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1273A" w14:textId="1E8FB449" w:rsidR="000F5DC4" w:rsidRPr="006444E7" w:rsidRDefault="000F5DC4" w:rsidP="006444E7">
      <w:pPr>
        <w:tabs>
          <w:tab w:val="left" w:pos="1560"/>
        </w:tabs>
        <w:spacing w:line="360" w:lineRule="auto"/>
        <w:jc w:val="both"/>
        <w:rPr>
          <w:rFonts w:ascii="Arial" w:hAnsi="Arial" w:cs="Arial"/>
          <w:u w:val="single"/>
        </w:rPr>
      </w:pPr>
      <w:bookmarkStart w:id="0" w:name="_GoBack"/>
      <w:bookmarkEnd w:id="0"/>
      <w:r w:rsidRPr="006444E7">
        <w:rPr>
          <w:rFonts w:ascii="Arial" w:hAnsi="Arial" w:cs="Arial"/>
          <w:u w:val="single"/>
        </w:rPr>
        <w:t>Section 1</w:t>
      </w:r>
      <w:r w:rsidR="00F06A74" w:rsidRPr="006444E7">
        <w:rPr>
          <w:rFonts w:ascii="Arial" w:hAnsi="Arial" w:cs="Arial"/>
          <w:u w:val="single"/>
        </w:rPr>
        <w:t xml:space="preserve"> </w:t>
      </w:r>
    </w:p>
    <w:p w14:paraId="5D3158B5" w14:textId="4924F111" w:rsidR="000F5DC4" w:rsidRPr="006444E7" w:rsidRDefault="000F5DC4" w:rsidP="006444E7">
      <w:pPr>
        <w:spacing w:line="360" w:lineRule="auto"/>
        <w:jc w:val="both"/>
        <w:rPr>
          <w:rFonts w:ascii="Arial" w:hAnsi="Arial" w:cs="Arial"/>
          <w:u w:val="single"/>
        </w:rPr>
      </w:pPr>
    </w:p>
    <w:p w14:paraId="49C2E31A" w14:textId="240EE665" w:rsidR="00296355" w:rsidRPr="006444E7" w:rsidRDefault="00845BFB" w:rsidP="006444E7">
      <w:pPr>
        <w:spacing w:line="360" w:lineRule="auto"/>
        <w:jc w:val="both"/>
        <w:rPr>
          <w:rFonts w:ascii="Arial" w:hAnsi="Arial" w:cs="Arial"/>
        </w:rPr>
      </w:pPr>
      <w:r w:rsidRPr="006444E7">
        <w:rPr>
          <w:rFonts w:ascii="Arial" w:hAnsi="Arial" w:cs="Arial"/>
        </w:rPr>
        <w:t xml:space="preserve">Play is an essential part of every child’s life and is vital for the enjoyment of childhood as well as social, emotional, intellectual and physical development (Pay England, no date). </w:t>
      </w:r>
      <w:r w:rsidR="001937E7" w:rsidRPr="006444E7">
        <w:rPr>
          <w:rFonts w:ascii="Arial" w:hAnsi="Arial" w:cs="Arial"/>
        </w:rPr>
        <w:t xml:space="preserve">In addition to that </w:t>
      </w:r>
      <w:r w:rsidR="00BC025E" w:rsidRPr="006444E7">
        <w:rPr>
          <w:rFonts w:ascii="Arial" w:hAnsi="Arial" w:cs="Arial"/>
        </w:rPr>
        <w:t>Ti</w:t>
      </w:r>
      <w:r w:rsidR="001937E7" w:rsidRPr="006444E7">
        <w:rPr>
          <w:rFonts w:ascii="Arial" w:hAnsi="Arial" w:cs="Arial"/>
        </w:rPr>
        <w:t>na Bruce states in a</w:t>
      </w:r>
      <w:r w:rsidR="00F1388F" w:rsidRPr="006444E7">
        <w:rPr>
          <w:rFonts w:ascii="Arial" w:hAnsi="Arial" w:cs="Arial"/>
        </w:rPr>
        <w:t>n</w:t>
      </w:r>
      <w:r w:rsidR="001937E7" w:rsidRPr="006444E7">
        <w:rPr>
          <w:rFonts w:ascii="Arial" w:hAnsi="Arial" w:cs="Arial"/>
        </w:rPr>
        <w:t xml:space="preserve"> interview</w:t>
      </w:r>
      <w:r w:rsidR="00F1388F" w:rsidRPr="006444E7">
        <w:rPr>
          <w:rFonts w:ascii="Arial" w:hAnsi="Arial" w:cs="Arial"/>
        </w:rPr>
        <w:t xml:space="preserve"> that play transforms children because it helps them to function beyond the here and now</w:t>
      </w:r>
      <w:r w:rsidR="001937E7" w:rsidRPr="006444E7">
        <w:rPr>
          <w:rFonts w:ascii="Arial" w:hAnsi="Arial" w:cs="Arial"/>
        </w:rPr>
        <w:t xml:space="preserve"> </w:t>
      </w:r>
      <w:r w:rsidR="00BC025E" w:rsidRPr="006444E7">
        <w:rPr>
          <w:rFonts w:ascii="Arial" w:hAnsi="Arial" w:cs="Arial"/>
        </w:rPr>
        <w:t>(Durand,</w:t>
      </w:r>
      <w:r w:rsidR="00F06606" w:rsidRPr="006444E7">
        <w:rPr>
          <w:rFonts w:ascii="Arial" w:hAnsi="Arial" w:cs="Arial"/>
        </w:rPr>
        <w:t xml:space="preserve"> S,</w:t>
      </w:r>
      <w:r w:rsidR="00BC025E" w:rsidRPr="006444E7">
        <w:rPr>
          <w:rFonts w:ascii="Arial" w:hAnsi="Arial" w:cs="Arial"/>
        </w:rPr>
        <w:t xml:space="preserve"> 2016</w:t>
      </w:r>
      <w:r w:rsidR="00F1388F" w:rsidRPr="006444E7">
        <w:rPr>
          <w:rFonts w:ascii="Arial" w:hAnsi="Arial" w:cs="Arial"/>
        </w:rPr>
        <w:t>). This is an excellent point to make when it comes to the importance of play because as suggested it offers children especial</w:t>
      </w:r>
      <w:r w:rsidR="00CA4355" w:rsidRPr="006444E7">
        <w:rPr>
          <w:rFonts w:ascii="Arial" w:hAnsi="Arial" w:cs="Arial"/>
        </w:rPr>
        <w:t>ly</w:t>
      </w:r>
      <w:r w:rsidR="00F1388F" w:rsidRPr="006444E7">
        <w:rPr>
          <w:rFonts w:ascii="Arial" w:hAnsi="Arial" w:cs="Arial"/>
        </w:rPr>
        <w:t xml:space="preserve"> in their early years with a greater way to learn as its unconventional and allows all children of all different abilities to attain knowledge, skills and artistry. </w:t>
      </w:r>
    </w:p>
    <w:p w14:paraId="1755C6D9" w14:textId="77777777" w:rsidR="00296355" w:rsidRPr="006444E7" w:rsidRDefault="00296355" w:rsidP="006444E7">
      <w:pPr>
        <w:spacing w:line="360" w:lineRule="auto"/>
        <w:jc w:val="both"/>
        <w:rPr>
          <w:rFonts w:ascii="Arial" w:hAnsi="Arial" w:cs="Arial"/>
        </w:rPr>
      </w:pPr>
    </w:p>
    <w:p w14:paraId="33DA9405" w14:textId="59C3A2FB" w:rsidR="00845BFB" w:rsidRPr="006444E7" w:rsidRDefault="00845BFB" w:rsidP="006444E7">
      <w:pPr>
        <w:spacing w:line="360" w:lineRule="auto"/>
        <w:jc w:val="both"/>
        <w:rPr>
          <w:rFonts w:ascii="Arial" w:hAnsi="Arial" w:cs="Arial"/>
        </w:rPr>
      </w:pPr>
      <w:r w:rsidRPr="006444E7">
        <w:rPr>
          <w:rFonts w:ascii="Arial" w:hAnsi="Arial" w:cs="Arial"/>
        </w:rPr>
        <w:t>But if it is that important, how do we define it? Well play can be described as what children and young people do when they follow their own ideas and interests, in their own way, and for their own reasons (Play England, No date). Although the definition</w:t>
      </w:r>
      <w:r w:rsidR="00296355" w:rsidRPr="006444E7">
        <w:rPr>
          <w:rFonts w:ascii="Arial" w:hAnsi="Arial" w:cs="Arial"/>
        </w:rPr>
        <w:t xml:space="preserve"> of play given by Play England</w:t>
      </w:r>
      <w:r w:rsidRPr="006444E7">
        <w:rPr>
          <w:rFonts w:ascii="Arial" w:hAnsi="Arial" w:cs="Arial"/>
        </w:rPr>
        <w:t xml:space="preserve"> is somewhat straight forward, it does allow room for interpretation or lee </w:t>
      </w:r>
      <w:r w:rsidR="00296355" w:rsidRPr="006444E7">
        <w:rPr>
          <w:rFonts w:ascii="Arial" w:hAnsi="Arial" w:cs="Arial"/>
        </w:rPr>
        <w:t xml:space="preserve">way. </w:t>
      </w:r>
      <w:r w:rsidRPr="006444E7">
        <w:rPr>
          <w:rFonts w:ascii="Arial" w:hAnsi="Arial" w:cs="Arial"/>
        </w:rPr>
        <w:t xml:space="preserve">For example, it suggests that play or playing is </w:t>
      </w:r>
      <w:r w:rsidR="00296355" w:rsidRPr="006444E7">
        <w:rPr>
          <w:rFonts w:ascii="Arial" w:hAnsi="Arial" w:cs="Arial"/>
        </w:rPr>
        <w:t xml:space="preserve">not </w:t>
      </w:r>
      <w:r w:rsidRPr="006444E7">
        <w:rPr>
          <w:rFonts w:ascii="Arial" w:hAnsi="Arial" w:cs="Arial"/>
        </w:rPr>
        <w:t xml:space="preserve">limited, there can be a variety of ways children can </w:t>
      </w:r>
      <w:r w:rsidR="00296355" w:rsidRPr="006444E7">
        <w:rPr>
          <w:rFonts w:ascii="Arial" w:hAnsi="Arial" w:cs="Arial"/>
        </w:rPr>
        <w:t>play as long as it is for their own reasons</w:t>
      </w:r>
      <w:r w:rsidRPr="006444E7">
        <w:rPr>
          <w:rFonts w:ascii="Arial" w:hAnsi="Arial" w:cs="Arial"/>
        </w:rPr>
        <w:t xml:space="preserve">. </w:t>
      </w:r>
    </w:p>
    <w:p w14:paraId="744497FF" w14:textId="17F1003A" w:rsidR="00845BFB" w:rsidRPr="006444E7" w:rsidRDefault="00845BFB" w:rsidP="006444E7">
      <w:pPr>
        <w:spacing w:line="360" w:lineRule="auto"/>
        <w:jc w:val="both"/>
        <w:rPr>
          <w:rFonts w:ascii="Arial" w:hAnsi="Arial" w:cs="Arial"/>
          <w:u w:val="single"/>
        </w:rPr>
      </w:pPr>
    </w:p>
    <w:p w14:paraId="13A27A34" w14:textId="42912870" w:rsidR="00296355" w:rsidRPr="006444E7" w:rsidRDefault="00296355" w:rsidP="006444E7">
      <w:pPr>
        <w:spacing w:line="360" w:lineRule="auto"/>
        <w:jc w:val="both"/>
        <w:rPr>
          <w:rFonts w:ascii="Arial" w:hAnsi="Arial" w:cs="Arial"/>
        </w:rPr>
      </w:pPr>
      <w:r w:rsidRPr="006444E7">
        <w:rPr>
          <w:rFonts w:ascii="Arial" w:hAnsi="Arial" w:cs="Arial"/>
        </w:rPr>
        <w:t>Expanding upon what was previously mentioned play cannot be limited as there are various types of play, some of which are more specific than others for example, you have play types that reference the children and where they are playing and who they are with and other types that that are more specific and state what they are doing in the moment of play. To be more specific, Independent play, parallel play, cooperative play and self-directed play are the ones who reference how they play and who with. All of the types of play</w:t>
      </w:r>
      <w:r w:rsidR="00F1388F" w:rsidRPr="006444E7">
        <w:rPr>
          <w:rFonts w:ascii="Arial" w:hAnsi="Arial" w:cs="Arial"/>
        </w:rPr>
        <w:t xml:space="preserve"> that</w:t>
      </w:r>
      <w:r w:rsidRPr="006444E7">
        <w:rPr>
          <w:rFonts w:ascii="Arial" w:hAnsi="Arial" w:cs="Arial"/>
        </w:rPr>
        <w:t xml:space="preserve"> have</w:t>
      </w:r>
      <w:r w:rsidR="00F1388F" w:rsidRPr="006444E7">
        <w:rPr>
          <w:rFonts w:ascii="Arial" w:hAnsi="Arial" w:cs="Arial"/>
        </w:rPr>
        <w:t xml:space="preserve"> been mentioned grant</w:t>
      </w:r>
      <w:r w:rsidRPr="006444E7">
        <w:rPr>
          <w:rFonts w:ascii="Arial" w:hAnsi="Arial" w:cs="Arial"/>
        </w:rPr>
        <w:t xml:space="preserve"> various benefits and importance over a child’s development as they aid in different aspects of their holistic learning, this is the process in which children learn through a variety of ways for example through emotional, social, physical, spiritual developments.</w:t>
      </w:r>
    </w:p>
    <w:p w14:paraId="75083884" w14:textId="576D16B7" w:rsidR="00296355" w:rsidRPr="006444E7" w:rsidRDefault="00296355" w:rsidP="006444E7">
      <w:pPr>
        <w:spacing w:line="360" w:lineRule="auto"/>
        <w:jc w:val="both"/>
        <w:rPr>
          <w:rFonts w:ascii="Arial" w:hAnsi="Arial" w:cs="Arial"/>
        </w:rPr>
      </w:pPr>
    </w:p>
    <w:p w14:paraId="5CBEA746" w14:textId="33926D91" w:rsidR="00845BFB" w:rsidRPr="006444E7" w:rsidRDefault="00296355" w:rsidP="006444E7">
      <w:pPr>
        <w:spacing w:line="360" w:lineRule="auto"/>
        <w:jc w:val="both"/>
        <w:rPr>
          <w:rFonts w:ascii="Arial" w:hAnsi="Arial" w:cs="Arial"/>
        </w:rPr>
      </w:pPr>
      <w:r w:rsidRPr="006444E7">
        <w:rPr>
          <w:rFonts w:ascii="Arial" w:hAnsi="Arial" w:cs="Arial"/>
        </w:rPr>
        <w:t xml:space="preserve">Talking more about Self-directed play, it is the process in which the children are in charge, they call the shots, they decide what they play and who they play with. In todays society adults will often protect their children at all cost, most of the time limiting them to important developments. However, it is important that any child experiences this type of play because of its vast benefits. For Instance, Hollis Montessori School </w:t>
      </w:r>
      <w:r w:rsidRPr="006444E7">
        <w:rPr>
          <w:rFonts w:ascii="Arial" w:hAnsi="Arial" w:cs="Arial"/>
        </w:rPr>
        <w:lastRenderedPageBreak/>
        <w:t xml:space="preserve">administrator (2018) states </w:t>
      </w:r>
      <w:r w:rsidR="00B568E5" w:rsidRPr="006444E7">
        <w:rPr>
          <w:rFonts w:ascii="Arial" w:hAnsi="Arial" w:cs="Arial"/>
        </w:rPr>
        <w:t>that self</w:t>
      </w:r>
      <w:r w:rsidR="00C663D4" w:rsidRPr="006444E7">
        <w:rPr>
          <w:rFonts w:ascii="Arial" w:hAnsi="Arial" w:cs="Arial"/>
        </w:rPr>
        <w:t>-</w:t>
      </w:r>
      <w:r w:rsidR="00B568E5" w:rsidRPr="006444E7">
        <w:rPr>
          <w:rFonts w:ascii="Arial" w:hAnsi="Arial" w:cs="Arial"/>
        </w:rPr>
        <w:t>directed play builds self</w:t>
      </w:r>
      <w:r w:rsidR="00C663D4" w:rsidRPr="006444E7">
        <w:rPr>
          <w:rFonts w:ascii="Arial" w:hAnsi="Arial" w:cs="Arial"/>
        </w:rPr>
        <w:t>-</w:t>
      </w:r>
      <w:r w:rsidR="00B568E5" w:rsidRPr="006444E7">
        <w:rPr>
          <w:rFonts w:ascii="Arial" w:hAnsi="Arial" w:cs="Arial"/>
        </w:rPr>
        <w:t>confidence as it allows them to explore themselves and what they can do</w:t>
      </w:r>
      <w:r w:rsidR="00C663D4" w:rsidRPr="006444E7">
        <w:rPr>
          <w:rFonts w:ascii="Arial" w:hAnsi="Arial" w:cs="Arial"/>
        </w:rPr>
        <w:t xml:space="preserve">. </w:t>
      </w:r>
      <w:r w:rsidR="00F1388F" w:rsidRPr="006444E7">
        <w:rPr>
          <w:rFonts w:ascii="Arial" w:hAnsi="Arial" w:cs="Arial"/>
        </w:rPr>
        <w:t>It also e</w:t>
      </w:r>
      <w:r w:rsidR="00B568E5" w:rsidRPr="006444E7">
        <w:rPr>
          <w:rFonts w:ascii="Arial" w:hAnsi="Arial" w:cs="Arial"/>
        </w:rPr>
        <w:t>ncourages i</w:t>
      </w:r>
      <w:r w:rsidR="00C663D4" w:rsidRPr="006444E7">
        <w:rPr>
          <w:rFonts w:ascii="Arial" w:hAnsi="Arial" w:cs="Arial"/>
        </w:rPr>
        <w:t>n</w:t>
      </w:r>
      <w:r w:rsidR="00B568E5" w:rsidRPr="006444E7">
        <w:rPr>
          <w:rFonts w:ascii="Arial" w:hAnsi="Arial" w:cs="Arial"/>
        </w:rPr>
        <w:t>dependence as it offers them to ability to be independent while remaining in a sa</w:t>
      </w:r>
      <w:r w:rsidR="00387C6A" w:rsidRPr="006444E7">
        <w:rPr>
          <w:rFonts w:ascii="Arial" w:hAnsi="Arial" w:cs="Arial"/>
        </w:rPr>
        <w:t xml:space="preserve">fe </w:t>
      </w:r>
      <w:r w:rsidR="00B568E5" w:rsidRPr="006444E7">
        <w:rPr>
          <w:rFonts w:ascii="Arial" w:hAnsi="Arial" w:cs="Arial"/>
        </w:rPr>
        <w:t>space</w:t>
      </w:r>
      <w:r w:rsidR="00C663D4" w:rsidRPr="006444E7">
        <w:rPr>
          <w:rFonts w:ascii="Arial" w:hAnsi="Arial" w:cs="Arial"/>
        </w:rPr>
        <w:t xml:space="preserve">. </w:t>
      </w:r>
      <w:r w:rsidR="00F1388F" w:rsidRPr="006444E7">
        <w:rPr>
          <w:rFonts w:ascii="Arial" w:hAnsi="Arial" w:cs="Arial"/>
        </w:rPr>
        <w:t>As well as s</w:t>
      </w:r>
      <w:r w:rsidR="00C663D4" w:rsidRPr="006444E7">
        <w:rPr>
          <w:rFonts w:ascii="Arial" w:hAnsi="Arial" w:cs="Arial"/>
        </w:rPr>
        <w:t>timulat</w:t>
      </w:r>
      <w:r w:rsidR="00F1388F" w:rsidRPr="006444E7">
        <w:rPr>
          <w:rFonts w:ascii="Arial" w:hAnsi="Arial" w:cs="Arial"/>
        </w:rPr>
        <w:t>ing</w:t>
      </w:r>
      <w:r w:rsidR="00C663D4" w:rsidRPr="006444E7">
        <w:rPr>
          <w:rFonts w:ascii="Arial" w:hAnsi="Arial" w:cs="Arial"/>
        </w:rPr>
        <w:t xml:space="preserve"> imagination as during this play the children are encouraged to think creatively to explore the possibilities. Problem solving because the child naturally will tend to think of rules that they must follow. </w:t>
      </w:r>
      <w:r w:rsidR="00387C6A" w:rsidRPr="006444E7">
        <w:rPr>
          <w:rFonts w:ascii="Arial" w:hAnsi="Arial" w:cs="Arial"/>
        </w:rPr>
        <w:t xml:space="preserve">And also </w:t>
      </w:r>
      <w:r w:rsidR="00C663D4" w:rsidRPr="006444E7">
        <w:rPr>
          <w:rFonts w:ascii="Arial" w:hAnsi="Arial" w:cs="Arial"/>
        </w:rPr>
        <w:t>cultivat</w:t>
      </w:r>
      <w:r w:rsidR="00387C6A" w:rsidRPr="006444E7">
        <w:rPr>
          <w:rFonts w:ascii="Arial" w:hAnsi="Arial" w:cs="Arial"/>
        </w:rPr>
        <w:t xml:space="preserve">ing </w:t>
      </w:r>
      <w:r w:rsidR="00C663D4" w:rsidRPr="006444E7">
        <w:rPr>
          <w:rFonts w:ascii="Arial" w:hAnsi="Arial" w:cs="Arial"/>
        </w:rPr>
        <w:t xml:space="preserve">internal motivation </w:t>
      </w:r>
      <w:r w:rsidR="00387C6A" w:rsidRPr="006444E7">
        <w:rPr>
          <w:rFonts w:ascii="Arial" w:hAnsi="Arial" w:cs="Arial"/>
        </w:rPr>
        <w:t xml:space="preserve">because this play allows them to challenge themselves to try new, innovating ideas while still also finding personal delight. </w:t>
      </w:r>
    </w:p>
    <w:p w14:paraId="26F08DE4" w14:textId="758022EA" w:rsidR="004A7394" w:rsidRPr="006444E7" w:rsidRDefault="004A7394" w:rsidP="006444E7">
      <w:pPr>
        <w:spacing w:line="360" w:lineRule="auto"/>
        <w:jc w:val="both"/>
        <w:rPr>
          <w:rFonts w:ascii="Arial" w:hAnsi="Arial" w:cs="Arial"/>
        </w:rPr>
      </w:pPr>
    </w:p>
    <w:p w14:paraId="43C678BB" w14:textId="2476766D" w:rsidR="00346670" w:rsidRPr="006444E7" w:rsidRDefault="004A7394" w:rsidP="006444E7">
      <w:pPr>
        <w:spacing w:line="360" w:lineRule="auto"/>
        <w:jc w:val="both"/>
        <w:rPr>
          <w:rFonts w:ascii="Arial" w:hAnsi="Arial" w:cs="Arial"/>
        </w:rPr>
      </w:pPr>
      <w:r w:rsidRPr="006444E7">
        <w:rPr>
          <w:rFonts w:ascii="Arial" w:hAnsi="Arial" w:cs="Arial"/>
        </w:rPr>
        <w:t>Moving along to other types of play more specifically the plays that tend to state what happens during the period of play are</w:t>
      </w:r>
      <w:r w:rsidR="00346670" w:rsidRPr="006444E7">
        <w:rPr>
          <w:rFonts w:ascii="Arial" w:hAnsi="Arial" w:cs="Arial"/>
        </w:rPr>
        <w:t>,</w:t>
      </w:r>
      <w:r w:rsidRPr="006444E7">
        <w:rPr>
          <w:rFonts w:ascii="Arial" w:hAnsi="Arial" w:cs="Arial"/>
        </w:rPr>
        <w:t xml:space="preserve"> creative play which involves painting to satisfy the need for self-expression, socio-dramatic play which is where children interact amongst each other to act out imaginary situations and stories, physical play</w:t>
      </w:r>
      <w:r w:rsidR="000C2181" w:rsidRPr="006444E7">
        <w:rPr>
          <w:rFonts w:ascii="Arial" w:hAnsi="Arial" w:cs="Arial"/>
        </w:rPr>
        <w:t xml:space="preserve"> which is </w:t>
      </w:r>
      <w:r w:rsidR="00BE7CC1" w:rsidRPr="006444E7">
        <w:rPr>
          <w:rFonts w:ascii="Arial" w:hAnsi="Arial" w:cs="Arial"/>
        </w:rPr>
        <w:t>self-explanatory</w:t>
      </w:r>
      <w:r w:rsidR="000C2181" w:rsidRPr="006444E7">
        <w:rPr>
          <w:rFonts w:ascii="Arial" w:hAnsi="Arial" w:cs="Arial"/>
        </w:rPr>
        <w:t xml:space="preserve"> this is where children complete activities that use physical movements to burn off their energy (Wonderly, K. 2017) </w:t>
      </w:r>
      <w:r w:rsidRPr="006444E7">
        <w:rPr>
          <w:rFonts w:ascii="Arial" w:hAnsi="Arial" w:cs="Arial"/>
        </w:rPr>
        <w:t xml:space="preserve">and fantasy play. </w:t>
      </w:r>
    </w:p>
    <w:p w14:paraId="4E9B2356" w14:textId="77777777" w:rsidR="00346670" w:rsidRPr="006444E7" w:rsidRDefault="00346670" w:rsidP="006444E7">
      <w:pPr>
        <w:spacing w:line="360" w:lineRule="auto"/>
        <w:jc w:val="both"/>
        <w:rPr>
          <w:rFonts w:ascii="Arial" w:hAnsi="Arial" w:cs="Arial"/>
        </w:rPr>
      </w:pPr>
    </w:p>
    <w:p w14:paraId="4FC868F6" w14:textId="478E7399" w:rsidR="004A7394" w:rsidRPr="006444E7" w:rsidRDefault="004A7394" w:rsidP="006444E7">
      <w:pPr>
        <w:spacing w:line="360" w:lineRule="auto"/>
        <w:jc w:val="both"/>
        <w:rPr>
          <w:rFonts w:ascii="Arial" w:hAnsi="Arial" w:cs="Arial"/>
        </w:rPr>
      </w:pPr>
      <w:r w:rsidRPr="006444E7">
        <w:rPr>
          <w:rFonts w:ascii="Arial" w:hAnsi="Arial" w:cs="Arial"/>
        </w:rPr>
        <w:t xml:space="preserve">Fantasy play </w:t>
      </w:r>
      <w:r w:rsidR="00F06A74" w:rsidRPr="006444E7">
        <w:rPr>
          <w:rFonts w:ascii="Arial" w:hAnsi="Arial" w:cs="Arial"/>
        </w:rPr>
        <w:t>is</w:t>
      </w:r>
      <w:r w:rsidRPr="006444E7">
        <w:rPr>
          <w:rFonts w:ascii="Arial" w:hAnsi="Arial" w:cs="Arial"/>
        </w:rPr>
        <w:t xml:space="preserve"> non-</w:t>
      </w:r>
      <w:r w:rsidR="00F06A74" w:rsidRPr="006444E7">
        <w:rPr>
          <w:rFonts w:ascii="Arial" w:hAnsi="Arial" w:cs="Arial"/>
        </w:rPr>
        <w:t>realistic play in which</w:t>
      </w:r>
      <w:r w:rsidRPr="006444E7">
        <w:rPr>
          <w:rFonts w:ascii="Arial" w:hAnsi="Arial" w:cs="Arial"/>
        </w:rPr>
        <w:t xml:space="preserve"> </w:t>
      </w:r>
      <w:r w:rsidR="00F06A74" w:rsidRPr="006444E7">
        <w:rPr>
          <w:rFonts w:ascii="Arial" w:hAnsi="Arial" w:cs="Arial"/>
        </w:rPr>
        <w:t>children take on different roles and enact various situations</w:t>
      </w:r>
      <w:r w:rsidRPr="006444E7">
        <w:rPr>
          <w:rFonts w:ascii="Arial" w:hAnsi="Arial" w:cs="Arial"/>
        </w:rPr>
        <w:t xml:space="preserve"> (Daou,</w:t>
      </w:r>
      <w:r w:rsidR="005C2A76" w:rsidRPr="006444E7">
        <w:rPr>
          <w:rFonts w:ascii="Arial" w:hAnsi="Arial" w:cs="Arial"/>
        </w:rPr>
        <w:t xml:space="preserve"> N,</w:t>
      </w:r>
      <w:r w:rsidRPr="006444E7">
        <w:rPr>
          <w:rFonts w:ascii="Arial" w:hAnsi="Arial" w:cs="Arial"/>
        </w:rPr>
        <w:t xml:space="preserve"> 2011)</w:t>
      </w:r>
      <w:r w:rsidR="00346670" w:rsidRPr="006444E7">
        <w:rPr>
          <w:rFonts w:ascii="Arial" w:hAnsi="Arial" w:cs="Arial"/>
        </w:rPr>
        <w:t>. This particular type of play greatly evokes a child imagination as well as their intuition because the child must examine and understand various types of interpersonal interacts and social situations (Daou, N, 2011). By having children engage in this type of play gives them the ability to develop various skills some being, social skills, cognitive processing and emotional skills (Notjustcute, 2010).</w:t>
      </w:r>
      <w:r w:rsidR="00360B59" w:rsidRPr="006444E7">
        <w:rPr>
          <w:rFonts w:ascii="Arial" w:hAnsi="Arial" w:cs="Arial"/>
        </w:rPr>
        <w:t xml:space="preserve"> Due to the amount of developmental benefits means that the child will also be able to improve its holistic learning because this play covers different aspects of a child</w:t>
      </w:r>
      <w:r w:rsidR="008301C3" w:rsidRPr="006444E7">
        <w:rPr>
          <w:rFonts w:ascii="Arial" w:hAnsi="Arial" w:cs="Arial"/>
        </w:rPr>
        <w:t>’</w:t>
      </w:r>
      <w:r w:rsidR="00360B59" w:rsidRPr="006444E7">
        <w:rPr>
          <w:rFonts w:ascii="Arial" w:hAnsi="Arial" w:cs="Arial"/>
        </w:rPr>
        <w:t xml:space="preserve">s development for example, its emotional stage, physical skills and social. </w:t>
      </w:r>
    </w:p>
    <w:p w14:paraId="3EF59923" w14:textId="6F00A469" w:rsidR="008301C3" w:rsidRPr="006444E7" w:rsidRDefault="008301C3" w:rsidP="006444E7">
      <w:pPr>
        <w:spacing w:line="360" w:lineRule="auto"/>
        <w:jc w:val="both"/>
        <w:rPr>
          <w:rFonts w:ascii="Arial" w:hAnsi="Arial" w:cs="Arial"/>
        </w:rPr>
      </w:pPr>
    </w:p>
    <w:p w14:paraId="3F7882E2" w14:textId="77777777" w:rsidR="00845BFB" w:rsidRPr="006444E7" w:rsidRDefault="00845BFB" w:rsidP="006444E7">
      <w:pPr>
        <w:spacing w:line="360" w:lineRule="auto"/>
        <w:jc w:val="both"/>
        <w:rPr>
          <w:rFonts w:ascii="Arial" w:hAnsi="Arial" w:cs="Arial"/>
          <w:u w:val="single"/>
        </w:rPr>
      </w:pPr>
    </w:p>
    <w:p w14:paraId="035723C7" w14:textId="77777777" w:rsidR="00467F77" w:rsidRPr="006444E7" w:rsidRDefault="00467F77" w:rsidP="006444E7">
      <w:pPr>
        <w:spacing w:line="360" w:lineRule="auto"/>
        <w:jc w:val="both"/>
        <w:rPr>
          <w:rFonts w:ascii="Arial" w:hAnsi="Arial" w:cs="Arial"/>
          <w:u w:val="single"/>
        </w:rPr>
      </w:pPr>
    </w:p>
    <w:p w14:paraId="28A32358" w14:textId="43D105CF" w:rsidR="00467F77" w:rsidRPr="006444E7" w:rsidRDefault="00467F77" w:rsidP="006444E7">
      <w:pPr>
        <w:spacing w:line="360" w:lineRule="auto"/>
        <w:jc w:val="both"/>
        <w:rPr>
          <w:rFonts w:ascii="Arial" w:hAnsi="Arial" w:cs="Arial"/>
          <w:u w:val="single"/>
        </w:rPr>
      </w:pPr>
      <w:r w:rsidRPr="006444E7">
        <w:rPr>
          <w:rFonts w:ascii="Arial" w:hAnsi="Arial" w:cs="Arial"/>
          <w:u w:val="single"/>
        </w:rPr>
        <w:br w:type="page"/>
      </w:r>
    </w:p>
    <w:p w14:paraId="484F5B55" w14:textId="01A16B6F" w:rsidR="008E4A1D" w:rsidRPr="006444E7" w:rsidRDefault="00CF1131" w:rsidP="006444E7">
      <w:pPr>
        <w:spacing w:line="360" w:lineRule="auto"/>
        <w:jc w:val="both"/>
        <w:rPr>
          <w:rFonts w:ascii="Arial" w:hAnsi="Arial" w:cs="Arial"/>
          <w:u w:val="single"/>
        </w:rPr>
      </w:pPr>
      <w:r w:rsidRPr="006444E7">
        <w:rPr>
          <w:rFonts w:ascii="Arial" w:hAnsi="Arial" w:cs="Arial"/>
          <w:u w:val="single"/>
        </w:rPr>
        <w:lastRenderedPageBreak/>
        <w:t xml:space="preserve">Section 2 </w:t>
      </w:r>
    </w:p>
    <w:p w14:paraId="3F4F787F" w14:textId="66CE6EE2" w:rsidR="00CF1131" w:rsidRPr="006444E7" w:rsidRDefault="00CF1131" w:rsidP="006444E7">
      <w:pPr>
        <w:spacing w:line="360" w:lineRule="auto"/>
        <w:jc w:val="both"/>
        <w:rPr>
          <w:rFonts w:ascii="Arial" w:hAnsi="Arial" w:cs="Arial"/>
        </w:rPr>
      </w:pPr>
    </w:p>
    <w:p w14:paraId="2EC2B3FF" w14:textId="249A20B3" w:rsidR="00BA6975" w:rsidRPr="006444E7" w:rsidRDefault="00CF1131" w:rsidP="006444E7">
      <w:pPr>
        <w:spacing w:line="360" w:lineRule="auto"/>
        <w:jc w:val="both"/>
        <w:rPr>
          <w:rFonts w:ascii="Arial" w:hAnsi="Arial" w:cs="Arial"/>
        </w:rPr>
      </w:pPr>
      <w:r w:rsidRPr="006444E7">
        <w:rPr>
          <w:rFonts w:ascii="Arial" w:hAnsi="Arial" w:cs="Arial"/>
        </w:rPr>
        <w:t>In order to understand the benefits of exposin</w:t>
      </w:r>
      <w:r w:rsidR="004911BB" w:rsidRPr="006444E7">
        <w:rPr>
          <w:rFonts w:ascii="Arial" w:hAnsi="Arial" w:cs="Arial"/>
        </w:rPr>
        <w:t>g</w:t>
      </w:r>
      <w:r w:rsidRPr="006444E7">
        <w:rPr>
          <w:rFonts w:ascii="Arial" w:hAnsi="Arial" w:cs="Arial"/>
        </w:rPr>
        <w:t xml:space="preserve"> young children</w:t>
      </w:r>
      <w:r w:rsidR="004911BB" w:rsidRPr="006444E7">
        <w:rPr>
          <w:rFonts w:ascii="Arial" w:hAnsi="Arial" w:cs="Arial"/>
        </w:rPr>
        <w:t xml:space="preserve"> to risk</w:t>
      </w:r>
      <w:r w:rsidRPr="006444E7">
        <w:rPr>
          <w:rFonts w:ascii="Arial" w:hAnsi="Arial" w:cs="Arial"/>
        </w:rPr>
        <w:t xml:space="preserve"> we must first understand what is risk? According to</w:t>
      </w:r>
      <w:r w:rsidR="002759AB" w:rsidRPr="006444E7">
        <w:rPr>
          <w:rFonts w:ascii="Arial" w:hAnsi="Arial" w:cs="Arial"/>
        </w:rPr>
        <w:t xml:space="preserve"> t</w:t>
      </w:r>
      <w:r w:rsidRPr="006444E7">
        <w:rPr>
          <w:rFonts w:ascii="Arial" w:hAnsi="Arial" w:cs="Arial"/>
        </w:rPr>
        <w:t>he</w:t>
      </w:r>
      <w:r w:rsidR="002759AB" w:rsidRPr="006444E7">
        <w:rPr>
          <w:rFonts w:ascii="Arial" w:hAnsi="Arial" w:cs="Arial"/>
        </w:rPr>
        <w:t xml:space="preserve"> English</w:t>
      </w:r>
      <w:r w:rsidRPr="006444E7">
        <w:rPr>
          <w:rFonts w:ascii="Arial" w:hAnsi="Arial" w:cs="Arial"/>
        </w:rPr>
        <w:t xml:space="preserve"> dictionary (No date) risk can be defined as </w:t>
      </w:r>
      <w:r w:rsidR="002759AB" w:rsidRPr="006444E7">
        <w:rPr>
          <w:rFonts w:ascii="Arial" w:hAnsi="Arial" w:cs="Arial"/>
        </w:rPr>
        <w:t>‘</w:t>
      </w:r>
      <w:r w:rsidRPr="006444E7">
        <w:rPr>
          <w:rFonts w:ascii="Arial" w:hAnsi="Arial" w:cs="Arial"/>
        </w:rPr>
        <w:t>exposure to the chance of injury or loss; a hazard or dangerous chance</w:t>
      </w:r>
      <w:r w:rsidR="002759AB" w:rsidRPr="006444E7">
        <w:rPr>
          <w:rFonts w:ascii="Arial" w:hAnsi="Arial" w:cs="Arial"/>
        </w:rPr>
        <w:t>’</w:t>
      </w:r>
      <w:r w:rsidRPr="006444E7">
        <w:rPr>
          <w:rFonts w:ascii="Arial" w:hAnsi="Arial" w:cs="Arial"/>
        </w:rPr>
        <w:t>. After hearing this definition most of society will tend to associate risk with being bad, harmful and dangerous however, expos</w:t>
      </w:r>
      <w:r w:rsidR="004911BB" w:rsidRPr="006444E7">
        <w:rPr>
          <w:rFonts w:ascii="Arial" w:hAnsi="Arial" w:cs="Arial"/>
        </w:rPr>
        <w:t>ure</w:t>
      </w:r>
      <w:r w:rsidRPr="006444E7">
        <w:rPr>
          <w:rFonts w:ascii="Arial" w:hAnsi="Arial" w:cs="Arial"/>
        </w:rPr>
        <w:t xml:space="preserve"> to risk </w:t>
      </w:r>
      <w:r w:rsidR="00BA6975" w:rsidRPr="006444E7">
        <w:rPr>
          <w:rFonts w:ascii="Arial" w:hAnsi="Arial" w:cs="Arial"/>
        </w:rPr>
        <w:t xml:space="preserve">in the right environments </w:t>
      </w:r>
      <w:r w:rsidRPr="006444E7">
        <w:rPr>
          <w:rFonts w:ascii="Arial" w:hAnsi="Arial" w:cs="Arial"/>
        </w:rPr>
        <w:t xml:space="preserve">can offer multiple benefits </w:t>
      </w:r>
      <w:r w:rsidR="00BA6975" w:rsidRPr="006444E7">
        <w:rPr>
          <w:rFonts w:ascii="Arial" w:hAnsi="Arial" w:cs="Arial"/>
        </w:rPr>
        <w:t>especially for young children</w:t>
      </w:r>
      <w:r w:rsidRPr="006444E7">
        <w:rPr>
          <w:rFonts w:ascii="Arial" w:hAnsi="Arial" w:cs="Arial"/>
        </w:rPr>
        <w:t xml:space="preserve">. </w:t>
      </w:r>
    </w:p>
    <w:p w14:paraId="105F9409" w14:textId="77777777" w:rsidR="00BA6975" w:rsidRPr="006444E7" w:rsidRDefault="00BA6975" w:rsidP="006444E7">
      <w:pPr>
        <w:spacing w:line="360" w:lineRule="auto"/>
        <w:jc w:val="both"/>
        <w:rPr>
          <w:rFonts w:ascii="Arial" w:hAnsi="Arial" w:cs="Arial"/>
        </w:rPr>
      </w:pPr>
    </w:p>
    <w:p w14:paraId="46B58ADD" w14:textId="1C134D55" w:rsidR="00BA6975" w:rsidRPr="006444E7" w:rsidRDefault="00BA6975" w:rsidP="006444E7">
      <w:pPr>
        <w:spacing w:line="360" w:lineRule="auto"/>
        <w:jc w:val="both"/>
        <w:rPr>
          <w:rFonts w:ascii="Arial" w:hAnsi="Arial" w:cs="Arial"/>
        </w:rPr>
      </w:pPr>
      <w:r w:rsidRPr="006444E7">
        <w:rPr>
          <w:rFonts w:ascii="Arial" w:hAnsi="Arial" w:cs="Arial"/>
        </w:rPr>
        <w:t>An</w:t>
      </w:r>
      <w:r w:rsidR="00CF1131" w:rsidRPr="006444E7">
        <w:rPr>
          <w:rFonts w:ascii="Arial" w:hAnsi="Arial" w:cs="Arial"/>
        </w:rPr>
        <w:t xml:space="preserve"> example</w:t>
      </w:r>
      <w:r w:rsidRPr="006444E7">
        <w:rPr>
          <w:rFonts w:ascii="Arial" w:hAnsi="Arial" w:cs="Arial"/>
        </w:rPr>
        <w:t xml:space="preserve"> of a benefit that the </w:t>
      </w:r>
      <w:r w:rsidR="00516AC3" w:rsidRPr="006444E7">
        <w:rPr>
          <w:rFonts w:ascii="Arial" w:hAnsi="Arial" w:cs="Arial"/>
        </w:rPr>
        <w:t>Council for Learning Outside the Classroom (</w:t>
      </w:r>
      <w:r w:rsidRPr="006444E7">
        <w:rPr>
          <w:rFonts w:ascii="Arial" w:hAnsi="Arial" w:cs="Arial"/>
        </w:rPr>
        <w:t xml:space="preserve">No </w:t>
      </w:r>
      <w:r w:rsidR="00516AC3" w:rsidRPr="006444E7">
        <w:rPr>
          <w:rFonts w:ascii="Arial" w:hAnsi="Arial" w:cs="Arial"/>
        </w:rPr>
        <w:t xml:space="preserve">Date) </w:t>
      </w:r>
      <w:r w:rsidRPr="006444E7">
        <w:rPr>
          <w:rFonts w:ascii="Arial" w:hAnsi="Arial" w:cs="Arial"/>
        </w:rPr>
        <w:t xml:space="preserve">gives is </w:t>
      </w:r>
      <w:r w:rsidR="00516AC3" w:rsidRPr="006444E7">
        <w:rPr>
          <w:rFonts w:ascii="Arial" w:hAnsi="Arial" w:cs="Arial"/>
        </w:rPr>
        <w:t xml:space="preserve">that research suggests that not allowing young people to engage in independent mobility denies them the opportunity to develop the skills and resilience that they need to be safe. Expanding upon that, </w:t>
      </w:r>
      <w:r w:rsidRPr="006444E7">
        <w:rPr>
          <w:rFonts w:ascii="Arial" w:hAnsi="Arial" w:cs="Arial"/>
        </w:rPr>
        <w:t>this further proves that having children experience risks can aid them in their life. For instance, children will be able to make more sensible and rational decisions that takes into account others as well as themselves</w:t>
      </w:r>
      <w:r w:rsidR="0052086D" w:rsidRPr="006444E7">
        <w:rPr>
          <w:rFonts w:ascii="Arial" w:hAnsi="Arial" w:cs="Arial"/>
        </w:rPr>
        <w:t xml:space="preserve"> during risks</w:t>
      </w:r>
      <w:r w:rsidRPr="006444E7">
        <w:rPr>
          <w:rFonts w:ascii="Arial" w:hAnsi="Arial" w:cs="Arial"/>
        </w:rPr>
        <w:t xml:space="preserve"> (Council for Learning Outside the Classroom, no date). </w:t>
      </w:r>
    </w:p>
    <w:p w14:paraId="4E1FD962" w14:textId="77777777" w:rsidR="00BA6975" w:rsidRPr="006444E7" w:rsidRDefault="00BA6975" w:rsidP="006444E7">
      <w:pPr>
        <w:spacing w:line="360" w:lineRule="auto"/>
        <w:jc w:val="both"/>
        <w:rPr>
          <w:rFonts w:ascii="Arial" w:hAnsi="Arial" w:cs="Arial"/>
        </w:rPr>
      </w:pPr>
    </w:p>
    <w:p w14:paraId="7C31691A" w14:textId="1E37540B" w:rsidR="0052086D" w:rsidRPr="006444E7" w:rsidRDefault="0052086D" w:rsidP="006444E7">
      <w:pPr>
        <w:spacing w:line="360" w:lineRule="auto"/>
        <w:jc w:val="both"/>
        <w:rPr>
          <w:rFonts w:ascii="Arial" w:hAnsi="Arial" w:cs="Arial"/>
        </w:rPr>
      </w:pPr>
      <w:r w:rsidRPr="006444E7">
        <w:rPr>
          <w:rFonts w:ascii="Arial" w:hAnsi="Arial" w:cs="Arial"/>
        </w:rPr>
        <w:t>E</w:t>
      </w:r>
      <w:r w:rsidR="00713B24" w:rsidRPr="006444E7">
        <w:rPr>
          <w:rFonts w:ascii="Arial" w:hAnsi="Arial" w:cs="Arial"/>
        </w:rPr>
        <w:t xml:space="preserve">laborating further </w:t>
      </w:r>
      <w:r w:rsidRPr="006444E7">
        <w:rPr>
          <w:rFonts w:ascii="Arial" w:hAnsi="Arial" w:cs="Arial"/>
        </w:rPr>
        <w:t>upon the previous point having children recognise and know about risks and how to manage them is an essential part of growing up (Somerset County Council, No date). Therefore, having children experience risks through</w:t>
      </w:r>
      <w:r w:rsidR="00713B24" w:rsidRPr="006444E7">
        <w:rPr>
          <w:rFonts w:ascii="Arial" w:hAnsi="Arial" w:cs="Arial"/>
        </w:rPr>
        <w:t xml:space="preserve"> various medium</w:t>
      </w:r>
      <w:r w:rsidRPr="006444E7">
        <w:rPr>
          <w:rFonts w:ascii="Arial" w:hAnsi="Arial" w:cs="Arial"/>
        </w:rPr>
        <w:t xml:space="preserve"> such as play allows them to use their own initiative to explore and learn how to judge and manage risks. </w:t>
      </w:r>
    </w:p>
    <w:p w14:paraId="44472EB1" w14:textId="77777777" w:rsidR="0052086D" w:rsidRPr="006444E7" w:rsidRDefault="0052086D" w:rsidP="006444E7">
      <w:pPr>
        <w:spacing w:line="360" w:lineRule="auto"/>
        <w:jc w:val="both"/>
        <w:rPr>
          <w:rFonts w:ascii="Arial" w:hAnsi="Arial" w:cs="Arial"/>
        </w:rPr>
      </w:pPr>
    </w:p>
    <w:p w14:paraId="59EE5C6B" w14:textId="0314CFEC" w:rsidR="00CF1131" w:rsidRPr="006444E7" w:rsidRDefault="00BA6975" w:rsidP="006444E7">
      <w:pPr>
        <w:spacing w:line="360" w:lineRule="auto"/>
        <w:jc w:val="both"/>
        <w:rPr>
          <w:rFonts w:ascii="Arial" w:hAnsi="Arial" w:cs="Arial"/>
        </w:rPr>
      </w:pPr>
      <w:r w:rsidRPr="006444E7">
        <w:rPr>
          <w:rFonts w:ascii="Arial" w:hAnsi="Arial" w:cs="Arial"/>
        </w:rPr>
        <w:t>In addition to that, having children exposed to risks can grant them the ability t</w:t>
      </w:r>
      <w:r w:rsidR="007F73BB" w:rsidRPr="006444E7">
        <w:rPr>
          <w:rFonts w:ascii="Arial" w:hAnsi="Arial" w:cs="Arial"/>
        </w:rPr>
        <w:t xml:space="preserve">o </w:t>
      </w:r>
      <w:r w:rsidRPr="006444E7">
        <w:rPr>
          <w:rFonts w:ascii="Arial" w:hAnsi="Arial" w:cs="Arial"/>
        </w:rPr>
        <w:t>develop</w:t>
      </w:r>
      <w:r w:rsidR="007F73BB" w:rsidRPr="006444E7">
        <w:rPr>
          <w:rFonts w:ascii="Arial" w:hAnsi="Arial" w:cs="Arial"/>
        </w:rPr>
        <w:t xml:space="preserve"> holistically</w:t>
      </w:r>
      <w:r w:rsidRPr="006444E7">
        <w:rPr>
          <w:rFonts w:ascii="Arial" w:hAnsi="Arial" w:cs="Arial"/>
        </w:rPr>
        <w:t>. To be more specific, holistic development is the process in which learning combines an individual’s mental, physical, social, emotional and spiritual growth (Reference, No date). Therefore,</w:t>
      </w:r>
      <w:r w:rsidR="00022D9C" w:rsidRPr="006444E7">
        <w:rPr>
          <w:rFonts w:ascii="Arial" w:hAnsi="Arial" w:cs="Arial"/>
        </w:rPr>
        <w:t xml:space="preserve"> permitting</w:t>
      </w:r>
      <w:r w:rsidRPr="006444E7">
        <w:rPr>
          <w:rFonts w:ascii="Arial" w:hAnsi="Arial" w:cs="Arial"/>
        </w:rPr>
        <w:t xml:space="preserve"> children</w:t>
      </w:r>
      <w:r w:rsidR="00022D9C" w:rsidRPr="006444E7">
        <w:rPr>
          <w:rFonts w:ascii="Arial" w:hAnsi="Arial" w:cs="Arial"/>
        </w:rPr>
        <w:t xml:space="preserve"> to</w:t>
      </w:r>
      <w:r w:rsidRPr="006444E7">
        <w:rPr>
          <w:rFonts w:ascii="Arial" w:hAnsi="Arial" w:cs="Arial"/>
        </w:rPr>
        <w:t xml:space="preserve"> experience risks in the correct environments at a young age enables them the </w:t>
      </w:r>
      <w:r w:rsidR="00022D9C" w:rsidRPr="006444E7">
        <w:rPr>
          <w:rFonts w:ascii="Arial" w:hAnsi="Arial" w:cs="Arial"/>
        </w:rPr>
        <w:t>opportunity</w:t>
      </w:r>
      <w:r w:rsidRPr="006444E7">
        <w:rPr>
          <w:rFonts w:ascii="Arial" w:hAnsi="Arial" w:cs="Arial"/>
        </w:rPr>
        <w:t xml:space="preserve"> to improve skills such as co-ordination, resourcefulness, social skills and many more (Laureng, 2016). </w:t>
      </w:r>
    </w:p>
    <w:p w14:paraId="76EC34D4" w14:textId="4CBA4CB8" w:rsidR="0052086D" w:rsidRPr="006444E7" w:rsidRDefault="0052086D" w:rsidP="006444E7">
      <w:pPr>
        <w:spacing w:line="360" w:lineRule="auto"/>
        <w:jc w:val="both"/>
        <w:rPr>
          <w:rFonts w:ascii="Arial" w:hAnsi="Arial" w:cs="Arial"/>
        </w:rPr>
      </w:pPr>
    </w:p>
    <w:p w14:paraId="2D51F245" w14:textId="3D4241E7" w:rsidR="0052086D" w:rsidRPr="006444E7" w:rsidRDefault="0052086D" w:rsidP="006444E7">
      <w:pPr>
        <w:spacing w:line="360" w:lineRule="auto"/>
        <w:jc w:val="both"/>
        <w:rPr>
          <w:rFonts w:ascii="Arial" w:hAnsi="Arial" w:cs="Arial"/>
        </w:rPr>
      </w:pPr>
      <w:r w:rsidRPr="006444E7">
        <w:rPr>
          <w:rFonts w:ascii="Arial" w:hAnsi="Arial" w:cs="Arial"/>
        </w:rPr>
        <w:t xml:space="preserve">As the information suggests, exposing children to risk has various and multiple benefits however the process in which the children face risks is not as straight forward. It should be planned carefully as it is essential that there is an equal balance of risk and safety. For instance, Rethinking Childhood (2011) suggests that they need to be </w:t>
      </w:r>
      <w:r w:rsidRPr="006444E7">
        <w:rPr>
          <w:rFonts w:ascii="Arial" w:hAnsi="Arial" w:cs="Arial"/>
        </w:rPr>
        <w:lastRenderedPageBreak/>
        <w:t xml:space="preserve">engaged and stimulated; to give them challenges, and the chance to test themselves whilst still remaining in an environment where they do not come to serious harm. Within the UK there has been a development with the approach that is taken when exposing children to risk. The Play Safety Forum and the Health and Safety Executive now recommend the risk benefit approach to play, which is where an assessment is taken to consider the likelihood of serious injury and the benefits the children will gain when participating (Early Education, no date). Expanding upon that, this approach will allow the adults to take a balanced approach to risk as it offers them the ability to see whether a particular environment or object will place the children in any serious harm. </w:t>
      </w:r>
    </w:p>
    <w:p w14:paraId="31E6FF1B" w14:textId="05D56D87" w:rsidR="0052086D" w:rsidRPr="006444E7" w:rsidRDefault="0052086D" w:rsidP="006444E7">
      <w:pPr>
        <w:spacing w:line="360" w:lineRule="auto"/>
        <w:jc w:val="both"/>
        <w:rPr>
          <w:rFonts w:ascii="Arial" w:hAnsi="Arial" w:cs="Arial"/>
        </w:rPr>
      </w:pPr>
    </w:p>
    <w:p w14:paraId="67D788CA" w14:textId="7119D8AF" w:rsidR="0052086D" w:rsidRPr="006444E7" w:rsidRDefault="0052086D" w:rsidP="006444E7">
      <w:pPr>
        <w:spacing w:line="360" w:lineRule="auto"/>
        <w:jc w:val="both"/>
        <w:rPr>
          <w:rFonts w:ascii="Arial" w:hAnsi="Arial" w:cs="Arial"/>
        </w:rPr>
      </w:pPr>
      <w:r w:rsidRPr="006444E7">
        <w:rPr>
          <w:rFonts w:ascii="Arial" w:hAnsi="Arial" w:cs="Arial"/>
        </w:rPr>
        <w:t>Furthermore, the role of an adult has a great effect on ones expos</w:t>
      </w:r>
      <w:r w:rsidR="00E40C05" w:rsidRPr="006444E7">
        <w:rPr>
          <w:rFonts w:ascii="Arial" w:hAnsi="Arial" w:cs="Arial"/>
        </w:rPr>
        <w:t>ure</w:t>
      </w:r>
      <w:r w:rsidRPr="006444E7">
        <w:rPr>
          <w:rFonts w:ascii="Arial" w:hAnsi="Arial" w:cs="Arial"/>
        </w:rPr>
        <w:t xml:space="preserve"> to risk as it is highly likely for the adult to prohibit the child from</w:t>
      </w:r>
      <w:r w:rsidR="00E40C05" w:rsidRPr="006444E7">
        <w:rPr>
          <w:rFonts w:ascii="Arial" w:hAnsi="Arial" w:cs="Arial"/>
        </w:rPr>
        <w:t xml:space="preserve"> participating in</w:t>
      </w:r>
      <w:r w:rsidRPr="006444E7">
        <w:rPr>
          <w:rFonts w:ascii="Arial" w:hAnsi="Arial" w:cs="Arial"/>
        </w:rPr>
        <w:t xml:space="preserve"> what they believe to be a risky play for example, playing in a shallow creek as they fear that their child may get wet. However, the role of the adult isn’t necessarily to stop the child from playing but to </w:t>
      </w:r>
      <w:r w:rsidR="002A6046" w:rsidRPr="006444E7">
        <w:rPr>
          <w:rFonts w:ascii="Arial" w:hAnsi="Arial" w:cs="Arial"/>
        </w:rPr>
        <w:t xml:space="preserve">allow </w:t>
      </w:r>
      <w:r w:rsidRPr="006444E7">
        <w:rPr>
          <w:rFonts w:ascii="Arial" w:hAnsi="Arial" w:cs="Arial"/>
        </w:rPr>
        <w:t xml:space="preserve">them </w:t>
      </w:r>
      <w:r w:rsidR="002A6046" w:rsidRPr="006444E7">
        <w:rPr>
          <w:rFonts w:ascii="Arial" w:hAnsi="Arial" w:cs="Arial"/>
        </w:rPr>
        <w:t xml:space="preserve">to and not hold them back (Almon, 2013). To be more specific, Maria Montessori suggest that we the adults should trust the child, because they are the most knowledgeable about themselves therefore, the adults should not limit the opportunities </w:t>
      </w:r>
      <w:r w:rsidR="006E3CD8" w:rsidRPr="006444E7">
        <w:rPr>
          <w:rFonts w:ascii="Arial" w:hAnsi="Arial" w:cs="Arial"/>
        </w:rPr>
        <w:t xml:space="preserve">that they believe they are capable of </w:t>
      </w:r>
      <w:r w:rsidR="002A6046" w:rsidRPr="006444E7">
        <w:rPr>
          <w:rFonts w:ascii="Arial" w:hAnsi="Arial" w:cs="Arial"/>
        </w:rPr>
        <w:t xml:space="preserve">but allow them </w:t>
      </w:r>
      <w:r w:rsidR="006E3CD8" w:rsidRPr="006444E7">
        <w:rPr>
          <w:rFonts w:ascii="Arial" w:hAnsi="Arial" w:cs="Arial"/>
        </w:rPr>
        <w:t xml:space="preserve">to, </w:t>
      </w:r>
      <w:r w:rsidR="002A6046" w:rsidRPr="006444E7">
        <w:rPr>
          <w:rFonts w:ascii="Arial" w:hAnsi="Arial" w:cs="Arial"/>
        </w:rPr>
        <w:t xml:space="preserve">as without risk-taking children cannot reach their full potential in life.   </w:t>
      </w:r>
    </w:p>
    <w:p w14:paraId="2E8F0E29" w14:textId="221D814F" w:rsidR="00AD3198" w:rsidRPr="006444E7" w:rsidRDefault="00AD3198" w:rsidP="006444E7">
      <w:pPr>
        <w:spacing w:line="360" w:lineRule="auto"/>
        <w:jc w:val="both"/>
        <w:rPr>
          <w:rFonts w:ascii="Arial" w:hAnsi="Arial" w:cs="Arial"/>
        </w:rPr>
      </w:pPr>
    </w:p>
    <w:p w14:paraId="584675AE" w14:textId="5B37FE0C" w:rsidR="00AD3198" w:rsidRPr="006444E7" w:rsidRDefault="00AD3198" w:rsidP="006444E7">
      <w:pPr>
        <w:spacing w:line="360" w:lineRule="auto"/>
        <w:jc w:val="both"/>
        <w:rPr>
          <w:rFonts w:ascii="Arial" w:hAnsi="Arial" w:cs="Arial"/>
        </w:rPr>
      </w:pPr>
      <w:r w:rsidRPr="006444E7">
        <w:rPr>
          <w:rFonts w:ascii="Arial" w:hAnsi="Arial" w:cs="Arial"/>
        </w:rPr>
        <w:br w:type="page"/>
      </w:r>
    </w:p>
    <w:p w14:paraId="6CAFFA00" w14:textId="77777777" w:rsidR="00AD3198" w:rsidRPr="006444E7" w:rsidRDefault="00AD3198" w:rsidP="006444E7">
      <w:pPr>
        <w:spacing w:line="360" w:lineRule="auto"/>
        <w:jc w:val="both"/>
        <w:rPr>
          <w:rFonts w:ascii="Arial" w:hAnsi="Arial" w:cs="Arial"/>
          <w:u w:val="single"/>
        </w:rPr>
      </w:pPr>
      <w:r w:rsidRPr="006444E7">
        <w:rPr>
          <w:rFonts w:ascii="Arial" w:hAnsi="Arial" w:cs="Arial"/>
          <w:u w:val="single"/>
        </w:rPr>
        <w:lastRenderedPageBreak/>
        <w:t xml:space="preserve">Section 3 </w:t>
      </w:r>
    </w:p>
    <w:p w14:paraId="214C2C17" w14:textId="77777777" w:rsidR="00AD3198" w:rsidRPr="006444E7" w:rsidRDefault="00AD3198" w:rsidP="006444E7">
      <w:pPr>
        <w:spacing w:line="360" w:lineRule="auto"/>
        <w:jc w:val="both"/>
        <w:rPr>
          <w:rFonts w:ascii="Arial" w:hAnsi="Arial" w:cs="Arial"/>
          <w:u w:val="single"/>
        </w:rPr>
      </w:pPr>
    </w:p>
    <w:p w14:paraId="3D345DB7" w14:textId="7690C517" w:rsidR="00AD3198" w:rsidRPr="006444E7" w:rsidRDefault="00AD3198" w:rsidP="006444E7">
      <w:pPr>
        <w:spacing w:line="360" w:lineRule="auto"/>
        <w:jc w:val="both"/>
        <w:rPr>
          <w:rFonts w:ascii="Arial" w:hAnsi="Arial" w:cs="Arial"/>
        </w:rPr>
      </w:pPr>
      <w:r w:rsidRPr="006444E7">
        <w:rPr>
          <w:rFonts w:ascii="Arial" w:hAnsi="Arial" w:cs="Arial"/>
        </w:rPr>
        <w:t>D</w:t>
      </w:r>
      <w:r w:rsidR="00402041" w:rsidRPr="006444E7">
        <w:rPr>
          <w:rFonts w:ascii="Arial" w:hAnsi="Arial" w:cs="Arial"/>
        </w:rPr>
        <w:t>uring</w:t>
      </w:r>
      <w:r w:rsidRPr="006444E7">
        <w:rPr>
          <w:rFonts w:ascii="Arial" w:hAnsi="Arial" w:cs="Arial"/>
        </w:rPr>
        <w:t xml:space="preserve"> </w:t>
      </w:r>
      <w:r w:rsidR="00CA4355" w:rsidRPr="006444E7">
        <w:rPr>
          <w:rFonts w:ascii="Arial" w:hAnsi="Arial" w:cs="Arial"/>
        </w:rPr>
        <w:t>one’s</w:t>
      </w:r>
      <w:r w:rsidRPr="006444E7">
        <w:rPr>
          <w:rFonts w:ascii="Arial" w:hAnsi="Arial" w:cs="Arial"/>
        </w:rPr>
        <w:t xml:space="preserve"> childhood there will be various observations undergoing as it is a necessary task to conduct. More specifically these observations </w:t>
      </w:r>
      <w:r w:rsidR="00CA4355" w:rsidRPr="006444E7">
        <w:rPr>
          <w:rFonts w:ascii="Arial" w:hAnsi="Arial" w:cs="Arial"/>
        </w:rPr>
        <w:t>offer</w:t>
      </w:r>
      <w:r w:rsidRPr="006444E7">
        <w:rPr>
          <w:rFonts w:ascii="Arial" w:hAnsi="Arial" w:cs="Arial"/>
        </w:rPr>
        <w:t xml:space="preserve"> the adults or any </w:t>
      </w:r>
      <w:r w:rsidR="00CA4355" w:rsidRPr="006444E7">
        <w:rPr>
          <w:rFonts w:ascii="Arial" w:hAnsi="Arial" w:cs="Arial"/>
        </w:rPr>
        <w:t>other</w:t>
      </w:r>
      <w:r w:rsidRPr="006444E7">
        <w:rPr>
          <w:rFonts w:ascii="Arial" w:hAnsi="Arial" w:cs="Arial"/>
        </w:rPr>
        <w:t xml:space="preserve"> caregivers the chance to evaluate the child</w:t>
      </w:r>
      <w:r w:rsidR="00225300" w:rsidRPr="006444E7">
        <w:rPr>
          <w:rFonts w:ascii="Arial" w:hAnsi="Arial" w:cs="Arial"/>
        </w:rPr>
        <w:t>’</w:t>
      </w:r>
      <w:r w:rsidRPr="006444E7">
        <w:rPr>
          <w:rFonts w:ascii="Arial" w:hAnsi="Arial" w:cs="Arial"/>
        </w:rPr>
        <w:t>s development process. As well as that, it also gives the adults the opportunity to learn more about the child for example, its interests and capabilities.</w:t>
      </w:r>
      <w:r w:rsidR="004C136A" w:rsidRPr="006444E7">
        <w:rPr>
          <w:rFonts w:ascii="Arial" w:hAnsi="Arial" w:cs="Arial"/>
        </w:rPr>
        <w:t xml:space="preserve"> It should be noted that there are a wide and vast range of observation styles however, one that is highly respected is the Foundation phase Profile.  </w:t>
      </w:r>
    </w:p>
    <w:p w14:paraId="3276AE7C" w14:textId="0E109B13" w:rsidR="004C136A" w:rsidRPr="006444E7" w:rsidRDefault="004C136A" w:rsidP="006444E7">
      <w:pPr>
        <w:spacing w:line="360" w:lineRule="auto"/>
        <w:jc w:val="both"/>
        <w:rPr>
          <w:rFonts w:ascii="Arial" w:hAnsi="Arial" w:cs="Arial"/>
        </w:rPr>
      </w:pPr>
    </w:p>
    <w:p w14:paraId="094CB7D9" w14:textId="742737BD" w:rsidR="00AD3198" w:rsidRPr="006444E7" w:rsidRDefault="004C136A" w:rsidP="006444E7">
      <w:pPr>
        <w:spacing w:line="360" w:lineRule="auto"/>
        <w:jc w:val="both"/>
        <w:rPr>
          <w:rFonts w:ascii="Arial" w:hAnsi="Arial" w:cs="Arial"/>
        </w:rPr>
      </w:pPr>
      <w:r w:rsidRPr="006444E7">
        <w:rPr>
          <w:rFonts w:ascii="Arial" w:hAnsi="Arial" w:cs="Arial"/>
        </w:rPr>
        <w:t>Foundation Phase Profile</w:t>
      </w:r>
      <w:r w:rsidR="00BB1901" w:rsidRPr="006444E7">
        <w:rPr>
          <w:rFonts w:ascii="Arial" w:hAnsi="Arial" w:cs="Arial"/>
        </w:rPr>
        <w:t xml:space="preserve"> is a key part of the Welsh Government as it supports the assessment of children’s learning and development throughout their time in the foundation phase (Welsh Government, </w:t>
      </w:r>
      <w:r w:rsidR="009D70FB" w:rsidRPr="006444E7">
        <w:rPr>
          <w:rFonts w:ascii="Arial" w:hAnsi="Arial" w:cs="Arial"/>
        </w:rPr>
        <w:t>2017</w:t>
      </w:r>
      <w:r w:rsidR="00BB1901" w:rsidRPr="006444E7">
        <w:rPr>
          <w:rFonts w:ascii="Arial" w:hAnsi="Arial" w:cs="Arial"/>
        </w:rPr>
        <w:t>). The Welsh Government (</w:t>
      </w:r>
      <w:r w:rsidR="009D70FB" w:rsidRPr="006444E7">
        <w:rPr>
          <w:rFonts w:ascii="Arial" w:hAnsi="Arial" w:cs="Arial"/>
        </w:rPr>
        <w:t>2017</w:t>
      </w:r>
      <w:r w:rsidR="00BB1901" w:rsidRPr="006444E7">
        <w:rPr>
          <w:rFonts w:ascii="Arial" w:hAnsi="Arial" w:cs="Arial"/>
        </w:rPr>
        <w:t>) states that the profile has been designed so that practi</w:t>
      </w:r>
      <w:r w:rsidR="00225300" w:rsidRPr="006444E7">
        <w:rPr>
          <w:rFonts w:ascii="Arial" w:hAnsi="Arial" w:cs="Arial"/>
        </w:rPr>
        <w:t>ti</w:t>
      </w:r>
      <w:r w:rsidR="00BB1901" w:rsidRPr="006444E7">
        <w:rPr>
          <w:rFonts w:ascii="Arial" w:hAnsi="Arial" w:cs="Arial"/>
        </w:rPr>
        <w:t xml:space="preserve">oners can carry out assessments to identify any possible developmental delays or special educational needs. To be more specific, the </w:t>
      </w:r>
      <w:r w:rsidR="009D70FB" w:rsidRPr="006444E7">
        <w:rPr>
          <w:rFonts w:ascii="Arial" w:hAnsi="Arial" w:cs="Arial"/>
        </w:rPr>
        <w:t>profile consist</w:t>
      </w:r>
      <w:r w:rsidR="00402041" w:rsidRPr="006444E7">
        <w:rPr>
          <w:rFonts w:ascii="Arial" w:hAnsi="Arial" w:cs="Arial"/>
        </w:rPr>
        <w:t>s</w:t>
      </w:r>
      <w:r w:rsidR="009D70FB" w:rsidRPr="006444E7">
        <w:rPr>
          <w:rFonts w:ascii="Arial" w:hAnsi="Arial" w:cs="Arial"/>
        </w:rPr>
        <w:t xml:space="preserve"> of two parts one being a compact profile and the other one being a full profile. Both of these parts support assessment of children’s learning and development against a series of skill ladders </w:t>
      </w:r>
      <w:r w:rsidR="00402041" w:rsidRPr="006444E7">
        <w:rPr>
          <w:rFonts w:ascii="Arial" w:hAnsi="Arial" w:cs="Arial"/>
        </w:rPr>
        <w:t xml:space="preserve">which is taken place within the first six weeks of reception to establish a baseline of development </w:t>
      </w:r>
      <w:r w:rsidR="009D70FB" w:rsidRPr="006444E7">
        <w:rPr>
          <w:rFonts w:ascii="Arial" w:hAnsi="Arial" w:cs="Arial"/>
        </w:rPr>
        <w:t>(Welsh Government, No date)</w:t>
      </w:r>
    </w:p>
    <w:p w14:paraId="1F924B2B" w14:textId="4A5A6DB0" w:rsidR="00697D48" w:rsidRPr="006444E7" w:rsidRDefault="00697D48" w:rsidP="006444E7">
      <w:pPr>
        <w:spacing w:line="360" w:lineRule="auto"/>
        <w:jc w:val="both"/>
        <w:rPr>
          <w:rFonts w:ascii="Arial" w:hAnsi="Arial" w:cs="Arial"/>
        </w:rPr>
      </w:pPr>
    </w:p>
    <w:p w14:paraId="0A2ED434" w14:textId="67C843B9" w:rsidR="00697D48" w:rsidRPr="006444E7" w:rsidRDefault="00697D48" w:rsidP="006444E7">
      <w:pPr>
        <w:spacing w:line="360" w:lineRule="auto"/>
        <w:jc w:val="both"/>
        <w:rPr>
          <w:rFonts w:ascii="Arial" w:hAnsi="Arial" w:cs="Arial"/>
        </w:rPr>
      </w:pPr>
      <w:r w:rsidRPr="006444E7">
        <w:rPr>
          <w:rFonts w:ascii="Arial" w:hAnsi="Arial" w:cs="Arial"/>
        </w:rPr>
        <w:t xml:space="preserve">To be more specific, </w:t>
      </w:r>
      <w:r w:rsidR="00F17FF9" w:rsidRPr="006444E7">
        <w:rPr>
          <w:rFonts w:ascii="Arial" w:hAnsi="Arial" w:cs="Arial"/>
        </w:rPr>
        <w:t>the compact profile consists of a select number of skill ladders, the child will be observed and then based off its actions and abilities will be scored/marked against the skill ladder. For instance, the skill ladder will contain various outcomes that the Welsh Government believe a child would be doing</w:t>
      </w:r>
      <w:r w:rsidR="00305208" w:rsidRPr="006444E7">
        <w:rPr>
          <w:rFonts w:ascii="Arial" w:hAnsi="Arial" w:cs="Arial"/>
        </w:rPr>
        <w:t xml:space="preserve"> at various stages of their development</w:t>
      </w:r>
      <w:r w:rsidR="00F17FF9" w:rsidRPr="006444E7">
        <w:rPr>
          <w:rFonts w:ascii="Arial" w:hAnsi="Arial" w:cs="Arial"/>
        </w:rPr>
        <w:t xml:space="preserve">. During the observation the practitioner will compare the child’s actions to the skill ladder to asses where the child falls. </w:t>
      </w:r>
      <w:r w:rsidR="00305208" w:rsidRPr="006444E7">
        <w:rPr>
          <w:rFonts w:ascii="Arial" w:hAnsi="Arial" w:cs="Arial"/>
        </w:rPr>
        <w:t xml:space="preserve">In more recent years the foundation phase profile has come to recognise that children develop key skills at different. Therefore, the Foundation Phase Profile has introduced and established </w:t>
      </w:r>
      <w:r w:rsidR="00F17FF9" w:rsidRPr="006444E7">
        <w:rPr>
          <w:rFonts w:ascii="Arial" w:hAnsi="Arial" w:cs="Arial"/>
        </w:rPr>
        <w:t>new outcomes</w:t>
      </w:r>
      <w:r w:rsidR="00305208" w:rsidRPr="006444E7">
        <w:rPr>
          <w:rFonts w:ascii="Arial" w:hAnsi="Arial" w:cs="Arial"/>
        </w:rPr>
        <w:t xml:space="preserve"> labelled </w:t>
      </w:r>
      <w:r w:rsidR="00F17FF9" w:rsidRPr="006444E7">
        <w:rPr>
          <w:rFonts w:ascii="Arial" w:hAnsi="Arial" w:cs="Arial"/>
        </w:rPr>
        <w:t>Bronze, silver and gold</w:t>
      </w:r>
      <w:r w:rsidR="00305208" w:rsidRPr="006444E7">
        <w:rPr>
          <w:rFonts w:ascii="Arial" w:hAnsi="Arial" w:cs="Arial"/>
        </w:rPr>
        <w:t xml:space="preserve"> for those children who may not demonstrate the ideal development stages</w:t>
      </w:r>
      <w:r w:rsidR="00F17FF9" w:rsidRPr="006444E7">
        <w:rPr>
          <w:rFonts w:ascii="Arial" w:hAnsi="Arial" w:cs="Arial"/>
        </w:rPr>
        <w:t>.</w:t>
      </w:r>
    </w:p>
    <w:p w14:paraId="15D7B125" w14:textId="0EB3A52C" w:rsidR="009D70FB" w:rsidRPr="006444E7" w:rsidRDefault="009D70FB" w:rsidP="006444E7">
      <w:pPr>
        <w:spacing w:line="360" w:lineRule="auto"/>
        <w:jc w:val="both"/>
        <w:rPr>
          <w:rFonts w:ascii="Arial" w:hAnsi="Arial" w:cs="Arial"/>
        </w:rPr>
      </w:pPr>
    </w:p>
    <w:p w14:paraId="15A831CA" w14:textId="35C22122" w:rsidR="00AD3198" w:rsidRPr="006444E7" w:rsidRDefault="00C66270" w:rsidP="006444E7">
      <w:pPr>
        <w:spacing w:line="360" w:lineRule="auto"/>
        <w:jc w:val="both"/>
        <w:rPr>
          <w:rFonts w:ascii="Arial" w:hAnsi="Arial" w:cs="Arial"/>
        </w:rPr>
      </w:pPr>
      <w:r w:rsidRPr="006444E7">
        <w:rPr>
          <w:rFonts w:ascii="Arial" w:hAnsi="Arial" w:cs="Arial"/>
        </w:rPr>
        <w:t>In addition to that, t</w:t>
      </w:r>
      <w:r w:rsidR="009D70FB" w:rsidRPr="006444E7">
        <w:rPr>
          <w:rFonts w:ascii="Arial" w:hAnsi="Arial" w:cs="Arial"/>
        </w:rPr>
        <w:t xml:space="preserve">his particular method of observation offers a variety of benefits, </w:t>
      </w:r>
      <w:r w:rsidR="00402041" w:rsidRPr="006444E7">
        <w:rPr>
          <w:rFonts w:ascii="Arial" w:hAnsi="Arial" w:cs="Arial"/>
        </w:rPr>
        <w:t xml:space="preserve">one being that it helps the child’s holistic learning as according to the Welsh </w:t>
      </w:r>
      <w:r w:rsidR="00402041" w:rsidRPr="006444E7">
        <w:rPr>
          <w:rFonts w:ascii="Arial" w:hAnsi="Arial" w:cs="Arial"/>
        </w:rPr>
        <w:lastRenderedPageBreak/>
        <w:t xml:space="preserve">Government (No date) these observations and formative assessments are gathered through holistic activities. This is a great benefit to the </w:t>
      </w:r>
      <w:r w:rsidRPr="006444E7">
        <w:rPr>
          <w:rFonts w:ascii="Arial" w:hAnsi="Arial" w:cs="Arial"/>
        </w:rPr>
        <w:t>Foundation Phase Profile</w:t>
      </w:r>
      <w:r w:rsidR="00402041" w:rsidRPr="006444E7">
        <w:rPr>
          <w:rFonts w:ascii="Arial" w:hAnsi="Arial" w:cs="Arial"/>
        </w:rPr>
        <w:t xml:space="preserve"> because it helps to </w:t>
      </w:r>
      <w:r w:rsidR="008F4B7F" w:rsidRPr="006444E7">
        <w:rPr>
          <w:rFonts w:ascii="Arial" w:hAnsi="Arial" w:cs="Arial"/>
        </w:rPr>
        <w:t>identify the child’s abilities in all of the four areas of learning</w:t>
      </w:r>
      <w:r w:rsidRPr="006444E7">
        <w:rPr>
          <w:rFonts w:ascii="Arial" w:hAnsi="Arial" w:cs="Arial"/>
        </w:rPr>
        <w:t>,</w:t>
      </w:r>
      <w:r w:rsidR="008F4B7F" w:rsidRPr="006444E7">
        <w:rPr>
          <w:rFonts w:ascii="Arial" w:hAnsi="Arial" w:cs="Arial"/>
        </w:rPr>
        <w:t xml:space="preserve"> these are:</w:t>
      </w:r>
    </w:p>
    <w:p w14:paraId="1D4077F3" w14:textId="36B8DEE3" w:rsidR="008F4B7F" w:rsidRPr="006444E7" w:rsidRDefault="008F4B7F" w:rsidP="006444E7">
      <w:pPr>
        <w:pStyle w:val="ListParagraph"/>
        <w:numPr>
          <w:ilvl w:val="0"/>
          <w:numId w:val="1"/>
        </w:numPr>
        <w:spacing w:line="360" w:lineRule="auto"/>
        <w:jc w:val="both"/>
        <w:rPr>
          <w:rFonts w:ascii="Arial" w:hAnsi="Arial" w:cs="Arial"/>
        </w:rPr>
      </w:pPr>
      <w:r w:rsidRPr="006444E7">
        <w:rPr>
          <w:rFonts w:ascii="Arial" w:hAnsi="Arial" w:cs="Arial"/>
        </w:rPr>
        <w:t xml:space="preserve">Personal and social development, well-being and cultural diversity </w:t>
      </w:r>
    </w:p>
    <w:p w14:paraId="6D4B777D" w14:textId="793609E3" w:rsidR="008F4B7F" w:rsidRPr="006444E7" w:rsidRDefault="008F4B7F" w:rsidP="006444E7">
      <w:pPr>
        <w:pStyle w:val="ListParagraph"/>
        <w:numPr>
          <w:ilvl w:val="0"/>
          <w:numId w:val="1"/>
        </w:numPr>
        <w:spacing w:line="360" w:lineRule="auto"/>
        <w:jc w:val="both"/>
        <w:rPr>
          <w:rFonts w:ascii="Arial" w:hAnsi="Arial" w:cs="Arial"/>
        </w:rPr>
      </w:pPr>
      <w:r w:rsidRPr="006444E7">
        <w:rPr>
          <w:rFonts w:ascii="Arial" w:hAnsi="Arial" w:cs="Arial"/>
        </w:rPr>
        <w:t>Language, literacy and communication skills</w:t>
      </w:r>
    </w:p>
    <w:p w14:paraId="075B2177" w14:textId="37B6E554" w:rsidR="008F4B7F" w:rsidRPr="006444E7" w:rsidRDefault="008F4B7F" w:rsidP="006444E7">
      <w:pPr>
        <w:pStyle w:val="ListParagraph"/>
        <w:numPr>
          <w:ilvl w:val="0"/>
          <w:numId w:val="1"/>
        </w:numPr>
        <w:spacing w:line="360" w:lineRule="auto"/>
        <w:jc w:val="both"/>
        <w:rPr>
          <w:rFonts w:ascii="Arial" w:hAnsi="Arial" w:cs="Arial"/>
        </w:rPr>
      </w:pPr>
      <w:r w:rsidRPr="006444E7">
        <w:rPr>
          <w:rFonts w:ascii="Arial" w:hAnsi="Arial" w:cs="Arial"/>
        </w:rPr>
        <w:t>Mathematical Development</w:t>
      </w:r>
    </w:p>
    <w:p w14:paraId="7E8888ED" w14:textId="6741DDDC" w:rsidR="008F4B7F" w:rsidRPr="006444E7" w:rsidRDefault="008F4B7F" w:rsidP="006444E7">
      <w:pPr>
        <w:pStyle w:val="ListParagraph"/>
        <w:numPr>
          <w:ilvl w:val="0"/>
          <w:numId w:val="1"/>
        </w:numPr>
        <w:spacing w:line="360" w:lineRule="auto"/>
        <w:jc w:val="both"/>
        <w:rPr>
          <w:rFonts w:ascii="Arial" w:hAnsi="Arial" w:cs="Arial"/>
        </w:rPr>
      </w:pPr>
      <w:r w:rsidRPr="006444E7">
        <w:rPr>
          <w:rFonts w:ascii="Arial" w:hAnsi="Arial" w:cs="Arial"/>
        </w:rPr>
        <w:t>Physical Development</w:t>
      </w:r>
    </w:p>
    <w:p w14:paraId="64E93CDA" w14:textId="67CEE553" w:rsidR="00225300" w:rsidRPr="006444E7" w:rsidRDefault="00225300" w:rsidP="006444E7">
      <w:pPr>
        <w:spacing w:line="360" w:lineRule="auto"/>
        <w:jc w:val="both"/>
        <w:rPr>
          <w:rFonts w:ascii="Arial" w:hAnsi="Arial" w:cs="Arial"/>
        </w:rPr>
      </w:pPr>
    </w:p>
    <w:p w14:paraId="07409E83" w14:textId="2C841985" w:rsidR="00225300" w:rsidRPr="006444E7" w:rsidRDefault="00225300" w:rsidP="006444E7">
      <w:pPr>
        <w:spacing w:line="360" w:lineRule="auto"/>
        <w:jc w:val="both"/>
        <w:rPr>
          <w:rFonts w:ascii="Arial" w:hAnsi="Arial" w:cs="Arial"/>
        </w:rPr>
      </w:pPr>
      <w:r w:rsidRPr="006444E7">
        <w:rPr>
          <w:rFonts w:ascii="Arial" w:hAnsi="Arial" w:cs="Arial"/>
        </w:rPr>
        <w:t xml:space="preserve">Another Benefit of </w:t>
      </w:r>
      <w:r w:rsidR="0026371D" w:rsidRPr="006444E7">
        <w:rPr>
          <w:rFonts w:ascii="Arial" w:hAnsi="Arial" w:cs="Arial"/>
        </w:rPr>
        <w:t xml:space="preserve">the Foundation Phase Profile </w:t>
      </w:r>
      <w:r w:rsidRPr="006444E7">
        <w:rPr>
          <w:rFonts w:ascii="Arial" w:hAnsi="Arial" w:cs="Arial"/>
        </w:rPr>
        <w:t xml:space="preserve">is that it encourages communication between both the adults and the children (Welsh Government, 2017). Expanding upon what was previously mentioned, this method allows for any parents or care givers to obtain the information gathered during the assessments, the main reason for this is to allow the parents with more knowledge of their child and how they are transitioning. This is an especially beneficial tool as the assessments </w:t>
      </w:r>
      <w:r w:rsidR="00823D4D" w:rsidRPr="006444E7">
        <w:rPr>
          <w:rFonts w:ascii="Arial" w:hAnsi="Arial" w:cs="Arial"/>
        </w:rPr>
        <w:t xml:space="preserve">are </w:t>
      </w:r>
      <w:r w:rsidRPr="006444E7">
        <w:rPr>
          <w:rFonts w:ascii="Arial" w:hAnsi="Arial" w:cs="Arial"/>
        </w:rPr>
        <w:t>take</w:t>
      </w:r>
      <w:r w:rsidR="00823D4D" w:rsidRPr="006444E7">
        <w:rPr>
          <w:rFonts w:ascii="Arial" w:hAnsi="Arial" w:cs="Arial"/>
        </w:rPr>
        <w:t>n</w:t>
      </w:r>
      <w:r w:rsidRPr="006444E7">
        <w:rPr>
          <w:rFonts w:ascii="Arial" w:hAnsi="Arial" w:cs="Arial"/>
        </w:rPr>
        <w:t xml:space="preserve"> place during the period in which the child has begun reception which is a new environment and routine</w:t>
      </w:r>
      <w:r w:rsidR="00823D4D" w:rsidRPr="006444E7">
        <w:rPr>
          <w:rFonts w:ascii="Arial" w:hAnsi="Arial" w:cs="Arial"/>
        </w:rPr>
        <w:t xml:space="preserve"> that may typically offset the child</w:t>
      </w:r>
      <w:r w:rsidRPr="006444E7">
        <w:rPr>
          <w:rFonts w:ascii="Arial" w:hAnsi="Arial" w:cs="Arial"/>
        </w:rPr>
        <w:t xml:space="preserve">. </w:t>
      </w:r>
    </w:p>
    <w:p w14:paraId="160AF556" w14:textId="3D72A2A8" w:rsidR="00B02D66" w:rsidRPr="006444E7" w:rsidRDefault="00B02D66" w:rsidP="006444E7">
      <w:pPr>
        <w:spacing w:line="360" w:lineRule="auto"/>
        <w:jc w:val="both"/>
        <w:rPr>
          <w:rFonts w:ascii="Arial" w:hAnsi="Arial" w:cs="Arial"/>
        </w:rPr>
      </w:pPr>
    </w:p>
    <w:p w14:paraId="71D6ECA2" w14:textId="1A9B7E07" w:rsidR="00B02D66" w:rsidRPr="006444E7" w:rsidRDefault="00B02D66" w:rsidP="006444E7">
      <w:pPr>
        <w:spacing w:line="360" w:lineRule="auto"/>
        <w:jc w:val="both"/>
        <w:rPr>
          <w:rFonts w:ascii="Arial" w:hAnsi="Arial" w:cs="Arial"/>
        </w:rPr>
      </w:pPr>
      <w:r w:rsidRPr="006444E7">
        <w:rPr>
          <w:rFonts w:ascii="Arial" w:hAnsi="Arial" w:cs="Arial"/>
        </w:rPr>
        <w:t>In addition to that, th</w:t>
      </w:r>
      <w:r w:rsidR="00FB4A45" w:rsidRPr="006444E7">
        <w:rPr>
          <w:rFonts w:ascii="Arial" w:hAnsi="Arial" w:cs="Arial"/>
        </w:rPr>
        <w:t xml:space="preserve">is scheme is </w:t>
      </w:r>
      <w:r w:rsidR="000A0240" w:rsidRPr="006444E7">
        <w:rPr>
          <w:rFonts w:ascii="Arial" w:hAnsi="Arial" w:cs="Arial"/>
        </w:rPr>
        <w:t>established</w:t>
      </w:r>
      <w:r w:rsidR="00FB4A45" w:rsidRPr="006444E7">
        <w:rPr>
          <w:rFonts w:ascii="Arial" w:hAnsi="Arial" w:cs="Arial"/>
        </w:rPr>
        <w:t xml:space="preserve"> nationally which means that is a mandatory assessment that has to be taken amongst all schools and settings within Wales. As a result of this it offers the opportunity for the method of scoring to be consistent (Welsh Government, 2017) therefore, allowing all the outcomes and progress data gathered from the foundation phase to be compared or averaged. To go into more depth having this be a mandatory observation also allows for the information that has been gathered to be further inspected in the case that they find any data that suggests a child maybe struggling. </w:t>
      </w:r>
    </w:p>
    <w:p w14:paraId="5A3E96CD" w14:textId="2E2C2285" w:rsidR="000A0240" w:rsidRPr="006444E7" w:rsidRDefault="000A0240" w:rsidP="006444E7">
      <w:pPr>
        <w:spacing w:line="360" w:lineRule="auto"/>
        <w:jc w:val="both"/>
        <w:rPr>
          <w:rFonts w:ascii="Arial" w:hAnsi="Arial" w:cs="Arial"/>
        </w:rPr>
      </w:pPr>
    </w:p>
    <w:p w14:paraId="6CA4DBE9" w14:textId="4EAE4384" w:rsidR="00D40093" w:rsidRPr="006444E7" w:rsidRDefault="000A0240" w:rsidP="006444E7">
      <w:pPr>
        <w:spacing w:line="360" w:lineRule="auto"/>
        <w:jc w:val="both"/>
        <w:rPr>
          <w:rFonts w:ascii="Arial" w:hAnsi="Arial" w:cs="Arial"/>
        </w:rPr>
      </w:pPr>
      <w:r w:rsidRPr="006444E7">
        <w:rPr>
          <w:rFonts w:ascii="Arial" w:hAnsi="Arial" w:cs="Arial"/>
        </w:rPr>
        <w:t xml:space="preserve">However, this observation method does have its limitations. For example, during the assessment there is little or any exceptions for children with special needs. </w:t>
      </w:r>
      <w:r w:rsidR="003A416F" w:rsidRPr="006444E7">
        <w:rPr>
          <w:rFonts w:ascii="Arial" w:hAnsi="Arial" w:cs="Arial"/>
        </w:rPr>
        <w:t xml:space="preserve">For instance, </w:t>
      </w:r>
      <w:r w:rsidR="0092261F" w:rsidRPr="006444E7">
        <w:rPr>
          <w:rFonts w:ascii="Arial" w:hAnsi="Arial" w:cs="Arial"/>
        </w:rPr>
        <w:t xml:space="preserve">a child who has special needs typically won’t have the same developmental process as someone who doesn’t have any extra needs. This may mean that they get scored wrongly as they aren’t at the same stages. In addition to that, each child is an individual and functions and works differently </w:t>
      </w:r>
      <w:r w:rsidR="00A56882" w:rsidRPr="006444E7">
        <w:rPr>
          <w:rFonts w:ascii="Arial" w:hAnsi="Arial" w:cs="Arial"/>
        </w:rPr>
        <w:t>to</w:t>
      </w:r>
      <w:r w:rsidR="0092261F" w:rsidRPr="006444E7">
        <w:rPr>
          <w:rFonts w:ascii="Arial" w:hAnsi="Arial" w:cs="Arial"/>
        </w:rPr>
        <w:t xml:space="preserve"> another</w:t>
      </w:r>
      <w:r w:rsidR="00A56882" w:rsidRPr="006444E7">
        <w:rPr>
          <w:rFonts w:ascii="Arial" w:hAnsi="Arial" w:cs="Arial"/>
        </w:rPr>
        <w:t xml:space="preserve"> and </w:t>
      </w:r>
      <w:r w:rsidR="0092261F" w:rsidRPr="006444E7">
        <w:rPr>
          <w:rFonts w:ascii="Arial" w:hAnsi="Arial" w:cs="Arial"/>
        </w:rPr>
        <w:t xml:space="preserve">this is </w:t>
      </w:r>
      <w:r w:rsidR="00A56882" w:rsidRPr="006444E7">
        <w:rPr>
          <w:rFonts w:ascii="Arial" w:hAnsi="Arial" w:cs="Arial"/>
        </w:rPr>
        <w:t xml:space="preserve">also applies to </w:t>
      </w:r>
      <w:r w:rsidR="0092261F" w:rsidRPr="006444E7">
        <w:rPr>
          <w:rFonts w:ascii="Arial" w:hAnsi="Arial" w:cs="Arial"/>
        </w:rPr>
        <w:lastRenderedPageBreak/>
        <w:t>child</w:t>
      </w:r>
      <w:r w:rsidR="00A56882" w:rsidRPr="006444E7">
        <w:rPr>
          <w:rFonts w:ascii="Arial" w:hAnsi="Arial" w:cs="Arial"/>
        </w:rPr>
        <w:t>ren</w:t>
      </w:r>
      <w:r w:rsidR="0092261F" w:rsidRPr="006444E7">
        <w:rPr>
          <w:rFonts w:ascii="Arial" w:hAnsi="Arial" w:cs="Arial"/>
        </w:rPr>
        <w:t xml:space="preserve"> with specific needs</w:t>
      </w:r>
      <w:r w:rsidR="00830C9E" w:rsidRPr="006444E7">
        <w:rPr>
          <w:rFonts w:ascii="Arial" w:hAnsi="Arial" w:cs="Arial"/>
        </w:rPr>
        <w:t>.</w:t>
      </w:r>
      <w:r w:rsidR="0092261F" w:rsidRPr="006444E7">
        <w:rPr>
          <w:rFonts w:ascii="Arial" w:hAnsi="Arial" w:cs="Arial"/>
        </w:rPr>
        <w:t xml:space="preserve"> </w:t>
      </w:r>
      <w:r w:rsidR="00830C9E" w:rsidRPr="006444E7">
        <w:rPr>
          <w:rFonts w:ascii="Arial" w:hAnsi="Arial" w:cs="Arial"/>
        </w:rPr>
        <w:t xml:space="preserve">Therefore, by having this foundation phase profile just give certain stages or skill ladders doesn’t </w:t>
      </w:r>
      <w:r w:rsidR="00BE7CC1" w:rsidRPr="006444E7">
        <w:rPr>
          <w:rFonts w:ascii="Arial" w:hAnsi="Arial" w:cs="Arial"/>
        </w:rPr>
        <w:t>necessarily</w:t>
      </w:r>
      <w:r w:rsidR="00830C9E" w:rsidRPr="006444E7">
        <w:rPr>
          <w:rFonts w:ascii="Arial" w:hAnsi="Arial" w:cs="Arial"/>
        </w:rPr>
        <w:t xml:space="preserve"> mean a child will illustrate any of the outcomes suggested on the skills ladders.</w:t>
      </w:r>
    </w:p>
    <w:p w14:paraId="3ECD7908" w14:textId="77777777" w:rsidR="00D40093" w:rsidRPr="006444E7" w:rsidRDefault="00D40093" w:rsidP="006444E7">
      <w:pPr>
        <w:spacing w:line="360" w:lineRule="auto"/>
        <w:jc w:val="both"/>
        <w:rPr>
          <w:rFonts w:ascii="Arial" w:hAnsi="Arial" w:cs="Arial"/>
        </w:rPr>
      </w:pPr>
      <w:r w:rsidRPr="006444E7">
        <w:rPr>
          <w:rFonts w:ascii="Arial" w:hAnsi="Arial" w:cs="Arial"/>
        </w:rPr>
        <w:br w:type="page"/>
      </w:r>
    </w:p>
    <w:p w14:paraId="555057A4" w14:textId="5CF93D38" w:rsidR="000A0240" w:rsidRPr="006444E7" w:rsidRDefault="00D40093" w:rsidP="006444E7">
      <w:pPr>
        <w:spacing w:line="360" w:lineRule="auto"/>
        <w:jc w:val="both"/>
        <w:rPr>
          <w:rFonts w:ascii="Arial" w:hAnsi="Arial" w:cs="Arial"/>
          <w:u w:val="single"/>
        </w:rPr>
      </w:pPr>
      <w:r w:rsidRPr="006444E7">
        <w:rPr>
          <w:rFonts w:ascii="Arial" w:hAnsi="Arial" w:cs="Arial"/>
          <w:u w:val="single"/>
        </w:rPr>
        <w:lastRenderedPageBreak/>
        <w:t xml:space="preserve">Section 4 </w:t>
      </w:r>
    </w:p>
    <w:p w14:paraId="7F1D1AD6" w14:textId="60AE66E2" w:rsidR="000A0240" w:rsidRPr="006444E7" w:rsidRDefault="000A0240" w:rsidP="006444E7">
      <w:pPr>
        <w:spacing w:line="360" w:lineRule="auto"/>
        <w:jc w:val="both"/>
        <w:rPr>
          <w:rFonts w:ascii="Arial" w:hAnsi="Arial" w:cs="Arial"/>
        </w:rPr>
      </w:pPr>
    </w:p>
    <w:p w14:paraId="2838E4CE" w14:textId="6621347E" w:rsidR="00F8129A" w:rsidRPr="006444E7" w:rsidRDefault="00F8129A" w:rsidP="006444E7">
      <w:pPr>
        <w:spacing w:line="360" w:lineRule="auto"/>
        <w:jc w:val="both"/>
        <w:rPr>
          <w:rFonts w:ascii="Arial" w:hAnsi="Arial" w:cs="Arial"/>
        </w:rPr>
      </w:pPr>
      <w:r w:rsidRPr="006444E7">
        <w:rPr>
          <w:rFonts w:ascii="Arial" w:hAnsi="Arial" w:cs="Arial"/>
        </w:rPr>
        <w:t xml:space="preserve">Play has a wide and varied range of benefits that both aids a child’s development and learning. </w:t>
      </w:r>
      <w:r w:rsidR="00653889" w:rsidRPr="006444E7">
        <w:rPr>
          <w:rFonts w:ascii="Arial" w:hAnsi="Arial" w:cs="Arial"/>
        </w:rPr>
        <w:t xml:space="preserve">Some examples of the benefits are </w:t>
      </w:r>
      <w:r w:rsidR="00416CAA" w:rsidRPr="006444E7">
        <w:rPr>
          <w:rFonts w:ascii="Arial" w:hAnsi="Arial" w:cs="Arial"/>
        </w:rPr>
        <w:t>that it allows children to use their creativity while developing their imagination, dexterity and physical, cognitive, and emotional strength (Kenneth R. Ginsburg, 2007).</w:t>
      </w:r>
      <w:r w:rsidR="00DD4633" w:rsidRPr="006444E7">
        <w:rPr>
          <w:rFonts w:ascii="Arial" w:hAnsi="Arial" w:cs="Arial"/>
        </w:rPr>
        <w:t xml:space="preserve"> Due to its vast benefits, play is an ideal way to observe children because it is important for educators to understand and observe what children are interested in. By gaining the knowledge of the child’s interests allows practitioners to create a curriculum around the child’s abilities and interests therefore</w:t>
      </w:r>
      <w:r w:rsidR="00F06606" w:rsidRPr="006444E7">
        <w:rPr>
          <w:rFonts w:ascii="Arial" w:hAnsi="Arial" w:cs="Arial"/>
        </w:rPr>
        <w:t xml:space="preserve"> making it</w:t>
      </w:r>
      <w:r w:rsidR="00DD4633" w:rsidRPr="006444E7">
        <w:rPr>
          <w:rFonts w:ascii="Arial" w:hAnsi="Arial" w:cs="Arial"/>
        </w:rPr>
        <w:t xml:space="preserve"> </w:t>
      </w:r>
      <w:r w:rsidR="008958E5" w:rsidRPr="006444E7">
        <w:rPr>
          <w:rFonts w:ascii="Arial" w:hAnsi="Arial" w:cs="Arial"/>
        </w:rPr>
        <w:t xml:space="preserve">more </w:t>
      </w:r>
      <w:r w:rsidR="00DD4633" w:rsidRPr="006444E7">
        <w:rPr>
          <w:rFonts w:ascii="Arial" w:hAnsi="Arial" w:cs="Arial"/>
        </w:rPr>
        <w:t xml:space="preserve">beneficial to </w:t>
      </w:r>
      <w:r w:rsidR="00F06606" w:rsidRPr="006444E7">
        <w:rPr>
          <w:rFonts w:ascii="Arial" w:hAnsi="Arial" w:cs="Arial"/>
        </w:rPr>
        <w:t xml:space="preserve">an individual child’s </w:t>
      </w:r>
      <w:r w:rsidR="00DD4633" w:rsidRPr="006444E7">
        <w:rPr>
          <w:rFonts w:ascii="Arial" w:hAnsi="Arial" w:cs="Arial"/>
        </w:rPr>
        <w:t xml:space="preserve">development </w:t>
      </w:r>
      <w:r w:rsidR="008958E5" w:rsidRPr="006444E7">
        <w:rPr>
          <w:rFonts w:ascii="Arial" w:hAnsi="Arial" w:cs="Arial"/>
        </w:rPr>
        <w:t xml:space="preserve">because it is catered to them specifically </w:t>
      </w:r>
      <w:r w:rsidR="00DD4633" w:rsidRPr="006444E7">
        <w:rPr>
          <w:rFonts w:ascii="Arial" w:hAnsi="Arial" w:cs="Arial"/>
        </w:rPr>
        <w:t>(Louis</w:t>
      </w:r>
      <w:r w:rsidR="00F06606" w:rsidRPr="006444E7">
        <w:rPr>
          <w:rFonts w:ascii="Arial" w:hAnsi="Arial" w:cs="Arial"/>
        </w:rPr>
        <w:t>. A</w:t>
      </w:r>
      <w:r w:rsidR="00DD4633" w:rsidRPr="006444E7">
        <w:rPr>
          <w:rFonts w:ascii="Arial" w:hAnsi="Arial" w:cs="Arial"/>
        </w:rPr>
        <w:t>, 2018).</w:t>
      </w:r>
      <w:r w:rsidR="002E76DA" w:rsidRPr="006444E7">
        <w:rPr>
          <w:rFonts w:ascii="Arial" w:hAnsi="Arial" w:cs="Arial"/>
        </w:rPr>
        <w:t xml:space="preserve"> </w:t>
      </w:r>
    </w:p>
    <w:p w14:paraId="22E7A409" w14:textId="2B8CB414" w:rsidR="002E76DA" w:rsidRPr="006444E7" w:rsidRDefault="002E76DA" w:rsidP="006444E7">
      <w:pPr>
        <w:spacing w:line="360" w:lineRule="auto"/>
        <w:jc w:val="both"/>
        <w:rPr>
          <w:rFonts w:ascii="Arial" w:hAnsi="Arial" w:cs="Arial"/>
        </w:rPr>
      </w:pPr>
    </w:p>
    <w:p w14:paraId="4FE52FB1" w14:textId="33082A49" w:rsidR="002E76DA" w:rsidRPr="006444E7" w:rsidRDefault="002E76DA" w:rsidP="006444E7">
      <w:pPr>
        <w:spacing w:line="360" w:lineRule="auto"/>
        <w:jc w:val="both"/>
        <w:rPr>
          <w:rFonts w:ascii="Arial" w:hAnsi="Arial" w:cs="Arial"/>
        </w:rPr>
      </w:pPr>
      <w:r w:rsidRPr="006444E7">
        <w:rPr>
          <w:rFonts w:ascii="Arial" w:hAnsi="Arial" w:cs="Arial"/>
        </w:rPr>
        <w:t>Furthermore, observation</w:t>
      </w:r>
      <w:r w:rsidR="00300791" w:rsidRPr="006444E7">
        <w:rPr>
          <w:rFonts w:ascii="Arial" w:hAnsi="Arial" w:cs="Arial"/>
        </w:rPr>
        <w:t>s</w:t>
      </w:r>
      <w:r w:rsidRPr="006444E7">
        <w:rPr>
          <w:rFonts w:ascii="Arial" w:hAnsi="Arial" w:cs="Arial"/>
        </w:rPr>
        <w:t xml:space="preserve"> through play allows practitioners to observe the Childs holistic development as observations through plays allows all aspects of their development to be shown. For example, the child’s social skills </w:t>
      </w:r>
      <w:r w:rsidR="00300791" w:rsidRPr="006444E7">
        <w:rPr>
          <w:rFonts w:ascii="Arial" w:hAnsi="Arial" w:cs="Arial"/>
        </w:rPr>
        <w:t xml:space="preserve">when they interact with others, their language development, physical development, problem solving and many more (Kelly, 2016). </w:t>
      </w:r>
    </w:p>
    <w:p w14:paraId="5B4B0D42" w14:textId="6948758A" w:rsidR="001D30FA" w:rsidRPr="006444E7" w:rsidRDefault="001D30FA" w:rsidP="006444E7">
      <w:pPr>
        <w:spacing w:line="360" w:lineRule="auto"/>
        <w:jc w:val="both"/>
        <w:rPr>
          <w:rFonts w:ascii="Arial" w:hAnsi="Arial" w:cs="Arial"/>
        </w:rPr>
      </w:pPr>
    </w:p>
    <w:p w14:paraId="1BD223CC" w14:textId="58F30602" w:rsidR="001D30FA" w:rsidRPr="006444E7" w:rsidRDefault="00C2449B" w:rsidP="006444E7">
      <w:pPr>
        <w:spacing w:line="360" w:lineRule="auto"/>
        <w:jc w:val="both"/>
        <w:rPr>
          <w:rFonts w:ascii="Arial" w:hAnsi="Arial" w:cs="Arial"/>
        </w:rPr>
      </w:pPr>
      <w:r w:rsidRPr="006444E7">
        <w:rPr>
          <w:rFonts w:ascii="Arial" w:hAnsi="Arial" w:cs="Arial"/>
        </w:rPr>
        <w:t xml:space="preserve">Similarly, </w:t>
      </w:r>
      <w:r w:rsidR="00DC453A" w:rsidRPr="006444E7">
        <w:rPr>
          <w:rFonts w:ascii="Arial" w:hAnsi="Arial" w:cs="Arial"/>
        </w:rPr>
        <w:t>during the research conducted by Howard, J. and McInnes, K (2012)</w:t>
      </w:r>
      <w:r w:rsidR="009F2FDC" w:rsidRPr="006444E7">
        <w:rPr>
          <w:rFonts w:ascii="Arial" w:hAnsi="Arial" w:cs="Arial"/>
        </w:rPr>
        <w:t xml:space="preserve"> they came to the conclusion that children who undertook the ‘like play’ activity scored significantly higher than children who undertook the same activity but ‘not like play’. </w:t>
      </w:r>
      <w:r w:rsidR="007E6D0A" w:rsidRPr="006444E7">
        <w:rPr>
          <w:rFonts w:ascii="Arial" w:hAnsi="Arial" w:cs="Arial"/>
        </w:rPr>
        <w:t>Expanding upon that, they conducted research which involved over one hundred children aged between 3 and 5 years. They made links between playing while learning for instance, children demonstrated increased emotional well-being when they perceive</w:t>
      </w:r>
      <w:r w:rsidR="000C2F01" w:rsidRPr="006444E7">
        <w:rPr>
          <w:rFonts w:ascii="Arial" w:hAnsi="Arial" w:cs="Arial"/>
        </w:rPr>
        <w:t>d</w:t>
      </w:r>
      <w:r w:rsidR="007E6D0A" w:rsidRPr="006444E7">
        <w:rPr>
          <w:rFonts w:ascii="Arial" w:hAnsi="Arial" w:cs="Arial"/>
        </w:rPr>
        <w:t xml:space="preserve"> an activity as play rather that not play (Howard. J and McInnes. K, 2012).</w:t>
      </w:r>
      <w:r w:rsidR="00553759" w:rsidRPr="006444E7">
        <w:rPr>
          <w:rFonts w:ascii="Arial" w:hAnsi="Arial" w:cs="Arial"/>
        </w:rPr>
        <w:t xml:space="preserve"> This illustrates that having observations </w:t>
      </w:r>
      <w:r w:rsidR="000110B7" w:rsidRPr="006444E7">
        <w:rPr>
          <w:rFonts w:ascii="Arial" w:hAnsi="Arial" w:cs="Arial"/>
        </w:rPr>
        <w:t>under</w:t>
      </w:r>
      <w:r w:rsidR="00553759" w:rsidRPr="006444E7">
        <w:rPr>
          <w:rFonts w:ascii="Arial" w:hAnsi="Arial" w:cs="Arial"/>
        </w:rPr>
        <w:t xml:space="preserve">taken during the period of play is important because without </w:t>
      </w:r>
      <w:r w:rsidR="00377772" w:rsidRPr="006444E7">
        <w:rPr>
          <w:rFonts w:ascii="Arial" w:hAnsi="Arial" w:cs="Arial"/>
        </w:rPr>
        <w:t>it the evidence or actions during the observation will be limited because the child won’t act to its fullest ability. To give more evidence behind this Howard. J and McInnes. K (2012) work shows that a child who participated in the activity that was similar to play was more attentive and focused on the activity and therefore, was more motivated to demonstrate their interest and abilities.</w:t>
      </w:r>
    </w:p>
    <w:p w14:paraId="085ED471" w14:textId="77777777" w:rsidR="00F8129A" w:rsidRPr="006444E7" w:rsidRDefault="00F8129A" w:rsidP="006444E7">
      <w:pPr>
        <w:spacing w:line="360" w:lineRule="auto"/>
        <w:jc w:val="both"/>
        <w:rPr>
          <w:rFonts w:ascii="Arial" w:hAnsi="Arial" w:cs="Arial"/>
        </w:rPr>
      </w:pPr>
    </w:p>
    <w:p w14:paraId="410FD9F3" w14:textId="214EF361" w:rsidR="00C4614C" w:rsidRPr="006444E7" w:rsidRDefault="00D40093" w:rsidP="006444E7">
      <w:pPr>
        <w:spacing w:line="360" w:lineRule="auto"/>
        <w:jc w:val="both"/>
        <w:rPr>
          <w:rFonts w:ascii="Arial" w:hAnsi="Arial" w:cs="Arial"/>
        </w:rPr>
      </w:pPr>
      <w:r w:rsidRPr="006444E7">
        <w:rPr>
          <w:rFonts w:ascii="Arial" w:hAnsi="Arial" w:cs="Arial"/>
        </w:rPr>
        <w:t xml:space="preserve">Susan Issacs is a </w:t>
      </w:r>
      <w:proofErr w:type="spellStart"/>
      <w:proofErr w:type="gramStart"/>
      <w:r w:rsidRPr="006444E7">
        <w:rPr>
          <w:rFonts w:ascii="Arial" w:hAnsi="Arial" w:cs="Arial"/>
        </w:rPr>
        <w:t>well respect</w:t>
      </w:r>
      <w:r w:rsidR="000110B7" w:rsidRPr="006444E7">
        <w:rPr>
          <w:rFonts w:ascii="Arial" w:hAnsi="Arial" w:cs="Arial"/>
        </w:rPr>
        <w:t>ed</w:t>
      </w:r>
      <w:proofErr w:type="spellEnd"/>
      <w:proofErr w:type="gramEnd"/>
      <w:r w:rsidRPr="006444E7">
        <w:rPr>
          <w:rFonts w:ascii="Arial" w:hAnsi="Arial" w:cs="Arial"/>
        </w:rPr>
        <w:t xml:space="preserve"> figure amongst the early year’s curriculum, she strived and dedicated most of her life to her education and ensuring that she got what </w:t>
      </w:r>
      <w:r w:rsidRPr="006444E7">
        <w:rPr>
          <w:rFonts w:ascii="Arial" w:hAnsi="Arial" w:cs="Arial"/>
        </w:rPr>
        <w:lastRenderedPageBreak/>
        <w:t xml:space="preserve">she desired. Since her work has been published it has illustrated important facts about young children and how play and imagination are fundamental to a child development and learning (The British Association for Early Childhood Education, 2013). </w:t>
      </w:r>
      <w:r w:rsidR="00C4614C" w:rsidRPr="006444E7">
        <w:rPr>
          <w:rFonts w:ascii="Arial" w:hAnsi="Arial" w:cs="Arial"/>
        </w:rPr>
        <w:t xml:space="preserve">A frequent theme within her work is the role of the adult and the use of an appropriate environment (The British Association for Early Childhood Education, 2013). Susan Issacs believed that children need companions such as adults to help provide then with the materials for activities as they progress and develop from day to day. This suggest, that children will </w:t>
      </w:r>
      <w:r w:rsidR="0047213D" w:rsidRPr="006444E7">
        <w:rPr>
          <w:rFonts w:ascii="Arial" w:hAnsi="Arial" w:cs="Arial"/>
        </w:rPr>
        <w:t xml:space="preserve">often </w:t>
      </w:r>
      <w:r w:rsidR="00C4614C" w:rsidRPr="006444E7">
        <w:rPr>
          <w:rFonts w:ascii="Arial" w:hAnsi="Arial" w:cs="Arial"/>
        </w:rPr>
        <w:t xml:space="preserve">look to adults for advice </w:t>
      </w:r>
      <w:r w:rsidR="0047213D" w:rsidRPr="006444E7">
        <w:rPr>
          <w:rFonts w:ascii="Arial" w:hAnsi="Arial" w:cs="Arial"/>
        </w:rPr>
        <w:t xml:space="preserve">and security, one of their basic needs as without it they cannot dare to explore and experiment during play (The British Association for Early Childhood Education, 2013). </w:t>
      </w:r>
      <w:r w:rsidR="00E012EE" w:rsidRPr="006444E7">
        <w:rPr>
          <w:rFonts w:ascii="Arial" w:hAnsi="Arial" w:cs="Arial"/>
        </w:rPr>
        <w:t xml:space="preserve"> Rounding up what was said, without a familiar adult involved in the observation the potential of the child will be limited due to the fact they don’t have the sense of security. </w:t>
      </w:r>
    </w:p>
    <w:p w14:paraId="774913A4" w14:textId="77777777" w:rsidR="00B33A0B" w:rsidRPr="006444E7" w:rsidRDefault="00B33A0B" w:rsidP="006444E7">
      <w:pPr>
        <w:spacing w:line="360" w:lineRule="auto"/>
        <w:jc w:val="both"/>
        <w:rPr>
          <w:rFonts w:ascii="Arial" w:hAnsi="Arial" w:cs="Arial"/>
        </w:rPr>
      </w:pPr>
    </w:p>
    <w:p w14:paraId="34D955CE" w14:textId="46197561" w:rsidR="00CF1131" w:rsidRPr="006444E7" w:rsidRDefault="00B33A0B" w:rsidP="006444E7">
      <w:pPr>
        <w:spacing w:line="360" w:lineRule="auto"/>
        <w:jc w:val="both"/>
        <w:rPr>
          <w:rFonts w:ascii="Arial" w:hAnsi="Arial" w:cs="Arial"/>
        </w:rPr>
      </w:pPr>
      <w:r w:rsidRPr="006444E7">
        <w:rPr>
          <w:rFonts w:ascii="Arial" w:hAnsi="Arial" w:cs="Arial"/>
        </w:rPr>
        <w:t xml:space="preserve">In addition to that, </w:t>
      </w:r>
      <w:r w:rsidR="00E012EE" w:rsidRPr="006444E7">
        <w:rPr>
          <w:rFonts w:ascii="Arial" w:hAnsi="Arial" w:cs="Arial"/>
        </w:rPr>
        <w:t>in an article written by Howard</w:t>
      </w:r>
      <w:r w:rsidR="00C2449B" w:rsidRPr="006444E7">
        <w:rPr>
          <w:rFonts w:ascii="Arial" w:hAnsi="Arial" w:cs="Arial"/>
        </w:rPr>
        <w:t>. J</w:t>
      </w:r>
      <w:r w:rsidR="00E012EE" w:rsidRPr="006444E7">
        <w:rPr>
          <w:rFonts w:ascii="Arial" w:hAnsi="Arial" w:cs="Arial"/>
        </w:rPr>
        <w:t xml:space="preserve"> and McInnes</w:t>
      </w:r>
      <w:r w:rsidR="00C2449B" w:rsidRPr="006444E7">
        <w:rPr>
          <w:rFonts w:ascii="Arial" w:hAnsi="Arial" w:cs="Arial"/>
        </w:rPr>
        <w:t>. K</w:t>
      </w:r>
      <w:r w:rsidR="00E012EE" w:rsidRPr="006444E7">
        <w:rPr>
          <w:rFonts w:ascii="Arial" w:hAnsi="Arial" w:cs="Arial"/>
        </w:rPr>
        <w:t xml:space="preserve"> (2012) </w:t>
      </w:r>
      <w:r w:rsidR="000B006B" w:rsidRPr="006444E7">
        <w:rPr>
          <w:rFonts w:ascii="Arial" w:hAnsi="Arial" w:cs="Arial"/>
        </w:rPr>
        <w:t xml:space="preserve">practitioners need to be equipped with the skills needed to reflect on the experience of the children in their care. </w:t>
      </w:r>
      <w:r w:rsidR="005D2C6C" w:rsidRPr="006444E7">
        <w:rPr>
          <w:rFonts w:ascii="Arial" w:hAnsi="Arial" w:cs="Arial"/>
        </w:rPr>
        <w:t>This illustrates the importance of observations and the necessary needs of the practitioners. To be more specific, in order to obtain an accurate observation, the adults and practitioners needs to have a full understanding of what to look and how to assess the child based on its need</w:t>
      </w:r>
      <w:r w:rsidR="000C2F01" w:rsidRPr="006444E7">
        <w:rPr>
          <w:rFonts w:ascii="Arial" w:hAnsi="Arial" w:cs="Arial"/>
        </w:rPr>
        <w:t>s</w:t>
      </w:r>
      <w:r w:rsidR="005D2C6C" w:rsidRPr="006444E7">
        <w:rPr>
          <w:rFonts w:ascii="Arial" w:hAnsi="Arial" w:cs="Arial"/>
        </w:rPr>
        <w:t xml:space="preserve"> for example, if it has special needs the observations have to meet their wants.  </w:t>
      </w:r>
      <w:r w:rsidR="00AD3198" w:rsidRPr="006444E7">
        <w:rPr>
          <w:rFonts w:ascii="Arial" w:hAnsi="Arial" w:cs="Arial"/>
        </w:rPr>
        <w:br w:type="page"/>
      </w:r>
    </w:p>
    <w:p w14:paraId="3DAA00B0" w14:textId="38B99417" w:rsidR="00CF1131" w:rsidRPr="006444E7" w:rsidRDefault="00CF1131" w:rsidP="006444E7">
      <w:pPr>
        <w:spacing w:line="360" w:lineRule="auto"/>
        <w:jc w:val="both"/>
        <w:rPr>
          <w:rFonts w:ascii="Arial" w:hAnsi="Arial" w:cs="Arial"/>
          <w:u w:val="single"/>
        </w:rPr>
      </w:pPr>
      <w:r w:rsidRPr="006444E7">
        <w:rPr>
          <w:rFonts w:ascii="Arial" w:hAnsi="Arial" w:cs="Arial"/>
          <w:u w:val="single"/>
        </w:rPr>
        <w:lastRenderedPageBreak/>
        <w:t xml:space="preserve">Reference List </w:t>
      </w:r>
    </w:p>
    <w:p w14:paraId="727FDF8D" w14:textId="77777777" w:rsidR="00F06606" w:rsidRPr="006444E7" w:rsidRDefault="00F06606" w:rsidP="006444E7">
      <w:pPr>
        <w:spacing w:line="360" w:lineRule="auto"/>
        <w:jc w:val="both"/>
        <w:rPr>
          <w:rFonts w:ascii="Arial" w:hAnsi="Arial" w:cs="Arial"/>
        </w:rPr>
      </w:pPr>
    </w:p>
    <w:p w14:paraId="517E690B" w14:textId="72CB0B5D" w:rsidR="002A6046" w:rsidRPr="006444E7" w:rsidRDefault="002A6046" w:rsidP="006444E7">
      <w:pPr>
        <w:spacing w:line="360" w:lineRule="auto"/>
        <w:jc w:val="both"/>
        <w:rPr>
          <w:rFonts w:ascii="Arial" w:hAnsi="Arial" w:cs="Arial"/>
        </w:rPr>
      </w:pPr>
      <w:r w:rsidRPr="006444E7">
        <w:rPr>
          <w:rFonts w:ascii="Arial" w:hAnsi="Arial" w:cs="Arial"/>
        </w:rPr>
        <w:t xml:space="preserve">Almon, J. (2013) </w:t>
      </w:r>
      <w:r w:rsidRPr="006444E7">
        <w:rPr>
          <w:rFonts w:ascii="Arial" w:hAnsi="Arial" w:cs="Arial"/>
          <w:i/>
          <w:iCs/>
        </w:rPr>
        <w:t>The Role of Risk in Play and learning</w:t>
      </w:r>
      <w:r w:rsidRPr="006444E7">
        <w:rPr>
          <w:rFonts w:ascii="Arial" w:hAnsi="Arial" w:cs="Arial"/>
        </w:rPr>
        <w:t xml:space="preserve">. Available at: </w:t>
      </w:r>
      <w:hyperlink r:id="rId8" w:history="1">
        <w:r w:rsidRPr="006444E7">
          <w:rPr>
            <w:rStyle w:val="Hyperlink"/>
            <w:rFonts w:ascii="Arial" w:hAnsi="Arial" w:cs="Arial"/>
          </w:rPr>
          <w:t>http://www.communityplaythings.com/resources/articles/2013/the-role-of-risk-in-play-and-learning</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 </w:t>
      </w:r>
    </w:p>
    <w:p w14:paraId="3D9A7135" w14:textId="77777777" w:rsidR="002A6046" w:rsidRPr="006444E7" w:rsidRDefault="002A6046" w:rsidP="006444E7">
      <w:pPr>
        <w:spacing w:line="360" w:lineRule="auto"/>
        <w:jc w:val="both"/>
        <w:rPr>
          <w:rFonts w:ascii="Arial" w:hAnsi="Arial" w:cs="Arial"/>
        </w:rPr>
      </w:pPr>
    </w:p>
    <w:p w14:paraId="12C535ED" w14:textId="7990A86E" w:rsidR="00BA6975" w:rsidRPr="006444E7" w:rsidRDefault="00BA6975" w:rsidP="006444E7">
      <w:pPr>
        <w:spacing w:line="360" w:lineRule="auto"/>
        <w:jc w:val="both"/>
        <w:rPr>
          <w:rFonts w:ascii="Arial" w:hAnsi="Arial" w:cs="Arial"/>
        </w:rPr>
      </w:pPr>
      <w:r w:rsidRPr="006444E7">
        <w:rPr>
          <w:rFonts w:ascii="Arial" w:hAnsi="Arial" w:cs="Arial"/>
        </w:rPr>
        <w:t xml:space="preserve">Council for Learning Outside the Classroom (No date) </w:t>
      </w:r>
      <w:r w:rsidRPr="006444E7">
        <w:rPr>
          <w:rFonts w:ascii="Arial" w:hAnsi="Arial" w:cs="Arial"/>
          <w:i/>
          <w:iCs/>
        </w:rPr>
        <w:t>Risk, Challenge &amp; adventure</w:t>
      </w:r>
      <w:r w:rsidRPr="006444E7">
        <w:rPr>
          <w:rFonts w:ascii="Arial" w:hAnsi="Arial" w:cs="Arial"/>
        </w:rPr>
        <w:t xml:space="preserve">. Available at: </w:t>
      </w:r>
      <w:hyperlink r:id="rId9" w:history="1">
        <w:r w:rsidRPr="006444E7">
          <w:rPr>
            <w:rStyle w:val="Hyperlink"/>
            <w:rFonts w:ascii="Arial" w:hAnsi="Arial" w:cs="Arial"/>
          </w:rPr>
          <w:t>https://www.lotc.org.uk/why/risk-challenge-and-adventure/</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w:t>
      </w:r>
    </w:p>
    <w:p w14:paraId="68E52FB6" w14:textId="421362EC" w:rsidR="0052086D" w:rsidRPr="006444E7" w:rsidRDefault="0052086D" w:rsidP="006444E7">
      <w:pPr>
        <w:spacing w:line="360" w:lineRule="auto"/>
        <w:jc w:val="both"/>
        <w:rPr>
          <w:rFonts w:ascii="Arial" w:hAnsi="Arial" w:cs="Arial"/>
        </w:rPr>
      </w:pPr>
    </w:p>
    <w:p w14:paraId="7CC6C282" w14:textId="73BF49E0" w:rsidR="005C2A76" w:rsidRPr="006444E7" w:rsidRDefault="005C2A76" w:rsidP="006444E7">
      <w:pPr>
        <w:spacing w:line="360" w:lineRule="auto"/>
        <w:jc w:val="both"/>
        <w:rPr>
          <w:rFonts w:ascii="Arial" w:hAnsi="Arial" w:cs="Arial"/>
        </w:rPr>
      </w:pPr>
      <w:r w:rsidRPr="006444E7">
        <w:rPr>
          <w:rFonts w:ascii="Arial" w:hAnsi="Arial" w:cs="Arial"/>
        </w:rPr>
        <w:t xml:space="preserve">Dauo, N. (2011) </w:t>
      </w:r>
      <w:r w:rsidRPr="006444E7">
        <w:rPr>
          <w:rFonts w:ascii="Arial" w:hAnsi="Arial" w:cs="Arial"/>
          <w:i/>
          <w:iCs/>
        </w:rPr>
        <w:t>Fantasy Play</w:t>
      </w:r>
      <w:r w:rsidRPr="006444E7">
        <w:rPr>
          <w:rFonts w:ascii="Arial" w:hAnsi="Arial" w:cs="Arial"/>
        </w:rPr>
        <w:t xml:space="preserve">. Available at: </w:t>
      </w:r>
      <w:hyperlink r:id="rId10" w:history="1">
        <w:r w:rsidRPr="006444E7">
          <w:rPr>
            <w:rStyle w:val="Hyperlink"/>
            <w:rFonts w:ascii="Arial" w:hAnsi="Arial" w:cs="Arial"/>
          </w:rPr>
          <w:t>https://link.springer.com/referenceworkentry/10.1007%2F978-0-387-79061-9_1103</w:t>
        </w:r>
      </w:hyperlink>
      <w:r w:rsidRPr="006444E7">
        <w:rPr>
          <w:rFonts w:ascii="Arial" w:hAnsi="Arial" w:cs="Arial"/>
        </w:rPr>
        <w:t xml:space="preserve"> (Accessed: 17</w:t>
      </w:r>
      <w:r w:rsidRPr="006444E7">
        <w:rPr>
          <w:rFonts w:ascii="Arial" w:hAnsi="Arial" w:cs="Arial"/>
          <w:vertAlign w:val="superscript"/>
        </w:rPr>
        <w:t>th</w:t>
      </w:r>
      <w:r w:rsidRPr="006444E7">
        <w:rPr>
          <w:rFonts w:ascii="Arial" w:hAnsi="Arial" w:cs="Arial"/>
        </w:rPr>
        <w:t xml:space="preserve"> January 2020).</w:t>
      </w:r>
    </w:p>
    <w:p w14:paraId="3D0C7C58" w14:textId="77777777" w:rsidR="005C2A76" w:rsidRPr="006444E7" w:rsidRDefault="005C2A76" w:rsidP="006444E7">
      <w:pPr>
        <w:spacing w:line="360" w:lineRule="auto"/>
        <w:jc w:val="both"/>
        <w:rPr>
          <w:rFonts w:ascii="Arial" w:hAnsi="Arial" w:cs="Arial"/>
        </w:rPr>
      </w:pPr>
    </w:p>
    <w:p w14:paraId="1332EDB9" w14:textId="23D68E14" w:rsidR="00346670" w:rsidRPr="006444E7" w:rsidRDefault="0052086D" w:rsidP="006444E7">
      <w:pPr>
        <w:spacing w:line="360" w:lineRule="auto"/>
        <w:jc w:val="both"/>
        <w:rPr>
          <w:rFonts w:ascii="Arial" w:hAnsi="Arial" w:cs="Arial"/>
        </w:rPr>
      </w:pPr>
      <w:r w:rsidRPr="006444E7">
        <w:rPr>
          <w:rFonts w:ascii="Arial" w:hAnsi="Arial" w:cs="Arial"/>
        </w:rPr>
        <w:t xml:space="preserve">Early Education (No date) </w:t>
      </w:r>
      <w:r w:rsidRPr="006444E7">
        <w:rPr>
          <w:rFonts w:ascii="Arial" w:hAnsi="Arial" w:cs="Arial"/>
          <w:i/>
          <w:iCs/>
        </w:rPr>
        <w:t>Taking risks in play</w:t>
      </w:r>
      <w:r w:rsidRPr="006444E7">
        <w:rPr>
          <w:rFonts w:ascii="Arial" w:hAnsi="Arial" w:cs="Arial"/>
        </w:rPr>
        <w:t xml:space="preserve">. Available at: </w:t>
      </w:r>
      <w:hyperlink r:id="rId11" w:history="1">
        <w:r w:rsidRPr="006444E7">
          <w:rPr>
            <w:rStyle w:val="Hyperlink"/>
            <w:rFonts w:ascii="Arial" w:hAnsi="Arial" w:cs="Arial"/>
          </w:rPr>
          <w:t>https://www.early-education.org.uk/taking-risks-play</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w:t>
      </w:r>
    </w:p>
    <w:p w14:paraId="639AB452" w14:textId="3827CF27" w:rsidR="0052086D" w:rsidRPr="006444E7" w:rsidRDefault="0052086D" w:rsidP="006444E7">
      <w:pPr>
        <w:spacing w:line="360" w:lineRule="auto"/>
        <w:jc w:val="both"/>
        <w:rPr>
          <w:rFonts w:ascii="Arial" w:hAnsi="Arial" w:cs="Arial"/>
        </w:rPr>
      </w:pPr>
    </w:p>
    <w:p w14:paraId="6A42DDA9" w14:textId="225AF760" w:rsidR="00387C6A" w:rsidRPr="006444E7" w:rsidRDefault="00387C6A" w:rsidP="006444E7">
      <w:pPr>
        <w:spacing w:line="360" w:lineRule="auto"/>
        <w:jc w:val="both"/>
        <w:rPr>
          <w:rFonts w:ascii="Arial" w:hAnsi="Arial" w:cs="Arial"/>
        </w:rPr>
      </w:pPr>
      <w:r w:rsidRPr="006444E7">
        <w:rPr>
          <w:rFonts w:ascii="Arial" w:hAnsi="Arial" w:cs="Arial"/>
        </w:rPr>
        <w:t xml:space="preserve">Hollis Montessori School Administrator (2018) </w:t>
      </w:r>
      <w:r w:rsidRPr="006444E7">
        <w:rPr>
          <w:rFonts w:ascii="Arial" w:hAnsi="Arial" w:cs="Arial"/>
          <w:i/>
          <w:iCs/>
        </w:rPr>
        <w:t>Why encourage Self-Directed Play?</w:t>
      </w:r>
      <w:r w:rsidRPr="006444E7">
        <w:rPr>
          <w:rFonts w:ascii="Arial" w:hAnsi="Arial" w:cs="Arial"/>
        </w:rPr>
        <w:t xml:space="preserve"> Available at: </w:t>
      </w:r>
      <w:hyperlink r:id="rId12" w:history="1">
        <w:r w:rsidRPr="006444E7">
          <w:rPr>
            <w:rStyle w:val="Hyperlink"/>
            <w:rFonts w:ascii="Arial" w:hAnsi="Arial" w:cs="Arial"/>
          </w:rPr>
          <w:t>https://hollismontessori.org/blog/2018/2/19/why-encourage-self-directed-play</w:t>
        </w:r>
      </w:hyperlink>
      <w:r w:rsidRPr="006444E7">
        <w:rPr>
          <w:rFonts w:ascii="Arial" w:hAnsi="Arial" w:cs="Arial"/>
        </w:rPr>
        <w:t xml:space="preserve"> (Accessed: 16</w:t>
      </w:r>
      <w:r w:rsidRPr="006444E7">
        <w:rPr>
          <w:rFonts w:ascii="Arial" w:hAnsi="Arial" w:cs="Arial"/>
          <w:vertAlign w:val="superscript"/>
        </w:rPr>
        <w:t>th</w:t>
      </w:r>
      <w:r w:rsidRPr="006444E7">
        <w:rPr>
          <w:rFonts w:ascii="Arial" w:hAnsi="Arial" w:cs="Arial"/>
        </w:rPr>
        <w:t xml:space="preserve"> </w:t>
      </w:r>
      <w:r w:rsidR="00416CAA" w:rsidRPr="006444E7">
        <w:rPr>
          <w:rFonts w:ascii="Arial" w:hAnsi="Arial" w:cs="Arial"/>
        </w:rPr>
        <w:t>January</w:t>
      </w:r>
      <w:r w:rsidRPr="006444E7">
        <w:rPr>
          <w:rFonts w:ascii="Arial" w:hAnsi="Arial" w:cs="Arial"/>
        </w:rPr>
        <w:t xml:space="preserve"> 2020).</w:t>
      </w:r>
    </w:p>
    <w:p w14:paraId="16D0E5A9" w14:textId="67073851" w:rsidR="00C2449B" w:rsidRPr="006444E7" w:rsidRDefault="00C2449B" w:rsidP="006444E7">
      <w:pPr>
        <w:spacing w:line="360" w:lineRule="auto"/>
        <w:jc w:val="both"/>
        <w:rPr>
          <w:rFonts w:ascii="Arial" w:hAnsi="Arial" w:cs="Arial"/>
        </w:rPr>
      </w:pPr>
    </w:p>
    <w:p w14:paraId="1B0876E9" w14:textId="5DA2EE0C" w:rsidR="00C2449B" w:rsidRPr="006444E7" w:rsidRDefault="00C2449B" w:rsidP="006444E7">
      <w:pPr>
        <w:spacing w:line="360" w:lineRule="auto"/>
        <w:jc w:val="both"/>
        <w:rPr>
          <w:rFonts w:ascii="Arial" w:hAnsi="Arial" w:cs="Arial"/>
        </w:rPr>
      </w:pPr>
      <w:r w:rsidRPr="006444E7">
        <w:rPr>
          <w:rFonts w:ascii="Arial" w:hAnsi="Arial" w:cs="Arial"/>
        </w:rPr>
        <w:t>Howard, J. and McInnes, K. (2012) ‘The impact of children’s perception of an activity as play rather than not play on emotional well-being’, Child: care, health and development, original article, pp.737 – 742. DOI:10.1111/J.1365-2214.2012.01405. (Accessed: 18</w:t>
      </w:r>
      <w:r w:rsidRPr="006444E7">
        <w:rPr>
          <w:rFonts w:ascii="Arial" w:hAnsi="Arial" w:cs="Arial"/>
          <w:vertAlign w:val="superscript"/>
        </w:rPr>
        <w:t>th</w:t>
      </w:r>
      <w:r w:rsidRPr="006444E7">
        <w:rPr>
          <w:rFonts w:ascii="Arial" w:hAnsi="Arial" w:cs="Arial"/>
        </w:rPr>
        <w:t xml:space="preserve"> January 2020).</w:t>
      </w:r>
    </w:p>
    <w:p w14:paraId="50DA80E5" w14:textId="77777777" w:rsidR="00C2449B" w:rsidRPr="006444E7" w:rsidRDefault="00C2449B" w:rsidP="006444E7">
      <w:pPr>
        <w:spacing w:line="360" w:lineRule="auto"/>
        <w:jc w:val="both"/>
        <w:rPr>
          <w:rFonts w:ascii="Arial" w:hAnsi="Arial" w:cs="Arial"/>
        </w:rPr>
      </w:pPr>
    </w:p>
    <w:p w14:paraId="4C401C71" w14:textId="5853A4F4" w:rsidR="005B7C30" w:rsidRPr="006444E7" w:rsidRDefault="005B7C30" w:rsidP="006444E7">
      <w:pPr>
        <w:spacing w:line="360" w:lineRule="auto"/>
        <w:jc w:val="both"/>
        <w:rPr>
          <w:rFonts w:ascii="Arial" w:hAnsi="Arial" w:cs="Arial"/>
        </w:rPr>
      </w:pPr>
      <w:r w:rsidRPr="006444E7">
        <w:rPr>
          <w:rFonts w:ascii="Arial" w:hAnsi="Arial" w:cs="Arial"/>
        </w:rPr>
        <w:t xml:space="preserve">Kelly (2016) </w:t>
      </w:r>
      <w:r w:rsidRPr="006444E7">
        <w:rPr>
          <w:rFonts w:ascii="Arial" w:hAnsi="Arial" w:cs="Arial"/>
          <w:i/>
          <w:iCs/>
        </w:rPr>
        <w:t>Observing Children’s play</w:t>
      </w:r>
      <w:r w:rsidRPr="006444E7">
        <w:rPr>
          <w:rFonts w:ascii="Arial" w:hAnsi="Arial" w:cs="Arial"/>
        </w:rPr>
        <w:t xml:space="preserve">. Available at: </w:t>
      </w:r>
      <w:hyperlink r:id="rId13" w:history="1">
        <w:r w:rsidRPr="006444E7">
          <w:rPr>
            <w:rStyle w:val="Hyperlink"/>
            <w:rFonts w:ascii="Arial" w:hAnsi="Arial" w:cs="Arial"/>
          </w:rPr>
          <w:t>https://www.earlyyearscareers.com/eyc/latest-news/observing-childrens-play/</w:t>
        </w:r>
      </w:hyperlink>
      <w:r w:rsidRPr="006444E7">
        <w:rPr>
          <w:rFonts w:ascii="Arial" w:hAnsi="Arial" w:cs="Arial"/>
        </w:rPr>
        <w:t xml:space="preserve"> (Accessed: 18</w:t>
      </w:r>
      <w:r w:rsidRPr="006444E7">
        <w:rPr>
          <w:rFonts w:ascii="Arial" w:hAnsi="Arial" w:cs="Arial"/>
          <w:vertAlign w:val="superscript"/>
        </w:rPr>
        <w:t>th</w:t>
      </w:r>
      <w:r w:rsidRPr="006444E7">
        <w:rPr>
          <w:rFonts w:ascii="Arial" w:hAnsi="Arial" w:cs="Arial"/>
        </w:rPr>
        <w:t xml:space="preserve"> January 2020).</w:t>
      </w:r>
    </w:p>
    <w:p w14:paraId="78567920" w14:textId="77777777" w:rsidR="005B7C30" w:rsidRPr="006444E7" w:rsidRDefault="005B7C30" w:rsidP="006444E7">
      <w:pPr>
        <w:spacing w:line="360" w:lineRule="auto"/>
        <w:jc w:val="both"/>
        <w:rPr>
          <w:rFonts w:ascii="Arial" w:hAnsi="Arial" w:cs="Arial"/>
        </w:rPr>
      </w:pPr>
    </w:p>
    <w:p w14:paraId="5574DD22" w14:textId="528FF929" w:rsidR="00416CAA" w:rsidRPr="006444E7" w:rsidRDefault="00416CAA" w:rsidP="006444E7">
      <w:pPr>
        <w:spacing w:line="360" w:lineRule="auto"/>
        <w:jc w:val="both"/>
        <w:rPr>
          <w:rFonts w:ascii="Arial" w:hAnsi="Arial" w:cs="Arial"/>
        </w:rPr>
      </w:pPr>
      <w:r w:rsidRPr="006444E7">
        <w:rPr>
          <w:rFonts w:ascii="Arial" w:hAnsi="Arial" w:cs="Arial"/>
        </w:rPr>
        <w:t xml:space="preserve">Kenneth R. Ginsburg (2007) </w:t>
      </w:r>
      <w:r w:rsidRPr="006444E7">
        <w:rPr>
          <w:rFonts w:ascii="Arial" w:hAnsi="Arial" w:cs="Arial"/>
          <w:i/>
          <w:iCs/>
        </w:rPr>
        <w:t>The importance of Play in Promoting Healthy Child Development and Maintaining Strong Parent-Child Bonds</w:t>
      </w:r>
      <w:r w:rsidRPr="006444E7">
        <w:rPr>
          <w:rFonts w:ascii="Arial" w:hAnsi="Arial" w:cs="Arial"/>
        </w:rPr>
        <w:t xml:space="preserve">. Available at: </w:t>
      </w:r>
      <w:hyperlink r:id="rId14" w:history="1">
        <w:r w:rsidRPr="006444E7">
          <w:rPr>
            <w:rStyle w:val="Hyperlink"/>
            <w:rFonts w:ascii="Arial" w:hAnsi="Arial" w:cs="Arial"/>
          </w:rPr>
          <w:t>https://pediatrics.aappublications.org/content/119/1/182</w:t>
        </w:r>
      </w:hyperlink>
      <w:r w:rsidRPr="006444E7">
        <w:rPr>
          <w:rFonts w:ascii="Arial" w:hAnsi="Arial" w:cs="Arial"/>
        </w:rPr>
        <w:t xml:space="preserve"> (Accessed: 18</w:t>
      </w:r>
      <w:r w:rsidRPr="006444E7">
        <w:rPr>
          <w:rFonts w:ascii="Arial" w:hAnsi="Arial" w:cs="Arial"/>
          <w:vertAlign w:val="superscript"/>
        </w:rPr>
        <w:t>th</w:t>
      </w:r>
      <w:r w:rsidRPr="006444E7">
        <w:rPr>
          <w:rFonts w:ascii="Arial" w:hAnsi="Arial" w:cs="Arial"/>
        </w:rPr>
        <w:t xml:space="preserve"> January 2020). </w:t>
      </w:r>
    </w:p>
    <w:p w14:paraId="5FD99CAA" w14:textId="77777777" w:rsidR="00416CAA" w:rsidRPr="006444E7" w:rsidRDefault="00416CAA" w:rsidP="006444E7">
      <w:pPr>
        <w:spacing w:line="360" w:lineRule="auto"/>
        <w:jc w:val="both"/>
        <w:rPr>
          <w:rFonts w:ascii="Arial" w:hAnsi="Arial" w:cs="Arial"/>
        </w:rPr>
      </w:pPr>
    </w:p>
    <w:p w14:paraId="684C60B5" w14:textId="1B687ECD" w:rsidR="0052086D" w:rsidRPr="006444E7" w:rsidRDefault="0052086D" w:rsidP="006444E7">
      <w:pPr>
        <w:spacing w:line="360" w:lineRule="auto"/>
        <w:jc w:val="both"/>
        <w:rPr>
          <w:rFonts w:ascii="Arial" w:hAnsi="Arial" w:cs="Arial"/>
        </w:rPr>
      </w:pPr>
      <w:r w:rsidRPr="006444E7">
        <w:rPr>
          <w:rFonts w:ascii="Arial" w:hAnsi="Arial" w:cs="Arial"/>
        </w:rPr>
        <w:t xml:space="preserve">Laureng (2016) </w:t>
      </w:r>
      <w:r w:rsidRPr="006444E7">
        <w:rPr>
          <w:rFonts w:ascii="Arial" w:hAnsi="Arial" w:cs="Arial"/>
          <w:i/>
          <w:iCs/>
        </w:rPr>
        <w:t>Challenge and risk in children’s play – is it worth the risk?</w:t>
      </w:r>
      <w:r w:rsidRPr="006444E7">
        <w:rPr>
          <w:rFonts w:ascii="Arial" w:hAnsi="Arial" w:cs="Arial"/>
        </w:rPr>
        <w:t xml:space="preserve"> Available at: </w:t>
      </w:r>
      <w:hyperlink r:id="rId15" w:history="1">
        <w:r w:rsidRPr="006444E7">
          <w:rPr>
            <w:rStyle w:val="Hyperlink"/>
            <w:rFonts w:ascii="Arial" w:hAnsi="Arial" w:cs="Arial"/>
          </w:rPr>
          <w:t>https://www.earlylearningservices.com.au/2016/10/26/challenge-risk-childrens-play/</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w:t>
      </w:r>
    </w:p>
    <w:p w14:paraId="12D52D3B" w14:textId="1734F119" w:rsidR="00F06606" w:rsidRPr="006444E7" w:rsidRDefault="00F06606" w:rsidP="006444E7">
      <w:pPr>
        <w:spacing w:line="360" w:lineRule="auto"/>
        <w:jc w:val="both"/>
        <w:rPr>
          <w:rFonts w:ascii="Arial" w:hAnsi="Arial" w:cs="Arial"/>
        </w:rPr>
      </w:pPr>
    </w:p>
    <w:p w14:paraId="65121C8E" w14:textId="19405D29" w:rsidR="00F06606" w:rsidRPr="006444E7" w:rsidRDefault="00F06606" w:rsidP="006444E7">
      <w:pPr>
        <w:spacing w:line="360" w:lineRule="auto"/>
        <w:jc w:val="both"/>
        <w:rPr>
          <w:rFonts w:ascii="Arial" w:hAnsi="Arial" w:cs="Arial"/>
        </w:rPr>
      </w:pPr>
      <w:r w:rsidRPr="006444E7">
        <w:rPr>
          <w:rFonts w:ascii="Arial" w:hAnsi="Arial" w:cs="Arial"/>
        </w:rPr>
        <w:t>Louis, A</w:t>
      </w:r>
      <w:r w:rsidR="00C2449B" w:rsidRPr="006444E7">
        <w:rPr>
          <w:rFonts w:ascii="Arial" w:hAnsi="Arial" w:cs="Arial"/>
        </w:rPr>
        <w:t>.</w:t>
      </w:r>
      <w:r w:rsidRPr="006444E7">
        <w:rPr>
          <w:rFonts w:ascii="Arial" w:hAnsi="Arial" w:cs="Arial"/>
        </w:rPr>
        <w:t xml:space="preserve"> (2018) </w:t>
      </w:r>
      <w:r w:rsidRPr="006444E7">
        <w:rPr>
          <w:rFonts w:ascii="Arial" w:hAnsi="Arial" w:cs="Arial"/>
          <w:i/>
          <w:iCs/>
        </w:rPr>
        <w:t>Why observe Children at Play?</w:t>
      </w:r>
      <w:r w:rsidRPr="006444E7">
        <w:rPr>
          <w:rFonts w:ascii="Arial" w:hAnsi="Arial" w:cs="Arial"/>
        </w:rPr>
        <w:t xml:space="preserve"> Available at: </w:t>
      </w:r>
      <w:hyperlink r:id="rId16" w:history="1">
        <w:r w:rsidRPr="006444E7">
          <w:rPr>
            <w:rStyle w:val="Hyperlink"/>
            <w:rFonts w:ascii="Arial" w:hAnsi="Arial" w:cs="Arial"/>
          </w:rPr>
          <w:t>https://blog.himama.com/why-observe-children-at-play/</w:t>
        </w:r>
      </w:hyperlink>
      <w:r w:rsidRPr="006444E7">
        <w:rPr>
          <w:rFonts w:ascii="Arial" w:hAnsi="Arial" w:cs="Arial"/>
        </w:rPr>
        <w:t xml:space="preserve"> (Accessed: 18</w:t>
      </w:r>
      <w:r w:rsidRPr="006444E7">
        <w:rPr>
          <w:rFonts w:ascii="Arial" w:hAnsi="Arial" w:cs="Arial"/>
          <w:vertAlign w:val="superscript"/>
        </w:rPr>
        <w:t>th</w:t>
      </w:r>
      <w:r w:rsidRPr="006444E7">
        <w:rPr>
          <w:rFonts w:ascii="Arial" w:hAnsi="Arial" w:cs="Arial"/>
        </w:rPr>
        <w:t xml:space="preserve"> January 2020).</w:t>
      </w:r>
    </w:p>
    <w:p w14:paraId="310C74DF" w14:textId="3EA3CA63" w:rsidR="00845BFB" w:rsidRPr="006444E7" w:rsidRDefault="00845BFB" w:rsidP="006444E7">
      <w:pPr>
        <w:spacing w:line="360" w:lineRule="auto"/>
        <w:jc w:val="both"/>
        <w:rPr>
          <w:rFonts w:ascii="Arial" w:hAnsi="Arial" w:cs="Arial"/>
        </w:rPr>
      </w:pPr>
    </w:p>
    <w:p w14:paraId="2C980BBC" w14:textId="0885E9D6" w:rsidR="00BD04BF" w:rsidRPr="006444E7" w:rsidRDefault="00BD04BF" w:rsidP="006444E7">
      <w:pPr>
        <w:spacing w:line="360" w:lineRule="auto"/>
        <w:jc w:val="both"/>
        <w:rPr>
          <w:rFonts w:ascii="Arial" w:hAnsi="Arial" w:cs="Arial"/>
        </w:rPr>
      </w:pPr>
      <w:r w:rsidRPr="006444E7">
        <w:rPr>
          <w:rFonts w:ascii="Arial" w:hAnsi="Arial" w:cs="Arial"/>
        </w:rPr>
        <w:t xml:space="preserve">Notjustcute (2010) </w:t>
      </w:r>
      <w:r w:rsidRPr="006444E7">
        <w:rPr>
          <w:rFonts w:ascii="Arial" w:hAnsi="Arial" w:cs="Arial"/>
          <w:i/>
          <w:iCs/>
        </w:rPr>
        <w:t>Enchanted Learning: The benefits of fantasy ply for children.</w:t>
      </w:r>
      <w:r w:rsidRPr="006444E7">
        <w:rPr>
          <w:rFonts w:ascii="Arial" w:hAnsi="Arial" w:cs="Arial"/>
        </w:rPr>
        <w:t xml:space="preserve"> Available at: </w:t>
      </w:r>
      <w:hyperlink r:id="rId17" w:history="1">
        <w:r w:rsidRPr="006444E7">
          <w:rPr>
            <w:rStyle w:val="Hyperlink"/>
            <w:rFonts w:ascii="Arial" w:hAnsi="Arial" w:cs="Arial"/>
          </w:rPr>
          <w:t>https://notjustcute.com/2010/07/06/enchanted-learning-the-benefits-of-fantasy-play-for-children/</w:t>
        </w:r>
      </w:hyperlink>
      <w:r w:rsidRPr="006444E7">
        <w:rPr>
          <w:rFonts w:ascii="Arial" w:hAnsi="Arial" w:cs="Arial"/>
        </w:rPr>
        <w:t xml:space="preserve"> (Accessed: 19</w:t>
      </w:r>
      <w:r w:rsidRPr="006444E7">
        <w:rPr>
          <w:rFonts w:ascii="Arial" w:hAnsi="Arial" w:cs="Arial"/>
          <w:vertAlign w:val="superscript"/>
        </w:rPr>
        <w:t>th</w:t>
      </w:r>
      <w:r w:rsidRPr="006444E7">
        <w:rPr>
          <w:rFonts w:ascii="Arial" w:hAnsi="Arial" w:cs="Arial"/>
        </w:rPr>
        <w:t xml:space="preserve"> January 2020).</w:t>
      </w:r>
    </w:p>
    <w:p w14:paraId="08CA1C7A" w14:textId="77777777" w:rsidR="00BD04BF" w:rsidRPr="006444E7" w:rsidRDefault="00BD04BF" w:rsidP="006444E7">
      <w:pPr>
        <w:spacing w:line="360" w:lineRule="auto"/>
        <w:jc w:val="both"/>
        <w:rPr>
          <w:rFonts w:ascii="Arial" w:hAnsi="Arial" w:cs="Arial"/>
        </w:rPr>
      </w:pPr>
    </w:p>
    <w:p w14:paraId="166BA84E" w14:textId="79628257" w:rsidR="00845BFB" w:rsidRPr="006444E7" w:rsidRDefault="00845BFB" w:rsidP="006444E7">
      <w:pPr>
        <w:spacing w:line="360" w:lineRule="auto"/>
        <w:jc w:val="both"/>
        <w:rPr>
          <w:rFonts w:ascii="Arial" w:hAnsi="Arial" w:cs="Arial"/>
        </w:rPr>
      </w:pPr>
      <w:r w:rsidRPr="006444E7">
        <w:rPr>
          <w:rFonts w:ascii="Arial" w:hAnsi="Arial" w:cs="Arial"/>
        </w:rPr>
        <w:t xml:space="preserve">Play England (No date) </w:t>
      </w:r>
      <w:r w:rsidRPr="006444E7">
        <w:rPr>
          <w:rFonts w:ascii="Arial" w:hAnsi="Arial" w:cs="Arial"/>
          <w:i/>
          <w:iCs/>
        </w:rPr>
        <w:t>why play is important.</w:t>
      </w:r>
      <w:r w:rsidRPr="006444E7">
        <w:rPr>
          <w:rFonts w:ascii="Arial" w:hAnsi="Arial" w:cs="Arial"/>
        </w:rPr>
        <w:t xml:space="preserve"> Available at: </w:t>
      </w:r>
      <w:hyperlink r:id="rId18" w:history="1">
        <w:r w:rsidRPr="006444E7">
          <w:rPr>
            <w:rStyle w:val="Hyperlink"/>
            <w:rFonts w:ascii="Arial" w:hAnsi="Arial" w:cs="Arial"/>
          </w:rPr>
          <w:t>https://www.playengland.org.uk/about-us/why-play-is-important/</w:t>
        </w:r>
      </w:hyperlink>
      <w:r w:rsidRPr="006444E7">
        <w:rPr>
          <w:rFonts w:ascii="Arial" w:hAnsi="Arial" w:cs="Arial"/>
        </w:rPr>
        <w:t xml:space="preserve"> (Accessed: 16</w:t>
      </w:r>
      <w:r w:rsidRPr="006444E7">
        <w:rPr>
          <w:rFonts w:ascii="Arial" w:hAnsi="Arial" w:cs="Arial"/>
          <w:vertAlign w:val="superscript"/>
        </w:rPr>
        <w:t>th</w:t>
      </w:r>
      <w:r w:rsidRPr="006444E7">
        <w:rPr>
          <w:rFonts w:ascii="Arial" w:hAnsi="Arial" w:cs="Arial"/>
        </w:rPr>
        <w:t xml:space="preserve"> January 2020).</w:t>
      </w:r>
    </w:p>
    <w:p w14:paraId="06ED4CDE" w14:textId="77777777" w:rsidR="00BA6975" w:rsidRPr="006444E7" w:rsidRDefault="00BA6975" w:rsidP="006444E7">
      <w:pPr>
        <w:spacing w:line="360" w:lineRule="auto"/>
        <w:jc w:val="both"/>
        <w:rPr>
          <w:rFonts w:ascii="Arial" w:hAnsi="Arial" w:cs="Arial"/>
        </w:rPr>
      </w:pPr>
    </w:p>
    <w:p w14:paraId="6FC0EC12" w14:textId="4F65A5FA" w:rsidR="00BA6975" w:rsidRPr="006444E7" w:rsidRDefault="00BA6975" w:rsidP="006444E7">
      <w:pPr>
        <w:spacing w:line="360" w:lineRule="auto"/>
        <w:jc w:val="both"/>
        <w:rPr>
          <w:rFonts w:ascii="Arial" w:hAnsi="Arial" w:cs="Arial"/>
        </w:rPr>
      </w:pPr>
      <w:r w:rsidRPr="006444E7">
        <w:rPr>
          <w:rFonts w:ascii="Arial" w:hAnsi="Arial" w:cs="Arial"/>
        </w:rPr>
        <w:t xml:space="preserve">Reference (No date) </w:t>
      </w:r>
      <w:r w:rsidRPr="006444E7">
        <w:rPr>
          <w:rFonts w:ascii="Arial" w:hAnsi="Arial" w:cs="Arial"/>
          <w:i/>
          <w:iCs/>
        </w:rPr>
        <w:t>What is Meant by holistic Development?</w:t>
      </w:r>
      <w:r w:rsidRPr="006444E7">
        <w:rPr>
          <w:rFonts w:ascii="Arial" w:hAnsi="Arial" w:cs="Arial"/>
        </w:rPr>
        <w:t xml:space="preserve"> Available at: </w:t>
      </w:r>
      <w:hyperlink r:id="rId19" w:history="1">
        <w:r w:rsidRPr="006444E7">
          <w:rPr>
            <w:rStyle w:val="Hyperlink"/>
            <w:rFonts w:ascii="Arial" w:hAnsi="Arial" w:cs="Arial"/>
          </w:rPr>
          <w:t>https://www.reference.com/world-view/meant-holistic-development-76972df667fdba8c</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w:t>
      </w:r>
    </w:p>
    <w:p w14:paraId="099D470F" w14:textId="71BBB8C1" w:rsidR="0052086D" w:rsidRPr="006444E7" w:rsidRDefault="0052086D" w:rsidP="006444E7">
      <w:pPr>
        <w:spacing w:line="360" w:lineRule="auto"/>
        <w:jc w:val="both"/>
        <w:rPr>
          <w:rFonts w:ascii="Arial" w:hAnsi="Arial" w:cs="Arial"/>
        </w:rPr>
      </w:pPr>
    </w:p>
    <w:p w14:paraId="49ABA7B1" w14:textId="798FFC5C" w:rsidR="0052086D" w:rsidRPr="006444E7" w:rsidRDefault="0052086D" w:rsidP="006444E7">
      <w:pPr>
        <w:spacing w:line="360" w:lineRule="auto"/>
        <w:jc w:val="both"/>
        <w:rPr>
          <w:rFonts w:ascii="Arial" w:hAnsi="Arial" w:cs="Arial"/>
        </w:rPr>
      </w:pPr>
      <w:r w:rsidRPr="006444E7">
        <w:rPr>
          <w:rFonts w:ascii="Arial" w:hAnsi="Arial" w:cs="Arial"/>
        </w:rPr>
        <w:t xml:space="preserve">Rethinking Childhood (2011) </w:t>
      </w:r>
      <w:r w:rsidRPr="006444E7">
        <w:rPr>
          <w:rFonts w:ascii="Arial" w:hAnsi="Arial" w:cs="Arial"/>
          <w:i/>
          <w:iCs/>
        </w:rPr>
        <w:t>Taking a balanced approached to risk in childhood: why and how</w:t>
      </w:r>
      <w:r w:rsidRPr="006444E7">
        <w:rPr>
          <w:rFonts w:ascii="Arial" w:hAnsi="Arial" w:cs="Arial"/>
        </w:rPr>
        <w:t xml:space="preserve">. Available at: </w:t>
      </w:r>
      <w:hyperlink r:id="rId20" w:history="1">
        <w:r w:rsidRPr="006444E7">
          <w:rPr>
            <w:rStyle w:val="Hyperlink"/>
            <w:rFonts w:ascii="Arial" w:hAnsi="Arial" w:cs="Arial"/>
          </w:rPr>
          <w:t>https://rethinkingchildhood.com/2011/09/14/balance/</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w:t>
      </w:r>
    </w:p>
    <w:p w14:paraId="5D2107DC" w14:textId="57376E85" w:rsidR="0052086D" w:rsidRPr="006444E7" w:rsidRDefault="0052086D" w:rsidP="006444E7">
      <w:pPr>
        <w:spacing w:line="360" w:lineRule="auto"/>
        <w:jc w:val="both"/>
        <w:rPr>
          <w:rFonts w:ascii="Arial" w:hAnsi="Arial" w:cs="Arial"/>
        </w:rPr>
      </w:pPr>
    </w:p>
    <w:p w14:paraId="12F4C448" w14:textId="3D56482A" w:rsidR="00F1388F" w:rsidRPr="006444E7" w:rsidRDefault="00F1388F" w:rsidP="006444E7">
      <w:pPr>
        <w:spacing w:line="360" w:lineRule="auto"/>
        <w:jc w:val="both"/>
        <w:rPr>
          <w:rFonts w:ascii="Arial" w:hAnsi="Arial" w:cs="Arial"/>
        </w:rPr>
      </w:pPr>
      <w:r w:rsidRPr="006444E7">
        <w:rPr>
          <w:rFonts w:ascii="Arial" w:hAnsi="Arial" w:cs="Arial"/>
        </w:rPr>
        <w:t>Durand</w:t>
      </w:r>
      <w:r w:rsidR="00F06606" w:rsidRPr="006444E7">
        <w:rPr>
          <w:rFonts w:ascii="Arial" w:hAnsi="Arial" w:cs="Arial"/>
        </w:rPr>
        <w:t>, S</w:t>
      </w:r>
      <w:r w:rsidRPr="006444E7">
        <w:rPr>
          <w:rFonts w:ascii="Arial" w:hAnsi="Arial" w:cs="Arial"/>
        </w:rPr>
        <w:t xml:space="preserve"> (2016) </w:t>
      </w:r>
      <w:r w:rsidRPr="006444E7">
        <w:rPr>
          <w:rFonts w:ascii="Arial" w:hAnsi="Arial" w:cs="Arial"/>
          <w:i/>
          <w:iCs/>
        </w:rPr>
        <w:t>Learning through play with Tina Bruce</w:t>
      </w:r>
      <w:r w:rsidRPr="006444E7">
        <w:rPr>
          <w:rFonts w:ascii="Arial" w:hAnsi="Arial" w:cs="Arial"/>
        </w:rPr>
        <w:t xml:space="preserve">. Available at: </w:t>
      </w:r>
      <w:hyperlink r:id="rId21" w:history="1">
        <w:r w:rsidRPr="006444E7">
          <w:rPr>
            <w:rStyle w:val="Hyperlink"/>
            <w:rFonts w:ascii="Arial" w:hAnsi="Arial" w:cs="Arial"/>
          </w:rPr>
          <w:t>https://www.geteduca.com/blog/learning-through-play-tina-bruce/</w:t>
        </w:r>
      </w:hyperlink>
      <w:r w:rsidRPr="006444E7">
        <w:rPr>
          <w:rFonts w:ascii="Arial" w:hAnsi="Arial" w:cs="Arial"/>
        </w:rPr>
        <w:t xml:space="preserve"> (Accessed: 16</w:t>
      </w:r>
      <w:r w:rsidRPr="006444E7">
        <w:rPr>
          <w:rFonts w:ascii="Arial" w:hAnsi="Arial" w:cs="Arial"/>
          <w:vertAlign w:val="superscript"/>
        </w:rPr>
        <w:t>th</w:t>
      </w:r>
      <w:r w:rsidRPr="006444E7">
        <w:rPr>
          <w:rFonts w:ascii="Arial" w:hAnsi="Arial" w:cs="Arial"/>
        </w:rPr>
        <w:t xml:space="preserve"> January 2020).</w:t>
      </w:r>
    </w:p>
    <w:p w14:paraId="42796163" w14:textId="77777777" w:rsidR="00F1388F" w:rsidRPr="006444E7" w:rsidRDefault="00F1388F" w:rsidP="006444E7">
      <w:pPr>
        <w:spacing w:line="360" w:lineRule="auto"/>
        <w:jc w:val="both"/>
        <w:rPr>
          <w:rFonts w:ascii="Arial" w:hAnsi="Arial" w:cs="Arial"/>
        </w:rPr>
      </w:pPr>
    </w:p>
    <w:p w14:paraId="0497B7DE" w14:textId="20ACE12D" w:rsidR="0052086D" w:rsidRPr="006444E7" w:rsidRDefault="0052086D" w:rsidP="006444E7">
      <w:pPr>
        <w:spacing w:line="360" w:lineRule="auto"/>
        <w:jc w:val="both"/>
        <w:rPr>
          <w:rFonts w:ascii="Arial" w:hAnsi="Arial" w:cs="Arial"/>
        </w:rPr>
      </w:pPr>
      <w:r w:rsidRPr="006444E7">
        <w:rPr>
          <w:rFonts w:ascii="Arial" w:hAnsi="Arial" w:cs="Arial"/>
        </w:rPr>
        <w:t xml:space="preserve">Somerset County Council (No date) </w:t>
      </w:r>
      <w:r w:rsidRPr="006444E7">
        <w:rPr>
          <w:rFonts w:ascii="Arial" w:hAnsi="Arial" w:cs="Arial"/>
          <w:i/>
          <w:iCs/>
        </w:rPr>
        <w:t xml:space="preserve">The Benefits of Risky Play. </w:t>
      </w:r>
      <w:r w:rsidRPr="006444E7">
        <w:rPr>
          <w:rFonts w:ascii="Arial" w:hAnsi="Arial" w:cs="Arial"/>
        </w:rPr>
        <w:t xml:space="preserve">Available at:  </w:t>
      </w:r>
      <w:hyperlink r:id="rId22" w:history="1">
        <w:r w:rsidRPr="006444E7">
          <w:rPr>
            <w:rStyle w:val="Hyperlink"/>
            <w:rFonts w:ascii="Arial" w:hAnsi="Arial" w:cs="Arial"/>
          </w:rPr>
          <w:t>https://www.google.com/url?sa=t&amp;rct=j&amp;q=&amp;esrc=s&amp;source=web&amp;cd=14&amp;ved=2ahUKEwj15cjt04DnAhUZThUIHTp0DJgQFjANegQIAhAC&amp;url=http%3A%2F%2Fwwwold.somerset.gov.uk%2FEasysiteWeb%2FGatewayLink.aspx%3FalId%3D43985&amp;usg=AOvVaw0qsRr5QFbOYk0icpRaJK7-</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w:t>
      </w:r>
    </w:p>
    <w:p w14:paraId="2347356B" w14:textId="7DD91AF1" w:rsidR="00D40093" w:rsidRPr="006444E7" w:rsidRDefault="00D40093" w:rsidP="006444E7">
      <w:pPr>
        <w:spacing w:line="360" w:lineRule="auto"/>
        <w:jc w:val="both"/>
        <w:rPr>
          <w:rFonts w:ascii="Arial" w:hAnsi="Arial" w:cs="Arial"/>
        </w:rPr>
      </w:pPr>
    </w:p>
    <w:p w14:paraId="0CEB7DEC" w14:textId="7C1DBB12" w:rsidR="00D40093" w:rsidRPr="006444E7" w:rsidRDefault="00D40093" w:rsidP="006444E7">
      <w:pPr>
        <w:spacing w:line="360" w:lineRule="auto"/>
        <w:jc w:val="both"/>
        <w:rPr>
          <w:rFonts w:ascii="Arial" w:hAnsi="Arial" w:cs="Arial"/>
          <w:i/>
          <w:iCs/>
        </w:rPr>
      </w:pPr>
      <w:r w:rsidRPr="006444E7">
        <w:rPr>
          <w:rFonts w:ascii="Arial" w:hAnsi="Arial" w:cs="Arial"/>
        </w:rPr>
        <w:t xml:space="preserve">The British Association for Early Childhood Education (2013) </w:t>
      </w:r>
      <w:r w:rsidRPr="006444E7">
        <w:rPr>
          <w:rFonts w:ascii="Arial" w:hAnsi="Arial" w:cs="Arial"/>
          <w:i/>
          <w:iCs/>
        </w:rPr>
        <w:t>The Educational Value of the Nursery School</w:t>
      </w:r>
      <w:r w:rsidRPr="006444E7">
        <w:rPr>
          <w:rFonts w:ascii="Arial" w:hAnsi="Arial" w:cs="Arial"/>
        </w:rPr>
        <w:t xml:space="preserve">. Available at: </w:t>
      </w:r>
      <w:hyperlink r:id="rId23" w:history="1">
        <w:r w:rsidRPr="006444E7">
          <w:rPr>
            <w:rStyle w:val="Hyperlink"/>
            <w:rFonts w:ascii="Arial" w:hAnsi="Arial" w:cs="Arial"/>
          </w:rPr>
          <w:t>https://www.early-education.org.uk/sites/default/files/Anniversary%2090th%20Book_ONLINE.pdf</w:t>
        </w:r>
      </w:hyperlink>
      <w:r w:rsidRPr="006444E7">
        <w:rPr>
          <w:rFonts w:ascii="Arial" w:hAnsi="Arial" w:cs="Arial"/>
        </w:rPr>
        <w:t xml:space="preserve"> (Accessed: 18</w:t>
      </w:r>
      <w:r w:rsidRPr="006444E7">
        <w:rPr>
          <w:rFonts w:ascii="Arial" w:hAnsi="Arial" w:cs="Arial"/>
          <w:vertAlign w:val="superscript"/>
        </w:rPr>
        <w:t>th</w:t>
      </w:r>
      <w:r w:rsidRPr="006444E7">
        <w:rPr>
          <w:rFonts w:ascii="Arial" w:hAnsi="Arial" w:cs="Arial"/>
        </w:rPr>
        <w:t xml:space="preserve"> January 2020).</w:t>
      </w:r>
    </w:p>
    <w:p w14:paraId="03F00CEE" w14:textId="77777777" w:rsidR="00BA6975" w:rsidRPr="006444E7" w:rsidRDefault="00BA6975" w:rsidP="006444E7">
      <w:pPr>
        <w:spacing w:line="360" w:lineRule="auto"/>
        <w:jc w:val="both"/>
        <w:rPr>
          <w:rFonts w:ascii="Arial" w:hAnsi="Arial" w:cs="Arial"/>
        </w:rPr>
      </w:pPr>
    </w:p>
    <w:p w14:paraId="51E3FE82" w14:textId="67D5C205" w:rsidR="00CF1131" w:rsidRPr="006444E7" w:rsidRDefault="00CF1131" w:rsidP="006444E7">
      <w:pPr>
        <w:spacing w:line="360" w:lineRule="auto"/>
        <w:jc w:val="both"/>
        <w:rPr>
          <w:rFonts w:ascii="Arial" w:hAnsi="Arial" w:cs="Arial"/>
        </w:rPr>
      </w:pPr>
      <w:r w:rsidRPr="006444E7">
        <w:rPr>
          <w:rFonts w:ascii="Arial" w:hAnsi="Arial" w:cs="Arial"/>
        </w:rPr>
        <w:t>The Dictionary (No date)</w:t>
      </w:r>
      <w:r w:rsidRPr="006444E7">
        <w:rPr>
          <w:rFonts w:ascii="Arial" w:hAnsi="Arial" w:cs="Arial"/>
          <w:i/>
          <w:iCs/>
        </w:rPr>
        <w:t xml:space="preserve"> Risk. </w:t>
      </w:r>
      <w:r w:rsidRPr="006444E7">
        <w:rPr>
          <w:rFonts w:ascii="Arial" w:hAnsi="Arial" w:cs="Arial"/>
        </w:rPr>
        <w:t xml:space="preserve">Available at: </w:t>
      </w:r>
      <w:hyperlink r:id="rId24" w:history="1">
        <w:r w:rsidRPr="006444E7">
          <w:rPr>
            <w:rStyle w:val="Hyperlink"/>
            <w:rFonts w:ascii="Arial" w:hAnsi="Arial" w:cs="Arial"/>
          </w:rPr>
          <w:t>https://www.dictionary.com/browse/risk?s=t</w:t>
        </w:r>
      </w:hyperlink>
      <w:r w:rsidRPr="006444E7">
        <w:rPr>
          <w:rFonts w:ascii="Arial" w:hAnsi="Arial" w:cs="Arial"/>
        </w:rPr>
        <w:t xml:space="preserve"> (Accessed: 13</w:t>
      </w:r>
      <w:r w:rsidRPr="006444E7">
        <w:rPr>
          <w:rFonts w:ascii="Arial" w:hAnsi="Arial" w:cs="Arial"/>
          <w:vertAlign w:val="superscript"/>
        </w:rPr>
        <w:t>th</w:t>
      </w:r>
      <w:r w:rsidRPr="006444E7">
        <w:rPr>
          <w:rFonts w:ascii="Arial" w:hAnsi="Arial" w:cs="Arial"/>
        </w:rPr>
        <w:t xml:space="preserve"> January 2020). </w:t>
      </w:r>
    </w:p>
    <w:p w14:paraId="0E81354D" w14:textId="0DE68BA4" w:rsidR="00BB1901" w:rsidRPr="006444E7" w:rsidRDefault="00BB1901" w:rsidP="006444E7">
      <w:pPr>
        <w:spacing w:line="360" w:lineRule="auto"/>
        <w:jc w:val="both"/>
        <w:rPr>
          <w:rFonts w:ascii="Arial" w:hAnsi="Arial" w:cs="Arial"/>
        </w:rPr>
      </w:pPr>
    </w:p>
    <w:p w14:paraId="6087BCB0" w14:textId="745B8101" w:rsidR="00BB1901" w:rsidRPr="006444E7" w:rsidRDefault="00BB1901" w:rsidP="006444E7">
      <w:pPr>
        <w:spacing w:line="360" w:lineRule="auto"/>
        <w:jc w:val="both"/>
        <w:rPr>
          <w:rFonts w:ascii="Arial" w:hAnsi="Arial" w:cs="Arial"/>
        </w:rPr>
      </w:pPr>
      <w:r w:rsidRPr="006444E7">
        <w:rPr>
          <w:rFonts w:ascii="Arial" w:hAnsi="Arial" w:cs="Arial"/>
        </w:rPr>
        <w:t>Welsh Government (</w:t>
      </w:r>
      <w:r w:rsidR="009D70FB" w:rsidRPr="006444E7">
        <w:rPr>
          <w:rFonts w:ascii="Arial" w:hAnsi="Arial" w:cs="Arial"/>
        </w:rPr>
        <w:t>2017</w:t>
      </w:r>
      <w:r w:rsidRPr="006444E7">
        <w:rPr>
          <w:rFonts w:ascii="Arial" w:hAnsi="Arial" w:cs="Arial"/>
        </w:rPr>
        <w:t xml:space="preserve">) </w:t>
      </w:r>
      <w:r w:rsidRPr="006444E7">
        <w:rPr>
          <w:rFonts w:ascii="Arial" w:hAnsi="Arial" w:cs="Arial"/>
          <w:i/>
          <w:iCs/>
        </w:rPr>
        <w:t>Foundation Phase Profile Handbook</w:t>
      </w:r>
      <w:r w:rsidRPr="006444E7">
        <w:rPr>
          <w:rFonts w:ascii="Arial" w:hAnsi="Arial" w:cs="Arial"/>
        </w:rPr>
        <w:t xml:space="preserve">. Available at: </w:t>
      </w:r>
      <w:hyperlink r:id="rId25" w:history="1">
        <w:r w:rsidRPr="006444E7">
          <w:rPr>
            <w:rStyle w:val="Hyperlink"/>
            <w:rFonts w:ascii="Arial" w:hAnsi="Arial" w:cs="Arial"/>
          </w:rPr>
          <w:t>https://hwb.gov.wales/storage/f9d85dba-85a4-4e87-bb58-a24730ad7e57/foundation-phase-profile-handbook-revised-september-2017.pdf</w:t>
        </w:r>
      </w:hyperlink>
      <w:r w:rsidRPr="006444E7">
        <w:rPr>
          <w:rFonts w:ascii="Arial" w:hAnsi="Arial" w:cs="Arial"/>
        </w:rPr>
        <w:t xml:space="preserve"> (Accessed: 17</w:t>
      </w:r>
      <w:r w:rsidRPr="006444E7">
        <w:rPr>
          <w:rFonts w:ascii="Arial" w:hAnsi="Arial" w:cs="Arial"/>
          <w:vertAlign w:val="superscript"/>
        </w:rPr>
        <w:t>th</w:t>
      </w:r>
      <w:r w:rsidRPr="006444E7">
        <w:rPr>
          <w:rFonts w:ascii="Arial" w:hAnsi="Arial" w:cs="Arial"/>
        </w:rPr>
        <w:t xml:space="preserve"> January 2020).</w:t>
      </w:r>
    </w:p>
    <w:p w14:paraId="07F07B46" w14:textId="77777777" w:rsidR="00D40093" w:rsidRPr="006444E7" w:rsidRDefault="00D40093" w:rsidP="006444E7">
      <w:pPr>
        <w:spacing w:line="360" w:lineRule="auto"/>
        <w:jc w:val="both"/>
        <w:rPr>
          <w:rFonts w:ascii="Arial" w:hAnsi="Arial" w:cs="Arial"/>
        </w:rPr>
      </w:pPr>
    </w:p>
    <w:p w14:paraId="75710596" w14:textId="46F62EDD" w:rsidR="009D70FB" w:rsidRPr="006444E7" w:rsidRDefault="009D70FB" w:rsidP="006444E7">
      <w:pPr>
        <w:spacing w:line="360" w:lineRule="auto"/>
        <w:jc w:val="both"/>
        <w:rPr>
          <w:rFonts w:ascii="Arial" w:hAnsi="Arial" w:cs="Arial"/>
        </w:rPr>
      </w:pPr>
      <w:r w:rsidRPr="006444E7">
        <w:rPr>
          <w:rFonts w:ascii="Arial" w:hAnsi="Arial" w:cs="Arial"/>
        </w:rPr>
        <w:t xml:space="preserve">Welsh Governement (no date) </w:t>
      </w:r>
      <w:r w:rsidRPr="006444E7">
        <w:rPr>
          <w:rFonts w:ascii="Arial" w:hAnsi="Arial" w:cs="Arial"/>
          <w:i/>
          <w:iCs/>
        </w:rPr>
        <w:t>Foundation Phase Profile; Frequently asked questions</w:t>
      </w:r>
      <w:r w:rsidRPr="006444E7">
        <w:rPr>
          <w:rFonts w:ascii="Arial" w:hAnsi="Arial" w:cs="Arial"/>
        </w:rPr>
        <w:t xml:space="preserve">. Available at: </w:t>
      </w:r>
      <w:hyperlink r:id="rId26" w:history="1">
        <w:r w:rsidRPr="006444E7">
          <w:rPr>
            <w:rStyle w:val="Hyperlink"/>
            <w:rFonts w:ascii="Arial" w:hAnsi="Arial" w:cs="Arial"/>
          </w:rPr>
          <w:t>https://hwb.gov.wales/storage/840fa930-c037-4669-8251-4794991fce91/frequently-asked-questions.pdf</w:t>
        </w:r>
      </w:hyperlink>
      <w:r w:rsidRPr="006444E7">
        <w:rPr>
          <w:rFonts w:ascii="Arial" w:hAnsi="Arial" w:cs="Arial"/>
        </w:rPr>
        <w:t xml:space="preserve"> (Accessed 17th January 2020).</w:t>
      </w:r>
    </w:p>
    <w:p w14:paraId="6D70B0BF" w14:textId="17396EC6" w:rsidR="000C2181" w:rsidRPr="006444E7" w:rsidRDefault="000C2181" w:rsidP="006444E7">
      <w:pPr>
        <w:spacing w:line="360" w:lineRule="auto"/>
        <w:jc w:val="both"/>
        <w:rPr>
          <w:rFonts w:ascii="Arial" w:hAnsi="Arial" w:cs="Arial"/>
        </w:rPr>
      </w:pPr>
    </w:p>
    <w:p w14:paraId="115B5E40" w14:textId="6A048768" w:rsidR="000C2181" w:rsidRPr="006444E7" w:rsidRDefault="000C2181" w:rsidP="006444E7">
      <w:pPr>
        <w:spacing w:line="360" w:lineRule="auto"/>
        <w:jc w:val="both"/>
        <w:rPr>
          <w:rFonts w:ascii="Arial" w:hAnsi="Arial" w:cs="Arial"/>
        </w:rPr>
      </w:pPr>
      <w:r w:rsidRPr="006444E7">
        <w:rPr>
          <w:rFonts w:ascii="Arial" w:hAnsi="Arial" w:cs="Arial"/>
        </w:rPr>
        <w:t xml:space="preserve">Wonderly, K. (2017) </w:t>
      </w:r>
      <w:r w:rsidRPr="006444E7">
        <w:rPr>
          <w:rFonts w:ascii="Arial" w:hAnsi="Arial" w:cs="Arial"/>
          <w:i/>
          <w:iCs/>
        </w:rPr>
        <w:t>The importance of Physical play in child development</w:t>
      </w:r>
      <w:r w:rsidRPr="006444E7">
        <w:rPr>
          <w:rFonts w:ascii="Arial" w:hAnsi="Arial" w:cs="Arial"/>
        </w:rPr>
        <w:t xml:space="preserve">. Available at: </w:t>
      </w:r>
      <w:hyperlink r:id="rId27" w:history="1">
        <w:r w:rsidRPr="006444E7">
          <w:rPr>
            <w:rStyle w:val="Hyperlink"/>
            <w:rFonts w:ascii="Arial" w:hAnsi="Arial" w:cs="Arial"/>
          </w:rPr>
          <w:t>https://www.hellomotherhood.com/article/86563-importance-physical-play-child-development/</w:t>
        </w:r>
      </w:hyperlink>
      <w:r w:rsidRPr="006444E7">
        <w:rPr>
          <w:rFonts w:ascii="Arial" w:hAnsi="Arial" w:cs="Arial"/>
        </w:rPr>
        <w:t xml:space="preserve"> (Accessed: 19</w:t>
      </w:r>
      <w:r w:rsidRPr="006444E7">
        <w:rPr>
          <w:rFonts w:ascii="Arial" w:hAnsi="Arial" w:cs="Arial"/>
          <w:vertAlign w:val="superscript"/>
        </w:rPr>
        <w:t>th</w:t>
      </w:r>
      <w:r w:rsidRPr="006444E7">
        <w:rPr>
          <w:rFonts w:ascii="Arial" w:hAnsi="Arial" w:cs="Arial"/>
        </w:rPr>
        <w:t xml:space="preserve"> January 2020).</w:t>
      </w:r>
    </w:p>
    <w:p w14:paraId="7FB4AEC0" w14:textId="51A10AFA" w:rsidR="00D40093" w:rsidRPr="006444E7" w:rsidRDefault="00D40093" w:rsidP="006444E7">
      <w:pPr>
        <w:spacing w:line="360" w:lineRule="auto"/>
        <w:jc w:val="both"/>
        <w:rPr>
          <w:rFonts w:ascii="Arial" w:hAnsi="Arial" w:cs="Arial"/>
        </w:rPr>
      </w:pPr>
    </w:p>
    <w:p w14:paraId="59ACCCF7" w14:textId="79154DC2" w:rsidR="00D40093" w:rsidRPr="006444E7" w:rsidRDefault="00D40093" w:rsidP="006444E7">
      <w:pPr>
        <w:spacing w:line="360" w:lineRule="auto"/>
        <w:jc w:val="both"/>
        <w:rPr>
          <w:rFonts w:ascii="Arial" w:hAnsi="Arial" w:cs="Arial"/>
        </w:rPr>
      </w:pPr>
    </w:p>
    <w:sectPr w:rsidR="00D40093" w:rsidRPr="006444E7" w:rsidSect="0084079C">
      <w:headerReference w:type="default" r:id="rId28"/>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AC0E6" w14:textId="77777777" w:rsidR="00CF1131" w:rsidRDefault="00CF1131" w:rsidP="00CF1131">
      <w:r>
        <w:separator/>
      </w:r>
    </w:p>
  </w:endnote>
  <w:endnote w:type="continuationSeparator" w:id="0">
    <w:p w14:paraId="4E57921D" w14:textId="77777777" w:rsidR="00CF1131" w:rsidRDefault="00CF1131" w:rsidP="00CF1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131431"/>
      <w:docPartObj>
        <w:docPartGallery w:val="Page Numbers (Bottom of Page)"/>
        <w:docPartUnique/>
      </w:docPartObj>
    </w:sdtPr>
    <w:sdtEndPr>
      <w:rPr>
        <w:rStyle w:val="PageNumber"/>
      </w:rPr>
    </w:sdtEndPr>
    <w:sdtContent>
      <w:p w14:paraId="0352C84D" w14:textId="7C3FAE5B" w:rsidR="000B4E74" w:rsidRDefault="000B4E74" w:rsidP="00CC4D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5209E7" w14:textId="77777777" w:rsidR="000B4E74" w:rsidRDefault="000B4E74" w:rsidP="000B4E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47190713"/>
      <w:docPartObj>
        <w:docPartGallery w:val="Page Numbers (Bottom of Page)"/>
        <w:docPartUnique/>
      </w:docPartObj>
    </w:sdtPr>
    <w:sdtEndPr>
      <w:rPr>
        <w:rStyle w:val="PageNumber"/>
      </w:rPr>
    </w:sdtEndPr>
    <w:sdtContent>
      <w:p w14:paraId="683C96CE" w14:textId="7DED4A77" w:rsidR="000B4E74" w:rsidRDefault="000B4E74" w:rsidP="00CC4D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2CE43C" w14:textId="77777777" w:rsidR="000B4E74" w:rsidRDefault="000B4E74" w:rsidP="000B4E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296CB" w14:textId="77777777" w:rsidR="00CF1131" w:rsidRDefault="00CF1131" w:rsidP="00CF1131">
      <w:r>
        <w:separator/>
      </w:r>
    </w:p>
  </w:footnote>
  <w:footnote w:type="continuationSeparator" w:id="0">
    <w:p w14:paraId="5F967631" w14:textId="77777777" w:rsidR="00CF1131" w:rsidRDefault="00CF1131" w:rsidP="00CF11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37DB1" w14:textId="68E6D521" w:rsidR="00CF1131" w:rsidRDefault="00CF1131">
    <w:pPr>
      <w:pStyle w:val="Header"/>
    </w:pPr>
    <w:r>
      <w:t>1900498</w:t>
    </w:r>
    <w:r>
      <w:ptab w:relativeTo="margin" w:alignment="center" w:leader="none"/>
    </w:r>
    <w:r w:rsidR="00A90342">
      <w:t>EAEE4004C</w:t>
    </w:r>
    <w:r>
      <w:ptab w:relativeTo="margin" w:alignment="right" w:leader="none"/>
    </w:r>
    <w:r>
      <w:t>Word Count:</w:t>
    </w:r>
    <w:r w:rsidR="001301E3">
      <w:t xml:space="preserve"> 2700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53A15"/>
    <w:multiLevelType w:val="hybridMultilevel"/>
    <w:tmpl w:val="0C38F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131"/>
    <w:rsid w:val="000110B7"/>
    <w:rsid w:val="00022D9C"/>
    <w:rsid w:val="000A0240"/>
    <w:rsid w:val="000B006B"/>
    <w:rsid w:val="000B4E74"/>
    <w:rsid w:val="000C2181"/>
    <w:rsid w:val="000C2F01"/>
    <w:rsid w:val="000F5DC4"/>
    <w:rsid w:val="00112B9E"/>
    <w:rsid w:val="001301E3"/>
    <w:rsid w:val="001937E7"/>
    <w:rsid w:val="001A42D5"/>
    <w:rsid w:val="001B6A5E"/>
    <w:rsid w:val="001C3464"/>
    <w:rsid w:val="001D30FA"/>
    <w:rsid w:val="001D60F6"/>
    <w:rsid w:val="00225300"/>
    <w:rsid w:val="0026371D"/>
    <w:rsid w:val="002726C4"/>
    <w:rsid w:val="002759AB"/>
    <w:rsid w:val="00296355"/>
    <w:rsid w:val="002A6046"/>
    <w:rsid w:val="002E76DA"/>
    <w:rsid w:val="00300791"/>
    <w:rsid w:val="00305208"/>
    <w:rsid w:val="00346670"/>
    <w:rsid w:val="00360B59"/>
    <w:rsid w:val="00377772"/>
    <w:rsid w:val="00387C6A"/>
    <w:rsid w:val="003A416F"/>
    <w:rsid w:val="00402041"/>
    <w:rsid w:val="00416CAA"/>
    <w:rsid w:val="00467F77"/>
    <w:rsid w:val="0047213D"/>
    <w:rsid w:val="004911BB"/>
    <w:rsid w:val="004A7394"/>
    <w:rsid w:val="004C136A"/>
    <w:rsid w:val="00516AC3"/>
    <w:rsid w:val="0052086D"/>
    <w:rsid w:val="00553759"/>
    <w:rsid w:val="00556D64"/>
    <w:rsid w:val="005918A7"/>
    <w:rsid w:val="005B7C30"/>
    <w:rsid w:val="005C2A76"/>
    <w:rsid w:val="005D2C6C"/>
    <w:rsid w:val="006444E7"/>
    <w:rsid w:val="00653889"/>
    <w:rsid w:val="00697D48"/>
    <w:rsid w:val="006A43D2"/>
    <w:rsid w:val="006E3CD8"/>
    <w:rsid w:val="00713B24"/>
    <w:rsid w:val="007E6D0A"/>
    <w:rsid w:val="007F73BB"/>
    <w:rsid w:val="00823D4D"/>
    <w:rsid w:val="008301C3"/>
    <w:rsid w:val="00830C9E"/>
    <w:rsid w:val="0084079C"/>
    <w:rsid w:val="00845BFB"/>
    <w:rsid w:val="008958E5"/>
    <w:rsid w:val="008E4A1D"/>
    <w:rsid w:val="008F4B7F"/>
    <w:rsid w:val="0092261F"/>
    <w:rsid w:val="00922B13"/>
    <w:rsid w:val="009C6099"/>
    <w:rsid w:val="009D70FB"/>
    <w:rsid w:val="009F2FDC"/>
    <w:rsid w:val="00A56882"/>
    <w:rsid w:val="00A90342"/>
    <w:rsid w:val="00AD3198"/>
    <w:rsid w:val="00B02D66"/>
    <w:rsid w:val="00B33A0B"/>
    <w:rsid w:val="00B568E5"/>
    <w:rsid w:val="00B74407"/>
    <w:rsid w:val="00BA6975"/>
    <w:rsid w:val="00BB1901"/>
    <w:rsid w:val="00BC025E"/>
    <w:rsid w:val="00BD04BF"/>
    <w:rsid w:val="00BE7CC1"/>
    <w:rsid w:val="00C04922"/>
    <w:rsid w:val="00C2449B"/>
    <w:rsid w:val="00C4614C"/>
    <w:rsid w:val="00C66270"/>
    <w:rsid w:val="00C663D4"/>
    <w:rsid w:val="00CA4355"/>
    <w:rsid w:val="00CC54B7"/>
    <w:rsid w:val="00CF1131"/>
    <w:rsid w:val="00D0534D"/>
    <w:rsid w:val="00D107A9"/>
    <w:rsid w:val="00D40093"/>
    <w:rsid w:val="00D75A04"/>
    <w:rsid w:val="00DC453A"/>
    <w:rsid w:val="00DD3F81"/>
    <w:rsid w:val="00DD4633"/>
    <w:rsid w:val="00DF289F"/>
    <w:rsid w:val="00E012EE"/>
    <w:rsid w:val="00E40C05"/>
    <w:rsid w:val="00E779B2"/>
    <w:rsid w:val="00F06606"/>
    <w:rsid w:val="00F06A74"/>
    <w:rsid w:val="00F1388F"/>
    <w:rsid w:val="00F17FF9"/>
    <w:rsid w:val="00F8129A"/>
    <w:rsid w:val="00FB4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EAC462"/>
  <w15:chartTrackingRefBased/>
  <w15:docId w15:val="{CF0A03F8-A7A3-4C48-83AA-8C76DF555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1131"/>
    <w:pPr>
      <w:tabs>
        <w:tab w:val="center" w:pos="4680"/>
        <w:tab w:val="right" w:pos="9360"/>
      </w:tabs>
    </w:pPr>
  </w:style>
  <w:style w:type="character" w:customStyle="1" w:styleId="HeaderChar">
    <w:name w:val="Header Char"/>
    <w:basedOn w:val="DefaultParagraphFont"/>
    <w:link w:val="Header"/>
    <w:uiPriority w:val="99"/>
    <w:rsid w:val="00CF1131"/>
  </w:style>
  <w:style w:type="paragraph" w:styleId="Footer">
    <w:name w:val="footer"/>
    <w:basedOn w:val="Normal"/>
    <w:link w:val="FooterChar"/>
    <w:uiPriority w:val="99"/>
    <w:unhideWhenUsed/>
    <w:rsid w:val="00CF1131"/>
    <w:pPr>
      <w:tabs>
        <w:tab w:val="center" w:pos="4680"/>
        <w:tab w:val="right" w:pos="9360"/>
      </w:tabs>
    </w:pPr>
  </w:style>
  <w:style w:type="character" w:customStyle="1" w:styleId="FooterChar">
    <w:name w:val="Footer Char"/>
    <w:basedOn w:val="DefaultParagraphFont"/>
    <w:link w:val="Footer"/>
    <w:uiPriority w:val="99"/>
    <w:rsid w:val="00CF1131"/>
  </w:style>
  <w:style w:type="character" w:styleId="Hyperlink">
    <w:name w:val="Hyperlink"/>
    <w:basedOn w:val="DefaultParagraphFont"/>
    <w:uiPriority w:val="99"/>
    <w:unhideWhenUsed/>
    <w:rsid w:val="00CF1131"/>
    <w:rPr>
      <w:color w:val="0563C1" w:themeColor="hyperlink"/>
      <w:u w:val="single"/>
    </w:rPr>
  </w:style>
  <w:style w:type="character" w:styleId="UnresolvedMention">
    <w:name w:val="Unresolved Mention"/>
    <w:basedOn w:val="DefaultParagraphFont"/>
    <w:uiPriority w:val="99"/>
    <w:semiHidden/>
    <w:unhideWhenUsed/>
    <w:rsid w:val="00CF1131"/>
    <w:rPr>
      <w:color w:val="605E5C"/>
      <w:shd w:val="clear" w:color="auto" w:fill="E1DFDD"/>
    </w:rPr>
  </w:style>
  <w:style w:type="character" w:styleId="FollowedHyperlink">
    <w:name w:val="FollowedHyperlink"/>
    <w:basedOn w:val="DefaultParagraphFont"/>
    <w:uiPriority w:val="99"/>
    <w:semiHidden/>
    <w:unhideWhenUsed/>
    <w:rsid w:val="0052086D"/>
    <w:rPr>
      <w:color w:val="954F72" w:themeColor="followedHyperlink"/>
      <w:u w:val="single"/>
    </w:rPr>
  </w:style>
  <w:style w:type="paragraph" w:styleId="ListParagraph">
    <w:name w:val="List Paragraph"/>
    <w:basedOn w:val="Normal"/>
    <w:uiPriority w:val="34"/>
    <w:qFormat/>
    <w:rsid w:val="008F4B7F"/>
    <w:pPr>
      <w:ind w:left="720"/>
      <w:contextualSpacing/>
    </w:pPr>
  </w:style>
  <w:style w:type="character" w:styleId="PageNumber">
    <w:name w:val="page number"/>
    <w:basedOn w:val="DefaultParagraphFont"/>
    <w:uiPriority w:val="99"/>
    <w:semiHidden/>
    <w:unhideWhenUsed/>
    <w:rsid w:val="000B4E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typlaythings.com/resources/articles/2013/the-role-of-risk-in-play-and-learning" TargetMode="External"/><Relationship Id="rId13" Type="http://schemas.openxmlformats.org/officeDocument/2006/relationships/hyperlink" Target="https://www.earlyyearscareers.com/eyc/latest-news/observing-childrens-play/" TargetMode="External"/><Relationship Id="rId18" Type="http://schemas.openxmlformats.org/officeDocument/2006/relationships/hyperlink" Target="https://www.playengland.org.uk/about-us/why-play-is-important/" TargetMode="External"/><Relationship Id="rId26" Type="http://schemas.openxmlformats.org/officeDocument/2006/relationships/hyperlink" Target="https://hwb.gov.wales/storage/840fa930-c037-4669-8251-4794991fce91/frequently-asked-questions.pdf" TargetMode="External"/><Relationship Id="rId3" Type="http://schemas.openxmlformats.org/officeDocument/2006/relationships/styles" Target="styles.xml"/><Relationship Id="rId21" Type="http://schemas.openxmlformats.org/officeDocument/2006/relationships/hyperlink" Target="https://www.geteduca.com/blog/learning-through-play-tina-bruce/" TargetMode="External"/><Relationship Id="rId7" Type="http://schemas.openxmlformats.org/officeDocument/2006/relationships/endnotes" Target="endnotes.xml"/><Relationship Id="rId12" Type="http://schemas.openxmlformats.org/officeDocument/2006/relationships/hyperlink" Target="https://hollismontessori.org/blog/2018/2/19/why-encourage-self-directed-play" TargetMode="External"/><Relationship Id="rId17" Type="http://schemas.openxmlformats.org/officeDocument/2006/relationships/hyperlink" Target="https://notjustcute.com/2010/07/06/enchanted-learning-the-benefits-of-fantasy-play-for-children/" TargetMode="External"/><Relationship Id="rId25" Type="http://schemas.openxmlformats.org/officeDocument/2006/relationships/hyperlink" Target="https://hwb.gov.wales/storage/f9d85dba-85a4-4e87-bb58-a24730ad7e57/foundation-phase-profile-handbook-revised-september-2017.pdf" TargetMode="External"/><Relationship Id="rId2" Type="http://schemas.openxmlformats.org/officeDocument/2006/relationships/numbering" Target="numbering.xml"/><Relationship Id="rId16" Type="http://schemas.openxmlformats.org/officeDocument/2006/relationships/hyperlink" Target="https://blog.himama.com/why-observe-children-at-play/" TargetMode="External"/><Relationship Id="rId20" Type="http://schemas.openxmlformats.org/officeDocument/2006/relationships/hyperlink" Target="https://rethinkingchildhood.com/2011/09/14/balanc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education.org.uk/taking-risks-play" TargetMode="External"/><Relationship Id="rId24" Type="http://schemas.openxmlformats.org/officeDocument/2006/relationships/hyperlink" Target="https://www.dictionary.com/browse/risk?s=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arlylearningservices.com.au/2016/10/26/challenge-risk-childrens-play/" TargetMode="External"/><Relationship Id="rId23" Type="http://schemas.openxmlformats.org/officeDocument/2006/relationships/hyperlink" Target="https://www.early-education.org.uk/sites/default/files/Anniversary%2090th%20Book_ONLINE.pdf" TargetMode="External"/><Relationship Id="rId28" Type="http://schemas.openxmlformats.org/officeDocument/2006/relationships/header" Target="header1.xml"/><Relationship Id="rId10" Type="http://schemas.openxmlformats.org/officeDocument/2006/relationships/hyperlink" Target="https://link.springer.com/referenceworkentry/10.1007%2F978-0-387-79061-9_1103" TargetMode="External"/><Relationship Id="rId19" Type="http://schemas.openxmlformats.org/officeDocument/2006/relationships/hyperlink" Target="https://www.reference.com/world-view/meant-holistic-development-76972df667fdba8c"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otc.org.uk/why/risk-challenge-and-adventure/" TargetMode="External"/><Relationship Id="rId14" Type="http://schemas.openxmlformats.org/officeDocument/2006/relationships/hyperlink" Target="https://pediatrics.aappublications.org/content/119/1/182" TargetMode="External"/><Relationship Id="rId22" Type="http://schemas.openxmlformats.org/officeDocument/2006/relationships/hyperlink" Target="https://www.google.com/url?sa=t&amp;rct=j&amp;q=&amp;esrc=s&amp;source=web&amp;cd=14&amp;ved=2ahUKEwj15cjt04DnAhUZThUIHTp0DJgQFjANegQIAhAC&amp;url=http%3A%2F%2Fwwwold.somerset.gov.uk%2FEasysiteWeb%2FGatewayLink.aspx%3FalId%3D43985&amp;usg=AOvVaw0qsRr5QFbOYk0icpRaJK7-" TargetMode="External"/><Relationship Id="rId27" Type="http://schemas.openxmlformats.org/officeDocument/2006/relationships/hyperlink" Target="https://www.hellomotherhood.com/article/86563-importance-physical-play-child-development/"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09F5DC-40DE-1C45-9A92-82D483E6D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598</TotalTime>
  <Pages>1</Pages>
  <Words>3430</Words>
  <Characters>19552</Characters>
  <Application>Microsoft Office Word</Application>
  <DocSecurity>0</DocSecurity>
  <Lines>162</Lines>
  <Paragraphs>45</Paragraphs>
  <ScaleCrop>false</ScaleCrop>
  <Company/>
  <LinksUpToDate>false</LinksUpToDate>
  <CharactersWithSpaces>22937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phillips-gall</dc:creator>
  <cp:keywords/>
  <dc:description/>
  <cp:lastModifiedBy>yasmin phillips-gall</cp:lastModifiedBy>
  <cp:revision>432</cp:revision>
  <dcterms:created xsi:type="dcterms:W3CDTF">2020-01-14T16:07:00Z</dcterms:created>
  <dcterms:modified xsi:type="dcterms:W3CDTF">2020-01-19T20:07:00Z</dcterms:modified>
</cp:coreProperties>
</file>