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3AC" w:rsidRPr="00806709" w:rsidRDefault="00D363AC" w:rsidP="00D363AC">
      <w:pPr>
        <w:pStyle w:val="Heading1"/>
        <w:jc w:val="center"/>
        <w:rPr>
          <w:sz w:val="48"/>
        </w:rPr>
      </w:pPr>
      <w:r w:rsidRPr="00806709">
        <w:rPr>
          <w:sz w:val="48"/>
        </w:rPr>
        <w:t>&lt;Project Title&gt;</w:t>
      </w:r>
    </w:p>
    <w:p w:rsidR="00D363AC" w:rsidRPr="00806709" w:rsidRDefault="00214C0B" w:rsidP="00D363AC">
      <w:pPr>
        <w:pStyle w:val="Heading2"/>
        <w:jc w:val="center"/>
        <w:rPr>
          <w:sz w:val="40"/>
        </w:rPr>
      </w:pPr>
      <w:r>
        <w:rPr>
          <w:sz w:val="40"/>
        </w:rPr>
        <w:t>&lt;Yohannes Zerzghi</w:t>
      </w:r>
      <w:r w:rsidR="00D363AC" w:rsidRPr="00806709">
        <w:rPr>
          <w:sz w:val="40"/>
        </w:rPr>
        <w:t>&gt;</w:t>
      </w:r>
    </w:p>
    <w:p w:rsidR="00D363AC" w:rsidRPr="00D363AC" w:rsidRDefault="00D363AC" w:rsidP="00D363AC">
      <w:pPr>
        <w:pStyle w:val="Heading2"/>
        <w:jc w:val="center"/>
        <w:rPr>
          <w:sz w:val="36"/>
        </w:rPr>
      </w:pPr>
      <w:r w:rsidRPr="00D363AC">
        <w:rPr>
          <w:sz w:val="36"/>
        </w:rPr>
        <w:t>&lt;Degree Line&gt;</w:t>
      </w:r>
    </w:p>
    <w:p w:rsidR="00D363AC" w:rsidRPr="00D363AC" w:rsidRDefault="00D363AC" w:rsidP="00D363AC">
      <w:pPr>
        <w:pStyle w:val="Heading2"/>
        <w:jc w:val="center"/>
        <w:rPr>
          <w:sz w:val="36"/>
        </w:rPr>
      </w:pPr>
      <w:r w:rsidRPr="00D363AC">
        <w:rPr>
          <w:sz w:val="36"/>
        </w:rPr>
        <w:t>&lt;Preferred Supervisor&gt;</w:t>
      </w:r>
    </w:p>
    <w:p w:rsidR="00D363AC" w:rsidRPr="00806709" w:rsidRDefault="00D363AC" w:rsidP="00D363AC">
      <w:pPr>
        <w:pStyle w:val="Heading2"/>
        <w:jc w:val="center"/>
        <w:rPr>
          <w:sz w:val="32"/>
        </w:rPr>
      </w:pPr>
      <w:r w:rsidRPr="00806709">
        <w:rPr>
          <w:sz w:val="32"/>
        </w:rPr>
        <w:t>&lt;</w:t>
      </w:r>
      <w:proofErr w:type="spellStart"/>
      <w:r w:rsidRPr="00806709">
        <w:rPr>
          <w:sz w:val="32"/>
        </w:rPr>
        <w:t>Wordcount</w:t>
      </w:r>
      <w:proofErr w:type="spellEnd"/>
      <w:r w:rsidRPr="00806709">
        <w:rPr>
          <w:sz w:val="32"/>
        </w:rPr>
        <w:t>&gt;</w:t>
      </w:r>
    </w:p>
    <w:p w:rsidR="00D363AC" w:rsidRDefault="00D363AC">
      <w:r>
        <w:br w:type="page"/>
      </w:r>
    </w:p>
    <w:p w:rsidR="00D363AC" w:rsidRDefault="00D363AC" w:rsidP="00D363AC">
      <w:pPr>
        <w:pStyle w:val="Heading2"/>
      </w:pPr>
      <w:r>
        <w:lastRenderedPageBreak/>
        <w:t>Table of Contents</w:t>
      </w:r>
    </w:p>
    <w:p w:rsidR="00D363AC" w:rsidRDefault="00D363AC">
      <w:r>
        <w:t>&lt;…&gt;</w:t>
      </w:r>
    </w:p>
    <w:p w:rsidR="009E141D" w:rsidRDefault="009E141D">
      <w:pPr>
        <w:rPr>
          <w:rFonts w:asciiTheme="majorHAnsi" w:eastAsiaTheme="majorEastAsia" w:hAnsiTheme="majorHAnsi" w:cstheme="majorBidi"/>
          <w:color w:val="2E74B5" w:themeColor="accent1" w:themeShade="BF"/>
          <w:sz w:val="26"/>
          <w:szCs w:val="26"/>
        </w:rPr>
      </w:pPr>
      <w:r>
        <w:br w:type="page"/>
      </w:r>
    </w:p>
    <w:p w:rsidR="00D363AC" w:rsidRDefault="00D363AC" w:rsidP="00D363AC">
      <w:pPr>
        <w:pStyle w:val="Heading2"/>
      </w:pPr>
      <w:r>
        <w:lastRenderedPageBreak/>
        <w:t>Table of Figures</w:t>
      </w:r>
    </w:p>
    <w:p w:rsidR="00D363AC" w:rsidRDefault="00D363AC">
      <w:r>
        <w:t>&lt;…&gt;</w:t>
      </w:r>
    </w:p>
    <w:p w:rsidR="00D363AC" w:rsidRDefault="00D363AC" w:rsidP="00D363AC">
      <w:pPr>
        <w:pStyle w:val="Heading2"/>
      </w:pPr>
      <w:r>
        <w:t>Table of Tables</w:t>
      </w:r>
    </w:p>
    <w:p w:rsidR="00D363AC" w:rsidRDefault="00D363AC">
      <w:r>
        <w:t>&lt;…&gt;</w:t>
      </w:r>
    </w:p>
    <w:p w:rsidR="00D363AC" w:rsidRDefault="00D363AC">
      <w:r>
        <w:br w:type="page"/>
      </w:r>
    </w:p>
    <w:p w:rsidR="00F636D0" w:rsidRDefault="00D363AC" w:rsidP="006367A0">
      <w:pPr>
        <w:pStyle w:val="Heading1"/>
      </w:pPr>
      <w:r>
        <w:lastRenderedPageBreak/>
        <w:t>Introduction</w:t>
      </w:r>
    </w:p>
    <w:p w:rsidR="00A92CE3" w:rsidRDefault="00A92CE3" w:rsidP="00A92CE3">
      <w:r>
        <w:t xml:space="preserve">This </w:t>
      </w:r>
      <w:r w:rsidR="006367A0">
        <w:t>report explains a proposal for developing a converged network of small to medium enterprises.</w:t>
      </w:r>
      <w:r w:rsidR="00035B0E">
        <w:t xml:space="preserve"> The report contains three sections.</w:t>
      </w:r>
      <w:r w:rsidR="006367A0">
        <w:t xml:space="preserve"> In the first s</w:t>
      </w:r>
      <w:r w:rsidR="0030672B">
        <w:t>ection, the report introduces the background of the subject area</w:t>
      </w:r>
      <w:r w:rsidR="0028763B">
        <w:t xml:space="preserve"> through conducting a research based on which area it will take. It will provide the current literature review that relates to the project. In addition, it will </w:t>
      </w:r>
      <w:r w:rsidR="00035B0E">
        <w:t>introduce the aims and objectives that are expected at the end of the project.</w:t>
      </w:r>
    </w:p>
    <w:p w:rsidR="00CF1FE1" w:rsidRDefault="00035B0E" w:rsidP="00A92CE3">
      <w:r>
        <w:t>In the second section, the paper explains the different research and development methodology that are applicable to the project.</w:t>
      </w:r>
      <w:r w:rsidR="002D01DD">
        <w:t xml:space="preserve"> Moreover, the report looks into the ethical and legal issues as well as risks that can affect the project. Finally</w:t>
      </w:r>
      <w:r w:rsidR="00CF1FE1">
        <w:t>, it clarifies on how to evaluate the aim and objectives of the project are reached.</w:t>
      </w:r>
    </w:p>
    <w:p w:rsidR="00035B0E" w:rsidRDefault="00CF1FE1" w:rsidP="00A92CE3">
      <w:r>
        <w:t xml:space="preserve"> The third section contains the resource materials required for the project and also explains the different project management tools such as Gantt chat</w:t>
      </w:r>
      <w:r w:rsidR="00543FFF">
        <w:t xml:space="preserve"> and PERT analysis.</w:t>
      </w:r>
      <w:r>
        <w:t xml:space="preserve"> </w:t>
      </w:r>
    </w:p>
    <w:p w:rsidR="00035B0E" w:rsidRPr="00A92CE3" w:rsidRDefault="00035B0E" w:rsidP="00A92CE3"/>
    <w:p w:rsidR="009E141D" w:rsidRDefault="009E141D">
      <w:pPr>
        <w:rPr>
          <w:rFonts w:asciiTheme="majorHAnsi" w:eastAsiaTheme="majorEastAsia" w:hAnsiTheme="majorHAnsi" w:cstheme="majorBidi"/>
          <w:color w:val="2E74B5" w:themeColor="accent1" w:themeShade="BF"/>
          <w:sz w:val="26"/>
          <w:szCs w:val="26"/>
        </w:rPr>
      </w:pPr>
      <w:r>
        <w:br w:type="page"/>
      </w:r>
    </w:p>
    <w:p w:rsidR="00F636D0" w:rsidRDefault="00D363AC" w:rsidP="007B5021">
      <w:pPr>
        <w:pStyle w:val="Heading2"/>
      </w:pPr>
      <w:r>
        <w:lastRenderedPageBreak/>
        <w:t>Background Literature</w:t>
      </w:r>
    </w:p>
    <w:p w:rsidR="00377062" w:rsidRDefault="0070038F" w:rsidP="00377062">
      <w:pPr>
        <w:jc w:val="both"/>
      </w:pPr>
      <w:r>
        <w:t xml:space="preserve">Converged network is </w:t>
      </w:r>
      <w:r w:rsidR="001C13DD">
        <w:t>a transmission</w:t>
      </w:r>
      <w:r w:rsidR="00695E95">
        <w:t xml:space="preserve"> of data, voice</w:t>
      </w:r>
      <w:r w:rsidR="009D13E3">
        <w:t xml:space="preserve"> and video within </w:t>
      </w:r>
      <w:r w:rsidR="00695E95">
        <w:t xml:space="preserve">a single </w:t>
      </w:r>
      <w:r w:rsidR="003C09C7">
        <w:t>network</w:t>
      </w:r>
      <w:r w:rsidR="00695E95">
        <w:t>.</w:t>
      </w:r>
      <w:r w:rsidR="003C09C7">
        <w:t xml:space="preserve"> </w:t>
      </w:r>
      <w:r w:rsidR="009D13E3">
        <w:t>It is also called</w:t>
      </w:r>
      <w:r w:rsidR="003C09C7">
        <w:t xml:space="preserve"> voice over internet protocol abbreviated as (VoIP).</w:t>
      </w:r>
      <w:r w:rsidR="00B674A5">
        <w:t xml:space="preserve"> Vo</w:t>
      </w:r>
      <w:r w:rsidR="00365BD3">
        <w:t xml:space="preserve">IP was first introduced </w:t>
      </w:r>
      <w:r w:rsidR="00303888">
        <w:t>in 1996 by the VOIP Association group.</w:t>
      </w:r>
      <w:r w:rsidR="00B674A5">
        <w:t xml:space="preserve"> The idea of VoIP is to transmit voice, data and video applications by using different protocols </w:t>
      </w:r>
      <w:r w:rsidR="00182497">
        <w:t>via the internet.</w:t>
      </w:r>
      <w:r w:rsidR="00852A6F">
        <w:t xml:space="preserve"> In other words, it is the transmission of voice</w:t>
      </w:r>
      <w:r w:rsidR="00596D91">
        <w:t xml:space="preserve"> over the internet protocol (IP) which actually is </w:t>
      </w:r>
      <w:r w:rsidR="00BD2ED4">
        <w:t xml:space="preserve">a </w:t>
      </w:r>
      <w:r w:rsidR="00596D91">
        <w:t xml:space="preserve">substitute of the old-style public </w:t>
      </w:r>
      <w:r w:rsidR="00C16690">
        <w:t>circuit-</w:t>
      </w:r>
      <w:r w:rsidR="00596D91">
        <w:t>switched telephone network (PSTN) system</w:t>
      </w:r>
      <w:r w:rsidR="00596D91" w:rsidRPr="00596D91">
        <w:t xml:space="preserve"> </w:t>
      </w:r>
      <w:sdt>
        <w:sdtPr>
          <w:id w:val="-1174492274"/>
          <w:citation/>
        </w:sdtPr>
        <w:sdtContent>
          <w:r w:rsidR="00596D91">
            <w:fldChar w:fldCharType="begin"/>
          </w:r>
          <w:r w:rsidR="00596D91">
            <w:instrText xml:space="preserve"> CITATION Pou12 \l 2057 </w:instrText>
          </w:r>
          <w:r w:rsidR="00596D91">
            <w:fldChar w:fldCharType="separate"/>
          </w:r>
          <w:r w:rsidR="006025C1" w:rsidRPr="006025C1">
            <w:rPr>
              <w:noProof/>
            </w:rPr>
            <w:t>[1]</w:t>
          </w:r>
          <w:r w:rsidR="00596D91">
            <w:fldChar w:fldCharType="end"/>
          </w:r>
        </w:sdtContent>
      </w:sdt>
      <w:r w:rsidR="00852A6F">
        <w:t>.</w:t>
      </w:r>
      <w:r w:rsidR="00FD2661">
        <w:t xml:space="preserve"> </w:t>
      </w:r>
      <w:r w:rsidR="00377062">
        <w:t>But how is the VoIP different from a circuit switched traditional communication system? The PSTN communication</w:t>
      </w:r>
      <w:r w:rsidR="00024C5D">
        <w:t xml:space="preserve"> system</w:t>
      </w:r>
      <w:r w:rsidR="00377062">
        <w:t xml:space="preserve"> has been for almost a century in the world. In PSTN, in order to transmit voice over a committed channel, first the voice is changed into analogue signals. Then, the signals are conveyed onto the dedicated medium to reach out on the other end for a duration of the call</w:t>
      </w:r>
      <w:r w:rsidR="00377062" w:rsidRPr="0010270C">
        <w:t xml:space="preserve"> </w:t>
      </w:r>
      <w:sdt>
        <w:sdtPr>
          <w:id w:val="-2120905535"/>
          <w:citation/>
        </w:sdtPr>
        <w:sdtContent>
          <w:r w:rsidR="00377062">
            <w:fldChar w:fldCharType="begin"/>
          </w:r>
          <w:r w:rsidR="00377062">
            <w:instrText xml:space="preserve"> CITATION Joh19 \l 2057 </w:instrText>
          </w:r>
          <w:r w:rsidR="00377062">
            <w:fldChar w:fldCharType="separate"/>
          </w:r>
          <w:r w:rsidR="006025C1" w:rsidRPr="006025C1">
            <w:rPr>
              <w:noProof/>
            </w:rPr>
            <w:t>[2]</w:t>
          </w:r>
          <w:r w:rsidR="00377062">
            <w:fldChar w:fldCharType="end"/>
          </w:r>
        </w:sdtContent>
      </w:sdt>
      <w:r w:rsidR="00377062">
        <w:t>. The PSTN is known as circuit switching network as the signal may traverse</w:t>
      </w:r>
      <w:r w:rsidR="00585375">
        <w:t xml:space="preserve"> across</w:t>
      </w:r>
      <w:r w:rsidR="00377062">
        <w:t xml:space="preserve"> several switches before a connection is established</w:t>
      </w:r>
      <w:sdt>
        <w:sdtPr>
          <w:id w:val="-563251822"/>
          <w:citation/>
        </w:sdtPr>
        <w:sdtContent>
          <w:r w:rsidR="00377062">
            <w:fldChar w:fldCharType="begin"/>
          </w:r>
          <w:r w:rsidR="00377062">
            <w:instrText xml:space="preserve"> CITATION Roo19 \l 2057 </w:instrText>
          </w:r>
          <w:r w:rsidR="00377062">
            <w:fldChar w:fldCharType="separate"/>
          </w:r>
          <w:r w:rsidR="006025C1">
            <w:rPr>
              <w:noProof/>
            </w:rPr>
            <w:t xml:space="preserve"> </w:t>
          </w:r>
          <w:r w:rsidR="006025C1" w:rsidRPr="006025C1">
            <w:rPr>
              <w:noProof/>
            </w:rPr>
            <w:t>[3]</w:t>
          </w:r>
          <w:r w:rsidR="00377062">
            <w:fldChar w:fldCharType="end"/>
          </w:r>
        </w:sdtContent>
      </w:sdt>
      <w:r w:rsidR="00377062">
        <w:t xml:space="preserve">. Therefore, in circuit switched a dedicated cable is needed in order to establish </w:t>
      </w:r>
      <w:r w:rsidR="00C16690">
        <w:t xml:space="preserve">a </w:t>
      </w:r>
      <w:r w:rsidR="00377062">
        <w:t>connection between the two endpoints (Telephones)</w:t>
      </w:r>
      <w:r w:rsidR="00943043">
        <w:t xml:space="preserve">. In other words, in PSTN a fixed </w:t>
      </w:r>
      <w:r w:rsidR="00B10F3C">
        <w:t>size</w:t>
      </w:r>
      <w:r w:rsidR="00943043">
        <w:t xml:space="preserve"> of </w:t>
      </w:r>
      <w:r w:rsidR="00D40F9C">
        <w:t>64kbps channel</w:t>
      </w:r>
      <w:r w:rsidR="00943043">
        <w:t xml:space="preserve"> is </w:t>
      </w:r>
      <w:r w:rsidR="00E94F84">
        <w:t>reserved</w:t>
      </w:r>
      <w:r w:rsidR="00943043">
        <w:t xml:space="preserve"> </w:t>
      </w:r>
      <w:r w:rsidR="00E94F84">
        <w:t>to connect</w:t>
      </w:r>
      <w:r w:rsidR="00943043">
        <w:t xml:space="preserve"> to a phone line.</w:t>
      </w:r>
      <w:r w:rsidR="00D40F9C">
        <w:t xml:space="preserve"> Thus, PSTN is not cost efficient</w:t>
      </w:r>
      <w:r w:rsidR="0027260F" w:rsidRPr="0027260F">
        <w:t xml:space="preserve"> </w:t>
      </w:r>
      <w:sdt>
        <w:sdtPr>
          <w:id w:val="-225991771"/>
          <w:citation/>
        </w:sdtPr>
        <w:sdtContent>
          <w:r w:rsidR="0027260F">
            <w:fldChar w:fldCharType="begin"/>
          </w:r>
          <w:r w:rsidR="0027260F">
            <w:instrText xml:space="preserve"> CITATION ram19 \l 2057 </w:instrText>
          </w:r>
          <w:r w:rsidR="0027260F">
            <w:fldChar w:fldCharType="separate"/>
          </w:r>
          <w:r w:rsidR="006025C1" w:rsidRPr="006025C1">
            <w:rPr>
              <w:noProof/>
            </w:rPr>
            <w:t>[4]</w:t>
          </w:r>
          <w:r w:rsidR="0027260F">
            <w:fldChar w:fldCharType="end"/>
          </w:r>
        </w:sdtContent>
      </w:sdt>
      <w:r w:rsidR="00D40F9C">
        <w:t>.</w:t>
      </w:r>
      <w:r w:rsidR="00C16690">
        <w:t xml:space="preserve"> </w:t>
      </w:r>
    </w:p>
    <w:p w:rsidR="00B10F3C" w:rsidRDefault="00B10F3C" w:rsidP="00377062">
      <w:pPr>
        <w:jc w:val="both"/>
      </w:pPr>
      <w:r>
        <w:t xml:space="preserve">But VoIP operates differently comparing to PSTN. In VoIP, </w:t>
      </w:r>
      <w:r w:rsidR="00AB2A0C">
        <w:t xml:space="preserve">first voice signals are converted into small packets of digital format that can be sent over Internet Protocol (IP). Then, the digital format is </w:t>
      </w:r>
      <w:r w:rsidR="00DE79AA">
        <w:t>reassembled into the original message at the receiver end</w:t>
      </w:r>
      <w:sdt>
        <w:sdtPr>
          <w:id w:val="314152680"/>
          <w:citation/>
        </w:sdtPr>
        <w:sdtContent>
          <w:r w:rsidR="007D38C8">
            <w:fldChar w:fldCharType="begin"/>
          </w:r>
          <w:r w:rsidR="007D38C8">
            <w:instrText xml:space="preserve"> CITATION Sha16 \l 2057 </w:instrText>
          </w:r>
          <w:r w:rsidR="007D38C8">
            <w:fldChar w:fldCharType="separate"/>
          </w:r>
          <w:r w:rsidR="006025C1">
            <w:rPr>
              <w:noProof/>
            </w:rPr>
            <w:t xml:space="preserve"> </w:t>
          </w:r>
          <w:r w:rsidR="006025C1" w:rsidRPr="006025C1">
            <w:rPr>
              <w:noProof/>
            </w:rPr>
            <w:t>[5]</w:t>
          </w:r>
          <w:r w:rsidR="007D38C8">
            <w:fldChar w:fldCharType="end"/>
          </w:r>
        </w:sdtContent>
      </w:sdt>
      <w:r w:rsidR="00DE79AA">
        <w:t>.</w:t>
      </w:r>
      <w:r w:rsidR="00832E40">
        <w:t xml:space="preserve"> In other words, the message is transmitted like the normal data packets over the IP. Thus, VoIP is called Packet switching telephony. Therefore, </w:t>
      </w:r>
      <w:r w:rsidR="009A691B">
        <w:t xml:space="preserve">using </w:t>
      </w:r>
      <w:r w:rsidR="00832E40">
        <w:t>VoIP</w:t>
      </w:r>
      <w:r w:rsidR="009A691B">
        <w:t xml:space="preserve"> technology users can</w:t>
      </w:r>
      <w:r w:rsidR="00832E40">
        <w:t xml:space="preserve"> </w:t>
      </w:r>
      <w:r w:rsidR="00B71F3A">
        <w:t>make calls using the internet</w:t>
      </w:r>
      <w:r w:rsidR="009A691B">
        <w:t xml:space="preserve"> (IP)</w:t>
      </w:r>
      <w:r w:rsidR="00B71F3A">
        <w:t xml:space="preserve"> </w:t>
      </w:r>
      <w:r w:rsidR="00671D46">
        <w:t xml:space="preserve">instead of using a dedicated cable of </w:t>
      </w:r>
      <w:r w:rsidR="009A691B">
        <w:t xml:space="preserve">a </w:t>
      </w:r>
      <w:r w:rsidR="00671D46">
        <w:t>phone line.</w:t>
      </w:r>
      <w:r w:rsidR="0007376F">
        <w:t xml:space="preserve"> Consequently, business companies and indiv</w:t>
      </w:r>
      <w:r w:rsidR="003F40D4">
        <w:t>iduals are moving into</w:t>
      </w:r>
      <w:r w:rsidR="0007376F">
        <w:t xml:space="preserve"> VoIP due to its </w:t>
      </w:r>
      <w:r w:rsidR="008A0CB3">
        <w:t>lower cost than the circuit switching telephony.</w:t>
      </w:r>
      <w:r w:rsidR="00681D6B">
        <w:t xml:space="preserve"> Moreover, VoIP is more reliable and scalable. Furthermore, it gives flexibility to users as it provides multimedia connection (voice, data and video)</w:t>
      </w:r>
      <w:r w:rsidR="003F40D4">
        <w:t xml:space="preserve"> in a single network</w:t>
      </w:r>
      <w:sdt>
        <w:sdtPr>
          <w:id w:val="2076622537"/>
          <w:citation/>
        </w:sdtPr>
        <w:sdtContent>
          <w:r w:rsidR="003F40D4">
            <w:fldChar w:fldCharType="begin"/>
          </w:r>
          <w:r w:rsidR="003F40D4">
            <w:instrText xml:space="preserve"> CITATION Qua19 \l 2057 </w:instrText>
          </w:r>
          <w:r w:rsidR="003F40D4">
            <w:fldChar w:fldCharType="separate"/>
          </w:r>
          <w:r w:rsidR="006025C1">
            <w:rPr>
              <w:noProof/>
            </w:rPr>
            <w:t xml:space="preserve"> </w:t>
          </w:r>
          <w:r w:rsidR="006025C1" w:rsidRPr="006025C1">
            <w:rPr>
              <w:noProof/>
            </w:rPr>
            <w:t>[6]</w:t>
          </w:r>
          <w:r w:rsidR="003F40D4">
            <w:fldChar w:fldCharType="end"/>
          </w:r>
        </w:sdtContent>
      </w:sdt>
      <w:r w:rsidR="00681D6B">
        <w:t>.</w:t>
      </w:r>
      <w:r w:rsidR="004C5264">
        <w:t xml:space="preserve"> Nowadays, VoIP</w:t>
      </w:r>
      <w:r w:rsidR="003F40D4">
        <w:t xml:space="preserve"> is gaining popularity than the trad</w:t>
      </w:r>
      <w:r w:rsidR="004C5264">
        <w:t>itional telephone system (PSTN) however, it has some drawbacks. One of the main drawbacks comparing to PSTN is its security. Comparing to PSTN, VoIP is more vulnerable to security attacks</w:t>
      </w:r>
      <w:r w:rsidR="00F32D1A">
        <w:t xml:space="preserve">. The </w:t>
      </w:r>
      <w:r w:rsidR="00BC66C4">
        <w:t>reason is, VoIP relies on the internet for transmission</w:t>
      </w:r>
      <w:r w:rsidR="00682FAF">
        <w:t>,</w:t>
      </w:r>
      <w:r w:rsidR="00BC66C4">
        <w:t xml:space="preserve"> unlike the PSTN which uses a permanent cable</w:t>
      </w:r>
      <w:sdt>
        <w:sdtPr>
          <w:id w:val="-2087297030"/>
          <w:citation/>
        </w:sdtPr>
        <w:sdtContent>
          <w:r w:rsidR="006025C1">
            <w:fldChar w:fldCharType="begin"/>
          </w:r>
          <w:r w:rsidR="006025C1">
            <w:instrText xml:space="preserve"> CITATION Has17 \l 2057 </w:instrText>
          </w:r>
          <w:r w:rsidR="006025C1">
            <w:fldChar w:fldCharType="separate"/>
          </w:r>
          <w:r w:rsidR="006025C1">
            <w:rPr>
              <w:noProof/>
            </w:rPr>
            <w:t xml:space="preserve"> </w:t>
          </w:r>
          <w:r w:rsidR="006025C1" w:rsidRPr="006025C1">
            <w:rPr>
              <w:noProof/>
            </w:rPr>
            <w:t>[7]</w:t>
          </w:r>
          <w:r w:rsidR="006025C1">
            <w:fldChar w:fldCharType="end"/>
          </w:r>
        </w:sdtContent>
      </w:sdt>
      <w:r w:rsidR="00BC66C4">
        <w:t>. Moreover,</w:t>
      </w:r>
      <w:r w:rsidR="0084344A">
        <w:t xml:space="preserve"> </w:t>
      </w:r>
      <w:r w:rsidR="00DF414B">
        <w:t xml:space="preserve">the quality of service (QoS) is </w:t>
      </w:r>
      <w:r w:rsidR="00913043">
        <w:t xml:space="preserve">not guaranteed </w:t>
      </w:r>
      <w:r w:rsidR="00682FAF">
        <w:t xml:space="preserve">in VoIP comparing to </w:t>
      </w:r>
      <w:r w:rsidR="00DF414B">
        <w:t>PSTN communication.</w:t>
      </w:r>
      <w:r w:rsidR="00913043">
        <w:t xml:space="preserve"> Because, </w:t>
      </w:r>
      <w:r w:rsidR="00913043">
        <w:lastRenderedPageBreak/>
        <w:t>in VoIP</w:t>
      </w:r>
      <w:r w:rsidR="00682FAF">
        <w:t>,</w:t>
      </w:r>
      <w:r w:rsidR="00913043">
        <w:t xml:space="preserve"> there could be</w:t>
      </w:r>
      <w:r w:rsidR="00682FAF">
        <w:t xml:space="preserve"> a</w:t>
      </w:r>
      <w:r w:rsidR="00913043">
        <w:t xml:space="preserve"> delay, packet loss, latency and jitter due to the nature of the internet connection.</w:t>
      </w:r>
      <w:r w:rsidR="00DE11B2">
        <w:t xml:space="preserve"> However, PSTN uses a dedicated cable of capacity 64kbps</w:t>
      </w:r>
      <w:sdt>
        <w:sdtPr>
          <w:id w:val="557669934"/>
          <w:citation/>
        </w:sdtPr>
        <w:sdtContent>
          <w:r w:rsidR="006025C1">
            <w:fldChar w:fldCharType="begin"/>
          </w:r>
          <w:r w:rsidR="006025C1">
            <w:instrText xml:space="preserve"> CITATION Mir17 \l 2057 </w:instrText>
          </w:r>
          <w:r w:rsidR="006025C1">
            <w:fldChar w:fldCharType="separate"/>
          </w:r>
          <w:r w:rsidR="006025C1">
            <w:rPr>
              <w:noProof/>
            </w:rPr>
            <w:t xml:space="preserve"> </w:t>
          </w:r>
          <w:r w:rsidR="006025C1" w:rsidRPr="006025C1">
            <w:rPr>
              <w:noProof/>
            </w:rPr>
            <w:t>[8]</w:t>
          </w:r>
          <w:r w:rsidR="006025C1">
            <w:fldChar w:fldCharType="end"/>
          </w:r>
        </w:sdtContent>
      </w:sdt>
      <w:r w:rsidR="00DE11B2">
        <w:t>.</w:t>
      </w:r>
      <w:r w:rsidR="006025C1">
        <w:t xml:space="preserve"> In general,</w:t>
      </w:r>
      <w:r w:rsidR="006025C1" w:rsidRPr="006025C1">
        <w:t xml:space="preserve"> </w:t>
      </w:r>
      <w:r w:rsidR="006025C1">
        <w:t>with VoIP, t</w:t>
      </w:r>
      <w:r w:rsidR="00682FAF">
        <w:t xml:space="preserve">here are many benefits than the traditional </w:t>
      </w:r>
      <w:r w:rsidR="006025C1">
        <w:t>communication</w:t>
      </w:r>
      <w:r w:rsidR="00682FAF">
        <w:t xml:space="preserve"> (PSTN)</w:t>
      </w:r>
      <w:r w:rsidR="006025C1">
        <w:t>.</w:t>
      </w:r>
    </w:p>
    <w:p w:rsidR="00377062" w:rsidRDefault="00377062" w:rsidP="00BD2ED4">
      <w:pPr>
        <w:jc w:val="both"/>
      </w:pPr>
    </w:p>
    <w:p w:rsidR="009D13E3" w:rsidRDefault="00FD2661" w:rsidP="00BD2ED4">
      <w:pPr>
        <w:jc w:val="both"/>
      </w:pPr>
      <w:r>
        <w:t>But how does VoIP works?</w:t>
      </w:r>
      <w:r w:rsidR="00BA3862">
        <w:t xml:space="preserve"> According to Mehta et al.</w:t>
      </w:r>
      <w:r w:rsidR="00DD4109" w:rsidRPr="00DD4109">
        <w:t xml:space="preserve"> </w:t>
      </w:r>
      <w:sdt>
        <w:sdtPr>
          <w:id w:val="-633403635"/>
          <w:citation/>
        </w:sdtPr>
        <w:sdtContent>
          <w:r w:rsidR="00DD4109">
            <w:fldChar w:fldCharType="begin"/>
          </w:r>
          <w:r w:rsidR="00DD4109">
            <w:instrText xml:space="preserve"> CITATION Meh01 \l 2057 </w:instrText>
          </w:r>
          <w:r w:rsidR="00DD4109">
            <w:fldChar w:fldCharType="separate"/>
          </w:r>
          <w:r w:rsidR="006025C1" w:rsidRPr="006025C1">
            <w:rPr>
              <w:noProof/>
            </w:rPr>
            <w:t>[9]</w:t>
          </w:r>
          <w:r w:rsidR="00DD4109">
            <w:fldChar w:fldCharType="end"/>
          </w:r>
        </w:sdtContent>
      </w:sdt>
      <w:r w:rsidR="00BA3862">
        <w:t xml:space="preserve"> </w:t>
      </w:r>
      <w:r w:rsidR="00682FAF">
        <w:t xml:space="preserve">, </w:t>
      </w:r>
      <w:r w:rsidR="00BA3862">
        <w:t>there are four steps to transmit a voice message using the internet protocol (IP). And these are signalling, encoding, transport and gateway control.</w:t>
      </w:r>
      <w:r w:rsidR="00DD4109">
        <w:t xml:space="preserve"> </w:t>
      </w:r>
    </w:p>
    <w:p w:rsidR="008056F4" w:rsidRDefault="008056F4" w:rsidP="00BD2ED4">
      <w:pPr>
        <w:jc w:val="both"/>
      </w:pPr>
      <w:r>
        <w:t xml:space="preserve">With VoIP, </w:t>
      </w:r>
      <w:r w:rsidR="005B69A9">
        <w:t>there are many benefits than the traditional PSTN communication system. Raheja et al. in 2015</w:t>
      </w:r>
      <w:sdt>
        <w:sdtPr>
          <w:id w:val="-2010055130"/>
          <w:citation/>
        </w:sdtPr>
        <w:sdtContent>
          <w:r w:rsidR="001B1C3A">
            <w:fldChar w:fldCharType="begin"/>
          </w:r>
          <w:r w:rsidR="001B1C3A">
            <w:instrText xml:space="preserve"> CITATION Rah15 \l 2057 </w:instrText>
          </w:r>
          <w:r w:rsidR="001B1C3A">
            <w:fldChar w:fldCharType="separate"/>
          </w:r>
          <w:r w:rsidR="006025C1">
            <w:rPr>
              <w:noProof/>
            </w:rPr>
            <w:t xml:space="preserve"> </w:t>
          </w:r>
          <w:r w:rsidR="006025C1" w:rsidRPr="006025C1">
            <w:rPr>
              <w:noProof/>
            </w:rPr>
            <w:t>[10]</w:t>
          </w:r>
          <w:r w:rsidR="001B1C3A">
            <w:fldChar w:fldCharType="end"/>
          </w:r>
        </w:sdtContent>
      </w:sdt>
      <w:r w:rsidR="001B1C3A">
        <w:t>,</w:t>
      </w:r>
      <w:r w:rsidR="005B69A9">
        <w:t xml:space="preserve"> identified the ke</w:t>
      </w:r>
      <w:r w:rsidR="001B1C3A">
        <w:t>y signal protocols, security, Quality of Service (QoS),</w:t>
      </w:r>
      <w:r w:rsidR="005B69A9">
        <w:t xml:space="preserve"> benefits </w:t>
      </w:r>
      <w:r w:rsidR="001B1C3A">
        <w:t xml:space="preserve">and drawback </w:t>
      </w:r>
      <w:r w:rsidR="005B69A9">
        <w:t>of VoIP</w:t>
      </w:r>
      <w:r w:rsidR="001B1C3A">
        <w:t>.</w:t>
      </w:r>
      <w:r w:rsidR="00852263">
        <w:t xml:space="preserve"> According to the authors, the key steps of signalling protocols</w:t>
      </w:r>
      <w:r w:rsidR="009A2FFC">
        <w:t xml:space="preserve"> are categorized into four sections: session establishment, user location, call participant management and session negotiation</w:t>
      </w:r>
      <w:r w:rsidR="00AA5B6C">
        <w:t>. In the literature, the two common protocols</w:t>
      </w:r>
      <w:r w:rsidR="00023AEC" w:rsidRPr="00023AEC">
        <w:t xml:space="preserve"> </w:t>
      </w:r>
      <w:r w:rsidR="00023AEC">
        <w:t>in the field of VoIP</w:t>
      </w:r>
      <w:r w:rsidR="002A184C">
        <w:t xml:space="preserve">: H.323 and </w:t>
      </w:r>
      <w:r w:rsidR="00682FAF">
        <w:t>Session Initiation P</w:t>
      </w:r>
      <w:r w:rsidR="002768F6">
        <w:t xml:space="preserve">rotocol (SIP) </w:t>
      </w:r>
      <w:r w:rsidR="002A184C">
        <w:t>are also discussed.</w:t>
      </w:r>
      <w:r w:rsidR="002768F6">
        <w:t xml:space="preserve"> In the paper, the H.323 contains four parts to create communication using the VoIP technology</w:t>
      </w:r>
      <w:r w:rsidR="00023AEC">
        <w:t>, and these are Multipoint control units (MCUs), gateways, terminals and gatekeeper.</w:t>
      </w:r>
      <w:r w:rsidR="004D77D3">
        <w:t xml:space="preserve"> In general, the H.323 protocol is developed with a set of standards for audio and video codecs to transmit multimedia across internet</w:t>
      </w:r>
      <w:r w:rsidR="00682FAF">
        <w:t>-</w:t>
      </w:r>
      <w:r w:rsidR="0035332F">
        <w:t>based network (IP).</w:t>
      </w:r>
      <w:r w:rsidR="00E52F49">
        <w:t xml:space="preserve"> </w:t>
      </w:r>
      <w:r w:rsidR="0035332F">
        <w:t>Based on the paper, the G.71</w:t>
      </w:r>
      <w:r w:rsidR="007A07F4">
        <w:t xml:space="preserve">1 audio codec which runs at a rate of 64 Kbits/ sec, is the </w:t>
      </w:r>
      <w:r w:rsidR="0057506C">
        <w:t>lowest</w:t>
      </w:r>
      <w:r w:rsidR="007A07F4">
        <w:t xml:space="preserve"> </w:t>
      </w:r>
      <w:r w:rsidR="0057506C">
        <w:t>prerequisite</w:t>
      </w:r>
      <w:r w:rsidR="007A07F4">
        <w:t xml:space="preserve"> for audio applications.</w:t>
      </w:r>
      <w:r w:rsidR="0057506C">
        <w:t xml:space="preserve"> However,</w:t>
      </w:r>
      <w:r w:rsidR="00037573">
        <w:t xml:space="preserve"> the paper does not identify </w:t>
      </w:r>
      <w:r w:rsidR="0057506C">
        <w:t xml:space="preserve">which </w:t>
      </w:r>
      <w:r w:rsidR="00037573">
        <w:t>of the standards is the weakest or strongest to transmit</w:t>
      </w:r>
      <w:r w:rsidR="0057506C">
        <w:t xml:space="preserve"> </w:t>
      </w:r>
      <w:r w:rsidR="00037573">
        <w:t xml:space="preserve">a </w:t>
      </w:r>
      <w:r w:rsidR="0057506C">
        <w:t>multimedia</w:t>
      </w:r>
      <w:r w:rsidR="00037573">
        <w:t xml:space="preserve"> (audio or video)</w:t>
      </w:r>
      <w:r w:rsidR="00E72804">
        <w:t xml:space="preserve"> application</w:t>
      </w:r>
      <w:r w:rsidR="00067CD0">
        <w:t xml:space="preserve">. Moreover, the literature does not identify which protocol (H.323 or SIP) is more acceptable </w:t>
      </w:r>
      <w:r w:rsidR="00DA6C4B">
        <w:t xml:space="preserve">to use in implementing </w:t>
      </w:r>
      <w:r w:rsidR="00067CD0">
        <w:t>VoIP</w:t>
      </w:r>
      <w:r w:rsidR="00744432">
        <w:t xml:space="preserve"> technology</w:t>
      </w:r>
      <w:r w:rsidR="005F110B">
        <w:t>.</w:t>
      </w:r>
    </w:p>
    <w:p w:rsidR="005F110B" w:rsidRDefault="00585955" w:rsidP="00BD2ED4">
      <w:pPr>
        <w:jc w:val="both"/>
      </w:pPr>
      <w:r>
        <w:t>According to Shaw et al.</w:t>
      </w:r>
      <w:sdt>
        <w:sdtPr>
          <w:id w:val="1563757615"/>
          <w:citation/>
        </w:sdtPr>
        <w:sdtContent>
          <w:r>
            <w:fldChar w:fldCharType="begin"/>
          </w:r>
          <w:r>
            <w:instrText xml:space="preserve"> CITATION Sha16 \l 2057 </w:instrText>
          </w:r>
          <w:r>
            <w:fldChar w:fldCharType="separate"/>
          </w:r>
          <w:r w:rsidR="006025C1">
            <w:rPr>
              <w:noProof/>
            </w:rPr>
            <w:t xml:space="preserve"> </w:t>
          </w:r>
          <w:r w:rsidR="006025C1" w:rsidRPr="006025C1">
            <w:rPr>
              <w:noProof/>
            </w:rPr>
            <w:t>[5]</w:t>
          </w:r>
          <w:r>
            <w:fldChar w:fldCharType="end"/>
          </w:r>
        </w:sdtContent>
      </w:sdt>
      <w:r w:rsidR="00CE54C9">
        <w:t xml:space="preserve">, in </w:t>
      </w:r>
      <w:r>
        <w:t xml:space="preserve"> VoIP network</w:t>
      </w:r>
      <w:r w:rsidR="00682FAF">
        <w:t>,</w:t>
      </w:r>
      <w:r>
        <w:t xml:space="preserve"> there are three commonly used protocols, and these are </w:t>
      </w:r>
      <w:r w:rsidR="00CE54C9">
        <w:t xml:space="preserve">the </w:t>
      </w:r>
      <w:r>
        <w:t>family</w:t>
      </w:r>
      <w:r w:rsidR="00CE54C9">
        <w:t xml:space="preserve"> of H.323  protocol</w:t>
      </w:r>
      <w:r>
        <w:t xml:space="preserve">, SIP and </w:t>
      </w:r>
      <w:r w:rsidR="00CE54C9">
        <w:t>Media Gateway Control Protocols (MGCP). The H.323 protocol is an application layer in the TCP/IP model which uses</w:t>
      </w:r>
      <w:r w:rsidR="006562D4">
        <w:t xml:space="preserve"> either TCP or UDP for connection</w:t>
      </w:r>
      <w:r w:rsidR="00CE54C9">
        <w:t>.</w:t>
      </w:r>
      <w:r w:rsidR="006562D4">
        <w:t xml:space="preserve"> This protocol is developed by the International Telecommunication Union</w:t>
      </w:r>
      <w:r w:rsidR="006328ED">
        <w:t xml:space="preserve"> (ITU) with a set of standards. Based on the paper, there are four standard sets in the H.323 of </w:t>
      </w:r>
      <w:r w:rsidR="003604D4">
        <w:t>family protocols, where the T.120 is used for data application</w:t>
      </w:r>
      <w:r w:rsidR="00AC2323">
        <w:t>, G.7xx series is used for audio application, H.26x is used for video application, H.245</w:t>
      </w:r>
      <w:r w:rsidR="003604D4">
        <w:t xml:space="preserve"> </w:t>
      </w:r>
      <w:r w:rsidR="00BD2ED4">
        <w:t>and H.225</w:t>
      </w:r>
      <w:r w:rsidR="00165080">
        <w:t xml:space="preserve"> are used for controlling and signalling respectively. In addition, this proto</w:t>
      </w:r>
      <w:r w:rsidR="00682FAF">
        <w:t>col utilises the</w:t>
      </w:r>
      <w:r w:rsidR="00C113C0">
        <w:t xml:space="preserve"> R</w:t>
      </w:r>
      <w:r w:rsidR="00165080">
        <w:t xml:space="preserve">eal </w:t>
      </w:r>
      <w:r w:rsidR="00C113C0">
        <w:t xml:space="preserve">Time </w:t>
      </w:r>
      <w:r w:rsidR="00C113C0">
        <w:lastRenderedPageBreak/>
        <w:t>P</w:t>
      </w:r>
      <w:r w:rsidR="00165080">
        <w:t>rotocol (RTP) and Real-Time Control Protocol</w:t>
      </w:r>
      <w:r w:rsidR="00A024DA">
        <w:t xml:space="preserve"> to transmit multimedia applications (audio or video)</w:t>
      </w:r>
      <w:r w:rsidR="00744432">
        <w:t xml:space="preserve"> over the internet</w:t>
      </w:r>
      <w:r w:rsidR="00A024DA">
        <w:t>.</w:t>
      </w:r>
      <w:r w:rsidR="00D11910">
        <w:t xml:space="preserve"> And</w:t>
      </w:r>
      <w:r w:rsidR="004049B6">
        <w:t>,</w:t>
      </w:r>
      <w:r w:rsidR="00D11910">
        <w:t xml:space="preserve"> i</w:t>
      </w:r>
      <w:r w:rsidR="007F3F86">
        <w:t xml:space="preserve">t is mostly </w:t>
      </w:r>
      <w:r w:rsidR="00682FAF">
        <w:t>used for real-</w:t>
      </w:r>
      <w:r w:rsidR="00635F8F">
        <w:t>time applications</w:t>
      </w:r>
      <w:sdt>
        <w:sdtPr>
          <w:id w:val="1252545575"/>
          <w:citation/>
        </w:sdtPr>
        <w:sdtContent>
          <w:r w:rsidR="00635F8F">
            <w:fldChar w:fldCharType="begin"/>
          </w:r>
          <w:r w:rsidR="00635F8F">
            <w:instrText xml:space="preserve"> CITATION Has17 \l 2057 </w:instrText>
          </w:r>
          <w:r w:rsidR="00635F8F">
            <w:fldChar w:fldCharType="separate"/>
          </w:r>
          <w:r w:rsidR="006025C1">
            <w:rPr>
              <w:noProof/>
            </w:rPr>
            <w:t xml:space="preserve"> </w:t>
          </w:r>
          <w:r w:rsidR="006025C1" w:rsidRPr="006025C1">
            <w:rPr>
              <w:noProof/>
            </w:rPr>
            <w:t>[7]</w:t>
          </w:r>
          <w:r w:rsidR="00635F8F">
            <w:fldChar w:fldCharType="end"/>
          </w:r>
        </w:sdtContent>
      </w:sdt>
      <w:r w:rsidR="00635F8F">
        <w:t>.</w:t>
      </w:r>
    </w:p>
    <w:p w:rsidR="00635F8F" w:rsidRDefault="00635F8F" w:rsidP="00BD2ED4">
      <w:pPr>
        <w:jc w:val="both"/>
      </w:pPr>
      <w:r>
        <w:t xml:space="preserve">Session Initiation Protocol (SIP) is an open source protocol developed by </w:t>
      </w:r>
      <w:r w:rsidR="00682FAF">
        <w:t xml:space="preserve">the </w:t>
      </w:r>
      <w:r>
        <w:t>Institute of Electronics and Telecommunication Engineering (IETE)</w:t>
      </w:r>
      <w:r w:rsidR="0042056D">
        <w:t xml:space="preserve">. According to the work </w:t>
      </w:r>
      <w:sdt>
        <w:sdtPr>
          <w:id w:val="-1125763103"/>
          <w:citation/>
        </w:sdtPr>
        <w:sdtContent>
          <w:r w:rsidR="0042056D">
            <w:fldChar w:fldCharType="begin"/>
          </w:r>
          <w:r w:rsidR="0042056D">
            <w:instrText xml:space="preserve"> CITATION Has17 \l 2057 </w:instrText>
          </w:r>
          <w:r w:rsidR="0042056D">
            <w:fldChar w:fldCharType="separate"/>
          </w:r>
          <w:r w:rsidR="006025C1" w:rsidRPr="006025C1">
            <w:rPr>
              <w:noProof/>
            </w:rPr>
            <w:t>[7]</w:t>
          </w:r>
          <w:r w:rsidR="0042056D">
            <w:fldChar w:fldCharType="end"/>
          </w:r>
        </w:sdtContent>
      </w:sdt>
      <w:r w:rsidR="0042056D">
        <w:t>, SIP i</w:t>
      </w:r>
      <w:r w:rsidR="004F46EE">
        <w:t>s the most common</w:t>
      </w:r>
      <w:r w:rsidR="00682FAF">
        <w:t xml:space="preserve"> and resourceful protocol in </w:t>
      </w:r>
      <w:r w:rsidR="004F46EE">
        <w:t xml:space="preserve"> VoIP technology.</w:t>
      </w:r>
      <w:r w:rsidR="002F6832">
        <w:t xml:space="preserve"> Moreover</w:t>
      </w:r>
      <w:r w:rsidR="00BA2E9D">
        <w:t>, this protocol</w:t>
      </w:r>
      <w:r w:rsidR="002F6832">
        <w:t xml:space="preserve"> is text based and easily available.</w:t>
      </w:r>
      <w:r w:rsidR="00182C94">
        <w:t xml:space="preserve"> This protocol contains </w:t>
      </w:r>
      <w:r w:rsidR="00BA2E9D">
        <w:t>proxy server, location server, registrar and endpoints. According to the literature, this protocol</w:t>
      </w:r>
      <w:r w:rsidR="002F1684">
        <w:t xml:space="preserve"> is a signalling protocol that </w:t>
      </w:r>
      <w:r w:rsidR="003676A3">
        <w:t>operates similar to</w:t>
      </w:r>
      <w:r w:rsidR="00682FAF">
        <w:t xml:space="preserve"> the</w:t>
      </w:r>
      <w:r w:rsidR="003676A3">
        <w:t xml:space="preserve"> HTTP of a</w:t>
      </w:r>
      <w:r w:rsidR="007B263A">
        <w:t xml:space="preserve"> web browser protocol.</w:t>
      </w:r>
      <w:r w:rsidR="002F1684">
        <w:t xml:space="preserve"> Similar to</w:t>
      </w:r>
      <w:r w:rsidR="00682FAF">
        <w:t xml:space="preserve"> the</w:t>
      </w:r>
      <w:r w:rsidR="002F1684">
        <w:t xml:space="preserve"> H.323 family pr</w:t>
      </w:r>
      <w:r w:rsidR="00682FAF">
        <w:t xml:space="preserve">otocol, it uses TCP and UDP as </w:t>
      </w:r>
      <w:r w:rsidR="002F1684">
        <w:t xml:space="preserve">transport protocols. However, SIP uses </w:t>
      </w:r>
      <w:r w:rsidR="003676A3">
        <w:t>another transport</w:t>
      </w:r>
      <w:r w:rsidR="006474F1">
        <w:t xml:space="preserve"> protocol called </w:t>
      </w:r>
      <w:r w:rsidR="002F1684">
        <w:t xml:space="preserve">Stream control transmission protocol </w:t>
      </w:r>
      <w:r w:rsidR="006474F1">
        <w:t>abbreviated as (</w:t>
      </w:r>
      <w:r w:rsidR="003676A3">
        <w:t>SCTP) to protect the packet</w:t>
      </w:r>
      <w:r w:rsidR="00DA6C4B">
        <w:t xml:space="preserve"> when it is traveling across the network</w:t>
      </w:r>
      <w:r w:rsidR="003676A3">
        <w:t xml:space="preserve"> from</w:t>
      </w:r>
      <w:r w:rsidR="006474F1">
        <w:t xml:space="preserve"> denial of service (DOS) </w:t>
      </w:r>
      <w:r w:rsidR="00CC382D">
        <w:t>attacks</w:t>
      </w:r>
      <w:r w:rsidR="006474F1">
        <w:t>.</w:t>
      </w:r>
      <w:r w:rsidR="002F656D">
        <w:t xml:space="preserve"> Hence, th</w:t>
      </w:r>
      <w:r w:rsidR="0017236E">
        <w:t>is protocol i</w:t>
      </w:r>
      <w:r w:rsidR="00F972DE">
        <w:t xml:space="preserve">s the most secure to use in </w:t>
      </w:r>
      <w:r w:rsidR="0017236E">
        <w:t>VoIP technology.</w:t>
      </w:r>
    </w:p>
    <w:p w:rsidR="00744432" w:rsidRDefault="00DA6C4B" w:rsidP="00BD2ED4">
      <w:pPr>
        <w:jc w:val="both"/>
      </w:pPr>
      <w:r>
        <w:t>MGCP</w:t>
      </w:r>
      <w:r w:rsidR="00737BC8" w:rsidRPr="00737BC8">
        <w:t xml:space="preserve"> </w:t>
      </w:r>
      <w:sdt>
        <w:sdtPr>
          <w:id w:val="-355811954"/>
          <w:citation/>
        </w:sdtPr>
        <w:sdtContent>
          <w:r w:rsidR="00737BC8">
            <w:fldChar w:fldCharType="begin"/>
          </w:r>
          <w:r w:rsidR="00737BC8">
            <w:instrText xml:space="preserve"> CITATION Cis06 \l 2057 </w:instrText>
          </w:r>
          <w:r w:rsidR="00737BC8">
            <w:fldChar w:fldCharType="separate"/>
          </w:r>
          <w:r w:rsidR="006025C1" w:rsidRPr="006025C1">
            <w:rPr>
              <w:noProof/>
            </w:rPr>
            <w:t>[11]</w:t>
          </w:r>
          <w:r w:rsidR="00737BC8">
            <w:fldChar w:fldCharType="end"/>
          </w:r>
        </w:sdtContent>
      </w:sdt>
      <w:r w:rsidR="00737BC8">
        <w:t>,</w:t>
      </w:r>
      <w:r>
        <w:t xml:space="preserve"> is another </w:t>
      </w:r>
      <w:r w:rsidR="00737BC8">
        <w:t xml:space="preserve">text based </w:t>
      </w:r>
      <w:r>
        <w:t>protocol used in the field of VoIP. It is developed by the Internet Engineering Task Force (IETF)</w:t>
      </w:r>
      <w:r w:rsidR="00282502">
        <w:t xml:space="preserve"> that is</w:t>
      </w:r>
      <w:r w:rsidR="00F972DE">
        <w:t xml:space="preserve"> used as a gateway to manage </w:t>
      </w:r>
      <w:r w:rsidR="00C16690">
        <w:t>a disintegrated VoIP gateway</w:t>
      </w:r>
      <w:r w:rsidR="00282502">
        <w:t xml:space="preserve">. Similar to </w:t>
      </w:r>
      <w:r w:rsidR="00F972DE">
        <w:t xml:space="preserve">the </w:t>
      </w:r>
      <w:r w:rsidR="00282502">
        <w:t>H.323 protocol, it is made up of standard sets.</w:t>
      </w:r>
      <w:r w:rsidR="00A044F1">
        <w:t xml:space="preserve"> The MGCP contains two different components. And, these are call agent (MGC) and media gateway (MG)</w:t>
      </w:r>
      <w:r w:rsidR="0081395A">
        <w:t>. Within</w:t>
      </w:r>
      <w:r w:rsidR="00D22BC1">
        <w:t xml:space="preserve"> MGCP, the MGC is the server </w:t>
      </w:r>
      <w:r w:rsidR="0081395A">
        <w:t>that controls</w:t>
      </w:r>
      <w:r w:rsidR="00D22BC1">
        <w:t xml:space="preserve"> </w:t>
      </w:r>
      <w:proofErr w:type="gramStart"/>
      <w:r w:rsidR="00D22BC1">
        <w:t>calls</w:t>
      </w:r>
      <w:proofErr w:type="gramEnd"/>
      <w:r w:rsidR="0081395A">
        <w:t xml:space="preserve"> and establishes </w:t>
      </w:r>
      <w:r w:rsidR="00F972DE">
        <w:t xml:space="preserve">a </w:t>
      </w:r>
      <w:r w:rsidR="0081395A">
        <w:t>connection with the endpoints</w:t>
      </w:r>
      <w:r w:rsidR="00674CD5">
        <w:t xml:space="preserve"> (MG), whereas the MG is the endpoint </w:t>
      </w:r>
      <w:r w:rsidR="00D22BC1">
        <w:t>that executes the commands given by the MGC. In MGCP protocol, the MGC is the master that enables to create, delete and modify connections</w:t>
      </w:r>
      <w:r w:rsidR="00E514BA">
        <w:t xml:space="preserve"> on the end</w:t>
      </w:r>
      <w:r w:rsidR="00B11FF0">
        <w:t>points without knowing the MG. H</w:t>
      </w:r>
      <w:r w:rsidR="00E514BA">
        <w:t>ence, this protocol is</w:t>
      </w:r>
      <w:r w:rsidR="00B11FF0">
        <w:t xml:space="preserve"> known as master/slave protocol, where</w:t>
      </w:r>
      <w:r w:rsidR="00D22BC1">
        <w:t xml:space="preserve"> </w:t>
      </w:r>
      <w:r w:rsidR="00B11FF0">
        <w:t>MGC is the master and MG is the slave</w:t>
      </w:r>
      <w:sdt>
        <w:sdtPr>
          <w:id w:val="-1331987455"/>
          <w:citation/>
        </w:sdtPr>
        <w:sdtContent>
          <w:r w:rsidR="009E4A1F">
            <w:fldChar w:fldCharType="begin"/>
          </w:r>
          <w:r w:rsidR="009E4A1F">
            <w:instrText xml:space="preserve"> CITATION Sha16 \l 2057 </w:instrText>
          </w:r>
          <w:r w:rsidR="009E4A1F">
            <w:fldChar w:fldCharType="separate"/>
          </w:r>
          <w:r w:rsidR="006025C1">
            <w:rPr>
              <w:noProof/>
            </w:rPr>
            <w:t xml:space="preserve"> </w:t>
          </w:r>
          <w:r w:rsidR="006025C1" w:rsidRPr="006025C1">
            <w:rPr>
              <w:noProof/>
            </w:rPr>
            <w:t>[5]</w:t>
          </w:r>
          <w:r w:rsidR="009E4A1F">
            <w:fldChar w:fldCharType="end"/>
          </w:r>
        </w:sdtContent>
      </w:sdt>
      <w:r w:rsidR="00B11FF0">
        <w:t>.</w:t>
      </w:r>
      <w:r w:rsidR="009E4A1F">
        <w:t xml:space="preserve"> And this protocol </w:t>
      </w:r>
      <w:r w:rsidR="00473440">
        <w:t xml:space="preserve">is designed to </w:t>
      </w:r>
      <w:r w:rsidR="00B71719">
        <w:t>support</w:t>
      </w:r>
      <w:r w:rsidR="009E4A1F">
        <w:t xml:space="preserve"> both SIP and H.323 protocols.</w:t>
      </w:r>
    </w:p>
    <w:p w:rsidR="00733F5F" w:rsidRPr="00733F5F" w:rsidRDefault="00733F5F" w:rsidP="00875A77">
      <w:pPr>
        <w:pStyle w:val="Heading3"/>
      </w:pPr>
      <w:r>
        <w:t>Quality of Service (QoS)</w:t>
      </w:r>
      <w:r w:rsidR="00875A77">
        <w:t xml:space="preserve"> in VoIP</w:t>
      </w:r>
    </w:p>
    <w:p w:rsidR="00246B86" w:rsidRDefault="00B71719" w:rsidP="00831904">
      <w:pPr>
        <w:jc w:val="both"/>
      </w:pPr>
      <w:r>
        <w:t>VoIP is designed to transmit voice, video and data over the internet protocol (IP) throug</w:t>
      </w:r>
      <w:r w:rsidR="00875A77">
        <w:t>h a single network. Hence</w:t>
      </w:r>
      <w:r>
        <w:t>, it is very difficult to manage these different application</w:t>
      </w:r>
      <w:r w:rsidR="00875A77">
        <w:t>s due to the nature of the internet.</w:t>
      </w:r>
      <w:r w:rsidR="00D47FB3">
        <w:t xml:space="preserve"> However</w:t>
      </w:r>
      <w:r w:rsidR="006B4740">
        <w:t>, VoIP utilises</w:t>
      </w:r>
      <w:r w:rsidR="00D47FB3">
        <w:t xml:space="preserve"> Quality of Service (QoS) as a tool to manage these different network traffics.</w:t>
      </w:r>
      <w:r w:rsidR="002D5B12">
        <w:t xml:space="preserve"> According to work </w:t>
      </w:r>
      <w:sdt>
        <w:sdtPr>
          <w:id w:val="-1173017586"/>
          <w:citation/>
        </w:sdtPr>
        <w:sdtContent>
          <w:r w:rsidR="002D5B12">
            <w:fldChar w:fldCharType="begin"/>
          </w:r>
          <w:r w:rsidR="002D5B12">
            <w:instrText xml:space="preserve"> CITATION Yan18 \l 2057 </w:instrText>
          </w:r>
          <w:r w:rsidR="002D5B12">
            <w:fldChar w:fldCharType="separate"/>
          </w:r>
          <w:r w:rsidR="002D5B12">
            <w:rPr>
              <w:noProof/>
            </w:rPr>
            <w:t xml:space="preserve"> </w:t>
          </w:r>
          <w:r w:rsidR="002D5B12" w:rsidRPr="002D5B12">
            <w:rPr>
              <w:noProof/>
            </w:rPr>
            <w:t>[12]</w:t>
          </w:r>
          <w:r w:rsidR="002D5B12">
            <w:fldChar w:fldCharType="end"/>
          </w:r>
        </w:sdtContent>
      </w:sdt>
      <w:r w:rsidR="002D5B12">
        <w:t>,</w:t>
      </w:r>
      <w:r w:rsidR="006B4740">
        <w:t xml:space="preserve"> QoS is the most commonly used tool</w:t>
      </w:r>
      <w:r w:rsidR="002E2575">
        <w:t xml:space="preserve"> to measure the quality of service in</w:t>
      </w:r>
      <w:r w:rsidR="00F972DE">
        <w:t xml:space="preserve"> a</w:t>
      </w:r>
      <w:r w:rsidR="002E2575">
        <w:t xml:space="preserve"> network</w:t>
      </w:r>
      <w:r w:rsidR="006B4740">
        <w:t>.</w:t>
      </w:r>
      <w:r w:rsidR="002E2575">
        <w:t xml:space="preserve"> This </w:t>
      </w:r>
      <w:r w:rsidR="001E381E">
        <w:t>tool creates priorities for ce</w:t>
      </w:r>
      <w:r w:rsidR="00F972DE">
        <w:t>rtain types of traffic such as voice and video over non-</w:t>
      </w:r>
      <w:r w:rsidR="001E381E">
        <w:t>time-sensitive applications such as email and chatting.</w:t>
      </w:r>
      <w:r w:rsidR="00C4092C">
        <w:t xml:space="preserve"> Hence, utilising QoS is a significant factor in VoIP calls</w:t>
      </w:r>
      <w:r w:rsidR="00B8567A">
        <w:t xml:space="preserve"> in order to improve the quality of service.</w:t>
      </w:r>
      <w:r w:rsidR="004859BF">
        <w:t xml:space="preserve"> There are many QoS issues that affect VoIP calls.</w:t>
      </w:r>
      <w:r w:rsidR="00246B86">
        <w:t xml:space="preserve"> The main QoS </w:t>
      </w:r>
      <w:r w:rsidR="00246B86">
        <w:lastRenderedPageBreak/>
        <w:t>issues are latency, jitter, packet loss, bandwidth and throughput. Latency</w:t>
      </w:r>
      <w:r w:rsidR="00290934">
        <w:t xml:space="preserve"> (delay)</w:t>
      </w:r>
      <w:r w:rsidR="00246B86">
        <w:t xml:space="preserve"> represents the time taken to transmit a voice</w:t>
      </w:r>
      <w:r w:rsidR="00164015">
        <w:t xml:space="preserve"> or video</w:t>
      </w:r>
      <w:r w:rsidR="00246B86">
        <w:t xml:space="preserve"> from </w:t>
      </w:r>
      <w:r w:rsidR="00F972DE">
        <w:t xml:space="preserve">the </w:t>
      </w:r>
      <w:r w:rsidR="00246B86">
        <w:t>source to destination.</w:t>
      </w:r>
      <w:r w:rsidR="00F972DE">
        <w:t xml:space="preserve"> According to C</w:t>
      </w:r>
      <w:r w:rsidR="00164015">
        <w:t xml:space="preserve">isco networking academy </w:t>
      </w:r>
      <w:r w:rsidR="00831904">
        <w:t>notes</w:t>
      </w:r>
      <w:sdt>
        <w:sdtPr>
          <w:id w:val="1217861283"/>
          <w:citation/>
        </w:sdtPr>
        <w:sdtContent>
          <w:r w:rsidR="00831904">
            <w:fldChar w:fldCharType="begin"/>
          </w:r>
          <w:r w:rsidR="00831904">
            <w:instrText xml:space="preserve"> CITATION cis19 \l 2057 </w:instrText>
          </w:r>
          <w:r w:rsidR="00831904">
            <w:fldChar w:fldCharType="separate"/>
          </w:r>
          <w:r w:rsidR="00831904">
            <w:rPr>
              <w:noProof/>
            </w:rPr>
            <w:t xml:space="preserve"> </w:t>
          </w:r>
          <w:r w:rsidR="00831904" w:rsidRPr="00831904">
            <w:rPr>
              <w:noProof/>
            </w:rPr>
            <w:t>[13]</w:t>
          </w:r>
          <w:r w:rsidR="00831904">
            <w:fldChar w:fldCharType="end"/>
          </w:r>
        </w:sdtContent>
      </w:sdt>
      <w:r w:rsidR="00831904">
        <w:t>, the</w:t>
      </w:r>
      <w:r w:rsidR="00164015">
        <w:t xml:space="preserve"> latency of voice</w:t>
      </w:r>
      <w:r w:rsidR="00831904">
        <w:t xml:space="preserve"> should be ≤</w:t>
      </w:r>
      <w:r w:rsidR="00164015">
        <w:t xml:space="preserve"> 150 ms</w:t>
      </w:r>
      <w:r w:rsidR="00831904">
        <w:t>, whereas for the video it should be ≤</w:t>
      </w:r>
    </w:p>
    <w:p w:rsidR="00831904" w:rsidRDefault="00831904" w:rsidP="00BD2ED4">
      <w:pPr>
        <w:jc w:val="both"/>
      </w:pPr>
      <w:r>
        <w:t xml:space="preserve"> 200-400 ms.</w:t>
      </w:r>
      <w:r w:rsidR="00290934">
        <w:t xml:space="preserve"> Jitter represents the </w:t>
      </w:r>
      <w:r w:rsidR="00D65CD4">
        <w:t xml:space="preserve">time </w:t>
      </w:r>
      <w:r w:rsidR="007D51E4">
        <w:t>differences</w:t>
      </w:r>
      <w:r w:rsidR="00D65CD4">
        <w:t xml:space="preserve"> between the arrival of each packets</w:t>
      </w:r>
      <w:r w:rsidR="007D51E4">
        <w:t>.</w:t>
      </w:r>
      <w:r w:rsidR="00D65CD4">
        <w:t xml:space="preserve"> It is mainly caused due to network congestion,</w:t>
      </w:r>
      <w:r w:rsidR="00085877">
        <w:t xml:space="preserve"> improper configuration, route changes and more.</w:t>
      </w:r>
      <w:r w:rsidR="002D40DA">
        <w:t xml:space="preserve"> And packet loss characterises to packets dropped due to network congestion. Packet loss usually happens when the network becomes congested (busy). The table below shows the minimum requirements of voice and video traffics</w:t>
      </w:r>
      <w:r w:rsidR="008F3E3E">
        <w:t xml:space="preserve"> taken from the cisco networking academy</w:t>
      </w:r>
      <w:r w:rsidR="002D40DA">
        <w:t>.</w:t>
      </w:r>
      <w:r w:rsidR="00290934">
        <w:t xml:space="preserve"> </w:t>
      </w:r>
    </w:p>
    <w:tbl>
      <w:tblPr>
        <w:tblStyle w:val="TableGrid"/>
        <w:tblW w:w="0" w:type="auto"/>
        <w:jc w:val="center"/>
        <w:tblLook w:val="04A0" w:firstRow="1" w:lastRow="0" w:firstColumn="1" w:lastColumn="0" w:noHBand="0" w:noVBand="1"/>
      </w:tblPr>
      <w:tblGrid>
        <w:gridCol w:w="2339"/>
        <w:gridCol w:w="2339"/>
        <w:gridCol w:w="2340"/>
      </w:tblGrid>
      <w:tr w:rsidR="002D40DA" w:rsidTr="00EF2CBB">
        <w:trPr>
          <w:trHeight w:val="316"/>
          <w:jc w:val="center"/>
        </w:trPr>
        <w:tc>
          <w:tcPr>
            <w:tcW w:w="2339" w:type="dxa"/>
            <w:shd w:val="clear" w:color="auto" w:fill="ED7D31" w:themeFill="accent2"/>
          </w:tcPr>
          <w:p w:rsidR="002D40DA" w:rsidRDefault="00025D01" w:rsidP="00EF2CBB">
            <w:pPr>
              <w:jc w:val="center"/>
            </w:pPr>
            <w:r>
              <w:t>QoS metrics</w:t>
            </w:r>
          </w:p>
        </w:tc>
        <w:tc>
          <w:tcPr>
            <w:tcW w:w="2339" w:type="dxa"/>
            <w:shd w:val="clear" w:color="auto" w:fill="ED7D31" w:themeFill="accent2"/>
          </w:tcPr>
          <w:p w:rsidR="002D40DA" w:rsidRDefault="00025D01" w:rsidP="00EF2CBB">
            <w:pPr>
              <w:jc w:val="center"/>
            </w:pPr>
            <w:r>
              <w:t>Voice</w:t>
            </w:r>
          </w:p>
        </w:tc>
        <w:tc>
          <w:tcPr>
            <w:tcW w:w="2340" w:type="dxa"/>
            <w:shd w:val="clear" w:color="auto" w:fill="ED7D31" w:themeFill="accent2"/>
          </w:tcPr>
          <w:p w:rsidR="002D40DA" w:rsidRDefault="00025D01" w:rsidP="00EF2CBB">
            <w:pPr>
              <w:jc w:val="center"/>
            </w:pPr>
            <w:r>
              <w:t>Video</w:t>
            </w:r>
          </w:p>
        </w:tc>
      </w:tr>
      <w:tr w:rsidR="002D40DA" w:rsidTr="00EF2CBB">
        <w:trPr>
          <w:trHeight w:val="328"/>
          <w:jc w:val="center"/>
        </w:trPr>
        <w:tc>
          <w:tcPr>
            <w:tcW w:w="2339" w:type="dxa"/>
            <w:shd w:val="clear" w:color="auto" w:fill="F4B083" w:themeFill="accent2" w:themeFillTint="99"/>
          </w:tcPr>
          <w:p w:rsidR="002D40DA" w:rsidRDefault="00F3251C" w:rsidP="00EF2CBB">
            <w:r>
              <w:t>L</w:t>
            </w:r>
            <w:r w:rsidR="00025D01">
              <w:t>atency</w:t>
            </w:r>
            <w:r>
              <w:t xml:space="preserve"> (delay)</w:t>
            </w:r>
          </w:p>
        </w:tc>
        <w:tc>
          <w:tcPr>
            <w:tcW w:w="2339" w:type="dxa"/>
            <w:shd w:val="clear" w:color="auto" w:fill="F4B083" w:themeFill="accent2" w:themeFillTint="99"/>
          </w:tcPr>
          <w:p w:rsidR="002D40DA" w:rsidRDefault="00025D01" w:rsidP="00EF2CBB">
            <w:r>
              <w:t>≤ 150 ms</w:t>
            </w:r>
          </w:p>
        </w:tc>
        <w:tc>
          <w:tcPr>
            <w:tcW w:w="2340" w:type="dxa"/>
            <w:shd w:val="clear" w:color="auto" w:fill="F4B083" w:themeFill="accent2" w:themeFillTint="99"/>
          </w:tcPr>
          <w:p w:rsidR="002D40DA" w:rsidRDefault="00025D01" w:rsidP="00EF2CBB">
            <w:r>
              <w:t>≤ 200-400 ms</w:t>
            </w:r>
          </w:p>
        </w:tc>
      </w:tr>
      <w:tr w:rsidR="002D40DA" w:rsidTr="00EF2CBB">
        <w:trPr>
          <w:trHeight w:val="316"/>
          <w:jc w:val="center"/>
        </w:trPr>
        <w:tc>
          <w:tcPr>
            <w:tcW w:w="2339" w:type="dxa"/>
            <w:shd w:val="clear" w:color="auto" w:fill="F4B083" w:themeFill="accent2" w:themeFillTint="99"/>
          </w:tcPr>
          <w:p w:rsidR="002D40DA" w:rsidRDefault="00025D01" w:rsidP="00BD2ED4">
            <w:pPr>
              <w:jc w:val="both"/>
            </w:pPr>
            <w:r>
              <w:t>jitter</w:t>
            </w:r>
          </w:p>
        </w:tc>
        <w:tc>
          <w:tcPr>
            <w:tcW w:w="2339" w:type="dxa"/>
            <w:shd w:val="clear" w:color="auto" w:fill="F4B083" w:themeFill="accent2" w:themeFillTint="99"/>
          </w:tcPr>
          <w:p w:rsidR="002D40DA" w:rsidRDefault="00025D01" w:rsidP="00BD2ED4">
            <w:pPr>
              <w:jc w:val="both"/>
            </w:pPr>
            <w:r>
              <w:t>≤ 30 ms</w:t>
            </w:r>
          </w:p>
        </w:tc>
        <w:tc>
          <w:tcPr>
            <w:tcW w:w="2340" w:type="dxa"/>
            <w:shd w:val="clear" w:color="auto" w:fill="F4B083" w:themeFill="accent2" w:themeFillTint="99"/>
          </w:tcPr>
          <w:p w:rsidR="002D40DA" w:rsidRDefault="00025D01" w:rsidP="00EF2CBB">
            <w:r>
              <w:t>≤ 30-50 ms</w:t>
            </w:r>
          </w:p>
        </w:tc>
      </w:tr>
      <w:tr w:rsidR="002D40DA" w:rsidTr="00EF2CBB">
        <w:trPr>
          <w:trHeight w:val="316"/>
          <w:jc w:val="center"/>
        </w:trPr>
        <w:tc>
          <w:tcPr>
            <w:tcW w:w="2339" w:type="dxa"/>
            <w:shd w:val="clear" w:color="auto" w:fill="F4B083" w:themeFill="accent2" w:themeFillTint="99"/>
          </w:tcPr>
          <w:p w:rsidR="002D40DA" w:rsidRDefault="00025D01" w:rsidP="00BD2ED4">
            <w:pPr>
              <w:jc w:val="both"/>
            </w:pPr>
            <w:r>
              <w:t>Packet loss</w:t>
            </w:r>
          </w:p>
        </w:tc>
        <w:tc>
          <w:tcPr>
            <w:tcW w:w="2339" w:type="dxa"/>
            <w:shd w:val="clear" w:color="auto" w:fill="F4B083" w:themeFill="accent2" w:themeFillTint="99"/>
          </w:tcPr>
          <w:p w:rsidR="002D40DA" w:rsidRDefault="00025D01" w:rsidP="00BD2ED4">
            <w:pPr>
              <w:jc w:val="both"/>
            </w:pPr>
            <w:r>
              <w:t>≤ 1%</w:t>
            </w:r>
          </w:p>
        </w:tc>
        <w:tc>
          <w:tcPr>
            <w:tcW w:w="2340" w:type="dxa"/>
            <w:shd w:val="clear" w:color="auto" w:fill="F4B083" w:themeFill="accent2" w:themeFillTint="99"/>
          </w:tcPr>
          <w:p w:rsidR="002D40DA" w:rsidRDefault="00025D01" w:rsidP="00BD2ED4">
            <w:pPr>
              <w:jc w:val="both"/>
            </w:pPr>
            <w:r>
              <w:t>≤ 0.1-1%</w:t>
            </w:r>
          </w:p>
        </w:tc>
      </w:tr>
      <w:tr w:rsidR="002D40DA" w:rsidTr="00EF2CBB">
        <w:trPr>
          <w:trHeight w:val="316"/>
          <w:jc w:val="center"/>
        </w:trPr>
        <w:tc>
          <w:tcPr>
            <w:tcW w:w="2339" w:type="dxa"/>
            <w:shd w:val="clear" w:color="auto" w:fill="F4B083" w:themeFill="accent2" w:themeFillTint="99"/>
          </w:tcPr>
          <w:p w:rsidR="002D40DA" w:rsidRDefault="00025D01" w:rsidP="00BD2ED4">
            <w:pPr>
              <w:jc w:val="both"/>
            </w:pPr>
            <w:r>
              <w:t>Bandwidth</w:t>
            </w:r>
          </w:p>
        </w:tc>
        <w:tc>
          <w:tcPr>
            <w:tcW w:w="2339" w:type="dxa"/>
            <w:shd w:val="clear" w:color="auto" w:fill="F4B083" w:themeFill="accent2" w:themeFillTint="99"/>
          </w:tcPr>
          <w:p w:rsidR="002D40DA" w:rsidRDefault="00025D01" w:rsidP="00BD2ED4">
            <w:pPr>
              <w:jc w:val="both"/>
            </w:pPr>
            <w:r>
              <w:t>30-128 Kb/s</w:t>
            </w:r>
          </w:p>
        </w:tc>
        <w:tc>
          <w:tcPr>
            <w:tcW w:w="2340" w:type="dxa"/>
            <w:shd w:val="clear" w:color="auto" w:fill="F4B083" w:themeFill="accent2" w:themeFillTint="99"/>
          </w:tcPr>
          <w:p w:rsidR="002D40DA" w:rsidRDefault="00025D01" w:rsidP="00BD2ED4">
            <w:pPr>
              <w:jc w:val="both"/>
            </w:pPr>
            <w:r>
              <w:t>384Kb/s – 20 + Mb/s</w:t>
            </w:r>
          </w:p>
        </w:tc>
      </w:tr>
    </w:tbl>
    <w:p w:rsidR="002D40DA" w:rsidRDefault="00EF2CBB" w:rsidP="00EF2CBB">
      <w:pPr>
        <w:pStyle w:val="Caption"/>
      </w:pPr>
      <w:r>
        <w:t xml:space="preserve">                                                                                             </w:t>
      </w:r>
      <w:r w:rsidRPr="008F16B5">
        <w:rPr>
          <w:b/>
          <w:i w:val="0"/>
          <w:color w:val="000000" w:themeColor="text1"/>
        </w:rPr>
        <w:t xml:space="preserve">Table </w:t>
      </w:r>
      <w:r w:rsidRPr="008F16B5">
        <w:rPr>
          <w:b/>
          <w:i w:val="0"/>
          <w:color w:val="000000" w:themeColor="text1"/>
        </w:rPr>
        <w:fldChar w:fldCharType="begin"/>
      </w:r>
      <w:r w:rsidRPr="008F16B5">
        <w:rPr>
          <w:b/>
          <w:i w:val="0"/>
          <w:color w:val="000000" w:themeColor="text1"/>
        </w:rPr>
        <w:instrText xml:space="preserve"> SEQ Table \* ARABIC </w:instrText>
      </w:r>
      <w:r w:rsidRPr="008F16B5">
        <w:rPr>
          <w:b/>
          <w:i w:val="0"/>
          <w:color w:val="000000" w:themeColor="text1"/>
        </w:rPr>
        <w:fldChar w:fldCharType="separate"/>
      </w:r>
      <w:r w:rsidRPr="008F16B5">
        <w:rPr>
          <w:b/>
          <w:i w:val="0"/>
          <w:noProof/>
          <w:color w:val="000000" w:themeColor="text1"/>
        </w:rPr>
        <w:t>1</w:t>
      </w:r>
      <w:r w:rsidRPr="008F16B5">
        <w:rPr>
          <w:b/>
          <w:i w:val="0"/>
          <w:color w:val="000000" w:themeColor="text1"/>
        </w:rPr>
        <w:fldChar w:fldCharType="end"/>
      </w:r>
      <w:r w:rsidRPr="008F16B5">
        <w:rPr>
          <w:b/>
          <w:i w:val="0"/>
          <w:color w:val="000000" w:themeColor="text1"/>
        </w:rPr>
        <w:t>: minimum requirements for voice and video traffics</w:t>
      </w:r>
      <w:r w:rsidRPr="008F16B5">
        <w:rPr>
          <w:color w:val="000000" w:themeColor="text1"/>
        </w:rPr>
        <w:t>.</w:t>
      </w:r>
    </w:p>
    <w:p w:rsidR="00473440" w:rsidRDefault="000D7021" w:rsidP="00BD2ED4">
      <w:pPr>
        <w:jc w:val="both"/>
      </w:pPr>
      <w:r>
        <w:t>Gupta et.al,</w:t>
      </w:r>
      <w:sdt>
        <w:sdtPr>
          <w:id w:val="-412933046"/>
          <w:citation/>
        </w:sdtPr>
        <w:sdtContent>
          <w:r>
            <w:fldChar w:fldCharType="begin"/>
          </w:r>
          <w:r>
            <w:instrText xml:space="preserve"> CITATION Gup18 \l 2057 </w:instrText>
          </w:r>
          <w:r>
            <w:fldChar w:fldCharType="separate"/>
          </w:r>
          <w:r>
            <w:rPr>
              <w:noProof/>
            </w:rPr>
            <w:t xml:space="preserve"> </w:t>
          </w:r>
          <w:r w:rsidRPr="000D7021">
            <w:rPr>
              <w:noProof/>
            </w:rPr>
            <w:t>[13]</w:t>
          </w:r>
          <w:r>
            <w:fldChar w:fldCharType="end"/>
          </w:r>
        </w:sdtContent>
      </w:sdt>
      <w:r w:rsidR="00F3251C">
        <w:t xml:space="preserve"> identified delay</w:t>
      </w:r>
      <w:r>
        <w:t>, jitter, packet loss</w:t>
      </w:r>
      <w:r w:rsidR="00B11ACF">
        <w:t>, bandwidth</w:t>
      </w:r>
      <w:r>
        <w:t xml:space="preserve"> and selection of codec as the main </w:t>
      </w:r>
      <w:r w:rsidR="00FB531D">
        <w:t>reasons</w:t>
      </w:r>
      <w:r w:rsidR="001765CF">
        <w:t xml:space="preserve"> that affect the QoS for</w:t>
      </w:r>
      <w:r>
        <w:t xml:space="preserve"> VoIP calls</w:t>
      </w:r>
      <w:r w:rsidR="00F3251C">
        <w:t xml:space="preserve"> by comparing from different literature</w:t>
      </w:r>
      <w:r>
        <w:t>.</w:t>
      </w:r>
      <w:r w:rsidR="00D104FC">
        <w:t xml:space="preserve"> The authors compared the performance of codecs such as G.729A, G.711, G.723.1 and G.726 based on </w:t>
      </w:r>
      <w:r w:rsidR="0082737C">
        <w:t xml:space="preserve">different environment scenarios by evaluating </w:t>
      </w:r>
      <w:r w:rsidR="00AF23B9">
        <w:t>various QoS parameters</w:t>
      </w:r>
      <w:r w:rsidR="0082737C">
        <w:t xml:space="preserve"> such </w:t>
      </w:r>
      <w:r w:rsidR="00AF23B9">
        <w:t xml:space="preserve">as </w:t>
      </w:r>
      <w:r w:rsidR="0082737C">
        <w:t xml:space="preserve">delay, jitter and </w:t>
      </w:r>
      <w:r w:rsidR="00DF7DEE">
        <w:t>Mean Opinion Score (</w:t>
      </w:r>
      <w:r w:rsidR="0082737C">
        <w:t>MOS</w:t>
      </w:r>
      <w:r w:rsidR="00DF7DEE">
        <w:t>)</w:t>
      </w:r>
      <w:r w:rsidR="008005F4">
        <w:t>, wh</w:t>
      </w:r>
      <w:r w:rsidR="001765CF">
        <w:t>ere MOS is an</w:t>
      </w:r>
      <w:r w:rsidR="008005F4">
        <w:t xml:space="preserve"> </w:t>
      </w:r>
      <w:r w:rsidR="001765CF">
        <w:t xml:space="preserve">assessment scale </w:t>
      </w:r>
      <w:r w:rsidR="008005F4">
        <w:t>in the range 1-5 defined by the ITU-T</w:t>
      </w:r>
      <w:r w:rsidR="00F972DE">
        <w:t>, where 1 represents</w:t>
      </w:r>
      <w:r w:rsidR="001765CF">
        <w:t xml:space="preserve"> the lowest quality, and 5</w:t>
      </w:r>
      <w:r w:rsidR="00F972DE">
        <w:t xml:space="preserve"> represents</w:t>
      </w:r>
      <w:r w:rsidR="001765CF">
        <w:t xml:space="preserve"> the highest quality. </w:t>
      </w:r>
      <w:r w:rsidR="00AF23B9">
        <w:t xml:space="preserve"> According to the paper, G.711 codec is the best to use due to its high MOS value.</w:t>
      </w:r>
      <w:r w:rsidR="00DF7DEE">
        <w:t xml:space="preserve"> In another study</w:t>
      </w:r>
      <w:r w:rsidR="00F972DE">
        <w:t>,</w:t>
      </w:r>
      <w:r w:rsidR="00134046">
        <w:t xml:space="preserve"> Dhar et al.</w:t>
      </w:r>
      <w:sdt>
        <w:sdtPr>
          <w:id w:val="-17320493"/>
          <w:citation/>
        </w:sdtPr>
        <w:sdtContent>
          <w:r w:rsidR="00134046">
            <w:fldChar w:fldCharType="begin"/>
          </w:r>
          <w:r w:rsidR="00134046">
            <w:instrText xml:space="preserve"> CITATION Dha17 \l 2057 </w:instrText>
          </w:r>
          <w:r w:rsidR="00134046">
            <w:fldChar w:fldCharType="separate"/>
          </w:r>
          <w:r w:rsidR="00134046">
            <w:rPr>
              <w:noProof/>
            </w:rPr>
            <w:t xml:space="preserve"> </w:t>
          </w:r>
          <w:r w:rsidR="00134046" w:rsidRPr="00134046">
            <w:rPr>
              <w:noProof/>
            </w:rPr>
            <w:t>[15]</w:t>
          </w:r>
          <w:r w:rsidR="00134046">
            <w:fldChar w:fldCharType="end"/>
          </w:r>
        </w:sdtContent>
      </w:sdt>
      <w:r w:rsidR="00746FF9">
        <w:t xml:space="preserve"> investigated the performance of</w:t>
      </w:r>
      <w:r w:rsidR="00CF550A">
        <w:t xml:space="preserve"> different voice codecs</w:t>
      </w:r>
      <w:r w:rsidR="00746FF9">
        <w:t xml:space="preserve">  </w:t>
      </w:r>
      <w:r w:rsidR="00CF550A">
        <w:t>(</w:t>
      </w:r>
      <w:r w:rsidR="00746FF9">
        <w:t>G.711, G.726ar24, G.7</w:t>
      </w:r>
      <w:r w:rsidR="00CF550A">
        <w:t>26ar32 and G.729)</w:t>
      </w:r>
      <w:r w:rsidR="00746FF9">
        <w:t xml:space="preserve"> over IEEE 802.11n</w:t>
      </w:r>
      <w:r w:rsidR="004E29E6">
        <w:t xml:space="preserve"> using </w:t>
      </w:r>
      <w:r w:rsidR="00C16690">
        <w:t xml:space="preserve"> </w:t>
      </w:r>
      <w:r w:rsidR="004E29E6">
        <w:t>simulation software</w:t>
      </w:r>
      <w:r w:rsidR="00C16690">
        <w:t xml:space="preserve">. The </w:t>
      </w:r>
      <w:r w:rsidR="00746FF9">
        <w:t xml:space="preserve">authors </w:t>
      </w:r>
      <w:r w:rsidR="00A640D7">
        <w:t xml:space="preserve">measured the average MOS, jitter and delay by carrying out three simulations. The </w:t>
      </w:r>
      <w:r w:rsidR="00DF112E">
        <w:t>results of</w:t>
      </w:r>
      <w:r w:rsidR="008E1724">
        <w:t xml:space="preserve"> the experiment </w:t>
      </w:r>
      <w:r w:rsidR="00DF112E">
        <w:t>show that</w:t>
      </w:r>
      <w:r w:rsidR="00991967">
        <w:t xml:space="preserve"> G.711 with</w:t>
      </w:r>
      <w:r w:rsidR="00A640D7">
        <w:t xml:space="preserve"> </w:t>
      </w:r>
      <w:r w:rsidR="00F972DE">
        <w:t xml:space="preserve">a </w:t>
      </w:r>
      <w:r w:rsidR="00A640D7">
        <w:t>high value of MOS,</w:t>
      </w:r>
      <w:r w:rsidR="00991967">
        <w:t xml:space="preserve"> minimum delay a</w:t>
      </w:r>
      <w:r w:rsidR="009C7AA0">
        <w:t>nd</w:t>
      </w:r>
      <w:r w:rsidR="00963F58">
        <w:t xml:space="preserve"> jitter value</w:t>
      </w:r>
      <w:r w:rsidR="00991967">
        <w:t xml:space="preserve">. </w:t>
      </w:r>
      <w:r w:rsidR="00FB531D">
        <w:t>Hence</w:t>
      </w:r>
      <w:r w:rsidR="009C7AA0">
        <w:t>, G.711 is the suitable voice codec to utilise for VoIP over IEEE 802.11n situations.</w:t>
      </w:r>
      <w:r w:rsidR="00444472">
        <w:t xml:space="preserve"> In </w:t>
      </w:r>
      <w:sdt>
        <w:sdtPr>
          <w:id w:val="-6760075"/>
          <w:citation/>
        </w:sdtPr>
        <w:sdtContent>
          <w:r w:rsidR="00444472">
            <w:fldChar w:fldCharType="begin"/>
          </w:r>
          <w:r w:rsidR="00444472">
            <w:instrText xml:space="preserve"> CITATION AlF16 \l 2057 </w:instrText>
          </w:r>
          <w:r w:rsidR="00444472">
            <w:fldChar w:fldCharType="separate"/>
          </w:r>
          <w:r w:rsidR="00444472" w:rsidRPr="00444472">
            <w:rPr>
              <w:noProof/>
            </w:rPr>
            <w:t>[16]</w:t>
          </w:r>
          <w:r w:rsidR="00444472">
            <w:fldChar w:fldCharType="end"/>
          </w:r>
        </w:sdtContent>
      </w:sdt>
      <w:r w:rsidR="00444472">
        <w:t xml:space="preserve">, Researchers </w:t>
      </w:r>
      <w:r w:rsidR="00BE2F5E">
        <w:t xml:space="preserve">have compared the </w:t>
      </w:r>
      <w:r w:rsidR="00BE2F5E">
        <w:lastRenderedPageBreak/>
        <w:t>performance of</w:t>
      </w:r>
      <w:r w:rsidR="00444472">
        <w:t xml:space="preserve"> </w:t>
      </w:r>
      <w:r w:rsidR="00BE2F5E">
        <w:t xml:space="preserve">various QoS policy models </w:t>
      </w:r>
      <w:r w:rsidR="00837BB4">
        <w:t xml:space="preserve">such as </w:t>
      </w:r>
      <w:r w:rsidR="00BE2F5E">
        <w:t>Differentiated Services (DiffServ), Integrated Services (IntServ) and best-effort service for</w:t>
      </w:r>
      <w:r w:rsidR="00E63754">
        <w:t xml:space="preserve"> VoIP traffics in IPv4 and IPv6, where DiffServ model is a QoS based on </w:t>
      </w:r>
      <w:r w:rsidR="00F94946">
        <w:t xml:space="preserve">classifying </w:t>
      </w:r>
      <w:r w:rsidR="00E63754">
        <w:t>different traffic classes, and IntServ</w:t>
      </w:r>
      <w:r w:rsidR="00F94946">
        <w:t xml:space="preserve"> model is defined by IETF that delivers end to end QoS by signalling process and the best-effort model</w:t>
      </w:r>
      <w:r w:rsidR="00A71B05" w:rsidRPr="00A71B05">
        <w:t xml:space="preserve"> </w:t>
      </w:r>
      <w:sdt>
        <w:sdtPr>
          <w:id w:val="180178363"/>
          <w:citation/>
        </w:sdtPr>
        <w:sdtContent>
          <w:r w:rsidR="00A71B05">
            <w:fldChar w:fldCharType="begin"/>
          </w:r>
          <w:r w:rsidR="00A71B05">
            <w:instrText xml:space="preserve"> CITATION cis19 \l 2057 </w:instrText>
          </w:r>
          <w:r w:rsidR="00A71B05">
            <w:fldChar w:fldCharType="separate"/>
          </w:r>
          <w:r w:rsidR="00A71B05">
            <w:rPr>
              <w:noProof/>
            </w:rPr>
            <w:t xml:space="preserve"> </w:t>
          </w:r>
          <w:r w:rsidR="00A71B05" w:rsidRPr="00831904">
            <w:rPr>
              <w:noProof/>
            </w:rPr>
            <w:t>[13]</w:t>
          </w:r>
          <w:r w:rsidR="00A71B05">
            <w:fldChar w:fldCharType="end"/>
          </w:r>
        </w:sdtContent>
      </w:sdt>
      <w:r w:rsidR="00A71B05">
        <w:t>,</w:t>
      </w:r>
      <w:r w:rsidR="00F94946">
        <w:t xml:space="preserve"> is utilise when QoS is not essential.</w:t>
      </w:r>
      <w:r w:rsidR="00A71B05">
        <w:t xml:space="preserve"> In the paper, six </w:t>
      </w:r>
      <w:r w:rsidR="00D24772">
        <w:t>scenarios</w:t>
      </w:r>
      <w:r w:rsidR="00A71B05">
        <w:t xml:space="preserve"> are </w:t>
      </w:r>
      <w:r w:rsidR="00D24772">
        <w:t>created</w:t>
      </w:r>
      <w:r w:rsidR="00A71B05">
        <w:t xml:space="preserve"> and simulated </w:t>
      </w:r>
      <w:r w:rsidR="003935EF">
        <w:t xml:space="preserve">using OPNET </w:t>
      </w:r>
      <w:r w:rsidR="00D24772">
        <w:t>simulation software.</w:t>
      </w:r>
      <w:r w:rsidR="00414A23">
        <w:t xml:space="preserve"> In the paper, the performance of DiffServ model was compared against IntServ over both IPv4 and IPv6 scenarios.</w:t>
      </w:r>
      <w:r w:rsidR="00D21B7E">
        <w:t xml:space="preserve"> On comparison, DiffServ QoS model over IPv6 network is the most appropriate for VoIP</w:t>
      </w:r>
      <w:r w:rsidR="00802DEB">
        <w:t xml:space="preserve"> technology.</w:t>
      </w:r>
      <w:r w:rsidR="00F74626">
        <w:t xml:space="preserve"> Mohammed et al</w:t>
      </w:r>
      <w:sdt>
        <w:sdtPr>
          <w:id w:val="-1682344138"/>
          <w:citation/>
        </w:sdtPr>
        <w:sdtContent>
          <w:r w:rsidR="00F74626">
            <w:fldChar w:fldCharType="begin"/>
          </w:r>
          <w:r w:rsidR="00F74626">
            <w:instrText xml:space="preserve"> CITATION Moh16 \l 2057 </w:instrText>
          </w:r>
          <w:r w:rsidR="00F74626">
            <w:fldChar w:fldCharType="separate"/>
          </w:r>
          <w:r w:rsidR="00F74626">
            <w:rPr>
              <w:noProof/>
            </w:rPr>
            <w:t xml:space="preserve"> </w:t>
          </w:r>
          <w:r w:rsidR="00F74626" w:rsidRPr="00F74626">
            <w:rPr>
              <w:noProof/>
            </w:rPr>
            <w:t>[17]</w:t>
          </w:r>
          <w:r w:rsidR="00F74626">
            <w:fldChar w:fldCharType="end"/>
          </w:r>
        </w:sdtContent>
      </w:sdt>
      <w:r w:rsidR="00F74626">
        <w:t>, present a simulation of various voice codecs ( G.711, G.723, and G.729) for</w:t>
      </w:r>
      <w:r w:rsidR="003935EF">
        <w:t xml:space="preserve"> both</w:t>
      </w:r>
      <w:r w:rsidR="00F74626">
        <w:t xml:space="preserve"> FDDI and WiMAX networks</w:t>
      </w:r>
      <w:r w:rsidR="003935EF">
        <w:t xml:space="preserve">. The </w:t>
      </w:r>
      <w:r w:rsidR="0040712E">
        <w:t>authors created six different scenarios for simulations by using OPNET 14.0</w:t>
      </w:r>
      <w:r w:rsidR="00B11C5F">
        <w:t xml:space="preserve"> t</w:t>
      </w:r>
      <w:r w:rsidR="00DB1658">
        <w:t>o evaluate VoIP performance</w:t>
      </w:r>
      <w:r w:rsidR="0040712E">
        <w:t xml:space="preserve">, </w:t>
      </w:r>
      <w:r w:rsidR="00CF282D">
        <w:t>by utilising</w:t>
      </w:r>
      <w:r w:rsidR="0040712E">
        <w:t xml:space="preserve"> different QoS metrics such as delay, jitter, throughput and MOS.</w:t>
      </w:r>
      <w:r w:rsidR="00612270">
        <w:t xml:space="preserve"> The results show that G.711 is the best VoIP codec to use for WiMAX network</w:t>
      </w:r>
      <w:r w:rsidR="00F16BDC">
        <w:t>. And in FDDI network, both G.711 and G.729 are appropriate</w:t>
      </w:r>
      <w:r w:rsidR="00C15824">
        <w:t xml:space="preserve"> VoIP codecs</w:t>
      </w:r>
      <w:r w:rsidR="00F16BDC">
        <w:t xml:space="preserve"> to utilise</w:t>
      </w:r>
      <w:r w:rsidR="00C15824">
        <w:t>. Besides</w:t>
      </w:r>
      <w:r w:rsidR="00745E1B">
        <w:t>, G.729 is</w:t>
      </w:r>
      <w:r w:rsidR="00C15824">
        <w:t xml:space="preserve"> the best to use in terms of throughput comparing to G.711 and G.</w:t>
      </w:r>
      <w:r w:rsidR="00745E1B">
        <w:t>723 for FDDI network.</w:t>
      </w:r>
    </w:p>
    <w:p w:rsidR="00DD4109" w:rsidRDefault="0057506C" w:rsidP="00290828">
      <w:pPr>
        <w:pStyle w:val="Heading3"/>
      </w:pPr>
      <w:r>
        <w:t xml:space="preserve"> </w:t>
      </w:r>
      <w:r w:rsidR="00290828">
        <w:t>Security issues of VoIP</w:t>
      </w:r>
    </w:p>
    <w:p w:rsidR="00452403" w:rsidRPr="00452403" w:rsidRDefault="00452403" w:rsidP="00452403">
      <w:r>
        <w:t>VoIP utilises a shared network to transmit voice, video and data by using the internet. Hence, security is an important issue in VoIP due to the internet is an open standard.</w:t>
      </w:r>
      <w:r w:rsidR="00F63BDF">
        <w:t xml:space="preserve"> Thus, VoIP is vulnerable to security attacks.</w:t>
      </w:r>
      <w:r w:rsidR="00EF4506">
        <w:t xml:space="preserve"> According to work in </w:t>
      </w:r>
      <w:sdt>
        <w:sdtPr>
          <w:id w:val="-403828969"/>
          <w:citation/>
        </w:sdtPr>
        <w:sdtContent>
          <w:r w:rsidR="00EF4506">
            <w:fldChar w:fldCharType="begin"/>
          </w:r>
          <w:r w:rsidR="00EF4506">
            <w:instrText xml:space="preserve"> CITATION Sha16 \l 2057 </w:instrText>
          </w:r>
          <w:r w:rsidR="00EF4506">
            <w:fldChar w:fldCharType="separate"/>
          </w:r>
          <w:r w:rsidR="00EF4506" w:rsidRPr="00EF4506">
            <w:rPr>
              <w:noProof/>
            </w:rPr>
            <w:t>[5]</w:t>
          </w:r>
          <w:r w:rsidR="00EF4506">
            <w:fldChar w:fldCharType="end"/>
          </w:r>
        </w:sdtContent>
      </w:sdt>
      <w:r w:rsidR="00B92E7F">
        <w:t>, there are various attacks on VoIP such as Denial of Service (</w:t>
      </w:r>
      <w:proofErr w:type="spellStart"/>
      <w:r w:rsidR="00B92E7F">
        <w:t>DoS</w:t>
      </w:r>
      <w:proofErr w:type="spellEnd"/>
      <w:r w:rsidR="00B92E7F">
        <w:t>)</w:t>
      </w:r>
      <w:r w:rsidR="003C4B40">
        <w:t xml:space="preserve"> attack</w:t>
      </w:r>
      <w:r w:rsidR="00B92E7F">
        <w:t>, network sniffing, spoofing, toll fraud, Spam over</w:t>
      </w:r>
      <w:r w:rsidR="00122EAA">
        <w:t xml:space="preserve"> Internet Telephony (SPIT) and E</w:t>
      </w:r>
      <w:r w:rsidR="00B92E7F">
        <w:t>avesdropping.</w:t>
      </w:r>
      <w:r w:rsidR="003C4B40">
        <w:t xml:space="preserve"> </w:t>
      </w:r>
      <w:proofErr w:type="spellStart"/>
      <w:r w:rsidR="003C4B40">
        <w:t>DoS</w:t>
      </w:r>
      <w:proofErr w:type="spellEnd"/>
      <w:r w:rsidR="003C4B40">
        <w:t xml:space="preserve"> attack is an attack that prevent</w:t>
      </w:r>
      <w:r w:rsidR="00971E7B">
        <w:t xml:space="preserve">s a device </w:t>
      </w:r>
      <w:r w:rsidR="00533729">
        <w:t>from accessing its service.</w:t>
      </w:r>
      <w:r w:rsidR="00052EA0">
        <w:t xml:space="preserve"> In VoIP, t</w:t>
      </w:r>
      <w:r w:rsidR="00533729">
        <w:t xml:space="preserve">his can be achieved by flooding the network with traffic </w:t>
      </w:r>
      <w:r w:rsidR="00052EA0">
        <w:t xml:space="preserve">to interrupt or drop the calls </w:t>
      </w:r>
      <w:r w:rsidR="002D0A97">
        <w:t xml:space="preserve">by </w:t>
      </w:r>
      <w:r w:rsidR="00801A11">
        <w:t>overwhelming its bandwidth.</w:t>
      </w:r>
      <w:r w:rsidR="00122EAA">
        <w:t xml:space="preserve"> Another security threat for VoIP is eavesdropping. It </w:t>
      </w:r>
      <w:r w:rsidR="00F13DA0">
        <w:t xml:space="preserve">is an attack, where someone </w:t>
      </w:r>
      <w:r w:rsidR="005A2262">
        <w:t>listen in on any call made</w:t>
      </w:r>
      <w:r w:rsidR="00795509">
        <w:t xml:space="preserve"> and collects information from the network traffic.</w:t>
      </w:r>
      <w:r w:rsidR="00257246">
        <w:t xml:space="preserve"> Toll fraud is one of the main security risks for VoIP technology. It is also called call fraud. Toll fraud can occur when an attacker </w:t>
      </w:r>
      <w:r w:rsidR="00030B4C">
        <w:t xml:space="preserve">is able to control the transmission medium or the framework of the VoIP elements. </w:t>
      </w:r>
    </w:p>
    <w:p w:rsidR="009D13E3" w:rsidRDefault="00024AB6">
      <w:r>
        <w:t>But what are the most common security techniques for VoIP?</w:t>
      </w:r>
      <w:r w:rsidR="00E6736B">
        <w:t xml:space="preserve">  </w:t>
      </w:r>
      <w:proofErr w:type="spellStart"/>
      <w:r w:rsidR="00E6736B">
        <w:t>Surasak</w:t>
      </w:r>
      <w:proofErr w:type="spellEnd"/>
      <w:r w:rsidR="00E6736B">
        <w:t xml:space="preserve"> et al</w:t>
      </w:r>
      <w:sdt>
        <w:sdtPr>
          <w:id w:val="1373581098"/>
          <w:citation/>
        </w:sdtPr>
        <w:sdtContent>
          <w:r w:rsidR="00E6736B">
            <w:fldChar w:fldCharType="begin"/>
          </w:r>
          <w:r w:rsidR="00E6736B">
            <w:instrText xml:space="preserve"> CITATION Sur19 \l 2057 </w:instrText>
          </w:r>
          <w:r w:rsidR="00E6736B">
            <w:fldChar w:fldCharType="separate"/>
          </w:r>
          <w:r w:rsidR="00E6736B">
            <w:rPr>
              <w:noProof/>
            </w:rPr>
            <w:t xml:space="preserve"> </w:t>
          </w:r>
          <w:r w:rsidR="00E6736B" w:rsidRPr="00E6736B">
            <w:rPr>
              <w:noProof/>
            </w:rPr>
            <w:t>[18]</w:t>
          </w:r>
          <w:r w:rsidR="00E6736B">
            <w:fldChar w:fldCharType="end"/>
          </w:r>
        </w:sdtContent>
      </w:sdt>
      <w:r w:rsidR="00E6736B">
        <w:t xml:space="preserve">, identified </w:t>
      </w:r>
      <w:r w:rsidR="00485277">
        <w:t xml:space="preserve">and analysed </w:t>
      </w:r>
      <w:r w:rsidR="00E6736B">
        <w:t>the key security techniques for VoIP</w:t>
      </w:r>
      <w:r w:rsidR="00485277">
        <w:t xml:space="preserve"> such as SIP-Proxy, Server, SRTP and VPN.</w:t>
      </w:r>
      <w:r w:rsidR="00FA4388">
        <w:t xml:space="preserve"> The authors evaluated and compared the performance of VPN</w:t>
      </w:r>
      <w:r w:rsidR="00257A8D">
        <w:t xml:space="preserve"> and SRTP</w:t>
      </w:r>
      <w:r w:rsidR="00FA4388">
        <w:t xml:space="preserve"> by developing an android application that supports VoIP.</w:t>
      </w:r>
      <w:r w:rsidR="00257A8D">
        <w:t xml:space="preserve"> The autho</w:t>
      </w:r>
      <w:r w:rsidR="00FE78EA">
        <w:t>rs found VPN is the most secure for VoIP.</w:t>
      </w:r>
    </w:p>
    <w:p w:rsidR="00D363AC" w:rsidRDefault="00D363AC" w:rsidP="00966FA5">
      <w:pPr>
        <w:pStyle w:val="Heading2"/>
      </w:pPr>
      <w:r>
        <w:lastRenderedPageBreak/>
        <w:t>Aims and Objectives</w:t>
      </w:r>
    </w:p>
    <w:p w:rsidR="00363828" w:rsidRDefault="00363828" w:rsidP="00363828">
      <w:r>
        <w:t xml:space="preserve">The main </w:t>
      </w:r>
      <w:r w:rsidR="005A5FC2">
        <w:t>aim of the project is to develop</w:t>
      </w:r>
      <w:r>
        <w:t xml:space="preserve"> a </w:t>
      </w:r>
      <w:r w:rsidR="005A5FC2">
        <w:t xml:space="preserve">converged network </w:t>
      </w:r>
      <w:r w:rsidR="00F76002">
        <w:t>that can be used by</w:t>
      </w:r>
      <w:r w:rsidR="005A5FC2">
        <w:t xml:space="preserve"> small to medium enterprises. However, in order </w:t>
      </w:r>
      <w:r w:rsidR="00F76002">
        <w:t>reach this purpose,</w:t>
      </w:r>
      <w:r w:rsidR="005A5FC2">
        <w:t xml:space="preserve"> </w:t>
      </w:r>
      <w:r w:rsidR="00F76002">
        <w:t>the following objectives must be reached.</w:t>
      </w:r>
    </w:p>
    <w:p w:rsidR="00F76002" w:rsidRDefault="00976F61" w:rsidP="00F76002">
      <w:pPr>
        <w:pStyle w:val="ListParagraph"/>
        <w:numPr>
          <w:ilvl w:val="0"/>
          <w:numId w:val="4"/>
        </w:numPr>
      </w:pPr>
      <w:r>
        <w:t>To c</w:t>
      </w:r>
      <w:r w:rsidR="00F76002">
        <w:t>onduct</w:t>
      </w:r>
      <w:r>
        <w:t xml:space="preserve"> survey</w:t>
      </w:r>
      <w:r w:rsidR="00F76002">
        <w:t xml:space="preserve"> on the current VoIP technology.</w:t>
      </w:r>
    </w:p>
    <w:p w:rsidR="00F76002" w:rsidRDefault="00F76002" w:rsidP="00F76002">
      <w:pPr>
        <w:pStyle w:val="ListParagraph"/>
        <w:numPr>
          <w:ilvl w:val="0"/>
          <w:numId w:val="4"/>
        </w:numPr>
      </w:pPr>
      <w:r>
        <w:t>To analyse and evaluate the current VoIP protocols.</w:t>
      </w:r>
    </w:p>
    <w:p w:rsidR="00F76002" w:rsidRDefault="00976F61" w:rsidP="00F76002">
      <w:pPr>
        <w:pStyle w:val="ListParagraph"/>
        <w:numPr>
          <w:ilvl w:val="0"/>
          <w:numId w:val="4"/>
        </w:numPr>
      </w:pPr>
      <w:r>
        <w:t>To analyse and evaluate security protocols of VoIP</w:t>
      </w:r>
    </w:p>
    <w:p w:rsidR="00976F61" w:rsidRDefault="00976F61" w:rsidP="00F76002">
      <w:pPr>
        <w:pStyle w:val="ListParagraph"/>
        <w:numPr>
          <w:ilvl w:val="0"/>
          <w:numId w:val="4"/>
        </w:numPr>
      </w:pPr>
      <w:r>
        <w:t xml:space="preserve">To evaluate the performance of VoIP </w:t>
      </w:r>
    </w:p>
    <w:p w:rsidR="00976F61" w:rsidRPr="00363828" w:rsidRDefault="00976F61" w:rsidP="00F76002">
      <w:pPr>
        <w:pStyle w:val="ListParagraph"/>
        <w:numPr>
          <w:ilvl w:val="0"/>
          <w:numId w:val="4"/>
        </w:numPr>
      </w:pPr>
      <w:r>
        <w:t>To design and build a converged network</w:t>
      </w:r>
    </w:p>
    <w:p w:rsidR="00966FA5" w:rsidRPr="00966FA5" w:rsidRDefault="00966FA5" w:rsidP="00966FA5"/>
    <w:p w:rsidR="009E141D" w:rsidRDefault="009E141D">
      <w:pPr>
        <w:rPr>
          <w:rFonts w:asciiTheme="majorHAnsi" w:eastAsiaTheme="majorEastAsia" w:hAnsiTheme="majorHAnsi" w:cstheme="majorBidi"/>
          <w:color w:val="2E74B5" w:themeColor="accent1" w:themeShade="BF"/>
          <w:sz w:val="26"/>
          <w:szCs w:val="26"/>
        </w:rPr>
      </w:pPr>
      <w:r>
        <w:br w:type="page"/>
      </w:r>
    </w:p>
    <w:p w:rsidR="00D363AC" w:rsidRDefault="00D363AC" w:rsidP="006367A0">
      <w:pPr>
        <w:pStyle w:val="Heading1"/>
      </w:pPr>
      <w:r>
        <w:lastRenderedPageBreak/>
        <w:t>Research Methodology</w:t>
      </w:r>
    </w:p>
    <w:p w:rsidR="00A50257" w:rsidRDefault="00FB66DB" w:rsidP="00A50257">
      <w:r>
        <w:t>It is good practice to follow a structured methodology</w:t>
      </w:r>
      <w:r w:rsidR="00CE4363">
        <w:t xml:space="preserve"> in order to produce a project with high validity.</w:t>
      </w:r>
      <w:r w:rsidR="003F3CBF">
        <w:t xml:space="preserve"> To achieve this</w:t>
      </w:r>
      <w:r w:rsidR="00A77B69">
        <w:t>, the research onion is the best approach</w:t>
      </w:r>
      <w:r w:rsidR="000D11A5">
        <w:t xml:space="preserve"> as a research philosophy</w:t>
      </w:r>
      <w:r w:rsidR="00A77B69">
        <w:t xml:space="preserve">. As it can be seen in figure 1, the research onion </w:t>
      </w:r>
      <w:r w:rsidR="000D11A5">
        <w:t xml:space="preserve">classifies and relates the different elements of the research </w:t>
      </w:r>
      <w:r w:rsidR="00FE72CE">
        <w:t>philosophy.</w:t>
      </w:r>
    </w:p>
    <w:p w:rsidR="00CE4363" w:rsidRDefault="00A50257" w:rsidP="00A50257">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pt;height:293.25pt">
            <v:imagedata r:id="rId6" o:title="Capture"/>
          </v:shape>
        </w:pict>
      </w:r>
    </w:p>
    <w:p w:rsidR="00A50257" w:rsidRPr="00FB66DB" w:rsidRDefault="00A50257" w:rsidP="00A50257">
      <w:r>
        <w:t xml:space="preserve">                                          </w:t>
      </w:r>
      <w:r w:rsidR="000D11A5">
        <w:t xml:space="preserve">                 </w:t>
      </w:r>
      <w:r>
        <w:t>Figure 1: the research onion</w:t>
      </w:r>
      <w:sdt>
        <w:sdtPr>
          <w:id w:val="-1008907303"/>
          <w:citation/>
        </w:sdtPr>
        <w:sdtContent>
          <w:r>
            <w:fldChar w:fldCharType="begin"/>
          </w:r>
          <w:r>
            <w:instrText xml:space="preserve"> CITATION all17 \l 2057 </w:instrText>
          </w:r>
          <w:r>
            <w:fldChar w:fldCharType="separate"/>
          </w:r>
          <w:r>
            <w:rPr>
              <w:noProof/>
            </w:rPr>
            <w:t xml:space="preserve"> </w:t>
          </w:r>
          <w:r w:rsidRPr="00A50257">
            <w:rPr>
              <w:noProof/>
            </w:rPr>
            <w:t>[19]</w:t>
          </w:r>
          <w:r>
            <w:fldChar w:fldCharType="end"/>
          </w:r>
        </w:sdtContent>
      </w:sdt>
    </w:p>
    <w:p w:rsidR="00F07438" w:rsidRDefault="00A31717" w:rsidP="007D0A5D">
      <w:pPr>
        <w:jc w:val="both"/>
      </w:pPr>
      <w:r>
        <w:lastRenderedPageBreak/>
        <w:t xml:space="preserve">For this project </w:t>
      </w:r>
      <w:r w:rsidR="00F4106C">
        <w:t>p</w:t>
      </w:r>
      <w:r>
        <w:t xml:space="preserve">ositivism is selected as the best </w:t>
      </w:r>
      <w:r w:rsidR="00C721A3">
        <w:t>philosophy</w:t>
      </w:r>
      <w:r>
        <w:t>.</w:t>
      </w:r>
      <w:r w:rsidR="0000390D">
        <w:t xml:space="preserve"> It is a </w:t>
      </w:r>
      <w:r w:rsidR="00C721A3">
        <w:t xml:space="preserve">philosophy </w:t>
      </w:r>
      <w:r w:rsidR="0000390D">
        <w:t>that depe</w:t>
      </w:r>
      <w:r w:rsidR="00AB51C8">
        <w:t>nds on scientific justification through observing, measuring, data collection and interpretation. In positivism</w:t>
      </w:r>
      <w:r w:rsidR="00C721A3">
        <w:t xml:space="preserve"> philosophy</w:t>
      </w:r>
      <w:r w:rsidR="00AB51C8">
        <w:t xml:space="preserve">, </w:t>
      </w:r>
      <w:r w:rsidR="00F4106C">
        <w:t>the results</w:t>
      </w:r>
      <w:r w:rsidR="006D62EC">
        <w:t xml:space="preserve"> of research</w:t>
      </w:r>
      <w:r w:rsidR="00F4106C">
        <w:t xml:space="preserve"> studies</w:t>
      </w:r>
      <w:r w:rsidR="006D62EC">
        <w:t xml:space="preserve"> </w:t>
      </w:r>
      <w:r w:rsidR="00F4106C">
        <w:t>are</w:t>
      </w:r>
      <w:r w:rsidR="006D62EC">
        <w:t xml:space="preserve"> mainly vis</w:t>
      </w:r>
      <w:r w:rsidR="00A31817">
        <w:t>ible and measurable and the research of this project is based on experiment and facts</w:t>
      </w:r>
      <w:sdt>
        <w:sdtPr>
          <w:id w:val="-132793809"/>
          <w:citation/>
        </w:sdtPr>
        <w:sdtContent>
          <w:r w:rsidR="00F07438">
            <w:fldChar w:fldCharType="begin"/>
          </w:r>
          <w:r w:rsidR="00F07438">
            <w:instrText xml:space="preserve"> CITATION res19 \l 2057 </w:instrText>
          </w:r>
          <w:r w:rsidR="00F07438">
            <w:fldChar w:fldCharType="separate"/>
          </w:r>
          <w:r w:rsidR="00F07438">
            <w:rPr>
              <w:noProof/>
            </w:rPr>
            <w:t xml:space="preserve"> </w:t>
          </w:r>
          <w:r w:rsidR="00F07438" w:rsidRPr="00F07438">
            <w:rPr>
              <w:noProof/>
            </w:rPr>
            <w:t>[19]</w:t>
          </w:r>
          <w:r w:rsidR="00F07438">
            <w:fldChar w:fldCharType="end"/>
          </w:r>
        </w:sdtContent>
      </w:sdt>
      <w:r w:rsidR="00A31817">
        <w:t>.</w:t>
      </w:r>
      <w:r w:rsidR="003916A7">
        <w:t xml:space="preserve">Another </w:t>
      </w:r>
      <w:r w:rsidR="00C721A3">
        <w:t>philosophy</w:t>
      </w:r>
      <w:r w:rsidR="003916A7">
        <w:t xml:space="preserve"> is phenomenography. This </w:t>
      </w:r>
      <w:r w:rsidR="00C721A3">
        <w:t>philosophy</w:t>
      </w:r>
      <w:r w:rsidR="003916A7">
        <w:t xml:space="preserve"> is based on people’s </w:t>
      </w:r>
      <w:r w:rsidR="00C721A3">
        <w:t xml:space="preserve">ideas that is intended to discover </w:t>
      </w:r>
      <w:r w:rsidR="00E36017">
        <w:t xml:space="preserve">different experiences from people’s perception or understanding on a particular thing. It </w:t>
      </w:r>
      <w:r w:rsidR="005B06F0">
        <w:t>is a qualitative researc</w:t>
      </w:r>
      <w:r w:rsidR="00376CEE">
        <w:t>h approach that aim</w:t>
      </w:r>
      <w:r w:rsidR="00980726">
        <w:t>s to analyse from individual experiences</w:t>
      </w:r>
      <w:sdt>
        <w:sdtPr>
          <w:id w:val="795418153"/>
          <w:citation/>
        </w:sdtPr>
        <w:sdtContent>
          <w:r w:rsidR="00745999">
            <w:fldChar w:fldCharType="begin"/>
          </w:r>
          <w:r w:rsidR="00745999">
            <w:instrText xml:space="preserve"> CITATION Kha14 \l 2057 </w:instrText>
          </w:r>
          <w:r w:rsidR="00745999">
            <w:fldChar w:fldCharType="separate"/>
          </w:r>
          <w:r w:rsidR="00745999">
            <w:rPr>
              <w:noProof/>
            </w:rPr>
            <w:t xml:space="preserve"> </w:t>
          </w:r>
          <w:r w:rsidR="00745999" w:rsidRPr="00745999">
            <w:rPr>
              <w:noProof/>
            </w:rPr>
            <w:t>[20]</w:t>
          </w:r>
          <w:r w:rsidR="00745999">
            <w:fldChar w:fldCharType="end"/>
          </w:r>
        </w:sdtContent>
      </w:sdt>
      <w:r w:rsidR="00980726">
        <w:t>.</w:t>
      </w:r>
      <w:r w:rsidR="00054228">
        <w:t xml:space="preserve"> However</w:t>
      </w:r>
      <w:r w:rsidR="00E155F5">
        <w:t>, this philosophy does not ref</w:t>
      </w:r>
      <w:r w:rsidR="00B51221">
        <w:t>lect to this project. Hence, the author will not consider of utilising it.</w:t>
      </w:r>
    </w:p>
    <w:p w:rsidR="00B51221" w:rsidRDefault="00B51221" w:rsidP="007D0A5D">
      <w:pPr>
        <w:jc w:val="both"/>
      </w:pPr>
      <w:r>
        <w:t>In addition</w:t>
      </w:r>
      <w:r w:rsidR="00F9328A">
        <w:t xml:space="preserve"> to selecting the</w:t>
      </w:r>
      <w:r>
        <w:t xml:space="preserve"> </w:t>
      </w:r>
      <w:r w:rsidR="00F9328A">
        <w:t>right</w:t>
      </w:r>
      <w:r>
        <w:t xml:space="preserve"> </w:t>
      </w:r>
      <w:r w:rsidR="00F9328A">
        <w:t xml:space="preserve">research </w:t>
      </w:r>
      <w:r>
        <w:t>philosophy</w:t>
      </w:r>
      <w:r w:rsidR="00F9328A">
        <w:t xml:space="preserve"> to this project</w:t>
      </w:r>
      <w:r>
        <w:t xml:space="preserve">, it is </w:t>
      </w:r>
      <w:r w:rsidR="00F9328A">
        <w:t xml:space="preserve">also </w:t>
      </w:r>
      <w:r>
        <w:t>go</w:t>
      </w:r>
      <w:r w:rsidR="00F9328A">
        <w:t xml:space="preserve">od practice select the proper research approach. There are two research approaches; and these are inductive and deductive. Inductive approach is </w:t>
      </w:r>
      <w:r w:rsidR="00FC2102">
        <w:t>a qualitative research that</w:t>
      </w:r>
      <w:r w:rsidR="000D3E95">
        <w:t xml:space="preserve"> is</w:t>
      </w:r>
      <w:r w:rsidR="00FC2102">
        <w:t xml:space="preserve"> </w:t>
      </w:r>
      <w:r w:rsidR="006E5B9A">
        <w:t>based on collecting and analysing data.</w:t>
      </w:r>
      <w:r w:rsidR="000D3E95">
        <w:t xml:space="preserve"> In inductive approac</w:t>
      </w:r>
      <w:r w:rsidR="003277BF">
        <w:t>h, a researcher can formulate a the</w:t>
      </w:r>
      <w:r w:rsidR="0038491D">
        <w:t>ory based on observation and analysis of the collected data. In other words, it is a process of developing theory from collected data. Inductive approach is related to phenomenography</w:t>
      </w:r>
      <w:sdt>
        <w:sdtPr>
          <w:id w:val="-2093847327"/>
          <w:citation/>
        </w:sdtPr>
        <w:sdtContent>
          <w:r w:rsidR="0060617D">
            <w:fldChar w:fldCharType="begin"/>
          </w:r>
          <w:r w:rsidR="0060617D">
            <w:instrText xml:space="preserve"> CITATION ese19 \l 2057 </w:instrText>
          </w:r>
          <w:r w:rsidR="0060617D">
            <w:fldChar w:fldCharType="separate"/>
          </w:r>
          <w:r w:rsidR="0060617D">
            <w:rPr>
              <w:noProof/>
            </w:rPr>
            <w:t xml:space="preserve"> </w:t>
          </w:r>
          <w:r w:rsidR="0060617D" w:rsidRPr="0060617D">
            <w:rPr>
              <w:noProof/>
            </w:rPr>
            <w:t>[21]</w:t>
          </w:r>
          <w:r w:rsidR="0060617D">
            <w:fldChar w:fldCharType="end"/>
          </w:r>
        </w:sdtContent>
      </w:sdt>
      <w:r w:rsidR="0060617D">
        <w:t>.</w:t>
      </w:r>
    </w:p>
    <w:p w:rsidR="0060617D" w:rsidRDefault="0060617D" w:rsidP="007D0A5D">
      <w:pPr>
        <w:jc w:val="both"/>
      </w:pPr>
      <w:r>
        <w:t xml:space="preserve">Another research approach is </w:t>
      </w:r>
      <w:r w:rsidR="00564578">
        <w:t>deductive</w:t>
      </w:r>
      <w:r>
        <w:t xml:space="preserve"> which is based on quantitative research</w:t>
      </w:r>
      <w:r w:rsidR="002B69B3">
        <w:t xml:space="preserve">. It is a research methodology that develops </w:t>
      </w:r>
      <w:r w:rsidR="00633AA9">
        <w:t>a hypothesis from an already existing theory.</w:t>
      </w:r>
      <w:r w:rsidR="00B94C83">
        <w:t xml:space="preserve"> In other words, it is a research that constructs a</w:t>
      </w:r>
      <w:r w:rsidR="001B6490">
        <w:t xml:space="preserve"> new theory from general to specific level</w:t>
      </w:r>
      <w:r w:rsidR="00B94C83">
        <w:t>.</w:t>
      </w:r>
      <w:r w:rsidR="001B6490">
        <w:t xml:space="preserve"> This research method is most associated with scientific investigation.</w:t>
      </w:r>
      <w:r w:rsidR="00564578">
        <w:t xml:space="preserve"> Deductive</w:t>
      </w:r>
      <w:r w:rsidR="003148AF">
        <w:t xml:space="preserve"> approach is linked to positivism philosophy.</w:t>
      </w:r>
      <w:r w:rsidR="00564578">
        <w:t xml:space="preserve"> It can be used to evaluate</w:t>
      </w:r>
      <w:r w:rsidR="003B0335">
        <w:t xml:space="preserve"> on the existing theory quantitatively</w:t>
      </w:r>
      <w:sdt>
        <w:sdtPr>
          <w:id w:val="259267585"/>
          <w:citation/>
        </w:sdtPr>
        <w:sdtContent>
          <w:r w:rsidR="00FB2DCC">
            <w:fldChar w:fldCharType="begin"/>
          </w:r>
          <w:r w:rsidR="00FB2DCC">
            <w:instrText xml:space="preserve"> CITATION res191 \l 2057 </w:instrText>
          </w:r>
          <w:r w:rsidR="00FB2DCC">
            <w:fldChar w:fldCharType="separate"/>
          </w:r>
          <w:r w:rsidR="00FB2DCC">
            <w:rPr>
              <w:noProof/>
            </w:rPr>
            <w:t xml:space="preserve"> </w:t>
          </w:r>
          <w:r w:rsidR="00FB2DCC" w:rsidRPr="00FB2DCC">
            <w:rPr>
              <w:noProof/>
            </w:rPr>
            <w:t>[22]</w:t>
          </w:r>
          <w:r w:rsidR="00FB2DCC">
            <w:fldChar w:fldCharType="end"/>
          </w:r>
        </w:sdtContent>
      </w:sdt>
      <w:r w:rsidR="003B0335">
        <w:t>. Hence, this project will utilise the deductive research approach. Because, this project approaches mathematical and scientific investigation on the already existed VoIP technology.</w:t>
      </w:r>
      <w:r w:rsidR="007D0A5D">
        <w:t xml:space="preserve"> In summary, the author will use both positivism and deductive approaches for this project.</w:t>
      </w:r>
    </w:p>
    <w:p w:rsidR="007D0A5D" w:rsidRDefault="0072363A" w:rsidP="007D0A5D">
      <w:pPr>
        <w:jc w:val="both"/>
      </w:pPr>
      <w:r>
        <w:t>A research strategy is an essential part of the research methodology that provides direction of the research.</w:t>
      </w:r>
      <w:r w:rsidR="00E83BA0">
        <w:t xml:space="preserve"> According to</w:t>
      </w:r>
      <w:sdt>
        <w:sdtPr>
          <w:id w:val="804276455"/>
          <w:citation/>
        </w:sdtPr>
        <w:sdtContent>
          <w:r w:rsidR="00E83BA0">
            <w:fldChar w:fldCharType="begin"/>
          </w:r>
          <w:r w:rsidR="00E83BA0">
            <w:instrText xml:space="preserve"> CITATION DrM18 \l 2057 </w:instrText>
          </w:r>
          <w:r w:rsidR="00E83BA0">
            <w:fldChar w:fldCharType="separate"/>
          </w:r>
          <w:r w:rsidR="00E83BA0">
            <w:rPr>
              <w:noProof/>
            </w:rPr>
            <w:t xml:space="preserve"> </w:t>
          </w:r>
          <w:r w:rsidR="00E83BA0" w:rsidRPr="00E83BA0">
            <w:rPr>
              <w:noProof/>
            </w:rPr>
            <w:t>[23]</w:t>
          </w:r>
          <w:r w:rsidR="00E83BA0">
            <w:fldChar w:fldCharType="end"/>
          </w:r>
        </w:sdtContent>
      </w:sdt>
      <w:r w:rsidR="00E83BA0">
        <w:t xml:space="preserve">, there are five </w:t>
      </w:r>
      <w:r w:rsidR="00E66C5D">
        <w:t xml:space="preserve">common </w:t>
      </w:r>
      <w:r w:rsidR="00E83BA0">
        <w:t xml:space="preserve">research strategies in the computer science </w:t>
      </w:r>
      <w:r w:rsidR="00E66C5D">
        <w:t>: experiment, software development, document review, case study and survey.</w:t>
      </w:r>
      <w:r w:rsidR="00DB5825">
        <w:t xml:space="preserve"> The aim of the project is to develop a VoIP for small to medium companies. Hence, the author will use simulation </w:t>
      </w:r>
      <w:r w:rsidR="001210FF">
        <w:t xml:space="preserve">software to analyse the various network parameters in VoIP such as protocols, network algorithms and so on. Thus, experiment research </w:t>
      </w:r>
      <w:r w:rsidR="007B5BCA">
        <w:t>strategy has been chosen as</w:t>
      </w:r>
      <w:r w:rsidR="001210FF">
        <w:t xml:space="preserve"> the best to use for the project.</w:t>
      </w:r>
      <w:r w:rsidR="007B5BCA">
        <w:t xml:space="preserve"> Moreover, software development is also chosen as another applicable re</w:t>
      </w:r>
      <w:r w:rsidR="002E6405">
        <w:t xml:space="preserve">search strategy as the project will encompass design, development </w:t>
      </w:r>
      <w:r w:rsidR="002E6405">
        <w:lastRenderedPageBreak/>
        <w:t>and testing.</w:t>
      </w:r>
      <w:r w:rsidR="009171EE">
        <w:t xml:space="preserve"> The </w:t>
      </w:r>
      <w:r w:rsidR="00956F74">
        <w:t>project</w:t>
      </w:r>
      <w:r w:rsidR="009171EE">
        <w:t xml:space="preserve"> will also use case study as a research strategy, although it is linked to phenomenography philosophy.</w:t>
      </w:r>
      <w:r w:rsidR="00956F74">
        <w:t xml:space="preserve"> This strategy </w:t>
      </w:r>
      <w:r w:rsidR="00471B06">
        <w:t xml:space="preserve">will be used to get better understanding by collecting data using different methods such as interview with senior managers of a company that utilises VoIP. Thus, </w:t>
      </w:r>
      <w:r w:rsidR="008A19F1">
        <w:t xml:space="preserve">will help to produce with high </w:t>
      </w:r>
      <w:r w:rsidR="006812F7">
        <w:t>standard VoIP system</w:t>
      </w:r>
      <w:r w:rsidR="004B5BF6">
        <w:t>.</w:t>
      </w:r>
    </w:p>
    <w:p w:rsidR="00FB2DCC" w:rsidRPr="00A31717" w:rsidRDefault="00FB2DCC" w:rsidP="007D0A5D">
      <w:pPr>
        <w:jc w:val="both"/>
      </w:pPr>
    </w:p>
    <w:p w:rsidR="00D363AC" w:rsidRDefault="00D363AC" w:rsidP="00D363AC">
      <w:pPr>
        <w:pStyle w:val="Heading2"/>
      </w:pPr>
      <w:r>
        <w:t>Development Methodology</w:t>
      </w:r>
    </w:p>
    <w:p w:rsidR="00D42588" w:rsidRDefault="006812F7" w:rsidP="00FB2DCC">
      <w:r>
        <w:t xml:space="preserve">The main target of the project </w:t>
      </w:r>
      <w:r w:rsidR="006D556A">
        <w:t xml:space="preserve">is </w:t>
      </w:r>
      <w:r>
        <w:t xml:space="preserve">developing a converged network (VoIP). Hence, </w:t>
      </w:r>
      <w:r w:rsidR="00C16993">
        <w:t>it is important to utilise a development technique</w:t>
      </w:r>
      <w:r w:rsidR="006D556A">
        <w:t xml:space="preserve"> which is based on software. This software based process is called software development methodology. It </w:t>
      </w:r>
      <w:r w:rsidR="00B41B0B">
        <w:t>is used to enhance the development of the software by dividing it into parts such as design, implementation, testing, planning and analysis.</w:t>
      </w:r>
      <w:r w:rsidR="001C2F7B">
        <w:t xml:space="preserve"> No</w:t>
      </w:r>
      <w:r w:rsidR="00A41A65">
        <w:t>wadays, there are various</w:t>
      </w:r>
      <w:r w:rsidR="001C2F7B">
        <w:t xml:space="preserve"> software</w:t>
      </w:r>
      <w:r w:rsidR="00A41A65">
        <w:t xml:space="preserve"> development</w:t>
      </w:r>
      <w:r w:rsidR="001C2F7B">
        <w:t xml:space="preserve"> methodologies</w:t>
      </w:r>
      <w:r w:rsidR="003771EF">
        <w:t xml:space="preserve"> for example agile, object-oriented, waterfall and so on.</w:t>
      </w:r>
      <w:r w:rsidR="003C5A55">
        <w:t xml:space="preserve"> Hence</w:t>
      </w:r>
      <w:r w:rsidR="00A05061">
        <w:t>, the author has chosen to utilise</w:t>
      </w:r>
      <w:r w:rsidR="003C5A55">
        <w:t xml:space="preserve"> feature-driven development</w:t>
      </w:r>
      <w:r w:rsidR="00A05061">
        <w:t xml:space="preserve"> (FDD)</w:t>
      </w:r>
      <w:r w:rsidR="003C5A55">
        <w:t xml:space="preserve"> </w:t>
      </w:r>
      <w:r w:rsidR="00A05061">
        <w:t>approach. This approach is an interim between the traditional waterfall and the modern agile</w:t>
      </w:r>
      <w:r w:rsidR="003C5A55">
        <w:t>.</w:t>
      </w:r>
      <w:r w:rsidR="00A05061">
        <w:t xml:space="preserve"> The FDD</w:t>
      </w:r>
      <w:sdt>
        <w:sdtPr>
          <w:id w:val="405267799"/>
          <w:citation/>
        </w:sdtPr>
        <w:sdtContent>
          <w:r w:rsidR="00F80483">
            <w:fldChar w:fldCharType="begin"/>
          </w:r>
          <w:r w:rsidR="00F80483">
            <w:instrText xml:space="preserve"> CITATION Raz18 \l 2057 </w:instrText>
          </w:r>
          <w:r w:rsidR="00F80483">
            <w:fldChar w:fldCharType="separate"/>
          </w:r>
          <w:r w:rsidR="00F80483">
            <w:rPr>
              <w:noProof/>
            </w:rPr>
            <w:t xml:space="preserve"> </w:t>
          </w:r>
          <w:r w:rsidR="00F80483" w:rsidRPr="00F80483">
            <w:rPr>
              <w:noProof/>
            </w:rPr>
            <w:t>[25]</w:t>
          </w:r>
          <w:r w:rsidR="00F80483">
            <w:fldChar w:fldCharType="end"/>
          </w:r>
        </w:sdtContent>
      </w:sdt>
      <w:r w:rsidR="00A05061">
        <w:t xml:space="preserve"> </w:t>
      </w:r>
      <w:r w:rsidR="00176359">
        <w:t>,</w:t>
      </w:r>
      <w:r w:rsidR="00A05061">
        <w:t>is based on the agile procedure that is used to</w:t>
      </w:r>
      <w:r w:rsidR="009439CC">
        <w:t xml:space="preserve"> develop a specific requirement by iterative and incremental software development process</w:t>
      </w:r>
      <w:r w:rsidR="00694751">
        <w:t xml:space="preserve"> based on feature, where a fe</w:t>
      </w:r>
      <w:r w:rsidR="00D42588">
        <w:t>ature represents a small function</w:t>
      </w:r>
      <w:r w:rsidR="009439CC">
        <w:t>.</w:t>
      </w:r>
      <w:r w:rsidR="00005DA5">
        <w:t xml:space="preserve"> This model is divided into 5 classes: develop overall model, build feature list, plan by feature, design by feature</w:t>
      </w:r>
      <w:r w:rsidR="00D42588">
        <w:t xml:space="preserve"> and build by feature. Each feature has a definition they are:</w:t>
      </w:r>
    </w:p>
    <w:p w:rsidR="00D42588" w:rsidRDefault="00D42588" w:rsidP="00FB2DCC">
      <w:r>
        <w:t>Develop overall model:</w:t>
      </w:r>
      <w:r w:rsidR="0035183C">
        <w:t xml:space="preserve"> it creates a model based on requirements of the services.</w:t>
      </w:r>
    </w:p>
    <w:p w:rsidR="00D42588" w:rsidRDefault="00D42588" w:rsidP="00FB2DCC">
      <w:r>
        <w:t>Build feature list:</w:t>
      </w:r>
      <w:r w:rsidR="0035183C">
        <w:t xml:space="preserve"> identifies a list of features that are collected during the develop overall model stage. </w:t>
      </w:r>
    </w:p>
    <w:p w:rsidR="00D42588" w:rsidRDefault="00D42588" w:rsidP="00FB2DCC">
      <w:r>
        <w:t>Plan by feature:</w:t>
      </w:r>
      <w:r w:rsidR="0035183C">
        <w:t xml:space="preserve"> develops the plan and design based on a list of features</w:t>
      </w:r>
    </w:p>
    <w:p w:rsidR="00D42588" w:rsidRDefault="00D42588" w:rsidP="00FB2DCC">
      <w:r>
        <w:t>Design by feature:</w:t>
      </w:r>
      <w:r w:rsidR="0035183C">
        <w:t xml:space="preserve"> design documentation for each feature are produced, examined</w:t>
      </w:r>
      <w:r w:rsidR="008526B3">
        <w:t xml:space="preserve"> and completed</w:t>
      </w:r>
      <w:r w:rsidR="0035183C">
        <w:t>.</w:t>
      </w:r>
    </w:p>
    <w:p w:rsidR="00A05061" w:rsidRDefault="00D42588" w:rsidP="00FB2DCC">
      <w:r>
        <w:t>Build by feature:</w:t>
      </w:r>
      <w:r w:rsidR="00675766">
        <w:t xml:space="preserve"> then the completed feature is added to the main build after the design is enhanced.</w:t>
      </w:r>
    </w:p>
    <w:p w:rsidR="00C21942" w:rsidRDefault="004E2311" w:rsidP="00FB2DCC">
      <w:r>
        <w:lastRenderedPageBreak/>
        <w:t xml:space="preserve">In FDD, the tasks that include modelling, programming, testing and building the system are </w:t>
      </w:r>
      <w:r w:rsidR="00F80483">
        <w:t>related to both the design by feature and build by feature. Hence, the project fits to these two features of FDD as it will need to be tested, configured and designed.</w:t>
      </w:r>
    </w:p>
    <w:p w:rsidR="004E321C" w:rsidRDefault="004E321C" w:rsidP="00FB2DCC"/>
    <w:p w:rsidR="004E321C" w:rsidRDefault="004E321C" w:rsidP="00FB2DCC"/>
    <w:p w:rsidR="00E96D49" w:rsidRDefault="00E96D49" w:rsidP="00FB2DCC">
      <w:r>
        <w:rPr>
          <w:noProof/>
          <w:lang w:eastAsia="en-GB"/>
        </w:rPr>
        <mc:AlternateContent>
          <mc:Choice Requires="wps">
            <w:drawing>
              <wp:anchor distT="0" distB="0" distL="114300" distR="114300" simplePos="0" relativeHeight="251682816" behindDoc="0" locked="0" layoutInCell="1" allowOverlap="1" wp14:anchorId="786E9AD6" wp14:editId="463701D9">
                <wp:simplePos x="0" y="0"/>
                <wp:positionH relativeFrom="column">
                  <wp:posOffset>4249420</wp:posOffset>
                </wp:positionH>
                <wp:positionV relativeFrom="paragraph">
                  <wp:posOffset>-220345</wp:posOffset>
                </wp:positionV>
                <wp:extent cx="925520" cy="573516"/>
                <wp:effectExtent l="19050" t="19050" r="27305" b="36195"/>
                <wp:wrapNone/>
                <wp:docPr id="44" name="Right Arrow 44"/>
                <wp:cNvGraphicFramePr/>
                <a:graphic xmlns:a="http://schemas.openxmlformats.org/drawingml/2006/main">
                  <a:graphicData uri="http://schemas.microsoft.com/office/word/2010/wordprocessingShape">
                    <wps:wsp>
                      <wps:cNvSpPr/>
                      <wps:spPr>
                        <a:xfrm rot="10800000">
                          <a:off x="0" y="0"/>
                          <a:ext cx="925520" cy="57351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3129A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4" o:spid="_x0000_s1026" type="#_x0000_t13" style="position:absolute;margin-left:334.6pt;margin-top:-17.35pt;width:72.9pt;height:45.15pt;rotation:18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" adj="14908" fillcolor="#5b9bd5 [3204]" strokecolor="#1f4d78 [1604]" strokeweight="1pt"/>
            </w:pict>
          </mc:Fallback>
        </mc:AlternateContent>
      </w:r>
      <w:r>
        <w:rPr>
          <w:noProof/>
          <w:lang w:eastAsia="en-GB"/>
        </w:rPr>
        <mc:AlternateContent>
          <mc:Choice Requires="wps">
            <w:drawing>
              <wp:anchor distT="0" distB="0" distL="114300" distR="114300" simplePos="0" relativeHeight="251680768" behindDoc="0" locked="0" layoutInCell="1" allowOverlap="1" wp14:anchorId="474EB048" wp14:editId="30CD9AD1">
                <wp:simplePos x="0" y="0"/>
                <wp:positionH relativeFrom="column">
                  <wp:posOffset>5327650</wp:posOffset>
                </wp:positionH>
                <wp:positionV relativeFrom="paragraph">
                  <wp:posOffset>112442</wp:posOffset>
                </wp:positionV>
                <wp:extent cx="925520" cy="573516"/>
                <wp:effectExtent l="80645" t="0" r="69850" b="31750"/>
                <wp:wrapNone/>
                <wp:docPr id="43" name="Right Arrow 43"/>
                <wp:cNvGraphicFramePr/>
                <a:graphic xmlns:a="http://schemas.openxmlformats.org/drawingml/2006/main">
                  <a:graphicData uri="http://schemas.microsoft.com/office/word/2010/wordprocessingShape">
                    <wps:wsp>
                      <wps:cNvSpPr/>
                      <wps:spPr>
                        <a:xfrm rot="14650601">
                          <a:off x="0" y="0"/>
                          <a:ext cx="925520" cy="57351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9F2C5" id="Right Arrow 43" o:spid="_x0000_s1026" type="#_x0000_t13" style="position:absolute;margin-left:419.5pt;margin-top:8.85pt;width:72.9pt;height:45.15pt;rotation:-7590597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" adj="14908" fillcolor="#5b9bd5 [3204]" strokecolor="#1f4d78 [1604]" strokeweight="1pt"/>
            </w:pict>
          </mc:Fallback>
        </mc:AlternateContent>
      </w:r>
      <w:r>
        <w:rPr>
          <w:noProof/>
          <w:lang w:eastAsia="en-GB"/>
        </w:rPr>
        <mc:AlternateContent>
          <mc:Choice Requires="wps">
            <w:drawing>
              <wp:anchor distT="0" distB="0" distL="114300" distR="114300" simplePos="0" relativeHeight="251684864" behindDoc="0" locked="0" layoutInCell="1" allowOverlap="1" wp14:anchorId="5AB9038A" wp14:editId="06C9A725">
                <wp:simplePos x="0" y="0"/>
                <wp:positionH relativeFrom="column">
                  <wp:posOffset>3095625</wp:posOffset>
                </wp:positionH>
                <wp:positionV relativeFrom="paragraph">
                  <wp:posOffset>75566</wp:posOffset>
                </wp:positionV>
                <wp:extent cx="925520" cy="573516"/>
                <wp:effectExtent l="0" t="76200" r="46355" b="74295"/>
                <wp:wrapNone/>
                <wp:docPr id="45" name="Right Arrow 45"/>
                <wp:cNvGraphicFramePr/>
                <a:graphic xmlns:a="http://schemas.openxmlformats.org/drawingml/2006/main">
                  <a:graphicData uri="http://schemas.microsoft.com/office/word/2010/wordprocessingShape">
                    <wps:wsp>
                      <wps:cNvSpPr/>
                      <wps:spPr>
                        <a:xfrm rot="9181485">
                          <a:off x="0" y="0"/>
                          <a:ext cx="925520" cy="57351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320AB" id="Right Arrow 45" o:spid="_x0000_s1026" type="#_x0000_t13" style="position:absolute;margin-left:243.75pt;margin-top:5.95pt;width:72.9pt;height:45.15pt;rotation:10028630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" adj="14908" fillcolor="#5b9bd5 [3204]" strokecolor="#1f4d78 [1604]" strokeweight="1pt"/>
            </w:pict>
          </mc:Fallback>
        </mc:AlternateContent>
      </w:r>
    </w:p>
    <w:p w:rsidR="00E96D49" w:rsidRDefault="00415362" w:rsidP="00415362">
      <w:pPr>
        <w:tabs>
          <w:tab w:val="center" w:pos="6979"/>
        </w:tabs>
      </w:pPr>
      <w:r>
        <w:rPr>
          <w:noProof/>
          <w:lang w:eastAsia="en-GB"/>
        </w:rPr>
        <mc:AlternateContent>
          <mc:Choice Requires="wps">
            <w:drawing>
              <wp:anchor distT="0" distB="0" distL="114300" distR="114300" simplePos="0" relativeHeight="251687936" behindDoc="0" locked="0" layoutInCell="1" allowOverlap="1" wp14:anchorId="7552CF9D" wp14:editId="04F3BA17">
                <wp:simplePos x="0" y="0"/>
                <wp:positionH relativeFrom="margin">
                  <wp:posOffset>4575492</wp:posOffset>
                </wp:positionH>
                <wp:positionV relativeFrom="paragraph">
                  <wp:posOffset>212408</wp:posOffset>
                </wp:positionV>
                <wp:extent cx="158432" cy="2973070"/>
                <wp:effectExtent l="2223" t="0" r="15557" b="15558"/>
                <wp:wrapNone/>
                <wp:docPr id="50" name="Left Bracket 50"/>
                <wp:cNvGraphicFramePr/>
                <a:graphic xmlns:a="http://schemas.openxmlformats.org/drawingml/2006/main">
                  <a:graphicData uri="http://schemas.microsoft.com/office/word/2010/wordprocessingShape">
                    <wps:wsp>
                      <wps:cNvSpPr/>
                      <wps:spPr>
                        <a:xfrm rot="16200000">
                          <a:off x="0" y="0"/>
                          <a:ext cx="158432" cy="2973070"/>
                        </a:xfrm>
                        <a:prstGeom prst="leftBracket">
                          <a:avLst>
                            <a:gd name="adj" fmla="val 4714"/>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8C832F"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50" o:spid="_x0000_s1026" type="#_x0000_t85" style="position:absolute;margin-left:360.25pt;margin-top:16.75pt;width:12.45pt;height:234.1pt;rotation:-90;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" adj="54" strokecolor="#5b9bd5 [3204]" strokeweight=".5pt">
                <v:stroke joinstyle="miter"/>
                <w10:wrap anchorx="margin"/>
              </v:shape>
            </w:pict>
          </mc:Fallback>
        </mc:AlternateContent>
      </w:r>
      <w:r>
        <w:rPr>
          <w:noProof/>
          <w:lang w:eastAsia="en-GB"/>
        </w:rPr>
        <mc:AlternateContent>
          <mc:Choice Requires="wps">
            <w:drawing>
              <wp:anchor distT="0" distB="0" distL="114300" distR="114300" simplePos="0" relativeHeight="251685888" behindDoc="0" locked="0" layoutInCell="1" allowOverlap="1" wp14:anchorId="1E35EF1B" wp14:editId="16229E47">
                <wp:simplePos x="0" y="0"/>
                <wp:positionH relativeFrom="margin">
                  <wp:posOffset>1230630</wp:posOffset>
                </wp:positionH>
                <wp:positionV relativeFrom="paragraph">
                  <wp:posOffset>202565</wp:posOffset>
                </wp:positionV>
                <wp:extent cx="197167" cy="2973070"/>
                <wp:effectExtent l="2540" t="0" r="15240" b="15240"/>
                <wp:wrapNone/>
                <wp:docPr id="49" name="Left Bracket 49"/>
                <wp:cNvGraphicFramePr/>
                <a:graphic xmlns:a="http://schemas.openxmlformats.org/drawingml/2006/main">
                  <a:graphicData uri="http://schemas.microsoft.com/office/word/2010/wordprocessingShape">
                    <wps:wsp>
                      <wps:cNvSpPr/>
                      <wps:spPr>
                        <a:xfrm rot="16200000">
                          <a:off x="0" y="0"/>
                          <a:ext cx="197167" cy="2973070"/>
                        </a:xfrm>
                        <a:prstGeom prst="leftBracket">
                          <a:avLst>
                            <a:gd name="adj" fmla="val 4714"/>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0E994" id="Left Bracket 49" o:spid="_x0000_s1026" type="#_x0000_t85" style="position:absolute;margin-left:96.9pt;margin-top:15.95pt;width:15.5pt;height:234.1pt;rotation:-90;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" adj="68" strokecolor="#5b9bd5 [3204]" strokeweight=".5pt">
                <v:stroke joinstyle="miter"/>
                <w10:wrap anchorx="margin"/>
              </v:shape>
            </w:pict>
          </mc:Fallback>
        </mc:AlternateContent>
      </w:r>
      <w:r>
        <w:tab/>
        <w:t>Iteration</w:t>
      </w:r>
    </w:p>
    <w:p w:rsidR="00770D39" w:rsidRPr="00FB2DCC" w:rsidRDefault="00E96D49" w:rsidP="00FB2DCC">
      <w:r>
        <w:rPr>
          <w:noProof/>
          <w:lang w:eastAsia="en-GB"/>
        </w:rPr>
        <mc:AlternateContent>
          <mc:Choice Requires="wps">
            <w:drawing>
              <wp:anchor distT="0" distB="0" distL="114300" distR="114300" simplePos="0" relativeHeight="251659264" behindDoc="0" locked="0" layoutInCell="1" allowOverlap="1" wp14:anchorId="66DF6023" wp14:editId="22780944">
                <wp:simplePos x="0" y="0"/>
                <wp:positionH relativeFrom="column">
                  <wp:posOffset>-161925</wp:posOffset>
                </wp:positionH>
                <wp:positionV relativeFrom="paragraph">
                  <wp:posOffset>285750</wp:posOffset>
                </wp:positionV>
                <wp:extent cx="1066800" cy="628650"/>
                <wp:effectExtent l="0" t="0" r="19050" b="19050"/>
                <wp:wrapNone/>
                <wp:docPr id="24" name="Flowchart: Process 24"/>
                <wp:cNvGraphicFramePr/>
                <a:graphic xmlns:a="http://schemas.openxmlformats.org/drawingml/2006/main">
                  <a:graphicData uri="http://schemas.microsoft.com/office/word/2010/wordprocessingShape">
                    <wps:wsp>
                      <wps:cNvSpPr/>
                      <wps:spPr>
                        <a:xfrm>
                          <a:off x="0" y="0"/>
                          <a:ext cx="1066800" cy="628650"/>
                        </a:xfrm>
                        <a:prstGeom prst="flowChartProcess">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76002" w:rsidRDefault="00F76002" w:rsidP="00EC0F78">
                            <w:pPr>
                              <w:jc w:val="center"/>
                            </w:pPr>
                            <w:r>
                              <w:t>Requirement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F6023" id="_x0000_t109" coordsize="21600,21600" o:spt="109" path="m,l,21600r21600,l21600,xe">
                <v:stroke joinstyle="miter"/>
                <v:path gradientshapeok="t" o:connecttype="rect"/>
              </v:shapetype>
              <v:shape id="Flowchart: Process 24" o:spid="_x0000_s1026" type="#_x0000_t109" style="position:absolute;margin-left:-12.75pt;margin-top:22.5pt;width:84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" fillcolor="#ed7d31 [3205]" strokecolor="#823b0b [1605]" strokeweight="1pt">
                <v:textbox>
                  <w:txbxContent>
                    <w:p w:rsidR="00F76002" w:rsidRDefault="00F76002" w:rsidP="00EC0F78">
                      <w:pPr>
                        <w:jc w:val="center"/>
                      </w:pPr>
                      <w:r>
                        <w:t>Requirement</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208346A" wp14:editId="3FCFC7FC">
                <wp:simplePos x="0" y="0"/>
                <wp:positionH relativeFrom="column">
                  <wp:posOffset>1419225</wp:posOffset>
                </wp:positionH>
                <wp:positionV relativeFrom="paragraph">
                  <wp:posOffset>288290</wp:posOffset>
                </wp:positionV>
                <wp:extent cx="1285875" cy="657225"/>
                <wp:effectExtent l="0" t="0" r="28575" b="28575"/>
                <wp:wrapNone/>
                <wp:docPr id="25" name="Flowchart: Process 25"/>
                <wp:cNvGraphicFramePr/>
                <a:graphic xmlns:a="http://schemas.openxmlformats.org/drawingml/2006/main">
                  <a:graphicData uri="http://schemas.microsoft.com/office/word/2010/wordprocessingShape">
                    <wps:wsp>
                      <wps:cNvSpPr/>
                      <wps:spPr>
                        <a:xfrm>
                          <a:off x="0" y="0"/>
                          <a:ext cx="1285875" cy="657225"/>
                        </a:xfrm>
                        <a:prstGeom prst="flowChartProcess">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76002" w:rsidRDefault="00F76002" w:rsidP="00EC0F78">
                            <w:pPr>
                              <w:jc w:val="center"/>
                            </w:pPr>
                            <w:r>
                              <w:t xml:space="preserve">  Theory </w:t>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8346A" id="Flowchart: Process 25" o:spid="_x0000_s1027" type="#_x0000_t109" style="position:absolute;margin-left:111.75pt;margin-top:22.7pt;width:101.25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" fillcolor="#ed7d31 [3205]" strokecolor="#823b0b [1605]" strokeweight="1pt">
                <v:textbox>
                  <w:txbxContent>
                    <w:p w:rsidR="00F76002" w:rsidRDefault="00F76002" w:rsidP="00EC0F78">
                      <w:pPr>
                        <w:jc w:val="center"/>
                      </w:pPr>
                      <w:r>
                        <w:t xml:space="preserve">  Theory </w:t>
                      </w:r>
                      <w:r>
                        <w:tab/>
                      </w:r>
                    </w:p>
                  </w:txbxContent>
                </v:textbox>
              </v:shape>
            </w:pict>
          </mc:Fallback>
        </mc:AlternateContent>
      </w:r>
      <w:r w:rsidR="00EC0F78">
        <w:rPr>
          <w:noProof/>
          <w:lang w:eastAsia="en-GB"/>
        </w:rPr>
        <mc:AlternateContent>
          <mc:Choice Requires="wps">
            <w:drawing>
              <wp:anchor distT="0" distB="0" distL="114300" distR="114300" simplePos="0" relativeHeight="251658239" behindDoc="0" locked="0" layoutInCell="1" allowOverlap="1" wp14:anchorId="2137E398" wp14:editId="7822F7E9">
                <wp:simplePos x="0" y="0"/>
                <wp:positionH relativeFrom="column">
                  <wp:posOffset>6648450</wp:posOffset>
                </wp:positionH>
                <wp:positionV relativeFrom="paragraph">
                  <wp:posOffset>266700</wp:posOffset>
                </wp:positionV>
                <wp:extent cx="1685925" cy="809625"/>
                <wp:effectExtent l="0" t="0" r="28575" b="28575"/>
                <wp:wrapNone/>
                <wp:docPr id="27" name="Flowchart: Process 27"/>
                <wp:cNvGraphicFramePr/>
                <a:graphic xmlns:a="http://schemas.openxmlformats.org/drawingml/2006/main">
                  <a:graphicData uri="http://schemas.microsoft.com/office/word/2010/wordprocessingShape">
                    <wps:wsp>
                      <wps:cNvSpPr/>
                      <wps:spPr>
                        <a:xfrm>
                          <a:off x="0" y="0"/>
                          <a:ext cx="1685925" cy="809625"/>
                        </a:xfrm>
                        <a:prstGeom prst="flowChartProcess">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76002" w:rsidRDefault="00F76002" w:rsidP="00EC0F78">
                            <w:pPr>
                              <w:jc w:val="center"/>
                            </w:pPr>
                            <w:r>
                              <w:t>Deliver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37E398" id="Flowchart: Process 27" o:spid="_x0000_s1028" type="#_x0000_t109" style="position:absolute;margin-left:523.5pt;margin-top:21pt;width:132.75pt;height:63.75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" fillcolor="#ed7d31 [3205]" strokecolor="#823b0b [1605]" strokeweight="1pt">
                <v:textbox>
                  <w:txbxContent>
                    <w:p w:rsidR="00F76002" w:rsidRDefault="00F76002" w:rsidP="00EC0F78">
                      <w:pPr>
                        <w:jc w:val="center"/>
                      </w:pPr>
                      <w:r>
                        <w:t>Deliver</w:t>
                      </w:r>
                    </w:p>
                  </w:txbxContent>
                </v:textbox>
              </v:shape>
            </w:pict>
          </mc:Fallback>
        </mc:AlternateContent>
      </w:r>
      <w:r w:rsidR="00EC0F78">
        <w:rPr>
          <w:noProof/>
          <w:lang w:eastAsia="en-GB"/>
        </w:rPr>
        <mc:AlternateContent>
          <mc:Choice Requires="wps">
            <w:drawing>
              <wp:anchor distT="0" distB="0" distL="114300" distR="114300" simplePos="0" relativeHeight="251676672" behindDoc="0" locked="0" layoutInCell="1" allowOverlap="1" wp14:anchorId="708DA099" wp14:editId="045710A3">
                <wp:simplePos x="0" y="0"/>
                <wp:positionH relativeFrom="column">
                  <wp:posOffset>4857750</wp:posOffset>
                </wp:positionH>
                <wp:positionV relativeFrom="paragraph">
                  <wp:posOffset>212090</wp:posOffset>
                </wp:positionV>
                <wp:extent cx="1162050" cy="495300"/>
                <wp:effectExtent l="19050" t="19050" r="38100" b="38100"/>
                <wp:wrapNone/>
                <wp:docPr id="33" name="Notched Right Arrow 33"/>
                <wp:cNvGraphicFramePr/>
                <a:graphic xmlns:a="http://schemas.openxmlformats.org/drawingml/2006/main">
                  <a:graphicData uri="http://schemas.microsoft.com/office/word/2010/wordprocessingShape">
                    <wps:wsp>
                      <wps:cNvSpPr/>
                      <wps:spPr>
                        <a:xfrm>
                          <a:off x="0" y="0"/>
                          <a:ext cx="1162050" cy="495300"/>
                        </a:xfrm>
                        <a:prstGeom prst="notchedRightArrow">
                          <a:avLst/>
                        </a:prstGeom>
                      </wps:spPr>
                      <wps:style>
                        <a:lnRef idx="2">
                          <a:schemeClr val="dk1">
                            <a:shade val="50000"/>
                          </a:schemeClr>
                        </a:lnRef>
                        <a:fillRef idx="1">
                          <a:schemeClr val="dk1"/>
                        </a:fillRef>
                        <a:effectRef idx="0">
                          <a:schemeClr val="dk1"/>
                        </a:effectRef>
                        <a:fontRef idx="minor">
                          <a:schemeClr val="lt1"/>
                        </a:fontRef>
                      </wps:style>
                      <wps:txbx>
                        <w:txbxContent>
                          <w:p w:rsidR="00F76002" w:rsidRDefault="00F76002" w:rsidP="00EC0F78">
                            <w:r>
                              <w:t xml:space="preserve">Release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DA099"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33" o:spid="_x0000_s1029" type="#_x0000_t94" style="position:absolute;margin-left:382.5pt;margin-top:16.7pt;width:91.5pt;height: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" adj="16997" fillcolor="black [3200]" strokecolor="black [1600]" strokeweight="1pt">
                <v:textbox>
                  <w:txbxContent>
                    <w:p w:rsidR="00F76002" w:rsidRDefault="00F76002" w:rsidP="00EC0F78">
                      <w:r>
                        <w:t xml:space="preserve">Release  </w:t>
                      </w:r>
                    </w:p>
                  </w:txbxContent>
                </v:textbox>
              </v:shape>
            </w:pict>
          </mc:Fallback>
        </mc:AlternateContent>
      </w:r>
      <w:r w:rsidR="00EC0F78">
        <w:rPr>
          <w:noProof/>
          <w:lang w:eastAsia="en-GB"/>
        </w:rPr>
        <mc:AlternateContent>
          <mc:Choice Requires="wps">
            <w:drawing>
              <wp:anchor distT="0" distB="0" distL="114300" distR="114300" simplePos="0" relativeHeight="251672576" behindDoc="0" locked="0" layoutInCell="1" allowOverlap="1" wp14:anchorId="1B25E4DB" wp14:editId="17C95C69">
                <wp:simplePos x="0" y="0"/>
                <wp:positionH relativeFrom="column">
                  <wp:posOffset>3133725</wp:posOffset>
                </wp:positionH>
                <wp:positionV relativeFrom="paragraph">
                  <wp:posOffset>221615</wp:posOffset>
                </wp:positionV>
                <wp:extent cx="895350" cy="504825"/>
                <wp:effectExtent l="19050" t="19050" r="38100" b="47625"/>
                <wp:wrapNone/>
                <wp:docPr id="31" name="Notched Right Arrow 31"/>
                <wp:cNvGraphicFramePr/>
                <a:graphic xmlns:a="http://schemas.openxmlformats.org/drawingml/2006/main">
                  <a:graphicData uri="http://schemas.microsoft.com/office/word/2010/wordprocessingShape">
                    <wps:wsp>
                      <wps:cNvSpPr/>
                      <wps:spPr>
                        <a:xfrm>
                          <a:off x="0" y="0"/>
                          <a:ext cx="895350" cy="504825"/>
                        </a:xfrm>
                        <a:prstGeom prst="notchedRightArrow">
                          <a:avLst/>
                        </a:prstGeom>
                        <a:ln/>
                      </wps:spPr>
                      <wps:style>
                        <a:lnRef idx="2">
                          <a:schemeClr val="dk1">
                            <a:shade val="50000"/>
                          </a:schemeClr>
                        </a:lnRef>
                        <a:fillRef idx="1">
                          <a:schemeClr val="dk1"/>
                        </a:fillRef>
                        <a:effectRef idx="0">
                          <a:schemeClr val="dk1"/>
                        </a:effectRef>
                        <a:fontRef idx="minor">
                          <a:schemeClr val="lt1"/>
                        </a:fontRef>
                      </wps:style>
                      <wps:txbx>
                        <w:txbxContent>
                          <w:p w:rsidR="00F76002" w:rsidRDefault="00F76002" w:rsidP="00A348C9">
                            <w:pPr>
                              <w:jc w:val="center"/>
                            </w:pPr>
                            <w:r>
                              <w:t xml:space="preserve">Build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5E4DB" id="Notched Right Arrow 31" o:spid="_x0000_s1030" type="#_x0000_t94" style="position:absolute;margin-left:246.75pt;margin-top:17.45pt;width:70.5pt;height:3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" adj="15511" fillcolor="black [3200]" strokecolor="black [1600]" strokeweight="1pt">
                <v:textbox>
                  <w:txbxContent>
                    <w:p w:rsidR="00F76002" w:rsidRDefault="00F76002" w:rsidP="00A348C9">
                      <w:pPr>
                        <w:jc w:val="center"/>
                      </w:pPr>
                      <w:r>
                        <w:t xml:space="preserve">Build </w:t>
                      </w:r>
                    </w:p>
                  </w:txbxContent>
                </v:textbox>
              </v:shape>
            </w:pict>
          </mc:Fallback>
        </mc:AlternateContent>
      </w:r>
      <w:r w:rsidR="00EC0F78">
        <w:rPr>
          <w:noProof/>
          <w:lang w:eastAsia="en-GB"/>
        </w:rPr>
        <mc:AlternateContent>
          <mc:Choice Requires="wps">
            <w:drawing>
              <wp:anchor distT="0" distB="0" distL="114300" distR="114300" simplePos="0" relativeHeight="251663360" behindDoc="0" locked="0" layoutInCell="1" allowOverlap="1" wp14:anchorId="22EADA20" wp14:editId="26BEB706">
                <wp:simplePos x="0" y="0"/>
                <wp:positionH relativeFrom="column">
                  <wp:posOffset>3095625</wp:posOffset>
                </wp:positionH>
                <wp:positionV relativeFrom="paragraph">
                  <wp:posOffset>221615</wp:posOffset>
                </wp:positionV>
                <wp:extent cx="3009900" cy="857250"/>
                <wp:effectExtent l="0" t="0" r="19050" b="19050"/>
                <wp:wrapNone/>
                <wp:docPr id="26" name="Flowchart: Process 26"/>
                <wp:cNvGraphicFramePr/>
                <a:graphic xmlns:a="http://schemas.openxmlformats.org/drawingml/2006/main">
                  <a:graphicData uri="http://schemas.microsoft.com/office/word/2010/wordprocessingShape">
                    <wps:wsp>
                      <wps:cNvSpPr/>
                      <wps:spPr>
                        <a:xfrm>
                          <a:off x="0" y="0"/>
                          <a:ext cx="3009900" cy="857250"/>
                        </a:xfrm>
                        <a:prstGeom prst="flowChartProcess">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76002" w:rsidRDefault="00F76002" w:rsidP="00EC0F78">
                            <w:pPr>
                              <w:jc w:val="center"/>
                            </w:pPr>
                          </w:p>
                          <w:p w:rsidR="00F76002" w:rsidRDefault="00F76002" w:rsidP="00EC0F78">
                            <w:r>
                              <w:t xml:space="preserve">           Design and build Iterations</w:t>
                            </w:r>
                          </w:p>
                          <w:p w:rsidR="00F76002" w:rsidRDefault="00F76002" w:rsidP="00EC0F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ADA20" id="Flowchart: Process 26" o:spid="_x0000_s1031" type="#_x0000_t109" style="position:absolute;margin-left:243.75pt;margin-top:17.45pt;width:237pt;height: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" fillcolor="#ed7d31 [3205]" strokecolor="#823b0b [1605]" strokeweight="1pt">
                <v:textbox>
                  <w:txbxContent>
                    <w:p w:rsidR="00F76002" w:rsidRDefault="00F76002" w:rsidP="00EC0F78">
                      <w:pPr>
                        <w:jc w:val="center"/>
                      </w:pPr>
                    </w:p>
                    <w:p w:rsidR="00F76002" w:rsidRDefault="00F76002" w:rsidP="00EC0F78">
                      <w:r>
                        <w:t xml:space="preserve">           Design and build Iterations</w:t>
                      </w:r>
                    </w:p>
                    <w:p w:rsidR="00F76002" w:rsidRDefault="00F76002" w:rsidP="00EC0F78">
                      <w:pPr>
                        <w:jc w:val="center"/>
                      </w:pPr>
                    </w:p>
                  </w:txbxContent>
                </v:textbox>
              </v:shape>
            </w:pict>
          </mc:Fallback>
        </mc:AlternateContent>
      </w:r>
      <w:r w:rsidR="00EC0F78">
        <w:rPr>
          <w:noProof/>
          <w:lang w:eastAsia="en-GB"/>
        </w:rPr>
        <mc:AlternateContent>
          <mc:Choice Requires="wps">
            <w:drawing>
              <wp:anchor distT="0" distB="0" distL="114300" distR="114300" simplePos="0" relativeHeight="251674624" behindDoc="0" locked="0" layoutInCell="1" allowOverlap="1" wp14:anchorId="7D8019E6" wp14:editId="366E79A7">
                <wp:simplePos x="0" y="0"/>
                <wp:positionH relativeFrom="margin">
                  <wp:align>center</wp:align>
                </wp:positionH>
                <wp:positionV relativeFrom="paragraph">
                  <wp:posOffset>202565</wp:posOffset>
                </wp:positionV>
                <wp:extent cx="895350" cy="514350"/>
                <wp:effectExtent l="19050" t="19050" r="38100" b="38100"/>
                <wp:wrapNone/>
                <wp:docPr id="32" name="Notched Right Arrow 32"/>
                <wp:cNvGraphicFramePr/>
                <a:graphic xmlns:a="http://schemas.openxmlformats.org/drawingml/2006/main">
                  <a:graphicData uri="http://schemas.microsoft.com/office/word/2010/wordprocessingShape">
                    <wps:wsp>
                      <wps:cNvSpPr/>
                      <wps:spPr>
                        <a:xfrm>
                          <a:off x="0" y="0"/>
                          <a:ext cx="895350" cy="514350"/>
                        </a:xfrm>
                        <a:prstGeom prst="notchedRightArrow">
                          <a:avLst/>
                        </a:prstGeom>
                        <a:ln/>
                      </wps:spPr>
                      <wps:style>
                        <a:lnRef idx="2">
                          <a:schemeClr val="dk1">
                            <a:shade val="50000"/>
                          </a:schemeClr>
                        </a:lnRef>
                        <a:fillRef idx="1">
                          <a:schemeClr val="dk1"/>
                        </a:fillRef>
                        <a:effectRef idx="0">
                          <a:schemeClr val="dk1"/>
                        </a:effectRef>
                        <a:fontRef idx="minor">
                          <a:schemeClr val="lt1"/>
                        </a:fontRef>
                      </wps:style>
                      <wps:txbx>
                        <w:txbxContent>
                          <w:p w:rsidR="00F76002" w:rsidRDefault="00F76002" w:rsidP="00EC0F78">
                            <w:pPr>
                              <w:jc w:val="center"/>
                            </w:pPr>
                            <w:r>
                              <w:t xml:space="preserve">Test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019E6" id="Notched Right Arrow 32" o:spid="_x0000_s1032" type="#_x0000_t94" style="position:absolute;margin-left:0;margin-top:15.95pt;width:70.5pt;height:40.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" adj="15396" fillcolor="black [3200]" strokecolor="black [1600]" strokeweight="1pt">
                <v:textbox>
                  <w:txbxContent>
                    <w:p w:rsidR="00F76002" w:rsidRDefault="00F76002" w:rsidP="00EC0F78">
                      <w:pPr>
                        <w:jc w:val="center"/>
                      </w:pPr>
                      <w:r>
                        <w:t xml:space="preserve">Test </w:t>
                      </w:r>
                    </w:p>
                  </w:txbxContent>
                </v:textbox>
                <w10:wrap anchorx="margin"/>
              </v:shape>
            </w:pict>
          </mc:Fallback>
        </mc:AlternateContent>
      </w:r>
    </w:p>
    <w:p w:rsidR="00FB2DCC" w:rsidRDefault="00E96D49" w:rsidP="00FB2DCC">
      <w:r>
        <w:rPr>
          <w:noProof/>
          <w:lang w:eastAsia="en-GB"/>
        </w:rPr>
        <mc:AlternateContent>
          <mc:Choice Requires="wps">
            <w:drawing>
              <wp:anchor distT="0" distB="0" distL="114300" distR="114300" simplePos="0" relativeHeight="251679744" behindDoc="0" locked="0" layoutInCell="1" allowOverlap="1" wp14:anchorId="473DC120" wp14:editId="2726D114">
                <wp:simplePos x="0" y="0"/>
                <wp:positionH relativeFrom="column">
                  <wp:posOffset>6172200</wp:posOffset>
                </wp:positionH>
                <wp:positionV relativeFrom="paragraph">
                  <wp:posOffset>102235</wp:posOffset>
                </wp:positionV>
                <wp:extent cx="409575" cy="221615"/>
                <wp:effectExtent l="19050" t="19050" r="28575" b="45085"/>
                <wp:wrapNone/>
                <wp:docPr id="37" name="Notched Right Arrow 37"/>
                <wp:cNvGraphicFramePr/>
                <a:graphic xmlns:a="http://schemas.openxmlformats.org/drawingml/2006/main">
                  <a:graphicData uri="http://schemas.microsoft.com/office/word/2010/wordprocessingShape">
                    <wps:wsp>
                      <wps:cNvSpPr/>
                      <wps:spPr>
                        <a:xfrm>
                          <a:off x="0" y="0"/>
                          <a:ext cx="409575" cy="221615"/>
                        </a:xfrm>
                        <a:prstGeom prst="notched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0C7892" id="Notched Right Arrow 37" o:spid="_x0000_s1026" type="#_x0000_t94" style="position:absolute;margin-left:486pt;margin-top:8.05pt;width:32.25pt;height:17.4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" adj="15756" fillcolor="#ed7d31 [3205]" strokecolor="#823b0b [1605]" strokeweight="1pt"/>
            </w:pict>
          </mc:Fallback>
        </mc:AlternateContent>
      </w:r>
      <w:r>
        <w:rPr>
          <w:noProof/>
          <w:lang w:eastAsia="en-GB"/>
        </w:rPr>
        <mc:AlternateContent>
          <mc:Choice Requires="wps">
            <w:drawing>
              <wp:anchor distT="0" distB="0" distL="114300" distR="114300" simplePos="0" relativeHeight="251678720" behindDoc="0" locked="0" layoutInCell="1" allowOverlap="1" wp14:anchorId="172FA7B0" wp14:editId="1A40BFFD">
                <wp:simplePos x="0" y="0"/>
                <wp:positionH relativeFrom="column">
                  <wp:posOffset>2781300</wp:posOffset>
                </wp:positionH>
                <wp:positionV relativeFrom="paragraph">
                  <wp:posOffset>130810</wp:posOffset>
                </wp:positionV>
                <wp:extent cx="295275" cy="159385"/>
                <wp:effectExtent l="19050" t="19050" r="28575" b="31115"/>
                <wp:wrapNone/>
                <wp:docPr id="36" name="Notched Right Arrow 36"/>
                <wp:cNvGraphicFramePr/>
                <a:graphic xmlns:a="http://schemas.openxmlformats.org/drawingml/2006/main">
                  <a:graphicData uri="http://schemas.microsoft.com/office/word/2010/wordprocessingShape">
                    <wps:wsp>
                      <wps:cNvSpPr/>
                      <wps:spPr>
                        <a:xfrm>
                          <a:off x="0" y="0"/>
                          <a:ext cx="295275" cy="159385"/>
                        </a:xfrm>
                        <a:prstGeom prst="notched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0ECAB8" id="Notched Right Arrow 36" o:spid="_x0000_s1026" type="#_x0000_t94" style="position:absolute;margin-left:219pt;margin-top:10.3pt;width:23.25pt;height:12.5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" adj="15770" fillcolor="#ed7d31 [3205]" strokecolor="#823b0b [1605]" strokeweight="1pt"/>
            </w:pict>
          </mc:Fallback>
        </mc:AlternateContent>
      </w:r>
      <w:r>
        <w:rPr>
          <w:noProof/>
          <w:lang w:eastAsia="en-GB"/>
        </w:rPr>
        <mc:AlternateContent>
          <mc:Choice Requires="wps">
            <w:drawing>
              <wp:anchor distT="0" distB="0" distL="114300" distR="114300" simplePos="0" relativeHeight="251677696" behindDoc="0" locked="0" layoutInCell="1" allowOverlap="1" wp14:anchorId="41121777" wp14:editId="6E1AFFCD">
                <wp:simplePos x="0" y="0"/>
                <wp:positionH relativeFrom="column">
                  <wp:posOffset>962025</wp:posOffset>
                </wp:positionH>
                <wp:positionV relativeFrom="paragraph">
                  <wp:posOffset>92711</wp:posOffset>
                </wp:positionV>
                <wp:extent cx="409575" cy="168910"/>
                <wp:effectExtent l="19050" t="19050" r="28575" b="40640"/>
                <wp:wrapNone/>
                <wp:docPr id="34" name="Notched Right Arrow 34"/>
                <wp:cNvGraphicFramePr/>
                <a:graphic xmlns:a="http://schemas.openxmlformats.org/drawingml/2006/main">
                  <a:graphicData uri="http://schemas.microsoft.com/office/word/2010/wordprocessingShape">
                    <wps:wsp>
                      <wps:cNvSpPr/>
                      <wps:spPr>
                        <a:xfrm>
                          <a:off x="0" y="0"/>
                          <a:ext cx="409575" cy="168910"/>
                        </a:xfrm>
                        <a:prstGeom prst="notched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CAD2E14" id="Notched Right Arrow 34" o:spid="_x0000_s1026" type="#_x0000_t94" style="position:absolute;margin-left:75.75pt;margin-top:7.3pt;width:32.25pt;height:13.3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" adj="17146" fillcolor="#ed7d31 [3205]" strokecolor="#823b0b [1605]" strokeweight="1pt"/>
            </w:pict>
          </mc:Fallback>
        </mc:AlternateContent>
      </w:r>
      <w:r w:rsidR="00DB01BA">
        <w:t xml:space="preserve">                                                </w:t>
      </w:r>
    </w:p>
    <w:p w:rsidR="00DB01BA" w:rsidRDefault="00DB01BA" w:rsidP="00FB2DCC"/>
    <w:p w:rsidR="00DB01BA" w:rsidRDefault="00DB01BA" w:rsidP="00FB2DCC"/>
    <w:p w:rsidR="00DB01BA" w:rsidRDefault="00A41A65" w:rsidP="00FB2DCC">
      <w:r>
        <w:t xml:space="preserve">         </w:t>
      </w:r>
      <w:r w:rsidR="00415362">
        <w:t xml:space="preserve">One time phases                                                                </w:t>
      </w:r>
      <w:r>
        <w:t xml:space="preserve">    </w:t>
      </w:r>
      <w:r w:rsidR="00415362">
        <w:t xml:space="preserve">  Iterative approach</w:t>
      </w:r>
    </w:p>
    <w:p w:rsidR="00DB01BA" w:rsidRDefault="00415362" w:rsidP="00FB2DCC">
      <w:r>
        <w:t xml:space="preserve">                          </w:t>
      </w:r>
      <w:r w:rsidR="00A41A65">
        <w:t xml:space="preserve">             </w:t>
      </w:r>
      <w:r>
        <w:t xml:space="preserve"> Figure 2: FDD system development life</w:t>
      </w:r>
      <w:r w:rsidR="00A41A65">
        <w:t>cycle</w:t>
      </w:r>
      <w:sdt>
        <w:sdtPr>
          <w:id w:val="1156801108"/>
          <w:citation/>
        </w:sdtPr>
        <w:sdtContent>
          <w:r w:rsidR="00D42588">
            <w:fldChar w:fldCharType="begin"/>
          </w:r>
          <w:r w:rsidR="00D42588">
            <w:instrText xml:space="preserve"> CITATION agi19 \l 2057 </w:instrText>
          </w:r>
          <w:r w:rsidR="00D42588">
            <w:fldChar w:fldCharType="separate"/>
          </w:r>
          <w:r w:rsidR="00D42588">
            <w:rPr>
              <w:noProof/>
            </w:rPr>
            <w:t xml:space="preserve"> </w:t>
          </w:r>
          <w:r w:rsidR="00D42588" w:rsidRPr="00D42588">
            <w:rPr>
              <w:noProof/>
            </w:rPr>
            <w:t>[25]</w:t>
          </w:r>
          <w:r w:rsidR="00D42588">
            <w:fldChar w:fldCharType="end"/>
          </w:r>
        </w:sdtContent>
      </w:sdt>
      <w:r w:rsidR="00D42588">
        <w:t>.</w:t>
      </w:r>
    </w:p>
    <w:p w:rsidR="00D42588" w:rsidRDefault="00D42588" w:rsidP="00FB2DCC"/>
    <w:p w:rsidR="00D42588" w:rsidRDefault="00D42588" w:rsidP="00FB2DCC"/>
    <w:p w:rsidR="00D42588" w:rsidRDefault="00D42588" w:rsidP="00FB2DCC"/>
    <w:p w:rsidR="00D42588" w:rsidRPr="00FB2DCC" w:rsidRDefault="00D42588" w:rsidP="00FB2DCC"/>
    <w:p w:rsidR="00D363AC" w:rsidRDefault="00D363AC" w:rsidP="00D363AC">
      <w:pPr>
        <w:pStyle w:val="Heading2"/>
      </w:pPr>
      <w:r>
        <w:lastRenderedPageBreak/>
        <w:t>Risks</w:t>
      </w:r>
    </w:p>
    <w:p w:rsidR="00176359" w:rsidRDefault="00176359" w:rsidP="00C7624F">
      <w:pPr>
        <w:jc w:val="both"/>
      </w:pPr>
      <w:r>
        <w:t>There are several factors that can affect the project. Hence, it is good practice to identify a</w:t>
      </w:r>
      <w:r w:rsidR="00B22C9A">
        <w:t>nd analyse the risks using risk assessment for the project. Risk management includes risk identification, risk analysis, risk planning and risk monitoring.</w:t>
      </w:r>
      <w:r w:rsidR="0086262F">
        <w:t xml:space="preserve"> One of the main risks for the project is</w:t>
      </w:r>
      <w:r w:rsidR="00C7624F">
        <w:t xml:space="preserve">, </w:t>
      </w:r>
      <w:r w:rsidR="0086262F">
        <w:t xml:space="preserve">there is no enough time to construct the project. In </w:t>
      </w:r>
      <w:r w:rsidR="0022278B">
        <w:t>addition, overloading from other works such as</w:t>
      </w:r>
      <w:r w:rsidR="00C7624F">
        <w:t xml:space="preserve"> assignments, exams will also affect the project</w:t>
      </w:r>
      <w:r w:rsidR="0022278B">
        <w:t>.</w:t>
      </w:r>
      <w:r w:rsidR="008A3661">
        <w:t xml:space="preserve"> Moreover, the network devices are restricted to cisco property.</w:t>
      </w:r>
      <w:r w:rsidR="00C7624F">
        <w:t xml:space="preserve"> Other risks that are identified for the project are listed below.</w:t>
      </w:r>
    </w:p>
    <w:p w:rsidR="00C7624F" w:rsidRDefault="004E359C" w:rsidP="00C7624F">
      <w:pPr>
        <w:pStyle w:val="ListParagraph"/>
        <w:numPr>
          <w:ilvl w:val="0"/>
          <w:numId w:val="1"/>
        </w:numPr>
        <w:jc w:val="both"/>
      </w:pPr>
      <w:r>
        <w:t>Not able to get</w:t>
      </w:r>
      <w:r w:rsidR="007B2AEF">
        <w:t xml:space="preserve"> the right simulation software for the project</w:t>
      </w:r>
    </w:p>
    <w:p w:rsidR="007B2AEF" w:rsidRDefault="007B2AEF" w:rsidP="00C7624F">
      <w:pPr>
        <w:pStyle w:val="ListParagraph"/>
        <w:numPr>
          <w:ilvl w:val="0"/>
          <w:numId w:val="1"/>
        </w:numPr>
        <w:jc w:val="both"/>
      </w:pPr>
      <w:r>
        <w:t>Lack of skills and knowledge in certain areas of the project such as configuring audio and video protocols</w:t>
      </w:r>
    </w:p>
    <w:p w:rsidR="007B2AEF" w:rsidRDefault="007B2AEF" w:rsidP="00C7624F">
      <w:pPr>
        <w:pStyle w:val="ListParagraph"/>
        <w:numPr>
          <w:ilvl w:val="0"/>
          <w:numId w:val="1"/>
        </w:numPr>
        <w:jc w:val="both"/>
      </w:pPr>
      <w:r>
        <w:t xml:space="preserve">Lack of time management </w:t>
      </w:r>
    </w:p>
    <w:p w:rsidR="008A3661" w:rsidRDefault="008A3661" w:rsidP="008A3661">
      <w:pPr>
        <w:pStyle w:val="ListParagraph"/>
        <w:jc w:val="both"/>
      </w:pPr>
    </w:p>
    <w:p w:rsidR="0074695C" w:rsidRDefault="004E359C" w:rsidP="004E359C">
      <w:pPr>
        <w:jc w:val="both"/>
      </w:pPr>
      <w:r>
        <w:t xml:space="preserve">Based </w:t>
      </w:r>
      <w:r w:rsidR="0087145B">
        <w:t>from the above, the key</w:t>
      </w:r>
      <w:r>
        <w:t xml:space="preserve"> risks are related to time </w:t>
      </w:r>
      <w:r w:rsidR="000862CE">
        <w:t>management. However</w:t>
      </w:r>
      <w:r>
        <w:t>, there are tools that can help to manage these risks.</w:t>
      </w:r>
      <w:r w:rsidR="0087145B">
        <w:t xml:space="preserve"> T</w:t>
      </w:r>
      <w:r w:rsidR="000862CE">
        <w:t>he use of these project planning tools will help to identify, examine and monitor the risks of the project. The main tools that are going to be used for the project are Gantt chart with PERT</w:t>
      </w:r>
      <w:r w:rsidR="00D86F33">
        <w:t xml:space="preserve">. The Gantt chart can be used to identify the critical path (the most important) for the project and the PERT will </w:t>
      </w:r>
      <w:r w:rsidR="0087145B">
        <w:t xml:space="preserve">help </w:t>
      </w:r>
      <w:r w:rsidR="00D86F33">
        <w:t>to examine the time required to complete each task.</w:t>
      </w:r>
      <w:r w:rsidR="0087145B">
        <w:t xml:space="preserve"> At the moment, these are the only risks identified that can affect the project</w:t>
      </w:r>
      <w:r w:rsidR="0074695C">
        <w:t>.</w:t>
      </w:r>
      <w:r w:rsidR="0087145B">
        <w:t xml:space="preserve"> </w:t>
      </w:r>
    </w:p>
    <w:p w:rsidR="004E359C" w:rsidRPr="00176359" w:rsidRDefault="0074695C" w:rsidP="004E359C">
      <w:pPr>
        <w:jc w:val="both"/>
      </w:pPr>
      <w:r>
        <w:t>The project is based on experiment which will be held inside the cisco lab. Hence</w:t>
      </w:r>
      <w:r w:rsidR="007F7ACE">
        <w:t>, it is good to identify the legal and ethical issues of the project. As far as to the knowledge of the author the only legal and ethical issues is data protection and storage. Therefore, it is necessary to follow the rules and regulations of the Data Protection Act (DPA). But for</w:t>
      </w:r>
      <w:r w:rsidR="00F84689">
        <w:t xml:space="preserve"> more</w:t>
      </w:r>
      <w:r w:rsidR="007F7ACE">
        <w:t xml:space="preserve"> </w:t>
      </w:r>
      <w:r w:rsidR="00F84689">
        <w:t>information about the legal and ethical issues a separate paper will be handed to the supervisor of the project.</w:t>
      </w:r>
    </w:p>
    <w:p w:rsidR="00176359" w:rsidRDefault="00176359" w:rsidP="00176359"/>
    <w:p w:rsidR="00F84689" w:rsidRPr="00176359" w:rsidRDefault="00F84689" w:rsidP="00176359"/>
    <w:p w:rsidR="00D363AC" w:rsidRDefault="00D363AC" w:rsidP="00D363AC">
      <w:pPr>
        <w:pStyle w:val="Heading2"/>
      </w:pPr>
      <w:r>
        <w:lastRenderedPageBreak/>
        <w:t>Analysis and Deliverables</w:t>
      </w:r>
    </w:p>
    <w:p w:rsidR="006C6278" w:rsidRDefault="00467F2A">
      <w:r>
        <w:t>During the development of the project, data will be collected from different sources, in order to get ultimate data. The data will be evaluated at the completion to the project by using different methods.</w:t>
      </w:r>
      <w:r w:rsidR="00EE05BB">
        <w:t xml:space="preserve"> However, for the project the only way of collecting data is by using </w:t>
      </w:r>
      <w:r w:rsidR="009E0D04">
        <w:t xml:space="preserve">a </w:t>
      </w:r>
      <w:r w:rsidR="00EE05BB">
        <w:t>simulation software</w:t>
      </w:r>
      <w:r w:rsidR="009E0D04">
        <w:t>. Hence, the collected data will be tested by comparing to benchmark or standards of voice and video.</w:t>
      </w:r>
      <w:r w:rsidR="006C6278">
        <w:t xml:space="preserve"> Finally,</w:t>
      </w:r>
      <w:r w:rsidR="00F57739">
        <w:t xml:space="preserve"> the project will provide a converged network (VoIP) that is suitable to small and medium companies.</w:t>
      </w:r>
      <w:r w:rsidR="006C6278">
        <w:t xml:space="preserve"> The deliverables at the completion of the project are listed below.</w:t>
      </w:r>
    </w:p>
    <w:p w:rsidR="006C6278" w:rsidRDefault="006C6278" w:rsidP="006C6278">
      <w:pPr>
        <w:pStyle w:val="ListParagraph"/>
        <w:numPr>
          <w:ilvl w:val="0"/>
          <w:numId w:val="3"/>
        </w:numPr>
      </w:pPr>
      <w:r>
        <w:t xml:space="preserve">It </w:t>
      </w:r>
      <w:r w:rsidR="00917FDE">
        <w:t xml:space="preserve">will provide the </w:t>
      </w:r>
      <w:r>
        <w:t>physical and logical network design.</w:t>
      </w:r>
    </w:p>
    <w:p w:rsidR="006C6278" w:rsidRDefault="00917FDE" w:rsidP="006C6278">
      <w:pPr>
        <w:pStyle w:val="ListParagraph"/>
        <w:numPr>
          <w:ilvl w:val="0"/>
          <w:numId w:val="3"/>
        </w:numPr>
      </w:pPr>
      <w:r>
        <w:t>It will provide documentation of the network topology</w:t>
      </w:r>
    </w:p>
    <w:p w:rsidR="00917FDE" w:rsidRDefault="00917FDE" w:rsidP="00917FDE">
      <w:pPr>
        <w:pStyle w:val="ListParagraph"/>
        <w:numPr>
          <w:ilvl w:val="0"/>
          <w:numId w:val="3"/>
        </w:numPr>
      </w:pPr>
      <w:r>
        <w:t>It will provide service report</w:t>
      </w:r>
    </w:p>
    <w:p w:rsidR="005A5FC2" w:rsidRDefault="005A5FC2" w:rsidP="00917FDE">
      <w:pPr>
        <w:pStyle w:val="ListParagraph"/>
        <w:numPr>
          <w:ilvl w:val="0"/>
          <w:numId w:val="3"/>
        </w:numPr>
      </w:pPr>
      <w:r>
        <w:t>It will provide screenshots and video recording of the experiment.</w:t>
      </w:r>
    </w:p>
    <w:p w:rsidR="00917FDE" w:rsidRDefault="00917FDE" w:rsidP="00917FDE">
      <w:pPr>
        <w:pStyle w:val="ListParagraph"/>
      </w:pPr>
    </w:p>
    <w:p w:rsidR="009E141D" w:rsidRDefault="006C6278">
      <w:pPr>
        <w:rPr>
          <w:rFonts w:asciiTheme="majorHAnsi" w:eastAsiaTheme="majorEastAsia" w:hAnsiTheme="majorHAnsi" w:cstheme="majorBidi"/>
          <w:color w:val="2E74B5" w:themeColor="accent1" w:themeShade="BF"/>
          <w:sz w:val="26"/>
          <w:szCs w:val="26"/>
        </w:rPr>
      </w:pPr>
      <w:r>
        <w:t xml:space="preserve"> </w:t>
      </w:r>
      <w:r w:rsidR="009E141D">
        <w:br w:type="page"/>
      </w:r>
    </w:p>
    <w:p w:rsidR="00D363AC" w:rsidRDefault="00D363AC" w:rsidP="006367A0">
      <w:pPr>
        <w:pStyle w:val="Heading1"/>
      </w:pPr>
      <w:r>
        <w:lastRenderedPageBreak/>
        <w:t>P</w:t>
      </w:r>
      <w:r w:rsidR="00E16ABF">
        <w:t>lanning</w:t>
      </w:r>
    </w:p>
    <w:p w:rsidR="00F80483" w:rsidRDefault="00F80483" w:rsidP="00F80483">
      <w:r>
        <w:t xml:space="preserve">The </w:t>
      </w:r>
      <w:r w:rsidR="00363828">
        <w:t>development plan</w:t>
      </w:r>
      <w:r>
        <w:t xml:space="preserve"> for the p</w:t>
      </w:r>
      <w:r w:rsidR="00363828">
        <w:t>roject is divided into seven</w:t>
      </w:r>
      <w:r>
        <w:t xml:space="preserve"> parts: determining the services required, study and resea</w:t>
      </w:r>
      <w:r w:rsidR="008A3661">
        <w:t>rch on literature,</w:t>
      </w:r>
      <w:r>
        <w:t xml:space="preserve"> planning, design, implementation</w:t>
      </w:r>
      <w:r w:rsidR="00363828">
        <w:t xml:space="preserve">, </w:t>
      </w:r>
      <w:r>
        <w:t>testing</w:t>
      </w:r>
      <w:r w:rsidR="00363828">
        <w:t xml:space="preserve"> and documentation</w:t>
      </w:r>
      <w:r>
        <w:t>. The proposed development structure is shown below.</w:t>
      </w:r>
    </w:p>
    <w:p w:rsidR="00F80483" w:rsidRPr="00F80483" w:rsidRDefault="00F80483" w:rsidP="00F80483"/>
    <w:p w:rsidR="00DB01BA" w:rsidRDefault="00DB01BA" w:rsidP="00DB01BA">
      <w:r>
        <w:rPr>
          <w:noProof/>
          <w:lang w:eastAsia="en-GB"/>
        </w:rPr>
        <w:drawing>
          <wp:inline distT="0" distB="0" distL="0" distR="0" wp14:anchorId="1064B33D" wp14:editId="023CF186">
            <wp:extent cx="5619750" cy="296227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F80483" w:rsidRDefault="00363828" w:rsidP="00DB01BA">
      <w:r>
        <w:t xml:space="preserve">                                              </w:t>
      </w:r>
      <w:r w:rsidR="00A92CE3">
        <w:t xml:space="preserve">        </w:t>
      </w:r>
      <w:r>
        <w:t>Fig 3: development planning.</w:t>
      </w:r>
    </w:p>
    <w:p w:rsidR="00F80483" w:rsidRDefault="00F80483" w:rsidP="00DB01BA"/>
    <w:p w:rsidR="00F80483" w:rsidRPr="00DB01BA" w:rsidRDefault="00F80483" w:rsidP="00DB01BA"/>
    <w:p w:rsidR="00F636D0" w:rsidRDefault="00F636D0" w:rsidP="00214C0B">
      <w:pPr>
        <w:pStyle w:val="Heading2"/>
      </w:pPr>
      <w:r>
        <w:lastRenderedPageBreak/>
        <w:t xml:space="preserve"> Resources</w:t>
      </w:r>
    </w:p>
    <w:p w:rsidR="00E16ABF" w:rsidRDefault="00E16ABF" w:rsidP="00E16ABF">
      <w:r>
        <w:t>The following resources will be required in order to complete the project effectively.</w:t>
      </w:r>
    </w:p>
    <w:p w:rsidR="00E16ABF" w:rsidRDefault="00E16ABF" w:rsidP="00E16ABF">
      <w:pPr>
        <w:pStyle w:val="ListParagraph"/>
        <w:numPr>
          <w:ilvl w:val="0"/>
          <w:numId w:val="2"/>
        </w:numPr>
      </w:pPr>
      <w:r>
        <w:t xml:space="preserve">Four desktop and one laptop </w:t>
      </w:r>
      <w:r w:rsidR="00D46686">
        <w:t>will be required to build the VoIP system.</w:t>
      </w:r>
    </w:p>
    <w:p w:rsidR="00D46686" w:rsidRDefault="00D46686" w:rsidP="00E16ABF">
      <w:pPr>
        <w:pStyle w:val="ListParagraph"/>
        <w:numPr>
          <w:ilvl w:val="0"/>
          <w:numId w:val="2"/>
        </w:numPr>
      </w:pPr>
      <w:r>
        <w:t>Access to library and books in order to research and study on the system.</w:t>
      </w:r>
    </w:p>
    <w:p w:rsidR="00D46686" w:rsidRDefault="00D46686" w:rsidP="00E16ABF">
      <w:pPr>
        <w:pStyle w:val="ListParagraph"/>
        <w:numPr>
          <w:ilvl w:val="0"/>
          <w:numId w:val="2"/>
        </w:numPr>
      </w:pPr>
      <w:r>
        <w:t>Access to internet</w:t>
      </w:r>
    </w:p>
    <w:p w:rsidR="00D46686" w:rsidRDefault="00D46686" w:rsidP="00E16ABF">
      <w:pPr>
        <w:pStyle w:val="ListParagraph"/>
        <w:numPr>
          <w:ilvl w:val="0"/>
          <w:numId w:val="2"/>
        </w:numPr>
      </w:pPr>
      <w:r>
        <w:t xml:space="preserve">Four routers, two switches, one access point to build the network topology </w:t>
      </w:r>
    </w:p>
    <w:p w:rsidR="00D46686" w:rsidRDefault="0037494E" w:rsidP="00E16ABF">
      <w:pPr>
        <w:pStyle w:val="ListParagraph"/>
        <w:numPr>
          <w:ilvl w:val="0"/>
          <w:numId w:val="2"/>
        </w:numPr>
      </w:pPr>
      <w:r>
        <w:t xml:space="preserve">Two </w:t>
      </w:r>
      <w:r w:rsidR="00D46686">
        <w:t>phones with VoIP capabilities</w:t>
      </w:r>
      <w:r>
        <w:t xml:space="preserve"> (IP telephone) </w:t>
      </w:r>
    </w:p>
    <w:p w:rsidR="00D46686" w:rsidRDefault="00D46686" w:rsidP="00E16ABF">
      <w:pPr>
        <w:pStyle w:val="ListParagraph"/>
        <w:numPr>
          <w:ilvl w:val="0"/>
          <w:numId w:val="2"/>
        </w:numPr>
      </w:pPr>
      <w:r>
        <w:t>Network cables</w:t>
      </w:r>
    </w:p>
    <w:p w:rsidR="00363828" w:rsidRDefault="00363828" w:rsidP="00E16ABF">
      <w:pPr>
        <w:pStyle w:val="ListParagraph"/>
        <w:numPr>
          <w:ilvl w:val="0"/>
          <w:numId w:val="2"/>
        </w:numPr>
      </w:pPr>
      <w:r>
        <w:t>Simulation software’s like packet tracer, Matlab and Netsim</w:t>
      </w:r>
    </w:p>
    <w:p w:rsidR="00363828" w:rsidRDefault="00363828" w:rsidP="00E16ABF">
      <w:pPr>
        <w:pStyle w:val="ListParagraph"/>
        <w:numPr>
          <w:ilvl w:val="0"/>
          <w:numId w:val="2"/>
        </w:numPr>
      </w:pPr>
      <w:r>
        <w:t xml:space="preserve">IT staff members from UWTSD </w:t>
      </w:r>
    </w:p>
    <w:p w:rsidR="00543FFF" w:rsidRDefault="00D46686" w:rsidP="00543FFF">
      <w:r>
        <w:t xml:space="preserve"> </w:t>
      </w:r>
    </w:p>
    <w:p w:rsidR="00543FFF" w:rsidRDefault="00543FFF" w:rsidP="00543FFF">
      <w:r>
        <w:t xml:space="preserve">Conclusion </w:t>
      </w:r>
    </w:p>
    <w:p w:rsidR="00543FFF" w:rsidRDefault="007B33A5" w:rsidP="00543FFF">
      <w:r>
        <w:t>In summary, this proposal paper explained the subject of the research and its context.</w:t>
      </w:r>
      <w:bookmarkStart w:id="0" w:name="_GoBack"/>
      <w:bookmarkEnd w:id="0"/>
    </w:p>
    <w:p w:rsidR="00543FFF" w:rsidRPr="00543FFF" w:rsidRDefault="00C55EDD" w:rsidP="00543FFF">
      <w:r>
        <w:br w:type="page"/>
      </w:r>
    </w:p>
    <w:p w:rsidR="00C55EDD" w:rsidRDefault="00C55EDD" w:rsidP="00C55EDD">
      <w:pPr>
        <w:pStyle w:val="Heading2"/>
      </w:pPr>
      <w:r>
        <w:lastRenderedPageBreak/>
        <w:t>References</w:t>
      </w:r>
    </w:p>
    <w:p w:rsidR="00C55EDD" w:rsidRDefault="00C55EDD" w:rsidP="00C55EDD">
      <w:r>
        <w:br w:type="page"/>
      </w:r>
    </w:p>
    <w:p w:rsidR="00C55EDD" w:rsidRDefault="00C55EDD" w:rsidP="00C55EDD">
      <w:pPr>
        <w:pStyle w:val="Heading2"/>
      </w:pPr>
      <w:r>
        <w:lastRenderedPageBreak/>
        <w:t>Appendix I</w:t>
      </w:r>
    </w:p>
    <w:p w:rsidR="00C55EDD" w:rsidRDefault="00C55EDD"/>
    <w:sectPr w:rsidR="00C55EDD" w:rsidSect="008242D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6562C"/>
    <w:multiLevelType w:val="hybridMultilevel"/>
    <w:tmpl w:val="3A982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BD0CBE"/>
    <w:multiLevelType w:val="hybridMultilevel"/>
    <w:tmpl w:val="FF588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AF51EA"/>
    <w:multiLevelType w:val="hybridMultilevel"/>
    <w:tmpl w:val="9648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D33587"/>
    <w:multiLevelType w:val="hybridMultilevel"/>
    <w:tmpl w:val="582C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3AC"/>
    <w:rsid w:val="0000390D"/>
    <w:rsid w:val="00005DA5"/>
    <w:rsid w:val="0001595C"/>
    <w:rsid w:val="00023AEC"/>
    <w:rsid w:val="00024AB6"/>
    <w:rsid w:val="00024C5D"/>
    <w:rsid w:val="00025D01"/>
    <w:rsid w:val="00030B4C"/>
    <w:rsid w:val="00035B0E"/>
    <w:rsid w:val="00037573"/>
    <w:rsid w:val="00052EA0"/>
    <w:rsid w:val="00054228"/>
    <w:rsid w:val="0005495B"/>
    <w:rsid w:val="00067CD0"/>
    <w:rsid w:val="0007376F"/>
    <w:rsid w:val="00085877"/>
    <w:rsid w:val="000862CE"/>
    <w:rsid w:val="000D11A5"/>
    <w:rsid w:val="000D3E95"/>
    <w:rsid w:val="000D7021"/>
    <w:rsid w:val="000E08E8"/>
    <w:rsid w:val="000F3853"/>
    <w:rsid w:val="0010270C"/>
    <w:rsid w:val="001210FF"/>
    <w:rsid w:val="00122EAA"/>
    <w:rsid w:val="00126347"/>
    <w:rsid w:val="00134046"/>
    <w:rsid w:val="0014683C"/>
    <w:rsid w:val="00164015"/>
    <w:rsid w:val="00165080"/>
    <w:rsid w:val="0017236E"/>
    <w:rsid w:val="00176359"/>
    <w:rsid w:val="001765CF"/>
    <w:rsid w:val="00182497"/>
    <w:rsid w:val="00182C94"/>
    <w:rsid w:val="001A068C"/>
    <w:rsid w:val="001B1C3A"/>
    <w:rsid w:val="001B6490"/>
    <w:rsid w:val="001C13DD"/>
    <w:rsid w:val="001C2F7B"/>
    <w:rsid w:val="001D217F"/>
    <w:rsid w:val="001D3715"/>
    <w:rsid w:val="001E381E"/>
    <w:rsid w:val="00214C0B"/>
    <w:rsid w:val="00215FAD"/>
    <w:rsid w:val="0022278B"/>
    <w:rsid w:val="00246B86"/>
    <w:rsid w:val="00257246"/>
    <w:rsid w:val="00257A8D"/>
    <w:rsid w:val="00264E9F"/>
    <w:rsid w:val="0027260F"/>
    <w:rsid w:val="002768F6"/>
    <w:rsid w:val="00282502"/>
    <w:rsid w:val="00282EF8"/>
    <w:rsid w:val="0028763B"/>
    <w:rsid w:val="00290828"/>
    <w:rsid w:val="00290934"/>
    <w:rsid w:val="002A184C"/>
    <w:rsid w:val="002A5894"/>
    <w:rsid w:val="002B69B3"/>
    <w:rsid w:val="002C326F"/>
    <w:rsid w:val="002D01DD"/>
    <w:rsid w:val="002D0A97"/>
    <w:rsid w:val="002D40DA"/>
    <w:rsid w:val="002D5B12"/>
    <w:rsid w:val="002E2575"/>
    <w:rsid w:val="002E6405"/>
    <w:rsid w:val="002F1684"/>
    <w:rsid w:val="002F656D"/>
    <w:rsid w:val="002F6832"/>
    <w:rsid w:val="00300FCE"/>
    <w:rsid w:val="00303888"/>
    <w:rsid w:val="0030672B"/>
    <w:rsid w:val="003148AF"/>
    <w:rsid w:val="003277BF"/>
    <w:rsid w:val="00330494"/>
    <w:rsid w:val="0035183C"/>
    <w:rsid w:val="0035332F"/>
    <w:rsid w:val="003574FF"/>
    <w:rsid w:val="003576EB"/>
    <w:rsid w:val="003604D4"/>
    <w:rsid w:val="00363828"/>
    <w:rsid w:val="00365BD3"/>
    <w:rsid w:val="003676A3"/>
    <w:rsid w:val="0037494E"/>
    <w:rsid w:val="00376CEE"/>
    <w:rsid w:val="00377062"/>
    <w:rsid w:val="003771EF"/>
    <w:rsid w:val="0038491D"/>
    <w:rsid w:val="003916A7"/>
    <w:rsid w:val="003935EF"/>
    <w:rsid w:val="003A28D2"/>
    <w:rsid w:val="003A4E86"/>
    <w:rsid w:val="003B0335"/>
    <w:rsid w:val="003B468B"/>
    <w:rsid w:val="003B7F0C"/>
    <w:rsid w:val="003C09C7"/>
    <w:rsid w:val="003C4B40"/>
    <w:rsid w:val="003C4EAD"/>
    <w:rsid w:val="003C5A55"/>
    <w:rsid w:val="003D50B2"/>
    <w:rsid w:val="003F3CBF"/>
    <w:rsid w:val="003F40D4"/>
    <w:rsid w:val="004049B6"/>
    <w:rsid w:val="0040712E"/>
    <w:rsid w:val="00414A23"/>
    <w:rsid w:val="00415362"/>
    <w:rsid w:val="0042056D"/>
    <w:rsid w:val="00444472"/>
    <w:rsid w:val="00452403"/>
    <w:rsid w:val="00467F2A"/>
    <w:rsid w:val="00471B06"/>
    <w:rsid w:val="00473440"/>
    <w:rsid w:val="00485277"/>
    <w:rsid w:val="004859BF"/>
    <w:rsid w:val="004B5BF6"/>
    <w:rsid w:val="004C5264"/>
    <w:rsid w:val="004D77D3"/>
    <w:rsid w:val="004E2311"/>
    <w:rsid w:val="004E29E6"/>
    <w:rsid w:val="004E321C"/>
    <w:rsid w:val="004E359C"/>
    <w:rsid w:val="004F447A"/>
    <w:rsid w:val="004F46EE"/>
    <w:rsid w:val="00503552"/>
    <w:rsid w:val="005132AD"/>
    <w:rsid w:val="005174AF"/>
    <w:rsid w:val="00533729"/>
    <w:rsid w:val="00543FFF"/>
    <w:rsid w:val="00546554"/>
    <w:rsid w:val="0054727D"/>
    <w:rsid w:val="00564578"/>
    <w:rsid w:val="00567218"/>
    <w:rsid w:val="0057506C"/>
    <w:rsid w:val="00585375"/>
    <w:rsid w:val="00585955"/>
    <w:rsid w:val="00594EC9"/>
    <w:rsid w:val="00596D91"/>
    <w:rsid w:val="005A1DEF"/>
    <w:rsid w:val="005A2262"/>
    <w:rsid w:val="005A5FC2"/>
    <w:rsid w:val="005B06F0"/>
    <w:rsid w:val="005B69A9"/>
    <w:rsid w:val="005C34BE"/>
    <w:rsid w:val="005F110B"/>
    <w:rsid w:val="006025C1"/>
    <w:rsid w:val="0060617D"/>
    <w:rsid w:val="00612270"/>
    <w:rsid w:val="006328ED"/>
    <w:rsid w:val="00633AA9"/>
    <w:rsid w:val="00635F8F"/>
    <w:rsid w:val="006367A0"/>
    <w:rsid w:val="006474F1"/>
    <w:rsid w:val="006562D4"/>
    <w:rsid w:val="00671D46"/>
    <w:rsid w:val="00674110"/>
    <w:rsid w:val="00674CD5"/>
    <w:rsid w:val="00675766"/>
    <w:rsid w:val="006812F7"/>
    <w:rsid w:val="00681D6B"/>
    <w:rsid w:val="00682FAF"/>
    <w:rsid w:val="00683DFC"/>
    <w:rsid w:val="00694751"/>
    <w:rsid w:val="00695E95"/>
    <w:rsid w:val="006B4740"/>
    <w:rsid w:val="006C6278"/>
    <w:rsid w:val="006D556A"/>
    <w:rsid w:val="006D62EC"/>
    <w:rsid w:val="006E5B9A"/>
    <w:rsid w:val="0070038F"/>
    <w:rsid w:val="0072363A"/>
    <w:rsid w:val="00733F5F"/>
    <w:rsid w:val="00734D3A"/>
    <w:rsid w:val="00737BC8"/>
    <w:rsid w:val="00744432"/>
    <w:rsid w:val="00745999"/>
    <w:rsid w:val="00745E1B"/>
    <w:rsid w:val="007464C5"/>
    <w:rsid w:val="0074695C"/>
    <w:rsid w:val="00746FF9"/>
    <w:rsid w:val="00770D39"/>
    <w:rsid w:val="00795509"/>
    <w:rsid w:val="007A07F4"/>
    <w:rsid w:val="007A4807"/>
    <w:rsid w:val="007B263A"/>
    <w:rsid w:val="007B2AEF"/>
    <w:rsid w:val="007B33A5"/>
    <w:rsid w:val="007B5021"/>
    <w:rsid w:val="007B5BCA"/>
    <w:rsid w:val="007D0A5D"/>
    <w:rsid w:val="007D38C8"/>
    <w:rsid w:val="007D51E4"/>
    <w:rsid w:val="007E5F64"/>
    <w:rsid w:val="007F3F86"/>
    <w:rsid w:val="007F7ACE"/>
    <w:rsid w:val="008005F4"/>
    <w:rsid w:val="00801A11"/>
    <w:rsid w:val="00802DEB"/>
    <w:rsid w:val="008056F4"/>
    <w:rsid w:val="00806709"/>
    <w:rsid w:val="0081395A"/>
    <w:rsid w:val="008242DE"/>
    <w:rsid w:val="0082737C"/>
    <w:rsid w:val="00831904"/>
    <w:rsid w:val="00832E40"/>
    <w:rsid w:val="00837BB4"/>
    <w:rsid w:val="0084344A"/>
    <w:rsid w:val="00852263"/>
    <w:rsid w:val="008526B3"/>
    <w:rsid w:val="00852A6F"/>
    <w:rsid w:val="0086262F"/>
    <w:rsid w:val="0087145B"/>
    <w:rsid w:val="0087514E"/>
    <w:rsid w:val="00875A77"/>
    <w:rsid w:val="008A0CB3"/>
    <w:rsid w:val="008A19F1"/>
    <w:rsid w:val="008A3661"/>
    <w:rsid w:val="008D0F6B"/>
    <w:rsid w:val="008E1724"/>
    <w:rsid w:val="008F16B5"/>
    <w:rsid w:val="008F3E3E"/>
    <w:rsid w:val="00913043"/>
    <w:rsid w:val="009171EE"/>
    <w:rsid w:val="00917FDE"/>
    <w:rsid w:val="00943043"/>
    <w:rsid w:val="009439CC"/>
    <w:rsid w:val="00956F74"/>
    <w:rsid w:val="00963F58"/>
    <w:rsid w:val="00966FA5"/>
    <w:rsid w:val="00971E7B"/>
    <w:rsid w:val="00976F61"/>
    <w:rsid w:val="00980726"/>
    <w:rsid w:val="00991967"/>
    <w:rsid w:val="009A2FFC"/>
    <w:rsid w:val="009A691B"/>
    <w:rsid w:val="009C320A"/>
    <w:rsid w:val="009C7AA0"/>
    <w:rsid w:val="009D13E3"/>
    <w:rsid w:val="009D4A14"/>
    <w:rsid w:val="009E0D04"/>
    <w:rsid w:val="009E141D"/>
    <w:rsid w:val="009E4A1F"/>
    <w:rsid w:val="00A024DA"/>
    <w:rsid w:val="00A044F1"/>
    <w:rsid w:val="00A05061"/>
    <w:rsid w:val="00A31717"/>
    <w:rsid w:val="00A31817"/>
    <w:rsid w:val="00A348C9"/>
    <w:rsid w:val="00A41A65"/>
    <w:rsid w:val="00A50257"/>
    <w:rsid w:val="00A568A6"/>
    <w:rsid w:val="00A640D7"/>
    <w:rsid w:val="00A71B05"/>
    <w:rsid w:val="00A77B69"/>
    <w:rsid w:val="00A92CE3"/>
    <w:rsid w:val="00AA3B88"/>
    <w:rsid w:val="00AA5B6C"/>
    <w:rsid w:val="00AA7BB6"/>
    <w:rsid w:val="00AB2004"/>
    <w:rsid w:val="00AB2A0C"/>
    <w:rsid w:val="00AB51C8"/>
    <w:rsid w:val="00AC2323"/>
    <w:rsid w:val="00AF23B9"/>
    <w:rsid w:val="00B10F3C"/>
    <w:rsid w:val="00B11ACF"/>
    <w:rsid w:val="00B11C5F"/>
    <w:rsid w:val="00B11FF0"/>
    <w:rsid w:val="00B13EA0"/>
    <w:rsid w:val="00B22C9A"/>
    <w:rsid w:val="00B34E90"/>
    <w:rsid w:val="00B41B0B"/>
    <w:rsid w:val="00B51221"/>
    <w:rsid w:val="00B674A5"/>
    <w:rsid w:val="00B71719"/>
    <w:rsid w:val="00B71F3A"/>
    <w:rsid w:val="00B758FA"/>
    <w:rsid w:val="00B8567A"/>
    <w:rsid w:val="00B92E7F"/>
    <w:rsid w:val="00B94C83"/>
    <w:rsid w:val="00BA2E9D"/>
    <w:rsid w:val="00BA3862"/>
    <w:rsid w:val="00BC66C4"/>
    <w:rsid w:val="00BD14C2"/>
    <w:rsid w:val="00BD2ED4"/>
    <w:rsid w:val="00BE2F5E"/>
    <w:rsid w:val="00C113C0"/>
    <w:rsid w:val="00C15824"/>
    <w:rsid w:val="00C16690"/>
    <w:rsid w:val="00C16993"/>
    <w:rsid w:val="00C21942"/>
    <w:rsid w:val="00C4092C"/>
    <w:rsid w:val="00C55EDD"/>
    <w:rsid w:val="00C5667D"/>
    <w:rsid w:val="00C65352"/>
    <w:rsid w:val="00C721A3"/>
    <w:rsid w:val="00C7624F"/>
    <w:rsid w:val="00C858E2"/>
    <w:rsid w:val="00C9621B"/>
    <w:rsid w:val="00CB7908"/>
    <w:rsid w:val="00CC382D"/>
    <w:rsid w:val="00CE4363"/>
    <w:rsid w:val="00CE54C9"/>
    <w:rsid w:val="00CF1FE1"/>
    <w:rsid w:val="00CF282D"/>
    <w:rsid w:val="00CF550A"/>
    <w:rsid w:val="00D104FC"/>
    <w:rsid w:val="00D11910"/>
    <w:rsid w:val="00D21B7E"/>
    <w:rsid w:val="00D22BC1"/>
    <w:rsid w:val="00D24772"/>
    <w:rsid w:val="00D363AC"/>
    <w:rsid w:val="00D40F9C"/>
    <w:rsid w:val="00D42588"/>
    <w:rsid w:val="00D46686"/>
    <w:rsid w:val="00D47FB3"/>
    <w:rsid w:val="00D65CD4"/>
    <w:rsid w:val="00D74BDD"/>
    <w:rsid w:val="00D86F33"/>
    <w:rsid w:val="00DA6C4B"/>
    <w:rsid w:val="00DB01BA"/>
    <w:rsid w:val="00DB1658"/>
    <w:rsid w:val="00DB5825"/>
    <w:rsid w:val="00DD4109"/>
    <w:rsid w:val="00DE11B2"/>
    <w:rsid w:val="00DE79AA"/>
    <w:rsid w:val="00DF112E"/>
    <w:rsid w:val="00DF414B"/>
    <w:rsid w:val="00DF7DEE"/>
    <w:rsid w:val="00E033D9"/>
    <w:rsid w:val="00E155F5"/>
    <w:rsid w:val="00E16ABF"/>
    <w:rsid w:val="00E36017"/>
    <w:rsid w:val="00E514BA"/>
    <w:rsid w:val="00E52F49"/>
    <w:rsid w:val="00E63754"/>
    <w:rsid w:val="00E66C5D"/>
    <w:rsid w:val="00E6736B"/>
    <w:rsid w:val="00E72804"/>
    <w:rsid w:val="00E83BA0"/>
    <w:rsid w:val="00E94F84"/>
    <w:rsid w:val="00E96D49"/>
    <w:rsid w:val="00EC0F78"/>
    <w:rsid w:val="00EE05BB"/>
    <w:rsid w:val="00EE2E70"/>
    <w:rsid w:val="00EF2CBB"/>
    <w:rsid w:val="00EF4506"/>
    <w:rsid w:val="00EF56F7"/>
    <w:rsid w:val="00F07438"/>
    <w:rsid w:val="00F13DA0"/>
    <w:rsid w:val="00F16BDC"/>
    <w:rsid w:val="00F3251C"/>
    <w:rsid w:val="00F32D1A"/>
    <w:rsid w:val="00F4106C"/>
    <w:rsid w:val="00F57739"/>
    <w:rsid w:val="00F636D0"/>
    <w:rsid w:val="00F63BDF"/>
    <w:rsid w:val="00F74626"/>
    <w:rsid w:val="00F76002"/>
    <w:rsid w:val="00F80483"/>
    <w:rsid w:val="00F84689"/>
    <w:rsid w:val="00F9328A"/>
    <w:rsid w:val="00F94946"/>
    <w:rsid w:val="00F972DE"/>
    <w:rsid w:val="00FA4388"/>
    <w:rsid w:val="00FB2DCC"/>
    <w:rsid w:val="00FB531D"/>
    <w:rsid w:val="00FB66DB"/>
    <w:rsid w:val="00FC2102"/>
    <w:rsid w:val="00FD2661"/>
    <w:rsid w:val="00FE72CE"/>
    <w:rsid w:val="00FE7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962FE"/>
  <w15:chartTrackingRefBased/>
  <w15:docId w15:val="{3686E412-AA4E-4D52-BD8C-C4E64EF1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888"/>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3F5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733F5F"/>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2D4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F2CBB"/>
    <w:pPr>
      <w:spacing w:after="200" w:line="240" w:lineRule="auto"/>
    </w:pPr>
    <w:rPr>
      <w:i/>
      <w:iCs/>
      <w:color w:val="44546A" w:themeColor="text2"/>
      <w:sz w:val="18"/>
      <w:szCs w:val="18"/>
    </w:rPr>
  </w:style>
  <w:style w:type="character" w:styleId="Hyperlink">
    <w:name w:val="Hyperlink"/>
    <w:basedOn w:val="DefaultParagraphFont"/>
    <w:uiPriority w:val="99"/>
    <w:semiHidden/>
    <w:unhideWhenUsed/>
    <w:rsid w:val="00FA4388"/>
    <w:rPr>
      <w:color w:val="0000FF"/>
      <w:u w:val="single"/>
    </w:rPr>
  </w:style>
  <w:style w:type="paragraph" w:styleId="ListParagraph">
    <w:name w:val="List Paragraph"/>
    <w:basedOn w:val="Normal"/>
    <w:uiPriority w:val="34"/>
    <w:qFormat/>
    <w:rsid w:val="00C762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53224">
      <w:bodyDiv w:val="1"/>
      <w:marLeft w:val="0"/>
      <w:marRight w:val="0"/>
      <w:marTop w:val="0"/>
      <w:marBottom w:val="0"/>
      <w:divBdr>
        <w:top w:val="none" w:sz="0" w:space="0" w:color="auto"/>
        <w:left w:val="none" w:sz="0" w:space="0" w:color="auto"/>
        <w:bottom w:val="none" w:sz="0" w:space="0" w:color="auto"/>
        <w:right w:val="none" w:sz="0" w:space="0" w:color="auto"/>
      </w:divBdr>
    </w:div>
    <w:div w:id="231165060">
      <w:bodyDiv w:val="1"/>
      <w:marLeft w:val="0"/>
      <w:marRight w:val="0"/>
      <w:marTop w:val="0"/>
      <w:marBottom w:val="0"/>
      <w:divBdr>
        <w:top w:val="none" w:sz="0" w:space="0" w:color="auto"/>
        <w:left w:val="none" w:sz="0" w:space="0" w:color="auto"/>
        <w:bottom w:val="none" w:sz="0" w:space="0" w:color="auto"/>
        <w:right w:val="none" w:sz="0" w:space="0" w:color="auto"/>
      </w:divBdr>
    </w:div>
    <w:div w:id="240675171">
      <w:bodyDiv w:val="1"/>
      <w:marLeft w:val="0"/>
      <w:marRight w:val="0"/>
      <w:marTop w:val="0"/>
      <w:marBottom w:val="0"/>
      <w:divBdr>
        <w:top w:val="none" w:sz="0" w:space="0" w:color="auto"/>
        <w:left w:val="none" w:sz="0" w:space="0" w:color="auto"/>
        <w:bottom w:val="none" w:sz="0" w:space="0" w:color="auto"/>
        <w:right w:val="none" w:sz="0" w:space="0" w:color="auto"/>
      </w:divBdr>
    </w:div>
    <w:div w:id="246547127">
      <w:bodyDiv w:val="1"/>
      <w:marLeft w:val="0"/>
      <w:marRight w:val="0"/>
      <w:marTop w:val="0"/>
      <w:marBottom w:val="0"/>
      <w:divBdr>
        <w:top w:val="none" w:sz="0" w:space="0" w:color="auto"/>
        <w:left w:val="none" w:sz="0" w:space="0" w:color="auto"/>
        <w:bottom w:val="none" w:sz="0" w:space="0" w:color="auto"/>
        <w:right w:val="none" w:sz="0" w:space="0" w:color="auto"/>
      </w:divBdr>
    </w:div>
    <w:div w:id="339704604">
      <w:bodyDiv w:val="1"/>
      <w:marLeft w:val="0"/>
      <w:marRight w:val="0"/>
      <w:marTop w:val="0"/>
      <w:marBottom w:val="0"/>
      <w:divBdr>
        <w:top w:val="none" w:sz="0" w:space="0" w:color="auto"/>
        <w:left w:val="none" w:sz="0" w:space="0" w:color="auto"/>
        <w:bottom w:val="none" w:sz="0" w:space="0" w:color="auto"/>
        <w:right w:val="none" w:sz="0" w:space="0" w:color="auto"/>
      </w:divBdr>
    </w:div>
    <w:div w:id="350494528">
      <w:bodyDiv w:val="1"/>
      <w:marLeft w:val="0"/>
      <w:marRight w:val="0"/>
      <w:marTop w:val="0"/>
      <w:marBottom w:val="0"/>
      <w:divBdr>
        <w:top w:val="none" w:sz="0" w:space="0" w:color="auto"/>
        <w:left w:val="none" w:sz="0" w:space="0" w:color="auto"/>
        <w:bottom w:val="none" w:sz="0" w:space="0" w:color="auto"/>
        <w:right w:val="none" w:sz="0" w:space="0" w:color="auto"/>
      </w:divBdr>
    </w:div>
    <w:div w:id="415785663">
      <w:bodyDiv w:val="1"/>
      <w:marLeft w:val="0"/>
      <w:marRight w:val="0"/>
      <w:marTop w:val="0"/>
      <w:marBottom w:val="0"/>
      <w:divBdr>
        <w:top w:val="none" w:sz="0" w:space="0" w:color="auto"/>
        <w:left w:val="none" w:sz="0" w:space="0" w:color="auto"/>
        <w:bottom w:val="none" w:sz="0" w:space="0" w:color="auto"/>
        <w:right w:val="none" w:sz="0" w:space="0" w:color="auto"/>
      </w:divBdr>
    </w:div>
    <w:div w:id="481970957">
      <w:bodyDiv w:val="1"/>
      <w:marLeft w:val="0"/>
      <w:marRight w:val="0"/>
      <w:marTop w:val="0"/>
      <w:marBottom w:val="0"/>
      <w:divBdr>
        <w:top w:val="none" w:sz="0" w:space="0" w:color="auto"/>
        <w:left w:val="none" w:sz="0" w:space="0" w:color="auto"/>
        <w:bottom w:val="none" w:sz="0" w:space="0" w:color="auto"/>
        <w:right w:val="none" w:sz="0" w:space="0" w:color="auto"/>
      </w:divBdr>
    </w:div>
    <w:div w:id="560823317">
      <w:bodyDiv w:val="1"/>
      <w:marLeft w:val="0"/>
      <w:marRight w:val="0"/>
      <w:marTop w:val="0"/>
      <w:marBottom w:val="0"/>
      <w:divBdr>
        <w:top w:val="none" w:sz="0" w:space="0" w:color="auto"/>
        <w:left w:val="none" w:sz="0" w:space="0" w:color="auto"/>
        <w:bottom w:val="none" w:sz="0" w:space="0" w:color="auto"/>
        <w:right w:val="none" w:sz="0" w:space="0" w:color="auto"/>
      </w:divBdr>
    </w:div>
    <w:div w:id="600144176">
      <w:bodyDiv w:val="1"/>
      <w:marLeft w:val="0"/>
      <w:marRight w:val="0"/>
      <w:marTop w:val="0"/>
      <w:marBottom w:val="0"/>
      <w:divBdr>
        <w:top w:val="none" w:sz="0" w:space="0" w:color="auto"/>
        <w:left w:val="none" w:sz="0" w:space="0" w:color="auto"/>
        <w:bottom w:val="none" w:sz="0" w:space="0" w:color="auto"/>
        <w:right w:val="none" w:sz="0" w:space="0" w:color="auto"/>
      </w:divBdr>
    </w:div>
    <w:div w:id="641079446">
      <w:bodyDiv w:val="1"/>
      <w:marLeft w:val="0"/>
      <w:marRight w:val="0"/>
      <w:marTop w:val="0"/>
      <w:marBottom w:val="0"/>
      <w:divBdr>
        <w:top w:val="none" w:sz="0" w:space="0" w:color="auto"/>
        <w:left w:val="none" w:sz="0" w:space="0" w:color="auto"/>
        <w:bottom w:val="none" w:sz="0" w:space="0" w:color="auto"/>
        <w:right w:val="none" w:sz="0" w:space="0" w:color="auto"/>
      </w:divBdr>
    </w:div>
    <w:div w:id="673413844">
      <w:bodyDiv w:val="1"/>
      <w:marLeft w:val="0"/>
      <w:marRight w:val="0"/>
      <w:marTop w:val="0"/>
      <w:marBottom w:val="0"/>
      <w:divBdr>
        <w:top w:val="none" w:sz="0" w:space="0" w:color="auto"/>
        <w:left w:val="none" w:sz="0" w:space="0" w:color="auto"/>
        <w:bottom w:val="none" w:sz="0" w:space="0" w:color="auto"/>
        <w:right w:val="none" w:sz="0" w:space="0" w:color="auto"/>
      </w:divBdr>
    </w:div>
    <w:div w:id="675306807">
      <w:bodyDiv w:val="1"/>
      <w:marLeft w:val="0"/>
      <w:marRight w:val="0"/>
      <w:marTop w:val="0"/>
      <w:marBottom w:val="0"/>
      <w:divBdr>
        <w:top w:val="none" w:sz="0" w:space="0" w:color="auto"/>
        <w:left w:val="none" w:sz="0" w:space="0" w:color="auto"/>
        <w:bottom w:val="none" w:sz="0" w:space="0" w:color="auto"/>
        <w:right w:val="none" w:sz="0" w:space="0" w:color="auto"/>
      </w:divBdr>
    </w:div>
    <w:div w:id="777606915">
      <w:bodyDiv w:val="1"/>
      <w:marLeft w:val="0"/>
      <w:marRight w:val="0"/>
      <w:marTop w:val="0"/>
      <w:marBottom w:val="0"/>
      <w:divBdr>
        <w:top w:val="none" w:sz="0" w:space="0" w:color="auto"/>
        <w:left w:val="none" w:sz="0" w:space="0" w:color="auto"/>
        <w:bottom w:val="none" w:sz="0" w:space="0" w:color="auto"/>
        <w:right w:val="none" w:sz="0" w:space="0" w:color="auto"/>
      </w:divBdr>
    </w:div>
    <w:div w:id="835223481">
      <w:bodyDiv w:val="1"/>
      <w:marLeft w:val="0"/>
      <w:marRight w:val="0"/>
      <w:marTop w:val="0"/>
      <w:marBottom w:val="0"/>
      <w:divBdr>
        <w:top w:val="none" w:sz="0" w:space="0" w:color="auto"/>
        <w:left w:val="none" w:sz="0" w:space="0" w:color="auto"/>
        <w:bottom w:val="none" w:sz="0" w:space="0" w:color="auto"/>
        <w:right w:val="none" w:sz="0" w:space="0" w:color="auto"/>
      </w:divBdr>
    </w:div>
    <w:div w:id="843016898">
      <w:bodyDiv w:val="1"/>
      <w:marLeft w:val="0"/>
      <w:marRight w:val="0"/>
      <w:marTop w:val="0"/>
      <w:marBottom w:val="0"/>
      <w:divBdr>
        <w:top w:val="none" w:sz="0" w:space="0" w:color="auto"/>
        <w:left w:val="none" w:sz="0" w:space="0" w:color="auto"/>
        <w:bottom w:val="none" w:sz="0" w:space="0" w:color="auto"/>
        <w:right w:val="none" w:sz="0" w:space="0" w:color="auto"/>
      </w:divBdr>
    </w:div>
    <w:div w:id="866602992">
      <w:bodyDiv w:val="1"/>
      <w:marLeft w:val="0"/>
      <w:marRight w:val="0"/>
      <w:marTop w:val="0"/>
      <w:marBottom w:val="0"/>
      <w:divBdr>
        <w:top w:val="none" w:sz="0" w:space="0" w:color="auto"/>
        <w:left w:val="none" w:sz="0" w:space="0" w:color="auto"/>
        <w:bottom w:val="none" w:sz="0" w:space="0" w:color="auto"/>
        <w:right w:val="none" w:sz="0" w:space="0" w:color="auto"/>
      </w:divBdr>
    </w:div>
    <w:div w:id="867840699">
      <w:bodyDiv w:val="1"/>
      <w:marLeft w:val="0"/>
      <w:marRight w:val="0"/>
      <w:marTop w:val="0"/>
      <w:marBottom w:val="0"/>
      <w:divBdr>
        <w:top w:val="none" w:sz="0" w:space="0" w:color="auto"/>
        <w:left w:val="none" w:sz="0" w:space="0" w:color="auto"/>
        <w:bottom w:val="none" w:sz="0" w:space="0" w:color="auto"/>
        <w:right w:val="none" w:sz="0" w:space="0" w:color="auto"/>
      </w:divBdr>
    </w:div>
    <w:div w:id="888686964">
      <w:bodyDiv w:val="1"/>
      <w:marLeft w:val="0"/>
      <w:marRight w:val="0"/>
      <w:marTop w:val="0"/>
      <w:marBottom w:val="0"/>
      <w:divBdr>
        <w:top w:val="none" w:sz="0" w:space="0" w:color="auto"/>
        <w:left w:val="none" w:sz="0" w:space="0" w:color="auto"/>
        <w:bottom w:val="none" w:sz="0" w:space="0" w:color="auto"/>
        <w:right w:val="none" w:sz="0" w:space="0" w:color="auto"/>
      </w:divBdr>
    </w:div>
    <w:div w:id="894662263">
      <w:bodyDiv w:val="1"/>
      <w:marLeft w:val="0"/>
      <w:marRight w:val="0"/>
      <w:marTop w:val="0"/>
      <w:marBottom w:val="0"/>
      <w:divBdr>
        <w:top w:val="none" w:sz="0" w:space="0" w:color="auto"/>
        <w:left w:val="none" w:sz="0" w:space="0" w:color="auto"/>
        <w:bottom w:val="none" w:sz="0" w:space="0" w:color="auto"/>
        <w:right w:val="none" w:sz="0" w:space="0" w:color="auto"/>
      </w:divBdr>
    </w:div>
    <w:div w:id="935986786">
      <w:bodyDiv w:val="1"/>
      <w:marLeft w:val="0"/>
      <w:marRight w:val="0"/>
      <w:marTop w:val="0"/>
      <w:marBottom w:val="0"/>
      <w:divBdr>
        <w:top w:val="none" w:sz="0" w:space="0" w:color="auto"/>
        <w:left w:val="none" w:sz="0" w:space="0" w:color="auto"/>
        <w:bottom w:val="none" w:sz="0" w:space="0" w:color="auto"/>
        <w:right w:val="none" w:sz="0" w:space="0" w:color="auto"/>
      </w:divBdr>
    </w:div>
    <w:div w:id="961573817">
      <w:bodyDiv w:val="1"/>
      <w:marLeft w:val="0"/>
      <w:marRight w:val="0"/>
      <w:marTop w:val="0"/>
      <w:marBottom w:val="0"/>
      <w:divBdr>
        <w:top w:val="none" w:sz="0" w:space="0" w:color="auto"/>
        <w:left w:val="none" w:sz="0" w:space="0" w:color="auto"/>
        <w:bottom w:val="none" w:sz="0" w:space="0" w:color="auto"/>
        <w:right w:val="none" w:sz="0" w:space="0" w:color="auto"/>
      </w:divBdr>
    </w:div>
    <w:div w:id="1108046011">
      <w:bodyDiv w:val="1"/>
      <w:marLeft w:val="0"/>
      <w:marRight w:val="0"/>
      <w:marTop w:val="0"/>
      <w:marBottom w:val="0"/>
      <w:divBdr>
        <w:top w:val="none" w:sz="0" w:space="0" w:color="auto"/>
        <w:left w:val="none" w:sz="0" w:space="0" w:color="auto"/>
        <w:bottom w:val="none" w:sz="0" w:space="0" w:color="auto"/>
        <w:right w:val="none" w:sz="0" w:space="0" w:color="auto"/>
      </w:divBdr>
    </w:div>
    <w:div w:id="1141070966">
      <w:bodyDiv w:val="1"/>
      <w:marLeft w:val="0"/>
      <w:marRight w:val="0"/>
      <w:marTop w:val="0"/>
      <w:marBottom w:val="0"/>
      <w:divBdr>
        <w:top w:val="none" w:sz="0" w:space="0" w:color="auto"/>
        <w:left w:val="none" w:sz="0" w:space="0" w:color="auto"/>
        <w:bottom w:val="none" w:sz="0" w:space="0" w:color="auto"/>
        <w:right w:val="none" w:sz="0" w:space="0" w:color="auto"/>
      </w:divBdr>
    </w:div>
    <w:div w:id="1207185400">
      <w:bodyDiv w:val="1"/>
      <w:marLeft w:val="0"/>
      <w:marRight w:val="0"/>
      <w:marTop w:val="0"/>
      <w:marBottom w:val="0"/>
      <w:divBdr>
        <w:top w:val="none" w:sz="0" w:space="0" w:color="auto"/>
        <w:left w:val="none" w:sz="0" w:space="0" w:color="auto"/>
        <w:bottom w:val="none" w:sz="0" w:space="0" w:color="auto"/>
        <w:right w:val="none" w:sz="0" w:space="0" w:color="auto"/>
      </w:divBdr>
    </w:div>
    <w:div w:id="1261986002">
      <w:bodyDiv w:val="1"/>
      <w:marLeft w:val="0"/>
      <w:marRight w:val="0"/>
      <w:marTop w:val="0"/>
      <w:marBottom w:val="0"/>
      <w:divBdr>
        <w:top w:val="none" w:sz="0" w:space="0" w:color="auto"/>
        <w:left w:val="none" w:sz="0" w:space="0" w:color="auto"/>
        <w:bottom w:val="none" w:sz="0" w:space="0" w:color="auto"/>
        <w:right w:val="none" w:sz="0" w:space="0" w:color="auto"/>
      </w:divBdr>
    </w:div>
    <w:div w:id="1285651353">
      <w:bodyDiv w:val="1"/>
      <w:marLeft w:val="0"/>
      <w:marRight w:val="0"/>
      <w:marTop w:val="0"/>
      <w:marBottom w:val="0"/>
      <w:divBdr>
        <w:top w:val="none" w:sz="0" w:space="0" w:color="auto"/>
        <w:left w:val="none" w:sz="0" w:space="0" w:color="auto"/>
        <w:bottom w:val="none" w:sz="0" w:space="0" w:color="auto"/>
        <w:right w:val="none" w:sz="0" w:space="0" w:color="auto"/>
      </w:divBdr>
    </w:div>
    <w:div w:id="1293175089">
      <w:bodyDiv w:val="1"/>
      <w:marLeft w:val="0"/>
      <w:marRight w:val="0"/>
      <w:marTop w:val="0"/>
      <w:marBottom w:val="0"/>
      <w:divBdr>
        <w:top w:val="none" w:sz="0" w:space="0" w:color="auto"/>
        <w:left w:val="none" w:sz="0" w:space="0" w:color="auto"/>
        <w:bottom w:val="none" w:sz="0" w:space="0" w:color="auto"/>
        <w:right w:val="none" w:sz="0" w:space="0" w:color="auto"/>
      </w:divBdr>
    </w:div>
    <w:div w:id="1373994834">
      <w:bodyDiv w:val="1"/>
      <w:marLeft w:val="0"/>
      <w:marRight w:val="0"/>
      <w:marTop w:val="0"/>
      <w:marBottom w:val="0"/>
      <w:divBdr>
        <w:top w:val="none" w:sz="0" w:space="0" w:color="auto"/>
        <w:left w:val="none" w:sz="0" w:space="0" w:color="auto"/>
        <w:bottom w:val="none" w:sz="0" w:space="0" w:color="auto"/>
        <w:right w:val="none" w:sz="0" w:space="0" w:color="auto"/>
      </w:divBdr>
    </w:div>
    <w:div w:id="1450197060">
      <w:bodyDiv w:val="1"/>
      <w:marLeft w:val="0"/>
      <w:marRight w:val="0"/>
      <w:marTop w:val="0"/>
      <w:marBottom w:val="0"/>
      <w:divBdr>
        <w:top w:val="none" w:sz="0" w:space="0" w:color="auto"/>
        <w:left w:val="none" w:sz="0" w:space="0" w:color="auto"/>
        <w:bottom w:val="none" w:sz="0" w:space="0" w:color="auto"/>
        <w:right w:val="none" w:sz="0" w:space="0" w:color="auto"/>
      </w:divBdr>
    </w:div>
    <w:div w:id="1457522173">
      <w:bodyDiv w:val="1"/>
      <w:marLeft w:val="0"/>
      <w:marRight w:val="0"/>
      <w:marTop w:val="0"/>
      <w:marBottom w:val="0"/>
      <w:divBdr>
        <w:top w:val="none" w:sz="0" w:space="0" w:color="auto"/>
        <w:left w:val="none" w:sz="0" w:space="0" w:color="auto"/>
        <w:bottom w:val="none" w:sz="0" w:space="0" w:color="auto"/>
        <w:right w:val="none" w:sz="0" w:space="0" w:color="auto"/>
      </w:divBdr>
    </w:div>
    <w:div w:id="1460612363">
      <w:bodyDiv w:val="1"/>
      <w:marLeft w:val="0"/>
      <w:marRight w:val="0"/>
      <w:marTop w:val="0"/>
      <w:marBottom w:val="0"/>
      <w:divBdr>
        <w:top w:val="none" w:sz="0" w:space="0" w:color="auto"/>
        <w:left w:val="none" w:sz="0" w:space="0" w:color="auto"/>
        <w:bottom w:val="none" w:sz="0" w:space="0" w:color="auto"/>
        <w:right w:val="none" w:sz="0" w:space="0" w:color="auto"/>
      </w:divBdr>
    </w:div>
    <w:div w:id="1463694147">
      <w:bodyDiv w:val="1"/>
      <w:marLeft w:val="0"/>
      <w:marRight w:val="0"/>
      <w:marTop w:val="0"/>
      <w:marBottom w:val="0"/>
      <w:divBdr>
        <w:top w:val="none" w:sz="0" w:space="0" w:color="auto"/>
        <w:left w:val="none" w:sz="0" w:space="0" w:color="auto"/>
        <w:bottom w:val="none" w:sz="0" w:space="0" w:color="auto"/>
        <w:right w:val="none" w:sz="0" w:space="0" w:color="auto"/>
      </w:divBdr>
    </w:div>
    <w:div w:id="1493065638">
      <w:bodyDiv w:val="1"/>
      <w:marLeft w:val="0"/>
      <w:marRight w:val="0"/>
      <w:marTop w:val="0"/>
      <w:marBottom w:val="0"/>
      <w:divBdr>
        <w:top w:val="none" w:sz="0" w:space="0" w:color="auto"/>
        <w:left w:val="none" w:sz="0" w:space="0" w:color="auto"/>
        <w:bottom w:val="none" w:sz="0" w:space="0" w:color="auto"/>
        <w:right w:val="none" w:sz="0" w:space="0" w:color="auto"/>
      </w:divBdr>
    </w:div>
    <w:div w:id="1494027972">
      <w:bodyDiv w:val="1"/>
      <w:marLeft w:val="0"/>
      <w:marRight w:val="0"/>
      <w:marTop w:val="0"/>
      <w:marBottom w:val="0"/>
      <w:divBdr>
        <w:top w:val="none" w:sz="0" w:space="0" w:color="auto"/>
        <w:left w:val="none" w:sz="0" w:space="0" w:color="auto"/>
        <w:bottom w:val="none" w:sz="0" w:space="0" w:color="auto"/>
        <w:right w:val="none" w:sz="0" w:space="0" w:color="auto"/>
      </w:divBdr>
    </w:div>
    <w:div w:id="1502961608">
      <w:bodyDiv w:val="1"/>
      <w:marLeft w:val="0"/>
      <w:marRight w:val="0"/>
      <w:marTop w:val="0"/>
      <w:marBottom w:val="0"/>
      <w:divBdr>
        <w:top w:val="none" w:sz="0" w:space="0" w:color="auto"/>
        <w:left w:val="none" w:sz="0" w:space="0" w:color="auto"/>
        <w:bottom w:val="none" w:sz="0" w:space="0" w:color="auto"/>
        <w:right w:val="none" w:sz="0" w:space="0" w:color="auto"/>
      </w:divBdr>
    </w:div>
    <w:div w:id="1520319144">
      <w:bodyDiv w:val="1"/>
      <w:marLeft w:val="0"/>
      <w:marRight w:val="0"/>
      <w:marTop w:val="0"/>
      <w:marBottom w:val="0"/>
      <w:divBdr>
        <w:top w:val="none" w:sz="0" w:space="0" w:color="auto"/>
        <w:left w:val="none" w:sz="0" w:space="0" w:color="auto"/>
        <w:bottom w:val="none" w:sz="0" w:space="0" w:color="auto"/>
        <w:right w:val="none" w:sz="0" w:space="0" w:color="auto"/>
      </w:divBdr>
    </w:div>
    <w:div w:id="1547907834">
      <w:bodyDiv w:val="1"/>
      <w:marLeft w:val="0"/>
      <w:marRight w:val="0"/>
      <w:marTop w:val="0"/>
      <w:marBottom w:val="0"/>
      <w:divBdr>
        <w:top w:val="none" w:sz="0" w:space="0" w:color="auto"/>
        <w:left w:val="none" w:sz="0" w:space="0" w:color="auto"/>
        <w:bottom w:val="none" w:sz="0" w:space="0" w:color="auto"/>
        <w:right w:val="none" w:sz="0" w:space="0" w:color="auto"/>
      </w:divBdr>
    </w:div>
    <w:div w:id="1557744310">
      <w:bodyDiv w:val="1"/>
      <w:marLeft w:val="0"/>
      <w:marRight w:val="0"/>
      <w:marTop w:val="0"/>
      <w:marBottom w:val="0"/>
      <w:divBdr>
        <w:top w:val="none" w:sz="0" w:space="0" w:color="auto"/>
        <w:left w:val="none" w:sz="0" w:space="0" w:color="auto"/>
        <w:bottom w:val="none" w:sz="0" w:space="0" w:color="auto"/>
        <w:right w:val="none" w:sz="0" w:space="0" w:color="auto"/>
      </w:divBdr>
    </w:div>
    <w:div w:id="1566641620">
      <w:bodyDiv w:val="1"/>
      <w:marLeft w:val="0"/>
      <w:marRight w:val="0"/>
      <w:marTop w:val="0"/>
      <w:marBottom w:val="0"/>
      <w:divBdr>
        <w:top w:val="none" w:sz="0" w:space="0" w:color="auto"/>
        <w:left w:val="none" w:sz="0" w:space="0" w:color="auto"/>
        <w:bottom w:val="none" w:sz="0" w:space="0" w:color="auto"/>
        <w:right w:val="none" w:sz="0" w:space="0" w:color="auto"/>
      </w:divBdr>
    </w:div>
    <w:div w:id="1701777518">
      <w:bodyDiv w:val="1"/>
      <w:marLeft w:val="0"/>
      <w:marRight w:val="0"/>
      <w:marTop w:val="0"/>
      <w:marBottom w:val="0"/>
      <w:divBdr>
        <w:top w:val="none" w:sz="0" w:space="0" w:color="auto"/>
        <w:left w:val="none" w:sz="0" w:space="0" w:color="auto"/>
        <w:bottom w:val="none" w:sz="0" w:space="0" w:color="auto"/>
        <w:right w:val="none" w:sz="0" w:space="0" w:color="auto"/>
      </w:divBdr>
    </w:div>
    <w:div w:id="1705400737">
      <w:bodyDiv w:val="1"/>
      <w:marLeft w:val="0"/>
      <w:marRight w:val="0"/>
      <w:marTop w:val="0"/>
      <w:marBottom w:val="0"/>
      <w:divBdr>
        <w:top w:val="none" w:sz="0" w:space="0" w:color="auto"/>
        <w:left w:val="none" w:sz="0" w:space="0" w:color="auto"/>
        <w:bottom w:val="none" w:sz="0" w:space="0" w:color="auto"/>
        <w:right w:val="none" w:sz="0" w:space="0" w:color="auto"/>
      </w:divBdr>
    </w:div>
    <w:div w:id="1813669833">
      <w:bodyDiv w:val="1"/>
      <w:marLeft w:val="0"/>
      <w:marRight w:val="0"/>
      <w:marTop w:val="0"/>
      <w:marBottom w:val="0"/>
      <w:divBdr>
        <w:top w:val="none" w:sz="0" w:space="0" w:color="auto"/>
        <w:left w:val="none" w:sz="0" w:space="0" w:color="auto"/>
        <w:bottom w:val="none" w:sz="0" w:space="0" w:color="auto"/>
        <w:right w:val="none" w:sz="0" w:space="0" w:color="auto"/>
      </w:divBdr>
    </w:div>
    <w:div w:id="2014599784">
      <w:bodyDiv w:val="1"/>
      <w:marLeft w:val="0"/>
      <w:marRight w:val="0"/>
      <w:marTop w:val="0"/>
      <w:marBottom w:val="0"/>
      <w:divBdr>
        <w:top w:val="none" w:sz="0" w:space="0" w:color="auto"/>
        <w:left w:val="none" w:sz="0" w:space="0" w:color="auto"/>
        <w:bottom w:val="none" w:sz="0" w:space="0" w:color="auto"/>
        <w:right w:val="none" w:sz="0" w:space="0" w:color="auto"/>
      </w:divBdr>
    </w:div>
    <w:div w:id="2037076887">
      <w:bodyDiv w:val="1"/>
      <w:marLeft w:val="0"/>
      <w:marRight w:val="0"/>
      <w:marTop w:val="0"/>
      <w:marBottom w:val="0"/>
      <w:divBdr>
        <w:top w:val="none" w:sz="0" w:space="0" w:color="auto"/>
        <w:left w:val="none" w:sz="0" w:space="0" w:color="auto"/>
        <w:bottom w:val="none" w:sz="0" w:space="0" w:color="auto"/>
        <w:right w:val="none" w:sz="0" w:space="0" w:color="auto"/>
      </w:divBdr>
    </w:div>
    <w:div w:id="208556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9B705F-40B1-4169-BBE8-88C92190D6AD}" type="doc">
      <dgm:prSet loTypeId="urn:microsoft.com/office/officeart/2005/8/layout/StepDownProcess" loCatId="process" qsTypeId="urn:microsoft.com/office/officeart/2005/8/quickstyle/simple2" qsCatId="simple" csTypeId="urn:microsoft.com/office/officeart/2005/8/colors/accent1_2" csCatId="accent1" phldr="1"/>
      <dgm:spPr/>
      <dgm:t>
        <a:bodyPr/>
        <a:lstStyle/>
        <a:p>
          <a:endParaRPr lang="en-US"/>
        </a:p>
      </dgm:t>
    </dgm:pt>
    <dgm:pt modelId="{7EDA1ECE-1307-4EB1-8B9B-CFD6B38C7BE9}">
      <dgm:prSet phldrT="[Text]"/>
      <dgm:spPr/>
      <dgm:t>
        <a:bodyPr/>
        <a:lstStyle/>
        <a:p>
          <a:r>
            <a:rPr lang="en-US"/>
            <a:t>study and research</a:t>
          </a:r>
        </a:p>
      </dgm:t>
    </dgm:pt>
    <dgm:pt modelId="{FAE7E7EA-505D-4AB7-B787-F5AE31E49380}" type="parTrans" cxnId="{430C16A5-B3DB-478D-BBA6-15EDD82997F1}">
      <dgm:prSet/>
      <dgm:spPr/>
      <dgm:t>
        <a:bodyPr/>
        <a:lstStyle/>
        <a:p>
          <a:endParaRPr lang="en-US"/>
        </a:p>
      </dgm:t>
    </dgm:pt>
    <dgm:pt modelId="{CFACD424-918A-4AE1-BB26-932A3AA8AE8C}" type="sibTrans" cxnId="{430C16A5-B3DB-478D-BBA6-15EDD82997F1}">
      <dgm:prSet/>
      <dgm:spPr/>
      <dgm:t>
        <a:bodyPr/>
        <a:lstStyle/>
        <a:p>
          <a:endParaRPr lang="en-US"/>
        </a:p>
      </dgm:t>
    </dgm:pt>
    <dgm:pt modelId="{4EE22973-C305-462C-AA48-5BEB7A78A2D2}">
      <dgm:prSet phldrT="[Text]"/>
      <dgm:spPr/>
      <dgm:t>
        <a:bodyPr/>
        <a:lstStyle/>
        <a:p>
          <a:r>
            <a:rPr lang="en-US"/>
            <a:t>design </a:t>
          </a:r>
        </a:p>
      </dgm:t>
    </dgm:pt>
    <dgm:pt modelId="{05D11C47-F9BD-4AC8-8B23-DAC0F0E9011B}" type="parTrans" cxnId="{66EFE8D0-EF3D-4BE8-B06E-F53EB70CD8DE}">
      <dgm:prSet/>
      <dgm:spPr/>
      <dgm:t>
        <a:bodyPr/>
        <a:lstStyle/>
        <a:p>
          <a:endParaRPr lang="en-US"/>
        </a:p>
      </dgm:t>
    </dgm:pt>
    <dgm:pt modelId="{17C54F3B-2DA3-4AD7-AE99-03A8A6EABCCC}" type="sibTrans" cxnId="{66EFE8D0-EF3D-4BE8-B06E-F53EB70CD8DE}">
      <dgm:prSet/>
      <dgm:spPr/>
      <dgm:t>
        <a:bodyPr/>
        <a:lstStyle/>
        <a:p>
          <a:endParaRPr lang="en-US"/>
        </a:p>
      </dgm:t>
    </dgm:pt>
    <dgm:pt modelId="{BF9CD228-A41D-4F4E-B935-6566637EE902}">
      <dgm:prSet/>
      <dgm:spPr/>
      <dgm:t>
        <a:bodyPr/>
        <a:lstStyle/>
        <a:p>
          <a:r>
            <a:rPr lang="en-US"/>
            <a:t>planning</a:t>
          </a:r>
        </a:p>
      </dgm:t>
    </dgm:pt>
    <dgm:pt modelId="{55BBC5DC-40C7-4190-B553-7FA4DD2CD885}" type="parTrans" cxnId="{34224AAE-213C-4E27-8587-775260B47074}">
      <dgm:prSet/>
      <dgm:spPr/>
      <dgm:t>
        <a:bodyPr/>
        <a:lstStyle/>
        <a:p>
          <a:endParaRPr lang="en-US"/>
        </a:p>
      </dgm:t>
    </dgm:pt>
    <dgm:pt modelId="{B68C904D-E278-43E9-AE29-0FF4C602CB37}" type="sibTrans" cxnId="{34224AAE-213C-4E27-8587-775260B47074}">
      <dgm:prSet/>
      <dgm:spPr/>
      <dgm:t>
        <a:bodyPr/>
        <a:lstStyle/>
        <a:p>
          <a:endParaRPr lang="en-US"/>
        </a:p>
      </dgm:t>
    </dgm:pt>
    <dgm:pt modelId="{176223EC-89EC-4820-85F5-79B6783FF145}">
      <dgm:prSet/>
      <dgm:spPr/>
      <dgm:t>
        <a:bodyPr/>
        <a:lstStyle/>
        <a:p>
          <a:r>
            <a:rPr lang="en-US"/>
            <a:t>implementaion</a:t>
          </a:r>
        </a:p>
      </dgm:t>
    </dgm:pt>
    <dgm:pt modelId="{34269B0C-D15F-4133-A3AC-2F8012D5E0BB}" type="parTrans" cxnId="{678D3C74-1B43-477C-9F52-FEF6444F4287}">
      <dgm:prSet/>
      <dgm:spPr/>
      <dgm:t>
        <a:bodyPr/>
        <a:lstStyle/>
        <a:p>
          <a:endParaRPr lang="en-US"/>
        </a:p>
      </dgm:t>
    </dgm:pt>
    <dgm:pt modelId="{6CA15D25-97F9-4F9D-9BA7-F13F584A39B0}" type="sibTrans" cxnId="{678D3C74-1B43-477C-9F52-FEF6444F4287}">
      <dgm:prSet/>
      <dgm:spPr/>
      <dgm:t>
        <a:bodyPr/>
        <a:lstStyle/>
        <a:p>
          <a:endParaRPr lang="en-US"/>
        </a:p>
      </dgm:t>
    </dgm:pt>
    <dgm:pt modelId="{5939055A-3A79-40B4-94AB-73BFFD98DBE6}">
      <dgm:prSet/>
      <dgm:spPr/>
      <dgm:t>
        <a:bodyPr/>
        <a:lstStyle/>
        <a:p>
          <a:r>
            <a:rPr lang="en-US"/>
            <a:t>testing </a:t>
          </a:r>
        </a:p>
      </dgm:t>
    </dgm:pt>
    <dgm:pt modelId="{2F9EFE30-892E-442D-BB03-C04712D1F699}" type="parTrans" cxnId="{1EC3FA18-E844-4E23-BBC1-B1F7ED7D993A}">
      <dgm:prSet/>
      <dgm:spPr/>
      <dgm:t>
        <a:bodyPr/>
        <a:lstStyle/>
        <a:p>
          <a:endParaRPr lang="en-US"/>
        </a:p>
      </dgm:t>
    </dgm:pt>
    <dgm:pt modelId="{7FB20B5A-3F01-49E2-85AB-474A50382307}" type="sibTrans" cxnId="{1EC3FA18-E844-4E23-BBC1-B1F7ED7D993A}">
      <dgm:prSet/>
      <dgm:spPr/>
      <dgm:t>
        <a:bodyPr/>
        <a:lstStyle/>
        <a:p>
          <a:endParaRPr lang="en-US"/>
        </a:p>
      </dgm:t>
    </dgm:pt>
    <dgm:pt modelId="{ABDE3BEA-83EC-4D7C-9C7F-8889462FE333}">
      <dgm:prSet phldrT="[Text]"/>
      <dgm:spPr/>
      <dgm:t>
        <a:bodyPr/>
        <a:lstStyle/>
        <a:p>
          <a:r>
            <a:rPr lang="en-US"/>
            <a:t>Determinig the services needed</a:t>
          </a:r>
        </a:p>
      </dgm:t>
    </dgm:pt>
    <dgm:pt modelId="{272E7334-E156-4F6C-B0C6-9609A4E0C6D7}" type="sibTrans" cxnId="{3374FD88-739C-42F9-96F8-7A6025D25EE9}">
      <dgm:prSet/>
      <dgm:spPr/>
      <dgm:t>
        <a:bodyPr/>
        <a:lstStyle/>
        <a:p>
          <a:endParaRPr lang="en-US"/>
        </a:p>
      </dgm:t>
    </dgm:pt>
    <dgm:pt modelId="{21C33E7E-0F81-430D-8D53-3645CCBDED49}" type="parTrans" cxnId="{3374FD88-739C-42F9-96F8-7A6025D25EE9}">
      <dgm:prSet/>
      <dgm:spPr/>
      <dgm:t>
        <a:bodyPr/>
        <a:lstStyle/>
        <a:p>
          <a:endParaRPr lang="en-US"/>
        </a:p>
      </dgm:t>
    </dgm:pt>
    <dgm:pt modelId="{6B230454-6917-460E-ACBA-5F0412994D72}">
      <dgm:prSet/>
      <dgm:spPr/>
      <dgm:t>
        <a:bodyPr/>
        <a:lstStyle/>
        <a:p>
          <a:r>
            <a:rPr lang="en-US"/>
            <a:t>documentaion</a:t>
          </a:r>
        </a:p>
      </dgm:t>
    </dgm:pt>
    <dgm:pt modelId="{EF2C6AD6-EAB1-40B2-A3DA-A43B94991D91}" type="parTrans" cxnId="{0CA2360A-090D-4315-8647-2E1FC9C8240B}">
      <dgm:prSet/>
      <dgm:spPr/>
      <dgm:t>
        <a:bodyPr/>
        <a:lstStyle/>
        <a:p>
          <a:endParaRPr lang="en-US"/>
        </a:p>
      </dgm:t>
    </dgm:pt>
    <dgm:pt modelId="{5545C7AB-379F-428A-B7D7-EC8248BCACA5}" type="sibTrans" cxnId="{0CA2360A-090D-4315-8647-2E1FC9C8240B}">
      <dgm:prSet/>
      <dgm:spPr/>
      <dgm:t>
        <a:bodyPr/>
        <a:lstStyle/>
        <a:p>
          <a:endParaRPr lang="en-US"/>
        </a:p>
      </dgm:t>
    </dgm:pt>
    <dgm:pt modelId="{451B356C-584F-43E3-B562-AA9DD1A77C94}" type="pres">
      <dgm:prSet presAssocID="{3F9B705F-40B1-4169-BBE8-88C92190D6AD}" presName="rootnode" presStyleCnt="0">
        <dgm:presLayoutVars>
          <dgm:chMax/>
          <dgm:chPref/>
          <dgm:dir/>
          <dgm:animLvl val="lvl"/>
        </dgm:presLayoutVars>
      </dgm:prSet>
      <dgm:spPr/>
    </dgm:pt>
    <dgm:pt modelId="{C8D583F9-19EE-47B4-9657-8A51979E3BFC}" type="pres">
      <dgm:prSet presAssocID="{ABDE3BEA-83EC-4D7C-9C7F-8889462FE333}" presName="composite" presStyleCnt="0"/>
      <dgm:spPr/>
    </dgm:pt>
    <dgm:pt modelId="{37CC5D3B-7958-4313-B9C9-A3C9DF82BE8A}" type="pres">
      <dgm:prSet presAssocID="{ABDE3BEA-83EC-4D7C-9C7F-8889462FE333}" presName="bentUpArrow1" presStyleLbl="alignImgPlace1" presStyleIdx="0" presStyleCnt="6"/>
      <dgm:spPr/>
    </dgm:pt>
    <dgm:pt modelId="{586C2621-CF77-448B-BB49-EA9188982BC6}" type="pres">
      <dgm:prSet presAssocID="{ABDE3BEA-83EC-4D7C-9C7F-8889462FE333}" presName="ParentText" presStyleLbl="node1" presStyleIdx="0" presStyleCnt="7" custScaleX="213101">
        <dgm:presLayoutVars>
          <dgm:chMax val="1"/>
          <dgm:chPref val="1"/>
          <dgm:bulletEnabled val="1"/>
        </dgm:presLayoutVars>
      </dgm:prSet>
      <dgm:spPr/>
      <dgm:t>
        <a:bodyPr/>
        <a:lstStyle/>
        <a:p>
          <a:endParaRPr lang="en-US"/>
        </a:p>
      </dgm:t>
    </dgm:pt>
    <dgm:pt modelId="{3BD8934A-FDAF-4A03-9742-6D3C6ABAD74C}" type="pres">
      <dgm:prSet presAssocID="{ABDE3BEA-83EC-4D7C-9C7F-8889462FE333}" presName="ChildText" presStyleLbl="revTx" presStyleIdx="0" presStyleCnt="6">
        <dgm:presLayoutVars>
          <dgm:chMax val="0"/>
          <dgm:chPref val="0"/>
          <dgm:bulletEnabled val="1"/>
        </dgm:presLayoutVars>
      </dgm:prSet>
      <dgm:spPr/>
      <dgm:t>
        <a:bodyPr/>
        <a:lstStyle/>
        <a:p>
          <a:endParaRPr lang="en-US"/>
        </a:p>
      </dgm:t>
    </dgm:pt>
    <dgm:pt modelId="{66EF11D0-5B4B-4F7E-9178-5E4AF09A3730}" type="pres">
      <dgm:prSet presAssocID="{272E7334-E156-4F6C-B0C6-9609A4E0C6D7}" presName="sibTrans" presStyleCnt="0"/>
      <dgm:spPr/>
    </dgm:pt>
    <dgm:pt modelId="{570F6F8A-C5B8-401F-8D23-4316693C4DF3}" type="pres">
      <dgm:prSet presAssocID="{7EDA1ECE-1307-4EB1-8B9B-CFD6B38C7BE9}" presName="composite" presStyleCnt="0"/>
      <dgm:spPr/>
    </dgm:pt>
    <dgm:pt modelId="{42189BBD-6E99-4E9C-8770-5BA56FAF3E3D}" type="pres">
      <dgm:prSet presAssocID="{7EDA1ECE-1307-4EB1-8B9B-CFD6B38C7BE9}" presName="bentUpArrow1" presStyleLbl="alignImgPlace1" presStyleIdx="1" presStyleCnt="6"/>
      <dgm:spPr/>
    </dgm:pt>
    <dgm:pt modelId="{6C9BABA6-736E-42FA-AA76-5CB1EAEEC782}" type="pres">
      <dgm:prSet presAssocID="{7EDA1ECE-1307-4EB1-8B9B-CFD6B38C7BE9}" presName="ParentText" presStyleLbl="node1" presStyleIdx="1" presStyleCnt="7" custScaleX="123524">
        <dgm:presLayoutVars>
          <dgm:chMax val="1"/>
          <dgm:chPref val="1"/>
          <dgm:bulletEnabled val="1"/>
        </dgm:presLayoutVars>
      </dgm:prSet>
      <dgm:spPr/>
      <dgm:t>
        <a:bodyPr/>
        <a:lstStyle/>
        <a:p>
          <a:endParaRPr lang="en-US"/>
        </a:p>
      </dgm:t>
    </dgm:pt>
    <dgm:pt modelId="{059A786D-58FF-48DC-B55C-2E4A69DC928F}" type="pres">
      <dgm:prSet presAssocID="{7EDA1ECE-1307-4EB1-8B9B-CFD6B38C7BE9}" presName="ChildText" presStyleLbl="revTx" presStyleIdx="1" presStyleCnt="6">
        <dgm:presLayoutVars>
          <dgm:chMax val="0"/>
          <dgm:chPref val="0"/>
          <dgm:bulletEnabled val="1"/>
        </dgm:presLayoutVars>
      </dgm:prSet>
      <dgm:spPr/>
      <dgm:t>
        <a:bodyPr/>
        <a:lstStyle/>
        <a:p>
          <a:endParaRPr lang="en-US"/>
        </a:p>
      </dgm:t>
    </dgm:pt>
    <dgm:pt modelId="{60565BD2-E38D-45B3-8839-D011C7F20BB6}" type="pres">
      <dgm:prSet presAssocID="{CFACD424-918A-4AE1-BB26-932A3AA8AE8C}" presName="sibTrans" presStyleCnt="0"/>
      <dgm:spPr/>
    </dgm:pt>
    <dgm:pt modelId="{50548F73-F2D5-47BA-A1E4-B00FD6CE0FAE}" type="pres">
      <dgm:prSet presAssocID="{BF9CD228-A41D-4F4E-B935-6566637EE902}" presName="composite" presStyleCnt="0"/>
      <dgm:spPr/>
    </dgm:pt>
    <dgm:pt modelId="{1D33F731-497D-4A20-BBD4-1A7EACE7B464}" type="pres">
      <dgm:prSet presAssocID="{BF9CD228-A41D-4F4E-B935-6566637EE902}" presName="bentUpArrow1" presStyleLbl="alignImgPlace1" presStyleIdx="2" presStyleCnt="6"/>
      <dgm:spPr/>
    </dgm:pt>
    <dgm:pt modelId="{B4E06954-DACA-4C9C-B47E-0E45AE4F3723}" type="pres">
      <dgm:prSet presAssocID="{BF9CD228-A41D-4F4E-B935-6566637EE902}" presName="ParentText" presStyleLbl="node1" presStyleIdx="2" presStyleCnt="7" custScaleX="167976">
        <dgm:presLayoutVars>
          <dgm:chMax val="1"/>
          <dgm:chPref val="1"/>
          <dgm:bulletEnabled val="1"/>
        </dgm:presLayoutVars>
      </dgm:prSet>
      <dgm:spPr/>
    </dgm:pt>
    <dgm:pt modelId="{5836F832-A5BD-450F-A685-AE1420BB72FF}" type="pres">
      <dgm:prSet presAssocID="{BF9CD228-A41D-4F4E-B935-6566637EE902}" presName="ChildText" presStyleLbl="revTx" presStyleIdx="2" presStyleCnt="6">
        <dgm:presLayoutVars>
          <dgm:chMax val="0"/>
          <dgm:chPref val="0"/>
          <dgm:bulletEnabled val="1"/>
        </dgm:presLayoutVars>
      </dgm:prSet>
      <dgm:spPr/>
    </dgm:pt>
    <dgm:pt modelId="{B08B62BE-E159-4966-90C2-323735EA06BC}" type="pres">
      <dgm:prSet presAssocID="{B68C904D-E278-43E9-AE29-0FF4C602CB37}" presName="sibTrans" presStyleCnt="0"/>
      <dgm:spPr/>
    </dgm:pt>
    <dgm:pt modelId="{5624D4A9-4F48-4985-A9C0-8F42906525A5}" type="pres">
      <dgm:prSet presAssocID="{4EE22973-C305-462C-AA48-5BEB7A78A2D2}" presName="composite" presStyleCnt="0"/>
      <dgm:spPr/>
    </dgm:pt>
    <dgm:pt modelId="{D656F057-53B1-454B-87A1-3125A39E6EC4}" type="pres">
      <dgm:prSet presAssocID="{4EE22973-C305-462C-AA48-5BEB7A78A2D2}" presName="bentUpArrow1" presStyleLbl="alignImgPlace1" presStyleIdx="3" presStyleCnt="6"/>
      <dgm:spPr/>
    </dgm:pt>
    <dgm:pt modelId="{CF75A898-477C-4429-B3B4-7BF9DCE8E6A3}" type="pres">
      <dgm:prSet presAssocID="{4EE22973-C305-462C-AA48-5BEB7A78A2D2}" presName="ParentText" presStyleLbl="node1" presStyleIdx="3" presStyleCnt="7" custScaleX="149028">
        <dgm:presLayoutVars>
          <dgm:chMax val="1"/>
          <dgm:chPref val="1"/>
          <dgm:bulletEnabled val="1"/>
        </dgm:presLayoutVars>
      </dgm:prSet>
      <dgm:spPr/>
    </dgm:pt>
    <dgm:pt modelId="{35856B44-A644-4D5B-98FB-A76A4A75020F}" type="pres">
      <dgm:prSet presAssocID="{4EE22973-C305-462C-AA48-5BEB7A78A2D2}" presName="ChildText" presStyleLbl="revTx" presStyleIdx="3" presStyleCnt="6">
        <dgm:presLayoutVars>
          <dgm:chMax val="0"/>
          <dgm:chPref val="0"/>
          <dgm:bulletEnabled val="1"/>
        </dgm:presLayoutVars>
      </dgm:prSet>
      <dgm:spPr/>
      <dgm:t>
        <a:bodyPr/>
        <a:lstStyle/>
        <a:p>
          <a:endParaRPr lang="en-US"/>
        </a:p>
      </dgm:t>
    </dgm:pt>
    <dgm:pt modelId="{9E58CE42-7665-43EC-BF4A-083227851B8D}" type="pres">
      <dgm:prSet presAssocID="{17C54F3B-2DA3-4AD7-AE99-03A8A6EABCCC}" presName="sibTrans" presStyleCnt="0"/>
      <dgm:spPr/>
    </dgm:pt>
    <dgm:pt modelId="{7383707E-A444-4F22-AD3E-A1A3EDCCA855}" type="pres">
      <dgm:prSet presAssocID="{176223EC-89EC-4820-85F5-79B6783FF145}" presName="composite" presStyleCnt="0"/>
      <dgm:spPr/>
    </dgm:pt>
    <dgm:pt modelId="{2896A98F-83CB-496F-8E43-3AF9D0E80105}" type="pres">
      <dgm:prSet presAssocID="{176223EC-89EC-4820-85F5-79B6783FF145}" presName="bentUpArrow1" presStyleLbl="alignImgPlace1" presStyleIdx="4" presStyleCnt="6"/>
      <dgm:spPr/>
    </dgm:pt>
    <dgm:pt modelId="{8E6A534A-DCA9-461F-ACA1-5E344768CDB9}" type="pres">
      <dgm:prSet presAssocID="{176223EC-89EC-4820-85F5-79B6783FF145}" presName="ParentText" presStyleLbl="node1" presStyleIdx="4" presStyleCnt="7" custScaleX="151213">
        <dgm:presLayoutVars>
          <dgm:chMax val="1"/>
          <dgm:chPref val="1"/>
          <dgm:bulletEnabled val="1"/>
        </dgm:presLayoutVars>
      </dgm:prSet>
      <dgm:spPr/>
    </dgm:pt>
    <dgm:pt modelId="{3A1D6E9A-377C-4B50-ADA3-BC4E05835BEE}" type="pres">
      <dgm:prSet presAssocID="{176223EC-89EC-4820-85F5-79B6783FF145}" presName="ChildText" presStyleLbl="revTx" presStyleIdx="4" presStyleCnt="6">
        <dgm:presLayoutVars>
          <dgm:chMax val="0"/>
          <dgm:chPref val="0"/>
          <dgm:bulletEnabled val="1"/>
        </dgm:presLayoutVars>
      </dgm:prSet>
      <dgm:spPr/>
    </dgm:pt>
    <dgm:pt modelId="{DD5E7F7F-131A-4D05-819E-7CF1BF451A45}" type="pres">
      <dgm:prSet presAssocID="{6CA15D25-97F9-4F9D-9BA7-F13F584A39B0}" presName="sibTrans" presStyleCnt="0"/>
      <dgm:spPr/>
    </dgm:pt>
    <dgm:pt modelId="{1908C95F-E6D5-497E-884D-F1695592EE53}" type="pres">
      <dgm:prSet presAssocID="{5939055A-3A79-40B4-94AB-73BFFD98DBE6}" presName="composite" presStyleCnt="0"/>
      <dgm:spPr/>
    </dgm:pt>
    <dgm:pt modelId="{C9AD854E-9098-4554-8895-2C4052BE317C}" type="pres">
      <dgm:prSet presAssocID="{5939055A-3A79-40B4-94AB-73BFFD98DBE6}" presName="bentUpArrow1" presStyleLbl="alignImgPlace1" presStyleIdx="5" presStyleCnt="6"/>
      <dgm:spPr/>
    </dgm:pt>
    <dgm:pt modelId="{A0A84266-8FC0-4C00-9050-D3D3AD055A03}" type="pres">
      <dgm:prSet presAssocID="{5939055A-3A79-40B4-94AB-73BFFD98DBE6}" presName="ParentText" presStyleLbl="node1" presStyleIdx="5" presStyleCnt="7" custScaleX="171513">
        <dgm:presLayoutVars>
          <dgm:chMax val="1"/>
          <dgm:chPref val="1"/>
          <dgm:bulletEnabled val="1"/>
        </dgm:presLayoutVars>
      </dgm:prSet>
      <dgm:spPr/>
    </dgm:pt>
    <dgm:pt modelId="{D6E62C25-AF02-42BB-A162-2BF5311D773D}" type="pres">
      <dgm:prSet presAssocID="{5939055A-3A79-40B4-94AB-73BFFD98DBE6}" presName="ChildText" presStyleLbl="revTx" presStyleIdx="5" presStyleCnt="6">
        <dgm:presLayoutVars>
          <dgm:chMax val="0"/>
          <dgm:chPref val="0"/>
          <dgm:bulletEnabled val="1"/>
        </dgm:presLayoutVars>
      </dgm:prSet>
      <dgm:spPr/>
    </dgm:pt>
    <dgm:pt modelId="{B45D850A-9F86-4D88-BDBD-FF09F9E67380}" type="pres">
      <dgm:prSet presAssocID="{7FB20B5A-3F01-49E2-85AB-474A50382307}" presName="sibTrans" presStyleCnt="0"/>
      <dgm:spPr/>
    </dgm:pt>
    <dgm:pt modelId="{3C7C48D6-B0E5-4BA8-A7E1-60A2A14B5771}" type="pres">
      <dgm:prSet presAssocID="{6B230454-6917-460E-ACBA-5F0412994D72}" presName="composite" presStyleCnt="0"/>
      <dgm:spPr/>
    </dgm:pt>
    <dgm:pt modelId="{F5F217A3-3D08-4521-8914-515E5E6F500E}" type="pres">
      <dgm:prSet presAssocID="{6B230454-6917-460E-ACBA-5F0412994D72}" presName="ParentText" presStyleLbl="node1" presStyleIdx="6" presStyleCnt="7" custScaleX="214684">
        <dgm:presLayoutVars>
          <dgm:chMax val="1"/>
          <dgm:chPref val="1"/>
          <dgm:bulletEnabled val="1"/>
        </dgm:presLayoutVars>
      </dgm:prSet>
      <dgm:spPr/>
    </dgm:pt>
  </dgm:ptLst>
  <dgm:cxnLst>
    <dgm:cxn modelId="{77AE49BC-DB29-4BD9-9135-72792FA5BFBC}" type="presOf" srcId="{BF9CD228-A41D-4F4E-B935-6566637EE902}" destId="{B4E06954-DACA-4C9C-B47E-0E45AE4F3723}" srcOrd="0" destOrd="0" presId="urn:microsoft.com/office/officeart/2005/8/layout/StepDownProcess"/>
    <dgm:cxn modelId="{34224AAE-213C-4E27-8587-775260B47074}" srcId="{3F9B705F-40B1-4169-BBE8-88C92190D6AD}" destId="{BF9CD228-A41D-4F4E-B935-6566637EE902}" srcOrd="2" destOrd="0" parTransId="{55BBC5DC-40C7-4190-B553-7FA4DD2CD885}" sibTransId="{B68C904D-E278-43E9-AE29-0FF4C602CB37}"/>
    <dgm:cxn modelId="{CB34E8D0-95E8-4054-87A7-F5D312DC973B}" type="presOf" srcId="{4EE22973-C305-462C-AA48-5BEB7A78A2D2}" destId="{CF75A898-477C-4429-B3B4-7BF9DCE8E6A3}" srcOrd="0" destOrd="0" presId="urn:microsoft.com/office/officeart/2005/8/layout/StepDownProcess"/>
    <dgm:cxn modelId="{C03E7F82-F9D0-46B6-9A47-4B4439EFA62B}" type="presOf" srcId="{6B230454-6917-460E-ACBA-5F0412994D72}" destId="{F5F217A3-3D08-4521-8914-515E5E6F500E}" srcOrd="0" destOrd="0" presId="urn:microsoft.com/office/officeart/2005/8/layout/StepDownProcess"/>
    <dgm:cxn modelId="{38A2533D-7179-4FEB-BCE4-A6C14C4AB9D4}" type="presOf" srcId="{ABDE3BEA-83EC-4D7C-9C7F-8889462FE333}" destId="{586C2621-CF77-448B-BB49-EA9188982BC6}" srcOrd="0" destOrd="0" presId="urn:microsoft.com/office/officeart/2005/8/layout/StepDownProcess"/>
    <dgm:cxn modelId="{66EFE8D0-EF3D-4BE8-B06E-F53EB70CD8DE}" srcId="{3F9B705F-40B1-4169-BBE8-88C92190D6AD}" destId="{4EE22973-C305-462C-AA48-5BEB7A78A2D2}" srcOrd="3" destOrd="0" parTransId="{05D11C47-F9BD-4AC8-8B23-DAC0F0E9011B}" sibTransId="{17C54F3B-2DA3-4AD7-AE99-03A8A6EABCCC}"/>
    <dgm:cxn modelId="{430C16A5-B3DB-478D-BBA6-15EDD82997F1}" srcId="{3F9B705F-40B1-4169-BBE8-88C92190D6AD}" destId="{7EDA1ECE-1307-4EB1-8B9B-CFD6B38C7BE9}" srcOrd="1" destOrd="0" parTransId="{FAE7E7EA-505D-4AB7-B787-F5AE31E49380}" sibTransId="{CFACD424-918A-4AE1-BB26-932A3AA8AE8C}"/>
    <dgm:cxn modelId="{977CB1B7-01C8-4985-8C3C-DF20508D6B50}" type="presOf" srcId="{176223EC-89EC-4820-85F5-79B6783FF145}" destId="{8E6A534A-DCA9-461F-ACA1-5E344768CDB9}" srcOrd="0" destOrd="0" presId="urn:microsoft.com/office/officeart/2005/8/layout/StepDownProcess"/>
    <dgm:cxn modelId="{1EC3FA18-E844-4E23-BBC1-B1F7ED7D993A}" srcId="{3F9B705F-40B1-4169-BBE8-88C92190D6AD}" destId="{5939055A-3A79-40B4-94AB-73BFFD98DBE6}" srcOrd="5" destOrd="0" parTransId="{2F9EFE30-892E-442D-BB03-C04712D1F699}" sibTransId="{7FB20B5A-3F01-49E2-85AB-474A50382307}"/>
    <dgm:cxn modelId="{0CA2360A-090D-4315-8647-2E1FC9C8240B}" srcId="{3F9B705F-40B1-4169-BBE8-88C92190D6AD}" destId="{6B230454-6917-460E-ACBA-5F0412994D72}" srcOrd="6" destOrd="0" parTransId="{EF2C6AD6-EAB1-40B2-A3DA-A43B94991D91}" sibTransId="{5545C7AB-379F-428A-B7D7-EC8248BCACA5}"/>
    <dgm:cxn modelId="{3374FD88-739C-42F9-96F8-7A6025D25EE9}" srcId="{3F9B705F-40B1-4169-BBE8-88C92190D6AD}" destId="{ABDE3BEA-83EC-4D7C-9C7F-8889462FE333}" srcOrd="0" destOrd="0" parTransId="{21C33E7E-0F81-430D-8D53-3645CCBDED49}" sibTransId="{272E7334-E156-4F6C-B0C6-9609A4E0C6D7}"/>
    <dgm:cxn modelId="{1B43BC8D-0DC4-48E7-9B5F-34AA9CB1CCEE}" type="presOf" srcId="{3F9B705F-40B1-4169-BBE8-88C92190D6AD}" destId="{451B356C-584F-43E3-B562-AA9DD1A77C94}" srcOrd="0" destOrd="0" presId="urn:microsoft.com/office/officeart/2005/8/layout/StepDownProcess"/>
    <dgm:cxn modelId="{5C2DAEA7-3414-4D49-9E28-6A36A5083B83}" type="presOf" srcId="{7EDA1ECE-1307-4EB1-8B9B-CFD6B38C7BE9}" destId="{6C9BABA6-736E-42FA-AA76-5CB1EAEEC782}" srcOrd="0" destOrd="0" presId="urn:microsoft.com/office/officeart/2005/8/layout/StepDownProcess"/>
    <dgm:cxn modelId="{678D3C74-1B43-477C-9F52-FEF6444F4287}" srcId="{3F9B705F-40B1-4169-BBE8-88C92190D6AD}" destId="{176223EC-89EC-4820-85F5-79B6783FF145}" srcOrd="4" destOrd="0" parTransId="{34269B0C-D15F-4133-A3AC-2F8012D5E0BB}" sibTransId="{6CA15D25-97F9-4F9D-9BA7-F13F584A39B0}"/>
    <dgm:cxn modelId="{050BF762-B74F-43A9-9CBD-839368ECA865}" type="presOf" srcId="{5939055A-3A79-40B4-94AB-73BFFD98DBE6}" destId="{A0A84266-8FC0-4C00-9050-D3D3AD055A03}" srcOrd="0" destOrd="0" presId="urn:microsoft.com/office/officeart/2005/8/layout/StepDownProcess"/>
    <dgm:cxn modelId="{6A4E0EFB-86EA-4C92-B851-6C9DF70E4F35}" type="presParOf" srcId="{451B356C-584F-43E3-B562-AA9DD1A77C94}" destId="{C8D583F9-19EE-47B4-9657-8A51979E3BFC}" srcOrd="0" destOrd="0" presId="urn:microsoft.com/office/officeart/2005/8/layout/StepDownProcess"/>
    <dgm:cxn modelId="{ADEA749C-DB56-48D5-824F-122BBBDAAC89}" type="presParOf" srcId="{C8D583F9-19EE-47B4-9657-8A51979E3BFC}" destId="{37CC5D3B-7958-4313-B9C9-A3C9DF82BE8A}" srcOrd="0" destOrd="0" presId="urn:microsoft.com/office/officeart/2005/8/layout/StepDownProcess"/>
    <dgm:cxn modelId="{4E51FD8E-327F-4BC6-9FC9-FD249C71F7D1}" type="presParOf" srcId="{C8D583F9-19EE-47B4-9657-8A51979E3BFC}" destId="{586C2621-CF77-448B-BB49-EA9188982BC6}" srcOrd="1" destOrd="0" presId="urn:microsoft.com/office/officeart/2005/8/layout/StepDownProcess"/>
    <dgm:cxn modelId="{3FEA6AC3-D4F4-4343-95DC-8BA4C8615554}" type="presParOf" srcId="{C8D583F9-19EE-47B4-9657-8A51979E3BFC}" destId="{3BD8934A-FDAF-4A03-9742-6D3C6ABAD74C}" srcOrd="2" destOrd="0" presId="urn:microsoft.com/office/officeart/2005/8/layout/StepDownProcess"/>
    <dgm:cxn modelId="{746B5F19-F459-442F-8DF1-AB52F5476E3A}" type="presParOf" srcId="{451B356C-584F-43E3-B562-AA9DD1A77C94}" destId="{66EF11D0-5B4B-4F7E-9178-5E4AF09A3730}" srcOrd="1" destOrd="0" presId="urn:microsoft.com/office/officeart/2005/8/layout/StepDownProcess"/>
    <dgm:cxn modelId="{E777E651-0273-44F1-A7D4-0051866D2F4F}" type="presParOf" srcId="{451B356C-584F-43E3-B562-AA9DD1A77C94}" destId="{570F6F8A-C5B8-401F-8D23-4316693C4DF3}" srcOrd="2" destOrd="0" presId="urn:microsoft.com/office/officeart/2005/8/layout/StepDownProcess"/>
    <dgm:cxn modelId="{1F787A75-A054-4140-86AD-436B51C89CF1}" type="presParOf" srcId="{570F6F8A-C5B8-401F-8D23-4316693C4DF3}" destId="{42189BBD-6E99-4E9C-8770-5BA56FAF3E3D}" srcOrd="0" destOrd="0" presId="urn:microsoft.com/office/officeart/2005/8/layout/StepDownProcess"/>
    <dgm:cxn modelId="{154088AE-928A-454C-80D1-6485E96C2439}" type="presParOf" srcId="{570F6F8A-C5B8-401F-8D23-4316693C4DF3}" destId="{6C9BABA6-736E-42FA-AA76-5CB1EAEEC782}" srcOrd="1" destOrd="0" presId="urn:microsoft.com/office/officeart/2005/8/layout/StepDownProcess"/>
    <dgm:cxn modelId="{ECE28A92-6CE8-4E3F-BAF0-87352D2B5FCE}" type="presParOf" srcId="{570F6F8A-C5B8-401F-8D23-4316693C4DF3}" destId="{059A786D-58FF-48DC-B55C-2E4A69DC928F}" srcOrd="2" destOrd="0" presId="urn:microsoft.com/office/officeart/2005/8/layout/StepDownProcess"/>
    <dgm:cxn modelId="{37F04696-D655-465C-91BC-8B479FCCE23C}" type="presParOf" srcId="{451B356C-584F-43E3-B562-AA9DD1A77C94}" destId="{60565BD2-E38D-45B3-8839-D011C7F20BB6}" srcOrd="3" destOrd="0" presId="urn:microsoft.com/office/officeart/2005/8/layout/StepDownProcess"/>
    <dgm:cxn modelId="{B98BF41D-9914-4555-B138-4D8DBF6C574A}" type="presParOf" srcId="{451B356C-584F-43E3-B562-AA9DD1A77C94}" destId="{50548F73-F2D5-47BA-A1E4-B00FD6CE0FAE}" srcOrd="4" destOrd="0" presId="urn:microsoft.com/office/officeart/2005/8/layout/StepDownProcess"/>
    <dgm:cxn modelId="{F3F89FE4-7793-4F31-8280-40E839839B36}" type="presParOf" srcId="{50548F73-F2D5-47BA-A1E4-B00FD6CE0FAE}" destId="{1D33F731-497D-4A20-BBD4-1A7EACE7B464}" srcOrd="0" destOrd="0" presId="urn:microsoft.com/office/officeart/2005/8/layout/StepDownProcess"/>
    <dgm:cxn modelId="{CB9AC586-8FC2-4A3F-9518-ABC3E4C3730B}" type="presParOf" srcId="{50548F73-F2D5-47BA-A1E4-B00FD6CE0FAE}" destId="{B4E06954-DACA-4C9C-B47E-0E45AE4F3723}" srcOrd="1" destOrd="0" presId="urn:microsoft.com/office/officeart/2005/8/layout/StepDownProcess"/>
    <dgm:cxn modelId="{A9C11873-9D7B-41F6-999F-464B59DC440C}" type="presParOf" srcId="{50548F73-F2D5-47BA-A1E4-B00FD6CE0FAE}" destId="{5836F832-A5BD-450F-A685-AE1420BB72FF}" srcOrd="2" destOrd="0" presId="urn:microsoft.com/office/officeart/2005/8/layout/StepDownProcess"/>
    <dgm:cxn modelId="{49B75FB4-39D7-49F3-8242-51FEFC1B579D}" type="presParOf" srcId="{451B356C-584F-43E3-B562-AA9DD1A77C94}" destId="{B08B62BE-E159-4966-90C2-323735EA06BC}" srcOrd="5" destOrd="0" presId="urn:microsoft.com/office/officeart/2005/8/layout/StepDownProcess"/>
    <dgm:cxn modelId="{B4ACC757-CC4C-4C7B-908D-664CC295A776}" type="presParOf" srcId="{451B356C-584F-43E3-B562-AA9DD1A77C94}" destId="{5624D4A9-4F48-4985-A9C0-8F42906525A5}" srcOrd="6" destOrd="0" presId="urn:microsoft.com/office/officeart/2005/8/layout/StepDownProcess"/>
    <dgm:cxn modelId="{B3CA2C0B-1444-40C8-9CE7-76B8404563D3}" type="presParOf" srcId="{5624D4A9-4F48-4985-A9C0-8F42906525A5}" destId="{D656F057-53B1-454B-87A1-3125A39E6EC4}" srcOrd="0" destOrd="0" presId="urn:microsoft.com/office/officeart/2005/8/layout/StepDownProcess"/>
    <dgm:cxn modelId="{5DD63D73-AF00-45D3-903B-4C7EE0475941}" type="presParOf" srcId="{5624D4A9-4F48-4985-A9C0-8F42906525A5}" destId="{CF75A898-477C-4429-B3B4-7BF9DCE8E6A3}" srcOrd="1" destOrd="0" presId="urn:microsoft.com/office/officeart/2005/8/layout/StepDownProcess"/>
    <dgm:cxn modelId="{47B99EA9-8F0B-40DA-BFF8-517311B2BEC9}" type="presParOf" srcId="{5624D4A9-4F48-4985-A9C0-8F42906525A5}" destId="{35856B44-A644-4D5B-98FB-A76A4A75020F}" srcOrd="2" destOrd="0" presId="urn:microsoft.com/office/officeart/2005/8/layout/StepDownProcess"/>
    <dgm:cxn modelId="{96511710-B1E8-4643-849B-2911E9E4E239}" type="presParOf" srcId="{451B356C-584F-43E3-B562-AA9DD1A77C94}" destId="{9E58CE42-7665-43EC-BF4A-083227851B8D}" srcOrd="7" destOrd="0" presId="urn:microsoft.com/office/officeart/2005/8/layout/StepDownProcess"/>
    <dgm:cxn modelId="{1CEF594A-D1F4-4162-9CFF-53D1B8D4BFBE}" type="presParOf" srcId="{451B356C-584F-43E3-B562-AA9DD1A77C94}" destId="{7383707E-A444-4F22-AD3E-A1A3EDCCA855}" srcOrd="8" destOrd="0" presId="urn:microsoft.com/office/officeart/2005/8/layout/StepDownProcess"/>
    <dgm:cxn modelId="{35F65116-AB53-4040-9132-9A07B20EFACD}" type="presParOf" srcId="{7383707E-A444-4F22-AD3E-A1A3EDCCA855}" destId="{2896A98F-83CB-496F-8E43-3AF9D0E80105}" srcOrd="0" destOrd="0" presId="urn:microsoft.com/office/officeart/2005/8/layout/StepDownProcess"/>
    <dgm:cxn modelId="{97A5CD42-9C39-4DD9-AB70-B2DACE893C5F}" type="presParOf" srcId="{7383707E-A444-4F22-AD3E-A1A3EDCCA855}" destId="{8E6A534A-DCA9-461F-ACA1-5E344768CDB9}" srcOrd="1" destOrd="0" presId="urn:microsoft.com/office/officeart/2005/8/layout/StepDownProcess"/>
    <dgm:cxn modelId="{1408C680-CD75-435C-AD71-DFD18928A1D1}" type="presParOf" srcId="{7383707E-A444-4F22-AD3E-A1A3EDCCA855}" destId="{3A1D6E9A-377C-4B50-ADA3-BC4E05835BEE}" srcOrd="2" destOrd="0" presId="urn:microsoft.com/office/officeart/2005/8/layout/StepDownProcess"/>
    <dgm:cxn modelId="{28EF2745-CEFB-4F3C-B4E6-945171C93703}" type="presParOf" srcId="{451B356C-584F-43E3-B562-AA9DD1A77C94}" destId="{DD5E7F7F-131A-4D05-819E-7CF1BF451A45}" srcOrd="9" destOrd="0" presId="urn:microsoft.com/office/officeart/2005/8/layout/StepDownProcess"/>
    <dgm:cxn modelId="{5B143AB2-C7DA-47E9-9239-75A1CA01C2C9}" type="presParOf" srcId="{451B356C-584F-43E3-B562-AA9DD1A77C94}" destId="{1908C95F-E6D5-497E-884D-F1695592EE53}" srcOrd="10" destOrd="0" presId="urn:microsoft.com/office/officeart/2005/8/layout/StepDownProcess"/>
    <dgm:cxn modelId="{B3FCEB90-2932-450C-92A3-97E7D99F9B2D}" type="presParOf" srcId="{1908C95F-E6D5-497E-884D-F1695592EE53}" destId="{C9AD854E-9098-4554-8895-2C4052BE317C}" srcOrd="0" destOrd="0" presId="urn:microsoft.com/office/officeart/2005/8/layout/StepDownProcess"/>
    <dgm:cxn modelId="{B74836E3-49B7-4A4E-9605-8AC71388C1E1}" type="presParOf" srcId="{1908C95F-E6D5-497E-884D-F1695592EE53}" destId="{A0A84266-8FC0-4C00-9050-D3D3AD055A03}" srcOrd="1" destOrd="0" presId="urn:microsoft.com/office/officeart/2005/8/layout/StepDownProcess"/>
    <dgm:cxn modelId="{52D3C85D-C595-42A5-B02D-43D2DB2209C3}" type="presParOf" srcId="{1908C95F-E6D5-497E-884D-F1695592EE53}" destId="{D6E62C25-AF02-42BB-A162-2BF5311D773D}" srcOrd="2" destOrd="0" presId="urn:microsoft.com/office/officeart/2005/8/layout/StepDownProcess"/>
    <dgm:cxn modelId="{AE71D164-243A-4968-B30C-FF7EA8D88B5D}" type="presParOf" srcId="{451B356C-584F-43E3-B562-AA9DD1A77C94}" destId="{B45D850A-9F86-4D88-BDBD-FF09F9E67380}" srcOrd="11" destOrd="0" presId="urn:microsoft.com/office/officeart/2005/8/layout/StepDownProcess"/>
    <dgm:cxn modelId="{257791A0-B60E-48B5-B7E6-899ABBEAFEC2}" type="presParOf" srcId="{451B356C-584F-43E3-B562-AA9DD1A77C94}" destId="{3C7C48D6-B0E5-4BA8-A7E1-60A2A14B5771}" srcOrd="12" destOrd="0" presId="urn:microsoft.com/office/officeart/2005/8/layout/StepDownProcess"/>
    <dgm:cxn modelId="{B8DB18E2-9D09-4A28-9CA0-FCED358ACDEE}" type="presParOf" srcId="{3C7C48D6-B0E5-4BA8-A7E1-60A2A14B5771}" destId="{F5F217A3-3D08-4521-8914-515E5E6F500E}" srcOrd="0" destOrd="0" presId="urn:microsoft.com/office/officeart/2005/8/layout/StepDownProces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CC5D3B-7958-4313-B9C9-A3C9DF82BE8A}">
      <dsp:nvSpPr>
        <dsp:cNvPr id="0" name=""/>
        <dsp:cNvSpPr/>
      </dsp:nvSpPr>
      <dsp:spPr>
        <a:xfrm rot="5400000">
          <a:off x="841546" y="376097"/>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586C2621-CF77-448B-BB49-EA9188982BC6}">
      <dsp:nvSpPr>
        <dsp:cNvPr id="0" name=""/>
        <dsp:cNvSpPr/>
      </dsp:nvSpPr>
      <dsp:spPr>
        <a:xfrm>
          <a:off x="451948" y="21203"/>
          <a:ext cx="1148500"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Determinig the services needed</a:t>
          </a:r>
        </a:p>
      </dsp:txBody>
      <dsp:txXfrm>
        <a:off x="470367" y="39622"/>
        <a:ext cx="1111662" cy="340406"/>
      </dsp:txXfrm>
    </dsp:sp>
    <dsp:sp modelId="{3BD8934A-FDAF-4A03-9742-6D3C6ABAD74C}">
      <dsp:nvSpPr>
        <dsp:cNvPr id="0" name=""/>
        <dsp:cNvSpPr/>
      </dsp:nvSpPr>
      <dsp:spPr>
        <a:xfrm>
          <a:off x="1295672" y="57182"/>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42189BBD-6E99-4E9C-8770-5BA56FAF3E3D}">
      <dsp:nvSpPr>
        <dsp:cNvPr id="0" name=""/>
        <dsp:cNvSpPr/>
      </dsp:nvSpPr>
      <dsp:spPr>
        <a:xfrm rot="5400000">
          <a:off x="1193297" y="799867"/>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6C9BABA6-736E-42FA-AA76-5CB1EAEEC782}">
      <dsp:nvSpPr>
        <dsp:cNvPr id="0" name=""/>
        <dsp:cNvSpPr/>
      </dsp:nvSpPr>
      <dsp:spPr>
        <a:xfrm>
          <a:off x="1045085" y="444973"/>
          <a:ext cx="665728"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study and research</a:t>
          </a:r>
        </a:p>
      </dsp:txBody>
      <dsp:txXfrm>
        <a:off x="1063504" y="463392"/>
        <a:ext cx="628890" cy="340406"/>
      </dsp:txXfrm>
    </dsp:sp>
    <dsp:sp modelId="{059A786D-58FF-48DC-B55C-2E4A69DC928F}">
      <dsp:nvSpPr>
        <dsp:cNvPr id="0" name=""/>
        <dsp:cNvSpPr/>
      </dsp:nvSpPr>
      <dsp:spPr>
        <a:xfrm>
          <a:off x="1647422" y="480952"/>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1D33F731-497D-4A20-BBD4-1A7EACE7B464}">
      <dsp:nvSpPr>
        <dsp:cNvPr id="0" name=""/>
        <dsp:cNvSpPr/>
      </dsp:nvSpPr>
      <dsp:spPr>
        <a:xfrm rot="5400000">
          <a:off x="1906220" y="1223638"/>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B4E06954-DACA-4C9C-B47E-0E45AE4F3723}">
      <dsp:nvSpPr>
        <dsp:cNvPr id="0" name=""/>
        <dsp:cNvSpPr/>
      </dsp:nvSpPr>
      <dsp:spPr>
        <a:xfrm>
          <a:off x="1638222" y="868744"/>
          <a:ext cx="905300"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planning</a:t>
          </a:r>
        </a:p>
      </dsp:txBody>
      <dsp:txXfrm>
        <a:off x="1656641" y="887163"/>
        <a:ext cx="868462" cy="340406"/>
      </dsp:txXfrm>
    </dsp:sp>
    <dsp:sp modelId="{5836F832-A5BD-450F-A685-AE1420BB72FF}">
      <dsp:nvSpPr>
        <dsp:cNvPr id="0" name=""/>
        <dsp:cNvSpPr/>
      </dsp:nvSpPr>
      <dsp:spPr>
        <a:xfrm>
          <a:off x="2360345" y="904723"/>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D656F057-53B1-454B-87A1-3125A39E6EC4}">
      <dsp:nvSpPr>
        <dsp:cNvPr id="0" name=""/>
        <dsp:cNvSpPr/>
      </dsp:nvSpPr>
      <dsp:spPr>
        <a:xfrm rot="5400000">
          <a:off x="2448297" y="1647409"/>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CF75A898-477C-4429-B3B4-7BF9DCE8E6A3}">
      <dsp:nvSpPr>
        <dsp:cNvPr id="0" name=""/>
        <dsp:cNvSpPr/>
      </dsp:nvSpPr>
      <dsp:spPr>
        <a:xfrm>
          <a:off x="2231359" y="1292515"/>
          <a:ext cx="803181"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design </a:t>
          </a:r>
        </a:p>
      </dsp:txBody>
      <dsp:txXfrm>
        <a:off x="2249778" y="1310934"/>
        <a:ext cx="766343" cy="340406"/>
      </dsp:txXfrm>
    </dsp:sp>
    <dsp:sp modelId="{35856B44-A644-4D5B-98FB-A76A4A75020F}">
      <dsp:nvSpPr>
        <dsp:cNvPr id="0" name=""/>
        <dsp:cNvSpPr/>
      </dsp:nvSpPr>
      <dsp:spPr>
        <a:xfrm>
          <a:off x="2902422" y="1328493"/>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2896A98F-83CB-496F-8E43-3AF9D0E80105}">
      <dsp:nvSpPr>
        <dsp:cNvPr id="0" name=""/>
        <dsp:cNvSpPr/>
      </dsp:nvSpPr>
      <dsp:spPr>
        <a:xfrm rot="5400000">
          <a:off x="3047321" y="2071179"/>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8E6A534A-DCA9-461F-ACA1-5E344768CDB9}">
      <dsp:nvSpPr>
        <dsp:cNvPr id="0" name=""/>
        <dsp:cNvSpPr/>
      </dsp:nvSpPr>
      <dsp:spPr>
        <a:xfrm>
          <a:off x="2824495" y="1716285"/>
          <a:ext cx="814957"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implementaion</a:t>
          </a:r>
        </a:p>
      </dsp:txBody>
      <dsp:txXfrm>
        <a:off x="2842914" y="1734704"/>
        <a:ext cx="778119" cy="340406"/>
      </dsp:txXfrm>
    </dsp:sp>
    <dsp:sp modelId="{3A1D6E9A-377C-4B50-ADA3-BC4E05835BEE}">
      <dsp:nvSpPr>
        <dsp:cNvPr id="0" name=""/>
        <dsp:cNvSpPr/>
      </dsp:nvSpPr>
      <dsp:spPr>
        <a:xfrm>
          <a:off x="3501447" y="1752264"/>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C9AD854E-9098-4554-8895-2C4052BE317C}">
      <dsp:nvSpPr>
        <dsp:cNvPr id="0" name=""/>
        <dsp:cNvSpPr/>
      </dsp:nvSpPr>
      <dsp:spPr>
        <a:xfrm rot="5400000">
          <a:off x="3695161" y="2494950"/>
          <a:ext cx="320151" cy="364480"/>
        </a:xfrm>
        <a:prstGeom prst="bentUpArrow">
          <a:avLst>
            <a:gd name="adj1" fmla="val 32840"/>
            <a:gd name="adj2" fmla="val 25000"/>
            <a:gd name="adj3" fmla="val 3578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A0A84266-8FC0-4C00-9050-D3D3AD055A03}">
      <dsp:nvSpPr>
        <dsp:cNvPr id="0" name=""/>
        <dsp:cNvSpPr/>
      </dsp:nvSpPr>
      <dsp:spPr>
        <a:xfrm>
          <a:off x="3417632" y="2140056"/>
          <a:ext cx="924363"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testing </a:t>
          </a:r>
        </a:p>
      </dsp:txBody>
      <dsp:txXfrm>
        <a:off x="3436051" y="2158475"/>
        <a:ext cx="887525" cy="340406"/>
      </dsp:txXfrm>
    </dsp:sp>
    <dsp:sp modelId="{D6E62C25-AF02-42BB-A162-2BF5311D773D}">
      <dsp:nvSpPr>
        <dsp:cNvPr id="0" name=""/>
        <dsp:cNvSpPr/>
      </dsp:nvSpPr>
      <dsp:spPr>
        <a:xfrm>
          <a:off x="4149287" y="2176035"/>
          <a:ext cx="391978" cy="304906"/>
        </a:xfrm>
        <a:prstGeom prst="rect">
          <a:avLst/>
        </a:prstGeom>
        <a:noFill/>
        <a:ln>
          <a:noFill/>
        </a:ln>
        <a:effectLst/>
      </dsp:spPr>
      <dsp:style>
        <a:lnRef idx="0">
          <a:scrgbClr r="0" g="0" b="0"/>
        </a:lnRef>
        <a:fillRef idx="0">
          <a:scrgbClr r="0" g="0" b="0"/>
        </a:fillRef>
        <a:effectRef idx="0">
          <a:scrgbClr r="0" g="0" b="0"/>
        </a:effectRef>
        <a:fontRef idx="minor"/>
      </dsp:style>
    </dsp:sp>
    <dsp:sp modelId="{F5F217A3-3D08-4521-8914-515E5E6F500E}">
      <dsp:nvSpPr>
        <dsp:cNvPr id="0" name=""/>
        <dsp:cNvSpPr/>
      </dsp:nvSpPr>
      <dsp:spPr>
        <a:xfrm>
          <a:off x="4010769" y="2563826"/>
          <a:ext cx="1157031" cy="377244"/>
        </a:xfrm>
        <a:prstGeom prst="roundRect">
          <a:avLst>
            <a:gd name="adj" fmla="val 1667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documentaion</a:t>
          </a:r>
        </a:p>
      </dsp:txBody>
      <dsp:txXfrm>
        <a:off x="4029188" y="2582245"/>
        <a:ext cx="1120193" cy="340406"/>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Pou12</b:Tag>
    <b:SourceType>JournalArticle</b:SourceType>
    <b:Guid>{D19221BE-88CE-42AC-9763-50AC2CB5554B}</b:Guid>
    <b:Title>A Survey of Voice Over Internet Protocol (VOIP) Technology</b:Title>
    <b:Year>2012</b:Year>
    <b:Author>
      <b:Author>
        <b:NameList>
          <b:Person>
            <b:Last>Pourqasem</b:Last>
            <b:First>J</b:First>
          </b:Person>
          <b:Person>
            <b:Last>Karimi</b:Last>
            <b:First>S</b:First>
          </b:Person>
          <b:Person>
            <b:Last>Edalatpanah</b:Last>
            <b:First>SA</b:First>
          </b:Person>
        </b:NameList>
      </b:Author>
    </b:Author>
    <b:JournalName>IJCMSA</b:JournalName>
    <b:Pages>53-62</b:Pages>
    <b:Volume>6</b:Volume>
    <b:Issue>3-4</b:Issue>
    <b:RefOrder>1</b:RefOrder>
  </b:Source>
  <b:Source>
    <b:Tag>Meh01</b:Tag>
    <b:SourceType>JournalArticle</b:SourceType>
    <b:Guid>{F6E5D60E-3912-499F-A701-6D69F9A41809}</b:Guid>
    <b:Title>Voice over IP</b:Title>
    <b:Year>2001</b:Year>
    <b:Author>
      <b:Author>
        <b:NameList>
          <b:Person>
            <b:Last>Mehta</b:Last>
            <b:First>P</b:First>
          </b:Person>
          <b:Person>
            <b:Last>Udani</b:Last>
            <b:First>S</b:First>
          </b:Person>
        </b:NameList>
      </b:Author>
    </b:Author>
    <b:JournalName>IEEE Potentials</b:JournalName>
    <b:Pages>36-40</b:Pages>
    <b:Volume>20</b:Volume>
    <b:Issue>4</b:Issue>
    <b:RefOrder>9</b:RefOrder>
  </b:Source>
  <b:Source>
    <b:Tag>Rah15</b:Tag>
    <b:SourceType>JournalArticle</b:SourceType>
    <b:Guid>{51F3BD9E-76A9-46DA-A26A-4BEF2B8FC9D4}</b:Guid>
    <b:Author>
      <b:Author>
        <b:NameList>
          <b:Person>
            <b:Last>Raheja</b:Last>
            <b:First>t</b:First>
          </b:Person>
          <b:Person>
            <b:Last>Munjal</b:Last>
            <b:First>D</b:First>
          </b:Person>
        </b:NameList>
      </b:Author>
    </b:Author>
    <b:Title>A Comprehensive Survey on Voice over Internet Protocol (VoIP)</b:Title>
    <b:JournalName>International Journal of Advanced Research in Computer Engineering &amp; Technology (IJARCET)</b:JournalName>
    <b:Year>2015</b:Year>
    <b:Pages>1552-1557</b:Pages>
    <b:Volume>4</b:Volume>
    <b:Issue>4</b:Issue>
    <b:RefOrder>10</b:RefOrder>
  </b:Source>
  <b:Source>
    <b:Tag>Sha16</b:Tag>
    <b:SourceType>JournalArticle</b:SourceType>
    <b:Guid>{C7D5AB05-B6B9-4497-8A2B-4A9CACF66815}</b:Guid>
    <b:Author>
      <b:Author>
        <b:NameList>
          <b:Person>
            <b:Last>Shaw</b:Last>
            <b:First>u</b:First>
          </b:Person>
          <b:Person>
            <b:Last>Sharma</b:Last>
            <b:First>B</b:First>
          </b:Person>
        </b:NameList>
      </b:Author>
    </b:Author>
    <b:Title>A Survey Paper on Voice over Internet Protocol (VOIP)</b:Title>
    <b:JournalName>International Journal of Computer Applications (0975 – 8887)</b:JournalName>
    <b:Year>2016</b:Year>
    <b:Pages>16-22</b:Pages>
    <b:Volume>139</b:Volume>
    <b:Issue>2</b:Issue>
    <b:RefOrder>5</b:RefOrder>
  </b:Source>
  <b:Source>
    <b:Tag>Has17</b:Tag>
    <b:SourceType>JournalArticle</b:SourceType>
    <b:Guid>{3ABBD161-075F-4680-830E-87F9793AE7EC}</b:Guid>
    <b:Author>
      <b:Author>
        <b:NameList>
          <b:Person>
            <b:Last>Hasan</b:Last>
            <b:First>M</b:First>
          </b:Person>
          <b:Person>
            <b:Last>Hussain</b:Last>
            <b:First>M</b:First>
          </b:Person>
        </b:NameList>
      </b:Author>
    </b:Author>
    <b:Title>Collective Study On Security Threats In VOIP Networks</b:Title>
    <b:JournalName>INTERNATIONAL JOURNAL OF SCIENTIFIC &amp; TECHNOLOGY RESEARCH</b:JournalName>
    <b:Year>2017</b:Year>
    <b:Pages>20-23</b:Pages>
    <b:Volume>6</b:Volume>
    <b:Issue>1</b:Issue>
    <b:RefOrder>7</b:RefOrder>
  </b:Source>
  <b:Source>
    <b:Tag>Cis06</b:Tag>
    <b:SourceType>InternetSite</b:SourceType>
    <b:Guid>{127AC662-53C5-41A8-A8E0-A1CC13A17E31}</b:Guid>
    <b:Author>
      <b:Author>
        <b:Corporate>Cisco</b:Corporate>
      </b:Author>
    </b:Author>
    <b:Title>MGCP and H.323 Voice Gateway Protocol Comparison</b:Title>
    <b:ProductionCompany>cisco</b:ProductionCompany>
    <b:Year>2006</b:Year>
    <b:Month>August</b:Month>
    <b:Day>4</b:Day>
    <b:YearAccessed>2019</b:YearAccessed>
    <b:MonthAccessed>April</b:MonthAccessed>
    <b:DayAccessed>26</b:DayAccessed>
    <b:URL>https://www.cisco.com/c/en/us/support/docs/voice/gateway-protocols/70628-h323-mgcp-compare.html</b:URL>
    <b:RefOrder>11</b:RefOrder>
  </b:Source>
  <b:Source>
    <b:Tag>Joh19</b:Tag>
    <b:SourceType>InternetSite</b:SourceType>
    <b:Guid>{15575917-3C2E-4462-830A-373850BBB7C0}</b:Guid>
    <b:Title>What Is PSTN and How Does It Work?</b:Title>
    <b:Author>
      <b:Author>
        <b:NameList>
          <b:Person>
            <b:Last>Johnson</b:Last>
            <b:First>C</b:First>
          </b:Person>
        </b:NameList>
      </b:Author>
    </b:Author>
    <b:ProductionCompany>nextiva</b:ProductionCompany>
    <b:YearAccessed>2019</b:YearAccessed>
    <b:MonthAccessed>April</b:MonthAccessed>
    <b:DayAccessed>26</b:DayAccessed>
    <b:URL>https://www.nextiva.com/blog/what-is-pstn.html</b:URL>
    <b:RefOrder>2</b:RefOrder>
  </b:Source>
  <b:Source>
    <b:Tag>Roo19</b:Tag>
    <b:SourceType>InternetSite</b:SourceType>
    <b:Guid>{E01257A5-8C7C-4EFA-BFB3-0445A9DF509E}</b:Guid>
    <b:Author>
      <b:Author>
        <b:NameList>
          <b:Person>
            <b:Last>Roos</b:Last>
            <b:First>D</b:First>
          </b:Person>
        </b:NameList>
      </b:Author>
    </b:Author>
    <b:Title>How Telephone Country Codes Work</b:Title>
    <b:ProductionCompany>howstuffworks</b:ProductionCompany>
    <b:YearAccessed>2019</b:YearAccessed>
    <b:MonthAccessed>April</b:MonthAccessed>
    <b:DayAccessed>26</b:DayAccessed>
    <b:URL>https://electronics.howstuffworks.com/telephone-country-codes1.htm</b:URL>
    <b:RefOrder>3</b:RefOrder>
  </b:Source>
  <b:Source>
    <b:Tag>ram19</b:Tag>
    <b:SourceType>InternetSite</b:SourceType>
    <b:Guid>{F8C8B3A5-3950-43B4-93F6-20193F859063}</b:Guid>
    <b:Title>RAM Communications Telecom Services 101</b:Title>
    <b:Author>
      <b:Author>
        <b:Corporate>ramcomminc</b:Corporate>
      </b:Author>
    </b:Author>
    <b:ProductionCompany>ramcomminc</b:ProductionCompany>
    <b:YearAccessed>2019</b:YearAccessed>
    <b:MonthAccessed>April</b:MonthAccessed>
    <b:DayAccessed>27</b:DayAccessed>
    <b:URL>https://www.ramcomminc.com/ram-telecom-101/</b:URL>
    <b:RefOrder>4</b:RefOrder>
  </b:Source>
  <b:Source>
    <b:Tag>Qua19</b:Tag>
    <b:SourceType>JournalArticle</b:SourceType>
    <b:Guid>{0AE71F76-FDA6-445B-9F85-7A9E297FDFF8}</b:Guid>
    <b:Title>Vulnerability Analysis and Defense of Voice-over-IP</b:Title>
    <b:Year>2019</b:Year>
    <b:Author>
      <b:Author>
        <b:NameList>
          <b:Person>
            <b:Last>Ly</b:Last>
            <b:First>Quang-Vu</b:First>
          </b:Person>
          <b:Person>
            <b:Last>Nguyen</b:Last>
            <b:First>H</b:First>
          </b:Person>
          <b:Person>
            <b:Last>Nguyen</b:Last>
            <b:First>V</b:First>
          </b:Person>
        </b:NameList>
      </b:Author>
    </b:Author>
    <b:JournalName>BDU Journal of Science &amp; Technology</b:JournalName>
    <b:Pages>1-8</b:Pages>
    <b:Volume>7</b:Volume>
    <b:Issue>1</b:Issue>
    <b:RefOrder>6</b:RefOrder>
  </b:Source>
  <b:Source>
    <b:Tag>Mir17</b:Tag>
    <b:SourceType>JournalArticle</b:SourceType>
    <b:Guid>{01279D4B-261F-4590-B8E9-7652A8F2EBB9}</b:Guid>
    <b:Author>
      <b:Author>
        <b:NameList>
          <b:Person>
            <b:Last>Miraz</b:Last>
            <b:First>M.H</b:First>
          </b:Person>
          <b:Person>
            <b:Last>Ganie</b:Last>
            <b:First>M.A</b:First>
          </b:Person>
          <b:Person>
            <b:Last>Molvi</b:Last>
            <b:First>S.A</b:First>
          </b:Person>
          <b:Person>
            <b:Last>Ali</b:Last>
            <b:First>M</b:First>
          </b:Person>
        </b:NameList>
      </b:Author>
    </b:Author>
    <b:Title>Simulation and Analysis of Quality of Service (QoS) Parameters of Voice over IP (VoIP) Traffic through Heterogeneous Networks</b:Title>
    <b:JournalName>(IJACSA) International Journal of Advanced Computer Science and Applications,</b:JournalName>
    <b:Year>2017</b:Year>
    <b:Pages>242-248</b:Pages>
    <b:Volume>8</b:Volume>
    <b:Issue>7</b:Issue>
    <b:RefOrder>8</b:RefOrder>
  </b:Source>
  <b:Source>
    <b:Tag>Yan18</b:Tag>
    <b:SourceType>JournalArticle</b:SourceType>
    <b:Guid>{AFCCD2E1-5B37-4AE0-B955-21D58E549967}</b:Guid>
    <b:Author>
      <b:Author>
        <b:NameList>
          <b:Person>
            <b:Last>Yang</b:Last>
            <b:First>M</b:First>
          </b:Person>
          <b:Person>
            <b:Last>Wang</b:Last>
            <b:First>S</b:First>
          </b:Person>
          <b:Person>
            <b:Last>Calheiros</b:Last>
            <b:First>RN</b:First>
          </b:Person>
          <b:Person>
            <b:Last>Yang</b:Last>
            <b:First>F</b:First>
          </b:Person>
        </b:NameList>
      </b:Author>
    </b:Author>
    <b:Title>Survey on QoE Assessment Approach for Network Service</b:Title>
    <b:JournalName>IEEE Access</b:JournalName>
    <b:Year>2018</b:Year>
    <b:Pages>48374-48390</b:Pages>
    <b:Volume>6</b:Volume>
    <b:RefOrder>12</b:RefOrder>
  </b:Source>
  <b:Source>
    <b:Tag>Gup18</b:Tag>
    <b:SourceType>ConferenceProceedings</b:SourceType>
    <b:Guid>{E106DA5B-D5E1-4351-8AFA-F57256BB5553}</b:Guid>
    <b:Author>
      <b:Author>
        <b:NameList>
          <b:Person>
            <b:Last>Gupta</b:Last>
            <b:First>N</b:First>
          </b:Person>
          <b:Person>
            <b:Last>Kumar</b:Last>
            <b:First>N</b:First>
          </b:Person>
          <b:Person>
            <b:Last>Kumar</b:Last>
            <b:First>H</b:First>
          </b:Person>
        </b:NameList>
      </b:Author>
    </b:Author>
    <b:Title>Comparative Analysis of Voice Codecs Over Different Environment Scenarios in VoIP</b:Title>
    <b:Year>2018</b:Year>
    <b:ConferenceName>IEEE</b:ConferenceName>
    <b:City>Madurai</b:City>
    <b:RefOrder>14</b:RefOrder>
  </b:Source>
  <b:Source>
    <b:Tag>cis19</b:Tag>
    <b:SourceType>InternetSite</b:SourceType>
    <b:Guid>{B761A945-A00D-44C4-B1DC-7057029A8B12}</b:Guid>
    <b:Title>Connecting Networks</b:Title>
    <b:Year>2019</b:Year>
    <b:YearAccessed>2019</b:YearAccessed>
    <b:MonthAccessed>April</b:MonthAccessed>
    <b:DayAccessed>27</b:DayAccessed>
    <b:URL>https://static-course-assets.s3.amazonaws.com/ConnectNet6/en/index.html#6.1.2.4</b:URL>
    <b:Author>
      <b:Author>
        <b:Corporate>cisco networking acadamy</b:Corporate>
      </b:Author>
    </b:Author>
    <b:ProductionCompany>cisco</b:ProductionCompany>
    <b:RefOrder>13</b:RefOrder>
  </b:Source>
  <b:Source>
    <b:Tag>Dha17</b:Tag>
    <b:SourceType>ConferenceProceedings</b:SourceType>
    <b:Guid>{EDB989D6-FD9A-4B36-AA5C-E212324FEAF1}</b:Guid>
    <b:Title>A study of VOIP codecs performance over IEEE 802.11n</b:Title>
    <b:Year>2017</b:Year>
    <b:Author>
      <b:Author>
        <b:NameList>
          <b:Person>
            <b:Last>Dhar</b:Last>
            <b:First>S</b:First>
          </b:Person>
          <b:Person>
            <b:Last>Chatterjee</b:Last>
            <b:First>S</b:First>
          </b:Person>
        </b:NameList>
      </b:Author>
    </b:Author>
    <b:ConferenceName>IEEE</b:ConferenceName>
    <b:City>Kalyani</b:City>
    <b:RefOrder>15</b:RefOrder>
  </b:Source>
  <b:Source>
    <b:Tag>AlF16</b:Tag>
    <b:SourceType>ConferenceProceedings</b:SourceType>
    <b:Guid>{D2FD5C4D-3B3E-44E1-924E-9A8A9DA25A15}</b:Guid>
    <b:Author>
      <b:Author>
        <b:NameList>
          <b:Person>
            <b:Last>Al-Fayyadh</b:Last>
            <b:First>H</b:First>
          </b:Person>
          <b:Person>
            <b:Last>Koyuncu</b:Last>
            <b:First>M</b:First>
          </b:Person>
        </b:NameList>
      </b:Author>
    </b:Author>
    <b:Title>Comparison of QoS architectures for VoIP traffics in IPv4 and IPv6</b:Title>
    <b:Year>2016</b:Year>
    <b:ConferenceName>IEEE</b:ConferenceName>
    <b:City>Bku</b:City>
    <b:RefOrder>16</b:RefOrder>
  </b:Source>
  <b:Source>
    <b:Tag>Moh16</b:Tag>
    <b:SourceType>JournalArticle</b:SourceType>
    <b:Guid>{F601B1F0-9C20-4BE1-B40B-BE32245D79BF}</b:Guid>
    <b:Title>PERFORMANCE ANALYSIS OF VoIP OVER WIRED AND WIRELESS NETWORKS : NETWORK IMPLEMENTATION IN ADEN</b:Title>
    <b:Year>2016</b:Year>
    <b:Author>
      <b:Author>
        <b:NameList>
          <b:Person>
            <b:Last>Mohammed</b:Last>
            <b:First>M</b:First>
          </b:Person>
          <b:Person>
            <b:Last>Abdullah</b:Last>
            <b:First>W</b:First>
          </b:Person>
        </b:NameList>
      </b:Author>
    </b:Author>
    <b:JournalName> International Journal of Research in Engineering and Technology</b:JournalName>
    <b:Pages>325-330</b:Pages>
    <b:Volume>5</b:Volume>
    <b:Issue>2</b:Issue>
    <b:RefOrder>17</b:RefOrder>
  </b:Source>
  <b:Source>
    <b:Tag>Sur19</b:Tag>
    <b:SourceType>ConferenceProceedings</b:SourceType>
    <b:Guid>{D6522097-63B0-44BF-BF07-961575049C51}</b:Guid>
    <b:Author>
      <b:Author>
        <b:NameList>
          <b:Person>
            <b:Last>Surasak</b:Last>
            <b:First>T</b:First>
          </b:Person>
          <b:Person>
            <b:Last>Scott Huang</b:Last>
            <b:First>C</b:First>
          </b:Person>
        </b:NameList>
      </b:Author>
    </b:Author>
    <b:Title>Enhancing VoIP Security and Efficiency using VPN</b:Title>
    <b:Year>2019</b:Year>
    <b:ConferenceName>IEEE</b:ConferenceName>
    <b:City>Honolulu</b:City>
    <b:RefOrder>18</b:RefOrder>
  </b:Source>
  <b:Source>
    <b:Tag>res19</b:Tag>
    <b:SourceType>InternetSite</b:SourceType>
    <b:Guid>{701DD642-55BC-4197-9637-CD48FEAB5D70}</b:Guid>
    <b:Title>Positivism Research Philosophy</b:Title>
    <b:Year>2019</b:Year>
    <b:Author>
      <b:Author>
        <b:Corporate>research-methodology</b:Corporate>
      </b:Author>
    </b:Author>
    <b:ProductionCompany>Research-Methodolgy</b:ProductionCompany>
    <b:YearAccessed>2019</b:YearAccessed>
    <b:MonthAccessed>April</b:MonthAccessed>
    <b:DayAccessed>25</b:DayAccessed>
    <b:URL>https://research-methodology.net/research-philosophy/positivism/</b:URL>
    <b:RefOrder>20</b:RefOrder>
  </b:Source>
  <b:Source>
    <b:Tag>Kha14</b:Tag>
    <b:SourceType>JournalArticle</b:SourceType>
    <b:Guid>{8E1CC19E-B8D9-453F-A39D-B77A07C389ED}</b:Guid>
    <b:Title>Phenomenography: A qualitative research methodology in Bangladesh</b:Title>
    <b:Year>2014</b:Year>
    <b:Author>
      <b:Author>
        <b:NameList>
          <b:Person>
            <b:Last>Khan</b:Last>
            <b:First>M</b:First>
          </b:Person>
        </b:NameList>
      </b:Author>
    </b:Author>
    <b:JournalName>International Journal on New Trends in Education and Their Implications</b:JournalName>
    <b:Pages>34-43</b:Pages>
    <b:Volume>5</b:Volume>
    <b:Issue>2</b:Issue>
    <b:RefOrder>21</b:RefOrder>
  </b:Source>
  <b:Source>
    <b:Tag>ese19</b:Tag>
    <b:SourceType>InternetSite</b:SourceType>
    <b:Guid>{ECB4C17E-9ECC-42CB-8E12-16CDF2CB5EF2}</b:Guid>
    <b:Title>Inductive Approach (Inductive Reasoning)</b:Title>
    <b:Year>2019</b:Year>
    <b:Author>
      <b:Author>
        <b:Corporate>esearch-methodology</b:Corporate>
      </b:Author>
    </b:Author>
    <b:ProductionCompany>research-methodology</b:ProductionCompany>
    <b:YearAccessed>2019</b:YearAccessed>
    <b:MonthAccessed>April</b:MonthAccessed>
    <b:DayAccessed>25</b:DayAccessed>
    <b:URL>https://research-methodology.net/research-methodology/research-approach/inductive-approach-2/</b:URL>
    <b:RefOrder>22</b:RefOrder>
  </b:Source>
  <b:Source>
    <b:Tag>res191</b:Tag>
    <b:SourceType>InternetSite</b:SourceType>
    <b:Guid>{56CA318C-F76E-4420-83FB-E17AD424E624}</b:Guid>
    <b:Author>
      <b:Author>
        <b:Corporate>research-methodology</b:Corporate>
      </b:Author>
    </b:Author>
    <b:Title>Deductive Approach (Deductive Reasoning)</b:Title>
    <b:ProductionCompany>research-methodology</b:ProductionCompany>
    <b:Year>2019</b:Year>
    <b:YearAccessed>2019</b:YearAccessed>
    <b:MonthAccessed>April</b:MonthAccessed>
    <b:DayAccessed>26</b:DayAccessed>
    <b:URL>https://research-methodology.net/research-methodology/research-approach/deductive-approach-2/</b:URL>
    <b:RefOrder>23</b:RefOrder>
  </b:Source>
  <b:Source>
    <b:Tag>DrM18</b:Tag>
    <b:SourceType>InternetSite</b:SourceType>
    <b:Guid>{D783F9FD-458D-4B47-989B-E42F1F76EF3A}</b:Guid>
    <b:Author>
      <b:Author>
        <b:NameList>
          <b:Person>
            <b:Last>Dr.Mabrouka</b:Last>
            <b:First>A</b:First>
          </b:Person>
        </b:NameList>
      </b:Author>
    </b:Author>
    <b:Title>Project Management and Research Methods</b:Title>
    <b:ProductionCompany>UWTSD</b:ProductionCompany>
    <b:Year>2018</b:Year>
    <b:Month>September</b:Month>
    <b:Day>24</b:Day>
    <b:YearAccessed>2019</b:YearAccessed>
    <b:MonthAccessed>April</b:MonthAccessed>
    <b:DayAccessed>26</b:DayAccessed>
    <b:URL>https://moodle.uwtsd.ac.uk/course/view.php?id=2284</b:URL>
    <b:RefOrder>24</b:RefOrder>
  </b:Source>
  <b:Source>
    <b:Tag>all17</b:Tag>
    <b:SourceType>InternetSite</b:SourceType>
    <b:Guid>{0A657D1B-622D-4ACE-8BDD-598D0A1135D7}</b:Guid>
    <b:Author>
      <b:Author>
        <b:Corporate>allassignmenthelp</b:Corporate>
      </b:Author>
    </b:Author>
    <b:Title>Research Onion – Made easy to understand and follow</b:Title>
    <b:ProductionCompany>allassignmenthelp</b:ProductionCompany>
    <b:Year>2017</b:Year>
    <b:Month>July</b:Month>
    <b:Day>14</b:Day>
    <b:YearAccessed>2019</b:YearAccessed>
    <b:MonthAccessed>April</b:MonthAccessed>
    <b:DayAccessed>24</b:DayAccessed>
    <b:URL>https://www.allassignmenthelp.co.uk/blog/research-onion-made-easy-to-understand-and-follow/</b:URL>
    <b:RefOrder>19</b:RefOrder>
  </b:Source>
  <b:Source>
    <b:Tag>agi19</b:Tag>
    <b:SourceType>InternetSite</b:SourceType>
    <b:Guid>{7562F200-99C4-4859-9042-AD8131E43D54}</b:Guid>
    <b:Author>
      <b:Author>
        <b:Corporate>agilemodeling</b:Corporate>
      </b:Author>
    </b:Author>
    <b:Title>Feature Driven Development (FDD) and Agile Modeling</b:Title>
    <b:ProductionCompany>agilemodeling</b:ProductionCompany>
    <b:Year>2019</b:Year>
    <b:YearAccessed>2019</b:YearAccessed>
    <b:MonthAccessed>April</b:MonthAccessed>
    <b:DayAccessed>23</b:DayAccessed>
    <b:URL>http://agilemodeling.com/essays/fdd.htm</b:URL>
    <b:RefOrder>26</b:RefOrder>
  </b:Source>
  <b:Source>
    <b:Tag>Raz18</b:Tag>
    <b:SourceType>JournalArticle</b:SourceType>
    <b:Guid>{5DB03EBA-0F03-4071-9F66-80283E58A6DC}</b:Guid>
    <b:Title>Evaluation for Feature Driven Development Paradigmin in Context of Architecture Design Augmentation and</b:Title>
    <b:Year>2018</b:Year>
    <b:Author>
      <b:Author>
        <b:NameList>
          <b:Person>
            <b:Last>Razzaq</b:Last>
            <b:First>A</b:First>
          </b:Person>
          <b:Person>
            <b:Last>Hasan</b:Last>
            <b:First>S</b:First>
          </b:Person>
          <b:Person>
            <b:Last>et.al</b:Last>
          </b:Person>
        </b:NameList>
      </b:Author>
    </b:Author>
    <b:JournalName>International journal of advanced computer science and applications </b:JournalName>
    <b:Pages>236-247</b:Pages>
    <b:Volume>9</b:Volume>
    <b:Issue>3</b:Issue>
    <b:RefOrder>25</b:RefOrder>
  </b:Source>
</b:Sources>
</file>

<file path=customXml/itemProps1.xml><?xml version="1.0" encoding="utf-8"?>
<ds:datastoreItem xmlns:ds="http://schemas.openxmlformats.org/officeDocument/2006/customXml" ds:itemID="{D8E68DB9-18C8-4FA4-A6FC-0FC6503D0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4988</TotalTime>
  <Pages>20</Pages>
  <Words>3640</Words>
  <Characters>20753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Yohannes Zerzghi</cp:lastModifiedBy>
  <cp:revision>91</cp:revision>
  <dcterms:created xsi:type="dcterms:W3CDTF">2019-04-09T21:24:00Z</dcterms:created>
  <dcterms:modified xsi:type="dcterms:W3CDTF">2019-05-03T01:20:00Z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