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46320" w14:textId="2AB1D4C8" w:rsidR="0012587B" w:rsidRPr="001F342D" w:rsidRDefault="003F3011" w:rsidP="00EF0AE0">
      <w:pPr>
        <w:spacing w:after="0" w:line="259" w:lineRule="auto"/>
        <w:ind w:right="958"/>
        <w:jc w:val="center"/>
        <w:rPr>
          <w:rFonts w:ascii="Arial" w:eastAsia="Arial" w:hAnsi="Arial" w:cs="Arial"/>
          <w:color w:val="000000"/>
          <w:sz w:val="40"/>
          <w:szCs w:val="40"/>
          <w:lang w:eastAsia="zh-CN"/>
        </w:rPr>
      </w:pPr>
      <w:r w:rsidRPr="001F342D">
        <w:rPr>
          <w:rFonts w:ascii="Arial" w:hAnsi="Arial" w:cs="Arial"/>
          <w:noProof/>
          <w:sz w:val="40"/>
          <w:szCs w:val="40"/>
        </w:rPr>
        <w:drawing>
          <wp:anchor distT="0" distB="0" distL="114300" distR="114300" simplePos="0" relativeHeight="251658240" behindDoc="0" locked="0" layoutInCell="1" allowOverlap="1" wp14:anchorId="710E7223" wp14:editId="69267DA5">
            <wp:simplePos x="0" y="0"/>
            <wp:positionH relativeFrom="margin">
              <wp:posOffset>-874395</wp:posOffset>
            </wp:positionH>
            <wp:positionV relativeFrom="paragraph">
              <wp:posOffset>0</wp:posOffset>
            </wp:positionV>
            <wp:extent cx="7435215" cy="2661920"/>
            <wp:effectExtent l="0" t="0" r="0" b="5080"/>
            <wp:wrapTopAndBottom/>
            <wp:docPr id="1617025841" name="Picture 1617025841">
              <a:extLst xmlns:a="http://schemas.openxmlformats.org/drawingml/2006/main">
                <a:ext uri="{FF2B5EF4-FFF2-40B4-BE49-F238E27FC236}">
                  <a16:creationId xmlns:a16="http://schemas.microsoft.com/office/drawing/2014/main" id="{9291DFA8-3609-4D97-A852-A8A38AD6EC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23243" name=""/>
                    <pic:cNvPicPr/>
                  </pic:nvPicPr>
                  <pic:blipFill>
                    <a:blip r:embed="rId5"/>
                    <a:stretch>
                      <a:fillRect/>
                    </a:stretch>
                  </pic:blipFill>
                  <pic:spPr>
                    <a:xfrm>
                      <a:off x="0" y="0"/>
                      <a:ext cx="7435215" cy="2661920"/>
                    </a:xfrm>
                    <a:prstGeom prst="rect">
                      <a:avLst/>
                    </a:prstGeom>
                  </pic:spPr>
                </pic:pic>
              </a:graphicData>
            </a:graphic>
            <wp14:sizeRelH relativeFrom="margin">
              <wp14:pctWidth>0</wp14:pctWidth>
            </wp14:sizeRelH>
            <wp14:sizeRelV relativeFrom="margin">
              <wp14:pctHeight>0</wp14:pctHeight>
            </wp14:sizeRelV>
          </wp:anchor>
        </w:drawing>
      </w:r>
      <w:r w:rsidR="0012587B" w:rsidRPr="001F342D">
        <w:rPr>
          <w:rFonts w:ascii="Arial" w:eastAsia="Arial" w:hAnsi="Arial" w:cs="Arial"/>
          <w:b/>
          <w:color w:val="000000"/>
          <w:sz w:val="40"/>
          <w:szCs w:val="40"/>
          <w:lang w:eastAsia="zh-CN"/>
        </w:rPr>
        <w:t xml:space="preserve"> Sefydliad Dysgu Canol Dinas /</w:t>
      </w:r>
    </w:p>
    <w:p w14:paraId="764BAB39" w14:textId="77777777" w:rsidR="0012587B" w:rsidRPr="001F342D" w:rsidRDefault="0012587B" w:rsidP="00EF0AE0">
      <w:pPr>
        <w:spacing w:after="0" w:line="259" w:lineRule="auto"/>
        <w:ind w:left="10" w:right="1322" w:hanging="10"/>
        <w:jc w:val="center"/>
        <w:rPr>
          <w:rFonts w:ascii="Arial" w:eastAsia="Arial" w:hAnsi="Arial" w:cs="Arial"/>
          <w:b/>
          <w:color w:val="000000"/>
          <w:sz w:val="40"/>
          <w:szCs w:val="40"/>
          <w:lang w:eastAsia="zh-CN"/>
        </w:rPr>
      </w:pPr>
      <w:r w:rsidRPr="001F342D">
        <w:rPr>
          <w:rFonts w:ascii="Arial" w:eastAsia="Arial" w:hAnsi="Arial" w:cs="Arial"/>
          <w:b/>
          <w:color w:val="000000"/>
          <w:sz w:val="40"/>
          <w:szCs w:val="40"/>
          <w:lang w:eastAsia="zh-CN"/>
        </w:rPr>
        <w:t>Institute of Inner City Learning</w:t>
      </w:r>
    </w:p>
    <w:p w14:paraId="4FF4B05A" w14:textId="77777777" w:rsidR="0012587B" w:rsidRPr="001F342D" w:rsidRDefault="0012587B" w:rsidP="00EF0AE0">
      <w:pPr>
        <w:spacing w:after="0" w:line="259" w:lineRule="auto"/>
        <w:rPr>
          <w:rFonts w:ascii="Arial" w:eastAsia="Arial" w:hAnsi="Arial" w:cs="Arial"/>
          <w:b/>
          <w:color w:val="000000"/>
          <w:sz w:val="40"/>
          <w:szCs w:val="40"/>
          <w:lang w:eastAsia="zh-CN"/>
        </w:rPr>
      </w:pPr>
      <w:r w:rsidRPr="001F342D">
        <w:rPr>
          <w:rFonts w:ascii="Arial" w:eastAsia="Arial" w:hAnsi="Arial" w:cs="Arial"/>
          <w:b/>
          <w:color w:val="000000"/>
          <w:sz w:val="40"/>
          <w:szCs w:val="40"/>
          <w:lang w:eastAsia="zh-CN"/>
        </w:rPr>
        <w:t xml:space="preserve"> </w:t>
      </w:r>
    </w:p>
    <w:p w14:paraId="791E5644" w14:textId="77777777" w:rsidR="0012587B" w:rsidRPr="00646DDC" w:rsidRDefault="0012587B" w:rsidP="00EF0AE0">
      <w:pPr>
        <w:spacing w:after="321" w:line="259" w:lineRule="auto"/>
        <w:rPr>
          <w:rFonts w:ascii="Arial" w:eastAsia="Arial" w:hAnsi="Arial" w:cs="Arial"/>
          <w:color w:val="000000"/>
          <w:sz w:val="28"/>
          <w:szCs w:val="28"/>
          <w:lang w:eastAsia="zh-CN"/>
        </w:rPr>
      </w:pPr>
      <w:r w:rsidRPr="00646DDC">
        <w:rPr>
          <w:rFonts w:ascii="Arial" w:eastAsia="Arial" w:hAnsi="Arial" w:cs="Arial"/>
          <w:color w:val="000000"/>
          <w:sz w:val="28"/>
          <w:szCs w:val="28"/>
          <w:lang w:eastAsia="zh-CN"/>
        </w:rPr>
        <w:t xml:space="preserve"> </w:t>
      </w:r>
    </w:p>
    <w:p w14:paraId="1BE06C49" w14:textId="77777777" w:rsidR="0012587B" w:rsidRPr="002D5567" w:rsidRDefault="0012587B" w:rsidP="00EF0AE0">
      <w:pPr>
        <w:spacing w:before="100" w:beforeAutospacing="1" w:after="100" w:afterAutospacing="1" w:line="240" w:lineRule="auto"/>
        <w:rPr>
          <w:rFonts w:ascii="Arial" w:hAnsi="Arial" w:cs="Arial"/>
          <w:b/>
          <w:bCs/>
          <w:color w:val="000000"/>
          <w:kern w:val="0"/>
          <w:sz w:val="44"/>
          <w:szCs w:val="44"/>
          <w14:ligatures w14:val="none"/>
        </w:rPr>
      </w:pPr>
      <w:r w:rsidRPr="002D5567">
        <w:rPr>
          <w:rFonts w:ascii="Arial" w:hAnsi="Arial" w:cs="Arial"/>
          <w:b/>
          <w:bCs/>
          <w:color w:val="000000"/>
          <w:kern w:val="0"/>
          <w:sz w:val="44"/>
          <w:szCs w:val="44"/>
          <w14:ligatures w14:val="none"/>
        </w:rPr>
        <w:t>Name: Muhammad Imran</w:t>
      </w:r>
    </w:p>
    <w:p w14:paraId="0BA6F07C" w14:textId="77777777" w:rsidR="0012587B" w:rsidRPr="002D5567" w:rsidRDefault="0012587B" w:rsidP="00EF0AE0">
      <w:pPr>
        <w:tabs>
          <w:tab w:val="left" w:pos="2565"/>
        </w:tabs>
        <w:spacing w:before="100" w:beforeAutospacing="1" w:after="100" w:afterAutospacing="1" w:line="240" w:lineRule="auto"/>
        <w:rPr>
          <w:rFonts w:ascii="Arial" w:hAnsi="Arial" w:cs="Arial"/>
          <w:b/>
          <w:bCs/>
          <w:color w:val="000000"/>
          <w:kern w:val="0"/>
          <w:sz w:val="44"/>
          <w:szCs w:val="44"/>
          <w14:ligatures w14:val="none"/>
        </w:rPr>
      </w:pPr>
      <w:r w:rsidRPr="002D5567">
        <w:rPr>
          <w:rFonts w:ascii="Arial" w:hAnsi="Arial" w:cs="Arial"/>
          <w:b/>
          <w:bCs/>
          <w:color w:val="000000"/>
          <w:kern w:val="0"/>
          <w:sz w:val="44"/>
          <w:szCs w:val="44"/>
          <w14:ligatures w14:val="none"/>
        </w:rPr>
        <w:t>Student Number: 2311530</w:t>
      </w:r>
    </w:p>
    <w:p w14:paraId="1E646EDC" w14:textId="77777777" w:rsidR="0012587B" w:rsidRPr="002D5567" w:rsidRDefault="0012587B" w:rsidP="00EF0AE0">
      <w:pPr>
        <w:tabs>
          <w:tab w:val="left" w:pos="2565"/>
        </w:tabs>
        <w:spacing w:before="100" w:beforeAutospacing="1" w:after="100" w:afterAutospacing="1" w:line="240" w:lineRule="auto"/>
        <w:rPr>
          <w:rFonts w:ascii="Arial" w:hAnsi="Arial" w:cs="Arial"/>
          <w:b/>
          <w:bCs/>
          <w:color w:val="000000"/>
          <w:kern w:val="0"/>
          <w:sz w:val="44"/>
          <w:szCs w:val="44"/>
          <w14:ligatures w14:val="none"/>
        </w:rPr>
      </w:pPr>
      <w:r w:rsidRPr="002D5567">
        <w:rPr>
          <w:rFonts w:ascii="Arial" w:hAnsi="Arial" w:cs="Arial"/>
          <w:b/>
          <w:bCs/>
          <w:color w:val="000000"/>
          <w:kern w:val="0"/>
          <w:sz w:val="44"/>
          <w:szCs w:val="44"/>
          <w14:ligatures w14:val="none"/>
        </w:rPr>
        <w:t>Supervisor Name: Sujeewa Herath</w:t>
      </w:r>
    </w:p>
    <w:p w14:paraId="0DFDAF0A" w14:textId="77777777" w:rsidR="0012587B" w:rsidRPr="002D5567" w:rsidRDefault="0012587B" w:rsidP="00EF0AE0">
      <w:pPr>
        <w:tabs>
          <w:tab w:val="left" w:pos="2565"/>
        </w:tabs>
        <w:spacing w:before="100" w:beforeAutospacing="1" w:after="100" w:afterAutospacing="1" w:line="240" w:lineRule="auto"/>
        <w:rPr>
          <w:rFonts w:ascii="Arial" w:hAnsi="Arial" w:cs="Arial"/>
          <w:b/>
          <w:bCs/>
          <w:color w:val="000000"/>
          <w:kern w:val="0"/>
          <w:sz w:val="44"/>
          <w:szCs w:val="44"/>
          <w14:ligatures w14:val="none"/>
        </w:rPr>
      </w:pPr>
      <w:r w:rsidRPr="002D5567">
        <w:rPr>
          <w:rFonts w:ascii="Arial" w:hAnsi="Arial" w:cs="Arial"/>
          <w:b/>
          <w:bCs/>
          <w:color w:val="000000"/>
          <w:kern w:val="0"/>
          <w:sz w:val="44"/>
          <w:szCs w:val="44"/>
          <w14:ligatures w14:val="none"/>
        </w:rPr>
        <w:t>Module: Independent Project</w:t>
      </w:r>
    </w:p>
    <w:p w14:paraId="5830C030" w14:textId="77777777" w:rsidR="0012587B" w:rsidRPr="002D5567" w:rsidRDefault="0012587B" w:rsidP="00EF0AE0">
      <w:pPr>
        <w:tabs>
          <w:tab w:val="left" w:pos="2565"/>
        </w:tabs>
        <w:spacing w:before="100" w:beforeAutospacing="1" w:after="100" w:afterAutospacing="1" w:line="240" w:lineRule="auto"/>
        <w:rPr>
          <w:rFonts w:ascii="Arial" w:hAnsi="Arial" w:cs="Arial"/>
          <w:b/>
          <w:bCs/>
          <w:color w:val="000000"/>
          <w:kern w:val="0"/>
          <w:sz w:val="44"/>
          <w:szCs w:val="44"/>
          <w14:ligatures w14:val="none"/>
        </w:rPr>
      </w:pPr>
      <w:r w:rsidRPr="002D5567">
        <w:rPr>
          <w:rFonts w:ascii="Arial" w:hAnsi="Arial" w:cs="Arial"/>
          <w:b/>
          <w:bCs/>
          <w:color w:val="000000"/>
          <w:kern w:val="0"/>
          <w:sz w:val="44"/>
          <w:szCs w:val="44"/>
          <w14:ligatures w14:val="none"/>
        </w:rPr>
        <w:t>Module Code: LCLM6005</w:t>
      </w:r>
    </w:p>
    <w:p w14:paraId="346069AC" w14:textId="77777777" w:rsidR="00E84CEC" w:rsidRPr="002D5567" w:rsidRDefault="0012587B" w:rsidP="00491302">
      <w:pPr>
        <w:tabs>
          <w:tab w:val="left" w:pos="2565"/>
        </w:tabs>
        <w:spacing w:before="100" w:beforeAutospacing="1" w:after="100" w:afterAutospacing="1" w:line="240" w:lineRule="auto"/>
        <w:rPr>
          <w:rFonts w:ascii="Arial" w:hAnsi="Arial" w:cs="Arial"/>
          <w:b/>
          <w:bCs/>
          <w:color w:val="000000"/>
          <w:kern w:val="0"/>
          <w:sz w:val="44"/>
          <w:szCs w:val="44"/>
          <w14:ligatures w14:val="none"/>
        </w:rPr>
      </w:pPr>
      <w:r w:rsidRPr="002D5567">
        <w:rPr>
          <w:rFonts w:ascii="Arial" w:hAnsi="Arial" w:cs="Arial"/>
          <w:b/>
          <w:bCs/>
          <w:color w:val="000000"/>
          <w:kern w:val="0"/>
          <w:sz w:val="44"/>
          <w:szCs w:val="44"/>
          <w14:ligatures w14:val="none"/>
        </w:rPr>
        <w:t>Programme: BA (Hons) Leadership and Management Skill</w:t>
      </w:r>
    </w:p>
    <w:p w14:paraId="524DCEEC" w14:textId="77777777" w:rsidR="00C15906" w:rsidRPr="002D5567" w:rsidRDefault="00C15906" w:rsidP="00491302">
      <w:pPr>
        <w:tabs>
          <w:tab w:val="left" w:pos="2565"/>
        </w:tabs>
        <w:spacing w:before="100" w:beforeAutospacing="1" w:after="100" w:afterAutospacing="1" w:line="240" w:lineRule="auto"/>
        <w:rPr>
          <w:rFonts w:ascii="Arial" w:hAnsi="Arial" w:cs="Arial"/>
          <w:b/>
          <w:bCs/>
          <w:color w:val="000000"/>
          <w:kern w:val="0"/>
          <w:sz w:val="44"/>
          <w:szCs w:val="44"/>
          <w14:ligatures w14:val="none"/>
        </w:rPr>
      </w:pPr>
    </w:p>
    <w:p w14:paraId="65739848" w14:textId="77777777" w:rsidR="00C15906" w:rsidRDefault="00C15906" w:rsidP="00491302">
      <w:pPr>
        <w:tabs>
          <w:tab w:val="left" w:pos="2565"/>
        </w:tabs>
        <w:spacing w:before="100" w:beforeAutospacing="1" w:after="100" w:afterAutospacing="1" w:line="240" w:lineRule="auto"/>
        <w:rPr>
          <w:rFonts w:ascii="Arial" w:hAnsi="Arial" w:cs="Arial"/>
          <w:b/>
          <w:bCs/>
          <w:color w:val="000000"/>
          <w:kern w:val="0"/>
          <w:sz w:val="28"/>
          <w:szCs w:val="28"/>
          <w14:ligatures w14:val="none"/>
        </w:rPr>
      </w:pPr>
    </w:p>
    <w:p w14:paraId="5CCA4DBD" w14:textId="77777777" w:rsidR="00C15906" w:rsidRDefault="00C15906" w:rsidP="00491302">
      <w:pPr>
        <w:tabs>
          <w:tab w:val="left" w:pos="2565"/>
        </w:tabs>
        <w:spacing w:before="100" w:beforeAutospacing="1" w:after="100" w:afterAutospacing="1" w:line="240" w:lineRule="auto"/>
        <w:rPr>
          <w:rFonts w:ascii="Arial" w:hAnsi="Arial" w:cs="Arial"/>
          <w:b/>
          <w:bCs/>
          <w:color w:val="000000"/>
          <w:kern w:val="0"/>
          <w:sz w:val="28"/>
          <w:szCs w:val="28"/>
          <w14:ligatures w14:val="none"/>
        </w:rPr>
      </w:pPr>
    </w:p>
    <w:p w14:paraId="289E2A42" w14:textId="7C4485D5" w:rsidR="00275F8D" w:rsidRPr="006F211B" w:rsidRDefault="00275F8D" w:rsidP="00373C1B">
      <w:pPr>
        <w:pStyle w:val="Heading1"/>
        <w:spacing w:line="360" w:lineRule="auto"/>
      </w:pPr>
      <w:r w:rsidRPr="006F211B">
        <w:lastRenderedPageBreak/>
        <w:t>Research Process Reflection Using Gibbs’ Reflective Cycle</w:t>
      </w:r>
    </w:p>
    <w:p w14:paraId="4E410E0B" w14:textId="77777777" w:rsidR="00275F8D" w:rsidRPr="00876F36" w:rsidRDefault="00275F8D" w:rsidP="00373C1B">
      <w:pPr>
        <w:spacing w:before="100" w:beforeAutospacing="1" w:after="100" w:afterAutospacing="1" w:line="360" w:lineRule="auto"/>
        <w:rPr>
          <w:rFonts w:ascii="Arial" w:hAnsi="Arial" w:cs="Arial"/>
          <w:kern w:val="0"/>
          <w:sz w:val="22"/>
          <w:szCs w:val="22"/>
          <w14:ligatures w14:val="none"/>
        </w:rPr>
      </w:pPr>
      <w:r w:rsidRPr="00876F36">
        <w:rPr>
          <w:rFonts w:ascii="Arial" w:hAnsi="Arial" w:cs="Arial"/>
          <w:kern w:val="0"/>
          <w:sz w:val="22"/>
          <w:szCs w:val="22"/>
          <w14:ligatures w14:val="none"/>
        </w:rPr>
        <w:t xml:space="preserve">This reflective essay evaluates my experience of conducting the dissertation titled Analysis of Contextualising the Strategic Importance of Last-Mile Decarbonisation: The Case of UPS UK. Gibbs’ Reflective Cycle (1988) provides a structured framework consisting of six stages: description, feelings, evaluation, analysis, conclusion, and action plan. Using this model has enabled me to critically reflect on the research process and </w:t>
      </w:r>
      <w:bookmarkStart w:id="0" w:name="_Int_8EQfxiE1"/>
      <w:r w:rsidRPr="00876F36">
        <w:rPr>
          <w:rFonts w:ascii="Arial" w:hAnsi="Arial" w:cs="Arial"/>
          <w:kern w:val="0"/>
          <w:sz w:val="22"/>
          <w:szCs w:val="22"/>
          <w14:ligatures w14:val="none"/>
        </w:rPr>
        <w:t>identify</w:t>
      </w:r>
      <w:bookmarkEnd w:id="0"/>
      <w:r w:rsidRPr="00876F36">
        <w:rPr>
          <w:rFonts w:ascii="Arial" w:hAnsi="Arial" w:cs="Arial"/>
          <w:kern w:val="0"/>
          <w:sz w:val="22"/>
          <w:szCs w:val="22"/>
          <w14:ligatures w14:val="none"/>
        </w:rPr>
        <w:t xml:space="preserve"> key lessons that will contribute to my future academic and professional development.</w:t>
      </w:r>
    </w:p>
    <w:p w14:paraId="7F47F4D6" w14:textId="77777777" w:rsidR="00275F8D" w:rsidRPr="00876F36" w:rsidRDefault="00275F8D" w:rsidP="00373C1B">
      <w:pPr>
        <w:pStyle w:val="Heading3"/>
        <w:spacing w:line="360" w:lineRule="auto"/>
        <w:rPr>
          <w:rFonts w:eastAsia="Times New Roman"/>
          <w:kern w:val="0"/>
          <w14:ligatures w14:val="none"/>
        </w:rPr>
      </w:pPr>
      <w:r w:rsidRPr="00876F36">
        <w:rPr>
          <w:rFonts w:eastAsia="Times New Roman"/>
          <w:kern w:val="0"/>
          <w14:ligatures w14:val="none"/>
        </w:rPr>
        <w:t>Description</w:t>
      </w:r>
    </w:p>
    <w:p w14:paraId="6C43CCCC" w14:textId="77777777" w:rsidR="00B132A3" w:rsidRPr="00876F36" w:rsidRDefault="00275F8D" w:rsidP="00373C1B">
      <w:pPr>
        <w:spacing w:before="100" w:beforeAutospacing="1" w:after="100" w:afterAutospacing="1" w:line="360" w:lineRule="auto"/>
        <w:rPr>
          <w:rFonts w:ascii="Arial" w:hAnsi="Arial" w:cs="Arial"/>
          <w:kern w:val="0"/>
          <w:sz w:val="22"/>
          <w:szCs w:val="22"/>
          <w14:ligatures w14:val="none"/>
        </w:rPr>
      </w:pPr>
      <w:r w:rsidRPr="00876F36">
        <w:rPr>
          <w:rFonts w:ascii="Arial" w:hAnsi="Arial" w:cs="Arial"/>
          <w:kern w:val="0"/>
          <w:sz w:val="22"/>
          <w:szCs w:val="22"/>
          <w14:ligatures w14:val="none"/>
        </w:rPr>
        <w:t xml:space="preserve">The purpose of the research was to investigate the strategic importance of last-mile decarbonisation within UPS UK and evaluate how sustainable </w:t>
      </w:r>
      <w:bookmarkStart w:id="1" w:name="_Int_pRp38TMh"/>
      <w:r w:rsidRPr="00876F36">
        <w:rPr>
          <w:rFonts w:ascii="Arial" w:hAnsi="Arial" w:cs="Arial"/>
          <w:kern w:val="0"/>
          <w:sz w:val="22"/>
          <w:szCs w:val="22"/>
          <w14:ligatures w14:val="none"/>
        </w:rPr>
        <w:t>logistics</w:t>
      </w:r>
      <w:bookmarkEnd w:id="1"/>
      <w:r w:rsidRPr="00876F36">
        <w:rPr>
          <w:rFonts w:ascii="Arial" w:hAnsi="Arial" w:cs="Arial"/>
          <w:kern w:val="0"/>
          <w:sz w:val="22"/>
          <w:szCs w:val="22"/>
          <w14:ligatures w14:val="none"/>
        </w:rPr>
        <w:t xml:space="preserve"> practices can improve operational efficiency, regulatory compliance, and long-term business performance. The project involved conducting a comprehensive literature review, applying strategic management theories, collecting secondary data from academic, industry, and government sources, and analysing the findings using thematic analysis. The study focused on the impact of environmental regulations, operational challenges, and organisational capabilities on sustainable </w:t>
      </w:r>
      <w:bookmarkStart w:id="2" w:name="_Int_ltagwYVb"/>
      <w:r w:rsidRPr="00876F36">
        <w:rPr>
          <w:rFonts w:ascii="Arial" w:hAnsi="Arial" w:cs="Arial"/>
          <w:kern w:val="0"/>
          <w:sz w:val="22"/>
          <w:szCs w:val="22"/>
          <w14:ligatures w14:val="none"/>
        </w:rPr>
        <w:t>logistics</w:t>
      </w:r>
      <w:bookmarkEnd w:id="2"/>
      <w:r w:rsidRPr="00876F36">
        <w:rPr>
          <w:rFonts w:ascii="Arial" w:hAnsi="Arial" w:cs="Arial"/>
          <w:kern w:val="0"/>
          <w:sz w:val="22"/>
          <w:szCs w:val="22"/>
          <w14:ligatures w14:val="none"/>
        </w:rPr>
        <w:t xml:space="preserve"> transformation.</w:t>
      </w:r>
    </w:p>
    <w:p w14:paraId="241CA302" w14:textId="49E188A4" w:rsidR="00275F8D" w:rsidRPr="00876F36" w:rsidRDefault="00275F8D" w:rsidP="00373C1B">
      <w:pPr>
        <w:pStyle w:val="Heading3"/>
        <w:spacing w:line="360" w:lineRule="auto"/>
        <w:rPr>
          <w:rFonts w:eastAsiaTheme="minorEastAsia"/>
          <w:kern w:val="0"/>
          <w14:ligatures w14:val="none"/>
        </w:rPr>
      </w:pPr>
      <w:r w:rsidRPr="00876F36">
        <w:rPr>
          <w:rFonts w:eastAsia="Times New Roman"/>
          <w:kern w:val="0"/>
          <w14:ligatures w14:val="none"/>
        </w:rPr>
        <w:t>Feelings</w:t>
      </w:r>
    </w:p>
    <w:p w14:paraId="78899898" w14:textId="7052B8CD" w:rsidR="00275F8D" w:rsidRPr="00876F36" w:rsidRDefault="00275F8D" w:rsidP="00373C1B">
      <w:pPr>
        <w:spacing w:before="100" w:beforeAutospacing="1" w:after="100" w:afterAutospacing="1" w:line="360" w:lineRule="auto"/>
        <w:rPr>
          <w:rFonts w:ascii="Arial" w:hAnsi="Arial" w:cs="Arial"/>
          <w:kern w:val="0"/>
          <w:sz w:val="22"/>
          <w:szCs w:val="22"/>
          <w14:ligatures w14:val="none"/>
        </w:rPr>
      </w:pPr>
      <w:r w:rsidRPr="00876F36">
        <w:rPr>
          <w:rFonts w:ascii="Arial" w:hAnsi="Arial" w:cs="Arial"/>
          <w:kern w:val="0"/>
          <w:sz w:val="22"/>
          <w:szCs w:val="22"/>
          <w14:ligatures w14:val="none"/>
        </w:rPr>
        <w:t xml:space="preserve">At the beginning of the project, I felt motivated because sustainability and logistics are highly relevant contemporary business issues. However, I also experienced uncertainty </w:t>
      </w:r>
      <w:bookmarkStart w:id="3" w:name="_Int_VmBuGGRd"/>
      <w:r w:rsidRPr="00876F36">
        <w:rPr>
          <w:rFonts w:ascii="Arial" w:hAnsi="Arial" w:cs="Arial"/>
          <w:kern w:val="0"/>
          <w:sz w:val="22"/>
          <w:szCs w:val="22"/>
          <w14:ligatures w14:val="none"/>
        </w:rPr>
        <w:t>regarding</w:t>
      </w:r>
      <w:bookmarkEnd w:id="3"/>
      <w:r w:rsidRPr="00876F36">
        <w:rPr>
          <w:rFonts w:ascii="Arial" w:hAnsi="Arial" w:cs="Arial"/>
          <w:kern w:val="0"/>
          <w:sz w:val="22"/>
          <w:szCs w:val="22"/>
          <w14:ligatures w14:val="none"/>
        </w:rPr>
        <w:t xml:space="preserve"> the scope of the research and the large volume of literature available on sustainability and supply chain management. As the project progressed, I became more confident in my ability to evaluate academic sources and apply theoretical frameworks. Completing each chapter increased my confidence and provided a sense of achievement. Nevertheless, managing time effectively while </w:t>
      </w:r>
      <w:r w:rsidR="0025762E" w:rsidRPr="00876F36">
        <w:rPr>
          <w:rFonts w:ascii="Arial" w:hAnsi="Arial" w:cs="Arial"/>
          <w:kern w:val="0"/>
          <w:sz w:val="22"/>
          <w:szCs w:val="22"/>
          <w14:ligatures w14:val="none"/>
        </w:rPr>
        <w:t>supporting</w:t>
      </w:r>
      <w:r w:rsidRPr="00876F36">
        <w:rPr>
          <w:rFonts w:ascii="Arial" w:hAnsi="Arial" w:cs="Arial"/>
          <w:kern w:val="0"/>
          <w:sz w:val="22"/>
          <w:szCs w:val="22"/>
          <w14:ligatures w14:val="none"/>
        </w:rPr>
        <w:t xml:space="preserve"> academic quality remained a challenge throughout the research process.</w:t>
      </w:r>
    </w:p>
    <w:p w14:paraId="67066E11" w14:textId="77777777" w:rsidR="00275F8D" w:rsidRPr="00876F36" w:rsidRDefault="00275F8D" w:rsidP="00373C1B">
      <w:pPr>
        <w:pStyle w:val="Heading3"/>
        <w:spacing w:line="360" w:lineRule="auto"/>
        <w:rPr>
          <w:rFonts w:eastAsia="Times New Roman"/>
          <w:kern w:val="0"/>
          <w14:ligatures w14:val="none"/>
        </w:rPr>
      </w:pPr>
      <w:r w:rsidRPr="00876F36">
        <w:rPr>
          <w:rFonts w:eastAsia="Times New Roman"/>
          <w:kern w:val="0"/>
          <w14:ligatures w14:val="none"/>
        </w:rPr>
        <w:t>Evaluation</w:t>
      </w:r>
    </w:p>
    <w:p w14:paraId="7BE79703" w14:textId="77777777" w:rsidR="00FC1AB5" w:rsidRDefault="00275F8D" w:rsidP="005E53D3">
      <w:pPr>
        <w:spacing w:before="100" w:beforeAutospacing="1" w:after="100" w:afterAutospacing="1" w:line="360" w:lineRule="auto"/>
        <w:rPr>
          <w:rFonts w:ascii="Arial" w:hAnsi="Arial" w:cs="Arial"/>
          <w:kern w:val="0"/>
          <w:sz w:val="22"/>
          <w:szCs w:val="22"/>
          <w14:ligatures w14:val="none"/>
        </w:rPr>
      </w:pPr>
      <w:r w:rsidRPr="00876F36">
        <w:rPr>
          <w:rFonts w:ascii="Arial" w:hAnsi="Arial" w:cs="Arial"/>
          <w:kern w:val="0"/>
          <w:sz w:val="22"/>
          <w:szCs w:val="22"/>
          <w14:ligatures w14:val="none"/>
        </w:rPr>
        <w:t>One positive aspect of the project was the opportunity to develop advanced research and analytical skills. Conducting a critical literature review improved my ability to evaluate</w:t>
      </w:r>
    </w:p>
    <w:p w14:paraId="713392C8" w14:textId="13609959" w:rsidR="00275F8D" w:rsidRPr="00876F36" w:rsidRDefault="00275F8D" w:rsidP="005E53D3">
      <w:pPr>
        <w:spacing w:before="100" w:beforeAutospacing="1" w:after="100" w:afterAutospacing="1" w:line="360" w:lineRule="auto"/>
        <w:rPr>
          <w:rFonts w:ascii="Arial" w:hAnsi="Arial" w:cs="Arial"/>
          <w:kern w:val="0"/>
          <w:sz w:val="22"/>
          <w:szCs w:val="22"/>
          <w14:ligatures w14:val="none"/>
        </w:rPr>
      </w:pPr>
      <w:r w:rsidRPr="00876F36">
        <w:rPr>
          <w:rFonts w:ascii="Arial" w:hAnsi="Arial" w:cs="Arial"/>
          <w:kern w:val="0"/>
          <w:sz w:val="22"/>
          <w:szCs w:val="22"/>
          <w14:ligatures w14:val="none"/>
        </w:rPr>
        <w:lastRenderedPageBreak/>
        <w:t xml:space="preserve">different viewpoints and </w:t>
      </w:r>
      <w:bookmarkStart w:id="4" w:name="_Int_lLddefaf"/>
      <w:r w:rsidRPr="00876F36">
        <w:rPr>
          <w:rFonts w:ascii="Arial" w:hAnsi="Arial" w:cs="Arial"/>
          <w:kern w:val="0"/>
          <w:sz w:val="22"/>
          <w:szCs w:val="22"/>
          <w14:ligatures w14:val="none"/>
        </w:rPr>
        <w:t>identify</w:t>
      </w:r>
      <w:bookmarkEnd w:id="4"/>
      <w:r w:rsidRPr="00876F36">
        <w:rPr>
          <w:rFonts w:ascii="Arial" w:hAnsi="Arial" w:cs="Arial"/>
          <w:kern w:val="0"/>
          <w:sz w:val="22"/>
          <w:szCs w:val="22"/>
          <w14:ligatures w14:val="none"/>
        </w:rPr>
        <w:t xml:space="preserve"> research gaps. Furthermore, applying theories such as Porter’s Five Forces, the Resource-Based View, and Dynamic Capabilities Theory enabled me to understand how academic concepts can </w:t>
      </w:r>
      <w:bookmarkStart w:id="5" w:name="_Int_GTmzoEr7"/>
      <w:r w:rsidRPr="00876F36">
        <w:rPr>
          <w:rFonts w:ascii="Arial" w:hAnsi="Arial" w:cs="Arial"/>
          <w:kern w:val="0"/>
          <w:sz w:val="22"/>
          <w:szCs w:val="22"/>
          <w14:ligatures w14:val="none"/>
        </w:rPr>
        <w:t>be used</w:t>
      </w:r>
      <w:bookmarkEnd w:id="5"/>
      <w:r w:rsidRPr="00876F36">
        <w:rPr>
          <w:rFonts w:ascii="Arial" w:hAnsi="Arial" w:cs="Arial"/>
          <w:kern w:val="0"/>
          <w:sz w:val="22"/>
          <w:szCs w:val="22"/>
          <w14:ligatures w14:val="none"/>
        </w:rPr>
        <w:t xml:space="preserve"> to analyse </w:t>
      </w:r>
      <w:r w:rsidR="0025762E" w:rsidRPr="00876F36">
        <w:rPr>
          <w:rFonts w:ascii="Arial" w:hAnsi="Arial" w:cs="Arial"/>
          <w:kern w:val="0"/>
          <w:sz w:val="22"/>
          <w:szCs w:val="22"/>
          <w14:ligatures w14:val="none"/>
        </w:rPr>
        <w:t>significant business</w:t>
      </w:r>
      <w:r w:rsidRPr="00876F36">
        <w:rPr>
          <w:rFonts w:ascii="Arial" w:hAnsi="Arial" w:cs="Arial"/>
          <w:kern w:val="0"/>
          <w:sz w:val="22"/>
          <w:szCs w:val="22"/>
          <w14:ligatures w14:val="none"/>
        </w:rPr>
        <w:t xml:space="preserve"> problems.</w:t>
      </w:r>
    </w:p>
    <w:p w14:paraId="3BC2109A" w14:textId="77777777" w:rsidR="00275F8D" w:rsidRPr="00876F36" w:rsidRDefault="00275F8D" w:rsidP="005E53D3">
      <w:pPr>
        <w:spacing w:before="100" w:beforeAutospacing="1" w:after="100" w:afterAutospacing="1" w:line="360" w:lineRule="auto"/>
        <w:rPr>
          <w:rFonts w:ascii="Arial" w:hAnsi="Arial" w:cs="Arial"/>
          <w:kern w:val="0"/>
          <w:sz w:val="22"/>
          <w:szCs w:val="22"/>
          <w14:ligatures w14:val="none"/>
        </w:rPr>
      </w:pPr>
      <w:r w:rsidRPr="00876F36">
        <w:rPr>
          <w:rFonts w:ascii="Arial" w:hAnsi="Arial" w:cs="Arial"/>
          <w:kern w:val="0"/>
          <w:sz w:val="22"/>
          <w:szCs w:val="22"/>
          <w14:ligatures w14:val="none"/>
        </w:rPr>
        <w:t>However, there were also challenges. The exclusive use of secondary data limited access to internal organisational perspectives within UPS UK. Although secondary sources provided valuable information, primary research through interviews could have generated richer insights. In addition, synthesising information from diverse sources required significant effort to ensure consistency and academic rigour.</w:t>
      </w:r>
    </w:p>
    <w:p w14:paraId="6D133F82" w14:textId="169D04CD" w:rsidR="00275F8D" w:rsidRPr="00876F36" w:rsidRDefault="00275F8D" w:rsidP="005E53D3">
      <w:pPr>
        <w:pStyle w:val="Heading3"/>
        <w:spacing w:line="360" w:lineRule="auto"/>
        <w:rPr>
          <w:rFonts w:eastAsia="Times New Roman"/>
          <w:kern w:val="0"/>
          <w14:ligatures w14:val="none"/>
        </w:rPr>
      </w:pPr>
      <w:r w:rsidRPr="00876F36">
        <w:rPr>
          <w:rFonts w:eastAsia="Times New Roman"/>
          <w:kern w:val="0"/>
          <w14:ligatures w14:val="none"/>
        </w:rPr>
        <w:t>Analysis</w:t>
      </w:r>
    </w:p>
    <w:p w14:paraId="21C5DF67" w14:textId="77777777" w:rsidR="00275F8D" w:rsidRPr="00876F36" w:rsidRDefault="00275F8D" w:rsidP="005E53D3">
      <w:pPr>
        <w:spacing w:before="100" w:beforeAutospacing="1" w:after="100" w:afterAutospacing="1" w:line="360" w:lineRule="auto"/>
        <w:rPr>
          <w:rFonts w:ascii="Arial" w:hAnsi="Arial" w:cs="Arial"/>
          <w:kern w:val="0"/>
          <w:sz w:val="22"/>
          <w:szCs w:val="22"/>
          <w14:ligatures w14:val="none"/>
        </w:rPr>
      </w:pPr>
      <w:r w:rsidRPr="00876F36">
        <w:rPr>
          <w:rFonts w:ascii="Arial" w:hAnsi="Arial" w:cs="Arial"/>
          <w:kern w:val="0"/>
          <w:sz w:val="22"/>
          <w:szCs w:val="22"/>
          <w14:ligatures w14:val="none"/>
        </w:rPr>
        <w:t xml:space="preserve">The research process highlighted the importance of critical thinking and evidence-based decision-making. According to Saunders, Lewis and Thornhill (2019), effective research requires systematic data collection and rigorous evaluation of evidence. Throughout the project, I learned the importance of selecting credible and relevant sources to support conclusions. The use of thematic analysis enabled me to identify recurring patterns within the literature and connect findings to the research </w:t>
      </w:r>
      <w:bookmarkStart w:id="6" w:name="_Int_i0RqbK7B"/>
      <w:r w:rsidRPr="00876F36">
        <w:rPr>
          <w:rFonts w:ascii="Arial" w:hAnsi="Arial" w:cs="Arial"/>
          <w:kern w:val="0"/>
          <w:sz w:val="22"/>
          <w:szCs w:val="22"/>
          <w14:ligatures w14:val="none"/>
        </w:rPr>
        <w:t>objectives</w:t>
      </w:r>
      <w:bookmarkEnd w:id="6"/>
      <w:r w:rsidRPr="00876F36">
        <w:rPr>
          <w:rFonts w:ascii="Arial" w:hAnsi="Arial" w:cs="Arial"/>
          <w:kern w:val="0"/>
          <w:sz w:val="22"/>
          <w:szCs w:val="22"/>
          <w14:ligatures w14:val="none"/>
        </w:rPr>
        <w:t>.</w:t>
      </w:r>
    </w:p>
    <w:p w14:paraId="20D6814D" w14:textId="77777777" w:rsidR="00275F8D" w:rsidRPr="00876F36" w:rsidRDefault="00275F8D" w:rsidP="005E53D3">
      <w:pPr>
        <w:spacing w:before="100" w:beforeAutospacing="1" w:after="100" w:afterAutospacing="1" w:line="360" w:lineRule="auto"/>
        <w:rPr>
          <w:rFonts w:ascii="Arial" w:hAnsi="Arial" w:cs="Arial"/>
          <w:kern w:val="0"/>
          <w:sz w:val="22"/>
          <w:szCs w:val="22"/>
          <w14:ligatures w14:val="none"/>
        </w:rPr>
      </w:pPr>
      <w:r w:rsidRPr="00876F36">
        <w:rPr>
          <w:rFonts w:ascii="Arial" w:hAnsi="Arial" w:cs="Arial"/>
          <w:kern w:val="0"/>
          <w:sz w:val="22"/>
          <w:szCs w:val="22"/>
          <w14:ligatures w14:val="none"/>
        </w:rPr>
        <w:t>The project also reinforced the value of reflective practice. Gibbs (1988) argues that reflection supports continuous learning by encouraging individuals to examine experiences critically. Through reflection, I recognised that successful research extends beyond data collection and requires effective planning, organisation, and time management. Furthermore, the project improved my understanding of sustainability as a strategic business issue rather than simply an environmental concern.</w:t>
      </w:r>
    </w:p>
    <w:p w14:paraId="708E605A" w14:textId="77777777" w:rsidR="00275F8D" w:rsidRPr="00876F36" w:rsidRDefault="00275F8D" w:rsidP="005E53D3">
      <w:pPr>
        <w:pStyle w:val="Heading3"/>
        <w:spacing w:line="360" w:lineRule="auto"/>
        <w:rPr>
          <w:rFonts w:eastAsia="Times New Roman"/>
          <w:kern w:val="0"/>
          <w14:ligatures w14:val="none"/>
        </w:rPr>
      </w:pPr>
      <w:r w:rsidRPr="00876F36">
        <w:rPr>
          <w:rFonts w:eastAsia="Times New Roman"/>
          <w:kern w:val="0"/>
          <w14:ligatures w14:val="none"/>
        </w:rPr>
        <w:t>Conclusion</w:t>
      </w:r>
    </w:p>
    <w:p w14:paraId="7D61666C" w14:textId="77777777" w:rsidR="00275F8D" w:rsidRPr="00876F36" w:rsidRDefault="00275F8D" w:rsidP="005E53D3">
      <w:pPr>
        <w:spacing w:before="100" w:beforeAutospacing="1" w:after="100" w:afterAutospacing="1" w:line="360" w:lineRule="auto"/>
        <w:rPr>
          <w:rFonts w:ascii="Arial" w:hAnsi="Arial" w:cs="Arial"/>
          <w:kern w:val="0"/>
          <w:sz w:val="22"/>
          <w:szCs w:val="22"/>
          <w14:ligatures w14:val="none"/>
        </w:rPr>
      </w:pPr>
      <w:r w:rsidRPr="00876F36">
        <w:rPr>
          <w:rFonts w:ascii="Arial" w:hAnsi="Arial" w:cs="Arial"/>
          <w:kern w:val="0"/>
          <w:sz w:val="22"/>
          <w:szCs w:val="22"/>
          <w14:ligatures w14:val="none"/>
        </w:rPr>
        <w:t xml:space="preserve">Overall, the dissertation was a valuable learning experience that enhanced my academic research capabilities and strategic thinking skills. The project enabled me to develop a deeper understanding of sustainable </w:t>
      </w:r>
      <w:bookmarkStart w:id="7" w:name="_Int_pOnczfHk"/>
      <w:r w:rsidRPr="00876F36">
        <w:rPr>
          <w:rFonts w:ascii="Arial" w:hAnsi="Arial" w:cs="Arial"/>
          <w:kern w:val="0"/>
          <w:sz w:val="22"/>
          <w:szCs w:val="22"/>
          <w14:ligatures w14:val="none"/>
        </w:rPr>
        <w:t>logistics</w:t>
      </w:r>
      <w:bookmarkEnd w:id="7"/>
      <w:r w:rsidRPr="00876F36">
        <w:rPr>
          <w:rFonts w:ascii="Arial" w:hAnsi="Arial" w:cs="Arial"/>
          <w:kern w:val="0"/>
          <w:sz w:val="22"/>
          <w:szCs w:val="22"/>
          <w14:ligatures w14:val="none"/>
        </w:rPr>
        <w:t xml:space="preserve"> and the challenges associated with organisational decarbonisation. While there were limitations relating to secondary data and time management, the experience strengthened my ability to conduct independent research and apply theoretical knowledge to practical business contexts.</w:t>
      </w:r>
    </w:p>
    <w:p w14:paraId="59D39268" w14:textId="77777777" w:rsidR="003A03D5" w:rsidRDefault="003A03D5" w:rsidP="009725C7">
      <w:pPr>
        <w:spacing w:before="100" w:beforeAutospacing="1" w:after="100" w:afterAutospacing="1" w:line="360" w:lineRule="auto"/>
        <w:outlineLvl w:val="2"/>
        <w:rPr>
          <w:rFonts w:ascii="Arial" w:eastAsia="Times New Roman" w:hAnsi="Arial" w:cs="Arial"/>
          <w:b/>
          <w:bCs/>
          <w:kern w:val="0"/>
          <w:sz w:val="22"/>
          <w:szCs w:val="22"/>
          <w14:ligatures w14:val="none"/>
        </w:rPr>
      </w:pPr>
    </w:p>
    <w:p w14:paraId="3F0E1120" w14:textId="35B7736B" w:rsidR="00275F8D" w:rsidRPr="00876F36" w:rsidRDefault="00275F8D" w:rsidP="00A4568E">
      <w:pPr>
        <w:pStyle w:val="Heading3"/>
        <w:rPr>
          <w:rFonts w:eastAsia="Times New Roman"/>
          <w:kern w:val="0"/>
          <w14:ligatures w14:val="none"/>
        </w:rPr>
      </w:pPr>
      <w:r w:rsidRPr="00876F36">
        <w:rPr>
          <w:rFonts w:eastAsia="Times New Roman"/>
          <w:kern w:val="0"/>
          <w14:ligatures w14:val="none"/>
        </w:rPr>
        <w:lastRenderedPageBreak/>
        <w:t>Action Plan</w:t>
      </w:r>
    </w:p>
    <w:p w14:paraId="21B51B61" w14:textId="77777777" w:rsidR="00275F8D" w:rsidRPr="00876F36" w:rsidRDefault="00275F8D" w:rsidP="009725C7">
      <w:pPr>
        <w:spacing w:before="100" w:beforeAutospacing="1" w:after="100" w:afterAutospacing="1" w:line="360" w:lineRule="auto"/>
        <w:rPr>
          <w:rFonts w:ascii="Arial" w:hAnsi="Arial" w:cs="Arial"/>
          <w:kern w:val="0"/>
          <w:sz w:val="22"/>
          <w:szCs w:val="22"/>
          <w14:ligatures w14:val="none"/>
        </w:rPr>
      </w:pPr>
      <w:r w:rsidRPr="00876F36">
        <w:rPr>
          <w:rFonts w:ascii="Arial" w:hAnsi="Arial" w:cs="Arial"/>
          <w:kern w:val="0"/>
          <w:sz w:val="22"/>
          <w:szCs w:val="22"/>
          <w14:ligatures w14:val="none"/>
        </w:rPr>
        <w:t>In future research projects, I intend to improve my planning and time management by developing more detailed research schedules and milestone targets. I would also seek opportunities to incorporate primary data collection methods such as interviews and surveys to enhance the depth of analysis. Additionally, I will continue developing my critical evaluation skills by engaging with a broader range of academic literature and contemporary industry reports. These actions will help me become a more effective researcher and support my future professional development within business and management practice.</w:t>
      </w:r>
    </w:p>
    <w:p w14:paraId="7B4EDC7B" w14:textId="77777777" w:rsidR="00275F8D" w:rsidRPr="00876F36" w:rsidRDefault="00275F8D" w:rsidP="009725C7">
      <w:pPr>
        <w:spacing w:line="360" w:lineRule="auto"/>
        <w:rPr>
          <w:rFonts w:ascii="Arial" w:hAnsi="Arial" w:cs="Arial"/>
          <w:sz w:val="22"/>
          <w:szCs w:val="22"/>
        </w:rPr>
      </w:pPr>
    </w:p>
    <w:p w14:paraId="0AB40E47" w14:textId="77777777" w:rsidR="00A57E2C" w:rsidRPr="00876F36" w:rsidRDefault="00A57E2C" w:rsidP="009725C7">
      <w:pPr>
        <w:spacing w:line="360" w:lineRule="auto"/>
        <w:rPr>
          <w:rFonts w:ascii="Arial" w:hAnsi="Arial" w:cs="Arial"/>
          <w:sz w:val="22"/>
          <w:szCs w:val="22"/>
        </w:rPr>
      </w:pPr>
    </w:p>
    <w:p w14:paraId="3092A8DA" w14:textId="77777777" w:rsidR="00A57E2C" w:rsidRPr="00876F36" w:rsidRDefault="00A57E2C" w:rsidP="009725C7">
      <w:pPr>
        <w:spacing w:line="360" w:lineRule="auto"/>
        <w:rPr>
          <w:rFonts w:ascii="Arial" w:hAnsi="Arial" w:cs="Arial"/>
          <w:sz w:val="22"/>
          <w:szCs w:val="22"/>
        </w:rPr>
      </w:pPr>
    </w:p>
    <w:p w14:paraId="7CEB0ACB" w14:textId="77777777" w:rsidR="00A57E2C" w:rsidRPr="00876F36" w:rsidRDefault="00A57E2C" w:rsidP="009725C7">
      <w:pPr>
        <w:spacing w:line="360" w:lineRule="auto"/>
        <w:rPr>
          <w:rFonts w:ascii="Arial" w:hAnsi="Arial" w:cs="Arial"/>
          <w:sz w:val="22"/>
          <w:szCs w:val="22"/>
        </w:rPr>
      </w:pPr>
    </w:p>
    <w:p w14:paraId="7AF16A07" w14:textId="77777777" w:rsidR="00A57E2C" w:rsidRPr="00876F36" w:rsidRDefault="00A57E2C" w:rsidP="009725C7">
      <w:pPr>
        <w:spacing w:line="360" w:lineRule="auto"/>
        <w:rPr>
          <w:rFonts w:ascii="Arial" w:hAnsi="Arial" w:cs="Arial"/>
          <w:sz w:val="22"/>
          <w:szCs w:val="22"/>
        </w:rPr>
      </w:pPr>
    </w:p>
    <w:p w14:paraId="287F2458" w14:textId="77777777" w:rsidR="00507CE6" w:rsidRPr="00876F36" w:rsidRDefault="00507CE6" w:rsidP="009725C7">
      <w:pPr>
        <w:spacing w:before="100" w:beforeAutospacing="1" w:after="100" w:afterAutospacing="1" w:line="360" w:lineRule="auto"/>
        <w:outlineLvl w:val="1"/>
        <w:rPr>
          <w:rFonts w:ascii="Arial" w:eastAsia="Times New Roman" w:hAnsi="Arial" w:cs="Arial"/>
          <w:b/>
          <w:bCs/>
          <w:kern w:val="0"/>
          <w:sz w:val="22"/>
          <w:szCs w:val="22"/>
          <w14:ligatures w14:val="none"/>
        </w:rPr>
      </w:pPr>
    </w:p>
    <w:p w14:paraId="543F1850" w14:textId="77777777" w:rsidR="00507CE6" w:rsidRDefault="00507CE6" w:rsidP="00A57E2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6E75252" w14:textId="77777777" w:rsidR="00507CE6" w:rsidRDefault="00507CE6" w:rsidP="00A57E2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8BB0AFC" w14:textId="77777777" w:rsidR="003133C4" w:rsidRDefault="003133C4" w:rsidP="0018025C">
      <w:pPr>
        <w:pStyle w:val="Heading1"/>
        <w:rPr>
          <w:rFonts w:ascii="Times New Roman" w:eastAsia="Times New Roman" w:hAnsi="Times New Roman" w:cs="Times New Roman"/>
          <w:kern w:val="0"/>
          <w14:ligatures w14:val="none"/>
        </w:rPr>
      </w:pPr>
    </w:p>
    <w:p w14:paraId="74C4E4C2" w14:textId="77777777" w:rsidR="003133C4" w:rsidRDefault="003133C4" w:rsidP="0018025C">
      <w:pPr>
        <w:pStyle w:val="Heading1"/>
        <w:rPr>
          <w:rFonts w:ascii="Times New Roman" w:eastAsia="Times New Roman" w:hAnsi="Times New Roman" w:cs="Times New Roman"/>
          <w:kern w:val="0"/>
          <w14:ligatures w14:val="none"/>
        </w:rPr>
      </w:pPr>
    </w:p>
    <w:p w14:paraId="5D3A87A6" w14:textId="77777777" w:rsidR="003133C4" w:rsidRDefault="003133C4" w:rsidP="0018025C">
      <w:pPr>
        <w:pStyle w:val="Heading1"/>
        <w:rPr>
          <w:rFonts w:ascii="Times New Roman" w:eastAsia="Times New Roman" w:hAnsi="Times New Roman" w:cs="Times New Roman"/>
          <w:kern w:val="0"/>
          <w14:ligatures w14:val="none"/>
        </w:rPr>
      </w:pPr>
    </w:p>
    <w:p w14:paraId="647C526D" w14:textId="77777777" w:rsidR="0072350F" w:rsidRDefault="0072350F" w:rsidP="0018025C">
      <w:pPr>
        <w:pStyle w:val="Heading1"/>
        <w:rPr>
          <w:rFonts w:ascii="Times New Roman" w:eastAsia="Times New Roman" w:hAnsi="Times New Roman" w:cs="Times New Roman"/>
          <w:kern w:val="0"/>
          <w14:ligatures w14:val="none"/>
        </w:rPr>
      </w:pPr>
    </w:p>
    <w:p w14:paraId="518113FE" w14:textId="77777777" w:rsidR="00D22C18" w:rsidRDefault="00D22C18" w:rsidP="0084097D">
      <w:pPr>
        <w:rPr>
          <w:rFonts w:ascii="Times New Roman" w:eastAsia="Times New Roman" w:hAnsi="Times New Roman" w:cs="Times New Roman"/>
          <w:kern w:val="0"/>
          <w14:ligatures w14:val="none"/>
        </w:rPr>
      </w:pPr>
    </w:p>
    <w:p w14:paraId="02015355" w14:textId="77777777" w:rsidR="00D22C18" w:rsidRDefault="00D22C18" w:rsidP="0084097D">
      <w:pPr>
        <w:rPr>
          <w:rFonts w:ascii="Times New Roman" w:eastAsia="Times New Roman" w:hAnsi="Times New Roman" w:cs="Times New Roman"/>
          <w:kern w:val="0"/>
          <w14:ligatures w14:val="none"/>
        </w:rPr>
      </w:pPr>
    </w:p>
    <w:p w14:paraId="1F9ACC5F" w14:textId="77777777" w:rsidR="00E632EF" w:rsidRDefault="00E632EF" w:rsidP="0084097D">
      <w:pPr>
        <w:rPr>
          <w:rFonts w:ascii="Times New Roman" w:eastAsia="Times New Roman" w:hAnsi="Times New Roman" w:cs="Times New Roman"/>
          <w:kern w:val="0"/>
          <w14:ligatures w14:val="none"/>
        </w:rPr>
      </w:pPr>
    </w:p>
    <w:p w14:paraId="41C98D01" w14:textId="77777777" w:rsidR="00E632EF" w:rsidRDefault="00E632EF" w:rsidP="0084097D">
      <w:pPr>
        <w:rPr>
          <w:rFonts w:ascii="Times New Roman" w:eastAsia="Times New Roman" w:hAnsi="Times New Roman" w:cs="Times New Roman"/>
          <w:kern w:val="0"/>
          <w14:ligatures w14:val="none"/>
        </w:rPr>
      </w:pPr>
    </w:p>
    <w:p w14:paraId="2EA15C43" w14:textId="109F13DC" w:rsidR="00A57E2C" w:rsidRPr="00A57E2C" w:rsidRDefault="00A57E2C" w:rsidP="00320279">
      <w:pPr>
        <w:pStyle w:val="Heading1"/>
        <w:rPr>
          <w:rFonts w:ascii="Times New Roman" w:eastAsia="Times New Roman" w:hAnsi="Times New Roman" w:cs="Times New Roman"/>
          <w:kern w:val="0"/>
          <w14:ligatures w14:val="none"/>
        </w:rPr>
      </w:pPr>
      <w:r w:rsidRPr="00A57E2C">
        <w:rPr>
          <w:rFonts w:ascii="Times New Roman" w:eastAsia="Times New Roman" w:hAnsi="Times New Roman" w:cs="Times New Roman"/>
          <w:kern w:val="0"/>
          <w14:ligatures w14:val="none"/>
        </w:rPr>
        <w:lastRenderedPageBreak/>
        <w:t>References</w:t>
      </w:r>
    </w:p>
    <w:p w14:paraId="7F5D386C" w14:textId="77777777" w:rsidR="00A57E2C" w:rsidRPr="00A57E2C" w:rsidRDefault="00A57E2C" w:rsidP="00A57E2C">
      <w:pPr>
        <w:spacing w:before="100" w:beforeAutospacing="1" w:after="100" w:afterAutospacing="1" w:line="240" w:lineRule="auto"/>
        <w:rPr>
          <w:rFonts w:ascii="Times New Roman" w:hAnsi="Times New Roman" w:cs="Times New Roman"/>
          <w:kern w:val="0"/>
          <w14:ligatures w14:val="none"/>
        </w:rPr>
      </w:pPr>
    </w:p>
    <w:p w14:paraId="364A8F61" w14:textId="77777777" w:rsidR="00A57E2C" w:rsidRPr="00A57E2C" w:rsidRDefault="00A57E2C" w:rsidP="00A57E2C">
      <w:pPr>
        <w:spacing w:before="100" w:beforeAutospacing="1" w:after="100" w:afterAutospacing="1" w:line="240" w:lineRule="auto"/>
        <w:rPr>
          <w:rFonts w:ascii="Times New Roman" w:hAnsi="Times New Roman" w:cs="Times New Roman"/>
          <w:kern w:val="0"/>
          <w14:ligatures w14:val="none"/>
        </w:rPr>
      </w:pPr>
      <w:r w:rsidRPr="00A57E2C">
        <w:rPr>
          <w:rFonts w:ascii="Times New Roman" w:hAnsi="Times New Roman" w:cs="Times New Roman"/>
          <w:kern w:val="0"/>
          <w14:ligatures w14:val="none"/>
        </w:rPr>
        <w:t>Gibbs, G. (1988) Learning by Doing: A Guide to Teaching and Learning Methods. Oxford: Oxford Polytechnic.</w:t>
      </w:r>
    </w:p>
    <w:p w14:paraId="656B57B9" w14:textId="77777777" w:rsidR="00A57E2C" w:rsidRPr="00A57E2C" w:rsidRDefault="00A57E2C" w:rsidP="00A57E2C">
      <w:pPr>
        <w:spacing w:before="100" w:beforeAutospacing="1" w:after="100" w:afterAutospacing="1" w:line="240" w:lineRule="auto"/>
        <w:rPr>
          <w:rFonts w:ascii="Times New Roman" w:hAnsi="Times New Roman" w:cs="Times New Roman"/>
          <w:kern w:val="0"/>
          <w14:ligatures w14:val="none"/>
        </w:rPr>
      </w:pPr>
    </w:p>
    <w:p w14:paraId="62114C17" w14:textId="77777777" w:rsidR="00A57E2C" w:rsidRPr="00A57E2C" w:rsidRDefault="00A57E2C" w:rsidP="00A57E2C">
      <w:pPr>
        <w:spacing w:before="100" w:beforeAutospacing="1" w:after="100" w:afterAutospacing="1" w:line="240" w:lineRule="auto"/>
        <w:rPr>
          <w:rFonts w:ascii="Times New Roman" w:hAnsi="Times New Roman" w:cs="Times New Roman"/>
          <w:kern w:val="0"/>
          <w14:ligatures w14:val="none"/>
        </w:rPr>
      </w:pPr>
      <w:r w:rsidRPr="00A57E2C">
        <w:rPr>
          <w:rFonts w:ascii="Times New Roman" w:hAnsi="Times New Roman" w:cs="Times New Roman"/>
          <w:kern w:val="0"/>
          <w14:ligatures w14:val="none"/>
        </w:rPr>
        <w:t>Saunders, M., Lewis, P. and Thornhill, A. (2019) Research Methods for Business Students. 8th edn. Harlow: Pearson.</w:t>
      </w:r>
    </w:p>
    <w:p w14:paraId="4CA1002C" w14:textId="77777777" w:rsidR="00A57E2C" w:rsidRPr="00A57E2C" w:rsidRDefault="00A57E2C" w:rsidP="00A57E2C">
      <w:pPr>
        <w:spacing w:before="100" w:beforeAutospacing="1" w:after="100" w:afterAutospacing="1" w:line="240" w:lineRule="auto"/>
        <w:rPr>
          <w:rFonts w:ascii="Times New Roman" w:hAnsi="Times New Roman" w:cs="Times New Roman"/>
          <w:kern w:val="0"/>
          <w14:ligatures w14:val="none"/>
        </w:rPr>
      </w:pPr>
    </w:p>
    <w:p w14:paraId="57906E73" w14:textId="77777777" w:rsidR="00A57E2C" w:rsidRPr="00A57E2C" w:rsidRDefault="00A57E2C" w:rsidP="00A57E2C">
      <w:pPr>
        <w:spacing w:before="100" w:beforeAutospacing="1" w:after="100" w:afterAutospacing="1" w:line="240" w:lineRule="auto"/>
        <w:rPr>
          <w:rFonts w:ascii="Times New Roman" w:hAnsi="Times New Roman" w:cs="Times New Roman"/>
          <w:kern w:val="0"/>
          <w14:ligatures w14:val="none"/>
        </w:rPr>
      </w:pPr>
      <w:r w:rsidRPr="00A57E2C">
        <w:rPr>
          <w:rFonts w:ascii="Times New Roman" w:hAnsi="Times New Roman" w:cs="Times New Roman"/>
          <w:kern w:val="0"/>
          <w14:ligatures w14:val="none"/>
        </w:rPr>
        <w:t>Yin, R.K. (2018) Case Study Research and Applications: Design and Methods. 6th edn. Thousand Oaks, CA: Sage.</w:t>
      </w:r>
    </w:p>
    <w:p w14:paraId="5AF7484B" w14:textId="77777777" w:rsidR="00A57E2C" w:rsidRDefault="00A57E2C"/>
    <w:p w14:paraId="3DF6B938" w14:textId="77777777" w:rsidR="00A57E2C" w:rsidRDefault="00A57E2C"/>
    <w:p w14:paraId="6B8F0566" w14:textId="77777777" w:rsidR="00D35C49" w:rsidRDefault="00D35C49"/>
    <w:sectPr w:rsidR="00D35C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8EQfxiE1" int2:invalidationBookmarkName="" int2:hashCode="m/D4/19di8v/ud" int2:id="CJGTl2AZ">
      <int2:state int2:value="Rejected" int2:type="style"/>
    </int2:bookmark>
    <int2:bookmark int2:bookmarkName="_Int_ltagwYVb" int2:invalidationBookmarkName="" int2:hashCode="vTQ6RQCQf2J9Ff" int2:id="CeAqC1vn">
      <int2:state int2:value="Rejected" int2:type="style"/>
    </int2:bookmark>
    <int2:bookmark int2:bookmarkName="_Int_GTmzoEr7" int2:invalidationBookmarkName="" int2:hashCode="2uW32/K8uBDHiu" int2:id="IAIHl0b7">
      <int2:state int2:value="Rejected" int2:type="style"/>
    </int2:bookmark>
    <int2:bookmark int2:bookmarkName="_Int_lLddefaf" int2:invalidationBookmarkName="" int2:hashCode="m/D4/19di8v/ud" int2:id="Rr9DLq8G">
      <int2:state int2:value="Rejected" int2:type="style"/>
    </int2:bookmark>
    <int2:bookmark int2:bookmarkName="_Int_pRp38TMh" int2:invalidationBookmarkName="" int2:hashCode="vTQ6RQCQf2J9Ff" int2:id="hpI9Y8PX">
      <int2:state int2:value="Rejected" int2:type="style"/>
    </int2:bookmark>
    <int2:bookmark int2:bookmarkName="_Int_VmBuGGRd" int2:invalidationBookmarkName="" int2:hashCode="43K/JlIt1QZTyM" int2:id="iCGft7zg">
      <int2:state int2:value="Rejected" int2:type="style"/>
    </int2:bookmark>
    <int2:bookmark int2:bookmarkName="_Int_i0RqbK7B" int2:invalidationBookmarkName="" int2:hashCode="e3+TZqNgMaC5Vf" int2:id="mYEKtuK0">
      <int2:state int2:value="Rejected" int2:type="style"/>
    </int2:bookmark>
    <int2:bookmark int2:bookmarkName="_Int_pOnczfHk" int2:invalidationBookmarkName="" int2:hashCode="vTQ6RQCQf2J9Ff" int2:id="sak6Ndp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F8D"/>
    <w:rsid w:val="00021D37"/>
    <w:rsid w:val="00034D43"/>
    <w:rsid w:val="0004104B"/>
    <w:rsid w:val="000422CE"/>
    <w:rsid w:val="00046A41"/>
    <w:rsid w:val="0011355E"/>
    <w:rsid w:val="0012587B"/>
    <w:rsid w:val="00141BC5"/>
    <w:rsid w:val="001433DA"/>
    <w:rsid w:val="00143E85"/>
    <w:rsid w:val="00154A19"/>
    <w:rsid w:val="0018025C"/>
    <w:rsid w:val="001F342D"/>
    <w:rsid w:val="00241520"/>
    <w:rsid w:val="0025762E"/>
    <w:rsid w:val="00275F8D"/>
    <w:rsid w:val="002978F4"/>
    <w:rsid w:val="002D5567"/>
    <w:rsid w:val="002F21FE"/>
    <w:rsid w:val="00304475"/>
    <w:rsid w:val="003133C4"/>
    <w:rsid w:val="00320279"/>
    <w:rsid w:val="00330A96"/>
    <w:rsid w:val="00333DBE"/>
    <w:rsid w:val="00373C1B"/>
    <w:rsid w:val="00381213"/>
    <w:rsid w:val="00383FD6"/>
    <w:rsid w:val="003A03D5"/>
    <w:rsid w:val="003C1E58"/>
    <w:rsid w:val="003D6D3F"/>
    <w:rsid w:val="003E6633"/>
    <w:rsid w:val="003F3011"/>
    <w:rsid w:val="004242FC"/>
    <w:rsid w:val="004352E4"/>
    <w:rsid w:val="0047561F"/>
    <w:rsid w:val="0048050F"/>
    <w:rsid w:val="00491302"/>
    <w:rsid w:val="004B2694"/>
    <w:rsid w:val="004D4F87"/>
    <w:rsid w:val="004E6872"/>
    <w:rsid w:val="00507CE6"/>
    <w:rsid w:val="0051615E"/>
    <w:rsid w:val="00530620"/>
    <w:rsid w:val="00545664"/>
    <w:rsid w:val="00583CD2"/>
    <w:rsid w:val="005D3738"/>
    <w:rsid w:val="005E53D3"/>
    <w:rsid w:val="0061252A"/>
    <w:rsid w:val="00662A65"/>
    <w:rsid w:val="00673E21"/>
    <w:rsid w:val="0069154D"/>
    <w:rsid w:val="006B1871"/>
    <w:rsid w:val="006D15F1"/>
    <w:rsid w:val="006F1DF9"/>
    <w:rsid w:val="006F211B"/>
    <w:rsid w:val="0072350F"/>
    <w:rsid w:val="0077477F"/>
    <w:rsid w:val="007D354A"/>
    <w:rsid w:val="007E1C17"/>
    <w:rsid w:val="007F6D4C"/>
    <w:rsid w:val="008249C2"/>
    <w:rsid w:val="0084097D"/>
    <w:rsid w:val="00876F36"/>
    <w:rsid w:val="00876FD7"/>
    <w:rsid w:val="008B4868"/>
    <w:rsid w:val="00910F3B"/>
    <w:rsid w:val="009415ED"/>
    <w:rsid w:val="009676EC"/>
    <w:rsid w:val="009725C7"/>
    <w:rsid w:val="00974699"/>
    <w:rsid w:val="009C1AD9"/>
    <w:rsid w:val="009F455C"/>
    <w:rsid w:val="00A34A0F"/>
    <w:rsid w:val="00A4568E"/>
    <w:rsid w:val="00A57E2C"/>
    <w:rsid w:val="00A73E80"/>
    <w:rsid w:val="00A83245"/>
    <w:rsid w:val="00A958D4"/>
    <w:rsid w:val="00AA022F"/>
    <w:rsid w:val="00AF4A2E"/>
    <w:rsid w:val="00AF68AC"/>
    <w:rsid w:val="00B132A3"/>
    <w:rsid w:val="00B143C0"/>
    <w:rsid w:val="00B54A06"/>
    <w:rsid w:val="00B6395F"/>
    <w:rsid w:val="00B71D6C"/>
    <w:rsid w:val="00B76056"/>
    <w:rsid w:val="00B76F5B"/>
    <w:rsid w:val="00B9191B"/>
    <w:rsid w:val="00B9606F"/>
    <w:rsid w:val="00BC3668"/>
    <w:rsid w:val="00BE626D"/>
    <w:rsid w:val="00C15906"/>
    <w:rsid w:val="00C566BA"/>
    <w:rsid w:val="00C602FD"/>
    <w:rsid w:val="00CD47AD"/>
    <w:rsid w:val="00D00365"/>
    <w:rsid w:val="00D22C18"/>
    <w:rsid w:val="00D33EAF"/>
    <w:rsid w:val="00D35C49"/>
    <w:rsid w:val="00D459A1"/>
    <w:rsid w:val="00D5616E"/>
    <w:rsid w:val="00DE2D9B"/>
    <w:rsid w:val="00DE5248"/>
    <w:rsid w:val="00DF0A92"/>
    <w:rsid w:val="00E00414"/>
    <w:rsid w:val="00E00A75"/>
    <w:rsid w:val="00E31D29"/>
    <w:rsid w:val="00E373C4"/>
    <w:rsid w:val="00E516A9"/>
    <w:rsid w:val="00E632EF"/>
    <w:rsid w:val="00E81F84"/>
    <w:rsid w:val="00E84CEC"/>
    <w:rsid w:val="00EA1C78"/>
    <w:rsid w:val="00EA5C45"/>
    <w:rsid w:val="00EF0AE0"/>
    <w:rsid w:val="00F0657A"/>
    <w:rsid w:val="00F2709E"/>
    <w:rsid w:val="00F4740A"/>
    <w:rsid w:val="00F93F29"/>
    <w:rsid w:val="00FA1746"/>
    <w:rsid w:val="00FA4062"/>
    <w:rsid w:val="00FC1AB5"/>
    <w:rsid w:val="00FD4C9E"/>
    <w:rsid w:val="00FF2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67655"/>
  <w15:chartTrackingRefBased/>
  <w15:docId w15:val="{E5452CC7-FF37-CA4E-8D35-EE8910C57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F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5F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5F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5F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5F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5F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F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F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F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F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5F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5F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5F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5F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5F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F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F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F8D"/>
    <w:rPr>
      <w:rFonts w:eastAsiaTheme="majorEastAsia" w:cstheme="majorBidi"/>
      <w:color w:val="272727" w:themeColor="text1" w:themeTint="D8"/>
    </w:rPr>
  </w:style>
  <w:style w:type="paragraph" w:styleId="Title">
    <w:name w:val="Title"/>
    <w:basedOn w:val="Normal"/>
    <w:next w:val="Normal"/>
    <w:link w:val="TitleChar"/>
    <w:uiPriority w:val="10"/>
    <w:qFormat/>
    <w:rsid w:val="00275F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F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5F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F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F8D"/>
    <w:pPr>
      <w:spacing w:before="160"/>
      <w:jc w:val="center"/>
    </w:pPr>
    <w:rPr>
      <w:i/>
      <w:iCs/>
      <w:color w:val="404040" w:themeColor="text1" w:themeTint="BF"/>
    </w:rPr>
  </w:style>
  <w:style w:type="character" w:customStyle="1" w:styleId="QuoteChar">
    <w:name w:val="Quote Char"/>
    <w:basedOn w:val="DefaultParagraphFont"/>
    <w:link w:val="Quote"/>
    <w:uiPriority w:val="29"/>
    <w:rsid w:val="00275F8D"/>
    <w:rPr>
      <w:i/>
      <w:iCs/>
      <w:color w:val="404040" w:themeColor="text1" w:themeTint="BF"/>
    </w:rPr>
  </w:style>
  <w:style w:type="paragraph" w:styleId="ListParagraph">
    <w:name w:val="List Paragraph"/>
    <w:basedOn w:val="Normal"/>
    <w:uiPriority w:val="34"/>
    <w:qFormat/>
    <w:rsid w:val="00275F8D"/>
    <w:pPr>
      <w:ind w:left="720"/>
      <w:contextualSpacing/>
    </w:pPr>
  </w:style>
  <w:style w:type="character" w:styleId="IntenseEmphasis">
    <w:name w:val="Intense Emphasis"/>
    <w:basedOn w:val="DefaultParagraphFont"/>
    <w:uiPriority w:val="21"/>
    <w:qFormat/>
    <w:rsid w:val="00275F8D"/>
    <w:rPr>
      <w:i/>
      <w:iCs/>
      <w:color w:val="0F4761" w:themeColor="accent1" w:themeShade="BF"/>
    </w:rPr>
  </w:style>
  <w:style w:type="paragraph" w:styleId="IntenseQuote">
    <w:name w:val="Intense Quote"/>
    <w:basedOn w:val="Normal"/>
    <w:next w:val="Normal"/>
    <w:link w:val="IntenseQuoteChar"/>
    <w:uiPriority w:val="30"/>
    <w:qFormat/>
    <w:rsid w:val="00275F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F8D"/>
    <w:rPr>
      <w:i/>
      <w:iCs/>
      <w:color w:val="0F4761" w:themeColor="accent1" w:themeShade="BF"/>
    </w:rPr>
  </w:style>
  <w:style w:type="character" w:styleId="IntenseReference">
    <w:name w:val="Intense Reference"/>
    <w:basedOn w:val="DefaultParagraphFont"/>
    <w:uiPriority w:val="32"/>
    <w:qFormat/>
    <w:rsid w:val="00275F8D"/>
    <w:rPr>
      <w:b/>
      <w:bCs/>
      <w:smallCaps/>
      <w:color w:val="0F4761" w:themeColor="accent1" w:themeShade="BF"/>
      <w:spacing w:val="5"/>
    </w:rPr>
  </w:style>
  <w:style w:type="character" w:customStyle="1" w:styleId="s1">
    <w:name w:val="s1"/>
    <w:basedOn w:val="DefaultParagraphFont"/>
    <w:rsid w:val="00275F8D"/>
  </w:style>
  <w:style w:type="paragraph" w:customStyle="1" w:styleId="p2">
    <w:name w:val="p2"/>
    <w:basedOn w:val="Normal"/>
    <w:rsid w:val="00275F8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75F8D"/>
  </w:style>
  <w:style w:type="paragraph" w:customStyle="1" w:styleId="p3">
    <w:name w:val="p3"/>
    <w:basedOn w:val="Normal"/>
    <w:rsid w:val="00275F8D"/>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275F8D"/>
  </w:style>
  <w:style w:type="paragraph" w:styleId="NormalWeb">
    <w:name w:val="Normal (Web)"/>
    <w:basedOn w:val="Normal"/>
    <w:uiPriority w:val="99"/>
    <w:unhideWhenUsed/>
    <w:rsid w:val="0012587B"/>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823</Words>
  <Characters>4695</Characters>
  <Application>Microsoft Office Word</Application>
  <DocSecurity>0</DocSecurity>
  <Lines>39</Lines>
  <Paragraphs>11</Paragraphs>
  <ScaleCrop>false</ScaleCrop>
  <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Imran (2311530)</dc:creator>
  <cp:keywords/>
  <dc:description/>
  <cp:lastModifiedBy>Muhammad Imran (2311530)</cp:lastModifiedBy>
  <cp:revision>155</cp:revision>
  <dcterms:created xsi:type="dcterms:W3CDTF">2026-06-22T14:45:00Z</dcterms:created>
  <dcterms:modified xsi:type="dcterms:W3CDTF">2026-07-14T20:52:00Z</dcterms:modified>
</cp:coreProperties>
</file>