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750306" w14:textId="2677FBFE" w:rsidR="004C2808" w:rsidRDefault="00C7099F" w:rsidP="00C15ED0">
      <w:pPr>
        <w:pStyle w:val="NormalWeb"/>
        <w:spacing w:line="360" w:lineRule="auto"/>
        <w:rPr>
          <w:rFonts w:ascii="Futura Light" w:hAnsi="Futura Light"/>
          <w:color w:val="1E1E1E"/>
        </w:rPr>
      </w:pPr>
      <w:bookmarkStart w:id="0" w:name="_GoBack"/>
      <w:bookmarkEnd w:id="0"/>
      <w:r w:rsidRPr="00511B57">
        <w:rPr>
          <w:rFonts w:ascii="Futura Light" w:hAnsi="Futura Light"/>
          <w:color w:val="1E1E1E"/>
        </w:rPr>
        <w:t>‘Within a given time period, select examples of what could be considered high and low cultural artefacts. Discuss these, taking into consideration the surrounding social, political and historical context.’</w:t>
      </w:r>
    </w:p>
    <w:p w14:paraId="640B13A4" w14:textId="1C916B6D" w:rsidR="009C2C1B" w:rsidRDefault="009C2C1B" w:rsidP="00C15ED0">
      <w:pPr>
        <w:pStyle w:val="NormalWeb"/>
        <w:spacing w:line="360" w:lineRule="auto"/>
        <w:rPr>
          <w:rFonts w:ascii="Futura Light" w:hAnsi="Futura Light"/>
          <w:color w:val="1E1E1E"/>
        </w:rPr>
      </w:pPr>
      <w:r>
        <w:rPr>
          <w:rFonts w:ascii="Futura Light" w:hAnsi="Futura Light"/>
          <w:color w:val="1E1E1E"/>
        </w:rPr>
        <w:t>Joseph Grigg</w:t>
      </w:r>
    </w:p>
    <w:p w14:paraId="4E3A0D86" w14:textId="11D2E8AD" w:rsidR="009C2C1B" w:rsidRDefault="009C2C1B" w:rsidP="00C15ED0">
      <w:pPr>
        <w:pStyle w:val="NormalWeb"/>
        <w:spacing w:line="360" w:lineRule="auto"/>
        <w:rPr>
          <w:rFonts w:ascii="Futura Light" w:hAnsi="Futura Light"/>
          <w:color w:val="1E1E1E"/>
        </w:rPr>
      </w:pPr>
      <w:r>
        <w:rPr>
          <w:rFonts w:ascii="Futura Light" w:hAnsi="Futura Light"/>
          <w:color w:val="1E1E1E"/>
        </w:rPr>
        <w:t>P145319</w:t>
      </w:r>
    </w:p>
    <w:p w14:paraId="6334F18A" w14:textId="7137F96A" w:rsidR="009C2C1B" w:rsidRDefault="009C2C1B" w:rsidP="00C15ED0">
      <w:pPr>
        <w:pStyle w:val="NormalWeb"/>
        <w:spacing w:line="360" w:lineRule="auto"/>
        <w:rPr>
          <w:rFonts w:ascii="Futura Light" w:hAnsi="Futura Light"/>
          <w:color w:val="1E1E1E"/>
        </w:rPr>
      </w:pPr>
      <w:r w:rsidRPr="009C2C1B">
        <w:rPr>
          <w:rFonts w:ascii="Futura Light" w:hAnsi="Futura Light"/>
          <w:color w:val="1E1E1E"/>
        </w:rPr>
        <w:t>Bachelor of Arts:</w:t>
      </w:r>
      <w:r>
        <w:rPr>
          <w:rFonts w:ascii="Futura Light" w:hAnsi="Futura Light"/>
          <w:color w:val="1E1E1E"/>
        </w:rPr>
        <w:t xml:space="preserve"> </w:t>
      </w:r>
      <w:r w:rsidRPr="009C2C1B">
        <w:rPr>
          <w:rFonts w:ascii="Futura Light" w:hAnsi="Futura Light"/>
          <w:color w:val="1E1E1E"/>
        </w:rPr>
        <w:t>Graphic Design</w:t>
      </w:r>
    </w:p>
    <w:p w14:paraId="0B684B5A" w14:textId="2A00E45F" w:rsidR="009C2C1B" w:rsidRDefault="009C2C1B" w:rsidP="00C15ED0">
      <w:pPr>
        <w:pStyle w:val="NormalWeb"/>
        <w:spacing w:line="360" w:lineRule="auto"/>
        <w:rPr>
          <w:rFonts w:ascii="Futura Light" w:hAnsi="Futura Light"/>
          <w:color w:val="1E1E1E"/>
        </w:rPr>
      </w:pPr>
      <w:r w:rsidRPr="009C2C1B">
        <w:rPr>
          <w:rFonts w:ascii="Futura Light" w:hAnsi="Futura Light"/>
          <w:color w:val="1E1E1E"/>
        </w:rPr>
        <w:t>Louise Burston</w:t>
      </w:r>
    </w:p>
    <w:p w14:paraId="7F45EC85" w14:textId="43FD5CE2" w:rsidR="009C2C1B" w:rsidRDefault="009C2C1B" w:rsidP="00C15ED0">
      <w:pPr>
        <w:pStyle w:val="NormalWeb"/>
        <w:spacing w:line="360" w:lineRule="auto"/>
        <w:rPr>
          <w:rFonts w:ascii="Futura Light" w:hAnsi="Futura Light"/>
          <w:color w:val="1E1E1E"/>
        </w:rPr>
      </w:pPr>
      <w:r>
        <w:rPr>
          <w:rFonts w:ascii="Futura Light" w:hAnsi="Futura Light"/>
          <w:color w:val="1E1E1E"/>
        </w:rPr>
        <w:t>2116 words</w:t>
      </w:r>
    </w:p>
    <w:p w14:paraId="69E1110E" w14:textId="7A5846CF" w:rsidR="009C2C1B" w:rsidRDefault="009C2C1B" w:rsidP="00C15ED0">
      <w:pPr>
        <w:pStyle w:val="NormalWeb"/>
        <w:spacing w:line="360" w:lineRule="auto"/>
        <w:rPr>
          <w:rFonts w:ascii="Futura Light" w:hAnsi="Futura Light"/>
          <w:color w:val="1E1E1E"/>
        </w:rPr>
      </w:pPr>
    </w:p>
    <w:p w14:paraId="27A175A7" w14:textId="782B4448" w:rsidR="009C2C1B" w:rsidRDefault="009C2C1B" w:rsidP="00C15ED0">
      <w:pPr>
        <w:pStyle w:val="NormalWeb"/>
        <w:spacing w:line="360" w:lineRule="auto"/>
        <w:rPr>
          <w:rFonts w:ascii="Futura Light" w:hAnsi="Futura Light"/>
          <w:color w:val="1E1E1E"/>
        </w:rPr>
      </w:pPr>
    </w:p>
    <w:p w14:paraId="2EE77C56" w14:textId="0199C497" w:rsidR="009C2C1B" w:rsidRDefault="009C2C1B" w:rsidP="00C15ED0">
      <w:pPr>
        <w:pStyle w:val="NormalWeb"/>
        <w:spacing w:line="360" w:lineRule="auto"/>
        <w:rPr>
          <w:rFonts w:ascii="Futura Light" w:hAnsi="Futura Light"/>
          <w:color w:val="1E1E1E"/>
        </w:rPr>
      </w:pPr>
    </w:p>
    <w:p w14:paraId="03178410" w14:textId="38321DED" w:rsidR="009C2C1B" w:rsidRDefault="009C2C1B" w:rsidP="00C15ED0">
      <w:pPr>
        <w:pStyle w:val="NormalWeb"/>
        <w:spacing w:line="360" w:lineRule="auto"/>
        <w:rPr>
          <w:rFonts w:ascii="Futura Light" w:hAnsi="Futura Light"/>
          <w:color w:val="1E1E1E"/>
        </w:rPr>
      </w:pPr>
    </w:p>
    <w:p w14:paraId="75B2D057" w14:textId="67EF96E2" w:rsidR="009C2C1B" w:rsidRDefault="009C2C1B" w:rsidP="00C15ED0">
      <w:pPr>
        <w:pStyle w:val="NormalWeb"/>
        <w:spacing w:line="360" w:lineRule="auto"/>
        <w:rPr>
          <w:rFonts w:ascii="Futura Light" w:hAnsi="Futura Light"/>
          <w:color w:val="1E1E1E"/>
        </w:rPr>
      </w:pPr>
    </w:p>
    <w:p w14:paraId="6D7C50EA" w14:textId="553901AA" w:rsidR="009C2C1B" w:rsidRDefault="009C2C1B" w:rsidP="00C15ED0">
      <w:pPr>
        <w:pStyle w:val="NormalWeb"/>
        <w:spacing w:line="360" w:lineRule="auto"/>
        <w:rPr>
          <w:rFonts w:ascii="Futura Light" w:hAnsi="Futura Light"/>
          <w:color w:val="1E1E1E"/>
        </w:rPr>
      </w:pPr>
    </w:p>
    <w:p w14:paraId="0701BCE4" w14:textId="68B81A0B" w:rsidR="009C2C1B" w:rsidRDefault="009C2C1B" w:rsidP="00C15ED0">
      <w:pPr>
        <w:pStyle w:val="NormalWeb"/>
        <w:spacing w:line="360" w:lineRule="auto"/>
        <w:rPr>
          <w:rFonts w:ascii="Futura Light" w:hAnsi="Futura Light"/>
          <w:color w:val="1E1E1E"/>
        </w:rPr>
      </w:pPr>
    </w:p>
    <w:p w14:paraId="79CC0011" w14:textId="222B97D8" w:rsidR="009C2C1B" w:rsidRDefault="009C2C1B" w:rsidP="00C15ED0">
      <w:pPr>
        <w:pStyle w:val="NormalWeb"/>
        <w:spacing w:line="360" w:lineRule="auto"/>
        <w:rPr>
          <w:rFonts w:ascii="Futura Light" w:hAnsi="Futura Light"/>
          <w:color w:val="1E1E1E"/>
        </w:rPr>
      </w:pPr>
    </w:p>
    <w:p w14:paraId="7D6D031F" w14:textId="5A1DAB4E" w:rsidR="009C2C1B" w:rsidRDefault="009C2C1B" w:rsidP="00C15ED0">
      <w:pPr>
        <w:pStyle w:val="NormalWeb"/>
        <w:spacing w:line="360" w:lineRule="auto"/>
        <w:rPr>
          <w:rFonts w:ascii="Futura Light" w:hAnsi="Futura Light"/>
          <w:color w:val="1E1E1E"/>
        </w:rPr>
      </w:pPr>
    </w:p>
    <w:p w14:paraId="3F41B0AB" w14:textId="56236816" w:rsidR="009C2C1B" w:rsidRDefault="009C2C1B" w:rsidP="00C15ED0">
      <w:pPr>
        <w:pStyle w:val="NormalWeb"/>
        <w:spacing w:line="360" w:lineRule="auto"/>
        <w:rPr>
          <w:rFonts w:ascii="Futura Light" w:hAnsi="Futura Light"/>
          <w:color w:val="1E1E1E"/>
        </w:rPr>
      </w:pPr>
    </w:p>
    <w:p w14:paraId="072D2D17" w14:textId="3B2B8744" w:rsidR="009C2C1B" w:rsidRDefault="009C2C1B" w:rsidP="00C15ED0">
      <w:pPr>
        <w:pStyle w:val="NormalWeb"/>
        <w:spacing w:line="360" w:lineRule="auto"/>
        <w:rPr>
          <w:rFonts w:ascii="Futura Light" w:hAnsi="Futura Light"/>
          <w:color w:val="1E1E1E"/>
        </w:rPr>
      </w:pPr>
    </w:p>
    <w:p w14:paraId="0FF109C8" w14:textId="77777777" w:rsidR="009C2C1B" w:rsidRPr="00511B57" w:rsidRDefault="009C2C1B" w:rsidP="00C15ED0">
      <w:pPr>
        <w:pStyle w:val="NormalWeb"/>
        <w:spacing w:line="360" w:lineRule="auto"/>
        <w:rPr>
          <w:rFonts w:ascii="Futura Light" w:hAnsi="Futura Light"/>
          <w:color w:val="1E1E1E"/>
        </w:rPr>
      </w:pPr>
    </w:p>
    <w:p w14:paraId="44AFBF9E" w14:textId="53F04EA9" w:rsidR="008B67AD" w:rsidRPr="00511B57" w:rsidRDefault="008B67AD" w:rsidP="00C15ED0">
      <w:pPr>
        <w:pStyle w:val="NormalWeb"/>
        <w:spacing w:line="360" w:lineRule="auto"/>
        <w:rPr>
          <w:rFonts w:ascii="Futura Light" w:hAnsi="Futura Light"/>
          <w:color w:val="1E1E1E"/>
        </w:rPr>
      </w:pPr>
      <w:r w:rsidRPr="00511B57">
        <w:rPr>
          <w:rFonts w:ascii="Futura Light" w:hAnsi="Futura Light"/>
          <w:color w:val="1E1E1E"/>
        </w:rPr>
        <w:lastRenderedPageBreak/>
        <w:t>In this essay, I will be exploring the differentiation between high and low culture, how they affect each other and what effect social and political contexts have on said cultures. I will be lo</w:t>
      </w:r>
      <w:r w:rsidR="004125E2" w:rsidRPr="00511B57">
        <w:rPr>
          <w:rFonts w:ascii="Futura Light" w:hAnsi="Futura Light"/>
          <w:color w:val="1E1E1E"/>
        </w:rPr>
        <w:t>oking into three main areas;</w:t>
      </w:r>
      <w:r w:rsidRPr="00511B57">
        <w:rPr>
          <w:rFonts w:ascii="Futura Light" w:hAnsi="Futura Light"/>
          <w:color w:val="1E1E1E"/>
        </w:rPr>
        <w:t xml:space="preserve"> </w:t>
      </w:r>
      <w:r w:rsidR="004125E2" w:rsidRPr="00511B57">
        <w:rPr>
          <w:rFonts w:ascii="Futura Light" w:hAnsi="Futura Light"/>
          <w:color w:val="1E1E1E"/>
        </w:rPr>
        <w:t xml:space="preserve">music, art and dance. My hypothesis is that, although high and low culture are still definitely divided by the people who take part and enjoy each piece, the lines between these cultures are becoming more and more blurred. The spectrum between both extreme is becoming increasingly more </w:t>
      </w:r>
      <w:r w:rsidR="004D2C64" w:rsidRPr="00511B57">
        <w:rPr>
          <w:rFonts w:ascii="Futura Light" w:hAnsi="Futura Light"/>
          <w:color w:val="1E1E1E"/>
        </w:rPr>
        <w:t>varied as each tries to take influence and inspiration from one another to create sub genres of music art and dance.</w:t>
      </w:r>
    </w:p>
    <w:p w14:paraId="7FDB3A73" w14:textId="77777777" w:rsidR="004D2C64" w:rsidRPr="00511B57" w:rsidRDefault="00C7099F" w:rsidP="00C15ED0">
      <w:pPr>
        <w:pStyle w:val="NormalWeb"/>
        <w:spacing w:line="360" w:lineRule="auto"/>
        <w:rPr>
          <w:rFonts w:ascii="Futura Light" w:hAnsi="Futura Light"/>
          <w:color w:val="1E1E1E"/>
        </w:rPr>
      </w:pPr>
      <w:r w:rsidRPr="00511B57">
        <w:rPr>
          <w:rFonts w:ascii="Futura Light" w:hAnsi="Futura Light"/>
          <w:color w:val="1E1E1E"/>
        </w:rPr>
        <w:t xml:space="preserve">High and low culture are most simply defined as the interests of different levels or classes in society. </w:t>
      </w:r>
      <w:r w:rsidR="007F6EA7" w:rsidRPr="00511B57">
        <w:rPr>
          <w:rFonts w:ascii="Futura Light" w:hAnsi="Futura Light"/>
          <w:color w:val="1E1E1E"/>
        </w:rPr>
        <w:t>Of course,</w:t>
      </w:r>
      <w:r w:rsidRPr="00511B57">
        <w:rPr>
          <w:rFonts w:ascii="Futura Light" w:hAnsi="Futura Light"/>
          <w:color w:val="1E1E1E"/>
        </w:rPr>
        <w:t xml:space="preserve"> there is much more </w:t>
      </w:r>
      <w:r w:rsidR="007F6EA7" w:rsidRPr="00511B57">
        <w:rPr>
          <w:rFonts w:ascii="Futura Light" w:hAnsi="Futura Light"/>
          <w:color w:val="1E1E1E"/>
        </w:rPr>
        <w:t xml:space="preserve">going on in this complex issue, but this the </w:t>
      </w:r>
      <w:r w:rsidR="004D2C64" w:rsidRPr="00511B57">
        <w:rPr>
          <w:rFonts w:ascii="Futura Light" w:hAnsi="Futura Light"/>
          <w:color w:val="1E1E1E"/>
        </w:rPr>
        <w:t>ides that is at the core</w:t>
      </w:r>
      <w:r w:rsidR="007F6EA7" w:rsidRPr="00511B57">
        <w:rPr>
          <w:rFonts w:ascii="Futura Light" w:hAnsi="Futura Light"/>
          <w:color w:val="1E1E1E"/>
        </w:rPr>
        <w:t xml:space="preserve"> of the whole topic. Class is a result of status and wealth, for example the ‘highest’ rank in society would be the super-rich, those of us who have more money than they know what to do with it, and the lowest would be the low-income housing part of society, those who are working on minimum wage and/or receive outside help for their income and therefore do not have a disposable income. Culture is a historic circumstance which is part of the life of groups of people from all over the world, this varies from very religious cultures such as parts of the Middle East in modern times</w:t>
      </w:r>
      <w:r w:rsidR="00E15B0E" w:rsidRPr="00511B57">
        <w:rPr>
          <w:rFonts w:ascii="Futura Light" w:hAnsi="Futura Light"/>
          <w:color w:val="1E1E1E"/>
        </w:rPr>
        <w:t xml:space="preserve"> </w:t>
      </w:r>
      <w:r w:rsidR="00ED0B41" w:rsidRPr="00511B57">
        <w:rPr>
          <w:rFonts w:ascii="Futura Light" w:hAnsi="Futura Light"/>
          <w:color w:val="1E1E1E"/>
        </w:rPr>
        <w:t xml:space="preserve">where they follow religious texts very strictly </w:t>
      </w:r>
      <w:r w:rsidR="00457057" w:rsidRPr="00511B57">
        <w:rPr>
          <w:rFonts w:ascii="Futura Light" w:hAnsi="Futura Light"/>
          <w:color w:val="1E1E1E"/>
        </w:rPr>
        <w:t xml:space="preserve">to much more </w:t>
      </w:r>
      <w:r w:rsidR="00ED0B41" w:rsidRPr="00511B57">
        <w:rPr>
          <w:rFonts w:ascii="Futura Light" w:hAnsi="Futura Light"/>
          <w:color w:val="1E1E1E"/>
        </w:rPr>
        <w:t xml:space="preserve">liberal </w:t>
      </w:r>
      <w:r w:rsidR="00457057" w:rsidRPr="00511B57">
        <w:rPr>
          <w:rFonts w:ascii="Futura Light" w:hAnsi="Futura Light"/>
          <w:color w:val="1E1E1E"/>
        </w:rPr>
        <w:t>countries</w:t>
      </w:r>
      <w:r w:rsidR="00ED0B41" w:rsidRPr="00511B57">
        <w:rPr>
          <w:rFonts w:ascii="Futura Light" w:hAnsi="Futura Light"/>
          <w:color w:val="1E1E1E"/>
        </w:rPr>
        <w:t xml:space="preserve"> such as Denmark </w:t>
      </w:r>
      <w:r w:rsidR="00457057" w:rsidRPr="00511B57">
        <w:rPr>
          <w:rFonts w:ascii="Futura Light" w:hAnsi="Futura Light"/>
          <w:color w:val="1E1E1E"/>
        </w:rPr>
        <w:t>Finland and Iceland, these countries were ranked the top 3 in the 2017 Social Progress Index</w:t>
      </w:r>
      <w:r w:rsidR="004D2C64" w:rsidRPr="00511B57">
        <w:rPr>
          <w:rFonts w:ascii="Futura Light" w:hAnsi="Futura Light"/>
          <w:color w:val="1E1E1E"/>
        </w:rPr>
        <w:t>.</w:t>
      </w:r>
    </w:p>
    <w:p w14:paraId="20041AA2" w14:textId="25474694" w:rsidR="004D2C64" w:rsidRPr="00511B57" w:rsidRDefault="004D2C64" w:rsidP="00C15ED0">
      <w:pPr>
        <w:pStyle w:val="NormalWeb"/>
        <w:spacing w:line="360" w:lineRule="auto"/>
        <w:rPr>
          <w:rFonts w:ascii="Futura Light" w:hAnsi="Futura Light"/>
          <w:color w:val="1E1E1E"/>
        </w:rPr>
      </w:pPr>
      <w:r w:rsidRPr="00511B57">
        <w:rPr>
          <w:rFonts w:ascii="Futura Light" w:hAnsi="Futura Light"/>
          <w:color w:val="1E1E1E"/>
        </w:rPr>
        <w:t xml:space="preserve">Music was the first example I thought of when posed with the question of high and low culture. For years there has been a divide in society when it comes to people’s views on music. Rap has been looked down on by other genre’s and the older generations as being violent, explicit or not requiring much talent or effort to produce. Rap as a genre resonates so well with young people because the topics that are the base for many of the songs are often not represent in other genres; capturing the way they feel about their absent father, run ins with the law and the state of their community as a result, and </w:t>
      </w:r>
      <w:r w:rsidRPr="00511B57">
        <w:rPr>
          <w:rFonts w:ascii="Futura Light" w:hAnsi="Futura Light"/>
          <w:color w:val="1E1E1E"/>
        </w:rPr>
        <w:lastRenderedPageBreak/>
        <w:t xml:space="preserve">other emotional situations touching on topics such as mental illness. There are artists such as logic who in his most recent album, everybody, talks very frankly about mental illnesses depression and anxiety. Many young people suffer with these types of issues these and are not talked about much in modern society, and especially not in music. </w:t>
      </w:r>
      <w:r w:rsidR="0047296A">
        <w:rPr>
          <w:rFonts w:ascii="Futura Light" w:hAnsi="Futura Light"/>
          <w:color w:val="1E1E1E"/>
        </w:rPr>
        <w:t xml:space="preserve">The song titled 1-800-273-8255 </w:t>
      </w:r>
      <w:r w:rsidRPr="00511B57">
        <w:rPr>
          <w:rFonts w:ascii="Futura Light" w:hAnsi="Futura Light"/>
          <w:color w:val="1E1E1E"/>
        </w:rPr>
        <w:t>became extremely popular this year and started a lot of talk about mental health issues, it increased awareness of the issue and gave a voice to those who felt alone and without understanding, the whole issue is very complicated so to have a song that resonates with so many people on this topic is something truly special. This is what I think is so powerful about hip hop and rap. It has a loud voice as it appeals to a large proportion of the youth of day.</w:t>
      </w:r>
    </w:p>
    <w:p w14:paraId="30B3CE33" w14:textId="1C52D683" w:rsidR="004D1C89" w:rsidRDefault="004D2C64" w:rsidP="00C15ED0">
      <w:pPr>
        <w:pStyle w:val="NormalWeb"/>
        <w:spacing w:line="360" w:lineRule="auto"/>
        <w:rPr>
          <w:rFonts w:ascii="Futura Light" w:hAnsi="Futura Light"/>
          <w:color w:val="1E1E1E"/>
          <w:lang w:val="en"/>
        </w:rPr>
      </w:pPr>
      <w:r w:rsidRPr="00511B57">
        <w:rPr>
          <w:rFonts w:ascii="Futura Light" w:hAnsi="Futura Light"/>
          <w:color w:val="1E1E1E"/>
        </w:rPr>
        <w:t xml:space="preserve">The other end of the music spectrum is classical or art music. </w:t>
      </w:r>
      <w:r w:rsidRPr="00511B57">
        <w:rPr>
          <w:rFonts w:ascii="Futura Light" w:hAnsi="Futura Light"/>
          <w:color w:val="1E1E1E"/>
          <w:lang w:val="en"/>
        </w:rPr>
        <w:t>Catherine Schmidt-Jones defined ‘art music’ as “a music which requires significantly more work by the listener to fully appreciate than is typical of popular music.”</w:t>
      </w:r>
      <w:r w:rsidR="006B096B" w:rsidRPr="00511B57">
        <w:rPr>
          <w:rFonts w:ascii="Futura Light" w:hAnsi="Futura Light"/>
          <w:color w:val="1E1E1E"/>
          <w:lang w:val="en"/>
        </w:rPr>
        <w:t xml:space="preserve"> </w:t>
      </w:r>
      <w:r w:rsidR="00A84A11" w:rsidRPr="00511B57">
        <w:rPr>
          <w:rFonts w:ascii="Futura Light" w:hAnsi="Futura Light"/>
          <w:color w:val="1E1E1E"/>
          <w:lang w:val="en"/>
        </w:rPr>
        <w:t>This</w:t>
      </w:r>
      <w:r w:rsidR="00EB5AEA" w:rsidRPr="00511B57">
        <w:rPr>
          <w:rFonts w:ascii="Futura Light" w:hAnsi="Futura Light"/>
          <w:color w:val="1E1E1E"/>
          <w:lang w:val="en"/>
        </w:rPr>
        <w:t xml:space="preserve"> may have been true from the 16</w:t>
      </w:r>
      <w:r w:rsidR="00EB5AEA" w:rsidRPr="00511B57">
        <w:rPr>
          <w:rFonts w:ascii="Futura Light" w:hAnsi="Futura Light"/>
          <w:color w:val="1E1E1E"/>
          <w:vertAlign w:val="superscript"/>
          <w:lang w:val="en"/>
        </w:rPr>
        <w:t>th</w:t>
      </w:r>
      <w:r w:rsidR="00EB5AEA" w:rsidRPr="00511B57">
        <w:rPr>
          <w:rFonts w:ascii="Futura Light" w:hAnsi="Futura Light"/>
          <w:color w:val="1E1E1E"/>
          <w:lang w:val="en"/>
        </w:rPr>
        <w:t xml:space="preserve"> to 20</w:t>
      </w:r>
      <w:r w:rsidR="00EB5AEA" w:rsidRPr="00511B57">
        <w:rPr>
          <w:rFonts w:ascii="Futura Light" w:hAnsi="Futura Light"/>
          <w:color w:val="1E1E1E"/>
          <w:vertAlign w:val="superscript"/>
          <w:lang w:val="en"/>
        </w:rPr>
        <w:t>th</w:t>
      </w:r>
      <w:r w:rsidR="00EB5AEA" w:rsidRPr="00511B57">
        <w:rPr>
          <w:rFonts w:ascii="Futura Light" w:hAnsi="Futura Light"/>
          <w:color w:val="1E1E1E"/>
          <w:lang w:val="en"/>
        </w:rPr>
        <w:t xml:space="preserve"> centuries but nowadays classical music is </w:t>
      </w:r>
      <w:r w:rsidR="006B096B" w:rsidRPr="00511B57">
        <w:rPr>
          <w:rFonts w:ascii="Futura Light" w:hAnsi="Futura Light"/>
          <w:color w:val="1E1E1E"/>
          <w:lang w:val="en"/>
        </w:rPr>
        <w:t xml:space="preserve">a pivotal role in popular culture and has been used to create some of the most popular and recognisable pieces of music in the last 50-60 years have come from film makers and their orchestras. Harry Potter, Lord of the Rings, Star Wars to name just a few. </w:t>
      </w:r>
      <w:r w:rsidR="00ED7B2A">
        <w:rPr>
          <w:rFonts w:ascii="Futura Light" w:hAnsi="Futura Light"/>
          <w:color w:val="1E1E1E"/>
          <w:lang w:val="en"/>
        </w:rPr>
        <w:t>Class</w:t>
      </w:r>
      <w:r w:rsidR="00EE2DA7">
        <w:rPr>
          <w:rFonts w:ascii="Futura Light" w:hAnsi="Futura Light"/>
          <w:color w:val="1E1E1E"/>
          <w:lang w:val="en"/>
        </w:rPr>
        <w:t>ical music as it is known today</w:t>
      </w:r>
      <w:r w:rsidR="00265900">
        <w:rPr>
          <w:rFonts w:ascii="Futura Light" w:hAnsi="Futura Light"/>
          <w:color w:val="1E1E1E"/>
          <w:lang w:val="en"/>
        </w:rPr>
        <w:t xml:space="preserve"> is </w:t>
      </w:r>
      <w:r w:rsidR="00EE2DA7">
        <w:rPr>
          <w:rFonts w:ascii="Futura Light" w:hAnsi="Futura Light"/>
          <w:color w:val="1E1E1E"/>
          <w:lang w:val="en"/>
        </w:rPr>
        <w:t>the large orchestra</w:t>
      </w:r>
      <w:r w:rsidR="00265900">
        <w:rPr>
          <w:rFonts w:ascii="Futura Light" w:hAnsi="Futura Light"/>
          <w:color w:val="1E1E1E"/>
          <w:lang w:val="en"/>
        </w:rPr>
        <w:t xml:space="preserve"> with conductor playing famous symphonies such as those from Beethoven and Mozart. These orchestras descend from the 18</w:t>
      </w:r>
      <w:r w:rsidR="00265900" w:rsidRPr="00265900">
        <w:rPr>
          <w:rFonts w:ascii="Futura Light" w:hAnsi="Futura Light"/>
          <w:color w:val="1E1E1E"/>
          <w:vertAlign w:val="superscript"/>
          <w:lang w:val="en"/>
        </w:rPr>
        <w:t>th</w:t>
      </w:r>
      <w:r w:rsidR="009B66C6">
        <w:rPr>
          <w:rFonts w:ascii="Futura Light" w:hAnsi="Futura Light"/>
          <w:color w:val="1E1E1E"/>
          <w:lang w:val="en"/>
        </w:rPr>
        <w:t xml:space="preserve"> c</w:t>
      </w:r>
      <w:r w:rsidR="00265900">
        <w:rPr>
          <w:rFonts w:ascii="Futura Light" w:hAnsi="Futura Light"/>
          <w:color w:val="1E1E1E"/>
          <w:lang w:val="en"/>
        </w:rPr>
        <w:t>entury where music was played in religious ceremonies and gatherings, the main source of support for this music performance at the time was from the aristocracy and Nobel families</w:t>
      </w:r>
      <w:r w:rsidR="009B66C6">
        <w:rPr>
          <w:rFonts w:ascii="Futura Light" w:hAnsi="Futura Light"/>
          <w:color w:val="1E1E1E"/>
          <w:lang w:val="en"/>
        </w:rPr>
        <w:t>. As the music became more popular the size of the orchestras grew to sometimes hundreds, with upwards of 30 different musical instruments all played together. At this time the events were only viewed by the rich and famous, very rarely would the lower classes get into the opera houses. Modern orchestras have started to include electronic instruments in some performances, this is not the norm but shows a blending of styles which make clas</w:t>
      </w:r>
      <w:r w:rsidR="004D1C89">
        <w:rPr>
          <w:rFonts w:ascii="Futura Light" w:hAnsi="Futura Light"/>
          <w:color w:val="1E1E1E"/>
          <w:lang w:val="en"/>
        </w:rPr>
        <w:t xml:space="preserve">sical music more popular. Some of the most </w:t>
      </w:r>
      <w:r w:rsidR="004D1C89">
        <w:rPr>
          <w:rFonts w:ascii="Futura Light" w:hAnsi="Futura Light"/>
          <w:color w:val="1E1E1E"/>
          <w:lang w:val="en"/>
        </w:rPr>
        <w:lastRenderedPageBreak/>
        <w:t>recognisable pieces of music</w:t>
      </w:r>
      <w:r w:rsidR="0047296A">
        <w:rPr>
          <w:rFonts w:ascii="Futura Light" w:hAnsi="Futura Light"/>
          <w:color w:val="1E1E1E"/>
          <w:lang w:val="en"/>
        </w:rPr>
        <w:t xml:space="preserve"> ever</w:t>
      </w:r>
      <w:r w:rsidR="004D1C89">
        <w:rPr>
          <w:rFonts w:ascii="Futura Light" w:hAnsi="Futura Light"/>
          <w:color w:val="1E1E1E"/>
          <w:lang w:val="en"/>
        </w:rPr>
        <w:t xml:space="preserve"> are classical, whether from Hollywood composers such as Howard Shore and John Williams or the classics like Mozart and Beethoven.</w:t>
      </w:r>
    </w:p>
    <w:p w14:paraId="74F4A89A" w14:textId="58A49814" w:rsidR="009E4214" w:rsidRPr="004D1C89" w:rsidRDefault="009E4214" w:rsidP="00C15ED0">
      <w:pPr>
        <w:pStyle w:val="NormalWeb"/>
        <w:spacing w:line="360" w:lineRule="auto"/>
        <w:rPr>
          <w:rFonts w:ascii="Futura Light" w:hAnsi="Futura Light"/>
          <w:color w:val="1E1E1E"/>
          <w:lang w:val="en"/>
        </w:rPr>
      </w:pPr>
      <w:r w:rsidRPr="00511B57">
        <w:rPr>
          <w:rFonts w:ascii="Futura Light" w:hAnsi="Futura Light"/>
          <w:color w:val="1E1E1E"/>
        </w:rPr>
        <w:t>An art form that many have considered as ‘Low Culture’ would be graffiti or street art</w:t>
      </w:r>
      <w:r w:rsidR="008D3452" w:rsidRPr="00511B57">
        <w:rPr>
          <w:rFonts w:ascii="Futura Light" w:hAnsi="Futura Light"/>
          <w:color w:val="1E1E1E"/>
        </w:rPr>
        <w:t>, it’</w:t>
      </w:r>
      <w:r w:rsidR="00033180" w:rsidRPr="00511B57">
        <w:rPr>
          <w:rFonts w:ascii="Futura Light" w:hAnsi="Futura Light"/>
          <w:color w:val="1E1E1E"/>
        </w:rPr>
        <w:t>s often seen this way as</w:t>
      </w:r>
      <w:r w:rsidR="008D3452" w:rsidRPr="00511B57">
        <w:rPr>
          <w:rFonts w:ascii="Futura Light" w:hAnsi="Futura Light"/>
          <w:color w:val="1E1E1E"/>
        </w:rPr>
        <w:t xml:space="preserve"> it is vandalism. Whereas fine artists and sculptures can get into large art galleries and earn thousands and thousands of pounds from selling their work the man on the street can just do that. If the man in the street is so inclined to produce some king of art work, the city would become his canvas. Of course, in many cases graffiti can be just a mess or something done deliberately to offend or cause inconvenience.</w:t>
      </w:r>
      <w:r w:rsidR="00C725D6" w:rsidRPr="00511B57">
        <w:rPr>
          <w:rFonts w:ascii="Futura Light" w:hAnsi="Futura Light"/>
          <w:color w:val="1E1E1E"/>
        </w:rPr>
        <w:t xml:space="preserve"> </w:t>
      </w:r>
      <w:r w:rsidR="002867DF" w:rsidRPr="00511B57">
        <w:rPr>
          <w:rFonts w:ascii="Futura Light" w:hAnsi="Futura Light"/>
          <w:color w:val="1E1E1E"/>
        </w:rPr>
        <w:t>The person who is often credited with the first modern graffiti was a high school student from Philadelphia who tried to get attention</w:t>
      </w:r>
      <w:r w:rsidR="008B67AD" w:rsidRPr="00511B57">
        <w:rPr>
          <w:rFonts w:ascii="Futura Light" w:hAnsi="Futura Light"/>
          <w:color w:val="1E1E1E"/>
        </w:rPr>
        <w:t xml:space="preserve"> from a girl he was pursuing in </w:t>
      </w:r>
      <w:r w:rsidR="002867DF" w:rsidRPr="00511B57">
        <w:rPr>
          <w:rFonts w:ascii="Futura Light" w:hAnsi="Futura Light"/>
          <w:color w:val="1E1E1E"/>
        </w:rPr>
        <w:t>1967 by t</w:t>
      </w:r>
      <w:r w:rsidR="0047296A">
        <w:rPr>
          <w:rFonts w:ascii="Futura Light" w:hAnsi="Futura Light"/>
          <w:color w:val="1E1E1E"/>
        </w:rPr>
        <w:t>agging city walls in showcase of</w:t>
      </w:r>
      <w:r w:rsidR="002867DF" w:rsidRPr="00511B57">
        <w:rPr>
          <w:rFonts w:ascii="Futura Light" w:hAnsi="Futura Light"/>
          <w:color w:val="1E1E1E"/>
        </w:rPr>
        <w:t xml:space="preserve"> his feelings for her.</w:t>
      </w:r>
      <w:r w:rsidR="008B67AD" w:rsidRPr="00511B57">
        <w:rPr>
          <w:rFonts w:ascii="Futura Light" w:hAnsi="Futura Light"/>
          <w:color w:val="1E1E1E"/>
        </w:rPr>
        <w:t xml:space="preserve"> </w:t>
      </w:r>
      <w:r w:rsidR="00ED3A80" w:rsidRPr="00511B57">
        <w:rPr>
          <w:rFonts w:ascii="Futura Light" w:hAnsi="Futura Light"/>
          <w:color w:val="1E1E1E"/>
        </w:rPr>
        <w:t>The first</w:t>
      </w:r>
      <w:r w:rsidR="00B5775B" w:rsidRPr="00511B57">
        <w:rPr>
          <w:rFonts w:ascii="Futura Light" w:hAnsi="Futura Light"/>
          <w:color w:val="1E1E1E"/>
        </w:rPr>
        <w:t xml:space="preserve"> graffiti artists just wanted</w:t>
      </w:r>
      <w:r w:rsidR="00ED3A80" w:rsidRPr="00511B57">
        <w:rPr>
          <w:rFonts w:ascii="Futura Light" w:hAnsi="Futura Light"/>
          <w:color w:val="1E1E1E"/>
        </w:rPr>
        <w:t xml:space="preserve"> a place where they could</w:t>
      </w:r>
      <w:r w:rsidR="00B5775B" w:rsidRPr="00511B57">
        <w:rPr>
          <w:rFonts w:ascii="Futura Light" w:hAnsi="Futura Light"/>
          <w:color w:val="1E1E1E"/>
        </w:rPr>
        <w:t xml:space="preserve"> stand up and get their voice heard, </w:t>
      </w:r>
      <w:r w:rsidR="00ED3A80" w:rsidRPr="00511B57">
        <w:rPr>
          <w:rFonts w:ascii="Futura Light" w:hAnsi="Futura Light"/>
          <w:color w:val="1E1E1E"/>
        </w:rPr>
        <w:t>they couldn’t do this in any other way than to create art in the subway on the trains, walls and eventually up on to the street. They couldn’t get into prestigious art colleges to study and learn the ‘proper’ way to do art, so they took it upon themselves to create their own style and wi</w:t>
      </w:r>
      <w:r w:rsidR="0047296A">
        <w:rPr>
          <w:rFonts w:ascii="Futura Light" w:hAnsi="Futura Light"/>
          <w:color w:val="1E1E1E"/>
        </w:rPr>
        <w:t>thin their own counter culture.</w:t>
      </w:r>
    </w:p>
    <w:p w14:paraId="299FC9D3" w14:textId="3D6B0B7C" w:rsidR="00FD1DC1" w:rsidRPr="00511B57" w:rsidRDefault="002867DF" w:rsidP="00C15ED0">
      <w:pPr>
        <w:pStyle w:val="NormalWeb"/>
        <w:spacing w:line="360" w:lineRule="auto"/>
        <w:rPr>
          <w:rFonts w:ascii="Futura Light" w:hAnsi="Futura Light"/>
          <w:color w:val="1E1E1E"/>
        </w:rPr>
      </w:pPr>
      <w:r w:rsidRPr="00511B57">
        <w:rPr>
          <w:rFonts w:ascii="Futura Light" w:hAnsi="Futura Light"/>
          <w:color w:val="1E1E1E"/>
        </w:rPr>
        <w:t xml:space="preserve">Cave art has been discovered dated at over 20,000 years old. It seems that </w:t>
      </w:r>
      <w:r w:rsidR="00907D73" w:rsidRPr="00511B57">
        <w:rPr>
          <w:rFonts w:ascii="Futura Light" w:hAnsi="Futura Light"/>
          <w:color w:val="1E1E1E"/>
        </w:rPr>
        <w:t>the</w:t>
      </w:r>
      <w:r w:rsidRPr="00511B57">
        <w:rPr>
          <w:rFonts w:ascii="Futura Light" w:hAnsi="Futura Light"/>
          <w:color w:val="1E1E1E"/>
        </w:rPr>
        <w:t xml:space="preserve"> urge to draw on walls </w:t>
      </w:r>
      <w:r w:rsidR="008B67AD" w:rsidRPr="00511B57">
        <w:rPr>
          <w:rFonts w:ascii="Futura Light" w:hAnsi="Futura Light"/>
          <w:color w:val="1E1E1E"/>
        </w:rPr>
        <w:t>has been with</w:t>
      </w:r>
      <w:r w:rsidR="00907D73" w:rsidRPr="00511B57">
        <w:rPr>
          <w:rFonts w:ascii="Futura Light" w:hAnsi="Futura Light"/>
          <w:color w:val="1E1E1E"/>
        </w:rPr>
        <w:t xml:space="preserve"> </w:t>
      </w:r>
      <w:r w:rsidR="008B67AD" w:rsidRPr="00511B57">
        <w:rPr>
          <w:rFonts w:ascii="Futura Light" w:hAnsi="Futura Light"/>
          <w:color w:val="1E1E1E"/>
        </w:rPr>
        <w:t>us</w:t>
      </w:r>
      <w:r w:rsidRPr="00511B57">
        <w:rPr>
          <w:rFonts w:ascii="Futura Light" w:hAnsi="Futura Light"/>
          <w:color w:val="1E1E1E"/>
        </w:rPr>
        <w:t xml:space="preserve"> for a very long time. </w:t>
      </w:r>
      <w:r w:rsidR="00907D73" w:rsidRPr="00511B57">
        <w:rPr>
          <w:rFonts w:ascii="Futura Light" w:hAnsi="Futura Light"/>
          <w:color w:val="1E1E1E"/>
        </w:rPr>
        <w:t xml:space="preserve">The earliest examples </w:t>
      </w:r>
      <w:r w:rsidR="006606BB" w:rsidRPr="00511B57">
        <w:rPr>
          <w:rFonts w:ascii="Futura Light" w:hAnsi="Futura Light"/>
          <w:color w:val="1E1E1E"/>
        </w:rPr>
        <w:t>of cave art were extremely simple, made with just a finger running through</w:t>
      </w:r>
      <w:r w:rsidR="00042EE1" w:rsidRPr="00511B57">
        <w:rPr>
          <w:rFonts w:ascii="Futura Light" w:hAnsi="Futura Light"/>
          <w:color w:val="1E1E1E"/>
        </w:rPr>
        <w:t xml:space="preserve"> the soft clay leaving traces, it has been speculated that this may have been inspired by cave bears or other animals making claw marks on the very same walls. This may have been some kind of attempt to recreate the animals marking their territory, by saying no, this cave is ours. </w:t>
      </w:r>
      <w:r w:rsidR="00396628" w:rsidRPr="00511B57">
        <w:rPr>
          <w:rFonts w:ascii="Futura Light" w:hAnsi="Futura Light"/>
          <w:color w:val="1E1E1E"/>
        </w:rPr>
        <w:t>“Cave art itself comprises an astonishing variety and mastery of techniques.” Our ancestors clearly found some meaning in the cave art so developed different ways to create lines on the walls from rocks to bones and from mud to charcoal they experimen</w:t>
      </w:r>
      <w:r w:rsidR="00FD1DC1" w:rsidRPr="00511B57">
        <w:rPr>
          <w:rFonts w:ascii="Futura Light" w:hAnsi="Futura Light"/>
          <w:color w:val="1E1E1E"/>
        </w:rPr>
        <w:t>ted with materials and colours.</w:t>
      </w:r>
    </w:p>
    <w:p w14:paraId="590CAEF0" w14:textId="06BCCB85" w:rsidR="0025426F" w:rsidRDefault="004131A5" w:rsidP="00C15ED0">
      <w:pPr>
        <w:pStyle w:val="NormalWeb"/>
        <w:spacing w:line="360" w:lineRule="auto"/>
        <w:rPr>
          <w:rFonts w:ascii="Futura Light" w:hAnsi="Futura Light"/>
          <w:color w:val="1E1E1E"/>
        </w:rPr>
      </w:pPr>
      <w:r w:rsidRPr="00511B57">
        <w:rPr>
          <w:rFonts w:ascii="Futura Light" w:hAnsi="Futura Light"/>
          <w:color w:val="1E1E1E"/>
        </w:rPr>
        <w:lastRenderedPageBreak/>
        <w:t>The</w:t>
      </w:r>
      <w:r w:rsidR="0077442A" w:rsidRPr="00511B57">
        <w:rPr>
          <w:rFonts w:ascii="Futura Light" w:hAnsi="Futura Light"/>
          <w:color w:val="1E1E1E"/>
        </w:rPr>
        <w:t xml:space="preserve"> high cultural artist that I will be </w:t>
      </w:r>
      <w:r w:rsidR="00A134B0" w:rsidRPr="00511B57">
        <w:rPr>
          <w:rFonts w:ascii="Futura Light" w:hAnsi="Futura Light"/>
          <w:color w:val="1E1E1E"/>
        </w:rPr>
        <w:t xml:space="preserve">looking into is Van Gogh, and I think he is an extremely interesting person to use in the discussion of high and low culture, as in his death and since his works have been widely considered as some of the best to have been produced and I personally really like his work. </w:t>
      </w:r>
      <w:r w:rsidR="0047296A">
        <w:rPr>
          <w:rFonts w:ascii="Futura Light" w:hAnsi="Futura Light"/>
          <w:color w:val="1E1E1E"/>
        </w:rPr>
        <w:t>Many are</w:t>
      </w:r>
      <w:r w:rsidR="00A134B0" w:rsidRPr="00511B57">
        <w:rPr>
          <w:rFonts w:ascii="Futura Light" w:hAnsi="Futura Light"/>
          <w:color w:val="1E1E1E"/>
        </w:rPr>
        <w:t xml:space="preserve"> aware that he cut off his own ear,</w:t>
      </w:r>
      <w:r w:rsidR="0047296A">
        <w:rPr>
          <w:rFonts w:ascii="Futura Light" w:hAnsi="Futura Light"/>
          <w:color w:val="1E1E1E"/>
        </w:rPr>
        <w:t xml:space="preserve"> but not as many know his struggles with</w:t>
      </w:r>
      <w:r w:rsidR="00F130F5" w:rsidRPr="00511B57">
        <w:rPr>
          <w:rFonts w:ascii="Futura Light" w:hAnsi="Futura Light"/>
          <w:color w:val="1E1E1E"/>
        </w:rPr>
        <w:t xml:space="preserve"> mental health and the </w:t>
      </w:r>
      <w:r w:rsidR="0087054C" w:rsidRPr="00511B57">
        <w:rPr>
          <w:rFonts w:ascii="Futura Light" w:hAnsi="Futura Light"/>
          <w:color w:val="1E1E1E"/>
        </w:rPr>
        <w:t xml:space="preserve">many </w:t>
      </w:r>
      <w:r w:rsidR="00F130F5" w:rsidRPr="00511B57">
        <w:rPr>
          <w:rFonts w:ascii="Futura Light" w:hAnsi="Futura Light"/>
          <w:color w:val="1E1E1E"/>
        </w:rPr>
        <w:t>ups and downs throughout his tragically short life.</w:t>
      </w:r>
      <w:r w:rsidR="009E137A" w:rsidRPr="00511B57">
        <w:rPr>
          <w:rFonts w:ascii="Futura Light" w:hAnsi="Futura Light"/>
          <w:color w:val="1E1E1E"/>
        </w:rPr>
        <w:t xml:space="preserve"> </w:t>
      </w:r>
      <w:r w:rsidR="00264E14" w:rsidRPr="00511B57">
        <w:rPr>
          <w:rFonts w:ascii="Futura Light" w:hAnsi="Futura Light"/>
          <w:color w:val="1E1E1E"/>
        </w:rPr>
        <w:t xml:space="preserve">‘In his letters to Theo (his brother) he repeatedly noted that he only painted at times of mental clarity.’ He was an extremely troubled man </w:t>
      </w:r>
      <w:r w:rsidR="00A7166E" w:rsidRPr="00511B57">
        <w:rPr>
          <w:rFonts w:ascii="Futura Light" w:hAnsi="Futura Light"/>
          <w:color w:val="1E1E1E"/>
        </w:rPr>
        <w:t>bu</w:t>
      </w:r>
      <w:r w:rsidR="00B464D3">
        <w:rPr>
          <w:rFonts w:ascii="Futura Light" w:hAnsi="Futura Light"/>
          <w:color w:val="1E1E1E"/>
        </w:rPr>
        <w:t xml:space="preserve">t found purpose in his work. I think knowing about Van Gogh gives his work another deeper meaning and is why I am such a fan of his work especially his later work, as the viewer you can really feel like you understand him as an artist. He was not a successful artist in his time, his brother struggled to sell his work and as a result </w:t>
      </w:r>
      <w:r w:rsidR="0025426F">
        <w:rPr>
          <w:rFonts w:ascii="Futura Light" w:hAnsi="Futura Light"/>
          <w:color w:val="1E1E1E"/>
        </w:rPr>
        <w:t>both were often short of money.</w:t>
      </w:r>
    </w:p>
    <w:p w14:paraId="329D60FB" w14:textId="1B66CDC2" w:rsidR="0025426F" w:rsidRDefault="00B464D3" w:rsidP="00C15ED0">
      <w:pPr>
        <w:pStyle w:val="NormalWeb"/>
        <w:spacing w:line="360" w:lineRule="auto"/>
        <w:rPr>
          <w:rFonts w:ascii="Futura Light" w:hAnsi="Futura Light"/>
          <w:color w:val="1E1E1E"/>
        </w:rPr>
      </w:pPr>
      <w:r>
        <w:rPr>
          <w:rFonts w:ascii="Futura Light" w:hAnsi="Futura Light"/>
          <w:color w:val="1E1E1E"/>
        </w:rPr>
        <w:t xml:space="preserve">In his </w:t>
      </w:r>
      <w:r w:rsidR="00D05001">
        <w:rPr>
          <w:rFonts w:ascii="Futura Light" w:hAnsi="Futura Light"/>
          <w:color w:val="1E1E1E"/>
        </w:rPr>
        <w:t>time,</w:t>
      </w:r>
      <w:r>
        <w:rPr>
          <w:rFonts w:ascii="Futura Light" w:hAnsi="Futura Light"/>
          <w:color w:val="1E1E1E"/>
        </w:rPr>
        <w:t xml:space="preserve"> he was an outcast, </w:t>
      </w:r>
      <w:r w:rsidR="00D05001">
        <w:rPr>
          <w:rFonts w:ascii="Futura Light" w:hAnsi="Futura Light"/>
          <w:color w:val="1E1E1E"/>
        </w:rPr>
        <w:t xml:space="preserve">labelled as a madman and his work was not taken seriously. Although, in his death memorial exhibitions were held and articles written of his work and life. Now his paintings are worth millions and are known throughout the world. As he has such an interesting story many art critiques now write about him in such high regard that it would be unfair to say his work is merely low culture, as his work </w:t>
      </w:r>
      <w:r w:rsidR="0025426F">
        <w:rPr>
          <w:rFonts w:ascii="Futura Light" w:hAnsi="Futura Light"/>
          <w:color w:val="1E1E1E"/>
        </w:rPr>
        <w:t xml:space="preserve">has been so important. His </w:t>
      </w:r>
      <w:r w:rsidR="0047296A">
        <w:rPr>
          <w:rFonts w:ascii="Futura Light" w:hAnsi="Futura Light"/>
          <w:color w:val="1E1E1E"/>
        </w:rPr>
        <w:t xml:space="preserve"> very unique life’s </w:t>
      </w:r>
      <w:r w:rsidR="0025426F">
        <w:rPr>
          <w:rFonts w:ascii="Futura Light" w:hAnsi="Futura Light"/>
          <w:color w:val="1E1E1E"/>
        </w:rPr>
        <w:t>work can be seen by anyone who visits the Van Goh Museum in Amsterdam so his work is</w:t>
      </w:r>
      <w:r w:rsidR="008A6837">
        <w:rPr>
          <w:rFonts w:ascii="Futura Light" w:hAnsi="Futura Light"/>
          <w:color w:val="1E1E1E"/>
        </w:rPr>
        <w:t xml:space="preserve"> also</w:t>
      </w:r>
      <w:r w:rsidR="0025426F">
        <w:rPr>
          <w:rFonts w:ascii="Futura Light" w:hAnsi="Futura Light"/>
          <w:color w:val="1E1E1E"/>
        </w:rPr>
        <w:t xml:space="preserve"> not high culture as it is available</w:t>
      </w:r>
      <w:r w:rsidR="008A6837">
        <w:rPr>
          <w:rFonts w:ascii="Futura Light" w:hAnsi="Futura Light"/>
          <w:color w:val="1E1E1E"/>
        </w:rPr>
        <w:t xml:space="preserve"> to the masses.</w:t>
      </w:r>
    </w:p>
    <w:p w14:paraId="1040BE3E" w14:textId="06A126F8" w:rsidR="00B5744A" w:rsidRPr="0025426F" w:rsidRDefault="002E6173" w:rsidP="00C15ED0">
      <w:pPr>
        <w:pStyle w:val="NormalWeb"/>
        <w:spacing w:line="360" w:lineRule="auto"/>
        <w:rPr>
          <w:rFonts w:ascii="Futura Light" w:hAnsi="Futura Light"/>
          <w:color w:val="1E1E1E"/>
        </w:rPr>
      </w:pPr>
      <w:r w:rsidRPr="00511B57">
        <w:rPr>
          <w:rFonts w:ascii="Futura Light" w:hAnsi="Futura Light" w:cstheme="minorHAnsi"/>
          <w:color w:val="1E1E1E"/>
          <w:lang w:val="en"/>
        </w:rPr>
        <w:t>Dance has been part of our societies for thousands of years</w:t>
      </w:r>
      <w:r w:rsidR="008A6837">
        <w:rPr>
          <w:rFonts w:ascii="Futura Light" w:hAnsi="Futura Light" w:cstheme="minorHAnsi"/>
          <w:color w:val="1E1E1E"/>
          <w:lang w:val="en"/>
        </w:rPr>
        <w:t>,</w:t>
      </w:r>
      <w:r w:rsidR="008A6837" w:rsidRPr="008A6837">
        <w:rPr>
          <w:rFonts w:ascii="Futura Light" w:hAnsi="Futura Light" w:cstheme="minorHAnsi"/>
          <w:color w:val="1E1E1E"/>
          <w:lang w:val="en"/>
        </w:rPr>
        <w:t xml:space="preserve"> </w:t>
      </w:r>
      <w:r w:rsidR="008A6837" w:rsidRPr="00511B57">
        <w:rPr>
          <w:rFonts w:ascii="Futura Light" w:hAnsi="Futura Light" w:cstheme="minorHAnsi"/>
          <w:color w:val="1E1E1E"/>
          <w:lang w:val="en"/>
        </w:rPr>
        <w:t>there have been cave paintings found depicting scenes of dance from as far back as 7000BC</w:t>
      </w:r>
      <w:r w:rsidR="008A6837">
        <w:rPr>
          <w:rFonts w:ascii="Futura Light" w:hAnsi="Futura Light" w:cstheme="minorHAnsi"/>
          <w:color w:val="1E1E1E"/>
          <w:lang w:val="en"/>
        </w:rPr>
        <w:t xml:space="preserve">. </w:t>
      </w:r>
      <w:r w:rsidR="00A377AC" w:rsidRPr="00511B57">
        <w:rPr>
          <w:rFonts w:ascii="Futura Light" w:hAnsi="Futura Light" w:cstheme="minorHAnsi"/>
          <w:color w:val="1E1E1E"/>
          <w:lang w:val="en"/>
        </w:rPr>
        <w:t>Folk dan</w:t>
      </w:r>
      <w:r w:rsidR="00511B57" w:rsidRPr="00511B57">
        <w:rPr>
          <w:rFonts w:ascii="Futura Light" w:hAnsi="Futura Light" w:cstheme="minorHAnsi"/>
          <w:color w:val="1E1E1E"/>
          <w:lang w:val="en"/>
        </w:rPr>
        <w:t>ces</w:t>
      </w:r>
      <w:r w:rsidR="008A6837">
        <w:rPr>
          <w:rFonts w:ascii="Futura Light" w:hAnsi="Futura Light" w:cstheme="minorHAnsi"/>
          <w:color w:val="1E1E1E"/>
          <w:lang w:val="en"/>
        </w:rPr>
        <w:t xml:space="preserve"> are </w:t>
      </w:r>
      <w:r w:rsidR="00511B57" w:rsidRPr="00511B57">
        <w:rPr>
          <w:rFonts w:ascii="Futura Light" w:hAnsi="Futura Light" w:cstheme="minorHAnsi"/>
          <w:color w:val="1E1E1E"/>
          <w:lang w:val="en"/>
        </w:rPr>
        <w:t xml:space="preserve">performed by </w:t>
      </w:r>
      <w:r w:rsidR="008A6837">
        <w:rPr>
          <w:rFonts w:ascii="Futura Light" w:hAnsi="Futura Light" w:cstheme="minorHAnsi"/>
          <w:color w:val="1E1E1E"/>
          <w:lang w:val="en"/>
        </w:rPr>
        <w:t>everyone</w:t>
      </w:r>
      <w:r w:rsidR="00511B57" w:rsidRPr="00511B57">
        <w:rPr>
          <w:rFonts w:ascii="Futura Light" w:hAnsi="Futura Light" w:cstheme="minorHAnsi"/>
          <w:color w:val="1E1E1E"/>
          <w:lang w:val="en"/>
        </w:rPr>
        <w:t xml:space="preserve">, regardless of skill or experience, it’s a social gathering, often accompanied by traditional music, specific to that region or people. </w:t>
      </w:r>
      <w:r w:rsidR="008A6837">
        <w:rPr>
          <w:rFonts w:ascii="Futura Light" w:hAnsi="Futura Light" w:cstheme="minorHAnsi"/>
          <w:color w:val="1E1E1E"/>
          <w:lang w:val="en"/>
        </w:rPr>
        <w:t>They are performed</w:t>
      </w:r>
      <w:r w:rsidR="00511B57" w:rsidRPr="00511B57">
        <w:rPr>
          <w:rFonts w:ascii="Futura Light" w:hAnsi="Futura Light" w:cstheme="minorHAnsi"/>
          <w:color w:val="1E1E1E"/>
          <w:lang w:val="en"/>
        </w:rPr>
        <w:t xml:space="preserve"> as a communal occasion to bring the group of people together. The </w:t>
      </w:r>
      <w:r w:rsidR="008A6837">
        <w:rPr>
          <w:rFonts w:ascii="Futura Light" w:hAnsi="Futura Light" w:cstheme="minorHAnsi"/>
          <w:color w:val="1E1E1E"/>
          <w:lang w:val="en"/>
        </w:rPr>
        <w:t xml:space="preserve">dances adapt </w:t>
      </w:r>
      <w:r w:rsidR="00511B57" w:rsidRPr="00511B57">
        <w:rPr>
          <w:rFonts w:ascii="Futura Light" w:hAnsi="Futura Light" w:cstheme="minorHAnsi"/>
          <w:color w:val="1E1E1E"/>
          <w:lang w:val="en"/>
        </w:rPr>
        <w:t>over time as the younger generations observe and copy the elders</w:t>
      </w:r>
      <w:r w:rsidR="00511B57">
        <w:rPr>
          <w:rFonts w:ascii="Futura Light" w:hAnsi="Futura Light" w:cstheme="minorHAnsi"/>
          <w:color w:val="1E1E1E"/>
          <w:lang w:val="en"/>
        </w:rPr>
        <w:t xml:space="preserve">. </w:t>
      </w:r>
      <w:r w:rsidR="008A6837">
        <w:rPr>
          <w:rFonts w:ascii="Futura Light" w:hAnsi="Futura Light" w:cstheme="minorHAnsi"/>
          <w:color w:val="1E1E1E"/>
          <w:lang w:val="en"/>
        </w:rPr>
        <w:t xml:space="preserve">These </w:t>
      </w:r>
      <w:r w:rsidR="00366734">
        <w:rPr>
          <w:rFonts w:ascii="Futura Light" w:hAnsi="Futura Light" w:cstheme="minorHAnsi"/>
          <w:color w:val="1E1E1E"/>
          <w:lang w:val="en"/>
        </w:rPr>
        <w:t>da</w:t>
      </w:r>
      <w:r w:rsidR="008A6837">
        <w:rPr>
          <w:rFonts w:ascii="Futura Light" w:hAnsi="Futura Light" w:cstheme="minorHAnsi"/>
          <w:color w:val="1E1E1E"/>
          <w:lang w:val="en"/>
        </w:rPr>
        <w:t xml:space="preserve">nces may </w:t>
      </w:r>
      <w:r w:rsidR="00366734">
        <w:rPr>
          <w:rFonts w:ascii="Futura Light" w:hAnsi="Futura Light" w:cstheme="minorHAnsi"/>
          <w:color w:val="1E1E1E"/>
          <w:lang w:val="en"/>
        </w:rPr>
        <w:t xml:space="preserve">become </w:t>
      </w:r>
      <w:r w:rsidR="008A6837">
        <w:rPr>
          <w:rFonts w:ascii="Futura Light" w:hAnsi="Futura Light" w:cstheme="minorHAnsi"/>
          <w:color w:val="1E1E1E"/>
          <w:lang w:val="en"/>
        </w:rPr>
        <w:t>less frequent</w:t>
      </w:r>
      <w:r w:rsidR="00366734">
        <w:rPr>
          <w:rFonts w:ascii="Futura Light" w:hAnsi="Futura Light" w:cstheme="minorHAnsi"/>
          <w:color w:val="1E1E1E"/>
          <w:lang w:val="en"/>
        </w:rPr>
        <w:t xml:space="preserve"> for the people of certain regions </w:t>
      </w:r>
      <w:r w:rsidR="008A6837">
        <w:rPr>
          <w:rFonts w:ascii="Futura Light" w:hAnsi="Futura Light" w:cstheme="minorHAnsi"/>
          <w:color w:val="1E1E1E"/>
          <w:lang w:val="en"/>
        </w:rPr>
        <w:t>but there presence</w:t>
      </w:r>
      <w:r w:rsidR="00366734">
        <w:rPr>
          <w:rFonts w:ascii="Futura Light" w:hAnsi="Futura Light" w:cstheme="minorHAnsi"/>
          <w:color w:val="1E1E1E"/>
          <w:lang w:val="en"/>
        </w:rPr>
        <w:t xml:space="preserve"> at special occasions</w:t>
      </w:r>
      <w:r w:rsidR="008A6837">
        <w:rPr>
          <w:rFonts w:ascii="Futura Light" w:hAnsi="Futura Light" w:cstheme="minorHAnsi"/>
          <w:color w:val="1E1E1E"/>
          <w:lang w:val="en"/>
        </w:rPr>
        <w:t xml:space="preserve"> shows their importance to the people</w:t>
      </w:r>
      <w:r w:rsidR="00366734">
        <w:rPr>
          <w:rFonts w:ascii="Futura Light" w:hAnsi="Futura Light" w:cstheme="minorHAnsi"/>
          <w:color w:val="1E1E1E"/>
          <w:lang w:val="en"/>
        </w:rPr>
        <w:t xml:space="preserve">. Occasions such </w:t>
      </w:r>
      <w:r w:rsidR="008A6837">
        <w:rPr>
          <w:rFonts w:ascii="Futura Light" w:hAnsi="Futura Light" w:cstheme="minorHAnsi"/>
          <w:color w:val="1E1E1E"/>
          <w:lang w:val="en"/>
        </w:rPr>
        <w:t xml:space="preserve">as </w:t>
      </w:r>
      <w:r w:rsidR="00366734">
        <w:rPr>
          <w:rFonts w:ascii="Futura Light" w:hAnsi="Futura Light" w:cstheme="minorHAnsi"/>
          <w:color w:val="1E1E1E"/>
          <w:lang w:val="en"/>
        </w:rPr>
        <w:lastRenderedPageBreak/>
        <w:t xml:space="preserve">celebrations of independence from other countries and/or war, these are times of joy for the people and a time when they look to their roots and history, dance is a major part in this. </w:t>
      </w:r>
      <w:r w:rsidR="00B5744A">
        <w:rPr>
          <w:rFonts w:ascii="Futura Light" w:hAnsi="Futura Light" w:cstheme="minorHAnsi"/>
          <w:color w:val="1E1E1E"/>
          <w:lang w:val="en"/>
        </w:rPr>
        <w:t>As this type of dance is</w:t>
      </w:r>
      <w:r w:rsidR="00366734">
        <w:rPr>
          <w:rFonts w:ascii="Futura Light" w:hAnsi="Futura Light" w:cstheme="minorHAnsi"/>
          <w:color w:val="1E1E1E"/>
          <w:lang w:val="en"/>
        </w:rPr>
        <w:t xml:space="preserve"> so accessible</w:t>
      </w:r>
      <w:r w:rsidR="00B5744A">
        <w:rPr>
          <w:rFonts w:ascii="Futura Light" w:hAnsi="Futura Light" w:cstheme="minorHAnsi"/>
          <w:color w:val="1E1E1E"/>
          <w:lang w:val="en"/>
        </w:rPr>
        <w:t xml:space="preserve"> to many, this </w:t>
      </w:r>
      <w:r w:rsidR="00366734">
        <w:rPr>
          <w:rFonts w:ascii="Futura Light" w:hAnsi="Futura Light" w:cstheme="minorHAnsi"/>
          <w:color w:val="1E1E1E"/>
          <w:lang w:val="en"/>
        </w:rPr>
        <w:t xml:space="preserve">makes </w:t>
      </w:r>
      <w:r w:rsidR="00B5744A">
        <w:rPr>
          <w:rFonts w:ascii="Futura Light" w:hAnsi="Futura Light" w:cstheme="minorHAnsi"/>
          <w:color w:val="1E1E1E"/>
          <w:lang w:val="en"/>
        </w:rPr>
        <w:t>it</w:t>
      </w:r>
      <w:r w:rsidR="00366734">
        <w:rPr>
          <w:rFonts w:ascii="Futura Light" w:hAnsi="Futura Light" w:cstheme="minorHAnsi"/>
          <w:color w:val="1E1E1E"/>
          <w:lang w:val="en"/>
        </w:rPr>
        <w:t xml:space="preserve"> </w:t>
      </w:r>
      <w:r w:rsidR="00B5744A">
        <w:rPr>
          <w:rFonts w:ascii="Futura Light" w:hAnsi="Futura Light" w:cstheme="minorHAnsi"/>
          <w:color w:val="1E1E1E"/>
          <w:lang w:val="en"/>
        </w:rPr>
        <w:t xml:space="preserve">low culture. These dances can be performed by anyone without critique whereas </w:t>
      </w:r>
      <w:r w:rsidR="00366734">
        <w:rPr>
          <w:rFonts w:ascii="Futura Light" w:hAnsi="Futura Light" w:cstheme="minorHAnsi"/>
          <w:color w:val="1E1E1E"/>
          <w:lang w:val="en"/>
        </w:rPr>
        <w:t>high culture</w:t>
      </w:r>
      <w:r w:rsidR="00D35EC4">
        <w:rPr>
          <w:rFonts w:ascii="Futura Light" w:hAnsi="Futura Light" w:cstheme="minorHAnsi"/>
          <w:color w:val="1E1E1E"/>
          <w:lang w:val="en"/>
        </w:rPr>
        <w:t xml:space="preserve"> </w:t>
      </w:r>
      <w:r w:rsidR="00B5744A">
        <w:rPr>
          <w:rFonts w:ascii="Futura Light" w:hAnsi="Futura Light" w:cstheme="minorHAnsi"/>
          <w:color w:val="1E1E1E"/>
          <w:lang w:val="en"/>
        </w:rPr>
        <w:t>dances such as ballet are</w:t>
      </w:r>
      <w:r w:rsidR="00D35EC4">
        <w:rPr>
          <w:rFonts w:ascii="Futura Light" w:hAnsi="Futura Light" w:cstheme="minorHAnsi"/>
          <w:color w:val="1E1E1E"/>
          <w:lang w:val="en"/>
        </w:rPr>
        <w:t xml:space="preserve"> extre</w:t>
      </w:r>
      <w:r w:rsidR="00B5744A">
        <w:rPr>
          <w:rFonts w:ascii="Futura Light" w:hAnsi="Futura Light" w:cstheme="minorHAnsi"/>
          <w:color w:val="1E1E1E"/>
          <w:lang w:val="en"/>
        </w:rPr>
        <w:t>me</w:t>
      </w:r>
      <w:r w:rsidR="00D35EC4">
        <w:rPr>
          <w:rFonts w:ascii="Futura Light" w:hAnsi="Futura Light" w:cstheme="minorHAnsi"/>
          <w:color w:val="1E1E1E"/>
          <w:lang w:val="en"/>
        </w:rPr>
        <w:t>l</w:t>
      </w:r>
      <w:r w:rsidR="00B5744A">
        <w:rPr>
          <w:rFonts w:ascii="Futura Light" w:hAnsi="Futura Light" w:cstheme="minorHAnsi"/>
          <w:color w:val="1E1E1E"/>
          <w:lang w:val="en"/>
        </w:rPr>
        <w:t xml:space="preserve">y </w:t>
      </w:r>
      <w:r w:rsidR="00B5744A" w:rsidRPr="00B5744A">
        <w:rPr>
          <w:rFonts w:ascii="Futura Light" w:hAnsi="Futura Light" w:cstheme="minorHAnsi"/>
          <w:color w:val="1E1E1E"/>
          <w:lang w:val="en"/>
        </w:rPr>
        <w:t>pernickety</w:t>
      </w:r>
      <w:r w:rsidR="00B5744A">
        <w:rPr>
          <w:rFonts w:ascii="Futura Light" w:hAnsi="Futura Light" w:cstheme="minorHAnsi"/>
          <w:color w:val="1E1E1E"/>
          <w:lang w:val="en"/>
        </w:rPr>
        <w:t xml:space="preserve"> when it comes to technique, execution and rhythm, as </w:t>
      </w:r>
      <w:r w:rsidR="00B5744A" w:rsidRPr="00D35EC4">
        <w:rPr>
          <w:rFonts w:ascii="Futura Light" w:hAnsi="Futura Light" w:cstheme="minorHAnsi"/>
          <w:color w:val="1E1E1E"/>
          <w:lang w:val="en"/>
        </w:rPr>
        <w:t>Agnes de Mille</w:t>
      </w:r>
      <w:r w:rsidR="00B5744A">
        <w:rPr>
          <w:rFonts w:ascii="Futura Light" w:hAnsi="Futura Light" w:cstheme="minorHAnsi"/>
          <w:color w:val="1E1E1E"/>
          <w:lang w:val="en"/>
        </w:rPr>
        <w:t xml:space="preserve"> once said:</w:t>
      </w:r>
    </w:p>
    <w:p w14:paraId="02C1B516" w14:textId="5F192047" w:rsidR="00346C1E" w:rsidRDefault="00D35EC4" w:rsidP="00C15ED0">
      <w:pPr>
        <w:pStyle w:val="NormalWeb"/>
        <w:spacing w:line="360" w:lineRule="auto"/>
        <w:rPr>
          <w:rFonts w:ascii="Futura Light" w:hAnsi="Futura Light" w:cstheme="minorHAnsi"/>
          <w:color w:val="1E1E1E"/>
          <w:lang w:val="en"/>
        </w:rPr>
      </w:pPr>
      <w:r w:rsidRPr="00D35EC4">
        <w:rPr>
          <w:rFonts w:ascii="Futura Light" w:hAnsi="Futura Light" w:cstheme="minorHAnsi"/>
          <w:color w:val="1E1E1E"/>
          <w:lang w:val="en"/>
        </w:rPr>
        <w:t>"Ballet technique is arbitrary and very di</w:t>
      </w:r>
      <w:r w:rsidR="00B5744A">
        <w:rPr>
          <w:rFonts w:ascii="Futura Light" w:hAnsi="Futura Light" w:cstheme="minorHAnsi"/>
          <w:color w:val="1E1E1E"/>
          <w:lang w:val="en"/>
        </w:rPr>
        <w:t>fficult. It never becomes easy-</w:t>
      </w:r>
      <w:r w:rsidRPr="00D35EC4">
        <w:rPr>
          <w:rFonts w:ascii="Futura Light" w:hAnsi="Futura Light" w:cstheme="minorHAnsi"/>
          <w:color w:val="1E1E1E"/>
          <w:lang w:val="en"/>
        </w:rPr>
        <w:t>it be</w:t>
      </w:r>
      <w:r w:rsidR="00B5744A">
        <w:rPr>
          <w:rFonts w:ascii="Futura Light" w:hAnsi="Futura Light" w:cstheme="minorHAnsi"/>
          <w:color w:val="1E1E1E"/>
          <w:lang w:val="en"/>
        </w:rPr>
        <w:t>comes possible.”</w:t>
      </w:r>
    </w:p>
    <w:p w14:paraId="61F820A1" w14:textId="56A0121D" w:rsidR="00B5744A" w:rsidRDefault="00FB03DC" w:rsidP="00C15ED0">
      <w:pPr>
        <w:pStyle w:val="NormalWeb"/>
        <w:spacing w:line="360" w:lineRule="auto"/>
        <w:rPr>
          <w:rFonts w:ascii="Futura Light" w:hAnsi="Futura Light" w:cstheme="minorHAnsi"/>
          <w:color w:val="1E1E1E"/>
          <w:lang w:val="en"/>
        </w:rPr>
      </w:pPr>
      <w:r>
        <w:rPr>
          <w:rFonts w:ascii="Futura Light" w:hAnsi="Futura Light" w:cstheme="minorHAnsi"/>
          <w:color w:val="1E1E1E"/>
          <w:lang w:val="en"/>
        </w:rPr>
        <w:t>The origins of ballet lay</w:t>
      </w:r>
      <w:r w:rsidR="00B5744A">
        <w:rPr>
          <w:rFonts w:ascii="Futura Light" w:hAnsi="Futura Light" w:cstheme="minorHAnsi"/>
          <w:color w:val="1E1E1E"/>
          <w:lang w:val="en"/>
        </w:rPr>
        <w:t xml:space="preserve"> in renaissance Italy </w:t>
      </w:r>
      <w:r>
        <w:rPr>
          <w:rFonts w:ascii="Futura Light" w:hAnsi="Futura Light" w:cstheme="minorHAnsi"/>
          <w:color w:val="1E1E1E"/>
          <w:lang w:val="en"/>
        </w:rPr>
        <w:t xml:space="preserve">where it was the aristocratic entertainment for kings and queens of the time. Ballet was not permitted to be performed for anyone who was not the king or his court as it was the money in the royal family that dictated the culture and performances of ballet. </w:t>
      </w:r>
      <w:r w:rsidR="00B5550F">
        <w:rPr>
          <w:rFonts w:ascii="Futura Light" w:hAnsi="Futura Light" w:cstheme="minorHAnsi"/>
          <w:color w:val="1E1E1E"/>
          <w:lang w:val="en"/>
        </w:rPr>
        <w:t>The ballet eventually left the control of the royals and were accessible</w:t>
      </w:r>
      <w:r w:rsidR="008A7245">
        <w:rPr>
          <w:rFonts w:ascii="Futura Light" w:hAnsi="Futura Light" w:cstheme="minorHAnsi"/>
          <w:color w:val="1E1E1E"/>
          <w:lang w:val="en"/>
        </w:rPr>
        <w:t xml:space="preserve"> to the public, although only the upper class. They were extravagant shows used to show off the importance and wealth of families in the 1700s. The dances would be accompanied by music, fashion and spoken word all of which were inspired by the myths from ancient Rome and Greece. The gap between high and low culture is much more prevalent in dance than in any other area of human culture. The high culture end of the spectrum is much more set in its ways than say art or music. The modern contemporary ballet is still an extremely highly skilled and follows very strict guidelines in what can be considered ballet.</w:t>
      </w:r>
    </w:p>
    <w:p w14:paraId="0FB3A96E" w14:textId="11DAF5AA" w:rsidR="0025426F" w:rsidRDefault="0025426F" w:rsidP="0025426F">
      <w:pPr>
        <w:pStyle w:val="NormalWeb"/>
        <w:spacing w:line="360" w:lineRule="auto"/>
        <w:rPr>
          <w:rFonts w:ascii="Futura Light" w:hAnsi="Futura Light" w:cstheme="minorHAnsi"/>
          <w:color w:val="1E1E1E"/>
          <w:lang w:val="en"/>
        </w:rPr>
      </w:pPr>
      <w:r>
        <w:rPr>
          <w:rFonts w:ascii="Futura Light" w:hAnsi="Futura Light" w:cstheme="minorHAnsi"/>
          <w:color w:val="1E1E1E"/>
          <w:lang w:val="en"/>
        </w:rPr>
        <w:t xml:space="preserve">In conclusion, </w:t>
      </w:r>
      <w:r w:rsidR="00BF042F">
        <w:rPr>
          <w:rFonts w:ascii="Futura Light" w:hAnsi="Futura Light" w:cstheme="minorHAnsi"/>
          <w:color w:val="1E1E1E"/>
          <w:lang w:val="en"/>
        </w:rPr>
        <w:t xml:space="preserve">I think that the lines between high and low culture is becoming more fluid, </w:t>
      </w:r>
      <w:r w:rsidR="000E1141">
        <w:rPr>
          <w:rFonts w:ascii="Futura Light" w:hAnsi="Futura Light" w:cstheme="minorHAnsi"/>
          <w:color w:val="1E1E1E"/>
          <w:lang w:val="en"/>
        </w:rPr>
        <w:t xml:space="preserve">with a spectrum of ideas and styles, but at each end there still is a clear distinction between the two. One would not confuse a rapper with a composer, a graffiti artist with a fine artist or a ballet dancer with a folk dancer. </w:t>
      </w:r>
      <w:r w:rsidR="00676702">
        <w:rPr>
          <w:rFonts w:ascii="Futura Light" w:hAnsi="Futura Light" w:cstheme="minorHAnsi"/>
          <w:color w:val="1E1E1E"/>
          <w:lang w:val="en"/>
        </w:rPr>
        <w:t>T</w:t>
      </w:r>
      <w:r w:rsidR="000E1141">
        <w:rPr>
          <w:rFonts w:ascii="Futura Light" w:hAnsi="Futura Light" w:cstheme="minorHAnsi"/>
          <w:color w:val="1E1E1E"/>
          <w:lang w:val="en"/>
        </w:rPr>
        <w:t xml:space="preserve">here is still a difference in cultures present in our modern </w:t>
      </w:r>
      <w:r w:rsidR="00CE50F1">
        <w:rPr>
          <w:rFonts w:ascii="Futura Light" w:hAnsi="Futura Light" w:cstheme="minorHAnsi"/>
          <w:color w:val="1E1E1E"/>
          <w:lang w:val="en"/>
        </w:rPr>
        <w:t>day,</w:t>
      </w:r>
      <w:r w:rsidR="000E1141">
        <w:rPr>
          <w:rFonts w:ascii="Futura Light" w:hAnsi="Futura Light" w:cstheme="minorHAnsi"/>
          <w:color w:val="1E1E1E"/>
          <w:lang w:val="en"/>
        </w:rPr>
        <w:t xml:space="preserve"> but I think that more than ever the midpoint between the two is rife with new and interesting pieces. There are some musicians who can combine genres that </w:t>
      </w:r>
      <w:r w:rsidR="000E1141">
        <w:rPr>
          <w:rFonts w:ascii="Futura Light" w:hAnsi="Futura Light" w:cstheme="minorHAnsi"/>
          <w:color w:val="1E1E1E"/>
          <w:lang w:val="en"/>
        </w:rPr>
        <w:lastRenderedPageBreak/>
        <w:t xml:space="preserve">seem to be polar opposites and create something beautiful that captures </w:t>
      </w:r>
      <w:r w:rsidR="00CE50F1">
        <w:rPr>
          <w:rFonts w:ascii="Futura Light" w:hAnsi="Futura Light" w:cstheme="minorHAnsi"/>
          <w:color w:val="1E1E1E"/>
          <w:lang w:val="en"/>
        </w:rPr>
        <w:t xml:space="preserve">the essence of both genres. There are still those who do not appreciate the mixing of genres and cultures and therefore cannot see the skill that goes into blending different genres and cultures. From my perspective, I cannot see how this is a bad thing, dance, music and art have been evolving for hundreds if not thousands of years and the mixing of styles I think is the only way to push the boundaries of what is possible. </w:t>
      </w:r>
      <w:r w:rsidR="00676702">
        <w:rPr>
          <w:rFonts w:ascii="Futura Light" w:hAnsi="Futura Light" w:cstheme="minorHAnsi"/>
          <w:color w:val="1E1E1E"/>
          <w:lang w:val="en"/>
        </w:rPr>
        <w:t xml:space="preserve">Studies have been done into the possibility of </w:t>
      </w:r>
      <w:r w:rsidR="004E747D">
        <w:rPr>
          <w:rFonts w:ascii="Futura Light" w:hAnsi="Futura Light" w:cstheme="minorHAnsi"/>
          <w:color w:val="1E1E1E"/>
          <w:lang w:val="en"/>
        </w:rPr>
        <w:t>running out of new music and although some people say that music started to sound the same years ago, the number of different possibilities is practically infinite and creating music that has never been heard before than mixing together popular genres is, I think a good way to create new music. This goes for all forms of human expressionism, creating</w:t>
      </w:r>
      <w:r w:rsidR="0047296A">
        <w:rPr>
          <w:rFonts w:ascii="Futura Light" w:hAnsi="Futura Light" w:cstheme="minorHAnsi"/>
          <w:color w:val="1E1E1E"/>
          <w:lang w:val="en"/>
        </w:rPr>
        <w:t xml:space="preserve"> something new but familiar.</w:t>
      </w:r>
    </w:p>
    <w:p w14:paraId="5AA2C60B" w14:textId="77777777" w:rsidR="0025426F" w:rsidRDefault="0025426F" w:rsidP="0025426F">
      <w:pPr>
        <w:pStyle w:val="NormalWeb"/>
        <w:spacing w:line="360" w:lineRule="auto"/>
        <w:rPr>
          <w:rFonts w:ascii="Futura Light" w:hAnsi="Futura Light" w:cstheme="minorHAnsi"/>
          <w:color w:val="1E1E1E"/>
          <w:lang w:val="en"/>
        </w:rPr>
      </w:pPr>
    </w:p>
    <w:p w14:paraId="2ADB47A7" w14:textId="77777777" w:rsidR="0025426F" w:rsidRDefault="0025426F" w:rsidP="0025426F">
      <w:pPr>
        <w:pStyle w:val="NormalWeb"/>
        <w:spacing w:line="360" w:lineRule="auto"/>
        <w:rPr>
          <w:rFonts w:ascii="Futura Light" w:hAnsi="Futura Light" w:cstheme="minorHAnsi"/>
          <w:color w:val="1E1E1E"/>
          <w:lang w:val="en"/>
        </w:rPr>
      </w:pPr>
    </w:p>
    <w:p w14:paraId="0B23CEBB" w14:textId="2E149584" w:rsidR="0025426F" w:rsidRDefault="0025426F" w:rsidP="0025426F">
      <w:pPr>
        <w:pStyle w:val="NormalWeb"/>
        <w:spacing w:line="360" w:lineRule="auto"/>
        <w:rPr>
          <w:rFonts w:ascii="Futura Light" w:hAnsi="Futura Light" w:cstheme="minorHAnsi"/>
          <w:color w:val="1E1E1E"/>
          <w:lang w:val="en"/>
        </w:rPr>
      </w:pPr>
    </w:p>
    <w:p w14:paraId="33FC252B" w14:textId="397F3449" w:rsidR="00676702" w:rsidRDefault="00676702" w:rsidP="0025426F">
      <w:pPr>
        <w:pStyle w:val="NormalWeb"/>
        <w:spacing w:line="360" w:lineRule="auto"/>
        <w:rPr>
          <w:rFonts w:ascii="Futura Light" w:eastAsia="Times New Roman" w:hAnsi="Futura Light"/>
          <w:color w:val="000000"/>
          <w:szCs w:val="36"/>
        </w:rPr>
      </w:pPr>
    </w:p>
    <w:p w14:paraId="1C6CD328" w14:textId="02E1193F" w:rsidR="00676702" w:rsidRDefault="00676702" w:rsidP="0025426F">
      <w:pPr>
        <w:pStyle w:val="NormalWeb"/>
        <w:spacing w:line="360" w:lineRule="auto"/>
        <w:rPr>
          <w:rFonts w:ascii="Futura Light" w:eastAsia="Times New Roman" w:hAnsi="Futura Light"/>
          <w:color w:val="000000"/>
          <w:szCs w:val="36"/>
        </w:rPr>
      </w:pPr>
    </w:p>
    <w:p w14:paraId="56583CCC" w14:textId="77777777" w:rsidR="00DE3292" w:rsidRDefault="00DE3292" w:rsidP="0025426F">
      <w:pPr>
        <w:pStyle w:val="NormalWeb"/>
        <w:spacing w:line="360" w:lineRule="auto"/>
        <w:rPr>
          <w:rFonts w:ascii="Futura Light" w:eastAsia="Times New Roman" w:hAnsi="Futura Light"/>
          <w:color w:val="000000"/>
          <w:szCs w:val="36"/>
        </w:rPr>
      </w:pPr>
    </w:p>
    <w:p w14:paraId="6F45BC6E" w14:textId="15C2342C" w:rsidR="00346C1E" w:rsidRPr="0025426F" w:rsidRDefault="00346C1E" w:rsidP="0025426F">
      <w:pPr>
        <w:pStyle w:val="NormalWeb"/>
        <w:spacing w:line="360" w:lineRule="auto"/>
        <w:rPr>
          <w:rFonts w:ascii="Futura Light" w:hAnsi="Futura Light"/>
          <w:color w:val="1E1E1E"/>
          <w:lang w:val="en"/>
        </w:rPr>
      </w:pPr>
      <w:r w:rsidRPr="00511B57">
        <w:rPr>
          <w:rFonts w:ascii="Futura Light" w:eastAsia="Times New Roman" w:hAnsi="Futura Light"/>
          <w:color w:val="000000"/>
          <w:szCs w:val="36"/>
        </w:rPr>
        <w:t>References</w:t>
      </w:r>
    </w:p>
    <w:p w14:paraId="615ABAC0" w14:textId="77777777"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Bahn, P. (2007).</w:t>
      </w:r>
      <w:r w:rsidRPr="00511B57">
        <w:rPr>
          <w:rFonts w:ascii="Futura" w:hAnsi="Futura" w:cs="Futura"/>
          <w:color w:val="000000"/>
          <w:lang w:eastAsia="en-GB"/>
        </w:rPr>
        <w:t> </w:t>
      </w:r>
      <w:r w:rsidRPr="00511B57">
        <w:rPr>
          <w:rFonts w:ascii="Futura Light" w:hAnsi="Futura Light" w:cs="Times New Roman"/>
          <w:color w:val="000000"/>
          <w:lang w:eastAsia="en-GB"/>
        </w:rPr>
        <w:t>Cave Art: A Guide to the Decorated Ice Age Caves of Europe. Lincoln, Frances Limited.</w:t>
      </w:r>
    </w:p>
    <w:p w14:paraId="70BB3C14" w14:textId="77777777"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En.wikipedia.org. (2018).</w:t>
      </w:r>
      <w:r w:rsidRPr="00511B57">
        <w:rPr>
          <w:rFonts w:ascii="Futura" w:hAnsi="Futura" w:cs="Futura"/>
          <w:color w:val="000000"/>
          <w:lang w:eastAsia="en-GB"/>
        </w:rPr>
        <w:t> </w:t>
      </w:r>
      <w:r w:rsidRPr="00511B57">
        <w:rPr>
          <w:rFonts w:ascii="Futura Light" w:hAnsi="Futura Light" w:cs="Times New Roman"/>
          <w:color w:val="000000"/>
          <w:lang w:eastAsia="en-GB"/>
        </w:rPr>
        <w:t>Art music. [online] Available at: https://en.wikipedia.org/wiki/Art_music [Accessed 6 Jan. 2018].</w:t>
      </w:r>
    </w:p>
    <w:p w14:paraId="59FCAD6C" w14:textId="77777777"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En.wikipedia.org. (2018).</w:t>
      </w:r>
      <w:r w:rsidRPr="00511B57">
        <w:rPr>
          <w:rFonts w:ascii="Futura" w:hAnsi="Futura" w:cs="Futura"/>
          <w:color w:val="000000"/>
          <w:lang w:eastAsia="en-GB"/>
        </w:rPr>
        <w:t> </w:t>
      </w:r>
      <w:r w:rsidRPr="00511B57">
        <w:rPr>
          <w:rFonts w:ascii="Futura Light" w:hAnsi="Futura Light" w:cs="Times New Roman"/>
          <w:color w:val="000000"/>
          <w:lang w:eastAsia="en-GB"/>
        </w:rPr>
        <w:t>High culture. [online] Available at: https://en.wikipedia.org/wiki/High_culture [Accessed 6 Jan. 2018].</w:t>
      </w:r>
    </w:p>
    <w:p w14:paraId="4D95E046" w14:textId="77777777"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lastRenderedPageBreak/>
        <w:t>En.wikipedia.org. (2018).</w:t>
      </w:r>
      <w:r w:rsidRPr="00511B57">
        <w:rPr>
          <w:rFonts w:ascii="Futura" w:hAnsi="Futura" w:cs="Futura"/>
          <w:color w:val="000000"/>
          <w:lang w:eastAsia="en-GB"/>
        </w:rPr>
        <w:t> </w:t>
      </w:r>
      <w:r w:rsidRPr="00511B57">
        <w:rPr>
          <w:rFonts w:ascii="Futura Light" w:hAnsi="Futura Light" w:cs="Times New Roman"/>
          <w:color w:val="000000"/>
          <w:lang w:eastAsia="en-GB"/>
        </w:rPr>
        <w:t>Hip hop music. [online] Available at: https://en.wikipedia.org/wiki/Hip_hop_music [Accessed 6 Jan. 2018].</w:t>
      </w:r>
    </w:p>
    <w:p w14:paraId="09C9C7AE" w14:textId="77777777"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En.wikipedia.org. (2018).</w:t>
      </w:r>
      <w:r w:rsidRPr="00511B57">
        <w:rPr>
          <w:rFonts w:ascii="Futura" w:hAnsi="Futura" w:cs="Futura"/>
          <w:color w:val="000000"/>
          <w:lang w:eastAsia="en-GB"/>
        </w:rPr>
        <w:t> </w:t>
      </w:r>
      <w:r w:rsidRPr="00511B57">
        <w:rPr>
          <w:rFonts w:ascii="Futura Light" w:hAnsi="Futura Light" w:cs="Times New Roman"/>
          <w:color w:val="000000"/>
          <w:lang w:eastAsia="en-GB"/>
        </w:rPr>
        <w:t>Low culture. [online] Available at: https://en.wikipedia.org/wiki/Low_culture [Accessed 6 Jan. 2018].</w:t>
      </w:r>
    </w:p>
    <w:p w14:paraId="1CFE276B" w14:textId="6AA5FC67"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Everydayminerals.com. (2018).</w:t>
      </w:r>
      <w:r w:rsidRPr="00511B57">
        <w:rPr>
          <w:rFonts w:ascii="Futura" w:hAnsi="Futura" w:cs="Futura"/>
          <w:color w:val="000000"/>
          <w:lang w:eastAsia="en-GB"/>
        </w:rPr>
        <w:t> </w:t>
      </w:r>
      <w:r w:rsidRPr="00511B57">
        <w:rPr>
          <w:rFonts w:ascii="Futura Light" w:hAnsi="Futura Light" w:cs="Times New Roman"/>
          <w:color w:val="000000"/>
          <w:lang w:eastAsia="en-GB"/>
        </w:rPr>
        <w:t xml:space="preserve">The History </w:t>
      </w:r>
      <w:r w:rsidR="00C725D6" w:rsidRPr="00511B57">
        <w:rPr>
          <w:rFonts w:ascii="Futura Light" w:hAnsi="Futura Light" w:cs="Times New Roman"/>
          <w:color w:val="000000"/>
          <w:lang w:eastAsia="en-GB"/>
        </w:rPr>
        <w:t>of</w:t>
      </w:r>
      <w:r w:rsidRPr="00511B57">
        <w:rPr>
          <w:rFonts w:ascii="Futura Light" w:hAnsi="Futura Light" w:cs="Times New Roman"/>
          <w:color w:val="000000"/>
          <w:lang w:eastAsia="en-GB"/>
        </w:rPr>
        <w:t xml:space="preserve"> Dance Through the Years. [online] Available at: https://www.everydayminerals.com/store/stories/history-of-dance/ [Accessed 8 Jan. 2018].</w:t>
      </w:r>
    </w:p>
    <w:p w14:paraId="5D3AF91A" w14:textId="77777777"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Friedersdorf, C. (2018).</w:t>
      </w:r>
      <w:r w:rsidRPr="00511B57">
        <w:rPr>
          <w:rFonts w:ascii="Futura" w:hAnsi="Futura" w:cs="Futura"/>
          <w:color w:val="000000"/>
          <w:lang w:eastAsia="en-GB"/>
        </w:rPr>
        <w:t> </w:t>
      </w:r>
      <w:r w:rsidRPr="00511B57">
        <w:rPr>
          <w:rFonts w:ascii="Futura Light" w:hAnsi="Futura Light" w:cs="Times New Roman"/>
          <w:color w:val="000000"/>
          <w:lang w:eastAsia="en-GB"/>
        </w:rPr>
        <w:t>When Conservatives Try to Talk About Rap. [online] The Atlantic. Available at: https://www.theatlantic.com/politics/archive/2013/01/when-conservatives-try-to-talk-about-rap/272718/ [Accessed 8 Jan. 2018].</w:t>
      </w:r>
    </w:p>
    <w:p w14:paraId="3A73545B" w14:textId="77777777"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Genius. (2018).</w:t>
      </w:r>
      <w:r w:rsidRPr="00511B57">
        <w:rPr>
          <w:rFonts w:ascii="Futura" w:hAnsi="Futura" w:cs="Futura"/>
          <w:color w:val="000000"/>
          <w:lang w:eastAsia="en-GB"/>
        </w:rPr>
        <w:t> </w:t>
      </w:r>
      <w:r w:rsidRPr="00511B57">
        <w:rPr>
          <w:rFonts w:ascii="Futura Light" w:hAnsi="Futura Light" w:cs="Times New Roman"/>
          <w:color w:val="000000"/>
          <w:lang w:eastAsia="en-GB"/>
        </w:rPr>
        <w:t>Logic (Ft.</w:t>
      </w:r>
      <w:r w:rsidRPr="00511B57">
        <w:rPr>
          <w:rFonts w:ascii="Futura" w:hAnsi="Futura" w:cs="Futura"/>
          <w:color w:val="000000"/>
          <w:lang w:eastAsia="en-GB"/>
        </w:rPr>
        <w:t> </w:t>
      </w:r>
      <w:r w:rsidRPr="00511B57">
        <w:rPr>
          <w:rFonts w:ascii="Futura Light" w:hAnsi="Futura Light" w:cs="Times New Roman"/>
          <w:color w:val="000000"/>
          <w:lang w:eastAsia="en-GB"/>
        </w:rPr>
        <w:t>Alessia</w:t>
      </w:r>
      <w:r w:rsidRPr="00511B57">
        <w:rPr>
          <w:rFonts w:ascii="Futura" w:hAnsi="Futura" w:cs="Futura"/>
          <w:color w:val="000000"/>
          <w:lang w:eastAsia="en-GB"/>
        </w:rPr>
        <w:t> </w:t>
      </w:r>
      <w:r w:rsidRPr="00511B57">
        <w:rPr>
          <w:rFonts w:ascii="Futura Light" w:hAnsi="Futura Light" w:cs="Times New Roman"/>
          <w:color w:val="000000"/>
          <w:lang w:eastAsia="en-GB"/>
        </w:rPr>
        <w:t>Cara &amp; Khalid) – 1-800-273-8255. [online] Available at: https://genius.com/Logic-1-800-273-8255-lyrics [Accessed 6 Jan. 2018].</w:t>
      </w:r>
    </w:p>
    <w:p w14:paraId="7577EED6" w14:textId="77777777"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Macdonald, N. (2006).</w:t>
      </w:r>
      <w:r w:rsidRPr="00511B57">
        <w:rPr>
          <w:rFonts w:ascii="Futura" w:hAnsi="Futura" w:cs="Futura"/>
          <w:color w:val="000000"/>
          <w:lang w:eastAsia="en-GB"/>
        </w:rPr>
        <w:t> </w:t>
      </w:r>
      <w:r w:rsidRPr="00511B57">
        <w:rPr>
          <w:rFonts w:ascii="Futura Light" w:hAnsi="Futura Light" w:cs="Times New Roman"/>
          <w:color w:val="000000"/>
          <w:lang w:eastAsia="en-GB"/>
        </w:rPr>
        <w:t>The graffiti subculture. New York: Palgrave Macmillan.</w:t>
      </w:r>
    </w:p>
    <w:p w14:paraId="15128866" w14:textId="77777777"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Nash, S. (2008).</w:t>
      </w:r>
      <w:r w:rsidRPr="00511B57">
        <w:rPr>
          <w:rFonts w:ascii="Futura" w:hAnsi="Futura" w:cs="Futura"/>
          <w:color w:val="000000"/>
          <w:lang w:eastAsia="en-GB"/>
        </w:rPr>
        <w:t> </w:t>
      </w:r>
      <w:r w:rsidRPr="00511B57">
        <w:rPr>
          <w:rFonts w:ascii="Futura Light" w:hAnsi="Futura Light" w:cs="Times New Roman"/>
          <w:color w:val="000000"/>
          <w:lang w:eastAsia="en-GB"/>
        </w:rPr>
        <w:t>Northern Renaissance art. Oxford [u.a.]: Oxford Univ. Press.</w:t>
      </w:r>
    </w:p>
    <w:p w14:paraId="03075FE4" w14:textId="164AB5F2"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PBS News</w:t>
      </w:r>
      <w:r w:rsidR="00511B57">
        <w:rPr>
          <w:rFonts w:ascii="Futura Light" w:hAnsi="Futura Light" w:cs="Times New Roman"/>
          <w:color w:val="000000"/>
          <w:lang w:eastAsia="en-GB"/>
        </w:rPr>
        <w:t xml:space="preserve"> </w:t>
      </w:r>
      <w:r w:rsidRPr="00511B57">
        <w:rPr>
          <w:rFonts w:ascii="Futura Light" w:hAnsi="Futura Light" w:cs="Times New Roman"/>
          <w:color w:val="000000"/>
          <w:lang w:eastAsia="en-GB"/>
        </w:rPr>
        <w:t>Hour. (2018).</w:t>
      </w:r>
      <w:r w:rsidRPr="00511B57">
        <w:rPr>
          <w:rFonts w:ascii="Futura" w:hAnsi="Futura" w:cs="Futura"/>
          <w:color w:val="000000"/>
          <w:lang w:eastAsia="en-GB"/>
        </w:rPr>
        <w:t> </w:t>
      </w:r>
      <w:r w:rsidRPr="00511B57">
        <w:rPr>
          <w:rFonts w:ascii="Futura Light" w:hAnsi="Futura Light" w:cs="Times New Roman"/>
          <w:color w:val="000000"/>
          <w:lang w:eastAsia="en-GB"/>
        </w:rPr>
        <w:t>'The History of American Graffiti:' From Subway Car to Gallery. [online] Available at: https://www.pbs.org/newshour/arts/the-history-of-american-graffiti-from-subway-car-to-gallery [Accessed 8 Jan. 2018].</w:t>
      </w:r>
    </w:p>
    <w:p w14:paraId="4CF64F19" w14:textId="73C1A708"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Potter, P. and Shove, G. (2011).</w:t>
      </w:r>
      <w:r w:rsidRPr="00511B57">
        <w:rPr>
          <w:rFonts w:ascii="Futura" w:hAnsi="Futura" w:cs="Futura"/>
          <w:color w:val="000000"/>
          <w:lang w:eastAsia="en-GB"/>
        </w:rPr>
        <w:t> </w:t>
      </w:r>
      <w:r w:rsidRPr="00511B57">
        <w:rPr>
          <w:rFonts w:ascii="Futura Light" w:hAnsi="Futura Light" w:cs="Times New Roman"/>
          <w:color w:val="000000"/>
          <w:lang w:eastAsia="en-GB"/>
        </w:rPr>
        <w:t xml:space="preserve">Untitled. Street Art </w:t>
      </w:r>
      <w:r w:rsidR="00511B57" w:rsidRPr="00511B57">
        <w:rPr>
          <w:rFonts w:ascii="Futura Light" w:hAnsi="Futura Light" w:cs="Times New Roman"/>
          <w:color w:val="000000"/>
          <w:lang w:eastAsia="en-GB"/>
        </w:rPr>
        <w:t>in</w:t>
      </w:r>
      <w:r w:rsidRPr="00511B57">
        <w:rPr>
          <w:rFonts w:ascii="Futura Light" w:hAnsi="Futura Light" w:cs="Times New Roman"/>
          <w:color w:val="000000"/>
          <w:lang w:eastAsia="en-GB"/>
        </w:rPr>
        <w:t xml:space="preserve"> The Counter Culture. Darlington: Pro-Actif Communications.</w:t>
      </w:r>
    </w:p>
    <w:p w14:paraId="20453E70" w14:textId="77777777" w:rsidR="00346C1E" w:rsidRPr="00511B57" w:rsidRDefault="00346C1E" w:rsidP="00C15ED0">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Roddam, G. and Harasymowicz, S. (n.d.).</w:t>
      </w:r>
      <w:r w:rsidRPr="00511B57">
        <w:rPr>
          <w:rFonts w:ascii="Futura" w:hAnsi="Futura" w:cs="Futura"/>
          <w:color w:val="000000"/>
          <w:lang w:eastAsia="en-GB"/>
        </w:rPr>
        <w:t> </w:t>
      </w:r>
      <w:r w:rsidRPr="00511B57">
        <w:rPr>
          <w:rFonts w:ascii="Futura Light" w:hAnsi="Futura Light" w:cs="Times New Roman"/>
          <w:color w:val="000000"/>
          <w:lang w:eastAsia="en-GB"/>
        </w:rPr>
        <w:t>This is Van Gogh.</w:t>
      </w:r>
    </w:p>
    <w:p w14:paraId="76D84A35" w14:textId="56693942" w:rsidR="00346C1E" w:rsidRDefault="00346C1E" w:rsidP="00511B57">
      <w:pPr>
        <w:shd w:val="clear" w:color="auto" w:fill="FFFFFF"/>
        <w:spacing w:after="180" w:line="360" w:lineRule="auto"/>
        <w:ind w:left="450" w:hanging="450"/>
        <w:rPr>
          <w:rFonts w:ascii="Futura Light" w:hAnsi="Futura Light" w:cs="Times New Roman"/>
          <w:color w:val="000000"/>
          <w:lang w:eastAsia="en-GB"/>
        </w:rPr>
      </w:pPr>
      <w:r w:rsidRPr="00511B57">
        <w:rPr>
          <w:rFonts w:ascii="Futura Light" w:hAnsi="Futura Light" w:cs="Times New Roman"/>
          <w:color w:val="000000"/>
          <w:lang w:eastAsia="en-GB"/>
        </w:rPr>
        <w:t>Storify. (2018).</w:t>
      </w:r>
      <w:r w:rsidRPr="00511B57">
        <w:rPr>
          <w:rFonts w:ascii="Futura" w:hAnsi="Futura" w:cs="Futura"/>
          <w:color w:val="000000"/>
          <w:lang w:eastAsia="en-GB"/>
        </w:rPr>
        <w:t> </w:t>
      </w:r>
      <w:r w:rsidRPr="00511B57">
        <w:rPr>
          <w:rFonts w:ascii="Futura Light" w:hAnsi="Futura Light" w:cs="Times New Roman"/>
          <w:color w:val="000000"/>
          <w:lang w:eastAsia="en-GB"/>
        </w:rPr>
        <w:t>Dance: High or Low Culture? (with tweet) · KaiElizabeth. [online] Available at: https://storify.com/KaiElizabeth/dance-high-or-low-culture [Accessed 8 Jan. 2018].</w:t>
      </w:r>
    </w:p>
    <w:p w14:paraId="60FECE78" w14:textId="31B27ACA" w:rsidR="00676702" w:rsidRPr="00676702" w:rsidRDefault="00676702" w:rsidP="00676702">
      <w:pPr>
        <w:shd w:val="clear" w:color="auto" w:fill="FFFFFF"/>
        <w:spacing w:after="180" w:line="360" w:lineRule="auto"/>
        <w:ind w:left="450" w:hanging="450"/>
        <w:rPr>
          <w:rFonts w:ascii="Futura Light" w:hAnsi="Futura Light" w:cs="Times New Roman"/>
          <w:color w:val="000000"/>
          <w:lang w:eastAsia="en-GB"/>
        </w:rPr>
      </w:pPr>
      <w:r w:rsidRPr="00676702">
        <w:rPr>
          <w:rFonts w:ascii="Futura Light" w:hAnsi="Futura Light" w:cs="Times New Roman"/>
          <w:color w:val="000000"/>
          <w:lang w:eastAsia="en-GB"/>
        </w:rPr>
        <w:lastRenderedPageBreak/>
        <w:t>Artble. (2018). Vincent Van Gogh Critical Reception. [online] Available at: https://www.artble.com/artists/vincent_van_gogh/more_information/critical_reception [Accessed 21 Jan. 2018].</w:t>
      </w:r>
    </w:p>
    <w:p w14:paraId="05E89B64" w14:textId="6B446E44" w:rsidR="00676702" w:rsidRPr="00676702" w:rsidRDefault="00676702" w:rsidP="00676702">
      <w:pPr>
        <w:shd w:val="clear" w:color="auto" w:fill="FFFFFF"/>
        <w:spacing w:after="180" w:line="360" w:lineRule="auto"/>
        <w:ind w:left="450" w:hanging="450"/>
        <w:rPr>
          <w:rFonts w:ascii="Futura Light" w:hAnsi="Futura Light" w:cs="Times New Roman"/>
          <w:color w:val="000000"/>
          <w:lang w:eastAsia="en-GB"/>
        </w:rPr>
      </w:pPr>
      <w:r w:rsidRPr="00676702">
        <w:rPr>
          <w:rFonts w:ascii="Futura Light" w:hAnsi="Futura Light" w:cs="Times New Roman"/>
          <w:color w:val="000000"/>
          <w:lang w:eastAsia="en-GB"/>
        </w:rPr>
        <w:t>En.wikipedia.org. (2018). History of ballet. [online] Available at: https://en.wikipedia.org/wiki/History_of_ballet [Accessed 21 Jan. 2018].</w:t>
      </w:r>
    </w:p>
    <w:p w14:paraId="121A03F6" w14:textId="2FFD8456" w:rsidR="00676702" w:rsidRPr="00676702" w:rsidRDefault="00676702" w:rsidP="00676702">
      <w:pPr>
        <w:shd w:val="clear" w:color="auto" w:fill="FFFFFF"/>
        <w:spacing w:after="180" w:line="360" w:lineRule="auto"/>
        <w:ind w:left="450" w:hanging="450"/>
        <w:rPr>
          <w:rFonts w:ascii="Futura Light" w:hAnsi="Futura Light" w:cs="Times New Roman"/>
          <w:color w:val="000000"/>
          <w:lang w:eastAsia="en-GB"/>
        </w:rPr>
      </w:pPr>
      <w:r w:rsidRPr="00676702">
        <w:rPr>
          <w:rFonts w:ascii="Futura Light" w:hAnsi="Futura Light" w:cs="Times New Roman"/>
          <w:color w:val="000000"/>
          <w:lang w:eastAsia="en-GB"/>
        </w:rPr>
        <w:t>En.wikipedia.org. (2018). Symphony. [online] Available at: https://en.wikipedia.org/wiki/Symphony#18th_century [Accessed 21 Jan. 2018].</w:t>
      </w:r>
    </w:p>
    <w:p w14:paraId="001D908A" w14:textId="4987F3ED" w:rsidR="00676702" w:rsidRPr="00676702" w:rsidRDefault="00676702" w:rsidP="00676702">
      <w:pPr>
        <w:shd w:val="clear" w:color="auto" w:fill="FFFFFF"/>
        <w:spacing w:after="180" w:line="360" w:lineRule="auto"/>
        <w:ind w:left="450" w:hanging="450"/>
        <w:rPr>
          <w:rFonts w:ascii="Futura Light" w:hAnsi="Futura Light" w:cs="Times New Roman"/>
          <w:color w:val="000000"/>
          <w:lang w:eastAsia="en-GB"/>
        </w:rPr>
      </w:pPr>
      <w:r w:rsidRPr="00676702">
        <w:rPr>
          <w:rFonts w:ascii="Futura Light" w:hAnsi="Futura Light" w:cs="Times New Roman"/>
          <w:color w:val="000000"/>
          <w:lang w:eastAsia="en-GB"/>
        </w:rPr>
        <w:t>Everydayminerals.com. (2018). The History Of Dance Through the Years. [online] Available at: https://www.everydayminerals.com/store/stories/history-of-dance/ [Accessed 8 Jan. 2018].</w:t>
      </w:r>
    </w:p>
    <w:p w14:paraId="4638F372" w14:textId="132DCBE0" w:rsidR="00676702" w:rsidRPr="00676702" w:rsidRDefault="00676702" w:rsidP="00676702">
      <w:pPr>
        <w:shd w:val="clear" w:color="auto" w:fill="FFFFFF"/>
        <w:spacing w:after="180" w:line="360" w:lineRule="auto"/>
        <w:ind w:left="450" w:hanging="450"/>
        <w:rPr>
          <w:rFonts w:ascii="Futura Light" w:hAnsi="Futura Light" w:cs="Times New Roman"/>
          <w:color w:val="000000"/>
          <w:lang w:eastAsia="en-GB"/>
        </w:rPr>
      </w:pPr>
      <w:r w:rsidRPr="00676702">
        <w:rPr>
          <w:rFonts w:ascii="Futura Light" w:hAnsi="Futura Light" w:cs="Times New Roman"/>
          <w:color w:val="000000"/>
          <w:lang w:eastAsia="en-GB"/>
        </w:rPr>
        <w:t>Gramophone.co.uk. (2018). A brief history of classical music | gramophone.co.uk. [online] Available at: https://www.gramophone.co.uk/feature/a-brief-history-of-classical-music [Accessed 21 Jan. 2018].</w:t>
      </w:r>
    </w:p>
    <w:p w14:paraId="6450F175" w14:textId="2CC20A0A" w:rsidR="00676702" w:rsidRPr="00676702" w:rsidRDefault="00676702" w:rsidP="00676702">
      <w:pPr>
        <w:shd w:val="clear" w:color="auto" w:fill="FFFFFF"/>
        <w:spacing w:after="180" w:line="360" w:lineRule="auto"/>
        <w:ind w:left="450" w:hanging="450"/>
        <w:rPr>
          <w:rFonts w:ascii="Futura Light" w:hAnsi="Futura Light" w:cs="Times New Roman"/>
          <w:color w:val="000000"/>
          <w:lang w:eastAsia="en-GB"/>
        </w:rPr>
      </w:pPr>
      <w:r w:rsidRPr="00676702">
        <w:rPr>
          <w:rFonts w:ascii="Futura Light" w:hAnsi="Futura Light" w:cs="Times New Roman"/>
          <w:color w:val="000000"/>
          <w:lang w:eastAsia="en-GB"/>
        </w:rPr>
        <w:t>Vam.ac.uk. (2018). The Origins of Ballet - Victoria and Albert Museum. [online] Available at: http://www.vam.ac.uk/content/articles/o/origins-of-ballet/ [Accessed 21 Jan. 2018].</w:t>
      </w:r>
    </w:p>
    <w:p w14:paraId="1DC66C39" w14:textId="104C02D4" w:rsidR="00511B57" w:rsidRPr="00511B57" w:rsidRDefault="00676702" w:rsidP="00676702">
      <w:pPr>
        <w:shd w:val="clear" w:color="auto" w:fill="FFFFFF"/>
        <w:spacing w:after="180" w:line="360" w:lineRule="auto"/>
        <w:ind w:left="450" w:hanging="450"/>
        <w:rPr>
          <w:rFonts w:ascii="Futura Light" w:hAnsi="Futura Light" w:cs="Times New Roman"/>
          <w:color w:val="000000"/>
          <w:lang w:eastAsia="en-GB"/>
        </w:rPr>
      </w:pPr>
      <w:r w:rsidRPr="00676702">
        <w:rPr>
          <w:rFonts w:ascii="Futura Light" w:hAnsi="Futura Light" w:cs="Times New Roman"/>
          <w:color w:val="000000"/>
          <w:lang w:eastAsia="en-GB"/>
        </w:rPr>
        <w:t>Will We Ever Run Out of New Music? (2018). [image] Available at: https://www.youtube.com/watch?v=DAcjV60RnRw [Accessed 21 Jan. 2018].</w:t>
      </w:r>
    </w:p>
    <w:sectPr w:rsidR="00511B57" w:rsidRPr="00511B57" w:rsidSect="00AA15E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EF69CD" w14:textId="77777777" w:rsidR="00CB2556" w:rsidRDefault="00CB2556" w:rsidP="00C15ED0">
      <w:r>
        <w:separator/>
      </w:r>
    </w:p>
  </w:endnote>
  <w:endnote w:type="continuationSeparator" w:id="0">
    <w:p w14:paraId="7465A2AA" w14:textId="77777777" w:rsidR="00CB2556" w:rsidRDefault="00CB2556" w:rsidP="00C15E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utura Light">
    <w:altName w:val="Century Gothic"/>
    <w:panose1 w:val="020B0604020202020204"/>
    <w:charset w:val="4D"/>
    <w:family w:val="auto"/>
    <w:notTrueType/>
    <w:pitch w:val="variable"/>
    <w:sig w:usb0="8000002F" w:usb1="4000004A" w:usb2="00000000" w:usb3="00000000" w:csb0="00000111" w:csb1="00000000"/>
  </w:font>
  <w:font w:name="Futura">
    <w:altName w:val="Arial"/>
    <w:panose1 w:val="020B0602020204020303"/>
    <w:charset w:val="B1"/>
    <w:family w:val="swiss"/>
    <w:pitch w:val="variable"/>
    <w:sig w:usb0="80000867" w:usb1="00000000" w:usb2="00000000" w:usb3="00000000" w:csb0="000001FB"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487B25" w14:textId="77777777" w:rsidR="00CB2556" w:rsidRDefault="00CB2556" w:rsidP="00C15ED0">
      <w:r>
        <w:separator/>
      </w:r>
    </w:p>
  </w:footnote>
  <w:footnote w:type="continuationSeparator" w:id="0">
    <w:p w14:paraId="7DC4C1A7" w14:textId="77777777" w:rsidR="00CB2556" w:rsidRDefault="00CB2556" w:rsidP="00C15ED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2808"/>
    <w:rsid w:val="00033180"/>
    <w:rsid w:val="00042EE1"/>
    <w:rsid w:val="000E1141"/>
    <w:rsid w:val="00133950"/>
    <w:rsid w:val="001C3CCD"/>
    <w:rsid w:val="00225F85"/>
    <w:rsid w:val="002403A2"/>
    <w:rsid w:val="0025426F"/>
    <w:rsid w:val="00264E14"/>
    <w:rsid w:val="00265900"/>
    <w:rsid w:val="002805BB"/>
    <w:rsid w:val="002867DF"/>
    <w:rsid w:val="002B4948"/>
    <w:rsid w:val="002E6173"/>
    <w:rsid w:val="002F548E"/>
    <w:rsid w:val="003328F3"/>
    <w:rsid w:val="00346C1E"/>
    <w:rsid w:val="00366734"/>
    <w:rsid w:val="00396628"/>
    <w:rsid w:val="003E3907"/>
    <w:rsid w:val="003F09CC"/>
    <w:rsid w:val="004125E2"/>
    <w:rsid w:val="004131A5"/>
    <w:rsid w:val="00457057"/>
    <w:rsid w:val="00470B86"/>
    <w:rsid w:val="0047296A"/>
    <w:rsid w:val="004B7FC6"/>
    <w:rsid w:val="004C2808"/>
    <w:rsid w:val="004D1C89"/>
    <w:rsid w:val="004D2C64"/>
    <w:rsid w:val="004E747D"/>
    <w:rsid w:val="00511B57"/>
    <w:rsid w:val="005D5A3D"/>
    <w:rsid w:val="005E009E"/>
    <w:rsid w:val="005E7AFB"/>
    <w:rsid w:val="00617314"/>
    <w:rsid w:val="006606BB"/>
    <w:rsid w:val="00676702"/>
    <w:rsid w:val="006B096B"/>
    <w:rsid w:val="006B497E"/>
    <w:rsid w:val="0077442A"/>
    <w:rsid w:val="00786D99"/>
    <w:rsid w:val="00795CE4"/>
    <w:rsid w:val="007D37DB"/>
    <w:rsid w:val="007E7AF6"/>
    <w:rsid w:val="007F6EA7"/>
    <w:rsid w:val="0087054C"/>
    <w:rsid w:val="008A6837"/>
    <w:rsid w:val="008A7245"/>
    <w:rsid w:val="008B67AD"/>
    <w:rsid w:val="008D3452"/>
    <w:rsid w:val="00907D73"/>
    <w:rsid w:val="00916207"/>
    <w:rsid w:val="00951451"/>
    <w:rsid w:val="00981580"/>
    <w:rsid w:val="009B0E4E"/>
    <w:rsid w:val="009B66C6"/>
    <w:rsid w:val="009C2C1B"/>
    <w:rsid w:val="009E137A"/>
    <w:rsid w:val="009E4214"/>
    <w:rsid w:val="009F231F"/>
    <w:rsid w:val="00A134B0"/>
    <w:rsid w:val="00A377AC"/>
    <w:rsid w:val="00A7166E"/>
    <w:rsid w:val="00A818DA"/>
    <w:rsid w:val="00A84A11"/>
    <w:rsid w:val="00AA15E3"/>
    <w:rsid w:val="00B316F9"/>
    <w:rsid w:val="00B464D3"/>
    <w:rsid w:val="00B5550F"/>
    <w:rsid w:val="00B5744A"/>
    <w:rsid w:val="00B5775B"/>
    <w:rsid w:val="00BD572A"/>
    <w:rsid w:val="00BF042F"/>
    <w:rsid w:val="00C15ED0"/>
    <w:rsid w:val="00C7099F"/>
    <w:rsid w:val="00C724A6"/>
    <w:rsid w:val="00C725D6"/>
    <w:rsid w:val="00CB2556"/>
    <w:rsid w:val="00CE50F1"/>
    <w:rsid w:val="00CF1D5E"/>
    <w:rsid w:val="00D05001"/>
    <w:rsid w:val="00D35EC4"/>
    <w:rsid w:val="00D71E17"/>
    <w:rsid w:val="00D861D7"/>
    <w:rsid w:val="00DA03DE"/>
    <w:rsid w:val="00DE3292"/>
    <w:rsid w:val="00DE649D"/>
    <w:rsid w:val="00DE674E"/>
    <w:rsid w:val="00DE7C7D"/>
    <w:rsid w:val="00E15B0E"/>
    <w:rsid w:val="00EB5AEA"/>
    <w:rsid w:val="00ED0B41"/>
    <w:rsid w:val="00ED3A80"/>
    <w:rsid w:val="00ED569E"/>
    <w:rsid w:val="00ED7B2A"/>
    <w:rsid w:val="00EE2DA7"/>
    <w:rsid w:val="00F130F5"/>
    <w:rsid w:val="00FA1746"/>
    <w:rsid w:val="00FB03DC"/>
    <w:rsid w:val="00FB6B6C"/>
    <w:rsid w:val="00FD1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3A488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9C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46C1E"/>
    <w:pPr>
      <w:spacing w:before="100" w:beforeAutospacing="1" w:after="100" w:afterAutospacing="1"/>
      <w:outlineLvl w:val="1"/>
    </w:pPr>
    <w:rPr>
      <w:rFonts w:ascii="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C2C1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7099F"/>
    <w:pPr>
      <w:spacing w:before="100" w:beforeAutospacing="1" w:after="100" w:afterAutospacing="1"/>
    </w:pPr>
    <w:rPr>
      <w:rFonts w:ascii="Times New Roman" w:hAnsi="Times New Roman" w:cs="Times New Roman"/>
      <w:lang w:eastAsia="en-GB"/>
    </w:rPr>
  </w:style>
  <w:style w:type="character" w:customStyle="1" w:styleId="Heading1Char">
    <w:name w:val="Heading 1 Char"/>
    <w:basedOn w:val="DefaultParagraphFont"/>
    <w:link w:val="Heading1"/>
    <w:uiPriority w:val="9"/>
    <w:rsid w:val="003F09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6C1E"/>
    <w:rPr>
      <w:rFonts w:ascii="Times New Roman" w:hAnsi="Times New Roman" w:cs="Times New Roman"/>
      <w:b/>
      <w:bCs/>
      <w:sz w:val="36"/>
      <w:szCs w:val="36"/>
      <w:lang w:eastAsia="en-GB"/>
    </w:rPr>
  </w:style>
  <w:style w:type="character" w:customStyle="1" w:styleId="apple-converted-space">
    <w:name w:val="apple-converted-space"/>
    <w:basedOn w:val="DefaultParagraphFont"/>
    <w:rsid w:val="00346C1E"/>
  </w:style>
  <w:style w:type="paragraph" w:styleId="Header">
    <w:name w:val="header"/>
    <w:basedOn w:val="Normal"/>
    <w:link w:val="HeaderChar"/>
    <w:uiPriority w:val="99"/>
    <w:unhideWhenUsed/>
    <w:rsid w:val="00C15ED0"/>
    <w:pPr>
      <w:tabs>
        <w:tab w:val="center" w:pos="4513"/>
        <w:tab w:val="right" w:pos="9026"/>
      </w:tabs>
    </w:pPr>
  </w:style>
  <w:style w:type="character" w:customStyle="1" w:styleId="HeaderChar">
    <w:name w:val="Header Char"/>
    <w:basedOn w:val="DefaultParagraphFont"/>
    <w:link w:val="Header"/>
    <w:uiPriority w:val="99"/>
    <w:rsid w:val="00C15ED0"/>
  </w:style>
  <w:style w:type="paragraph" w:styleId="Footer">
    <w:name w:val="footer"/>
    <w:basedOn w:val="Normal"/>
    <w:link w:val="FooterChar"/>
    <w:uiPriority w:val="99"/>
    <w:unhideWhenUsed/>
    <w:rsid w:val="00C15ED0"/>
    <w:pPr>
      <w:tabs>
        <w:tab w:val="center" w:pos="4513"/>
        <w:tab w:val="right" w:pos="9026"/>
      </w:tabs>
    </w:pPr>
  </w:style>
  <w:style w:type="character" w:customStyle="1" w:styleId="FooterChar">
    <w:name w:val="Footer Char"/>
    <w:basedOn w:val="DefaultParagraphFont"/>
    <w:link w:val="Footer"/>
    <w:uiPriority w:val="99"/>
    <w:rsid w:val="00C15ED0"/>
  </w:style>
  <w:style w:type="character" w:customStyle="1" w:styleId="Heading3Char">
    <w:name w:val="Heading 3 Char"/>
    <w:basedOn w:val="DefaultParagraphFont"/>
    <w:link w:val="Heading3"/>
    <w:uiPriority w:val="9"/>
    <w:semiHidden/>
    <w:rsid w:val="009C2C1B"/>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739826">
      <w:bodyDiv w:val="1"/>
      <w:marLeft w:val="0"/>
      <w:marRight w:val="0"/>
      <w:marTop w:val="0"/>
      <w:marBottom w:val="0"/>
      <w:divBdr>
        <w:top w:val="none" w:sz="0" w:space="0" w:color="auto"/>
        <w:left w:val="none" w:sz="0" w:space="0" w:color="auto"/>
        <w:bottom w:val="none" w:sz="0" w:space="0" w:color="auto"/>
        <w:right w:val="none" w:sz="0" w:space="0" w:color="auto"/>
      </w:divBdr>
    </w:div>
    <w:div w:id="536746927">
      <w:bodyDiv w:val="1"/>
      <w:marLeft w:val="0"/>
      <w:marRight w:val="0"/>
      <w:marTop w:val="0"/>
      <w:marBottom w:val="0"/>
      <w:divBdr>
        <w:top w:val="none" w:sz="0" w:space="0" w:color="auto"/>
        <w:left w:val="none" w:sz="0" w:space="0" w:color="auto"/>
        <w:bottom w:val="none" w:sz="0" w:space="0" w:color="auto"/>
        <w:right w:val="none" w:sz="0" w:space="0" w:color="auto"/>
      </w:divBdr>
      <w:divsChild>
        <w:div w:id="1155534860">
          <w:marLeft w:val="0"/>
          <w:marRight w:val="0"/>
          <w:marTop w:val="0"/>
          <w:marBottom w:val="0"/>
          <w:divBdr>
            <w:top w:val="none" w:sz="0" w:space="0" w:color="auto"/>
            <w:left w:val="none" w:sz="0" w:space="0" w:color="auto"/>
            <w:bottom w:val="none" w:sz="0" w:space="0" w:color="auto"/>
            <w:right w:val="none" w:sz="0" w:space="0" w:color="auto"/>
          </w:divBdr>
          <w:divsChild>
            <w:div w:id="1483812469">
              <w:marLeft w:val="0"/>
              <w:marRight w:val="0"/>
              <w:marTop w:val="0"/>
              <w:marBottom w:val="0"/>
              <w:divBdr>
                <w:top w:val="none" w:sz="0" w:space="0" w:color="auto"/>
                <w:left w:val="none" w:sz="0" w:space="0" w:color="auto"/>
                <w:bottom w:val="none" w:sz="0" w:space="0" w:color="auto"/>
                <w:right w:val="none" w:sz="0" w:space="0" w:color="auto"/>
              </w:divBdr>
              <w:divsChild>
                <w:div w:id="2047829949">
                  <w:marLeft w:val="0"/>
                  <w:marRight w:val="0"/>
                  <w:marTop w:val="0"/>
                  <w:marBottom w:val="0"/>
                  <w:divBdr>
                    <w:top w:val="none" w:sz="0" w:space="0" w:color="auto"/>
                    <w:left w:val="none" w:sz="0" w:space="0" w:color="auto"/>
                    <w:bottom w:val="none" w:sz="0" w:space="0" w:color="auto"/>
                    <w:right w:val="none" w:sz="0" w:space="0" w:color="auto"/>
                  </w:divBdr>
                  <w:divsChild>
                    <w:div w:id="59690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25723">
      <w:bodyDiv w:val="1"/>
      <w:marLeft w:val="0"/>
      <w:marRight w:val="0"/>
      <w:marTop w:val="0"/>
      <w:marBottom w:val="0"/>
      <w:divBdr>
        <w:top w:val="none" w:sz="0" w:space="0" w:color="auto"/>
        <w:left w:val="none" w:sz="0" w:space="0" w:color="auto"/>
        <w:bottom w:val="none" w:sz="0" w:space="0" w:color="auto"/>
        <w:right w:val="none" w:sz="0" w:space="0" w:color="auto"/>
      </w:divBdr>
    </w:div>
    <w:div w:id="1147823682">
      <w:bodyDiv w:val="1"/>
      <w:marLeft w:val="0"/>
      <w:marRight w:val="0"/>
      <w:marTop w:val="0"/>
      <w:marBottom w:val="0"/>
      <w:divBdr>
        <w:top w:val="none" w:sz="0" w:space="0" w:color="auto"/>
        <w:left w:val="none" w:sz="0" w:space="0" w:color="auto"/>
        <w:bottom w:val="none" w:sz="0" w:space="0" w:color="auto"/>
        <w:right w:val="none" w:sz="0" w:space="0" w:color="auto"/>
      </w:divBdr>
    </w:div>
    <w:div w:id="1265189621">
      <w:bodyDiv w:val="1"/>
      <w:marLeft w:val="0"/>
      <w:marRight w:val="0"/>
      <w:marTop w:val="0"/>
      <w:marBottom w:val="0"/>
      <w:divBdr>
        <w:top w:val="none" w:sz="0" w:space="0" w:color="auto"/>
        <w:left w:val="none" w:sz="0" w:space="0" w:color="auto"/>
        <w:bottom w:val="none" w:sz="0" w:space="0" w:color="auto"/>
        <w:right w:val="none" w:sz="0" w:space="0" w:color="auto"/>
      </w:divBdr>
      <w:divsChild>
        <w:div w:id="681590226">
          <w:marLeft w:val="0"/>
          <w:marRight w:val="0"/>
          <w:marTop w:val="0"/>
          <w:marBottom w:val="0"/>
          <w:divBdr>
            <w:top w:val="none" w:sz="0" w:space="0" w:color="auto"/>
            <w:left w:val="none" w:sz="0" w:space="0" w:color="auto"/>
            <w:bottom w:val="none" w:sz="0" w:space="0" w:color="auto"/>
            <w:right w:val="none" w:sz="0" w:space="0" w:color="auto"/>
          </w:divBdr>
          <w:divsChild>
            <w:div w:id="1409619263">
              <w:marLeft w:val="0"/>
              <w:marRight w:val="0"/>
              <w:marTop w:val="0"/>
              <w:marBottom w:val="0"/>
              <w:divBdr>
                <w:top w:val="none" w:sz="0" w:space="0" w:color="auto"/>
                <w:left w:val="none" w:sz="0" w:space="0" w:color="auto"/>
                <w:bottom w:val="none" w:sz="0" w:space="0" w:color="auto"/>
                <w:right w:val="none" w:sz="0" w:space="0" w:color="auto"/>
              </w:divBdr>
              <w:divsChild>
                <w:div w:id="2087915783">
                  <w:marLeft w:val="0"/>
                  <w:marRight w:val="0"/>
                  <w:marTop w:val="0"/>
                  <w:marBottom w:val="0"/>
                  <w:divBdr>
                    <w:top w:val="none" w:sz="0" w:space="0" w:color="auto"/>
                    <w:left w:val="none" w:sz="0" w:space="0" w:color="auto"/>
                    <w:bottom w:val="none" w:sz="0" w:space="0" w:color="auto"/>
                    <w:right w:val="none" w:sz="0" w:space="0" w:color="auto"/>
                  </w:divBdr>
                  <w:divsChild>
                    <w:div w:id="133838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771248">
      <w:bodyDiv w:val="1"/>
      <w:marLeft w:val="0"/>
      <w:marRight w:val="0"/>
      <w:marTop w:val="0"/>
      <w:marBottom w:val="0"/>
      <w:divBdr>
        <w:top w:val="none" w:sz="0" w:space="0" w:color="auto"/>
        <w:left w:val="none" w:sz="0" w:space="0" w:color="auto"/>
        <w:bottom w:val="none" w:sz="0" w:space="0" w:color="auto"/>
        <w:right w:val="none" w:sz="0" w:space="0" w:color="auto"/>
      </w:divBdr>
    </w:div>
    <w:div w:id="170887435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2283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Grigg</dc:creator>
  <cp:keywords/>
  <dc:description/>
  <cp:lastModifiedBy>Gwenllian Beynon</cp:lastModifiedBy>
  <cp:revision>2</cp:revision>
  <cp:lastPrinted>2018-01-21T13:34:00Z</cp:lastPrinted>
  <dcterms:created xsi:type="dcterms:W3CDTF">2018-03-08T00:52:00Z</dcterms:created>
  <dcterms:modified xsi:type="dcterms:W3CDTF">2018-03-08T00:52:00Z</dcterms:modified>
</cp:coreProperties>
</file>