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charts/chart8.xml" ContentType="application/vnd.openxmlformats-officedocument.drawingml.chart+xml"/>
  <Override PartName="/docProps/app.xml" ContentType="application/vnd.openxmlformats-officedocument.extended-properties+xml"/>
  <Override PartName="/word/settings.xml" ContentType="application/vnd.openxmlformats-officedocument.wordprocessingml.settings+xml"/>
  <Override PartName="/word/charts/chart6.xml" ContentType="application/vnd.openxmlformats-officedocument.drawingml.chart+xml"/>
  <Override PartName="/word/charts/chart7.xml" ContentType="application/vnd.openxmlformats-officedocument.drawingml.chart+xml"/>
  <Override PartName="/word/footer2.xml" ContentType="application/vnd.openxmlformats-officedocument.wordprocessingml.footer+xml"/>
  <Override PartName="/word/footer3.xml" ContentType="application/vnd.openxmlformats-officedocument.wordprocessingml.footer+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738E4" w:rsidRPr="00802449" w:rsidRDefault="009738E4" w:rsidP="00BA0636">
      <w:pPr>
        <w:jc w:val="left"/>
        <w:rPr>
          <w:rFonts w:ascii="Bahnschrift" w:hAnsi="Bahnschrift"/>
          <w:b/>
          <w:bCs/>
          <w:color w:val="BF8F00" w:themeColor="accent4" w:themeShade="BF"/>
          <w:sz w:val="30"/>
          <w:szCs w:val="30"/>
          <w:u w:val="single"/>
        </w:rPr>
      </w:pPr>
    </w:p>
    <w:p w:rsidR="00802449" w:rsidRPr="00802449" w:rsidRDefault="00802449" w:rsidP="00BA0636">
      <w:pPr>
        <w:jc w:val="left"/>
        <w:rPr>
          <w:rFonts w:ascii="Bahnschrift" w:hAnsi="Bahnschrift"/>
          <w:b/>
          <w:bCs/>
          <w:color w:val="BF8F00" w:themeColor="accent4" w:themeShade="BF"/>
          <w:sz w:val="30"/>
          <w:szCs w:val="30"/>
          <w:u w:val="single"/>
        </w:rPr>
      </w:pPr>
    </w:p>
    <w:p w:rsidR="00802449" w:rsidRPr="00802449" w:rsidRDefault="00802449" w:rsidP="00BA0636">
      <w:pPr>
        <w:jc w:val="left"/>
        <w:rPr>
          <w:rFonts w:ascii="Bahnschrift" w:hAnsi="Bahnschrift"/>
          <w:b/>
          <w:bCs/>
          <w:color w:val="BF8F00" w:themeColor="accent4" w:themeShade="BF"/>
          <w:sz w:val="30"/>
          <w:szCs w:val="30"/>
          <w:u w:val="single"/>
        </w:rPr>
      </w:pPr>
    </w:p>
    <w:p w:rsidR="00BA0636" w:rsidRPr="00802449" w:rsidRDefault="00BA0636" w:rsidP="00BA0636">
      <w:pPr>
        <w:jc w:val="left"/>
        <w:rPr>
          <w:rFonts w:ascii="Bahnschrift" w:hAnsi="Bahnschrift"/>
          <w:b/>
          <w:bCs/>
          <w:color w:val="BF8F00" w:themeColor="accent4" w:themeShade="BF"/>
          <w:sz w:val="30"/>
          <w:szCs w:val="30"/>
          <w:u w:val="single"/>
        </w:rPr>
      </w:pPr>
      <w:r w:rsidRPr="00802449">
        <w:rPr>
          <w:rFonts w:ascii="Bahnschrift" w:hAnsi="Bahnschrift"/>
          <w:b/>
          <w:bCs/>
          <w:noProof/>
          <w:color w:val="BF8F00" w:themeColor="accent4" w:themeShade="BF"/>
          <w:sz w:val="30"/>
          <w:szCs w:val="30"/>
          <w:lang w:val="en-GB" w:eastAsia="en-GB"/>
        </w:rPr>
        <w:drawing>
          <wp:inline distT="0" distB="0" distL="0" distR="0">
            <wp:extent cx="3228975" cy="1112544"/>
            <wp:effectExtent l="1905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3233328" cy="1114044"/>
                    </a:xfrm>
                    <a:prstGeom prst="rect">
                      <a:avLst/>
                    </a:prstGeom>
                  </pic:spPr>
                </pic:pic>
              </a:graphicData>
            </a:graphic>
          </wp:inline>
        </w:drawing>
      </w:r>
    </w:p>
    <w:p w:rsidR="00BA0636" w:rsidRPr="00802449" w:rsidRDefault="00BA0636" w:rsidP="00BA0636">
      <w:pPr>
        <w:jc w:val="left"/>
        <w:rPr>
          <w:rFonts w:ascii="Bahnschrift" w:hAnsi="Bahnschrift"/>
          <w:b/>
          <w:bCs/>
          <w:color w:val="BF8F00" w:themeColor="accent4" w:themeShade="BF"/>
          <w:sz w:val="30"/>
          <w:szCs w:val="30"/>
          <w:u w:val="single"/>
        </w:rPr>
      </w:pPr>
    </w:p>
    <w:p w:rsidR="00BA0636" w:rsidRPr="00FB08C4" w:rsidRDefault="00BA0636" w:rsidP="00BA0636">
      <w:pPr>
        <w:jc w:val="center"/>
        <w:rPr>
          <w:rFonts w:ascii="Bahnschrift" w:hAnsi="Bahnschrift"/>
          <w:b/>
          <w:bCs/>
          <w:color w:val="2E74B5" w:themeColor="accent5" w:themeShade="BF"/>
          <w:sz w:val="40"/>
          <w:szCs w:val="40"/>
        </w:rPr>
      </w:pPr>
      <w:r w:rsidRPr="00FB08C4">
        <w:rPr>
          <w:rFonts w:ascii="Bahnschrift" w:hAnsi="Bahnschrift"/>
          <w:b/>
          <w:bCs/>
          <w:color w:val="2E74B5" w:themeColor="accent5" w:themeShade="BF"/>
          <w:sz w:val="40"/>
          <w:szCs w:val="40"/>
        </w:rPr>
        <w:t>Digital Skills and Research Methods</w:t>
      </w:r>
    </w:p>
    <w:p w:rsidR="00BA0636" w:rsidRPr="00802449" w:rsidRDefault="00BA0636" w:rsidP="00BA0636">
      <w:pPr>
        <w:jc w:val="center"/>
        <w:rPr>
          <w:rFonts w:ascii="Bahnschrift" w:hAnsi="Bahnschrift" w:cs="Times New Roman"/>
          <w:b/>
          <w:bCs/>
          <w:sz w:val="30"/>
          <w:szCs w:val="30"/>
          <w:lang w:val="en-GB"/>
        </w:rPr>
      </w:pPr>
      <w:r w:rsidRPr="00802449">
        <w:rPr>
          <w:rFonts w:ascii="Bahnschrift" w:hAnsi="Bahnschrift" w:cs="Times New Roman"/>
          <w:b/>
          <w:bCs/>
          <w:sz w:val="30"/>
          <w:szCs w:val="30"/>
          <w:lang w:val="en-GB"/>
        </w:rPr>
        <w:t xml:space="preserve">The impact of Virtual Learning Environment (VLE) – </w:t>
      </w:r>
      <w:proofErr w:type="spellStart"/>
      <w:r w:rsidRPr="00802449">
        <w:rPr>
          <w:rFonts w:ascii="Bahnschrift" w:hAnsi="Bahnschrift" w:cs="Times New Roman"/>
          <w:b/>
          <w:bCs/>
          <w:sz w:val="30"/>
          <w:szCs w:val="30"/>
          <w:lang w:val="en-GB"/>
        </w:rPr>
        <w:t>Moodle</w:t>
      </w:r>
      <w:proofErr w:type="spellEnd"/>
      <w:r w:rsidRPr="00802449">
        <w:rPr>
          <w:rFonts w:ascii="Bahnschrift" w:hAnsi="Bahnschrift" w:cs="Times New Roman"/>
          <w:b/>
          <w:bCs/>
          <w:sz w:val="30"/>
          <w:szCs w:val="30"/>
          <w:lang w:val="en-GB"/>
        </w:rPr>
        <w:t xml:space="preserve"> on student’s learning experience at the University of Wales Trinity Saint David London Campus.</w:t>
      </w:r>
      <w:bookmarkStart w:id="0" w:name="_GoBack"/>
      <w:bookmarkEnd w:id="0"/>
    </w:p>
    <w:p w:rsidR="00BA0636" w:rsidRPr="00802449" w:rsidRDefault="00BA0636" w:rsidP="00BA0636">
      <w:pPr>
        <w:jc w:val="center"/>
        <w:rPr>
          <w:rFonts w:ascii="Bahnschrift" w:hAnsi="Bahnschrift" w:cs="Times New Roman"/>
          <w:b/>
          <w:bCs/>
          <w:sz w:val="30"/>
          <w:szCs w:val="30"/>
          <w:lang w:val="en-GB"/>
        </w:rPr>
      </w:pPr>
    </w:p>
    <w:p w:rsidR="00BA0636" w:rsidRPr="00802449" w:rsidRDefault="00BA0636" w:rsidP="00FB08C4">
      <w:pPr>
        <w:jc w:val="center"/>
        <w:rPr>
          <w:rFonts w:ascii="Bahnschrift" w:hAnsi="Bahnschrift" w:cs="Times New Roman"/>
          <w:b/>
          <w:bCs/>
          <w:sz w:val="30"/>
          <w:szCs w:val="30"/>
          <w:lang w:val="en-GB"/>
        </w:rPr>
      </w:pPr>
      <w:r w:rsidRPr="00802449">
        <w:rPr>
          <w:rFonts w:ascii="Bahnschrift" w:hAnsi="Bahnschrift" w:cs="Times New Roman"/>
          <w:b/>
          <w:bCs/>
          <w:sz w:val="30"/>
          <w:szCs w:val="30"/>
          <w:lang w:val="en-GB"/>
        </w:rPr>
        <w:t>Student ID - 1818625</w:t>
      </w:r>
    </w:p>
    <w:p w:rsidR="00BA0636" w:rsidRPr="00802449" w:rsidRDefault="00BA0636" w:rsidP="00FB08C4">
      <w:pPr>
        <w:jc w:val="center"/>
        <w:rPr>
          <w:rFonts w:ascii="Bahnschrift" w:hAnsi="Bahnschrift" w:cs="Times New Roman"/>
          <w:b/>
          <w:bCs/>
          <w:sz w:val="30"/>
          <w:szCs w:val="30"/>
          <w:lang w:val="en-GB"/>
        </w:rPr>
      </w:pPr>
      <w:r w:rsidRPr="00802449">
        <w:rPr>
          <w:rFonts w:ascii="Bahnschrift" w:hAnsi="Bahnschrift" w:cs="Times New Roman"/>
          <w:b/>
          <w:bCs/>
          <w:sz w:val="30"/>
          <w:szCs w:val="30"/>
          <w:lang w:val="en-GB"/>
        </w:rPr>
        <w:t xml:space="preserve">Student Name – Muhammad </w:t>
      </w:r>
      <w:proofErr w:type="spellStart"/>
      <w:r w:rsidRPr="00802449">
        <w:rPr>
          <w:rFonts w:ascii="Bahnschrift" w:hAnsi="Bahnschrift" w:cs="Times New Roman"/>
          <w:b/>
          <w:bCs/>
          <w:sz w:val="30"/>
          <w:szCs w:val="30"/>
          <w:lang w:val="en-GB"/>
        </w:rPr>
        <w:t>Asim</w:t>
      </w:r>
      <w:proofErr w:type="spellEnd"/>
      <w:r w:rsidRPr="00802449">
        <w:rPr>
          <w:rFonts w:ascii="Bahnschrift" w:hAnsi="Bahnschrift" w:cs="Times New Roman"/>
          <w:b/>
          <w:bCs/>
          <w:sz w:val="30"/>
          <w:szCs w:val="30"/>
          <w:lang w:val="en-GB"/>
        </w:rPr>
        <w:t xml:space="preserve"> </w:t>
      </w:r>
      <w:proofErr w:type="spellStart"/>
      <w:r w:rsidRPr="00802449">
        <w:rPr>
          <w:rFonts w:ascii="Bahnschrift" w:hAnsi="Bahnschrift" w:cs="Times New Roman"/>
          <w:b/>
          <w:bCs/>
          <w:sz w:val="30"/>
          <w:szCs w:val="30"/>
          <w:lang w:val="en-GB"/>
        </w:rPr>
        <w:t>Farid</w:t>
      </w:r>
      <w:proofErr w:type="spellEnd"/>
    </w:p>
    <w:p w:rsidR="00BA0636" w:rsidRPr="00802449" w:rsidRDefault="00BA0636" w:rsidP="00FB08C4">
      <w:pPr>
        <w:jc w:val="center"/>
        <w:rPr>
          <w:rFonts w:ascii="Bahnschrift" w:hAnsi="Bahnschrift" w:cs="Times New Roman"/>
          <w:b/>
          <w:bCs/>
          <w:sz w:val="30"/>
          <w:szCs w:val="30"/>
          <w:lang w:val="en-GB"/>
        </w:rPr>
      </w:pPr>
      <w:r w:rsidRPr="00802449">
        <w:rPr>
          <w:rFonts w:ascii="Bahnschrift" w:hAnsi="Bahnschrift" w:cs="Times New Roman"/>
          <w:b/>
          <w:bCs/>
          <w:sz w:val="30"/>
          <w:szCs w:val="30"/>
          <w:lang w:val="en-GB"/>
        </w:rPr>
        <w:t xml:space="preserve">Teacher Name – </w:t>
      </w:r>
      <w:proofErr w:type="spellStart"/>
      <w:r w:rsidRPr="00802449">
        <w:rPr>
          <w:rFonts w:ascii="Bahnschrift" w:hAnsi="Bahnschrift" w:cs="Times New Roman"/>
          <w:b/>
          <w:bCs/>
          <w:sz w:val="30"/>
          <w:szCs w:val="30"/>
          <w:lang w:val="en-GB"/>
        </w:rPr>
        <w:t>Amitave</w:t>
      </w:r>
      <w:proofErr w:type="spellEnd"/>
      <w:r w:rsidRPr="00802449">
        <w:rPr>
          <w:rFonts w:ascii="Bahnschrift" w:hAnsi="Bahnschrift" w:cs="Times New Roman"/>
          <w:b/>
          <w:bCs/>
          <w:sz w:val="30"/>
          <w:szCs w:val="30"/>
          <w:lang w:val="en-GB"/>
        </w:rPr>
        <w:t xml:space="preserve"> </w:t>
      </w:r>
      <w:proofErr w:type="spellStart"/>
      <w:r w:rsidRPr="00802449">
        <w:rPr>
          <w:rFonts w:ascii="Bahnschrift" w:hAnsi="Bahnschrift" w:cs="Times New Roman"/>
          <w:b/>
          <w:bCs/>
          <w:sz w:val="30"/>
          <w:szCs w:val="30"/>
          <w:lang w:val="en-GB"/>
        </w:rPr>
        <w:t>Banik</w:t>
      </w:r>
      <w:proofErr w:type="spellEnd"/>
    </w:p>
    <w:p w:rsidR="00BA0636" w:rsidRPr="00802449" w:rsidRDefault="00BA0636" w:rsidP="00FB08C4">
      <w:pPr>
        <w:jc w:val="center"/>
        <w:rPr>
          <w:rFonts w:ascii="Bahnschrift" w:hAnsi="Bahnschrift" w:cs="Times New Roman"/>
          <w:b/>
          <w:bCs/>
          <w:sz w:val="30"/>
          <w:szCs w:val="30"/>
          <w:lang w:val="en-GB"/>
        </w:rPr>
      </w:pPr>
      <w:r w:rsidRPr="00802449">
        <w:rPr>
          <w:rFonts w:ascii="Bahnschrift" w:hAnsi="Bahnschrift" w:cs="Times New Roman"/>
          <w:b/>
          <w:bCs/>
          <w:sz w:val="30"/>
          <w:szCs w:val="30"/>
          <w:lang w:val="en-GB"/>
        </w:rPr>
        <w:t>Date – 29/12/2019</w:t>
      </w:r>
    </w:p>
    <w:p w:rsidR="00BA0636" w:rsidRPr="00802449" w:rsidRDefault="00BA0636" w:rsidP="00BA0636">
      <w:pPr>
        <w:jc w:val="center"/>
        <w:rPr>
          <w:rFonts w:ascii="Bahnschrift" w:hAnsi="Bahnschrift"/>
          <w:b/>
          <w:bCs/>
          <w:color w:val="BF8F00" w:themeColor="accent4" w:themeShade="BF"/>
          <w:sz w:val="30"/>
          <w:szCs w:val="30"/>
          <w:u w:val="single"/>
        </w:rPr>
      </w:pPr>
    </w:p>
    <w:p w:rsidR="0058471E" w:rsidRPr="00802449" w:rsidRDefault="00B52E73">
      <w:pPr>
        <w:rPr>
          <w:rFonts w:ascii="Bahnschrift" w:hAnsi="Bahnschrift"/>
          <w:sz w:val="30"/>
          <w:szCs w:val="30"/>
          <w:lang w:val="en-GB"/>
        </w:rPr>
      </w:pPr>
      <w:r w:rsidRPr="00802449">
        <w:rPr>
          <w:rFonts w:ascii="Bahnschrift" w:hAnsi="Bahnschrift"/>
          <w:sz w:val="30"/>
          <w:szCs w:val="30"/>
          <w:lang w:val="en-GB"/>
        </w:rPr>
        <w:br w:type="page"/>
      </w:r>
    </w:p>
    <w:sdt>
      <w:sdtPr>
        <w:rPr>
          <w:rFonts w:ascii="Bahnschrift" w:eastAsiaTheme="minorHAnsi" w:hAnsi="Bahnschrift" w:cstheme="minorBidi"/>
          <w:color w:val="auto"/>
          <w:sz w:val="30"/>
          <w:szCs w:val="30"/>
        </w:rPr>
        <w:id w:val="-873917647"/>
        <w:docPartObj>
          <w:docPartGallery w:val="Table of Contents"/>
          <w:docPartUnique/>
        </w:docPartObj>
      </w:sdtPr>
      <w:sdtEndPr>
        <w:rPr>
          <w:b/>
          <w:bCs/>
          <w:noProof/>
        </w:rPr>
      </w:sdtEndPr>
      <w:sdtContent>
        <w:p w:rsidR="00802449" w:rsidRPr="00802449" w:rsidRDefault="00802449">
          <w:pPr>
            <w:pStyle w:val="TOCHeading"/>
            <w:rPr>
              <w:rFonts w:ascii="Bahnschrift" w:eastAsiaTheme="minorHAnsi" w:hAnsi="Bahnschrift" w:cstheme="minorBidi"/>
              <w:color w:val="auto"/>
              <w:sz w:val="30"/>
              <w:szCs w:val="30"/>
            </w:rPr>
          </w:pPr>
        </w:p>
        <w:p w:rsidR="00802449" w:rsidRPr="00802449" w:rsidRDefault="00802449">
          <w:pPr>
            <w:pStyle w:val="TOCHeading"/>
            <w:rPr>
              <w:rFonts w:ascii="Bahnschrift" w:eastAsiaTheme="minorHAnsi" w:hAnsi="Bahnschrift" w:cstheme="minorBidi"/>
              <w:color w:val="auto"/>
              <w:sz w:val="30"/>
              <w:szCs w:val="30"/>
            </w:rPr>
          </w:pPr>
        </w:p>
        <w:p w:rsidR="00016344" w:rsidRPr="00FB08C4" w:rsidRDefault="00B52E73">
          <w:pPr>
            <w:pStyle w:val="TOCHeading"/>
            <w:rPr>
              <w:rFonts w:ascii="Bahnschrift" w:hAnsi="Bahnschrift"/>
              <w:b/>
              <w:sz w:val="36"/>
              <w:szCs w:val="36"/>
              <w:u w:val="single"/>
            </w:rPr>
          </w:pPr>
          <w:r w:rsidRPr="00FB08C4">
            <w:rPr>
              <w:rFonts w:ascii="Bahnschrift" w:hAnsi="Bahnschrift"/>
              <w:b/>
              <w:sz w:val="36"/>
              <w:szCs w:val="36"/>
              <w:u w:val="single"/>
            </w:rPr>
            <w:t>Table of Contents</w:t>
          </w:r>
        </w:p>
        <w:p w:rsidR="00802449" w:rsidRPr="00802449" w:rsidRDefault="00802449" w:rsidP="00802449"/>
        <w:p w:rsidR="00016344" w:rsidRPr="00802449" w:rsidRDefault="006C3D72">
          <w:pPr>
            <w:pStyle w:val="TOC1"/>
            <w:tabs>
              <w:tab w:val="right" w:leader="dot" w:pos="9350"/>
            </w:tabs>
            <w:rPr>
              <w:rFonts w:ascii="Bahnschrift" w:eastAsiaTheme="minorEastAsia" w:hAnsi="Bahnschrift"/>
              <w:noProof/>
              <w:sz w:val="30"/>
              <w:szCs w:val="30"/>
            </w:rPr>
          </w:pPr>
          <w:r w:rsidRPr="006C3D72">
            <w:rPr>
              <w:rFonts w:ascii="Bahnschrift" w:hAnsi="Bahnschrift"/>
              <w:sz w:val="30"/>
              <w:szCs w:val="30"/>
            </w:rPr>
            <w:fldChar w:fldCharType="begin"/>
          </w:r>
          <w:r w:rsidR="00B52E73" w:rsidRPr="00802449">
            <w:rPr>
              <w:rFonts w:ascii="Bahnschrift" w:hAnsi="Bahnschrift"/>
              <w:sz w:val="30"/>
              <w:szCs w:val="30"/>
            </w:rPr>
            <w:instrText xml:space="preserve"> TOC \o "1-3" \h \z \u </w:instrText>
          </w:r>
          <w:r w:rsidRPr="006C3D72">
            <w:rPr>
              <w:rFonts w:ascii="Bahnschrift" w:hAnsi="Bahnschrift"/>
              <w:sz w:val="30"/>
              <w:szCs w:val="30"/>
            </w:rPr>
            <w:fldChar w:fldCharType="separate"/>
          </w:r>
          <w:hyperlink w:anchor="_Toc27815235" w:history="1">
            <w:r w:rsidR="00B52E73" w:rsidRPr="00802449">
              <w:rPr>
                <w:rStyle w:val="Hyperlink"/>
                <w:rFonts w:ascii="Bahnschrift" w:hAnsi="Bahnschrift"/>
                <w:noProof/>
                <w:sz w:val="30"/>
                <w:szCs w:val="30"/>
                <w:lang w:val="en-GB"/>
              </w:rPr>
              <w:t>1 Title</w:t>
            </w:r>
            <w:r w:rsidR="00B52E73" w:rsidRPr="00802449">
              <w:rPr>
                <w:rFonts w:ascii="Bahnschrift" w:hAnsi="Bahnschrift"/>
                <w:noProof/>
                <w:webHidden/>
                <w:sz w:val="30"/>
                <w:szCs w:val="30"/>
              </w:rPr>
              <w:tab/>
            </w:r>
            <w:r w:rsidRPr="00802449">
              <w:rPr>
                <w:rFonts w:ascii="Bahnschrift" w:hAnsi="Bahnschrift"/>
                <w:noProof/>
                <w:webHidden/>
                <w:sz w:val="30"/>
                <w:szCs w:val="30"/>
              </w:rPr>
              <w:fldChar w:fldCharType="begin"/>
            </w:r>
            <w:r w:rsidR="00B52E73" w:rsidRPr="00802449">
              <w:rPr>
                <w:rFonts w:ascii="Bahnschrift" w:hAnsi="Bahnschrift"/>
                <w:noProof/>
                <w:webHidden/>
                <w:sz w:val="30"/>
                <w:szCs w:val="30"/>
              </w:rPr>
              <w:instrText xml:space="preserve"> PAGEREF _Toc27815235 \h </w:instrText>
            </w:r>
            <w:r w:rsidRPr="00802449">
              <w:rPr>
                <w:rFonts w:ascii="Bahnschrift" w:hAnsi="Bahnschrift"/>
                <w:noProof/>
                <w:webHidden/>
                <w:sz w:val="30"/>
                <w:szCs w:val="30"/>
              </w:rPr>
            </w:r>
            <w:r w:rsidRPr="00802449">
              <w:rPr>
                <w:rFonts w:ascii="Bahnschrift" w:hAnsi="Bahnschrift"/>
                <w:noProof/>
                <w:webHidden/>
                <w:sz w:val="30"/>
                <w:szCs w:val="30"/>
              </w:rPr>
              <w:fldChar w:fldCharType="separate"/>
            </w:r>
            <w:r w:rsidR="00B52E73" w:rsidRPr="00802449">
              <w:rPr>
                <w:rFonts w:ascii="Bahnschrift" w:hAnsi="Bahnschrift"/>
                <w:noProof/>
                <w:webHidden/>
                <w:sz w:val="30"/>
                <w:szCs w:val="30"/>
              </w:rPr>
              <w:t>3</w:t>
            </w:r>
            <w:r w:rsidRPr="00802449">
              <w:rPr>
                <w:rFonts w:ascii="Bahnschrift" w:hAnsi="Bahnschrift"/>
                <w:noProof/>
                <w:webHidden/>
                <w:sz w:val="30"/>
                <w:szCs w:val="30"/>
              </w:rPr>
              <w:fldChar w:fldCharType="end"/>
            </w:r>
          </w:hyperlink>
        </w:p>
        <w:p w:rsidR="00016344" w:rsidRPr="00802449" w:rsidRDefault="006C3D72">
          <w:pPr>
            <w:pStyle w:val="TOC1"/>
            <w:tabs>
              <w:tab w:val="right" w:leader="dot" w:pos="9350"/>
            </w:tabs>
            <w:rPr>
              <w:rFonts w:ascii="Bahnschrift" w:eastAsiaTheme="minorEastAsia" w:hAnsi="Bahnschrift"/>
              <w:noProof/>
              <w:sz w:val="30"/>
              <w:szCs w:val="30"/>
            </w:rPr>
          </w:pPr>
          <w:hyperlink w:anchor="_Toc27815236" w:history="1">
            <w:r w:rsidR="00B52E73" w:rsidRPr="00802449">
              <w:rPr>
                <w:rStyle w:val="Hyperlink"/>
                <w:rFonts w:ascii="Bahnschrift" w:hAnsi="Bahnschrift"/>
                <w:noProof/>
                <w:sz w:val="30"/>
                <w:szCs w:val="30"/>
                <w:lang w:val="en-GB"/>
              </w:rPr>
              <w:t>2 Rationale</w:t>
            </w:r>
            <w:r w:rsidR="00B52E73" w:rsidRPr="00802449">
              <w:rPr>
                <w:rFonts w:ascii="Bahnschrift" w:hAnsi="Bahnschrift"/>
                <w:noProof/>
                <w:webHidden/>
                <w:sz w:val="30"/>
                <w:szCs w:val="30"/>
              </w:rPr>
              <w:tab/>
            </w:r>
            <w:r w:rsidRPr="00802449">
              <w:rPr>
                <w:rFonts w:ascii="Bahnschrift" w:hAnsi="Bahnschrift"/>
                <w:noProof/>
                <w:webHidden/>
                <w:sz w:val="30"/>
                <w:szCs w:val="30"/>
              </w:rPr>
              <w:fldChar w:fldCharType="begin"/>
            </w:r>
            <w:r w:rsidR="00B52E73" w:rsidRPr="00802449">
              <w:rPr>
                <w:rFonts w:ascii="Bahnschrift" w:hAnsi="Bahnschrift"/>
                <w:noProof/>
                <w:webHidden/>
                <w:sz w:val="30"/>
                <w:szCs w:val="30"/>
              </w:rPr>
              <w:instrText xml:space="preserve"> PAGEREF _Toc27815236 \h </w:instrText>
            </w:r>
            <w:r w:rsidRPr="00802449">
              <w:rPr>
                <w:rFonts w:ascii="Bahnschrift" w:hAnsi="Bahnschrift"/>
                <w:noProof/>
                <w:webHidden/>
                <w:sz w:val="30"/>
                <w:szCs w:val="30"/>
              </w:rPr>
            </w:r>
            <w:r w:rsidRPr="00802449">
              <w:rPr>
                <w:rFonts w:ascii="Bahnschrift" w:hAnsi="Bahnschrift"/>
                <w:noProof/>
                <w:webHidden/>
                <w:sz w:val="30"/>
                <w:szCs w:val="30"/>
              </w:rPr>
              <w:fldChar w:fldCharType="separate"/>
            </w:r>
            <w:r w:rsidR="00B52E73" w:rsidRPr="00802449">
              <w:rPr>
                <w:rFonts w:ascii="Bahnschrift" w:hAnsi="Bahnschrift"/>
                <w:noProof/>
                <w:webHidden/>
                <w:sz w:val="30"/>
                <w:szCs w:val="30"/>
              </w:rPr>
              <w:t>3</w:t>
            </w:r>
            <w:r w:rsidRPr="00802449">
              <w:rPr>
                <w:rFonts w:ascii="Bahnschrift" w:hAnsi="Bahnschrift"/>
                <w:noProof/>
                <w:webHidden/>
                <w:sz w:val="30"/>
                <w:szCs w:val="30"/>
              </w:rPr>
              <w:fldChar w:fldCharType="end"/>
            </w:r>
          </w:hyperlink>
        </w:p>
        <w:p w:rsidR="00016344" w:rsidRPr="00802449" w:rsidRDefault="006C3D72">
          <w:pPr>
            <w:pStyle w:val="TOC1"/>
            <w:tabs>
              <w:tab w:val="right" w:leader="dot" w:pos="9350"/>
            </w:tabs>
            <w:rPr>
              <w:rFonts w:ascii="Bahnschrift" w:eastAsiaTheme="minorEastAsia" w:hAnsi="Bahnschrift"/>
              <w:noProof/>
              <w:sz w:val="30"/>
              <w:szCs w:val="30"/>
            </w:rPr>
          </w:pPr>
          <w:hyperlink w:anchor="_Toc27815237" w:history="1">
            <w:r w:rsidR="00B52E73" w:rsidRPr="00802449">
              <w:rPr>
                <w:rStyle w:val="Hyperlink"/>
                <w:rFonts w:ascii="Bahnschrift" w:hAnsi="Bahnschrift"/>
                <w:noProof/>
                <w:sz w:val="30"/>
                <w:szCs w:val="30"/>
                <w:lang w:val="en-GB"/>
              </w:rPr>
              <w:t>3 Objectives</w:t>
            </w:r>
            <w:r w:rsidR="00B52E73" w:rsidRPr="00802449">
              <w:rPr>
                <w:rFonts w:ascii="Bahnschrift" w:hAnsi="Bahnschrift"/>
                <w:noProof/>
                <w:webHidden/>
                <w:sz w:val="30"/>
                <w:szCs w:val="30"/>
              </w:rPr>
              <w:tab/>
            </w:r>
            <w:r w:rsidRPr="00802449">
              <w:rPr>
                <w:rFonts w:ascii="Bahnschrift" w:hAnsi="Bahnschrift"/>
                <w:noProof/>
                <w:webHidden/>
                <w:sz w:val="30"/>
                <w:szCs w:val="30"/>
              </w:rPr>
              <w:fldChar w:fldCharType="begin"/>
            </w:r>
            <w:r w:rsidR="00B52E73" w:rsidRPr="00802449">
              <w:rPr>
                <w:rFonts w:ascii="Bahnschrift" w:hAnsi="Bahnschrift"/>
                <w:noProof/>
                <w:webHidden/>
                <w:sz w:val="30"/>
                <w:szCs w:val="30"/>
              </w:rPr>
              <w:instrText xml:space="preserve"> PAGEREF _Toc27815237 \h </w:instrText>
            </w:r>
            <w:r w:rsidRPr="00802449">
              <w:rPr>
                <w:rFonts w:ascii="Bahnschrift" w:hAnsi="Bahnschrift"/>
                <w:noProof/>
                <w:webHidden/>
                <w:sz w:val="30"/>
                <w:szCs w:val="30"/>
              </w:rPr>
            </w:r>
            <w:r w:rsidRPr="00802449">
              <w:rPr>
                <w:rFonts w:ascii="Bahnschrift" w:hAnsi="Bahnschrift"/>
                <w:noProof/>
                <w:webHidden/>
                <w:sz w:val="30"/>
                <w:szCs w:val="30"/>
              </w:rPr>
              <w:fldChar w:fldCharType="separate"/>
            </w:r>
            <w:r w:rsidR="00B52E73" w:rsidRPr="00802449">
              <w:rPr>
                <w:rFonts w:ascii="Bahnschrift" w:hAnsi="Bahnschrift"/>
                <w:noProof/>
                <w:webHidden/>
                <w:sz w:val="30"/>
                <w:szCs w:val="30"/>
              </w:rPr>
              <w:t>3</w:t>
            </w:r>
            <w:r w:rsidRPr="00802449">
              <w:rPr>
                <w:rFonts w:ascii="Bahnschrift" w:hAnsi="Bahnschrift"/>
                <w:noProof/>
                <w:webHidden/>
                <w:sz w:val="30"/>
                <w:szCs w:val="30"/>
              </w:rPr>
              <w:fldChar w:fldCharType="end"/>
            </w:r>
          </w:hyperlink>
        </w:p>
        <w:p w:rsidR="00016344" w:rsidRPr="00802449" w:rsidRDefault="006C3D72">
          <w:pPr>
            <w:pStyle w:val="TOC1"/>
            <w:tabs>
              <w:tab w:val="right" w:leader="dot" w:pos="9350"/>
            </w:tabs>
            <w:rPr>
              <w:rFonts w:ascii="Bahnschrift" w:eastAsiaTheme="minorEastAsia" w:hAnsi="Bahnschrift"/>
              <w:noProof/>
              <w:sz w:val="30"/>
              <w:szCs w:val="30"/>
            </w:rPr>
          </w:pPr>
          <w:hyperlink w:anchor="_Toc27815238" w:history="1">
            <w:r w:rsidR="00B52E73" w:rsidRPr="00802449">
              <w:rPr>
                <w:rStyle w:val="Hyperlink"/>
                <w:rFonts w:ascii="Bahnschrift" w:hAnsi="Bahnschrift"/>
                <w:noProof/>
                <w:sz w:val="30"/>
                <w:szCs w:val="30"/>
                <w:lang w:val="en-GB"/>
              </w:rPr>
              <w:t>4 Methodology</w:t>
            </w:r>
            <w:r w:rsidR="00B52E73" w:rsidRPr="00802449">
              <w:rPr>
                <w:rFonts w:ascii="Bahnschrift" w:hAnsi="Bahnschrift"/>
                <w:noProof/>
                <w:webHidden/>
                <w:sz w:val="30"/>
                <w:szCs w:val="30"/>
              </w:rPr>
              <w:tab/>
            </w:r>
            <w:r w:rsidRPr="00802449">
              <w:rPr>
                <w:rFonts w:ascii="Bahnschrift" w:hAnsi="Bahnschrift"/>
                <w:noProof/>
                <w:webHidden/>
                <w:sz w:val="30"/>
                <w:szCs w:val="30"/>
              </w:rPr>
              <w:fldChar w:fldCharType="begin"/>
            </w:r>
            <w:r w:rsidR="00B52E73" w:rsidRPr="00802449">
              <w:rPr>
                <w:rFonts w:ascii="Bahnschrift" w:hAnsi="Bahnschrift"/>
                <w:noProof/>
                <w:webHidden/>
                <w:sz w:val="30"/>
                <w:szCs w:val="30"/>
              </w:rPr>
              <w:instrText xml:space="preserve"> PAGEREF _Toc27815238 \h </w:instrText>
            </w:r>
            <w:r w:rsidRPr="00802449">
              <w:rPr>
                <w:rFonts w:ascii="Bahnschrift" w:hAnsi="Bahnschrift"/>
                <w:noProof/>
                <w:webHidden/>
                <w:sz w:val="30"/>
                <w:szCs w:val="30"/>
              </w:rPr>
            </w:r>
            <w:r w:rsidRPr="00802449">
              <w:rPr>
                <w:rFonts w:ascii="Bahnschrift" w:hAnsi="Bahnschrift"/>
                <w:noProof/>
                <w:webHidden/>
                <w:sz w:val="30"/>
                <w:szCs w:val="30"/>
              </w:rPr>
              <w:fldChar w:fldCharType="separate"/>
            </w:r>
            <w:r w:rsidR="00B52E73" w:rsidRPr="00802449">
              <w:rPr>
                <w:rFonts w:ascii="Bahnschrift" w:hAnsi="Bahnschrift"/>
                <w:noProof/>
                <w:webHidden/>
                <w:sz w:val="30"/>
                <w:szCs w:val="30"/>
              </w:rPr>
              <w:t>4</w:t>
            </w:r>
            <w:r w:rsidRPr="00802449">
              <w:rPr>
                <w:rFonts w:ascii="Bahnschrift" w:hAnsi="Bahnschrift"/>
                <w:noProof/>
                <w:webHidden/>
                <w:sz w:val="30"/>
                <w:szCs w:val="30"/>
              </w:rPr>
              <w:fldChar w:fldCharType="end"/>
            </w:r>
          </w:hyperlink>
        </w:p>
        <w:p w:rsidR="00016344" w:rsidRPr="00802449" w:rsidRDefault="006C3D72">
          <w:pPr>
            <w:pStyle w:val="TOC1"/>
            <w:tabs>
              <w:tab w:val="right" w:leader="dot" w:pos="9350"/>
            </w:tabs>
            <w:rPr>
              <w:rFonts w:ascii="Bahnschrift" w:eastAsiaTheme="minorEastAsia" w:hAnsi="Bahnschrift"/>
              <w:noProof/>
              <w:sz w:val="30"/>
              <w:szCs w:val="30"/>
            </w:rPr>
          </w:pPr>
          <w:hyperlink w:anchor="_Toc27815239" w:history="1">
            <w:r w:rsidR="00B52E73" w:rsidRPr="00802449">
              <w:rPr>
                <w:rStyle w:val="Hyperlink"/>
                <w:rFonts w:ascii="Bahnschrift" w:hAnsi="Bahnschrift"/>
                <w:noProof/>
                <w:sz w:val="30"/>
                <w:szCs w:val="30"/>
                <w:lang w:val="en-GB"/>
              </w:rPr>
              <w:t>5 Primary data analysis</w:t>
            </w:r>
            <w:r w:rsidR="00B52E73" w:rsidRPr="00802449">
              <w:rPr>
                <w:rFonts w:ascii="Bahnschrift" w:hAnsi="Bahnschrift"/>
                <w:noProof/>
                <w:webHidden/>
                <w:sz w:val="30"/>
                <w:szCs w:val="30"/>
              </w:rPr>
              <w:tab/>
            </w:r>
            <w:r w:rsidRPr="00802449">
              <w:rPr>
                <w:rFonts w:ascii="Bahnschrift" w:hAnsi="Bahnschrift"/>
                <w:noProof/>
                <w:webHidden/>
                <w:sz w:val="30"/>
                <w:szCs w:val="30"/>
              </w:rPr>
              <w:fldChar w:fldCharType="begin"/>
            </w:r>
            <w:r w:rsidR="00B52E73" w:rsidRPr="00802449">
              <w:rPr>
                <w:rFonts w:ascii="Bahnschrift" w:hAnsi="Bahnschrift"/>
                <w:noProof/>
                <w:webHidden/>
                <w:sz w:val="30"/>
                <w:szCs w:val="30"/>
              </w:rPr>
              <w:instrText xml:space="preserve"> PAGEREF _Toc27815239 \h </w:instrText>
            </w:r>
            <w:r w:rsidRPr="00802449">
              <w:rPr>
                <w:rFonts w:ascii="Bahnschrift" w:hAnsi="Bahnschrift"/>
                <w:noProof/>
                <w:webHidden/>
                <w:sz w:val="30"/>
                <w:szCs w:val="30"/>
              </w:rPr>
            </w:r>
            <w:r w:rsidRPr="00802449">
              <w:rPr>
                <w:rFonts w:ascii="Bahnschrift" w:hAnsi="Bahnschrift"/>
                <w:noProof/>
                <w:webHidden/>
                <w:sz w:val="30"/>
                <w:szCs w:val="30"/>
              </w:rPr>
              <w:fldChar w:fldCharType="separate"/>
            </w:r>
            <w:r w:rsidR="00B52E73" w:rsidRPr="00802449">
              <w:rPr>
                <w:rFonts w:ascii="Bahnschrift" w:hAnsi="Bahnschrift"/>
                <w:noProof/>
                <w:webHidden/>
                <w:sz w:val="30"/>
                <w:szCs w:val="30"/>
              </w:rPr>
              <w:t>6</w:t>
            </w:r>
            <w:r w:rsidRPr="00802449">
              <w:rPr>
                <w:rFonts w:ascii="Bahnschrift" w:hAnsi="Bahnschrift"/>
                <w:noProof/>
                <w:webHidden/>
                <w:sz w:val="30"/>
                <w:szCs w:val="30"/>
              </w:rPr>
              <w:fldChar w:fldCharType="end"/>
            </w:r>
          </w:hyperlink>
        </w:p>
        <w:p w:rsidR="00016344" w:rsidRPr="00802449" w:rsidRDefault="006C3D72">
          <w:pPr>
            <w:pStyle w:val="TOC1"/>
            <w:tabs>
              <w:tab w:val="right" w:leader="dot" w:pos="9350"/>
            </w:tabs>
            <w:rPr>
              <w:rFonts w:ascii="Bahnschrift" w:eastAsiaTheme="minorEastAsia" w:hAnsi="Bahnschrift"/>
              <w:noProof/>
              <w:sz w:val="30"/>
              <w:szCs w:val="30"/>
            </w:rPr>
          </w:pPr>
          <w:hyperlink w:anchor="_Toc27815240" w:history="1">
            <w:r w:rsidR="00B52E73" w:rsidRPr="00802449">
              <w:rPr>
                <w:rStyle w:val="Hyperlink"/>
                <w:rFonts w:ascii="Bahnschrift" w:hAnsi="Bahnschrift"/>
                <w:noProof/>
                <w:sz w:val="30"/>
                <w:szCs w:val="30"/>
                <w:lang w:val="en-GB"/>
              </w:rPr>
              <w:t>6 Secondary data analysis</w:t>
            </w:r>
            <w:r w:rsidR="00B52E73" w:rsidRPr="00802449">
              <w:rPr>
                <w:rFonts w:ascii="Bahnschrift" w:hAnsi="Bahnschrift"/>
                <w:noProof/>
                <w:webHidden/>
                <w:sz w:val="30"/>
                <w:szCs w:val="30"/>
              </w:rPr>
              <w:tab/>
            </w:r>
            <w:r w:rsidRPr="00802449">
              <w:rPr>
                <w:rFonts w:ascii="Bahnschrift" w:hAnsi="Bahnschrift"/>
                <w:noProof/>
                <w:webHidden/>
                <w:sz w:val="30"/>
                <w:szCs w:val="30"/>
              </w:rPr>
              <w:fldChar w:fldCharType="begin"/>
            </w:r>
            <w:r w:rsidR="00B52E73" w:rsidRPr="00802449">
              <w:rPr>
                <w:rFonts w:ascii="Bahnschrift" w:hAnsi="Bahnschrift"/>
                <w:noProof/>
                <w:webHidden/>
                <w:sz w:val="30"/>
                <w:szCs w:val="30"/>
              </w:rPr>
              <w:instrText xml:space="preserve"> PAGEREF _Toc27815240 \h </w:instrText>
            </w:r>
            <w:r w:rsidRPr="00802449">
              <w:rPr>
                <w:rFonts w:ascii="Bahnschrift" w:hAnsi="Bahnschrift"/>
                <w:noProof/>
                <w:webHidden/>
                <w:sz w:val="30"/>
                <w:szCs w:val="30"/>
              </w:rPr>
            </w:r>
            <w:r w:rsidRPr="00802449">
              <w:rPr>
                <w:rFonts w:ascii="Bahnschrift" w:hAnsi="Bahnschrift"/>
                <w:noProof/>
                <w:webHidden/>
                <w:sz w:val="30"/>
                <w:szCs w:val="30"/>
              </w:rPr>
              <w:fldChar w:fldCharType="separate"/>
            </w:r>
            <w:r w:rsidR="00B52E73" w:rsidRPr="00802449">
              <w:rPr>
                <w:rFonts w:ascii="Bahnschrift" w:hAnsi="Bahnschrift"/>
                <w:noProof/>
                <w:webHidden/>
                <w:sz w:val="30"/>
                <w:szCs w:val="30"/>
              </w:rPr>
              <w:t>14</w:t>
            </w:r>
            <w:r w:rsidRPr="00802449">
              <w:rPr>
                <w:rFonts w:ascii="Bahnschrift" w:hAnsi="Bahnschrift"/>
                <w:noProof/>
                <w:webHidden/>
                <w:sz w:val="30"/>
                <w:szCs w:val="30"/>
              </w:rPr>
              <w:fldChar w:fldCharType="end"/>
            </w:r>
          </w:hyperlink>
        </w:p>
        <w:p w:rsidR="00016344" w:rsidRPr="00802449" w:rsidRDefault="006C3D72">
          <w:pPr>
            <w:pStyle w:val="TOC1"/>
            <w:tabs>
              <w:tab w:val="right" w:leader="dot" w:pos="9350"/>
            </w:tabs>
            <w:rPr>
              <w:rFonts w:ascii="Bahnschrift" w:eastAsiaTheme="minorEastAsia" w:hAnsi="Bahnschrift"/>
              <w:noProof/>
              <w:sz w:val="30"/>
              <w:szCs w:val="30"/>
            </w:rPr>
          </w:pPr>
          <w:hyperlink w:anchor="_Toc27815241" w:history="1">
            <w:r w:rsidR="00B52E73" w:rsidRPr="00802449">
              <w:rPr>
                <w:rStyle w:val="Hyperlink"/>
                <w:rFonts w:ascii="Bahnschrift" w:hAnsi="Bahnschrift"/>
                <w:noProof/>
                <w:sz w:val="30"/>
                <w:szCs w:val="30"/>
                <w:lang w:val="en-GB"/>
              </w:rPr>
              <w:t>7 Conclusion and recommendation</w:t>
            </w:r>
            <w:r w:rsidR="00B52E73" w:rsidRPr="00802449">
              <w:rPr>
                <w:rFonts w:ascii="Bahnschrift" w:hAnsi="Bahnschrift"/>
                <w:noProof/>
                <w:webHidden/>
                <w:sz w:val="30"/>
                <w:szCs w:val="30"/>
              </w:rPr>
              <w:tab/>
            </w:r>
            <w:r w:rsidRPr="00802449">
              <w:rPr>
                <w:rFonts w:ascii="Bahnschrift" w:hAnsi="Bahnschrift"/>
                <w:noProof/>
                <w:webHidden/>
                <w:sz w:val="30"/>
                <w:szCs w:val="30"/>
              </w:rPr>
              <w:fldChar w:fldCharType="begin"/>
            </w:r>
            <w:r w:rsidR="00B52E73" w:rsidRPr="00802449">
              <w:rPr>
                <w:rFonts w:ascii="Bahnschrift" w:hAnsi="Bahnschrift"/>
                <w:noProof/>
                <w:webHidden/>
                <w:sz w:val="30"/>
                <w:szCs w:val="30"/>
              </w:rPr>
              <w:instrText xml:space="preserve"> PAGEREF _Toc27815241 \h </w:instrText>
            </w:r>
            <w:r w:rsidRPr="00802449">
              <w:rPr>
                <w:rFonts w:ascii="Bahnschrift" w:hAnsi="Bahnschrift"/>
                <w:noProof/>
                <w:webHidden/>
                <w:sz w:val="30"/>
                <w:szCs w:val="30"/>
              </w:rPr>
            </w:r>
            <w:r w:rsidRPr="00802449">
              <w:rPr>
                <w:rFonts w:ascii="Bahnschrift" w:hAnsi="Bahnschrift"/>
                <w:noProof/>
                <w:webHidden/>
                <w:sz w:val="30"/>
                <w:szCs w:val="30"/>
              </w:rPr>
              <w:fldChar w:fldCharType="separate"/>
            </w:r>
            <w:r w:rsidR="00B52E73" w:rsidRPr="00802449">
              <w:rPr>
                <w:rFonts w:ascii="Bahnschrift" w:hAnsi="Bahnschrift"/>
                <w:noProof/>
                <w:webHidden/>
                <w:sz w:val="30"/>
                <w:szCs w:val="30"/>
              </w:rPr>
              <w:t>15</w:t>
            </w:r>
            <w:r w:rsidRPr="00802449">
              <w:rPr>
                <w:rFonts w:ascii="Bahnschrift" w:hAnsi="Bahnschrift"/>
                <w:noProof/>
                <w:webHidden/>
                <w:sz w:val="30"/>
                <w:szCs w:val="30"/>
              </w:rPr>
              <w:fldChar w:fldCharType="end"/>
            </w:r>
          </w:hyperlink>
        </w:p>
        <w:p w:rsidR="00016344" w:rsidRPr="00802449" w:rsidRDefault="006C3D72">
          <w:pPr>
            <w:pStyle w:val="TOC2"/>
            <w:tabs>
              <w:tab w:val="right" w:leader="dot" w:pos="9350"/>
            </w:tabs>
            <w:rPr>
              <w:rFonts w:ascii="Bahnschrift" w:eastAsiaTheme="minorEastAsia" w:hAnsi="Bahnschrift"/>
              <w:noProof/>
              <w:sz w:val="30"/>
              <w:szCs w:val="30"/>
            </w:rPr>
          </w:pPr>
          <w:hyperlink w:anchor="_Toc27815242" w:history="1">
            <w:r w:rsidR="00B52E73" w:rsidRPr="00802449">
              <w:rPr>
                <w:rStyle w:val="Hyperlink"/>
                <w:rFonts w:ascii="Bahnschrift" w:hAnsi="Bahnschrift"/>
                <w:noProof/>
                <w:sz w:val="30"/>
                <w:szCs w:val="30"/>
                <w:lang w:val="en-GB"/>
              </w:rPr>
              <w:t>7.1 Conclusion</w:t>
            </w:r>
            <w:r w:rsidR="00B52E73" w:rsidRPr="00802449">
              <w:rPr>
                <w:rFonts w:ascii="Bahnschrift" w:hAnsi="Bahnschrift"/>
                <w:noProof/>
                <w:webHidden/>
                <w:sz w:val="30"/>
                <w:szCs w:val="30"/>
              </w:rPr>
              <w:tab/>
            </w:r>
            <w:r w:rsidRPr="00802449">
              <w:rPr>
                <w:rFonts w:ascii="Bahnschrift" w:hAnsi="Bahnschrift"/>
                <w:noProof/>
                <w:webHidden/>
                <w:sz w:val="30"/>
                <w:szCs w:val="30"/>
              </w:rPr>
              <w:fldChar w:fldCharType="begin"/>
            </w:r>
            <w:r w:rsidR="00B52E73" w:rsidRPr="00802449">
              <w:rPr>
                <w:rFonts w:ascii="Bahnschrift" w:hAnsi="Bahnschrift"/>
                <w:noProof/>
                <w:webHidden/>
                <w:sz w:val="30"/>
                <w:szCs w:val="30"/>
              </w:rPr>
              <w:instrText xml:space="preserve"> PAGEREF _Toc27815242 \h </w:instrText>
            </w:r>
            <w:r w:rsidRPr="00802449">
              <w:rPr>
                <w:rFonts w:ascii="Bahnschrift" w:hAnsi="Bahnschrift"/>
                <w:noProof/>
                <w:webHidden/>
                <w:sz w:val="30"/>
                <w:szCs w:val="30"/>
              </w:rPr>
            </w:r>
            <w:r w:rsidRPr="00802449">
              <w:rPr>
                <w:rFonts w:ascii="Bahnschrift" w:hAnsi="Bahnschrift"/>
                <w:noProof/>
                <w:webHidden/>
                <w:sz w:val="30"/>
                <w:szCs w:val="30"/>
              </w:rPr>
              <w:fldChar w:fldCharType="separate"/>
            </w:r>
            <w:r w:rsidR="00B52E73" w:rsidRPr="00802449">
              <w:rPr>
                <w:rFonts w:ascii="Bahnschrift" w:hAnsi="Bahnschrift"/>
                <w:noProof/>
                <w:webHidden/>
                <w:sz w:val="30"/>
                <w:szCs w:val="30"/>
              </w:rPr>
              <w:t>15</w:t>
            </w:r>
            <w:r w:rsidRPr="00802449">
              <w:rPr>
                <w:rFonts w:ascii="Bahnschrift" w:hAnsi="Bahnschrift"/>
                <w:noProof/>
                <w:webHidden/>
                <w:sz w:val="30"/>
                <w:szCs w:val="30"/>
              </w:rPr>
              <w:fldChar w:fldCharType="end"/>
            </w:r>
          </w:hyperlink>
        </w:p>
        <w:p w:rsidR="00016344" w:rsidRPr="00802449" w:rsidRDefault="006C3D72">
          <w:pPr>
            <w:pStyle w:val="TOC2"/>
            <w:tabs>
              <w:tab w:val="right" w:leader="dot" w:pos="9350"/>
            </w:tabs>
            <w:rPr>
              <w:rFonts w:ascii="Bahnschrift" w:eastAsiaTheme="minorEastAsia" w:hAnsi="Bahnschrift"/>
              <w:noProof/>
              <w:sz w:val="30"/>
              <w:szCs w:val="30"/>
            </w:rPr>
          </w:pPr>
          <w:hyperlink w:anchor="_Toc27815243" w:history="1">
            <w:r w:rsidR="00B52E73" w:rsidRPr="00802449">
              <w:rPr>
                <w:rStyle w:val="Hyperlink"/>
                <w:rFonts w:ascii="Bahnschrift" w:hAnsi="Bahnschrift"/>
                <w:noProof/>
                <w:sz w:val="30"/>
                <w:szCs w:val="30"/>
                <w:lang w:val="en-GB"/>
              </w:rPr>
              <w:t>7.2 Recommendation</w:t>
            </w:r>
            <w:r w:rsidR="00B52E73" w:rsidRPr="00802449">
              <w:rPr>
                <w:rFonts w:ascii="Bahnschrift" w:hAnsi="Bahnschrift"/>
                <w:noProof/>
                <w:webHidden/>
                <w:sz w:val="30"/>
                <w:szCs w:val="30"/>
              </w:rPr>
              <w:tab/>
            </w:r>
            <w:r w:rsidRPr="00802449">
              <w:rPr>
                <w:rFonts w:ascii="Bahnschrift" w:hAnsi="Bahnschrift"/>
                <w:noProof/>
                <w:webHidden/>
                <w:sz w:val="30"/>
                <w:szCs w:val="30"/>
              </w:rPr>
              <w:fldChar w:fldCharType="begin"/>
            </w:r>
            <w:r w:rsidR="00B52E73" w:rsidRPr="00802449">
              <w:rPr>
                <w:rFonts w:ascii="Bahnschrift" w:hAnsi="Bahnschrift"/>
                <w:noProof/>
                <w:webHidden/>
                <w:sz w:val="30"/>
                <w:szCs w:val="30"/>
              </w:rPr>
              <w:instrText xml:space="preserve"> PAGEREF _Toc27815243 \h </w:instrText>
            </w:r>
            <w:r w:rsidRPr="00802449">
              <w:rPr>
                <w:rFonts w:ascii="Bahnschrift" w:hAnsi="Bahnschrift"/>
                <w:noProof/>
                <w:webHidden/>
                <w:sz w:val="30"/>
                <w:szCs w:val="30"/>
              </w:rPr>
            </w:r>
            <w:r w:rsidRPr="00802449">
              <w:rPr>
                <w:rFonts w:ascii="Bahnschrift" w:hAnsi="Bahnschrift"/>
                <w:noProof/>
                <w:webHidden/>
                <w:sz w:val="30"/>
                <w:szCs w:val="30"/>
              </w:rPr>
              <w:fldChar w:fldCharType="separate"/>
            </w:r>
            <w:r w:rsidR="00B52E73" w:rsidRPr="00802449">
              <w:rPr>
                <w:rFonts w:ascii="Bahnschrift" w:hAnsi="Bahnschrift"/>
                <w:noProof/>
                <w:webHidden/>
                <w:sz w:val="30"/>
                <w:szCs w:val="30"/>
              </w:rPr>
              <w:t>16</w:t>
            </w:r>
            <w:r w:rsidRPr="00802449">
              <w:rPr>
                <w:rFonts w:ascii="Bahnschrift" w:hAnsi="Bahnschrift"/>
                <w:noProof/>
                <w:webHidden/>
                <w:sz w:val="30"/>
                <w:szCs w:val="30"/>
              </w:rPr>
              <w:fldChar w:fldCharType="end"/>
            </w:r>
          </w:hyperlink>
        </w:p>
        <w:p w:rsidR="00016344" w:rsidRPr="00802449" w:rsidRDefault="006C3D72">
          <w:pPr>
            <w:pStyle w:val="TOC1"/>
            <w:tabs>
              <w:tab w:val="right" w:leader="dot" w:pos="9350"/>
            </w:tabs>
            <w:rPr>
              <w:rFonts w:ascii="Bahnschrift" w:eastAsiaTheme="minorEastAsia" w:hAnsi="Bahnschrift"/>
              <w:noProof/>
              <w:sz w:val="30"/>
              <w:szCs w:val="30"/>
            </w:rPr>
          </w:pPr>
          <w:hyperlink w:anchor="_Toc27815244" w:history="1">
            <w:r w:rsidR="00B52E73" w:rsidRPr="00802449">
              <w:rPr>
                <w:rStyle w:val="Hyperlink"/>
                <w:rFonts w:ascii="Bahnschrift" w:hAnsi="Bahnschrift"/>
                <w:noProof/>
                <w:sz w:val="30"/>
                <w:szCs w:val="30"/>
                <w:lang w:val="en-GB"/>
              </w:rPr>
              <w:t>8 References</w:t>
            </w:r>
            <w:r w:rsidR="00B52E73" w:rsidRPr="00802449">
              <w:rPr>
                <w:rFonts w:ascii="Bahnschrift" w:hAnsi="Bahnschrift"/>
                <w:noProof/>
                <w:webHidden/>
                <w:sz w:val="30"/>
                <w:szCs w:val="30"/>
              </w:rPr>
              <w:tab/>
            </w:r>
            <w:r w:rsidRPr="00802449">
              <w:rPr>
                <w:rFonts w:ascii="Bahnschrift" w:hAnsi="Bahnschrift"/>
                <w:noProof/>
                <w:webHidden/>
                <w:sz w:val="30"/>
                <w:szCs w:val="30"/>
              </w:rPr>
              <w:fldChar w:fldCharType="begin"/>
            </w:r>
            <w:r w:rsidR="00B52E73" w:rsidRPr="00802449">
              <w:rPr>
                <w:rFonts w:ascii="Bahnschrift" w:hAnsi="Bahnschrift"/>
                <w:noProof/>
                <w:webHidden/>
                <w:sz w:val="30"/>
                <w:szCs w:val="30"/>
              </w:rPr>
              <w:instrText xml:space="preserve"> PAGEREF _Toc27815244 \h </w:instrText>
            </w:r>
            <w:r w:rsidRPr="00802449">
              <w:rPr>
                <w:rFonts w:ascii="Bahnschrift" w:hAnsi="Bahnschrift"/>
                <w:noProof/>
                <w:webHidden/>
                <w:sz w:val="30"/>
                <w:szCs w:val="30"/>
              </w:rPr>
            </w:r>
            <w:r w:rsidRPr="00802449">
              <w:rPr>
                <w:rFonts w:ascii="Bahnschrift" w:hAnsi="Bahnschrift"/>
                <w:noProof/>
                <w:webHidden/>
                <w:sz w:val="30"/>
                <w:szCs w:val="30"/>
              </w:rPr>
              <w:fldChar w:fldCharType="separate"/>
            </w:r>
            <w:r w:rsidR="00B52E73" w:rsidRPr="00802449">
              <w:rPr>
                <w:rFonts w:ascii="Bahnschrift" w:hAnsi="Bahnschrift"/>
                <w:noProof/>
                <w:webHidden/>
                <w:sz w:val="30"/>
                <w:szCs w:val="30"/>
              </w:rPr>
              <w:t>17</w:t>
            </w:r>
            <w:r w:rsidRPr="00802449">
              <w:rPr>
                <w:rFonts w:ascii="Bahnschrift" w:hAnsi="Bahnschrift"/>
                <w:noProof/>
                <w:webHidden/>
                <w:sz w:val="30"/>
                <w:szCs w:val="30"/>
              </w:rPr>
              <w:fldChar w:fldCharType="end"/>
            </w:r>
          </w:hyperlink>
        </w:p>
        <w:p w:rsidR="00016344" w:rsidRPr="00802449" w:rsidRDefault="006C3D72">
          <w:pPr>
            <w:rPr>
              <w:rFonts w:ascii="Bahnschrift" w:hAnsi="Bahnschrift"/>
              <w:sz w:val="30"/>
              <w:szCs w:val="30"/>
            </w:rPr>
          </w:pPr>
          <w:r w:rsidRPr="00802449">
            <w:rPr>
              <w:rFonts w:ascii="Bahnschrift" w:hAnsi="Bahnschrift"/>
              <w:b/>
              <w:bCs/>
              <w:noProof/>
              <w:sz w:val="30"/>
              <w:szCs w:val="30"/>
            </w:rPr>
            <w:fldChar w:fldCharType="end"/>
          </w:r>
        </w:p>
      </w:sdtContent>
    </w:sdt>
    <w:p w:rsidR="0058471E" w:rsidRPr="00802449" w:rsidRDefault="00B52E73">
      <w:pPr>
        <w:rPr>
          <w:rFonts w:ascii="Bahnschrift" w:hAnsi="Bahnschrift"/>
          <w:sz w:val="30"/>
          <w:szCs w:val="30"/>
          <w:lang w:val="en-GB"/>
        </w:rPr>
      </w:pPr>
      <w:r w:rsidRPr="00802449">
        <w:rPr>
          <w:rFonts w:ascii="Bahnschrift" w:hAnsi="Bahnschrift"/>
          <w:sz w:val="30"/>
          <w:szCs w:val="30"/>
          <w:lang w:val="en-GB"/>
        </w:rPr>
        <w:br w:type="page"/>
      </w:r>
    </w:p>
    <w:p w:rsidR="0058471E" w:rsidRPr="00802449" w:rsidRDefault="00B52E73" w:rsidP="00D33A6A">
      <w:pPr>
        <w:pStyle w:val="Heading1"/>
        <w:rPr>
          <w:rFonts w:ascii="Bahnschrift" w:hAnsi="Bahnschrift"/>
          <w:b/>
          <w:sz w:val="36"/>
          <w:szCs w:val="36"/>
          <w:u w:val="single"/>
          <w:lang w:val="en-GB"/>
        </w:rPr>
      </w:pPr>
      <w:bookmarkStart w:id="1" w:name="_Toc27815235"/>
      <w:r w:rsidRPr="00802449">
        <w:rPr>
          <w:rFonts w:ascii="Bahnschrift" w:hAnsi="Bahnschrift"/>
          <w:b/>
          <w:sz w:val="36"/>
          <w:szCs w:val="36"/>
          <w:u w:val="single"/>
          <w:lang w:val="en-GB"/>
        </w:rPr>
        <w:lastRenderedPageBreak/>
        <w:t>1 Title</w:t>
      </w:r>
      <w:bookmarkEnd w:id="1"/>
    </w:p>
    <w:p w:rsidR="0058471E" w:rsidRPr="00802449" w:rsidRDefault="00802449" w:rsidP="0058471E">
      <w:pPr>
        <w:rPr>
          <w:rFonts w:ascii="Bahnschrift" w:hAnsi="Bahnschrift"/>
          <w:sz w:val="30"/>
          <w:szCs w:val="30"/>
          <w:lang w:val="en-GB"/>
        </w:rPr>
      </w:pPr>
      <w:r>
        <w:rPr>
          <w:rFonts w:ascii="Bahnschrift" w:hAnsi="Bahnschrift"/>
          <w:sz w:val="30"/>
          <w:szCs w:val="30"/>
          <w:lang w:val="en-GB"/>
        </w:rPr>
        <w:t>T</w:t>
      </w:r>
      <w:r w:rsidR="00B52E73" w:rsidRPr="00802449">
        <w:rPr>
          <w:rFonts w:ascii="Bahnschrift" w:hAnsi="Bahnschrift"/>
          <w:sz w:val="30"/>
          <w:szCs w:val="30"/>
          <w:lang w:val="en-GB"/>
        </w:rPr>
        <w:t>he impact of Virtual Learning Environ</w:t>
      </w:r>
      <w:r>
        <w:rPr>
          <w:rFonts w:ascii="Bahnschrift" w:hAnsi="Bahnschrift"/>
          <w:sz w:val="30"/>
          <w:szCs w:val="30"/>
          <w:lang w:val="en-GB"/>
        </w:rPr>
        <w:t xml:space="preserve">ment (VLE) – </w:t>
      </w:r>
      <w:proofErr w:type="spellStart"/>
      <w:r>
        <w:rPr>
          <w:rFonts w:ascii="Bahnschrift" w:hAnsi="Bahnschrift"/>
          <w:sz w:val="30"/>
          <w:szCs w:val="30"/>
          <w:lang w:val="en-GB"/>
        </w:rPr>
        <w:t>Moodle</w:t>
      </w:r>
      <w:proofErr w:type="spellEnd"/>
      <w:r>
        <w:rPr>
          <w:rFonts w:ascii="Bahnschrift" w:hAnsi="Bahnschrift"/>
          <w:sz w:val="30"/>
          <w:szCs w:val="30"/>
          <w:lang w:val="en-GB"/>
        </w:rPr>
        <w:t xml:space="preserve"> on student’s</w:t>
      </w:r>
      <w:r w:rsidR="00B52E73" w:rsidRPr="00802449">
        <w:rPr>
          <w:rFonts w:ascii="Bahnschrift" w:hAnsi="Bahnschrift"/>
          <w:sz w:val="30"/>
          <w:szCs w:val="30"/>
          <w:lang w:val="en-GB"/>
        </w:rPr>
        <w:t xml:space="preserve"> learning experience in the University of Wales Trinity Saint David London Campus.</w:t>
      </w:r>
    </w:p>
    <w:p w:rsidR="0058471E" w:rsidRPr="00FD36F8" w:rsidRDefault="00B52E73" w:rsidP="00D33A6A">
      <w:pPr>
        <w:pStyle w:val="Heading1"/>
        <w:rPr>
          <w:rFonts w:ascii="Bahnschrift" w:hAnsi="Bahnschrift"/>
          <w:b/>
          <w:sz w:val="36"/>
          <w:szCs w:val="36"/>
          <w:u w:val="single"/>
          <w:lang w:val="en-GB"/>
        </w:rPr>
      </w:pPr>
      <w:bookmarkStart w:id="2" w:name="_Toc27815236"/>
      <w:r w:rsidRPr="00FD36F8">
        <w:rPr>
          <w:rFonts w:ascii="Bahnschrift" w:hAnsi="Bahnschrift"/>
          <w:b/>
          <w:sz w:val="36"/>
          <w:szCs w:val="36"/>
          <w:u w:val="single"/>
          <w:lang w:val="en-GB"/>
        </w:rPr>
        <w:t>2 Rationale</w:t>
      </w:r>
      <w:bookmarkEnd w:id="2"/>
    </w:p>
    <w:p w:rsidR="0058471E" w:rsidRPr="00802449" w:rsidRDefault="00B52E73" w:rsidP="0058471E">
      <w:pPr>
        <w:rPr>
          <w:rFonts w:ascii="Bahnschrift" w:hAnsi="Bahnschrift"/>
          <w:sz w:val="30"/>
          <w:szCs w:val="30"/>
          <w:lang w:val="en-GB"/>
        </w:rPr>
      </w:pPr>
      <w:r w:rsidRPr="00802449">
        <w:rPr>
          <w:rFonts w:ascii="Bahnschrift" w:hAnsi="Bahnschrift"/>
          <w:sz w:val="30"/>
          <w:szCs w:val="30"/>
          <w:lang w:val="en-GB"/>
        </w:rPr>
        <w:t xml:space="preserve">As technology is moving forward, there are more scopes for digitizing the learning environment through the virtual learning environment (VLE), said </w:t>
      </w:r>
      <w:r w:rsidR="0078421A" w:rsidRPr="00802449">
        <w:rPr>
          <w:rFonts w:ascii="Bahnschrift" w:hAnsi="Bahnschrift"/>
          <w:sz w:val="30"/>
          <w:szCs w:val="30"/>
          <w:lang w:val="en-GB"/>
        </w:rPr>
        <w:t xml:space="preserve">Weller </w:t>
      </w:r>
      <w:r w:rsidRPr="00802449">
        <w:rPr>
          <w:rFonts w:ascii="Bahnschrift" w:hAnsi="Bahnschrift"/>
          <w:sz w:val="30"/>
          <w:szCs w:val="30"/>
          <w:lang w:val="en-GB"/>
        </w:rPr>
        <w:t>(</w:t>
      </w:r>
      <w:r w:rsidR="0078421A" w:rsidRPr="00802449">
        <w:rPr>
          <w:rFonts w:ascii="Bahnschrift" w:hAnsi="Bahnschrift"/>
          <w:sz w:val="30"/>
          <w:szCs w:val="30"/>
          <w:lang w:val="en-GB"/>
        </w:rPr>
        <w:t>2007</w:t>
      </w:r>
      <w:r w:rsidRPr="00802449">
        <w:rPr>
          <w:rFonts w:ascii="Bahnschrift" w:hAnsi="Bahnschrift"/>
          <w:sz w:val="30"/>
          <w:szCs w:val="30"/>
          <w:lang w:val="en-GB"/>
        </w:rPr>
        <w:t xml:space="preserve">). The use of websites and cloud computing are now enabling educational institutions to communicate course plans, routines, collecting assignments, taking exams and publishing the result online. This is further helping the students to save time at the same time accelerating their study plans through available resources at one place. To support the statement, </w:t>
      </w:r>
      <w:proofErr w:type="spellStart"/>
      <w:r w:rsidR="0078421A" w:rsidRPr="00802449">
        <w:rPr>
          <w:rFonts w:ascii="Bahnschrift" w:hAnsi="Bahnschrift"/>
          <w:sz w:val="30"/>
          <w:szCs w:val="30"/>
          <w:lang w:val="en-GB"/>
        </w:rPr>
        <w:t>Rientieset</w:t>
      </w:r>
      <w:proofErr w:type="spellEnd"/>
      <w:r w:rsidR="0078421A" w:rsidRPr="00802449">
        <w:rPr>
          <w:rFonts w:ascii="Bahnschrift" w:hAnsi="Bahnschrift"/>
          <w:sz w:val="30"/>
          <w:szCs w:val="30"/>
          <w:lang w:val="en-GB"/>
        </w:rPr>
        <w:t xml:space="preserve"> al (2016) </w:t>
      </w:r>
      <w:r w:rsidRPr="00802449">
        <w:rPr>
          <w:rFonts w:ascii="Bahnschrift" w:hAnsi="Bahnschrift"/>
          <w:sz w:val="30"/>
          <w:szCs w:val="30"/>
          <w:lang w:val="en-GB"/>
        </w:rPr>
        <w:t xml:space="preserve">mentioned that educational institutions are now following their courses and degrees worldwide for distant learning opportunities. For regular students, virtual learning environment (VLE) </w:t>
      </w:r>
      <w:r w:rsidR="00612430" w:rsidRPr="00802449">
        <w:rPr>
          <w:rFonts w:ascii="Bahnschrift" w:hAnsi="Bahnschrift"/>
          <w:sz w:val="30"/>
          <w:szCs w:val="30"/>
          <w:lang w:val="en-GB"/>
        </w:rPr>
        <w:t xml:space="preserve">like </w:t>
      </w:r>
      <w:proofErr w:type="spellStart"/>
      <w:r w:rsidR="00612430" w:rsidRPr="00802449">
        <w:rPr>
          <w:rFonts w:ascii="Bahnschrift" w:hAnsi="Bahnschrift"/>
          <w:sz w:val="30"/>
          <w:szCs w:val="30"/>
          <w:lang w:val="en-GB"/>
        </w:rPr>
        <w:t>Moodle</w:t>
      </w:r>
      <w:proofErr w:type="spellEnd"/>
      <w:r w:rsidR="00612430" w:rsidRPr="00802449">
        <w:rPr>
          <w:rFonts w:ascii="Bahnschrift" w:hAnsi="Bahnschrift"/>
          <w:sz w:val="30"/>
          <w:szCs w:val="30"/>
          <w:lang w:val="en-GB"/>
        </w:rPr>
        <w:t xml:space="preserve"> </w:t>
      </w:r>
      <w:r w:rsidRPr="00802449">
        <w:rPr>
          <w:rFonts w:ascii="Bahnschrift" w:hAnsi="Bahnschrift"/>
          <w:sz w:val="30"/>
          <w:szCs w:val="30"/>
          <w:lang w:val="en-GB"/>
        </w:rPr>
        <w:t xml:space="preserve">provides opportunities </w:t>
      </w:r>
      <w:r w:rsidR="005D1542" w:rsidRPr="00802449">
        <w:rPr>
          <w:rFonts w:ascii="Bahnschrift" w:hAnsi="Bahnschrift"/>
          <w:sz w:val="30"/>
          <w:szCs w:val="30"/>
          <w:lang w:val="en-GB"/>
        </w:rPr>
        <w:t xml:space="preserve">to have all resources and study plans along with deadlines. Through optimising the study process and reducing paperwork, VLE helps the students to become more </w:t>
      </w:r>
      <w:r w:rsidR="00612430" w:rsidRPr="00802449">
        <w:rPr>
          <w:rFonts w:ascii="Bahnschrift" w:hAnsi="Bahnschrift"/>
          <w:sz w:val="30"/>
          <w:szCs w:val="30"/>
          <w:lang w:val="en-GB"/>
        </w:rPr>
        <w:t xml:space="preserve">organised in study plans. On the other end, </w:t>
      </w:r>
      <w:proofErr w:type="spellStart"/>
      <w:r w:rsidR="0078421A" w:rsidRPr="00802449">
        <w:rPr>
          <w:rFonts w:ascii="Bahnschrift" w:hAnsi="Bahnschrift"/>
          <w:sz w:val="30"/>
          <w:szCs w:val="30"/>
          <w:lang w:val="en-GB"/>
        </w:rPr>
        <w:t>Phungsuket</w:t>
      </w:r>
      <w:proofErr w:type="spellEnd"/>
      <w:r w:rsidR="0078421A" w:rsidRPr="00802449">
        <w:rPr>
          <w:rFonts w:ascii="Bahnschrift" w:hAnsi="Bahnschrift"/>
          <w:sz w:val="30"/>
          <w:szCs w:val="30"/>
          <w:lang w:val="en-GB"/>
        </w:rPr>
        <w:t xml:space="preserve"> al (2017) </w:t>
      </w:r>
      <w:r w:rsidR="00612430" w:rsidRPr="00802449">
        <w:rPr>
          <w:rFonts w:ascii="Bahnschrift" w:hAnsi="Bahnschrift"/>
          <w:sz w:val="30"/>
          <w:szCs w:val="30"/>
          <w:lang w:val="en-GB"/>
        </w:rPr>
        <w:t xml:space="preserve">mentioned that VLE helps to bring about more transparency and automation in study plans and assessments. However, this might be debated in terms of reduced face-to-face communication among students which may halt the process of people skill development. </w:t>
      </w:r>
      <w:r w:rsidR="00612430" w:rsidRPr="00802449">
        <w:rPr>
          <w:rFonts w:ascii="Bahnschrift" w:hAnsi="Bahnschrift"/>
          <w:sz w:val="30"/>
          <w:szCs w:val="30"/>
          <w:lang w:val="en-GB"/>
        </w:rPr>
        <w:lastRenderedPageBreak/>
        <w:t xml:space="preserve">Besides, this might turn off the socialisation aspect of university phases and thus VLEs may not be widely relevant for all cases. Such a difference in opinion led to conduct this study on the impact of VLE </w:t>
      </w:r>
      <w:proofErr w:type="spellStart"/>
      <w:r w:rsidR="00612430" w:rsidRPr="00802449">
        <w:rPr>
          <w:rFonts w:ascii="Bahnschrift" w:hAnsi="Bahnschrift"/>
          <w:sz w:val="30"/>
          <w:szCs w:val="30"/>
          <w:lang w:val="en-GB"/>
        </w:rPr>
        <w:t>Moodle</w:t>
      </w:r>
      <w:proofErr w:type="spellEnd"/>
      <w:r w:rsidR="00612430" w:rsidRPr="00802449">
        <w:rPr>
          <w:rFonts w:ascii="Bahnschrift" w:hAnsi="Bahnschrift"/>
          <w:sz w:val="30"/>
          <w:szCs w:val="30"/>
          <w:lang w:val="en-GB"/>
        </w:rPr>
        <w:t xml:space="preserve"> on student's learning experience.</w:t>
      </w:r>
    </w:p>
    <w:p w:rsidR="0058471E" w:rsidRPr="00802449" w:rsidRDefault="00B52E73" w:rsidP="00D33A6A">
      <w:pPr>
        <w:pStyle w:val="Heading1"/>
        <w:rPr>
          <w:rFonts w:ascii="Bahnschrift" w:hAnsi="Bahnschrift"/>
          <w:b/>
          <w:sz w:val="36"/>
          <w:szCs w:val="36"/>
          <w:u w:val="single"/>
          <w:lang w:val="en-GB"/>
        </w:rPr>
      </w:pPr>
      <w:bookmarkStart w:id="3" w:name="_Toc27815237"/>
      <w:r w:rsidRPr="00802449">
        <w:rPr>
          <w:rFonts w:ascii="Bahnschrift" w:hAnsi="Bahnschrift"/>
          <w:b/>
          <w:sz w:val="36"/>
          <w:szCs w:val="36"/>
          <w:u w:val="single"/>
          <w:lang w:val="en-GB"/>
        </w:rPr>
        <w:t>3 Objectives</w:t>
      </w:r>
      <w:bookmarkEnd w:id="3"/>
    </w:p>
    <w:p w:rsidR="0058471E" w:rsidRPr="00802449" w:rsidRDefault="00B52E73" w:rsidP="0058471E">
      <w:pPr>
        <w:rPr>
          <w:rFonts w:ascii="Bahnschrift" w:hAnsi="Bahnschrift"/>
          <w:sz w:val="30"/>
          <w:szCs w:val="30"/>
          <w:lang w:val="en-GB"/>
        </w:rPr>
      </w:pPr>
      <w:r w:rsidRPr="00802449">
        <w:rPr>
          <w:rFonts w:ascii="Bahnschrift" w:hAnsi="Bahnschrift"/>
          <w:sz w:val="30"/>
          <w:szCs w:val="30"/>
          <w:lang w:val="en-GB"/>
        </w:rPr>
        <w:t xml:space="preserve">The research aims to understand the impact of Virtual Learning Environment (VLE) – </w:t>
      </w:r>
      <w:proofErr w:type="spellStart"/>
      <w:r w:rsidRPr="00802449">
        <w:rPr>
          <w:rFonts w:ascii="Bahnschrift" w:hAnsi="Bahnschrift"/>
          <w:sz w:val="30"/>
          <w:szCs w:val="30"/>
          <w:lang w:val="en-GB"/>
        </w:rPr>
        <w:t>Moodle</w:t>
      </w:r>
      <w:proofErr w:type="spellEnd"/>
      <w:r w:rsidRPr="00802449">
        <w:rPr>
          <w:rFonts w:ascii="Bahnschrift" w:hAnsi="Bahnschrift"/>
          <w:sz w:val="30"/>
          <w:szCs w:val="30"/>
          <w:lang w:val="en-GB"/>
        </w:rPr>
        <w:t xml:space="preserve"> on students' learning experience at the University of Wales Trinity Saint David London Campus. To reach this aim, the following is the objective of the research:</w:t>
      </w:r>
    </w:p>
    <w:p w:rsidR="00612430" w:rsidRPr="00802449" w:rsidRDefault="00B52E73" w:rsidP="00612430">
      <w:pPr>
        <w:pStyle w:val="ListParagraph"/>
        <w:numPr>
          <w:ilvl w:val="0"/>
          <w:numId w:val="1"/>
        </w:numPr>
        <w:rPr>
          <w:rFonts w:ascii="Bahnschrift" w:hAnsi="Bahnschrift"/>
          <w:sz w:val="30"/>
          <w:szCs w:val="30"/>
          <w:lang w:val="en-GB"/>
        </w:rPr>
      </w:pPr>
      <w:r w:rsidRPr="00802449">
        <w:rPr>
          <w:rFonts w:ascii="Bahnschrift" w:hAnsi="Bahnschrift"/>
          <w:sz w:val="30"/>
          <w:szCs w:val="30"/>
          <w:lang w:val="en-GB"/>
        </w:rPr>
        <w:t xml:space="preserve">To understand various features and modalities of VLE </w:t>
      </w:r>
      <w:proofErr w:type="spellStart"/>
      <w:r w:rsidRPr="00802449">
        <w:rPr>
          <w:rFonts w:ascii="Bahnschrift" w:hAnsi="Bahnschrift"/>
          <w:sz w:val="30"/>
          <w:szCs w:val="30"/>
          <w:lang w:val="en-GB"/>
        </w:rPr>
        <w:t>Moodle</w:t>
      </w:r>
      <w:proofErr w:type="spellEnd"/>
      <w:r w:rsidRPr="00802449">
        <w:rPr>
          <w:rFonts w:ascii="Bahnschrift" w:hAnsi="Bahnschrift"/>
          <w:sz w:val="30"/>
          <w:szCs w:val="30"/>
          <w:lang w:val="en-GB"/>
        </w:rPr>
        <w:t xml:space="preserve"> from the perspective of the University of Wales;</w:t>
      </w:r>
    </w:p>
    <w:p w:rsidR="00612430" w:rsidRPr="00802449" w:rsidRDefault="00B52E73" w:rsidP="00612430">
      <w:pPr>
        <w:pStyle w:val="ListParagraph"/>
        <w:numPr>
          <w:ilvl w:val="0"/>
          <w:numId w:val="1"/>
        </w:numPr>
        <w:rPr>
          <w:rFonts w:ascii="Bahnschrift" w:hAnsi="Bahnschrift"/>
          <w:sz w:val="30"/>
          <w:szCs w:val="30"/>
          <w:lang w:val="en-GB"/>
        </w:rPr>
      </w:pPr>
      <w:r w:rsidRPr="00802449">
        <w:rPr>
          <w:rFonts w:ascii="Bahnschrift" w:hAnsi="Bahnschrift"/>
          <w:sz w:val="30"/>
          <w:szCs w:val="30"/>
          <w:lang w:val="en-GB"/>
        </w:rPr>
        <w:t>To comprehend the factors affecting learning experience in a digitised environment for the University of Wales students;</w:t>
      </w:r>
    </w:p>
    <w:p w:rsidR="00612430" w:rsidRPr="00802449" w:rsidRDefault="00B52E73" w:rsidP="00612430">
      <w:pPr>
        <w:pStyle w:val="ListParagraph"/>
        <w:numPr>
          <w:ilvl w:val="0"/>
          <w:numId w:val="1"/>
        </w:numPr>
        <w:rPr>
          <w:rFonts w:ascii="Bahnschrift" w:hAnsi="Bahnschrift"/>
          <w:sz w:val="30"/>
          <w:szCs w:val="30"/>
          <w:lang w:val="en-GB"/>
        </w:rPr>
      </w:pPr>
      <w:r w:rsidRPr="00802449">
        <w:rPr>
          <w:rFonts w:ascii="Bahnschrift" w:hAnsi="Bahnschrift"/>
          <w:sz w:val="30"/>
          <w:szCs w:val="30"/>
          <w:lang w:val="en-GB"/>
        </w:rPr>
        <w:t xml:space="preserve">To analyse the impact of VLE </w:t>
      </w:r>
      <w:proofErr w:type="spellStart"/>
      <w:r w:rsidRPr="00802449">
        <w:rPr>
          <w:rFonts w:ascii="Bahnschrift" w:hAnsi="Bahnschrift"/>
          <w:sz w:val="30"/>
          <w:szCs w:val="30"/>
          <w:lang w:val="en-GB"/>
        </w:rPr>
        <w:t>Moodle</w:t>
      </w:r>
      <w:proofErr w:type="spellEnd"/>
      <w:r w:rsidRPr="00802449">
        <w:rPr>
          <w:rFonts w:ascii="Bahnschrift" w:hAnsi="Bahnschrift"/>
          <w:sz w:val="30"/>
          <w:szCs w:val="30"/>
          <w:lang w:val="en-GB"/>
        </w:rPr>
        <w:t xml:space="preserve"> on students’ learning experience in the University of Wales Trinity Saint David London Campus;</w:t>
      </w:r>
    </w:p>
    <w:p w:rsidR="00612430" w:rsidRPr="00802449" w:rsidRDefault="00B52E73" w:rsidP="00612430">
      <w:pPr>
        <w:pStyle w:val="ListParagraph"/>
        <w:numPr>
          <w:ilvl w:val="0"/>
          <w:numId w:val="1"/>
        </w:numPr>
        <w:rPr>
          <w:rFonts w:ascii="Bahnschrift" w:hAnsi="Bahnschrift"/>
          <w:sz w:val="30"/>
          <w:szCs w:val="30"/>
          <w:lang w:val="en-GB"/>
        </w:rPr>
      </w:pPr>
      <w:r w:rsidRPr="00802449">
        <w:rPr>
          <w:rFonts w:ascii="Bahnschrift" w:hAnsi="Bahnschrift"/>
          <w:sz w:val="30"/>
          <w:szCs w:val="30"/>
          <w:lang w:val="en-GB"/>
        </w:rPr>
        <w:t>To craft recommendations on improving student learning experience based on VLE tools.</w:t>
      </w:r>
    </w:p>
    <w:p w:rsidR="0058471E" w:rsidRPr="00802449" w:rsidRDefault="00B52E73" w:rsidP="00D33A6A">
      <w:pPr>
        <w:pStyle w:val="Heading1"/>
        <w:rPr>
          <w:rFonts w:ascii="Bahnschrift" w:hAnsi="Bahnschrift"/>
          <w:b/>
          <w:sz w:val="36"/>
          <w:szCs w:val="36"/>
          <w:u w:val="single"/>
          <w:lang w:val="en-GB"/>
        </w:rPr>
      </w:pPr>
      <w:bookmarkStart w:id="4" w:name="_Toc27815238"/>
      <w:r w:rsidRPr="00802449">
        <w:rPr>
          <w:rFonts w:ascii="Bahnschrift" w:hAnsi="Bahnschrift"/>
          <w:b/>
          <w:sz w:val="36"/>
          <w:szCs w:val="36"/>
          <w:u w:val="single"/>
          <w:lang w:val="en-GB"/>
        </w:rPr>
        <w:t>4 Methodology</w:t>
      </w:r>
      <w:bookmarkEnd w:id="4"/>
    </w:p>
    <w:p w:rsidR="0058471E" w:rsidRPr="00802449" w:rsidRDefault="00B52E73" w:rsidP="00612430">
      <w:pPr>
        <w:rPr>
          <w:rFonts w:ascii="Bahnschrift" w:hAnsi="Bahnschrift"/>
          <w:sz w:val="30"/>
          <w:szCs w:val="30"/>
          <w:lang w:val="en-GB"/>
        </w:rPr>
      </w:pPr>
      <w:r w:rsidRPr="00802449">
        <w:rPr>
          <w:rFonts w:ascii="Bahnschrift" w:hAnsi="Bahnschrift"/>
          <w:sz w:val="30"/>
          <w:szCs w:val="30"/>
          <w:lang w:val="en-GB"/>
        </w:rPr>
        <w:t xml:space="preserve">This research has followed the Positivism approach since it attempted to establish the relationship between VLE </w:t>
      </w:r>
      <w:proofErr w:type="spellStart"/>
      <w:r w:rsidRPr="00802449">
        <w:rPr>
          <w:rFonts w:ascii="Bahnschrift" w:hAnsi="Bahnschrift"/>
          <w:sz w:val="30"/>
          <w:szCs w:val="30"/>
          <w:lang w:val="en-GB"/>
        </w:rPr>
        <w:t>Moodle</w:t>
      </w:r>
      <w:proofErr w:type="spellEnd"/>
      <w:r w:rsidRPr="00802449">
        <w:rPr>
          <w:rFonts w:ascii="Bahnschrift" w:hAnsi="Bahnschrift"/>
          <w:sz w:val="30"/>
          <w:szCs w:val="30"/>
          <w:lang w:val="en-GB"/>
        </w:rPr>
        <w:t xml:space="preserve"> and their impact on the student learning experience. The </w:t>
      </w:r>
      <w:proofErr w:type="spellStart"/>
      <w:r w:rsidRPr="00802449">
        <w:rPr>
          <w:rFonts w:ascii="Bahnschrift" w:hAnsi="Bahnschrift"/>
          <w:sz w:val="30"/>
          <w:szCs w:val="30"/>
          <w:lang w:val="en-GB"/>
        </w:rPr>
        <w:t>interpretivism</w:t>
      </w:r>
      <w:proofErr w:type="spellEnd"/>
      <w:r w:rsidRPr="00802449">
        <w:rPr>
          <w:rFonts w:ascii="Bahnschrift" w:hAnsi="Bahnschrift"/>
          <w:sz w:val="30"/>
          <w:szCs w:val="30"/>
          <w:lang w:val="en-GB"/>
        </w:rPr>
        <w:t xml:space="preserve"> approach was not used because this did not have any hypothesis </w:t>
      </w:r>
      <w:r w:rsidRPr="00802449">
        <w:rPr>
          <w:rFonts w:ascii="Bahnschrift" w:hAnsi="Bahnschrift"/>
          <w:sz w:val="30"/>
          <w:szCs w:val="30"/>
          <w:lang w:val="en-GB"/>
        </w:rPr>
        <w:lastRenderedPageBreak/>
        <w:t xml:space="preserve">when conducting the research. Primary data was used in the form of a sample survey questionnaire among students studying at the University of Wales Trinity Saint David London Campus. The samples size was 20 and random sampling method was used because the study wanted to ensure the population has an equal chance to participate. Primary data </w:t>
      </w:r>
      <w:r w:rsidR="00B15D31" w:rsidRPr="00802449">
        <w:rPr>
          <w:rFonts w:ascii="Bahnschrift" w:hAnsi="Bahnschrift"/>
          <w:sz w:val="30"/>
          <w:szCs w:val="30"/>
          <w:lang w:val="en-GB"/>
        </w:rPr>
        <w:t xml:space="preserve">has been organised in proper visualisation followed by their analysis with secondary data. Those helped to identify the scopes </w:t>
      </w:r>
      <w:r w:rsidR="004D7C75" w:rsidRPr="00802449">
        <w:rPr>
          <w:rFonts w:ascii="Bahnschrift" w:hAnsi="Bahnschrift"/>
          <w:sz w:val="30"/>
          <w:szCs w:val="30"/>
          <w:lang w:val="en-GB"/>
        </w:rPr>
        <w:t xml:space="preserve">in which similarities and arguments are there. This helped the study to bring up a conclusion on the research objectives. </w:t>
      </w:r>
    </w:p>
    <w:p w:rsidR="004D7C75" w:rsidRPr="00802449" w:rsidRDefault="00B52E73" w:rsidP="00612430">
      <w:pPr>
        <w:rPr>
          <w:rFonts w:ascii="Bahnschrift" w:hAnsi="Bahnschrift"/>
          <w:sz w:val="30"/>
          <w:szCs w:val="30"/>
          <w:lang w:val="en-GB"/>
        </w:rPr>
      </w:pPr>
      <w:r w:rsidRPr="00802449">
        <w:rPr>
          <w:rFonts w:ascii="Bahnschrift" w:hAnsi="Bahnschrift"/>
          <w:sz w:val="30"/>
          <w:szCs w:val="30"/>
          <w:lang w:val="en-GB"/>
        </w:rPr>
        <w:t xml:space="preserve">The following includes the questionnaire of the </w:t>
      </w:r>
      <w:r w:rsidR="00746A44" w:rsidRPr="00802449">
        <w:rPr>
          <w:rFonts w:ascii="Bahnschrift" w:hAnsi="Bahnschrift"/>
          <w:sz w:val="30"/>
          <w:szCs w:val="30"/>
          <w:lang w:val="en-GB"/>
        </w:rPr>
        <w:t>VLE survey</w:t>
      </w:r>
      <w:r w:rsidRPr="00802449">
        <w:rPr>
          <w:rFonts w:ascii="Bahnschrift" w:hAnsi="Bahnschrift"/>
          <w:sz w:val="30"/>
          <w:szCs w:val="30"/>
          <w:lang w:val="en-GB"/>
        </w:rPr>
        <w:t>:</w:t>
      </w:r>
    </w:p>
    <w:p w:rsidR="004D7C75" w:rsidRPr="00802449" w:rsidRDefault="00B52E73" w:rsidP="00016344">
      <w:pPr>
        <w:rPr>
          <w:rFonts w:ascii="Bahnschrift" w:hAnsi="Bahnschrift"/>
          <w:b/>
          <w:bCs/>
          <w:sz w:val="30"/>
          <w:szCs w:val="30"/>
          <w:lang w:val="en-GB"/>
        </w:rPr>
      </w:pPr>
      <w:r w:rsidRPr="00802449">
        <w:rPr>
          <w:rFonts w:ascii="Bahnschrift" w:hAnsi="Bahnschrift"/>
          <w:b/>
          <w:bCs/>
          <w:sz w:val="30"/>
          <w:szCs w:val="30"/>
          <w:lang w:val="en-GB"/>
        </w:rPr>
        <w:t>Demographic questions:</w:t>
      </w:r>
    </w:p>
    <w:p w:rsidR="004D7C75" w:rsidRPr="00802449" w:rsidRDefault="00B52E73" w:rsidP="00016344">
      <w:pPr>
        <w:pStyle w:val="ListParagraph"/>
        <w:numPr>
          <w:ilvl w:val="0"/>
          <w:numId w:val="2"/>
        </w:numPr>
        <w:rPr>
          <w:rFonts w:ascii="Bahnschrift" w:hAnsi="Bahnschrift"/>
          <w:sz w:val="30"/>
          <w:szCs w:val="30"/>
        </w:rPr>
      </w:pPr>
      <w:r w:rsidRPr="00802449">
        <w:rPr>
          <w:rFonts w:ascii="Bahnschrift" w:hAnsi="Bahnschrift"/>
          <w:sz w:val="30"/>
          <w:szCs w:val="30"/>
        </w:rPr>
        <w:t xml:space="preserve">Gender: </w:t>
      </w:r>
    </w:p>
    <w:p w:rsidR="004D7C75" w:rsidRPr="00802449" w:rsidRDefault="00B52E73" w:rsidP="00016344">
      <w:pPr>
        <w:pStyle w:val="ListParagraph"/>
        <w:numPr>
          <w:ilvl w:val="0"/>
          <w:numId w:val="4"/>
        </w:numPr>
        <w:rPr>
          <w:rFonts w:ascii="Bahnschrift" w:hAnsi="Bahnschrift"/>
          <w:sz w:val="30"/>
          <w:szCs w:val="30"/>
        </w:rPr>
      </w:pPr>
      <w:r w:rsidRPr="00802449">
        <w:rPr>
          <w:rFonts w:ascii="Bahnschrift" w:hAnsi="Bahnschrift"/>
          <w:sz w:val="30"/>
          <w:szCs w:val="30"/>
        </w:rPr>
        <w:t>Male</w:t>
      </w:r>
    </w:p>
    <w:p w:rsidR="00746A44" w:rsidRPr="00802449" w:rsidRDefault="00B52E73" w:rsidP="00016344">
      <w:pPr>
        <w:pStyle w:val="ListParagraph"/>
        <w:numPr>
          <w:ilvl w:val="0"/>
          <w:numId w:val="4"/>
        </w:numPr>
        <w:rPr>
          <w:rFonts w:ascii="Bahnschrift" w:hAnsi="Bahnschrift"/>
          <w:sz w:val="30"/>
          <w:szCs w:val="30"/>
        </w:rPr>
      </w:pPr>
      <w:r w:rsidRPr="00802449">
        <w:rPr>
          <w:rFonts w:ascii="Bahnschrift" w:hAnsi="Bahnschrift"/>
          <w:sz w:val="30"/>
          <w:szCs w:val="30"/>
        </w:rPr>
        <w:t>Female</w:t>
      </w:r>
    </w:p>
    <w:p w:rsidR="004D7C75" w:rsidRPr="00802449" w:rsidRDefault="00B52E73" w:rsidP="00016344">
      <w:pPr>
        <w:pStyle w:val="ListParagraph"/>
        <w:numPr>
          <w:ilvl w:val="0"/>
          <w:numId w:val="2"/>
        </w:numPr>
        <w:rPr>
          <w:rFonts w:ascii="Bahnschrift" w:hAnsi="Bahnschrift"/>
          <w:sz w:val="30"/>
          <w:szCs w:val="30"/>
        </w:rPr>
      </w:pPr>
      <w:r w:rsidRPr="00802449">
        <w:rPr>
          <w:rFonts w:ascii="Bahnschrift" w:hAnsi="Bahnschrift"/>
          <w:sz w:val="30"/>
          <w:szCs w:val="30"/>
        </w:rPr>
        <w:t>Age category:</w:t>
      </w:r>
    </w:p>
    <w:p w:rsidR="004D7C75" w:rsidRPr="00802449" w:rsidRDefault="00B52E73" w:rsidP="00016344">
      <w:pPr>
        <w:pStyle w:val="ListParagraph"/>
        <w:numPr>
          <w:ilvl w:val="0"/>
          <w:numId w:val="3"/>
        </w:numPr>
        <w:rPr>
          <w:rFonts w:ascii="Bahnschrift" w:hAnsi="Bahnschrift"/>
          <w:sz w:val="30"/>
          <w:szCs w:val="30"/>
        </w:rPr>
      </w:pPr>
      <w:r w:rsidRPr="00802449">
        <w:rPr>
          <w:rFonts w:ascii="Bahnschrift" w:hAnsi="Bahnschrift"/>
          <w:sz w:val="30"/>
          <w:szCs w:val="30"/>
        </w:rPr>
        <w:t>18-22</w:t>
      </w:r>
    </w:p>
    <w:p w:rsidR="004D7C75" w:rsidRPr="00802449" w:rsidRDefault="00B52E73" w:rsidP="00016344">
      <w:pPr>
        <w:pStyle w:val="ListParagraph"/>
        <w:numPr>
          <w:ilvl w:val="0"/>
          <w:numId w:val="3"/>
        </w:numPr>
        <w:rPr>
          <w:rFonts w:ascii="Bahnschrift" w:hAnsi="Bahnschrift"/>
          <w:sz w:val="30"/>
          <w:szCs w:val="30"/>
        </w:rPr>
      </w:pPr>
      <w:r w:rsidRPr="00802449">
        <w:rPr>
          <w:rFonts w:ascii="Bahnschrift" w:hAnsi="Bahnschrift"/>
          <w:sz w:val="30"/>
          <w:szCs w:val="30"/>
        </w:rPr>
        <w:t>22-26</w:t>
      </w:r>
    </w:p>
    <w:p w:rsidR="00746A44" w:rsidRPr="00802449" w:rsidRDefault="00B52E73" w:rsidP="00016344">
      <w:pPr>
        <w:pStyle w:val="ListParagraph"/>
        <w:numPr>
          <w:ilvl w:val="0"/>
          <w:numId w:val="3"/>
        </w:numPr>
        <w:rPr>
          <w:rFonts w:ascii="Bahnschrift" w:hAnsi="Bahnschrift"/>
          <w:sz w:val="30"/>
          <w:szCs w:val="30"/>
        </w:rPr>
      </w:pPr>
      <w:r w:rsidRPr="00802449">
        <w:rPr>
          <w:rFonts w:ascii="Bahnschrift" w:hAnsi="Bahnschrift"/>
          <w:sz w:val="30"/>
          <w:szCs w:val="30"/>
        </w:rPr>
        <w:t>26-30</w:t>
      </w:r>
    </w:p>
    <w:p w:rsidR="00746A44" w:rsidRPr="00802449" w:rsidRDefault="00B52E73" w:rsidP="00016344">
      <w:pPr>
        <w:rPr>
          <w:rFonts w:ascii="Bahnschrift" w:hAnsi="Bahnschrift"/>
          <w:b/>
          <w:bCs/>
          <w:sz w:val="30"/>
          <w:szCs w:val="30"/>
        </w:rPr>
      </w:pPr>
      <w:r w:rsidRPr="00802449">
        <w:rPr>
          <w:rFonts w:ascii="Bahnschrift" w:hAnsi="Bahnschrift"/>
          <w:b/>
          <w:bCs/>
          <w:sz w:val="30"/>
          <w:szCs w:val="30"/>
        </w:rPr>
        <w:t>Research-based questions:</w:t>
      </w:r>
    </w:p>
    <w:p w:rsidR="004D7C75" w:rsidRPr="00802449" w:rsidRDefault="00B52E73" w:rsidP="00016344">
      <w:pPr>
        <w:pStyle w:val="ListParagraph"/>
        <w:numPr>
          <w:ilvl w:val="0"/>
          <w:numId w:val="2"/>
        </w:numPr>
        <w:rPr>
          <w:rFonts w:ascii="Bahnschrift" w:hAnsi="Bahnschrift"/>
          <w:sz w:val="30"/>
          <w:szCs w:val="30"/>
        </w:rPr>
      </w:pPr>
      <w:r w:rsidRPr="00802449">
        <w:rPr>
          <w:rFonts w:ascii="Bahnschrift" w:hAnsi="Bahnschrift"/>
          <w:sz w:val="30"/>
          <w:szCs w:val="30"/>
        </w:rPr>
        <w:t>Are you using VLE</w:t>
      </w:r>
      <w:r w:rsidR="008F2E0D" w:rsidRPr="00802449">
        <w:rPr>
          <w:rFonts w:ascii="Bahnschrift" w:hAnsi="Bahnschrift"/>
          <w:sz w:val="30"/>
          <w:szCs w:val="30"/>
        </w:rPr>
        <w:t xml:space="preserve"> </w:t>
      </w:r>
      <w:proofErr w:type="spellStart"/>
      <w:r w:rsidR="008F2E0D" w:rsidRPr="00802449">
        <w:rPr>
          <w:rFonts w:ascii="Bahnschrift" w:hAnsi="Bahnschrift"/>
          <w:sz w:val="30"/>
          <w:szCs w:val="30"/>
        </w:rPr>
        <w:t>Moodle</w:t>
      </w:r>
      <w:proofErr w:type="spellEnd"/>
      <w:r w:rsidRPr="00802449">
        <w:rPr>
          <w:rFonts w:ascii="Bahnschrift" w:hAnsi="Bahnschrift"/>
          <w:sz w:val="30"/>
          <w:szCs w:val="30"/>
        </w:rPr>
        <w:t>?</w:t>
      </w:r>
    </w:p>
    <w:p w:rsidR="004D7C75" w:rsidRPr="00802449" w:rsidRDefault="00B52E73" w:rsidP="00016344">
      <w:pPr>
        <w:pStyle w:val="ListParagraph"/>
        <w:numPr>
          <w:ilvl w:val="0"/>
          <w:numId w:val="5"/>
        </w:numPr>
        <w:rPr>
          <w:rFonts w:ascii="Bahnschrift" w:hAnsi="Bahnschrift"/>
          <w:sz w:val="30"/>
          <w:szCs w:val="30"/>
        </w:rPr>
      </w:pPr>
      <w:r w:rsidRPr="00802449">
        <w:rPr>
          <w:rFonts w:ascii="Bahnschrift" w:hAnsi="Bahnschrift"/>
          <w:sz w:val="30"/>
          <w:szCs w:val="30"/>
        </w:rPr>
        <w:t>Yes</w:t>
      </w:r>
    </w:p>
    <w:p w:rsidR="00746A44" w:rsidRPr="00802449" w:rsidRDefault="00B52E73" w:rsidP="00016344">
      <w:pPr>
        <w:pStyle w:val="ListParagraph"/>
        <w:numPr>
          <w:ilvl w:val="0"/>
          <w:numId w:val="5"/>
        </w:numPr>
        <w:rPr>
          <w:rFonts w:ascii="Bahnschrift" w:hAnsi="Bahnschrift"/>
          <w:sz w:val="30"/>
          <w:szCs w:val="30"/>
        </w:rPr>
      </w:pPr>
      <w:r w:rsidRPr="00802449">
        <w:rPr>
          <w:rFonts w:ascii="Bahnschrift" w:hAnsi="Bahnschrift"/>
          <w:sz w:val="30"/>
          <w:szCs w:val="30"/>
        </w:rPr>
        <w:t xml:space="preserve">No </w:t>
      </w:r>
    </w:p>
    <w:p w:rsidR="004D7C75" w:rsidRPr="00802449" w:rsidRDefault="00802449" w:rsidP="00016344">
      <w:pPr>
        <w:pStyle w:val="ListParagraph"/>
        <w:numPr>
          <w:ilvl w:val="0"/>
          <w:numId w:val="2"/>
        </w:numPr>
        <w:rPr>
          <w:rFonts w:ascii="Bahnschrift" w:hAnsi="Bahnschrift"/>
          <w:sz w:val="30"/>
          <w:szCs w:val="30"/>
        </w:rPr>
      </w:pPr>
      <w:r>
        <w:rPr>
          <w:rFonts w:ascii="Bahnschrift" w:hAnsi="Bahnschrift"/>
          <w:sz w:val="30"/>
          <w:szCs w:val="30"/>
        </w:rPr>
        <w:t>H</w:t>
      </w:r>
      <w:r w:rsidR="00B52E73" w:rsidRPr="00802449">
        <w:rPr>
          <w:rFonts w:ascii="Bahnschrift" w:hAnsi="Bahnschrift"/>
          <w:sz w:val="30"/>
          <w:szCs w:val="30"/>
        </w:rPr>
        <w:t xml:space="preserve">ow often do you use </w:t>
      </w:r>
      <w:r w:rsidR="00746A44" w:rsidRPr="00802449">
        <w:rPr>
          <w:rFonts w:ascii="Bahnschrift" w:hAnsi="Bahnschrift"/>
          <w:sz w:val="30"/>
          <w:szCs w:val="30"/>
        </w:rPr>
        <w:t xml:space="preserve">VLE </w:t>
      </w:r>
      <w:proofErr w:type="spellStart"/>
      <w:r w:rsidR="00746A44" w:rsidRPr="00802449">
        <w:rPr>
          <w:rFonts w:ascii="Bahnschrift" w:hAnsi="Bahnschrift"/>
          <w:sz w:val="30"/>
          <w:szCs w:val="30"/>
        </w:rPr>
        <w:t>Moodle</w:t>
      </w:r>
      <w:proofErr w:type="spellEnd"/>
      <w:r w:rsidR="00746A44" w:rsidRPr="00802449">
        <w:rPr>
          <w:rFonts w:ascii="Bahnschrift" w:hAnsi="Bahnschrift"/>
          <w:sz w:val="30"/>
          <w:szCs w:val="30"/>
        </w:rPr>
        <w:t xml:space="preserve"> monthly</w:t>
      </w:r>
      <w:r w:rsidR="00B52E73" w:rsidRPr="00802449">
        <w:rPr>
          <w:rFonts w:ascii="Bahnschrift" w:hAnsi="Bahnschrift"/>
          <w:sz w:val="30"/>
          <w:szCs w:val="30"/>
        </w:rPr>
        <w:t>?</w:t>
      </w:r>
    </w:p>
    <w:p w:rsidR="00746A44" w:rsidRPr="00802449" w:rsidRDefault="00B52E73" w:rsidP="00016344">
      <w:pPr>
        <w:pStyle w:val="ListParagraph"/>
        <w:numPr>
          <w:ilvl w:val="0"/>
          <w:numId w:val="6"/>
        </w:numPr>
        <w:rPr>
          <w:rFonts w:ascii="Bahnschrift" w:hAnsi="Bahnschrift"/>
          <w:sz w:val="30"/>
          <w:szCs w:val="30"/>
        </w:rPr>
      </w:pPr>
      <w:r w:rsidRPr="00802449">
        <w:rPr>
          <w:rFonts w:ascii="Bahnschrift" w:hAnsi="Bahnschrift"/>
          <w:sz w:val="30"/>
          <w:szCs w:val="30"/>
        </w:rPr>
        <w:t>1-3 times</w:t>
      </w:r>
    </w:p>
    <w:p w:rsidR="00746A44" w:rsidRPr="00802449" w:rsidRDefault="00B52E73" w:rsidP="00016344">
      <w:pPr>
        <w:pStyle w:val="ListParagraph"/>
        <w:numPr>
          <w:ilvl w:val="0"/>
          <w:numId w:val="6"/>
        </w:numPr>
        <w:rPr>
          <w:rFonts w:ascii="Bahnschrift" w:hAnsi="Bahnschrift"/>
          <w:sz w:val="30"/>
          <w:szCs w:val="30"/>
        </w:rPr>
      </w:pPr>
      <w:r w:rsidRPr="00802449">
        <w:rPr>
          <w:rFonts w:ascii="Bahnschrift" w:hAnsi="Bahnschrift"/>
          <w:sz w:val="30"/>
          <w:szCs w:val="30"/>
        </w:rPr>
        <w:lastRenderedPageBreak/>
        <w:t>3-5 times</w:t>
      </w:r>
    </w:p>
    <w:p w:rsidR="00746A44" w:rsidRPr="00802449" w:rsidRDefault="00B52E73" w:rsidP="00016344">
      <w:pPr>
        <w:pStyle w:val="ListParagraph"/>
        <w:numPr>
          <w:ilvl w:val="0"/>
          <w:numId w:val="6"/>
        </w:numPr>
        <w:rPr>
          <w:rFonts w:ascii="Bahnschrift" w:hAnsi="Bahnschrift"/>
          <w:sz w:val="30"/>
          <w:szCs w:val="30"/>
        </w:rPr>
      </w:pPr>
      <w:r w:rsidRPr="00802449">
        <w:rPr>
          <w:rFonts w:ascii="Bahnschrift" w:hAnsi="Bahnschrift"/>
          <w:sz w:val="30"/>
          <w:szCs w:val="30"/>
        </w:rPr>
        <w:t>5+ times</w:t>
      </w:r>
    </w:p>
    <w:p w:rsidR="00585224" w:rsidRPr="00802449" w:rsidRDefault="00585224" w:rsidP="00585224">
      <w:pPr>
        <w:rPr>
          <w:rFonts w:ascii="Bahnschrift" w:hAnsi="Bahnschrift"/>
          <w:sz w:val="30"/>
          <w:szCs w:val="30"/>
        </w:rPr>
      </w:pPr>
    </w:p>
    <w:p w:rsidR="00585224" w:rsidRPr="00802449" w:rsidRDefault="00585224" w:rsidP="00585224">
      <w:pPr>
        <w:rPr>
          <w:rFonts w:ascii="Bahnschrift" w:hAnsi="Bahnschrift"/>
          <w:sz w:val="30"/>
          <w:szCs w:val="30"/>
        </w:rPr>
      </w:pPr>
    </w:p>
    <w:p w:rsidR="004D7C75" w:rsidRPr="00802449" w:rsidRDefault="00B52E73" w:rsidP="00016344">
      <w:pPr>
        <w:pStyle w:val="ListParagraph"/>
        <w:numPr>
          <w:ilvl w:val="0"/>
          <w:numId w:val="2"/>
        </w:numPr>
        <w:rPr>
          <w:rFonts w:ascii="Bahnschrift" w:hAnsi="Bahnschrift"/>
          <w:sz w:val="30"/>
          <w:szCs w:val="30"/>
        </w:rPr>
      </w:pPr>
      <w:r w:rsidRPr="00802449">
        <w:rPr>
          <w:rFonts w:ascii="Bahnschrift" w:hAnsi="Bahnschrift"/>
          <w:sz w:val="30"/>
          <w:szCs w:val="30"/>
        </w:rPr>
        <w:t xml:space="preserve">Do you find </w:t>
      </w:r>
      <w:proofErr w:type="spellStart"/>
      <w:r w:rsidRPr="00802449">
        <w:rPr>
          <w:rFonts w:ascii="Bahnschrift" w:hAnsi="Bahnschrift"/>
          <w:sz w:val="30"/>
          <w:szCs w:val="30"/>
        </w:rPr>
        <w:t>Moodle</w:t>
      </w:r>
      <w:proofErr w:type="spellEnd"/>
      <w:r w:rsidRPr="00802449">
        <w:rPr>
          <w:rFonts w:ascii="Bahnschrift" w:hAnsi="Bahnschrift"/>
          <w:sz w:val="30"/>
          <w:szCs w:val="30"/>
        </w:rPr>
        <w:t xml:space="preserve"> easy to navigate?</w:t>
      </w:r>
    </w:p>
    <w:p w:rsidR="00746A44" w:rsidRPr="00802449" w:rsidRDefault="00B52E73" w:rsidP="00016344">
      <w:pPr>
        <w:pStyle w:val="ListParagraph"/>
        <w:numPr>
          <w:ilvl w:val="0"/>
          <w:numId w:val="7"/>
        </w:numPr>
        <w:rPr>
          <w:rFonts w:ascii="Bahnschrift" w:hAnsi="Bahnschrift"/>
          <w:sz w:val="30"/>
          <w:szCs w:val="30"/>
        </w:rPr>
      </w:pPr>
      <w:r w:rsidRPr="00802449">
        <w:rPr>
          <w:rFonts w:ascii="Bahnschrift" w:hAnsi="Bahnschrift"/>
          <w:sz w:val="30"/>
          <w:szCs w:val="30"/>
        </w:rPr>
        <w:t>Yes</w:t>
      </w:r>
    </w:p>
    <w:p w:rsidR="00746A44" w:rsidRPr="00802449" w:rsidRDefault="00B52E73" w:rsidP="00016344">
      <w:pPr>
        <w:pStyle w:val="ListParagraph"/>
        <w:numPr>
          <w:ilvl w:val="0"/>
          <w:numId w:val="7"/>
        </w:numPr>
        <w:rPr>
          <w:rFonts w:ascii="Bahnschrift" w:hAnsi="Bahnschrift"/>
          <w:sz w:val="30"/>
          <w:szCs w:val="30"/>
        </w:rPr>
      </w:pPr>
      <w:r w:rsidRPr="00802449">
        <w:rPr>
          <w:rFonts w:ascii="Bahnschrift" w:hAnsi="Bahnschrift"/>
          <w:sz w:val="30"/>
          <w:szCs w:val="30"/>
        </w:rPr>
        <w:t>No</w:t>
      </w:r>
    </w:p>
    <w:p w:rsidR="004D7C75" w:rsidRPr="00802449" w:rsidRDefault="00B52E73" w:rsidP="00016344">
      <w:pPr>
        <w:pStyle w:val="ListParagraph"/>
        <w:numPr>
          <w:ilvl w:val="0"/>
          <w:numId w:val="2"/>
        </w:numPr>
        <w:rPr>
          <w:rFonts w:ascii="Bahnschrift" w:hAnsi="Bahnschrift"/>
          <w:sz w:val="30"/>
          <w:szCs w:val="30"/>
        </w:rPr>
      </w:pPr>
      <w:r w:rsidRPr="00802449">
        <w:rPr>
          <w:rFonts w:ascii="Bahnschrift" w:hAnsi="Bahnschrift"/>
          <w:sz w:val="30"/>
          <w:szCs w:val="30"/>
        </w:rPr>
        <w:t xml:space="preserve">Do you find easy to access </w:t>
      </w:r>
      <w:r w:rsidR="009E2116" w:rsidRPr="00802449">
        <w:rPr>
          <w:rFonts w:ascii="Bahnschrift" w:hAnsi="Bahnschrift"/>
          <w:sz w:val="30"/>
          <w:szCs w:val="30"/>
        </w:rPr>
        <w:t xml:space="preserve">to </w:t>
      </w:r>
      <w:r w:rsidRPr="00802449">
        <w:rPr>
          <w:rFonts w:ascii="Bahnschrift" w:hAnsi="Bahnschrift"/>
          <w:sz w:val="30"/>
          <w:szCs w:val="30"/>
        </w:rPr>
        <w:t xml:space="preserve">your learning </w:t>
      </w:r>
      <w:r w:rsidR="009E2116" w:rsidRPr="00802449">
        <w:rPr>
          <w:rFonts w:ascii="Bahnschrift" w:hAnsi="Bahnschrift"/>
          <w:sz w:val="30"/>
          <w:szCs w:val="30"/>
        </w:rPr>
        <w:t>resources</w:t>
      </w:r>
      <w:r w:rsidRPr="00802449">
        <w:rPr>
          <w:rFonts w:ascii="Bahnschrift" w:hAnsi="Bahnschrift"/>
          <w:sz w:val="30"/>
          <w:szCs w:val="30"/>
        </w:rPr>
        <w:t>?</w:t>
      </w:r>
    </w:p>
    <w:p w:rsidR="00746A44" w:rsidRPr="00802449" w:rsidRDefault="00B52E73" w:rsidP="00016344">
      <w:pPr>
        <w:pStyle w:val="ListParagraph"/>
        <w:numPr>
          <w:ilvl w:val="0"/>
          <w:numId w:val="8"/>
        </w:numPr>
        <w:rPr>
          <w:rFonts w:ascii="Bahnschrift" w:hAnsi="Bahnschrift"/>
          <w:sz w:val="30"/>
          <w:szCs w:val="30"/>
        </w:rPr>
      </w:pPr>
      <w:r w:rsidRPr="00802449">
        <w:rPr>
          <w:rFonts w:ascii="Bahnschrift" w:hAnsi="Bahnschrift"/>
          <w:sz w:val="30"/>
          <w:szCs w:val="30"/>
        </w:rPr>
        <w:t>Yes</w:t>
      </w:r>
    </w:p>
    <w:p w:rsidR="00746A44" w:rsidRPr="00802449" w:rsidRDefault="00B52E73" w:rsidP="00016344">
      <w:pPr>
        <w:pStyle w:val="ListParagraph"/>
        <w:numPr>
          <w:ilvl w:val="0"/>
          <w:numId w:val="8"/>
        </w:numPr>
        <w:rPr>
          <w:rFonts w:ascii="Bahnschrift" w:hAnsi="Bahnschrift"/>
          <w:sz w:val="30"/>
          <w:szCs w:val="30"/>
        </w:rPr>
      </w:pPr>
      <w:r w:rsidRPr="00802449">
        <w:rPr>
          <w:rFonts w:ascii="Bahnschrift" w:hAnsi="Bahnschrift"/>
          <w:sz w:val="30"/>
          <w:szCs w:val="30"/>
        </w:rPr>
        <w:t>Neutral</w:t>
      </w:r>
    </w:p>
    <w:p w:rsidR="00746A44" w:rsidRPr="00802449" w:rsidRDefault="00B52E73" w:rsidP="00016344">
      <w:pPr>
        <w:pStyle w:val="ListParagraph"/>
        <w:numPr>
          <w:ilvl w:val="0"/>
          <w:numId w:val="8"/>
        </w:numPr>
        <w:rPr>
          <w:rFonts w:ascii="Bahnschrift" w:hAnsi="Bahnschrift"/>
          <w:sz w:val="30"/>
          <w:szCs w:val="30"/>
        </w:rPr>
      </w:pPr>
      <w:r w:rsidRPr="00802449">
        <w:rPr>
          <w:rFonts w:ascii="Bahnschrift" w:hAnsi="Bahnschrift"/>
          <w:sz w:val="30"/>
          <w:szCs w:val="30"/>
        </w:rPr>
        <w:t>No</w:t>
      </w:r>
    </w:p>
    <w:p w:rsidR="004D7C75" w:rsidRPr="00802449" w:rsidRDefault="00B52E73" w:rsidP="00016344">
      <w:pPr>
        <w:pStyle w:val="ListParagraph"/>
        <w:numPr>
          <w:ilvl w:val="0"/>
          <w:numId w:val="2"/>
        </w:numPr>
        <w:rPr>
          <w:rFonts w:ascii="Bahnschrift" w:hAnsi="Bahnschrift"/>
          <w:sz w:val="30"/>
          <w:szCs w:val="30"/>
        </w:rPr>
      </w:pPr>
      <w:r w:rsidRPr="00802449">
        <w:rPr>
          <w:rFonts w:ascii="Bahnschrift" w:hAnsi="Bahnschrift"/>
          <w:sz w:val="30"/>
          <w:szCs w:val="30"/>
        </w:rPr>
        <w:t>What are the challenges before introducing VLE?</w:t>
      </w:r>
    </w:p>
    <w:p w:rsidR="00746A44" w:rsidRPr="00802449" w:rsidRDefault="00B52E73" w:rsidP="00016344">
      <w:pPr>
        <w:pStyle w:val="ListParagraph"/>
        <w:numPr>
          <w:ilvl w:val="0"/>
          <w:numId w:val="10"/>
        </w:numPr>
        <w:rPr>
          <w:rFonts w:ascii="Bahnschrift" w:hAnsi="Bahnschrift"/>
          <w:sz w:val="30"/>
          <w:szCs w:val="30"/>
        </w:rPr>
      </w:pPr>
      <w:bookmarkStart w:id="5" w:name="_Hlk27776103"/>
      <w:r w:rsidRPr="00802449">
        <w:rPr>
          <w:rFonts w:ascii="Bahnschrift" w:hAnsi="Bahnschrift"/>
          <w:sz w:val="30"/>
          <w:szCs w:val="30"/>
        </w:rPr>
        <w:t>Convenient design</w:t>
      </w:r>
    </w:p>
    <w:p w:rsidR="00746A44" w:rsidRPr="00802449" w:rsidRDefault="00B52E73" w:rsidP="00016344">
      <w:pPr>
        <w:pStyle w:val="ListParagraph"/>
        <w:numPr>
          <w:ilvl w:val="0"/>
          <w:numId w:val="10"/>
        </w:numPr>
        <w:rPr>
          <w:rFonts w:ascii="Bahnschrift" w:hAnsi="Bahnschrift"/>
          <w:sz w:val="30"/>
          <w:szCs w:val="30"/>
        </w:rPr>
      </w:pPr>
      <w:r w:rsidRPr="00802449">
        <w:rPr>
          <w:rFonts w:ascii="Bahnschrift" w:hAnsi="Bahnschrift"/>
          <w:sz w:val="30"/>
          <w:szCs w:val="30"/>
        </w:rPr>
        <w:t>Content soft copy availability</w:t>
      </w:r>
    </w:p>
    <w:p w:rsidR="00746A44" w:rsidRPr="00802449" w:rsidRDefault="00B52E73" w:rsidP="00016344">
      <w:pPr>
        <w:pStyle w:val="ListParagraph"/>
        <w:numPr>
          <w:ilvl w:val="0"/>
          <w:numId w:val="10"/>
        </w:numPr>
        <w:rPr>
          <w:rFonts w:ascii="Bahnschrift" w:hAnsi="Bahnschrift"/>
          <w:sz w:val="30"/>
          <w:szCs w:val="30"/>
        </w:rPr>
      </w:pPr>
      <w:r w:rsidRPr="00802449">
        <w:rPr>
          <w:rFonts w:ascii="Bahnschrift" w:hAnsi="Bahnschrift"/>
          <w:sz w:val="30"/>
          <w:szCs w:val="30"/>
        </w:rPr>
        <w:t>Training and education</w:t>
      </w:r>
      <w:bookmarkEnd w:id="5"/>
    </w:p>
    <w:p w:rsidR="00746A44" w:rsidRPr="00802449" w:rsidRDefault="00B52E73" w:rsidP="00016344">
      <w:pPr>
        <w:pStyle w:val="ListParagraph"/>
        <w:numPr>
          <w:ilvl w:val="0"/>
          <w:numId w:val="2"/>
        </w:numPr>
        <w:rPr>
          <w:rFonts w:ascii="Bahnschrift" w:hAnsi="Bahnschrift"/>
          <w:sz w:val="30"/>
          <w:szCs w:val="30"/>
        </w:rPr>
      </w:pPr>
      <w:r w:rsidRPr="00802449">
        <w:rPr>
          <w:rFonts w:ascii="Bahnschrift" w:hAnsi="Bahnschrift"/>
          <w:sz w:val="30"/>
          <w:szCs w:val="30"/>
        </w:rPr>
        <w:t xml:space="preserve">For which of the following do you find VLE </w:t>
      </w:r>
      <w:proofErr w:type="spellStart"/>
      <w:r w:rsidRPr="00802449">
        <w:rPr>
          <w:rFonts w:ascii="Bahnschrift" w:hAnsi="Bahnschrift"/>
          <w:sz w:val="30"/>
          <w:szCs w:val="30"/>
        </w:rPr>
        <w:t>Moodle</w:t>
      </w:r>
      <w:proofErr w:type="spellEnd"/>
      <w:r w:rsidRPr="00802449">
        <w:rPr>
          <w:rFonts w:ascii="Bahnschrift" w:hAnsi="Bahnschrift"/>
          <w:sz w:val="30"/>
          <w:szCs w:val="30"/>
        </w:rPr>
        <w:t xml:space="preserve"> as useful?</w:t>
      </w:r>
    </w:p>
    <w:p w:rsidR="00746A44" w:rsidRPr="00802449" w:rsidRDefault="00B52E73" w:rsidP="00016344">
      <w:pPr>
        <w:pStyle w:val="ListParagraph"/>
        <w:numPr>
          <w:ilvl w:val="0"/>
          <w:numId w:val="11"/>
        </w:numPr>
        <w:rPr>
          <w:rFonts w:ascii="Bahnschrift" w:hAnsi="Bahnschrift"/>
          <w:sz w:val="30"/>
          <w:szCs w:val="30"/>
        </w:rPr>
      </w:pPr>
      <w:r w:rsidRPr="00802449">
        <w:rPr>
          <w:rFonts w:ascii="Bahnschrift" w:hAnsi="Bahnschrift"/>
          <w:sz w:val="30"/>
          <w:szCs w:val="30"/>
        </w:rPr>
        <w:t>Course outline</w:t>
      </w:r>
    </w:p>
    <w:p w:rsidR="00746A44" w:rsidRPr="00802449" w:rsidRDefault="00B52E73" w:rsidP="00016344">
      <w:pPr>
        <w:pStyle w:val="ListParagraph"/>
        <w:numPr>
          <w:ilvl w:val="0"/>
          <w:numId w:val="11"/>
        </w:numPr>
        <w:rPr>
          <w:rFonts w:ascii="Bahnschrift" w:hAnsi="Bahnschrift"/>
          <w:sz w:val="30"/>
          <w:szCs w:val="30"/>
        </w:rPr>
      </w:pPr>
      <w:r w:rsidRPr="00802449">
        <w:rPr>
          <w:rFonts w:ascii="Bahnschrift" w:hAnsi="Bahnschrift"/>
          <w:sz w:val="30"/>
          <w:szCs w:val="30"/>
        </w:rPr>
        <w:t>Academic transparency</w:t>
      </w:r>
    </w:p>
    <w:p w:rsidR="0071183E" w:rsidRPr="00802449" w:rsidRDefault="00B52E73" w:rsidP="00016344">
      <w:pPr>
        <w:pStyle w:val="ListParagraph"/>
        <w:numPr>
          <w:ilvl w:val="0"/>
          <w:numId w:val="11"/>
        </w:numPr>
        <w:rPr>
          <w:rFonts w:ascii="Bahnschrift" w:hAnsi="Bahnschrift"/>
          <w:sz w:val="30"/>
          <w:szCs w:val="30"/>
        </w:rPr>
      </w:pPr>
      <w:r w:rsidRPr="00802449">
        <w:rPr>
          <w:rFonts w:ascii="Bahnschrift" w:hAnsi="Bahnschrift"/>
          <w:sz w:val="30"/>
          <w:szCs w:val="30"/>
        </w:rPr>
        <w:t>Assignment submission</w:t>
      </w:r>
    </w:p>
    <w:p w:rsidR="00016344" w:rsidRPr="00802449" w:rsidRDefault="00B52E73">
      <w:pPr>
        <w:spacing w:after="160" w:line="259" w:lineRule="auto"/>
        <w:jc w:val="left"/>
        <w:rPr>
          <w:rFonts w:ascii="Bahnschrift" w:hAnsi="Bahnschrift"/>
          <w:sz w:val="30"/>
          <w:szCs w:val="30"/>
        </w:rPr>
      </w:pPr>
      <w:r w:rsidRPr="00802449">
        <w:rPr>
          <w:rFonts w:ascii="Bahnschrift" w:hAnsi="Bahnschrift"/>
          <w:sz w:val="30"/>
          <w:szCs w:val="30"/>
        </w:rPr>
        <w:br w:type="page"/>
      </w:r>
    </w:p>
    <w:p w:rsidR="0058471E" w:rsidRPr="00802449" w:rsidRDefault="00B52E73" w:rsidP="00D33A6A">
      <w:pPr>
        <w:pStyle w:val="Heading1"/>
        <w:rPr>
          <w:rFonts w:ascii="Bahnschrift" w:hAnsi="Bahnschrift"/>
          <w:b/>
          <w:sz w:val="36"/>
          <w:szCs w:val="36"/>
          <w:u w:val="single"/>
          <w:lang w:val="en-GB"/>
        </w:rPr>
      </w:pPr>
      <w:bookmarkStart w:id="6" w:name="_Toc27815239"/>
      <w:r w:rsidRPr="00802449">
        <w:rPr>
          <w:rFonts w:ascii="Bahnschrift" w:hAnsi="Bahnschrift"/>
          <w:b/>
          <w:sz w:val="36"/>
          <w:szCs w:val="36"/>
          <w:u w:val="single"/>
          <w:lang w:val="en-GB"/>
        </w:rPr>
        <w:lastRenderedPageBreak/>
        <w:t>5 Primary data analysis</w:t>
      </w:r>
      <w:bookmarkEnd w:id="6"/>
    </w:p>
    <w:p w:rsidR="0058471E" w:rsidRPr="00802449" w:rsidRDefault="00B52E73" w:rsidP="0058471E">
      <w:pPr>
        <w:rPr>
          <w:rFonts w:ascii="Bahnschrift" w:hAnsi="Bahnschrift"/>
          <w:sz w:val="30"/>
          <w:szCs w:val="30"/>
          <w:lang w:val="en-GB"/>
        </w:rPr>
      </w:pPr>
      <w:r w:rsidRPr="00802449">
        <w:rPr>
          <w:rFonts w:ascii="Bahnschrift" w:hAnsi="Bahnschrift"/>
          <w:sz w:val="30"/>
          <w:szCs w:val="30"/>
          <w:lang w:val="en-GB"/>
        </w:rPr>
        <w:t xml:space="preserve">This part includes the analysis of the data found in the questionnaire which surveyed 20 </w:t>
      </w:r>
      <w:proofErr w:type="gramStart"/>
      <w:r w:rsidRPr="00802449">
        <w:rPr>
          <w:rFonts w:ascii="Bahnschrift" w:hAnsi="Bahnschrift"/>
          <w:sz w:val="30"/>
          <w:szCs w:val="30"/>
          <w:lang w:val="en-GB"/>
        </w:rPr>
        <w:t>University of Wales</w:t>
      </w:r>
      <w:proofErr w:type="gramEnd"/>
      <w:r w:rsidRPr="00802449">
        <w:rPr>
          <w:rFonts w:ascii="Bahnschrift" w:hAnsi="Bahnschrift"/>
          <w:sz w:val="30"/>
          <w:szCs w:val="30"/>
          <w:lang w:val="en-GB"/>
        </w:rPr>
        <w:t xml:space="preserve"> students.</w:t>
      </w:r>
    </w:p>
    <w:p w:rsidR="00016344" w:rsidRPr="00802449" w:rsidRDefault="00016344" w:rsidP="0058471E">
      <w:pPr>
        <w:rPr>
          <w:rFonts w:ascii="Bahnschrift" w:hAnsi="Bahnschrift"/>
          <w:sz w:val="30"/>
          <w:szCs w:val="30"/>
          <w:lang w:val="en-GB"/>
        </w:rPr>
      </w:pPr>
    </w:p>
    <w:p w:rsidR="00EF28E8" w:rsidRPr="00802449" w:rsidRDefault="00B52E73" w:rsidP="0058471E">
      <w:pPr>
        <w:rPr>
          <w:rFonts w:ascii="Bahnschrift" w:hAnsi="Bahnschrift"/>
          <w:b/>
          <w:bCs/>
          <w:sz w:val="30"/>
          <w:szCs w:val="30"/>
          <w:lang w:val="en-GB"/>
        </w:rPr>
      </w:pPr>
      <w:r w:rsidRPr="00802449">
        <w:rPr>
          <w:rFonts w:ascii="Bahnschrift" w:hAnsi="Bahnschrift"/>
          <w:b/>
          <w:bCs/>
          <w:sz w:val="30"/>
          <w:szCs w:val="30"/>
          <w:lang w:val="en-GB"/>
        </w:rPr>
        <w:t xml:space="preserve">Question 1: </w:t>
      </w:r>
    </w:p>
    <w:p w:rsidR="00016344" w:rsidRPr="00802449" w:rsidRDefault="00016344" w:rsidP="0058471E">
      <w:pPr>
        <w:rPr>
          <w:rFonts w:ascii="Bahnschrift" w:hAnsi="Bahnschrift"/>
          <w:b/>
          <w:bCs/>
          <w:sz w:val="30"/>
          <w:szCs w:val="30"/>
          <w:lang w:val="en-GB"/>
        </w:rPr>
      </w:pPr>
    </w:p>
    <w:p w:rsidR="00EF28E8" w:rsidRPr="00802449" w:rsidRDefault="00B52E73" w:rsidP="0058471E">
      <w:pPr>
        <w:rPr>
          <w:rFonts w:ascii="Bahnschrift" w:hAnsi="Bahnschrift"/>
          <w:sz w:val="30"/>
          <w:szCs w:val="30"/>
          <w:lang w:val="en-GB"/>
        </w:rPr>
      </w:pPr>
      <w:r w:rsidRPr="00802449">
        <w:rPr>
          <w:rFonts w:ascii="Bahnschrift" w:hAnsi="Bahnschrift"/>
          <w:noProof/>
          <w:sz w:val="30"/>
          <w:szCs w:val="30"/>
          <w:lang w:val="en-GB" w:eastAsia="en-GB"/>
        </w:rPr>
        <w:drawing>
          <wp:inline distT="0" distB="0" distL="0" distR="0">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EF28E8" w:rsidRPr="00802449" w:rsidRDefault="00B52E73" w:rsidP="009E2116">
      <w:pPr>
        <w:pStyle w:val="Caption"/>
        <w:jc w:val="center"/>
        <w:rPr>
          <w:rFonts w:ascii="Bahnschrift" w:hAnsi="Bahnschrift"/>
          <w:sz w:val="30"/>
          <w:szCs w:val="30"/>
          <w:lang w:val="en-GB"/>
        </w:rPr>
      </w:pPr>
      <w:r w:rsidRPr="00802449">
        <w:rPr>
          <w:rFonts w:ascii="Bahnschrift" w:hAnsi="Bahnschrift"/>
          <w:sz w:val="30"/>
          <w:szCs w:val="30"/>
        </w:rPr>
        <w:t xml:space="preserve">Figure </w:t>
      </w:r>
      <w:r w:rsidR="006C3D72" w:rsidRPr="00802449">
        <w:rPr>
          <w:rFonts w:ascii="Bahnschrift" w:hAnsi="Bahnschrift"/>
          <w:sz w:val="30"/>
          <w:szCs w:val="30"/>
        </w:rPr>
        <w:fldChar w:fldCharType="begin"/>
      </w:r>
      <w:r w:rsidRPr="00802449">
        <w:rPr>
          <w:rFonts w:ascii="Bahnschrift" w:hAnsi="Bahnschrift"/>
          <w:sz w:val="30"/>
          <w:szCs w:val="30"/>
        </w:rPr>
        <w:instrText xml:space="preserve"> SEQ Figure \* ARABIC </w:instrText>
      </w:r>
      <w:r w:rsidR="006C3D72" w:rsidRPr="00802449">
        <w:rPr>
          <w:rFonts w:ascii="Bahnschrift" w:hAnsi="Bahnschrift"/>
          <w:sz w:val="30"/>
          <w:szCs w:val="30"/>
        </w:rPr>
        <w:fldChar w:fldCharType="separate"/>
      </w:r>
      <w:r w:rsidRPr="00802449">
        <w:rPr>
          <w:rFonts w:ascii="Bahnschrift" w:hAnsi="Bahnschrift"/>
          <w:noProof/>
          <w:sz w:val="30"/>
          <w:szCs w:val="30"/>
        </w:rPr>
        <w:t>1</w:t>
      </w:r>
      <w:r w:rsidR="006C3D72" w:rsidRPr="00802449">
        <w:rPr>
          <w:rFonts w:ascii="Bahnschrift" w:hAnsi="Bahnschrift"/>
          <w:sz w:val="30"/>
          <w:szCs w:val="30"/>
        </w:rPr>
        <w:fldChar w:fldCharType="end"/>
      </w:r>
      <w:r w:rsidRPr="00802449">
        <w:rPr>
          <w:rFonts w:ascii="Bahnschrift" w:hAnsi="Bahnschrift"/>
          <w:sz w:val="30"/>
          <w:szCs w:val="30"/>
        </w:rPr>
        <w:t>: Gender of research respondents (Source: Own)</w:t>
      </w:r>
    </w:p>
    <w:p w:rsidR="00016344" w:rsidRPr="00802449" w:rsidRDefault="00016344" w:rsidP="00510776">
      <w:pPr>
        <w:rPr>
          <w:rFonts w:ascii="Bahnschrift" w:hAnsi="Bahnschrift"/>
          <w:sz w:val="30"/>
          <w:szCs w:val="30"/>
          <w:lang w:val="en-GB"/>
        </w:rPr>
      </w:pPr>
    </w:p>
    <w:p w:rsidR="00EF28E8" w:rsidRPr="00802449" w:rsidRDefault="00B52E73" w:rsidP="00510776">
      <w:pPr>
        <w:rPr>
          <w:rFonts w:ascii="Bahnschrift" w:hAnsi="Bahnschrift"/>
          <w:sz w:val="30"/>
          <w:szCs w:val="30"/>
          <w:lang w:val="en-GB"/>
        </w:rPr>
      </w:pPr>
      <w:r w:rsidRPr="00802449">
        <w:rPr>
          <w:rFonts w:ascii="Bahnschrift" w:hAnsi="Bahnschrift"/>
          <w:sz w:val="30"/>
          <w:szCs w:val="30"/>
          <w:lang w:val="en-GB"/>
        </w:rPr>
        <w:t>Out of 20 respondents, 12 were male and 8 were female and by this, the study maintained a gender balance regarding the responses.</w:t>
      </w:r>
    </w:p>
    <w:p w:rsidR="00EF28E8" w:rsidRPr="00802449" w:rsidRDefault="00B52E73">
      <w:pPr>
        <w:rPr>
          <w:rFonts w:ascii="Bahnschrift" w:hAnsi="Bahnschrift"/>
          <w:sz w:val="30"/>
          <w:szCs w:val="30"/>
          <w:lang w:val="en-GB"/>
        </w:rPr>
      </w:pPr>
      <w:r w:rsidRPr="00802449">
        <w:rPr>
          <w:rFonts w:ascii="Bahnschrift" w:hAnsi="Bahnschrift"/>
          <w:sz w:val="30"/>
          <w:szCs w:val="30"/>
          <w:lang w:val="en-GB"/>
        </w:rPr>
        <w:br w:type="page"/>
      </w:r>
    </w:p>
    <w:p w:rsidR="00EF28E8" w:rsidRPr="00802449" w:rsidRDefault="00B52E73" w:rsidP="0058471E">
      <w:pPr>
        <w:rPr>
          <w:rFonts w:ascii="Bahnschrift" w:hAnsi="Bahnschrift"/>
          <w:b/>
          <w:bCs/>
          <w:sz w:val="30"/>
          <w:szCs w:val="30"/>
          <w:lang w:val="en-GB"/>
        </w:rPr>
      </w:pPr>
      <w:r w:rsidRPr="00802449">
        <w:rPr>
          <w:rFonts w:ascii="Bahnschrift" w:hAnsi="Bahnschrift"/>
          <w:b/>
          <w:bCs/>
          <w:sz w:val="30"/>
          <w:szCs w:val="30"/>
          <w:lang w:val="en-GB"/>
        </w:rPr>
        <w:lastRenderedPageBreak/>
        <w:t>Question 2:</w:t>
      </w:r>
    </w:p>
    <w:p w:rsidR="00016344" w:rsidRPr="00802449" w:rsidRDefault="00016344" w:rsidP="0058471E">
      <w:pPr>
        <w:rPr>
          <w:rFonts w:ascii="Bahnschrift" w:hAnsi="Bahnschrift"/>
          <w:b/>
          <w:bCs/>
          <w:sz w:val="30"/>
          <w:szCs w:val="30"/>
          <w:lang w:val="en-GB"/>
        </w:rPr>
      </w:pPr>
    </w:p>
    <w:p w:rsidR="00EF28E8" w:rsidRPr="00802449" w:rsidRDefault="00B52E73" w:rsidP="0058471E">
      <w:pPr>
        <w:rPr>
          <w:rFonts w:ascii="Bahnschrift" w:hAnsi="Bahnschrift"/>
          <w:sz w:val="30"/>
          <w:szCs w:val="30"/>
          <w:lang w:val="en-GB"/>
        </w:rPr>
      </w:pPr>
      <w:r w:rsidRPr="00802449">
        <w:rPr>
          <w:rFonts w:ascii="Bahnschrift" w:hAnsi="Bahnschrift"/>
          <w:noProof/>
          <w:sz w:val="30"/>
          <w:szCs w:val="30"/>
          <w:lang w:val="en-GB" w:eastAsia="en-GB"/>
        </w:rPr>
        <w:drawing>
          <wp:inline distT="0" distB="0" distL="0" distR="0">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EF28E8" w:rsidRPr="00802449" w:rsidRDefault="00B52E73" w:rsidP="009E2116">
      <w:pPr>
        <w:pStyle w:val="Caption"/>
        <w:jc w:val="center"/>
        <w:rPr>
          <w:rFonts w:ascii="Bahnschrift" w:hAnsi="Bahnschrift"/>
          <w:sz w:val="30"/>
          <w:szCs w:val="30"/>
          <w:lang w:val="en-GB"/>
        </w:rPr>
      </w:pPr>
      <w:r w:rsidRPr="00802449">
        <w:rPr>
          <w:rFonts w:ascii="Bahnschrift" w:hAnsi="Bahnschrift"/>
          <w:sz w:val="30"/>
          <w:szCs w:val="30"/>
        </w:rPr>
        <w:t>Figure 2: Age category of research respondents (Source: Own)</w:t>
      </w:r>
    </w:p>
    <w:p w:rsidR="00016344" w:rsidRPr="00802449" w:rsidRDefault="00016344" w:rsidP="00510776">
      <w:pPr>
        <w:rPr>
          <w:rFonts w:ascii="Bahnschrift" w:hAnsi="Bahnschrift"/>
          <w:sz w:val="30"/>
          <w:szCs w:val="30"/>
          <w:lang w:val="en-GB"/>
        </w:rPr>
      </w:pPr>
    </w:p>
    <w:p w:rsidR="008F2E0D" w:rsidRPr="00802449" w:rsidRDefault="00B52E73" w:rsidP="00510776">
      <w:pPr>
        <w:rPr>
          <w:rFonts w:ascii="Bahnschrift" w:hAnsi="Bahnschrift"/>
          <w:sz w:val="30"/>
          <w:szCs w:val="30"/>
          <w:lang w:val="en-GB"/>
        </w:rPr>
      </w:pPr>
      <w:r w:rsidRPr="00802449">
        <w:rPr>
          <w:rFonts w:ascii="Bahnschrift" w:hAnsi="Bahnschrift"/>
          <w:sz w:val="30"/>
          <w:szCs w:val="30"/>
          <w:lang w:val="en-GB"/>
        </w:rPr>
        <w:t xml:space="preserve"> As shown in the figure above, half of the respondents were in the 18-22 age </w:t>
      </w:r>
      <w:r w:rsidR="00802449" w:rsidRPr="00802449">
        <w:rPr>
          <w:rFonts w:ascii="Bahnschrift" w:hAnsi="Bahnschrift"/>
          <w:sz w:val="30"/>
          <w:szCs w:val="30"/>
          <w:lang w:val="en-GB"/>
        </w:rPr>
        <w:t>categories</w:t>
      </w:r>
      <w:r w:rsidRPr="00802449">
        <w:rPr>
          <w:rFonts w:ascii="Bahnschrift" w:hAnsi="Bahnschrift"/>
          <w:sz w:val="30"/>
          <w:szCs w:val="30"/>
          <w:lang w:val="en-GB"/>
        </w:rPr>
        <w:t xml:space="preserve"> which means the study could reach the undergrad students who use VLE the most. The second highest percentage came in for 22-26 age </w:t>
      </w:r>
      <w:r w:rsidR="00802449" w:rsidRPr="00802449">
        <w:rPr>
          <w:rFonts w:ascii="Bahnschrift" w:hAnsi="Bahnschrift"/>
          <w:sz w:val="30"/>
          <w:szCs w:val="30"/>
          <w:lang w:val="en-GB"/>
        </w:rPr>
        <w:t>categories</w:t>
      </w:r>
      <w:r w:rsidRPr="00802449">
        <w:rPr>
          <w:rFonts w:ascii="Bahnschrift" w:hAnsi="Bahnschrift"/>
          <w:sz w:val="30"/>
          <w:szCs w:val="30"/>
          <w:lang w:val="en-GB"/>
        </w:rPr>
        <w:t xml:space="preserve"> </w:t>
      </w:r>
      <w:r w:rsidR="00802449" w:rsidRPr="00802449">
        <w:rPr>
          <w:rFonts w:ascii="Bahnschrift" w:hAnsi="Bahnschrift"/>
          <w:sz w:val="30"/>
          <w:szCs w:val="30"/>
          <w:lang w:val="en-GB"/>
        </w:rPr>
        <w:t>that</w:t>
      </w:r>
      <w:r w:rsidRPr="00802449">
        <w:rPr>
          <w:rFonts w:ascii="Bahnschrift" w:hAnsi="Bahnschrift"/>
          <w:sz w:val="30"/>
          <w:szCs w:val="30"/>
          <w:lang w:val="en-GB"/>
        </w:rPr>
        <w:t xml:space="preserve"> are in MBAs or seniors at their classes.  </w:t>
      </w:r>
    </w:p>
    <w:p w:rsidR="008F2E0D" w:rsidRPr="00802449" w:rsidRDefault="00B52E73">
      <w:pPr>
        <w:rPr>
          <w:rFonts w:ascii="Bahnschrift" w:hAnsi="Bahnschrift"/>
          <w:sz w:val="30"/>
          <w:szCs w:val="30"/>
          <w:lang w:val="en-GB"/>
        </w:rPr>
      </w:pPr>
      <w:r w:rsidRPr="00802449">
        <w:rPr>
          <w:rFonts w:ascii="Bahnschrift" w:hAnsi="Bahnschrift"/>
          <w:sz w:val="30"/>
          <w:szCs w:val="30"/>
          <w:lang w:val="en-GB"/>
        </w:rPr>
        <w:br w:type="page"/>
      </w:r>
    </w:p>
    <w:p w:rsidR="00EF28E8" w:rsidRPr="00802449" w:rsidRDefault="00B52E73" w:rsidP="0058471E">
      <w:pPr>
        <w:rPr>
          <w:rFonts w:ascii="Bahnschrift" w:hAnsi="Bahnschrift"/>
          <w:b/>
          <w:bCs/>
          <w:sz w:val="30"/>
          <w:szCs w:val="30"/>
          <w:lang w:val="en-GB"/>
        </w:rPr>
      </w:pPr>
      <w:r w:rsidRPr="00802449">
        <w:rPr>
          <w:rFonts w:ascii="Bahnschrift" w:hAnsi="Bahnschrift"/>
          <w:b/>
          <w:bCs/>
          <w:sz w:val="30"/>
          <w:szCs w:val="30"/>
          <w:lang w:val="en-GB"/>
        </w:rPr>
        <w:lastRenderedPageBreak/>
        <w:t>Question 3:</w:t>
      </w:r>
    </w:p>
    <w:p w:rsidR="00016344" w:rsidRPr="00802449" w:rsidRDefault="00016344" w:rsidP="0058471E">
      <w:pPr>
        <w:rPr>
          <w:rFonts w:ascii="Bahnschrift" w:hAnsi="Bahnschrift"/>
          <w:b/>
          <w:bCs/>
          <w:sz w:val="30"/>
          <w:szCs w:val="30"/>
          <w:lang w:val="en-GB"/>
        </w:rPr>
      </w:pPr>
    </w:p>
    <w:p w:rsidR="00EF28E8" w:rsidRPr="00802449" w:rsidRDefault="00B52E73" w:rsidP="0058471E">
      <w:pPr>
        <w:rPr>
          <w:rFonts w:ascii="Bahnschrift" w:hAnsi="Bahnschrift"/>
          <w:sz w:val="30"/>
          <w:szCs w:val="30"/>
          <w:lang w:val="en-GB"/>
        </w:rPr>
      </w:pPr>
      <w:r w:rsidRPr="00802449">
        <w:rPr>
          <w:rFonts w:ascii="Bahnschrift" w:hAnsi="Bahnschrift"/>
          <w:noProof/>
          <w:sz w:val="30"/>
          <w:szCs w:val="30"/>
          <w:lang w:val="en-GB" w:eastAsia="en-GB"/>
        </w:rPr>
        <w:drawing>
          <wp:inline distT="0" distB="0" distL="0" distR="0">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EF28E8" w:rsidRPr="00802449" w:rsidRDefault="00B52E73" w:rsidP="009E2116">
      <w:pPr>
        <w:pStyle w:val="Caption"/>
        <w:jc w:val="center"/>
        <w:rPr>
          <w:rFonts w:ascii="Bahnschrift" w:hAnsi="Bahnschrift"/>
          <w:sz w:val="30"/>
          <w:szCs w:val="30"/>
          <w:lang w:val="en-GB"/>
        </w:rPr>
      </w:pPr>
      <w:r w:rsidRPr="00802449">
        <w:rPr>
          <w:rFonts w:ascii="Bahnschrift" w:hAnsi="Bahnschrift"/>
          <w:sz w:val="30"/>
          <w:szCs w:val="30"/>
        </w:rPr>
        <w:t xml:space="preserve">Figure 3: Responses regarding VLE </w:t>
      </w:r>
      <w:proofErr w:type="spellStart"/>
      <w:r w:rsidRPr="00802449">
        <w:rPr>
          <w:rFonts w:ascii="Bahnschrift" w:hAnsi="Bahnschrift"/>
          <w:sz w:val="30"/>
          <w:szCs w:val="30"/>
        </w:rPr>
        <w:t>Moodle</w:t>
      </w:r>
      <w:proofErr w:type="spellEnd"/>
      <w:r w:rsidRPr="00802449">
        <w:rPr>
          <w:rFonts w:ascii="Bahnschrift" w:hAnsi="Bahnschrift"/>
          <w:sz w:val="30"/>
          <w:szCs w:val="30"/>
        </w:rPr>
        <w:t xml:space="preserve"> usage (Source: Own)</w:t>
      </w:r>
    </w:p>
    <w:p w:rsidR="00016344" w:rsidRPr="00802449" w:rsidRDefault="00016344" w:rsidP="00510776">
      <w:pPr>
        <w:rPr>
          <w:rFonts w:ascii="Bahnschrift" w:hAnsi="Bahnschrift"/>
          <w:sz w:val="30"/>
          <w:szCs w:val="30"/>
          <w:lang w:val="en-GB"/>
        </w:rPr>
      </w:pPr>
    </w:p>
    <w:p w:rsidR="008F2E0D" w:rsidRPr="00802449" w:rsidRDefault="00B52E73" w:rsidP="00510776">
      <w:pPr>
        <w:rPr>
          <w:rFonts w:ascii="Bahnschrift" w:hAnsi="Bahnschrift"/>
          <w:sz w:val="30"/>
          <w:szCs w:val="30"/>
          <w:lang w:val="en-GB"/>
        </w:rPr>
      </w:pPr>
      <w:r w:rsidRPr="00802449">
        <w:rPr>
          <w:rFonts w:ascii="Bahnschrift" w:hAnsi="Bahnschrift"/>
          <w:sz w:val="30"/>
          <w:szCs w:val="30"/>
          <w:lang w:val="en-GB"/>
        </w:rPr>
        <w:t xml:space="preserve">The third question asked whether the students use VLE </w:t>
      </w:r>
      <w:proofErr w:type="spellStart"/>
      <w:r w:rsidRPr="00802449">
        <w:rPr>
          <w:rFonts w:ascii="Bahnschrift" w:hAnsi="Bahnschrift"/>
          <w:sz w:val="30"/>
          <w:szCs w:val="30"/>
          <w:lang w:val="en-GB"/>
        </w:rPr>
        <w:t>Moodle</w:t>
      </w:r>
      <w:proofErr w:type="spellEnd"/>
      <w:r w:rsidRPr="00802449">
        <w:rPr>
          <w:rFonts w:ascii="Bahnschrift" w:hAnsi="Bahnschrift"/>
          <w:sz w:val="30"/>
          <w:szCs w:val="30"/>
          <w:lang w:val="en-GB"/>
        </w:rPr>
        <w:t xml:space="preserve">. As demonstrated in the pie chart, 90% of them use VLE </w:t>
      </w:r>
      <w:proofErr w:type="spellStart"/>
      <w:r w:rsidRPr="00802449">
        <w:rPr>
          <w:rFonts w:ascii="Bahnschrift" w:hAnsi="Bahnschrift"/>
          <w:sz w:val="30"/>
          <w:szCs w:val="30"/>
          <w:lang w:val="en-GB"/>
        </w:rPr>
        <w:t>Moodle</w:t>
      </w:r>
      <w:proofErr w:type="spellEnd"/>
      <w:r w:rsidRPr="00802449">
        <w:rPr>
          <w:rFonts w:ascii="Bahnschrift" w:hAnsi="Bahnschrift"/>
          <w:sz w:val="30"/>
          <w:szCs w:val="30"/>
          <w:lang w:val="en-GB"/>
        </w:rPr>
        <w:t xml:space="preserve"> already. The reason why 2 out of 20 respondents do not use the VLE tool is because of that their courses do not facilitate many services out there.</w:t>
      </w:r>
    </w:p>
    <w:p w:rsidR="008F2E0D" w:rsidRPr="00802449" w:rsidRDefault="00B52E73">
      <w:pPr>
        <w:rPr>
          <w:rFonts w:ascii="Bahnschrift" w:hAnsi="Bahnschrift"/>
          <w:sz w:val="30"/>
          <w:szCs w:val="30"/>
          <w:lang w:val="en-GB"/>
        </w:rPr>
      </w:pPr>
      <w:r w:rsidRPr="00802449">
        <w:rPr>
          <w:rFonts w:ascii="Bahnschrift" w:hAnsi="Bahnschrift"/>
          <w:sz w:val="30"/>
          <w:szCs w:val="30"/>
          <w:lang w:val="en-GB"/>
        </w:rPr>
        <w:br w:type="page"/>
      </w:r>
    </w:p>
    <w:p w:rsidR="008F2E0D" w:rsidRPr="00802449" w:rsidRDefault="00B52E73" w:rsidP="0058471E">
      <w:pPr>
        <w:rPr>
          <w:rFonts w:ascii="Bahnschrift" w:hAnsi="Bahnschrift"/>
          <w:b/>
          <w:bCs/>
          <w:sz w:val="30"/>
          <w:szCs w:val="30"/>
          <w:lang w:val="en-GB"/>
        </w:rPr>
      </w:pPr>
      <w:r w:rsidRPr="00802449">
        <w:rPr>
          <w:rFonts w:ascii="Bahnschrift" w:hAnsi="Bahnschrift"/>
          <w:b/>
          <w:bCs/>
          <w:sz w:val="30"/>
          <w:szCs w:val="30"/>
          <w:lang w:val="en-GB"/>
        </w:rPr>
        <w:lastRenderedPageBreak/>
        <w:t>Question 4:</w:t>
      </w:r>
    </w:p>
    <w:p w:rsidR="00016344" w:rsidRPr="00802449" w:rsidRDefault="00016344" w:rsidP="0058471E">
      <w:pPr>
        <w:rPr>
          <w:rFonts w:ascii="Bahnschrift" w:hAnsi="Bahnschrift"/>
          <w:b/>
          <w:bCs/>
          <w:sz w:val="30"/>
          <w:szCs w:val="30"/>
          <w:lang w:val="en-GB"/>
        </w:rPr>
      </w:pPr>
    </w:p>
    <w:p w:rsidR="008F2E0D" w:rsidRPr="00802449" w:rsidRDefault="00B52E73" w:rsidP="0058471E">
      <w:pPr>
        <w:rPr>
          <w:rFonts w:ascii="Bahnschrift" w:hAnsi="Bahnschrift"/>
          <w:sz w:val="30"/>
          <w:szCs w:val="30"/>
          <w:lang w:val="en-GB"/>
        </w:rPr>
      </w:pPr>
      <w:r w:rsidRPr="00802449">
        <w:rPr>
          <w:rFonts w:ascii="Bahnschrift" w:hAnsi="Bahnschrift"/>
          <w:noProof/>
          <w:sz w:val="30"/>
          <w:szCs w:val="30"/>
          <w:lang w:val="en-GB" w:eastAsia="en-GB"/>
        </w:rPr>
        <w:drawing>
          <wp:inline distT="0" distB="0" distL="0" distR="0">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8F2E0D" w:rsidRPr="00802449" w:rsidRDefault="00B52E73" w:rsidP="009E2116">
      <w:pPr>
        <w:pStyle w:val="Caption"/>
        <w:jc w:val="center"/>
        <w:rPr>
          <w:rFonts w:ascii="Bahnschrift" w:hAnsi="Bahnschrift"/>
          <w:sz w:val="30"/>
          <w:szCs w:val="30"/>
          <w:lang w:val="en-GB"/>
        </w:rPr>
      </w:pPr>
      <w:r w:rsidRPr="00802449">
        <w:rPr>
          <w:rFonts w:ascii="Bahnschrift" w:hAnsi="Bahnschrift"/>
          <w:sz w:val="30"/>
          <w:szCs w:val="30"/>
        </w:rPr>
        <w:t xml:space="preserve">Figure 4: Responses regarding the monthly frequency of VLE </w:t>
      </w:r>
      <w:proofErr w:type="spellStart"/>
      <w:r w:rsidRPr="00802449">
        <w:rPr>
          <w:rFonts w:ascii="Bahnschrift" w:hAnsi="Bahnschrift"/>
          <w:sz w:val="30"/>
          <w:szCs w:val="30"/>
        </w:rPr>
        <w:t>Moodle</w:t>
      </w:r>
      <w:proofErr w:type="spellEnd"/>
      <w:r w:rsidRPr="00802449">
        <w:rPr>
          <w:rFonts w:ascii="Bahnschrift" w:hAnsi="Bahnschrift"/>
          <w:sz w:val="30"/>
          <w:szCs w:val="30"/>
        </w:rPr>
        <w:t xml:space="preserve"> usage (Source: Own)</w:t>
      </w:r>
    </w:p>
    <w:p w:rsidR="00016344" w:rsidRPr="00802449" w:rsidRDefault="00016344" w:rsidP="00510776">
      <w:pPr>
        <w:rPr>
          <w:rFonts w:ascii="Bahnschrift" w:hAnsi="Bahnschrift"/>
          <w:sz w:val="30"/>
          <w:szCs w:val="30"/>
          <w:lang w:val="en-GB"/>
        </w:rPr>
      </w:pPr>
    </w:p>
    <w:p w:rsidR="00961672" w:rsidRPr="00802449" w:rsidRDefault="00B52E73" w:rsidP="00510776">
      <w:pPr>
        <w:rPr>
          <w:rFonts w:ascii="Bahnschrift" w:hAnsi="Bahnschrift"/>
          <w:sz w:val="30"/>
          <w:szCs w:val="30"/>
          <w:lang w:val="en-GB"/>
        </w:rPr>
      </w:pPr>
      <w:r w:rsidRPr="00802449">
        <w:rPr>
          <w:rFonts w:ascii="Bahnschrift" w:hAnsi="Bahnschrift"/>
          <w:sz w:val="30"/>
          <w:szCs w:val="30"/>
          <w:lang w:val="en-GB"/>
        </w:rPr>
        <w:t xml:space="preserve">The fourth question asked how frequency VLE </w:t>
      </w:r>
      <w:proofErr w:type="spellStart"/>
      <w:r w:rsidRPr="00802449">
        <w:rPr>
          <w:rFonts w:ascii="Bahnschrift" w:hAnsi="Bahnschrift"/>
          <w:sz w:val="30"/>
          <w:szCs w:val="30"/>
          <w:lang w:val="en-GB"/>
        </w:rPr>
        <w:t>Moodle</w:t>
      </w:r>
      <w:proofErr w:type="spellEnd"/>
      <w:r w:rsidRPr="00802449">
        <w:rPr>
          <w:rFonts w:ascii="Bahnschrift" w:hAnsi="Bahnschrift"/>
          <w:sz w:val="30"/>
          <w:szCs w:val="30"/>
          <w:lang w:val="en-GB"/>
        </w:rPr>
        <w:t xml:space="preserve"> is used by students. As shown above, 65% of the students use it for 1-3 times, which is mainly for extracting weekly updates. The number gets higher during assignment </w:t>
      </w:r>
      <w:r w:rsidR="00802449" w:rsidRPr="00802449">
        <w:rPr>
          <w:rFonts w:ascii="Bahnschrift" w:hAnsi="Bahnschrift"/>
          <w:sz w:val="30"/>
          <w:szCs w:val="30"/>
          <w:lang w:val="en-GB"/>
        </w:rPr>
        <w:t>submission and exam seasons which are</w:t>
      </w:r>
      <w:r w:rsidRPr="00802449">
        <w:rPr>
          <w:rFonts w:ascii="Bahnschrift" w:hAnsi="Bahnschrift"/>
          <w:sz w:val="30"/>
          <w:szCs w:val="30"/>
          <w:lang w:val="en-GB"/>
        </w:rPr>
        <w:t xml:space="preserve"> demonstrated by 20% of such students.</w:t>
      </w:r>
    </w:p>
    <w:p w:rsidR="00961672" w:rsidRPr="00802449" w:rsidRDefault="00B52E73">
      <w:pPr>
        <w:rPr>
          <w:rFonts w:ascii="Bahnschrift" w:hAnsi="Bahnschrift"/>
          <w:sz w:val="30"/>
          <w:szCs w:val="30"/>
          <w:lang w:val="en-GB"/>
        </w:rPr>
      </w:pPr>
      <w:r w:rsidRPr="00802449">
        <w:rPr>
          <w:rFonts w:ascii="Bahnschrift" w:hAnsi="Bahnschrift"/>
          <w:sz w:val="30"/>
          <w:szCs w:val="30"/>
          <w:lang w:val="en-GB"/>
        </w:rPr>
        <w:br w:type="page"/>
      </w:r>
    </w:p>
    <w:p w:rsidR="008F2E0D" w:rsidRPr="00802449" w:rsidRDefault="00B52E73" w:rsidP="0058471E">
      <w:pPr>
        <w:rPr>
          <w:rFonts w:ascii="Bahnschrift" w:hAnsi="Bahnschrift"/>
          <w:b/>
          <w:bCs/>
          <w:sz w:val="30"/>
          <w:szCs w:val="30"/>
          <w:lang w:val="en-GB"/>
        </w:rPr>
      </w:pPr>
      <w:r w:rsidRPr="00802449">
        <w:rPr>
          <w:rFonts w:ascii="Bahnschrift" w:hAnsi="Bahnschrift"/>
          <w:b/>
          <w:bCs/>
          <w:sz w:val="30"/>
          <w:szCs w:val="30"/>
          <w:lang w:val="en-GB"/>
        </w:rPr>
        <w:lastRenderedPageBreak/>
        <w:t>Question 5:</w:t>
      </w:r>
    </w:p>
    <w:p w:rsidR="00016344" w:rsidRPr="00802449" w:rsidRDefault="00016344" w:rsidP="0058471E">
      <w:pPr>
        <w:rPr>
          <w:rFonts w:ascii="Bahnschrift" w:hAnsi="Bahnschrift"/>
          <w:b/>
          <w:bCs/>
          <w:sz w:val="30"/>
          <w:szCs w:val="30"/>
          <w:lang w:val="en-GB"/>
        </w:rPr>
      </w:pPr>
    </w:p>
    <w:p w:rsidR="00961672" w:rsidRPr="00802449" w:rsidRDefault="00B52E73" w:rsidP="0058471E">
      <w:pPr>
        <w:rPr>
          <w:rFonts w:ascii="Bahnschrift" w:hAnsi="Bahnschrift"/>
          <w:sz w:val="30"/>
          <w:szCs w:val="30"/>
          <w:lang w:val="en-GB"/>
        </w:rPr>
      </w:pPr>
      <w:r w:rsidRPr="00802449">
        <w:rPr>
          <w:rFonts w:ascii="Bahnschrift" w:hAnsi="Bahnschrift"/>
          <w:noProof/>
          <w:sz w:val="30"/>
          <w:szCs w:val="30"/>
          <w:lang w:val="en-GB" w:eastAsia="en-GB"/>
        </w:rPr>
        <w:drawing>
          <wp:inline distT="0" distB="0" distL="0" distR="0">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B51657" w:rsidRPr="00802449" w:rsidRDefault="00B52E73" w:rsidP="009E2116">
      <w:pPr>
        <w:pStyle w:val="Caption"/>
        <w:jc w:val="center"/>
        <w:rPr>
          <w:rFonts w:ascii="Bahnschrift" w:hAnsi="Bahnschrift"/>
          <w:sz w:val="30"/>
          <w:szCs w:val="30"/>
          <w:lang w:val="en-GB"/>
        </w:rPr>
      </w:pPr>
      <w:r w:rsidRPr="00802449">
        <w:rPr>
          <w:rFonts w:ascii="Bahnschrift" w:hAnsi="Bahnschrift"/>
          <w:sz w:val="30"/>
          <w:szCs w:val="30"/>
        </w:rPr>
        <w:t xml:space="preserve">Figure 5: Responses regarding </w:t>
      </w:r>
      <w:proofErr w:type="spellStart"/>
      <w:r w:rsidRPr="00802449">
        <w:rPr>
          <w:rFonts w:ascii="Bahnschrift" w:hAnsi="Bahnschrift"/>
          <w:sz w:val="30"/>
          <w:szCs w:val="30"/>
        </w:rPr>
        <w:t>Moodle</w:t>
      </w:r>
      <w:proofErr w:type="spellEnd"/>
      <w:r w:rsidRPr="00802449">
        <w:rPr>
          <w:rFonts w:ascii="Bahnschrift" w:hAnsi="Bahnschrift"/>
          <w:sz w:val="30"/>
          <w:szCs w:val="30"/>
        </w:rPr>
        <w:t xml:space="preserve"> navigation (Source: Own)</w:t>
      </w:r>
    </w:p>
    <w:p w:rsidR="00016344" w:rsidRPr="00802449" w:rsidRDefault="00016344" w:rsidP="00510776">
      <w:pPr>
        <w:rPr>
          <w:rFonts w:ascii="Bahnschrift" w:hAnsi="Bahnschrift"/>
          <w:sz w:val="30"/>
          <w:szCs w:val="30"/>
          <w:lang w:val="en-GB"/>
        </w:rPr>
      </w:pPr>
    </w:p>
    <w:p w:rsidR="00B51657" w:rsidRPr="00802449" w:rsidRDefault="00B52E73" w:rsidP="00510776">
      <w:pPr>
        <w:rPr>
          <w:rFonts w:ascii="Bahnschrift" w:hAnsi="Bahnschrift"/>
          <w:sz w:val="30"/>
          <w:szCs w:val="30"/>
          <w:lang w:val="en-GB"/>
        </w:rPr>
      </w:pPr>
      <w:r w:rsidRPr="00802449">
        <w:rPr>
          <w:rFonts w:ascii="Bahnschrift" w:hAnsi="Bahnschrift"/>
          <w:sz w:val="30"/>
          <w:szCs w:val="30"/>
          <w:lang w:val="en-GB"/>
        </w:rPr>
        <w:t xml:space="preserve">The fifth question asked whether the respondents find it easy to navigate through </w:t>
      </w:r>
      <w:proofErr w:type="spellStart"/>
      <w:r w:rsidRPr="00802449">
        <w:rPr>
          <w:rFonts w:ascii="Bahnschrift" w:hAnsi="Bahnschrift"/>
          <w:sz w:val="30"/>
          <w:szCs w:val="30"/>
          <w:lang w:val="en-GB"/>
        </w:rPr>
        <w:t>Moodle</w:t>
      </w:r>
      <w:proofErr w:type="spellEnd"/>
      <w:r w:rsidRPr="00802449">
        <w:rPr>
          <w:rFonts w:ascii="Bahnschrift" w:hAnsi="Bahnschrift"/>
          <w:sz w:val="30"/>
          <w:szCs w:val="30"/>
          <w:lang w:val="en-GB"/>
        </w:rPr>
        <w:t>. As shown in the pie chart, 80% mentioned that they find it easy to navigate through. They have spoken about the percentage of completion feature since this helps them to focus on remaining tasks and keep tracks.</w:t>
      </w:r>
    </w:p>
    <w:p w:rsidR="00B51657" w:rsidRPr="00802449" w:rsidRDefault="00B52E73">
      <w:pPr>
        <w:rPr>
          <w:rFonts w:ascii="Bahnschrift" w:hAnsi="Bahnschrift"/>
          <w:sz w:val="30"/>
          <w:szCs w:val="30"/>
          <w:lang w:val="en-GB"/>
        </w:rPr>
      </w:pPr>
      <w:r w:rsidRPr="00802449">
        <w:rPr>
          <w:rFonts w:ascii="Bahnschrift" w:hAnsi="Bahnschrift"/>
          <w:sz w:val="30"/>
          <w:szCs w:val="30"/>
          <w:lang w:val="en-GB"/>
        </w:rPr>
        <w:br w:type="page"/>
      </w:r>
    </w:p>
    <w:p w:rsidR="00F820C3" w:rsidRPr="00802449" w:rsidRDefault="00B52E73">
      <w:pPr>
        <w:rPr>
          <w:rFonts w:ascii="Bahnschrift" w:hAnsi="Bahnschrift"/>
          <w:b/>
          <w:bCs/>
          <w:sz w:val="30"/>
          <w:szCs w:val="30"/>
          <w:lang w:val="en-GB"/>
        </w:rPr>
      </w:pPr>
      <w:r w:rsidRPr="00802449">
        <w:rPr>
          <w:rFonts w:ascii="Bahnschrift" w:hAnsi="Bahnschrift"/>
          <w:b/>
          <w:bCs/>
          <w:sz w:val="30"/>
          <w:szCs w:val="30"/>
          <w:lang w:val="en-GB"/>
        </w:rPr>
        <w:lastRenderedPageBreak/>
        <w:t xml:space="preserve">Question 6: </w:t>
      </w:r>
    </w:p>
    <w:p w:rsidR="00016344" w:rsidRPr="00802449" w:rsidRDefault="00016344">
      <w:pPr>
        <w:rPr>
          <w:rFonts w:ascii="Bahnschrift" w:hAnsi="Bahnschrift"/>
          <w:b/>
          <w:bCs/>
          <w:sz w:val="30"/>
          <w:szCs w:val="30"/>
          <w:lang w:val="en-GB"/>
        </w:rPr>
      </w:pPr>
    </w:p>
    <w:p w:rsidR="00F820C3" w:rsidRPr="00802449" w:rsidRDefault="00B52E73">
      <w:pPr>
        <w:rPr>
          <w:rFonts w:ascii="Bahnschrift" w:hAnsi="Bahnschrift"/>
          <w:sz w:val="30"/>
          <w:szCs w:val="30"/>
          <w:lang w:val="en-GB"/>
        </w:rPr>
      </w:pPr>
      <w:r w:rsidRPr="00802449">
        <w:rPr>
          <w:rFonts w:ascii="Bahnschrift" w:hAnsi="Bahnschrift"/>
          <w:noProof/>
          <w:sz w:val="30"/>
          <w:szCs w:val="30"/>
          <w:lang w:val="en-GB" w:eastAsia="en-GB"/>
        </w:rPr>
        <w:drawing>
          <wp:inline distT="0" distB="0" distL="0" distR="0">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F820C3" w:rsidRPr="00802449" w:rsidRDefault="00B52E73" w:rsidP="009E2116">
      <w:pPr>
        <w:pStyle w:val="Caption"/>
        <w:jc w:val="center"/>
        <w:rPr>
          <w:rFonts w:ascii="Bahnschrift" w:hAnsi="Bahnschrift"/>
          <w:sz w:val="30"/>
          <w:szCs w:val="30"/>
          <w:lang w:val="en-GB"/>
        </w:rPr>
      </w:pPr>
      <w:r w:rsidRPr="00802449">
        <w:rPr>
          <w:rFonts w:ascii="Bahnschrift" w:hAnsi="Bahnschrift"/>
          <w:sz w:val="30"/>
          <w:szCs w:val="30"/>
        </w:rPr>
        <w:t xml:space="preserve">Figure 6: Responses regarding accessibility to learning resources via </w:t>
      </w:r>
      <w:proofErr w:type="spellStart"/>
      <w:r w:rsidRPr="00802449">
        <w:rPr>
          <w:rFonts w:ascii="Bahnschrift" w:hAnsi="Bahnschrift"/>
          <w:sz w:val="30"/>
          <w:szCs w:val="30"/>
        </w:rPr>
        <w:t>Moodle</w:t>
      </w:r>
      <w:proofErr w:type="spellEnd"/>
      <w:r w:rsidRPr="00802449">
        <w:rPr>
          <w:rFonts w:ascii="Bahnschrift" w:hAnsi="Bahnschrift"/>
          <w:sz w:val="30"/>
          <w:szCs w:val="30"/>
        </w:rPr>
        <w:t xml:space="preserve"> (Source: Own)</w:t>
      </w:r>
    </w:p>
    <w:p w:rsidR="00016344" w:rsidRPr="00802449" w:rsidRDefault="00016344">
      <w:pPr>
        <w:rPr>
          <w:rFonts w:ascii="Bahnschrift" w:hAnsi="Bahnschrift"/>
          <w:sz w:val="30"/>
          <w:szCs w:val="30"/>
          <w:lang w:val="en-GB"/>
        </w:rPr>
      </w:pPr>
    </w:p>
    <w:p w:rsidR="00F820C3" w:rsidRPr="00802449" w:rsidRDefault="00B52E73">
      <w:pPr>
        <w:rPr>
          <w:rFonts w:ascii="Bahnschrift" w:hAnsi="Bahnschrift"/>
          <w:sz w:val="30"/>
          <w:szCs w:val="30"/>
          <w:lang w:val="en-GB"/>
        </w:rPr>
      </w:pPr>
      <w:r w:rsidRPr="00802449">
        <w:rPr>
          <w:rFonts w:ascii="Bahnschrift" w:hAnsi="Bahnschrift"/>
          <w:sz w:val="30"/>
          <w:szCs w:val="30"/>
          <w:lang w:val="en-GB"/>
        </w:rPr>
        <w:t xml:space="preserve">The sixth question asked the students if they find the relevant resources on VLE </w:t>
      </w:r>
      <w:proofErr w:type="spellStart"/>
      <w:r w:rsidRPr="00802449">
        <w:rPr>
          <w:rFonts w:ascii="Bahnschrift" w:hAnsi="Bahnschrift"/>
          <w:sz w:val="30"/>
          <w:szCs w:val="30"/>
          <w:lang w:val="en-GB"/>
        </w:rPr>
        <w:t>Moodle</w:t>
      </w:r>
      <w:proofErr w:type="spellEnd"/>
      <w:r w:rsidRPr="00802449">
        <w:rPr>
          <w:rFonts w:ascii="Bahnschrift" w:hAnsi="Bahnschrift"/>
          <w:sz w:val="30"/>
          <w:szCs w:val="30"/>
          <w:lang w:val="en-GB"/>
        </w:rPr>
        <w:t xml:space="preserve">. As mentioned above 50% of them conveniently find the information. On the other end, 40% of them face difficulty in this which means that there are scopes for development in </w:t>
      </w:r>
      <w:proofErr w:type="spellStart"/>
      <w:r w:rsidRPr="00802449">
        <w:rPr>
          <w:rFonts w:ascii="Bahnschrift" w:hAnsi="Bahnschrift"/>
          <w:sz w:val="30"/>
          <w:szCs w:val="30"/>
          <w:lang w:val="en-GB"/>
        </w:rPr>
        <w:t>Moodle</w:t>
      </w:r>
      <w:proofErr w:type="spellEnd"/>
      <w:r w:rsidRPr="00802449">
        <w:rPr>
          <w:rFonts w:ascii="Bahnschrift" w:hAnsi="Bahnschrift"/>
          <w:sz w:val="30"/>
          <w:szCs w:val="30"/>
          <w:lang w:val="en-GB"/>
        </w:rPr>
        <w:t xml:space="preserve"> design. This means there are scopes for training and development in this area. </w:t>
      </w:r>
      <w:r w:rsidRPr="00802449">
        <w:rPr>
          <w:rFonts w:ascii="Bahnschrift" w:hAnsi="Bahnschrift"/>
          <w:sz w:val="30"/>
          <w:szCs w:val="30"/>
          <w:lang w:val="en-GB"/>
        </w:rPr>
        <w:br w:type="page"/>
      </w:r>
    </w:p>
    <w:p w:rsidR="008F2E0D" w:rsidRPr="00802449" w:rsidRDefault="00B52E73" w:rsidP="0058471E">
      <w:pPr>
        <w:rPr>
          <w:rFonts w:ascii="Bahnschrift" w:hAnsi="Bahnschrift"/>
          <w:b/>
          <w:bCs/>
          <w:sz w:val="30"/>
          <w:szCs w:val="30"/>
          <w:lang w:val="en-GB"/>
        </w:rPr>
      </w:pPr>
      <w:r w:rsidRPr="00802449">
        <w:rPr>
          <w:rFonts w:ascii="Bahnschrift" w:hAnsi="Bahnschrift"/>
          <w:b/>
          <w:bCs/>
          <w:sz w:val="30"/>
          <w:szCs w:val="30"/>
          <w:lang w:val="en-GB"/>
        </w:rPr>
        <w:lastRenderedPageBreak/>
        <w:t xml:space="preserve">Question </w:t>
      </w:r>
      <w:r w:rsidR="00AB07AD" w:rsidRPr="00802449">
        <w:rPr>
          <w:rFonts w:ascii="Bahnschrift" w:hAnsi="Bahnschrift"/>
          <w:b/>
          <w:bCs/>
          <w:sz w:val="30"/>
          <w:szCs w:val="30"/>
          <w:lang w:val="en-GB"/>
        </w:rPr>
        <w:t>7</w:t>
      </w:r>
      <w:r w:rsidRPr="00802449">
        <w:rPr>
          <w:rFonts w:ascii="Bahnschrift" w:hAnsi="Bahnschrift"/>
          <w:b/>
          <w:bCs/>
          <w:sz w:val="30"/>
          <w:szCs w:val="30"/>
          <w:lang w:val="en-GB"/>
        </w:rPr>
        <w:t>:</w:t>
      </w:r>
    </w:p>
    <w:p w:rsidR="00016344" w:rsidRPr="00802449" w:rsidRDefault="00016344" w:rsidP="0058471E">
      <w:pPr>
        <w:rPr>
          <w:rFonts w:ascii="Bahnschrift" w:hAnsi="Bahnschrift"/>
          <w:b/>
          <w:bCs/>
          <w:sz w:val="30"/>
          <w:szCs w:val="30"/>
          <w:lang w:val="en-GB"/>
        </w:rPr>
      </w:pPr>
    </w:p>
    <w:p w:rsidR="00B51657" w:rsidRPr="00802449" w:rsidRDefault="00B52E73" w:rsidP="0058471E">
      <w:pPr>
        <w:rPr>
          <w:rFonts w:ascii="Bahnschrift" w:hAnsi="Bahnschrift"/>
          <w:sz w:val="30"/>
          <w:szCs w:val="30"/>
          <w:lang w:val="en-GB"/>
        </w:rPr>
      </w:pPr>
      <w:r w:rsidRPr="00802449">
        <w:rPr>
          <w:rFonts w:ascii="Bahnschrift" w:hAnsi="Bahnschrift"/>
          <w:noProof/>
          <w:sz w:val="30"/>
          <w:szCs w:val="30"/>
          <w:lang w:val="en-GB" w:eastAsia="en-GB"/>
        </w:rPr>
        <w:drawing>
          <wp:inline distT="0" distB="0" distL="0" distR="0">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8F2E0D" w:rsidRPr="00802449" w:rsidRDefault="00B52E73" w:rsidP="009E2116">
      <w:pPr>
        <w:pStyle w:val="Caption"/>
        <w:jc w:val="center"/>
        <w:rPr>
          <w:rFonts w:ascii="Bahnschrift" w:hAnsi="Bahnschrift"/>
          <w:sz w:val="30"/>
          <w:szCs w:val="30"/>
          <w:lang w:val="en-GB"/>
        </w:rPr>
      </w:pPr>
      <w:r w:rsidRPr="00802449">
        <w:rPr>
          <w:rFonts w:ascii="Bahnschrift" w:hAnsi="Bahnschrift"/>
          <w:sz w:val="30"/>
          <w:szCs w:val="30"/>
        </w:rPr>
        <w:t>Figure 7: Responses regarding challenges before introducing VLE (Source: Own)</w:t>
      </w:r>
    </w:p>
    <w:p w:rsidR="00016344" w:rsidRPr="00802449" w:rsidRDefault="00016344" w:rsidP="00510776">
      <w:pPr>
        <w:rPr>
          <w:rFonts w:ascii="Bahnschrift" w:hAnsi="Bahnschrift"/>
          <w:sz w:val="30"/>
          <w:szCs w:val="30"/>
          <w:lang w:val="en-GB"/>
        </w:rPr>
      </w:pPr>
    </w:p>
    <w:p w:rsidR="00AB07AD" w:rsidRPr="00802449" w:rsidRDefault="00B52E73" w:rsidP="00510776">
      <w:pPr>
        <w:rPr>
          <w:rFonts w:ascii="Bahnschrift" w:hAnsi="Bahnschrift"/>
          <w:sz w:val="30"/>
          <w:szCs w:val="30"/>
          <w:lang w:val="en-GB"/>
        </w:rPr>
      </w:pPr>
      <w:r w:rsidRPr="00802449">
        <w:rPr>
          <w:rFonts w:ascii="Bahnschrift" w:hAnsi="Bahnschrift"/>
          <w:sz w:val="30"/>
          <w:szCs w:val="30"/>
          <w:lang w:val="en-GB"/>
        </w:rPr>
        <w:t xml:space="preserve">The seventh question the students what challenges the university needs to fix before introducing VLE </w:t>
      </w:r>
      <w:proofErr w:type="spellStart"/>
      <w:r w:rsidRPr="00802449">
        <w:rPr>
          <w:rFonts w:ascii="Bahnschrift" w:hAnsi="Bahnschrift"/>
          <w:sz w:val="30"/>
          <w:szCs w:val="30"/>
          <w:lang w:val="en-GB"/>
        </w:rPr>
        <w:t>Moodle</w:t>
      </w:r>
      <w:proofErr w:type="spellEnd"/>
      <w:r w:rsidRPr="00802449">
        <w:rPr>
          <w:rFonts w:ascii="Bahnschrift" w:hAnsi="Bahnschrift"/>
          <w:sz w:val="30"/>
          <w:szCs w:val="30"/>
          <w:lang w:val="en-GB"/>
        </w:rPr>
        <w:t xml:space="preserve">. 45% of them have mentioned the need for convenient design so that they can find relevant contents as needed. Besides, 20% of them </w:t>
      </w:r>
      <w:r w:rsidR="006529AB" w:rsidRPr="00802449">
        <w:rPr>
          <w:rFonts w:ascii="Bahnschrift" w:hAnsi="Bahnschrift"/>
          <w:sz w:val="30"/>
          <w:szCs w:val="30"/>
          <w:lang w:val="en-GB"/>
        </w:rPr>
        <w:t xml:space="preserve">explained that soft copy availability is crucial since many contents are not available on VLE. On the other end, 35% mentioned educating students on VLE facilities and convenience will increase participation and its development. </w:t>
      </w:r>
    </w:p>
    <w:p w:rsidR="006529AB" w:rsidRPr="00802449" w:rsidRDefault="00B52E73">
      <w:pPr>
        <w:rPr>
          <w:rFonts w:ascii="Bahnschrift" w:hAnsi="Bahnschrift"/>
          <w:sz w:val="30"/>
          <w:szCs w:val="30"/>
          <w:lang w:val="en-GB"/>
        </w:rPr>
      </w:pPr>
      <w:r w:rsidRPr="00802449">
        <w:rPr>
          <w:rFonts w:ascii="Bahnschrift" w:hAnsi="Bahnschrift"/>
          <w:sz w:val="30"/>
          <w:szCs w:val="30"/>
          <w:lang w:val="en-GB"/>
        </w:rPr>
        <w:br w:type="page"/>
      </w:r>
    </w:p>
    <w:p w:rsidR="00AB07AD" w:rsidRPr="00802449" w:rsidRDefault="00B52E73" w:rsidP="0058471E">
      <w:pPr>
        <w:rPr>
          <w:rFonts w:ascii="Bahnschrift" w:hAnsi="Bahnschrift"/>
          <w:b/>
          <w:bCs/>
          <w:sz w:val="30"/>
          <w:szCs w:val="30"/>
          <w:lang w:val="en-GB"/>
        </w:rPr>
      </w:pPr>
      <w:r w:rsidRPr="00802449">
        <w:rPr>
          <w:rFonts w:ascii="Bahnschrift" w:hAnsi="Bahnschrift"/>
          <w:b/>
          <w:bCs/>
          <w:sz w:val="30"/>
          <w:szCs w:val="30"/>
          <w:lang w:val="en-GB"/>
        </w:rPr>
        <w:lastRenderedPageBreak/>
        <w:t>Question 8:</w:t>
      </w:r>
    </w:p>
    <w:p w:rsidR="00016344" w:rsidRPr="00802449" w:rsidRDefault="00016344" w:rsidP="0058471E">
      <w:pPr>
        <w:rPr>
          <w:rFonts w:ascii="Bahnschrift" w:hAnsi="Bahnschrift"/>
          <w:b/>
          <w:bCs/>
          <w:sz w:val="30"/>
          <w:szCs w:val="30"/>
          <w:lang w:val="en-GB"/>
        </w:rPr>
      </w:pPr>
    </w:p>
    <w:p w:rsidR="006529AB" w:rsidRPr="00802449" w:rsidRDefault="00B52E73" w:rsidP="006529AB">
      <w:pPr>
        <w:jc w:val="center"/>
        <w:rPr>
          <w:rFonts w:ascii="Bahnschrift" w:hAnsi="Bahnschrift"/>
          <w:sz w:val="30"/>
          <w:szCs w:val="30"/>
          <w:lang w:val="en-GB"/>
        </w:rPr>
      </w:pPr>
      <w:r w:rsidRPr="00802449">
        <w:rPr>
          <w:rFonts w:ascii="Bahnschrift" w:hAnsi="Bahnschrift"/>
          <w:noProof/>
          <w:sz w:val="30"/>
          <w:szCs w:val="30"/>
          <w:lang w:val="en-GB" w:eastAsia="en-GB"/>
        </w:rPr>
        <w:drawing>
          <wp:inline distT="0" distB="0" distL="0" distR="0">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6529AB" w:rsidRPr="00802449" w:rsidRDefault="00B52E73" w:rsidP="009E2116">
      <w:pPr>
        <w:pStyle w:val="Caption"/>
        <w:jc w:val="center"/>
        <w:rPr>
          <w:rFonts w:ascii="Bahnschrift" w:hAnsi="Bahnschrift"/>
          <w:sz w:val="30"/>
          <w:szCs w:val="30"/>
          <w:lang w:val="en-GB"/>
        </w:rPr>
      </w:pPr>
      <w:r w:rsidRPr="00802449">
        <w:rPr>
          <w:rFonts w:ascii="Bahnschrift" w:hAnsi="Bahnschrift"/>
          <w:sz w:val="30"/>
          <w:szCs w:val="30"/>
        </w:rPr>
        <w:t xml:space="preserve">Figure 8: Responses regarding the usefulness of VLE </w:t>
      </w:r>
      <w:proofErr w:type="spellStart"/>
      <w:r w:rsidRPr="00802449">
        <w:rPr>
          <w:rFonts w:ascii="Bahnschrift" w:hAnsi="Bahnschrift"/>
          <w:sz w:val="30"/>
          <w:szCs w:val="30"/>
        </w:rPr>
        <w:t>Moodle</w:t>
      </w:r>
      <w:proofErr w:type="spellEnd"/>
      <w:r w:rsidRPr="00802449">
        <w:rPr>
          <w:rFonts w:ascii="Bahnschrift" w:hAnsi="Bahnschrift"/>
          <w:sz w:val="30"/>
          <w:szCs w:val="30"/>
        </w:rPr>
        <w:t xml:space="preserve"> (Source: Own)</w:t>
      </w:r>
    </w:p>
    <w:p w:rsidR="00016344" w:rsidRPr="00802449" w:rsidRDefault="00016344" w:rsidP="00F820C3">
      <w:pPr>
        <w:rPr>
          <w:rFonts w:ascii="Bahnschrift" w:hAnsi="Bahnschrift"/>
          <w:sz w:val="30"/>
          <w:szCs w:val="30"/>
          <w:lang w:val="en-GB"/>
        </w:rPr>
      </w:pPr>
    </w:p>
    <w:p w:rsidR="006529AB" w:rsidRPr="00802449" w:rsidRDefault="00B52E73" w:rsidP="00F820C3">
      <w:pPr>
        <w:rPr>
          <w:rFonts w:ascii="Bahnschrift" w:hAnsi="Bahnschrift"/>
          <w:sz w:val="30"/>
          <w:szCs w:val="30"/>
          <w:lang w:val="en-GB"/>
        </w:rPr>
      </w:pPr>
      <w:r w:rsidRPr="00802449">
        <w:rPr>
          <w:rFonts w:ascii="Bahnschrift" w:hAnsi="Bahnschrift"/>
          <w:sz w:val="30"/>
          <w:szCs w:val="30"/>
          <w:lang w:val="en-GB"/>
        </w:rPr>
        <w:t xml:space="preserve">The eighth question asked the respondents about the areas where VLE </w:t>
      </w:r>
      <w:proofErr w:type="spellStart"/>
      <w:r w:rsidRPr="00802449">
        <w:rPr>
          <w:rFonts w:ascii="Bahnschrift" w:hAnsi="Bahnschrift"/>
          <w:sz w:val="30"/>
          <w:szCs w:val="30"/>
          <w:lang w:val="en-GB"/>
        </w:rPr>
        <w:t>Moodle</w:t>
      </w:r>
      <w:proofErr w:type="spellEnd"/>
      <w:r w:rsidRPr="00802449">
        <w:rPr>
          <w:rFonts w:ascii="Bahnschrift" w:hAnsi="Bahnschrift"/>
          <w:sz w:val="30"/>
          <w:szCs w:val="30"/>
          <w:lang w:val="en-GB"/>
        </w:rPr>
        <w:t xml:space="preserve"> may turn out to be useful. As mentioned above, 50% of the students believe this will help in terms of understanding their course outlines and hence plan accordingly. 25% of them understand this will give them a transparent view of the grading system and exam assessment. Finally, the rest 25% believes that </w:t>
      </w:r>
      <w:r w:rsidR="00F820C3" w:rsidRPr="00802449">
        <w:rPr>
          <w:rFonts w:ascii="Bahnschrift" w:hAnsi="Bahnschrift"/>
          <w:sz w:val="30"/>
          <w:szCs w:val="30"/>
          <w:lang w:val="en-GB"/>
        </w:rPr>
        <w:t>this will allow submitting assignments conveniently with less paperwork.</w:t>
      </w:r>
    </w:p>
    <w:p w:rsidR="00510776" w:rsidRPr="00802449" w:rsidRDefault="00B52E73">
      <w:pPr>
        <w:rPr>
          <w:rFonts w:ascii="Bahnschrift" w:hAnsi="Bahnschrift"/>
          <w:sz w:val="30"/>
          <w:szCs w:val="30"/>
          <w:lang w:val="en-GB"/>
        </w:rPr>
      </w:pPr>
      <w:r w:rsidRPr="00802449">
        <w:rPr>
          <w:rFonts w:ascii="Bahnschrift" w:hAnsi="Bahnschrift"/>
          <w:sz w:val="30"/>
          <w:szCs w:val="30"/>
          <w:lang w:val="en-GB"/>
        </w:rPr>
        <w:br w:type="page"/>
      </w:r>
    </w:p>
    <w:p w:rsidR="0058471E" w:rsidRPr="009C5864" w:rsidRDefault="00B52E73" w:rsidP="00D33A6A">
      <w:pPr>
        <w:pStyle w:val="Heading1"/>
        <w:rPr>
          <w:rFonts w:ascii="Bahnschrift" w:hAnsi="Bahnschrift"/>
          <w:b/>
          <w:sz w:val="36"/>
          <w:szCs w:val="36"/>
          <w:u w:val="single"/>
          <w:lang w:val="en-GB"/>
        </w:rPr>
      </w:pPr>
      <w:bookmarkStart w:id="7" w:name="_Toc27815240"/>
      <w:r w:rsidRPr="009C5864">
        <w:rPr>
          <w:rFonts w:ascii="Bahnschrift" w:hAnsi="Bahnschrift"/>
          <w:b/>
          <w:sz w:val="36"/>
          <w:szCs w:val="36"/>
          <w:u w:val="single"/>
          <w:lang w:val="en-GB"/>
        </w:rPr>
        <w:lastRenderedPageBreak/>
        <w:t>6 Secondary data analysis</w:t>
      </w:r>
      <w:bookmarkEnd w:id="7"/>
    </w:p>
    <w:p w:rsidR="0058471E" w:rsidRPr="00802449" w:rsidRDefault="00B52E73" w:rsidP="00CB61B2">
      <w:pPr>
        <w:rPr>
          <w:rFonts w:ascii="Bahnschrift" w:hAnsi="Bahnschrift"/>
          <w:sz w:val="30"/>
          <w:szCs w:val="30"/>
          <w:lang w:val="en-GB"/>
        </w:rPr>
      </w:pPr>
      <w:r w:rsidRPr="00802449">
        <w:rPr>
          <w:rFonts w:ascii="Bahnschrift" w:hAnsi="Bahnschrift"/>
          <w:sz w:val="30"/>
          <w:szCs w:val="30"/>
          <w:lang w:val="en-GB"/>
        </w:rPr>
        <w:t xml:space="preserve">As of </w:t>
      </w:r>
      <w:r w:rsidR="0078421A" w:rsidRPr="00802449">
        <w:rPr>
          <w:rFonts w:ascii="Bahnschrift" w:hAnsi="Bahnschrift"/>
          <w:sz w:val="30"/>
          <w:szCs w:val="30"/>
          <w:lang w:val="en-GB"/>
        </w:rPr>
        <w:t>Webster (2016)</w:t>
      </w:r>
      <w:r w:rsidRPr="00802449">
        <w:rPr>
          <w:rFonts w:ascii="Bahnschrift" w:hAnsi="Bahnschrift"/>
          <w:sz w:val="30"/>
          <w:szCs w:val="30"/>
          <w:lang w:val="en-GB"/>
        </w:rPr>
        <w:t xml:space="preserve">, this is essential to have a virtual learning environment in the work of </w:t>
      </w:r>
      <w:proofErr w:type="spellStart"/>
      <w:r w:rsidRPr="00802449">
        <w:rPr>
          <w:rFonts w:ascii="Bahnschrift" w:hAnsi="Bahnschrift"/>
          <w:sz w:val="30"/>
          <w:szCs w:val="30"/>
          <w:lang w:val="en-GB"/>
        </w:rPr>
        <w:t>smartphone</w:t>
      </w:r>
      <w:proofErr w:type="spellEnd"/>
      <w:r w:rsidRPr="00802449">
        <w:rPr>
          <w:rFonts w:ascii="Bahnschrift" w:hAnsi="Bahnschrift"/>
          <w:sz w:val="30"/>
          <w:szCs w:val="30"/>
          <w:lang w:val="en-GB"/>
        </w:rPr>
        <w:t xml:space="preserve">-driven lifestyle. From the administrative perspective, this helps the academicians to circulate certain topics and subjects without having any expenses from paperwork and printing. Since digitalisation is changing the contents faster than ever, </w:t>
      </w:r>
      <w:r w:rsidR="00CB61B2" w:rsidRPr="00802449">
        <w:rPr>
          <w:rFonts w:ascii="Bahnschrift" w:hAnsi="Bahnschrift"/>
          <w:sz w:val="30"/>
          <w:szCs w:val="30"/>
          <w:lang w:val="en-GB"/>
        </w:rPr>
        <w:t xml:space="preserve">a VLE can ensure a real-time circulation of updated contents. Supporting the statement, </w:t>
      </w:r>
      <w:r w:rsidR="00662BB7" w:rsidRPr="00802449">
        <w:rPr>
          <w:rFonts w:ascii="Bahnschrift" w:hAnsi="Bahnschrift"/>
          <w:sz w:val="30"/>
          <w:szCs w:val="30"/>
          <w:lang w:val="en-GB"/>
        </w:rPr>
        <w:t xml:space="preserve">Wang et al (2016) </w:t>
      </w:r>
      <w:r w:rsidR="00CB61B2" w:rsidRPr="00802449">
        <w:rPr>
          <w:rFonts w:ascii="Bahnschrift" w:hAnsi="Bahnschrift"/>
          <w:sz w:val="30"/>
          <w:szCs w:val="30"/>
          <w:lang w:val="en-GB"/>
        </w:rPr>
        <w:t xml:space="preserve">mentioned that this is essential to have updated syllabuses and contents as exams proceed. Such automated platform allows students to have notifications about their updates and tasks to be completed.  By showing percentages, it allows to plan for better studies and understanding their action points. Besides, it notifies them when they are to reach a deadline for a certain task along with automating some part of exam assessment along with detailed feedback reports. However, arguing the statement, </w:t>
      </w:r>
      <w:r w:rsidR="00662BB7" w:rsidRPr="00802449">
        <w:rPr>
          <w:rFonts w:ascii="Bahnschrift" w:hAnsi="Bahnschrift"/>
          <w:sz w:val="30"/>
          <w:szCs w:val="30"/>
          <w:lang w:val="en-GB"/>
        </w:rPr>
        <w:t xml:space="preserve">Huang and </w:t>
      </w:r>
      <w:proofErr w:type="spellStart"/>
      <w:r w:rsidR="00662BB7" w:rsidRPr="00802449">
        <w:rPr>
          <w:rFonts w:ascii="Bahnschrift" w:hAnsi="Bahnschrift"/>
          <w:sz w:val="30"/>
          <w:szCs w:val="30"/>
          <w:lang w:val="en-GB"/>
        </w:rPr>
        <w:t>Liaw</w:t>
      </w:r>
      <w:proofErr w:type="spellEnd"/>
      <w:r w:rsidR="00662BB7" w:rsidRPr="00802449">
        <w:rPr>
          <w:rFonts w:ascii="Bahnschrift" w:hAnsi="Bahnschrift"/>
          <w:sz w:val="30"/>
          <w:szCs w:val="30"/>
          <w:lang w:val="en-GB"/>
        </w:rPr>
        <w:t xml:space="preserve"> (2018) </w:t>
      </w:r>
      <w:r w:rsidR="00CB61B2" w:rsidRPr="00802449">
        <w:rPr>
          <w:rFonts w:ascii="Bahnschrift" w:hAnsi="Bahnschrift"/>
          <w:sz w:val="30"/>
          <w:szCs w:val="30"/>
          <w:lang w:val="en-GB"/>
        </w:rPr>
        <w:t xml:space="preserve">mentioned that organisations may have VLE to support the regular class activities and hence can never be an alternative to </w:t>
      </w:r>
      <w:r w:rsidR="008E4E2B" w:rsidRPr="00802449">
        <w:rPr>
          <w:rFonts w:ascii="Bahnschrift" w:hAnsi="Bahnschrift"/>
          <w:sz w:val="30"/>
          <w:szCs w:val="30"/>
          <w:lang w:val="en-GB"/>
        </w:rPr>
        <w:t xml:space="preserve">classroom </w:t>
      </w:r>
      <w:proofErr w:type="spellStart"/>
      <w:r w:rsidR="008E4E2B" w:rsidRPr="00802449">
        <w:rPr>
          <w:rFonts w:ascii="Bahnschrift" w:hAnsi="Bahnschrift"/>
          <w:sz w:val="30"/>
          <w:szCs w:val="30"/>
          <w:lang w:val="en-GB"/>
        </w:rPr>
        <w:t>learnings</w:t>
      </w:r>
      <w:proofErr w:type="spellEnd"/>
      <w:r w:rsidR="008E4E2B" w:rsidRPr="00802449">
        <w:rPr>
          <w:rFonts w:ascii="Bahnschrift" w:hAnsi="Bahnschrift"/>
          <w:sz w:val="30"/>
          <w:szCs w:val="30"/>
          <w:lang w:val="en-GB"/>
        </w:rPr>
        <w:t>. They can only act as support to the conventional study system.</w:t>
      </w:r>
    </w:p>
    <w:p w:rsidR="00016344" w:rsidRPr="00802449" w:rsidRDefault="00B52E73" w:rsidP="00CB61B2">
      <w:pPr>
        <w:rPr>
          <w:rFonts w:ascii="Bahnschrift" w:hAnsi="Bahnschrift"/>
          <w:sz w:val="30"/>
          <w:szCs w:val="30"/>
          <w:lang w:val="en-GB"/>
        </w:rPr>
      </w:pPr>
      <w:r w:rsidRPr="00802449">
        <w:rPr>
          <w:rFonts w:ascii="Bahnschrift" w:hAnsi="Bahnschrift"/>
          <w:sz w:val="30"/>
          <w:szCs w:val="30"/>
          <w:lang w:val="en-GB"/>
        </w:rPr>
        <w:t>William and Chinn (2019)</w:t>
      </w:r>
      <w:r w:rsidR="007F14B2" w:rsidRPr="00802449">
        <w:rPr>
          <w:rFonts w:ascii="Bahnschrift" w:hAnsi="Bahnschrift"/>
          <w:sz w:val="30"/>
          <w:szCs w:val="30"/>
          <w:lang w:val="en-GB"/>
        </w:rPr>
        <w:t xml:space="preserve"> stated that the learning experience of students gets shaped by varieties of factors including teaching method, classroom arrangement, exam strategies and assessments. Thus, VLE provides an ample opportunity to demonstrate various </w:t>
      </w:r>
      <w:r w:rsidR="007F14B2" w:rsidRPr="00802449">
        <w:rPr>
          <w:rFonts w:ascii="Bahnschrift" w:hAnsi="Bahnschrift"/>
          <w:sz w:val="30"/>
          <w:szCs w:val="30"/>
          <w:lang w:val="en-GB"/>
        </w:rPr>
        <w:lastRenderedPageBreak/>
        <w:t xml:space="preserve">teaching strategies to students at any time. This works as a strong reference point for classes held before and a foundation for future sessions. To support the statement, </w:t>
      </w:r>
      <w:r w:rsidRPr="00802449">
        <w:rPr>
          <w:rFonts w:ascii="Bahnschrift" w:hAnsi="Bahnschrift"/>
          <w:sz w:val="30"/>
          <w:szCs w:val="30"/>
          <w:lang w:val="en-GB"/>
        </w:rPr>
        <w:t xml:space="preserve">Hung (2015) </w:t>
      </w:r>
      <w:r w:rsidR="007F14B2" w:rsidRPr="00802449">
        <w:rPr>
          <w:rFonts w:ascii="Bahnschrift" w:hAnsi="Bahnschrift"/>
          <w:sz w:val="30"/>
          <w:szCs w:val="30"/>
          <w:lang w:val="en-GB"/>
        </w:rPr>
        <w:t xml:space="preserve">mentioned this allows students to have a real-time and unique experience of academics. Also, they will be able to see exam routines, their syllabuses and how they can be </w:t>
      </w:r>
      <w:r w:rsidR="000D32A5" w:rsidRPr="00802449">
        <w:rPr>
          <w:rFonts w:ascii="Bahnschrift" w:hAnsi="Bahnschrift"/>
          <w:sz w:val="30"/>
          <w:szCs w:val="30"/>
          <w:lang w:val="en-GB"/>
        </w:rPr>
        <w:t xml:space="preserve">assessed in the exam. During exam results, online and personalised view of results can help to get the transparency right in the resulting system. However, to disagree with this statement, </w:t>
      </w:r>
      <w:proofErr w:type="spellStart"/>
      <w:r w:rsidRPr="00802449">
        <w:rPr>
          <w:rFonts w:ascii="Bahnschrift" w:hAnsi="Bahnschrift"/>
          <w:sz w:val="30"/>
          <w:szCs w:val="30"/>
          <w:lang w:val="en-GB"/>
        </w:rPr>
        <w:t>Leow</w:t>
      </w:r>
      <w:proofErr w:type="spellEnd"/>
      <w:r w:rsidRPr="00802449">
        <w:rPr>
          <w:rFonts w:ascii="Bahnschrift" w:hAnsi="Bahnschrift"/>
          <w:sz w:val="30"/>
          <w:szCs w:val="30"/>
          <w:lang w:val="en-GB"/>
        </w:rPr>
        <w:t xml:space="preserve"> et al </w:t>
      </w:r>
      <w:r w:rsidR="000D32A5" w:rsidRPr="00802449">
        <w:rPr>
          <w:rFonts w:ascii="Bahnschrift" w:hAnsi="Bahnschrift"/>
          <w:sz w:val="30"/>
          <w:szCs w:val="30"/>
          <w:lang w:val="en-GB"/>
        </w:rPr>
        <w:t>(</w:t>
      </w:r>
      <w:r w:rsidRPr="00802449">
        <w:rPr>
          <w:rFonts w:ascii="Bahnschrift" w:hAnsi="Bahnschrift"/>
          <w:sz w:val="30"/>
          <w:szCs w:val="30"/>
          <w:lang w:val="en-GB"/>
        </w:rPr>
        <w:t>2016</w:t>
      </w:r>
      <w:r w:rsidR="000D32A5" w:rsidRPr="00802449">
        <w:rPr>
          <w:rFonts w:ascii="Bahnschrift" w:hAnsi="Bahnschrift"/>
          <w:sz w:val="30"/>
          <w:szCs w:val="30"/>
          <w:lang w:val="en-GB"/>
        </w:rPr>
        <w:t xml:space="preserve">) mentioned that online assessment and feedback may reduce real-life interaction between students and teachers. Hence, this is essential to have these control mechanisms in mind so that conventional education keeps adding values. </w:t>
      </w:r>
    </w:p>
    <w:p w:rsidR="008E4E2B" w:rsidRPr="00802449" w:rsidRDefault="00B52E73" w:rsidP="00CB61B2">
      <w:pPr>
        <w:rPr>
          <w:rFonts w:ascii="Bahnschrift" w:hAnsi="Bahnschrift"/>
          <w:sz w:val="30"/>
          <w:szCs w:val="30"/>
          <w:lang w:val="en-GB"/>
        </w:rPr>
      </w:pPr>
      <w:r w:rsidRPr="00802449">
        <w:rPr>
          <w:rFonts w:ascii="Bahnschrift" w:hAnsi="Bahnschrift"/>
          <w:sz w:val="30"/>
          <w:szCs w:val="30"/>
          <w:lang w:val="en-GB"/>
        </w:rPr>
        <w:br w:type="page"/>
      </w:r>
    </w:p>
    <w:p w:rsidR="0058471E" w:rsidRPr="00802449" w:rsidRDefault="00B52E73" w:rsidP="00D33A6A">
      <w:pPr>
        <w:pStyle w:val="Heading1"/>
        <w:rPr>
          <w:rFonts w:ascii="Bahnschrift" w:hAnsi="Bahnschrift"/>
          <w:b/>
          <w:sz w:val="36"/>
          <w:szCs w:val="36"/>
          <w:u w:val="single"/>
          <w:lang w:val="en-GB"/>
        </w:rPr>
      </w:pPr>
      <w:bookmarkStart w:id="8" w:name="_Toc27815241"/>
      <w:r w:rsidRPr="00802449">
        <w:rPr>
          <w:rFonts w:ascii="Bahnschrift" w:hAnsi="Bahnschrift"/>
          <w:b/>
          <w:sz w:val="36"/>
          <w:szCs w:val="36"/>
          <w:u w:val="single"/>
          <w:lang w:val="en-GB"/>
        </w:rPr>
        <w:lastRenderedPageBreak/>
        <w:t xml:space="preserve">7 </w:t>
      </w:r>
      <w:r w:rsidR="00802449">
        <w:rPr>
          <w:rFonts w:ascii="Bahnschrift" w:hAnsi="Bahnschrift"/>
          <w:b/>
          <w:sz w:val="36"/>
          <w:szCs w:val="36"/>
          <w:u w:val="single"/>
          <w:lang w:val="en-GB"/>
        </w:rPr>
        <w:t>Conclusion and R</w:t>
      </w:r>
      <w:r w:rsidRPr="00802449">
        <w:rPr>
          <w:rFonts w:ascii="Bahnschrift" w:hAnsi="Bahnschrift"/>
          <w:b/>
          <w:sz w:val="36"/>
          <w:szCs w:val="36"/>
          <w:u w:val="single"/>
          <w:lang w:val="en-GB"/>
        </w:rPr>
        <w:t>ecommendation</w:t>
      </w:r>
      <w:bookmarkEnd w:id="8"/>
    </w:p>
    <w:p w:rsidR="00DE66DC" w:rsidRPr="00802449" w:rsidRDefault="00B52E73" w:rsidP="00D33A6A">
      <w:pPr>
        <w:pStyle w:val="Heading2"/>
        <w:rPr>
          <w:rFonts w:ascii="Bahnschrift" w:hAnsi="Bahnschrift"/>
          <w:sz w:val="30"/>
          <w:szCs w:val="30"/>
          <w:lang w:val="en-GB"/>
        </w:rPr>
      </w:pPr>
      <w:bookmarkStart w:id="9" w:name="_Toc27815242"/>
      <w:r w:rsidRPr="00802449">
        <w:rPr>
          <w:rFonts w:ascii="Bahnschrift" w:hAnsi="Bahnschrift"/>
          <w:sz w:val="30"/>
          <w:szCs w:val="30"/>
          <w:lang w:val="en-GB"/>
        </w:rPr>
        <w:t>7.1 Conclusion</w:t>
      </w:r>
      <w:bookmarkEnd w:id="9"/>
    </w:p>
    <w:p w:rsidR="00D33A6A" w:rsidRPr="00802449" w:rsidRDefault="00B52E73" w:rsidP="00D83A35">
      <w:pPr>
        <w:rPr>
          <w:rFonts w:ascii="Bahnschrift" w:hAnsi="Bahnschrift"/>
          <w:sz w:val="30"/>
          <w:szCs w:val="30"/>
          <w:lang w:val="en-GB"/>
        </w:rPr>
      </w:pPr>
      <w:r w:rsidRPr="00802449">
        <w:rPr>
          <w:rFonts w:ascii="Bahnschrift" w:hAnsi="Bahnschrift"/>
          <w:sz w:val="30"/>
          <w:szCs w:val="30"/>
          <w:lang w:val="en-GB"/>
        </w:rPr>
        <w:t xml:space="preserve">To conclude, </w:t>
      </w:r>
      <w:r w:rsidR="00016344" w:rsidRPr="00802449">
        <w:rPr>
          <w:rFonts w:ascii="Bahnschrift" w:hAnsi="Bahnschrift"/>
          <w:sz w:val="30"/>
          <w:szCs w:val="30"/>
          <w:lang w:val="en-GB"/>
        </w:rPr>
        <w:t>the</w:t>
      </w:r>
      <w:r w:rsidRPr="00802449">
        <w:rPr>
          <w:rFonts w:ascii="Bahnschrift" w:hAnsi="Bahnschrift"/>
          <w:sz w:val="30"/>
          <w:szCs w:val="30"/>
          <w:lang w:val="en-GB"/>
        </w:rPr>
        <w:t xml:space="preserve"> research aims to understand the impact of Virtual Learning Environment (VLE) – </w:t>
      </w:r>
      <w:proofErr w:type="spellStart"/>
      <w:r w:rsidRPr="00802449">
        <w:rPr>
          <w:rFonts w:ascii="Bahnschrift" w:hAnsi="Bahnschrift"/>
          <w:sz w:val="30"/>
          <w:szCs w:val="30"/>
          <w:lang w:val="en-GB"/>
        </w:rPr>
        <w:t>Moodle</w:t>
      </w:r>
      <w:proofErr w:type="spellEnd"/>
      <w:r w:rsidRPr="00802449">
        <w:rPr>
          <w:rFonts w:ascii="Bahnschrift" w:hAnsi="Bahnschrift"/>
          <w:sz w:val="30"/>
          <w:szCs w:val="30"/>
          <w:lang w:val="en-GB"/>
        </w:rPr>
        <w:t xml:space="preserve"> on students' learning experience at the University of Wales Trinity Saint David London Campus. To reach this aim, several research objectives were set. The objectives were fulfilled through sample survey questionnaire consisting of 8 questions which took responses of 20 students of the university. The first research objective was to understand various features and modalities of VLE </w:t>
      </w:r>
      <w:proofErr w:type="spellStart"/>
      <w:r w:rsidRPr="00802449">
        <w:rPr>
          <w:rFonts w:ascii="Bahnschrift" w:hAnsi="Bahnschrift"/>
          <w:sz w:val="30"/>
          <w:szCs w:val="30"/>
          <w:lang w:val="en-GB"/>
        </w:rPr>
        <w:t>Moodle</w:t>
      </w:r>
      <w:proofErr w:type="spellEnd"/>
      <w:r w:rsidRPr="00802449">
        <w:rPr>
          <w:rFonts w:ascii="Bahnschrift" w:hAnsi="Bahnschrift"/>
          <w:sz w:val="30"/>
          <w:szCs w:val="30"/>
          <w:lang w:val="en-GB"/>
        </w:rPr>
        <w:t xml:space="preserve"> from the perspective of the University of Wales. </w:t>
      </w:r>
      <w:r w:rsidR="002A6DAE" w:rsidRPr="00802449">
        <w:rPr>
          <w:rFonts w:ascii="Bahnschrift" w:hAnsi="Bahnschrift"/>
          <w:sz w:val="30"/>
          <w:szCs w:val="30"/>
          <w:lang w:val="en-GB"/>
        </w:rPr>
        <w:t xml:space="preserve">The study has found that VLE </w:t>
      </w:r>
      <w:proofErr w:type="spellStart"/>
      <w:r w:rsidR="002A6DAE" w:rsidRPr="00802449">
        <w:rPr>
          <w:rFonts w:ascii="Bahnschrift" w:hAnsi="Bahnschrift"/>
          <w:sz w:val="30"/>
          <w:szCs w:val="30"/>
          <w:lang w:val="en-GB"/>
        </w:rPr>
        <w:t>Moodle</w:t>
      </w:r>
      <w:proofErr w:type="spellEnd"/>
      <w:r w:rsidR="002A6DAE" w:rsidRPr="00802449">
        <w:rPr>
          <w:rFonts w:ascii="Bahnschrift" w:hAnsi="Bahnschrift"/>
          <w:sz w:val="30"/>
          <w:szCs w:val="30"/>
          <w:lang w:val="en-GB"/>
        </w:rPr>
        <w:t xml:space="preserve"> has various features like percentage of completion, notification, task list, contents, exams and relevant deadlines. The second research objective was t</w:t>
      </w:r>
      <w:r w:rsidRPr="00802449">
        <w:rPr>
          <w:rFonts w:ascii="Bahnschrift" w:hAnsi="Bahnschrift"/>
          <w:sz w:val="30"/>
          <w:szCs w:val="30"/>
          <w:lang w:val="en-GB"/>
        </w:rPr>
        <w:t>o comprehend the factors affecting learning experience in a digitised environment for the University of Wales students</w:t>
      </w:r>
      <w:r w:rsidR="002A6DAE" w:rsidRPr="00802449">
        <w:rPr>
          <w:rFonts w:ascii="Bahnschrift" w:hAnsi="Bahnschrift"/>
          <w:sz w:val="30"/>
          <w:szCs w:val="30"/>
          <w:lang w:val="en-GB"/>
        </w:rPr>
        <w:t xml:space="preserve">. This has been identified that </w:t>
      </w:r>
      <w:r w:rsidR="00D83A35" w:rsidRPr="00802449">
        <w:rPr>
          <w:rFonts w:ascii="Bahnschrift" w:hAnsi="Bahnschrift"/>
          <w:sz w:val="30"/>
          <w:szCs w:val="30"/>
          <w:lang w:val="en-GB"/>
        </w:rPr>
        <w:t>learning experience depends on how class contents and lectures are delivered, and exams are assessed. VLE provides a holistic tool for finding the entire experience on a simple platform. The third research objective was t</w:t>
      </w:r>
      <w:r w:rsidRPr="00802449">
        <w:rPr>
          <w:rFonts w:ascii="Bahnschrift" w:hAnsi="Bahnschrift"/>
          <w:sz w:val="30"/>
          <w:szCs w:val="30"/>
          <w:lang w:val="en-GB"/>
        </w:rPr>
        <w:t xml:space="preserve">o analyse the impact of VLE </w:t>
      </w:r>
      <w:proofErr w:type="spellStart"/>
      <w:r w:rsidRPr="00802449">
        <w:rPr>
          <w:rFonts w:ascii="Bahnschrift" w:hAnsi="Bahnschrift"/>
          <w:sz w:val="30"/>
          <w:szCs w:val="30"/>
          <w:lang w:val="en-GB"/>
        </w:rPr>
        <w:t>Moodle</w:t>
      </w:r>
      <w:proofErr w:type="spellEnd"/>
      <w:r w:rsidRPr="00802449">
        <w:rPr>
          <w:rFonts w:ascii="Bahnschrift" w:hAnsi="Bahnschrift"/>
          <w:sz w:val="30"/>
          <w:szCs w:val="30"/>
          <w:lang w:val="en-GB"/>
        </w:rPr>
        <w:t xml:space="preserve"> on students' learning experience at the University of Wales Trinity Saint David London Campus</w:t>
      </w:r>
      <w:r w:rsidR="00D83A35" w:rsidRPr="00802449">
        <w:rPr>
          <w:rFonts w:ascii="Bahnschrift" w:hAnsi="Bahnschrift"/>
          <w:sz w:val="30"/>
          <w:szCs w:val="30"/>
          <w:lang w:val="en-GB"/>
        </w:rPr>
        <w:t xml:space="preserve">. </w:t>
      </w:r>
      <w:r w:rsidR="00DE66DC" w:rsidRPr="00802449">
        <w:rPr>
          <w:rFonts w:ascii="Bahnschrift" w:hAnsi="Bahnschrift"/>
          <w:sz w:val="30"/>
          <w:szCs w:val="30"/>
          <w:lang w:val="en-GB"/>
        </w:rPr>
        <w:t xml:space="preserve">This was found that VLE helps to shape out the learning experience in terms of convenience, finding soft copies of all contents and submitting assignments as well as finding performance reports. </w:t>
      </w:r>
    </w:p>
    <w:p w:rsidR="00D33A6A" w:rsidRPr="00802449" w:rsidRDefault="00D33A6A" w:rsidP="00D33A6A">
      <w:pPr>
        <w:rPr>
          <w:rFonts w:ascii="Bahnschrift" w:hAnsi="Bahnschrift"/>
          <w:sz w:val="30"/>
          <w:szCs w:val="30"/>
          <w:lang w:val="en-GB"/>
        </w:rPr>
      </w:pPr>
    </w:p>
    <w:p w:rsidR="00DE66DC" w:rsidRPr="00802449" w:rsidRDefault="00B52E73" w:rsidP="00D33A6A">
      <w:pPr>
        <w:pStyle w:val="Heading2"/>
        <w:rPr>
          <w:rFonts w:ascii="Bahnschrift" w:hAnsi="Bahnschrift"/>
          <w:sz w:val="30"/>
          <w:szCs w:val="30"/>
          <w:lang w:val="en-GB"/>
        </w:rPr>
      </w:pPr>
      <w:bookmarkStart w:id="10" w:name="_Toc27815243"/>
      <w:r w:rsidRPr="00802449">
        <w:rPr>
          <w:rFonts w:ascii="Bahnschrift" w:hAnsi="Bahnschrift"/>
          <w:sz w:val="30"/>
          <w:szCs w:val="30"/>
          <w:lang w:val="en-GB"/>
        </w:rPr>
        <w:t>7.2 Recommendation</w:t>
      </w:r>
      <w:bookmarkEnd w:id="10"/>
    </w:p>
    <w:p w:rsidR="00D33A6A" w:rsidRPr="00802449" w:rsidRDefault="00B52E73" w:rsidP="00D33A6A">
      <w:pPr>
        <w:rPr>
          <w:rFonts w:ascii="Bahnschrift" w:hAnsi="Bahnschrift"/>
          <w:sz w:val="30"/>
          <w:szCs w:val="30"/>
          <w:lang w:val="en-GB"/>
        </w:rPr>
      </w:pPr>
      <w:r w:rsidRPr="00802449">
        <w:rPr>
          <w:rFonts w:ascii="Bahnschrift" w:hAnsi="Bahnschrift"/>
          <w:sz w:val="30"/>
          <w:szCs w:val="30"/>
          <w:lang w:val="en-GB"/>
        </w:rPr>
        <w:t>The fourth research objective t</w:t>
      </w:r>
      <w:r w:rsidR="00925E34" w:rsidRPr="00802449">
        <w:rPr>
          <w:rFonts w:ascii="Bahnschrift" w:hAnsi="Bahnschrift"/>
          <w:sz w:val="30"/>
          <w:szCs w:val="30"/>
          <w:lang w:val="en-GB"/>
        </w:rPr>
        <w:t>o craft recommendations on improving student learning experience based on VLE tools.</w:t>
      </w:r>
      <w:r w:rsidRPr="00802449">
        <w:rPr>
          <w:rFonts w:ascii="Bahnschrift" w:hAnsi="Bahnschrift"/>
          <w:sz w:val="30"/>
          <w:szCs w:val="30"/>
          <w:lang w:val="en-GB"/>
        </w:rPr>
        <w:t xml:space="preserve"> Thus, several recommendations are made in the context of the study. First, student education and training on using such tools should be encouraged so that they know the benefits and know-how. Second, students should not have a significant reduction in conventional education and interaction. Thus, this shall be established as a support to conventional teaching instead of being an alternative. Third, data security needs to be ensured since all student personal info and certificates will be stored online. Necessary precautions need to be taken against potential </w:t>
      </w:r>
      <w:proofErr w:type="spellStart"/>
      <w:r w:rsidRPr="00802449">
        <w:rPr>
          <w:rFonts w:ascii="Bahnschrift" w:hAnsi="Bahnschrift"/>
          <w:sz w:val="30"/>
          <w:szCs w:val="30"/>
          <w:lang w:val="en-GB"/>
        </w:rPr>
        <w:t>cyberattacks</w:t>
      </w:r>
      <w:proofErr w:type="spellEnd"/>
      <w:r w:rsidRPr="00802449">
        <w:rPr>
          <w:rFonts w:ascii="Bahnschrift" w:hAnsi="Bahnschrift"/>
          <w:sz w:val="30"/>
          <w:szCs w:val="30"/>
          <w:lang w:val="en-GB"/>
        </w:rPr>
        <w:t xml:space="preserve"> and data eavesdropping. </w:t>
      </w:r>
    </w:p>
    <w:p w:rsidR="00D33A6A" w:rsidRPr="00802449" w:rsidRDefault="00B52E73" w:rsidP="00D33A6A">
      <w:pPr>
        <w:rPr>
          <w:rFonts w:ascii="Bahnschrift" w:hAnsi="Bahnschrift"/>
          <w:sz w:val="30"/>
          <w:szCs w:val="30"/>
          <w:lang w:val="en-GB"/>
        </w:rPr>
      </w:pPr>
      <w:r w:rsidRPr="00802449">
        <w:rPr>
          <w:rFonts w:ascii="Bahnschrift" w:hAnsi="Bahnschrift"/>
          <w:sz w:val="30"/>
          <w:szCs w:val="30"/>
          <w:lang w:val="en-GB"/>
        </w:rPr>
        <w:br w:type="page"/>
      </w:r>
    </w:p>
    <w:p w:rsidR="00925E34" w:rsidRPr="00802449" w:rsidRDefault="00B52E73" w:rsidP="00D33A6A">
      <w:pPr>
        <w:pStyle w:val="Heading1"/>
        <w:rPr>
          <w:rFonts w:ascii="Bahnschrift" w:hAnsi="Bahnschrift"/>
          <w:sz w:val="30"/>
          <w:szCs w:val="30"/>
          <w:lang w:val="en-GB"/>
        </w:rPr>
      </w:pPr>
      <w:bookmarkStart w:id="11" w:name="_Toc27815244"/>
      <w:r w:rsidRPr="00802449">
        <w:rPr>
          <w:rFonts w:ascii="Bahnschrift" w:hAnsi="Bahnschrift"/>
          <w:sz w:val="30"/>
          <w:szCs w:val="30"/>
          <w:lang w:val="en-GB"/>
        </w:rPr>
        <w:lastRenderedPageBreak/>
        <w:t xml:space="preserve">8 </w:t>
      </w:r>
      <w:r w:rsidR="00D33A6A" w:rsidRPr="00802449">
        <w:rPr>
          <w:rFonts w:ascii="Bahnschrift" w:hAnsi="Bahnschrift"/>
          <w:sz w:val="30"/>
          <w:szCs w:val="30"/>
          <w:lang w:val="en-GB"/>
        </w:rPr>
        <w:t>References</w:t>
      </w:r>
      <w:bookmarkEnd w:id="11"/>
    </w:p>
    <w:p w:rsidR="00AD007A" w:rsidRPr="00802449" w:rsidRDefault="00B52E73" w:rsidP="00AD007A">
      <w:pPr>
        <w:rPr>
          <w:rFonts w:ascii="Bahnschrift" w:hAnsi="Bahnschrift" w:cs="Times New Roman"/>
          <w:color w:val="222222"/>
          <w:sz w:val="30"/>
          <w:szCs w:val="30"/>
          <w:shd w:val="clear" w:color="auto" w:fill="FFFFFF"/>
        </w:rPr>
      </w:pPr>
      <w:r w:rsidRPr="00802449">
        <w:rPr>
          <w:rFonts w:ascii="Bahnschrift" w:hAnsi="Bahnschrift" w:cs="Times New Roman"/>
          <w:color w:val="222222"/>
          <w:sz w:val="30"/>
          <w:szCs w:val="30"/>
          <w:shd w:val="clear" w:color="auto" w:fill="FFFFFF"/>
        </w:rPr>
        <w:t xml:space="preserve">Huang, H.M. and </w:t>
      </w:r>
      <w:proofErr w:type="spellStart"/>
      <w:r w:rsidRPr="00802449">
        <w:rPr>
          <w:rFonts w:ascii="Bahnschrift" w:hAnsi="Bahnschrift" w:cs="Times New Roman"/>
          <w:color w:val="222222"/>
          <w:sz w:val="30"/>
          <w:szCs w:val="30"/>
          <w:shd w:val="clear" w:color="auto" w:fill="FFFFFF"/>
        </w:rPr>
        <w:t>Liaw</w:t>
      </w:r>
      <w:proofErr w:type="spellEnd"/>
      <w:r w:rsidRPr="00802449">
        <w:rPr>
          <w:rFonts w:ascii="Bahnschrift" w:hAnsi="Bahnschrift" w:cs="Times New Roman"/>
          <w:color w:val="222222"/>
          <w:sz w:val="30"/>
          <w:szCs w:val="30"/>
          <w:shd w:val="clear" w:color="auto" w:fill="FFFFFF"/>
        </w:rPr>
        <w:t>, S.S., 2018. An analysis of learners’ intentions toward virtual reality learning based on constructivist and technology acceptance approaches. </w:t>
      </w:r>
      <w:proofErr w:type="gramStart"/>
      <w:r w:rsidRPr="00802449">
        <w:rPr>
          <w:rFonts w:ascii="Bahnschrift" w:hAnsi="Bahnschrift" w:cs="Times New Roman"/>
          <w:i/>
          <w:iCs/>
          <w:color w:val="222222"/>
          <w:sz w:val="30"/>
          <w:szCs w:val="30"/>
          <w:shd w:val="clear" w:color="auto" w:fill="FFFFFF"/>
        </w:rPr>
        <w:t>International Review of Research in Open and Distributed Learning</w:t>
      </w:r>
      <w:r w:rsidRPr="00802449">
        <w:rPr>
          <w:rFonts w:ascii="Bahnschrift" w:hAnsi="Bahnschrift" w:cs="Times New Roman"/>
          <w:color w:val="222222"/>
          <w:sz w:val="30"/>
          <w:szCs w:val="30"/>
          <w:shd w:val="clear" w:color="auto" w:fill="FFFFFF"/>
        </w:rPr>
        <w:t>, </w:t>
      </w:r>
      <w:r w:rsidRPr="00802449">
        <w:rPr>
          <w:rFonts w:ascii="Bahnschrift" w:hAnsi="Bahnschrift" w:cs="Times New Roman"/>
          <w:i/>
          <w:iCs/>
          <w:color w:val="222222"/>
          <w:sz w:val="30"/>
          <w:szCs w:val="30"/>
          <w:shd w:val="clear" w:color="auto" w:fill="FFFFFF"/>
        </w:rPr>
        <w:t>19</w:t>
      </w:r>
      <w:r w:rsidRPr="00802449">
        <w:rPr>
          <w:rFonts w:ascii="Bahnschrift" w:hAnsi="Bahnschrift" w:cs="Times New Roman"/>
          <w:color w:val="222222"/>
          <w:sz w:val="30"/>
          <w:szCs w:val="30"/>
          <w:shd w:val="clear" w:color="auto" w:fill="FFFFFF"/>
        </w:rPr>
        <w:t>(1).</w:t>
      </w:r>
      <w:proofErr w:type="gramEnd"/>
    </w:p>
    <w:p w:rsidR="00AD007A" w:rsidRPr="00802449" w:rsidRDefault="00B52E73" w:rsidP="00AD007A">
      <w:pPr>
        <w:rPr>
          <w:rFonts w:ascii="Bahnschrift" w:hAnsi="Bahnschrift" w:cs="Times New Roman"/>
          <w:color w:val="222222"/>
          <w:sz w:val="30"/>
          <w:szCs w:val="30"/>
          <w:shd w:val="clear" w:color="auto" w:fill="FFFFFF"/>
        </w:rPr>
      </w:pPr>
      <w:proofErr w:type="gramStart"/>
      <w:r w:rsidRPr="00802449">
        <w:rPr>
          <w:rFonts w:ascii="Bahnschrift" w:hAnsi="Bahnschrift" w:cs="Times New Roman"/>
          <w:color w:val="222222"/>
          <w:sz w:val="30"/>
          <w:szCs w:val="30"/>
          <w:shd w:val="clear" w:color="auto" w:fill="FFFFFF"/>
        </w:rPr>
        <w:t>Hung, H.T., 2015.</w:t>
      </w:r>
      <w:proofErr w:type="gramEnd"/>
      <w:r w:rsidRPr="00802449">
        <w:rPr>
          <w:rFonts w:ascii="Bahnschrift" w:hAnsi="Bahnschrift" w:cs="Times New Roman"/>
          <w:color w:val="222222"/>
          <w:sz w:val="30"/>
          <w:szCs w:val="30"/>
          <w:shd w:val="clear" w:color="auto" w:fill="FFFFFF"/>
        </w:rPr>
        <w:t xml:space="preserve"> </w:t>
      </w:r>
      <w:proofErr w:type="gramStart"/>
      <w:r w:rsidRPr="00802449">
        <w:rPr>
          <w:rFonts w:ascii="Bahnschrift" w:hAnsi="Bahnschrift" w:cs="Times New Roman"/>
          <w:color w:val="222222"/>
          <w:sz w:val="30"/>
          <w:szCs w:val="30"/>
          <w:shd w:val="clear" w:color="auto" w:fill="FFFFFF"/>
        </w:rPr>
        <w:t>Flipping the classroom for English language learners to foster active learning.</w:t>
      </w:r>
      <w:proofErr w:type="gramEnd"/>
      <w:r w:rsidRPr="00802449">
        <w:rPr>
          <w:rFonts w:ascii="Bahnschrift" w:hAnsi="Bahnschrift" w:cs="Times New Roman"/>
          <w:color w:val="222222"/>
          <w:sz w:val="30"/>
          <w:szCs w:val="30"/>
          <w:shd w:val="clear" w:color="auto" w:fill="FFFFFF"/>
        </w:rPr>
        <w:t> </w:t>
      </w:r>
      <w:proofErr w:type="gramStart"/>
      <w:r w:rsidRPr="00802449">
        <w:rPr>
          <w:rFonts w:ascii="Bahnschrift" w:hAnsi="Bahnschrift" w:cs="Times New Roman"/>
          <w:i/>
          <w:iCs/>
          <w:color w:val="222222"/>
          <w:sz w:val="30"/>
          <w:szCs w:val="30"/>
          <w:shd w:val="clear" w:color="auto" w:fill="FFFFFF"/>
        </w:rPr>
        <w:t>Computer Assisted Language Learning</w:t>
      </w:r>
      <w:r w:rsidRPr="00802449">
        <w:rPr>
          <w:rFonts w:ascii="Bahnschrift" w:hAnsi="Bahnschrift" w:cs="Times New Roman"/>
          <w:color w:val="222222"/>
          <w:sz w:val="30"/>
          <w:szCs w:val="30"/>
          <w:shd w:val="clear" w:color="auto" w:fill="FFFFFF"/>
        </w:rPr>
        <w:t>, </w:t>
      </w:r>
      <w:r w:rsidRPr="00802449">
        <w:rPr>
          <w:rFonts w:ascii="Bahnschrift" w:hAnsi="Bahnschrift" w:cs="Times New Roman"/>
          <w:i/>
          <w:iCs/>
          <w:color w:val="222222"/>
          <w:sz w:val="30"/>
          <w:szCs w:val="30"/>
          <w:shd w:val="clear" w:color="auto" w:fill="FFFFFF"/>
        </w:rPr>
        <w:t>28</w:t>
      </w:r>
      <w:r w:rsidRPr="00802449">
        <w:rPr>
          <w:rFonts w:ascii="Bahnschrift" w:hAnsi="Bahnschrift" w:cs="Times New Roman"/>
          <w:color w:val="222222"/>
          <w:sz w:val="30"/>
          <w:szCs w:val="30"/>
          <w:shd w:val="clear" w:color="auto" w:fill="FFFFFF"/>
        </w:rPr>
        <w:t>(1), pp.81-96.</w:t>
      </w:r>
      <w:proofErr w:type="gramEnd"/>
    </w:p>
    <w:p w:rsidR="00AD007A" w:rsidRPr="00802449" w:rsidRDefault="00B52E73" w:rsidP="00AD007A">
      <w:pPr>
        <w:rPr>
          <w:rFonts w:ascii="Bahnschrift" w:hAnsi="Bahnschrift" w:cs="Times New Roman"/>
          <w:color w:val="222222"/>
          <w:sz w:val="30"/>
          <w:szCs w:val="30"/>
          <w:shd w:val="clear" w:color="auto" w:fill="FFFFFF"/>
        </w:rPr>
      </w:pPr>
      <w:proofErr w:type="spellStart"/>
      <w:r w:rsidRPr="00802449">
        <w:rPr>
          <w:rFonts w:ascii="Bahnschrift" w:hAnsi="Bahnschrift" w:cs="Times New Roman"/>
          <w:color w:val="222222"/>
          <w:sz w:val="30"/>
          <w:szCs w:val="30"/>
          <w:shd w:val="clear" w:color="auto" w:fill="FFFFFF"/>
        </w:rPr>
        <w:t>Leow</w:t>
      </w:r>
      <w:proofErr w:type="spellEnd"/>
      <w:r w:rsidRPr="00802449">
        <w:rPr>
          <w:rFonts w:ascii="Bahnschrift" w:hAnsi="Bahnschrift" w:cs="Times New Roman"/>
          <w:color w:val="222222"/>
          <w:sz w:val="30"/>
          <w:szCs w:val="30"/>
          <w:shd w:val="clear" w:color="auto" w:fill="FFFFFF"/>
        </w:rPr>
        <w:t xml:space="preserve">, F.T., Neo, M. and Hew, S.H., 2016. </w:t>
      </w:r>
      <w:proofErr w:type="gramStart"/>
      <w:r w:rsidRPr="00802449">
        <w:rPr>
          <w:rFonts w:ascii="Bahnschrift" w:hAnsi="Bahnschrift" w:cs="Times New Roman"/>
          <w:color w:val="222222"/>
          <w:sz w:val="30"/>
          <w:szCs w:val="30"/>
          <w:shd w:val="clear" w:color="auto" w:fill="FFFFFF"/>
        </w:rPr>
        <w:t>Investigating the key attributes to enhance students' learning experience in the 21st-century class environment.</w:t>
      </w:r>
      <w:proofErr w:type="gramEnd"/>
      <w:r w:rsidRPr="00802449">
        <w:rPr>
          <w:rFonts w:ascii="Bahnschrift" w:hAnsi="Bahnschrift" w:cs="Times New Roman"/>
          <w:color w:val="222222"/>
          <w:sz w:val="30"/>
          <w:szCs w:val="30"/>
          <w:shd w:val="clear" w:color="auto" w:fill="FFFFFF"/>
        </w:rPr>
        <w:t xml:space="preserve"> </w:t>
      </w:r>
      <w:proofErr w:type="gramStart"/>
      <w:r w:rsidRPr="00802449">
        <w:rPr>
          <w:rFonts w:ascii="Bahnschrift" w:hAnsi="Bahnschrift" w:cs="Times New Roman"/>
          <w:i/>
          <w:iCs/>
          <w:color w:val="222222"/>
          <w:sz w:val="30"/>
          <w:szCs w:val="30"/>
          <w:shd w:val="clear" w:color="auto" w:fill="FFFFFF"/>
        </w:rPr>
        <w:t>Electronic Journal of e-Learning</w:t>
      </w:r>
      <w:r w:rsidRPr="00802449">
        <w:rPr>
          <w:rFonts w:ascii="Bahnschrift" w:hAnsi="Bahnschrift" w:cs="Times New Roman"/>
          <w:color w:val="222222"/>
          <w:sz w:val="30"/>
          <w:szCs w:val="30"/>
          <w:shd w:val="clear" w:color="auto" w:fill="FFFFFF"/>
        </w:rPr>
        <w:t>, </w:t>
      </w:r>
      <w:r w:rsidRPr="00802449">
        <w:rPr>
          <w:rFonts w:ascii="Bahnschrift" w:hAnsi="Bahnschrift" w:cs="Times New Roman"/>
          <w:i/>
          <w:iCs/>
          <w:color w:val="222222"/>
          <w:sz w:val="30"/>
          <w:szCs w:val="30"/>
          <w:shd w:val="clear" w:color="auto" w:fill="FFFFFF"/>
        </w:rPr>
        <w:t>14</w:t>
      </w:r>
      <w:r w:rsidRPr="00802449">
        <w:rPr>
          <w:rFonts w:ascii="Bahnschrift" w:hAnsi="Bahnschrift" w:cs="Times New Roman"/>
          <w:color w:val="222222"/>
          <w:sz w:val="30"/>
          <w:szCs w:val="30"/>
          <w:shd w:val="clear" w:color="auto" w:fill="FFFFFF"/>
        </w:rPr>
        <w:t>(4), pp.244-256.</w:t>
      </w:r>
      <w:proofErr w:type="gramEnd"/>
    </w:p>
    <w:p w:rsidR="00AD007A" w:rsidRPr="00802449" w:rsidRDefault="00B52E73" w:rsidP="00AD007A">
      <w:pPr>
        <w:rPr>
          <w:rFonts w:ascii="Bahnschrift" w:hAnsi="Bahnschrift" w:cs="Times New Roman"/>
          <w:color w:val="222222"/>
          <w:sz w:val="30"/>
          <w:szCs w:val="30"/>
          <w:shd w:val="clear" w:color="auto" w:fill="FFFFFF"/>
        </w:rPr>
      </w:pPr>
      <w:proofErr w:type="spellStart"/>
      <w:proofErr w:type="gramStart"/>
      <w:r w:rsidRPr="00802449">
        <w:rPr>
          <w:rFonts w:ascii="Bahnschrift" w:hAnsi="Bahnschrift" w:cs="Times New Roman"/>
          <w:color w:val="222222"/>
          <w:sz w:val="30"/>
          <w:szCs w:val="30"/>
          <w:shd w:val="clear" w:color="auto" w:fill="FFFFFF"/>
        </w:rPr>
        <w:t>Phungsuk</w:t>
      </w:r>
      <w:proofErr w:type="spellEnd"/>
      <w:r w:rsidRPr="00802449">
        <w:rPr>
          <w:rFonts w:ascii="Bahnschrift" w:hAnsi="Bahnschrift" w:cs="Times New Roman"/>
          <w:color w:val="222222"/>
          <w:sz w:val="30"/>
          <w:szCs w:val="30"/>
          <w:shd w:val="clear" w:color="auto" w:fill="FFFFFF"/>
        </w:rPr>
        <w:t xml:space="preserve">, R., </w:t>
      </w:r>
      <w:proofErr w:type="spellStart"/>
      <w:r w:rsidRPr="00802449">
        <w:rPr>
          <w:rFonts w:ascii="Bahnschrift" w:hAnsi="Bahnschrift" w:cs="Times New Roman"/>
          <w:color w:val="222222"/>
          <w:sz w:val="30"/>
          <w:szCs w:val="30"/>
          <w:shd w:val="clear" w:color="auto" w:fill="FFFFFF"/>
        </w:rPr>
        <w:t>Viriyavejakul</w:t>
      </w:r>
      <w:proofErr w:type="spellEnd"/>
      <w:r w:rsidRPr="00802449">
        <w:rPr>
          <w:rFonts w:ascii="Bahnschrift" w:hAnsi="Bahnschrift" w:cs="Times New Roman"/>
          <w:color w:val="222222"/>
          <w:sz w:val="30"/>
          <w:szCs w:val="30"/>
          <w:shd w:val="clear" w:color="auto" w:fill="FFFFFF"/>
        </w:rPr>
        <w:t xml:space="preserve">, C. and </w:t>
      </w:r>
      <w:proofErr w:type="spellStart"/>
      <w:r w:rsidRPr="00802449">
        <w:rPr>
          <w:rFonts w:ascii="Bahnschrift" w:hAnsi="Bahnschrift" w:cs="Times New Roman"/>
          <w:color w:val="222222"/>
          <w:sz w:val="30"/>
          <w:szCs w:val="30"/>
          <w:shd w:val="clear" w:color="auto" w:fill="FFFFFF"/>
        </w:rPr>
        <w:t>Ratanaolarn</w:t>
      </w:r>
      <w:proofErr w:type="spellEnd"/>
      <w:r w:rsidRPr="00802449">
        <w:rPr>
          <w:rFonts w:ascii="Bahnschrift" w:hAnsi="Bahnschrift" w:cs="Times New Roman"/>
          <w:color w:val="222222"/>
          <w:sz w:val="30"/>
          <w:szCs w:val="30"/>
          <w:shd w:val="clear" w:color="auto" w:fill="FFFFFF"/>
        </w:rPr>
        <w:t>, T., 2017.</w:t>
      </w:r>
      <w:proofErr w:type="gramEnd"/>
      <w:r w:rsidRPr="00802449">
        <w:rPr>
          <w:rFonts w:ascii="Bahnschrift" w:hAnsi="Bahnschrift" w:cs="Times New Roman"/>
          <w:color w:val="222222"/>
          <w:sz w:val="30"/>
          <w:szCs w:val="30"/>
          <w:shd w:val="clear" w:color="auto" w:fill="FFFFFF"/>
        </w:rPr>
        <w:t xml:space="preserve"> </w:t>
      </w:r>
      <w:proofErr w:type="gramStart"/>
      <w:r w:rsidRPr="00802449">
        <w:rPr>
          <w:rFonts w:ascii="Bahnschrift" w:hAnsi="Bahnschrift" w:cs="Times New Roman"/>
          <w:color w:val="222222"/>
          <w:sz w:val="30"/>
          <w:szCs w:val="30"/>
          <w:shd w:val="clear" w:color="auto" w:fill="FFFFFF"/>
        </w:rPr>
        <w:t>Development of a problem-based learning model via a virtual learning environment.</w:t>
      </w:r>
      <w:proofErr w:type="gramEnd"/>
      <w:r w:rsidRPr="00802449">
        <w:rPr>
          <w:rFonts w:ascii="Bahnschrift" w:hAnsi="Bahnschrift" w:cs="Times New Roman"/>
          <w:color w:val="222222"/>
          <w:sz w:val="30"/>
          <w:szCs w:val="30"/>
          <w:shd w:val="clear" w:color="auto" w:fill="FFFFFF"/>
        </w:rPr>
        <w:t> </w:t>
      </w:r>
      <w:proofErr w:type="spellStart"/>
      <w:proofErr w:type="gramStart"/>
      <w:r w:rsidRPr="00802449">
        <w:rPr>
          <w:rFonts w:ascii="Bahnschrift" w:hAnsi="Bahnschrift" w:cs="Times New Roman"/>
          <w:i/>
          <w:iCs/>
          <w:color w:val="222222"/>
          <w:sz w:val="30"/>
          <w:szCs w:val="30"/>
          <w:shd w:val="clear" w:color="auto" w:fill="FFFFFF"/>
        </w:rPr>
        <w:t>Kasetsart</w:t>
      </w:r>
      <w:proofErr w:type="spellEnd"/>
      <w:r w:rsidRPr="00802449">
        <w:rPr>
          <w:rFonts w:ascii="Bahnschrift" w:hAnsi="Bahnschrift" w:cs="Times New Roman"/>
          <w:i/>
          <w:iCs/>
          <w:color w:val="222222"/>
          <w:sz w:val="30"/>
          <w:szCs w:val="30"/>
          <w:shd w:val="clear" w:color="auto" w:fill="FFFFFF"/>
        </w:rPr>
        <w:t xml:space="preserve"> Journal of Social Sciences</w:t>
      </w:r>
      <w:r w:rsidRPr="00802449">
        <w:rPr>
          <w:rFonts w:ascii="Bahnschrift" w:hAnsi="Bahnschrift" w:cs="Times New Roman"/>
          <w:color w:val="222222"/>
          <w:sz w:val="30"/>
          <w:szCs w:val="30"/>
          <w:shd w:val="clear" w:color="auto" w:fill="FFFFFF"/>
        </w:rPr>
        <w:t>, </w:t>
      </w:r>
      <w:r w:rsidRPr="00802449">
        <w:rPr>
          <w:rFonts w:ascii="Bahnschrift" w:hAnsi="Bahnschrift" w:cs="Times New Roman"/>
          <w:i/>
          <w:iCs/>
          <w:color w:val="222222"/>
          <w:sz w:val="30"/>
          <w:szCs w:val="30"/>
          <w:shd w:val="clear" w:color="auto" w:fill="FFFFFF"/>
        </w:rPr>
        <w:t>38</w:t>
      </w:r>
      <w:r w:rsidRPr="00802449">
        <w:rPr>
          <w:rFonts w:ascii="Bahnschrift" w:hAnsi="Bahnschrift" w:cs="Times New Roman"/>
          <w:color w:val="222222"/>
          <w:sz w:val="30"/>
          <w:szCs w:val="30"/>
          <w:shd w:val="clear" w:color="auto" w:fill="FFFFFF"/>
        </w:rPr>
        <w:t>(3), pp.297-306.</w:t>
      </w:r>
      <w:proofErr w:type="gramEnd"/>
    </w:p>
    <w:p w:rsidR="00AD007A" w:rsidRPr="00802449" w:rsidRDefault="00B52E73" w:rsidP="00AD007A">
      <w:pPr>
        <w:rPr>
          <w:rFonts w:ascii="Bahnschrift" w:hAnsi="Bahnschrift" w:cs="Times New Roman"/>
          <w:color w:val="222222"/>
          <w:sz w:val="30"/>
          <w:szCs w:val="30"/>
          <w:shd w:val="clear" w:color="auto" w:fill="FFFFFF"/>
        </w:rPr>
      </w:pPr>
      <w:proofErr w:type="spellStart"/>
      <w:proofErr w:type="gramStart"/>
      <w:r w:rsidRPr="00802449">
        <w:rPr>
          <w:rFonts w:ascii="Bahnschrift" w:hAnsi="Bahnschrift" w:cs="Times New Roman"/>
          <w:color w:val="222222"/>
          <w:sz w:val="30"/>
          <w:szCs w:val="30"/>
          <w:shd w:val="clear" w:color="auto" w:fill="FFFFFF"/>
        </w:rPr>
        <w:t>Rienties</w:t>
      </w:r>
      <w:proofErr w:type="spellEnd"/>
      <w:r w:rsidRPr="00802449">
        <w:rPr>
          <w:rFonts w:ascii="Bahnschrift" w:hAnsi="Bahnschrift" w:cs="Times New Roman"/>
          <w:color w:val="222222"/>
          <w:sz w:val="30"/>
          <w:szCs w:val="30"/>
          <w:shd w:val="clear" w:color="auto" w:fill="FFFFFF"/>
        </w:rPr>
        <w:t xml:space="preserve">, B., </w:t>
      </w:r>
      <w:proofErr w:type="spellStart"/>
      <w:r w:rsidRPr="00802449">
        <w:rPr>
          <w:rFonts w:ascii="Bahnschrift" w:hAnsi="Bahnschrift" w:cs="Times New Roman"/>
          <w:color w:val="222222"/>
          <w:sz w:val="30"/>
          <w:szCs w:val="30"/>
          <w:shd w:val="clear" w:color="auto" w:fill="FFFFFF"/>
        </w:rPr>
        <w:t>Giesbers</w:t>
      </w:r>
      <w:proofErr w:type="spellEnd"/>
      <w:r w:rsidRPr="00802449">
        <w:rPr>
          <w:rFonts w:ascii="Bahnschrift" w:hAnsi="Bahnschrift" w:cs="Times New Roman"/>
          <w:color w:val="222222"/>
          <w:sz w:val="30"/>
          <w:szCs w:val="30"/>
          <w:shd w:val="clear" w:color="auto" w:fill="FFFFFF"/>
        </w:rPr>
        <w:t xml:space="preserve">, B., </w:t>
      </w:r>
      <w:proofErr w:type="spellStart"/>
      <w:r w:rsidRPr="00802449">
        <w:rPr>
          <w:rFonts w:ascii="Bahnschrift" w:hAnsi="Bahnschrift" w:cs="Times New Roman"/>
          <w:color w:val="222222"/>
          <w:sz w:val="30"/>
          <w:szCs w:val="30"/>
          <w:shd w:val="clear" w:color="auto" w:fill="FFFFFF"/>
        </w:rPr>
        <w:t>Lygo</w:t>
      </w:r>
      <w:proofErr w:type="spellEnd"/>
      <w:r w:rsidRPr="00802449">
        <w:rPr>
          <w:rFonts w:ascii="Bahnschrift" w:hAnsi="Bahnschrift" w:cs="Times New Roman"/>
          <w:color w:val="222222"/>
          <w:sz w:val="30"/>
          <w:szCs w:val="30"/>
          <w:shd w:val="clear" w:color="auto" w:fill="FFFFFF"/>
        </w:rPr>
        <w:t>-Baker, S., Ma, H.W.S. and Rees, R., 2016.</w:t>
      </w:r>
      <w:proofErr w:type="gramEnd"/>
      <w:r w:rsidRPr="00802449">
        <w:rPr>
          <w:rFonts w:ascii="Bahnschrift" w:hAnsi="Bahnschrift" w:cs="Times New Roman"/>
          <w:color w:val="222222"/>
          <w:sz w:val="30"/>
          <w:szCs w:val="30"/>
          <w:shd w:val="clear" w:color="auto" w:fill="FFFFFF"/>
        </w:rPr>
        <w:t xml:space="preserve"> Why some teachers easily learn to use a new virtual learning environment: a technology acceptance perspective. </w:t>
      </w:r>
      <w:proofErr w:type="gramStart"/>
      <w:r w:rsidRPr="00802449">
        <w:rPr>
          <w:rFonts w:ascii="Bahnschrift" w:hAnsi="Bahnschrift" w:cs="Times New Roman"/>
          <w:i/>
          <w:iCs/>
          <w:color w:val="222222"/>
          <w:sz w:val="30"/>
          <w:szCs w:val="30"/>
          <w:shd w:val="clear" w:color="auto" w:fill="FFFFFF"/>
        </w:rPr>
        <w:t>Interactive Learning Environments</w:t>
      </w:r>
      <w:r w:rsidRPr="00802449">
        <w:rPr>
          <w:rFonts w:ascii="Bahnschrift" w:hAnsi="Bahnschrift" w:cs="Times New Roman"/>
          <w:color w:val="222222"/>
          <w:sz w:val="30"/>
          <w:szCs w:val="30"/>
          <w:shd w:val="clear" w:color="auto" w:fill="FFFFFF"/>
        </w:rPr>
        <w:t>, </w:t>
      </w:r>
      <w:r w:rsidRPr="00802449">
        <w:rPr>
          <w:rFonts w:ascii="Bahnschrift" w:hAnsi="Bahnschrift" w:cs="Times New Roman"/>
          <w:i/>
          <w:iCs/>
          <w:color w:val="222222"/>
          <w:sz w:val="30"/>
          <w:szCs w:val="30"/>
          <w:shd w:val="clear" w:color="auto" w:fill="FFFFFF"/>
        </w:rPr>
        <w:t>24</w:t>
      </w:r>
      <w:r w:rsidRPr="00802449">
        <w:rPr>
          <w:rFonts w:ascii="Bahnschrift" w:hAnsi="Bahnschrift" w:cs="Times New Roman"/>
          <w:color w:val="222222"/>
          <w:sz w:val="30"/>
          <w:szCs w:val="30"/>
          <w:shd w:val="clear" w:color="auto" w:fill="FFFFFF"/>
        </w:rPr>
        <w:t>(3), pp.539-552.</w:t>
      </w:r>
      <w:proofErr w:type="gramEnd"/>
    </w:p>
    <w:p w:rsidR="00AD007A" w:rsidRPr="00802449" w:rsidRDefault="00B52E73" w:rsidP="00AD007A">
      <w:pPr>
        <w:rPr>
          <w:rFonts w:ascii="Bahnschrift" w:hAnsi="Bahnschrift" w:cs="Times New Roman"/>
          <w:color w:val="222222"/>
          <w:sz w:val="30"/>
          <w:szCs w:val="30"/>
          <w:shd w:val="clear" w:color="auto" w:fill="FFFFFF"/>
        </w:rPr>
      </w:pPr>
      <w:proofErr w:type="gramStart"/>
      <w:r w:rsidRPr="00802449">
        <w:rPr>
          <w:rFonts w:ascii="Bahnschrift" w:hAnsi="Bahnschrift" w:cs="Times New Roman"/>
          <w:color w:val="222222"/>
          <w:sz w:val="30"/>
          <w:szCs w:val="30"/>
          <w:shd w:val="clear" w:color="auto" w:fill="FFFFFF"/>
        </w:rPr>
        <w:t xml:space="preserve">Wang, X., </w:t>
      </w:r>
      <w:proofErr w:type="spellStart"/>
      <w:r w:rsidRPr="00802449">
        <w:rPr>
          <w:rFonts w:ascii="Bahnschrift" w:hAnsi="Bahnschrift" w:cs="Times New Roman"/>
          <w:color w:val="222222"/>
          <w:sz w:val="30"/>
          <w:szCs w:val="30"/>
          <w:shd w:val="clear" w:color="auto" w:fill="FFFFFF"/>
        </w:rPr>
        <w:t>Laffey</w:t>
      </w:r>
      <w:proofErr w:type="spellEnd"/>
      <w:r w:rsidRPr="00802449">
        <w:rPr>
          <w:rFonts w:ascii="Bahnschrift" w:hAnsi="Bahnschrift" w:cs="Times New Roman"/>
          <w:color w:val="222222"/>
          <w:sz w:val="30"/>
          <w:szCs w:val="30"/>
          <w:shd w:val="clear" w:color="auto" w:fill="FFFFFF"/>
        </w:rPr>
        <w:t xml:space="preserve">, J., Xing, W., Ma, Y. and </w:t>
      </w:r>
      <w:proofErr w:type="spellStart"/>
      <w:r w:rsidRPr="00802449">
        <w:rPr>
          <w:rFonts w:ascii="Bahnschrift" w:hAnsi="Bahnschrift" w:cs="Times New Roman"/>
          <w:color w:val="222222"/>
          <w:sz w:val="30"/>
          <w:szCs w:val="30"/>
          <w:shd w:val="clear" w:color="auto" w:fill="FFFFFF"/>
        </w:rPr>
        <w:t>Stichter</w:t>
      </w:r>
      <w:proofErr w:type="spellEnd"/>
      <w:r w:rsidRPr="00802449">
        <w:rPr>
          <w:rFonts w:ascii="Bahnschrift" w:hAnsi="Bahnschrift" w:cs="Times New Roman"/>
          <w:color w:val="222222"/>
          <w:sz w:val="30"/>
          <w:szCs w:val="30"/>
          <w:shd w:val="clear" w:color="auto" w:fill="FFFFFF"/>
        </w:rPr>
        <w:t>, J., 2016.</w:t>
      </w:r>
      <w:proofErr w:type="gramEnd"/>
      <w:r w:rsidRPr="00802449">
        <w:rPr>
          <w:rFonts w:ascii="Bahnschrift" w:hAnsi="Bahnschrift" w:cs="Times New Roman"/>
          <w:color w:val="222222"/>
          <w:sz w:val="30"/>
          <w:szCs w:val="30"/>
          <w:shd w:val="clear" w:color="auto" w:fill="FFFFFF"/>
        </w:rPr>
        <w:t xml:space="preserve"> Exploring embodied social presence of youth with Autism in a 3D collaborative virtual learning environment: A case study. </w:t>
      </w:r>
      <w:proofErr w:type="gramStart"/>
      <w:r w:rsidRPr="00802449">
        <w:rPr>
          <w:rFonts w:ascii="Bahnschrift" w:hAnsi="Bahnschrift" w:cs="Times New Roman"/>
          <w:i/>
          <w:iCs/>
          <w:color w:val="222222"/>
          <w:sz w:val="30"/>
          <w:szCs w:val="30"/>
          <w:shd w:val="clear" w:color="auto" w:fill="FFFFFF"/>
        </w:rPr>
        <w:t>Computers in Human Behavior</w:t>
      </w:r>
      <w:r w:rsidRPr="00802449">
        <w:rPr>
          <w:rFonts w:ascii="Bahnschrift" w:hAnsi="Bahnschrift" w:cs="Times New Roman"/>
          <w:color w:val="222222"/>
          <w:sz w:val="30"/>
          <w:szCs w:val="30"/>
          <w:shd w:val="clear" w:color="auto" w:fill="FFFFFF"/>
        </w:rPr>
        <w:t>, </w:t>
      </w:r>
      <w:r w:rsidRPr="00802449">
        <w:rPr>
          <w:rFonts w:ascii="Bahnschrift" w:hAnsi="Bahnschrift" w:cs="Times New Roman"/>
          <w:i/>
          <w:iCs/>
          <w:color w:val="222222"/>
          <w:sz w:val="30"/>
          <w:szCs w:val="30"/>
          <w:shd w:val="clear" w:color="auto" w:fill="FFFFFF"/>
        </w:rPr>
        <w:t>55</w:t>
      </w:r>
      <w:r w:rsidRPr="00802449">
        <w:rPr>
          <w:rFonts w:ascii="Bahnschrift" w:hAnsi="Bahnschrift" w:cs="Times New Roman"/>
          <w:color w:val="222222"/>
          <w:sz w:val="30"/>
          <w:szCs w:val="30"/>
          <w:shd w:val="clear" w:color="auto" w:fill="FFFFFF"/>
        </w:rPr>
        <w:t>, pp.310-321.</w:t>
      </w:r>
      <w:proofErr w:type="gramEnd"/>
    </w:p>
    <w:p w:rsidR="00AD007A" w:rsidRPr="00802449" w:rsidRDefault="00B52E73" w:rsidP="00AD007A">
      <w:pPr>
        <w:rPr>
          <w:rFonts w:ascii="Bahnschrift" w:hAnsi="Bahnschrift" w:cs="Times New Roman"/>
          <w:color w:val="222222"/>
          <w:sz w:val="30"/>
          <w:szCs w:val="30"/>
          <w:shd w:val="clear" w:color="auto" w:fill="FFFFFF"/>
        </w:rPr>
      </w:pPr>
      <w:r w:rsidRPr="00802449">
        <w:rPr>
          <w:rFonts w:ascii="Bahnschrift" w:hAnsi="Bahnschrift" w:cs="Times New Roman"/>
          <w:color w:val="222222"/>
          <w:sz w:val="30"/>
          <w:szCs w:val="30"/>
          <w:shd w:val="clear" w:color="auto" w:fill="FFFFFF"/>
        </w:rPr>
        <w:lastRenderedPageBreak/>
        <w:t xml:space="preserve">Webster, R., 2016. </w:t>
      </w:r>
      <w:proofErr w:type="gramStart"/>
      <w:r w:rsidRPr="00802449">
        <w:rPr>
          <w:rFonts w:ascii="Bahnschrift" w:hAnsi="Bahnschrift" w:cs="Times New Roman"/>
          <w:color w:val="222222"/>
          <w:sz w:val="30"/>
          <w:szCs w:val="30"/>
          <w:shd w:val="clear" w:color="auto" w:fill="FFFFFF"/>
        </w:rPr>
        <w:t>Declarative knowledge acquisition in immersive virtual learning environments.</w:t>
      </w:r>
      <w:proofErr w:type="gramEnd"/>
      <w:r w:rsidRPr="00802449">
        <w:rPr>
          <w:rFonts w:ascii="Bahnschrift" w:hAnsi="Bahnschrift" w:cs="Times New Roman"/>
          <w:color w:val="222222"/>
          <w:sz w:val="30"/>
          <w:szCs w:val="30"/>
          <w:shd w:val="clear" w:color="auto" w:fill="FFFFFF"/>
        </w:rPr>
        <w:t> </w:t>
      </w:r>
      <w:proofErr w:type="gramStart"/>
      <w:r w:rsidRPr="00802449">
        <w:rPr>
          <w:rFonts w:ascii="Bahnschrift" w:hAnsi="Bahnschrift" w:cs="Times New Roman"/>
          <w:i/>
          <w:iCs/>
          <w:color w:val="222222"/>
          <w:sz w:val="30"/>
          <w:szCs w:val="30"/>
          <w:shd w:val="clear" w:color="auto" w:fill="FFFFFF"/>
        </w:rPr>
        <w:t>Interactive Learning Environments</w:t>
      </w:r>
      <w:r w:rsidRPr="00802449">
        <w:rPr>
          <w:rFonts w:ascii="Bahnschrift" w:hAnsi="Bahnschrift" w:cs="Times New Roman"/>
          <w:color w:val="222222"/>
          <w:sz w:val="30"/>
          <w:szCs w:val="30"/>
          <w:shd w:val="clear" w:color="auto" w:fill="FFFFFF"/>
        </w:rPr>
        <w:t>, </w:t>
      </w:r>
      <w:r w:rsidRPr="00802449">
        <w:rPr>
          <w:rFonts w:ascii="Bahnschrift" w:hAnsi="Bahnschrift" w:cs="Times New Roman"/>
          <w:i/>
          <w:iCs/>
          <w:color w:val="222222"/>
          <w:sz w:val="30"/>
          <w:szCs w:val="30"/>
          <w:shd w:val="clear" w:color="auto" w:fill="FFFFFF"/>
        </w:rPr>
        <w:t>24</w:t>
      </w:r>
      <w:r w:rsidRPr="00802449">
        <w:rPr>
          <w:rFonts w:ascii="Bahnschrift" w:hAnsi="Bahnschrift" w:cs="Times New Roman"/>
          <w:color w:val="222222"/>
          <w:sz w:val="30"/>
          <w:szCs w:val="30"/>
          <w:shd w:val="clear" w:color="auto" w:fill="FFFFFF"/>
        </w:rPr>
        <w:t>(6), pp.1319-1333.</w:t>
      </w:r>
      <w:proofErr w:type="gramEnd"/>
    </w:p>
    <w:p w:rsidR="00AD007A" w:rsidRPr="00802449" w:rsidRDefault="00B52E73" w:rsidP="00AD007A">
      <w:pPr>
        <w:rPr>
          <w:rFonts w:ascii="Bahnschrift" w:hAnsi="Bahnschrift" w:cs="Times New Roman"/>
          <w:color w:val="222222"/>
          <w:sz w:val="30"/>
          <w:szCs w:val="30"/>
          <w:shd w:val="clear" w:color="auto" w:fill="FFFFFF"/>
        </w:rPr>
      </w:pPr>
      <w:proofErr w:type="gramStart"/>
      <w:r w:rsidRPr="00802449">
        <w:rPr>
          <w:rFonts w:ascii="Bahnschrift" w:hAnsi="Bahnschrift" w:cs="Times New Roman"/>
          <w:color w:val="222222"/>
          <w:sz w:val="30"/>
          <w:szCs w:val="30"/>
          <w:shd w:val="clear" w:color="auto" w:fill="FFFFFF"/>
        </w:rPr>
        <w:t>Weller, M., 2007.</w:t>
      </w:r>
      <w:proofErr w:type="gramEnd"/>
      <w:r w:rsidRPr="00802449">
        <w:rPr>
          <w:rFonts w:ascii="Bahnschrift" w:hAnsi="Bahnschrift" w:cs="Times New Roman"/>
          <w:color w:val="222222"/>
          <w:sz w:val="30"/>
          <w:szCs w:val="30"/>
          <w:shd w:val="clear" w:color="auto" w:fill="FFFFFF"/>
        </w:rPr>
        <w:t> </w:t>
      </w:r>
      <w:r w:rsidRPr="00802449">
        <w:rPr>
          <w:rFonts w:ascii="Bahnschrift" w:hAnsi="Bahnschrift" w:cs="Times New Roman"/>
          <w:i/>
          <w:iCs/>
          <w:color w:val="222222"/>
          <w:sz w:val="30"/>
          <w:szCs w:val="30"/>
          <w:shd w:val="clear" w:color="auto" w:fill="FFFFFF"/>
        </w:rPr>
        <w:t>Virtual learning environments: Using, choosing and developing your VLE</w:t>
      </w:r>
      <w:r w:rsidRPr="00802449">
        <w:rPr>
          <w:rFonts w:ascii="Bahnschrift" w:hAnsi="Bahnschrift" w:cs="Times New Roman"/>
          <w:color w:val="222222"/>
          <w:sz w:val="30"/>
          <w:szCs w:val="30"/>
          <w:shd w:val="clear" w:color="auto" w:fill="FFFFFF"/>
        </w:rPr>
        <w:t xml:space="preserve">. </w:t>
      </w:r>
      <w:proofErr w:type="spellStart"/>
      <w:proofErr w:type="gramStart"/>
      <w:r w:rsidRPr="00802449">
        <w:rPr>
          <w:rFonts w:ascii="Bahnschrift" w:hAnsi="Bahnschrift" w:cs="Times New Roman"/>
          <w:color w:val="222222"/>
          <w:sz w:val="30"/>
          <w:szCs w:val="30"/>
          <w:shd w:val="clear" w:color="auto" w:fill="FFFFFF"/>
        </w:rPr>
        <w:t>Routledge</w:t>
      </w:r>
      <w:proofErr w:type="spellEnd"/>
      <w:r w:rsidRPr="00802449">
        <w:rPr>
          <w:rFonts w:ascii="Bahnschrift" w:hAnsi="Bahnschrift" w:cs="Times New Roman"/>
          <w:color w:val="222222"/>
          <w:sz w:val="30"/>
          <w:szCs w:val="30"/>
          <w:shd w:val="clear" w:color="auto" w:fill="FFFFFF"/>
        </w:rPr>
        <w:t>.</w:t>
      </w:r>
      <w:proofErr w:type="gramEnd"/>
    </w:p>
    <w:p w:rsidR="00AD007A" w:rsidRPr="00802449" w:rsidRDefault="00B52E73" w:rsidP="00AD007A">
      <w:pPr>
        <w:rPr>
          <w:rFonts w:ascii="Bahnschrift" w:hAnsi="Bahnschrift" w:cs="Times New Roman"/>
          <w:sz w:val="30"/>
          <w:szCs w:val="30"/>
        </w:rPr>
      </w:pPr>
      <w:r w:rsidRPr="00802449">
        <w:rPr>
          <w:rFonts w:ascii="Bahnschrift" w:hAnsi="Bahnschrift" w:cs="Times New Roman"/>
          <w:color w:val="222222"/>
          <w:sz w:val="30"/>
          <w:szCs w:val="30"/>
          <w:shd w:val="clear" w:color="auto" w:fill="FFFFFF"/>
        </w:rPr>
        <w:t xml:space="preserve">Williams, J. and Chinn, S.J., 2019. </w:t>
      </w:r>
      <w:proofErr w:type="gramStart"/>
      <w:r w:rsidRPr="00802449">
        <w:rPr>
          <w:rFonts w:ascii="Bahnschrift" w:hAnsi="Bahnschrift" w:cs="Times New Roman"/>
          <w:color w:val="222222"/>
          <w:sz w:val="30"/>
          <w:szCs w:val="30"/>
          <w:shd w:val="clear" w:color="auto" w:fill="FFFFFF"/>
        </w:rPr>
        <w:t>Using Web 2.0 to support the active learning experience.</w:t>
      </w:r>
      <w:proofErr w:type="gramEnd"/>
      <w:r w:rsidRPr="00802449">
        <w:rPr>
          <w:rFonts w:ascii="Bahnschrift" w:hAnsi="Bahnschrift" w:cs="Times New Roman"/>
          <w:color w:val="222222"/>
          <w:sz w:val="30"/>
          <w:szCs w:val="30"/>
          <w:shd w:val="clear" w:color="auto" w:fill="FFFFFF"/>
        </w:rPr>
        <w:t> </w:t>
      </w:r>
      <w:r w:rsidRPr="00802449">
        <w:rPr>
          <w:rFonts w:ascii="Bahnschrift" w:hAnsi="Bahnschrift" w:cs="Times New Roman"/>
          <w:i/>
          <w:iCs/>
          <w:color w:val="222222"/>
          <w:sz w:val="30"/>
          <w:szCs w:val="30"/>
          <w:shd w:val="clear" w:color="auto" w:fill="FFFFFF"/>
        </w:rPr>
        <w:t>Journal of information systems education</w:t>
      </w:r>
      <w:r w:rsidRPr="00802449">
        <w:rPr>
          <w:rFonts w:ascii="Bahnschrift" w:hAnsi="Bahnschrift" w:cs="Times New Roman"/>
          <w:color w:val="222222"/>
          <w:sz w:val="30"/>
          <w:szCs w:val="30"/>
          <w:shd w:val="clear" w:color="auto" w:fill="FFFFFF"/>
        </w:rPr>
        <w:t>, </w:t>
      </w:r>
      <w:r w:rsidRPr="00802449">
        <w:rPr>
          <w:rFonts w:ascii="Bahnschrift" w:hAnsi="Bahnschrift" w:cs="Times New Roman"/>
          <w:i/>
          <w:iCs/>
          <w:color w:val="222222"/>
          <w:sz w:val="30"/>
          <w:szCs w:val="30"/>
          <w:shd w:val="clear" w:color="auto" w:fill="FFFFFF"/>
        </w:rPr>
        <w:t>20</w:t>
      </w:r>
      <w:r w:rsidRPr="00802449">
        <w:rPr>
          <w:rFonts w:ascii="Bahnschrift" w:hAnsi="Bahnschrift" w:cs="Times New Roman"/>
          <w:color w:val="222222"/>
          <w:sz w:val="30"/>
          <w:szCs w:val="30"/>
          <w:shd w:val="clear" w:color="auto" w:fill="FFFFFF"/>
        </w:rPr>
        <w:t>(2), p.6.</w:t>
      </w:r>
    </w:p>
    <w:p w:rsidR="00D33A6A" w:rsidRPr="00802449" w:rsidRDefault="00D33A6A" w:rsidP="00D33A6A">
      <w:pPr>
        <w:rPr>
          <w:rFonts w:ascii="Bahnschrift" w:hAnsi="Bahnschrift"/>
          <w:sz w:val="30"/>
          <w:szCs w:val="30"/>
          <w:lang w:val="en-GB"/>
        </w:rPr>
      </w:pPr>
    </w:p>
    <w:p w:rsidR="00925E34" w:rsidRPr="00802449" w:rsidRDefault="00925E34" w:rsidP="0058471E">
      <w:pPr>
        <w:rPr>
          <w:rFonts w:ascii="Bahnschrift" w:hAnsi="Bahnschrift"/>
          <w:sz w:val="30"/>
          <w:szCs w:val="30"/>
          <w:lang w:val="en-GB"/>
        </w:rPr>
      </w:pPr>
    </w:p>
    <w:sectPr w:rsidR="00925E34" w:rsidRPr="00802449" w:rsidSect="00802449">
      <w:footerReference w:type="even" r:id="rId17"/>
      <w:footerReference w:type="default" r:id="rId18"/>
      <w:footerReference w:type="first" r:id="rId19"/>
      <w:pgSz w:w="12240" w:h="15840"/>
      <w:pgMar w:top="993"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450BC" w:rsidRDefault="003450BC" w:rsidP="003E6EBE">
      <w:pPr>
        <w:spacing w:line="240" w:lineRule="auto"/>
      </w:pPr>
      <w:r>
        <w:separator/>
      </w:r>
    </w:p>
  </w:endnote>
  <w:endnote w:type="continuationSeparator" w:id="0">
    <w:p w:rsidR="003450BC" w:rsidRDefault="003450BC" w:rsidP="003E6EBE">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Bahnschrift">
    <w:panose1 w:val="020B0502040204020203"/>
    <w:charset w:val="00"/>
    <w:family w:val="swiss"/>
    <w:pitch w:val="variable"/>
    <w:sig w:usb0="A00002C7" w:usb1="00000002"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25E34" w:rsidRDefault="006C3D72">
    <w:pPr>
      <w:pStyle w:val="Footer"/>
    </w:pPr>
    <w:r w:rsidRPr="006C3D72">
      <w:rPr>
        <w:noProof/>
      </w:rPr>
      <w:pict>
        <v:shapetype id="_x0000_t202" coordsize="21600,21600" o:spt="202" path="m,l,21600r21600,l21600,xe">
          <v:stroke joinstyle="miter"/>
          <v:path gradientshapeok="t" o:connecttype="rect"/>
        </v:shapetype>
        <v:shape id="Text Box 2" o:spid="_x0000_s2049" type="#_x0000_t202" style="position:absolute;left:0;text-align:left;margin-left:0;margin-top:.05pt;width:34.95pt;height:34.95pt;z-index:251661312;visibility:visible;mso-wrap-style:none;mso-wrap-distance-left:0;mso-wrap-distance-right:0;mso-position-horizontal:left;mso-position-horizontal-relative:left-margin-area" filled="f" stroked="f">
          <v:fill o:detectmouseclick="t"/>
          <v:textbox style="mso-fit-shape-to-text:t" inset="5pt,0,0,0">
            <w:txbxContent>
              <w:p w:rsidR="00925E34" w:rsidRPr="0058471E" w:rsidRDefault="00B52E73">
                <w:pPr>
                  <w:rPr>
                    <w:rFonts w:ascii="Calibri" w:eastAsia="Calibri" w:hAnsi="Calibri" w:cs="Calibri"/>
                    <w:color w:val="000000"/>
                    <w:sz w:val="16"/>
                    <w:szCs w:val="16"/>
                  </w:rPr>
                </w:pPr>
                <w:r w:rsidRPr="0058471E">
                  <w:rPr>
                    <w:rFonts w:ascii="Calibri" w:eastAsia="Calibri" w:hAnsi="Calibri" w:cs="Calibri"/>
                    <w:color w:val="000000"/>
                    <w:sz w:val="16"/>
                    <w:szCs w:val="16"/>
                  </w:rPr>
                  <w:t>Sensitivity: Confidential</w:t>
                </w:r>
              </w:p>
            </w:txbxContent>
          </v:textbox>
          <w10:wrap type="square"/>
        </v:shape>
      </w:pict>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24141006"/>
      <w:docPartObj>
        <w:docPartGallery w:val="Page Numbers (Bottom of Page)"/>
        <w:docPartUnique/>
      </w:docPartObj>
    </w:sdtPr>
    <w:sdtEndPr>
      <w:rPr>
        <w:noProof/>
      </w:rPr>
    </w:sdtEndPr>
    <w:sdtContent>
      <w:p w:rsidR="00016344" w:rsidRDefault="006C3D72">
        <w:pPr>
          <w:pStyle w:val="Footer"/>
          <w:jc w:val="center"/>
        </w:pPr>
        <w:r>
          <w:fldChar w:fldCharType="begin"/>
        </w:r>
        <w:r w:rsidR="00B52E73">
          <w:instrText xml:space="preserve"> PAGE   \* MERGEFORMAT </w:instrText>
        </w:r>
        <w:r>
          <w:fldChar w:fldCharType="separate"/>
        </w:r>
        <w:r w:rsidR="00FD36F8">
          <w:rPr>
            <w:noProof/>
          </w:rPr>
          <w:t>1</w:t>
        </w:r>
        <w:r>
          <w:rPr>
            <w:noProof/>
          </w:rPr>
          <w:fldChar w:fldCharType="end"/>
        </w:r>
      </w:p>
    </w:sdtContent>
  </w:sdt>
  <w:p w:rsidR="00016344" w:rsidRDefault="00016344">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25E34" w:rsidRDefault="006C3D72">
    <w:pPr>
      <w:pStyle w:val="Footer"/>
    </w:pPr>
    <w:r w:rsidRPr="006C3D72">
      <w:rPr>
        <w:noProof/>
      </w:rPr>
      <w:pict>
        <v:shapetype id="_x0000_t202" coordsize="21600,21600" o:spt="202" path="m,l,21600r21600,l21600,xe">
          <v:stroke joinstyle="miter"/>
          <v:path gradientshapeok="t" o:connecttype="rect"/>
        </v:shapetype>
        <v:shape id="Text Box 1" o:spid="_x0000_s2050" type="#_x0000_t202" style="position:absolute;left:0;text-align:left;margin-left:0;margin-top:.05pt;width:34.95pt;height:34.95pt;z-index:251659264;visibility:visible;mso-wrap-style:none;mso-wrap-distance-left:0;mso-wrap-distance-right:0;mso-position-horizontal:left;mso-position-horizontal-relative:left-margin-area" filled="f" stroked="f">
          <v:fill o:detectmouseclick="t"/>
          <v:textbox style="mso-fit-shape-to-text:t" inset="5pt,0,0,0">
            <w:txbxContent>
              <w:p w:rsidR="00925E34" w:rsidRPr="0058471E" w:rsidRDefault="00B52E73">
                <w:pPr>
                  <w:rPr>
                    <w:rFonts w:ascii="Calibri" w:eastAsia="Calibri" w:hAnsi="Calibri" w:cs="Calibri"/>
                    <w:color w:val="000000"/>
                    <w:sz w:val="16"/>
                    <w:szCs w:val="16"/>
                  </w:rPr>
                </w:pPr>
                <w:r w:rsidRPr="0058471E">
                  <w:rPr>
                    <w:rFonts w:ascii="Calibri" w:eastAsia="Calibri" w:hAnsi="Calibri" w:cs="Calibri"/>
                    <w:color w:val="000000"/>
                    <w:sz w:val="16"/>
                    <w:szCs w:val="16"/>
                  </w:rPr>
                  <w:t>Sensitivity: Confidential</w:t>
                </w:r>
              </w:p>
            </w:txbxContent>
          </v:textbox>
          <w10:wrap type="square"/>
        </v:shape>
      </w:pic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450BC" w:rsidRDefault="003450BC" w:rsidP="003E6EBE">
      <w:pPr>
        <w:spacing w:line="240" w:lineRule="auto"/>
      </w:pPr>
      <w:r>
        <w:separator/>
      </w:r>
    </w:p>
  </w:footnote>
  <w:footnote w:type="continuationSeparator" w:id="0">
    <w:p w:rsidR="003450BC" w:rsidRDefault="003450BC" w:rsidP="003E6EBE">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710676"/>
    <w:multiLevelType w:val="hybridMultilevel"/>
    <w:tmpl w:val="156C3144"/>
    <w:lvl w:ilvl="0" w:tplc="B3C4F986">
      <w:start w:val="1"/>
      <w:numFmt w:val="bullet"/>
      <w:lvlText w:val=""/>
      <w:lvlJc w:val="left"/>
      <w:pPr>
        <w:ind w:left="1440" w:hanging="360"/>
      </w:pPr>
      <w:rPr>
        <w:rFonts w:ascii="Symbol" w:hAnsi="Symbol" w:hint="default"/>
      </w:rPr>
    </w:lvl>
    <w:lvl w:ilvl="1" w:tplc="16E4B18E" w:tentative="1">
      <w:start w:val="1"/>
      <w:numFmt w:val="bullet"/>
      <w:lvlText w:val="o"/>
      <w:lvlJc w:val="left"/>
      <w:pPr>
        <w:ind w:left="2160" w:hanging="360"/>
      </w:pPr>
      <w:rPr>
        <w:rFonts w:ascii="Courier New" w:hAnsi="Courier New" w:cs="Courier New" w:hint="default"/>
      </w:rPr>
    </w:lvl>
    <w:lvl w:ilvl="2" w:tplc="4036A800" w:tentative="1">
      <w:start w:val="1"/>
      <w:numFmt w:val="bullet"/>
      <w:lvlText w:val=""/>
      <w:lvlJc w:val="left"/>
      <w:pPr>
        <w:ind w:left="2880" w:hanging="360"/>
      </w:pPr>
      <w:rPr>
        <w:rFonts w:ascii="Wingdings" w:hAnsi="Wingdings" w:hint="default"/>
      </w:rPr>
    </w:lvl>
    <w:lvl w:ilvl="3" w:tplc="8ABE1570" w:tentative="1">
      <w:start w:val="1"/>
      <w:numFmt w:val="bullet"/>
      <w:lvlText w:val=""/>
      <w:lvlJc w:val="left"/>
      <w:pPr>
        <w:ind w:left="3600" w:hanging="360"/>
      </w:pPr>
      <w:rPr>
        <w:rFonts w:ascii="Symbol" w:hAnsi="Symbol" w:hint="default"/>
      </w:rPr>
    </w:lvl>
    <w:lvl w:ilvl="4" w:tplc="E7AA2C12" w:tentative="1">
      <w:start w:val="1"/>
      <w:numFmt w:val="bullet"/>
      <w:lvlText w:val="o"/>
      <w:lvlJc w:val="left"/>
      <w:pPr>
        <w:ind w:left="4320" w:hanging="360"/>
      </w:pPr>
      <w:rPr>
        <w:rFonts w:ascii="Courier New" w:hAnsi="Courier New" w:cs="Courier New" w:hint="default"/>
      </w:rPr>
    </w:lvl>
    <w:lvl w:ilvl="5" w:tplc="231C6300" w:tentative="1">
      <w:start w:val="1"/>
      <w:numFmt w:val="bullet"/>
      <w:lvlText w:val=""/>
      <w:lvlJc w:val="left"/>
      <w:pPr>
        <w:ind w:left="5040" w:hanging="360"/>
      </w:pPr>
      <w:rPr>
        <w:rFonts w:ascii="Wingdings" w:hAnsi="Wingdings" w:hint="default"/>
      </w:rPr>
    </w:lvl>
    <w:lvl w:ilvl="6" w:tplc="8F5AD5AE" w:tentative="1">
      <w:start w:val="1"/>
      <w:numFmt w:val="bullet"/>
      <w:lvlText w:val=""/>
      <w:lvlJc w:val="left"/>
      <w:pPr>
        <w:ind w:left="5760" w:hanging="360"/>
      </w:pPr>
      <w:rPr>
        <w:rFonts w:ascii="Symbol" w:hAnsi="Symbol" w:hint="default"/>
      </w:rPr>
    </w:lvl>
    <w:lvl w:ilvl="7" w:tplc="172402CA" w:tentative="1">
      <w:start w:val="1"/>
      <w:numFmt w:val="bullet"/>
      <w:lvlText w:val="o"/>
      <w:lvlJc w:val="left"/>
      <w:pPr>
        <w:ind w:left="6480" w:hanging="360"/>
      </w:pPr>
      <w:rPr>
        <w:rFonts w:ascii="Courier New" w:hAnsi="Courier New" w:cs="Courier New" w:hint="default"/>
      </w:rPr>
    </w:lvl>
    <w:lvl w:ilvl="8" w:tplc="7F7C5CC0" w:tentative="1">
      <w:start w:val="1"/>
      <w:numFmt w:val="bullet"/>
      <w:lvlText w:val=""/>
      <w:lvlJc w:val="left"/>
      <w:pPr>
        <w:ind w:left="7200" w:hanging="360"/>
      </w:pPr>
      <w:rPr>
        <w:rFonts w:ascii="Wingdings" w:hAnsi="Wingdings" w:hint="default"/>
      </w:rPr>
    </w:lvl>
  </w:abstractNum>
  <w:abstractNum w:abstractNumId="1">
    <w:nsid w:val="11DB29C9"/>
    <w:multiLevelType w:val="hybridMultilevel"/>
    <w:tmpl w:val="E9028210"/>
    <w:lvl w:ilvl="0" w:tplc="B69E4C5A">
      <w:numFmt w:val="bullet"/>
      <w:lvlText w:val="-"/>
      <w:lvlJc w:val="left"/>
      <w:pPr>
        <w:ind w:left="720" w:hanging="360"/>
      </w:pPr>
      <w:rPr>
        <w:rFonts w:ascii="Calibri" w:eastAsiaTheme="minorHAnsi" w:hAnsi="Calibri" w:cs="Calibri" w:hint="default"/>
      </w:rPr>
    </w:lvl>
    <w:lvl w:ilvl="1" w:tplc="8DC09962" w:tentative="1">
      <w:start w:val="1"/>
      <w:numFmt w:val="bullet"/>
      <w:lvlText w:val="o"/>
      <w:lvlJc w:val="left"/>
      <w:pPr>
        <w:ind w:left="1440" w:hanging="360"/>
      </w:pPr>
      <w:rPr>
        <w:rFonts w:ascii="Courier New" w:hAnsi="Courier New" w:cs="Courier New" w:hint="default"/>
      </w:rPr>
    </w:lvl>
    <w:lvl w:ilvl="2" w:tplc="DCFADF72" w:tentative="1">
      <w:start w:val="1"/>
      <w:numFmt w:val="bullet"/>
      <w:lvlText w:val=""/>
      <w:lvlJc w:val="left"/>
      <w:pPr>
        <w:ind w:left="2160" w:hanging="360"/>
      </w:pPr>
      <w:rPr>
        <w:rFonts w:ascii="Wingdings" w:hAnsi="Wingdings" w:hint="default"/>
      </w:rPr>
    </w:lvl>
    <w:lvl w:ilvl="3" w:tplc="C026EACA" w:tentative="1">
      <w:start w:val="1"/>
      <w:numFmt w:val="bullet"/>
      <w:lvlText w:val=""/>
      <w:lvlJc w:val="left"/>
      <w:pPr>
        <w:ind w:left="2880" w:hanging="360"/>
      </w:pPr>
      <w:rPr>
        <w:rFonts w:ascii="Symbol" w:hAnsi="Symbol" w:hint="default"/>
      </w:rPr>
    </w:lvl>
    <w:lvl w:ilvl="4" w:tplc="CAB40E86" w:tentative="1">
      <w:start w:val="1"/>
      <w:numFmt w:val="bullet"/>
      <w:lvlText w:val="o"/>
      <w:lvlJc w:val="left"/>
      <w:pPr>
        <w:ind w:left="3600" w:hanging="360"/>
      </w:pPr>
      <w:rPr>
        <w:rFonts w:ascii="Courier New" w:hAnsi="Courier New" w:cs="Courier New" w:hint="default"/>
      </w:rPr>
    </w:lvl>
    <w:lvl w:ilvl="5" w:tplc="95903F86" w:tentative="1">
      <w:start w:val="1"/>
      <w:numFmt w:val="bullet"/>
      <w:lvlText w:val=""/>
      <w:lvlJc w:val="left"/>
      <w:pPr>
        <w:ind w:left="4320" w:hanging="360"/>
      </w:pPr>
      <w:rPr>
        <w:rFonts w:ascii="Wingdings" w:hAnsi="Wingdings" w:hint="default"/>
      </w:rPr>
    </w:lvl>
    <w:lvl w:ilvl="6" w:tplc="7C22A9D4" w:tentative="1">
      <w:start w:val="1"/>
      <w:numFmt w:val="bullet"/>
      <w:lvlText w:val=""/>
      <w:lvlJc w:val="left"/>
      <w:pPr>
        <w:ind w:left="5040" w:hanging="360"/>
      </w:pPr>
      <w:rPr>
        <w:rFonts w:ascii="Symbol" w:hAnsi="Symbol" w:hint="default"/>
      </w:rPr>
    </w:lvl>
    <w:lvl w:ilvl="7" w:tplc="9572D04C" w:tentative="1">
      <w:start w:val="1"/>
      <w:numFmt w:val="bullet"/>
      <w:lvlText w:val="o"/>
      <w:lvlJc w:val="left"/>
      <w:pPr>
        <w:ind w:left="5760" w:hanging="360"/>
      </w:pPr>
      <w:rPr>
        <w:rFonts w:ascii="Courier New" w:hAnsi="Courier New" w:cs="Courier New" w:hint="default"/>
      </w:rPr>
    </w:lvl>
    <w:lvl w:ilvl="8" w:tplc="91362A76" w:tentative="1">
      <w:start w:val="1"/>
      <w:numFmt w:val="bullet"/>
      <w:lvlText w:val=""/>
      <w:lvlJc w:val="left"/>
      <w:pPr>
        <w:ind w:left="6480" w:hanging="360"/>
      </w:pPr>
      <w:rPr>
        <w:rFonts w:ascii="Wingdings" w:hAnsi="Wingdings" w:hint="default"/>
      </w:rPr>
    </w:lvl>
  </w:abstractNum>
  <w:abstractNum w:abstractNumId="2">
    <w:nsid w:val="161C6BD8"/>
    <w:multiLevelType w:val="hybridMultilevel"/>
    <w:tmpl w:val="002E27E8"/>
    <w:lvl w:ilvl="0" w:tplc="BD4A5CE6">
      <w:start w:val="1"/>
      <w:numFmt w:val="bullet"/>
      <w:lvlText w:val=""/>
      <w:lvlJc w:val="left"/>
      <w:pPr>
        <w:ind w:left="1440" w:hanging="360"/>
      </w:pPr>
      <w:rPr>
        <w:rFonts w:ascii="Symbol" w:hAnsi="Symbol" w:hint="default"/>
      </w:rPr>
    </w:lvl>
    <w:lvl w:ilvl="1" w:tplc="54B88650" w:tentative="1">
      <w:start w:val="1"/>
      <w:numFmt w:val="bullet"/>
      <w:lvlText w:val="o"/>
      <w:lvlJc w:val="left"/>
      <w:pPr>
        <w:ind w:left="2160" w:hanging="360"/>
      </w:pPr>
      <w:rPr>
        <w:rFonts w:ascii="Courier New" w:hAnsi="Courier New" w:cs="Courier New" w:hint="default"/>
      </w:rPr>
    </w:lvl>
    <w:lvl w:ilvl="2" w:tplc="4E4E8352" w:tentative="1">
      <w:start w:val="1"/>
      <w:numFmt w:val="bullet"/>
      <w:lvlText w:val=""/>
      <w:lvlJc w:val="left"/>
      <w:pPr>
        <w:ind w:left="2880" w:hanging="360"/>
      </w:pPr>
      <w:rPr>
        <w:rFonts w:ascii="Wingdings" w:hAnsi="Wingdings" w:hint="default"/>
      </w:rPr>
    </w:lvl>
    <w:lvl w:ilvl="3" w:tplc="75EA1656" w:tentative="1">
      <w:start w:val="1"/>
      <w:numFmt w:val="bullet"/>
      <w:lvlText w:val=""/>
      <w:lvlJc w:val="left"/>
      <w:pPr>
        <w:ind w:left="3600" w:hanging="360"/>
      </w:pPr>
      <w:rPr>
        <w:rFonts w:ascii="Symbol" w:hAnsi="Symbol" w:hint="default"/>
      </w:rPr>
    </w:lvl>
    <w:lvl w:ilvl="4" w:tplc="4CD05F02" w:tentative="1">
      <w:start w:val="1"/>
      <w:numFmt w:val="bullet"/>
      <w:lvlText w:val="o"/>
      <w:lvlJc w:val="left"/>
      <w:pPr>
        <w:ind w:left="4320" w:hanging="360"/>
      </w:pPr>
      <w:rPr>
        <w:rFonts w:ascii="Courier New" w:hAnsi="Courier New" w:cs="Courier New" w:hint="default"/>
      </w:rPr>
    </w:lvl>
    <w:lvl w:ilvl="5" w:tplc="32CADB2A" w:tentative="1">
      <w:start w:val="1"/>
      <w:numFmt w:val="bullet"/>
      <w:lvlText w:val=""/>
      <w:lvlJc w:val="left"/>
      <w:pPr>
        <w:ind w:left="5040" w:hanging="360"/>
      </w:pPr>
      <w:rPr>
        <w:rFonts w:ascii="Wingdings" w:hAnsi="Wingdings" w:hint="default"/>
      </w:rPr>
    </w:lvl>
    <w:lvl w:ilvl="6" w:tplc="577ED54E" w:tentative="1">
      <w:start w:val="1"/>
      <w:numFmt w:val="bullet"/>
      <w:lvlText w:val=""/>
      <w:lvlJc w:val="left"/>
      <w:pPr>
        <w:ind w:left="5760" w:hanging="360"/>
      </w:pPr>
      <w:rPr>
        <w:rFonts w:ascii="Symbol" w:hAnsi="Symbol" w:hint="default"/>
      </w:rPr>
    </w:lvl>
    <w:lvl w:ilvl="7" w:tplc="96245CC4" w:tentative="1">
      <w:start w:val="1"/>
      <w:numFmt w:val="bullet"/>
      <w:lvlText w:val="o"/>
      <w:lvlJc w:val="left"/>
      <w:pPr>
        <w:ind w:left="6480" w:hanging="360"/>
      </w:pPr>
      <w:rPr>
        <w:rFonts w:ascii="Courier New" w:hAnsi="Courier New" w:cs="Courier New" w:hint="default"/>
      </w:rPr>
    </w:lvl>
    <w:lvl w:ilvl="8" w:tplc="2AC88B2C" w:tentative="1">
      <w:start w:val="1"/>
      <w:numFmt w:val="bullet"/>
      <w:lvlText w:val=""/>
      <w:lvlJc w:val="left"/>
      <w:pPr>
        <w:ind w:left="7200" w:hanging="360"/>
      </w:pPr>
      <w:rPr>
        <w:rFonts w:ascii="Wingdings" w:hAnsi="Wingdings" w:hint="default"/>
      </w:rPr>
    </w:lvl>
  </w:abstractNum>
  <w:abstractNum w:abstractNumId="3">
    <w:nsid w:val="1BBE109F"/>
    <w:multiLevelType w:val="hybridMultilevel"/>
    <w:tmpl w:val="BFA8387E"/>
    <w:lvl w:ilvl="0" w:tplc="3B00EA2C">
      <w:start w:val="1"/>
      <w:numFmt w:val="bullet"/>
      <w:lvlText w:val=""/>
      <w:lvlJc w:val="left"/>
      <w:pPr>
        <w:ind w:left="1440" w:hanging="360"/>
      </w:pPr>
      <w:rPr>
        <w:rFonts w:ascii="Symbol" w:hAnsi="Symbol" w:hint="default"/>
      </w:rPr>
    </w:lvl>
    <w:lvl w:ilvl="1" w:tplc="22CA0D52" w:tentative="1">
      <w:start w:val="1"/>
      <w:numFmt w:val="bullet"/>
      <w:lvlText w:val="o"/>
      <w:lvlJc w:val="left"/>
      <w:pPr>
        <w:ind w:left="2160" w:hanging="360"/>
      </w:pPr>
      <w:rPr>
        <w:rFonts w:ascii="Courier New" w:hAnsi="Courier New" w:cs="Courier New" w:hint="default"/>
      </w:rPr>
    </w:lvl>
    <w:lvl w:ilvl="2" w:tplc="4040478E" w:tentative="1">
      <w:start w:val="1"/>
      <w:numFmt w:val="bullet"/>
      <w:lvlText w:val=""/>
      <w:lvlJc w:val="left"/>
      <w:pPr>
        <w:ind w:left="2880" w:hanging="360"/>
      </w:pPr>
      <w:rPr>
        <w:rFonts w:ascii="Wingdings" w:hAnsi="Wingdings" w:hint="default"/>
      </w:rPr>
    </w:lvl>
    <w:lvl w:ilvl="3" w:tplc="988A6162" w:tentative="1">
      <w:start w:val="1"/>
      <w:numFmt w:val="bullet"/>
      <w:lvlText w:val=""/>
      <w:lvlJc w:val="left"/>
      <w:pPr>
        <w:ind w:left="3600" w:hanging="360"/>
      </w:pPr>
      <w:rPr>
        <w:rFonts w:ascii="Symbol" w:hAnsi="Symbol" w:hint="default"/>
      </w:rPr>
    </w:lvl>
    <w:lvl w:ilvl="4" w:tplc="720A4970" w:tentative="1">
      <w:start w:val="1"/>
      <w:numFmt w:val="bullet"/>
      <w:lvlText w:val="o"/>
      <w:lvlJc w:val="left"/>
      <w:pPr>
        <w:ind w:left="4320" w:hanging="360"/>
      </w:pPr>
      <w:rPr>
        <w:rFonts w:ascii="Courier New" w:hAnsi="Courier New" w:cs="Courier New" w:hint="default"/>
      </w:rPr>
    </w:lvl>
    <w:lvl w:ilvl="5" w:tplc="9C20F6C8" w:tentative="1">
      <w:start w:val="1"/>
      <w:numFmt w:val="bullet"/>
      <w:lvlText w:val=""/>
      <w:lvlJc w:val="left"/>
      <w:pPr>
        <w:ind w:left="5040" w:hanging="360"/>
      </w:pPr>
      <w:rPr>
        <w:rFonts w:ascii="Wingdings" w:hAnsi="Wingdings" w:hint="default"/>
      </w:rPr>
    </w:lvl>
    <w:lvl w:ilvl="6" w:tplc="F5C653AA" w:tentative="1">
      <w:start w:val="1"/>
      <w:numFmt w:val="bullet"/>
      <w:lvlText w:val=""/>
      <w:lvlJc w:val="left"/>
      <w:pPr>
        <w:ind w:left="5760" w:hanging="360"/>
      </w:pPr>
      <w:rPr>
        <w:rFonts w:ascii="Symbol" w:hAnsi="Symbol" w:hint="default"/>
      </w:rPr>
    </w:lvl>
    <w:lvl w:ilvl="7" w:tplc="1A08222A" w:tentative="1">
      <w:start w:val="1"/>
      <w:numFmt w:val="bullet"/>
      <w:lvlText w:val="o"/>
      <w:lvlJc w:val="left"/>
      <w:pPr>
        <w:ind w:left="6480" w:hanging="360"/>
      </w:pPr>
      <w:rPr>
        <w:rFonts w:ascii="Courier New" w:hAnsi="Courier New" w:cs="Courier New" w:hint="default"/>
      </w:rPr>
    </w:lvl>
    <w:lvl w:ilvl="8" w:tplc="20BE6708" w:tentative="1">
      <w:start w:val="1"/>
      <w:numFmt w:val="bullet"/>
      <w:lvlText w:val=""/>
      <w:lvlJc w:val="left"/>
      <w:pPr>
        <w:ind w:left="7200" w:hanging="360"/>
      </w:pPr>
      <w:rPr>
        <w:rFonts w:ascii="Wingdings" w:hAnsi="Wingdings" w:hint="default"/>
      </w:rPr>
    </w:lvl>
  </w:abstractNum>
  <w:abstractNum w:abstractNumId="4">
    <w:nsid w:val="2046481D"/>
    <w:multiLevelType w:val="hybridMultilevel"/>
    <w:tmpl w:val="805A8BA8"/>
    <w:lvl w:ilvl="0" w:tplc="C6DC720E">
      <w:start w:val="1"/>
      <w:numFmt w:val="bullet"/>
      <w:lvlText w:val=""/>
      <w:lvlJc w:val="left"/>
      <w:pPr>
        <w:ind w:left="1440" w:hanging="360"/>
      </w:pPr>
      <w:rPr>
        <w:rFonts w:ascii="Symbol" w:hAnsi="Symbol" w:hint="default"/>
      </w:rPr>
    </w:lvl>
    <w:lvl w:ilvl="1" w:tplc="EA0ED5C0" w:tentative="1">
      <w:start w:val="1"/>
      <w:numFmt w:val="bullet"/>
      <w:lvlText w:val="o"/>
      <w:lvlJc w:val="left"/>
      <w:pPr>
        <w:ind w:left="2160" w:hanging="360"/>
      </w:pPr>
      <w:rPr>
        <w:rFonts w:ascii="Courier New" w:hAnsi="Courier New" w:cs="Courier New" w:hint="default"/>
      </w:rPr>
    </w:lvl>
    <w:lvl w:ilvl="2" w:tplc="D23A76F0" w:tentative="1">
      <w:start w:val="1"/>
      <w:numFmt w:val="bullet"/>
      <w:lvlText w:val=""/>
      <w:lvlJc w:val="left"/>
      <w:pPr>
        <w:ind w:left="2880" w:hanging="360"/>
      </w:pPr>
      <w:rPr>
        <w:rFonts w:ascii="Wingdings" w:hAnsi="Wingdings" w:hint="default"/>
      </w:rPr>
    </w:lvl>
    <w:lvl w:ilvl="3" w:tplc="6696DEE0" w:tentative="1">
      <w:start w:val="1"/>
      <w:numFmt w:val="bullet"/>
      <w:lvlText w:val=""/>
      <w:lvlJc w:val="left"/>
      <w:pPr>
        <w:ind w:left="3600" w:hanging="360"/>
      </w:pPr>
      <w:rPr>
        <w:rFonts w:ascii="Symbol" w:hAnsi="Symbol" w:hint="default"/>
      </w:rPr>
    </w:lvl>
    <w:lvl w:ilvl="4" w:tplc="E2E0273A" w:tentative="1">
      <w:start w:val="1"/>
      <w:numFmt w:val="bullet"/>
      <w:lvlText w:val="o"/>
      <w:lvlJc w:val="left"/>
      <w:pPr>
        <w:ind w:left="4320" w:hanging="360"/>
      </w:pPr>
      <w:rPr>
        <w:rFonts w:ascii="Courier New" w:hAnsi="Courier New" w:cs="Courier New" w:hint="default"/>
      </w:rPr>
    </w:lvl>
    <w:lvl w:ilvl="5" w:tplc="563A69E8" w:tentative="1">
      <w:start w:val="1"/>
      <w:numFmt w:val="bullet"/>
      <w:lvlText w:val=""/>
      <w:lvlJc w:val="left"/>
      <w:pPr>
        <w:ind w:left="5040" w:hanging="360"/>
      </w:pPr>
      <w:rPr>
        <w:rFonts w:ascii="Wingdings" w:hAnsi="Wingdings" w:hint="default"/>
      </w:rPr>
    </w:lvl>
    <w:lvl w:ilvl="6" w:tplc="661010CA" w:tentative="1">
      <w:start w:val="1"/>
      <w:numFmt w:val="bullet"/>
      <w:lvlText w:val=""/>
      <w:lvlJc w:val="left"/>
      <w:pPr>
        <w:ind w:left="5760" w:hanging="360"/>
      </w:pPr>
      <w:rPr>
        <w:rFonts w:ascii="Symbol" w:hAnsi="Symbol" w:hint="default"/>
      </w:rPr>
    </w:lvl>
    <w:lvl w:ilvl="7" w:tplc="95D0EEC8" w:tentative="1">
      <w:start w:val="1"/>
      <w:numFmt w:val="bullet"/>
      <w:lvlText w:val="o"/>
      <w:lvlJc w:val="left"/>
      <w:pPr>
        <w:ind w:left="6480" w:hanging="360"/>
      </w:pPr>
      <w:rPr>
        <w:rFonts w:ascii="Courier New" w:hAnsi="Courier New" w:cs="Courier New" w:hint="default"/>
      </w:rPr>
    </w:lvl>
    <w:lvl w:ilvl="8" w:tplc="1C86C310" w:tentative="1">
      <w:start w:val="1"/>
      <w:numFmt w:val="bullet"/>
      <w:lvlText w:val=""/>
      <w:lvlJc w:val="left"/>
      <w:pPr>
        <w:ind w:left="7200" w:hanging="360"/>
      </w:pPr>
      <w:rPr>
        <w:rFonts w:ascii="Wingdings" w:hAnsi="Wingdings" w:hint="default"/>
      </w:rPr>
    </w:lvl>
  </w:abstractNum>
  <w:abstractNum w:abstractNumId="5">
    <w:nsid w:val="349A4320"/>
    <w:multiLevelType w:val="hybridMultilevel"/>
    <w:tmpl w:val="E1868F12"/>
    <w:lvl w:ilvl="0" w:tplc="8D265446">
      <w:start w:val="1"/>
      <w:numFmt w:val="bullet"/>
      <w:lvlText w:val=""/>
      <w:lvlJc w:val="left"/>
      <w:pPr>
        <w:ind w:left="1440" w:hanging="360"/>
      </w:pPr>
      <w:rPr>
        <w:rFonts w:ascii="Symbol" w:hAnsi="Symbol" w:hint="default"/>
      </w:rPr>
    </w:lvl>
    <w:lvl w:ilvl="1" w:tplc="927C106A" w:tentative="1">
      <w:start w:val="1"/>
      <w:numFmt w:val="bullet"/>
      <w:lvlText w:val="o"/>
      <w:lvlJc w:val="left"/>
      <w:pPr>
        <w:ind w:left="2160" w:hanging="360"/>
      </w:pPr>
      <w:rPr>
        <w:rFonts w:ascii="Courier New" w:hAnsi="Courier New" w:cs="Courier New" w:hint="default"/>
      </w:rPr>
    </w:lvl>
    <w:lvl w:ilvl="2" w:tplc="34B8F016" w:tentative="1">
      <w:start w:val="1"/>
      <w:numFmt w:val="bullet"/>
      <w:lvlText w:val=""/>
      <w:lvlJc w:val="left"/>
      <w:pPr>
        <w:ind w:left="2880" w:hanging="360"/>
      </w:pPr>
      <w:rPr>
        <w:rFonts w:ascii="Wingdings" w:hAnsi="Wingdings" w:hint="default"/>
      </w:rPr>
    </w:lvl>
    <w:lvl w:ilvl="3" w:tplc="FB6E719E" w:tentative="1">
      <w:start w:val="1"/>
      <w:numFmt w:val="bullet"/>
      <w:lvlText w:val=""/>
      <w:lvlJc w:val="left"/>
      <w:pPr>
        <w:ind w:left="3600" w:hanging="360"/>
      </w:pPr>
      <w:rPr>
        <w:rFonts w:ascii="Symbol" w:hAnsi="Symbol" w:hint="default"/>
      </w:rPr>
    </w:lvl>
    <w:lvl w:ilvl="4" w:tplc="25AE0CD2" w:tentative="1">
      <w:start w:val="1"/>
      <w:numFmt w:val="bullet"/>
      <w:lvlText w:val="o"/>
      <w:lvlJc w:val="left"/>
      <w:pPr>
        <w:ind w:left="4320" w:hanging="360"/>
      </w:pPr>
      <w:rPr>
        <w:rFonts w:ascii="Courier New" w:hAnsi="Courier New" w:cs="Courier New" w:hint="default"/>
      </w:rPr>
    </w:lvl>
    <w:lvl w:ilvl="5" w:tplc="16681524" w:tentative="1">
      <w:start w:val="1"/>
      <w:numFmt w:val="bullet"/>
      <w:lvlText w:val=""/>
      <w:lvlJc w:val="left"/>
      <w:pPr>
        <w:ind w:left="5040" w:hanging="360"/>
      </w:pPr>
      <w:rPr>
        <w:rFonts w:ascii="Wingdings" w:hAnsi="Wingdings" w:hint="default"/>
      </w:rPr>
    </w:lvl>
    <w:lvl w:ilvl="6" w:tplc="5630FCFA" w:tentative="1">
      <w:start w:val="1"/>
      <w:numFmt w:val="bullet"/>
      <w:lvlText w:val=""/>
      <w:lvlJc w:val="left"/>
      <w:pPr>
        <w:ind w:left="5760" w:hanging="360"/>
      </w:pPr>
      <w:rPr>
        <w:rFonts w:ascii="Symbol" w:hAnsi="Symbol" w:hint="default"/>
      </w:rPr>
    </w:lvl>
    <w:lvl w:ilvl="7" w:tplc="B066B8D8" w:tentative="1">
      <w:start w:val="1"/>
      <w:numFmt w:val="bullet"/>
      <w:lvlText w:val="o"/>
      <w:lvlJc w:val="left"/>
      <w:pPr>
        <w:ind w:left="6480" w:hanging="360"/>
      </w:pPr>
      <w:rPr>
        <w:rFonts w:ascii="Courier New" w:hAnsi="Courier New" w:cs="Courier New" w:hint="default"/>
      </w:rPr>
    </w:lvl>
    <w:lvl w:ilvl="8" w:tplc="AAA2BBE8" w:tentative="1">
      <w:start w:val="1"/>
      <w:numFmt w:val="bullet"/>
      <w:lvlText w:val=""/>
      <w:lvlJc w:val="left"/>
      <w:pPr>
        <w:ind w:left="7200" w:hanging="360"/>
      </w:pPr>
      <w:rPr>
        <w:rFonts w:ascii="Wingdings" w:hAnsi="Wingdings" w:hint="default"/>
      </w:rPr>
    </w:lvl>
  </w:abstractNum>
  <w:abstractNum w:abstractNumId="6">
    <w:nsid w:val="45F0477C"/>
    <w:multiLevelType w:val="hybridMultilevel"/>
    <w:tmpl w:val="27DECAF2"/>
    <w:lvl w:ilvl="0" w:tplc="C1BCF3CE">
      <w:start w:val="1"/>
      <w:numFmt w:val="bullet"/>
      <w:lvlText w:val=""/>
      <w:lvlJc w:val="left"/>
      <w:pPr>
        <w:ind w:left="1440" w:hanging="360"/>
      </w:pPr>
      <w:rPr>
        <w:rFonts w:ascii="Symbol" w:hAnsi="Symbol" w:hint="default"/>
      </w:rPr>
    </w:lvl>
    <w:lvl w:ilvl="1" w:tplc="AF18E150" w:tentative="1">
      <w:start w:val="1"/>
      <w:numFmt w:val="bullet"/>
      <w:lvlText w:val="o"/>
      <w:lvlJc w:val="left"/>
      <w:pPr>
        <w:ind w:left="2160" w:hanging="360"/>
      </w:pPr>
      <w:rPr>
        <w:rFonts w:ascii="Courier New" w:hAnsi="Courier New" w:cs="Courier New" w:hint="default"/>
      </w:rPr>
    </w:lvl>
    <w:lvl w:ilvl="2" w:tplc="4684C47C" w:tentative="1">
      <w:start w:val="1"/>
      <w:numFmt w:val="bullet"/>
      <w:lvlText w:val=""/>
      <w:lvlJc w:val="left"/>
      <w:pPr>
        <w:ind w:left="2880" w:hanging="360"/>
      </w:pPr>
      <w:rPr>
        <w:rFonts w:ascii="Wingdings" w:hAnsi="Wingdings" w:hint="default"/>
      </w:rPr>
    </w:lvl>
    <w:lvl w:ilvl="3" w:tplc="3E4691E4" w:tentative="1">
      <w:start w:val="1"/>
      <w:numFmt w:val="bullet"/>
      <w:lvlText w:val=""/>
      <w:lvlJc w:val="left"/>
      <w:pPr>
        <w:ind w:left="3600" w:hanging="360"/>
      </w:pPr>
      <w:rPr>
        <w:rFonts w:ascii="Symbol" w:hAnsi="Symbol" w:hint="default"/>
      </w:rPr>
    </w:lvl>
    <w:lvl w:ilvl="4" w:tplc="443E6542" w:tentative="1">
      <w:start w:val="1"/>
      <w:numFmt w:val="bullet"/>
      <w:lvlText w:val="o"/>
      <w:lvlJc w:val="left"/>
      <w:pPr>
        <w:ind w:left="4320" w:hanging="360"/>
      </w:pPr>
      <w:rPr>
        <w:rFonts w:ascii="Courier New" w:hAnsi="Courier New" w:cs="Courier New" w:hint="default"/>
      </w:rPr>
    </w:lvl>
    <w:lvl w:ilvl="5" w:tplc="2CD697AE" w:tentative="1">
      <w:start w:val="1"/>
      <w:numFmt w:val="bullet"/>
      <w:lvlText w:val=""/>
      <w:lvlJc w:val="left"/>
      <w:pPr>
        <w:ind w:left="5040" w:hanging="360"/>
      </w:pPr>
      <w:rPr>
        <w:rFonts w:ascii="Wingdings" w:hAnsi="Wingdings" w:hint="default"/>
      </w:rPr>
    </w:lvl>
    <w:lvl w:ilvl="6" w:tplc="6EEA8C0A" w:tentative="1">
      <w:start w:val="1"/>
      <w:numFmt w:val="bullet"/>
      <w:lvlText w:val=""/>
      <w:lvlJc w:val="left"/>
      <w:pPr>
        <w:ind w:left="5760" w:hanging="360"/>
      </w:pPr>
      <w:rPr>
        <w:rFonts w:ascii="Symbol" w:hAnsi="Symbol" w:hint="default"/>
      </w:rPr>
    </w:lvl>
    <w:lvl w:ilvl="7" w:tplc="C6204C0E" w:tentative="1">
      <w:start w:val="1"/>
      <w:numFmt w:val="bullet"/>
      <w:lvlText w:val="o"/>
      <w:lvlJc w:val="left"/>
      <w:pPr>
        <w:ind w:left="6480" w:hanging="360"/>
      </w:pPr>
      <w:rPr>
        <w:rFonts w:ascii="Courier New" w:hAnsi="Courier New" w:cs="Courier New" w:hint="default"/>
      </w:rPr>
    </w:lvl>
    <w:lvl w:ilvl="8" w:tplc="425A005E" w:tentative="1">
      <w:start w:val="1"/>
      <w:numFmt w:val="bullet"/>
      <w:lvlText w:val=""/>
      <w:lvlJc w:val="left"/>
      <w:pPr>
        <w:ind w:left="7200" w:hanging="360"/>
      </w:pPr>
      <w:rPr>
        <w:rFonts w:ascii="Wingdings" w:hAnsi="Wingdings" w:hint="default"/>
      </w:rPr>
    </w:lvl>
  </w:abstractNum>
  <w:abstractNum w:abstractNumId="7">
    <w:nsid w:val="48593B23"/>
    <w:multiLevelType w:val="hybridMultilevel"/>
    <w:tmpl w:val="FFD41F14"/>
    <w:lvl w:ilvl="0" w:tplc="666CB2F6">
      <w:start w:val="1"/>
      <w:numFmt w:val="bullet"/>
      <w:lvlText w:val=""/>
      <w:lvlJc w:val="left"/>
      <w:pPr>
        <w:ind w:left="1440" w:hanging="360"/>
      </w:pPr>
      <w:rPr>
        <w:rFonts w:ascii="Symbol" w:hAnsi="Symbol" w:hint="default"/>
      </w:rPr>
    </w:lvl>
    <w:lvl w:ilvl="1" w:tplc="3CC833C2" w:tentative="1">
      <w:start w:val="1"/>
      <w:numFmt w:val="bullet"/>
      <w:lvlText w:val="o"/>
      <w:lvlJc w:val="left"/>
      <w:pPr>
        <w:ind w:left="2160" w:hanging="360"/>
      </w:pPr>
      <w:rPr>
        <w:rFonts w:ascii="Courier New" w:hAnsi="Courier New" w:cs="Courier New" w:hint="default"/>
      </w:rPr>
    </w:lvl>
    <w:lvl w:ilvl="2" w:tplc="005C44D8" w:tentative="1">
      <w:start w:val="1"/>
      <w:numFmt w:val="bullet"/>
      <w:lvlText w:val=""/>
      <w:lvlJc w:val="left"/>
      <w:pPr>
        <w:ind w:left="2880" w:hanging="360"/>
      </w:pPr>
      <w:rPr>
        <w:rFonts w:ascii="Wingdings" w:hAnsi="Wingdings" w:hint="default"/>
      </w:rPr>
    </w:lvl>
    <w:lvl w:ilvl="3" w:tplc="86FC1710" w:tentative="1">
      <w:start w:val="1"/>
      <w:numFmt w:val="bullet"/>
      <w:lvlText w:val=""/>
      <w:lvlJc w:val="left"/>
      <w:pPr>
        <w:ind w:left="3600" w:hanging="360"/>
      </w:pPr>
      <w:rPr>
        <w:rFonts w:ascii="Symbol" w:hAnsi="Symbol" w:hint="default"/>
      </w:rPr>
    </w:lvl>
    <w:lvl w:ilvl="4" w:tplc="352405E6" w:tentative="1">
      <w:start w:val="1"/>
      <w:numFmt w:val="bullet"/>
      <w:lvlText w:val="o"/>
      <w:lvlJc w:val="left"/>
      <w:pPr>
        <w:ind w:left="4320" w:hanging="360"/>
      </w:pPr>
      <w:rPr>
        <w:rFonts w:ascii="Courier New" w:hAnsi="Courier New" w:cs="Courier New" w:hint="default"/>
      </w:rPr>
    </w:lvl>
    <w:lvl w:ilvl="5" w:tplc="A4C0FE62" w:tentative="1">
      <w:start w:val="1"/>
      <w:numFmt w:val="bullet"/>
      <w:lvlText w:val=""/>
      <w:lvlJc w:val="left"/>
      <w:pPr>
        <w:ind w:left="5040" w:hanging="360"/>
      </w:pPr>
      <w:rPr>
        <w:rFonts w:ascii="Wingdings" w:hAnsi="Wingdings" w:hint="default"/>
      </w:rPr>
    </w:lvl>
    <w:lvl w:ilvl="6" w:tplc="8F4AA610" w:tentative="1">
      <w:start w:val="1"/>
      <w:numFmt w:val="bullet"/>
      <w:lvlText w:val=""/>
      <w:lvlJc w:val="left"/>
      <w:pPr>
        <w:ind w:left="5760" w:hanging="360"/>
      </w:pPr>
      <w:rPr>
        <w:rFonts w:ascii="Symbol" w:hAnsi="Symbol" w:hint="default"/>
      </w:rPr>
    </w:lvl>
    <w:lvl w:ilvl="7" w:tplc="612A10DC" w:tentative="1">
      <w:start w:val="1"/>
      <w:numFmt w:val="bullet"/>
      <w:lvlText w:val="o"/>
      <w:lvlJc w:val="left"/>
      <w:pPr>
        <w:ind w:left="6480" w:hanging="360"/>
      </w:pPr>
      <w:rPr>
        <w:rFonts w:ascii="Courier New" w:hAnsi="Courier New" w:cs="Courier New" w:hint="default"/>
      </w:rPr>
    </w:lvl>
    <w:lvl w:ilvl="8" w:tplc="3A96E82C" w:tentative="1">
      <w:start w:val="1"/>
      <w:numFmt w:val="bullet"/>
      <w:lvlText w:val=""/>
      <w:lvlJc w:val="left"/>
      <w:pPr>
        <w:ind w:left="7200" w:hanging="360"/>
      </w:pPr>
      <w:rPr>
        <w:rFonts w:ascii="Wingdings" w:hAnsi="Wingdings" w:hint="default"/>
      </w:rPr>
    </w:lvl>
  </w:abstractNum>
  <w:abstractNum w:abstractNumId="8">
    <w:nsid w:val="4BE66A83"/>
    <w:multiLevelType w:val="hybridMultilevel"/>
    <w:tmpl w:val="12604B80"/>
    <w:lvl w:ilvl="0" w:tplc="64EAD1A8">
      <w:start w:val="1"/>
      <w:numFmt w:val="decimal"/>
      <w:lvlText w:val="%1."/>
      <w:lvlJc w:val="left"/>
      <w:pPr>
        <w:ind w:left="720" w:hanging="360"/>
      </w:pPr>
      <w:rPr>
        <w:rFonts w:hint="default"/>
      </w:rPr>
    </w:lvl>
    <w:lvl w:ilvl="1" w:tplc="CD18C696" w:tentative="1">
      <w:start w:val="1"/>
      <w:numFmt w:val="lowerLetter"/>
      <w:lvlText w:val="%2."/>
      <w:lvlJc w:val="left"/>
      <w:pPr>
        <w:ind w:left="1440" w:hanging="360"/>
      </w:pPr>
    </w:lvl>
    <w:lvl w:ilvl="2" w:tplc="DF1CEABA" w:tentative="1">
      <w:start w:val="1"/>
      <w:numFmt w:val="lowerRoman"/>
      <w:lvlText w:val="%3."/>
      <w:lvlJc w:val="right"/>
      <w:pPr>
        <w:ind w:left="2160" w:hanging="180"/>
      </w:pPr>
    </w:lvl>
    <w:lvl w:ilvl="3" w:tplc="9284650A" w:tentative="1">
      <w:start w:val="1"/>
      <w:numFmt w:val="decimal"/>
      <w:lvlText w:val="%4."/>
      <w:lvlJc w:val="left"/>
      <w:pPr>
        <w:ind w:left="2880" w:hanging="360"/>
      </w:pPr>
    </w:lvl>
    <w:lvl w:ilvl="4" w:tplc="9E0CA78A" w:tentative="1">
      <w:start w:val="1"/>
      <w:numFmt w:val="lowerLetter"/>
      <w:lvlText w:val="%5."/>
      <w:lvlJc w:val="left"/>
      <w:pPr>
        <w:ind w:left="3600" w:hanging="360"/>
      </w:pPr>
    </w:lvl>
    <w:lvl w:ilvl="5" w:tplc="DDA21F2C" w:tentative="1">
      <w:start w:val="1"/>
      <w:numFmt w:val="lowerRoman"/>
      <w:lvlText w:val="%6."/>
      <w:lvlJc w:val="right"/>
      <w:pPr>
        <w:ind w:left="4320" w:hanging="180"/>
      </w:pPr>
    </w:lvl>
    <w:lvl w:ilvl="6" w:tplc="53A8D6C6" w:tentative="1">
      <w:start w:val="1"/>
      <w:numFmt w:val="decimal"/>
      <w:lvlText w:val="%7."/>
      <w:lvlJc w:val="left"/>
      <w:pPr>
        <w:ind w:left="5040" w:hanging="360"/>
      </w:pPr>
    </w:lvl>
    <w:lvl w:ilvl="7" w:tplc="E792912A" w:tentative="1">
      <w:start w:val="1"/>
      <w:numFmt w:val="lowerLetter"/>
      <w:lvlText w:val="%8."/>
      <w:lvlJc w:val="left"/>
      <w:pPr>
        <w:ind w:left="5760" w:hanging="360"/>
      </w:pPr>
    </w:lvl>
    <w:lvl w:ilvl="8" w:tplc="9E1ABF28" w:tentative="1">
      <w:start w:val="1"/>
      <w:numFmt w:val="lowerRoman"/>
      <w:lvlText w:val="%9."/>
      <w:lvlJc w:val="right"/>
      <w:pPr>
        <w:ind w:left="6480" w:hanging="180"/>
      </w:pPr>
    </w:lvl>
  </w:abstractNum>
  <w:abstractNum w:abstractNumId="9">
    <w:nsid w:val="5203738D"/>
    <w:multiLevelType w:val="hybridMultilevel"/>
    <w:tmpl w:val="94DADD1A"/>
    <w:lvl w:ilvl="0" w:tplc="936E8A62">
      <w:start w:val="1"/>
      <w:numFmt w:val="bullet"/>
      <w:lvlText w:val=""/>
      <w:lvlJc w:val="left"/>
      <w:pPr>
        <w:ind w:left="1440" w:hanging="360"/>
      </w:pPr>
      <w:rPr>
        <w:rFonts w:ascii="Symbol" w:hAnsi="Symbol" w:hint="default"/>
      </w:rPr>
    </w:lvl>
    <w:lvl w:ilvl="1" w:tplc="35743134" w:tentative="1">
      <w:start w:val="1"/>
      <w:numFmt w:val="bullet"/>
      <w:lvlText w:val="o"/>
      <w:lvlJc w:val="left"/>
      <w:pPr>
        <w:ind w:left="2160" w:hanging="360"/>
      </w:pPr>
      <w:rPr>
        <w:rFonts w:ascii="Courier New" w:hAnsi="Courier New" w:cs="Courier New" w:hint="default"/>
      </w:rPr>
    </w:lvl>
    <w:lvl w:ilvl="2" w:tplc="F0EE948E" w:tentative="1">
      <w:start w:val="1"/>
      <w:numFmt w:val="bullet"/>
      <w:lvlText w:val=""/>
      <w:lvlJc w:val="left"/>
      <w:pPr>
        <w:ind w:left="2880" w:hanging="360"/>
      </w:pPr>
      <w:rPr>
        <w:rFonts w:ascii="Wingdings" w:hAnsi="Wingdings" w:hint="default"/>
      </w:rPr>
    </w:lvl>
    <w:lvl w:ilvl="3" w:tplc="8DD47426" w:tentative="1">
      <w:start w:val="1"/>
      <w:numFmt w:val="bullet"/>
      <w:lvlText w:val=""/>
      <w:lvlJc w:val="left"/>
      <w:pPr>
        <w:ind w:left="3600" w:hanging="360"/>
      </w:pPr>
      <w:rPr>
        <w:rFonts w:ascii="Symbol" w:hAnsi="Symbol" w:hint="default"/>
      </w:rPr>
    </w:lvl>
    <w:lvl w:ilvl="4" w:tplc="61FC605E" w:tentative="1">
      <w:start w:val="1"/>
      <w:numFmt w:val="bullet"/>
      <w:lvlText w:val="o"/>
      <w:lvlJc w:val="left"/>
      <w:pPr>
        <w:ind w:left="4320" w:hanging="360"/>
      </w:pPr>
      <w:rPr>
        <w:rFonts w:ascii="Courier New" w:hAnsi="Courier New" w:cs="Courier New" w:hint="default"/>
      </w:rPr>
    </w:lvl>
    <w:lvl w:ilvl="5" w:tplc="71E60F82" w:tentative="1">
      <w:start w:val="1"/>
      <w:numFmt w:val="bullet"/>
      <w:lvlText w:val=""/>
      <w:lvlJc w:val="left"/>
      <w:pPr>
        <w:ind w:left="5040" w:hanging="360"/>
      </w:pPr>
      <w:rPr>
        <w:rFonts w:ascii="Wingdings" w:hAnsi="Wingdings" w:hint="default"/>
      </w:rPr>
    </w:lvl>
    <w:lvl w:ilvl="6" w:tplc="474C84A0" w:tentative="1">
      <w:start w:val="1"/>
      <w:numFmt w:val="bullet"/>
      <w:lvlText w:val=""/>
      <w:lvlJc w:val="left"/>
      <w:pPr>
        <w:ind w:left="5760" w:hanging="360"/>
      </w:pPr>
      <w:rPr>
        <w:rFonts w:ascii="Symbol" w:hAnsi="Symbol" w:hint="default"/>
      </w:rPr>
    </w:lvl>
    <w:lvl w:ilvl="7" w:tplc="77D4A2C4" w:tentative="1">
      <w:start w:val="1"/>
      <w:numFmt w:val="bullet"/>
      <w:lvlText w:val="o"/>
      <w:lvlJc w:val="left"/>
      <w:pPr>
        <w:ind w:left="6480" w:hanging="360"/>
      </w:pPr>
      <w:rPr>
        <w:rFonts w:ascii="Courier New" w:hAnsi="Courier New" w:cs="Courier New" w:hint="default"/>
      </w:rPr>
    </w:lvl>
    <w:lvl w:ilvl="8" w:tplc="AC20C6D0" w:tentative="1">
      <w:start w:val="1"/>
      <w:numFmt w:val="bullet"/>
      <w:lvlText w:val=""/>
      <w:lvlJc w:val="left"/>
      <w:pPr>
        <w:ind w:left="7200" w:hanging="360"/>
      </w:pPr>
      <w:rPr>
        <w:rFonts w:ascii="Wingdings" w:hAnsi="Wingdings" w:hint="default"/>
      </w:rPr>
    </w:lvl>
  </w:abstractNum>
  <w:abstractNum w:abstractNumId="10">
    <w:nsid w:val="54701A8F"/>
    <w:multiLevelType w:val="hybridMultilevel"/>
    <w:tmpl w:val="3F5293F0"/>
    <w:lvl w:ilvl="0" w:tplc="3356B394">
      <w:start w:val="1"/>
      <w:numFmt w:val="bullet"/>
      <w:lvlText w:val=""/>
      <w:lvlJc w:val="left"/>
      <w:pPr>
        <w:ind w:left="720" w:hanging="360"/>
      </w:pPr>
      <w:rPr>
        <w:rFonts w:ascii="Symbol" w:hAnsi="Symbol" w:hint="default"/>
      </w:rPr>
    </w:lvl>
    <w:lvl w:ilvl="1" w:tplc="BC48863E" w:tentative="1">
      <w:start w:val="1"/>
      <w:numFmt w:val="bullet"/>
      <w:lvlText w:val="o"/>
      <w:lvlJc w:val="left"/>
      <w:pPr>
        <w:ind w:left="1440" w:hanging="360"/>
      </w:pPr>
      <w:rPr>
        <w:rFonts w:ascii="Courier New" w:hAnsi="Courier New" w:cs="Courier New" w:hint="default"/>
      </w:rPr>
    </w:lvl>
    <w:lvl w:ilvl="2" w:tplc="8B8AC7C2" w:tentative="1">
      <w:start w:val="1"/>
      <w:numFmt w:val="bullet"/>
      <w:lvlText w:val=""/>
      <w:lvlJc w:val="left"/>
      <w:pPr>
        <w:ind w:left="2160" w:hanging="360"/>
      </w:pPr>
      <w:rPr>
        <w:rFonts w:ascii="Wingdings" w:hAnsi="Wingdings" w:hint="default"/>
      </w:rPr>
    </w:lvl>
    <w:lvl w:ilvl="3" w:tplc="FA4E4228" w:tentative="1">
      <w:start w:val="1"/>
      <w:numFmt w:val="bullet"/>
      <w:lvlText w:val=""/>
      <w:lvlJc w:val="left"/>
      <w:pPr>
        <w:ind w:left="2880" w:hanging="360"/>
      </w:pPr>
      <w:rPr>
        <w:rFonts w:ascii="Symbol" w:hAnsi="Symbol" w:hint="default"/>
      </w:rPr>
    </w:lvl>
    <w:lvl w:ilvl="4" w:tplc="4D809330" w:tentative="1">
      <w:start w:val="1"/>
      <w:numFmt w:val="bullet"/>
      <w:lvlText w:val="o"/>
      <w:lvlJc w:val="left"/>
      <w:pPr>
        <w:ind w:left="3600" w:hanging="360"/>
      </w:pPr>
      <w:rPr>
        <w:rFonts w:ascii="Courier New" w:hAnsi="Courier New" w:cs="Courier New" w:hint="default"/>
      </w:rPr>
    </w:lvl>
    <w:lvl w:ilvl="5" w:tplc="419A110E" w:tentative="1">
      <w:start w:val="1"/>
      <w:numFmt w:val="bullet"/>
      <w:lvlText w:val=""/>
      <w:lvlJc w:val="left"/>
      <w:pPr>
        <w:ind w:left="4320" w:hanging="360"/>
      </w:pPr>
      <w:rPr>
        <w:rFonts w:ascii="Wingdings" w:hAnsi="Wingdings" w:hint="default"/>
      </w:rPr>
    </w:lvl>
    <w:lvl w:ilvl="6" w:tplc="9F62F6E4" w:tentative="1">
      <w:start w:val="1"/>
      <w:numFmt w:val="bullet"/>
      <w:lvlText w:val=""/>
      <w:lvlJc w:val="left"/>
      <w:pPr>
        <w:ind w:left="5040" w:hanging="360"/>
      </w:pPr>
      <w:rPr>
        <w:rFonts w:ascii="Symbol" w:hAnsi="Symbol" w:hint="default"/>
      </w:rPr>
    </w:lvl>
    <w:lvl w:ilvl="7" w:tplc="1E724AAE" w:tentative="1">
      <w:start w:val="1"/>
      <w:numFmt w:val="bullet"/>
      <w:lvlText w:val="o"/>
      <w:lvlJc w:val="left"/>
      <w:pPr>
        <w:ind w:left="5760" w:hanging="360"/>
      </w:pPr>
      <w:rPr>
        <w:rFonts w:ascii="Courier New" w:hAnsi="Courier New" w:cs="Courier New" w:hint="default"/>
      </w:rPr>
    </w:lvl>
    <w:lvl w:ilvl="8" w:tplc="67048E14" w:tentative="1">
      <w:start w:val="1"/>
      <w:numFmt w:val="bullet"/>
      <w:lvlText w:val=""/>
      <w:lvlJc w:val="left"/>
      <w:pPr>
        <w:ind w:left="6480" w:hanging="360"/>
      </w:pPr>
      <w:rPr>
        <w:rFonts w:ascii="Wingdings" w:hAnsi="Wingdings" w:hint="default"/>
      </w:rPr>
    </w:lvl>
  </w:abstractNum>
  <w:num w:numId="1">
    <w:abstractNumId w:val="1"/>
  </w:num>
  <w:num w:numId="2">
    <w:abstractNumId w:val="8"/>
  </w:num>
  <w:num w:numId="3">
    <w:abstractNumId w:val="0"/>
  </w:num>
  <w:num w:numId="4">
    <w:abstractNumId w:val="5"/>
  </w:num>
  <w:num w:numId="5">
    <w:abstractNumId w:val="4"/>
  </w:num>
  <w:num w:numId="6">
    <w:abstractNumId w:val="2"/>
  </w:num>
  <w:num w:numId="7">
    <w:abstractNumId w:val="3"/>
  </w:num>
  <w:num w:numId="8">
    <w:abstractNumId w:val="7"/>
  </w:num>
  <w:num w:numId="9">
    <w:abstractNumId w:val="10"/>
  </w:num>
  <w:num w:numId="10">
    <w:abstractNumId w:val="9"/>
  </w:num>
  <w:num w:numId="11">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proofState w:spelling="clean" w:grammar="clean"/>
  <w:defaultTabStop w:val="720"/>
  <w:characterSpacingControl w:val="doNotCompress"/>
  <w:hdrShapeDefaults>
    <o:shapedefaults v:ext="edit" spidmax="8194"/>
    <o:shapelayout v:ext="edit">
      <o:idmap v:ext="edit" data="1,2"/>
    </o:shapelayout>
  </w:hdrShapeDefaults>
  <w:footnotePr>
    <w:footnote w:id="-1"/>
    <w:footnote w:id="0"/>
  </w:footnotePr>
  <w:endnotePr>
    <w:endnote w:id="-1"/>
    <w:endnote w:id="0"/>
  </w:endnotePr>
  <w:compat/>
  <w:rsids>
    <w:rsidRoot w:val="0058471E"/>
    <w:rsid w:val="00016344"/>
    <w:rsid w:val="000D32A5"/>
    <w:rsid w:val="002216DF"/>
    <w:rsid w:val="002A6DAE"/>
    <w:rsid w:val="003450BC"/>
    <w:rsid w:val="003E6EBE"/>
    <w:rsid w:val="004D7C75"/>
    <w:rsid w:val="00510776"/>
    <w:rsid w:val="0058471E"/>
    <w:rsid w:val="00585224"/>
    <w:rsid w:val="005D1542"/>
    <w:rsid w:val="00612430"/>
    <w:rsid w:val="006529AB"/>
    <w:rsid w:val="00656B1E"/>
    <w:rsid w:val="00662BB7"/>
    <w:rsid w:val="006C3D72"/>
    <w:rsid w:val="0071183E"/>
    <w:rsid w:val="00715AA0"/>
    <w:rsid w:val="00746A44"/>
    <w:rsid w:val="0078421A"/>
    <w:rsid w:val="007F14B2"/>
    <w:rsid w:val="00802449"/>
    <w:rsid w:val="008E4E2B"/>
    <w:rsid w:val="008F2E0D"/>
    <w:rsid w:val="00915925"/>
    <w:rsid w:val="00925E34"/>
    <w:rsid w:val="00961672"/>
    <w:rsid w:val="009738E4"/>
    <w:rsid w:val="009A534B"/>
    <w:rsid w:val="009A7BEB"/>
    <w:rsid w:val="009C5864"/>
    <w:rsid w:val="009E2116"/>
    <w:rsid w:val="00AA113F"/>
    <w:rsid w:val="00AB07AD"/>
    <w:rsid w:val="00AD007A"/>
    <w:rsid w:val="00B15D31"/>
    <w:rsid w:val="00B24F5E"/>
    <w:rsid w:val="00B51657"/>
    <w:rsid w:val="00B52E73"/>
    <w:rsid w:val="00BA0636"/>
    <w:rsid w:val="00CB61B2"/>
    <w:rsid w:val="00D33A6A"/>
    <w:rsid w:val="00D82DB7"/>
    <w:rsid w:val="00D83A35"/>
    <w:rsid w:val="00DE66DC"/>
    <w:rsid w:val="00EF28E8"/>
    <w:rsid w:val="00F820C3"/>
    <w:rsid w:val="00FB08C4"/>
    <w:rsid w:val="00FB6365"/>
    <w:rsid w:val="00FD36F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3"/>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6344"/>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33A6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3A6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471E"/>
    <w:pPr>
      <w:tabs>
        <w:tab w:val="center" w:pos="4680"/>
        <w:tab w:val="right" w:pos="9360"/>
      </w:tabs>
      <w:spacing w:line="240" w:lineRule="auto"/>
    </w:pPr>
  </w:style>
  <w:style w:type="character" w:customStyle="1" w:styleId="HeaderChar">
    <w:name w:val="Header Char"/>
    <w:basedOn w:val="DefaultParagraphFont"/>
    <w:link w:val="Header"/>
    <w:uiPriority w:val="99"/>
    <w:rsid w:val="0058471E"/>
  </w:style>
  <w:style w:type="paragraph" w:styleId="Footer">
    <w:name w:val="footer"/>
    <w:basedOn w:val="Normal"/>
    <w:link w:val="FooterChar"/>
    <w:uiPriority w:val="99"/>
    <w:unhideWhenUsed/>
    <w:rsid w:val="0058471E"/>
    <w:pPr>
      <w:tabs>
        <w:tab w:val="center" w:pos="4680"/>
        <w:tab w:val="right" w:pos="9360"/>
      </w:tabs>
      <w:spacing w:line="240" w:lineRule="auto"/>
    </w:pPr>
  </w:style>
  <w:style w:type="character" w:customStyle="1" w:styleId="FooterChar">
    <w:name w:val="Footer Char"/>
    <w:basedOn w:val="DefaultParagraphFont"/>
    <w:link w:val="Footer"/>
    <w:uiPriority w:val="99"/>
    <w:rsid w:val="0058471E"/>
  </w:style>
  <w:style w:type="paragraph" w:styleId="ListParagraph">
    <w:name w:val="List Paragraph"/>
    <w:basedOn w:val="Normal"/>
    <w:uiPriority w:val="34"/>
    <w:qFormat/>
    <w:rsid w:val="00612430"/>
    <w:pPr>
      <w:ind w:left="720"/>
      <w:contextualSpacing/>
    </w:pPr>
  </w:style>
  <w:style w:type="paragraph" w:styleId="Caption">
    <w:name w:val="caption"/>
    <w:basedOn w:val="Normal"/>
    <w:next w:val="Normal"/>
    <w:uiPriority w:val="35"/>
    <w:unhideWhenUsed/>
    <w:qFormat/>
    <w:rsid w:val="009E2116"/>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D33A6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33A6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16344"/>
    <w:pPr>
      <w:spacing w:line="259" w:lineRule="auto"/>
      <w:jc w:val="left"/>
      <w:outlineLvl w:val="9"/>
    </w:pPr>
  </w:style>
  <w:style w:type="paragraph" w:styleId="TOC1">
    <w:name w:val="toc 1"/>
    <w:basedOn w:val="Normal"/>
    <w:next w:val="Normal"/>
    <w:autoRedefine/>
    <w:uiPriority w:val="39"/>
    <w:unhideWhenUsed/>
    <w:rsid w:val="00016344"/>
    <w:pPr>
      <w:spacing w:after="100"/>
    </w:pPr>
  </w:style>
  <w:style w:type="paragraph" w:styleId="TOC2">
    <w:name w:val="toc 2"/>
    <w:basedOn w:val="Normal"/>
    <w:next w:val="Normal"/>
    <w:autoRedefine/>
    <w:uiPriority w:val="39"/>
    <w:unhideWhenUsed/>
    <w:rsid w:val="00016344"/>
    <w:pPr>
      <w:spacing w:after="100"/>
      <w:ind w:left="240"/>
    </w:pPr>
  </w:style>
  <w:style w:type="character" w:styleId="Hyperlink">
    <w:name w:val="Hyperlink"/>
    <w:basedOn w:val="DefaultParagraphFont"/>
    <w:uiPriority w:val="99"/>
    <w:unhideWhenUsed/>
    <w:rsid w:val="00016344"/>
    <w:rPr>
      <w:color w:val="0563C1" w:themeColor="hyperlink"/>
      <w:u w:val="single"/>
    </w:rPr>
  </w:style>
  <w:style w:type="paragraph" w:styleId="BalloonText">
    <w:name w:val="Balloon Text"/>
    <w:basedOn w:val="Normal"/>
    <w:link w:val="BalloonTextChar"/>
    <w:uiPriority w:val="99"/>
    <w:semiHidden/>
    <w:unhideWhenUsed/>
    <w:rsid w:val="00D82DB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2DB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5.xm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7.xml"/><Relationship Id="rId10" Type="http://schemas.openxmlformats.org/officeDocument/2006/relationships/chart" Target="charts/chart2.xm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Office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Office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Office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Office_Excel_Worksheet5.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Office_Excel_Worksheet6.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Office_Excel_Worksheet7.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Office_Excel_Worksheet8.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a:t>Gender</a:t>
            </a:r>
          </a:p>
        </c:rich>
      </c:tx>
      <c:spPr>
        <a:noFill/>
        <a:ln>
          <a:noFill/>
        </a:ln>
        <a:effectLst/>
      </c:spPr>
    </c:title>
    <c:plotArea>
      <c:layout/>
      <c:pieChart>
        <c:varyColors val="1"/>
        <c:ser>
          <c:idx val="0"/>
          <c:order val="0"/>
          <c:tx>
            <c:strRef>
              <c:f>Sheet1!$B$1</c:f>
              <c:strCache>
                <c:ptCount val="1"/>
                <c:pt idx="0">
                  <c:v>Sales</c:v>
                </c:pt>
              </c:strCache>
            </c:strRef>
          </c:tx>
          <c:dPt>
            <c:idx val="0"/>
            <c:spPr>
              <a:solidFill>
                <a:schemeClr val="accent1"/>
              </a:solidFill>
              <a:ln w="19050">
                <a:solidFill>
                  <a:schemeClr val="lt1"/>
                </a:solidFill>
              </a:ln>
              <a:effectLst/>
            </c:spPr>
            <c:extLst>
              <c:ext xmlns:c16="http://schemas.microsoft.com/office/drawing/2014/chart" uri="{C3380CC4-5D6E-409C-BE32-E72D297353CC}">
                <c16:uniqueId val="{00000001-2966-4552-8029-CF80143D81DA}"/>
              </c:ext>
            </c:extLst>
          </c:dPt>
          <c:dPt>
            <c:idx val="1"/>
            <c:spPr>
              <a:solidFill>
                <a:schemeClr val="accent2"/>
              </a:solidFill>
              <a:ln w="19050">
                <a:solidFill>
                  <a:schemeClr val="lt1"/>
                </a:solidFill>
              </a:ln>
              <a:effectLst/>
            </c:spPr>
            <c:extLst>
              <c:ext xmlns:c16="http://schemas.microsoft.com/office/drawing/2014/chart" uri="{C3380CC4-5D6E-409C-BE32-E72D297353CC}">
                <c16:uniqueId val="{00000003-2966-4552-8029-CF80143D81DA}"/>
              </c:ext>
            </c:extLst>
          </c:dPt>
          <c:dLbls>
            <c:spPr>
              <a:noFill/>
              <a:ln>
                <a:noFill/>
              </a:ln>
              <a:effectLst/>
            </c:spPr>
            <c:txPr>
              <a:bodyPr rot="0" spcFirstLastPara="1" vertOverflow="ellipsis" vert="horz" wrap="square" lIns="38100" tIns="19050" rIns="38100" bIns="19050" anchor="ctr" anchorCtr="1">
                <a:spAutoFit/>
              </a:bodyPr>
              <a:lstStyle/>
              <a:p>
                <a:pPr>
                  <a:defRPr lang="en-US" sz="1200" b="1" i="0" u="none" strike="noStrike" kern="1200" baseline="0">
                    <a:solidFill>
                      <a:schemeClr val="bg1"/>
                    </a:solidFill>
                    <a:latin typeface="+mn-lt"/>
                    <a:ea typeface="+mn-ea"/>
                    <a:cs typeface="+mn-cs"/>
                  </a:defRPr>
                </a:pPr>
                <a:endParaRPr lang="en-US"/>
              </a:p>
            </c:txPr>
            <c:dLblPos val="bestFit"/>
            <c:showVal val="1"/>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Male</c:v>
                </c:pt>
                <c:pt idx="1">
                  <c:v>Female</c:v>
                </c:pt>
              </c:strCache>
            </c:strRef>
          </c:cat>
          <c:val>
            <c:numRef>
              <c:f>Sheet1!$B$2:$B$3</c:f>
              <c:numCache>
                <c:formatCode>0%</c:formatCode>
                <c:ptCount val="2"/>
                <c:pt idx="0">
                  <c:v>0.60000000000000064</c:v>
                </c:pt>
                <c:pt idx="1">
                  <c:v>0.4</c:v>
                </c:pt>
              </c:numCache>
            </c:numRef>
          </c:val>
          <c:extLst>
            <c:ext xmlns:c16="http://schemas.microsoft.com/office/drawing/2014/chart" uri="{C3380CC4-5D6E-409C-BE32-E72D297353CC}">
              <c16:uniqueId val="{00000000-EC74-4DEA-9E59-867499BA00F6}"/>
            </c:ext>
          </c:extLst>
        </c:ser>
        <c:firstSliceAng val="0"/>
      </c:pieChart>
      <c:spPr>
        <a:noFill/>
        <a:ln>
          <a:noFill/>
        </a:ln>
        <a:effectLst/>
      </c:spPr>
    </c:plotArea>
    <c:legend>
      <c:legendPos val="b"/>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a:t>Age</a:t>
            </a:r>
            <a:r>
              <a:rPr lang="en-US" baseline="0"/>
              <a:t> category</a:t>
            </a:r>
            <a:endParaRPr lang="en-US"/>
          </a:p>
        </c:rich>
      </c:tx>
      <c:spPr>
        <a:noFill/>
        <a:ln>
          <a:noFill/>
        </a:ln>
        <a:effectLst/>
      </c:spPr>
    </c:title>
    <c:plotArea>
      <c:layout/>
      <c:pieChart>
        <c:varyColors val="1"/>
        <c:ser>
          <c:idx val="0"/>
          <c:order val="0"/>
          <c:tx>
            <c:strRef>
              <c:f>Sheet1!$B$1</c:f>
              <c:strCache>
                <c:ptCount val="1"/>
                <c:pt idx="0">
                  <c:v>Sales</c:v>
                </c:pt>
              </c:strCache>
            </c:strRef>
          </c:tx>
          <c:dPt>
            <c:idx val="0"/>
            <c:spPr>
              <a:solidFill>
                <a:schemeClr val="accent1"/>
              </a:solidFill>
              <a:ln w="19050">
                <a:solidFill>
                  <a:schemeClr val="lt1"/>
                </a:solidFill>
              </a:ln>
              <a:effectLst/>
            </c:spPr>
            <c:extLst>
              <c:ext xmlns:c16="http://schemas.microsoft.com/office/drawing/2014/chart" uri="{C3380CC4-5D6E-409C-BE32-E72D297353CC}">
                <c16:uniqueId val="{00000001-B180-4F29-965C-8F449C2BFF1B}"/>
              </c:ext>
            </c:extLst>
          </c:dPt>
          <c:dPt>
            <c:idx val="1"/>
            <c:spPr>
              <a:solidFill>
                <a:schemeClr val="accent2"/>
              </a:solidFill>
              <a:ln w="19050">
                <a:solidFill>
                  <a:schemeClr val="lt1"/>
                </a:solidFill>
              </a:ln>
              <a:effectLst/>
            </c:spPr>
            <c:extLst>
              <c:ext xmlns:c16="http://schemas.microsoft.com/office/drawing/2014/chart" uri="{C3380CC4-5D6E-409C-BE32-E72D297353CC}">
                <c16:uniqueId val="{00000003-B180-4F29-965C-8F449C2BFF1B}"/>
              </c:ext>
            </c:extLst>
          </c:dPt>
          <c:dPt>
            <c:idx val="2"/>
            <c:spPr>
              <a:solidFill>
                <a:schemeClr val="accent3"/>
              </a:solidFill>
              <a:ln w="19050">
                <a:solidFill>
                  <a:schemeClr val="lt1"/>
                </a:solidFill>
              </a:ln>
              <a:effectLst/>
            </c:spPr>
            <c:extLst>
              <c:ext xmlns:c16="http://schemas.microsoft.com/office/drawing/2014/chart" uri="{C3380CC4-5D6E-409C-BE32-E72D297353CC}">
                <c16:uniqueId val="{00000005-E806-4D0E-9DAC-13A9EF0BA779}"/>
              </c:ext>
            </c:extLst>
          </c:dPt>
          <c:dLbls>
            <c:spPr>
              <a:noFill/>
              <a:ln>
                <a:noFill/>
              </a:ln>
              <a:effectLst/>
            </c:spPr>
            <c:txPr>
              <a:bodyPr rot="0" spcFirstLastPara="1" vertOverflow="ellipsis" vert="horz" wrap="square" lIns="38100" tIns="19050" rIns="38100" bIns="19050" anchor="ctr" anchorCtr="1">
                <a:spAutoFit/>
              </a:bodyPr>
              <a:lstStyle/>
              <a:p>
                <a:pPr>
                  <a:defRPr lang="en-US" sz="1200" b="1" i="0" u="none" strike="noStrike" kern="1200" baseline="0">
                    <a:solidFill>
                      <a:schemeClr val="bg1"/>
                    </a:solidFill>
                    <a:latin typeface="+mn-lt"/>
                    <a:ea typeface="+mn-ea"/>
                    <a:cs typeface="+mn-cs"/>
                  </a:defRPr>
                </a:pPr>
                <a:endParaRPr lang="en-US"/>
              </a:p>
            </c:txPr>
            <c:dLblPos val="bestFit"/>
            <c:showVal val="1"/>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18-22</c:v>
                </c:pt>
                <c:pt idx="1">
                  <c:v>22-26</c:v>
                </c:pt>
                <c:pt idx="2">
                  <c:v>26-30</c:v>
                </c:pt>
              </c:strCache>
            </c:strRef>
          </c:cat>
          <c:val>
            <c:numRef>
              <c:f>Sheet1!$B$2:$B$4</c:f>
              <c:numCache>
                <c:formatCode>0%</c:formatCode>
                <c:ptCount val="3"/>
                <c:pt idx="0">
                  <c:v>0.5</c:v>
                </c:pt>
                <c:pt idx="1">
                  <c:v>0.30000000000000032</c:v>
                </c:pt>
                <c:pt idx="2">
                  <c:v>0.2</c:v>
                </c:pt>
              </c:numCache>
            </c:numRef>
          </c:val>
          <c:extLst>
            <c:ext xmlns:c16="http://schemas.microsoft.com/office/drawing/2014/chart" uri="{C3380CC4-5D6E-409C-BE32-E72D297353CC}">
              <c16:uniqueId val="{00000004-B180-4F29-965C-8F449C2BFF1B}"/>
            </c:ext>
          </c:extLst>
        </c:ser>
        <c:firstSliceAng val="0"/>
      </c:pieChart>
      <c:spPr>
        <a:noFill/>
        <a:ln>
          <a:noFill/>
        </a:ln>
        <a:effectLst/>
      </c:spPr>
    </c:plotArea>
    <c:legend>
      <c:legendPos val="b"/>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sz="1400">
                <a:effectLst/>
              </a:rPr>
              <a:t>Are you using VLE Moodle?</a:t>
            </a:r>
          </a:p>
        </c:rich>
      </c:tx>
      <c:spPr>
        <a:noFill/>
        <a:ln>
          <a:noFill/>
        </a:ln>
        <a:effectLst/>
      </c:spPr>
    </c:title>
    <c:plotArea>
      <c:layout/>
      <c:pieChart>
        <c:varyColors val="1"/>
        <c:ser>
          <c:idx val="0"/>
          <c:order val="0"/>
          <c:tx>
            <c:strRef>
              <c:f>Sheet1!$B$1</c:f>
              <c:strCache>
                <c:ptCount val="1"/>
                <c:pt idx="0">
                  <c:v>Sales</c:v>
                </c:pt>
              </c:strCache>
            </c:strRef>
          </c:tx>
          <c:dPt>
            <c:idx val="0"/>
            <c:spPr>
              <a:solidFill>
                <a:schemeClr val="accent1"/>
              </a:solidFill>
              <a:ln w="19050">
                <a:solidFill>
                  <a:schemeClr val="lt1"/>
                </a:solidFill>
              </a:ln>
              <a:effectLst/>
            </c:spPr>
            <c:extLst>
              <c:ext xmlns:c16="http://schemas.microsoft.com/office/drawing/2014/chart" uri="{C3380CC4-5D6E-409C-BE32-E72D297353CC}">
                <c16:uniqueId val="{00000001-7A63-4EB6-A3FD-DAEAE0EF16C4}"/>
              </c:ext>
            </c:extLst>
          </c:dPt>
          <c:dPt>
            <c:idx val="1"/>
            <c:spPr>
              <a:solidFill>
                <a:schemeClr val="accent2"/>
              </a:solidFill>
              <a:ln w="19050">
                <a:solidFill>
                  <a:schemeClr val="lt1"/>
                </a:solidFill>
              </a:ln>
              <a:effectLst/>
            </c:spPr>
            <c:extLst>
              <c:ext xmlns:c16="http://schemas.microsoft.com/office/drawing/2014/chart" uri="{C3380CC4-5D6E-409C-BE32-E72D297353CC}">
                <c16:uniqueId val="{00000003-7A63-4EB6-A3FD-DAEAE0EF16C4}"/>
              </c:ext>
            </c:extLst>
          </c:dPt>
          <c:dLbls>
            <c:spPr>
              <a:noFill/>
              <a:ln>
                <a:noFill/>
              </a:ln>
              <a:effectLst/>
            </c:spPr>
            <c:txPr>
              <a:bodyPr rot="0" spcFirstLastPara="1" vertOverflow="ellipsis" vert="horz" wrap="square" lIns="38100" tIns="19050" rIns="38100" bIns="19050" anchor="ctr" anchorCtr="1">
                <a:spAutoFit/>
              </a:bodyPr>
              <a:lstStyle/>
              <a:p>
                <a:pPr>
                  <a:defRPr lang="en-US" sz="1200" b="1" i="0" u="none" strike="noStrike" kern="1200" baseline="0">
                    <a:solidFill>
                      <a:schemeClr val="bg1"/>
                    </a:solidFill>
                    <a:latin typeface="+mn-lt"/>
                    <a:ea typeface="+mn-ea"/>
                    <a:cs typeface="+mn-cs"/>
                  </a:defRPr>
                </a:pPr>
                <a:endParaRPr lang="en-US"/>
              </a:p>
            </c:txPr>
            <c:dLblPos val="bestFit"/>
            <c:showVal val="1"/>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0%</c:formatCode>
                <c:ptCount val="2"/>
                <c:pt idx="0">
                  <c:v>0.9</c:v>
                </c:pt>
                <c:pt idx="1">
                  <c:v>0.1</c:v>
                </c:pt>
              </c:numCache>
            </c:numRef>
          </c:val>
          <c:extLst>
            <c:ext xmlns:c16="http://schemas.microsoft.com/office/drawing/2014/chart" uri="{C3380CC4-5D6E-409C-BE32-E72D297353CC}">
              <c16:uniqueId val="{00000006-7A63-4EB6-A3FD-DAEAE0EF16C4}"/>
            </c:ext>
          </c:extLst>
        </c:ser>
        <c:firstSliceAng val="0"/>
      </c:pieChart>
      <c:spPr>
        <a:noFill/>
        <a:ln>
          <a:noFill/>
        </a:ln>
        <a:effectLst/>
      </c:spPr>
    </c:plotArea>
    <c:legend>
      <c:legendPos val="b"/>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sz="1400">
                <a:effectLst/>
              </a:rPr>
              <a:t>how often do you use VLE Moodle monthly?</a:t>
            </a:r>
          </a:p>
        </c:rich>
      </c:tx>
      <c:spPr>
        <a:noFill/>
        <a:ln>
          <a:noFill/>
        </a:ln>
        <a:effectLst/>
      </c:spPr>
    </c:title>
    <c:plotArea>
      <c:layout/>
      <c:pieChart>
        <c:varyColors val="1"/>
        <c:ser>
          <c:idx val="0"/>
          <c:order val="0"/>
          <c:tx>
            <c:strRef>
              <c:f>Sheet1!$B$1</c:f>
              <c:strCache>
                <c:ptCount val="1"/>
                <c:pt idx="0">
                  <c:v>Sales</c:v>
                </c:pt>
              </c:strCache>
            </c:strRef>
          </c:tx>
          <c:dPt>
            <c:idx val="0"/>
            <c:spPr>
              <a:solidFill>
                <a:schemeClr val="accent1"/>
              </a:solidFill>
              <a:ln w="19050">
                <a:solidFill>
                  <a:schemeClr val="lt1"/>
                </a:solidFill>
              </a:ln>
              <a:effectLst/>
            </c:spPr>
            <c:extLst>
              <c:ext xmlns:c16="http://schemas.microsoft.com/office/drawing/2014/chart" uri="{C3380CC4-5D6E-409C-BE32-E72D297353CC}">
                <c16:uniqueId val="{00000001-904B-4976-A620-84D3BDE818CC}"/>
              </c:ext>
            </c:extLst>
          </c:dPt>
          <c:dPt>
            <c:idx val="1"/>
            <c:spPr>
              <a:solidFill>
                <a:schemeClr val="accent2"/>
              </a:solidFill>
              <a:ln w="19050">
                <a:solidFill>
                  <a:schemeClr val="lt1"/>
                </a:solidFill>
              </a:ln>
              <a:effectLst/>
            </c:spPr>
            <c:extLst>
              <c:ext xmlns:c16="http://schemas.microsoft.com/office/drawing/2014/chart" uri="{C3380CC4-5D6E-409C-BE32-E72D297353CC}">
                <c16:uniqueId val="{00000003-904B-4976-A620-84D3BDE818CC}"/>
              </c:ext>
            </c:extLst>
          </c:dPt>
          <c:dPt>
            <c:idx val="2"/>
            <c:spPr>
              <a:solidFill>
                <a:schemeClr val="accent3"/>
              </a:solidFill>
              <a:ln w="19050">
                <a:solidFill>
                  <a:schemeClr val="lt1"/>
                </a:solidFill>
              </a:ln>
              <a:effectLst/>
            </c:spPr>
            <c:extLst>
              <c:ext xmlns:c16="http://schemas.microsoft.com/office/drawing/2014/chart" uri="{C3380CC4-5D6E-409C-BE32-E72D297353CC}">
                <c16:uniqueId val="{00000005-A046-41FA-9BED-F9DDFD947D52}"/>
              </c:ext>
            </c:extLst>
          </c:dPt>
          <c:dLbls>
            <c:spPr>
              <a:noFill/>
              <a:ln>
                <a:noFill/>
              </a:ln>
              <a:effectLst/>
            </c:spPr>
            <c:txPr>
              <a:bodyPr rot="0" spcFirstLastPara="1" vertOverflow="ellipsis" vert="horz" wrap="square" lIns="38100" tIns="19050" rIns="38100" bIns="19050" anchor="ctr" anchorCtr="1">
                <a:spAutoFit/>
              </a:bodyPr>
              <a:lstStyle/>
              <a:p>
                <a:pPr>
                  <a:defRPr lang="en-US" sz="1200" b="1" i="0" u="none" strike="noStrike" kern="1200" baseline="0">
                    <a:solidFill>
                      <a:schemeClr val="bg1"/>
                    </a:solidFill>
                    <a:latin typeface="+mn-lt"/>
                    <a:ea typeface="+mn-ea"/>
                    <a:cs typeface="+mn-cs"/>
                  </a:defRPr>
                </a:pPr>
                <a:endParaRPr lang="en-US"/>
              </a:p>
            </c:txPr>
            <c:dLblPos val="bestFit"/>
            <c:showVal val="1"/>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1-3 times</c:v>
                </c:pt>
                <c:pt idx="1">
                  <c:v>3-5 times</c:v>
                </c:pt>
                <c:pt idx="2">
                  <c:v>5+ times</c:v>
                </c:pt>
              </c:strCache>
            </c:strRef>
          </c:cat>
          <c:val>
            <c:numRef>
              <c:f>Sheet1!$B$2:$B$4</c:f>
              <c:numCache>
                <c:formatCode>0%</c:formatCode>
                <c:ptCount val="3"/>
                <c:pt idx="0">
                  <c:v>0.65000000000000091</c:v>
                </c:pt>
                <c:pt idx="1">
                  <c:v>0.2</c:v>
                </c:pt>
                <c:pt idx="2">
                  <c:v>0.15000000000000016</c:v>
                </c:pt>
              </c:numCache>
            </c:numRef>
          </c:val>
          <c:extLst>
            <c:ext xmlns:c16="http://schemas.microsoft.com/office/drawing/2014/chart" uri="{C3380CC4-5D6E-409C-BE32-E72D297353CC}">
              <c16:uniqueId val="{00000004-904B-4976-A620-84D3BDE818CC}"/>
            </c:ext>
          </c:extLst>
        </c:ser>
        <c:firstSliceAng val="0"/>
      </c:pieChart>
      <c:spPr>
        <a:noFill/>
        <a:ln>
          <a:noFill/>
        </a:ln>
        <a:effectLst/>
      </c:spPr>
    </c:plotArea>
    <c:legend>
      <c:legendPos val="b"/>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sz="1400">
                <a:effectLst/>
              </a:rPr>
              <a:t>Do you find Moodle easy to navigate?</a:t>
            </a:r>
          </a:p>
        </c:rich>
      </c:tx>
      <c:spPr>
        <a:noFill/>
        <a:ln>
          <a:noFill/>
        </a:ln>
        <a:effectLst/>
      </c:spPr>
    </c:title>
    <c:plotArea>
      <c:layout/>
      <c:pieChart>
        <c:varyColors val="1"/>
        <c:ser>
          <c:idx val="0"/>
          <c:order val="0"/>
          <c:tx>
            <c:strRef>
              <c:f>Sheet1!$B$1</c:f>
              <c:strCache>
                <c:ptCount val="1"/>
                <c:pt idx="0">
                  <c:v>Sales</c:v>
                </c:pt>
              </c:strCache>
            </c:strRef>
          </c:tx>
          <c:dPt>
            <c:idx val="0"/>
            <c:spPr>
              <a:solidFill>
                <a:schemeClr val="accent1"/>
              </a:solidFill>
              <a:ln w="19050">
                <a:solidFill>
                  <a:schemeClr val="lt1"/>
                </a:solidFill>
              </a:ln>
              <a:effectLst/>
            </c:spPr>
            <c:extLst>
              <c:ext xmlns:c16="http://schemas.microsoft.com/office/drawing/2014/chart" uri="{C3380CC4-5D6E-409C-BE32-E72D297353CC}">
                <c16:uniqueId val="{00000001-E44F-4C44-A3E7-3D6A0328EAD4}"/>
              </c:ext>
            </c:extLst>
          </c:dPt>
          <c:dPt>
            <c:idx val="1"/>
            <c:spPr>
              <a:solidFill>
                <a:schemeClr val="accent2"/>
              </a:solidFill>
              <a:ln w="19050">
                <a:solidFill>
                  <a:schemeClr val="lt1"/>
                </a:solidFill>
              </a:ln>
              <a:effectLst/>
            </c:spPr>
            <c:extLst>
              <c:ext xmlns:c16="http://schemas.microsoft.com/office/drawing/2014/chart" uri="{C3380CC4-5D6E-409C-BE32-E72D297353CC}">
                <c16:uniqueId val="{00000003-E44F-4C44-A3E7-3D6A0328EAD4}"/>
              </c:ext>
            </c:extLst>
          </c:dPt>
          <c:dLbls>
            <c:spPr>
              <a:noFill/>
              <a:ln>
                <a:noFill/>
              </a:ln>
              <a:effectLst/>
            </c:spPr>
            <c:txPr>
              <a:bodyPr rot="0" spcFirstLastPara="1" vertOverflow="ellipsis" vert="horz" wrap="square" lIns="38100" tIns="19050" rIns="38100" bIns="19050" anchor="ctr" anchorCtr="1">
                <a:spAutoFit/>
              </a:bodyPr>
              <a:lstStyle/>
              <a:p>
                <a:pPr>
                  <a:defRPr lang="en-US" sz="1200" b="1" i="0" u="none" strike="noStrike" kern="1200" baseline="0">
                    <a:solidFill>
                      <a:schemeClr val="bg1"/>
                    </a:solidFill>
                    <a:latin typeface="+mn-lt"/>
                    <a:ea typeface="+mn-ea"/>
                    <a:cs typeface="+mn-cs"/>
                  </a:defRPr>
                </a:pPr>
                <a:endParaRPr lang="en-US"/>
              </a:p>
            </c:txPr>
            <c:dLblPos val="bestFit"/>
            <c:showVal val="1"/>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0%</c:formatCode>
                <c:ptCount val="2"/>
                <c:pt idx="0">
                  <c:v>0.8</c:v>
                </c:pt>
                <c:pt idx="1">
                  <c:v>0.2</c:v>
                </c:pt>
              </c:numCache>
            </c:numRef>
          </c:val>
          <c:extLst>
            <c:ext xmlns:c16="http://schemas.microsoft.com/office/drawing/2014/chart" uri="{C3380CC4-5D6E-409C-BE32-E72D297353CC}">
              <c16:uniqueId val="{00000006-E44F-4C44-A3E7-3D6A0328EAD4}"/>
            </c:ext>
          </c:extLst>
        </c:ser>
        <c:firstSliceAng val="0"/>
      </c:pieChart>
      <c:spPr>
        <a:noFill/>
        <a:ln>
          <a:noFill/>
        </a:ln>
        <a:effectLst/>
      </c:spPr>
    </c:plotArea>
    <c:legend>
      <c:legendPos val="b"/>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1"/>
</c:chartSpace>
</file>

<file path=word/charts/chart6.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sz="1400">
                <a:effectLst/>
              </a:rPr>
              <a:t>Do you find easy to access to your learning resources via Moodle?</a:t>
            </a:r>
          </a:p>
        </c:rich>
      </c:tx>
      <c:spPr>
        <a:noFill/>
        <a:ln>
          <a:noFill/>
        </a:ln>
        <a:effectLst/>
      </c:spPr>
    </c:title>
    <c:plotArea>
      <c:layout/>
      <c:pieChart>
        <c:varyColors val="1"/>
        <c:ser>
          <c:idx val="0"/>
          <c:order val="0"/>
          <c:tx>
            <c:strRef>
              <c:f>Sheet1!$B$1</c:f>
              <c:strCache>
                <c:ptCount val="1"/>
                <c:pt idx="0">
                  <c:v>Sales</c:v>
                </c:pt>
              </c:strCache>
            </c:strRef>
          </c:tx>
          <c:dPt>
            <c:idx val="0"/>
            <c:spPr>
              <a:solidFill>
                <a:schemeClr val="accent1"/>
              </a:solidFill>
              <a:ln w="19050">
                <a:solidFill>
                  <a:schemeClr val="lt1"/>
                </a:solidFill>
              </a:ln>
              <a:effectLst/>
            </c:spPr>
            <c:extLst>
              <c:ext xmlns:c16="http://schemas.microsoft.com/office/drawing/2014/chart" uri="{C3380CC4-5D6E-409C-BE32-E72D297353CC}">
                <c16:uniqueId val="{00000001-AB29-4B6D-9B19-E3C6BD619DB2}"/>
              </c:ext>
            </c:extLst>
          </c:dPt>
          <c:dPt>
            <c:idx val="1"/>
            <c:spPr>
              <a:solidFill>
                <a:schemeClr val="accent2"/>
              </a:solidFill>
              <a:ln w="19050">
                <a:solidFill>
                  <a:schemeClr val="lt1"/>
                </a:solidFill>
              </a:ln>
              <a:effectLst/>
            </c:spPr>
            <c:extLst>
              <c:ext xmlns:c16="http://schemas.microsoft.com/office/drawing/2014/chart" uri="{C3380CC4-5D6E-409C-BE32-E72D297353CC}">
                <c16:uniqueId val="{00000003-AB29-4B6D-9B19-E3C6BD619DB2}"/>
              </c:ext>
            </c:extLst>
          </c:dPt>
          <c:dPt>
            <c:idx val="2"/>
            <c:spPr>
              <a:solidFill>
                <a:schemeClr val="accent3"/>
              </a:solidFill>
              <a:ln w="19050">
                <a:solidFill>
                  <a:schemeClr val="lt1"/>
                </a:solidFill>
              </a:ln>
              <a:effectLst/>
            </c:spPr>
            <c:extLst>
              <c:ext xmlns:c16="http://schemas.microsoft.com/office/drawing/2014/chart" uri="{C3380CC4-5D6E-409C-BE32-E72D297353CC}">
                <c16:uniqueId val="{00000005-9369-48BD-9426-FB048533ED63}"/>
              </c:ext>
            </c:extLst>
          </c:dPt>
          <c:dLbls>
            <c:spPr>
              <a:noFill/>
              <a:ln>
                <a:noFill/>
              </a:ln>
              <a:effectLst/>
            </c:spPr>
            <c:txPr>
              <a:bodyPr rot="0" spcFirstLastPara="1" vertOverflow="ellipsis" vert="horz" wrap="square" lIns="38100" tIns="19050" rIns="38100" bIns="19050" anchor="ctr" anchorCtr="1">
                <a:spAutoFit/>
              </a:bodyPr>
              <a:lstStyle/>
              <a:p>
                <a:pPr>
                  <a:defRPr lang="en-US" sz="1200" b="1" i="0" u="none" strike="noStrike" kern="1200" baseline="0">
                    <a:solidFill>
                      <a:schemeClr val="bg1"/>
                    </a:solidFill>
                    <a:latin typeface="+mn-lt"/>
                    <a:ea typeface="+mn-ea"/>
                    <a:cs typeface="+mn-cs"/>
                  </a:defRPr>
                </a:pPr>
                <a:endParaRPr lang="en-US"/>
              </a:p>
            </c:txPr>
            <c:dLblPos val="bestFit"/>
            <c:showVal val="1"/>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Neutral</c:v>
                </c:pt>
                <c:pt idx="2">
                  <c:v>No</c:v>
                </c:pt>
              </c:strCache>
            </c:strRef>
          </c:cat>
          <c:val>
            <c:numRef>
              <c:f>Sheet1!$B$2:$B$4</c:f>
              <c:numCache>
                <c:formatCode>0%</c:formatCode>
                <c:ptCount val="3"/>
                <c:pt idx="0">
                  <c:v>0.5</c:v>
                </c:pt>
                <c:pt idx="1">
                  <c:v>0.1</c:v>
                </c:pt>
                <c:pt idx="2">
                  <c:v>0.4</c:v>
                </c:pt>
              </c:numCache>
            </c:numRef>
          </c:val>
          <c:extLst>
            <c:ext xmlns:c16="http://schemas.microsoft.com/office/drawing/2014/chart" uri="{C3380CC4-5D6E-409C-BE32-E72D297353CC}">
              <c16:uniqueId val="{00000004-AB29-4B6D-9B19-E3C6BD619DB2}"/>
            </c:ext>
          </c:extLst>
        </c:ser>
        <c:firstSliceAng val="0"/>
      </c:pieChart>
      <c:spPr>
        <a:noFill/>
        <a:ln>
          <a:noFill/>
        </a:ln>
        <a:effectLst/>
      </c:spPr>
    </c:plotArea>
    <c:legend>
      <c:legendPos val="b"/>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1"/>
</c:chartSpace>
</file>

<file path=word/charts/chart7.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sz="1400">
                <a:effectLst/>
              </a:rPr>
              <a:t>What are the challenges before introducing VLE?</a:t>
            </a:r>
          </a:p>
        </c:rich>
      </c:tx>
      <c:spPr>
        <a:noFill/>
        <a:ln>
          <a:noFill/>
        </a:ln>
        <a:effectLst/>
      </c:spPr>
    </c:title>
    <c:plotArea>
      <c:layout/>
      <c:pieChart>
        <c:varyColors val="1"/>
        <c:ser>
          <c:idx val="0"/>
          <c:order val="0"/>
          <c:tx>
            <c:strRef>
              <c:f>Sheet1!$B$1</c:f>
              <c:strCache>
                <c:ptCount val="1"/>
                <c:pt idx="0">
                  <c:v>Sales</c:v>
                </c:pt>
              </c:strCache>
            </c:strRef>
          </c:tx>
          <c:dPt>
            <c:idx val="0"/>
            <c:spPr>
              <a:solidFill>
                <a:schemeClr val="accent1"/>
              </a:solidFill>
              <a:ln w="19050">
                <a:solidFill>
                  <a:schemeClr val="lt1"/>
                </a:solidFill>
              </a:ln>
              <a:effectLst/>
            </c:spPr>
            <c:extLst>
              <c:ext xmlns:c16="http://schemas.microsoft.com/office/drawing/2014/chart" uri="{C3380CC4-5D6E-409C-BE32-E72D297353CC}">
                <c16:uniqueId val="{00000001-AA1E-4A6A-848C-BC6FC350E564}"/>
              </c:ext>
            </c:extLst>
          </c:dPt>
          <c:dPt>
            <c:idx val="1"/>
            <c:spPr>
              <a:solidFill>
                <a:schemeClr val="accent2"/>
              </a:solidFill>
              <a:ln w="19050">
                <a:solidFill>
                  <a:schemeClr val="lt1"/>
                </a:solidFill>
              </a:ln>
              <a:effectLst/>
            </c:spPr>
            <c:extLst>
              <c:ext xmlns:c16="http://schemas.microsoft.com/office/drawing/2014/chart" uri="{C3380CC4-5D6E-409C-BE32-E72D297353CC}">
                <c16:uniqueId val="{00000003-AA1E-4A6A-848C-BC6FC350E564}"/>
              </c:ext>
            </c:extLst>
          </c:dPt>
          <c:dPt>
            <c:idx val="2"/>
            <c:spPr>
              <a:solidFill>
                <a:schemeClr val="accent3"/>
              </a:solidFill>
              <a:ln w="19050">
                <a:solidFill>
                  <a:schemeClr val="lt1"/>
                </a:solidFill>
              </a:ln>
              <a:effectLst/>
            </c:spPr>
            <c:extLst>
              <c:ext xmlns:c16="http://schemas.microsoft.com/office/drawing/2014/chart" uri="{C3380CC4-5D6E-409C-BE32-E72D297353CC}">
                <c16:uniqueId val="{00000005-819C-4AD6-8B98-8BFC014D7E11}"/>
              </c:ext>
            </c:extLst>
          </c:dPt>
          <c:dLbls>
            <c:spPr>
              <a:noFill/>
              <a:ln>
                <a:noFill/>
              </a:ln>
              <a:effectLst/>
            </c:spPr>
            <c:txPr>
              <a:bodyPr rot="0" spcFirstLastPara="1" vertOverflow="ellipsis" vert="horz" wrap="square" lIns="38100" tIns="19050" rIns="38100" bIns="19050" anchor="ctr" anchorCtr="1">
                <a:spAutoFit/>
              </a:bodyPr>
              <a:lstStyle/>
              <a:p>
                <a:pPr>
                  <a:defRPr lang="en-US" sz="1200" b="1" i="0" u="none" strike="noStrike" kern="1200" baseline="0">
                    <a:solidFill>
                      <a:schemeClr val="bg1"/>
                    </a:solidFill>
                    <a:latin typeface="+mn-lt"/>
                    <a:ea typeface="+mn-ea"/>
                    <a:cs typeface="+mn-cs"/>
                  </a:defRPr>
                </a:pPr>
                <a:endParaRPr lang="en-US"/>
              </a:p>
            </c:txPr>
            <c:dLblPos val="bestFit"/>
            <c:showVal val="1"/>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Convenient design</c:v>
                </c:pt>
                <c:pt idx="1">
                  <c:v>Content soft copy availability</c:v>
                </c:pt>
                <c:pt idx="2">
                  <c:v>Training and education</c:v>
                </c:pt>
              </c:strCache>
            </c:strRef>
          </c:cat>
          <c:val>
            <c:numRef>
              <c:f>Sheet1!$B$2:$B$4</c:f>
              <c:numCache>
                <c:formatCode>0%</c:formatCode>
                <c:ptCount val="3"/>
                <c:pt idx="0">
                  <c:v>0.45</c:v>
                </c:pt>
                <c:pt idx="1">
                  <c:v>0.2</c:v>
                </c:pt>
                <c:pt idx="2">
                  <c:v>0.35000000000000031</c:v>
                </c:pt>
              </c:numCache>
            </c:numRef>
          </c:val>
          <c:extLst>
            <c:ext xmlns:c16="http://schemas.microsoft.com/office/drawing/2014/chart" uri="{C3380CC4-5D6E-409C-BE32-E72D297353CC}">
              <c16:uniqueId val="{00000004-AA1E-4A6A-848C-BC6FC350E564}"/>
            </c:ext>
          </c:extLst>
        </c:ser>
        <c:firstSliceAng val="0"/>
      </c:pieChart>
      <c:spPr>
        <a:noFill/>
        <a:ln>
          <a:noFill/>
        </a:ln>
        <a:effectLst/>
      </c:spPr>
    </c:plotArea>
    <c:legend>
      <c:legendPos val="b"/>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1"/>
</c:chartSpace>
</file>

<file path=word/charts/chart8.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sz="1400">
                <a:effectLst/>
              </a:rPr>
              <a:t>For which of the following do you find VLE Moodle as useful?</a:t>
            </a:r>
          </a:p>
        </c:rich>
      </c:tx>
      <c:spPr>
        <a:noFill/>
        <a:ln>
          <a:noFill/>
        </a:ln>
        <a:effectLst/>
      </c:spPr>
    </c:title>
    <c:plotArea>
      <c:layout/>
      <c:pieChart>
        <c:varyColors val="1"/>
        <c:ser>
          <c:idx val="0"/>
          <c:order val="0"/>
          <c:tx>
            <c:strRef>
              <c:f>Sheet1!$B$1</c:f>
              <c:strCache>
                <c:ptCount val="1"/>
                <c:pt idx="0">
                  <c:v>Sales</c:v>
                </c:pt>
              </c:strCache>
            </c:strRef>
          </c:tx>
          <c:dPt>
            <c:idx val="0"/>
            <c:spPr>
              <a:solidFill>
                <a:schemeClr val="accent1"/>
              </a:solidFill>
              <a:ln w="19050">
                <a:solidFill>
                  <a:schemeClr val="lt1"/>
                </a:solidFill>
              </a:ln>
              <a:effectLst/>
            </c:spPr>
            <c:extLst>
              <c:ext xmlns:c16="http://schemas.microsoft.com/office/drawing/2014/chart" uri="{C3380CC4-5D6E-409C-BE32-E72D297353CC}">
                <c16:uniqueId val="{00000001-F7B9-4996-98E2-B1C848E752B4}"/>
              </c:ext>
            </c:extLst>
          </c:dPt>
          <c:dPt>
            <c:idx val="1"/>
            <c:spPr>
              <a:solidFill>
                <a:schemeClr val="accent2"/>
              </a:solidFill>
              <a:ln w="19050">
                <a:solidFill>
                  <a:schemeClr val="lt1"/>
                </a:solidFill>
              </a:ln>
              <a:effectLst/>
            </c:spPr>
            <c:extLst>
              <c:ext xmlns:c16="http://schemas.microsoft.com/office/drawing/2014/chart" uri="{C3380CC4-5D6E-409C-BE32-E72D297353CC}">
                <c16:uniqueId val="{00000003-F7B9-4996-98E2-B1C848E752B4}"/>
              </c:ext>
            </c:extLst>
          </c:dPt>
          <c:dPt>
            <c:idx val="2"/>
            <c:spPr>
              <a:solidFill>
                <a:schemeClr val="accent3"/>
              </a:solidFill>
              <a:ln w="19050">
                <a:solidFill>
                  <a:schemeClr val="lt1"/>
                </a:solidFill>
              </a:ln>
              <a:effectLst/>
            </c:spPr>
            <c:extLst>
              <c:ext xmlns:c16="http://schemas.microsoft.com/office/drawing/2014/chart" uri="{C3380CC4-5D6E-409C-BE32-E72D297353CC}">
                <c16:uniqueId val="{00000005-F7B9-4996-98E2-B1C848E752B4}"/>
              </c:ext>
            </c:extLst>
          </c:dPt>
          <c:dLbls>
            <c:spPr>
              <a:noFill/>
              <a:ln>
                <a:noFill/>
              </a:ln>
              <a:effectLst/>
            </c:spPr>
            <c:txPr>
              <a:bodyPr rot="0" spcFirstLastPara="1" vertOverflow="ellipsis" vert="horz" wrap="square" lIns="38100" tIns="19050" rIns="38100" bIns="19050" anchor="ctr" anchorCtr="1">
                <a:spAutoFit/>
              </a:bodyPr>
              <a:lstStyle/>
              <a:p>
                <a:pPr>
                  <a:defRPr lang="en-US" sz="1200" b="1" i="0" u="none" strike="noStrike" kern="1200" baseline="0">
                    <a:solidFill>
                      <a:schemeClr val="bg1"/>
                    </a:solidFill>
                    <a:latin typeface="+mn-lt"/>
                    <a:ea typeface="+mn-ea"/>
                    <a:cs typeface="+mn-cs"/>
                  </a:defRPr>
                </a:pPr>
                <a:endParaRPr lang="en-US"/>
              </a:p>
            </c:txPr>
            <c:dLblPos val="bestFit"/>
            <c:showVal val="1"/>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Course outline</c:v>
                </c:pt>
                <c:pt idx="1">
                  <c:v>Academic transparency</c:v>
                </c:pt>
                <c:pt idx="2">
                  <c:v>Assignment submission</c:v>
                </c:pt>
              </c:strCache>
            </c:strRef>
          </c:cat>
          <c:val>
            <c:numRef>
              <c:f>Sheet1!$B$2:$B$4</c:f>
              <c:numCache>
                <c:formatCode>0%</c:formatCode>
                <c:ptCount val="3"/>
                <c:pt idx="0">
                  <c:v>0.5</c:v>
                </c:pt>
                <c:pt idx="1">
                  <c:v>0.25</c:v>
                </c:pt>
                <c:pt idx="2">
                  <c:v>0.25</c:v>
                </c:pt>
              </c:numCache>
            </c:numRef>
          </c:val>
          <c:extLst>
            <c:ext xmlns:c16="http://schemas.microsoft.com/office/drawing/2014/chart" uri="{C3380CC4-5D6E-409C-BE32-E72D297353CC}">
              <c16:uniqueId val="{00000006-F7B9-4996-98E2-B1C848E752B4}"/>
            </c:ext>
          </c:extLst>
        </c:ser>
        <c:firstSliceAng val="0"/>
      </c:pieChart>
      <c:spPr>
        <a:noFill/>
        <a:ln>
          <a:noFill/>
        </a:ln>
        <a:effectLst/>
      </c:spPr>
    </c:plotArea>
    <c:legend>
      <c:legendPos val="b"/>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55185B-B183-41AB-89C3-FAD563593B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2177</Words>
  <Characters>12413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14561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2019-12-29T13:20:00Z</dcterms:created>
  <dcterms:modified xsi:type="dcterms:W3CDTF">2019-12-29T13:42:00Z</dcterms:modified>
</cp:coreProperties>
</file>