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436954" w14:textId="77777777" w:rsidR="00FA1F0A" w:rsidRDefault="00FA1F0A" w:rsidP="00B0210D">
      <w:pPr>
        <w:pStyle w:val="Heading1"/>
      </w:pPr>
    </w:p>
    <w:p w14:paraId="12C5EEBA" w14:textId="0A31E1D9" w:rsidR="00FA1F0A" w:rsidRPr="00362A1F" w:rsidRDefault="00FA1F0A" w:rsidP="00FA1F0A">
      <w:pPr>
        <w:jc w:val="center"/>
      </w:pPr>
    </w:p>
    <w:p w14:paraId="399C5CA4" w14:textId="77777777" w:rsidR="00BE4FF4" w:rsidRDefault="00BE4FF4" w:rsidP="00FA1F0A">
      <w:pPr>
        <w:jc w:val="center"/>
        <w:rPr>
          <w:rFonts w:ascii="Arial" w:hAnsi="Arial" w:cs="Arial"/>
          <w:b/>
          <w:bCs/>
        </w:rPr>
      </w:pPr>
    </w:p>
    <w:p w14:paraId="51ED7993" w14:textId="77777777" w:rsidR="00BE4FF4" w:rsidRDefault="00BE4FF4" w:rsidP="00FA1F0A">
      <w:pPr>
        <w:jc w:val="center"/>
        <w:rPr>
          <w:rFonts w:ascii="Arial" w:hAnsi="Arial" w:cs="Arial"/>
          <w:b/>
          <w:bCs/>
        </w:rPr>
      </w:pPr>
    </w:p>
    <w:p w14:paraId="105E40CB" w14:textId="77777777" w:rsidR="00BE4FF4" w:rsidRDefault="00BE4FF4" w:rsidP="00FA1F0A">
      <w:pPr>
        <w:jc w:val="center"/>
        <w:rPr>
          <w:rFonts w:ascii="Arial" w:hAnsi="Arial" w:cs="Arial"/>
          <w:b/>
          <w:bCs/>
        </w:rPr>
      </w:pPr>
    </w:p>
    <w:p w14:paraId="15501CDE" w14:textId="1E5DD26C" w:rsidR="00FA1F0A" w:rsidRPr="00BE4FF4" w:rsidRDefault="00FA1F0A" w:rsidP="00FA1F0A">
      <w:pPr>
        <w:jc w:val="center"/>
        <w:rPr>
          <w:rFonts w:ascii="Arial" w:hAnsi="Arial" w:cs="Arial"/>
          <w:b/>
          <w:bCs/>
        </w:rPr>
      </w:pPr>
      <w:r w:rsidRPr="00BE4FF4">
        <w:rPr>
          <w:rFonts w:ascii="Arial" w:hAnsi="Arial" w:cs="Arial"/>
          <w:b/>
          <w:bCs/>
        </w:rPr>
        <w:t>International Meetings Management for the Hotel Industry</w:t>
      </w:r>
    </w:p>
    <w:p w14:paraId="67588420" w14:textId="70C8FB61" w:rsidR="00BE4FF4" w:rsidRPr="00BE4FF4" w:rsidRDefault="00BE4FF4" w:rsidP="00FA1F0A">
      <w:pPr>
        <w:jc w:val="center"/>
        <w:rPr>
          <w:rFonts w:ascii="Arial" w:hAnsi="Arial" w:cs="Arial"/>
          <w:b/>
          <w:bCs/>
        </w:rPr>
      </w:pPr>
      <w:r w:rsidRPr="00BE4FF4">
        <w:rPr>
          <w:rFonts w:ascii="Arial" w:hAnsi="Arial" w:cs="Arial"/>
          <w:b/>
          <w:bCs/>
        </w:rPr>
        <w:t>Event planning and delivery considerations for an international meeting</w:t>
      </w:r>
    </w:p>
    <w:p w14:paraId="3A57C96D" w14:textId="6801EEC3" w:rsidR="00BE4FF4" w:rsidRPr="00BE4FF4" w:rsidRDefault="00BE4FF4" w:rsidP="00FA1F0A">
      <w:pPr>
        <w:jc w:val="center"/>
        <w:rPr>
          <w:rFonts w:ascii="Arial" w:hAnsi="Arial" w:cs="Arial"/>
          <w:b/>
          <w:bCs/>
        </w:rPr>
      </w:pPr>
      <w:r w:rsidRPr="00BE4FF4">
        <w:rPr>
          <w:rFonts w:ascii="Arial" w:hAnsi="Arial" w:cs="Arial"/>
          <w:b/>
          <w:bCs/>
        </w:rPr>
        <w:t>BMIH6007</w:t>
      </w:r>
    </w:p>
    <w:p w14:paraId="66430899" w14:textId="0190D7C9" w:rsidR="00BE4FF4" w:rsidRPr="00BE4FF4" w:rsidRDefault="00BE4FF4" w:rsidP="00FA1F0A">
      <w:pPr>
        <w:jc w:val="center"/>
        <w:rPr>
          <w:rFonts w:ascii="Arial" w:hAnsi="Arial" w:cs="Arial"/>
          <w:b/>
          <w:bCs/>
        </w:rPr>
      </w:pPr>
      <w:r w:rsidRPr="00BE4FF4">
        <w:rPr>
          <w:rFonts w:ascii="Arial" w:hAnsi="Arial" w:cs="Arial"/>
          <w:b/>
          <w:bCs/>
        </w:rPr>
        <w:t>Syeda Samia Begum</w:t>
      </w:r>
    </w:p>
    <w:p w14:paraId="65BB84EA" w14:textId="6FFFCAB1" w:rsidR="00BE4FF4" w:rsidRPr="00BE4FF4" w:rsidRDefault="00BE4FF4" w:rsidP="00FA1F0A">
      <w:pPr>
        <w:jc w:val="center"/>
        <w:rPr>
          <w:rFonts w:ascii="Arial" w:hAnsi="Arial" w:cs="Arial"/>
          <w:b/>
          <w:bCs/>
        </w:rPr>
      </w:pPr>
      <w:r w:rsidRPr="00BE4FF4">
        <w:rPr>
          <w:rFonts w:ascii="Arial" w:hAnsi="Arial" w:cs="Arial"/>
          <w:b/>
          <w:bCs/>
        </w:rPr>
        <w:t>2130491</w:t>
      </w:r>
    </w:p>
    <w:p w14:paraId="50D3B72A" w14:textId="7D9C0230" w:rsidR="00BE4FF4" w:rsidRPr="00BE4FF4" w:rsidRDefault="00BE4FF4" w:rsidP="00FA1F0A">
      <w:pPr>
        <w:jc w:val="center"/>
        <w:rPr>
          <w:rFonts w:ascii="Arial" w:hAnsi="Arial" w:cs="Arial"/>
          <w:b/>
          <w:bCs/>
        </w:rPr>
      </w:pPr>
      <w:r w:rsidRPr="00BE4FF4">
        <w:rPr>
          <w:rFonts w:ascii="Arial" w:hAnsi="Arial" w:cs="Arial"/>
          <w:b/>
          <w:bCs/>
        </w:rPr>
        <w:t>Kathryn Flynn</w:t>
      </w:r>
    </w:p>
    <w:p w14:paraId="75B0C434" w14:textId="66FBBA90" w:rsidR="00FA1F0A" w:rsidRPr="00362A1F" w:rsidRDefault="00FA1F0A" w:rsidP="00FA1F0A">
      <w:pPr>
        <w:tabs>
          <w:tab w:val="left" w:pos="2880"/>
        </w:tabs>
        <w:sectPr w:rsidR="00FA1F0A" w:rsidRPr="00362A1F">
          <w:footerReference w:type="default" r:id="rId8"/>
          <w:pgSz w:w="11906" w:h="16838"/>
          <w:pgMar w:top="1440" w:right="1440" w:bottom="1440" w:left="1440" w:header="720" w:footer="720" w:gutter="0"/>
          <w:cols w:space="720"/>
          <w:docGrid w:linePitch="360"/>
        </w:sectPr>
      </w:pPr>
      <w:r w:rsidRPr="00362A1F">
        <w:tab/>
      </w:r>
    </w:p>
    <w:sdt>
      <w:sdtPr>
        <w:rPr>
          <w:rFonts w:ascii="Arial" w:eastAsia="Calibri" w:hAnsi="Arial" w:cs="Arial"/>
          <w:color w:val="000000"/>
          <w:kern w:val="2"/>
          <w:sz w:val="24"/>
          <w:szCs w:val="24"/>
          <w14:ligatures w14:val="standardContextual"/>
        </w:rPr>
        <w:id w:val="-751662391"/>
        <w:docPartObj>
          <w:docPartGallery w:val="Table of Contents"/>
          <w:docPartUnique/>
        </w:docPartObj>
      </w:sdtPr>
      <w:sdtEndPr>
        <w:rPr>
          <w:b/>
          <w:bCs/>
        </w:rPr>
      </w:sdtEndPr>
      <w:sdtContent>
        <w:p w14:paraId="2E338B9B" w14:textId="55DBBAC9" w:rsidR="00FA1F0A" w:rsidRPr="00BE4FF4" w:rsidRDefault="00FA1F0A">
          <w:pPr>
            <w:pStyle w:val="TOCHeading"/>
            <w:rPr>
              <w:rFonts w:ascii="Arial" w:hAnsi="Arial" w:cs="Arial"/>
              <w:sz w:val="24"/>
              <w:szCs w:val="24"/>
            </w:rPr>
          </w:pPr>
          <w:r w:rsidRPr="00BE4FF4">
            <w:rPr>
              <w:rFonts w:ascii="Arial" w:hAnsi="Arial" w:cs="Arial"/>
              <w:sz w:val="24"/>
              <w:szCs w:val="24"/>
            </w:rPr>
            <w:t>Table of Contents</w:t>
          </w:r>
        </w:p>
        <w:p w14:paraId="2EEAA42D" w14:textId="4F627DC4" w:rsidR="009978F0" w:rsidRPr="00BE4FF4" w:rsidRDefault="00FA1F0A">
          <w:pPr>
            <w:pStyle w:val="TOC1"/>
            <w:tabs>
              <w:tab w:val="right" w:leader="dot" w:pos="9016"/>
            </w:tabs>
            <w:rPr>
              <w:rFonts w:ascii="Arial" w:eastAsiaTheme="minorEastAsia" w:hAnsi="Arial" w:cs="Arial"/>
              <w:noProof/>
              <w:color w:val="auto"/>
              <w:kern w:val="0"/>
              <w:szCs w:val="24"/>
              <w:lang w:val="en-US" w:eastAsia="en-US"/>
              <w14:ligatures w14:val="none"/>
            </w:rPr>
          </w:pPr>
          <w:r w:rsidRPr="00BE4FF4">
            <w:rPr>
              <w:rFonts w:ascii="Arial" w:hAnsi="Arial" w:cs="Arial"/>
              <w:szCs w:val="24"/>
            </w:rPr>
            <w:fldChar w:fldCharType="begin"/>
          </w:r>
          <w:r w:rsidRPr="00BE4FF4">
            <w:rPr>
              <w:rFonts w:ascii="Arial" w:hAnsi="Arial" w:cs="Arial"/>
              <w:szCs w:val="24"/>
            </w:rPr>
            <w:instrText xml:space="preserve"> TOC \o "1-3" \h \z \u </w:instrText>
          </w:r>
          <w:r w:rsidRPr="00BE4FF4">
            <w:rPr>
              <w:rFonts w:ascii="Arial" w:hAnsi="Arial" w:cs="Arial"/>
              <w:szCs w:val="24"/>
            </w:rPr>
            <w:fldChar w:fldCharType="separate"/>
          </w:r>
          <w:hyperlink w:anchor="_Toc180705186" w:history="1">
            <w:r w:rsidR="009978F0" w:rsidRPr="00BE4FF4">
              <w:rPr>
                <w:rStyle w:val="Hyperlink"/>
                <w:rFonts w:ascii="Arial" w:hAnsi="Arial" w:cs="Arial"/>
                <w:noProof/>
                <w:szCs w:val="24"/>
              </w:rPr>
              <w:t>Introduction</w:t>
            </w:r>
            <w:r w:rsidR="009978F0" w:rsidRPr="00BE4FF4">
              <w:rPr>
                <w:rFonts w:ascii="Arial" w:hAnsi="Arial" w:cs="Arial"/>
                <w:noProof/>
                <w:webHidden/>
                <w:szCs w:val="24"/>
              </w:rPr>
              <w:tab/>
            </w:r>
            <w:r w:rsidR="009978F0" w:rsidRPr="00BE4FF4">
              <w:rPr>
                <w:rFonts w:ascii="Arial" w:hAnsi="Arial" w:cs="Arial"/>
                <w:noProof/>
                <w:webHidden/>
                <w:szCs w:val="24"/>
              </w:rPr>
              <w:fldChar w:fldCharType="begin"/>
            </w:r>
            <w:r w:rsidR="009978F0" w:rsidRPr="00BE4FF4">
              <w:rPr>
                <w:rFonts w:ascii="Arial" w:hAnsi="Arial" w:cs="Arial"/>
                <w:noProof/>
                <w:webHidden/>
                <w:szCs w:val="24"/>
              </w:rPr>
              <w:instrText xml:space="preserve"> PAGEREF _Toc180705186 \h </w:instrText>
            </w:r>
            <w:r w:rsidR="009978F0" w:rsidRPr="00BE4FF4">
              <w:rPr>
                <w:rFonts w:ascii="Arial" w:hAnsi="Arial" w:cs="Arial"/>
                <w:noProof/>
                <w:webHidden/>
                <w:szCs w:val="24"/>
              </w:rPr>
            </w:r>
            <w:r w:rsidR="009978F0" w:rsidRPr="00BE4FF4">
              <w:rPr>
                <w:rFonts w:ascii="Arial" w:hAnsi="Arial" w:cs="Arial"/>
                <w:noProof/>
                <w:webHidden/>
                <w:szCs w:val="24"/>
              </w:rPr>
              <w:fldChar w:fldCharType="separate"/>
            </w:r>
            <w:r w:rsidR="009978F0" w:rsidRPr="00BE4FF4">
              <w:rPr>
                <w:rFonts w:ascii="Arial" w:hAnsi="Arial" w:cs="Arial"/>
                <w:noProof/>
                <w:webHidden/>
                <w:szCs w:val="24"/>
              </w:rPr>
              <w:t>1</w:t>
            </w:r>
            <w:r w:rsidR="009978F0" w:rsidRPr="00BE4FF4">
              <w:rPr>
                <w:rFonts w:ascii="Arial" w:hAnsi="Arial" w:cs="Arial"/>
                <w:noProof/>
                <w:webHidden/>
                <w:szCs w:val="24"/>
              </w:rPr>
              <w:fldChar w:fldCharType="end"/>
            </w:r>
          </w:hyperlink>
        </w:p>
        <w:p w14:paraId="7AA92930" w14:textId="18A68D48" w:rsidR="009978F0" w:rsidRPr="00BE4FF4" w:rsidRDefault="00BE4FF4">
          <w:pPr>
            <w:pStyle w:val="TOC1"/>
            <w:tabs>
              <w:tab w:val="right" w:leader="dot" w:pos="9016"/>
            </w:tabs>
            <w:rPr>
              <w:rFonts w:ascii="Arial" w:eastAsiaTheme="minorEastAsia" w:hAnsi="Arial" w:cs="Arial"/>
              <w:noProof/>
              <w:color w:val="auto"/>
              <w:kern w:val="0"/>
              <w:szCs w:val="24"/>
              <w:lang w:val="en-US" w:eastAsia="en-US"/>
              <w14:ligatures w14:val="none"/>
            </w:rPr>
          </w:pPr>
          <w:hyperlink w:anchor="_Toc180705187" w:history="1">
            <w:r w:rsidR="009978F0" w:rsidRPr="00BE4FF4">
              <w:rPr>
                <w:rStyle w:val="Hyperlink"/>
                <w:rFonts w:ascii="Arial" w:hAnsi="Arial" w:cs="Arial"/>
                <w:noProof/>
                <w:szCs w:val="24"/>
              </w:rPr>
              <w:t>The Event Cycle</w:t>
            </w:r>
            <w:r w:rsidR="009978F0" w:rsidRPr="00BE4FF4">
              <w:rPr>
                <w:rFonts w:ascii="Arial" w:hAnsi="Arial" w:cs="Arial"/>
                <w:noProof/>
                <w:webHidden/>
                <w:szCs w:val="24"/>
              </w:rPr>
              <w:tab/>
            </w:r>
            <w:r w:rsidR="009978F0" w:rsidRPr="00BE4FF4">
              <w:rPr>
                <w:rFonts w:ascii="Arial" w:hAnsi="Arial" w:cs="Arial"/>
                <w:noProof/>
                <w:webHidden/>
                <w:szCs w:val="24"/>
              </w:rPr>
              <w:fldChar w:fldCharType="begin"/>
            </w:r>
            <w:r w:rsidR="009978F0" w:rsidRPr="00BE4FF4">
              <w:rPr>
                <w:rFonts w:ascii="Arial" w:hAnsi="Arial" w:cs="Arial"/>
                <w:noProof/>
                <w:webHidden/>
                <w:szCs w:val="24"/>
              </w:rPr>
              <w:instrText xml:space="preserve"> PAGEREF _Toc180705187 \h </w:instrText>
            </w:r>
            <w:r w:rsidR="009978F0" w:rsidRPr="00BE4FF4">
              <w:rPr>
                <w:rFonts w:ascii="Arial" w:hAnsi="Arial" w:cs="Arial"/>
                <w:noProof/>
                <w:webHidden/>
                <w:szCs w:val="24"/>
              </w:rPr>
            </w:r>
            <w:r w:rsidR="009978F0" w:rsidRPr="00BE4FF4">
              <w:rPr>
                <w:rFonts w:ascii="Arial" w:hAnsi="Arial" w:cs="Arial"/>
                <w:noProof/>
                <w:webHidden/>
                <w:szCs w:val="24"/>
              </w:rPr>
              <w:fldChar w:fldCharType="separate"/>
            </w:r>
            <w:r w:rsidR="009978F0" w:rsidRPr="00BE4FF4">
              <w:rPr>
                <w:rFonts w:ascii="Arial" w:hAnsi="Arial" w:cs="Arial"/>
                <w:noProof/>
                <w:webHidden/>
                <w:szCs w:val="24"/>
              </w:rPr>
              <w:t>1</w:t>
            </w:r>
            <w:r w:rsidR="009978F0" w:rsidRPr="00BE4FF4">
              <w:rPr>
                <w:rFonts w:ascii="Arial" w:hAnsi="Arial" w:cs="Arial"/>
                <w:noProof/>
                <w:webHidden/>
                <w:szCs w:val="24"/>
              </w:rPr>
              <w:fldChar w:fldCharType="end"/>
            </w:r>
          </w:hyperlink>
        </w:p>
        <w:p w14:paraId="469E0448" w14:textId="0824E540" w:rsidR="009978F0" w:rsidRPr="00BE4FF4" w:rsidRDefault="00BE4FF4">
          <w:pPr>
            <w:pStyle w:val="TOC1"/>
            <w:tabs>
              <w:tab w:val="right" w:leader="dot" w:pos="9016"/>
            </w:tabs>
            <w:rPr>
              <w:rFonts w:ascii="Arial" w:eastAsiaTheme="minorEastAsia" w:hAnsi="Arial" w:cs="Arial"/>
              <w:noProof/>
              <w:color w:val="auto"/>
              <w:kern w:val="0"/>
              <w:szCs w:val="24"/>
              <w:lang w:val="en-US" w:eastAsia="en-US"/>
              <w14:ligatures w14:val="none"/>
            </w:rPr>
          </w:pPr>
          <w:hyperlink w:anchor="_Toc180705188" w:history="1">
            <w:r w:rsidR="009978F0" w:rsidRPr="00BE4FF4">
              <w:rPr>
                <w:rStyle w:val="Hyperlink"/>
                <w:rFonts w:ascii="Arial" w:hAnsi="Arial" w:cs="Arial"/>
                <w:noProof/>
                <w:szCs w:val="24"/>
              </w:rPr>
              <w:t>Event Concept</w:t>
            </w:r>
            <w:r w:rsidR="009978F0" w:rsidRPr="00BE4FF4">
              <w:rPr>
                <w:rFonts w:ascii="Arial" w:hAnsi="Arial" w:cs="Arial"/>
                <w:noProof/>
                <w:webHidden/>
                <w:szCs w:val="24"/>
              </w:rPr>
              <w:tab/>
            </w:r>
            <w:r w:rsidR="009978F0" w:rsidRPr="00BE4FF4">
              <w:rPr>
                <w:rFonts w:ascii="Arial" w:hAnsi="Arial" w:cs="Arial"/>
                <w:noProof/>
                <w:webHidden/>
                <w:szCs w:val="24"/>
              </w:rPr>
              <w:fldChar w:fldCharType="begin"/>
            </w:r>
            <w:r w:rsidR="009978F0" w:rsidRPr="00BE4FF4">
              <w:rPr>
                <w:rFonts w:ascii="Arial" w:hAnsi="Arial" w:cs="Arial"/>
                <w:noProof/>
                <w:webHidden/>
                <w:szCs w:val="24"/>
              </w:rPr>
              <w:instrText xml:space="preserve"> PAGEREF _Toc180705188 \h </w:instrText>
            </w:r>
            <w:r w:rsidR="009978F0" w:rsidRPr="00BE4FF4">
              <w:rPr>
                <w:rFonts w:ascii="Arial" w:hAnsi="Arial" w:cs="Arial"/>
                <w:noProof/>
                <w:webHidden/>
                <w:szCs w:val="24"/>
              </w:rPr>
            </w:r>
            <w:r w:rsidR="009978F0" w:rsidRPr="00BE4FF4">
              <w:rPr>
                <w:rFonts w:ascii="Arial" w:hAnsi="Arial" w:cs="Arial"/>
                <w:noProof/>
                <w:webHidden/>
                <w:szCs w:val="24"/>
              </w:rPr>
              <w:fldChar w:fldCharType="separate"/>
            </w:r>
            <w:r w:rsidR="009978F0" w:rsidRPr="00BE4FF4">
              <w:rPr>
                <w:rFonts w:ascii="Arial" w:hAnsi="Arial" w:cs="Arial"/>
                <w:noProof/>
                <w:webHidden/>
                <w:szCs w:val="24"/>
              </w:rPr>
              <w:t>3</w:t>
            </w:r>
            <w:r w:rsidR="009978F0" w:rsidRPr="00BE4FF4">
              <w:rPr>
                <w:rFonts w:ascii="Arial" w:hAnsi="Arial" w:cs="Arial"/>
                <w:noProof/>
                <w:webHidden/>
                <w:szCs w:val="24"/>
              </w:rPr>
              <w:fldChar w:fldCharType="end"/>
            </w:r>
          </w:hyperlink>
        </w:p>
        <w:p w14:paraId="37172316" w14:textId="2A6C3782" w:rsidR="009978F0" w:rsidRPr="00BE4FF4" w:rsidRDefault="00BE4FF4">
          <w:pPr>
            <w:pStyle w:val="TOC1"/>
            <w:tabs>
              <w:tab w:val="right" w:leader="dot" w:pos="9016"/>
            </w:tabs>
            <w:rPr>
              <w:rFonts w:ascii="Arial" w:eastAsiaTheme="minorEastAsia" w:hAnsi="Arial" w:cs="Arial"/>
              <w:noProof/>
              <w:color w:val="auto"/>
              <w:kern w:val="0"/>
              <w:szCs w:val="24"/>
              <w:lang w:val="en-US" w:eastAsia="en-US"/>
              <w14:ligatures w14:val="none"/>
            </w:rPr>
          </w:pPr>
          <w:hyperlink w:anchor="_Toc180705189" w:history="1">
            <w:r w:rsidR="009978F0" w:rsidRPr="00BE4FF4">
              <w:rPr>
                <w:rStyle w:val="Hyperlink"/>
                <w:rFonts w:ascii="Arial" w:hAnsi="Arial" w:cs="Arial"/>
                <w:noProof/>
                <w:szCs w:val="24"/>
              </w:rPr>
              <w:t>Aim and Objectives of the Event</w:t>
            </w:r>
            <w:r w:rsidR="009978F0" w:rsidRPr="00BE4FF4">
              <w:rPr>
                <w:rFonts w:ascii="Arial" w:hAnsi="Arial" w:cs="Arial"/>
                <w:noProof/>
                <w:webHidden/>
                <w:szCs w:val="24"/>
              </w:rPr>
              <w:tab/>
            </w:r>
            <w:r w:rsidR="009978F0" w:rsidRPr="00BE4FF4">
              <w:rPr>
                <w:rFonts w:ascii="Arial" w:hAnsi="Arial" w:cs="Arial"/>
                <w:noProof/>
                <w:webHidden/>
                <w:szCs w:val="24"/>
              </w:rPr>
              <w:fldChar w:fldCharType="begin"/>
            </w:r>
            <w:r w:rsidR="009978F0" w:rsidRPr="00BE4FF4">
              <w:rPr>
                <w:rFonts w:ascii="Arial" w:hAnsi="Arial" w:cs="Arial"/>
                <w:noProof/>
                <w:webHidden/>
                <w:szCs w:val="24"/>
              </w:rPr>
              <w:instrText xml:space="preserve"> PAGEREF _Toc180705189 \h </w:instrText>
            </w:r>
            <w:r w:rsidR="009978F0" w:rsidRPr="00BE4FF4">
              <w:rPr>
                <w:rFonts w:ascii="Arial" w:hAnsi="Arial" w:cs="Arial"/>
                <w:noProof/>
                <w:webHidden/>
                <w:szCs w:val="24"/>
              </w:rPr>
            </w:r>
            <w:r w:rsidR="009978F0" w:rsidRPr="00BE4FF4">
              <w:rPr>
                <w:rFonts w:ascii="Arial" w:hAnsi="Arial" w:cs="Arial"/>
                <w:noProof/>
                <w:webHidden/>
                <w:szCs w:val="24"/>
              </w:rPr>
              <w:fldChar w:fldCharType="separate"/>
            </w:r>
            <w:r w:rsidR="009978F0" w:rsidRPr="00BE4FF4">
              <w:rPr>
                <w:rFonts w:ascii="Arial" w:hAnsi="Arial" w:cs="Arial"/>
                <w:noProof/>
                <w:webHidden/>
                <w:szCs w:val="24"/>
              </w:rPr>
              <w:t>4</w:t>
            </w:r>
            <w:r w:rsidR="009978F0" w:rsidRPr="00BE4FF4">
              <w:rPr>
                <w:rFonts w:ascii="Arial" w:hAnsi="Arial" w:cs="Arial"/>
                <w:noProof/>
                <w:webHidden/>
                <w:szCs w:val="24"/>
              </w:rPr>
              <w:fldChar w:fldCharType="end"/>
            </w:r>
          </w:hyperlink>
        </w:p>
        <w:p w14:paraId="0DA9D02C" w14:textId="7F1D7A5D" w:rsidR="009978F0" w:rsidRPr="00BE4FF4" w:rsidRDefault="00BE4FF4">
          <w:pPr>
            <w:pStyle w:val="TOC1"/>
            <w:tabs>
              <w:tab w:val="right" w:leader="dot" w:pos="9016"/>
            </w:tabs>
            <w:rPr>
              <w:rFonts w:ascii="Arial" w:eastAsiaTheme="minorEastAsia" w:hAnsi="Arial" w:cs="Arial"/>
              <w:noProof/>
              <w:color w:val="auto"/>
              <w:kern w:val="0"/>
              <w:szCs w:val="24"/>
              <w:lang w:val="en-US" w:eastAsia="en-US"/>
              <w14:ligatures w14:val="none"/>
            </w:rPr>
          </w:pPr>
          <w:hyperlink w:anchor="_Toc180705190" w:history="1">
            <w:r w:rsidR="009978F0" w:rsidRPr="00BE4FF4">
              <w:rPr>
                <w:rStyle w:val="Hyperlink"/>
                <w:rFonts w:ascii="Arial" w:hAnsi="Arial" w:cs="Arial"/>
                <w:noProof/>
                <w:szCs w:val="24"/>
              </w:rPr>
              <w:t>Event Operations</w:t>
            </w:r>
            <w:r w:rsidR="009978F0" w:rsidRPr="00BE4FF4">
              <w:rPr>
                <w:rFonts w:ascii="Arial" w:hAnsi="Arial" w:cs="Arial"/>
                <w:noProof/>
                <w:webHidden/>
                <w:szCs w:val="24"/>
              </w:rPr>
              <w:tab/>
            </w:r>
            <w:r w:rsidR="009978F0" w:rsidRPr="00BE4FF4">
              <w:rPr>
                <w:rFonts w:ascii="Arial" w:hAnsi="Arial" w:cs="Arial"/>
                <w:noProof/>
                <w:webHidden/>
                <w:szCs w:val="24"/>
              </w:rPr>
              <w:fldChar w:fldCharType="begin"/>
            </w:r>
            <w:r w:rsidR="009978F0" w:rsidRPr="00BE4FF4">
              <w:rPr>
                <w:rFonts w:ascii="Arial" w:hAnsi="Arial" w:cs="Arial"/>
                <w:noProof/>
                <w:webHidden/>
                <w:szCs w:val="24"/>
              </w:rPr>
              <w:instrText xml:space="preserve"> PAGEREF _Toc180705190 \h </w:instrText>
            </w:r>
            <w:r w:rsidR="009978F0" w:rsidRPr="00BE4FF4">
              <w:rPr>
                <w:rFonts w:ascii="Arial" w:hAnsi="Arial" w:cs="Arial"/>
                <w:noProof/>
                <w:webHidden/>
                <w:szCs w:val="24"/>
              </w:rPr>
            </w:r>
            <w:r w:rsidR="009978F0" w:rsidRPr="00BE4FF4">
              <w:rPr>
                <w:rFonts w:ascii="Arial" w:hAnsi="Arial" w:cs="Arial"/>
                <w:noProof/>
                <w:webHidden/>
                <w:szCs w:val="24"/>
              </w:rPr>
              <w:fldChar w:fldCharType="separate"/>
            </w:r>
            <w:r w:rsidR="009978F0" w:rsidRPr="00BE4FF4">
              <w:rPr>
                <w:rFonts w:ascii="Arial" w:hAnsi="Arial" w:cs="Arial"/>
                <w:noProof/>
                <w:webHidden/>
                <w:szCs w:val="24"/>
              </w:rPr>
              <w:t>5</w:t>
            </w:r>
            <w:r w:rsidR="009978F0" w:rsidRPr="00BE4FF4">
              <w:rPr>
                <w:rFonts w:ascii="Arial" w:hAnsi="Arial" w:cs="Arial"/>
                <w:noProof/>
                <w:webHidden/>
                <w:szCs w:val="24"/>
              </w:rPr>
              <w:fldChar w:fldCharType="end"/>
            </w:r>
          </w:hyperlink>
        </w:p>
        <w:p w14:paraId="46A3DEE8" w14:textId="59F4957D" w:rsidR="009978F0" w:rsidRPr="00BE4FF4" w:rsidRDefault="00BE4FF4">
          <w:pPr>
            <w:pStyle w:val="TOC2"/>
            <w:tabs>
              <w:tab w:val="right" w:leader="dot" w:pos="9016"/>
            </w:tabs>
            <w:rPr>
              <w:rFonts w:ascii="Arial" w:eastAsiaTheme="minorEastAsia" w:hAnsi="Arial" w:cs="Arial"/>
              <w:noProof/>
              <w:color w:val="auto"/>
              <w:kern w:val="0"/>
              <w:szCs w:val="24"/>
              <w:lang w:val="en-US" w:eastAsia="en-US"/>
              <w14:ligatures w14:val="none"/>
            </w:rPr>
          </w:pPr>
          <w:hyperlink w:anchor="_Toc180705191" w:history="1">
            <w:r w:rsidR="009978F0" w:rsidRPr="00BE4FF4">
              <w:rPr>
                <w:rStyle w:val="Hyperlink"/>
                <w:rFonts w:ascii="Arial" w:hAnsi="Arial" w:cs="Arial"/>
                <w:noProof/>
                <w:szCs w:val="24"/>
              </w:rPr>
              <w:t>Required skills for the event operation</w:t>
            </w:r>
            <w:r w:rsidR="009978F0" w:rsidRPr="00BE4FF4">
              <w:rPr>
                <w:rFonts w:ascii="Arial" w:hAnsi="Arial" w:cs="Arial"/>
                <w:noProof/>
                <w:webHidden/>
                <w:szCs w:val="24"/>
              </w:rPr>
              <w:tab/>
            </w:r>
            <w:r w:rsidR="009978F0" w:rsidRPr="00BE4FF4">
              <w:rPr>
                <w:rFonts w:ascii="Arial" w:hAnsi="Arial" w:cs="Arial"/>
                <w:noProof/>
                <w:webHidden/>
                <w:szCs w:val="24"/>
              </w:rPr>
              <w:fldChar w:fldCharType="begin"/>
            </w:r>
            <w:r w:rsidR="009978F0" w:rsidRPr="00BE4FF4">
              <w:rPr>
                <w:rFonts w:ascii="Arial" w:hAnsi="Arial" w:cs="Arial"/>
                <w:noProof/>
                <w:webHidden/>
                <w:szCs w:val="24"/>
              </w:rPr>
              <w:instrText xml:space="preserve"> PAGEREF _Toc180705191 \h </w:instrText>
            </w:r>
            <w:r w:rsidR="009978F0" w:rsidRPr="00BE4FF4">
              <w:rPr>
                <w:rFonts w:ascii="Arial" w:hAnsi="Arial" w:cs="Arial"/>
                <w:noProof/>
                <w:webHidden/>
                <w:szCs w:val="24"/>
              </w:rPr>
            </w:r>
            <w:r w:rsidR="009978F0" w:rsidRPr="00BE4FF4">
              <w:rPr>
                <w:rFonts w:ascii="Arial" w:hAnsi="Arial" w:cs="Arial"/>
                <w:noProof/>
                <w:webHidden/>
                <w:szCs w:val="24"/>
              </w:rPr>
              <w:fldChar w:fldCharType="separate"/>
            </w:r>
            <w:r w:rsidR="009978F0" w:rsidRPr="00BE4FF4">
              <w:rPr>
                <w:rFonts w:ascii="Arial" w:hAnsi="Arial" w:cs="Arial"/>
                <w:noProof/>
                <w:webHidden/>
                <w:szCs w:val="24"/>
              </w:rPr>
              <w:t>5</w:t>
            </w:r>
            <w:r w:rsidR="009978F0" w:rsidRPr="00BE4FF4">
              <w:rPr>
                <w:rFonts w:ascii="Arial" w:hAnsi="Arial" w:cs="Arial"/>
                <w:noProof/>
                <w:webHidden/>
                <w:szCs w:val="24"/>
              </w:rPr>
              <w:fldChar w:fldCharType="end"/>
            </w:r>
          </w:hyperlink>
        </w:p>
        <w:p w14:paraId="17AB4998" w14:textId="73C8A555" w:rsidR="009978F0" w:rsidRPr="00BE4FF4" w:rsidRDefault="00BE4FF4">
          <w:pPr>
            <w:pStyle w:val="TOC2"/>
            <w:tabs>
              <w:tab w:val="right" w:leader="dot" w:pos="9016"/>
            </w:tabs>
            <w:rPr>
              <w:rFonts w:ascii="Arial" w:eastAsiaTheme="minorEastAsia" w:hAnsi="Arial" w:cs="Arial"/>
              <w:noProof/>
              <w:color w:val="auto"/>
              <w:kern w:val="0"/>
              <w:szCs w:val="24"/>
              <w:lang w:val="en-US" w:eastAsia="en-US"/>
              <w14:ligatures w14:val="none"/>
            </w:rPr>
          </w:pPr>
          <w:hyperlink w:anchor="_Toc180705192" w:history="1">
            <w:r w:rsidR="009978F0" w:rsidRPr="00BE4FF4">
              <w:rPr>
                <w:rStyle w:val="Hyperlink"/>
                <w:rFonts w:ascii="Arial" w:hAnsi="Arial" w:cs="Arial"/>
                <w:noProof/>
                <w:szCs w:val="24"/>
              </w:rPr>
              <w:t>Required resources for event operation</w:t>
            </w:r>
            <w:r w:rsidR="009978F0" w:rsidRPr="00BE4FF4">
              <w:rPr>
                <w:rFonts w:ascii="Arial" w:hAnsi="Arial" w:cs="Arial"/>
                <w:noProof/>
                <w:webHidden/>
                <w:szCs w:val="24"/>
              </w:rPr>
              <w:tab/>
            </w:r>
            <w:r w:rsidR="009978F0" w:rsidRPr="00BE4FF4">
              <w:rPr>
                <w:rFonts w:ascii="Arial" w:hAnsi="Arial" w:cs="Arial"/>
                <w:noProof/>
                <w:webHidden/>
                <w:szCs w:val="24"/>
              </w:rPr>
              <w:fldChar w:fldCharType="begin"/>
            </w:r>
            <w:r w:rsidR="009978F0" w:rsidRPr="00BE4FF4">
              <w:rPr>
                <w:rFonts w:ascii="Arial" w:hAnsi="Arial" w:cs="Arial"/>
                <w:noProof/>
                <w:webHidden/>
                <w:szCs w:val="24"/>
              </w:rPr>
              <w:instrText xml:space="preserve"> PAGEREF _Toc180705192 \h </w:instrText>
            </w:r>
            <w:r w:rsidR="009978F0" w:rsidRPr="00BE4FF4">
              <w:rPr>
                <w:rFonts w:ascii="Arial" w:hAnsi="Arial" w:cs="Arial"/>
                <w:noProof/>
                <w:webHidden/>
                <w:szCs w:val="24"/>
              </w:rPr>
            </w:r>
            <w:r w:rsidR="009978F0" w:rsidRPr="00BE4FF4">
              <w:rPr>
                <w:rFonts w:ascii="Arial" w:hAnsi="Arial" w:cs="Arial"/>
                <w:noProof/>
                <w:webHidden/>
                <w:szCs w:val="24"/>
              </w:rPr>
              <w:fldChar w:fldCharType="separate"/>
            </w:r>
            <w:r w:rsidR="009978F0" w:rsidRPr="00BE4FF4">
              <w:rPr>
                <w:rFonts w:ascii="Arial" w:hAnsi="Arial" w:cs="Arial"/>
                <w:noProof/>
                <w:webHidden/>
                <w:szCs w:val="24"/>
              </w:rPr>
              <w:t>5</w:t>
            </w:r>
            <w:r w:rsidR="009978F0" w:rsidRPr="00BE4FF4">
              <w:rPr>
                <w:rFonts w:ascii="Arial" w:hAnsi="Arial" w:cs="Arial"/>
                <w:noProof/>
                <w:webHidden/>
                <w:szCs w:val="24"/>
              </w:rPr>
              <w:fldChar w:fldCharType="end"/>
            </w:r>
          </w:hyperlink>
        </w:p>
        <w:p w14:paraId="2133017F" w14:textId="281B3711" w:rsidR="009978F0" w:rsidRPr="00BE4FF4" w:rsidRDefault="00BE4FF4">
          <w:pPr>
            <w:pStyle w:val="TOC1"/>
            <w:tabs>
              <w:tab w:val="right" w:leader="dot" w:pos="9016"/>
            </w:tabs>
            <w:rPr>
              <w:rFonts w:ascii="Arial" w:eastAsiaTheme="minorEastAsia" w:hAnsi="Arial" w:cs="Arial"/>
              <w:noProof/>
              <w:color w:val="auto"/>
              <w:kern w:val="0"/>
              <w:szCs w:val="24"/>
              <w:lang w:val="en-US" w:eastAsia="en-US"/>
              <w14:ligatures w14:val="none"/>
            </w:rPr>
          </w:pPr>
          <w:hyperlink w:anchor="_Toc180705193" w:history="1">
            <w:r w:rsidR="009978F0" w:rsidRPr="00BE4FF4">
              <w:rPr>
                <w:rStyle w:val="Hyperlink"/>
                <w:rFonts w:ascii="Arial" w:hAnsi="Arial" w:cs="Arial"/>
                <w:noProof/>
                <w:szCs w:val="24"/>
              </w:rPr>
              <w:t>Event Budget</w:t>
            </w:r>
            <w:r w:rsidR="009978F0" w:rsidRPr="00BE4FF4">
              <w:rPr>
                <w:rFonts w:ascii="Arial" w:hAnsi="Arial" w:cs="Arial"/>
                <w:noProof/>
                <w:webHidden/>
                <w:szCs w:val="24"/>
              </w:rPr>
              <w:tab/>
            </w:r>
            <w:r w:rsidR="009978F0" w:rsidRPr="00BE4FF4">
              <w:rPr>
                <w:rFonts w:ascii="Arial" w:hAnsi="Arial" w:cs="Arial"/>
                <w:noProof/>
                <w:webHidden/>
                <w:szCs w:val="24"/>
              </w:rPr>
              <w:fldChar w:fldCharType="begin"/>
            </w:r>
            <w:r w:rsidR="009978F0" w:rsidRPr="00BE4FF4">
              <w:rPr>
                <w:rFonts w:ascii="Arial" w:hAnsi="Arial" w:cs="Arial"/>
                <w:noProof/>
                <w:webHidden/>
                <w:szCs w:val="24"/>
              </w:rPr>
              <w:instrText xml:space="preserve"> PAGEREF _Toc180705193 \h </w:instrText>
            </w:r>
            <w:r w:rsidR="009978F0" w:rsidRPr="00BE4FF4">
              <w:rPr>
                <w:rFonts w:ascii="Arial" w:hAnsi="Arial" w:cs="Arial"/>
                <w:noProof/>
                <w:webHidden/>
                <w:szCs w:val="24"/>
              </w:rPr>
            </w:r>
            <w:r w:rsidR="009978F0" w:rsidRPr="00BE4FF4">
              <w:rPr>
                <w:rFonts w:ascii="Arial" w:hAnsi="Arial" w:cs="Arial"/>
                <w:noProof/>
                <w:webHidden/>
                <w:szCs w:val="24"/>
              </w:rPr>
              <w:fldChar w:fldCharType="separate"/>
            </w:r>
            <w:r w:rsidR="009978F0" w:rsidRPr="00BE4FF4">
              <w:rPr>
                <w:rFonts w:ascii="Arial" w:hAnsi="Arial" w:cs="Arial"/>
                <w:noProof/>
                <w:webHidden/>
                <w:szCs w:val="24"/>
              </w:rPr>
              <w:t>5</w:t>
            </w:r>
            <w:r w:rsidR="009978F0" w:rsidRPr="00BE4FF4">
              <w:rPr>
                <w:rFonts w:ascii="Arial" w:hAnsi="Arial" w:cs="Arial"/>
                <w:noProof/>
                <w:webHidden/>
                <w:szCs w:val="24"/>
              </w:rPr>
              <w:fldChar w:fldCharType="end"/>
            </w:r>
          </w:hyperlink>
        </w:p>
        <w:p w14:paraId="3CCD1E3C" w14:textId="28E856F6" w:rsidR="009978F0" w:rsidRPr="00BE4FF4" w:rsidRDefault="00BE4FF4">
          <w:pPr>
            <w:pStyle w:val="TOC1"/>
            <w:tabs>
              <w:tab w:val="right" w:leader="dot" w:pos="9016"/>
            </w:tabs>
            <w:rPr>
              <w:rFonts w:ascii="Arial" w:eastAsiaTheme="minorEastAsia" w:hAnsi="Arial" w:cs="Arial"/>
              <w:noProof/>
              <w:color w:val="auto"/>
              <w:kern w:val="0"/>
              <w:szCs w:val="24"/>
              <w:lang w:val="en-US" w:eastAsia="en-US"/>
              <w14:ligatures w14:val="none"/>
            </w:rPr>
          </w:pPr>
          <w:hyperlink w:anchor="_Toc180705194" w:history="1">
            <w:r w:rsidR="009978F0" w:rsidRPr="00BE4FF4">
              <w:rPr>
                <w:rStyle w:val="Hyperlink"/>
                <w:rFonts w:ascii="Arial" w:hAnsi="Arial" w:cs="Arial"/>
                <w:noProof/>
                <w:szCs w:val="24"/>
              </w:rPr>
              <w:t>Industry Trends, issues and Impacts</w:t>
            </w:r>
            <w:r w:rsidR="009978F0" w:rsidRPr="00BE4FF4">
              <w:rPr>
                <w:rFonts w:ascii="Arial" w:hAnsi="Arial" w:cs="Arial"/>
                <w:noProof/>
                <w:webHidden/>
                <w:szCs w:val="24"/>
              </w:rPr>
              <w:tab/>
            </w:r>
            <w:r w:rsidR="009978F0" w:rsidRPr="00BE4FF4">
              <w:rPr>
                <w:rFonts w:ascii="Arial" w:hAnsi="Arial" w:cs="Arial"/>
                <w:noProof/>
                <w:webHidden/>
                <w:szCs w:val="24"/>
              </w:rPr>
              <w:fldChar w:fldCharType="begin"/>
            </w:r>
            <w:r w:rsidR="009978F0" w:rsidRPr="00BE4FF4">
              <w:rPr>
                <w:rFonts w:ascii="Arial" w:hAnsi="Arial" w:cs="Arial"/>
                <w:noProof/>
                <w:webHidden/>
                <w:szCs w:val="24"/>
              </w:rPr>
              <w:instrText xml:space="preserve"> PAGEREF _Toc180705194 \h </w:instrText>
            </w:r>
            <w:r w:rsidR="009978F0" w:rsidRPr="00BE4FF4">
              <w:rPr>
                <w:rFonts w:ascii="Arial" w:hAnsi="Arial" w:cs="Arial"/>
                <w:noProof/>
                <w:webHidden/>
                <w:szCs w:val="24"/>
              </w:rPr>
            </w:r>
            <w:r w:rsidR="009978F0" w:rsidRPr="00BE4FF4">
              <w:rPr>
                <w:rFonts w:ascii="Arial" w:hAnsi="Arial" w:cs="Arial"/>
                <w:noProof/>
                <w:webHidden/>
                <w:szCs w:val="24"/>
              </w:rPr>
              <w:fldChar w:fldCharType="separate"/>
            </w:r>
            <w:r w:rsidR="009978F0" w:rsidRPr="00BE4FF4">
              <w:rPr>
                <w:rFonts w:ascii="Arial" w:hAnsi="Arial" w:cs="Arial"/>
                <w:noProof/>
                <w:webHidden/>
                <w:szCs w:val="24"/>
              </w:rPr>
              <w:t>8</w:t>
            </w:r>
            <w:r w:rsidR="009978F0" w:rsidRPr="00BE4FF4">
              <w:rPr>
                <w:rFonts w:ascii="Arial" w:hAnsi="Arial" w:cs="Arial"/>
                <w:noProof/>
                <w:webHidden/>
                <w:szCs w:val="24"/>
              </w:rPr>
              <w:fldChar w:fldCharType="end"/>
            </w:r>
          </w:hyperlink>
        </w:p>
        <w:p w14:paraId="240DA702" w14:textId="7F708CDF" w:rsidR="009978F0" w:rsidRPr="00BE4FF4" w:rsidRDefault="00BE4FF4">
          <w:pPr>
            <w:pStyle w:val="TOC2"/>
            <w:tabs>
              <w:tab w:val="right" w:leader="dot" w:pos="9016"/>
            </w:tabs>
            <w:rPr>
              <w:rFonts w:ascii="Arial" w:eastAsiaTheme="minorEastAsia" w:hAnsi="Arial" w:cs="Arial"/>
              <w:noProof/>
              <w:color w:val="auto"/>
              <w:kern w:val="0"/>
              <w:szCs w:val="24"/>
              <w:lang w:val="en-US" w:eastAsia="en-US"/>
              <w14:ligatures w14:val="none"/>
            </w:rPr>
          </w:pPr>
          <w:hyperlink w:anchor="_Toc180705195" w:history="1">
            <w:r w:rsidR="009978F0" w:rsidRPr="00BE4FF4">
              <w:rPr>
                <w:rStyle w:val="Hyperlink"/>
                <w:rFonts w:ascii="Arial" w:hAnsi="Arial" w:cs="Arial"/>
                <w:noProof/>
                <w:szCs w:val="24"/>
              </w:rPr>
              <w:t>SWOT analysis</w:t>
            </w:r>
            <w:r w:rsidR="009978F0" w:rsidRPr="00BE4FF4">
              <w:rPr>
                <w:rFonts w:ascii="Arial" w:hAnsi="Arial" w:cs="Arial"/>
                <w:noProof/>
                <w:webHidden/>
                <w:szCs w:val="24"/>
              </w:rPr>
              <w:tab/>
            </w:r>
            <w:r w:rsidR="009978F0" w:rsidRPr="00BE4FF4">
              <w:rPr>
                <w:rFonts w:ascii="Arial" w:hAnsi="Arial" w:cs="Arial"/>
                <w:noProof/>
                <w:webHidden/>
                <w:szCs w:val="24"/>
              </w:rPr>
              <w:fldChar w:fldCharType="begin"/>
            </w:r>
            <w:r w:rsidR="009978F0" w:rsidRPr="00BE4FF4">
              <w:rPr>
                <w:rFonts w:ascii="Arial" w:hAnsi="Arial" w:cs="Arial"/>
                <w:noProof/>
                <w:webHidden/>
                <w:szCs w:val="24"/>
              </w:rPr>
              <w:instrText xml:space="preserve"> PAGEREF _Toc180705195 \h </w:instrText>
            </w:r>
            <w:r w:rsidR="009978F0" w:rsidRPr="00BE4FF4">
              <w:rPr>
                <w:rFonts w:ascii="Arial" w:hAnsi="Arial" w:cs="Arial"/>
                <w:noProof/>
                <w:webHidden/>
                <w:szCs w:val="24"/>
              </w:rPr>
            </w:r>
            <w:r w:rsidR="009978F0" w:rsidRPr="00BE4FF4">
              <w:rPr>
                <w:rFonts w:ascii="Arial" w:hAnsi="Arial" w:cs="Arial"/>
                <w:noProof/>
                <w:webHidden/>
                <w:szCs w:val="24"/>
              </w:rPr>
              <w:fldChar w:fldCharType="separate"/>
            </w:r>
            <w:r w:rsidR="009978F0" w:rsidRPr="00BE4FF4">
              <w:rPr>
                <w:rFonts w:ascii="Arial" w:hAnsi="Arial" w:cs="Arial"/>
                <w:noProof/>
                <w:webHidden/>
                <w:szCs w:val="24"/>
              </w:rPr>
              <w:t>8</w:t>
            </w:r>
            <w:r w:rsidR="009978F0" w:rsidRPr="00BE4FF4">
              <w:rPr>
                <w:rFonts w:ascii="Arial" w:hAnsi="Arial" w:cs="Arial"/>
                <w:noProof/>
                <w:webHidden/>
                <w:szCs w:val="24"/>
              </w:rPr>
              <w:fldChar w:fldCharType="end"/>
            </w:r>
          </w:hyperlink>
        </w:p>
        <w:p w14:paraId="3ACCCEF2" w14:textId="295430E4" w:rsidR="009978F0" w:rsidRPr="00BE4FF4" w:rsidRDefault="00BE4FF4">
          <w:pPr>
            <w:pStyle w:val="TOC2"/>
            <w:tabs>
              <w:tab w:val="right" w:leader="dot" w:pos="9016"/>
            </w:tabs>
            <w:rPr>
              <w:rFonts w:ascii="Arial" w:eastAsiaTheme="minorEastAsia" w:hAnsi="Arial" w:cs="Arial"/>
              <w:noProof/>
              <w:color w:val="auto"/>
              <w:kern w:val="0"/>
              <w:szCs w:val="24"/>
              <w:lang w:val="en-US" w:eastAsia="en-US"/>
              <w14:ligatures w14:val="none"/>
            </w:rPr>
          </w:pPr>
          <w:hyperlink w:anchor="_Toc180705196" w:history="1">
            <w:r w:rsidR="009978F0" w:rsidRPr="00BE4FF4">
              <w:rPr>
                <w:rStyle w:val="Hyperlink"/>
                <w:rFonts w:ascii="Arial" w:hAnsi="Arial" w:cs="Arial"/>
                <w:noProof/>
                <w:szCs w:val="24"/>
              </w:rPr>
              <w:t>PESTLE analysis</w:t>
            </w:r>
            <w:r w:rsidR="009978F0" w:rsidRPr="00BE4FF4">
              <w:rPr>
                <w:rFonts w:ascii="Arial" w:hAnsi="Arial" w:cs="Arial"/>
                <w:noProof/>
                <w:webHidden/>
                <w:szCs w:val="24"/>
              </w:rPr>
              <w:tab/>
            </w:r>
            <w:r w:rsidR="009978F0" w:rsidRPr="00BE4FF4">
              <w:rPr>
                <w:rFonts w:ascii="Arial" w:hAnsi="Arial" w:cs="Arial"/>
                <w:noProof/>
                <w:webHidden/>
                <w:szCs w:val="24"/>
              </w:rPr>
              <w:fldChar w:fldCharType="begin"/>
            </w:r>
            <w:r w:rsidR="009978F0" w:rsidRPr="00BE4FF4">
              <w:rPr>
                <w:rFonts w:ascii="Arial" w:hAnsi="Arial" w:cs="Arial"/>
                <w:noProof/>
                <w:webHidden/>
                <w:szCs w:val="24"/>
              </w:rPr>
              <w:instrText xml:space="preserve"> PAGEREF _Toc180705196 \h </w:instrText>
            </w:r>
            <w:r w:rsidR="009978F0" w:rsidRPr="00BE4FF4">
              <w:rPr>
                <w:rFonts w:ascii="Arial" w:hAnsi="Arial" w:cs="Arial"/>
                <w:noProof/>
                <w:webHidden/>
                <w:szCs w:val="24"/>
              </w:rPr>
            </w:r>
            <w:r w:rsidR="009978F0" w:rsidRPr="00BE4FF4">
              <w:rPr>
                <w:rFonts w:ascii="Arial" w:hAnsi="Arial" w:cs="Arial"/>
                <w:noProof/>
                <w:webHidden/>
                <w:szCs w:val="24"/>
              </w:rPr>
              <w:fldChar w:fldCharType="separate"/>
            </w:r>
            <w:r w:rsidR="009978F0" w:rsidRPr="00BE4FF4">
              <w:rPr>
                <w:rFonts w:ascii="Arial" w:hAnsi="Arial" w:cs="Arial"/>
                <w:noProof/>
                <w:webHidden/>
                <w:szCs w:val="24"/>
              </w:rPr>
              <w:t>9</w:t>
            </w:r>
            <w:r w:rsidR="009978F0" w:rsidRPr="00BE4FF4">
              <w:rPr>
                <w:rFonts w:ascii="Arial" w:hAnsi="Arial" w:cs="Arial"/>
                <w:noProof/>
                <w:webHidden/>
                <w:szCs w:val="24"/>
              </w:rPr>
              <w:fldChar w:fldCharType="end"/>
            </w:r>
          </w:hyperlink>
        </w:p>
        <w:p w14:paraId="5E2BDDDF" w14:textId="3C90ECE2" w:rsidR="009978F0" w:rsidRPr="00BE4FF4" w:rsidRDefault="00BE4FF4">
          <w:pPr>
            <w:pStyle w:val="TOC1"/>
            <w:tabs>
              <w:tab w:val="right" w:leader="dot" w:pos="9016"/>
            </w:tabs>
            <w:rPr>
              <w:rFonts w:ascii="Arial" w:eastAsiaTheme="minorEastAsia" w:hAnsi="Arial" w:cs="Arial"/>
              <w:noProof/>
              <w:color w:val="auto"/>
              <w:kern w:val="0"/>
              <w:szCs w:val="24"/>
              <w:lang w:val="en-US" w:eastAsia="en-US"/>
              <w14:ligatures w14:val="none"/>
            </w:rPr>
          </w:pPr>
          <w:hyperlink w:anchor="_Toc180705197" w:history="1">
            <w:r w:rsidR="009978F0" w:rsidRPr="00BE4FF4">
              <w:rPr>
                <w:rStyle w:val="Hyperlink"/>
                <w:rFonts w:ascii="Arial" w:hAnsi="Arial" w:cs="Arial"/>
                <w:noProof/>
                <w:szCs w:val="24"/>
              </w:rPr>
              <w:t>Cultural and Situational Considerations</w:t>
            </w:r>
            <w:r w:rsidR="009978F0" w:rsidRPr="00BE4FF4">
              <w:rPr>
                <w:rFonts w:ascii="Arial" w:hAnsi="Arial" w:cs="Arial"/>
                <w:noProof/>
                <w:webHidden/>
                <w:szCs w:val="24"/>
              </w:rPr>
              <w:tab/>
            </w:r>
            <w:r w:rsidR="009978F0" w:rsidRPr="00BE4FF4">
              <w:rPr>
                <w:rFonts w:ascii="Arial" w:hAnsi="Arial" w:cs="Arial"/>
                <w:noProof/>
                <w:webHidden/>
                <w:szCs w:val="24"/>
              </w:rPr>
              <w:fldChar w:fldCharType="begin"/>
            </w:r>
            <w:r w:rsidR="009978F0" w:rsidRPr="00BE4FF4">
              <w:rPr>
                <w:rFonts w:ascii="Arial" w:hAnsi="Arial" w:cs="Arial"/>
                <w:noProof/>
                <w:webHidden/>
                <w:szCs w:val="24"/>
              </w:rPr>
              <w:instrText xml:space="preserve"> PAGEREF _Toc180705197 \h </w:instrText>
            </w:r>
            <w:r w:rsidR="009978F0" w:rsidRPr="00BE4FF4">
              <w:rPr>
                <w:rFonts w:ascii="Arial" w:hAnsi="Arial" w:cs="Arial"/>
                <w:noProof/>
                <w:webHidden/>
                <w:szCs w:val="24"/>
              </w:rPr>
            </w:r>
            <w:r w:rsidR="009978F0" w:rsidRPr="00BE4FF4">
              <w:rPr>
                <w:rFonts w:ascii="Arial" w:hAnsi="Arial" w:cs="Arial"/>
                <w:noProof/>
                <w:webHidden/>
                <w:szCs w:val="24"/>
              </w:rPr>
              <w:fldChar w:fldCharType="separate"/>
            </w:r>
            <w:r w:rsidR="009978F0" w:rsidRPr="00BE4FF4">
              <w:rPr>
                <w:rFonts w:ascii="Arial" w:hAnsi="Arial" w:cs="Arial"/>
                <w:noProof/>
                <w:webHidden/>
                <w:szCs w:val="24"/>
              </w:rPr>
              <w:t>10</w:t>
            </w:r>
            <w:r w:rsidR="009978F0" w:rsidRPr="00BE4FF4">
              <w:rPr>
                <w:rFonts w:ascii="Arial" w:hAnsi="Arial" w:cs="Arial"/>
                <w:noProof/>
                <w:webHidden/>
                <w:szCs w:val="24"/>
              </w:rPr>
              <w:fldChar w:fldCharType="end"/>
            </w:r>
          </w:hyperlink>
        </w:p>
        <w:p w14:paraId="53EBAA8C" w14:textId="4BFE0E99" w:rsidR="009978F0" w:rsidRPr="00BE4FF4" w:rsidRDefault="00BE4FF4">
          <w:pPr>
            <w:pStyle w:val="TOC1"/>
            <w:tabs>
              <w:tab w:val="right" w:leader="dot" w:pos="9016"/>
            </w:tabs>
            <w:rPr>
              <w:rFonts w:ascii="Arial" w:eastAsiaTheme="minorEastAsia" w:hAnsi="Arial" w:cs="Arial"/>
              <w:noProof/>
              <w:color w:val="auto"/>
              <w:kern w:val="0"/>
              <w:szCs w:val="24"/>
              <w:lang w:val="en-US" w:eastAsia="en-US"/>
              <w14:ligatures w14:val="none"/>
            </w:rPr>
          </w:pPr>
          <w:hyperlink w:anchor="_Toc180705198" w:history="1">
            <w:r w:rsidR="009978F0" w:rsidRPr="00BE4FF4">
              <w:rPr>
                <w:rStyle w:val="Hyperlink"/>
                <w:rFonts w:ascii="Arial" w:hAnsi="Arial" w:cs="Arial"/>
                <w:noProof/>
                <w:szCs w:val="24"/>
              </w:rPr>
              <w:t>Conclusion</w:t>
            </w:r>
            <w:r w:rsidR="009978F0" w:rsidRPr="00BE4FF4">
              <w:rPr>
                <w:rFonts w:ascii="Arial" w:hAnsi="Arial" w:cs="Arial"/>
                <w:noProof/>
                <w:webHidden/>
                <w:szCs w:val="24"/>
              </w:rPr>
              <w:tab/>
            </w:r>
            <w:r w:rsidR="009978F0" w:rsidRPr="00BE4FF4">
              <w:rPr>
                <w:rFonts w:ascii="Arial" w:hAnsi="Arial" w:cs="Arial"/>
                <w:noProof/>
                <w:webHidden/>
                <w:szCs w:val="24"/>
              </w:rPr>
              <w:fldChar w:fldCharType="begin"/>
            </w:r>
            <w:r w:rsidR="009978F0" w:rsidRPr="00BE4FF4">
              <w:rPr>
                <w:rFonts w:ascii="Arial" w:hAnsi="Arial" w:cs="Arial"/>
                <w:noProof/>
                <w:webHidden/>
                <w:szCs w:val="24"/>
              </w:rPr>
              <w:instrText xml:space="preserve"> PAGEREF _Toc180705198 \h </w:instrText>
            </w:r>
            <w:r w:rsidR="009978F0" w:rsidRPr="00BE4FF4">
              <w:rPr>
                <w:rFonts w:ascii="Arial" w:hAnsi="Arial" w:cs="Arial"/>
                <w:noProof/>
                <w:webHidden/>
                <w:szCs w:val="24"/>
              </w:rPr>
            </w:r>
            <w:r w:rsidR="009978F0" w:rsidRPr="00BE4FF4">
              <w:rPr>
                <w:rFonts w:ascii="Arial" w:hAnsi="Arial" w:cs="Arial"/>
                <w:noProof/>
                <w:webHidden/>
                <w:szCs w:val="24"/>
              </w:rPr>
              <w:fldChar w:fldCharType="separate"/>
            </w:r>
            <w:r w:rsidR="009978F0" w:rsidRPr="00BE4FF4">
              <w:rPr>
                <w:rFonts w:ascii="Arial" w:hAnsi="Arial" w:cs="Arial"/>
                <w:noProof/>
                <w:webHidden/>
                <w:szCs w:val="24"/>
              </w:rPr>
              <w:t>10</w:t>
            </w:r>
            <w:r w:rsidR="009978F0" w:rsidRPr="00BE4FF4">
              <w:rPr>
                <w:rFonts w:ascii="Arial" w:hAnsi="Arial" w:cs="Arial"/>
                <w:noProof/>
                <w:webHidden/>
                <w:szCs w:val="24"/>
              </w:rPr>
              <w:fldChar w:fldCharType="end"/>
            </w:r>
          </w:hyperlink>
        </w:p>
        <w:p w14:paraId="12FAA457" w14:textId="12AB1AB8" w:rsidR="009978F0" w:rsidRPr="00BE4FF4" w:rsidRDefault="00BE4FF4">
          <w:pPr>
            <w:pStyle w:val="TOC1"/>
            <w:tabs>
              <w:tab w:val="right" w:leader="dot" w:pos="9016"/>
            </w:tabs>
            <w:rPr>
              <w:rFonts w:ascii="Arial" w:eastAsiaTheme="minorEastAsia" w:hAnsi="Arial" w:cs="Arial"/>
              <w:noProof/>
              <w:color w:val="auto"/>
              <w:kern w:val="0"/>
              <w:szCs w:val="24"/>
              <w:lang w:val="en-US" w:eastAsia="en-US"/>
              <w14:ligatures w14:val="none"/>
            </w:rPr>
          </w:pPr>
          <w:hyperlink w:anchor="_Toc180705199" w:history="1">
            <w:r w:rsidR="009978F0" w:rsidRPr="00BE4FF4">
              <w:rPr>
                <w:rStyle w:val="Hyperlink"/>
                <w:rFonts w:ascii="Arial" w:hAnsi="Arial" w:cs="Arial"/>
                <w:noProof/>
                <w:szCs w:val="24"/>
              </w:rPr>
              <w:t>Reference List</w:t>
            </w:r>
            <w:r w:rsidR="009978F0" w:rsidRPr="00BE4FF4">
              <w:rPr>
                <w:rFonts w:ascii="Arial" w:hAnsi="Arial" w:cs="Arial"/>
                <w:noProof/>
                <w:webHidden/>
                <w:szCs w:val="24"/>
              </w:rPr>
              <w:tab/>
            </w:r>
            <w:r w:rsidR="009978F0" w:rsidRPr="00BE4FF4">
              <w:rPr>
                <w:rFonts w:ascii="Arial" w:hAnsi="Arial" w:cs="Arial"/>
                <w:noProof/>
                <w:webHidden/>
                <w:szCs w:val="24"/>
              </w:rPr>
              <w:fldChar w:fldCharType="begin"/>
            </w:r>
            <w:r w:rsidR="009978F0" w:rsidRPr="00BE4FF4">
              <w:rPr>
                <w:rFonts w:ascii="Arial" w:hAnsi="Arial" w:cs="Arial"/>
                <w:noProof/>
                <w:webHidden/>
                <w:szCs w:val="24"/>
              </w:rPr>
              <w:instrText xml:space="preserve"> PAGEREF _Toc180705199 \h </w:instrText>
            </w:r>
            <w:r w:rsidR="009978F0" w:rsidRPr="00BE4FF4">
              <w:rPr>
                <w:rFonts w:ascii="Arial" w:hAnsi="Arial" w:cs="Arial"/>
                <w:noProof/>
                <w:webHidden/>
                <w:szCs w:val="24"/>
              </w:rPr>
            </w:r>
            <w:r w:rsidR="009978F0" w:rsidRPr="00BE4FF4">
              <w:rPr>
                <w:rFonts w:ascii="Arial" w:hAnsi="Arial" w:cs="Arial"/>
                <w:noProof/>
                <w:webHidden/>
                <w:szCs w:val="24"/>
              </w:rPr>
              <w:fldChar w:fldCharType="separate"/>
            </w:r>
            <w:r w:rsidR="009978F0" w:rsidRPr="00BE4FF4">
              <w:rPr>
                <w:rFonts w:ascii="Arial" w:hAnsi="Arial" w:cs="Arial"/>
                <w:noProof/>
                <w:webHidden/>
                <w:szCs w:val="24"/>
              </w:rPr>
              <w:t>11</w:t>
            </w:r>
            <w:r w:rsidR="009978F0" w:rsidRPr="00BE4FF4">
              <w:rPr>
                <w:rFonts w:ascii="Arial" w:hAnsi="Arial" w:cs="Arial"/>
                <w:noProof/>
                <w:webHidden/>
                <w:szCs w:val="24"/>
              </w:rPr>
              <w:fldChar w:fldCharType="end"/>
            </w:r>
          </w:hyperlink>
        </w:p>
        <w:p w14:paraId="0A7F87C3" w14:textId="2CD2D2B8" w:rsidR="00FA1F0A" w:rsidRPr="00BE4FF4" w:rsidRDefault="00FA1F0A">
          <w:pPr>
            <w:rPr>
              <w:rFonts w:ascii="Arial" w:hAnsi="Arial" w:cs="Arial"/>
              <w:szCs w:val="24"/>
            </w:rPr>
          </w:pPr>
          <w:r w:rsidRPr="00BE4FF4">
            <w:rPr>
              <w:rFonts w:ascii="Arial" w:hAnsi="Arial" w:cs="Arial"/>
              <w:b/>
              <w:bCs/>
              <w:szCs w:val="24"/>
            </w:rPr>
            <w:fldChar w:fldCharType="end"/>
          </w:r>
        </w:p>
      </w:sdtContent>
    </w:sdt>
    <w:p w14:paraId="4B61C8DA" w14:textId="77777777" w:rsidR="00FA1F0A" w:rsidRPr="00BE4FF4" w:rsidRDefault="00FA1F0A" w:rsidP="00B0210D">
      <w:pPr>
        <w:pStyle w:val="Heading1"/>
        <w:rPr>
          <w:rFonts w:ascii="Arial" w:hAnsi="Arial" w:cs="Arial"/>
          <w:sz w:val="24"/>
          <w:szCs w:val="24"/>
        </w:rPr>
        <w:sectPr w:rsidR="00FA1F0A" w:rsidRPr="00BE4FF4">
          <w:pgSz w:w="11906" w:h="16838"/>
          <w:pgMar w:top="1440" w:right="1440" w:bottom="1440" w:left="1440" w:header="720" w:footer="720" w:gutter="0"/>
          <w:cols w:space="720"/>
          <w:docGrid w:linePitch="360"/>
        </w:sectPr>
      </w:pPr>
    </w:p>
    <w:p w14:paraId="5B58FD26" w14:textId="6981CFA1" w:rsidR="000828C1" w:rsidRPr="00BE4FF4" w:rsidRDefault="00B0210D" w:rsidP="00B0210D">
      <w:pPr>
        <w:pStyle w:val="Heading1"/>
        <w:rPr>
          <w:rFonts w:ascii="Arial" w:hAnsi="Arial" w:cs="Arial"/>
          <w:sz w:val="24"/>
          <w:szCs w:val="24"/>
        </w:rPr>
      </w:pPr>
      <w:bookmarkStart w:id="0" w:name="_Toc180705186"/>
      <w:r w:rsidRPr="00BE4FF4">
        <w:rPr>
          <w:rFonts w:ascii="Arial" w:hAnsi="Arial" w:cs="Arial"/>
          <w:sz w:val="24"/>
          <w:szCs w:val="24"/>
        </w:rPr>
        <w:lastRenderedPageBreak/>
        <w:t>Introduction</w:t>
      </w:r>
      <w:bookmarkEnd w:id="0"/>
    </w:p>
    <w:p w14:paraId="57B9D83C" w14:textId="0F1BCD2D" w:rsidR="00B0210D" w:rsidRPr="00BE4FF4" w:rsidRDefault="00B6286F" w:rsidP="00B0210D">
      <w:pPr>
        <w:rPr>
          <w:rFonts w:ascii="Arial" w:hAnsi="Arial" w:cs="Arial"/>
          <w:szCs w:val="24"/>
        </w:rPr>
      </w:pPr>
      <w:r w:rsidRPr="00BE4FF4">
        <w:rPr>
          <w:rFonts w:ascii="Arial" w:hAnsi="Arial" w:cs="Arial"/>
          <w:szCs w:val="24"/>
        </w:rPr>
        <w:t xml:space="preserve"> </w:t>
      </w:r>
      <w:r w:rsidR="00F53C05" w:rsidRPr="00BE4FF4">
        <w:rPr>
          <w:rFonts w:ascii="Arial" w:hAnsi="Arial" w:cs="Arial"/>
          <w:szCs w:val="24"/>
        </w:rPr>
        <w:t>An e</w:t>
      </w:r>
      <w:r w:rsidRPr="00BE4FF4">
        <w:rPr>
          <w:rFonts w:ascii="Arial" w:hAnsi="Arial" w:cs="Arial"/>
          <w:szCs w:val="24"/>
        </w:rPr>
        <w:t>vent is a category of programm</w:t>
      </w:r>
      <w:r w:rsidR="00F53C05" w:rsidRPr="00BE4FF4">
        <w:rPr>
          <w:rFonts w:ascii="Arial" w:hAnsi="Arial" w:cs="Arial"/>
          <w:szCs w:val="24"/>
        </w:rPr>
        <w:t>e arran</w:t>
      </w:r>
      <w:r w:rsidRPr="00BE4FF4">
        <w:rPr>
          <w:rFonts w:ascii="Arial" w:hAnsi="Arial" w:cs="Arial"/>
          <w:szCs w:val="24"/>
        </w:rPr>
        <w:t>ged by any organisation or institution for promoting or providing awar</w:t>
      </w:r>
      <w:r w:rsidR="00F53C05" w:rsidRPr="00BE4FF4">
        <w:rPr>
          <w:rFonts w:ascii="Arial" w:hAnsi="Arial" w:cs="Arial"/>
          <w:szCs w:val="24"/>
        </w:rPr>
        <w:t>e</w:t>
      </w:r>
      <w:r w:rsidRPr="00BE4FF4">
        <w:rPr>
          <w:rFonts w:ascii="Arial" w:hAnsi="Arial" w:cs="Arial"/>
          <w:szCs w:val="24"/>
        </w:rPr>
        <w:t xml:space="preserve">ness on any topic. </w:t>
      </w:r>
      <w:r w:rsidR="00507AAA" w:rsidRPr="00BE4FF4">
        <w:rPr>
          <w:rFonts w:ascii="Arial" w:hAnsi="Arial" w:cs="Arial"/>
          <w:szCs w:val="24"/>
        </w:rPr>
        <w:t xml:space="preserve">Airey, Dredge and Gross (2023) </w:t>
      </w:r>
      <w:r w:rsidRPr="00BE4FF4">
        <w:rPr>
          <w:rFonts w:ascii="Arial" w:hAnsi="Arial" w:cs="Arial"/>
          <w:szCs w:val="24"/>
        </w:rPr>
        <w:t>say that an event is a form of hosting promotional or fu</w:t>
      </w:r>
      <w:r w:rsidR="00F53C05" w:rsidRPr="00BE4FF4">
        <w:rPr>
          <w:rFonts w:ascii="Arial" w:hAnsi="Arial" w:cs="Arial"/>
          <w:szCs w:val="24"/>
        </w:rPr>
        <w:t>nctio</w:t>
      </w:r>
      <w:r w:rsidRPr="00BE4FF4">
        <w:rPr>
          <w:rFonts w:ascii="Arial" w:hAnsi="Arial" w:cs="Arial"/>
          <w:szCs w:val="24"/>
        </w:rPr>
        <w:t>nal aspect</w:t>
      </w:r>
      <w:r w:rsidR="00F53C05" w:rsidRPr="00BE4FF4">
        <w:rPr>
          <w:rFonts w:ascii="Arial" w:hAnsi="Arial" w:cs="Arial"/>
          <w:szCs w:val="24"/>
        </w:rPr>
        <w:t>s</w:t>
      </w:r>
      <w:r w:rsidRPr="00BE4FF4">
        <w:rPr>
          <w:rFonts w:ascii="Arial" w:hAnsi="Arial" w:cs="Arial"/>
          <w:szCs w:val="24"/>
        </w:rPr>
        <w:t xml:space="preserve"> </w:t>
      </w:r>
      <w:r w:rsidR="00F53C05" w:rsidRPr="00BE4FF4">
        <w:rPr>
          <w:rFonts w:ascii="Arial" w:hAnsi="Arial" w:cs="Arial"/>
          <w:szCs w:val="24"/>
        </w:rPr>
        <w:t>that</w:t>
      </w:r>
      <w:r w:rsidRPr="00BE4FF4">
        <w:rPr>
          <w:rFonts w:ascii="Arial" w:hAnsi="Arial" w:cs="Arial"/>
          <w:szCs w:val="24"/>
        </w:rPr>
        <w:t xml:space="preserve"> </w:t>
      </w:r>
      <w:proofErr w:type="gramStart"/>
      <w:r w:rsidRPr="00BE4FF4">
        <w:rPr>
          <w:rFonts w:ascii="Arial" w:hAnsi="Arial" w:cs="Arial"/>
          <w:szCs w:val="24"/>
        </w:rPr>
        <w:t>an organisations</w:t>
      </w:r>
      <w:proofErr w:type="gramEnd"/>
      <w:r w:rsidRPr="00BE4FF4">
        <w:rPr>
          <w:rFonts w:ascii="Arial" w:hAnsi="Arial" w:cs="Arial"/>
          <w:szCs w:val="24"/>
        </w:rPr>
        <w:t xml:space="preserve"> want to reach with their audi</w:t>
      </w:r>
      <w:r w:rsidR="00F53C05" w:rsidRPr="00BE4FF4">
        <w:rPr>
          <w:rFonts w:ascii="Arial" w:hAnsi="Arial" w:cs="Arial"/>
          <w:szCs w:val="24"/>
        </w:rPr>
        <w:t>e</w:t>
      </w:r>
      <w:r w:rsidRPr="00BE4FF4">
        <w:rPr>
          <w:rFonts w:ascii="Arial" w:hAnsi="Arial" w:cs="Arial"/>
          <w:szCs w:val="24"/>
        </w:rPr>
        <w:t>nces.</w:t>
      </w:r>
      <w:r w:rsidR="00B01CD3" w:rsidRPr="00BE4FF4">
        <w:rPr>
          <w:rFonts w:ascii="Arial" w:hAnsi="Arial" w:cs="Arial"/>
          <w:szCs w:val="24"/>
        </w:rPr>
        <w:t xml:space="preserve"> Events </w:t>
      </w:r>
      <w:r w:rsidR="00F53C05" w:rsidRPr="00BE4FF4">
        <w:rPr>
          <w:rFonts w:ascii="Arial" w:hAnsi="Arial" w:cs="Arial"/>
          <w:szCs w:val="24"/>
        </w:rPr>
        <w:t>are</w:t>
      </w:r>
      <w:r w:rsidR="00B01CD3" w:rsidRPr="00BE4FF4">
        <w:rPr>
          <w:rFonts w:ascii="Arial" w:hAnsi="Arial" w:cs="Arial"/>
          <w:szCs w:val="24"/>
        </w:rPr>
        <w:t xml:space="preserve"> not only a platform of </w:t>
      </w:r>
      <w:proofErr w:type="gramStart"/>
      <w:r w:rsidR="00B01CD3" w:rsidRPr="00BE4FF4">
        <w:rPr>
          <w:rFonts w:ascii="Arial" w:hAnsi="Arial" w:cs="Arial"/>
          <w:szCs w:val="24"/>
        </w:rPr>
        <w:t>entertainment</w:t>
      </w:r>
      <w:proofErr w:type="gramEnd"/>
      <w:r w:rsidR="00B01CD3" w:rsidRPr="00BE4FF4">
        <w:rPr>
          <w:rFonts w:ascii="Arial" w:hAnsi="Arial" w:cs="Arial"/>
          <w:szCs w:val="24"/>
        </w:rPr>
        <w:t xml:space="preserve"> but the mo</w:t>
      </w:r>
      <w:r w:rsidR="00F53C05" w:rsidRPr="00BE4FF4">
        <w:rPr>
          <w:rFonts w:ascii="Arial" w:hAnsi="Arial" w:cs="Arial"/>
          <w:szCs w:val="24"/>
        </w:rPr>
        <w:t>t</w:t>
      </w:r>
      <w:r w:rsidR="00B01CD3" w:rsidRPr="00BE4FF4">
        <w:rPr>
          <w:rFonts w:ascii="Arial" w:hAnsi="Arial" w:cs="Arial"/>
          <w:szCs w:val="24"/>
        </w:rPr>
        <w:t>to is to reach the desired peop</w:t>
      </w:r>
      <w:r w:rsidR="00F53C05" w:rsidRPr="00BE4FF4">
        <w:rPr>
          <w:rFonts w:ascii="Arial" w:hAnsi="Arial" w:cs="Arial"/>
          <w:szCs w:val="24"/>
        </w:rPr>
        <w:t>l</w:t>
      </w:r>
      <w:r w:rsidR="00B01CD3" w:rsidRPr="00BE4FF4">
        <w:rPr>
          <w:rFonts w:ascii="Arial" w:hAnsi="Arial" w:cs="Arial"/>
          <w:szCs w:val="24"/>
        </w:rPr>
        <w:t>e with some mess</w:t>
      </w:r>
      <w:r w:rsidR="00F53C05" w:rsidRPr="00BE4FF4">
        <w:rPr>
          <w:rFonts w:ascii="Arial" w:hAnsi="Arial" w:cs="Arial"/>
          <w:szCs w:val="24"/>
        </w:rPr>
        <w:t>a</w:t>
      </w:r>
      <w:r w:rsidR="00B01CD3" w:rsidRPr="00BE4FF4">
        <w:rPr>
          <w:rFonts w:ascii="Arial" w:hAnsi="Arial" w:cs="Arial"/>
          <w:szCs w:val="24"/>
        </w:rPr>
        <w:t xml:space="preserve">ge via entertaining methods. </w:t>
      </w:r>
      <w:r w:rsidR="004216C5" w:rsidRPr="00BE4FF4">
        <w:rPr>
          <w:rFonts w:ascii="Arial" w:hAnsi="Arial" w:cs="Arial"/>
          <w:szCs w:val="24"/>
        </w:rPr>
        <w:t xml:space="preserve">However, </w:t>
      </w:r>
      <w:proofErr w:type="gramStart"/>
      <w:r w:rsidR="004216C5" w:rsidRPr="00BE4FF4">
        <w:rPr>
          <w:rFonts w:ascii="Arial" w:hAnsi="Arial" w:cs="Arial"/>
          <w:szCs w:val="24"/>
        </w:rPr>
        <w:t>This</w:t>
      </w:r>
      <w:proofErr w:type="gramEnd"/>
      <w:r w:rsidR="004216C5" w:rsidRPr="00BE4FF4">
        <w:rPr>
          <w:rFonts w:ascii="Arial" w:hAnsi="Arial" w:cs="Arial"/>
          <w:szCs w:val="24"/>
        </w:rPr>
        <w:t xml:space="preserve"> study is focused on an event called Digital Dazzle w</w:t>
      </w:r>
      <w:r w:rsidR="00F53C05" w:rsidRPr="00BE4FF4">
        <w:rPr>
          <w:rFonts w:ascii="Arial" w:hAnsi="Arial" w:cs="Arial"/>
          <w:szCs w:val="24"/>
        </w:rPr>
        <w:t>h</w:t>
      </w:r>
      <w:r w:rsidR="004216C5" w:rsidRPr="00BE4FF4">
        <w:rPr>
          <w:rFonts w:ascii="Arial" w:hAnsi="Arial" w:cs="Arial"/>
          <w:szCs w:val="24"/>
        </w:rPr>
        <w:t>ich is mainly for awar</w:t>
      </w:r>
      <w:r w:rsidR="00F53C05" w:rsidRPr="00BE4FF4">
        <w:rPr>
          <w:rFonts w:ascii="Arial" w:hAnsi="Arial" w:cs="Arial"/>
          <w:szCs w:val="24"/>
        </w:rPr>
        <w:t>e</w:t>
      </w:r>
      <w:r w:rsidR="004216C5" w:rsidRPr="00BE4FF4">
        <w:rPr>
          <w:rFonts w:ascii="Arial" w:hAnsi="Arial" w:cs="Arial"/>
          <w:szCs w:val="24"/>
        </w:rPr>
        <w:t>ness of technology and innovation in the Hospitality Industry.</w:t>
      </w:r>
      <w:r w:rsidR="001E4362" w:rsidRPr="00BE4FF4">
        <w:rPr>
          <w:rFonts w:ascii="Arial" w:hAnsi="Arial" w:cs="Arial"/>
          <w:szCs w:val="24"/>
        </w:rPr>
        <w:t xml:space="preserve"> Throu</w:t>
      </w:r>
      <w:r w:rsidR="00F53C05" w:rsidRPr="00BE4FF4">
        <w:rPr>
          <w:rFonts w:ascii="Arial" w:hAnsi="Arial" w:cs="Arial"/>
          <w:szCs w:val="24"/>
        </w:rPr>
        <w:t>gh</w:t>
      </w:r>
      <w:r w:rsidR="001E4362" w:rsidRPr="00BE4FF4">
        <w:rPr>
          <w:rFonts w:ascii="Arial" w:hAnsi="Arial" w:cs="Arial"/>
          <w:szCs w:val="24"/>
        </w:rPr>
        <w:t xml:space="preserve"> this event</w:t>
      </w:r>
      <w:r w:rsidR="00F53C05" w:rsidRPr="00BE4FF4">
        <w:rPr>
          <w:rFonts w:ascii="Arial" w:hAnsi="Arial" w:cs="Arial"/>
          <w:szCs w:val="24"/>
        </w:rPr>
        <w:t>,</w:t>
      </w:r>
      <w:r w:rsidR="001E4362" w:rsidRPr="00BE4FF4">
        <w:rPr>
          <w:rFonts w:ascii="Arial" w:hAnsi="Arial" w:cs="Arial"/>
          <w:szCs w:val="24"/>
        </w:rPr>
        <w:t xml:space="preserve"> some ideas and </w:t>
      </w:r>
      <w:r w:rsidR="00F53C05" w:rsidRPr="00BE4FF4">
        <w:rPr>
          <w:rFonts w:ascii="Arial" w:hAnsi="Arial" w:cs="Arial"/>
          <w:szCs w:val="24"/>
        </w:rPr>
        <w:t>pieces of advice</w:t>
      </w:r>
      <w:r w:rsidR="001E4362" w:rsidRPr="00BE4FF4">
        <w:rPr>
          <w:rFonts w:ascii="Arial" w:hAnsi="Arial" w:cs="Arial"/>
          <w:szCs w:val="24"/>
        </w:rPr>
        <w:t xml:space="preserve"> for incorporating technologies in the hospitality industry will be provided. According to </w:t>
      </w:r>
      <w:r w:rsidR="009D29B5" w:rsidRPr="00BE4FF4">
        <w:rPr>
          <w:rFonts w:ascii="Arial" w:hAnsi="Arial" w:cs="Arial"/>
          <w:szCs w:val="24"/>
        </w:rPr>
        <w:t xml:space="preserve">Fox et al. (2014), </w:t>
      </w:r>
      <w:r w:rsidR="00EC28AA" w:rsidRPr="00BE4FF4">
        <w:rPr>
          <w:rFonts w:ascii="Arial" w:hAnsi="Arial" w:cs="Arial"/>
          <w:szCs w:val="24"/>
        </w:rPr>
        <w:t xml:space="preserve">the </w:t>
      </w:r>
      <w:r w:rsidR="001E4362" w:rsidRPr="00BE4FF4">
        <w:rPr>
          <w:rFonts w:ascii="Arial" w:hAnsi="Arial" w:cs="Arial"/>
          <w:szCs w:val="24"/>
        </w:rPr>
        <w:t>hospital</w:t>
      </w:r>
      <w:r w:rsidR="00F53C05" w:rsidRPr="00BE4FF4">
        <w:rPr>
          <w:rFonts w:ascii="Arial" w:hAnsi="Arial" w:cs="Arial"/>
          <w:szCs w:val="24"/>
        </w:rPr>
        <w:t>it</w:t>
      </w:r>
      <w:r w:rsidR="001E4362" w:rsidRPr="00BE4FF4">
        <w:rPr>
          <w:rFonts w:ascii="Arial" w:hAnsi="Arial" w:cs="Arial"/>
          <w:szCs w:val="24"/>
        </w:rPr>
        <w:t>y indust</w:t>
      </w:r>
      <w:r w:rsidR="00F53C05" w:rsidRPr="00BE4FF4">
        <w:rPr>
          <w:rFonts w:ascii="Arial" w:hAnsi="Arial" w:cs="Arial"/>
          <w:szCs w:val="24"/>
        </w:rPr>
        <w:t>r</w:t>
      </w:r>
      <w:r w:rsidR="001E4362" w:rsidRPr="00BE4FF4">
        <w:rPr>
          <w:rFonts w:ascii="Arial" w:hAnsi="Arial" w:cs="Arial"/>
          <w:szCs w:val="24"/>
        </w:rPr>
        <w:t>y is one of the most aggressive and developed industr</w:t>
      </w:r>
      <w:r w:rsidR="00F53C05" w:rsidRPr="00BE4FF4">
        <w:rPr>
          <w:rFonts w:ascii="Arial" w:hAnsi="Arial" w:cs="Arial"/>
          <w:szCs w:val="24"/>
        </w:rPr>
        <w:t>ies</w:t>
      </w:r>
      <w:r w:rsidR="001E4362" w:rsidRPr="00BE4FF4">
        <w:rPr>
          <w:rFonts w:ascii="Arial" w:hAnsi="Arial" w:cs="Arial"/>
          <w:szCs w:val="24"/>
        </w:rPr>
        <w:t xml:space="preserve"> in the international platform which contributes </w:t>
      </w:r>
      <w:r w:rsidR="00F53C05" w:rsidRPr="00BE4FF4">
        <w:rPr>
          <w:rFonts w:ascii="Arial" w:hAnsi="Arial" w:cs="Arial"/>
          <w:szCs w:val="24"/>
        </w:rPr>
        <w:t xml:space="preserve">a </w:t>
      </w:r>
      <w:r w:rsidR="001E4362" w:rsidRPr="00BE4FF4">
        <w:rPr>
          <w:rFonts w:ascii="Arial" w:hAnsi="Arial" w:cs="Arial"/>
          <w:szCs w:val="24"/>
        </w:rPr>
        <w:t>higher amo</w:t>
      </w:r>
      <w:r w:rsidR="00F53C05" w:rsidRPr="00BE4FF4">
        <w:rPr>
          <w:rFonts w:ascii="Arial" w:hAnsi="Arial" w:cs="Arial"/>
          <w:szCs w:val="24"/>
        </w:rPr>
        <w:t>u</w:t>
      </w:r>
      <w:r w:rsidR="001E4362" w:rsidRPr="00BE4FF4">
        <w:rPr>
          <w:rFonts w:ascii="Arial" w:hAnsi="Arial" w:cs="Arial"/>
          <w:szCs w:val="24"/>
        </w:rPr>
        <w:t xml:space="preserve">nt </w:t>
      </w:r>
      <w:r w:rsidR="00F53C05" w:rsidRPr="00BE4FF4">
        <w:rPr>
          <w:rFonts w:ascii="Arial" w:hAnsi="Arial" w:cs="Arial"/>
          <w:szCs w:val="24"/>
        </w:rPr>
        <w:t>to</w:t>
      </w:r>
      <w:r w:rsidR="001E4362" w:rsidRPr="00BE4FF4">
        <w:rPr>
          <w:rFonts w:ascii="Arial" w:hAnsi="Arial" w:cs="Arial"/>
          <w:szCs w:val="24"/>
        </w:rPr>
        <w:t xml:space="preserve"> GDP. In this case</w:t>
      </w:r>
      <w:r w:rsidR="00F53C05" w:rsidRPr="00BE4FF4">
        <w:rPr>
          <w:rFonts w:ascii="Arial" w:hAnsi="Arial" w:cs="Arial"/>
          <w:szCs w:val="24"/>
        </w:rPr>
        <w:t>,</w:t>
      </w:r>
      <w:r w:rsidR="001E4362" w:rsidRPr="00BE4FF4">
        <w:rPr>
          <w:rFonts w:ascii="Arial" w:hAnsi="Arial" w:cs="Arial"/>
          <w:szCs w:val="24"/>
        </w:rPr>
        <w:t xml:space="preserve"> the technological implication in the hospitality in</w:t>
      </w:r>
      <w:r w:rsidR="00F53C05" w:rsidRPr="00BE4FF4">
        <w:rPr>
          <w:rFonts w:ascii="Arial" w:hAnsi="Arial" w:cs="Arial"/>
          <w:szCs w:val="24"/>
        </w:rPr>
        <w:t>du</w:t>
      </w:r>
      <w:r w:rsidR="001E4362" w:rsidRPr="00BE4FF4">
        <w:rPr>
          <w:rFonts w:ascii="Arial" w:hAnsi="Arial" w:cs="Arial"/>
          <w:szCs w:val="24"/>
        </w:rPr>
        <w:t xml:space="preserve">stry will </w:t>
      </w:r>
      <w:r w:rsidR="00F53C05" w:rsidRPr="00BE4FF4">
        <w:rPr>
          <w:rFonts w:ascii="Arial" w:hAnsi="Arial" w:cs="Arial"/>
          <w:szCs w:val="24"/>
        </w:rPr>
        <w:t>en</w:t>
      </w:r>
      <w:r w:rsidR="001E4362" w:rsidRPr="00BE4FF4">
        <w:rPr>
          <w:rFonts w:ascii="Arial" w:hAnsi="Arial" w:cs="Arial"/>
          <w:szCs w:val="24"/>
        </w:rPr>
        <w:t>sure its sustainabil</w:t>
      </w:r>
      <w:r w:rsidR="00F53C05" w:rsidRPr="00BE4FF4">
        <w:rPr>
          <w:rFonts w:ascii="Arial" w:hAnsi="Arial" w:cs="Arial"/>
          <w:szCs w:val="24"/>
        </w:rPr>
        <w:t>ity</w:t>
      </w:r>
      <w:r w:rsidR="001E4362" w:rsidRPr="00BE4FF4">
        <w:rPr>
          <w:rFonts w:ascii="Arial" w:hAnsi="Arial" w:cs="Arial"/>
          <w:szCs w:val="24"/>
        </w:rPr>
        <w:t xml:space="preserve"> and competitive advantages. In this regard</w:t>
      </w:r>
      <w:r w:rsidR="00F53C05" w:rsidRPr="00BE4FF4">
        <w:rPr>
          <w:rFonts w:ascii="Arial" w:hAnsi="Arial" w:cs="Arial"/>
          <w:szCs w:val="24"/>
        </w:rPr>
        <w:t>,</w:t>
      </w:r>
      <w:r w:rsidR="001E4362" w:rsidRPr="00BE4FF4">
        <w:rPr>
          <w:rFonts w:ascii="Arial" w:hAnsi="Arial" w:cs="Arial"/>
          <w:szCs w:val="24"/>
        </w:rPr>
        <w:t xml:space="preserve"> this event has selected </w:t>
      </w:r>
      <w:r w:rsidR="00F53C05" w:rsidRPr="00BE4FF4">
        <w:rPr>
          <w:rFonts w:ascii="Arial" w:hAnsi="Arial" w:cs="Arial"/>
          <w:szCs w:val="24"/>
        </w:rPr>
        <w:t xml:space="preserve">such a topic to represent its audiences. For such a beautiful and meaningful </w:t>
      </w:r>
      <w:proofErr w:type="gramStart"/>
      <w:r w:rsidR="00F53C05" w:rsidRPr="00BE4FF4">
        <w:rPr>
          <w:rFonts w:ascii="Arial" w:hAnsi="Arial" w:cs="Arial"/>
          <w:szCs w:val="24"/>
        </w:rPr>
        <w:t>event</w:t>
      </w:r>
      <w:proofErr w:type="gramEnd"/>
      <w:r w:rsidR="00F53C05" w:rsidRPr="00BE4FF4">
        <w:rPr>
          <w:rFonts w:ascii="Arial" w:hAnsi="Arial" w:cs="Arial"/>
          <w:szCs w:val="24"/>
        </w:rPr>
        <w:t xml:space="preserve"> the value has been selected in Canvas Event which is on the 5th Floor, 55 Broadway, London SW1H 0BD, United Kingdom. </w:t>
      </w:r>
    </w:p>
    <w:p w14:paraId="091A8DE7" w14:textId="6BF8B741" w:rsidR="00B0210D" w:rsidRPr="00BE4FF4" w:rsidRDefault="00B0210D" w:rsidP="00B0210D">
      <w:pPr>
        <w:pStyle w:val="Heading1"/>
        <w:rPr>
          <w:rFonts w:ascii="Arial" w:hAnsi="Arial" w:cs="Arial"/>
          <w:sz w:val="24"/>
          <w:szCs w:val="24"/>
        </w:rPr>
      </w:pPr>
      <w:bookmarkStart w:id="1" w:name="_Toc180705187"/>
      <w:r w:rsidRPr="00BE4FF4">
        <w:rPr>
          <w:rFonts w:ascii="Arial" w:hAnsi="Arial" w:cs="Arial"/>
          <w:sz w:val="24"/>
          <w:szCs w:val="24"/>
        </w:rPr>
        <w:t>The Event Cycle</w:t>
      </w:r>
      <w:bookmarkEnd w:id="1"/>
    </w:p>
    <w:p w14:paraId="4F537695" w14:textId="3156CF84" w:rsidR="0044642F" w:rsidRPr="00BE4FF4" w:rsidRDefault="0044642F" w:rsidP="0044642F">
      <w:pPr>
        <w:rPr>
          <w:rFonts w:ascii="Arial" w:hAnsi="Arial" w:cs="Arial"/>
          <w:szCs w:val="24"/>
        </w:rPr>
      </w:pPr>
      <w:r w:rsidRPr="00BE4FF4">
        <w:rPr>
          <w:rFonts w:ascii="Arial" w:hAnsi="Arial" w:cs="Arial"/>
          <w:szCs w:val="24"/>
        </w:rPr>
        <w:t>The Digital Dazzle event mainly aims to make people more aware of technology and new ideas in the hospitality business</w:t>
      </w:r>
      <w:r w:rsidR="006338CD" w:rsidRPr="00BE4FF4">
        <w:rPr>
          <w:rFonts w:ascii="Arial" w:hAnsi="Arial" w:cs="Arial"/>
          <w:szCs w:val="24"/>
        </w:rPr>
        <w:t xml:space="preserve"> (Hudson, 2020)</w:t>
      </w:r>
      <w:r w:rsidRPr="00BE4FF4">
        <w:rPr>
          <w:rFonts w:ascii="Arial" w:hAnsi="Arial" w:cs="Arial"/>
          <w:szCs w:val="24"/>
        </w:rPr>
        <w:t>. This will only work if it follows a set schedule. Moreover, th</w:t>
      </w:r>
      <w:r w:rsidR="006940FF" w:rsidRPr="00BE4FF4">
        <w:rPr>
          <w:rFonts w:ascii="Arial" w:hAnsi="Arial" w:cs="Arial"/>
          <w:szCs w:val="24"/>
        </w:rPr>
        <w:t>is event aim</w:t>
      </w:r>
      <w:r w:rsidRPr="00BE4FF4">
        <w:rPr>
          <w:rFonts w:ascii="Arial" w:hAnsi="Arial" w:cs="Arial"/>
          <w:szCs w:val="24"/>
        </w:rPr>
        <w:t>s to share informati</w:t>
      </w:r>
      <w:r w:rsidR="006940FF" w:rsidRPr="00BE4FF4">
        <w:rPr>
          <w:rFonts w:ascii="Arial" w:hAnsi="Arial" w:cs="Arial"/>
          <w:szCs w:val="24"/>
        </w:rPr>
        <w:t>on</w:t>
      </w:r>
      <w:r w:rsidRPr="00BE4FF4">
        <w:rPr>
          <w:rFonts w:ascii="Arial" w:hAnsi="Arial" w:cs="Arial"/>
          <w:szCs w:val="24"/>
        </w:rPr>
        <w:t xml:space="preserve"> </w:t>
      </w:r>
      <w:r w:rsidR="006940FF" w:rsidRPr="00BE4FF4">
        <w:rPr>
          <w:rFonts w:ascii="Arial" w:hAnsi="Arial" w:cs="Arial"/>
          <w:szCs w:val="24"/>
        </w:rPr>
        <w:t>with</w:t>
      </w:r>
      <w:r w:rsidRPr="00BE4FF4">
        <w:rPr>
          <w:rFonts w:ascii="Arial" w:hAnsi="Arial" w:cs="Arial"/>
          <w:szCs w:val="24"/>
        </w:rPr>
        <w:t xml:space="preserve"> those sta</w:t>
      </w:r>
      <w:r w:rsidR="006940FF" w:rsidRPr="00BE4FF4">
        <w:rPr>
          <w:rFonts w:ascii="Arial" w:hAnsi="Arial" w:cs="Arial"/>
          <w:szCs w:val="24"/>
        </w:rPr>
        <w:t>kehold</w:t>
      </w:r>
      <w:r w:rsidRPr="00BE4FF4">
        <w:rPr>
          <w:rFonts w:ascii="Arial" w:hAnsi="Arial" w:cs="Arial"/>
          <w:szCs w:val="24"/>
        </w:rPr>
        <w:t>ers from the hospit</w:t>
      </w:r>
      <w:r w:rsidR="006940FF" w:rsidRPr="00BE4FF4">
        <w:rPr>
          <w:rFonts w:ascii="Arial" w:hAnsi="Arial" w:cs="Arial"/>
          <w:szCs w:val="24"/>
        </w:rPr>
        <w:t>ali</w:t>
      </w:r>
      <w:r w:rsidRPr="00BE4FF4">
        <w:rPr>
          <w:rFonts w:ascii="Arial" w:hAnsi="Arial" w:cs="Arial"/>
          <w:szCs w:val="24"/>
        </w:rPr>
        <w:t>ty industry who are dedicated to start</w:t>
      </w:r>
      <w:r w:rsidR="006940FF" w:rsidRPr="00BE4FF4">
        <w:rPr>
          <w:rFonts w:ascii="Arial" w:hAnsi="Arial" w:cs="Arial"/>
          <w:szCs w:val="24"/>
        </w:rPr>
        <w:t>ing</w:t>
      </w:r>
      <w:r w:rsidRPr="00BE4FF4">
        <w:rPr>
          <w:rFonts w:ascii="Arial" w:hAnsi="Arial" w:cs="Arial"/>
          <w:szCs w:val="24"/>
        </w:rPr>
        <w:t xml:space="preserve"> </w:t>
      </w:r>
      <w:r w:rsidR="006940FF" w:rsidRPr="00BE4FF4">
        <w:rPr>
          <w:rFonts w:ascii="Arial" w:hAnsi="Arial" w:cs="Arial"/>
          <w:szCs w:val="24"/>
        </w:rPr>
        <w:t>to develop</w:t>
      </w:r>
      <w:r w:rsidRPr="00BE4FF4">
        <w:rPr>
          <w:rFonts w:ascii="Arial" w:hAnsi="Arial" w:cs="Arial"/>
          <w:szCs w:val="24"/>
        </w:rPr>
        <w:t xml:space="preserve"> their career</w:t>
      </w:r>
      <w:r w:rsidR="006940FF" w:rsidRPr="00BE4FF4">
        <w:rPr>
          <w:rFonts w:ascii="Arial" w:hAnsi="Arial" w:cs="Arial"/>
          <w:szCs w:val="24"/>
        </w:rPr>
        <w:t>s</w:t>
      </w:r>
      <w:r w:rsidRPr="00BE4FF4">
        <w:rPr>
          <w:rFonts w:ascii="Arial" w:hAnsi="Arial" w:cs="Arial"/>
          <w:szCs w:val="24"/>
        </w:rPr>
        <w:t xml:space="preserve"> with technological adv</w:t>
      </w:r>
      <w:r w:rsidR="006940FF" w:rsidRPr="00BE4FF4">
        <w:rPr>
          <w:rFonts w:ascii="Arial" w:hAnsi="Arial" w:cs="Arial"/>
          <w:szCs w:val="24"/>
        </w:rPr>
        <w:t>an</w:t>
      </w:r>
      <w:r w:rsidRPr="00BE4FF4">
        <w:rPr>
          <w:rFonts w:ascii="Arial" w:hAnsi="Arial" w:cs="Arial"/>
          <w:szCs w:val="24"/>
        </w:rPr>
        <w:t xml:space="preserve">cements. </w:t>
      </w:r>
      <w:proofErr w:type="gramStart"/>
      <w:r w:rsidRPr="00BE4FF4">
        <w:rPr>
          <w:rFonts w:ascii="Arial" w:hAnsi="Arial" w:cs="Arial"/>
          <w:szCs w:val="24"/>
        </w:rPr>
        <w:t>So</w:t>
      </w:r>
      <w:proofErr w:type="gramEnd"/>
      <w:r w:rsidRPr="00BE4FF4">
        <w:rPr>
          <w:rFonts w:ascii="Arial" w:hAnsi="Arial" w:cs="Arial"/>
          <w:szCs w:val="24"/>
        </w:rPr>
        <w:t xml:space="preserve"> making sure of proper arr</w:t>
      </w:r>
      <w:r w:rsidR="006940FF" w:rsidRPr="00BE4FF4">
        <w:rPr>
          <w:rFonts w:ascii="Arial" w:hAnsi="Arial" w:cs="Arial"/>
          <w:szCs w:val="24"/>
        </w:rPr>
        <w:t>an</w:t>
      </w:r>
      <w:r w:rsidRPr="00BE4FF4">
        <w:rPr>
          <w:rFonts w:ascii="Arial" w:hAnsi="Arial" w:cs="Arial"/>
          <w:szCs w:val="24"/>
        </w:rPr>
        <w:t xml:space="preserve">gements </w:t>
      </w:r>
      <w:r w:rsidR="006940FF" w:rsidRPr="00BE4FF4">
        <w:rPr>
          <w:rFonts w:ascii="Arial" w:hAnsi="Arial" w:cs="Arial"/>
          <w:szCs w:val="24"/>
        </w:rPr>
        <w:t>for</w:t>
      </w:r>
      <w:r w:rsidRPr="00BE4FF4">
        <w:rPr>
          <w:rFonts w:ascii="Arial" w:hAnsi="Arial" w:cs="Arial"/>
          <w:szCs w:val="24"/>
        </w:rPr>
        <w:t xml:space="preserve"> the event req</w:t>
      </w:r>
      <w:r w:rsidR="006940FF" w:rsidRPr="00BE4FF4">
        <w:rPr>
          <w:rFonts w:ascii="Arial" w:hAnsi="Arial" w:cs="Arial"/>
          <w:szCs w:val="24"/>
        </w:rPr>
        <w:t>u</w:t>
      </w:r>
      <w:r w:rsidRPr="00BE4FF4">
        <w:rPr>
          <w:rFonts w:ascii="Arial" w:hAnsi="Arial" w:cs="Arial"/>
          <w:szCs w:val="24"/>
        </w:rPr>
        <w:t>ired an Event Cycle. This cycle will help make sure that the event is well-organised, planned, measured, analysed, and shared</w:t>
      </w:r>
      <w:r w:rsidR="00A1372E" w:rsidRPr="00BE4FF4">
        <w:rPr>
          <w:rFonts w:ascii="Arial" w:hAnsi="Arial" w:cs="Arial"/>
          <w:szCs w:val="24"/>
        </w:rPr>
        <w:t xml:space="preserve"> (Nadda et al., 2024)</w:t>
      </w:r>
      <w:r w:rsidRPr="00BE4FF4">
        <w:rPr>
          <w:rFonts w:ascii="Arial" w:hAnsi="Arial" w:cs="Arial"/>
          <w:szCs w:val="24"/>
        </w:rPr>
        <w:t>. The five main steps of the event cycle will relate to this event in the following ways:</w:t>
      </w:r>
    </w:p>
    <w:p w14:paraId="3B2F00F0" w14:textId="2573320A" w:rsidR="0044642F" w:rsidRPr="00BE4FF4" w:rsidRDefault="0044642F" w:rsidP="00D11F79">
      <w:pPr>
        <w:jc w:val="center"/>
        <w:rPr>
          <w:rFonts w:ascii="Arial" w:hAnsi="Arial" w:cs="Arial"/>
          <w:szCs w:val="24"/>
        </w:rPr>
      </w:pPr>
      <w:r w:rsidRPr="00BE4FF4">
        <w:rPr>
          <w:rFonts w:ascii="Arial" w:hAnsi="Arial" w:cs="Arial"/>
          <w:noProof/>
          <w:szCs w:val="24"/>
        </w:rPr>
        <w:lastRenderedPageBreak/>
        <w:drawing>
          <wp:inline distT="0" distB="0" distL="0" distR="0" wp14:anchorId="1DDE4910" wp14:editId="75D4921C">
            <wp:extent cx="4772025" cy="2552700"/>
            <wp:effectExtent l="0" t="0" r="9525" b="0"/>
            <wp:docPr id="1662557361" name="Picture 1" descr="Introducing the Event Cycle – The core of Event Success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roducing the Event Cycle – The core of Event Success Manage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72025" cy="2552700"/>
                    </a:xfrm>
                    <a:prstGeom prst="rect">
                      <a:avLst/>
                    </a:prstGeom>
                    <a:noFill/>
                    <a:ln>
                      <a:noFill/>
                    </a:ln>
                  </pic:spPr>
                </pic:pic>
              </a:graphicData>
            </a:graphic>
          </wp:inline>
        </w:drawing>
      </w:r>
    </w:p>
    <w:p w14:paraId="5D017CDE" w14:textId="7CF06A05" w:rsidR="0044642F" w:rsidRPr="00BE4FF4" w:rsidRDefault="0044642F" w:rsidP="00D11F79">
      <w:pPr>
        <w:jc w:val="center"/>
        <w:rPr>
          <w:rFonts w:ascii="Arial" w:hAnsi="Arial" w:cs="Arial"/>
          <w:szCs w:val="24"/>
        </w:rPr>
      </w:pPr>
      <w:r w:rsidRPr="00BE4FF4">
        <w:rPr>
          <w:rFonts w:ascii="Arial" w:hAnsi="Arial" w:cs="Arial"/>
          <w:szCs w:val="24"/>
        </w:rPr>
        <w:t>Figure 1: Event Cycle for Digital Dazzle.</w:t>
      </w:r>
    </w:p>
    <w:p w14:paraId="27A57F26" w14:textId="69EB068A" w:rsidR="0044642F" w:rsidRPr="00BE4FF4" w:rsidRDefault="0044642F" w:rsidP="00D11F79">
      <w:pPr>
        <w:jc w:val="center"/>
        <w:rPr>
          <w:rFonts w:ascii="Arial" w:hAnsi="Arial" w:cs="Arial"/>
          <w:szCs w:val="24"/>
        </w:rPr>
      </w:pPr>
      <w:r w:rsidRPr="00BE4FF4">
        <w:rPr>
          <w:rFonts w:ascii="Arial" w:hAnsi="Arial" w:cs="Arial"/>
          <w:szCs w:val="24"/>
        </w:rPr>
        <w:t>So</w:t>
      </w:r>
      <w:r w:rsidR="00D11F79" w:rsidRPr="00BE4FF4">
        <w:rPr>
          <w:rFonts w:ascii="Arial" w:hAnsi="Arial" w:cs="Arial"/>
          <w:szCs w:val="24"/>
        </w:rPr>
        <w:t>ur</w:t>
      </w:r>
      <w:r w:rsidRPr="00BE4FF4">
        <w:rPr>
          <w:rFonts w:ascii="Arial" w:hAnsi="Arial" w:cs="Arial"/>
          <w:szCs w:val="24"/>
        </w:rPr>
        <w:t>ce:</w:t>
      </w:r>
      <w:r w:rsidR="00D11F79" w:rsidRPr="00BE4FF4">
        <w:rPr>
          <w:rFonts w:ascii="Arial" w:hAnsi="Arial" w:cs="Arial"/>
          <w:szCs w:val="24"/>
        </w:rPr>
        <w:t xml:space="preserve"> (</w:t>
      </w:r>
      <w:proofErr w:type="spellStart"/>
      <w:r w:rsidR="00D11F79" w:rsidRPr="00BE4FF4">
        <w:rPr>
          <w:rFonts w:ascii="Arial" w:hAnsi="Arial" w:cs="Arial"/>
          <w:szCs w:val="24"/>
        </w:rPr>
        <w:t>Iyyti</w:t>
      </w:r>
      <w:proofErr w:type="spellEnd"/>
      <w:r w:rsidR="00D11F79" w:rsidRPr="00BE4FF4">
        <w:rPr>
          <w:rFonts w:ascii="Arial" w:hAnsi="Arial" w:cs="Arial"/>
          <w:szCs w:val="24"/>
        </w:rPr>
        <w:t>, 2021).</w:t>
      </w:r>
    </w:p>
    <w:p w14:paraId="624690F2" w14:textId="46472256" w:rsidR="0044642F" w:rsidRPr="00BE4FF4" w:rsidRDefault="0044642F" w:rsidP="0044642F">
      <w:pPr>
        <w:rPr>
          <w:rFonts w:ascii="Arial" w:hAnsi="Arial" w:cs="Arial"/>
          <w:b/>
          <w:bCs/>
          <w:szCs w:val="24"/>
        </w:rPr>
      </w:pPr>
      <w:r w:rsidRPr="00BE4FF4">
        <w:rPr>
          <w:rFonts w:ascii="Arial" w:hAnsi="Arial" w:cs="Arial"/>
          <w:b/>
          <w:bCs/>
          <w:szCs w:val="24"/>
        </w:rPr>
        <w:t xml:space="preserve">Plan: </w:t>
      </w:r>
      <w:r w:rsidR="006940FF" w:rsidRPr="00BE4FF4">
        <w:rPr>
          <w:rFonts w:ascii="Arial" w:hAnsi="Arial" w:cs="Arial"/>
          <w:szCs w:val="24"/>
        </w:rPr>
        <w:t>Digital Dazzle is an event that will be built on planning. The goals of the event will be set at this point. These will include promoting new technologies in the hospitality business and giving participants new ideas</w:t>
      </w:r>
      <w:r w:rsidR="00F6118C" w:rsidRPr="00BE4FF4">
        <w:rPr>
          <w:rFonts w:ascii="Arial" w:hAnsi="Arial" w:cs="Arial"/>
          <w:szCs w:val="24"/>
        </w:rPr>
        <w:t xml:space="preserve"> (</w:t>
      </w:r>
      <w:proofErr w:type="spellStart"/>
      <w:r w:rsidR="00F6118C" w:rsidRPr="00BE4FF4">
        <w:rPr>
          <w:rFonts w:ascii="Arial" w:hAnsi="Arial" w:cs="Arial"/>
          <w:szCs w:val="24"/>
        </w:rPr>
        <w:t>Mpuon</w:t>
      </w:r>
      <w:proofErr w:type="spellEnd"/>
      <w:r w:rsidR="00F6118C" w:rsidRPr="00BE4FF4">
        <w:rPr>
          <w:rFonts w:ascii="Arial" w:hAnsi="Arial" w:cs="Arial"/>
          <w:szCs w:val="24"/>
        </w:rPr>
        <w:t xml:space="preserve"> et al., 2021)</w:t>
      </w:r>
      <w:r w:rsidR="006940FF" w:rsidRPr="00BE4FF4">
        <w:rPr>
          <w:rFonts w:ascii="Arial" w:hAnsi="Arial" w:cs="Arial"/>
          <w:szCs w:val="24"/>
        </w:rPr>
        <w:t>. According to the planning stage for this event, there will be a budget with the present function and then the plan will be finalised. Additionally, the people who matter like the persons who can add some additional value to the event will be noted</w:t>
      </w:r>
      <w:r w:rsidR="00BD08E8" w:rsidRPr="00BE4FF4">
        <w:rPr>
          <w:rFonts w:ascii="Arial" w:hAnsi="Arial" w:cs="Arial"/>
          <w:szCs w:val="24"/>
        </w:rPr>
        <w:t xml:space="preserve"> (Lehto et al., 2024)</w:t>
      </w:r>
      <w:r w:rsidR="006940FF" w:rsidRPr="00BE4FF4">
        <w:rPr>
          <w:rFonts w:ascii="Arial" w:hAnsi="Arial" w:cs="Arial"/>
          <w:szCs w:val="24"/>
        </w:rPr>
        <w:t xml:space="preserve">. During this time the logistics will also planned </w:t>
      </w:r>
      <w:proofErr w:type="gramStart"/>
      <w:r w:rsidR="006940FF" w:rsidRPr="00BE4FF4">
        <w:rPr>
          <w:rFonts w:ascii="Arial" w:hAnsi="Arial" w:cs="Arial"/>
          <w:szCs w:val="24"/>
        </w:rPr>
        <w:t>including</w:t>
      </w:r>
      <w:proofErr w:type="gramEnd"/>
      <w:r w:rsidR="006940FF" w:rsidRPr="00BE4FF4">
        <w:rPr>
          <w:rFonts w:ascii="Arial" w:hAnsi="Arial" w:cs="Arial"/>
          <w:szCs w:val="24"/>
        </w:rPr>
        <w:t xml:space="preserve"> choosing a venue. After that, the speakers will be selected to be involved and make sure all technologies are present.</w:t>
      </w:r>
    </w:p>
    <w:p w14:paraId="724DCE91" w14:textId="0282DC54" w:rsidR="0044642F" w:rsidRPr="00BE4FF4" w:rsidRDefault="0044642F" w:rsidP="0044642F">
      <w:pPr>
        <w:rPr>
          <w:rFonts w:ascii="Arial" w:hAnsi="Arial" w:cs="Arial"/>
          <w:b/>
          <w:bCs/>
          <w:szCs w:val="24"/>
        </w:rPr>
      </w:pPr>
      <w:r w:rsidRPr="00BE4FF4">
        <w:rPr>
          <w:rFonts w:ascii="Arial" w:hAnsi="Arial" w:cs="Arial"/>
          <w:b/>
          <w:bCs/>
          <w:szCs w:val="24"/>
        </w:rPr>
        <w:t>Organise:</w:t>
      </w:r>
      <w:r w:rsidR="006940FF" w:rsidRPr="00BE4FF4">
        <w:rPr>
          <w:rFonts w:ascii="Arial" w:hAnsi="Arial" w:cs="Arial"/>
          <w:b/>
          <w:bCs/>
          <w:szCs w:val="24"/>
        </w:rPr>
        <w:t xml:space="preserve"> </w:t>
      </w:r>
      <w:r w:rsidR="006940FF" w:rsidRPr="00BE4FF4">
        <w:rPr>
          <w:rFonts w:ascii="Arial" w:hAnsi="Arial" w:cs="Arial"/>
          <w:szCs w:val="24"/>
        </w:rPr>
        <w:t xml:space="preserve">The event will move on to the organisation part once the planning phase is completed. This stage of the event cycle will carry on careful planning for all the practical parts. In this step, the venue will be set up, speakers will be </w:t>
      </w:r>
      <w:proofErr w:type="gramStart"/>
      <w:r w:rsidR="006940FF" w:rsidRPr="00BE4FF4">
        <w:rPr>
          <w:rFonts w:ascii="Arial" w:hAnsi="Arial" w:cs="Arial"/>
          <w:szCs w:val="24"/>
        </w:rPr>
        <w:t>coordinated</w:t>
      </w:r>
      <w:proofErr w:type="gramEnd"/>
      <w:r w:rsidR="006940FF" w:rsidRPr="00BE4FF4">
        <w:rPr>
          <w:rFonts w:ascii="Arial" w:hAnsi="Arial" w:cs="Arial"/>
          <w:szCs w:val="24"/>
        </w:rPr>
        <w:t xml:space="preserve"> and participants will be invited</w:t>
      </w:r>
      <w:r w:rsidR="00507AAA" w:rsidRPr="00BE4FF4">
        <w:rPr>
          <w:rFonts w:ascii="Arial" w:hAnsi="Arial" w:cs="Arial"/>
          <w:szCs w:val="24"/>
        </w:rPr>
        <w:t xml:space="preserve"> (Airey, Dredge and Gross, 2023)</w:t>
      </w:r>
      <w:r w:rsidR="006940FF" w:rsidRPr="00BE4FF4">
        <w:rPr>
          <w:rFonts w:ascii="Arial" w:hAnsi="Arial" w:cs="Arial"/>
          <w:szCs w:val="24"/>
        </w:rPr>
        <w:t>. The digital infrastructure will be set up which will include audiovisual tools like Wi-Fi support, interactive displays and so on. For some additional detail according to the theme advanced technologies presence will assure the audience</w:t>
      </w:r>
      <w:r w:rsidR="00A10A1C" w:rsidRPr="00BE4FF4">
        <w:rPr>
          <w:rFonts w:ascii="Arial" w:hAnsi="Arial" w:cs="Arial"/>
          <w:szCs w:val="24"/>
        </w:rPr>
        <w:t xml:space="preserve"> attraction</w:t>
      </w:r>
      <w:r w:rsidR="006940FF" w:rsidRPr="00BE4FF4">
        <w:rPr>
          <w:rFonts w:ascii="Arial" w:hAnsi="Arial" w:cs="Arial"/>
          <w:szCs w:val="24"/>
        </w:rPr>
        <w:t>. Organising also includes making marketing tools and starting a campaign to get people to come</w:t>
      </w:r>
      <w:r w:rsidR="001F120F" w:rsidRPr="00BE4FF4">
        <w:rPr>
          <w:rFonts w:ascii="Arial" w:hAnsi="Arial" w:cs="Arial"/>
          <w:szCs w:val="24"/>
        </w:rPr>
        <w:t xml:space="preserve"> (Hudson, 2020)</w:t>
      </w:r>
      <w:r w:rsidR="006940FF" w:rsidRPr="00BE4FF4">
        <w:rPr>
          <w:rFonts w:ascii="Arial" w:hAnsi="Arial" w:cs="Arial"/>
          <w:szCs w:val="24"/>
        </w:rPr>
        <w:t>.</w:t>
      </w:r>
    </w:p>
    <w:p w14:paraId="74B1B86E" w14:textId="7A454E3B" w:rsidR="0044642F" w:rsidRPr="00BE4FF4" w:rsidRDefault="0044642F" w:rsidP="0044642F">
      <w:pPr>
        <w:rPr>
          <w:rFonts w:ascii="Arial" w:hAnsi="Arial" w:cs="Arial"/>
          <w:b/>
          <w:bCs/>
          <w:szCs w:val="24"/>
        </w:rPr>
      </w:pPr>
      <w:r w:rsidRPr="00BE4FF4">
        <w:rPr>
          <w:rFonts w:ascii="Arial" w:hAnsi="Arial" w:cs="Arial"/>
          <w:b/>
          <w:bCs/>
          <w:szCs w:val="24"/>
        </w:rPr>
        <w:t>Measure:</w:t>
      </w:r>
      <w:r w:rsidR="006940FF" w:rsidRPr="00BE4FF4">
        <w:rPr>
          <w:rFonts w:ascii="Arial" w:hAnsi="Arial" w:cs="Arial"/>
          <w:b/>
          <w:bCs/>
          <w:szCs w:val="24"/>
        </w:rPr>
        <w:t xml:space="preserve"> </w:t>
      </w:r>
      <w:r w:rsidR="006940FF" w:rsidRPr="00BE4FF4">
        <w:rPr>
          <w:rFonts w:ascii="Arial" w:hAnsi="Arial" w:cs="Arial"/>
          <w:szCs w:val="24"/>
        </w:rPr>
        <w:t>Measuring will be very important during and after the event. Several tools</w:t>
      </w:r>
      <w:r w:rsidR="00A10A1C" w:rsidRPr="00BE4FF4">
        <w:rPr>
          <w:rFonts w:ascii="Arial" w:hAnsi="Arial" w:cs="Arial"/>
          <w:szCs w:val="24"/>
        </w:rPr>
        <w:t xml:space="preserve"> </w:t>
      </w:r>
      <w:r w:rsidR="006940FF" w:rsidRPr="00BE4FF4">
        <w:rPr>
          <w:rFonts w:ascii="Arial" w:hAnsi="Arial" w:cs="Arial"/>
          <w:szCs w:val="24"/>
        </w:rPr>
        <w:t>such as participant polls and feedback forms</w:t>
      </w:r>
      <w:r w:rsidR="00A10A1C" w:rsidRPr="00BE4FF4">
        <w:rPr>
          <w:rFonts w:ascii="Arial" w:hAnsi="Arial" w:cs="Arial"/>
          <w:szCs w:val="24"/>
        </w:rPr>
        <w:t xml:space="preserve"> </w:t>
      </w:r>
      <w:r w:rsidR="006940FF" w:rsidRPr="00BE4FF4">
        <w:rPr>
          <w:rFonts w:ascii="Arial" w:hAnsi="Arial" w:cs="Arial"/>
          <w:szCs w:val="24"/>
        </w:rPr>
        <w:t>will be used to measure how well the event went. During presentations levels of interest will be tracked</w:t>
      </w:r>
      <w:r w:rsidR="00A10A1C" w:rsidRPr="00BE4FF4">
        <w:rPr>
          <w:rFonts w:ascii="Arial" w:hAnsi="Arial" w:cs="Arial"/>
          <w:szCs w:val="24"/>
        </w:rPr>
        <w:t xml:space="preserve"> </w:t>
      </w:r>
      <w:r w:rsidR="006940FF" w:rsidRPr="00BE4FF4">
        <w:rPr>
          <w:rFonts w:ascii="Arial" w:hAnsi="Arial" w:cs="Arial"/>
          <w:szCs w:val="24"/>
        </w:rPr>
        <w:t xml:space="preserve">and information about </w:t>
      </w:r>
      <w:proofErr w:type="gramStart"/>
      <w:r w:rsidR="00A10A1C" w:rsidRPr="00BE4FF4">
        <w:rPr>
          <w:rFonts w:ascii="Arial" w:hAnsi="Arial" w:cs="Arial"/>
          <w:szCs w:val="24"/>
        </w:rPr>
        <w:t>audi</w:t>
      </w:r>
      <w:r w:rsidR="00FB698B" w:rsidRPr="00BE4FF4">
        <w:rPr>
          <w:rFonts w:ascii="Arial" w:hAnsi="Arial" w:cs="Arial"/>
          <w:szCs w:val="24"/>
        </w:rPr>
        <w:t>enc</w:t>
      </w:r>
      <w:r w:rsidR="00A10A1C" w:rsidRPr="00BE4FF4">
        <w:rPr>
          <w:rFonts w:ascii="Arial" w:hAnsi="Arial" w:cs="Arial"/>
          <w:szCs w:val="24"/>
        </w:rPr>
        <w:t>es</w:t>
      </w:r>
      <w:proofErr w:type="gramEnd"/>
      <w:r w:rsidR="006940FF" w:rsidRPr="00BE4FF4">
        <w:rPr>
          <w:rFonts w:ascii="Arial" w:hAnsi="Arial" w:cs="Arial"/>
          <w:szCs w:val="24"/>
        </w:rPr>
        <w:t xml:space="preserve"> interactions</w:t>
      </w:r>
      <w:r w:rsidR="00A10A1C" w:rsidRPr="00BE4FF4">
        <w:rPr>
          <w:rFonts w:ascii="Arial" w:hAnsi="Arial" w:cs="Arial"/>
          <w:szCs w:val="24"/>
        </w:rPr>
        <w:t>. For future analys</w:t>
      </w:r>
      <w:r w:rsidR="00FB698B" w:rsidRPr="00BE4FF4">
        <w:rPr>
          <w:rFonts w:ascii="Arial" w:hAnsi="Arial" w:cs="Arial"/>
          <w:szCs w:val="24"/>
        </w:rPr>
        <w:t>is,</w:t>
      </w:r>
      <w:r w:rsidR="00A10A1C" w:rsidRPr="00BE4FF4">
        <w:rPr>
          <w:rFonts w:ascii="Arial" w:hAnsi="Arial" w:cs="Arial"/>
          <w:szCs w:val="24"/>
        </w:rPr>
        <w:t xml:space="preserve"> the</w:t>
      </w:r>
      <w:r w:rsidR="006940FF" w:rsidRPr="00BE4FF4">
        <w:rPr>
          <w:rFonts w:ascii="Arial" w:hAnsi="Arial" w:cs="Arial"/>
          <w:szCs w:val="24"/>
        </w:rPr>
        <w:t xml:space="preserve"> tech</w:t>
      </w:r>
      <w:r w:rsidR="00A10A1C" w:rsidRPr="00BE4FF4">
        <w:rPr>
          <w:rFonts w:ascii="Arial" w:hAnsi="Arial" w:cs="Arial"/>
          <w:szCs w:val="24"/>
        </w:rPr>
        <w:t>nolo</w:t>
      </w:r>
      <w:r w:rsidR="00FB698B" w:rsidRPr="00BE4FF4">
        <w:rPr>
          <w:rFonts w:ascii="Arial" w:hAnsi="Arial" w:cs="Arial"/>
          <w:szCs w:val="24"/>
        </w:rPr>
        <w:t>gy</w:t>
      </w:r>
      <w:r w:rsidR="006940FF" w:rsidRPr="00BE4FF4">
        <w:rPr>
          <w:rFonts w:ascii="Arial" w:hAnsi="Arial" w:cs="Arial"/>
          <w:szCs w:val="24"/>
        </w:rPr>
        <w:t xml:space="preserve"> demos will be </w:t>
      </w:r>
      <w:r w:rsidR="00A10A1C" w:rsidRPr="00BE4FF4">
        <w:rPr>
          <w:rFonts w:ascii="Arial" w:hAnsi="Arial" w:cs="Arial"/>
          <w:szCs w:val="24"/>
        </w:rPr>
        <w:t>noted</w:t>
      </w:r>
      <w:r w:rsidR="009D29B5" w:rsidRPr="00BE4FF4">
        <w:rPr>
          <w:rFonts w:ascii="Arial" w:hAnsi="Arial" w:cs="Arial"/>
          <w:szCs w:val="24"/>
        </w:rPr>
        <w:t xml:space="preserve"> (Fox et al., 2014)</w:t>
      </w:r>
      <w:r w:rsidR="006940FF" w:rsidRPr="00BE4FF4">
        <w:rPr>
          <w:rFonts w:ascii="Arial" w:hAnsi="Arial" w:cs="Arial"/>
          <w:szCs w:val="24"/>
        </w:rPr>
        <w:t>. These measurements will help</w:t>
      </w:r>
      <w:r w:rsidR="00A10A1C" w:rsidRPr="00BE4FF4">
        <w:rPr>
          <w:rFonts w:ascii="Arial" w:hAnsi="Arial" w:cs="Arial"/>
          <w:szCs w:val="24"/>
        </w:rPr>
        <w:t xml:space="preserve"> to </w:t>
      </w:r>
      <w:r w:rsidR="006940FF" w:rsidRPr="00BE4FF4">
        <w:rPr>
          <w:rFonts w:ascii="Arial" w:hAnsi="Arial" w:cs="Arial"/>
          <w:szCs w:val="24"/>
        </w:rPr>
        <w:t>figure out how well the event delivered its main message about innovation</w:t>
      </w:r>
      <w:r w:rsidR="00A10A1C" w:rsidRPr="00BE4FF4">
        <w:rPr>
          <w:rFonts w:ascii="Arial" w:hAnsi="Arial" w:cs="Arial"/>
          <w:szCs w:val="24"/>
        </w:rPr>
        <w:t xml:space="preserve"> technologies</w:t>
      </w:r>
      <w:r w:rsidR="006940FF" w:rsidRPr="00BE4FF4">
        <w:rPr>
          <w:rFonts w:ascii="Arial" w:hAnsi="Arial" w:cs="Arial"/>
          <w:szCs w:val="24"/>
        </w:rPr>
        <w:t>.</w:t>
      </w:r>
    </w:p>
    <w:p w14:paraId="2552749A" w14:textId="4271C63A" w:rsidR="00A10A1C" w:rsidRPr="00BE4FF4" w:rsidRDefault="0044642F" w:rsidP="0044642F">
      <w:pPr>
        <w:rPr>
          <w:rFonts w:ascii="Arial" w:hAnsi="Arial" w:cs="Arial"/>
          <w:szCs w:val="24"/>
        </w:rPr>
      </w:pPr>
      <w:r w:rsidRPr="00BE4FF4">
        <w:rPr>
          <w:rFonts w:ascii="Arial" w:hAnsi="Arial" w:cs="Arial"/>
          <w:b/>
          <w:bCs/>
          <w:szCs w:val="24"/>
        </w:rPr>
        <w:lastRenderedPageBreak/>
        <w:t>Analyse:</w:t>
      </w:r>
      <w:r w:rsidR="006940FF" w:rsidRPr="00BE4FF4">
        <w:rPr>
          <w:rFonts w:ascii="Arial" w:hAnsi="Arial" w:cs="Arial"/>
          <w:b/>
          <w:bCs/>
          <w:szCs w:val="24"/>
        </w:rPr>
        <w:t xml:space="preserve"> </w:t>
      </w:r>
      <w:r w:rsidR="006940FF" w:rsidRPr="00BE4FF4">
        <w:rPr>
          <w:rFonts w:ascii="Arial" w:hAnsi="Arial" w:cs="Arial"/>
          <w:szCs w:val="24"/>
        </w:rPr>
        <w:t xml:space="preserve">After gathering </w:t>
      </w:r>
      <w:proofErr w:type="gramStart"/>
      <w:r w:rsidR="006940FF" w:rsidRPr="00BE4FF4">
        <w:rPr>
          <w:rFonts w:ascii="Arial" w:hAnsi="Arial" w:cs="Arial"/>
          <w:szCs w:val="24"/>
        </w:rPr>
        <w:t>information</w:t>
      </w:r>
      <w:proofErr w:type="gramEnd"/>
      <w:r w:rsidR="006940FF" w:rsidRPr="00BE4FF4">
        <w:rPr>
          <w:rFonts w:ascii="Arial" w:hAnsi="Arial" w:cs="Arial"/>
          <w:szCs w:val="24"/>
        </w:rPr>
        <w:t xml:space="preserve"> the next step is to </w:t>
      </w:r>
      <w:proofErr w:type="spellStart"/>
      <w:r w:rsidR="00FB698B" w:rsidRPr="00BE4FF4">
        <w:rPr>
          <w:rFonts w:ascii="Arial" w:hAnsi="Arial" w:cs="Arial"/>
          <w:szCs w:val="24"/>
        </w:rPr>
        <w:t>analyze</w:t>
      </w:r>
      <w:proofErr w:type="spellEnd"/>
      <w:r w:rsidR="00A10A1C" w:rsidRPr="00BE4FF4">
        <w:rPr>
          <w:rFonts w:ascii="Arial" w:hAnsi="Arial" w:cs="Arial"/>
          <w:szCs w:val="24"/>
        </w:rPr>
        <w:t xml:space="preserve"> the objective reaching of the total event</w:t>
      </w:r>
      <w:r w:rsidR="006940FF" w:rsidRPr="00BE4FF4">
        <w:rPr>
          <w:rFonts w:ascii="Arial" w:hAnsi="Arial" w:cs="Arial"/>
          <w:szCs w:val="24"/>
        </w:rPr>
        <w:t>. The event's success can be measured by looking at feedback from participants</w:t>
      </w:r>
      <w:r w:rsidR="00A10A1C" w:rsidRPr="00BE4FF4">
        <w:rPr>
          <w:rFonts w:ascii="Arial" w:hAnsi="Arial" w:cs="Arial"/>
          <w:szCs w:val="24"/>
        </w:rPr>
        <w:t xml:space="preserve">, collected and noted </w:t>
      </w:r>
      <w:r w:rsidR="006940FF" w:rsidRPr="00BE4FF4">
        <w:rPr>
          <w:rFonts w:ascii="Arial" w:hAnsi="Arial" w:cs="Arial"/>
          <w:szCs w:val="24"/>
        </w:rPr>
        <w:t xml:space="preserve">data, and </w:t>
      </w:r>
      <w:r w:rsidR="00A10A1C" w:rsidRPr="00BE4FF4">
        <w:rPr>
          <w:rFonts w:ascii="Arial" w:hAnsi="Arial" w:cs="Arial"/>
          <w:szCs w:val="24"/>
        </w:rPr>
        <w:t>the general simulation of the total event</w:t>
      </w:r>
      <w:r w:rsidR="006C48FC" w:rsidRPr="00BE4FF4">
        <w:rPr>
          <w:rFonts w:ascii="Arial" w:hAnsi="Arial" w:cs="Arial"/>
          <w:szCs w:val="24"/>
        </w:rPr>
        <w:t xml:space="preserve"> (Chandra, Bhalla and Agarwal, 2022)</w:t>
      </w:r>
      <w:r w:rsidR="006940FF" w:rsidRPr="00BE4FF4">
        <w:rPr>
          <w:rFonts w:ascii="Arial" w:hAnsi="Arial" w:cs="Arial"/>
          <w:szCs w:val="24"/>
        </w:rPr>
        <w:t xml:space="preserve">. This study will </w:t>
      </w:r>
      <w:r w:rsidR="00A10A1C" w:rsidRPr="00BE4FF4">
        <w:rPr>
          <w:rFonts w:ascii="Arial" w:hAnsi="Arial" w:cs="Arial"/>
          <w:szCs w:val="24"/>
        </w:rPr>
        <w:t>indicate</w:t>
      </w:r>
      <w:r w:rsidR="006940FF" w:rsidRPr="00BE4FF4">
        <w:rPr>
          <w:rFonts w:ascii="Arial" w:hAnsi="Arial" w:cs="Arial"/>
          <w:szCs w:val="24"/>
        </w:rPr>
        <w:t xml:space="preserve"> the most important things </w:t>
      </w:r>
      <w:r w:rsidR="00A10A1C" w:rsidRPr="00BE4FF4">
        <w:rPr>
          <w:rFonts w:ascii="Arial" w:hAnsi="Arial" w:cs="Arial"/>
          <w:szCs w:val="24"/>
        </w:rPr>
        <w:t>for condu</w:t>
      </w:r>
      <w:r w:rsidR="00FB698B" w:rsidRPr="00BE4FF4">
        <w:rPr>
          <w:rFonts w:ascii="Arial" w:hAnsi="Arial" w:cs="Arial"/>
          <w:szCs w:val="24"/>
        </w:rPr>
        <w:t>c</w:t>
      </w:r>
      <w:r w:rsidR="00A10A1C" w:rsidRPr="00BE4FF4">
        <w:rPr>
          <w:rFonts w:ascii="Arial" w:hAnsi="Arial" w:cs="Arial"/>
          <w:szCs w:val="24"/>
        </w:rPr>
        <w:t>ting future event management.</w:t>
      </w:r>
    </w:p>
    <w:p w14:paraId="3D754B1E" w14:textId="27F5C93C" w:rsidR="0044642F" w:rsidRPr="00BE4FF4" w:rsidRDefault="0044642F" w:rsidP="0044642F">
      <w:pPr>
        <w:rPr>
          <w:rFonts w:ascii="Arial" w:hAnsi="Arial" w:cs="Arial"/>
          <w:b/>
          <w:bCs/>
          <w:szCs w:val="24"/>
        </w:rPr>
      </w:pPr>
      <w:r w:rsidRPr="00BE4FF4">
        <w:rPr>
          <w:rFonts w:ascii="Arial" w:hAnsi="Arial" w:cs="Arial"/>
          <w:b/>
          <w:bCs/>
          <w:szCs w:val="24"/>
        </w:rPr>
        <w:t>Share:</w:t>
      </w:r>
      <w:r w:rsidR="006940FF" w:rsidRPr="00BE4FF4">
        <w:rPr>
          <w:rFonts w:ascii="Arial" w:hAnsi="Arial" w:cs="Arial"/>
          <w:b/>
          <w:bCs/>
          <w:szCs w:val="24"/>
        </w:rPr>
        <w:t xml:space="preserve"> </w:t>
      </w:r>
      <w:r w:rsidR="006940FF" w:rsidRPr="00BE4FF4">
        <w:rPr>
          <w:rFonts w:ascii="Arial" w:hAnsi="Arial" w:cs="Arial"/>
          <w:szCs w:val="24"/>
        </w:rPr>
        <w:t xml:space="preserve">Sharing the results of the event is the last step in the </w:t>
      </w:r>
      <w:r w:rsidR="00A86BCD" w:rsidRPr="00BE4FF4">
        <w:rPr>
          <w:rFonts w:ascii="Arial" w:hAnsi="Arial" w:cs="Arial"/>
          <w:szCs w:val="24"/>
        </w:rPr>
        <w:t>Event Cycle</w:t>
      </w:r>
      <w:r w:rsidR="006940FF" w:rsidRPr="00BE4FF4">
        <w:rPr>
          <w:rFonts w:ascii="Arial" w:hAnsi="Arial" w:cs="Arial"/>
          <w:szCs w:val="24"/>
        </w:rPr>
        <w:t xml:space="preserve">. Reports, </w:t>
      </w:r>
      <w:r w:rsidR="00A86BCD" w:rsidRPr="00BE4FF4">
        <w:rPr>
          <w:rFonts w:ascii="Arial" w:hAnsi="Arial" w:cs="Arial"/>
          <w:szCs w:val="24"/>
        </w:rPr>
        <w:t>pr</w:t>
      </w:r>
      <w:r w:rsidR="00FB698B" w:rsidRPr="00BE4FF4">
        <w:rPr>
          <w:rFonts w:ascii="Arial" w:hAnsi="Arial" w:cs="Arial"/>
          <w:szCs w:val="24"/>
        </w:rPr>
        <w:t>e</w:t>
      </w:r>
      <w:r w:rsidR="00A86BCD" w:rsidRPr="00BE4FF4">
        <w:rPr>
          <w:rFonts w:ascii="Arial" w:hAnsi="Arial" w:cs="Arial"/>
          <w:szCs w:val="24"/>
        </w:rPr>
        <w:t xml:space="preserve">sentations </w:t>
      </w:r>
      <w:r w:rsidR="006940FF" w:rsidRPr="00BE4FF4">
        <w:rPr>
          <w:rFonts w:ascii="Arial" w:hAnsi="Arial" w:cs="Arial"/>
          <w:szCs w:val="24"/>
        </w:rPr>
        <w:t>and highlights of Digital Dazzle will be sent to people who attended</w:t>
      </w:r>
      <w:r w:rsidR="00A16EE4" w:rsidRPr="00BE4FF4">
        <w:rPr>
          <w:rFonts w:ascii="Arial" w:hAnsi="Arial" w:cs="Arial"/>
          <w:szCs w:val="24"/>
        </w:rPr>
        <w:t xml:space="preserve"> (</w:t>
      </w:r>
      <w:proofErr w:type="spellStart"/>
      <w:r w:rsidR="00A16EE4" w:rsidRPr="00BE4FF4">
        <w:rPr>
          <w:rFonts w:ascii="Arial" w:hAnsi="Arial" w:cs="Arial"/>
          <w:szCs w:val="24"/>
        </w:rPr>
        <w:t>Mpuon</w:t>
      </w:r>
      <w:proofErr w:type="spellEnd"/>
      <w:r w:rsidR="00A16EE4" w:rsidRPr="00BE4FF4">
        <w:rPr>
          <w:rFonts w:ascii="Arial" w:hAnsi="Arial" w:cs="Arial"/>
          <w:szCs w:val="24"/>
        </w:rPr>
        <w:t xml:space="preserve"> et al., 2021)</w:t>
      </w:r>
      <w:r w:rsidR="006940FF" w:rsidRPr="00BE4FF4">
        <w:rPr>
          <w:rFonts w:ascii="Arial" w:hAnsi="Arial" w:cs="Arial"/>
          <w:szCs w:val="24"/>
        </w:rPr>
        <w:t xml:space="preserve">. The success of the event, important technological insights and any new business possibilities </w:t>
      </w:r>
      <w:r w:rsidR="00A86BCD" w:rsidRPr="00BE4FF4">
        <w:rPr>
          <w:rFonts w:ascii="Arial" w:hAnsi="Arial" w:cs="Arial"/>
          <w:szCs w:val="24"/>
        </w:rPr>
        <w:t xml:space="preserve">will be shared </w:t>
      </w:r>
      <w:r w:rsidR="00FB698B" w:rsidRPr="00BE4FF4">
        <w:rPr>
          <w:rFonts w:ascii="Arial" w:hAnsi="Arial" w:cs="Arial"/>
          <w:szCs w:val="24"/>
        </w:rPr>
        <w:t>o</w:t>
      </w:r>
      <w:r w:rsidR="00A86BCD" w:rsidRPr="00BE4FF4">
        <w:rPr>
          <w:rFonts w:ascii="Arial" w:hAnsi="Arial" w:cs="Arial"/>
          <w:szCs w:val="24"/>
        </w:rPr>
        <w:t xml:space="preserve">n social media. All </w:t>
      </w:r>
      <w:r w:rsidR="00FB698B" w:rsidRPr="00BE4FF4">
        <w:rPr>
          <w:rFonts w:ascii="Arial" w:hAnsi="Arial" w:cs="Arial"/>
          <w:szCs w:val="24"/>
        </w:rPr>
        <w:t xml:space="preserve">of </w:t>
      </w:r>
      <w:r w:rsidR="00A86BCD" w:rsidRPr="00BE4FF4">
        <w:rPr>
          <w:rFonts w:ascii="Arial" w:hAnsi="Arial" w:cs="Arial"/>
          <w:szCs w:val="24"/>
        </w:rPr>
        <w:t xml:space="preserve">these </w:t>
      </w:r>
      <w:r w:rsidR="006940FF" w:rsidRPr="00BE4FF4">
        <w:rPr>
          <w:rFonts w:ascii="Arial" w:hAnsi="Arial" w:cs="Arial"/>
          <w:szCs w:val="24"/>
        </w:rPr>
        <w:t>will be shared on several digital platforms and in follow-up messages</w:t>
      </w:r>
      <w:r w:rsidR="00AC0710" w:rsidRPr="00BE4FF4">
        <w:rPr>
          <w:rFonts w:ascii="Arial" w:hAnsi="Arial" w:cs="Arial"/>
          <w:szCs w:val="24"/>
        </w:rPr>
        <w:t xml:space="preserve"> (Nadda et al., 2024)</w:t>
      </w:r>
      <w:r w:rsidR="006940FF" w:rsidRPr="00BE4FF4">
        <w:rPr>
          <w:rFonts w:ascii="Arial" w:hAnsi="Arial" w:cs="Arial"/>
          <w:szCs w:val="24"/>
        </w:rPr>
        <w:t>.</w:t>
      </w:r>
    </w:p>
    <w:p w14:paraId="0120D2F9" w14:textId="1007A5C7" w:rsidR="00B0210D" w:rsidRPr="00BE4FF4" w:rsidRDefault="00B0210D" w:rsidP="00B0210D">
      <w:pPr>
        <w:pStyle w:val="Heading1"/>
        <w:rPr>
          <w:rFonts w:ascii="Arial" w:hAnsi="Arial" w:cs="Arial"/>
          <w:sz w:val="24"/>
          <w:szCs w:val="24"/>
        </w:rPr>
      </w:pPr>
      <w:bookmarkStart w:id="2" w:name="_Toc180705188"/>
      <w:r w:rsidRPr="00BE4FF4">
        <w:rPr>
          <w:rFonts w:ascii="Arial" w:hAnsi="Arial" w:cs="Arial"/>
          <w:sz w:val="24"/>
          <w:szCs w:val="24"/>
        </w:rPr>
        <w:t>Event Concept</w:t>
      </w:r>
      <w:bookmarkEnd w:id="2"/>
    </w:p>
    <w:p w14:paraId="598ACFAF" w14:textId="04BAC882" w:rsidR="000A2BAE" w:rsidRPr="00BE4FF4" w:rsidRDefault="000A2BAE" w:rsidP="000A2BAE">
      <w:pPr>
        <w:rPr>
          <w:rFonts w:ascii="Arial" w:hAnsi="Arial" w:cs="Arial"/>
          <w:b/>
          <w:bCs/>
          <w:szCs w:val="24"/>
        </w:rPr>
      </w:pPr>
      <w:r w:rsidRPr="00BE4FF4">
        <w:rPr>
          <w:rFonts w:ascii="Arial" w:hAnsi="Arial" w:cs="Arial"/>
          <w:b/>
          <w:bCs/>
          <w:szCs w:val="24"/>
        </w:rPr>
        <w:t>Itinerary for the event: Digital Dazzle</w:t>
      </w:r>
    </w:p>
    <w:p w14:paraId="0F521C35" w14:textId="35893933" w:rsidR="000A2BAE" w:rsidRPr="00BE4FF4" w:rsidRDefault="000A2BAE" w:rsidP="000A2BAE">
      <w:pPr>
        <w:rPr>
          <w:rFonts w:ascii="Arial" w:hAnsi="Arial" w:cs="Arial"/>
          <w:szCs w:val="24"/>
        </w:rPr>
      </w:pPr>
      <w:r w:rsidRPr="00BE4FF4">
        <w:rPr>
          <w:rFonts w:ascii="Arial" w:hAnsi="Arial" w:cs="Arial"/>
          <w:b/>
          <w:bCs/>
          <w:szCs w:val="24"/>
        </w:rPr>
        <w:t xml:space="preserve">Venue: </w:t>
      </w:r>
      <w:r w:rsidRPr="00BE4FF4">
        <w:rPr>
          <w:rFonts w:ascii="Arial" w:hAnsi="Arial" w:cs="Arial"/>
          <w:szCs w:val="24"/>
        </w:rPr>
        <w:t>Canvas Event, 5th Floor, 55 Broadway, London SW1H 0BD, United Kingdom.</w:t>
      </w:r>
    </w:p>
    <w:p w14:paraId="576D38DA" w14:textId="3A482094" w:rsidR="000A2BAE" w:rsidRPr="00BE4FF4" w:rsidRDefault="000A2BAE" w:rsidP="000A2BAE">
      <w:pPr>
        <w:rPr>
          <w:rFonts w:ascii="Arial" w:hAnsi="Arial" w:cs="Arial"/>
          <w:szCs w:val="24"/>
        </w:rPr>
      </w:pPr>
      <w:r w:rsidRPr="00BE4FF4">
        <w:rPr>
          <w:rFonts w:ascii="Arial" w:hAnsi="Arial" w:cs="Arial"/>
          <w:szCs w:val="24"/>
        </w:rPr>
        <w:t xml:space="preserve">The event will </w:t>
      </w:r>
      <w:r w:rsidR="00FB698B" w:rsidRPr="00BE4FF4">
        <w:rPr>
          <w:rFonts w:ascii="Arial" w:hAnsi="Arial" w:cs="Arial"/>
          <w:szCs w:val="24"/>
        </w:rPr>
        <w:t>start</w:t>
      </w:r>
      <w:r w:rsidRPr="00BE4FF4">
        <w:rPr>
          <w:rFonts w:ascii="Arial" w:hAnsi="Arial" w:cs="Arial"/>
          <w:szCs w:val="24"/>
        </w:rPr>
        <w:t xml:space="preserve"> at 08:30. So the schedule starts.</w:t>
      </w:r>
    </w:p>
    <w:p w14:paraId="1D70C6C2" w14:textId="3AE60486" w:rsidR="000A2BAE" w:rsidRPr="00BE4FF4" w:rsidRDefault="000A2BAE" w:rsidP="000A2BAE">
      <w:pPr>
        <w:rPr>
          <w:rFonts w:ascii="Arial" w:hAnsi="Arial" w:cs="Arial"/>
          <w:b/>
          <w:bCs/>
          <w:szCs w:val="24"/>
        </w:rPr>
      </w:pPr>
      <w:r w:rsidRPr="00BE4FF4">
        <w:rPr>
          <w:rFonts w:ascii="Arial" w:hAnsi="Arial" w:cs="Arial"/>
          <w:b/>
          <w:bCs/>
          <w:szCs w:val="24"/>
        </w:rPr>
        <w:t>Registration and Welcome drink (</w:t>
      </w:r>
      <w:r w:rsidRPr="00BE4FF4">
        <w:rPr>
          <w:rFonts w:ascii="Arial" w:hAnsi="Arial" w:cs="Arial"/>
          <w:szCs w:val="24"/>
        </w:rPr>
        <w:t xml:space="preserve">08:30 AM – 09:00 </w:t>
      </w:r>
      <w:proofErr w:type="gramStart"/>
      <w:r w:rsidRPr="00BE4FF4">
        <w:rPr>
          <w:rFonts w:ascii="Arial" w:hAnsi="Arial" w:cs="Arial"/>
          <w:szCs w:val="24"/>
        </w:rPr>
        <w:t xml:space="preserve">AM </w:t>
      </w:r>
      <w:r w:rsidRPr="00BE4FF4">
        <w:rPr>
          <w:rFonts w:ascii="Arial" w:hAnsi="Arial" w:cs="Arial"/>
          <w:b/>
          <w:bCs/>
          <w:szCs w:val="24"/>
        </w:rPr>
        <w:t>)</w:t>
      </w:r>
      <w:proofErr w:type="gramEnd"/>
    </w:p>
    <w:p w14:paraId="66B8C5D0" w14:textId="389AF0BE" w:rsidR="000A2BAE" w:rsidRPr="00BE4FF4" w:rsidRDefault="000A2BAE" w:rsidP="000A2BAE">
      <w:pPr>
        <w:rPr>
          <w:rFonts w:ascii="Arial" w:hAnsi="Arial" w:cs="Arial"/>
          <w:szCs w:val="24"/>
        </w:rPr>
      </w:pPr>
      <w:r w:rsidRPr="00BE4FF4">
        <w:rPr>
          <w:rFonts w:ascii="Arial" w:hAnsi="Arial" w:cs="Arial"/>
          <w:szCs w:val="24"/>
        </w:rPr>
        <w:t>For all the invited registered guest</w:t>
      </w:r>
      <w:r w:rsidR="00EC28AA" w:rsidRPr="00BE4FF4">
        <w:rPr>
          <w:rFonts w:ascii="Arial" w:hAnsi="Arial" w:cs="Arial"/>
          <w:szCs w:val="24"/>
        </w:rPr>
        <w:t>s</w:t>
      </w:r>
      <w:r w:rsidRPr="00BE4FF4">
        <w:rPr>
          <w:rFonts w:ascii="Arial" w:hAnsi="Arial" w:cs="Arial"/>
          <w:szCs w:val="24"/>
        </w:rPr>
        <w:t xml:space="preserve"> their </w:t>
      </w:r>
      <w:proofErr w:type="spellStart"/>
      <w:r w:rsidRPr="00BE4FF4">
        <w:rPr>
          <w:rFonts w:ascii="Arial" w:hAnsi="Arial" w:cs="Arial"/>
          <w:szCs w:val="24"/>
        </w:rPr>
        <w:t>dest</w:t>
      </w:r>
      <w:proofErr w:type="spellEnd"/>
      <w:r w:rsidRPr="00BE4FF4">
        <w:rPr>
          <w:rFonts w:ascii="Arial" w:hAnsi="Arial" w:cs="Arial"/>
          <w:szCs w:val="24"/>
        </w:rPr>
        <w:t xml:space="preserve"> will be checked and the</w:t>
      </w:r>
      <w:r w:rsidR="00FB698B" w:rsidRPr="00BE4FF4">
        <w:rPr>
          <w:rFonts w:ascii="Arial" w:hAnsi="Arial" w:cs="Arial"/>
          <w:szCs w:val="24"/>
        </w:rPr>
        <w:t>y</w:t>
      </w:r>
      <w:r w:rsidRPr="00BE4FF4">
        <w:rPr>
          <w:rFonts w:ascii="Arial" w:hAnsi="Arial" w:cs="Arial"/>
          <w:szCs w:val="24"/>
        </w:rPr>
        <w:t xml:space="preserve"> to take seat</w:t>
      </w:r>
      <w:r w:rsidR="00FB698B" w:rsidRPr="00BE4FF4">
        <w:rPr>
          <w:rFonts w:ascii="Arial" w:hAnsi="Arial" w:cs="Arial"/>
          <w:szCs w:val="24"/>
        </w:rPr>
        <w:t>s</w:t>
      </w:r>
      <w:r w:rsidR="00F03FCD" w:rsidRPr="00BE4FF4">
        <w:rPr>
          <w:rFonts w:ascii="Arial" w:hAnsi="Arial" w:cs="Arial"/>
          <w:szCs w:val="24"/>
        </w:rPr>
        <w:t xml:space="preserve"> (Lehto et al., 2024)</w:t>
      </w:r>
      <w:r w:rsidRPr="00BE4FF4">
        <w:rPr>
          <w:rFonts w:ascii="Arial" w:hAnsi="Arial" w:cs="Arial"/>
          <w:szCs w:val="24"/>
        </w:rPr>
        <w:t xml:space="preserve">. To make them relax in </w:t>
      </w:r>
      <w:r w:rsidR="00FB698B" w:rsidRPr="00BE4FF4">
        <w:rPr>
          <w:rFonts w:ascii="Arial" w:hAnsi="Arial" w:cs="Arial"/>
          <w:szCs w:val="24"/>
        </w:rPr>
        <w:t>t</w:t>
      </w:r>
      <w:r w:rsidRPr="00BE4FF4">
        <w:rPr>
          <w:rFonts w:ascii="Arial" w:hAnsi="Arial" w:cs="Arial"/>
          <w:szCs w:val="24"/>
        </w:rPr>
        <w:t>heir dedicated seats a we</w:t>
      </w:r>
      <w:r w:rsidR="00FB698B" w:rsidRPr="00BE4FF4">
        <w:rPr>
          <w:rFonts w:ascii="Arial" w:hAnsi="Arial" w:cs="Arial"/>
          <w:szCs w:val="24"/>
        </w:rPr>
        <w:t>l</w:t>
      </w:r>
      <w:r w:rsidRPr="00BE4FF4">
        <w:rPr>
          <w:rFonts w:ascii="Arial" w:hAnsi="Arial" w:cs="Arial"/>
          <w:szCs w:val="24"/>
        </w:rPr>
        <w:t>come drink as per their desires like co</w:t>
      </w:r>
      <w:r w:rsidR="00FB698B" w:rsidRPr="00BE4FF4">
        <w:rPr>
          <w:rFonts w:ascii="Arial" w:hAnsi="Arial" w:cs="Arial"/>
          <w:szCs w:val="24"/>
        </w:rPr>
        <w:t>f</w:t>
      </w:r>
      <w:r w:rsidRPr="00BE4FF4">
        <w:rPr>
          <w:rFonts w:ascii="Arial" w:hAnsi="Arial" w:cs="Arial"/>
          <w:szCs w:val="24"/>
        </w:rPr>
        <w:t>fee, water or juice will be provided. In the meantime</w:t>
      </w:r>
      <w:r w:rsidR="00FB698B" w:rsidRPr="00BE4FF4">
        <w:rPr>
          <w:rFonts w:ascii="Arial" w:hAnsi="Arial" w:cs="Arial"/>
          <w:szCs w:val="24"/>
        </w:rPr>
        <w:t>,</w:t>
      </w:r>
      <w:r w:rsidRPr="00BE4FF4">
        <w:rPr>
          <w:rFonts w:ascii="Arial" w:hAnsi="Arial" w:cs="Arial"/>
          <w:szCs w:val="24"/>
        </w:rPr>
        <w:t xml:space="preserve"> their attendees will be sa</w:t>
      </w:r>
      <w:r w:rsidR="00FB698B" w:rsidRPr="00BE4FF4">
        <w:rPr>
          <w:rFonts w:ascii="Arial" w:hAnsi="Arial" w:cs="Arial"/>
          <w:szCs w:val="24"/>
        </w:rPr>
        <w:t>f</w:t>
      </w:r>
      <w:r w:rsidRPr="00BE4FF4">
        <w:rPr>
          <w:rFonts w:ascii="Arial" w:hAnsi="Arial" w:cs="Arial"/>
          <w:szCs w:val="24"/>
        </w:rPr>
        <w:t>ely treated.</w:t>
      </w:r>
    </w:p>
    <w:p w14:paraId="718E1A7F" w14:textId="618CF1DA" w:rsidR="00C9033C" w:rsidRPr="00BE4FF4" w:rsidRDefault="00C9033C" w:rsidP="000A2BAE">
      <w:pPr>
        <w:rPr>
          <w:rFonts w:ascii="Arial" w:hAnsi="Arial" w:cs="Arial"/>
          <w:b/>
          <w:bCs/>
          <w:szCs w:val="24"/>
        </w:rPr>
      </w:pPr>
      <w:r w:rsidRPr="00BE4FF4">
        <w:rPr>
          <w:rFonts w:ascii="Arial" w:hAnsi="Arial" w:cs="Arial"/>
          <w:b/>
          <w:bCs/>
          <w:szCs w:val="24"/>
        </w:rPr>
        <w:t>Opening Remarks (</w:t>
      </w:r>
      <w:r w:rsidRPr="00BE4FF4">
        <w:rPr>
          <w:rFonts w:ascii="Arial" w:hAnsi="Arial" w:cs="Arial"/>
          <w:szCs w:val="24"/>
        </w:rPr>
        <w:t>09:00 AM – 09:15 AM</w:t>
      </w:r>
      <w:r w:rsidRPr="00BE4FF4">
        <w:rPr>
          <w:rFonts w:ascii="Arial" w:hAnsi="Arial" w:cs="Arial"/>
          <w:b/>
          <w:bCs/>
          <w:szCs w:val="24"/>
        </w:rPr>
        <w:t>)</w:t>
      </w:r>
    </w:p>
    <w:p w14:paraId="310B5385" w14:textId="217BB7B2" w:rsidR="00C9033C" w:rsidRPr="00BE4FF4" w:rsidRDefault="00C9033C" w:rsidP="000A2BAE">
      <w:pPr>
        <w:rPr>
          <w:rFonts w:ascii="Arial" w:hAnsi="Arial" w:cs="Arial"/>
          <w:szCs w:val="24"/>
        </w:rPr>
      </w:pPr>
      <w:r w:rsidRPr="00BE4FF4">
        <w:rPr>
          <w:rFonts w:ascii="Arial" w:hAnsi="Arial" w:cs="Arial"/>
          <w:szCs w:val="24"/>
        </w:rPr>
        <w:t>As a speaker</w:t>
      </w:r>
      <w:r w:rsidR="00FB698B" w:rsidRPr="00BE4FF4">
        <w:rPr>
          <w:rFonts w:ascii="Arial" w:hAnsi="Arial" w:cs="Arial"/>
          <w:szCs w:val="24"/>
        </w:rPr>
        <w:t>,</w:t>
      </w:r>
      <w:r w:rsidRPr="00BE4FF4">
        <w:rPr>
          <w:rFonts w:ascii="Arial" w:hAnsi="Arial" w:cs="Arial"/>
          <w:szCs w:val="24"/>
        </w:rPr>
        <w:t xml:space="preserve"> the event organiser will provide the greeting speech and introduction for the organised event</w:t>
      </w:r>
      <w:r w:rsidR="00033A35" w:rsidRPr="00BE4FF4">
        <w:rPr>
          <w:rFonts w:ascii="Arial" w:hAnsi="Arial" w:cs="Arial"/>
          <w:szCs w:val="24"/>
        </w:rPr>
        <w:t xml:space="preserve"> (</w:t>
      </w:r>
      <w:proofErr w:type="spellStart"/>
      <w:r w:rsidR="00033A35" w:rsidRPr="00BE4FF4">
        <w:rPr>
          <w:rFonts w:ascii="Arial" w:hAnsi="Arial" w:cs="Arial"/>
          <w:szCs w:val="24"/>
        </w:rPr>
        <w:t>Mpuon</w:t>
      </w:r>
      <w:proofErr w:type="spellEnd"/>
      <w:r w:rsidR="00033A35" w:rsidRPr="00BE4FF4">
        <w:rPr>
          <w:rFonts w:ascii="Arial" w:hAnsi="Arial" w:cs="Arial"/>
          <w:szCs w:val="24"/>
        </w:rPr>
        <w:t xml:space="preserve"> et al., 2021)</w:t>
      </w:r>
      <w:r w:rsidRPr="00BE4FF4">
        <w:rPr>
          <w:rFonts w:ascii="Arial" w:hAnsi="Arial" w:cs="Arial"/>
          <w:szCs w:val="24"/>
        </w:rPr>
        <w:t>. Here in the speech</w:t>
      </w:r>
      <w:r w:rsidR="00FB698B" w:rsidRPr="00BE4FF4">
        <w:rPr>
          <w:rFonts w:ascii="Arial" w:hAnsi="Arial" w:cs="Arial"/>
          <w:szCs w:val="24"/>
        </w:rPr>
        <w:t>,</w:t>
      </w:r>
      <w:r w:rsidRPr="00BE4FF4">
        <w:rPr>
          <w:rFonts w:ascii="Arial" w:hAnsi="Arial" w:cs="Arial"/>
          <w:szCs w:val="24"/>
        </w:rPr>
        <w:t xml:space="preserve"> all outline</w:t>
      </w:r>
      <w:r w:rsidR="00FB698B" w:rsidRPr="00BE4FF4">
        <w:rPr>
          <w:rFonts w:ascii="Arial" w:hAnsi="Arial" w:cs="Arial"/>
          <w:szCs w:val="24"/>
        </w:rPr>
        <w:t>s</w:t>
      </w:r>
      <w:r w:rsidRPr="00BE4FF4">
        <w:rPr>
          <w:rFonts w:ascii="Arial" w:hAnsi="Arial" w:cs="Arial"/>
          <w:szCs w:val="24"/>
        </w:rPr>
        <w:t xml:space="preserve"> regarding </w:t>
      </w:r>
      <w:r w:rsidR="00FB698B" w:rsidRPr="00BE4FF4">
        <w:rPr>
          <w:rFonts w:ascii="Arial" w:hAnsi="Arial" w:cs="Arial"/>
          <w:szCs w:val="24"/>
        </w:rPr>
        <w:t xml:space="preserve">the </w:t>
      </w:r>
      <w:r w:rsidRPr="00BE4FF4">
        <w:rPr>
          <w:rFonts w:ascii="Arial" w:hAnsi="Arial" w:cs="Arial"/>
          <w:szCs w:val="24"/>
        </w:rPr>
        <w:t>event agenda and objectives will be announced. It will be confirmed from the end of the organiser that throu</w:t>
      </w:r>
      <w:r w:rsidR="00FB698B" w:rsidRPr="00BE4FF4">
        <w:rPr>
          <w:rFonts w:ascii="Arial" w:hAnsi="Arial" w:cs="Arial"/>
          <w:szCs w:val="24"/>
        </w:rPr>
        <w:t>gh</w:t>
      </w:r>
      <w:r w:rsidRPr="00BE4FF4">
        <w:rPr>
          <w:rFonts w:ascii="Arial" w:hAnsi="Arial" w:cs="Arial"/>
          <w:szCs w:val="24"/>
        </w:rPr>
        <w:t xml:space="preserve"> the event it is fo</w:t>
      </w:r>
      <w:r w:rsidR="00FB698B" w:rsidRPr="00BE4FF4">
        <w:rPr>
          <w:rFonts w:ascii="Arial" w:hAnsi="Arial" w:cs="Arial"/>
          <w:szCs w:val="24"/>
        </w:rPr>
        <w:t>cus</w:t>
      </w:r>
      <w:r w:rsidRPr="00BE4FF4">
        <w:rPr>
          <w:rFonts w:ascii="Arial" w:hAnsi="Arial" w:cs="Arial"/>
          <w:szCs w:val="24"/>
        </w:rPr>
        <w:t xml:space="preserve">ing </w:t>
      </w:r>
      <w:r w:rsidR="00FB698B" w:rsidRPr="00BE4FF4">
        <w:rPr>
          <w:rFonts w:ascii="Arial" w:hAnsi="Arial" w:cs="Arial"/>
          <w:szCs w:val="24"/>
        </w:rPr>
        <w:t>on</w:t>
      </w:r>
      <w:r w:rsidRPr="00BE4FF4">
        <w:rPr>
          <w:rFonts w:ascii="Arial" w:hAnsi="Arial" w:cs="Arial"/>
          <w:szCs w:val="24"/>
        </w:rPr>
        <w:t xml:space="preserve"> promoting technological innovation in the hospitality industry.</w:t>
      </w:r>
    </w:p>
    <w:p w14:paraId="741BCBDC" w14:textId="24499969" w:rsidR="000E3F36" w:rsidRPr="00BE4FF4" w:rsidRDefault="000E3F36" w:rsidP="000A2BAE">
      <w:pPr>
        <w:rPr>
          <w:rFonts w:ascii="Arial" w:hAnsi="Arial" w:cs="Arial"/>
          <w:b/>
          <w:bCs/>
          <w:szCs w:val="24"/>
        </w:rPr>
      </w:pPr>
      <w:r w:rsidRPr="00BE4FF4">
        <w:rPr>
          <w:rFonts w:ascii="Arial" w:hAnsi="Arial" w:cs="Arial"/>
          <w:b/>
          <w:bCs/>
          <w:szCs w:val="24"/>
        </w:rPr>
        <w:t xml:space="preserve">Speech with </w:t>
      </w:r>
      <w:r w:rsidR="00FB698B" w:rsidRPr="00BE4FF4">
        <w:rPr>
          <w:rFonts w:ascii="Arial" w:hAnsi="Arial" w:cs="Arial"/>
          <w:b/>
          <w:bCs/>
          <w:szCs w:val="24"/>
        </w:rPr>
        <w:t xml:space="preserve">the </w:t>
      </w:r>
      <w:r w:rsidRPr="00BE4FF4">
        <w:rPr>
          <w:rFonts w:ascii="Arial" w:hAnsi="Arial" w:cs="Arial"/>
          <w:b/>
          <w:bCs/>
          <w:szCs w:val="24"/>
        </w:rPr>
        <w:t>keynote (</w:t>
      </w:r>
      <w:r w:rsidRPr="00BE4FF4">
        <w:rPr>
          <w:rFonts w:ascii="Arial" w:hAnsi="Arial" w:cs="Arial"/>
          <w:szCs w:val="24"/>
        </w:rPr>
        <w:t>09:15 AM – 10:30 AM</w:t>
      </w:r>
      <w:r w:rsidRPr="00BE4FF4">
        <w:rPr>
          <w:rFonts w:ascii="Arial" w:hAnsi="Arial" w:cs="Arial"/>
          <w:b/>
          <w:bCs/>
          <w:szCs w:val="24"/>
        </w:rPr>
        <w:t>)</w:t>
      </w:r>
    </w:p>
    <w:p w14:paraId="4E309C4E" w14:textId="492CB193" w:rsidR="000E3F36" w:rsidRPr="00BE4FF4" w:rsidRDefault="000E3F36" w:rsidP="000A2BAE">
      <w:pPr>
        <w:rPr>
          <w:rFonts w:ascii="Arial" w:hAnsi="Arial" w:cs="Arial"/>
          <w:szCs w:val="24"/>
        </w:rPr>
      </w:pPr>
      <w:r w:rsidRPr="00BE4FF4">
        <w:rPr>
          <w:rFonts w:ascii="Arial" w:hAnsi="Arial" w:cs="Arial"/>
          <w:szCs w:val="24"/>
        </w:rPr>
        <w:t xml:space="preserve">The keynote speech providing starting will not take </w:t>
      </w:r>
      <w:r w:rsidR="00FB698B" w:rsidRPr="00BE4FF4">
        <w:rPr>
          <w:rFonts w:ascii="Arial" w:hAnsi="Arial" w:cs="Arial"/>
          <w:szCs w:val="24"/>
        </w:rPr>
        <w:t>much</w:t>
      </w:r>
      <w:r w:rsidRPr="00BE4FF4">
        <w:rPr>
          <w:rFonts w:ascii="Arial" w:hAnsi="Arial" w:cs="Arial"/>
          <w:szCs w:val="24"/>
        </w:rPr>
        <w:t xml:space="preserve"> time to start. </w:t>
      </w:r>
      <w:r w:rsidR="00FB698B" w:rsidRPr="00BE4FF4">
        <w:rPr>
          <w:rFonts w:ascii="Arial" w:hAnsi="Arial" w:cs="Arial"/>
          <w:szCs w:val="24"/>
        </w:rPr>
        <w:t>B</w:t>
      </w:r>
      <w:r w:rsidRPr="00BE4FF4">
        <w:rPr>
          <w:rFonts w:ascii="Arial" w:hAnsi="Arial" w:cs="Arial"/>
          <w:szCs w:val="24"/>
        </w:rPr>
        <w:t>or</w:t>
      </w:r>
      <w:r w:rsidR="00FB698B" w:rsidRPr="00BE4FF4">
        <w:rPr>
          <w:rFonts w:ascii="Arial" w:hAnsi="Arial" w:cs="Arial"/>
          <w:szCs w:val="24"/>
        </w:rPr>
        <w:t>e</w:t>
      </w:r>
      <w:r w:rsidRPr="00BE4FF4">
        <w:rPr>
          <w:rFonts w:ascii="Arial" w:hAnsi="Arial" w:cs="Arial"/>
          <w:szCs w:val="24"/>
        </w:rPr>
        <w:t>dom will be ta</w:t>
      </w:r>
      <w:r w:rsidR="00FB698B" w:rsidRPr="00BE4FF4">
        <w:rPr>
          <w:rFonts w:ascii="Arial" w:hAnsi="Arial" w:cs="Arial"/>
          <w:szCs w:val="24"/>
        </w:rPr>
        <w:t>ke</w:t>
      </w:r>
      <w:r w:rsidRPr="00BE4FF4">
        <w:rPr>
          <w:rFonts w:ascii="Arial" w:hAnsi="Arial" w:cs="Arial"/>
          <w:szCs w:val="24"/>
        </w:rPr>
        <w:t>n care of from the end of the organiser.</w:t>
      </w:r>
      <w:r w:rsidR="00B53784" w:rsidRPr="00BE4FF4">
        <w:rPr>
          <w:rFonts w:ascii="Arial" w:hAnsi="Arial" w:cs="Arial"/>
          <w:szCs w:val="24"/>
        </w:rPr>
        <w:t xml:space="preserve"> For presenting the keynote renowned person</w:t>
      </w:r>
      <w:r w:rsidR="00FB698B" w:rsidRPr="00BE4FF4">
        <w:rPr>
          <w:rFonts w:ascii="Arial" w:hAnsi="Arial" w:cs="Arial"/>
          <w:szCs w:val="24"/>
        </w:rPr>
        <w:t>s</w:t>
      </w:r>
      <w:r w:rsidR="00B53784" w:rsidRPr="00BE4FF4">
        <w:rPr>
          <w:rFonts w:ascii="Arial" w:hAnsi="Arial" w:cs="Arial"/>
          <w:szCs w:val="24"/>
        </w:rPr>
        <w:t xml:space="preserve"> from </w:t>
      </w:r>
      <w:r w:rsidR="00FB698B" w:rsidRPr="00BE4FF4">
        <w:rPr>
          <w:rFonts w:ascii="Arial" w:hAnsi="Arial" w:cs="Arial"/>
          <w:szCs w:val="24"/>
        </w:rPr>
        <w:t xml:space="preserve">the </w:t>
      </w:r>
      <w:r w:rsidR="00B53784" w:rsidRPr="00BE4FF4">
        <w:rPr>
          <w:rFonts w:ascii="Arial" w:hAnsi="Arial" w:cs="Arial"/>
          <w:szCs w:val="24"/>
        </w:rPr>
        <w:t>hospitality industry will be engaged</w:t>
      </w:r>
      <w:r w:rsidR="00C947BD" w:rsidRPr="00BE4FF4">
        <w:rPr>
          <w:rFonts w:ascii="Arial" w:hAnsi="Arial" w:cs="Arial"/>
          <w:szCs w:val="24"/>
        </w:rPr>
        <w:t xml:space="preserve"> (Airey, Dredge and Gross, 2023)</w:t>
      </w:r>
      <w:r w:rsidR="00B53784" w:rsidRPr="00BE4FF4">
        <w:rPr>
          <w:rFonts w:ascii="Arial" w:hAnsi="Arial" w:cs="Arial"/>
          <w:szCs w:val="24"/>
        </w:rPr>
        <w:t xml:space="preserve">. This topic will focus on the present technological uses and trends including the </w:t>
      </w:r>
      <w:proofErr w:type="spellStart"/>
      <w:r w:rsidR="00B53784" w:rsidRPr="00BE4FF4">
        <w:rPr>
          <w:rFonts w:ascii="Arial" w:hAnsi="Arial" w:cs="Arial"/>
          <w:szCs w:val="24"/>
        </w:rPr>
        <w:t>sopes</w:t>
      </w:r>
      <w:proofErr w:type="spellEnd"/>
      <w:r w:rsidR="00B53784" w:rsidRPr="00BE4FF4">
        <w:rPr>
          <w:rFonts w:ascii="Arial" w:hAnsi="Arial" w:cs="Arial"/>
          <w:szCs w:val="24"/>
        </w:rPr>
        <w:t xml:space="preserve"> and possibilities. How the technological practice can develop the hospitality sector will also be added in the keynote speech</w:t>
      </w:r>
      <w:r w:rsidR="008915FB" w:rsidRPr="00BE4FF4">
        <w:rPr>
          <w:rFonts w:ascii="Arial" w:hAnsi="Arial" w:cs="Arial"/>
          <w:szCs w:val="24"/>
        </w:rPr>
        <w:t xml:space="preserve"> (Lehto et al., 2024)</w:t>
      </w:r>
      <w:r w:rsidR="00B53784" w:rsidRPr="00BE4FF4">
        <w:rPr>
          <w:rFonts w:ascii="Arial" w:hAnsi="Arial" w:cs="Arial"/>
          <w:szCs w:val="24"/>
        </w:rPr>
        <w:t>.</w:t>
      </w:r>
    </w:p>
    <w:p w14:paraId="52A53F19" w14:textId="6AB4106E" w:rsidR="009978F0" w:rsidRPr="00BE4FF4" w:rsidRDefault="009978F0" w:rsidP="000A2BAE">
      <w:pPr>
        <w:rPr>
          <w:rFonts w:ascii="Arial" w:hAnsi="Arial" w:cs="Arial"/>
          <w:szCs w:val="24"/>
        </w:rPr>
      </w:pPr>
    </w:p>
    <w:p w14:paraId="18E74B57" w14:textId="77777777" w:rsidR="009978F0" w:rsidRPr="00BE4FF4" w:rsidRDefault="009978F0" w:rsidP="000A2BAE">
      <w:pPr>
        <w:rPr>
          <w:rFonts w:ascii="Arial" w:hAnsi="Arial" w:cs="Arial"/>
          <w:szCs w:val="24"/>
        </w:rPr>
      </w:pPr>
    </w:p>
    <w:p w14:paraId="68E33865" w14:textId="09CFE6B9" w:rsidR="004428C7" w:rsidRPr="00BE4FF4" w:rsidRDefault="004428C7" w:rsidP="000A2BAE">
      <w:pPr>
        <w:rPr>
          <w:rFonts w:ascii="Arial" w:hAnsi="Arial" w:cs="Arial"/>
          <w:szCs w:val="24"/>
        </w:rPr>
      </w:pPr>
      <w:r w:rsidRPr="00BE4FF4">
        <w:rPr>
          <w:rFonts w:ascii="Arial" w:hAnsi="Arial" w:cs="Arial"/>
          <w:b/>
          <w:bCs/>
          <w:szCs w:val="24"/>
        </w:rPr>
        <w:t>Break for relat</w:t>
      </w:r>
      <w:r w:rsidR="00FB698B" w:rsidRPr="00BE4FF4">
        <w:rPr>
          <w:rFonts w:ascii="Arial" w:hAnsi="Arial" w:cs="Arial"/>
          <w:b/>
          <w:bCs/>
          <w:szCs w:val="24"/>
        </w:rPr>
        <w:t>i</w:t>
      </w:r>
      <w:r w:rsidRPr="00BE4FF4">
        <w:rPr>
          <w:rFonts w:ascii="Arial" w:hAnsi="Arial" w:cs="Arial"/>
          <w:b/>
          <w:bCs/>
          <w:szCs w:val="24"/>
        </w:rPr>
        <w:t xml:space="preserve">on networking </w:t>
      </w:r>
      <w:r w:rsidRPr="00BE4FF4">
        <w:rPr>
          <w:rFonts w:ascii="Arial" w:hAnsi="Arial" w:cs="Arial"/>
          <w:szCs w:val="24"/>
        </w:rPr>
        <w:t>(10:30 AM – 11:00 AM)</w:t>
      </w:r>
    </w:p>
    <w:p w14:paraId="6BD00342" w14:textId="0526F8C1" w:rsidR="004428C7" w:rsidRPr="00BE4FF4" w:rsidRDefault="00FB698B" w:rsidP="000A2BAE">
      <w:pPr>
        <w:rPr>
          <w:rFonts w:ascii="Arial" w:hAnsi="Arial" w:cs="Arial"/>
          <w:szCs w:val="24"/>
        </w:rPr>
      </w:pPr>
      <w:r w:rsidRPr="00BE4FF4">
        <w:rPr>
          <w:rFonts w:ascii="Arial" w:hAnsi="Arial" w:cs="Arial"/>
          <w:szCs w:val="24"/>
        </w:rPr>
        <w:t>To make</w:t>
      </w:r>
      <w:r w:rsidR="004428C7" w:rsidRPr="00BE4FF4">
        <w:rPr>
          <w:rFonts w:ascii="Arial" w:hAnsi="Arial" w:cs="Arial"/>
          <w:szCs w:val="24"/>
        </w:rPr>
        <w:t xml:space="preserve"> sure that the audi</w:t>
      </w:r>
      <w:r w:rsidRPr="00BE4FF4">
        <w:rPr>
          <w:rFonts w:ascii="Arial" w:hAnsi="Arial" w:cs="Arial"/>
          <w:szCs w:val="24"/>
        </w:rPr>
        <w:t>ence</w:t>
      </w:r>
      <w:r w:rsidR="004428C7" w:rsidRPr="00BE4FF4">
        <w:rPr>
          <w:rFonts w:ascii="Arial" w:hAnsi="Arial" w:cs="Arial"/>
          <w:szCs w:val="24"/>
        </w:rPr>
        <w:t xml:space="preserve"> can build </w:t>
      </w:r>
      <w:r w:rsidRPr="00BE4FF4">
        <w:rPr>
          <w:rFonts w:ascii="Arial" w:hAnsi="Arial" w:cs="Arial"/>
          <w:szCs w:val="24"/>
        </w:rPr>
        <w:t>thei</w:t>
      </w:r>
      <w:r w:rsidR="004428C7" w:rsidRPr="00BE4FF4">
        <w:rPr>
          <w:rFonts w:ascii="Arial" w:hAnsi="Arial" w:cs="Arial"/>
          <w:szCs w:val="24"/>
        </w:rPr>
        <w:t>r relat</w:t>
      </w:r>
      <w:r w:rsidRPr="00BE4FF4">
        <w:rPr>
          <w:rFonts w:ascii="Arial" w:hAnsi="Arial" w:cs="Arial"/>
          <w:szCs w:val="24"/>
        </w:rPr>
        <w:t>i</w:t>
      </w:r>
      <w:r w:rsidR="004428C7" w:rsidRPr="00BE4FF4">
        <w:rPr>
          <w:rFonts w:ascii="Arial" w:hAnsi="Arial" w:cs="Arial"/>
          <w:szCs w:val="24"/>
        </w:rPr>
        <w:t>ons and conversations with the present speakers and all oth</w:t>
      </w:r>
      <w:r w:rsidRPr="00BE4FF4">
        <w:rPr>
          <w:rFonts w:ascii="Arial" w:hAnsi="Arial" w:cs="Arial"/>
          <w:szCs w:val="24"/>
        </w:rPr>
        <w:t>er</w:t>
      </w:r>
      <w:r w:rsidR="004428C7" w:rsidRPr="00BE4FF4">
        <w:rPr>
          <w:rFonts w:ascii="Arial" w:hAnsi="Arial" w:cs="Arial"/>
          <w:szCs w:val="24"/>
        </w:rPr>
        <w:t xml:space="preserve"> important members a networking break will be provided. Here all oth</w:t>
      </w:r>
      <w:r w:rsidRPr="00BE4FF4">
        <w:rPr>
          <w:rFonts w:ascii="Arial" w:hAnsi="Arial" w:cs="Arial"/>
          <w:szCs w:val="24"/>
        </w:rPr>
        <w:t>er</w:t>
      </w:r>
      <w:r w:rsidR="004428C7" w:rsidRPr="00BE4FF4">
        <w:rPr>
          <w:rFonts w:ascii="Arial" w:hAnsi="Arial" w:cs="Arial"/>
          <w:szCs w:val="24"/>
        </w:rPr>
        <w:t xml:space="preserve"> participants, exhibitors and </w:t>
      </w:r>
      <w:r w:rsidR="00BE4FF4" w:rsidRPr="00BE4FF4">
        <w:rPr>
          <w:rFonts w:ascii="Arial" w:hAnsi="Arial" w:cs="Arial"/>
          <w:szCs w:val="24"/>
        </w:rPr>
        <w:t>present</w:t>
      </w:r>
      <w:r w:rsidR="004428C7" w:rsidRPr="00BE4FF4">
        <w:rPr>
          <w:rFonts w:ascii="Arial" w:hAnsi="Arial" w:cs="Arial"/>
          <w:szCs w:val="24"/>
        </w:rPr>
        <w:t xml:space="preserve"> members will be able to gossip or collaborate.</w:t>
      </w:r>
    </w:p>
    <w:p w14:paraId="264597EF" w14:textId="7BE6567E" w:rsidR="00E85AC1" w:rsidRPr="00BE4FF4" w:rsidRDefault="00E85AC1" w:rsidP="000A2BAE">
      <w:pPr>
        <w:rPr>
          <w:rFonts w:ascii="Arial" w:hAnsi="Arial" w:cs="Arial"/>
          <w:szCs w:val="24"/>
        </w:rPr>
      </w:pPr>
      <w:r w:rsidRPr="00BE4FF4">
        <w:rPr>
          <w:rFonts w:ascii="Arial" w:hAnsi="Arial" w:cs="Arial"/>
          <w:b/>
          <w:bCs/>
          <w:szCs w:val="24"/>
        </w:rPr>
        <w:t xml:space="preserve">Panel Discussion with Incorporating Innovation in Hospitality </w:t>
      </w:r>
      <w:r w:rsidRPr="00BE4FF4">
        <w:rPr>
          <w:rFonts w:ascii="Arial" w:hAnsi="Arial" w:cs="Arial"/>
          <w:szCs w:val="24"/>
        </w:rPr>
        <w:t>(11:00 AM – 12:30 PM)</w:t>
      </w:r>
    </w:p>
    <w:p w14:paraId="30596D6F" w14:textId="48B0E51B" w:rsidR="00E85AC1" w:rsidRPr="00BE4FF4" w:rsidRDefault="00E85AC1" w:rsidP="000A2BAE">
      <w:pPr>
        <w:rPr>
          <w:rFonts w:ascii="Arial" w:hAnsi="Arial" w:cs="Arial"/>
          <w:szCs w:val="24"/>
        </w:rPr>
      </w:pPr>
      <w:r w:rsidRPr="00BE4FF4">
        <w:rPr>
          <w:rFonts w:ascii="Arial" w:hAnsi="Arial" w:cs="Arial"/>
          <w:szCs w:val="24"/>
        </w:rPr>
        <w:t>The presentation regarding how technol</w:t>
      </w:r>
      <w:r w:rsidR="00FB698B" w:rsidRPr="00BE4FF4">
        <w:rPr>
          <w:rFonts w:ascii="Arial" w:hAnsi="Arial" w:cs="Arial"/>
          <w:szCs w:val="24"/>
        </w:rPr>
        <w:t>o</w:t>
      </w:r>
      <w:r w:rsidRPr="00BE4FF4">
        <w:rPr>
          <w:rFonts w:ascii="Arial" w:hAnsi="Arial" w:cs="Arial"/>
          <w:szCs w:val="24"/>
        </w:rPr>
        <w:t xml:space="preserve">gy can be integrated into the practices of </w:t>
      </w:r>
      <w:r w:rsidR="00FB698B" w:rsidRPr="00BE4FF4">
        <w:rPr>
          <w:rFonts w:ascii="Arial" w:hAnsi="Arial" w:cs="Arial"/>
          <w:szCs w:val="24"/>
        </w:rPr>
        <w:t xml:space="preserve">the </w:t>
      </w:r>
      <w:r w:rsidRPr="00BE4FF4">
        <w:rPr>
          <w:rFonts w:ascii="Arial" w:hAnsi="Arial" w:cs="Arial"/>
          <w:szCs w:val="24"/>
        </w:rPr>
        <w:t>hospita</w:t>
      </w:r>
      <w:r w:rsidR="00FB698B" w:rsidRPr="00BE4FF4">
        <w:rPr>
          <w:rFonts w:ascii="Arial" w:hAnsi="Arial" w:cs="Arial"/>
          <w:szCs w:val="24"/>
        </w:rPr>
        <w:t>lit</w:t>
      </w:r>
      <w:r w:rsidRPr="00BE4FF4">
        <w:rPr>
          <w:rFonts w:ascii="Arial" w:hAnsi="Arial" w:cs="Arial"/>
          <w:szCs w:val="24"/>
        </w:rPr>
        <w:t>y industry, the career of the employees with technol</w:t>
      </w:r>
      <w:r w:rsidR="00FB698B" w:rsidRPr="00BE4FF4">
        <w:rPr>
          <w:rFonts w:ascii="Arial" w:hAnsi="Arial" w:cs="Arial"/>
          <w:szCs w:val="24"/>
        </w:rPr>
        <w:t>ogi</w:t>
      </w:r>
      <w:r w:rsidRPr="00BE4FF4">
        <w:rPr>
          <w:rFonts w:ascii="Arial" w:hAnsi="Arial" w:cs="Arial"/>
          <w:szCs w:val="24"/>
        </w:rPr>
        <w:t xml:space="preserve">cal advancement, </w:t>
      </w:r>
      <w:r w:rsidR="00FB698B" w:rsidRPr="00BE4FF4">
        <w:rPr>
          <w:rFonts w:ascii="Arial" w:hAnsi="Arial" w:cs="Arial"/>
          <w:szCs w:val="24"/>
        </w:rPr>
        <w:t xml:space="preserve">the </w:t>
      </w:r>
      <w:r w:rsidRPr="00BE4FF4">
        <w:rPr>
          <w:rFonts w:ascii="Arial" w:hAnsi="Arial" w:cs="Arial"/>
          <w:szCs w:val="24"/>
        </w:rPr>
        <w:t xml:space="preserve">revenue generation process </w:t>
      </w:r>
      <w:r w:rsidR="00FB698B" w:rsidRPr="00BE4FF4">
        <w:rPr>
          <w:rFonts w:ascii="Arial" w:hAnsi="Arial" w:cs="Arial"/>
          <w:szCs w:val="24"/>
        </w:rPr>
        <w:t xml:space="preserve">and </w:t>
      </w:r>
      <w:r w:rsidRPr="00BE4FF4">
        <w:rPr>
          <w:rFonts w:ascii="Arial" w:hAnsi="Arial" w:cs="Arial"/>
          <w:szCs w:val="24"/>
        </w:rPr>
        <w:t>marking the ind</w:t>
      </w:r>
      <w:r w:rsidR="00FB698B" w:rsidRPr="00BE4FF4">
        <w:rPr>
          <w:rFonts w:ascii="Arial" w:hAnsi="Arial" w:cs="Arial"/>
          <w:szCs w:val="24"/>
        </w:rPr>
        <w:t>us</w:t>
      </w:r>
      <w:r w:rsidRPr="00BE4FF4">
        <w:rPr>
          <w:rFonts w:ascii="Arial" w:hAnsi="Arial" w:cs="Arial"/>
          <w:szCs w:val="24"/>
        </w:rPr>
        <w:t>try to compete with oth</w:t>
      </w:r>
      <w:r w:rsidR="00FB698B" w:rsidRPr="00BE4FF4">
        <w:rPr>
          <w:rFonts w:ascii="Arial" w:hAnsi="Arial" w:cs="Arial"/>
          <w:szCs w:val="24"/>
        </w:rPr>
        <w:t>er</w:t>
      </w:r>
      <w:r w:rsidRPr="00BE4FF4">
        <w:rPr>
          <w:rFonts w:ascii="Arial" w:hAnsi="Arial" w:cs="Arial"/>
          <w:szCs w:val="24"/>
        </w:rPr>
        <w:t xml:space="preserve"> industries will be presented by the panel leader</w:t>
      </w:r>
      <w:r w:rsidR="00DB4CB5" w:rsidRPr="00BE4FF4">
        <w:rPr>
          <w:rFonts w:ascii="Arial" w:hAnsi="Arial" w:cs="Arial"/>
          <w:szCs w:val="24"/>
        </w:rPr>
        <w:t xml:space="preserve"> (Fox et al., 2014)</w:t>
      </w:r>
      <w:r w:rsidRPr="00BE4FF4">
        <w:rPr>
          <w:rFonts w:ascii="Arial" w:hAnsi="Arial" w:cs="Arial"/>
          <w:szCs w:val="24"/>
        </w:rPr>
        <w:t xml:space="preserve">. It is not that the session will be closed by only providing the </w:t>
      </w:r>
      <w:proofErr w:type="gramStart"/>
      <w:r w:rsidRPr="00BE4FF4">
        <w:rPr>
          <w:rFonts w:ascii="Arial" w:hAnsi="Arial" w:cs="Arial"/>
          <w:szCs w:val="24"/>
        </w:rPr>
        <w:t>presentation</w:t>
      </w:r>
      <w:proofErr w:type="gramEnd"/>
      <w:r w:rsidRPr="00BE4FF4">
        <w:rPr>
          <w:rFonts w:ascii="Arial" w:hAnsi="Arial" w:cs="Arial"/>
          <w:szCs w:val="24"/>
        </w:rPr>
        <w:t xml:space="preserve"> but a Q&amp;A session will also held wi</w:t>
      </w:r>
      <w:r w:rsidR="00FB698B" w:rsidRPr="00BE4FF4">
        <w:rPr>
          <w:rFonts w:ascii="Arial" w:hAnsi="Arial" w:cs="Arial"/>
          <w:szCs w:val="24"/>
        </w:rPr>
        <w:t>th</w:t>
      </w:r>
      <w:r w:rsidRPr="00BE4FF4">
        <w:rPr>
          <w:rFonts w:ascii="Arial" w:hAnsi="Arial" w:cs="Arial"/>
          <w:szCs w:val="24"/>
        </w:rPr>
        <w:t xml:space="preserve"> this schedule.</w:t>
      </w:r>
    </w:p>
    <w:p w14:paraId="7A7F72A9" w14:textId="7A5F7112" w:rsidR="00516F12" w:rsidRPr="00BE4FF4" w:rsidRDefault="00516F12" w:rsidP="000A2BAE">
      <w:pPr>
        <w:rPr>
          <w:rFonts w:ascii="Arial" w:hAnsi="Arial" w:cs="Arial"/>
          <w:szCs w:val="24"/>
        </w:rPr>
      </w:pPr>
      <w:r w:rsidRPr="00BE4FF4">
        <w:rPr>
          <w:rFonts w:ascii="Arial" w:hAnsi="Arial" w:cs="Arial"/>
          <w:b/>
          <w:bCs/>
          <w:szCs w:val="24"/>
        </w:rPr>
        <w:t xml:space="preserve">Lunch Break </w:t>
      </w:r>
      <w:r w:rsidRPr="00BE4FF4">
        <w:rPr>
          <w:rFonts w:ascii="Arial" w:hAnsi="Arial" w:cs="Arial"/>
          <w:szCs w:val="24"/>
        </w:rPr>
        <w:t>(12:30 PM – 01:30 PM)</w:t>
      </w:r>
    </w:p>
    <w:p w14:paraId="1B2A95DD" w14:textId="30F19418" w:rsidR="00516F12" w:rsidRPr="00BE4FF4" w:rsidRDefault="00516F12" w:rsidP="000A2BAE">
      <w:pPr>
        <w:rPr>
          <w:rFonts w:ascii="Arial" w:hAnsi="Arial" w:cs="Arial"/>
          <w:szCs w:val="24"/>
        </w:rPr>
      </w:pPr>
      <w:r w:rsidRPr="00BE4FF4">
        <w:rPr>
          <w:rFonts w:ascii="Arial" w:hAnsi="Arial" w:cs="Arial"/>
          <w:szCs w:val="24"/>
        </w:rPr>
        <w:t>A lunch break after the panel discuss</w:t>
      </w:r>
      <w:r w:rsidR="00FB698B" w:rsidRPr="00BE4FF4">
        <w:rPr>
          <w:rFonts w:ascii="Arial" w:hAnsi="Arial" w:cs="Arial"/>
          <w:szCs w:val="24"/>
        </w:rPr>
        <w:t>i</w:t>
      </w:r>
      <w:r w:rsidRPr="00BE4FF4">
        <w:rPr>
          <w:rFonts w:ascii="Arial" w:hAnsi="Arial" w:cs="Arial"/>
          <w:szCs w:val="24"/>
        </w:rPr>
        <w:t>on will be provide</w:t>
      </w:r>
      <w:r w:rsidR="00FB698B" w:rsidRPr="00BE4FF4">
        <w:rPr>
          <w:rFonts w:ascii="Arial" w:hAnsi="Arial" w:cs="Arial"/>
          <w:szCs w:val="24"/>
        </w:rPr>
        <w:t>d</w:t>
      </w:r>
      <w:r w:rsidRPr="00BE4FF4">
        <w:rPr>
          <w:rFonts w:ascii="Arial" w:hAnsi="Arial" w:cs="Arial"/>
          <w:szCs w:val="24"/>
        </w:rPr>
        <w:t xml:space="preserve"> to the welcomed guests. Each will have their food </w:t>
      </w:r>
      <w:r w:rsidR="00FB698B" w:rsidRPr="00BE4FF4">
        <w:rPr>
          <w:rFonts w:ascii="Arial" w:hAnsi="Arial" w:cs="Arial"/>
          <w:szCs w:val="24"/>
        </w:rPr>
        <w:t>at</w:t>
      </w:r>
      <w:r w:rsidRPr="00BE4FF4">
        <w:rPr>
          <w:rFonts w:ascii="Arial" w:hAnsi="Arial" w:cs="Arial"/>
          <w:szCs w:val="24"/>
        </w:rPr>
        <w:t xml:space="preserve"> the regist</w:t>
      </w:r>
      <w:r w:rsidR="00FB698B" w:rsidRPr="00BE4FF4">
        <w:rPr>
          <w:rFonts w:ascii="Arial" w:hAnsi="Arial" w:cs="Arial"/>
          <w:szCs w:val="24"/>
        </w:rPr>
        <w:t>e</w:t>
      </w:r>
      <w:r w:rsidRPr="00BE4FF4">
        <w:rPr>
          <w:rFonts w:ascii="Arial" w:hAnsi="Arial" w:cs="Arial"/>
          <w:szCs w:val="24"/>
        </w:rPr>
        <w:t>red desk or in the lounge.</w:t>
      </w:r>
    </w:p>
    <w:p w14:paraId="3C8BFF32" w14:textId="6483D790" w:rsidR="00765325" w:rsidRPr="00BE4FF4" w:rsidRDefault="00765325" w:rsidP="000A2BAE">
      <w:pPr>
        <w:rPr>
          <w:rFonts w:ascii="Arial" w:hAnsi="Arial" w:cs="Arial"/>
          <w:szCs w:val="24"/>
        </w:rPr>
      </w:pPr>
      <w:r w:rsidRPr="00BE4FF4">
        <w:rPr>
          <w:rFonts w:ascii="Arial" w:hAnsi="Arial" w:cs="Arial"/>
          <w:b/>
          <w:bCs/>
          <w:szCs w:val="24"/>
        </w:rPr>
        <w:t>Wo</w:t>
      </w:r>
      <w:r w:rsidR="00FB698B" w:rsidRPr="00BE4FF4">
        <w:rPr>
          <w:rFonts w:ascii="Arial" w:hAnsi="Arial" w:cs="Arial"/>
          <w:b/>
          <w:bCs/>
          <w:szCs w:val="24"/>
        </w:rPr>
        <w:t>rk</w:t>
      </w:r>
      <w:r w:rsidRPr="00BE4FF4">
        <w:rPr>
          <w:rFonts w:ascii="Arial" w:hAnsi="Arial" w:cs="Arial"/>
          <w:b/>
          <w:bCs/>
          <w:szCs w:val="24"/>
        </w:rPr>
        <w:t xml:space="preserve">shop period of the Event </w:t>
      </w:r>
      <w:r w:rsidRPr="00BE4FF4">
        <w:rPr>
          <w:rFonts w:ascii="Arial" w:hAnsi="Arial" w:cs="Arial"/>
          <w:szCs w:val="24"/>
        </w:rPr>
        <w:t>(01:30 PM – 03:00 PM)</w:t>
      </w:r>
    </w:p>
    <w:p w14:paraId="2DF31A3E" w14:textId="78B08E88" w:rsidR="00765325" w:rsidRPr="00BE4FF4" w:rsidRDefault="000774E5" w:rsidP="000A2BAE">
      <w:pPr>
        <w:rPr>
          <w:rFonts w:ascii="Arial" w:hAnsi="Arial" w:cs="Arial"/>
          <w:szCs w:val="24"/>
        </w:rPr>
      </w:pPr>
      <w:r w:rsidRPr="00BE4FF4">
        <w:rPr>
          <w:rFonts w:ascii="Arial" w:hAnsi="Arial" w:cs="Arial"/>
          <w:szCs w:val="24"/>
        </w:rPr>
        <w:t>After lunch</w:t>
      </w:r>
      <w:r w:rsidR="00FB698B" w:rsidRPr="00BE4FF4">
        <w:rPr>
          <w:rFonts w:ascii="Arial" w:hAnsi="Arial" w:cs="Arial"/>
          <w:szCs w:val="24"/>
        </w:rPr>
        <w:t>,</w:t>
      </w:r>
      <w:r w:rsidRPr="00BE4FF4">
        <w:rPr>
          <w:rFonts w:ascii="Arial" w:hAnsi="Arial" w:cs="Arial"/>
          <w:szCs w:val="24"/>
        </w:rPr>
        <w:t xml:space="preserve"> a workshop session will be held where cutting</w:t>
      </w:r>
      <w:r w:rsidR="00FB698B" w:rsidRPr="00BE4FF4">
        <w:rPr>
          <w:rFonts w:ascii="Arial" w:hAnsi="Arial" w:cs="Arial"/>
          <w:szCs w:val="24"/>
        </w:rPr>
        <w:t>-</w:t>
      </w:r>
      <w:r w:rsidRPr="00BE4FF4">
        <w:rPr>
          <w:rFonts w:ascii="Arial" w:hAnsi="Arial" w:cs="Arial"/>
          <w:szCs w:val="24"/>
        </w:rPr>
        <w:t>edge technologies showcasing th</w:t>
      </w:r>
      <w:r w:rsidR="00FB698B" w:rsidRPr="00BE4FF4">
        <w:rPr>
          <w:rFonts w:ascii="Arial" w:hAnsi="Arial" w:cs="Arial"/>
          <w:szCs w:val="24"/>
        </w:rPr>
        <w:t>e</w:t>
      </w:r>
      <w:r w:rsidRPr="00BE4FF4">
        <w:rPr>
          <w:rFonts w:ascii="Arial" w:hAnsi="Arial" w:cs="Arial"/>
          <w:szCs w:val="24"/>
        </w:rPr>
        <w:t xml:space="preserve"> physical or visual process will be conduct</w:t>
      </w:r>
      <w:r w:rsidR="00FB698B" w:rsidRPr="00BE4FF4">
        <w:rPr>
          <w:rFonts w:ascii="Arial" w:hAnsi="Arial" w:cs="Arial"/>
          <w:szCs w:val="24"/>
        </w:rPr>
        <w:t>ed</w:t>
      </w:r>
      <w:r w:rsidR="00E93EC9" w:rsidRPr="00BE4FF4">
        <w:rPr>
          <w:rFonts w:ascii="Arial" w:hAnsi="Arial" w:cs="Arial"/>
          <w:szCs w:val="24"/>
        </w:rPr>
        <w:t xml:space="preserve"> (Dredge et al., 2024)</w:t>
      </w:r>
      <w:r w:rsidRPr="00BE4FF4">
        <w:rPr>
          <w:rFonts w:ascii="Arial" w:hAnsi="Arial" w:cs="Arial"/>
          <w:szCs w:val="24"/>
        </w:rPr>
        <w:t>. Here the particip</w:t>
      </w:r>
      <w:r w:rsidR="00FB698B" w:rsidRPr="00BE4FF4">
        <w:rPr>
          <w:rFonts w:ascii="Arial" w:hAnsi="Arial" w:cs="Arial"/>
          <w:szCs w:val="24"/>
        </w:rPr>
        <w:t>a</w:t>
      </w:r>
      <w:r w:rsidRPr="00BE4FF4">
        <w:rPr>
          <w:rFonts w:ascii="Arial" w:hAnsi="Arial" w:cs="Arial"/>
          <w:szCs w:val="24"/>
        </w:rPr>
        <w:t xml:space="preserve">nts will also be allowed </w:t>
      </w:r>
      <w:r w:rsidR="00FB698B" w:rsidRPr="00BE4FF4">
        <w:rPr>
          <w:rFonts w:ascii="Arial" w:hAnsi="Arial" w:cs="Arial"/>
          <w:szCs w:val="24"/>
        </w:rPr>
        <w:t>to explore</w:t>
      </w:r>
      <w:r w:rsidRPr="00BE4FF4">
        <w:rPr>
          <w:rFonts w:ascii="Arial" w:hAnsi="Arial" w:cs="Arial"/>
          <w:szCs w:val="24"/>
        </w:rPr>
        <w:t xml:space="preserve"> the applications and technol</w:t>
      </w:r>
      <w:r w:rsidR="00FB698B" w:rsidRPr="00BE4FF4">
        <w:rPr>
          <w:rFonts w:ascii="Arial" w:hAnsi="Arial" w:cs="Arial"/>
          <w:szCs w:val="24"/>
        </w:rPr>
        <w:t>ogi</w:t>
      </w:r>
      <w:r w:rsidRPr="00BE4FF4">
        <w:rPr>
          <w:rFonts w:ascii="Arial" w:hAnsi="Arial" w:cs="Arial"/>
          <w:szCs w:val="24"/>
        </w:rPr>
        <w:t xml:space="preserve">es in </w:t>
      </w:r>
      <w:r w:rsidR="00FB698B" w:rsidRPr="00BE4FF4">
        <w:rPr>
          <w:rFonts w:ascii="Arial" w:hAnsi="Arial" w:cs="Arial"/>
          <w:szCs w:val="24"/>
        </w:rPr>
        <w:t xml:space="preserve">the </w:t>
      </w:r>
      <w:r w:rsidRPr="00BE4FF4">
        <w:rPr>
          <w:rFonts w:ascii="Arial" w:hAnsi="Arial" w:cs="Arial"/>
          <w:szCs w:val="24"/>
        </w:rPr>
        <w:t>hospitality industry.</w:t>
      </w:r>
    </w:p>
    <w:p w14:paraId="061BC335" w14:textId="5F11224B" w:rsidR="00FB698B" w:rsidRPr="00BE4FF4" w:rsidRDefault="00FB698B" w:rsidP="000A2BAE">
      <w:pPr>
        <w:rPr>
          <w:rFonts w:ascii="Arial" w:hAnsi="Arial" w:cs="Arial"/>
          <w:b/>
          <w:bCs/>
          <w:szCs w:val="24"/>
        </w:rPr>
      </w:pPr>
      <w:r w:rsidRPr="00BE4FF4">
        <w:rPr>
          <w:rFonts w:ascii="Arial" w:hAnsi="Arial" w:cs="Arial"/>
          <w:b/>
          <w:bCs/>
          <w:szCs w:val="24"/>
        </w:rPr>
        <w:t>Future directions and closing (</w:t>
      </w:r>
      <w:r w:rsidRPr="00BE4FF4">
        <w:rPr>
          <w:rFonts w:ascii="Arial" w:hAnsi="Arial" w:cs="Arial"/>
          <w:szCs w:val="24"/>
        </w:rPr>
        <w:t>03:00 PM – 03:30 PM</w:t>
      </w:r>
      <w:r w:rsidRPr="00BE4FF4">
        <w:rPr>
          <w:rFonts w:ascii="Arial" w:hAnsi="Arial" w:cs="Arial"/>
          <w:b/>
          <w:bCs/>
          <w:szCs w:val="24"/>
        </w:rPr>
        <w:t>)</w:t>
      </w:r>
    </w:p>
    <w:p w14:paraId="2AEFBEF0" w14:textId="3B66870A" w:rsidR="00FB698B" w:rsidRPr="00BE4FF4" w:rsidRDefault="00FB698B" w:rsidP="000A2BAE">
      <w:pPr>
        <w:rPr>
          <w:rFonts w:ascii="Arial" w:hAnsi="Arial" w:cs="Arial"/>
          <w:szCs w:val="24"/>
        </w:rPr>
      </w:pPr>
      <w:r w:rsidRPr="00BE4FF4">
        <w:rPr>
          <w:rFonts w:ascii="Arial" w:hAnsi="Arial" w:cs="Arial"/>
          <w:szCs w:val="24"/>
        </w:rPr>
        <w:t>In this period, the final remarks will be concluded</w:t>
      </w:r>
      <w:r w:rsidR="009631E1" w:rsidRPr="00BE4FF4">
        <w:rPr>
          <w:rFonts w:ascii="Arial" w:hAnsi="Arial" w:cs="Arial"/>
          <w:szCs w:val="24"/>
        </w:rPr>
        <w:t xml:space="preserve"> (Smith, 2012)</w:t>
      </w:r>
      <w:r w:rsidRPr="00BE4FF4">
        <w:rPr>
          <w:rFonts w:ascii="Arial" w:hAnsi="Arial" w:cs="Arial"/>
          <w:szCs w:val="24"/>
        </w:rPr>
        <w:t>. The total event motto, objectives and earning points will be highlighted by outlining future opportunities. Technological growth including its benefits and drawbacks all the presented audiences will be inspired to design their innovation in practice.</w:t>
      </w:r>
    </w:p>
    <w:p w14:paraId="1F3A9498" w14:textId="4CDAA45F" w:rsidR="00B0210D" w:rsidRPr="00BE4FF4" w:rsidRDefault="00B0210D" w:rsidP="00B0210D">
      <w:pPr>
        <w:pStyle w:val="Heading1"/>
        <w:rPr>
          <w:rFonts w:ascii="Arial" w:hAnsi="Arial" w:cs="Arial"/>
          <w:sz w:val="24"/>
          <w:szCs w:val="24"/>
        </w:rPr>
      </w:pPr>
      <w:bookmarkStart w:id="3" w:name="_Toc180705189"/>
      <w:r w:rsidRPr="00BE4FF4">
        <w:rPr>
          <w:rFonts w:ascii="Arial" w:hAnsi="Arial" w:cs="Arial"/>
          <w:sz w:val="24"/>
          <w:szCs w:val="24"/>
        </w:rPr>
        <w:t>Aim and Objectives of the Event</w:t>
      </w:r>
      <w:bookmarkEnd w:id="3"/>
    </w:p>
    <w:p w14:paraId="4AFFD9CC" w14:textId="6D96B5F2" w:rsidR="00FB698B" w:rsidRPr="00BE4FF4" w:rsidRDefault="000D573D" w:rsidP="00FB698B">
      <w:pPr>
        <w:rPr>
          <w:rFonts w:ascii="Arial" w:hAnsi="Arial" w:cs="Arial"/>
          <w:b/>
          <w:bCs/>
          <w:szCs w:val="24"/>
        </w:rPr>
      </w:pPr>
      <w:r w:rsidRPr="00BE4FF4">
        <w:rPr>
          <w:rFonts w:ascii="Arial" w:hAnsi="Arial" w:cs="Arial"/>
          <w:b/>
          <w:bCs/>
          <w:szCs w:val="24"/>
        </w:rPr>
        <w:t>Aim of the Event</w:t>
      </w:r>
    </w:p>
    <w:p w14:paraId="7E5E529B" w14:textId="61C7E50B" w:rsidR="000D573D" w:rsidRPr="00BE4FF4" w:rsidRDefault="000D573D" w:rsidP="00FB698B">
      <w:pPr>
        <w:rPr>
          <w:rFonts w:ascii="Arial" w:hAnsi="Arial" w:cs="Arial"/>
          <w:szCs w:val="24"/>
        </w:rPr>
      </w:pPr>
      <w:r w:rsidRPr="00BE4FF4">
        <w:rPr>
          <w:rFonts w:ascii="Arial" w:hAnsi="Arial" w:cs="Arial"/>
          <w:szCs w:val="24"/>
        </w:rPr>
        <w:t>The digital Dazzle event aims to become a leading event to demonstrate innovative digital technologies and trends in the Hotel industry.</w:t>
      </w:r>
    </w:p>
    <w:p w14:paraId="4DD2B672" w14:textId="20C286EC" w:rsidR="000D573D" w:rsidRPr="00BE4FF4" w:rsidRDefault="000D573D" w:rsidP="00FB698B">
      <w:pPr>
        <w:rPr>
          <w:rFonts w:ascii="Arial" w:hAnsi="Arial" w:cs="Arial"/>
          <w:b/>
          <w:bCs/>
          <w:szCs w:val="24"/>
        </w:rPr>
      </w:pPr>
      <w:r w:rsidRPr="00BE4FF4">
        <w:rPr>
          <w:rFonts w:ascii="Arial" w:hAnsi="Arial" w:cs="Arial"/>
          <w:b/>
          <w:bCs/>
          <w:szCs w:val="24"/>
        </w:rPr>
        <w:t>Objectives of the event</w:t>
      </w:r>
    </w:p>
    <w:p w14:paraId="727D1574" w14:textId="011206DE" w:rsidR="000D573D" w:rsidRPr="00BE4FF4" w:rsidRDefault="00B66F87" w:rsidP="00AA3DCA">
      <w:pPr>
        <w:pStyle w:val="ListParagraph"/>
        <w:numPr>
          <w:ilvl w:val="0"/>
          <w:numId w:val="1"/>
        </w:numPr>
        <w:rPr>
          <w:rFonts w:ascii="Arial" w:hAnsi="Arial" w:cs="Arial"/>
          <w:szCs w:val="24"/>
        </w:rPr>
      </w:pPr>
      <w:r w:rsidRPr="00BE4FF4">
        <w:rPr>
          <w:rFonts w:ascii="Arial" w:hAnsi="Arial" w:cs="Arial"/>
          <w:szCs w:val="24"/>
        </w:rPr>
        <w:lastRenderedPageBreak/>
        <w:t xml:space="preserve">To conduct the proper planning for the event with </w:t>
      </w:r>
      <w:r w:rsidR="00AA3DCA" w:rsidRPr="00BE4FF4">
        <w:rPr>
          <w:rFonts w:ascii="Arial" w:hAnsi="Arial" w:cs="Arial"/>
          <w:szCs w:val="24"/>
        </w:rPr>
        <w:t xml:space="preserve">an </w:t>
      </w:r>
      <w:r w:rsidRPr="00BE4FF4">
        <w:rPr>
          <w:rFonts w:ascii="Arial" w:hAnsi="Arial" w:cs="Arial"/>
          <w:szCs w:val="24"/>
        </w:rPr>
        <w:t>effective event cycle within 15</w:t>
      </w:r>
      <w:r w:rsidRPr="00BE4FF4">
        <w:rPr>
          <w:rFonts w:ascii="Arial" w:hAnsi="Arial" w:cs="Arial"/>
          <w:szCs w:val="24"/>
          <w:vertAlign w:val="superscript"/>
        </w:rPr>
        <w:t>th</w:t>
      </w:r>
      <w:r w:rsidRPr="00BE4FF4">
        <w:rPr>
          <w:rFonts w:ascii="Arial" w:hAnsi="Arial" w:cs="Arial"/>
          <w:szCs w:val="24"/>
        </w:rPr>
        <w:t xml:space="preserve"> November.</w:t>
      </w:r>
    </w:p>
    <w:p w14:paraId="187B0223" w14:textId="20448E41" w:rsidR="00B66F87" w:rsidRPr="00BE4FF4" w:rsidRDefault="00B66F87" w:rsidP="00AA3DCA">
      <w:pPr>
        <w:pStyle w:val="ListParagraph"/>
        <w:numPr>
          <w:ilvl w:val="0"/>
          <w:numId w:val="1"/>
        </w:numPr>
        <w:rPr>
          <w:rFonts w:ascii="Arial" w:hAnsi="Arial" w:cs="Arial"/>
          <w:szCs w:val="24"/>
        </w:rPr>
      </w:pPr>
      <w:r w:rsidRPr="00BE4FF4">
        <w:rPr>
          <w:rFonts w:ascii="Arial" w:hAnsi="Arial" w:cs="Arial"/>
          <w:szCs w:val="24"/>
        </w:rPr>
        <w:t xml:space="preserve">To </w:t>
      </w:r>
      <w:r w:rsidR="00FC0B5D" w:rsidRPr="00BE4FF4">
        <w:rPr>
          <w:rFonts w:ascii="Arial" w:hAnsi="Arial" w:cs="Arial"/>
          <w:szCs w:val="24"/>
        </w:rPr>
        <w:t>collect and use all</w:t>
      </w:r>
      <w:r w:rsidRPr="00BE4FF4">
        <w:rPr>
          <w:rFonts w:ascii="Arial" w:hAnsi="Arial" w:cs="Arial"/>
          <w:szCs w:val="24"/>
        </w:rPr>
        <w:t xml:space="preserve"> necessary resources</w:t>
      </w:r>
      <w:r w:rsidR="00AA3DCA" w:rsidRPr="00BE4FF4">
        <w:rPr>
          <w:rFonts w:ascii="Arial" w:hAnsi="Arial" w:cs="Arial"/>
          <w:szCs w:val="24"/>
        </w:rPr>
        <w:t xml:space="preserve"> and data</w:t>
      </w:r>
      <w:r w:rsidRPr="00BE4FF4">
        <w:rPr>
          <w:rFonts w:ascii="Arial" w:hAnsi="Arial" w:cs="Arial"/>
          <w:szCs w:val="24"/>
        </w:rPr>
        <w:t xml:space="preserve"> which will be req</w:t>
      </w:r>
      <w:r w:rsidR="00FC0B5D" w:rsidRPr="00BE4FF4">
        <w:rPr>
          <w:rFonts w:ascii="Arial" w:hAnsi="Arial" w:cs="Arial"/>
          <w:szCs w:val="24"/>
        </w:rPr>
        <w:t>uired in the event</w:t>
      </w:r>
      <w:r w:rsidRPr="00BE4FF4">
        <w:rPr>
          <w:rFonts w:ascii="Arial" w:hAnsi="Arial" w:cs="Arial"/>
          <w:szCs w:val="24"/>
        </w:rPr>
        <w:t xml:space="preserve"> </w:t>
      </w:r>
      <w:r w:rsidR="00FC0B5D" w:rsidRPr="00BE4FF4">
        <w:rPr>
          <w:rFonts w:ascii="Arial" w:hAnsi="Arial" w:cs="Arial"/>
          <w:szCs w:val="24"/>
        </w:rPr>
        <w:t>within 18</w:t>
      </w:r>
      <w:r w:rsidR="00FC0B5D" w:rsidRPr="00BE4FF4">
        <w:rPr>
          <w:rFonts w:ascii="Arial" w:hAnsi="Arial" w:cs="Arial"/>
          <w:szCs w:val="24"/>
          <w:vertAlign w:val="superscript"/>
        </w:rPr>
        <w:t>th</w:t>
      </w:r>
      <w:r w:rsidR="00FC0B5D" w:rsidRPr="00BE4FF4">
        <w:rPr>
          <w:rFonts w:ascii="Arial" w:hAnsi="Arial" w:cs="Arial"/>
          <w:szCs w:val="24"/>
        </w:rPr>
        <w:t xml:space="preserve"> November.</w:t>
      </w:r>
    </w:p>
    <w:p w14:paraId="459B5A5F" w14:textId="5DB8DEFD" w:rsidR="00FC0B5D" w:rsidRPr="00BE4FF4" w:rsidRDefault="00FC0B5D" w:rsidP="00AA3DCA">
      <w:pPr>
        <w:pStyle w:val="ListParagraph"/>
        <w:numPr>
          <w:ilvl w:val="0"/>
          <w:numId w:val="1"/>
        </w:numPr>
        <w:rPr>
          <w:rFonts w:ascii="Arial" w:hAnsi="Arial" w:cs="Arial"/>
          <w:szCs w:val="24"/>
        </w:rPr>
      </w:pPr>
      <w:r w:rsidRPr="00BE4FF4">
        <w:rPr>
          <w:rFonts w:ascii="Arial" w:hAnsi="Arial" w:cs="Arial"/>
          <w:szCs w:val="24"/>
        </w:rPr>
        <w:t xml:space="preserve">To </w:t>
      </w:r>
      <w:r w:rsidR="00AA3DCA" w:rsidRPr="00BE4FF4">
        <w:rPr>
          <w:rFonts w:ascii="Arial" w:hAnsi="Arial" w:cs="Arial"/>
          <w:szCs w:val="24"/>
        </w:rPr>
        <w:t>en</w:t>
      </w:r>
      <w:r w:rsidRPr="00BE4FF4">
        <w:rPr>
          <w:rFonts w:ascii="Arial" w:hAnsi="Arial" w:cs="Arial"/>
          <w:szCs w:val="24"/>
        </w:rPr>
        <w:t>sure the invitation process to accomplished for all the expected guest</w:t>
      </w:r>
      <w:r w:rsidR="00AA3DCA" w:rsidRPr="00BE4FF4">
        <w:rPr>
          <w:rFonts w:ascii="Arial" w:hAnsi="Arial" w:cs="Arial"/>
          <w:szCs w:val="24"/>
        </w:rPr>
        <w:t>s</w:t>
      </w:r>
      <w:r w:rsidRPr="00BE4FF4">
        <w:rPr>
          <w:rFonts w:ascii="Arial" w:hAnsi="Arial" w:cs="Arial"/>
          <w:szCs w:val="24"/>
        </w:rPr>
        <w:t xml:space="preserve"> incl</w:t>
      </w:r>
      <w:r w:rsidR="00AA3DCA" w:rsidRPr="00BE4FF4">
        <w:rPr>
          <w:rFonts w:ascii="Arial" w:hAnsi="Arial" w:cs="Arial"/>
          <w:szCs w:val="24"/>
        </w:rPr>
        <w:t>u</w:t>
      </w:r>
      <w:r w:rsidRPr="00BE4FF4">
        <w:rPr>
          <w:rFonts w:ascii="Arial" w:hAnsi="Arial" w:cs="Arial"/>
          <w:szCs w:val="24"/>
        </w:rPr>
        <w:t>ding the audi</w:t>
      </w:r>
      <w:r w:rsidR="00AA3DCA" w:rsidRPr="00BE4FF4">
        <w:rPr>
          <w:rFonts w:ascii="Arial" w:hAnsi="Arial" w:cs="Arial"/>
          <w:szCs w:val="24"/>
        </w:rPr>
        <w:t>e</w:t>
      </w:r>
      <w:r w:rsidRPr="00BE4FF4">
        <w:rPr>
          <w:rFonts w:ascii="Arial" w:hAnsi="Arial" w:cs="Arial"/>
          <w:szCs w:val="24"/>
        </w:rPr>
        <w:t>nces within 20</w:t>
      </w:r>
      <w:r w:rsidRPr="00BE4FF4">
        <w:rPr>
          <w:rFonts w:ascii="Arial" w:hAnsi="Arial" w:cs="Arial"/>
          <w:szCs w:val="24"/>
          <w:vertAlign w:val="superscript"/>
        </w:rPr>
        <w:t>th</w:t>
      </w:r>
      <w:r w:rsidRPr="00BE4FF4">
        <w:rPr>
          <w:rFonts w:ascii="Arial" w:hAnsi="Arial" w:cs="Arial"/>
          <w:szCs w:val="24"/>
        </w:rPr>
        <w:t xml:space="preserve"> November.</w:t>
      </w:r>
    </w:p>
    <w:p w14:paraId="19DF9A41" w14:textId="37F6EB26" w:rsidR="00B0210D" w:rsidRPr="00BE4FF4" w:rsidRDefault="00B0210D" w:rsidP="00B0210D">
      <w:pPr>
        <w:pStyle w:val="Heading1"/>
        <w:rPr>
          <w:rFonts w:ascii="Arial" w:hAnsi="Arial" w:cs="Arial"/>
          <w:sz w:val="24"/>
          <w:szCs w:val="24"/>
        </w:rPr>
      </w:pPr>
      <w:bookmarkStart w:id="4" w:name="_Toc180705190"/>
      <w:r w:rsidRPr="00BE4FF4">
        <w:rPr>
          <w:rFonts w:ascii="Arial" w:hAnsi="Arial" w:cs="Arial"/>
          <w:sz w:val="24"/>
          <w:szCs w:val="24"/>
        </w:rPr>
        <w:t>Event Operations</w:t>
      </w:r>
      <w:bookmarkEnd w:id="4"/>
    </w:p>
    <w:p w14:paraId="16FC1912" w14:textId="513048AB" w:rsidR="00335840" w:rsidRPr="00BE4FF4" w:rsidRDefault="00335840" w:rsidP="00335840">
      <w:pPr>
        <w:pStyle w:val="Heading2"/>
        <w:rPr>
          <w:rFonts w:ascii="Arial" w:hAnsi="Arial" w:cs="Arial"/>
          <w:sz w:val="24"/>
          <w:szCs w:val="24"/>
        </w:rPr>
      </w:pPr>
      <w:bookmarkStart w:id="5" w:name="_Toc180705191"/>
      <w:r w:rsidRPr="00BE4FF4">
        <w:rPr>
          <w:rFonts w:ascii="Arial" w:hAnsi="Arial" w:cs="Arial"/>
          <w:sz w:val="24"/>
          <w:szCs w:val="24"/>
        </w:rPr>
        <w:t>Required skills for the event operation</w:t>
      </w:r>
      <w:bookmarkEnd w:id="5"/>
    </w:p>
    <w:p w14:paraId="79CE004D" w14:textId="729782FF" w:rsidR="00335840" w:rsidRPr="00BE4FF4" w:rsidRDefault="00335840" w:rsidP="00335840">
      <w:pPr>
        <w:rPr>
          <w:rFonts w:ascii="Arial" w:hAnsi="Arial" w:cs="Arial"/>
          <w:szCs w:val="24"/>
        </w:rPr>
      </w:pPr>
      <w:r w:rsidRPr="00BE4FF4">
        <w:rPr>
          <w:rFonts w:ascii="Arial" w:hAnsi="Arial" w:cs="Arial"/>
          <w:szCs w:val="24"/>
        </w:rPr>
        <w:t xml:space="preserve">The event </w:t>
      </w:r>
      <w:r w:rsidR="00370ACD" w:rsidRPr="00BE4FF4">
        <w:rPr>
          <w:rFonts w:ascii="Arial" w:hAnsi="Arial" w:cs="Arial"/>
          <w:szCs w:val="24"/>
        </w:rPr>
        <w:t>stakeho</w:t>
      </w:r>
      <w:r w:rsidR="00AD29F4" w:rsidRPr="00BE4FF4">
        <w:rPr>
          <w:rFonts w:ascii="Arial" w:hAnsi="Arial" w:cs="Arial"/>
          <w:szCs w:val="24"/>
        </w:rPr>
        <w:t>ld</w:t>
      </w:r>
      <w:r w:rsidR="00370ACD" w:rsidRPr="00BE4FF4">
        <w:rPr>
          <w:rFonts w:ascii="Arial" w:hAnsi="Arial" w:cs="Arial"/>
          <w:szCs w:val="24"/>
        </w:rPr>
        <w:t>ers or the organisers</w:t>
      </w:r>
      <w:r w:rsidRPr="00BE4FF4">
        <w:rPr>
          <w:rFonts w:ascii="Arial" w:hAnsi="Arial" w:cs="Arial"/>
          <w:szCs w:val="24"/>
        </w:rPr>
        <w:t xml:space="preserve"> need to have certain skills to run the Digital Dazzle event </w:t>
      </w:r>
      <w:r w:rsidR="00AD29F4" w:rsidRPr="00BE4FF4">
        <w:rPr>
          <w:rFonts w:ascii="Arial" w:hAnsi="Arial" w:cs="Arial"/>
          <w:szCs w:val="24"/>
        </w:rPr>
        <w:t xml:space="preserve">and </w:t>
      </w:r>
      <w:r w:rsidR="00370ACD" w:rsidRPr="00BE4FF4">
        <w:rPr>
          <w:rFonts w:ascii="Arial" w:hAnsi="Arial" w:cs="Arial"/>
          <w:szCs w:val="24"/>
        </w:rPr>
        <w:t>align with its aim and objectives</w:t>
      </w:r>
      <w:r w:rsidR="00B12612" w:rsidRPr="00BE4FF4">
        <w:rPr>
          <w:rFonts w:ascii="Arial" w:hAnsi="Arial" w:cs="Arial"/>
          <w:szCs w:val="24"/>
        </w:rPr>
        <w:t xml:space="preserve"> (Airey, Dredge and Gross, 2023)</w:t>
      </w:r>
      <w:r w:rsidRPr="00BE4FF4">
        <w:rPr>
          <w:rFonts w:ascii="Arial" w:hAnsi="Arial" w:cs="Arial"/>
          <w:szCs w:val="24"/>
        </w:rPr>
        <w:t xml:space="preserve">. </w:t>
      </w:r>
      <w:proofErr w:type="gramStart"/>
      <w:r w:rsidR="00370ACD" w:rsidRPr="00BE4FF4">
        <w:rPr>
          <w:rFonts w:ascii="Arial" w:hAnsi="Arial" w:cs="Arial"/>
          <w:szCs w:val="24"/>
        </w:rPr>
        <w:t>Firstly</w:t>
      </w:r>
      <w:proofErr w:type="gramEnd"/>
      <w:r w:rsidR="00370ACD" w:rsidRPr="00BE4FF4">
        <w:rPr>
          <w:rFonts w:ascii="Arial" w:hAnsi="Arial" w:cs="Arial"/>
          <w:szCs w:val="24"/>
        </w:rPr>
        <w:t xml:space="preserve"> </w:t>
      </w:r>
      <w:r w:rsidRPr="00BE4FF4">
        <w:rPr>
          <w:rFonts w:ascii="Arial" w:hAnsi="Arial" w:cs="Arial"/>
          <w:szCs w:val="24"/>
        </w:rPr>
        <w:t xml:space="preserve">it is important to have good communication skills so </w:t>
      </w:r>
      <w:r w:rsidR="00370ACD" w:rsidRPr="00BE4FF4">
        <w:rPr>
          <w:rFonts w:ascii="Arial" w:hAnsi="Arial" w:cs="Arial"/>
          <w:szCs w:val="24"/>
        </w:rPr>
        <w:t>organisers</w:t>
      </w:r>
      <w:r w:rsidRPr="00BE4FF4">
        <w:rPr>
          <w:rFonts w:ascii="Arial" w:hAnsi="Arial" w:cs="Arial"/>
          <w:szCs w:val="24"/>
        </w:rPr>
        <w:t xml:space="preserve"> can work with vendors, partners and participants. </w:t>
      </w:r>
      <w:r w:rsidR="00370ACD" w:rsidRPr="00BE4FF4">
        <w:rPr>
          <w:rFonts w:ascii="Arial" w:hAnsi="Arial" w:cs="Arial"/>
          <w:szCs w:val="24"/>
        </w:rPr>
        <w:t>With the practi</w:t>
      </w:r>
      <w:r w:rsidR="00AD29F4" w:rsidRPr="00BE4FF4">
        <w:rPr>
          <w:rFonts w:ascii="Arial" w:hAnsi="Arial" w:cs="Arial"/>
          <w:szCs w:val="24"/>
        </w:rPr>
        <w:t>c</w:t>
      </w:r>
      <w:r w:rsidR="00370ACD" w:rsidRPr="00BE4FF4">
        <w:rPr>
          <w:rFonts w:ascii="Arial" w:hAnsi="Arial" w:cs="Arial"/>
          <w:szCs w:val="24"/>
        </w:rPr>
        <w:t>e of</w:t>
      </w:r>
      <w:r w:rsidR="0048625D" w:rsidRPr="00BE4FF4">
        <w:rPr>
          <w:rFonts w:ascii="Arial" w:hAnsi="Arial" w:cs="Arial"/>
          <w:szCs w:val="24"/>
        </w:rPr>
        <w:t xml:space="preserve"> </w:t>
      </w:r>
      <w:r w:rsidR="00370ACD" w:rsidRPr="00BE4FF4">
        <w:rPr>
          <w:rFonts w:ascii="Arial" w:hAnsi="Arial" w:cs="Arial"/>
          <w:szCs w:val="24"/>
        </w:rPr>
        <w:t>c</w:t>
      </w:r>
      <w:r w:rsidRPr="00BE4FF4">
        <w:rPr>
          <w:rFonts w:ascii="Arial" w:hAnsi="Arial" w:cs="Arial"/>
          <w:szCs w:val="24"/>
        </w:rPr>
        <w:t xml:space="preserve">oordinating </w:t>
      </w:r>
      <w:r w:rsidR="00370ACD" w:rsidRPr="00BE4FF4">
        <w:rPr>
          <w:rFonts w:ascii="Arial" w:hAnsi="Arial" w:cs="Arial"/>
          <w:szCs w:val="24"/>
        </w:rPr>
        <w:t>the working environment</w:t>
      </w:r>
      <w:r w:rsidRPr="00BE4FF4">
        <w:rPr>
          <w:rFonts w:ascii="Arial" w:hAnsi="Arial" w:cs="Arial"/>
          <w:szCs w:val="24"/>
        </w:rPr>
        <w:t xml:space="preserve"> goes more smoothly</w:t>
      </w:r>
      <w:r w:rsidR="003A52FE" w:rsidRPr="00BE4FF4">
        <w:rPr>
          <w:rFonts w:ascii="Arial" w:hAnsi="Arial" w:cs="Arial"/>
          <w:szCs w:val="24"/>
        </w:rPr>
        <w:t xml:space="preserve"> (Meredith, 2022)</w:t>
      </w:r>
      <w:r w:rsidR="00370ACD" w:rsidRPr="00BE4FF4">
        <w:rPr>
          <w:rFonts w:ascii="Arial" w:hAnsi="Arial" w:cs="Arial"/>
          <w:szCs w:val="24"/>
        </w:rPr>
        <w:t>. In this way</w:t>
      </w:r>
      <w:r w:rsidR="00AD29F4" w:rsidRPr="00BE4FF4">
        <w:rPr>
          <w:rFonts w:ascii="Arial" w:hAnsi="Arial" w:cs="Arial"/>
          <w:szCs w:val="24"/>
        </w:rPr>
        <w:t>,</w:t>
      </w:r>
      <w:r w:rsidR="00370ACD" w:rsidRPr="00BE4FF4">
        <w:rPr>
          <w:rFonts w:ascii="Arial" w:hAnsi="Arial" w:cs="Arial"/>
          <w:szCs w:val="24"/>
        </w:rPr>
        <w:t xml:space="preserve"> the organisers</w:t>
      </w:r>
      <w:r w:rsidR="00AD29F4" w:rsidRPr="00BE4FF4">
        <w:rPr>
          <w:rFonts w:ascii="Arial" w:hAnsi="Arial" w:cs="Arial"/>
          <w:szCs w:val="24"/>
        </w:rPr>
        <w:t>'</w:t>
      </w:r>
      <w:r w:rsidR="00370ACD" w:rsidRPr="00BE4FF4">
        <w:rPr>
          <w:rFonts w:ascii="Arial" w:hAnsi="Arial" w:cs="Arial"/>
          <w:szCs w:val="24"/>
        </w:rPr>
        <w:t xml:space="preserve"> bonding and time man</w:t>
      </w:r>
      <w:r w:rsidR="00AD29F4" w:rsidRPr="00BE4FF4">
        <w:rPr>
          <w:rFonts w:ascii="Arial" w:hAnsi="Arial" w:cs="Arial"/>
          <w:szCs w:val="24"/>
        </w:rPr>
        <w:t>age</w:t>
      </w:r>
      <w:r w:rsidR="00370ACD" w:rsidRPr="00BE4FF4">
        <w:rPr>
          <w:rFonts w:ascii="Arial" w:hAnsi="Arial" w:cs="Arial"/>
          <w:szCs w:val="24"/>
        </w:rPr>
        <w:t>ment effectiv</w:t>
      </w:r>
      <w:r w:rsidR="00AD29F4" w:rsidRPr="00BE4FF4">
        <w:rPr>
          <w:rFonts w:ascii="Arial" w:hAnsi="Arial" w:cs="Arial"/>
          <w:szCs w:val="24"/>
        </w:rPr>
        <w:t>eness</w:t>
      </w:r>
      <w:r w:rsidR="00370ACD" w:rsidRPr="00BE4FF4">
        <w:rPr>
          <w:rFonts w:ascii="Arial" w:hAnsi="Arial" w:cs="Arial"/>
          <w:szCs w:val="24"/>
        </w:rPr>
        <w:t xml:space="preserve"> will work effectively</w:t>
      </w:r>
      <w:r w:rsidRPr="00BE4FF4">
        <w:rPr>
          <w:rFonts w:ascii="Arial" w:hAnsi="Arial" w:cs="Arial"/>
          <w:szCs w:val="24"/>
        </w:rPr>
        <w:t xml:space="preserve">. </w:t>
      </w:r>
      <w:r w:rsidR="00370ACD" w:rsidRPr="00BE4FF4">
        <w:rPr>
          <w:rFonts w:ascii="Arial" w:hAnsi="Arial" w:cs="Arial"/>
          <w:szCs w:val="24"/>
        </w:rPr>
        <w:t>On the oth</w:t>
      </w:r>
      <w:r w:rsidR="00AD29F4" w:rsidRPr="00BE4FF4">
        <w:rPr>
          <w:rFonts w:ascii="Arial" w:hAnsi="Arial" w:cs="Arial"/>
          <w:szCs w:val="24"/>
        </w:rPr>
        <w:t>er</w:t>
      </w:r>
      <w:r w:rsidR="00370ACD" w:rsidRPr="00BE4FF4">
        <w:rPr>
          <w:rFonts w:ascii="Arial" w:hAnsi="Arial" w:cs="Arial"/>
          <w:szCs w:val="24"/>
        </w:rPr>
        <w:t xml:space="preserve"> hand</w:t>
      </w:r>
      <w:r w:rsidR="00AD29F4" w:rsidRPr="00BE4FF4">
        <w:rPr>
          <w:rFonts w:ascii="Arial" w:hAnsi="Arial" w:cs="Arial"/>
          <w:szCs w:val="24"/>
        </w:rPr>
        <w:t>,</w:t>
      </w:r>
      <w:r w:rsidRPr="00BE4FF4">
        <w:rPr>
          <w:rFonts w:ascii="Arial" w:hAnsi="Arial" w:cs="Arial"/>
          <w:szCs w:val="24"/>
        </w:rPr>
        <w:t xml:space="preserve"> creativity is a big part of</w:t>
      </w:r>
      <w:r w:rsidR="00370ACD" w:rsidRPr="00BE4FF4">
        <w:rPr>
          <w:rFonts w:ascii="Arial" w:hAnsi="Arial" w:cs="Arial"/>
          <w:szCs w:val="24"/>
        </w:rPr>
        <w:t xml:space="preserve"> skill which can help to</w:t>
      </w:r>
      <w:r w:rsidRPr="00BE4FF4">
        <w:rPr>
          <w:rFonts w:ascii="Arial" w:hAnsi="Arial" w:cs="Arial"/>
          <w:szCs w:val="24"/>
        </w:rPr>
        <w:t xml:space="preserve"> </w:t>
      </w:r>
      <w:r w:rsidR="00370ACD" w:rsidRPr="00BE4FF4">
        <w:rPr>
          <w:rFonts w:ascii="Arial" w:hAnsi="Arial" w:cs="Arial"/>
          <w:szCs w:val="24"/>
        </w:rPr>
        <w:t xml:space="preserve">reduce or solve the </w:t>
      </w:r>
      <w:r w:rsidRPr="00BE4FF4">
        <w:rPr>
          <w:rFonts w:ascii="Arial" w:hAnsi="Arial" w:cs="Arial"/>
          <w:szCs w:val="24"/>
        </w:rPr>
        <w:t xml:space="preserve">problems that </w:t>
      </w:r>
      <w:r w:rsidR="00370ACD" w:rsidRPr="00BE4FF4">
        <w:rPr>
          <w:rFonts w:ascii="Arial" w:hAnsi="Arial" w:cs="Arial"/>
          <w:szCs w:val="24"/>
        </w:rPr>
        <w:t>will arise</w:t>
      </w:r>
      <w:r w:rsidRPr="00BE4FF4">
        <w:rPr>
          <w:rFonts w:ascii="Arial" w:hAnsi="Arial" w:cs="Arial"/>
          <w:szCs w:val="24"/>
        </w:rPr>
        <w:t xml:space="preserve"> during the event. Thinking creatively can help </w:t>
      </w:r>
      <w:r w:rsidR="00370ACD" w:rsidRPr="00BE4FF4">
        <w:rPr>
          <w:rFonts w:ascii="Arial" w:hAnsi="Arial" w:cs="Arial"/>
          <w:szCs w:val="24"/>
        </w:rPr>
        <w:t>to</w:t>
      </w:r>
      <w:r w:rsidRPr="00BE4FF4">
        <w:rPr>
          <w:rFonts w:ascii="Arial" w:hAnsi="Arial" w:cs="Arial"/>
          <w:szCs w:val="24"/>
        </w:rPr>
        <w:t xml:space="preserve"> come up with new </w:t>
      </w:r>
      <w:r w:rsidR="00370ACD" w:rsidRPr="00BE4FF4">
        <w:rPr>
          <w:rFonts w:ascii="Arial" w:hAnsi="Arial" w:cs="Arial"/>
          <w:szCs w:val="24"/>
        </w:rPr>
        <w:t xml:space="preserve">ideas </w:t>
      </w:r>
      <w:r w:rsidRPr="00BE4FF4">
        <w:rPr>
          <w:rFonts w:ascii="Arial" w:hAnsi="Arial" w:cs="Arial"/>
          <w:szCs w:val="24"/>
        </w:rPr>
        <w:t>to make sure everything runs smoothly</w:t>
      </w:r>
      <w:r w:rsidR="00AE0D91" w:rsidRPr="00BE4FF4">
        <w:rPr>
          <w:rFonts w:ascii="Arial" w:hAnsi="Arial" w:cs="Arial"/>
          <w:szCs w:val="24"/>
        </w:rPr>
        <w:t xml:space="preserve"> (Toole, 2011)</w:t>
      </w:r>
      <w:r w:rsidR="00370ACD" w:rsidRPr="00BE4FF4">
        <w:rPr>
          <w:rFonts w:ascii="Arial" w:hAnsi="Arial" w:cs="Arial"/>
          <w:szCs w:val="24"/>
        </w:rPr>
        <w:t>. This can form the strategy for attract</w:t>
      </w:r>
      <w:r w:rsidR="00AD29F4" w:rsidRPr="00BE4FF4">
        <w:rPr>
          <w:rFonts w:ascii="Arial" w:hAnsi="Arial" w:cs="Arial"/>
          <w:szCs w:val="24"/>
        </w:rPr>
        <w:t>ing</w:t>
      </w:r>
      <w:r w:rsidR="00370ACD" w:rsidRPr="00BE4FF4">
        <w:rPr>
          <w:rFonts w:ascii="Arial" w:hAnsi="Arial" w:cs="Arial"/>
          <w:szCs w:val="24"/>
        </w:rPr>
        <w:t xml:space="preserve"> the audience </w:t>
      </w:r>
      <w:r w:rsidR="00AD29F4" w:rsidRPr="00BE4FF4">
        <w:rPr>
          <w:rFonts w:ascii="Arial" w:hAnsi="Arial" w:cs="Arial"/>
          <w:szCs w:val="24"/>
        </w:rPr>
        <w:t>by</w:t>
      </w:r>
      <w:r w:rsidR="00370ACD" w:rsidRPr="00BE4FF4">
        <w:rPr>
          <w:rFonts w:ascii="Arial" w:hAnsi="Arial" w:cs="Arial"/>
          <w:szCs w:val="24"/>
        </w:rPr>
        <w:t xml:space="preserve"> fulfilling their desires</w:t>
      </w:r>
      <w:r w:rsidRPr="00BE4FF4">
        <w:rPr>
          <w:rFonts w:ascii="Arial" w:hAnsi="Arial" w:cs="Arial"/>
          <w:szCs w:val="24"/>
        </w:rPr>
        <w:t xml:space="preserve">. </w:t>
      </w:r>
      <w:r w:rsidR="00370ACD" w:rsidRPr="00BE4FF4">
        <w:rPr>
          <w:rFonts w:ascii="Arial" w:hAnsi="Arial" w:cs="Arial"/>
          <w:szCs w:val="24"/>
        </w:rPr>
        <w:t>Finally,</w:t>
      </w:r>
      <w:r w:rsidRPr="00BE4FF4">
        <w:rPr>
          <w:rFonts w:ascii="Arial" w:hAnsi="Arial" w:cs="Arial"/>
          <w:szCs w:val="24"/>
        </w:rPr>
        <w:t xml:space="preserve"> time management is important to make sure that </w:t>
      </w:r>
      <w:r w:rsidR="00874900" w:rsidRPr="00BE4FF4">
        <w:rPr>
          <w:rFonts w:ascii="Arial" w:hAnsi="Arial" w:cs="Arial"/>
          <w:szCs w:val="24"/>
        </w:rPr>
        <w:t xml:space="preserve">the event objectives </w:t>
      </w:r>
      <w:r w:rsidR="00AD29F4" w:rsidRPr="00BE4FF4">
        <w:rPr>
          <w:rFonts w:ascii="Arial" w:hAnsi="Arial" w:cs="Arial"/>
          <w:szCs w:val="24"/>
        </w:rPr>
        <w:t>align</w:t>
      </w:r>
      <w:r w:rsidR="00874900" w:rsidRPr="00BE4FF4">
        <w:rPr>
          <w:rFonts w:ascii="Arial" w:hAnsi="Arial" w:cs="Arial"/>
          <w:szCs w:val="24"/>
        </w:rPr>
        <w:t xml:space="preserve"> with the outcomes. F</w:t>
      </w:r>
      <w:r w:rsidRPr="00BE4FF4">
        <w:rPr>
          <w:rFonts w:ascii="Arial" w:hAnsi="Arial" w:cs="Arial"/>
          <w:szCs w:val="24"/>
        </w:rPr>
        <w:t>rom planning to running</w:t>
      </w:r>
      <w:r w:rsidR="00874900" w:rsidRPr="00BE4FF4">
        <w:rPr>
          <w:rFonts w:ascii="Arial" w:hAnsi="Arial" w:cs="Arial"/>
          <w:szCs w:val="24"/>
        </w:rPr>
        <w:t xml:space="preserve"> the total event </w:t>
      </w:r>
      <w:r w:rsidRPr="00BE4FF4">
        <w:rPr>
          <w:rFonts w:ascii="Arial" w:hAnsi="Arial" w:cs="Arial"/>
          <w:szCs w:val="24"/>
        </w:rPr>
        <w:t>stay</w:t>
      </w:r>
      <w:r w:rsidR="00AD29F4" w:rsidRPr="00BE4FF4">
        <w:rPr>
          <w:rFonts w:ascii="Arial" w:hAnsi="Arial" w:cs="Arial"/>
          <w:szCs w:val="24"/>
        </w:rPr>
        <w:t>ing</w:t>
      </w:r>
      <w:r w:rsidRPr="00BE4FF4">
        <w:rPr>
          <w:rFonts w:ascii="Arial" w:hAnsi="Arial" w:cs="Arial"/>
          <w:szCs w:val="24"/>
        </w:rPr>
        <w:t xml:space="preserve"> on schedule</w:t>
      </w:r>
      <w:r w:rsidR="00874900" w:rsidRPr="00BE4FF4">
        <w:rPr>
          <w:rFonts w:ascii="Arial" w:hAnsi="Arial" w:cs="Arial"/>
          <w:szCs w:val="24"/>
        </w:rPr>
        <w:t xml:space="preserve"> can be handled with time management skill</w:t>
      </w:r>
      <w:r w:rsidR="00AD29F4" w:rsidRPr="00BE4FF4">
        <w:rPr>
          <w:rFonts w:ascii="Arial" w:hAnsi="Arial" w:cs="Arial"/>
          <w:szCs w:val="24"/>
        </w:rPr>
        <w:t>s</w:t>
      </w:r>
      <w:r w:rsidR="003A31A1" w:rsidRPr="00BE4FF4">
        <w:rPr>
          <w:rFonts w:ascii="Arial" w:hAnsi="Arial" w:cs="Arial"/>
          <w:szCs w:val="24"/>
        </w:rPr>
        <w:t xml:space="preserve"> (Brunt, </w:t>
      </w:r>
      <w:proofErr w:type="spellStart"/>
      <w:r w:rsidR="003A31A1" w:rsidRPr="00BE4FF4">
        <w:rPr>
          <w:rFonts w:ascii="Arial" w:hAnsi="Arial" w:cs="Arial"/>
          <w:szCs w:val="24"/>
        </w:rPr>
        <w:t>Semley</w:t>
      </w:r>
      <w:proofErr w:type="spellEnd"/>
      <w:r w:rsidR="003A31A1" w:rsidRPr="00BE4FF4">
        <w:rPr>
          <w:rFonts w:ascii="Arial" w:hAnsi="Arial" w:cs="Arial"/>
          <w:szCs w:val="24"/>
        </w:rPr>
        <w:t xml:space="preserve"> and Horner, 2019)</w:t>
      </w:r>
      <w:r w:rsidRPr="00BE4FF4">
        <w:rPr>
          <w:rFonts w:ascii="Arial" w:hAnsi="Arial" w:cs="Arial"/>
          <w:szCs w:val="24"/>
        </w:rPr>
        <w:t>.</w:t>
      </w:r>
    </w:p>
    <w:p w14:paraId="6EEE839E" w14:textId="5FEB618D" w:rsidR="00335840" w:rsidRPr="00BE4FF4" w:rsidRDefault="00335840" w:rsidP="00335840">
      <w:pPr>
        <w:pStyle w:val="Heading2"/>
        <w:rPr>
          <w:rFonts w:ascii="Arial" w:hAnsi="Arial" w:cs="Arial"/>
          <w:sz w:val="24"/>
          <w:szCs w:val="24"/>
        </w:rPr>
      </w:pPr>
      <w:bookmarkStart w:id="6" w:name="_Toc180705192"/>
      <w:r w:rsidRPr="00BE4FF4">
        <w:rPr>
          <w:rFonts w:ascii="Arial" w:hAnsi="Arial" w:cs="Arial"/>
          <w:sz w:val="24"/>
          <w:szCs w:val="24"/>
        </w:rPr>
        <w:t>Required resources for event operation</w:t>
      </w:r>
      <w:bookmarkEnd w:id="6"/>
    </w:p>
    <w:p w14:paraId="733141D4" w14:textId="70A7ADF8" w:rsidR="000D573D" w:rsidRPr="00BE4FF4" w:rsidRDefault="0048625D" w:rsidP="00335840">
      <w:pPr>
        <w:rPr>
          <w:rFonts w:ascii="Arial" w:hAnsi="Arial" w:cs="Arial"/>
          <w:szCs w:val="24"/>
        </w:rPr>
      </w:pPr>
      <w:r w:rsidRPr="00BE4FF4">
        <w:rPr>
          <w:rFonts w:ascii="Arial" w:hAnsi="Arial" w:cs="Arial"/>
          <w:szCs w:val="24"/>
        </w:rPr>
        <w:t xml:space="preserve">Collecting and using resources is part of </w:t>
      </w:r>
      <w:r w:rsidR="00AD29F4" w:rsidRPr="00BE4FF4">
        <w:rPr>
          <w:rFonts w:ascii="Arial" w:hAnsi="Arial" w:cs="Arial"/>
          <w:szCs w:val="24"/>
        </w:rPr>
        <w:t xml:space="preserve">the </w:t>
      </w:r>
      <w:r w:rsidRPr="00BE4FF4">
        <w:rPr>
          <w:rFonts w:ascii="Arial" w:hAnsi="Arial" w:cs="Arial"/>
          <w:szCs w:val="24"/>
        </w:rPr>
        <w:t>objecti</w:t>
      </w:r>
      <w:r w:rsidR="00AD29F4" w:rsidRPr="00BE4FF4">
        <w:rPr>
          <w:rFonts w:ascii="Arial" w:hAnsi="Arial" w:cs="Arial"/>
          <w:szCs w:val="24"/>
        </w:rPr>
        <w:t>ve</w:t>
      </w:r>
      <w:r w:rsidRPr="00BE4FF4">
        <w:rPr>
          <w:rFonts w:ascii="Arial" w:hAnsi="Arial" w:cs="Arial"/>
          <w:szCs w:val="24"/>
        </w:rPr>
        <w:t xml:space="preserve"> for comp</w:t>
      </w:r>
      <w:r w:rsidR="00AD29F4" w:rsidRPr="00BE4FF4">
        <w:rPr>
          <w:rFonts w:ascii="Arial" w:hAnsi="Arial" w:cs="Arial"/>
          <w:szCs w:val="24"/>
        </w:rPr>
        <w:t>letin</w:t>
      </w:r>
      <w:r w:rsidRPr="00BE4FF4">
        <w:rPr>
          <w:rFonts w:ascii="Arial" w:hAnsi="Arial" w:cs="Arial"/>
          <w:szCs w:val="24"/>
        </w:rPr>
        <w:t>g a</w:t>
      </w:r>
      <w:r w:rsidR="00AD29F4" w:rsidRPr="00BE4FF4">
        <w:rPr>
          <w:rFonts w:ascii="Arial" w:hAnsi="Arial" w:cs="Arial"/>
          <w:szCs w:val="24"/>
        </w:rPr>
        <w:t>n</w:t>
      </w:r>
      <w:r w:rsidRPr="00BE4FF4">
        <w:rPr>
          <w:rFonts w:ascii="Arial" w:hAnsi="Arial" w:cs="Arial"/>
          <w:szCs w:val="24"/>
        </w:rPr>
        <w:t xml:space="preserve"> effective event</w:t>
      </w:r>
      <w:r w:rsidR="00335840" w:rsidRPr="00BE4FF4">
        <w:rPr>
          <w:rFonts w:ascii="Arial" w:hAnsi="Arial" w:cs="Arial"/>
          <w:szCs w:val="24"/>
        </w:rPr>
        <w:t>. Planning and making a budget are important for keeping costs under control</w:t>
      </w:r>
      <w:r w:rsidRPr="00BE4FF4">
        <w:rPr>
          <w:rFonts w:ascii="Arial" w:hAnsi="Arial" w:cs="Arial"/>
          <w:szCs w:val="24"/>
        </w:rPr>
        <w:t xml:space="preserve">. This also helps to </w:t>
      </w:r>
      <w:r w:rsidR="00335840" w:rsidRPr="00BE4FF4">
        <w:rPr>
          <w:rFonts w:ascii="Arial" w:hAnsi="Arial" w:cs="Arial"/>
          <w:szCs w:val="24"/>
        </w:rPr>
        <w:t>mak</w:t>
      </w:r>
      <w:r w:rsidRPr="00BE4FF4">
        <w:rPr>
          <w:rFonts w:ascii="Arial" w:hAnsi="Arial" w:cs="Arial"/>
          <w:szCs w:val="24"/>
        </w:rPr>
        <w:t xml:space="preserve">e </w:t>
      </w:r>
      <w:r w:rsidR="00335840" w:rsidRPr="00BE4FF4">
        <w:rPr>
          <w:rFonts w:ascii="Arial" w:hAnsi="Arial" w:cs="Arial"/>
          <w:szCs w:val="24"/>
        </w:rPr>
        <w:t xml:space="preserve">sure the event </w:t>
      </w:r>
      <w:r w:rsidRPr="00BE4FF4">
        <w:rPr>
          <w:rFonts w:ascii="Arial" w:hAnsi="Arial" w:cs="Arial"/>
          <w:szCs w:val="24"/>
        </w:rPr>
        <w:t>align</w:t>
      </w:r>
      <w:r w:rsidR="00AD29F4" w:rsidRPr="00BE4FF4">
        <w:rPr>
          <w:rFonts w:ascii="Arial" w:hAnsi="Arial" w:cs="Arial"/>
          <w:szCs w:val="24"/>
        </w:rPr>
        <w:t>s</w:t>
      </w:r>
      <w:r w:rsidR="00335840" w:rsidRPr="00BE4FF4">
        <w:rPr>
          <w:rFonts w:ascii="Arial" w:hAnsi="Arial" w:cs="Arial"/>
          <w:szCs w:val="24"/>
        </w:rPr>
        <w:t xml:space="preserve"> with its strategic goals</w:t>
      </w:r>
      <w:r w:rsidR="002B46BB" w:rsidRPr="00BE4FF4">
        <w:rPr>
          <w:rFonts w:ascii="Arial" w:hAnsi="Arial" w:cs="Arial"/>
          <w:szCs w:val="24"/>
        </w:rPr>
        <w:t xml:space="preserve"> (</w:t>
      </w:r>
      <w:proofErr w:type="spellStart"/>
      <w:r w:rsidR="002B46BB" w:rsidRPr="00BE4FF4">
        <w:rPr>
          <w:rFonts w:ascii="Arial" w:hAnsi="Arial" w:cs="Arial"/>
          <w:szCs w:val="24"/>
        </w:rPr>
        <w:t>Mpuon</w:t>
      </w:r>
      <w:proofErr w:type="spellEnd"/>
      <w:r w:rsidR="002B46BB" w:rsidRPr="00BE4FF4">
        <w:rPr>
          <w:rFonts w:ascii="Arial" w:hAnsi="Arial" w:cs="Arial"/>
          <w:szCs w:val="24"/>
        </w:rPr>
        <w:t xml:space="preserve"> et al., 2021)</w:t>
      </w:r>
      <w:r w:rsidR="00335840" w:rsidRPr="00BE4FF4">
        <w:rPr>
          <w:rFonts w:ascii="Arial" w:hAnsi="Arial" w:cs="Arial"/>
          <w:szCs w:val="24"/>
        </w:rPr>
        <w:t xml:space="preserve">. Making a good budget makes sure that </w:t>
      </w:r>
      <w:r w:rsidRPr="00BE4FF4">
        <w:rPr>
          <w:rFonts w:ascii="Arial" w:hAnsi="Arial" w:cs="Arial"/>
          <w:szCs w:val="24"/>
        </w:rPr>
        <w:t xml:space="preserve">the event manager </w:t>
      </w:r>
      <w:r w:rsidR="00AD29F4" w:rsidRPr="00BE4FF4">
        <w:rPr>
          <w:rFonts w:ascii="Arial" w:hAnsi="Arial" w:cs="Arial"/>
          <w:szCs w:val="24"/>
        </w:rPr>
        <w:t>does</w:t>
      </w:r>
      <w:r w:rsidRPr="00BE4FF4">
        <w:rPr>
          <w:rFonts w:ascii="Arial" w:hAnsi="Arial" w:cs="Arial"/>
          <w:szCs w:val="24"/>
        </w:rPr>
        <w:t xml:space="preserve"> not spend </w:t>
      </w:r>
      <w:r w:rsidR="00AD29F4" w:rsidRPr="00BE4FF4">
        <w:rPr>
          <w:rFonts w:ascii="Arial" w:hAnsi="Arial" w:cs="Arial"/>
          <w:szCs w:val="24"/>
        </w:rPr>
        <w:t>more than</w:t>
      </w:r>
      <w:r w:rsidRPr="00BE4FF4">
        <w:rPr>
          <w:rFonts w:ascii="Arial" w:hAnsi="Arial" w:cs="Arial"/>
          <w:szCs w:val="24"/>
        </w:rPr>
        <w:t xml:space="preserve"> the budget</w:t>
      </w:r>
      <w:r w:rsidR="00335840" w:rsidRPr="00BE4FF4">
        <w:rPr>
          <w:rFonts w:ascii="Arial" w:hAnsi="Arial" w:cs="Arial"/>
          <w:szCs w:val="24"/>
        </w:rPr>
        <w:t xml:space="preserve">. To coordinate with sellers, participants and team members </w:t>
      </w:r>
      <w:r w:rsidRPr="00BE4FF4">
        <w:rPr>
          <w:rFonts w:ascii="Arial" w:hAnsi="Arial" w:cs="Arial"/>
          <w:szCs w:val="24"/>
        </w:rPr>
        <w:t>as a p</w:t>
      </w:r>
      <w:r w:rsidR="00AD29F4" w:rsidRPr="00BE4FF4">
        <w:rPr>
          <w:rFonts w:ascii="Arial" w:hAnsi="Arial" w:cs="Arial"/>
          <w:szCs w:val="24"/>
        </w:rPr>
        <w:t>a</w:t>
      </w:r>
      <w:r w:rsidRPr="00BE4FF4">
        <w:rPr>
          <w:rFonts w:ascii="Arial" w:hAnsi="Arial" w:cs="Arial"/>
          <w:szCs w:val="24"/>
        </w:rPr>
        <w:t>rt of resource</w:t>
      </w:r>
      <w:r w:rsidR="00AD29F4" w:rsidRPr="00BE4FF4">
        <w:rPr>
          <w:rFonts w:ascii="Arial" w:hAnsi="Arial" w:cs="Arial"/>
          <w:szCs w:val="24"/>
        </w:rPr>
        <w:t>s</w:t>
      </w:r>
      <w:r w:rsidRPr="00BE4FF4">
        <w:rPr>
          <w:rFonts w:ascii="Arial" w:hAnsi="Arial" w:cs="Arial"/>
          <w:szCs w:val="24"/>
        </w:rPr>
        <w:t xml:space="preserve"> </w:t>
      </w:r>
      <w:r w:rsidR="00335840" w:rsidRPr="00BE4FF4">
        <w:rPr>
          <w:rFonts w:ascii="Arial" w:hAnsi="Arial" w:cs="Arial"/>
          <w:szCs w:val="24"/>
        </w:rPr>
        <w:t>strong communication network</w:t>
      </w:r>
      <w:r w:rsidRPr="00BE4FF4">
        <w:rPr>
          <w:rFonts w:ascii="Arial" w:hAnsi="Arial" w:cs="Arial"/>
          <w:szCs w:val="24"/>
        </w:rPr>
        <w:t xml:space="preserve"> is also needed. This also </w:t>
      </w:r>
      <w:r w:rsidR="00AD29F4" w:rsidRPr="00BE4FF4">
        <w:rPr>
          <w:rFonts w:ascii="Arial" w:hAnsi="Arial" w:cs="Arial"/>
          <w:szCs w:val="24"/>
        </w:rPr>
        <w:t>ensures</w:t>
      </w:r>
      <w:r w:rsidRPr="00BE4FF4">
        <w:rPr>
          <w:rFonts w:ascii="Arial" w:hAnsi="Arial" w:cs="Arial"/>
          <w:szCs w:val="24"/>
        </w:rPr>
        <w:t xml:space="preserve"> a smooth perform</w:t>
      </w:r>
      <w:r w:rsidR="00AD29F4" w:rsidRPr="00BE4FF4">
        <w:rPr>
          <w:rFonts w:ascii="Arial" w:hAnsi="Arial" w:cs="Arial"/>
          <w:szCs w:val="24"/>
        </w:rPr>
        <w:t>ance</w:t>
      </w:r>
      <w:r w:rsidRPr="00BE4FF4">
        <w:rPr>
          <w:rFonts w:ascii="Arial" w:hAnsi="Arial" w:cs="Arial"/>
          <w:szCs w:val="24"/>
        </w:rPr>
        <w:t xml:space="preserve"> of </w:t>
      </w:r>
      <w:r w:rsidR="00AD29F4" w:rsidRPr="00BE4FF4">
        <w:rPr>
          <w:rFonts w:ascii="Arial" w:hAnsi="Arial" w:cs="Arial"/>
          <w:szCs w:val="24"/>
        </w:rPr>
        <w:t>the overall</w:t>
      </w:r>
      <w:r w:rsidRPr="00BE4FF4">
        <w:rPr>
          <w:rFonts w:ascii="Arial" w:hAnsi="Arial" w:cs="Arial"/>
          <w:szCs w:val="24"/>
        </w:rPr>
        <w:t xml:space="preserve"> event</w:t>
      </w:r>
      <w:r w:rsidR="00335840" w:rsidRPr="00BE4FF4">
        <w:rPr>
          <w:rFonts w:ascii="Arial" w:hAnsi="Arial" w:cs="Arial"/>
          <w:szCs w:val="24"/>
        </w:rPr>
        <w:t>. Finally, Customer Relationship Management (CRM) tools are very helpful for keeping track of interactions with attendees</w:t>
      </w:r>
      <w:r w:rsidRPr="00BE4FF4">
        <w:rPr>
          <w:rFonts w:ascii="Arial" w:hAnsi="Arial" w:cs="Arial"/>
          <w:szCs w:val="24"/>
        </w:rPr>
        <w:t>. Here with such resource</w:t>
      </w:r>
      <w:r w:rsidR="00AD29F4" w:rsidRPr="00BE4FF4">
        <w:rPr>
          <w:rFonts w:ascii="Arial" w:hAnsi="Arial" w:cs="Arial"/>
          <w:szCs w:val="24"/>
        </w:rPr>
        <w:t>s</w:t>
      </w:r>
      <w:r w:rsidRPr="00BE4FF4">
        <w:rPr>
          <w:rFonts w:ascii="Arial" w:hAnsi="Arial" w:cs="Arial"/>
          <w:szCs w:val="24"/>
        </w:rPr>
        <w:t xml:space="preserve"> </w:t>
      </w:r>
      <w:r w:rsidR="00335840" w:rsidRPr="00BE4FF4">
        <w:rPr>
          <w:rFonts w:ascii="Arial" w:hAnsi="Arial" w:cs="Arial"/>
          <w:szCs w:val="24"/>
        </w:rPr>
        <w:t xml:space="preserve">handling their data and keeping </w:t>
      </w:r>
      <w:r w:rsidR="00AD29F4" w:rsidRPr="00BE4FF4">
        <w:rPr>
          <w:rFonts w:ascii="Arial" w:hAnsi="Arial" w:cs="Arial"/>
          <w:szCs w:val="24"/>
        </w:rPr>
        <w:t xml:space="preserve">the </w:t>
      </w:r>
      <w:r w:rsidRPr="00BE4FF4">
        <w:rPr>
          <w:rFonts w:ascii="Arial" w:hAnsi="Arial" w:cs="Arial"/>
          <w:szCs w:val="24"/>
        </w:rPr>
        <w:t>audi</w:t>
      </w:r>
      <w:r w:rsidR="00AD29F4" w:rsidRPr="00BE4FF4">
        <w:rPr>
          <w:rFonts w:ascii="Arial" w:hAnsi="Arial" w:cs="Arial"/>
          <w:szCs w:val="24"/>
        </w:rPr>
        <w:t>e</w:t>
      </w:r>
      <w:r w:rsidRPr="00BE4FF4">
        <w:rPr>
          <w:rFonts w:ascii="Arial" w:hAnsi="Arial" w:cs="Arial"/>
          <w:szCs w:val="24"/>
        </w:rPr>
        <w:t>nce</w:t>
      </w:r>
      <w:r w:rsidR="00335840" w:rsidRPr="00BE4FF4">
        <w:rPr>
          <w:rFonts w:ascii="Arial" w:hAnsi="Arial" w:cs="Arial"/>
          <w:szCs w:val="24"/>
        </w:rPr>
        <w:t xml:space="preserve"> </w:t>
      </w:r>
      <w:proofErr w:type="gramStart"/>
      <w:r w:rsidR="00335840" w:rsidRPr="00BE4FF4">
        <w:rPr>
          <w:rFonts w:ascii="Arial" w:hAnsi="Arial" w:cs="Arial"/>
          <w:szCs w:val="24"/>
        </w:rPr>
        <w:t xml:space="preserve">interested </w:t>
      </w:r>
      <w:r w:rsidRPr="00BE4FF4">
        <w:rPr>
          <w:rFonts w:ascii="Arial" w:hAnsi="Arial" w:cs="Arial"/>
          <w:szCs w:val="24"/>
        </w:rPr>
        <w:t>for</w:t>
      </w:r>
      <w:proofErr w:type="gramEnd"/>
      <w:r w:rsidRPr="00BE4FF4">
        <w:rPr>
          <w:rFonts w:ascii="Arial" w:hAnsi="Arial" w:cs="Arial"/>
          <w:szCs w:val="24"/>
        </w:rPr>
        <w:t xml:space="preserve"> all per</w:t>
      </w:r>
      <w:r w:rsidR="00AD29F4" w:rsidRPr="00BE4FF4">
        <w:rPr>
          <w:rFonts w:ascii="Arial" w:hAnsi="Arial" w:cs="Arial"/>
          <w:szCs w:val="24"/>
        </w:rPr>
        <w:t>iods</w:t>
      </w:r>
      <w:r w:rsidRPr="00BE4FF4">
        <w:rPr>
          <w:rFonts w:ascii="Arial" w:hAnsi="Arial" w:cs="Arial"/>
          <w:szCs w:val="24"/>
        </w:rPr>
        <w:t xml:space="preserve"> of </w:t>
      </w:r>
      <w:r w:rsidR="00335840" w:rsidRPr="00BE4FF4">
        <w:rPr>
          <w:rFonts w:ascii="Arial" w:hAnsi="Arial" w:cs="Arial"/>
          <w:szCs w:val="24"/>
        </w:rPr>
        <w:t>the event</w:t>
      </w:r>
      <w:r w:rsidRPr="00BE4FF4">
        <w:rPr>
          <w:rFonts w:ascii="Arial" w:hAnsi="Arial" w:cs="Arial"/>
          <w:szCs w:val="24"/>
        </w:rPr>
        <w:t xml:space="preserve"> can be effective</w:t>
      </w:r>
      <w:r w:rsidR="00335840" w:rsidRPr="00BE4FF4">
        <w:rPr>
          <w:rFonts w:ascii="Arial" w:hAnsi="Arial" w:cs="Arial"/>
          <w:szCs w:val="24"/>
        </w:rPr>
        <w:t xml:space="preserve">. CRM tools </w:t>
      </w:r>
      <w:r w:rsidRPr="00BE4FF4">
        <w:rPr>
          <w:rFonts w:ascii="Arial" w:hAnsi="Arial" w:cs="Arial"/>
          <w:szCs w:val="24"/>
        </w:rPr>
        <w:t xml:space="preserve">can </w:t>
      </w:r>
      <w:r w:rsidR="00335840" w:rsidRPr="00BE4FF4">
        <w:rPr>
          <w:rFonts w:ascii="Arial" w:hAnsi="Arial" w:cs="Arial"/>
          <w:szCs w:val="24"/>
        </w:rPr>
        <w:t xml:space="preserve">help make the </w:t>
      </w:r>
      <w:r w:rsidR="00335840" w:rsidRPr="00BE4FF4">
        <w:rPr>
          <w:rFonts w:ascii="Arial" w:hAnsi="Arial" w:cs="Arial"/>
          <w:szCs w:val="24"/>
        </w:rPr>
        <w:lastRenderedPageBreak/>
        <w:t>whole event process easier, from signing up to getting feedback after the event</w:t>
      </w:r>
      <w:r w:rsidR="00067625" w:rsidRPr="00BE4FF4">
        <w:rPr>
          <w:rFonts w:ascii="Arial" w:hAnsi="Arial" w:cs="Arial"/>
          <w:szCs w:val="24"/>
        </w:rPr>
        <w:t xml:space="preserve"> (Brunt, </w:t>
      </w:r>
      <w:proofErr w:type="spellStart"/>
      <w:r w:rsidR="00067625" w:rsidRPr="00BE4FF4">
        <w:rPr>
          <w:rFonts w:ascii="Arial" w:hAnsi="Arial" w:cs="Arial"/>
          <w:szCs w:val="24"/>
        </w:rPr>
        <w:t>Semley</w:t>
      </w:r>
      <w:proofErr w:type="spellEnd"/>
      <w:r w:rsidR="00067625" w:rsidRPr="00BE4FF4">
        <w:rPr>
          <w:rFonts w:ascii="Arial" w:hAnsi="Arial" w:cs="Arial"/>
          <w:szCs w:val="24"/>
        </w:rPr>
        <w:t xml:space="preserve"> and Horner, 2019)</w:t>
      </w:r>
      <w:r w:rsidR="00335840" w:rsidRPr="00BE4FF4">
        <w:rPr>
          <w:rFonts w:ascii="Arial" w:hAnsi="Arial" w:cs="Arial"/>
          <w:szCs w:val="24"/>
        </w:rPr>
        <w:t>.</w:t>
      </w:r>
    </w:p>
    <w:p w14:paraId="454DDEF5" w14:textId="17A0858E" w:rsidR="00335840" w:rsidRPr="00BE4FF4" w:rsidRDefault="00B0210D" w:rsidP="00335840">
      <w:pPr>
        <w:pStyle w:val="Heading1"/>
        <w:rPr>
          <w:rFonts w:ascii="Arial" w:hAnsi="Arial" w:cs="Arial"/>
          <w:sz w:val="24"/>
          <w:szCs w:val="24"/>
        </w:rPr>
      </w:pPr>
      <w:bookmarkStart w:id="7" w:name="_Toc180705193"/>
      <w:r w:rsidRPr="00BE4FF4">
        <w:rPr>
          <w:rFonts w:ascii="Arial" w:hAnsi="Arial" w:cs="Arial"/>
          <w:sz w:val="24"/>
          <w:szCs w:val="24"/>
        </w:rPr>
        <w:t>Event Budget</w:t>
      </w:r>
      <w:bookmarkEnd w:id="7"/>
    </w:p>
    <w:tbl>
      <w:tblPr>
        <w:tblStyle w:val="GridTable4-Accent5"/>
        <w:tblW w:w="0" w:type="auto"/>
        <w:tblLook w:val="04A0" w:firstRow="1" w:lastRow="0" w:firstColumn="1" w:lastColumn="0" w:noHBand="0" w:noVBand="1"/>
      </w:tblPr>
      <w:tblGrid>
        <w:gridCol w:w="4523"/>
        <w:gridCol w:w="4493"/>
      </w:tblGrid>
      <w:tr w:rsidR="00335840" w:rsidRPr="00BE4FF4" w14:paraId="4C5E84ED" w14:textId="77777777" w:rsidTr="009B00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14:paraId="04304F4A" w14:textId="77777777" w:rsidR="00335840" w:rsidRPr="00BE4FF4" w:rsidRDefault="00335840" w:rsidP="009B00C4">
            <w:pPr>
              <w:jc w:val="center"/>
              <w:rPr>
                <w:rFonts w:ascii="Arial" w:hAnsi="Arial" w:cs="Arial"/>
                <w:b w:val="0"/>
                <w:bCs w:val="0"/>
                <w:sz w:val="24"/>
                <w:szCs w:val="24"/>
              </w:rPr>
            </w:pPr>
            <w:bookmarkStart w:id="8" w:name="_Hlk180684253"/>
            <w:r w:rsidRPr="00BE4FF4">
              <w:rPr>
                <w:rFonts w:ascii="Arial" w:hAnsi="Arial" w:cs="Arial"/>
                <w:sz w:val="24"/>
                <w:szCs w:val="24"/>
              </w:rPr>
              <w:t>Digital Dazzle</w:t>
            </w:r>
          </w:p>
        </w:tc>
      </w:tr>
      <w:tr w:rsidR="00335840" w:rsidRPr="00BE4FF4" w14:paraId="63FDAD10" w14:textId="77777777" w:rsidTr="009B00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14:paraId="611E5708" w14:textId="77777777" w:rsidR="00335840" w:rsidRPr="00BE4FF4" w:rsidRDefault="00335840" w:rsidP="009B00C4">
            <w:pPr>
              <w:jc w:val="center"/>
              <w:rPr>
                <w:rFonts w:ascii="Arial" w:hAnsi="Arial" w:cs="Arial"/>
                <w:b w:val="0"/>
                <w:bCs w:val="0"/>
                <w:sz w:val="24"/>
                <w:szCs w:val="24"/>
              </w:rPr>
            </w:pPr>
            <w:r w:rsidRPr="00BE4FF4">
              <w:rPr>
                <w:rFonts w:ascii="Arial" w:hAnsi="Arial" w:cs="Arial"/>
                <w:sz w:val="24"/>
                <w:szCs w:val="24"/>
              </w:rPr>
              <w:t>Time: December, 2024</w:t>
            </w:r>
          </w:p>
        </w:tc>
      </w:tr>
      <w:tr w:rsidR="00335840" w:rsidRPr="00BE4FF4" w14:paraId="15C5F8BB" w14:textId="77777777" w:rsidTr="009B00C4">
        <w:tc>
          <w:tcPr>
            <w:cnfStyle w:val="001000000000" w:firstRow="0" w:lastRow="0" w:firstColumn="1" w:lastColumn="0" w:oddVBand="0" w:evenVBand="0" w:oddHBand="0" w:evenHBand="0" w:firstRowFirstColumn="0" w:firstRowLastColumn="0" w:lastRowFirstColumn="0" w:lastRowLastColumn="0"/>
            <w:tcW w:w="4675" w:type="dxa"/>
          </w:tcPr>
          <w:p w14:paraId="15E532E1" w14:textId="77777777" w:rsidR="00335840" w:rsidRPr="00BE4FF4" w:rsidRDefault="00335840" w:rsidP="009B00C4">
            <w:pPr>
              <w:rPr>
                <w:rFonts w:ascii="Arial" w:hAnsi="Arial" w:cs="Arial"/>
                <w:sz w:val="24"/>
                <w:szCs w:val="24"/>
              </w:rPr>
            </w:pPr>
            <w:r w:rsidRPr="00BE4FF4">
              <w:rPr>
                <w:rFonts w:ascii="Arial" w:hAnsi="Arial" w:cs="Arial"/>
                <w:sz w:val="24"/>
                <w:szCs w:val="24"/>
              </w:rPr>
              <w:t xml:space="preserve">Income </w:t>
            </w:r>
          </w:p>
        </w:tc>
        <w:tc>
          <w:tcPr>
            <w:tcW w:w="4675" w:type="dxa"/>
          </w:tcPr>
          <w:p w14:paraId="14DDA314" w14:textId="77777777" w:rsidR="00335840" w:rsidRPr="00BE4FF4" w:rsidRDefault="00335840" w:rsidP="009B00C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335840" w:rsidRPr="00BE4FF4" w14:paraId="04DFE4DE" w14:textId="77777777" w:rsidTr="009B00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6E3D5D4" w14:textId="77777777" w:rsidR="00335840" w:rsidRPr="00BE4FF4" w:rsidRDefault="00335840" w:rsidP="009B00C4">
            <w:pPr>
              <w:rPr>
                <w:rFonts w:ascii="Arial" w:hAnsi="Arial" w:cs="Arial"/>
                <w:sz w:val="24"/>
                <w:szCs w:val="24"/>
              </w:rPr>
            </w:pPr>
            <w:r w:rsidRPr="00BE4FF4">
              <w:rPr>
                <w:rFonts w:ascii="Arial" w:hAnsi="Arial" w:cs="Arial"/>
                <w:sz w:val="24"/>
                <w:szCs w:val="24"/>
              </w:rPr>
              <w:t xml:space="preserve">Ticket sales </w:t>
            </w:r>
          </w:p>
        </w:tc>
        <w:tc>
          <w:tcPr>
            <w:tcW w:w="4675" w:type="dxa"/>
          </w:tcPr>
          <w:p w14:paraId="4D8F1330" w14:textId="77777777" w:rsidR="00335840" w:rsidRPr="00BE4FF4" w:rsidRDefault="00335840" w:rsidP="009B00C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E4FF4">
              <w:rPr>
                <w:rFonts w:ascii="Arial" w:hAnsi="Arial" w:cs="Arial"/>
                <w:sz w:val="24"/>
                <w:szCs w:val="24"/>
              </w:rPr>
              <w:t>£70,000</w:t>
            </w:r>
          </w:p>
        </w:tc>
      </w:tr>
      <w:tr w:rsidR="00335840" w:rsidRPr="00BE4FF4" w14:paraId="19FD5AB2" w14:textId="77777777" w:rsidTr="009B00C4">
        <w:tc>
          <w:tcPr>
            <w:cnfStyle w:val="001000000000" w:firstRow="0" w:lastRow="0" w:firstColumn="1" w:lastColumn="0" w:oddVBand="0" w:evenVBand="0" w:oddHBand="0" w:evenHBand="0" w:firstRowFirstColumn="0" w:firstRowLastColumn="0" w:lastRowFirstColumn="0" w:lastRowLastColumn="0"/>
            <w:tcW w:w="4675" w:type="dxa"/>
          </w:tcPr>
          <w:p w14:paraId="1C5BD69E" w14:textId="77777777" w:rsidR="00335840" w:rsidRPr="00BE4FF4" w:rsidRDefault="00335840" w:rsidP="009B00C4">
            <w:pPr>
              <w:rPr>
                <w:rFonts w:ascii="Arial" w:hAnsi="Arial" w:cs="Arial"/>
                <w:sz w:val="24"/>
                <w:szCs w:val="24"/>
              </w:rPr>
            </w:pPr>
            <w:r w:rsidRPr="00BE4FF4">
              <w:rPr>
                <w:rFonts w:ascii="Arial" w:hAnsi="Arial" w:cs="Arial"/>
                <w:sz w:val="24"/>
                <w:szCs w:val="24"/>
              </w:rPr>
              <w:t xml:space="preserve">Event sponsorships </w:t>
            </w:r>
          </w:p>
        </w:tc>
        <w:tc>
          <w:tcPr>
            <w:tcW w:w="4675" w:type="dxa"/>
          </w:tcPr>
          <w:p w14:paraId="0A452732" w14:textId="77777777" w:rsidR="00335840" w:rsidRPr="00BE4FF4" w:rsidRDefault="00335840" w:rsidP="009B00C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E4FF4">
              <w:rPr>
                <w:rFonts w:ascii="Arial" w:hAnsi="Arial" w:cs="Arial"/>
                <w:sz w:val="24"/>
                <w:szCs w:val="24"/>
              </w:rPr>
              <w:t>£24,000</w:t>
            </w:r>
          </w:p>
        </w:tc>
      </w:tr>
      <w:tr w:rsidR="00335840" w:rsidRPr="00BE4FF4" w14:paraId="7DEC0587" w14:textId="77777777" w:rsidTr="009B00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78D149D" w14:textId="77777777" w:rsidR="00335840" w:rsidRPr="00BE4FF4" w:rsidRDefault="00335840" w:rsidP="009B00C4">
            <w:pPr>
              <w:rPr>
                <w:rFonts w:ascii="Arial" w:hAnsi="Arial" w:cs="Arial"/>
                <w:sz w:val="24"/>
                <w:szCs w:val="24"/>
              </w:rPr>
            </w:pPr>
          </w:p>
        </w:tc>
        <w:tc>
          <w:tcPr>
            <w:tcW w:w="4675" w:type="dxa"/>
          </w:tcPr>
          <w:p w14:paraId="6A5C9C7B" w14:textId="77777777" w:rsidR="00335840" w:rsidRPr="00BE4FF4" w:rsidRDefault="00335840" w:rsidP="009B00C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335840" w:rsidRPr="00BE4FF4" w14:paraId="61F1B01D" w14:textId="77777777" w:rsidTr="009B00C4">
        <w:tc>
          <w:tcPr>
            <w:cnfStyle w:val="001000000000" w:firstRow="0" w:lastRow="0" w:firstColumn="1" w:lastColumn="0" w:oddVBand="0" w:evenVBand="0" w:oddHBand="0" w:evenHBand="0" w:firstRowFirstColumn="0" w:firstRowLastColumn="0" w:lastRowFirstColumn="0" w:lastRowLastColumn="0"/>
            <w:tcW w:w="4675" w:type="dxa"/>
          </w:tcPr>
          <w:p w14:paraId="629D0CFE" w14:textId="77777777" w:rsidR="00335840" w:rsidRPr="00BE4FF4" w:rsidRDefault="00335840" w:rsidP="009B00C4">
            <w:pPr>
              <w:rPr>
                <w:rFonts w:ascii="Arial" w:hAnsi="Arial" w:cs="Arial"/>
                <w:sz w:val="24"/>
                <w:szCs w:val="24"/>
              </w:rPr>
            </w:pPr>
            <w:r w:rsidRPr="00BE4FF4">
              <w:rPr>
                <w:rFonts w:ascii="Arial" w:hAnsi="Arial" w:cs="Arial"/>
                <w:sz w:val="24"/>
                <w:szCs w:val="24"/>
              </w:rPr>
              <w:t xml:space="preserve">Other </w:t>
            </w:r>
          </w:p>
        </w:tc>
        <w:tc>
          <w:tcPr>
            <w:tcW w:w="4675" w:type="dxa"/>
          </w:tcPr>
          <w:p w14:paraId="3E085D57" w14:textId="77777777" w:rsidR="00335840" w:rsidRPr="00BE4FF4" w:rsidRDefault="00335840" w:rsidP="009B00C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E4FF4">
              <w:rPr>
                <w:rFonts w:ascii="Arial" w:hAnsi="Arial" w:cs="Arial"/>
                <w:sz w:val="24"/>
                <w:szCs w:val="24"/>
              </w:rPr>
              <w:t>£6,800</w:t>
            </w:r>
          </w:p>
        </w:tc>
      </w:tr>
      <w:tr w:rsidR="00335840" w:rsidRPr="00BE4FF4" w14:paraId="2A3003C4" w14:textId="77777777" w:rsidTr="009B00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FFE3CC1" w14:textId="77777777" w:rsidR="00335840" w:rsidRPr="00BE4FF4" w:rsidRDefault="00335840" w:rsidP="009B00C4">
            <w:pPr>
              <w:rPr>
                <w:rFonts w:ascii="Arial" w:hAnsi="Arial" w:cs="Arial"/>
                <w:sz w:val="24"/>
                <w:szCs w:val="24"/>
              </w:rPr>
            </w:pPr>
            <w:r w:rsidRPr="00BE4FF4">
              <w:rPr>
                <w:rFonts w:ascii="Arial" w:hAnsi="Arial" w:cs="Arial"/>
                <w:sz w:val="24"/>
                <w:szCs w:val="24"/>
              </w:rPr>
              <w:t xml:space="preserve">Total income </w:t>
            </w:r>
          </w:p>
        </w:tc>
        <w:tc>
          <w:tcPr>
            <w:tcW w:w="4675" w:type="dxa"/>
          </w:tcPr>
          <w:p w14:paraId="276D6107" w14:textId="77777777" w:rsidR="00335840" w:rsidRPr="00BE4FF4" w:rsidRDefault="00335840" w:rsidP="009B00C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E4FF4">
              <w:rPr>
                <w:rFonts w:ascii="Arial" w:hAnsi="Arial" w:cs="Arial"/>
                <w:sz w:val="24"/>
                <w:szCs w:val="24"/>
              </w:rPr>
              <w:t>£100,800</w:t>
            </w:r>
          </w:p>
        </w:tc>
      </w:tr>
      <w:tr w:rsidR="00335840" w:rsidRPr="00BE4FF4" w14:paraId="16BC46F3" w14:textId="77777777" w:rsidTr="009B00C4">
        <w:tc>
          <w:tcPr>
            <w:cnfStyle w:val="001000000000" w:firstRow="0" w:lastRow="0" w:firstColumn="1" w:lastColumn="0" w:oddVBand="0" w:evenVBand="0" w:oddHBand="0" w:evenHBand="0" w:firstRowFirstColumn="0" w:firstRowLastColumn="0" w:lastRowFirstColumn="0" w:lastRowLastColumn="0"/>
            <w:tcW w:w="4675" w:type="dxa"/>
          </w:tcPr>
          <w:p w14:paraId="0F0D2EDA" w14:textId="77777777" w:rsidR="00335840" w:rsidRPr="00BE4FF4" w:rsidRDefault="00335840" w:rsidP="009B00C4">
            <w:pPr>
              <w:rPr>
                <w:rFonts w:ascii="Arial" w:hAnsi="Arial" w:cs="Arial"/>
                <w:sz w:val="24"/>
                <w:szCs w:val="24"/>
              </w:rPr>
            </w:pPr>
            <w:r w:rsidRPr="00BE4FF4">
              <w:rPr>
                <w:rFonts w:ascii="Arial" w:hAnsi="Arial" w:cs="Arial"/>
                <w:sz w:val="24"/>
                <w:szCs w:val="24"/>
              </w:rPr>
              <w:t xml:space="preserve">Total revenue </w:t>
            </w:r>
          </w:p>
        </w:tc>
        <w:tc>
          <w:tcPr>
            <w:tcW w:w="4675" w:type="dxa"/>
          </w:tcPr>
          <w:p w14:paraId="07CB20F7" w14:textId="77777777" w:rsidR="00335840" w:rsidRPr="00BE4FF4" w:rsidRDefault="00335840" w:rsidP="009B00C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E4FF4">
              <w:rPr>
                <w:rFonts w:ascii="Arial" w:hAnsi="Arial" w:cs="Arial"/>
                <w:sz w:val="24"/>
                <w:szCs w:val="24"/>
              </w:rPr>
              <w:t>£92,600</w:t>
            </w:r>
          </w:p>
        </w:tc>
      </w:tr>
      <w:tr w:rsidR="00335840" w:rsidRPr="00BE4FF4" w14:paraId="7CFB5BA2" w14:textId="77777777" w:rsidTr="009B00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FFA99FD" w14:textId="77777777" w:rsidR="00335840" w:rsidRPr="00BE4FF4" w:rsidRDefault="00335840" w:rsidP="009B00C4">
            <w:pPr>
              <w:rPr>
                <w:rFonts w:ascii="Arial" w:hAnsi="Arial" w:cs="Arial"/>
                <w:sz w:val="24"/>
                <w:szCs w:val="24"/>
              </w:rPr>
            </w:pPr>
            <w:r w:rsidRPr="00BE4FF4">
              <w:rPr>
                <w:rFonts w:ascii="Arial" w:hAnsi="Arial" w:cs="Arial"/>
                <w:sz w:val="24"/>
                <w:szCs w:val="24"/>
              </w:rPr>
              <w:t xml:space="preserve">Less sales returns </w:t>
            </w:r>
          </w:p>
        </w:tc>
        <w:tc>
          <w:tcPr>
            <w:tcW w:w="4675" w:type="dxa"/>
          </w:tcPr>
          <w:p w14:paraId="5BF26436" w14:textId="77777777" w:rsidR="00335840" w:rsidRPr="00BE4FF4" w:rsidRDefault="00335840" w:rsidP="009B00C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roofErr w:type="gramStart"/>
            <w:r w:rsidRPr="00BE4FF4">
              <w:rPr>
                <w:rFonts w:ascii="Arial" w:hAnsi="Arial" w:cs="Arial"/>
                <w:sz w:val="24"/>
                <w:szCs w:val="24"/>
              </w:rPr>
              <w:t>£(</w:t>
            </w:r>
            <w:proofErr w:type="gramEnd"/>
            <w:r w:rsidRPr="00BE4FF4">
              <w:rPr>
                <w:rFonts w:ascii="Arial" w:hAnsi="Arial" w:cs="Arial"/>
                <w:sz w:val="24"/>
                <w:szCs w:val="24"/>
              </w:rPr>
              <w:t xml:space="preserve">8,200) </w:t>
            </w:r>
          </w:p>
        </w:tc>
      </w:tr>
      <w:tr w:rsidR="00335840" w:rsidRPr="00BE4FF4" w14:paraId="210A7AA6" w14:textId="77777777" w:rsidTr="009B00C4">
        <w:tc>
          <w:tcPr>
            <w:cnfStyle w:val="001000000000" w:firstRow="0" w:lastRow="0" w:firstColumn="1" w:lastColumn="0" w:oddVBand="0" w:evenVBand="0" w:oddHBand="0" w:evenHBand="0" w:firstRowFirstColumn="0" w:firstRowLastColumn="0" w:lastRowFirstColumn="0" w:lastRowLastColumn="0"/>
            <w:tcW w:w="4675" w:type="dxa"/>
          </w:tcPr>
          <w:p w14:paraId="51F744E5" w14:textId="77777777" w:rsidR="00335840" w:rsidRPr="00BE4FF4" w:rsidRDefault="00335840" w:rsidP="009B00C4">
            <w:pPr>
              <w:rPr>
                <w:rFonts w:ascii="Arial" w:hAnsi="Arial" w:cs="Arial"/>
                <w:sz w:val="24"/>
                <w:szCs w:val="24"/>
              </w:rPr>
            </w:pPr>
          </w:p>
        </w:tc>
        <w:tc>
          <w:tcPr>
            <w:tcW w:w="4675" w:type="dxa"/>
          </w:tcPr>
          <w:p w14:paraId="161AE687" w14:textId="77777777" w:rsidR="00335840" w:rsidRPr="00BE4FF4" w:rsidRDefault="00335840" w:rsidP="009B00C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335840" w:rsidRPr="00BE4FF4" w14:paraId="37D4BD21" w14:textId="77777777" w:rsidTr="009B00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A0FEF39" w14:textId="77777777" w:rsidR="00335840" w:rsidRPr="00BE4FF4" w:rsidRDefault="00335840" w:rsidP="009B00C4">
            <w:pPr>
              <w:rPr>
                <w:rFonts w:ascii="Arial" w:hAnsi="Arial" w:cs="Arial"/>
                <w:sz w:val="24"/>
                <w:szCs w:val="24"/>
              </w:rPr>
            </w:pPr>
            <w:r w:rsidRPr="00BE4FF4">
              <w:rPr>
                <w:rFonts w:ascii="Arial" w:hAnsi="Arial" w:cs="Arial"/>
                <w:sz w:val="24"/>
                <w:szCs w:val="24"/>
              </w:rPr>
              <w:t xml:space="preserve">Expenses </w:t>
            </w:r>
          </w:p>
        </w:tc>
        <w:tc>
          <w:tcPr>
            <w:tcW w:w="4675" w:type="dxa"/>
          </w:tcPr>
          <w:p w14:paraId="40592B09" w14:textId="77777777" w:rsidR="00335840" w:rsidRPr="00BE4FF4" w:rsidRDefault="00335840" w:rsidP="009B00C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335840" w:rsidRPr="00BE4FF4" w14:paraId="13177D73" w14:textId="77777777" w:rsidTr="009B00C4">
        <w:tc>
          <w:tcPr>
            <w:cnfStyle w:val="001000000000" w:firstRow="0" w:lastRow="0" w:firstColumn="1" w:lastColumn="0" w:oddVBand="0" w:evenVBand="0" w:oddHBand="0" w:evenHBand="0" w:firstRowFirstColumn="0" w:firstRowLastColumn="0" w:lastRowFirstColumn="0" w:lastRowLastColumn="0"/>
            <w:tcW w:w="4675" w:type="dxa"/>
          </w:tcPr>
          <w:p w14:paraId="7768720D" w14:textId="77777777" w:rsidR="00335840" w:rsidRPr="00BE4FF4" w:rsidRDefault="00335840" w:rsidP="009B00C4">
            <w:pPr>
              <w:rPr>
                <w:rFonts w:ascii="Arial" w:hAnsi="Arial" w:cs="Arial"/>
                <w:sz w:val="24"/>
                <w:szCs w:val="24"/>
              </w:rPr>
            </w:pPr>
          </w:p>
        </w:tc>
        <w:tc>
          <w:tcPr>
            <w:tcW w:w="4675" w:type="dxa"/>
          </w:tcPr>
          <w:p w14:paraId="7CEC5F78" w14:textId="77777777" w:rsidR="00335840" w:rsidRPr="00BE4FF4" w:rsidRDefault="00335840" w:rsidP="009B00C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335840" w:rsidRPr="00BE4FF4" w14:paraId="55BEDBD3" w14:textId="77777777" w:rsidTr="009B00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7346C30" w14:textId="77777777" w:rsidR="00335840" w:rsidRPr="00BE4FF4" w:rsidRDefault="00335840" w:rsidP="009B00C4">
            <w:pPr>
              <w:rPr>
                <w:rFonts w:ascii="Arial" w:hAnsi="Arial" w:cs="Arial"/>
                <w:sz w:val="24"/>
                <w:szCs w:val="24"/>
              </w:rPr>
            </w:pPr>
            <w:r w:rsidRPr="00BE4FF4">
              <w:rPr>
                <w:rFonts w:ascii="Arial" w:hAnsi="Arial" w:cs="Arial"/>
                <w:sz w:val="24"/>
                <w:szCs w:val="24"/>
              </w:rPr>
              <w:t xml:space="preserve">Maintenance </w:t>
            </w:r>
          </w:p>
        </w:tc>
        <w:tc>
          <w:tcPr>
            <w:tcW w:w="4675" w:type="dxa"/>
          </w:tcPr>
          <w:p w14:paraId="012724E3" w14:textId="77777777" w:rsidR="00335840" w:rsidRPr="00BE4FF4" w:rsidRDefault="00335840" w:rsidP="009B00C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E4FF4">
              <w:rPr>
                <w:rFonts w:ascii="Arial" w:hAnsi="Arial" w:cs="Arial"/>
                <w:sz w:val="24"/>
                <w:szCs w:val="24"/>
              </w:rPr>
              <w:t>£1,950</w:t>
            </w:r>
          </w:p>
        </w:tc>
      </w:tr>
      <w:tr w:rsidR="00335840" w:rsidRPr="00BE4FF4" w14:paraId="32C8B682" w14:textId="77777777" w:rsidTr="009B00C4">
        <w:tc>
          <w:tcPr>
            <w:cnfStyle w:val="001000000000" w:firstRow="0" w:lastRow="0" w:firstColumn="1" w:lastColumn="0" w:oddVBand="0" w:evenVBand="0" w:oddHBand="0" w:evenHBand="0" w:firstRowFirstColumn="0" w:firstRowLastColumn="0" w:lastRowFirstColumn="0" w:lastRowLastColumn="0"/>
            <w:tcW w:w="4675" w:type="dxa"/>
          </w:tcPr>
          <w:p w14:paraId="160412CF" w14:textId="77777777" w:rsidR="00335840" w:rsidRPr="00BE4FF4" w:rsidRDefault="00335840" w:rsidP="009B00C4">
            <w:pPr>
              <w:rPr>
                <w:rFonts w:ascii="Arial" w:hAnsi="Arial" w:cs="Arial"/>
                <w:sz w:val="24"/>
                <w:szCs w:val="24"/>
              </w:rPr>
            </w:pPr>
            <w:r w:rsidRPr="00BE4FF4">
              <w:rPr>
                <w:rFonts w:ascii="Arial" w:hAnsi="Arial" w:cs="Arial"/>
                <w:sz w:val="24"/>
                <w:szCs w:val="24"/>
              </w:rPr>
              <w:t xml:space="preserve">Utilities </w:t>
            </w:r>
          </w:p>
        </w:tc>
        <w:tc>
          <w:tcPr>
            <w:tcW w:w="4675" w:type="dxa"/>
          </w:tcPr>
          <w:p w14:paraId="35525662" w14:textId="77777777" w:rsidR="00335840" w:rsidRPr="00BE4FF4" w:rsidRDefault="00335840" w:rsidP="009B00C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E4FF4">
              <w:rPr>
                <w:rFonts w:ascii="Arial" w:hAnsi="Arial" w:cs="Arial"/>
                <w:sz w:val="24"/>
                <w:szCs w:val="24"/>
              </w:rPr>
              <w:t>£2,300</w:t>
            </w:r>
          </w:p>
        </w:tc>
      </w:tr>
      <w:tr w:rsidR="00335840" w:rsidRPr="00BE4FF4" w14:paraId="74AD9AFB" w14:textId="77777777" w:rsidTr="009B00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90E68F3" w14:textId="77777777" w:rsidR="00335840" w:rsidRPr="00BE4FF4" w:rsidRDefault="00335840" w:rsidP="009B00C4">
            <w:pPr>
              <w:rPr>
                <w:rFonts w:ascii="Arial" w:hAnsi="Arial" w:cs="Arial"/>
                <w:sz w:val="24"/>
                <w:szCs w:val="24"/>
              </w:rPr>
            </w:pPr>
            <w:r w:rsidRPr="00BE4FF4">
              <w:rPr>
                <w:rFonts w:ascii="Arial" w:hAnsi="Arial" w:cs="Arial"/>
                <w:sz w:val="24"/>
                <w:szCs w:val="24"/>
              </w:rPr>
              <w:t>Venue rent</w:t>
            </w:r>
          </w:p>
        </w:tc>
        <w:tc>
          <w:tcPr>
            <w:tcW w:w="4675" w:type="dxa"/>
          </w:tcPr>
          <w:p w14:paraId="18DD164F" w14:textId="77777777" w:rsidR="00335840" w:rsidRPr="00BE4FF4" w:rsidRDefault="00335840" w:rsidP="009B00C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E4FF4">
              <w:rPr>
                <w:rFonts w:ascii="Arial" w:hAnsi="Arial" w:cs="Arial"/>
                <w:sz w:val="24"/>
                <w:szCs w:val="24"/>
              </w:rPr>
              <w:t>£3,200</w:t>
            </w:r>
          </w:p>
        </w:tc>
      </w:tr>
      <w:tr w:rsidR="00335840" w:rsidRPr="00BE4FF4" w14:paraId="44E08F3E" w14:textId="77777777" w:rsidTr="009B00C4">
        <w:tc>
          <w:tcPr>
            <w:cnfStyle w:val="001000000000" w:firstRow="0" w:lastRow="0" w:firstColumn="1" w:lastColumn="0" w:oddVBand="0" w:evenVBand="0" w:oddHBand="0" w:evenHBand="0" w:firstRowFirstColumn="0" w:firstRowLastColumn="0" w:lastRowFirstColumn="0" w:lastRowLastColumn="0"/>
            <w:tcW w:w="4675" w:type="dxa"/>
          </w:tcPr>
          <w:p w14:paraId="431F778F" w14:textId="77777777" w:rsidR="00335840" w:rsidRPr="00BE4FF4" w:rsidRDefault="00335840" w:rsidP="009B00C4">
            <w:pPr>
              <w:rPr>
                <w:rFonts w:ascii="Arial" w:hAnsi="Arial" w:cs="Arial"/>
                <w:sz w:val="24"/>
                <w:szCs w:val="24"/>
              </w:rPr>
            </w:pPr>
            <w:r w:rsidRPr="00BE4FF4">
              <w:rPr>
                <w:rFonts w:ascii="Arial" w:hAnsi="Arial" w:cs="Arial"/>
                <w:sz w:val="24"/>
                <w:szCs w:val="24"/>
              </w:rPr>
              <w:t>Insurance</w:t>
            </w:r>
          </w:p>
        </w:tc>
        <w:tc>
          <w:tcPr>
            <w:tcW w:w="4675" w:type="dxa"/>
          </w:tcPr>
          <w:p w14:paraId="293A83D7" w14:textId="77777777" w:rsidR="00335840" w:rsidRPr="00BE4FF4" w:rsidRDefault="00335840" w:rsidP="009B00C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E4FF4">
              <w:rPr>
                <w:rFonts w:ascii="Arial" w:hAnsi="Arial" w:cs="Arial"/>
                <w:sz w:val="24"/>
                <w:szCs w:val="24"/>
              </w:rPr>
              <w:t>£1,700</w:t>
            </w:r>
          </w:p>
        </w:tc>
      </w:tr>
      <w:tr w:rsidR="00335840" w:rsidRPr="00BE4FF4" w14:paraId="5EC422ED" w14:textId="77777777" w:rsidTr="009B00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5E429F1" w14:textId="77777777" w:rsidR="00335840" w:rsidRPr="00BE4FF4" w:rsidRDefault="00335840" w:rsidP="009B00C4">
            <w:pPr>
              <w:rPr>
                <w:rFonts w:ascii="Arial" w:hAnsi="Arial" w:cs="Arial"/>
                <w:sz w:val="24"/>
                <w:szCs w:val="24"/>
              </w:rPr>
            </w:pPr>
            <w:r w:rsidRPr="00BE4FF4">
              <w:rPr>
                <w:rFonts w:ascii="Arial" w:hAnsi="Arial" w:cs="Arial"/>
                <w:sz w:val="24"/>
                <w:szCs w:val="24"/>
              </w:rPr>
              <w:t>Staff wages</w:t>
            </w:r>
          </w:p>
        </w:tc>
        <w:tc>
          <w:tcPr>
            <w:tcW w:w="4675" w:type="dxa"/>
          </w:tcPr>
          <w:p w14:paraId="4D29FC62" w14:textId="77777777" w:rsidR="00335840" w:rsidRPr="00BE4FF4" w:rsidRDefault="00335840" w:rsidP="009B00C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E4FF4">
              <w:rPr>
                <w:rFonts w:ascii="Arial" w:hAnsi="Arial" w:cs="Arial"/>
                <w:sz w:val="24"/>
                <w:szCs w:val="24"/>
              </w:rPr>
              <w:t>£26,800</w:t>
            </w:r>
          </w:p>
        </w:tc>
      </w:tr>
      <w:tr w:rsidR="00335840" w:rsidRPr="00BE4FF4" w14:paraId="2A8D534F" w14:textId="77777777" w:rsidTr="009B00C4">
        <w:tc>
          <w:tcPr>
            <w:cnfStyle w:val="001000000000" w:firstRow="0" w:lastRow="0" w:firstColumn="1" w:lastColumn="0" w:oddVBand="0" w:evenVBand="0" w:oddHBand="0" w:evenHBand="0" w:firstRowFirstColumn="0" w:firstRowLastColumn="0" w:lastRowFirstColumn="0" w:lastRowLastColumn="0"/>
            <w:tcW w:w="4675" w:type="dxa"/>
          </w:tcPr>
          <w:p w14:paraId="257CCA72" w14:textId="77777777" w:rsidR="00335840" w:rsidRPr="00BE4FF4" w:rsidRDefault="00335840" w:rsidP="009B00C4">
            <w:pPr>
              <w:rPr>
                <w:rFonts w:ascii="Arial" w:hAnsi="Arial" w:cs="Arial"/>
                <w:sz w:val="24"/>
                <w:szCs w:val="24"/>
              </w:rPr>
            </w:pPr>
            <w:r w:rsidRPr="00BE4FF4">
              <w:rPr>
                <w:rFonts w:ascii="Arial" w:hAnsi="Arial" w:cs="Arial"/>
                <w:sz w:val="24"/>
                <w:szCs w:val="24"/>
              </w:rPr>
              <w:t xml:space="preserve">Advertising </w:t>
            </w:r>
          </w:p>
        </w:tc>
        <w:tc>
          <w:tcPr>
            <w:tcW w:w="4675" w:type="dxa"/>
          </w:tcPr>
          <w:p w14:paraId="3F6F43EB" w14:textId="77777777" w:rsidR="00335840" w:rsidRPr="00BE4FF4" w:rsidRDefault="00335840" w:rsidP="009B00C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E4FF4">
              <w:rPr>
                <w:rFonts w:ascii="Arial" w:hAnsi="Arial" w:cs="Arial"/>
                <w:sz w:val="24"/>
                <w:szCs w:val="24"/>
              </w:rPr>
              <w:t>£1,900</w:t>
            </w:r>
          </w:p>
        </w:tc>
      </w:tr>
      <w:tr w:rsidR="00335840" w:rsidRPr="00BE4FF4" w14:paraId="78B10C14" w14:textId="77777777" w:rsidTr="009B00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AC1B560" w14:textId="77777777" w:rsidR="00335840" w:rsidRPr="00BE4FF4" w:rsidRDefault="00335840" w:rsidP="009B00C4">
            <w:pPr>
              <w:rPr>
                <w:rFonts w:ascii="Arial" w:hAnsi="Arial" w:cs="Arial"/>
                <w:sz w:val="24"/>
                <w:szCs w:val="24"/>
              </w:rPr>
            </w:pPr>
            <w:r w:rsidRPr="00BE4FF4">
              <w:rPr>
                <w:rFonts w:ascii="Arial" w:hAnsi="Arial" w:cs="Arial"/>
                <w:sz w:val="24"/>
                <w:szCs w:val="24"/>
              </w:rPr>
              <w:t>Legal fees</w:t>
            </w:r>
          </w:p>
        </w:tc>
        <w:tc>
          <w:tcPr>
            <w:tcW w:w="4675" w:type="dxa"/>
          </w:tcPr>
          <w:p w14:paraId="4457D5C7" w14:textId="77777777" w:rsidR="00335840" w:rsidRPr="00BE4FF4" w:rsidRDefault="00335840" w:rsidP="009B00C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E4FF4">
              <w:rPr>
                <w:rFonts w:ascii="Arial" w:hAnsi="Arial" w:cs="Arial"/>
                <w:sz w:val="24"/>
                <w:szCs w:val="24"/>
              </w:rPr>
              <w:t>£820</w:t>
            </w:r>
          </w:p>
        </w:tc>
      </w:tr>
      <w:tr w:rsidR="00335840" w:rsidRPr="00BE4FF4" w14:paraId="40BEAA6D" w14:textId="77777777" w:rsidTr="009B00C4">
        <w:tc>
          <w:tcPr>
            <w:cnfStyle w:val="001000000000" w:firstRow="0" w:lastRow="0" w:firstColumn="1" w:lastColumn="0" w:oddVBand="0" w:evenVBand="0" w:oddHBand="0" w:evenHBand="0" w:firstRowFirstColumn="0" w:firstRowLastColumn="0" w:lastRowFirstColumn="0" w:lastRowLastColumn="0"/>
            <w:tcW w:w="4675" w:type="dxa"/>
          </w:tcPr>
          <w:p w14:paraId="3B2964D6" w14:textId="77777777" w:rsidR="00335840" w:rsidRPr="00BE4FF4" w:rsidRDefault="00335840" w:rsidP="009B00C4">
            <w:pPr>
              <w:rPr>
                <w:rFonts w:ascii="Arial" w:hAnsi="Arial" w:cs="Arial"/>
                <w:sz w:val="24"/>
                <w:szCs w:val="24"/>
              </w:rPr>
            </w:pPr>
            <w:r w:rsidRPr="00BE4FF4">
              <w:rPr>
                <w:rFonts w:ascii="Arial" w:hAnsi="Arial" w:cs="Arial"/>
                <w:sz w:val="24"/>
                <w:szCs w:val="24"/>
              </w:rPr>
              <w:t xml:space="preserve">Supplies </w:t>
            </w:r>
          </w:p>
        </w:tc>
        <w:tc>
          <w:tcPr>
            <w:tcW w:w="4675" w:type="dxa"/>
          </w:tcPr>
          <w:p w14:paraId="3E0E2C1A" w14:textId="77777777" w:rsidR="00335840" w:rsidRPr="00BE4FF4" w:rsidRDefault="00335840" w:rsidP="009B00C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E4FF4">
              <w:rPr>
                <w:rFonts w:ascii="Arial" w:hAnsi="Arial" w:cs="Arial"/>
                <w:sz w:val="24"/>
                <w:szCs w:val="24"/>
              </w:rPr>
              <w:t>£500</w:t>
            </w:r>
          </w:p>
        </w:tc>
      </w:tr>
      <w:tr w:rsidR="00335840" w:rsidRPr="00BE4FF4" w14:paraId="7F506E66" w14:textId="77777777" w:rsidTr="009B00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D9CEE4A" w14:textId="77777777" w:rsidR="00335840" w:rsidRPr="00BE4FF4" w:rsidRDefault="00335840" w:rsidP="009B00C4">
            <w:pPr>
              <w:rPr>
                <w:rFonts w:ascii="Arial" w:hAnsi="Arial" w:cs="Arial"/>
                <w:sz w:val="24"/>
                <w:szCs w:val="24"/>
              </w:rPr>
            </w:pPr>
            <w:r w:rsidRPr="00BE4FF4">
              <w:rPr>
                <w:rFonts w:ascii="Arial" w:hAnsi="Arial" w:cs="Arial"/>
                <w:sz w:val="24"/>
                <w:szCs w:val="24"/>
              </w:rPr>
              <w:t xml:space="preserve">Other </w:t>
            </w:r>
          </w:p>
        </w:tc>
        <w:tc>
          <w:tcPr>
            <w:tcW w:w="4675" w:type="dxa"/>
          </w:tcPr>
          <w:p w14:paraId="386E6CCB" w14:textId="77777777" w:rsidR="00335840" w:rsidRPr="00BE4FF4" w:rsidRDefault="00335840" w:rsidP="009B00C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E4FF4">
              <w:rPr>
                <w:rFonts w:ascii="Arial" w:hAnsi="Arial" w:cs="Arial"/>
                <w:sz w:val="24"/>
                <w:szCs w:val="24"/>
              </w:rPr>
              <w:t>£950</w:t>
            </w:r>
          </w:p>
        </w:tc>
      </w:tr>
      <w:tr w:rsidR="00335840" w:rsidRPr="00BE4FF4" w14:paraId="42547F5D" w14:textId="77777777" w:rsidTr="009B00C4">
        <w:tc>
          <w:tcPr>
            <w:cnfStyle w:val="001000000000" w:firstRow="0" w:lastRow="0" w:firstColumn="1" w:lastColumn="0" w:oddVBand="0" w:evenVBand="0" w:oddHBand="0" w:evenHBand="0" w:firstRowFirstColumn="0" w:firstRowLastColumn="0" w:lastRowFirstColumn="0" w:lastRowLastColumn="0"/>
            <w:tcW w:w="4675" w:type="dxa"/>
          </w:tcPr>
          <w:p w14:paraId="4BA84A45" w14:textId="77777777" w:rsidR="00335840" w:rsidRPr="00BE4FF4" w:rsidRDefault="00335840" w:rsidP="009B00C4">
            <w:pPr>
              <w:rPr>
                <w:rFonts w:ascii="Arial" w:hAnsi="Arial" w:cs="Arial"/>
                <w:sz w:val="24"/>
                <w:szCs w:val="24"/>
              </w:rPr>
            </w:pPr>
          </w:p>
        </w:tc>
        <w:tc>
          <w:tcPr>
            <w:tcW w:w="4675" w:type="dxa"/>
          </w:tcPr>
          <w:p w14:paraId="123625CA" w14:textId="77777777" w:rsidR="00335840" w:rsidRPr="00BE4FF4" w:rsidRDefault="00335840" w:rsidP="009B00C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335840" w:rsidRPr="00BE4FF4" w14:paraId="57691717" w14:textId="77777777" w:rsidTr="009B00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EA6E97A" w14:textId="77777777" w:rsidR="00335840" w:rsidRPr="00BE4FF4" w:rsidRDefault="00335840" w:rsidP="009B00C4">
            <w:pPr>
              <w:rPr>
                <w:rFonts w:ascii="Arial" w:hAnsi="Arial" w:cs="Arial"/>
                <w:sz w:val="24"/>
                <w:szCs w:val="24"/>
              </w:rPr>
            </w:pPr>
            <w:r w:rsidRPr="00BE4FF4">
              <w:rPr>
                <w:rFonts w:ascii="Arial" w:hAnsi="Arial" w:cs="Arial"/>
                <w:sz w:val="24"/>
                <w:szCs w:val="24"/>
              </w:rPr>
              <w:t xml:space="preserve">Total expense </w:t>
            </w:r>
          </w:p>
        </w:tc>
        <w:tc>
          <w:tcPr>
            <w:tcW w:w="4675" w:type="dxa"/>
          </w:tcPr>
          <w:p w14:paraId="2457CD3B" w14:textId="77777777" w:rsidR="00335840" w:rsidRPr="00BE4FF4" w:rsidRDefault="00335840" w:rsidP="009B00C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E4FF4">
              <w:rPr>
                <w:rFonts w:ascii="Arial" w:hAnsi="Arial" w:cs="Arial"/>
                <w:sz w:val="24"/>
                <w:szCs w:val="24"/>
              </w:rPr>
              <w:t>£40,620</w:t>
            </w:r>
          </w:p>
        </w:tc>
      </w:tr>
      <w:tr w:rsidR="00335840" w:rsidRPr="00BE4FF4" w14:paraId="07A38B23" w14:textId="77777777" w:rsidTr="009B00C4">
        <w:tc>
          <w:tcPr>
            <w:cnfStyle w:val="001000000000" w:firstRow="0" w:lastRow="0" w:firstColumn="1" w:lastColumn="0" w:oddVBand="0" w:evenVBand="0" w:oddHBand="0" w:evenHBand="0" w:firstRowFirstColumn="0" w:firstRowLastColumn="0" w:lastRowFirstColumn="0" w:lastRowLastColumn="0"/>
            <w:tcW w:w="4675" w:type="dxa"/>
          </w:tcPr>
          <w:p w14:paraId="75A7B235" w14:textId="77777777" w:rsidR="00335840" w:rsidRPr="00BE4FF4" w:rsidRDefault="00335840" w:rsidP="009B00C4">
            <w:pPr>
              <w:rPr>
                <w:rFonts w:ascii="Arial" w:hAnsi="Arial" w:cs="Arial"/>
                <w:sz w:val="24"/>
                <w:szCs w:val="24"/>
              </w:rPr>
            </w:pPr>
          </w:p>
        </w:tc>
        <w:tc>
          <w:tcPr>
            <w:tcW w:w="4675" w:type="dxa"/>
          </w:tcPr>
          <w:p w14:paraId="3D6C87D3" w14:textId="77777777" w:rsidR="00335840" w:rsidRPr="00BE4FF4" w:rsidRDefault="00335840" w:rsidP="009B00C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335840" w:rsidRPr="00BE4FF4" w14:paraId="545B31BE" w14:textId="77777777" w:rsidTr="009B00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81D7D41" w14:textId="77777777" w:rsidR="00335840" w:rsidRPr="00BE4FF4" w:rsidRDefault="00335840" w:rsidP="009B00C4">
            <w:pPr>
              <w:rPr>
                <w:rFonts w:ascii="Arial" w:hAnsi="Arial" w:cs="Arial"/>
                <w:sz w:val="24"/>
                <w:szCs w:val="24"/>
              </w:rPr>
            </w:pPr>
            <w:r w:rsidRPr="00BE4FF4">
              <w:rPr>
                <w:rFonts w:ascii="Arial" w:hAnsi="Arial" w:cs="Arial"/>
                <w:sz w:val="24"/>
                <w:szCs w:val="24"/>
              </w:rPr>
              <w:t>Net income before tax</w:t>
            </w:r>
          </w:p>
        </w:tc>
        <w:tc>
          <w:tcPr>
            <w:tcW w:w="4675" w:type="dxa"/>
          </w:tcPr>
          <w:p w14:paraId="0E5B01A8" w14:textId="77777777" w:rsidR="00335840" w:rsidRPr="00BE4FF4" w:rsidRDefault="00335840" w:rsidP="009B00C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E4FF4">
              <w:rPr>
                <w:rFonts w:ascii="Arial" w:hAnsi="Arial" w:cs="Arial"/>
                <w:sz w:val="24"/>
                <w:szCs w:val="24"/>
              </w:rPr>
              <w:t>£51,980</w:t>
            </w:r>
          </w:p>
        </w:tc>
      </w:tr>
      <w:tr w:rsidR="00335840" w:rsidRPr="00BE4FF4" w14:paraId="085BCF4F" w14:textId="77777777" w:rsidTr="009B00C4">
        <w:tc>
          <w:tcPr>
            <w:cnfStyle w:val="001000000000" w:firstRow="0" w:lastRow="0" w:firstColumn="1" w:lastColumn="0" w:oddVBand="0" w:evenVBand="0" w:oddHBand="0" w:evenHBand="0" w:firstRowFirstColumn="0" w:firstRowLastColumn="0" w:lastRowFirstColumn="0" w:lastRowLastColumn="0"/>
            <w:tcW w:w="4675" w:type="dxa"/>
          </w:tcPr>
          <w:p w14:paraId="49902A34" w14:textId="77777777" w:rsidR="00335840" w:rsidRPr="00BE4FF4" w:rsidRDefault="00335840" w:rsidP="009B00C4">
            <w:pPr>
              <w:rPr>
                <w:rFonts w:ascii="Arial" w:hAnsi="Arial" w:cs="Arial"/>
                <w:sz w:val="24"/>
                <w:szCs w:val="24"/>
              </w:rPr>
            </w:pPr>
            <w:r w:rsidRPr="00BE4FF4">
              <w:rPr>
                <w:rFonts w:ascii="Arial" w:hAnsi="Arial" w:cs="Arial"/>
                <w:sz w:val="24"/>
                <w:szCs w:val="24"/>
              </w:rPr>
              <w:t xml:space="preserve">Tax rate (10%) </w:t>
            </w:r>
          </w:p>
        </w:tc>
        <w:tc>
          <w:tcPr>
            <w:tcW w:w="4675" w:type="dxa"/>
          </w:tcPr>
          <w:p w14:paraId="3AAFE11C" w14:textId="77777777" w:rsidR="00335840" w:rsidRPr="00BE4FF4" w:rsidRDefault="00335840" w:rsidP="009B00C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E4FF4">
              <w:rPr>
                <w:rFonts w:ascii="Arial" w:hAnsi="Arial" w:cs="Arial"/>
                <w:sz w:val="24"/>
                <w:szCs w:val="24"/>
              </w:rPr>
              <w:t>£5,198</w:t>
            </w:r>
          </w:p>
        </w:tc>
      </w:tr>
      <w:tr w:rsidR="00335840" w:rsidRPr="00BE4FF4" w14:paraId="1B85D1B2" w14:textId="77777777" w:rsidTr="009B00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52CBEE6" w14:textId="77777777" w:rsidR="00335840" w:rsidRPr="00BE4FF4" w:rsidRDefault="00335840" w:rsidP="009B00C4">
            <w:pPr>
              <w:rPr>
                <w:rFonts w:ascii="Arial" w:hAnsi="Arial" w:cs="Arial"/>
                <w:sz w:val="24"/>
                <w:szCs w:val="24"/>
              </w:rPr>
            </w:pPr>
          </w:p>
        </w:tc>
        <w:tc>
          <w:tcPr>
            <w:tcW w:w="4675" w:type="dxa"/>
          </w:tcPr>
          <w:p w14:paraId="60A4560B" w14:textId="77777777" w:rsidR="00335840" w:rsidRPr="00BE4FF4" w:rsidRDefault="00335840" w:rsidP="009B00C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335840" w:rsidRPr="00BE4FF4" w14:paraId="457A26AA" w14:textId="77777777" w:rsidTr="009B00C4">
        <w:tc>
          <w:tcPr>
            <w:cnfStyle w:val="001000000000" w:firstRow="0" w:lastRow="0" w:firstColumn="1" w:lastColumn="0" w:oddVBand="0" w:evenVBand="0" w:oddHBand="0" w:evenHBand="0" w:firstRowFirstColumn="0" w:firstRowLastColumn="0" w:lastRowFirstColumn="0" w:lastRowLastColumn="0"/>
            <w:tcW w:w="4675" w:type="dxa"/>
          </w:tcPr>
          <w:p w14:paraId="77CA4A24" w14:textId="77777777" w:rsidR="00335840" w:rsidRPr="00BE4FF4" w:rsidRDefault="00335840" w:rsidP="009B00C4">
            <w:pPr>
              <w:rPr>
                <w:rFonts w:ascii="Arial" w:hAnsi="Arial" w:cs="Arial"/>
                <w:sz w:val="24"/>
                <w:szCs w:val="24"/>
              </w:rPr>
            </w:pPr>
            <w:r w:rsidRPr="00BE4FF4">
              <w:rPr>
                <w:rFonts w:ascii="Arial" w:hAnsi="Arial" w:cs="Arial"/>
                <w:sz w:val="24"/>
                <w:szCs w:val="24"/>
              </w:rPr>
              <w:t xml:space="preserve">Net income </w:t>
            </w:r>
          </w:p>
        </w:tc>
        <w:tc>
          <w:tcPr>
            <w:tcW w:w="4675" w:type="dxa"/>
          </w:tcPr>
          <w:p w14:paraId="268B34ED" w14:textId="77777777" w:rsidR="00335840" w:rsidRPr="00BE4FF4" w:rsidRDefault="00335840" w:rsidP="009B00C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E4FF4">
              <w:rPr>
                <w:rFonts w:ascii="Arial" w:hAnsi="Arial" w:cs="Arial"/>
                <w:sz w:val="24"/>
                <w:szCs w:val="24"/>
              </w:rPr>
              <w:t>£46,782</w:t>
            </w:r>
          </w:p>
        </w:tc>
      </w:tr>
      <w:bookmarkEnd w:id="8"/>
    </w:tbl>
    <w:p w14:paraId="3AFF080D" w14:textId="77777777" w:rsidR="00335840" w:rsidRPr="00BE4FF4" w:rsidRDefault="00335840" w:rsidP="00335840">
      <w:pPr>
        <w:rPr>
          <w:rFonts w:ascii="Arial" w:hAnsi="Arial" w:cs="Arial"/>
          <w:szCs w:val="24"/>
        </w:rPr>
      </w:pPr>
    </w:p>
    <w:p w14:paraId="0AD4A3C8" w14:textId="77777777" w:rsidR="00335840" w:rsidRPr="00BE4FF4" w:rsidRDefault="00335840" w:rsidP="00335840">
      <w:pPr>
        <w:rPr>
          <w:rFonts w:ascii="Arial" w:hAnsi="Arial" w:cs="Arial"/>
          <w:szCs w:val="24"/>
        </w:rPr>
      </w:pPr>
      <w:r w:rsidRPr="00BE4FF4">
        <w:rPr>
          <w:rFonts w:ascii="Arial" w:hAnsi="Arial" w:cs="Arial"/>
          <w:b/>
          <w:bCs/>
          <w:szCs w:val="24"/>
        </w:rPr>
        <w:lastRenderedPageBreak/>
        <w:t>Income and expenditure</w:t>
      </w:r>
    </w:p>
    <w:p w14:paraId="3ACEBA26" w14:textId="2A83BDB1" w:rsidR="006B37AC" w:rsidRPr="00BE4FF4" w:rsidRDefault="00335840" w:rsidP="00335840">
      <w:pPr>
        <w:rPr>
          <w:rFonts w:ascii="Arial" w:hAnsi="Arial" w:cs="Arial"/>
          <w:szCs w:val="24"/>
        </w:rPr>
      </w:pPr>
      <w:r w:rsidRPr="00BE4FF4">
        <w:rPr>
          <w:rFonts w:ascii="Arial" w:hAnsi="Arial" w:cs="Arial"/>
          <w:szCs w:val="24"/>
        </w:rPr>
        <w:t>£70,000 in ticket sales are considered which will be the part of income. Ticket sales are the main source of income</w:t>
      </w:r>
      <w:r w:rsidR="00C31321" w:rsidRPr="00BE4FF4">
        <w:rPr>
          <w:rFonts w:ascii="Arial" w:hAnsi="Arial" w:cs="Arial"/>
          <w:szCs w:val="24"/>
        </w:rPr>
        <w:t xml:space="preserve"> (Brunt, </w:t>
      </w:r>
      <w:proofErr w:type="spellStart"/>
      <w:r w:rsidR="00C31321" w:rsidRPr="00BE4FF4">
        <w:rPr>
          <w:rFonts w:ascii="Arial" w:hAnsi="Arial" w:cs="Arial"/>
          <w:szCs w:val="24"/>
        </w:rPr>
        <w:t>Semley</w:t>
      </w:r>
      <w:proofErr w:type="spellEnd"/>
      <w:r w:rsidR="00C31321" w:rsidRPr="00BE4FF4">
        <w:rPr>
          <w:rFonts w:ascii="Arial" w:hAnsi="Arial" w:cs="Arial"/>
          <w:szCs w:val="24"/>
        </w:rPr>
        <w:t xml:space="preserve"> and Horner, 2019)</w:t>
      </w:r>
      <w:r w:rsidRPr="00BE4FF4">
        <w:rPr>
          <w:rFonts w:ascii="Arial" w:hAnsi="Arial" w:cs="Arial"/>
          <w:szCs w:val="24"/>
        </w:rPr>
        <w:t>. This shows that a lot of people are interested in the event</w:t>
      </w:r>
      <w:r w:rsidR="009317B5" w:rsidRPr="00BE4FF4">
        <w:rPr>
          <w:rFonts w:ascii="Arial" w:hAnsi="Arial" w:cs="Arial"/>
          <w:szCs w:val="24"/>
        </w:rPr>
        <w:t xml:space="preserve"> as this </w:t>
      </w:r>
      <w:r w:rsidRPr="00BE4FF4">
        <w:rPr>
          <w:rFonts w:ascii="Arial" w:hAnsi="Arial" w:cs="Arial"/>
          <w:szCs w:val="24"/>
        </w:rPr>
        <w:t>is about technology and new ideas in the hospitality business.</w:t>
      </w:r>
      <w:r w:rsidR="009317B5" w:rsidRPr="00BE4FF4">
        <w:rPr>
          <w:rFonts w:ascii="Arial" w:hAnsi="Arial" w:cs="Arial"/>
          <w:szCs w:val="24"/>
        </w:rPr>
        <w:t xml:space="preserve"> </w:t>
      </w:r>
      <w:r w:rsidRPr="00BE4FF4">
        <w:rPr>
          <w:rFonts w:ascii="Arial" w:hAnsi="Arial" w:cs="Arial"/>
          <w:szCs w:val="24"/>
        </w:rPr>
        <w:t xml:space="preserve">Event sponsorships </w:t>
      </w:r>
      <w:r w:rsidR="00AD29F4" w:rsidRPr="00BE4FF4">
        <w:rPr>
          <w:rFonts w:ascii="Arial" w:hAnsi="Arial" w:cs="Arial"/>
          <w:szCs w:val="24"/>
        </w:rPr>
        <w:t>are</w:t>
      </w:r>
      <w:r w:rsidR="009317B5" w:rsidRPr="00BE4FF4">
        <w:rPr>
          <w:rFonts w:ascii="Arial" w:hAnsi="Arial" w:cs="Arial"/>
          <w:szCs w:val="24"/>
        </w:rPr>
        <w:t xml:space="preserve"> also the part of income from the event wher</w:t>
      </w:r>
      <w:r w:rsidR="00AD29F4" w:rsidRPr="00BE4FF4">
        <w:rPr>
          <w:rFonts w:ascii="Arial" w:hAnsi="Arial" w:cs="Arial"/>
          <w:szCs w:val="24"/>
        </w:rPr>
        <w:t>e</w:t>
      </w:r>
      <w:r w:rsidR="009317B5" w:rsidRPr="00BE4FF4">
        <w:rPr>
          <w:rFonts w:ascii="Arial" w:hAnsi="Arial" w:cs="Arial"/>
          <w:szCs w:val="24"/>
        </w:rPr>
        <w:t xml:space="preserve"> the expected count is </w:t>
      </w:r>
      <w:r w:rsidRPr="00BE4FF4">
        <w:rPr>
          <w:rFonts w:ascii="Arial" w:hAnsi="Arial" w:cs="Arial"/>
          <w:szCs w:val="24"/>
        </w:rPr>
        <w:t>£24,000</w:t>
      </w:r>
      <w:r w:rsidR="00057386" w:rsidRPr="00BE4FF4">
        <w:rPr>
          <w:rFonts w:ascii="Arial" w:hAnsi="Arial" w:cs="Arial"/>
          <w:szCs w:val="24"/>
        </w:rPr>
        <w:t xml:space="preserve"> (Meredith, 2022)</w:t>
      </w:r>
      <w:r w:rsidR="009317B5" w:rsidRPr="00BE4FF4">
        <w:rPr>
          <w:rFonts w:ascii="Arial" w:hAnsi="Arial" w:cs="Arial"/>
          <w:szCs w:val="24"/>
        </w:rPr>
        <w:t>. This is also</w:t>
      </w:r>
      <w:r w:rsidRPr="00BE4FF4">
        <w:rPr>
          <w:rFonts w:ascii="Arial" w:hAnsi="Arial" w:cs="Arial"/>
          <w:szCs w:val="24"/>
        </w:rPr>
        <w:t xml:space="preserve"> </w:t>
      </w:r>
      <w:r w:rsidR="009317B5" w:rsidRPr="00BE4FF4">
        <w:rPr>
          <w:rFonts w:ascii="Arial" w:hAnsi="Arial" w:cs="Arial"/>
          <w:szCs w:val="24"/>
        </w:rPr>
        <w:t>a</w:t>
      </w:r>
      <w:r w:rsidRPr="00BE4FF4">
        <w:rPr>
          <w:rFonts w:ascii="Arial" w:hAnsi="Arial" w:cs="Arial"/>
          <w:szCs w:val="24"/>
        </w:rPr>
        <w:t xml:space="preserve">nother big source of income </w:t>
      </w:r>
      <w:r w:rsidR="009317B5" w:rsidRPr="00BE4FF4">
        <w:rPr>
          <w:rFonts w:ascii="Arial" w:hAnsi="Arial" w:cs="Arial"/>
          <w:szCs w:val="24"/>
        </w:rPr>
        <w:t>that </w:t>
      </w:r>
      <w:r w:rsidRPr="00BE4FF4">
        <w:rPr>
          <w:rFonts w:ascii="Arial" w:hAnsi="Arial" w:cs="Arial"/>
          <w:szCs w:val="24"/>
        </w:rPr>
        <w:t>comes from outside groups. Sponsors are likely to be tech or hotel brands that want to show off their newest products at the event.</w:t>
      </w:r>
      <w:r w:rsidR="009317B5" w:rsidRPr="00BE4FF4">
        <w:rPr>
          <w:rFonts w:ascii="Arial" w:hAnsi="Arial" w:cs="Arial"/>
          <w:szCs w:val="24"/>
        </w:rPr>
        <w:t xml:space="preserve"> Besides all these</w:t>
      </w:r>
      <w:r w:rsidR="00AD29F4" w:rsidRPr="00BE4FF4">
        <w:rPr>
          <w:rFonts w:ascii="Arial" w:hAnsi="Arial" w:cs="Arial"/>
          <w:szCs w:val="24"/>
        </w:rPr>
        <w:t>,</w:t>
      </w:r>
      <w:r w:rsidR="009317B5" w:rsidRPr="00BE4FF4">
        <w:rPr>
          <w:rFonts w:ascii="Arial" w:hAnsi="Arial" w:cs="Arial"/>
          <w:szCs w:val="24"/>
        </w:rPr>
        <w:t xml:space="preserve"> some oth</w:t>
      </w:r>
      <w:r w:rsidR="00AD29F4" w:rsidRPr="00BE4FF4">
        <w:rPr>
          <w:rFonts w:ascii="Arial" w:hAnsi="Arial" w:cs="Arial"/>
          <w:szCs w:val="24"/>
        </w:rPr>
        <w:t>er</w:t>
      </w:r>
      <w:r w:rsidR="009317B5" w:rsidRPr="00BE4FF4">
        <w:rPr>
          <w:rFonts w:ascii="Arial" w:hAnsi="Arial" w:cs="Arial"/>
          <w:szCs w:val="24"/>
        </w:rPr>
        <w:t>s</w:t>
      </w:r>
      <w:r w:rsidR="00AD29F4" w:rsidRPr="00BE4FF4">
        <w:rPr>
          <w:rFonts w:ascii="Arial" w:hAnsi="Arial" w:cs="Arial"/>
          <w:szCs w:val="24"/>
        </w:rPr>
        <w:t>'</w:t>
      </w:r>
      <w:r w:rsidR="009317B5" w:rsidRPr="00BE4FF4">
        <w:rPr>
          <w:rFonts w:ascii="Arial" w:hAnsi="Arial" w:cs="Arial"/>
          <w:szCs w:val="24"/>
        </w:rPr>
        <w:t xml:space="preserve"> income has </w:t>
      </w:r>
      <w:r w:rsidR="00AD29F4" w:rsidRPr="00BE4FF4">
        <w:rPr>
          <w:rFonts w:ascii="Arial" w:hAnsi="Arial" w:cs="Arial"/>
          <w:szCs w:val="24"/>
        </w:rPr>
        <w:t xml:space="preserve">been </w:t>
      </w:r>
      <w:r w:rsidR="009317B5" w:rsidRPr="00BE4FF4">
        <w:rPr>
          <w:rFonts w:ascii="Arial" w:hAnsi="Arial" w:cs="Arial"/>
          <w:szCs w:val="24"/>
        </w:rPr>
        <w:t>consider</w:t>
      </w:r>
      <w:r w:rsidR="00AD29F4" w:rsidRPr="00BE4FF4">
        <w:rPr>
          <w:rFonts w:ascii="Arial" w:hAnsi="Arial" w:cs="Arial"/>
          <w:szCs w:val="24"/>
        </w:rPr>
        <w:t>e</w:t>
      </w:r>
      <w:r w:rsidR="009317B5" w:rsidRPr="00BE4FF4">
        <w:rPr>
          <w:rFonts w:ascii="Arial" w:hAnsi="Arial" w:cs="Arial"/>
          <w:szCs w:val="24"/>
        </w:rPr>
        <w:t>d with the amount</w:t>
      </w:r>
      <w:r w:rsidRPr="00BE4FF4">
        <w:rPr>
          <w:rFonts w:ascii="Arial" w:hAnsi="Arial" w:cs="Arial"/>
          <w:szCs w:val="24"/>
        </w:rPr>
        <w:t xml:space="preserve"> </w:t>
      </w:r>
      <w:r w:rsidR="00AD29F4" w:rsidRPr="00BE4FF4">
        <w:rPr>
          <w:rFonts w:ascii="Arial" w:hAnsi="Arial" w:cs="Arial"/>
          <w:szCs w:val="24"/>
        </w:rPr>
        <w:t xml:space="preserve">of </w:t>
      </w:r>
      <w:r w:rsidRPr="00BE4FF4">
        <w:rPr>
          <w:rFonts w:ascii="Arial" w:hAnsi="Arial" w:cs="Arial"/>
          <w:szCs w:val="24"/>
        </w:rPr>
        <w:t>£800</w:t>
      </w:r>
      <w:r w:rsidR="00BF5908" w:rsidRPr="00BE4FF4">
        <w:rPr>
          <w:rFonts w:ascii="Arial" w:hAnsi="Arial" w:cs="Arial"/>
          <w:szCs w:val="24"/>
        </w:rPr>
        <w:t xml:space="preserve"> (Dredge et al., 2024)</w:t>
      </w:r>
      <w:r w:rsidR="009317B5" w:rsidRPr="00BE4FF4">
        <w:rPr>
          <w:rFonts w:ascii="Arial" w:hAnsi="Arial" w:cs="Arial"/>
          <w:szCs w:val="24"/>
        </w:rPr>
        <w:t>.</w:t>
      </w:r>
      <w:r w:rsidRPr="00BE4FF4">
        <w:rPr>
          <w:rFonts w:ascii="Arial" w:hAnsi="Arial" w:cs="Arial"/>
          <w:szCs w:val="24"/>
        </w:rPr>
        <w:t xml:space="preserve"> This group includes different ways to make extra money</w:t>
      </w:r>
      <w:r w:rsidR="009317B5" w:rsidRPr="00BE4FF4">
        <w:rPr>
          <w:rFonts w:ascii="Arial" w:hAnsi="Arial" w:cs="Arial"/>
          <w:szCs w:val="24"/>
        </w:rPr>
        <w:t xml:space="preserve"> as</w:t>
      </w:r>
      <w:r w:rsidRPr="00BE4FF4">
        <w:rPr>
          <w:rFonts w:ascii="Arial" w:hAnsi="Arial" w:cs="Arial"/>
          <w:szCs w:val="24"/>
        </w:rPr>
        <w:t xml:space="preserve"> advertising deals, selling goods</w:t>
      </w:r>
      <w:r w:rsidR="009317B5" w:rsidRPr="00BE4FF4">
        <w:rPr>
          <w:rFonts w:ascii="Arial" w:hAnsi="Arial" w:cs="Arial"/>
          <w:szCs w:val="24"/>
        </w:rPr>
        <w:t xml:space="preserve"> or </w:t>
      </w:r>
      <w:r w:rsidRPr="00BE4FF4">
        <w:rPr>
          <w:rFonts w:ascii="Arial" w:hAnsi="Arial" w:cs="Arial"/>
          <w:szCs w:val="24"/>
        </w:rPr>
        <w:t>paying small-scale vendors.</w:t>
      </w:r>
      <w:r w:rsidR="009317B5" w:rsidRPr="00BE4FF4">
        <w:rPr>
          <w:rFonts w:ascii="Arial" w:hAnsi="Arial" w:cs="Arial"/>
          <w:szCs w:val="24"/>
        </w:rPr>
        <w:t xml:space="preserve"> According to the calculati</w:t>
      </w:r>
      <w:r w:rsidR="00AD29F4" w:rsidRPr="00BE4FF4">
        <w:rPr>
          <w:rFonts w:ascii="Arial" w:hAnsi="Arial" w:cs="Arial"/>
          <w:szCs w:val="24"/>
        </w:rPr>
        <w:t>o</w:t>
      </w:r>
      <w:r w:rsidR="009317B5" w:rsidRPr="00BE4FF4">
        <w:rPr>
          <w:rFonts w:ascii="Arial" w:hAnsi="Arial" w:cs="Arial"/>
          <w:szCs w:val="24"/>
        </w:rPr>
        <w:t>n</w:t>
      </w:r>
      <w:r w:rsidR="00AD29F4" w:rsidRPr="00BE4FF4">
        <w:rPr>
          <w:rFonts w:ascii="Arial" w:hAnsi="Arial" w:cs="Arial"/>
          <w:szCs w:val="24"/>
        </w:rPr>
        <w:t>,</w:t>
      </w:r>
      <w:r w:rsidR="009317B5" w:rsidRPr="00BE4FF4">
        <w:rPr>
          <w:rFonts w:ascii="Arial" w:hAnsi="Arial" w:cs="Arial"/>
          <w:szCs w:val="24"/>
        </w:rPr>
        <w:t xml:space="preserve"> the expected total income from the event will be </w:t>
      </w:r>
      <w:r w:rsidRPr="00BE4FF4">
        <w:rPr>
          <w:rFonts w:ascii="Arial" w:hAnsi="Arial" w:cs="Arial"/>
          <w:szCs w:val="24"/>
        </w:rPr>
        <w:t>£108800.</w:t>
      </w:r>
      <w:r w:rsidR="006B37AC" w:rsidRPr="00BE4FF4">
        <w:rPr>
          <w:rFonts w:ascii="Arial" w:hAnsi="Arial" w:cs="Arial"/>
          <w:szCs w:val="24"/>
        </w:rPr>
        <w:t xml:space="preserve"> </w:t>
      </w:r>
    </w:p>
    <w:p w14:paraId="297D7AD1" w14:textId="706055F6" w:rsidR="00335840" w:rsidRPr="00BE4FF4" w:rsidRDefault="00335840" w:rsidP="00335840">
      <w:pPr>
        <w:rPr>
          <w:rFonts w:ascii="Arial" w:hAnsi="Arial" w:cs="Arial"/>
          <w:b/>
          <w:bCs/>
          <w:szCs w:val="24"/>
        </w:rPr>
      </w:pPr>
      <w:r w:rsidRPr="00BE4FF4">
        <w:rPr>
          <w:rFonts w:ascii="Arial" w:hAnsi="Arial" w:cs="Arial"/>
          <w:b/>
          <w:bCs/>
          <w:szCs w:val="24"/>
        </w:rPr>
        <w:t>Explanation of costs</w:t>
      </w:r>
    </w:p>
    <w:p w14:paraId="58D56FC2" w14:textId="00FC60E9" w:rsidR="00335840" w:rsidRPr="00BE4FF4" w:rsidRDefault="00335840" w:rsidP="00335840">
      <w:pPr>
        <w:rPr>
          <w:rFonts w:ascii="Arial" w:hAnsi="Arial" w:cs="Arial"/>
          <w:szCs w:val="24"/>
        </w:rPr>
      </w:pPr>
      <w:r w:rsidRPr="00BE4FF4">
        <w:rPr>
          <w:rFonts w:ascii="Arial" w:hAnsi="Arial" w:cs="Arial"/>
          <w:szCs w:val="24"/>
        </w:rPr>
        <w:t>Putting together the event will cost a total of £40620. One of the important cost</w:t>
      </w:r>
      <w:r w:rsidR="00AD29F4" w:rsidRPr="00BE4FF4">
        <w:rPr>
          <w:rFonts w:ascii="Arial" w:hAnsi="Arial" w:cs="Arial"/>
          <w:szCs w:val="24"/>
        </w:rPr>
        <w:t>s</w:t>
      </w:r>
      <w:r w:rsidRPr="00BE4FF4">
        <w:rPr>
          <w:rFonts w:ascii="Arial" w:hAnsi="Arial" w:cs="Arial"/>
          <w:szCs w:val="24"/>
        </w:rPr>
        <w:t xml:space="preserve"> is Staff Wages which is expected a</w:t>
      </w:r>
      <w:r w:rsidR="00EC28AA" w:rsidRPr="00BE4FF4">
        <w:rPr>
          <w:rFonts w:ascii="Arial" w:hAnsi="Arial" w:cs="Arial"/>
          <w:szCs w:val="24"/>
        </w:rPr>
        <w:t>t</w:t>
      </w:r>
      <w:r w:rsidRPr="00BE4FF4">
        <w:rPr>
          <w:rFonts w:ascii="Arial" w:hAnsi="Arial" w:cs="Arial"/>
          <w:szCs w:val="24"/>
        </w:rPr>
        <w:t xml:space="preserve"> £26800</w:t>
      </w:r>
      <w:r w:rsidR="00DE4D96" w:rsidRPr="00BE4FF4">
        <w:rPr>
          <w:rFonts w:ascii="Arial" w:hAnsi="Arial" w:cs="Arial"/>
          <w:szCs w:val="24"/>
        </w:rPr>
        <w:t xml:space="preserve"> (Rogers, Wynn-Moylan, 2022)</w:t>
      </w:r>
      <w:r w:rsidRPr="00BE4FF4">
        <w:rPr>
          <w:rFonts w:ascii="Arial" w:hAnsi="Arial" w:cs="Arial"/>
          <w:szCs w:val="24"/>
        </w:rPr>
        <w:t xml:space="preserve">. This is the biggest cost because it covers the wages of people who plan, manage, and carry out the event. Another cost for the event is the venue rent which is around £3200 and the event room at Canvas Event. £4250 for utilities and repairs will be also part of </w:t>
      </w:r>
      <w:r w:rsidR="00AD29F4" w:rsidRPr="00BE4FF4">
        <w:rPr>
          <w:rFonts w:ascii="Arial" w:hAnsi="Arial" w:cs="Arial"/>
          <w:szCs w:val="24"/>
        </w:rPr>
        <w:t xml:space="preserve">the </w:t>
      </w:r>
      <w:r w:rsidRPr="00BE4FF4">
        <w:rPr>
          <w:rFonts w:ascii="Arial" w:hAnsi="Arial" w:cs="Arial"/>
          <w:szCs w:val="24"/>
        </w:rPr>
        <w:t xml:space="preserve">cost for the event. This pays for the event venue's general energy costs </w:t>
      </w:r>
      <w:r w:rsidR="00AD29F4" w:rsidRPr="00BE4FF4">
        <w:rPr>
          <w:rFonts w:ascii="Arial" w:hAnsi="Arial" w:cs="Arial"/>
          <w:szCs w:val="24"/>
        </w:rPr>
        <w:t>of</w:t>
      </w:r>
      <w:r w:rsidRPr="00BE4FF4">
        <w:rPr>
          <w:rFonts w:ascii="Arial" w:hAnsi="Arial" w:cs="Arial"/>
          <w:szCs w:val="24"/>
        </w:rPr>
        <w:t xml:space="preserve"> £2300 and maintenance fees </w:t>
      </w:r>
      <w:r w:rsidR="00AD29F4" w:rsidRPr="00BE4FF4">
        <w:rPr>
          <w:rFonts w:ascii="Arial" w:hAnsi="Arial" w:cs="Arial"/>
          <w:szCs w:val="24"/>
        </w:rPr>
        <w:t>of</w:t>
      </w:r>
      <w:r w:rsidRPr="00BE4FF4">
        <w:rPr>
          <w:rFonts w:ascii="Arial" w:hAnsi="Arial" w:cs="Arial"/>
          <w:szCs w:val="24"/>
        </w:rPr>
        <w:t xml:space="preserve"> £1950. For insur</w:t>
      </w:r>
      <w:r w:rsidR="00AD29F4" w:rsidRPr="00BE4FF4">
        <w:rPr>
          <w:rFonts w:ascii="Arial" w:hAnsi="Arial" w:cs="Arial"/>
          <w:szCs w:val="24"/>
        </w:rPr>
        <w:t>ance</w:t>
      </w:r>
      <w:r w:rsidRPr="00BE4FF4">
        <w:rPr>
          <w:rFonts w:ascii="Arial" w:hAnsi="Arial" w:cs="Arial"/>
          <w:szCs w:val="24"/>
        </w:rPr>
        <w:t xml:space="preserve"> around £1,700 and legal fees</w:t>
      </w:r>
      <w:r w:rsidR="00AD29F4" w:rsidRPr="00BE4FF4">
        <w:rPr>
          <w:rFonts w:ascii="Arial" w:hAnsi="Arial" w:cs="Arial"/>
          <w:szCs w:val="24"/>
        </w:rPr>
        <w:t>,</w:t>
      </w:r>
      <w:r w:rsidRPr="00BE4FF4">
        <w:rPr>
          <w:rFonts w:ascii="Arial" w:hAnsi="Arial" w:cs="Arial"/>
          <w:szCs w:val="24"/>
        </w:rPr>
        <w:t xml:space="preserve"> £820 will be needed as </w:t>
      </w:r>
      <w:r w:rsidR="00AD29F4" w:rsidRPr="00BE4FF4">
        <w:rPr>
          <w:rFonts w:ascii="Arial" w:hAnsi="Arial" w:cs="Arial"/>
          <w:szCs w:val="24"/>
        </w:rPr>
        <w:t xml:space="preserve">a </w:t>
      </w:r>
      <w:r w:rsidRPr="00BE4FF4">
        <w:rPr>
          <w:rFonts w:ascii="Arial" w:hAnsi="Arial" w:cs="Arial"/>
          <w:szCs w:val="24"/>
        </w:rPr>
        <w:t>cost</w:t>
      </w:r>
      <w:r w:rsidR="009631E1" w:rsidRPr="00BE4FF4">
        <w:rPr>
          <w:rFonts w:ascii="Arial" w:hAnsi="Arial" w:cs="Arial"/>
          <w:szCs w:val="24"/>
        </w:rPr>
        <w:t xml:space="preserve"> (Smith, 2012)</w:t>
      </w:r>
      <w:r w:rsidRPr="00BE4FF4">
        <w:rPr>
          <w:rFonts w:ascii="Arial" w:hAnsi="Arial" w:cs="Arial"/>
          <w:szCs w:val="24"/>
        </w:rPr>
        <w:t xml:space="preserve">. These are needed to control risks and follow the law during the event. Another important part of </w:t>
      </w:r>
      <w:r w:rsidR="00AD29F4" w:rsidRPr="00BE4FF4">
        <w:rPr>
          <w:rFonts w:ascii="Arial" w:hAnsi="Arial" w:cs="Arial"/>
          <w:szCs w:val="24"/>
        </w:rPr>
        <w:t xml:space="preserve">the </w:t>
      </w:r>
      <w:r w:rsidRPr="00BE4FF4">
        <w:rPr>
          <w:rFonts w:ascii="Arial" w:hAnsi="Arial" w:cs="Arial"/>
          <w:szCs w:val="24"/>
        </w:rPr>
        <w:t>cost is for advertising wher</w:t>
      </w:r>
      <w:r w:rsidR="00AD29F4" w:rsidRPr="00BE4FF4">
        <w:rPr>
          <w:rFonts w:ascii="Arial" w:hAnsi="Arial" w:cs="Arial"/>
          <w:szCs w:val="24"/>
        </w:rPr>
        <w:t>e</w:t>
      </w:r>
      <w:r w:rsidRPr="00BE4FF4">
        <w:rPr>
          <w:rFonts w:ascii="Arial" w:hAnsi="Arial" w:cs="Arial"/>
          <w:szCs w:val="24"/>
        </w:rPr>
        <w:t xml:space="preserve"> the requ</w:t>
      </w:r>
      <w:r w:rsidR="00AD29F4" w:rsidRPr="00BE4FF4">
        <w:rPr>
          <w:rFonts w:ascii="Arial" w:hAnsi="Arial" w:cs="Arial"/>
          <w:szCs w:val="24"/>
        </w:rPr>
        <w:t>ir</w:t>
      </w:r>
      <w:r w:rsidRPr="00BE4FF4">
        <w:rPr>
          <w:rFonts w:ascii="Arial" w:hAnsi="Arial" w:cs="Arial"/>
          <w:szCs w:val="24"/>
        </w:rPr>
        <w:t>ed is near</w:t>
      </w:r>
      <w:r w:rsidR="00AD29F4" w:rsidRPr="00BE4FF4">
        <w:rPr>
          <w:rFonts w:ascii="Arial" w:hAnsi="Arial" w:cs="Arial"/>
          <w:szCs w:val="24"/>
        </w:rPr>
        <w:t>l</w:t>
      </w:r>
      <w:r w:rsidRPr="00BE4FF4">
        <w:rPr>
          <w:rFonts w:ascii="Arial" w:hAnsi="Arial" w:cs="Arial"/>
          <w:szCs w:val="24"/>
        </w:rPr>
        <w:t>y £1,900. To get more people to know about the event through different marketing platforms this amount will be needed as cost. For some extra cost</w:t>
      </w:r>
      <w:r w:rsidR="00AD29F4" w:rsidRPr="00BE4FF4">
        <w:rPr>
          <w:rFonts w:ascii="Arial" w:hAnsi="Arial" w:cs="Arial"/>
          <w:szCs w:val="24"/>
        </w:rPr>
        <w:t>s</w:t>
      </w:r>
      <w:r w:rsidRPr="00BE4FF4">
        <w:rPr>
          <w:rFonts w:ascii="Arial" w:hAnsi="Arial" w:cs="Arial"/>
          <w:szCs w:val="24"/>
        </w:rPr>
        <w:t xml:space="preserve"> and expen</w:t>
      </w:r>
      <w:r w:rsidR="00AD29F4" w:rsidRPr="00BE4FF4">
        <w:rPr>
          <w:rFonts w:ascii="Arial" w:hAnsi="Arial" w:cs="Arial"/>
          <w:szCs w:val="24"/>
        </w:rPr>
        <w:t>ses,</w:t>
      </w:r>
      <w:r w:rsidRPr="00BE4FF4">
        <w:rPr>
          <w:rFonts w:ascii="Arial" w:hAnsi="Arial" w:cs="Arial"/>
          <w:szCs w:val="24"/>
        </w:rPr>
        <w:t xml:space="preserve"> the needed cost</w:t>
      </w:r>
      <w:r w:rsidR="00AD29F4" w:rsidRPr="00BE4FF4">
        <w:rPr>
          <w:rFonts w:ascii="Arial" w:hAnsi="Arial" w:cs="Arial"/>
          <w:szCs w:val="24"/>
        </w:rPr>
        <w:t>s</w:t>
      </w:r>
      <w:r w:rsidRPr="00BE4FF4">
        <w:rPr>
          <w:rFonts w:ascii="Arial" w:hAnsi="Arial" w:cs="Arial"/>
          <w:szCs w:val="24"/>
        </w:rPr>
        <w:t xml:space="preserve"> are considered as Other Costs. Her the amount is around £1450</w:t>
      </w:r>
      <w:r w:rsidR="00EF45A5" w:rsidRPr="00BE4FF4">
        <w:rPr>
          <w:rFonts w:ascii="Arial" w:hAnsi="Arial" w:cs="Arial"/>
          <w:szCs w:val="24"/>
        </w:rPr>
        <w:t xml:space="preserve"> (Dredge et al., 2024)</w:t>
      </w:r>
      <w:r w:rsidRPr="00BE4FF4">
        <w:rPr>
          <w:rFonts w:ascii="Arial" w:hAnsi="Arial" w:cs="Arial"/>
          <w:szCs w:val="24"/>
        </w:rPr>
        <w:t>. This covers different costs like supplies with £500 and other small costs of £950.</w:t>
      </w:r>
      <w:r w:rsidR="006B37AC" w:rsidRPr="00BE4FF4">
        <w:rPr>
          <w:rFonts w:ascii="Arial" w:hAnsi="Arial" w:cs="Arial"/>
          <w:szCs w:val="24"/>
        </w:rPr>
        <w:t xml:space="preserve"> </w:t>
      </w:r>
      <w:r w:rsidRPr="00BE4FF4">
        <w:rPr>
          <w:rFonts w:ascii="Arial" w:hAnsi="Arial" w:cs="Arial"/>
          <w:szCs w:val="24"/>
        </w:rPr>
        <w:t xml:space="preserve">The event makes a net income before taxes of £51,980 after all costs are </w:t>
      </w:r>
      <w:proofErr w:type="gramStart"/>
      <w:r w:rsidRPr="00BE4FF4">
        <w:rPr>
          <w:rFonts w:ascii="Arial" w:hAnsi="Arial" w:cs="Arial"/>
          <w:szCs w:val="24"/>
        </w:rPr>
        <w:t>taken into account</w:t>
      </w:r>
      <w:proofErr w:type="gramEnd"/>
      <w:r w:rsidRPr="00BE4FF4">
        <w:rPr>
          <w:rFonts w:ascii="Arial" w:hAnsi="Arial" w:cs="Arial"/>
          <w:szCs w:val="24"/>
        </w:rPr>
        <w:t>. With a 10% tax rate</w:t>
      </w:r>
      <w:r w:rsidR="00AD29F4" w:rsidRPr="00BE4FF4">
        <w:rPr>
          <w:rFonts w:ascii="Arial" w:hAnsi="Arial" w:cs="Arial"/>
          <w:szCs w:val="24"/>
        </w:rPr>
        <w:t>,</w:t>
      </w:r>
      <w:r w:rsidRPr="00BE4FF4">
        <w:rPr>
          <w:rFonts w:ascii="Arial" w:hAnsi="Arial" w:cs="Arial"/>
          <w:szCs w:val="24"/>
        </w:rPr>
        <w:t xml:space="preserve"> the tax bill is £5198. This leaves a final net income of £46782</w:t>
      </w:r>
      <w:r w:rsidR="0016334E" w:rsidRPr="00BE4FF4">
        <w:rPr>
          <w:rFonts w:ascii="Arial" w:hAnsi="Arial" w:cs="Arial"/>
          <w:szCs w:val="24"/>
        </w:rPr>
        <w:t xml:space="preserve"> (Hudson, 2020)</w:t>
      </w:r>
      <w:r w:rsidRPr="00BE4FF4">
        <w:rPr>
          <w:rFonts w:ascii="Arial" w:hAnsi="Arial" w:cs="Arial"/>
          <w:szCs w:val="24"/>
        </w:rPr>
        <w:t>.</w:t>
      </w:r>
    </w:p>
    <w:p w14:paraId="59F92906" w14:textId="54CE2C4A" w:rsidR="00335840" w:rsidRPr="00BE4FF4" w:rsidRDefault="00335840" w:rsidP="00335840">
      <w:pPr>
        <w:rPr>
          <w:rFonts w:ascii="Arial" w:hAnsi="Arial" w:cs="Arial"/>
          <w:b/>
          <w:bCs/>
          <w:szCs w:val="24"/>
        </w:rPr>
      </w:pPr>
      <w:r w:rsidRPr="00BE4FF4">
        <w:rPr>
          <w:rFonts w:ascii="Arial" w:hAnsi="Arial" w:cs="Arial"/>
          <w:b/>
          <w:bCs/>
          <w:szCs w:val="24"/>
        </w:rPr>
        <w:t>Funding sources and income generation</w:t>
      </w:r>
    </w:p>
    <w:p w14:paraId="05BC2FE7" w14:textId="0E54499A" w:rsidR="00335840" w:rsidRPr="00BE4FF4" w:rsidRDefault="00335840" w:rsidP="00335840">
      <w:pPr>
        <w:rPr>
          <w:rFonts w:ascii="Arial" w:hAnsi="Arial" w:cs="Arial"/>
          <w:szCs w:val="24"/>
        </w:rPr>
      </w:pPr>
      <w:r w:rsidRPr="00BE4FF4">
        <w:rPr>
          <w:rFonts w:ascii="Arial" w:hAnsi="Arial" w:cs="Arial"/>
          <w:szCs w:val="24"/>
        </w:rPr>
        <w:t>The event is mostly paid for by ticket sales and donations</w:t>
      </w:r>
      <w:r w:rsidR="00A254B8" w:rsidRPr="00BE4FF4">
        <w:rPr>
          <w:rFonts w:ascii="Arial" w:hAnsi="Arial" w:cs="Arial"/>
          <w:szCs w:val="24"/>
        </w:rPr>
        <w:t>. W</w:t>
      </w:r>
      <w:r w:rsidRPr="00BE4FF4">
        <w:rPr>
          <w:rFonts w:ascii="Arial" w:hAnsi="Arial" w:cs="Arial"/>
          <w:szCs w:val="24"/>
        </w:rPr>
        <w:t xml:space="preserve">ith a small amount of </w:t>
      </w:r>
      <w:r w:rsidR="00A254B8" w:rsidRPr="00BE4FF4">
        <w:rPr>
          <w:rFonts w:ascii="Arial" w:hAnsi="Arial" w:cs="Arial"/>
          <w:szCs w:val="24"/>
        </w:rPr>
        <w:t>funding and some income sources</w:t>
      </w:r>
      <w:r w:rsidR="00AD29F4" w:rsidRPr="00BE4FF4">
        <w:rPr>
          <w:rFonts w:ascii="Arial" w:hAnsi="Arial" w:cs="Arial"/>
          <w:szCs w:val="24"/>
        </w:rPr>
        <w:t>,</w:t>
      </w:r>
      <w:r w:rsidR="00A254B8" w:rsidRPr="00BE4FF4">
        <w:rPr>
          <w:rFonts w:ascii="Arial" w:hAnsi="Arial" w:cs="Arial"/>
          <w:szCs w:val="24"/>
        </w:rPr>
        <w:t xml:space="preserve"> the total event will be organised</w:t>
      </w:r>
      <w:r w:rsidR="006E0CF6" w:rsidRPr="00BE4FF4">
        <w:rPr>
          <w:rFonts w:ascii="Arial" w:hAnsi="Arial" w:cs="Arial"/>
          <w:szCs w:val="24"/>
        </w:rPr>
        <w:t xml:space="preserve"> (Meredith, 2022)</w:t>
      </w:r>
      <w:r w:rsidRPr="00BE4FF4">
        <w:rPr>
          <w:rFonts w:ascii="Arial" w:hAnsi="Arial" w:cs="Arial"/>
          <w:szCs w:val="24"/>
        </w:rPr>
        <w:t xml:space="preserve">. These ways of getting </w:t>
      </w:r>
      <w:r w:rsidR="00A254B8" w:rsidRPr="00BE4FF4">
        <w:rPr>
          <w:rFonts w:ascii="Arial" w:hAnsi="Arial" w:cs="Arial"/>
          <w:szCs w:val="24"/>
        </w:rPr>
        <w:t xml:space="preserve">income </w:t>
      </w:r>
      <w:r w:rsidRPr="00BE4FF4">
        <w:rPr>
          <w:rFonts w:ascii="Arial" w:hAnsi="Arial" w:cs="Arial"/>
          <w:szCs w:val="24"/>
        </w:rPr>
        <w:t xml:space="preserve">show a balance between working directly with attendees </w:t>
      </w:r>
      <w:r w:rsidRPr="00BE4FF4">
        <w:rPr>
          <w:rFonts w:ascii="Arial" w:hAnsi="Arial" w:cs="Arial"/>
          <w:szCs w:val="24"/>
        </w:rPr>
        <w:lastRenderedPageBreak/>
        <w:t xml:space="preserve">and forming relationships with businesses. This makes sure that both the event and the </w:t>
      </w:r>
      <w:r w:rsidR="00A254B8" w:rsidRPr="00BE4FF4">
        <w:rPr>
          <w:rFonts w:ascii="Arial" w:hAnsi="Arial" w:cs="Arial"/>
          <w:szCs w:val="24"/>
        </w:rPr>
        <w:t>income</w:t>
      </w:r>
      <w:r w:rsidRPr="00BE4FF4">
        <w:rPr>
          <w:rFonts w:ascii="Arial" w:hAnsi="Arial" w:cs="Arial"/>
          <w:szCs w:val="24"/>
        </w:rPr>
        <w:t xml:space="preserve"> are successful.</w:t>
      </w:r>
    </w:p>
    <w:p w14:paraId="33D62BFE" w14:textId="2D4C2A55" w:rsidR="00B0210D" w:rsidRPr="00BE4FF4" w:rsidRDefault="00B0210D" w:rsidP="00B0210D">
      <w:pPr>
        <w:pStyle w:val="Heading1"/>
        <w:rPr>
          <w:rFonts w:ascii="Arial" w:hAnsi="Arial" w:cs="Arial"/>
          <w:sz w:val="24"/>
          <w:szCs w:val="24"/>
        </w:rPr>
      </w:pPr>
      <w:bookmarkStart w:id="9" w:name="_Toc180705194"/>
      <w:r w:rsidRPr="00BE4FF4">
        <w:rPr>
          <w:rFonts w:ascii="Arial" w:hAnsi="Arial" w:cs="Arial"/>
          <w:sz w:val="24"/>
          <w:szCs w:val="24"/>
        </w:rPr>
        <w:t>Industry Trends, issues and Impacts</w:t>
      </w:r>
      <w:bookmarkEnd w:id="9"/>
    </w:p>
    <w:p w14:paraId="3C43E51B" w14:textId="75C4D1C7" w:rsidR="00750766" w:rsidRPr="00BE4FF4" w:rsidRDefault="00750766" w:rsidP="00750766">
      <w:pPr>
        <w:pStyle w:val="Heading2"/>
        <w:rPr>
          <w:rFonts w:ascii="Arial" w:hAnsi="Arial" w:cs="Arial"/>
          <w:sz w:val="24"/>
          <w:szCs w:val="24"/>
        </w:rPr>
      </w:pPr>
      <w:bookmarkStart w:id="10" w:name="_Toc180705195"/>
      <w:r w:rsidRPr="00BE4FF4">
        <w:rPr>
          <w:rFonts w:ascii="Arial" w:hAnsi="Arial" w:cs="Arial"/>
          <w:sz w:val="24"/>
          <w:szCs w:val="24"/>
        </w:rPr>
        <w:t>SWOT analysis</w:t>
      </w:r>
      <w:bookmarkEnd w:id="10"/>
    </w:p>
    <w:p w14:paraId="00E8D8F4" w14:textId="35987DC6" w:rsidR="00644298" w:rsidRPr="00BE4FF4" w:rsidRDefault="00644298" w:rsidP="00644298">
      <w:pPr>
        <w:jc w:val="center"/>
        <w:rPr>
          <w:rFonts w:ascii="Arial" w:hAnsi="Arial" w:cs="Arial"/>
          <w:szCs w:val="24"/>
        </w:rPr>
      </w:pPr>
      <w:r w:rsidRPr="00BE4FF4">
        <w:rPr>
          <w:rFonts w:ascii="Arial" w:hAnsi="Arial" w:cs="Arial"/>
          <w:noProof/>
          <w:szCs w:val="24"/>
        </w:rPr>
        <w:drawing>
          <wp:inline distT="0" distB="0" distL="0" distR="0" wp14:anchorId="1A61419D" wp14:editId="52441FB7">
            <wp:extent cx="2795000" cy="2771775"/>
            <wp:effectExtent l="0" t="0" r="5715" b="0"/>
            <wp:docPr id="1388141767" name="Picture 3" descr="What is a SWOT Analysis? How To Use It fo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at is a SWOT Analysis? How To Use It for Busines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96091" cy="2772857"/>
                    </a:xfrm>
                    <a:prstGeom prst="rect">
                      <a:avLst/>
                    </a:prstGeom>
                    <a:noFill/>
                    <a:ln>
                      <a:noFill/>
                    </a:ln>
                  </pic:spPr>
                </pic:pic>
              </a:graphicData>
            </a:graphic>
          </wp:inline>
        </w:drawing>
      </w:r>
    </w:p>
    <w:p w14:paraId="221B8E0B" w14:textId="11679FEF" w:rsidR="00644298" w:rsidRPr="00BE4FF4" w:rsidRDefault="00644298" w:rsidP="00644298">
      <w:pPr>
        <w:jc w:val="center"/>
        <w:rPr>
          <w:rFonts w:ascii="Arial" w:hAnsi="Arial" w:cs="Arial"/>
          <w:szCs w:val="24"/>
        </w:rPr>
      </w:pPr>
      <w:r w:rsidRPr="00BE4FF4">
        <w:rPr>
          <w:rFonts w:ascii="Arial" w:hAnsi="Arial" w:cs="Arial"/>
          <w:szCs w:val="24"/>
        </w:rPr>
        <w:t>Figure 2: SWOT analysis.</w:t>
      </w:r>
    </w:p>
    <w:p w14:paraId="7BE0FD33" w14:textId="1D67C3D1" w:rsidR="00644298" w:rsidRPr="00BE4FF4" w:rsidRDefault="00644298" w:rsidP="00644298">
      <w:pPr>
        <w:jc w:val="center"/>
        <w:rPr>
          <w:rFonts w:ascii="Arial" w:hAnsi="Arial" w:cs="Arial"/>
          <w:szCs w:val="24"/>
        </w:rPr>
      </w:pPr>
      <w:r w:rsidRPr="00BE4FF4">
        <w:rPr>
          <w:rFonts w:ascii="Arial" w:hAnsi="Arial" w:cs="Arial"/>
          <w:szCs w:val="24"/>
        </w:rPr>
        <w:t>Source: (Schooley, 2024).</w:t>
      </w:r>
    </w:p>
    <w:tbl>
      <w:tblPr>
        <w:tblStyle w:val="TableGrid"/>
        <w:tblW w:w="0" w:type="auto"/>
        <w:tblLook w:val="04A0" w:firstRow="1" w:lastRow="0" w:firstColumn="1" w:lastColumn="0" w:noHBand="0" w:noVBand="1"/>
      </w:tblPr>
      <w:tblGrid>
        <w:gridCol w:w="4508"/>
        <w:gridCol w:w="4508"/>
      </w:tblGrid>
      <w:tr w:rsidR="00424F35" w:rsidRPr="00BE4FF4" w14:paraId="1FEB5563" w14:textId="77777777" w:rsidTr="00424F35">
        <w:tc>
          <w:tcPr>
            <w:tcW w:w="4508" w:type="dxa"/>
          </w:tcPr>
          <w:p w14:paraId="00966236" w14:textId="573ED034" w:rsidR="00424F35" w:rsidRPr="00BE4FF4" w:rsidRDefault="00424F35" w:rsidP="00750766">
            <w:pPr>
              <w:rPr>
                <w:rFonts w:ascii="Arial" w:hAnsi="Arial" w:cs="Arial"/>
                <w:szCs w:val="24"/>
              </w:rPr>
            </w:pPr>
            <w:r w:rsidRPr="00BE4FF4">
              <w:rPr>
                <w:rFonts w:ascii="Arial" w:hAnsi="Arial" w:cs="Arial"/>
                <w:szCs w:val="24"/>
              </w:rPr>
              <w:t xml:space="preserve">Strength </w:t>
            </w:r>
          </w:p>
        </w:tc>
        <w:tc>
          <w:tcPr>
            <w:tcW w:w="4508" w:type="dxa"/>
          </w:tcPr>
          <w:p w14:paraId="24425609" w14:textId="2CAA6C86" w:rsidR="00424F35" w:rsidRPr="00BE4FF4" w:rsidRDefault="00424F35" w:rsidP="00750766">
            <w:pPr>
              <w:rPr>
                <w:rFonts w:ascii="Arial" w:hAnsi="Arial" w:cs="Arial"/>
                <w:szCs w:val="24"/>
              </w:rPr>
            </w:pPr>
            <w:r w:rsidRPr="00BE4FF4">
              <w:rPr>
                <w:rFonts w:ascii="Arial" w:hAnsi="Arial" w:cs="Arial"/>
                <w:szCs w:val="24"/>
              </w:rPr>
              <w:t>Weakness</w:t>
            </w:r>
          </w:p>
        </w:tc>
      </w:tr>
      <w:tr w:rsidR="00424F35" w:rsidRPr="00BE4FF4" w14:paraId="4B24E457" w14:textId="77777777" w:rsidTr="00424F35">
        <w:tc>
          <w:tcPr>
            <w:tcW w:w="4508" w:type="dxa"/>
          </w:tcPr>
          <w:p w14:paraId="5B1D9C72" w14:textId="44221B75" w:rsidR="00424F35" w:rsidRPr="00BE4FF4" w:rsidRDefault="00542CAD" w:rsidP="00FD6624">
            <w:pPr>
              <w:pStyle w:val="ListParagraph"/>
              <w:numPr>
                <w:ilvl w:val="0"/>
                <w:numId w:val="4"/>
              </w:numPr>
              <w:rPr>
                <w:rFonts w:ascii="Arial" w:hAnsi="Arial" w:cs="Arial"/>
                <w:szCs w:val="24"/>
              </w:rPr>
            </w:pPr>
            <w:r w:rsidRPr="00BE4FF4">
              <w:rPr>
                <w:rFonts w:ascii="Arial" w:hAnsi="Arial" w:cs="Arial"/>
                <w:szCs w:val="24"/>
              </w:rPr>
              <w:t>As for the planning</w:t>
            </w:r>
            <w:r w:rsidR="0003124F" w:rsidRPr="00BE4FF4">
              <w:rPr>
                <w:rFonts w:ascii="Arial" w:hAnsi="Arial" w:cs="Arial"/>
                <w:szCs w:val="24"/>
              </w:rPr>
              <w:t>,</w:t>
            </w:r>
            <w:r w:rsidRPr="00BE4FF4">
              <w:rPr>
                <w:rFonts w:ascii="Arial" w:hAnsi="Arial" w:cs="Arial"/>
                <w:szCs w:val="24"/>
              </w:rPr>
              <w:t xml:space="preserve"> </w:t>
            </w:r>
            <w:r w:rsidR="0003124F" w:rsidRPr="00BE4FF4">
              <w:rPr>
                <w:rFonts w:ascii="Arial" w:hAnsi="Arial" w:cs="Arial"/>
                <w:szCs w:val="24"/>
              </w:rPr>
              <w:t>an</w:t>
            </w:r>
            <w:r w:rsidRPr="00BE4FF4">
              <w:rPr>
                <w:rFonts w:ascii="Arial" w:hAnsi="Arial" w:cs="Arial"/>
                <w:szCs w:val="24"/>
              </w:rPr>
              <w:t xml:space="preserve"> ad</w:t>
            </w:r>
            <w:r w:rsidR="0003124F" w:rsidRPr="00BE4FF4">
              <w:rPr>
                <w:rFonts w:ascii="Arial" w:hAnsi="Arial" w:cs="Arial"/>
                <w:szCs w:val="24"/>
              </w:rPr>
              <w:t>e</w:t>
            </w:r>
            <w:r w:rsidRPr="00BE4FF4">
              <w:rPr>
                <w:rFonts w:ascii="Arial" w:hAnsi="Arial" w:cs="Arial"/>
                <w:szCs w:val="24"/>
              </w:rPr>
              <w:t>quate strategy is appl</w:t>
            </w:r>
            <w:r w:rsidR="0003124F" w:rsidRPr="00BE4FF4">
              <w:rPr>
                <w:rFonts w:ascii="Arial" w:hAnsi="Arial" w:cs="Arial"/>
                <w:szCs w:val="24"/>
              </w:rPr>
              <w:t>ied</w:t>
            </w:r>
            <w:r w:rsidRPr="00BE4FF4">
              <w:rPr>
                <w:rFonts w:ascii="Arial" w:hAnsi="Arial" w:cs="Arial"/>
                <w:szCs w:val="24"/>
              </w:rPr>
              <w:t xml:space="preserve"> so this will be a strength for the event</w:t>
            </w:r>
            <w:r w:rsidR="006E0CF6" w:rsidRPr="00BE4FF4">
              <w:rPr>
                <w:rFonts w:ascii="Arial" w:hAnsi="Arial" w:cs="Arial"/>
                <w:szCs w:val="24"/>
              </w:rPr>
              <w:t xml:space="preserve"> (Getz and Page, 2019)</w:t>
            </w:r>
            <w:r w:rsidRPr="00BE4FF4">
              <w:rPr>
                <w:rFonts w:ascii="Arial" w:hAnsi="Arial" w:cs="Arial"/>
                <w:szCs w:val="24"/>
              </w:rPr>
              <w:t>.</w:t>
            </w:r>
          </w:p>
          <w:p w14:paraId="22378C33" w14:textId="7A67B388" w:rsidR="00542CAD" w:rsidRPr="00BE4FF4" w:rsidRDefault="00542CAD" w:rsidP="00FD6624">
            <w:pPr>
              <w:pStyle w:val="ListParagraph"/>
              <w:numPr>
                <w:ilvl w:val="0"/>
                <w:numId w:val="4"/>
              </w:numPr>
              <w:rPr>
                <w:rFonts w:ascii="Arial" w:hAnsi="Arial" w:cs="Arial"/>
                <w:szCs w:val="24"/>
              </w:rPr>
            </w:pPr>
            <w:r w:rsidRPr="00BE4FF4">
              <w:rPr>
                <w:rFonts w:ascii="Arial" w:hAnsi="Arial" w:cs="Arial"/>
                <w:szCs w:val="24"/>
              </w:rPr>
              <w:t>In the even</w:t>
            </w:r>
            <w:r w:rsidR="0003124F" w:rsidRPr="00BE4FF4">
              <w:rPr>
                <w:rFonts w:ascii="Arial" w:hAnsi="Arial" w:cs="Arial"/>
                <w:szCs w:val="24"/>
              </w:rPr>
              <w:t>t,</w:t>
            </w:r>
            <w:r w:rsidRPr="00BE4FF4">
              <w:rPr>
                <w:rFonts w:ascii="Arial" w:hAnsi="Arial" w:cs="Arial"/>
                <w:szCs w:val="24"/>
              </w:rPr>
              <w:t xml:space="preserve"> the indust</w:t>
            </w:r>
            <w:r w:rsidR="0003124F" w:rsidRPr="00BE4FF4">
              <w:rPr>
                <w:rFonts w:ascii="Arial" w:hAnsi="Arial" w:cs="Arial"/>
                <w:szCs w:val="24"/>
              </w:rPr>
              <w:t>ry</w:t>
            </w:r>
            <w:r w:rsidRPr="00BE4FF4">
              <w:rPr>
                <w:rFonts w:ascii="Arial" w:hAnsi="Arial" w:cs="Arial"/>
                <w:szCs w:val="24"/>
              </w:rPr>
              <w:t xml:space="preserve"> specialists will be present. This will add value for the event </w:t>
            </w:r>
            <w:proofErr w:type="gramStart"/>
            <w:r w:rsidRPr="00BE4FF4">
              <w:rPr>
                <w:rFonts w:ascii="Arial" w:hAnsi="Arial" w:cs="Arial"/>
                <w:szCs w:val="24"/>
              </w:rPr>
              <w:t>and also</w:t>
            </w:r>
            <w:proofErr w:type="gramEnd"/>
            <w:r w:rsidRPr="00BE4FF4">
              <w:rPr>
                <w:rFonts w:ascii="Arial" w:hAnsi="Arial" w:cs="Arial"/>
                <w:szCs w:val="24"/>
              </w:rPr>
              <w:t xml:space="preserve"> the dimen</w:t>
            </w:r>
            <w:r w:rsidR="0003124F" w:rsidRPr="00BE4FF4">
              <w:rPr>
                <w:rFonts w:ascii="Arial" w:hAnsi="Arial" w:cs="Arial"/>
                <w:szCs w:val="24"/>
              </w:rPr>
              <w:t>s</w:t>
            </w:r>
            <w:r w:rsidRPr="00BE4FF4">
              <w:rPr>
                <w:rFonts w:ascii="Arial" w:hAnsi="Arial" w:cs="Arial"/>
                <w:szCs w:val="24"/>
              </w:rPr>
              <w:t>ions will be expedient</w:t>
            </w:r>
            <w:r w:rsidR="00730457" w:rsidRPr="00BE4FF4">
              <w:rPr>
                <w:rFonts w:ascii="Arial" w:hAnsi="Arial" w:cs="Arial"/>
                <w:szCs w:val="24"/>
              </w:rPr>
              <w:t xml:space="preserve"> (</w:t>
            </w:r>
            <w:proofErr w:type="spellStart"/>
            <w:r w:rsidR="00730457" w:rsidRPr="00BE4FF4">
              <w:rPr>
                <w:rFonts w:ascii="Arial" w:hAnsi="Arial" w:cs="Arial"/>
                <w:szCs w:val="24"/>
              </w:rPr>
              <w:t>Sukach</w:t>
            </w:r>
            <w:proofErr w:type="spellEnd"/>
            <w:r w:rsidR="00730457" w:rsidRPr="00BE4FF4">
              <w:rPr>
                <w:rFonts w:ascii="Arial" w:hAnsi="Arial" w:cs="Arial"/>
                <w:szCs w:val="24"/>
              </w:rPr>
              <w:t xml:space="preserve">, </w:t>
            </w:r>
            <w:proofErr w:type="spellStart"/>
            <w:r w:rsidR="00730457" w:rsidRPr="00BE4FF4">
              <w:rPr>
                <w:rFonts w:ascii="Arial" w:hAnsi="Arial" w:cs="Arial"/>
                <w:szCs w:val="24"/>
              </w:rPr>
              <w:t>Kozlovska</w:t>
            </w:r>
            <w:proofErr w:type="spellEnd"/>
            <w:r w:rsidR="00730457" w:rsidRPr="00BE4FF4">
              <w:rPr>
                <w:rFonts w:ascii="Arial" w:hAnsi="Arial" w:cs="Arial"/>
                <w:szCs w:val="24"/>
              </w:rPr>
              <w:t xml:space="preserve"> and Sushko, 2021)</w:t>
            </w:r>
            <w:r w:rsidRPr="00BE4FF4">
              <w:rPr>
                <w:rFonts w:ascii="Arial" w:hAnsi="Arial" w:cs="Arial"/>
                <w:szCs w:val="24"/>
              </w:rPr>
              <w:t>.</w:t>
            </w:r>
          </w:p>
        </w:tc>
        <w:tc>
          <w:tcPr>
            <w:tcW w:w="4508" w:type="dxa"/>
          </w:tcPr>
          <w:p w14:paraId="4D1AA69E" w14:textId="68E48D74" w:rsidR="00424F35" w:rsidRPr="00BE4FF4" w:rsidRDefault="0003124F" w:rsidP="00FD6624">
            <w:pPr>
              <w:pStyle w:val="ListParagraph"/>
              <w:numPr>
                <w:ilvl w:val="0"/>
                <w:numId w:val="4"/>
              </w:numPr>
              <w:rPr>
                <w:rFonts w:ascii="Arial" w:hAnsi="Arial" w:cs="Arial"/>
                <w:szCs w:val="24"/>
              </w:rPr>
            </w:pPr>
            <w:r w:rsidRPr="00BE4FF4">
              <w:rPr>
                <w:rFonts w:ascii="Arial" w:hAnsi="Arial" w:cs="Arial"/>
                <w:szCs w:val="24"/>
              </w:rPr>
              <w:t>The b</w:t>
            </w:r>
            <w:r w:rsidR="001E0ED3" w:rsidRPr="00BE4FF4">
              <w:rPr>
                <w:rFonts w:ascii="Arial" w:hAnsi="Arial" w:cs="Arial"/>
                <w:szCs w:val="24"/>
              </w:rPr>
              <w:t>udget is insufficient for the event. Here for s</w:t>
            </w:r>
            <w:r w:rsidRPr="00BE4FF4">
              <w:rPr>
                <w:rFonts w:ascii="Arial" w:hAnsi="Arial" w:cs="Arial"/>
                <w:szCs w:val="24"/>
              </w:rPr>
              <w:t>ome</w:t>
            </w:r>
            <w:r w:rsidR="001E0ED3" w:rsidRPr="00BE4FF4">
              <w:rPr>
                <w:rFonts w:ascii="Arial" w:hAnsi="Arial" w:cs="Arial"/>
                <w:szCs w:val="24"/>
              </w:rPr>
              <w:t xml:space="preserve"> reason</w:t>
            </w:r>
            <w:r w:rsidRPr="00BE4FF4">
              <w:rPr>
                <w:rFonts w:ascii="Arial" w:hAnsi="Arial" w:cs="Arial"/>
                <w:szCs w:val="24"/>
              </w:rPr>
              <w:t>,</w:t>
            </w:r>
            <w:r w:rsidR="001E0ED3" w:rsidRPr="00BE4FF4">
              <w:rPr>
                <w:rFonts w:ascii="Arial" w:hAnsi="Arial" w:cs="Arial"/>
                <w:szCs w:val="24"/>
              </w:rPr>
              <w:t xml:space="preserve"> some co</w:t>
            </w:r>
            <w:r w:rsidRPr="00BE4FF4">
              <w:rPr>
                <w:rFonts w:ascii="Arial" w:hAnsi="Arial" w:cs="Arial"/>
                <w:szCs w:val="24"/>
              </w:rPr>
              <w:t>m</w:t>
            </w:r>
            <w:r w:rsidR="001E0ED3" w:rsidRPr="00BE4FF4">
              <w:rPr>
                <w:rFonts w:ascii="Arial" w:hAnsi="Arial" w:cs="Arial"/>
                <w:szCs w:val="24"/>
              </w:rPr>
              <w:t xml:space="preserve">promises may </w:t>
            </w:r>
            <w:r w:rsidRPr="00BE4FF4">
              <w:rPr>
                <w:rFonts w:ascii="Arial" w:hAnsi="Arial" w:cs="Arial"/>
                <w:szCs w:val="24"/>
              </w:rPr>
              <w:t xml:space="preserve">be </w:t>
            </w:r>
            <w:r w:rsidR="001E0ED3" w:rsidRPr="00BE4FF4">
              <w:rPr>
                <w:rFonts w:ascii="Arial" w:hAnsi="Arial" w:cs="Arial"/>
                <w:szCs w:val="24"/>
              </w:rPr>
              <w:t>conducte</w:t>
            </w:r>
            <w:r w:rsidRPr="00BE4FF4">
              <w:rPr>
                <w:rFonts w:ascii="Arial" w:hAnsi="Arial" w:cs="Arial"/>
                <w:szCs w:val="24"/>
              </w:rPr>
              <w:t>d</w:t>
            </w:r>
            <w:r w:rsidR="001E0ED3" w:rsidRPr="00BE4FF4">
              <w:rPr>
                <w:rFonts w:ascii="Arial" w:hAnsi="Arial" w:cs="Arial"/>
                <w:szCs w:val="24"/>
              </w:rPr>
              <w:t xml:space="preserve"> by the event organisers.</w:t>
            </w:r>
          </w:p>
          <w:p w14:paraId="480A3876" w14:textId="64FD4460" w:rsidR="002770C4" w:rsidRPr="00BE4FF4" w:rsidRDefault="002770C4" w:rsidP="00FD6624">
            <w:pPr>
              <w:pStyle w:val="ListParagraph"/>
              <w:numPr>
                <w:ilvl w:val="0"/>
                <w:numId w:val="4"/>
              </w:numPr>
              <w:rPr>
                <w:rFonts w:ascii="Arial" w:hAnsi="Arial" w:cs="Arial"/>
                <w:szCs w:val="24"/>
              </w:rPr>
            </w:pPr>
            <w:r w:rsidRPr="00BE4FF4">
              <w:rPr>
                <w:rFonts w:ascii="Arial" w:hAnsi="Arial" w:cs="Arial"/>
                <w:szCs w:val="24"/>
              </w:rPr>
              <w:t>Due to the shortage of labour</w:t>
            </w:r>
            <w:r w:rsidR="0003124F" w:rsidRPr="00BE4FF4">
              <w:rPr>
                <w:rFonts w:ascii="Arial" w:hAnsi="Arial" w:cs="Arial"/>
                <w:szCs w:val="24"/>
              </w:rPr>
              <w:t>,</w:t>
            </w:r>
            <w:r w:rsidRPr="00BE4FF4">
              <w:rPr>
                <w:rFonts w:ascii="Arial" w:hAnsi="Arial" w:cs="Arial"/>
                <w:szCs w:val="24"/>
              </w:rPr>
              <w:t xml:space="preserve"> the MICE industry events will face issues</w:t>
            </w:r>
            <w:r w:rsidR="000C7E11" w:rsidRPr="00BE4FF4">
              <w:rPr>
                <w:rFonts w:ascii="Arial" w:hAnsi="Arial" w:cs="Arial"/>
                <w:szCs w:val="24"/>
              </w:rPr>
              <w:t xml:space="preserve"> (Dredge et al., 2024)</w:t>
            </w:r>
            <w:r w:rsidRPr="00BE4FF4">
              <w:rPr>
                <w:rFonts w:ascii="Arial" w:hAnsi="Arial" w:cs="Arial"/>
                <w:szCs w:val="24"/>
              </w:rPr>
              <w:t>.</w:t>
            </w:r>
          </w:p>
        </w:tc>
      </w:tr>
      <w:tr w:rsidR="00424F35" w:rsidRPr="00BE4FF4" w14:paraId="77740405" w14:textId="77777777" w:rsidTr="00424F35">
        <w:tc>
          <w:tcPr>
            <w:tcW w:w="4508" w:type="dxa"/>
          </w:tcPr>
          <w:p w14:paraId="6158BB1D" w14:textId="5643E444" w:rsidR="00424F35" w:rsidRPr="00BE4FF4" w:rsidRDefault="00424F35" w:rsidP="00FD6624">
            <w:pPr>
              <w:pStyle w:val="ListParagraph"/>
              <w:numPr>
                <w:ilvl w:val="0"/>
                <w:numId w:val="4"/>
              </w:numPr>
              <w:rPr>
                <w:rFonts w:ascii="Arial" w:hAnsi="Arial" w:cs="Arial"/>
                <w:szCs w:val="24"/>
              </w:rPr>
            </w:pPr>
            <w:r w:rsidRPr="00BE4FF4">
              <w:rPr>
                <w:rFonts w:ascii="Arial" w:hAnsi="Arial" w:cs="Arial"/>
                <w:szCs w:val="24"/>
              </w:rPr>
              <w:t>Opportunities</w:t>
            </w:r>
          </w:p>
        </w:tc>
        <w:tc>
          <w:tcPr>
            <w:tcW w:w="4508" w:type="dxa"/>
          </w:tcPr>
          <w:p w14:paraId="240F3BC0" w14:textId="6115FAD1" w:rsidR="00424F35" w:rsidRPr="00BE4FF4" w:rsidRDefault="00424F35" w:rsidP="00FD6624">
            <w:pPr>
              <w:pStyle w:val="ListParagraph"/>
              <w:numPr>
                <w:ilvl w:val="0"/>
                <w:numId w:val="4"/>
              </w:numPr>
              <w:rPr>
                <w:rFonts w:ascii="Arial" w:hAnsi="Arial" w:cs="Arial"/>
                <w:szCs w:val="24"/>
              </w:rPr>
            </w:pPr>
            <w:r w:rsidRPr="00BE4FF4">
              <w:rPr>
                <w:rFonts w:ascii="Arial" w:hAnsi="Arial" w:cs="Arial"/>
                <w:szCs w:val="24"/>
              </w:rPr>
              <w:t>Threat</w:t>
            </w:r>
          </w:p>
        </w:tc>
      </w:tr>
      <w:tr w:rsidR="00424F35" w:rsidRPr="00BE4FF4" w14:paraId="20472FD5" w14:textId="77777777" w:rsidTr="00424F35">
        <w:tc>
          <w:tcPr>
            <w:tcW w:w="4508" w:type="dxa"/>
          </w:tcPr>
          <w:p w14:paraId="27D5B2D8" w14:textId="48301F0E" w:rsidR="00424F35" w:rsidRPr="00BE4FF4" w:rsidRDefault="00015D10" w:rsidP="00FD6624">
            <w:pPr>
              <w:pStyle w:val="ListParagraph"/>
              <w:numPr>
                <w:ilvl w:val="0"/>
                <w:numId w:val="4"/>
              </w:numPr>
              <w:rPr>
                <w:rFonts w:ascii="Arial" w:hAnsi="Arial" w:cs="Arial"/>
                <w:szCs w:val="24"/>
              </w:rPr>
            </w:pPr>
            <w:r w:rsidRPr="00BE4FF4">
              <w:rPr>
                <w:rFonts w:ascii="Arial" w:hAnsi="Arial" w:cs="Arial"/>
                <w:szCs w:val="24"/>
              </w:rPr>
              <w:t xml:space="preserve">According to the trend in the MICE </w:t>
            </w:r>
            <w:r w:rsidR="0003124F" w:rsidRPr="00BE4FF4">
              <w:rPr>
                <w:rFonts w:ascii="Arial" w:hAnsi="Arial" w:cs="Arial"/>
                <w:szCs w:val="24"/>
              </w:rPr>
              <w:t>indus</w:t>
            </w:r>
            <w:r w:rsidRPr="00BE4FF4">
              <w:rPr>
                <w:rFonts w:ascii="Arial" w:hAnsi="Arial" w:cs="Arial"/>
                <w:szCs w:val="24"/>
              </w:rPr>
              <w:t>try</w:t>
            </w:r>
            <w:r w:rsidR="0003124F" w:rsidRPr="00BE4FF4">
              <w:rPr>
                <w:rFonts w:ascii="Arial" w:hAnsi="Arial" w:cs="Arial"/>
                <w:szCs w:val="24"/>
              </w:rPr>
              <w:t>,</w:t>
            </w:r>
            <w:r w:rsidRPr="00BE4FF4">
              <w:rPr>
                <w:rFonts w:ascii="Arial" w:hAnsi="Arial" w:cs="Arial"/>
                <w:szCs w:val="24"/>
              </w:rPr>
              <w:t xml:space="preserve"> technol</w:t>
            </w:r>
            <w:r w:rsidR="0003124F" w:rsidRPr="00BE4FF4">
              <w:rPr>
                <w:rFonts w:ascii="Arial" w:hAnsi="Arial" w:cs="Arial"/>
                <w:szCs w:val="24"/>
              </w:rPr>
              <w:t>og</w:t>
            </w:r>
            <w:r w:rsidRPr="00BE4FF4">
              <w:rPr>
                <w:rFonts w:ascii="Arial" w:hAnsi="Arial" w:cs="Arial"/>
                <w:szCs w:val="24"/>
              </w:rPr>
              <w:t>ical value</w:t>
            </w:r>
            <w:r w:rsidR="0003124F" w:rsidRPr="00BE4FF4">
              <w:rPr>
                <w:rFonts w:ascii="Arial" w:hAnsi="Arial" w:cs="Arial"/>
                <w:szCs w:val="24"/>
              </w:rPr>
              <w:t>-</w:t>
            </w:r>
            <w:r w:rsidRPr="00BE4FF4">
              <w:rPr>
                <w:rFonts w:ascii="Arial" w:hAnsi="Arial" w:cs="Arial"/>
                <w:szCs w:val="24"/>
              </w:rPr>
              <w:t>based events are very demanding</w:t>
            </w:r>
            <w:r w:rsidR="00AF429E" w:rsidRPr="00BE4FF4">
              <w:rPr>
                <w:rFonts w:ascii="Arial" w:hAnsi="Arial" w:cs="Arial"/>
                <w:szCs w:val="24"/>
              </w:rPr>
              <w:t xml:space="preserve"> (Rogers, Wynn-Moylan, 2022)</w:t>
            </w:r>
            <w:r w:rsidRPr="00BE4FF4">
              <w:rPr>
                <w:rFonts w:ascii="Arial" w:hAnsi="Arial" w:cs="Arial"/>
                <w:szCs w:val="24"/>
              </w:rPr>
              <w:t>.</w:t>
            </w:r>
          </w:p>
          <w:p w14:paraId="38CB3AC3" w14:textId="27906FFA" w:rsidR="00015D10" w:rsidRPr="00BE4FF4" w:rsidRDefault="0003124F" w:rsidP="00FD6624">
            <w:pPr>
              <w:pStyle w:val="ListParagraph"/>
              <w:numPr>
                <w:ilvl w:val="0"/>
                <w:numId w:val="4"/>
              </w:numPr>
              <w:rPr>
                <w:rFonts w:ascii="Arial" w:hAnsi="Arial" w:cs="Arial"/>
                <w:szCs w:val="24"/>
              </w:rPr>
            </w:pPr>
            <w:r w:rsidRPr="00BE4FF4">
              <w:rPr>
                <w:rFonts w:ascii="Arial" w:hAnsi="Arial" w:cs="Arial"/>
                <w:szCs w:val="24"/>
              </w:rPr>
              <w:lastRenderedPageBreak/>
              <w:t>The m</w:t>
            </w:r>
            <w:r w:rsidR="00015D10" w:rsidRPr="00BE4FF4">
              <w:rPr>
                <w:rFonts w:ascii="Arial" w:hAnsi="Arial" w:cs="Arial"/>
                <w:szCs w:val="24"/>
              </w:rPr>
              <w:t xml:space="preserve">inimum level of competition in the market is a part of </w:t>
            </w:r>
            <w:r w:rsidRPr="00BE4FF4">
              <w:rPr>
                <w:rFonts w:ascii="Arial" w:hAnsi="Arial" w:cs="Arial"/>
                <w:szCs w:val="24"/>
              </w:rPr>
              <w:t xml:space="preserve">the </w:t>
            </w:r>
            <w:r w:rsidR="00015D10" w:rsidRPr="00BE4FF4">
              <w:rPr>
                <w:rFonts w:ascii="Arial" w:hAnsi="Arial" w:cs="Arial"/>
                <w:szCs w:val="24"/>
              </w:rPr>
              <w:t>opportunity for the event.</w:t>
            </w:r>
          </w:p>
        </w:tc>
        <w:tc>
          <w:tcPr>
            <w:tcW w:w="4508" w:type="dxa"/>
          </w:tcPr>
          <w:p w14:paraId="3FFC36E0" w14:textId="3378BB2C" w:rsidR="00424F35" w:rsidRPr="00BE4FF4" w:rsidRDefault="00610F9E" w:rsidP="00FD6624">
            <w:pPr>
              <w:pStyle w:val="ListParagraph"/>
              <w:numPr>
                <w:ilvl w:val="0"/>
                <w:numId w:val="4"/>
              </w:numPr>
              <w:rPr>
                <w:rFonts w:ascii="Arial" w:hAnsi="Arial" w:cs="Arial"/>
                <w:szCs w:val="24"/>
              </w:rPr>
            </w:pPr>
            <w:r w:rsidRPr="00BE4FF4">
              <w:rPr>
                <w:rFonts w:ascii="Arial" w:hAnsi="Arial" w:cs="Arial"/>
                <w:szCs w:val="24"/>
              </w:rPr>
              <w:lastRenderedPageBreak/>
              <w:t xml:space="preserve">Competition from external industries can be a threat </w:t>
            </w:r>
            <w:r w:rsidR="0003124F" w:rsidRPr="00BE4FF4">
              <w:rPr>
                <w:rFonts w:ascii="Arial" w:hAnsi="Arial" w:cs="Arial"/>
                <w:szCs w:val="24"/>
              </w:rPr>
              <w:t>to</w:t>
            </w:r>
            <w:r w:rsidRPr="00BE4FF4">
              <w:rPr>
                <w:rFonts w:ascii="Arial" w:hAnsi="Arial" w:cs="Arial"/>
                <w:szCs w:val="24"/>
              </w:rPr>
              <w:t xml:space="preserve"> the event</w:t>
            </w:r>
            <w:r w:rsidR="00353F18" w:rsidRPr="00BE4FF4">
              <w:rPr>
                <w:rFonts w:ascii="Arial" w:hAnsi="Arial" w:cs="Arial"/>
                <w:szCs w:val="24"/>
              </w:rPr>
              <w:t>.</w:t>
            </w:r>
          </w:p>
          <w:p w14:paraId="679A29EC" w14:textId="7F5109BF" w:rsidR="00353F18" w:rsidRPr="00BE4FF4" w:rsidRDefault="00353F18" w:rsidP="00FD6624">
            <w:pPr>
              <w:pStyle w:val="ListParagraph"/>
              <w:numPr>
                <w:ilvl w:val="0"/>
                <w:numId w:val="4"/>
              </w:numPr>
              <w:rPr>
                <w:rFonts w:ascii="Arial" w:hAnsi="Arial" w:cs="Arial"/>
                <w:szCs w:val="24"/>
              </w:rPr>
            </w:pPr>
            <w:r w:rsidRPr="00BE4FF4">
              <w:rPr>
                <w:rFonts w:ascii="Arial" w:hAnsi="Arial" w:cs="Arial"/>
                <w:szCs w:val="24"/>
              </w:rPr>
              <w:t xml:space="preserve">Due to economic </w:t>
            </w:r>
            <w:r w:rsidR="0003124F" w:rsidRPr="00BE4FF4">
              <w:rPr>
                <w:rFonts w:ascii="Arial" w:hAnsi="Arial" w:cs="Arial"/>
                <w:szCs w:val="24"/>
              </w:rPr>
              <w:t>instabili</w:t>
            </w:r>
            <w:r w:rsidRPr="00BE4FF4">
              <w:rPr>
                <w:rFonts w:ascii="Arial" w:hAnsi="Arial" w:cs="Arial"/>
                <w:szCs w:val="24"/>
              </w:rPr>
              <w:t>ty</w:t>
            </w:r>
            <w:r w:rsidR="0003124F" w:rsidRPr="00BE4FF4">
              <w:rPr>
                <w:rFonts w:ascii="Arial" w:hAnsi="Arial" w:cs="Arial"/>
                <w:szCs w:val="24"/>
              </w:rPr>
              <w:t>,</w:t>
            </w:r>
            <w:r w:rsidRPr="00BE4FF4">
              <w:rPr>
                <w:rFonts w:ascii="Arial" w:hAnsi="Arial" w:cs="Arial"/>
                <w:szCs w:val="24"/>
              </w:rPr>
              <w:t xml:space="preserve"> the chances of reso</w:t>
            </w:r>
            <w:r w:rsidR="0003124F" w:rsidRPr="00BE4FF4">
              <w:rPr>
                <w:rFonts w:ascii="Arial" w:hAnsi="Arial" w:cs="Arial"/>
                <w:szCs w:val="24"/>
              </w:rPr>
              <w:t>ur</w:t>
            </w:r>
            <w:r w:rsidRPr="00BE4FF4">
              <w:rPr>
                <w:rFonts w:ascii="Arial" w:hAnsi="Arial" w:cs="Arial"/>
                <w:szCs w:val="24"/>
              </w:rPr>
              <w:t xml:space="preserve">ce collection within budget can be a threat </w:t>
            </w:r>
            <w:r w:rsidR="0003124F" w:rsidRPr="00BE4FF4">
              <w:rPr>
                <w:rFonts w:ascii="Arial" w:hAnsi="Arial" w:cs="Arial"/>
                <w:szCs w:val="24"/>
              </w:rPr>
              <w:t>to</w:t>
            </w:r>
            <w:r w:rsidRPr="00BE4FF4">
              <w:rPr>
                <w:rFonts w:ascii="Arial" w:hAnsi="Arial" w:cs="Arial"/>
                <w:szCs w:val="24"/>
              </w:rPr>
              <w:t xml:space="preserve"> event </w:t>
            </w:r>
            <w:r w:rsidRPr="00BE4FF4">
              <w:rPr>
                <w:rFonts w:ascii="Arial" w:hAnsi="Arial" w:cs="Arial"/>
                <w:szCs w:val="24"/>
              </w:rPr>
              <w:lastRenderedPageBreak/>
              <w:t>management</w:t>
            </w:r>
            <w:r w:rsidR="004F456E" w:rsidRPr="00BE4FF4">
              <w:rPr>
                <w:rFonts w:ascii="Arial" w:hAnsi="Arial" w:cs="Arial"/>
                <w:szCs w:val="24"/>
              </w:rPr>
              <w:t xml:space="preserve"> (Chandra, Bhalla and Agarwal, 2022)</w:t>
            </w:r>
            <w:r w:rsidRPr="00BE4FF4">
              <w:rPr>
                <w:rFonts w:ascii="Arial" w:hAnsi="Arial" w:cs="Arial"/>
                <w:szCs w:val="24"/>
              </w:rPr>
              <w:t>.</w:t>
            </w:r>
          </w:p>
        </w:tc>
      </w:tr>
    </w:tbl>
    <w:p w14:paraId="5154A511" w14:textId="50405A91" w:rsidR="00750766" w:rsidRPr="00BE4FF4" w:rsidRDefault="00750766" w:rsidP="00750766">
      <w:pPr>
        <w:rPr>
          <w:rFonts w:ascii="Arial" w:hAnsi="Arial" w:cs="Arial"/>
          <w:szCs w:val="24"/>
        </w:rPr>
      </w:pPr>
    </w:p>
    <w:p w14:paraId="5FBC1C81" w14:textId="3FB5C429" w:rsidR="00750766" w:rsidRPr="00BE4FF4" w:rsidRDefault="00A9018D" w:rsidP="00750766">
      <w:pPr>
        <w:pStyle w:val="Heading2"/>
        <w:rPr>
          <w:rFonts w:ascii="Arial" w:hAnsi="Arial" w:cs="Arial"/>
          <w:sz w:val="24"/>
          <w:szCs w:val="24"/>
        </w:rPr>
      </w:pPr>
      <w:bookmarkStart w:id="11" w:name="_Toc180705196"/>
      <w:r w:rsidRPr="00BE4FF4">
        <w:rPr>
          <w:rFonts w:ascii="Arial" w:hAnsi="Arial" w:cs="Arial"/>
          <w:sz w:val="24"/>
          <w:szCs w:val="24"/>
        </w:rPr>
        <w:t>PESTLE</w:t>
      </w:r>
      <w:r w:rsidR="00750766" w:rsidRPr="00BE4FF4">
        <w:rPr>
          <w:rFonts w:ascii="Arial" w:hAnsi="Arial" w:cs="Arial"/>
          <w:sz w:val="24"/>
          <w:szCs w:val="24"/>
        </w:rPr>
        <w:t xml:space="preserve"> analysis</w:t>
      </w:r>
      <w:bookmarkEnd w:id="11"/>
    </w:p>
    <w:p w14:paraId="5B7FB595" w14:textId="32008992" w:rsidR="00701095" w:rsidRPr="00BE4FF4" w:rsidRDefault="00701095" w:rsidP="00701095">
      <w:pPr>
        <w:jc w:val="center"/>
        <w:rPr>
          <w:rFonts w:ascii="Arial" w:hAnsi="Arial" w:cs="Arial"/>
          <w:szCs w:val="24"/>
        </w:rPr>
      </w:pPr>
      <w:r w:rsidRPr="00BE4FF4">
        <w:rPr>
          <w:rFonts w:ascii="Arial" w:hAnsi="Arial" w:cs="Arial"/>
          <w:noProof/>
          <w:szCs w:val="24"/>
        </w:rPr>
        <w:drawing>
          <wp:inline distT="0" distB="0" distL="0" distR="0" wp14:anchorId="61105A85" wp14:editId="49C6FAC8">
            <wp:extent cx="5407660" cy="3430905"/>
            <wp:effectExtent l="0" t="0" r="2540" b="0"/>
            <wp:docPr id="670109179" name="Picture 4" descr="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ESTLE Analysis"/>
                    <pic:cNvPicPr>
                      <a:picLocks noChangeAspect="1" noChangeArrowheads="1"/>
                    </pic:cNvPicPr>
                  </pic:nvPicPr>
                  <pic:blipFill rotWithShape="1">
                    <a:blip r:embed="rId11">
                      <a:extLst>
                        <a:ext uri="{28A0092B-C50C-407E-A947-70E740481C1C}">
                          <a14:useLocalDpi xmlns:a14="http://schemas.microsoft.com/office/drawing/2010/main" val="0"/>
                        </a:ext>
                      </a:extLst>
                    </a:blip>
                    <a:srcRect l="5650"/>
                    <a:stretch/>
                  </pic:blipFill>
                  <pic:spPr bwMode="auto">
                    <a:xfrm>
                      <a:off x="0" y="0"/>
                      <a:ext cx="5407660" cy="3430905"/>
                    </a:xfrm>
                    <a:prstGeom prst="rect">
                      <a:avLst/>
                    </a:prstGeom>
                    <a:noFill/>
                    <a:ln>
                      <a:noFill/>
                    </a:ln>
                    <a:extLst>
                      <a:ext uri="{53640926-AAD7-44D8-BBD7-CCE9431645EC}">
                        <a14:shadowObscured xmlns:a14="http://schemas.microsoft.com/office/drawing/2010/main"/>
                      </a:ext>
                    </a:extLst>
                  </pic:spPr>
                </pic:pic>
              </a:graphicData>
            </a:graphic>
          </wp:inline>
        </w:drawing>
      </w:r>
    </w:p>
    <w:p w14:paraId="4E7FA8A3" w14:textId="59227D9B" w:rsidR="00701095" w:rsidRPr="00BE4FF4" w:rsidRDefault="00701095" w:rsidP="00701095">
      <w:pPr>
        <w:jc w:val="center"/>
        <w:rPr>
          <w:rFonts w:ascii="Arial" w:hAnsi="Arial" w:cs="Arial"/>
          <w:szCs w:val="24"/>
        </w:rPr>
      </w:pPr>
      <w:r w:rsidRPr="00BE4FF4">
        <w:rPr>
          <w:rFonts w:ascii="Arial" w:hAnsi="Arial" w:cs="Arial"/>
          <w:szCs w:val="24"/>
        </w:rPr>
        <w:t>Figure 3: PESTLE analysis.</w:t>
      </w:r>
    </w:p>
    <w:p w14:paraId="0A79CA57" w14:textId="077A55CA" w:rsidR="00701095" w:rsidRPr="00BE4FF4" w:rsidRDefault="00701095" w:rsidP="00701095">
      <w:pPr>
        <w:jc w:val="center"/>
        <w:rPr>
          <w:rFonts w:ascii="Arial" w:hAnsi="Arial" w:cs="Arial"/>
          <w:szCs w:val="24"/>
        </w:rPr>
      </w:pPr>
      <w:r w:rsidRPr="00BE4FF4">
        <w:rPr>
          <w:rFonts w:ascii="Arial" w:hAnsi="Arial" w:cs="Arial"/>
          <w:szCs w:val="24"/>
        </w:rPr>
        <w:t>Source: (Nicholas, 2023).</w:t>
      </w:r>
    </w:p>
    <w:p w14:paraId="41EBC212" w14:textId="01CE9DCE" w:rsidR="007A557B" w:rsidRPr="00BE4FF4" w:rsidRDefault="007A557B" w:rsidP="00A9018D">
      <w:pPr>
        <w:rPr>
          <w:rFonts w:ascii="Arial" w:hAnsi="Arial" w:cs="Arial"/>
          <w:szCs w:val="24"/>
        </w:rPr>
      </w:pPr>
      <w:r w:rsidRPr="00BE4FF4">
        <w:rPr>
          <w:rFonts w:ascii="Arial" w:hAnsi="Arial" w:cs="Arial"/>
          <w:b/>
          <w:bCs/>
          <w:szCs w:val="24"/>
        </w:rPr>
        <w:t xml:space="preserve">Political: </w:t>
      </w:r>
      <w:r w:rsidR="00D51101" w:rsidRPr="00BE4FF4">
        <w:rPr>
          <w:rFonts w:ascii="Arial" w:hAnsi="Arial" w:cs="Arial"/>
          <w:szCs w:val="24"/>
        </w:rPr>
        <w:t>Due to the political stabil</w:t>
      </w:r>
      <w:r w:rsidR="0003124F" w:rsidRPr="00BE4FF4">
        <w:rPr>
          <w:rFonts w:ascii="Arial" w:hAnsi="Arial" w:cs="Arial"/>
          <w:szCs w:val="24"/>
        </w:rPr>
        <w:t>ity</w:t>
      </w:r>
      <w:r w:rsidR="00D51101" w:rsidRPr="00BE4FF4">
        <w:rPr>
          <w:rFonts w:ascii="Arial" w:hAnsi="Arial" w:cs="Arial"/>
          <w:szCs w:val="24"/>
        </w:rPr>
        <w:t xml:space="preserve"> and support for the hospitality industry in the UK the</w:t>
      </w:r>
      <w:r w:rsidR="0003124F" w:rsidRPr="00BE4FF4">
        <w:rPr>
          <w:rFonts w:ascii="Arial" w:hAnsi="Arial" w:cs="Arial"/>
          <w:szCs w:val="24"/>
        </w:rPr>
        <w:t>re</w:t>
      </w:r>
      <w:r w:rsidR="00D51101" w:rsidRPr="00BE4FF4">
        <w:rPr>
          <w:rFonts w:ascii="Arial" w:hAnsi="Arial" w:cs="Arial"/>
          <w:szCs w:val="24"/>
        </w:rPr>
        <w:t xml:space="preserve"> will be </w:t>
      </w:r>
      <w:r w:rsidR="0003124F" w:rsidRPr="00BE4FF4">
        <w:rPr>
          <w:rFonts w:ascii="Arial" w:hAnsi="Arial" w:cs="Arial"/>
          <w:szCs w:val="24"/>
        </w:rPr>
        <w:t xml:space="preserve">a </w:t>
      </w:r>
      <w:r w:rsidR="00D51101" w:rsidRPr="00BE4FF4">
        <w:rPr>
          <w:rFonts w:ascii="Arial" w:hAnsi="Arial" w:cs="Arial"/>
          <w:szCs w:val="24"/>
        </w:rPr>
        <w:t xml:space="preserve">higher opportunity </w:t>
      </w:r>
      <w:r w:rsidR="00EC28AA" w:rsidRPr="00BE4FF4">
        <w:rPr>
          <w:rFonts w:ascii="Arial" w:hAnsi="Arial" w:cs="Arial"/>
          <w:szCs w:val="24"/>
        </w:rPr>
        <w:t>for</w:t>
      </w:r>
      <w:r w:rsidR="00D51101" w:rsidRPr="00BE4FF4">
        <w:rPr>
          <w:rFonts w:ascii="Arial" w:hAnsi="Arial" w:cs="Arial"/>
          <w:szCs w:val="24"/>
        </w:rPr>
        <w:t xml:space="preserve"> smoother functionality of the event</w:t>
      </w:r>
      <w:r w:rsidR="006B6BF0" w:rsidRPr="00BE4FF4">
        <w:rPr>
          <w:rFonts w:ascii="Arial" w:hAnsi="Arial" w:cs="Arial"/>
          <w:szCs w:val="24"/>
        </w:rPr>
        <w:t xml:space="preserve"> (Toole, 2011)</w:t>
      </w:r>
      <w:r w:rsidR="00D51101" w:rsidRPr="00BE4FF4">
        <w:rPr>
          <w:rFonts w:ascii="Arial" w:hAnsi="Arial" w:cs="Arial"/>
          <w:szCs w:val="24"/>
        </w:rPr>
        <w:t>. As some special personalit</w:t>
      </w:r>
      <w:r w:rsidR="0003124F" w:rsidRPr="00BE4FF4">
        <w:rPr>
          <w:rFonts w:ascii="Arial" w:hAnsi="Arial" w:cs="Arial"/>
          <w:szCs w:val="24"/>
        </w:rPr>
        <w:t>ies</w:t>
      </w:r>
      <w:r w:rsidR="00D51101" w:rsidRPr="00BE4FF4">
        <w:rPr>
          <w:rFonts w:ascii="Arial" w:hAnsi="Arial" w:cs="Arial"/>
          <w:szCs w:val="24"/>
        </w:rPr>
        <w:t xml:space="preserve"> from the event audi</w:t>
      </w:r>
      <w:r w:rsidR="0003124F" w:rsidRPr="00BE4FF4">
        <w:rPr>
          <w:rFonts w:ascii="Arial" w:hAnsi="Arial" w:cs="Arial"/>
          <w:szCs w:val="24"/>
        </w:rPr>
        <w:t>e</w:t>
      </w:r>
      <w:r w:rsidR="00D51101" w:rsidRPr="00BE4FF4">
        <w:rPr>
          <w:rFonts w:ascii="Arial" w:hAnsi="Arial" w:cs="Arial"/>
          <w:szCs w:val="24"/>
        </w:rPr>
        <w:t>nces are from internati</w:t>
      </w:r>
      <w:r w:rsidR="0003124F" w:rsidRPr="00BE4FF4">
        <w:rPr>
          <w:rFonts w:ascii="Arial" w:hAnsi="Arial" w:cs="Arial"/>
          <w:szCs w:val="24"/>
        </w:rPr>
        <w:t>o</w:t>
      </w:r>
      <w:r w:rsidR="00D51101" w:rsidRPr="00BE4FF4">
        <w:rPr>
          <w:rFonts w:ascii="Arial" w:hAnsi="Arial" w:cs="Arial"/>
          <w:szCs w:val="24"/>
        </w:rPr>
        <w:t>nal continent</w:t>
      </w:r>
      <w:r w:rsidR="0003124F" w:rsidRPr="00BE4FF4">
        <w:rPr>
          <w:rFonts w:ascii="Arial" w:hAnsi="Arial" w:cs="Arial"/>
          <w:szCs w:val="24"/>
        </w:rPr>
        <w:t>s</w:t>
      </w:r>
      <w:r w:rsidR="00D51101" w:rsidRPr="00BE4FF4">
        <w:rPr>
          <w:rFonts w:ascii="Arial" w:hAnsi="Arial" w:cs="Arial"/>
          <w:szCs w:val="24"/>
        </w:rPr>
        <w:t xml:space="preserve"> the immigrat</w:t>
      </w:r>
      <w:r w:rsidR="0003124F" w:rsidRPr="00BE4FF4">
        <w:rPr>
          <w:rFonts w:ascii="Arial" w:hAnsi="Arial" w:cs="Arial"/>
          <w:szCs w:val="24"/>
        </w:rPr>
        <w:t>i</w:t>
      </w:r>
      <w:r w:rsidR="00D51101" w:rsidRPr="00BE4FF4">
        <w:rPr>
          <w:rFonts w:ascii="Arial" w:hAnsi="Arial" w:cs="Arial"/>
          <w:szCs w:val="24"/>
        </w:rPr>
        <w:t>on complexity can be a threat for them.</w:t>
      </w:r>
    </w:p>
    <w:p w14:paraId="33B8E445" w14:textId="37F6A5E8" w:rsidR="007A557B" w:rsidRPr="00BE4FF4" w:rsidRDefault="007A557B" w:rsidP="00A9018D">
      <w:pPr>
        <w:rPr>
          <w:rFonts w:ascii="Arial" w:hAnsi="Arial" w:cs="Arial"/>
          <w:szCs w:val="24"/>
        </w:rPr>
      </w:pPr>
      <w:r w:rsidRPr="00BE4FF4">
        <w:rPr>
          <w:rFonts w:ascii="Arial" w:hAnsi="Arial" w:cs="Arial"/>
          <w:b/>
          <w:bCs/>
          <w:szCs w:val="24"/>
        </w:rPr>
        <w:t>Economical:</w:t>
      </w:r>
      <w:r w:rsidR="00BB0FC3" w:rsidRPr="00BE4FF4">
        <w:rPr>
          <w:rFonts w:ascii="Arial" w:hAnsi="Arial" w:cs="Arial"/>
          <w:b/>
          <w:bCs/>
          <w:szCs w:val="24"/>
        </w:rPr>
        <w:t xml:space="preserve"> </w:t>
      </w:r>
      <w:r w:rsidR="00272034" w:rsidRPr="00BE4FF4">
        <w:rPr>
          <w:rFonts w:ascii="Arial" w:hAnsi="Arial" w:cs="Arial"/>
          <w:szCs w:val="24"/>
        </w:rPr>
        <w:t xml:space="preserve">In the UK the economic growth is around 1.1% </w:t>
      </w:r>
      <w:r w:rsidR="0003124F" w:rsidRPr="00BE4FF4">
        <w:rPr>
          <w:rFonts w:ascii="Arial" w:hAnsi="Arial" w:cs="Arial"/>
          <w:szCs w:val="24"/>
        </w:rPr>
        <w:t>for</w:t>
      </w:r>
      <w:r w:rsidR="00272034" w:rsidRPr="00BE4FF4">
        <w:rPr>
          <w:rFonts w:ascii="Arial" w:hAnsi="Arial" w:cs="Arial"/>
          <w:szCs w:val="24"/>
        </w:rPr>
        <w:t xml:space="preserve"> this reason Dazzle Event will have ultimate opportunities</w:t>
      </w:r>
      <w:r w:rsidR="00FA4C80" w:rsidRPr="00BE4FF4">
        <w:rPr>
          <w:rFonts w:ascii="Arial" w:hAnsi="Arial" w:cs="Arial"/>
          <w:szCs w:val="24"/>
        </w:rPr>
        <w:t xml:space="preserve"> (Chandra, Bhalla and Agarwal, 2022)</w:t>
      </w:r>
      <w:r w:rsidR="00272034" w:rsidRPr="00BE4FF4">
        <w:rPr>
          <w:rFonts w:ascii="Arial" w:hAnsi="Arial" w:cs="Arial"/>
          <w:szCs w:val="24"/>
        </w:rPr>
        <w:t>.</w:t>
      </w:r>
    </w:p>
    <w:p w14:paraId="09204120" w14:textId="55655569" w:rsidR="007A557B" w:rsidRPr="00BE4FF4" w:rsidRDefault="007A557B" w:rsidP="00A9018D">
      <w:pPr>
        <w:rPr>
          <w:rFonts w:ascii="Arial" w:hAnsi="Arial" w:cs="Arial"/>
          <w:szCs w:val="24"/>
        </w:rPr>
      </w:pPr>
      <w:r w:rsidRPr="00BE4FF4">
        <w:rPr>
          <w:rFonts w:ascii="Arial" w:hAnsi="Arial" w:cs="Arial"/>
          <w:b/>
          <w:bCs/>
          <w:szCs w:val="24"/>
        </w:rPr>
        <w:t>Social:</w:t>
      </w:r>
      <w:r w:rsidR="00272034" w:rsidRPr="00BE4FF4">
        <w:rPr>
          <w:rFonts w:ascii="Arial" w:hAnsi="Arial" w:cs="Arial"/>
          <w:b/>
          <w:bCs/>
          <w:szCs w:val="24"/>
        </w:rPr>
        <w:t xml:space="preserve"> </w:t>
      </w:r>
      <w:r w:rsidR="00A57191" w:rsidRPr="00BE4FF4">
        <w:rPr>
          <w:rFonts w:ascii="Arial" w:hAnsi="Arial" w:cs="Arial"/>
          <w:szCs w:val="24"/>
        </w:rPr>
        <w:t>People</w:t>
      </w:r>
      <w:r w:rsidR="0003124F" w:rsidRPr="00BE4FF4">
        <w:rPr>
          <w:rFonts w:ascii="Arial" w:hAnsi="Arial" w:cs="Arial"/>
          <w:szCs w:val="24"/>
        </w:rPr>
        <w:t>'</w:t>
      </w:r>
      <w:r w:rsidR="00A57191" w:rsidRPr="00BE4FF4">
        <w:rPr>
          <w:rFonts w:ascii="Arial" w:hAnsi="Arial" w:cs="Arial"/>
          <w:szCs w:val="24"/>
        </w:rPr>
        <w:t xml:space="preserve">s interest in technology and its users in the hospitality industry </w:t>
      </w:r>
      <w:r w:rsidR="0003124F" w:rsidRPr="00BE4FF4">
        <w:rPr>
          <w:rFonts w:ascii="Arial" w:hAnsi="Arial" w:cs="Arial"/>
          <w:szCs w:val="24"/>
        </w:rPr>
        <w:t>is</w:t>
      </w:r>
      <w:r w:rsidR="00A57191" w:rsidRPr="00BE4FF4">
        <w:rPr>
          <w:rFonts w:ascii="Arial" w:hAnsi="Arial" w:cs="Arial"/>
          <w:szCs w:val="24"/>
        </w:rPr>
        <w:t xml:space="preserve"> higher in the UK. Int </w:t>
      </w:r>
      <w:r w:rsidR="0003124F" w:rsidRPr="00BE4FF4">
        <w:rPr>
          <w:rFonts w:ascii="Arial" w:hAnsi="Arial" w:cs="Arial"/>
          <w:szCs w:val="24"/>
        </w:rPr>
        <w:t>t</w:t>
      </w:r>
      <w:r w:rsidR="00A57191" w:rsidRPr="00BE4FF4">
        <w:rPr>
          <w:rFonts w:ascii="Arial" w:hAnsi="Arial" w:cs="Arial"/>
          <w:szCs w:val="24"/>
        </w:rPr>
        <w:t>his reason ther</w:t>
      </w:r>
      <w:r w:rsidR="0003124F" w:rsidRPr="00BE4FF4">
        <w:rPr>
          <w:rFonts w:ascii="Arial" w:hAnsi="Arial" w:cs="Arial"/>
          <w:szCs w:val="24"/>
        </w:rPr>
        <w:t>e</w:t>
      </w:r>
      <w:r w:rsidR="00A57191" w:rsidRPr="00BE4FF4">
        <w:rPr>
          <w:rFonts w:ascii="Arial" w:hAnsi="Arial" w:cs="Arial"/>
          <w:szCs w:val="24"/>
        </w:rPr>
        <w:t xml:space="preserve"> is </w:t>
      </w:r>
      <w:r w:rsidR="0003124F" w:rsidRPr="00BE4FF4">
        <w:rPr>
          <w:rFonts w:ascii="Arial" w:hAnsi="Arial" w:cs="Arial"/>
          <w:szCs w:val="24"/>
        </w:rPr>
        <w:t xml:space="preserve">a </w:t>
      </w:r>
      <w:r w:rsidR="00A57191" w:rsidRPr="00BE4FF4">
        <w:rPr>
          <w:rFonts w:ascii="Arial" w:hAnsi="Arial" w:cs="Arial"/>
          <w:szCs w:val="24"/>
        </w:rPr>
        <w:t>hig</w:t>
      </w:r>
      <w:r w:rsidR="0003124F" w:rsidRPr="00BE4FF4">
        <w:rPr>
          <w:rFonts w:ascii="Arial" w:hAnsi="Arial" w:cs="Arial"/>
          <w:szCs w:val="24"/>
        </w:rPr>
        <w:t>he</w:t>
      </w:r>
      <w:r w:rsidR="00A57191" w:rsidRPr="00BE4FF4">
        <w:rPr>
          <w:rFonts w:ascii="Arial" w:hAnsi="Arial" w:cs="Arial"/>
          <w:szCs w:val="24"/>
        </w:rPr>
        <w:t>r opportunity for the succe</w:t>
      </w:r>
      <w:r w:rsidR="0003124F" w:rsidRPr="00BE4FF4">
        <w:rPr>
          <w:rFonts w:ascii="Arial" w:hAnsi="Arial" w:cs="Arial"/>
          <w:szCs w:val="24"/>
        </w:rPr>
        <w:t>s</w:t>
      </w:r>
      <w:r w:rsidR="00A57191" w:rsidRPr="00BE4FF4">
        <w:rPr>
          <w:rFonts w:ascii="Arial" w:hAnsi="Arial" w:cs="Arial"/>
          <w:szCs w:val="24"/>
        </w:rPr>
        <w:t>s of this event. On the oth</w:t>
      </w:r>
      <w:r w:rsidR="0003124F" w:rsidRPr="00BE4FF4">
        <w:rPr>
          <w:rFonts w:ascii="Arial" w:hAnsi="Arial" w:cs="Arial"/>
          <w:szCs w:val="24"/>
        </w:rPr>
        <w:t>er</w:t>
      </w:r>
      <w:r w:rsidR="00A57191" w:rsidRPr="00BE4FF4">
        <w:rPr>
          <w:rFonts w:ascii="Arial" w:hAnsi="Arial" w:cs="Arial"/>
          <w:szCs w:val="24"/>
        </w:rPr>
        <w:t xml:space="preserve"> hand</w:t>
      </w:r>
      <w:r w:rsidR="0003124F" w:rsidRPr="00BE4FF4">
        <w:rPr>
          <w:rFonts w:ascii="Arial" w:hAnsi="Arial" w:cs="Arial"/>
          <w:szCs w:val="24"/>
        </w:rPr>
        <w:t>,</w:t>
      </w:r>
      <w:r w:rsidR="00A57191" w:rsidRPr="00BE4FF4">
        <w:rPr>
          <w:rFonts w:ascii="Arial" w:hAnsi="Arial" w:cs="Arial"/>
          <w:szCs w:val="24"/>
        </w:rPr>
        <w:t xml:space="preserve"> UK people</w:t>
      </w:r>
      <w:r w:rsidR="0003124F" w:rsidRPr="00BE4FF4">
        <w:rPr>
          <w:rFonts w:ascii="Arial" w:hAnsi="Arial" w:cs="Arial"/>
          <w:szCs w:val="24"/>
        </w:rPr>
        <w:t>'</w:t>
      </w:r>
      <w:r w:rsidR="00A57191" w:rsidRPr="00BE4FF4">
        <w:rPr>
          <w:rFonts w:ascii="Arial" w:hAnsi="Arial" w:cs="Arial"/>
          <w:szCs w:val="24"/>
        </w:rPr>
        <w:t>s lifestyle problem o</w:t>
      </w:r>
      <w:r w:rsidR="0003124F" w:rsidRPr="00BE4FF4">
        <w:rPr>
          <w:rFonts w:ascii="Arial" w:hAnsi="Arial" w:cs="Arial"/>
          <w:szCs w:val="24"/>
        </w:rPr>
        <w:t>f</w:t>
      </w:r>
      <w:r w:rsidR="00A57191" w:rsidRPr="00BE4FF4">
        <w:rPr>
          <w:rFonts w:ascii="Arial" w:hAnsi="Arial" w:cs="Arial"/>
          <w:szCs w:val="24"/>
        </w:rPr>
        <w:t xml:space="preserve"> sharing </w:t>
      </w:r>
      <w:r w:rsidR="0003124F" w:rsidRPr="00BE4FF4">
        <w:rPr>
          <w:rFonts w:ascii="Arial" w:hAnsi="Arial" w:cs="Arial"/>
          <w:szCs w:val="24"/>
        </w:rPr>
        <w:t xml:space="preserve">the </w:t>
      </w:r>
      <w:r w:rsidR="00A57191" w:rsidRPr="00BE4FF4">
        <w:rPr>
          <w:rFonts w:ascii="Arial" w:hAnsi="Arial" w:cs="Arial"/>
          <w:szCs w:val="24"/>
        </w:rPr>
        <w:t>same platform with oth</w:t>
      </w:r>
      <w:r w:rsidR="0003124F" w:rsidRPr="00BE4FF4">
        <w:rPr>
          <w:rFonts w:ascii="Arial" w:hAnsi="Arial" w:cs="Arial"/>
          <w:szCs w:val="24"/>
        </w:rPr>
        <w:t>er</w:t>
      </w:r>
      <w:r w:rsidR="00A57191" w:rsidRPr="00BE4FF4">
        <w:rPr>
          <w:rFonts w:ascii="Arial" w:hAnsi="Arial" w:cs="Arial"/>
          <w:szCs w:val="24"/>
        </w:rPr>
        <w:t xml:space="preserve">s can be a part of </w:t>
      </w:r>
      <w:r w:rsidR="0003124F" w:rsidRPr="00BE4FF4">
        <w:rPr>
          <w:rFonts w:ascii="Arial" w:hAnsi="Arial" w:cs="Arial"/>
          <w:szCs w:val="24"/>
        </w:rPr>
        <w:t xml:space="preserve">the </w:t>
      </w:r>
      <w:r w:rsidR="00A57191" w:rsidRPr="00BE4FF4">
        <w:rPr>
          <w:rFonts w:ascii="Arial" w:hAnsi="Arial" w:cs="Arial"/>
          <w:szCs w:val="24"/>
        </w:rPr>
        <w:t>threat in this event</w:t>
      </w:r>
      <w:r w:rsidR="00B32E7B" w:rsidRPr="00BE4FF4">
        <w:rPr>
          <w:rFonts w:ascii="Arial" w:hAnsi="Arial" w:cs="Arial"/>
          <w:szCs w:val="24"/>
        </w:rPr>
        <w:t xml:space="preserve"> (Dredge et al., 2024)</w:t>
      </w:r>
      <w:r w:rsidR="00E13262" w:rsidRPr="00BE4FF4">
        <w:rPr>
          <w:rFonts w:ascii="Arial" w:hAnsi="Arial" w:cs="Arial"/>
          <w:szCs w:val="24"/>
        </w:rPr>
        <w:t>.</w:t>
      </w:r>
    </w:p>
    <w:p w14:paraId="69101679" w14:textId="0F32FF7F" w:rsidR="007A557B" w:rsidRPr="00BE4FF4" w:rsidRDefault="007A557B" w:rsidP="00A9018D">
      <w:pPr>
        <w:rPr>
          <w:rFonts w:ascii="Arial" w:hAnsi="Arial" w:cs="Arial"/>
          <w:szCs w:val="24"/>
        </w:rPr>
      </w:pPr>
      <w:r w:rsidRPr="00BE4FF4">
        <w:rPr>
          <w:rFonts w:ascii="Arial" w:hAnsi="Arial" w:cs="Arial"/>
          <w:b/>
          <w:bCs/>
          <w:szCs w:val="24"/>
        </w:rPr>
        <w:t>Technological:</w:t>
      </w:r>
      <w:r w:rsidR="00973A06" w:rsidRPr="00BE4FF4">
        <w:rPr>
          <w:rFonts w:ascii="Arial" w:hAnsi="Arial" w:cs="Arial"/>
          <w:b/>
          <w:bCs/>
          <w:szCs w:val="24"/>
        </w:rPr>
        <w:t xml:space="preserve"> </w:t>
      </w:r>
      <w:r w:rsidR="00312487" w:rsidRPr="00BE4FF4">
        <w:rPr>
          <w:rFonts w:ascii="Arial" w:hAnsi="Arial" w:cs="Arial"/>
          <w:szCs w:val="24"/>
        </w:rPr>
        <w:t>Technolog</w:t>
      </w:r>
      <w:r w:rsidR="0003124F" w:rsidRPr="00BE4FF4">
        <w:rPr>
          <w:rFonts w:ascii="Arial" w:hAnsi="Arial" w:cs="Arial"/>
          <w:szCs w:val="24"/>
        </w:rPr>
        <w:t>ical adva</w:t>
      </w:r>
      <w:r w:rsidR="00312487" w:rsidRPr="00BE4FF4">
        <w:rPr>
          <w:rFonts w:ascii="Arial" w:hAnsi="Arial" w:cs="Arial"/>
          <w:szCs w:val="24"/>
        </w:rPr>
        <w:t>ncement and av</w:t>
      </w:r>
      <w:r w:rsidR="0003124F" w:rsidRPr="00BE4FF4">
        <w:rPr>
          <w:rFonts w:ascii="Arial" w:hAnsi="Arial" w:cs="Arial"/>
          <w:szCs w:val="24"/>
        </w:rPr>
        <w:t>ailabil</w:t>
      </w:r>
      <w:r w:rsidR="00312487" w:rsidRPr="00BE4FF4">
        <w:rPr>
          <w:rFonts w:ascii="Arial" w:hAnsi="Arial" w:cs="Arial"/>
          <w:szCs w:val="24"/>
        </w:rPr>
        <w:t>ity will be an opportunity for the even</w:t>
      </w:r>
      <w:r w:rsidR="0003124F" w:rsidRPr="00BE4FF4">
        <w:rPr>
          <w:rFonts w:ascii="Arial" w:hAnsi="Arial" w:cs="Arial"/>
          <w:szCs w:val="24"/>
        </w:rPr>
        <w:t>t</w:t>
      </w:r>
      <w:r w:rsidR="00312487" w:rsidRPr="00BE4FF4">
        <w:rPr>
          <w:rFonts w:ascii="Arial" w:hAnsi="Arial" w:cs="Arial"/>
          <w:szCs w:val="24"/>
        </w:rPr>
        <w:t xml:space="preserve"> to collect and use all the resou</w:t>
      </w:r>
      <w:r w:rsidR="0003124F" w:rsidRPr="00BE4FF4">
        <w:rPr>
          <w:rFonts w:ascii="Arial" w:hAnsi="Arial" w:cs="Arial"/>
          <w:szCs w:val="24"/>
        </w:rPr>
        <w:t>r</w:t>
      </w:r>
      <w:r w:rsidR="00312487" w:rsidRPr="00BE4FF4">
        <w:rPr>
          <w:rFonts w:ascii="Arial" w:hAnsi="Arial" w:cs="Arial"/>
          <w:szCs w:val="24"/>
        </w:rPr>
        <w:t>ces ne</w:t>
      </w:r>
      <w:r w:rsidR="0003124F" w:rsidRPr="00BE4FF4">
        <w:rPr>
          <w:rFonts w:ascii="Arial" w:hAnsi="Arial" w:cs="Arial"/>
          <w:szCs w:val="24"/>
        </w:rPr>
        <w:t>ed</w:t>
      </w:r>
      <w:r w:rsidR="00312487" w:rsidRPr="00BE4FF4">
        <w:rPr>
          <w:rFonts w:ascii="Arial" w:hAnsi="Arial" w:cs="Arial"/>
          <w:szCs w:val="24"/>
        </w:rPr>
        <w:t>ed in it.</w:t>
      </w:r>
      <w:r w:rsidR="002B3918" w:rsidRPr="00BE4FF4">
        <w:rPr>
          <w:rFonts w:ascii="Arial" w:hAnsi="Arial" w:cs="Arial"/>
          <w:szCs w:val="24"/>
        </w:rPr>
        <w:t xml:space="preserve"> Besides th</w:t>
      </w:r>
      <w:r w:rsidR="00EC28AA" w:rsidRPr="00BE4FF4">
        <w:rPr>
          <w:rFonts w:ascii="Arial" w:hAnsi="Arial" w:cs="Arial"/>
          <w:szCs w:val="24"/>
        </w:rPr>
        <w:t>e</w:t>
      </w:r>
      <w:r w:rsidR="002B3918" w:rsidRPr="00BE4FF4">
        <w:rPr>
          <w:rFonts w:ascii="Arial" w:hAnsi="Arial" w:cs="Arial"/>
          <w:szCs w:val="24"/>
        </w:rPr>
        <w:t xml:space="preserve"> expe</w:t>
      </w:r>
      <w:r w:rsidR="0003124F" w:rsidRPr="00BE4FF4">
        <w:rPr>
          <w:rFonts w:ascii="Arial" w:hAnsi="Arial" w:cs="Arial"/>
          <w:szCs w:val="24"/>
        </w:rPr>
        <w:t>ns</w:t>
      </w:r>
      <w:r w:rsidR="002B3918" w:rsidRPr="00BE4FF4">
        <w:rPr>
          <w:rFonts w:ascii="Arial" w:hAnsi="Arial" w:cs="Arial"/>
          <w:szCs w:val="24"/>
        </w:rPr>
        <w:t xml:space="preserve">es of </w:t>
      </w:r>
      <w:r w:rsidR="002B3918" w:rsidRPr="00BE4FF4">
        <w:rPr>
          <w:rFonts w:ascii="Arial" w:hAnsi="Arial" w:cs="Arial"/>
          <w:szCs w:val="24"/>
        </w:rPr>
        <w:lastRenderedPageBreak/>
        <w:t>the upgra</w:t>
      </w:r>
      <w:r w:rsidR="0003124F" w:rsidRPr="00BE4FF4">
        <w:rPr>
          <w:rFonts w:ascii="Arial" w:hAnsi="Arial" w:cs="Arial"/>
          <w:szCs w:val="24"/>
        </w:rPr>
        <w:t>d</w:t>
      </w:r>
      <w:r w:rsidR="002B3918" w:rsidRPr="00BE4FF4">
        <w:rPr>
          <w:rFonts w:ascii="Arial" w:hAnsi="Arial" w:cs="Arial"/>
          <w:szCs w:val="24"/>
        </w:rPr>
        <w:t>ed technology which is hig</w:t>
      </w:r>
      <w:r w:rsidR="0003124F" w:rsidRPr="00BE4FF4">
        <w:rPr>
          <w:rFonts w:ascii="Arial" w:hAnsi="Arial" w:cs="Arial"/>
          <w:szCs w:val="24"/>
        </w:rPr>
        <w:t>he</w:t>
      </w:r>
      <w:r w:rsidR="002B3918" w:rsidRPr="00BE4FF4">
        <w:rPr>
          <w:rFonts w:ascii="Arial" w:hAnsi="Arial" w:cs="Arial"/>
          <w:szCs w:val="24"/>
        </w:rPr>
        <w:t xml:space="preserve">r can be a threat </w:t>
      </w:r>
      <w:r w:rsidR="0003124F" w:rsidRPr="00BE4FF4">
        <w:rPr>
          <w:rFonts w:ascii="Arial" w:hAnsi="Arial" w:cs="Arial"/>
          <w:szCs w:val="24"/>
        </w:rPr>
        <w:t>to</w:t>
      </w:r>
      <w:r w:rsidR="002B3918" w:rsidRPr="00BE4FF4">
        <w:rPr>
          <w:rFonts w:ascii="Arial" w:hAnsi="Arial" w:cs="Arial"/>
          <w:szCs w:val="24"/>
        </w:rPr>
        <w:t xml:space="preserve"> the event budget</w:t>
      </w:r>
      <w:r w:rsidR="00D17042" w:rsidRPr="00BE4FF4">
        <w:rPr>
          <w:rFonts w:ascii="Arial" w:hAnsi="Arial" w:cs="Arial"/>
          <w:szCs w:val="24"/>
        </w:rPr>
        <w:t xml:space="preserve"> (</w:t>
      </w:r>
      <w:proofErr w:type="spellStart"/>
      <w:r w:rsidR="00D17042" w:rsidRPr="00BE4FF4">
        <w:rPr>
          <w:rFonts w:ascii="Arial" w:hAnsi="Arial" w:cs="Arial"/>
          <w:szCs w:val="24"/>
        </w:rPr>
        <w:t>Sukach</w:t>
      </w:r>
      <w:proofErr w:type="spellEnd"/>
      <w:r w:rsidR="00D17042" w:rsidRPr="00BE4FF4">
        <w:rPr>
          <w:rFonts w:ascii="Arial" w:hAnsi="Arial" w:cs="Arial"/>
          <w:szCs w:val="24"/>
        </w:rPr>
        <w:t xml:space="preserve">, </w:t>
      </w:r>
      <w:proofErr w:type="spellStart"/>
      <w:r w:rsidR="00D17042" w:rsidRPr="00BE4FF4">
        <w:rPr>
          <w:rFonts w:ascii="Arial" w:hAnsi="Arial" w:cs="Arial"/>
          <w:szCs w:val="24"/>
        </w:rPr>
        <w:t>Kozlovska</w:t>
      </w:r>
      <w:proofErr w:type="spellEnd"/>
      <w:r w:rsidR="00D17042" w:rsidRPr="00BE4FF4">
        <w:rPr>
          <w:rFonts w:ascii="Arial" w:hAnsi="Arial" w:cs="Arial"/>
          <w:szCs w:val="24"/>
        </w:rPr>
        <w:t xml:space="preserve"> and Sushko, 2021)</w:t>
      </w:r>
      <w:r w:rsidR="002B3918" w:rsidRPr="00BE4FF4">
        <w:rPr>
          <w:rFonts w:ascii="Arial" w:hAnsi="Arial" w:cs="Arial"/>
          <w:szCs w:val="24"/>
        </w:rPr>
        <w:t xml:space="preserve">. </w:t>
      </w:r>
    </w:p>
    <w:p w14:paraId="3F4FF544" w14:textId="5931F6CB" w:rsidR="007A557B" w:rsidRPr="00BE4FF4" w:rsidRDefault="007A557B" w:rsidP="00A9018D">
      <w:pPr>
        <w:rPr>
          <w:rFonts w:ascii="Arial" w:hAnsi="Arial" w:cs="Arial"/>
          <w:szCs w:val="24"/>
        </w:rPr>
      </w:pPr>
      <w:r w:rsidRPr="00BE4FF4">
        <w:rPr>
          <w:rFonts w:ascii="Arial" w:hAnsi="Arial" w:cs="Arial"/>
          <w:b/>
          <w:bCs/>
          <w:szCs w:val="24"/>
        </w:rPr>
        <w:t>Legal:</w:t>
      </w:r>
      <w:r w:rsidR="00DF07AF" w:rsidRPr="00BE4FF4">
        <w:rPr>
          <w:rFonts w:ascii="Arial" w:hAnsi="Arial" w:cs="Arial"/>
          <w:b/>
          <w:bCs/>
          <w:szCs w:val="24"/>
        </w:rPr>
        <w:t xml:space="preserve"> </w:t>
      </w:r>
      <w:r w:rsidR="00177DE1" w:rsidRPr="00BE4FF4">
        <w:rPr>
          <w:rFonts w:ascii="Arial" w:hAnsi="Arial" w:cs="Arial"/>
          <w:szCs w:val="24"/>
        </w:rPr>
        <w:t>The consumer safety law in the UK is very strict so here the management process may face threats in hig</w:t>
      </w:r>
      <w:r w:rsidR="0003124F" w:rsidRPr="00BE4FF4">
        <w:rPr>
          <w:rFonts w:ascii="Arial" w:hAnsi="Arial" w:cs="Arial"/>
          <w:szCs w:val="24"/>
        </w:rPr>
        <w:t>her mainte</w:t>
      </w:r>
      <w:r w:rsidR="00177DE1" w:rsidRPr="00BE4FF4">
        <w:rPr>
          <w:rFonts w:ascii="Arial" w:hAnsi="Arial" w:cs="Arial"/>
          <w:szCs w:val="24"/>
        </w:rPr>
        <w:t>nance.</w:t>
      </w:r>
    </w:p>
    <w:p w14:paraId="284ADACC" w14:textId="520BDDAF" w:rsidR="007A557B" w:rsidRPr="00BE4FF4" w:rsidRDefault="007A557B" w:rsidP="00A9018D">
      <w:pPr>
        <w:rPr>
          <w:rFonts w:ascii="Arial" w:hAnsi="Arial" w:cs="Arial"/>
          <w:szCs w:val="24"/>
        </w:rPr>
      </w:pPr>
      <w:r w:rsidRPr="00BE4FF4">
        <w:rPr>
          <w:rFonts w:ascii="Arial" w:hAnsi="Arial" w:cs="Arial"/>
          <w:b/>
          <w:bCs/>
          <w:szCs w:val="24"/>
        </w:rPr>
        <w:t>Environmental:</w:t>
      </w:r>
      <w:r w:rsidR="00C92B5E" w:rsidRPr="00BE4FF4">
        <w:rPr>
          <w:rFonts w:ascii="Arial" w:hAnsi="Arial" w:cs="Arial"/>
          <w:b/>
          <w:bCs/>
          <w:szCs w:val="24"/>
        </w:rPr>
        <w:t xml:space="preserve"> </w:t>
      </w:r>
      <w:r w:rsidR="00A235CE" w:rsidRPr="00BE4FF4">
        <w:rPr>
          <w:rFonts w:ascii="Arial" w:hAnsi="Arial" w:cs="Arial"/>
          <w:szCs w:val="24"/>
        </w:rPr>
        <w:t>The climate changes or the e</w:t>
      </w:r>
      <w:r w:rsidR="0003124F" w:rsidRPr="00BE4FF4">
        <w:rPr>
          <w:rFonts w:ascii="Arial" w:hAnsi="Arial" w:cs="Arial"/>
          <w:szCs w:val="24"/>
        </w:rPr>
        <w:t>nvironmental</w:t>
      </w:r>
      <w:r w:rsidR="00A235CE" w:rsidRPr="00BE4FF4">
        <w:rPr>
          <w:rFonts w:ascii="Arial" w:hAnsi="Arial" w:cs="Arial"/>
          <w:szCs w:val="24"/>
        </w:rPr>
        <w:t xml:space="preserve"> policy of the UK is very stable which is an opportunity for the event to make it smoother.</w:t>
      </w:r>
    </w:p>
    <w:p w14:paraId="364918E0" w14:textId="35CFBF0F" w:rsidR="00B0210D" w:rsidRPr="00BE4FF4" w:rsidRDefault="00B0210D" w:rsidP="00B0210D">
      <w:pPr>
        <w:pStyle w:val="Heading1"/>
        <w:rPr>
          <w:rFonts w:ascii="Arial" w:hAnsi="Arial" w:cs="Arial"/>
          <w:sz w:val="24"/>
          <w:szCs w:val="24"/>
        </w:rPr>
      </w:pPr>
      <w:bookmarkStart w:id="12" w:name="_Toc180705197"/>
      <w:r w:rsidRPr="00BE4FF4">
        <w:rPr>
          <w:rFonts w:ascii="Arial" w:hAnsi="Arial" w:cs="Arial"/>
          <w:sz w:val="24"/>
          <w:szCs w:val="24"/>
        </w:rPr>
        <w:t>Cultural and Situational Considerations</w:t>
      </w:r>
      <w:bookmarkEnd w:id="12"/>
    </w:p>
    <w:p w14:paraId="6B9384E7" w14:textId="6D1E69BD" w:rsidR="00BC189B" w:rsidRPr="00BE4FF4" w:rsidRDefault="00BC189B" w:rsidP="00BC189B">
      <w:pPr>
        <w:rPr>
          <w:rFonts w:ascii="Arial" w:hAnsi="Arial" w:cs="Arial"/>
          <w:szCs w:val="24"/>
        </w:rPr>
      </w:pPr>
      <w:r w:rsidRPr="00BE4FF4">
        <w:rPr>
          <w:rFonts w:ascii="Arial" w:hAnsi="Arial" w:cs="Arial"/>
          <w:szCs w:val="24"/>
        </w:rPr>
        <w:t>Different wider cultural situat</w:t>
      </w:r>
      <w:r w:rsidR="0003124F" w:rsidRPr="00BE4FF4">
        <w:rPr>
          <w:rFonts w:ascii="Arial" w:hAnsi="Arial" w:cs="Arial"/>
          <w:szCs w:val="24"/>
        </w:rPr>
        <w:t>ions</w:t>
      </w:r>
      <w:r w:rsidRPr="00BE4FF4">
        <w:rPr>
          <w:rFonts w:ascii="Arial" w:hAnsi="Arial" w:cs="Arial"/>
          <w:szCs w:val="24"/>
        </w:rPr>
        <w:t xml:space="preserve"> can </w:t>
      </w:r>
      <w:r w:rsidR="0003124F" w:rsidRPr="00BE4FF4">
        <w:rPr>
          <w:rFonts w:ascii="Arial" w:hAnsi="Arial" w:cs="Arial"/>
          <w:szCs w:val="24"/>
        </w:rPr>
        <w:t>occur</w:t>
      </w:r>
      <w:r w:rsidRPr="00BE4FF4">
        <w:rPr>
          <w:rFonts w:ascii="Arial" w:hAnsi="Arial" w:cs="Arial"/>
          <w:szCs w:val="24"/>
        </w:rPr>
        <w:t xml:space="preserve"> in the event which for the event objective can be unfulfilled. Firstly, the difference in language preferences can be </w:t>
      </w:r>
      <w:r w:rsidR="0003124F" w:rsidRPr="00BE4FF4">
        <w:rPr>
          <w:rFonts w:ascii="Arial" w:hAnsi="Arial" w:cs="Arial"/>
          <w:szCs w:val="24"/>
        </w:rPr>
        <w:t>ra</w:t>
      </w:r>
      <w:r w:rsidRPr="00BE4FF4">
        <w:rPr>
          <w:rFonts w:ascii="Arial" w:hAnsi="Arial" w:cs="Arial"/>
          <w:szCs w:val="24"/>
        </w:rPr>
        <w:t>ised for wider cultur</w:t>
      </w:r>
      <w:r w:rsidR="0003124F" w:rsidRPr="00BE4FF4">
        <w:rPr>
          <w:rFonts w:ascii="Arial" w:hAnsi="Arial" w:cs="Arial"/>
          <w:szCs w:val="24"/>
        </w:rPr>
        <w:t>al</w:t>
      </w:r>
      <w:r w:rsidRPr="00BE4FF4">
        <w:rPr>
          <w:rFonts w:ascii="Arial" w:hAnsi="Arial" w:cs="Arial"/>
          <w:szCs w:val="24"/>
        </w:rPr>
        <w:t xml:space="preserve"> involvement</w:t>
      </w:r>
      <w:r w:rsidR="00EB35FC" w:rsidRPr="00BE4FF4">
        <w:rPr>
          <w:rFonts w:ascii="Arial" w:hAnsi="Arial" w:cs="Arial"/>
          <w:szCs w:val="24"/>
        </w:rPr>
        <w:t xml:space="preserve"> (Getz and Page, 2019)</w:t>
      </w:r>
      <w:r w:rsidRPr="00BE4FF4">
        <w:rPr>
          <w:rFonts w:ascii="Arial" w:hAnsi="Arial" w:cs="Arial"/>
          <w:szCs w:val="24"/>
        </w:rPr>
        <w:t>. As like,</w:t>
      </w:r>
      <w:r w:rsidR="00D15375" w:rsidRPr="00BE4FF4">
        <w:rPr>
          <w:rFonts w:ascii="Arial" w:hAnsi="Arial" w:cs="Arial"/>
          <w:szCs w:val="24"/>
        </w:rPr>
        <w:t xml:space="preserve"> f</w:t>
      </w:r>
      <w:r w:rsidR="0003124F" w:rsidRPr="00BE4FF4">
        <w:rPr>
          <w:rFonts w:ascii="Arial" w:hAnsi="Arial" w:cs="Arial"/>
          <w:szCs w:val="24"/>
        </w:rPr>
        <w:t>or</w:t>
      </w:r>
      <w:r w:rsidR="00D15375" w:rsidRPr="00BE4FF4">
        <w:rPr>
          <w:rFonts w:ascii="Arial" w:hAnsi="Arial" w:cs="Arial"/>
          <w:szCs w:val="24"/>
        </w:rPr>
        <w:t xml:space="preserve"> the audi</w:t>
      </w:r>
      <w:r w:rsidR="0003124F" w:rsidRPr="00BE4FF4">
        <w:rPr>
          <w:rFonts w:ascii="Arial" w:hAnsi="Arial" w:cs="Arial"/>
          <w:szCs w:val="24"/>
        </w:rPr>
        <w:t>enc</w:t>
      </w:r>
      <w:r w:rsidR="00D15375" w:rsidRPr="00BE4FF4">
        <w:rPr>
          <w:rFonts w:ascii="Arial" w:hAnsi="Arial" w:cs="Arial"/>
          <w:szCs w:val="24"/>
        </w:rPr>
        <w:t>e</w:t>
      </w:r>
      <w:r w:rsidR="0003124F" w:rsidRPr="00BE4FF4">
        <w:rPr>
          <w:rFonts w:ascii="Arial" w:hAnsi="Arial" w:cs="Arial"/>
          <w:szCs w:val="24"/>
        </w:rPr>
        <w:t>,</w:t>
      </w:r>
      <w:r w:rsidR="00D15375" w:rsidRPr="00BE4FF4">
        <w:rPr>
          <w:rFonts w:ascii="Arial" w:hAnsi="Arial" w:cs="Arial"/>
          <w:szCs w:val="24"/>
        </w:rPr>
        <w:t xml:space="preserve"> some of them will be from different region</w:t>
      </w:r>
      <w:r w:rsidR="0003124F" w:rsidRPr="00BE4FF4">
        <w:rPr>
          <w:rFonts w:ascii="Arial" w:hAnsi="Arial" w:cs="Arial"/>
          <w:szCs w:val="24"/>
        </w:rPr>
        <w:t>s</w:t>
      </w:r>
      <w:r w:rsidR="00D15375" w:rsidRPr="00BE4FF4">
        <w:rPr>
          <w:rFonts w:ascii="Arial" w:hAnsi="Arial" w:cs="Arial"/>
          <w:szCs w:val="24"/>
        </w:rPr>
        <w:t xml:space="preserve"> so in this case</w:t>
      </w:r>
      <w:r w:rsidR="0003124F" w:rsidRPr="00BE4FF4">
        <w:rPr>
          <w:rFonts w:ascii="Arial" w:hAnsi="Arial" w:cs="Arial"/>
          <w:szCs w:val="24"/>
        </w:rPr>
        <w:t>,</w:t>
      </w:r>
      <w:r w:rsidR="00D15375" w:rsidRPr="00BE4FF4">
        <w:rPr>
          <w:rFonts w:ascii="Arial" w:hAnsi="Arial" w:cs="Arial"/>
          <w:szCs w:val="24"/>
        </w:rPr>
        <w:t xml:space="preserve"> some outline summary of the content </w:t>
      </w:r>
      <w:r w:rsidR="0003124F" w:rsidRPr="00BE4FF4">
        <w:rPr>
          <w:rFonts w:ascii="Arial" w:hAnsi="Arial" w:cs="Arial"/>
          <w:szCs w:val="24"/>
        </w:rPr>
        <w:t>of</w:t>
      </w:r>
      <w:r w:rsidR="00D15375" w:rsidRPr="00BE4FF4">
        <w:rPr>
          <w:rFonts w:ascii="Arial" w:hAnsi="Arial" w:cs="Arial"/>
          <w:szCs w:val="24"/>
        </w:rPr>
        <w:t xml:space="preserve"> the e</w:t>
      </w:r>
      <w:r w:rsidR="0003124F" w:rsidRPr="00BE4FF4">
        <w:rPr>
          <w:rFonts w:ascii="Arial" w:hAnsi="Arial" w:cs="Arial"/>
          <w:szCs w:val="24"/>
        </w:rPr>
        <w:t>ven</w:t>
      </w:r>
      <w:r w:rsidR="00D15375" w:rsidRPr="00BE4FF4">
        <w:rPr>
          <w:rFonts w:ascii="Arial" w:hAnsi="Arial" w:cs="Arial"/>
          <w:szCs w:val="24"/>
        </w:rPr>
        <w:t>t will be provided fir</w:t>
      </w:r>
      <w:r w:rsidR="0003124F" w:rsidRPr="00BE4FF4">
        <w:rPr>
          <w:rFonts w:ascii="Arial" w:hAnsi="Arial" w:cs="Arial"/>
          <w:szCs w:val="24"/>
        </w:rPr>
        <w:t>st</w:t>
      </w:r>
      <w:r w:rsidR="00D15375" w:rsidRPr="00BE4FF4">
        <w:rPr>
          <w:rFonts w:ascii="Arial" w:hAnsi="Arial" w:cs="Arial"/>
          <w:szCs w:val="24"/>
        </w:rPr>
        <w:t xml:space="preserve"> in the event in all registered desk</w:t>
      </w:r>
      <w:r w:rsidR="0003124F" w:rsidRPr="00BE4FF4">
        <w:rPr>
          <w:rFonts w:ascii="Arial" w:hAnsi="Arial" w:cs="Arial"/>
          <w:szCs w:val="24"/>
        </w:rPr>
        <w:t>s</w:t>
      </w:r>
      <w:r w:rsidR="00D15375" w:rsidRPr="00BE4FF4">
        <w:rPr>
          <w:rFonts w:ascii="Arial" w:hAnsi="Arial" w:cs="Arial"/>
          <w:szCs w:val="24"/>
        </w:rPr>
        <w:t>. Another term of the situation may arise with the difference in food test of the wider culture. In this case</w:t>
      </w:r>
      <w:r w:rsidR="0003124F" w:rsidRPr="00BE4FF4">
        <w:rPr>
          <w:rFonts w:ascii="Arial" w:hAnsi="Arial" w:cs="Arial"/>
          <w:szCs w:val="24"/>
        </w:rPr>
        <w:t>,</w:t>
      </w:r>
      <w:r w:rsidR="00D15375" w:rsidRPr="00BE4FF4">
        <w:rPr>
          <w:rFonts w:ascii="Arial" w:hAnsi="Arial" w:cs="Arial"/>
          <w:szCs w:val="24"/>
        </w:rPr>
        <w:t xml:space="preserve"> the event management of Digital Dazzle will </w:t>
      </w:r>
      <w:r w:rsidR="0003124F" w:rsidRPr="00BE4FF4">
        <w:rPr>
          <w:rFonts w:ascii="Arial" w:hAnsi="Arial" w:cs="Arial"/>
          <w:szCs w:val="24"/>
        </w:rPr>
        <w:t>en</w:t>
      </w:r>
      <w:r w:rsidR="00D15375" w:rsidRPr="00BE4FF4">
        <w:rPr>
          <w:rFonts w:ascii="Arial" w:hAnsi="Arial" w:cs="Arial"/>
          <w:szCs w:val="24"/>
        </w:rPr>
        <w:t>sure some common food items in the food lounge</w:t>
      </w:r>
      <w:r w:rsidR="006D7329" w:rsidRPr="00BE4FF4">
        <w:rPr>
          <w:rFonts w:ascii="Arial" w:hAnsi="Arial" w:cs="Arial"/>
          <w:szCs w:val="24"/>
        </w:rPr>
        <w:t xml:space="preserve"> (Chandra, Bhalla and Agarwal, 2022)</w:t>
      </w:r>
      <w:r w:rsidR="00D15375" w:rsidRPr="00BE4FF4">
        <w:rPr>
          <w:rFonts w:ascii="Arial" w:hAnsi="Arial" w:cs="Arial"/>
          <w:szCs w:val="24"/>
        </w:rPr>
        <w:t>.</w:t>
      </w:r>
    </w:p>
    <w:p w14:paraId="02EA557C" w14:textId="001D0999" w:rsidR="0092046A" w:rsidRPr="00BE4FF4" w:rsidRDefault="0092046A" w:rsidP="0092046A">
      <w:pPr>
        <w:pStyle w:val="Heading1"/>
        <w:rPr>
          <w:rFonts w:ascii="Arial" w:hAnsi="Arial" w:cs="Arial"/>
          <w:sz w:val="24"/>
          <w:szCs w:val="24"/>
        </w:rPr>
      </w:pPr>
      <w:bookmarkStart w:id="13" w:name="_Toc180705198"/>
      <w:r w:rsidRPr="00BE4FF4">
        <w:rPr>
          <w:rFonts w:ascii="Arial" w:hAnsi="Arial" w:cs="Arial"/>
          <w:sz w:val="24"/>
          <w:szCs w:val="24"/>
        </w:rPr>
        <w:t>Conclusion</w:t>
      </w:r>
      <w:bookmarkEnd w:id="13"/>
    </w:p>
    <w:p w14:paraId="4AF1C2B4" w14:textId="3663F0B0" w:rsidR="0092046A" w:rsidRPr="00BE4FF4" w:rsidRDefault="00E6243B" w:rsidP="0092046A">
      <w:pPr>
        <w:rPr>
          <w:rFonts w:ascii="Arial" w:hAnsi="Arial" w:cs="Arial"/>
          <w:szCs w:val="24"/>
        </w:rPr>
      </w:pPr>
      <w:r w:rsidRPr="00BE4FF4">
        <w:rPr>
          <w:rFonts w:ascii="Arial" w:hAnsi="Arial" w:cs="Arial"/>
          <w:szCs w:val="24"/>
        </w:rPr>
        <w:t xml:space="preserve">This study has evaluated all the terms and programs for the event management of Digital Dazzle. </w:t>
      </w:r>
      <w:r w:rsidR="00D97535" w:rsidRPr="00BE4FF4">
        <w:rPr>
          <w:rFonts w:ascii="Arial" w:hAnsi="Arial" w:cs="Arial"/>
          <w:szCs w:val="24"/>
        </w:rPr>
        <w:t xml:space="preserve">With the support of </w:t>
      </w:r>
      <w:r w:rsidR="0003124F" w:rsidRPr="00BE4FF4">
        <w:rPr>
          <w:rFonts w:ascii="Arial" w:hAnsi="Arial" w:cs="Arial"/>
          <w:szCs w:val="24"/>
        </w:rPr>
        <w:t xml:space="preserve">the </w:t>
      </w:r>
      <w:r w:rsidR="00D97535" w:rsidRPr="00BE4FF4">
        <w:rPr>
          <w:rFonts w:ascii="Arial" w:hAnsi="Arial" w:cs="Arial"/>
          <w:szCs w:val="24"/>
        </w:rPr>
        <w:t>event cycle</w:t>
      </w:r>
      <w:r w:rsidR="0003124F" w:rsidRPr="00BE4FF4">
        <w:rPr>
          <w:rFonts w:ascii="Arial" w:hAnsi="Arial" w:cs="Arial"/>
          <w:szCs w:val="24"/>
        </w:rPr>
        <w:t>,</w:t>
      </w:r>
      <w:r w:rsidR="00D97535" w:rsidRPr="00BE4FF4">
        <w:rPr>
          <w:rFonts w:ascii="Arial" w:hAnsi="Arial" w:cs="Arial"/>
          <w:szCs w:val="24"/>
        </w:rPr>
        <w:t xml:space="preserve"> all the re</w:t>
      </w:r>
      <w:r w:rsidR="0003124F" w:rsidRPr="00BE4FF4">
        <w:rPr>
          <w:rFonts w:ascii="Arial" w:hAnsi="Arial" w:cs="Arial"/>
          <w:szCs w:val="24"/>
        </w:rPr>
        <w:t>quir</w:t>
      </w:r>
      <w:r w:rsidR="00D97535" w:rsidRPr="00BE4FF4">
        <w:rPr>
          <w:rFonts w:ascii="Arial" w:hAnsi="Arial" w:cs="Arial"/>
          <w:szCs w:val="24"/>
        </w:rPr>
        <w:t>ed steps for the succe</w:t>
      </w:r>
      <w:r w:rsidR="0003124F" w:rsidRPr="00BE4FF4">
        <w:rPr>
          <w:rFonts w:ascii="Arial" w:hAnsi="Arial" w:cs="Arial"/>
          <w:szCs w:val="24"/>
        </w:rPr>
        <w:t>s</w:t>
      </w:r>
      <w:r w:rsidR="00D97535" w:rsidRPr="00BE4FF4">
        <w:rPr>
          <w:rFonts w:ascii="Arial" w:hAnsi="Arial" w:cs="Arial"/>
          <w:szCs w:val="24"/>
        </w:rPr>
        <w:t>s of this event ha</w:t>
      </w:r>
      <w:r w:rsidR="0003124F" w:rsidRPr="00BE4FF4">
        <w:rPr>
          <w:rFonts w:ascii="Arial" w:hAnsi="Arial" w:cs="Arial"/>
          <w:szCs w:val="24"/>
        </w:rPr>
        <w:t>ve been</w:t>
      </w:r>
      <w:r w:rsidR="00D97535" w:rsidRPr="00BE4FF4">
        <w:rPr>
          <w:rFonts w:ascii="Arial" w:hAnsi="Arial" w:cs="Arial"/>
          <w:szCs w:val="24"/>
        </w:rPr>
        <w:t xml:space="preserve"> confirmed in this study. To </w:t>
      </w:r>
      <w:r w:rsidR="0003124F" w:rsidRPr="00BE4FF4">
        <w:rPr>
          <w:rFonts w:ascii="Arial" w:hAnsi="Arial" w:cs="Arial"/>
          <w:szCs w:val="24"/>
        </w:rPr>
        <w:t>en</w:t>
      </w:r>
      <w:r w:rsidR="00D97535" w:rsidRPr="00BE4FF4">
        <w:rPr>
          <w:rFonts w:ascii="Arial" w:hAnsi="Arial" w:cs="Arial"/>
          <w:szCs w:val="24"/>
        </w:rPr>
        <w:t>sure the</w:t>
      </w:r>
      <w:r w:rsidR="00A34766" w:rsidRPr="00BE4FF4">
        <w:rPr>
          <w:rFonts w:ascii="Arial" w:hAnsi="Arial" w:cs="Arial"/>
          <w:szCs w:val="24"/>
        </w:rPr>
        <w:t xml:space="preserve"> threats and opportun</w:t>
      </w:r>
      <w:r w:rsidR="0003124F" w:rsidRPr="00BE4FF4">
        <w:rPr>
          <w:rFonts w:ascii="Arial" w:hAnsi="Arial" w:cs="Arial"/>
          <w:szCs w:val="24"/>
        </w:rPr>
        <w:t>i</w:t>
      </w:r>
      <w:r w:rsidR="00A34766" w:rsidRPr="00BE4FF4">
        <w:rPr>
          <w:rFonts w:ascii="Arial" w:hAnsi="Arial" w:cs="Arial"/>
          <w:szCs w:val="24"/>
        </w:rPr>
        <w:t xml:space="preserve">ties align </w:t>
      </w:r>
      <w:r w:rsidR="0003124F" w:rsidRPr="00BE4FF4">
        <w:rPr>
          <w:rFonts w:ascii="Arial" w:hAnsi="Arial" w:cs="Arial"/>
          <w:szCs w:val="24"/>
        </w:rPr>
        <w:t>with</w:t>
      </w:r>
      <w:r w:rsidR="00A34766" w:rsidRPr="00BE4FF4">
        <w:rPr>
          <w:rFonts w:ascii="Arial" w:hAnsi="Arial" w:cs="Arial"/>
          <w:szCs w:val="24"/>
        </w:rPr>
        <w:t xml:space="preserve"> the event SWOT and PESTLE analyse</w:t>
      </w:r>
      <w:r w:rsidR="0003124F" w:rsidRPr="00BE4FF4">
        <w:rPr>
          <w:rFonts w:ascii="Arial" w:hAnsi="Arial" w:cs="Arial"/>
          <w:szCs w:val="24"/>
        </w:rPr>
        <w:t>s</w:t>
      </w:r>
      <w:r w:rsidR="00A34766" w:rsidRPr="00BE4FF4">
        <w:rPr>
          <w:rFonts w:ascii="Arial" w:hAnsi="Arial" w:cs="Arial"/>
          <w:szCs w:val="24"/>
        </w:rPr>
        <w:t xml:space="preserve"> were conducted.</w:t>
      </w:r>
      <w:r w:rsidR="00227C67" w:rsidRPr="00BE4FF4">
        <w:rPr>
          <w:rFonts w:ascii="Arial" w:hAnsi="Arial" w:cs="Arial"/>
          <w:szCs w:val="24"/>
        </w:rPr>
        <w:t xml:space="preserve"> Finally, the budget for the event w</w:t>
      </w:r>
      <w:r w:rsidR="0003124F" w:rsidRPr="00BE4FF4">
        <w:rPr>
          <w:rFonts w:ascii="Arial" w:hAnsi="Arial" w:cs="Arial"/>
          <w:szCs w:val="24"/>
        </w:rPr>
        <w:t>as</w:t>
      </w:r>
      <w:r w:rsidR="00227C67" w:rsidRPr="00BE4FF4">
        <w:rPr>
          <w:rFonts w:ascii="Arial" w:hAnsi="Arial" w:cs="Arial"/>
          <w:szCs w:val="24"/>
        </w:rPr>
        <w:t xml:space="preserve"> properly demo</w:t>
      </w:r>
      <w:r w:rsidR="0003124F" w:rsidRPr="00BE4FF4">
        <w:rPr>
          <w:rFonts w:ascii="Arial" w:hAnsi="Arial" w:cs="Arial"/>
          <w:szCs w:val="24"/>
        </w:rPr>
        <w:t>nstrated</w:t>
      </w:r>
      <w:r w:rsidR="00227C67" w:rsidRPr="00BE4FF4">
        <w:rPr>
          <w:rFonts w:ascii="Arial" w:hAnsi="Arial" w:cs="Arial"/>
          <w:szCs w:val="24"/>
        </w:rPr>
        <w:t xml:space="preserve"> with </w:t>
      </w:r>
      <w:r w:rsidR="0003124F" w:rsidRPr="00BE4FF4">
        <w:rPr>
          <w:rFonts w:ascii="Arial" w:hAnsi="Arial" w:cs="Arial"/>
          <w:szCs w:val="24"/>
        </w:rPr>
        <w:t xml:space="preserve">a </w:t>
      </w:r>
      <w:r w:rsidR="00227C67" w:rsidRPr="00BE4FF4">
        <w:rPr>
          <w:rFonts w:ascii="Arial" w:hAnsi="Arial" w:cs="Arial"/>
          <w:szCs w:val="24"/>
        </w:rPr>
        <w:t>breakdown.</w:t>
      </w:r>
    </w:p>
    <w:p w14:paraId="01D5C7B8" w14:textId="77777777" w:rsidR="00EF1754" w:rsidRPr="00BE4FF4" w:rsidRDefault="00EF1754" w:rsidP="00B0210D">
      <w:pPr>
        <w:pStyle w:val="Heading1"/>
        <w:rPr>
          <w:rFonts w:ascii="Arial" w:hAnsi="Arial" w:cs="Arial"/>
          <w:sz w:val="24"/>
          <w:szCs w:val="24"/>
        </w:rPr>
      </w:pPr>
      <w:r w:rsidRPr="00BE4FF4">
        <w:rPr>
          <w:rFonts w:ascii="Arial" w:hAnsi="Arial" w:cs="Arial"/>
          <w:sz w:val="24"/>
          <w:szCs w:val="24"/>
        </w:rPr>
        <w:br w:type="page"/>
      </w:r>
    </w:p>
    <w:p w14:paraId="4EE2AF1F" w14:textId="1BF0D987" w:rsidR="00B0210D" w:rsidRPr="00BE4FF4" w:rsidRDefault="00B0210D" w:rsidP="00B0210D">
      <w:pPr>
        <w:pStyle w:val="Heading1"/>
        <w:rPr>
          <w:rFonts w:ascii="Arial" w:hAnsi="Arial" w:cs="Arial"/>
          <w:sz w:val="24"/>
          <w:szCs w:val="24"/>
        </w:rPr>
      </w:pPr>
      <w:bookmarkStart w:id="14" w:name="_Toc180705199"/>
      <w:r w:rsidRPr="00BE4FF4">
        <w:rPr>
          <w:rFonts w:ascii="Arial" w:hAnsi="Arial" w:cs="Arial"/>
          <w:sz w:val="24"/>
          <w:szCs w:val="24"/>
        </w:rPr>
        <w:lastRenderedPageBreak/>
        <w:t>Reference List</w:t>
      </w:r>
      <w:bookmarkEnd w:id="14"/>
    </w:p>
    <w:p w14:paraId="2AC21D42" w14:textId="77777777" w:rsidR="00EF1754" w:rsidRPr="00BE4FF4" w:rsidRDefault="00EF1754" w:rsidP="00EF1754">
      <w:pPr>
        <w:ind w:left="720" w:hanging="720"/>
        <w:rPr>
          <w:rFonts w:ascii="Arial" w:hAnsi="Arial" w:cs="Arial"/>
          <w:szCs w:val="24"/>
        </w:rPr>
      </w:pPr>
      <w:r w:rsidRPr="00BE4FF4">
        <w:rPr>
          <w:rFonts w:ascii="Arial" w:hAnsi="Arial" w:cs="Arial"/>
          <w:szCs w:val="24"/>
        </w:rPr>
        <w:t>Airey, D., Dredge, D. and Gross, M.J., (2023). Tourism, hospitality and events education in an age of change. In The Routledge handbook of tourism and hospitality education (pp. 2-14). Routledge.</w:t>
      </w:r>
    </w:p>
    <w:p w14:paraId="73E92818" w14:textId="77777777" w:rsidR="00EF1754" w:rsidRPr="00BE4FF4" w:rsidRDefault="00EF1754" w:rsidP="00EF1754">
      <w:pPr>
        <w:ind w:left="720" w:hanging="720"/>
        <w:rPr>
          <w:rFonts w:ascii="Arial" w:hAnsi="Arial" w:cs="Arial"/>
          <w:szCs w:val="24"/>
        </w:rPr>
      </w:pPr>
      <w:r w:rsidRPr="00BE4FF4">
        <w:rPr>
          <w:rFonts w:ascii="Arial" w:hAnsi="Arial" w:cs="Arial"/>
          <w:szCs w:val="24"/>
        </w:rPr>
        <w:t xml:space="preserve">Brunt, P., </w:t>
      </w:r>
      <w:proofErr w:type="spellStart"/>
      <w:r w:rsidRPr="00BE4FF4">
        <w:rPr>
          <w:rFonts w:ascii="Arial" w:hAnsi="Arial" w:cs="Arial"/>
          <w:szCs w:val="24"/>
        </w:rPr>
        <w:t>Semley</w:t>
      </w:r>
      <w:proofErr w:type="spellEnd"/>
      <w:r w:rsidRPr="00BE4FF4">
        <w:rPr>
          <w:rFonts w:ascii="Arial" w:hAnsi="Arial" w:cs="Arial"/>
          <w:szCs w:val="24"/>
        </w:rPr>
        <w:t>, N. and Horner, S., (2019). Research methods in tourism, hospitality and events management.</w:t>
      </w:r>
    </w:p>
    <w:p w14:paraId="52B4069F" w14:textId="77777777" w:rsidR="00EF1754" w:rsidRPr="00BE4FF4" w:rsidRDefault="00EF1754" w:rsidP="00EF1754">
      <w:pPr>
        <w:ind w:left="720" w:hanging="720"/>
        <w:rPr>
          <w:rFonts w:ascii="Arial" w:hAnsi="Arial" w:cs="Arial"/>
          <w:szCs w:val="24"/>
        </w:rPr>
      </w:pPr>
      <w:r w:rsidRPr="00BE4FF4">
        <w:rPr>
          <w:rFonts w:ascii="Arial" w:hAnsi="Arial" w:cs="Arial"/>
          <w:szCs w:val="24"/>
        </w:rPr>
        <w:t>Chandra, S., Bhalla, R. and Agarwal, S., (2022). Business events and hospitality. In The Routledge handbook of business events (pp. 263-272). Routledge.</w:t>
      </w:r>
    </w:p>
    <w:p w14:paraId="5F6EDCCC" w14:textId="77777777" w:rsidR="00EF1754" w:rsidRPr="00BE4FF4" w:rsidRDefault="00EF1754" w:rsidP="00EF1754">
      <w:pPr>
        <w:ind w:left="720" w:hanging="720"/>
        <w:rPr>
          <w:rFonts w:ascii="Arial" w:hAnsi="Arial" w:cs="Arial"/>
          <w:szCs w:val="24"/>
        </w:rPr>
      </w:pPr>
      <w:r w:rsidRPr="00BE4FF4">
        <w:rPr>
          <w:rFonts w:ascii="Arial" w:hAnsi="Arial" w:cs="Arial"/>
          <w:szCs w:val="24"/>
        </w:rPr>
        <w:t>Dredge, D., Airey, D. and Gross, M.J., (2024). Creating the future: tourism, hospitality and events education in a post-industrial, post-disciplinary world. In The Routledge handbook of tourism and hospitality education (pp. 535-550). Routledge.</w:t>
      </w:r>
    </w:p>
    <w:p w14:paraId="3B19728C" w14:textId="77777777" w:rsidR="00EF1754" w:rsidRPr="00BE4FF4" w:rsidRDefault="00EF1754" w:rsidP="00EF1754">
      <w:pPr>
        <w:ind w:left="720" w:hanging="720"/>
        <w:rPr>
          <w:rFonts w:ascii="Arial" w:hAnsi="Arial" w:cs="Arial"/>
          <w:szCs w:val="24"/>
        </w:rPr>
      </w:pPr>
      <w:r w:rsidRPr="00BE4FF4">
        <w:rPr>
          <w:rFonts w:ascii="Arial" w:hAnsi="Arial" w:cs="Arial"/>
          <w:szCs w:val="24"/>
        </w:rPr>
        <w:t>Fox, D. et al. (2014) Doing events research: from theory to practice. Routledge: Oxford.</w:t>
      </w:r>
    </w:p>
    <w:p w14:paraId="5A4C490A" w14:textId="77777777" w:rsidR="00EF1754" w:rsidRPr="00BE4FF4" w:rsidRDefault="00EF1754" w:rsidP="00EF1754">
      <w:pPr>
        <w:ind w:left="720" w:hanging="720"/>
        <w:rPr>
          <w:rFonts w:ascii="Arial" w:hAnsi="Arial" w:cs="Arial"/>
          <w:szCs w:val="24"/>
        </w:rPr>
      </w:pPr>
      <w:r w:rsidRPr="00BE4FF4">
        <w:rPr>
          <w:rFonts w:ascii="Arial" w:hAnsi="Arial" w:cs="Arial"/>
          <w:szCs w:val="24"/>
        </w:rPr>
        <w:t>Getz, D. and Page, S. (2019) Event studies: theory, research and policy for planned events. 3rd Edition. Routledge: Oxford</w:t>
      </w:r>
    </w:p>
    <w:p w14:paraId="3B9AD8DA" w14:textId="77777777" w:rsidR="00EF1754" w:rsidRPr="00BE4FF4" w:rsidRDefault="00EF1754" w:rsidP="00EF1754">
      <w:pPr>
        <w:ind w:left="720" w:hanging="720"/>
        <w:rPr>
          <w:rFonts w:ascii="Arial" w:hAnsi="Arial" w:cs="Arial"/>
          <w:szCs w:val="24"/>
        </w:rPr>
      </w:pPr>
      <w:r w:rsidRPr="00BE4FF4">
        <w:rPr>
          <w:rFonts w:ascii="Arial" w:hAnsi="Arial" w:cs="Arial"/>
          <w:szCs w:val="24"/>
        </w:rPr>
        <w:t>Hudson, S., (2020). Marketing for tourism, hospitality &amp; events: a global &amp; digital approach.</w:t>
      </w:r>
    </w:p>
    <w:p w14:paraId="3E7E0354" w14:textId="77777777" w:rsidR="00EF1754" w:rsidRPr="00BE4FF4" w:rsidRDefault="00EF1754" w:rsidP="00EF1754">
      <w:pPr>
        <w:ind w:left="720" w:hanging="720"/>
        <w:rPr>
          <w:rFonts w:ascii="Arial" w:hAnsi="Arial" w:cs="Arial"/>
          <w:color w:val="auto"/>
          <w:szCs w:val="24"/>
        </w:rPr>
      </w:pPr>
      <w:proofErr w:type="spellStart"/>
      <w:r w:rsidRPr="00BE4FF4">
        <w:rPr>
          <w:rFonts w:ascii="Arial" w:hAnsi="Arial" w:cs="Arial"/>
          <w:szCs w:val="24"/>
        </w:rPr>
        <w:t>Iyyti</w:t>
      </w:r>
      <w:proofErr w:type="spellEnd"/>
      <w:r w:rsidRPr="00BE4FF4">
        <w:rPr>
          <w:rFonts w:ascii="Arial" w:hAnsi="Arial" w:cs="Arial"/>
          <w:szCs w:val="24"/>
        </w:rPr>
        <w:t xml:space="preserve"> (2021). </w:t>
      </w:r>
      <w:r w:rsidRPr="00BE4FF4">
        <w:rPr>
          <w:rFonts w:ascii="Arial" w:hAnsi="Arial" w:cs="Arial"/>
          <w:i/>
          <w:iCs/>
          <w:szCs w:val="24"/>
        </w:rPr>
        <w:t>Introducing the Event Cycle – The core of Event Success Management</w:t>
      </w:r>
      <w:r w:rsidRPr="00BE4FF4">
        <w:rPr>
          <w:rFonts w:ascii="Arial" w:hAnsi="Arial" w:cs="Arial"/>
          <w:szCs w:val="24"/>
        </w:rPr>
        <w:t>. [online] www.lyyti.com. Available at: https://www.lyyti.com/en/blog/introducing-the-event-cycle-the-core-of-event-success-management?gclid=undefined.</w:t>
      </w:r>
    </w:p>
    <w:p w14:paraId="03528915" w14:textId="77777777" w:rsidR="00EF1754" w:rsidRPr="00BE4FF4" w:rsidRDefault="00EF1754" w:rsidP="00EF1754">
      <w:pPr>
        <w:ind w:left="720" w:hanging="720"/>
        <w:rPr>
          <w:rFonts w:ascii="Arial" w:hAnsi="Arial" w:cs="Arial"/>
          <w:szCs w:val="24"/>
        </w:rPr>
      </w:pPr>
      <w:r w:rsidRPr="00BE4FF4">
        <w:rPr>
          <w:rFonts w:ascii="Arial" w:hAnsi="Arial" w:cs="Arial"/>
          <w:szCs w:val="24"/>
        </w:rPr>
        <w:t>Lehto, X.Y., Kirillova, K., Wang, D. and Fu, X., (2024). Convergence of boundaries in tourism, hospitality, events, and leisure: defining the core and knowledge structure. Journal of Hospitality &amp; Tourism Research, 48(3), pp.407-419.</w:t>
      </w:r>
    </w:p>
    <w:p w14:paraId="10619CC2" w14:textId="77777777" w:rsidR="00EF1754" w:rsidRPr="00BE4FF4" w:rsidRDefault="00EF1754" w:rsidP="00EF1754">
      <w:pPr>
        <w:ind w:left="720" w:hanging="720"/>
        <w:rPr>
          <w:rFonts w:ascii="Arial" w:hAnsi="Arial" w:cs="Arial"/>
          <w:szCs w:val="24"/>
        </w:rPr>
      </w:pPr>
      <w:r w:rsidRPr="00BE4FF4">
        <w:rPr>
          <w:rFonts w:ascii="Arial" w:hAnsi="Arial" w:cs="Arial"/>
          <w:szCs w:val="24"/>
        </w:rPr>
        <w:t>Meredith, J. (2022) Project management: a managerial approach.</w:t>
      </w:r>
    </w:p>
    <w:p w14:paraId="0BC785D0" w14:textId="77777777" w:rsidR="00EF1754" w:rsidRPr="00BE4FF4" w:rsidRDefault="00EF1754" w:rsidP="00EF1754">
      <w:pPr>
        <w:ind w:left="720" w:hanging="720"/>
        <w:rPr>
          <w:rFonts w:ascii="Arial" w:hAnsi="Arial" w:cs="Arial"/>
          <w:szCs w:val="24"/>
        </w:rPr>
      </w:pPr>
      <w:proofErr w:type="spellStart"/>
      <w:r w:rsidRPr="00BE4FF4">
        <w:rPr>
          <w:rFonts w:ascii="Arial" w:hAnsi="Arial" w:cs="Arial"/>
          <w:szCs w:val="24"/>
        </w:rPr>
        <w:t>Mpuon</w:t>
      </w:r>
      <w:proofErr w:type="spellEnd"/>
      <w:r w:rsidRPr="00BE4FF4">
        <w:rPr>
          <w:rFonts w:ascii="Arial" w:hAnsi="Arial" w:cs="Arial"/>
          <w:szCs w:val="24"/>
        </w:rPr>
        <w:t xml:space="preserve">, J.A., Etim, G.S., Offiong, A.I. and </w:t>
      </w:r>
      <w:proofErr w:type="spellStart"/>
      <w:r w:rsidRPr="00BE4FF4">
        <w:rPr>
          <w:rFonts w:ascii="Arial" w:hAnsi="Arial" w:cs="Arial"/>
          <w:szCs w:val="24"/>
        </w:rPr>
        <w:t>Enouh</w:t>
      </w:r>
      <w:proofErr w:type="spellEnd"/>
      <w:r w:rsidRPr="00BE4FF4">
        <w:rPr>
          <w:rFonts w:ascii="Arial" w:hAnsi="Arial" w:cs="Arial"/>
          <w:szCs w:val="24"/>
        </w:rPr>
        <w:t>, R.O., (2021). The role of event marketing in entrepreneurship development of firms in hospitality industry. International Journal of Hospitality and Tourism Systems, 14(2), p.25.</w:t>
      </w:r>
    </w:p>
    <w:p w14:paraId="0065440C" w14:textId="77777777" w:rsidR="00EF1754" w:rsidRPr="00BE4FF4" w:rsidRDefault="00EF1754" w:rsidP="00EF1754">
      <w:pPr>
        <w:ind w:left="720" w:hanging="720"/>
        <w:rPr>
          <w:rFonts w:ascii="Arial" w:hAnsi="Arial" w:cs="Arial"/>
          <w:szCs w:val="24"/>
        </w:rPr>
      </w:pPr>
      <w:r w:rsidRPr="00BE4FF4">
        <w:rPr>
          <w:rFonts w:ascii="Arial" w:hAnsi="Arial" w:cs="Arial"/>
          <w:szCs w:val="24"/>
        </w:rPr>
        <w:t>Nadda, V., Arnott, I., Sealy, W. and Delaney, E. eds., (2022). Employability and skills development in the sports, events, and hospitality industry. IGI Global.</w:t>
      </w:r>
    </w:p>
    <w:p w14:paraId="47F03EC6" w14:textId="77777777" w:rsidR="00EF1754" w:rsidRPr="00BE4FF4" w:rsidRDefault="00EF1754" w:rsidP="00EF1754">
      <w:pPr>
        <w:ind w:left="720" w:hanging="720"/>
        <w:rPr>
          <w:rFonts w:ascii="Arial" w:hAnsi="Arial" w:cs="Arial"/>
          <w:szCs w:val="24"/>
        </w:rPr>
      </w:pPr>
      <w:r w:rsidRPr="00BE4FF4">
        <w:rPr>
          <w:rFonts w:ascii="Arial" w:hAnsi="Arial" w:cs="Arial"/>
          <w:szCs w:val="24"/>
        </w:rPr>
        <w:t xml:space="preserve">Nicholas, J. (2023). </w:t>
      </w:r>
      <w:r w:rsidRPr="00BE4FF4">
        <w:rPr>
          <w:rFonts w:ascii="Arial" w:hAnsi="Arial" w:cs="Arial"/>
          <w:i/>
          <w:iCs/>
          <w:szCs w:val="24"/>
        </w:rPr>
        <w:t>Introduction to PESTLE analysis | understand key external factors that influence your organisation | businessanalystmentor.com</w:t>
      </w:r>
      <w:r w:rsidRPr="00BE4FF4">
        <w:rPr>
          <w:rFonts w:ascii="Arial" w:hAnsi="Arial" w:cs="Arial"/>
          <w:szCs w:val="24"/>
        </w:rPr>
        <w:t>. [online] businessanalystmentor.com. Available at: https://businessanalystmentor.com/pestle-analysis/.</w:t>
      </w:r>
    </w:p>
    <w:p w14:paraId="66A51788" w14:textId="77777777" w:rsidR="00EF1754" w:rsidRPr="00BE4FF4" w:rsidRDefault="00EF1754" w:rsidP="00EF1754">
      <w:pPr>
        <w:ind w:left="720" w:hanging="720"/>
        <w:rPr>
          <w:rFonts w:ascii="Arial" w:hAnsi="Arial" w:cs="Arial"/>
          <w:szCs w:val="24"/>
        </w:rPr>
      </w:pPr>
      <w:r w:rsidRPr="00BE4FF4">
        <w:rPr>
          <w:rFonts w:ascii="Arial" w:hAnsi="Arial" w:cs="Arial"/>
          <w:szCs w:val="24"/>
        </w:rPr>
        <w:lastRenderedPageBreak/>
        <w:t>Rogers, T. Wynn-Moylan, P. (2022). Conferences and conventions: a global industry. 4th Edition. Routledge: Oxford</w:t>
      </w:r>
    </w:p>
    <w:p w14:paraId="6684B051" w14:textId="77777777" w:rsidR="00EF1754" w:rsidRPr="00BE4FF4" w:rsidRDefault="00EF1754" w:rsidP="00EF1754">
      <w:pPr>
        <w:ind w:left="720" w:hanging="720"/>
        <w:rPr>
          <w:rFonts w:ascii="Arial" w:hAnsi="Arial" w:cs="Arial"/>
          <w:szCs w:val="24"/>
        </w:rPr>
      </w:pPr>
      <w:r w:rsidRPr="00BE4FF4">
        <w:rPr>
          <w:rFonts w:ascii="Arial" w:hAnsi="Arial" w:cs="Arial"/>
          <w:szCs w:val="24"/>
        </w:rPr>
        <w:t xml:space="preserve">Schooley, S. (2024). </w:t>
      </w:r>
      <w:r w:rsidRPr="00BE4FF4">
        <w:rPr>
          <w:rFonts w:ascii="Arial" w:hAnsi="Arial" w:cs="Arial"/>
          <w:i/>
          <w:iCs/>
          <w:szCs w:val="24"/>
        </w:rPr>
        <w:t>SWOT analysis: What it is and when to use it</w:t>
      </w:r>
      <w:r w:rsidRPr="00BE4FF4">
        <w:rPr>
          <w:rFonts w:ascii="Arial" w:hAnsi="Arial" w:cs="Arial"/>
          <w:szCs w:val="24"/>
        </w:rPr>
        <w:t>. [online] Business News Daily. Available at: https://www.businessnewsdaily.com/4245-swot-analysis.html.</w:t>
      </w:r>
    </w:p>
    <w:p w14:paraId="0B6D138F" w14:textId="77777777" w:rsidR="00EF1754" w:rsidRPr="00BE4FF4" w:rsidRDefault="00EF1754" w:rsidP="00EF1754">
      <w:pPr>
        <w:ind w:left="720" w:hanging="720"/>
        <w:rPr>
          <w:rFonts w:ascii="Arial" w:hAnsi="Arial" w:cs="Arial"/>
          <w:szCs w:val="24"/>
        </w:rPr>
      </w:pPr>
      <w:r w:rsidRPr="00BE4FF4">
        <w:rPr>
          <w:rFonts w:ascii="Arial" w:hAnsi="Arial" w:cs="Arial"/>
          <w:szCs w:val="24"/>
        </w:rPr>
        <w:t>Smith, A. (2012) Events and urban regeneration: the strategic use of events to revitalise cities. Routledge: Oxford</w:t>
      </w:r>
    </w:p>
    <w:p w14:paraId="7293F949" w14:textId="77777777" w:rsidR="00EF1754" w:rsidRPr="00BE4FF4" w:rsidRDefault="00EF1754" w:rsidP="00EF1754">
      <w:pPr>
        <w:ind w:left="720" w:hanging="720"/>
        <w:rPr>
          <w:rFonts w:ascii="Arial" w:hAnsi="Arial" w:cs="Arial"/>
          <w:szCs w:val="24"/>
        </w:rPr>
      </w:pPr>
      <w:proofErr w:type="spellStart"/>
      <w:r w:rsidRPr="00BE4FF4">
        <w:rPr>
          <w:rFonts w:ascii="Arial" w:hAnsi="Arial" w:cs="Arial"/>
          <w:szCs w:val="24"/>
        </w:rPr>
        <w:t>Sukach</w:t>
      </w:r>
      <w:proofErr w:type="spellEnd"/>
      <w:r w:rsidRPr="00BE4FF4">
        <w:rPr>
          <w:rFonts w:ascii="Arial" w:hAnsi="Arial" w:cs="Arial"/>
          <w:szCs w:val="24"/>
        </w:rPr>
        <w:t xml:space="preserve">, O., </w:t>
      </w:r>
      <w:proofErr w:type="spellStart"/>
      <w:r w:rsidRPr="00BE4FF4">
        <w:rPr>
          <w:rFonts w:ascii="Arial" w:hAnsi="Arial" w:cs="Arial"/>
          <w:szCs w:val="24"/>
        </w:rPr>
        <w:t>Kozlovska</w:t>
      </w:r>
      <w:proofErr w:type="spellEnd"/>
      <w:r w:rsidRPr="00BE4FF4">
        <w:rPr>
          <w:rFonts w:ascii="Arial" w:hAnsi="Arial" w:cs="Arial"/>
          <w:szCs w:val="24"/>
        </w:rPr>
        <w:t>, S. and Sushko, N., (2021). Modern management technologies in the hospitality industry. Baltic Journal of Economic Studies, 7(3), pp.168-176.</w:t>
      </w:r>
    </w:p>
    <w:p w14:paraId="31CF6965" w14:textId="77777777" w:rsidR="00EF1754" w:rsidRPr="00BE4FF4" w:rsidRDefault="00EF1754" w:rsidP="00EF1754">
      <w:pPr>
        <w:ind w:left="720" w:hanging="720"/>
        <w:rPr>
          <w:rFonts w:ascii="Arial" w:hAnsi="Arial" w:cs="Arial"/>
          <w:szCs w:val="24"/>
        </w:rPr>
      </w:pPr>
      <w:r w:rsidRPr="00BE4FF4">
        <w:rPr>
          <w:rFonts w:ascii="Arial" w:hAnsi="Arial" w:cs="Arial"/>
          <w:szCs w:val="24"/>
        </w:rPr>
        <w:t>Toole, W. (2011) Events feasibility and development: from strategy to operations. Elsevier: Oxford</w:t>
      </w:r>
    </w:p>
    <w:sectPr w:rsidR="00EF1754" w:rsidRPr="00BE4FF4" w:rsidSect="00FA1F0A">
      <w:footerReference w:type="default" r:id="rId12"/>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35E087" w14:textId="77777777" w:rsidR="001F4ED1" w:rsidRDefault="001F4ED1" w:rsidP="00FA1F0A">
      <w:pPr>
        <w:spacing w:line="240" w:lineRule="auto"/>
      </w:pPr>
      <w:r>
        <w:separator/>
      </w:r>
    </w:p>
  </w:endnote>
  <w:endnote w:type="continuationSeparator" w:id="0">
    <w:p w14:paraId="79E37EC3" w14:textId="77777777" w:rsidR="001F4ED1" w:rsidRDefault="001F4ED1" w:rsidP="00FA1F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2DB2B9" w14:textId="0798F0C3" w:rsidR="00FA1F0A" w:rsidRDefault="00FA1F0A">
    <w:pPr>
      <w:pStyle w:val="Footer"/>
      <w:jc w:val="right"/>
    </w:pPr>
  </w:p>
  <w:p w14:paraId="0BCAA485" w14:textId="77777777" w:rsidR="00FA1F0A" w:rsidRDefault="00FA1F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91964591"/>
      <w:docPartObj>
        <w:docPartGallery w:val="Page Numbers (Bottom of Page)"/>
        <w:docPartUnique/>
      </w:docPartObj>
    </w:sdtPr>
    <w:sdtEndPr/>
    <w:sdtContent>
      <w:p w14:paraId="0EB3CE16" w14:textId="77777777" w:rsidR="00FA1F0A" w:rsidRDefault="00FA1F0A">
        <w:pPr>
          <w:pStyle w:val="Footer"/>
          <w:jc w:val="right"/>
        </w:pPr>
        <w:r>
          <w:fldChar w:fldCharType="begin"/>
        </w:r>
        <w:r>
          <w:instrText>PAGE   \* MERGEFORMAT</w:instrText>
        </w:r>
        <w:r>
          <w:fldChar w:fldCharType="separate"/>
        </w:r>
        <w:r>
          <w:t>2</w:t>
        </w:r>
        <w:r>
          <w:fldChar w:fldCharType="end"/>
        </w:r>
      </w:p>
    </w:sdtContent>
  </w:sdt>
  <w:p w14:paraId="22F5EAC0" w14:textId="77777777" w:rsidR="00FA1F0A" w:rsidRDefault="00FA1F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FFA36F" w14:textId="77777777" w:rsidR="001F4ED1" w:rsidRDefault="001F4ED1" w:rsidP="00FA1F0A">
      <w:pPr>
        <w:spacing w:line="240" w:lineRule="auto"/>
      </w:pPr>
      <w:r>
        <w:separator/>
      </w:r>
    </w:p>
  </w:footnote>
  <w:footnote w:type="continuationSeparator" w:id="0">
    <w:p w14:paraId="574D2C43" w14:textId="77777777" w:rsidR="001F4ED1" w:rsidRDefault="001F4ED1" w:rsidP="00FA1F0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367874"/>
    <w:multiLevelType w:val="hybridMultilevel"/>
    <w:tmpl w:val="A51495D2"/>
    <w:lvl w:ilvl="0" w:tplc="06F2E672">
      <w:start w:val="1"/>
      <w:numFmt w:val="bullet"/>
      <w:lvlText w:val=""/>
      <w:lvlJc w:val="left"/>
      <w:pPr>
        <w:tabs>
          <w:tab w:val="num" w:pos="720"/>
        </w:tabs>
        <w:ind w:left="720" w:hanging="360"/>
      </w:pPr>
      <w:rPr>
        <w:rFonts w:ascii="Symbol" w:hAnsi="Symbol" w:hint="default"/>
      </w:rPr>
    </w:lvl>
    <w:lvl w:ilvl="1" w:tplc="621EB76E" w:tentative="1">
      <w:start w:val="1"/>
      <w:numFmt w:val="bullet"/>
      <w:lvlText w:val=""/>
      <w:lvlJc w:val="left"/>
      <w:pPr>
        <w:tabs>
          <w:tab w:val="num" w:pos="1440"/>
        </w:tabs>
        <w:ind w:left="1440" w:hanging="360"/>
      </w:pPr>
      <w:rPr>
        <w:rFonts w:ascii="Symbol" w:hAnsi="Symbol" w:hint="default"/>
      </w:rPr>
    </w:lvl>
    <w:lvl w:ilvl="2" w:tplc="82406C64" w:tentative="1">
      <w:start w:val="1"/>
      <w:numFmt w:val="bullet"/>
      <w:lvlText w:val=""/>
      <w:lvlJc w:val="left"/>
      <w:pPr>
        <w:tabs>
          <w:tab w:val="num" w:pos="2160"/>
        </w:tabs>
        <w:ind w:left="2160" w:hanging="360"/>
      </w:pPr>
      <w:rPr>
        <w:rFonts w:ascii="Symbol" w:hAnsi="Symbol" w:hint="default"/>
      </w:rPr>
    </w:lvl>
    <w:lvl w:ilvl="3" w:tplc="A50C33A6" w:tentative="1">
      <w:start w:val="1"/>
      <w:numFmt w:val="bullet"/>
      <w:lvlText w:val=""/>
      <w:lvlJc w:val="left"/>
      <w:pPr>
        <w:tabs>
          <w:tab w:val="num" w:pos="2880"/>
        </w:tabs>
        <w:ind w:left="2880" w:hanging="360"/>
      </w:pPr>
      <w:rPr>
        <w:rFonts w:ascii="Symbol" w:hAnsi="Symbol" w:hint="default"/>
      </w:rPr>
    </w:lvl>
    <w:lvl w:ilvl="4" w:tplc="F29AA0E2" w:tentative="1">
      <w:start w:val="1"/>
      <w:numFmt w:val="bullet"/>
      <w:lvlText w:val=""/>
      <w:lvlJc w:val="left"/>
      <w:pPr>
        <w:tabs>
          <w:tab w:val="num" w:pos="3600"/>
        </w:tabs>
        <w:ind w:left="3600" w:hanging="360"/>
      </w:pPr>
      <w:rPr>
        <w:rFonts w:ascii="Symbol" w:hAnsi="Symbol" w:hint="default"/>
      </w:rPr>
    </w:lvl>
    <w:lvl w:ilvl="5" w:tplc="98BE217C" w:tentative="1">
      <w:start w:val="1"/>
      <w:numFmt w:val="bullet"/>
      <w:lvlText w:val=""/>
      <w:lvlJc w:val="left"/>
      <w:pPr>
        <w:tabs>
          <w:tab w:val="num" w:pos="4320"/>
        </w:tabs>
        <w:ind w:left="4320" w:hanging="360"/>
      </w:pPr>
      <w:rPr>
        <w:rFonts w:ascii="Symbol" w:hAnsi="Symbol" w:hint="default"/>
      </w:rPr>
    </w:lvl>
    <w:lvl w:ilvl="6" w:tplc="D8BC4814" w:tentative="1">
      <w:start w:val="1"/>
      <w:numFmt w:val="bullet"/>
      <w:lvlText w:val=""/>
      <w:lvlJc w:val="left"/>
      <w:pPr>
        <w:tabs>
          <w:tab w:val="num" w:pos="5040"/>
        </w:tabs>
        <w:ind w:left="5040" w:hanging="360"/>
      </w:pPr>
      <w:rPr>
        <w:rFonts w:ascii="Symbol" w:hAnsi="Symbol" w:hint="default"/>
      </w:rPr>
    </w:lvl>
    <w:lvl w:ilvl="7" w:tplc="78CA567A" w:tentative="1">
      <w:start w:val="1"/>
      <w:numFmt w:val="bullet"/>
      <w:lvlText w:val=""/>
      <w:lvlJc w:val="left"/>
      <w:pPr>
        <w:tabs>
          <w:tab w:val="num" w:pos="5760"/>
        </w:tabs>
        <w:ind w:left="5760" w:hanging="360"/>
      </w:pPr>
      <w:rPr>
        <w:rFonts w:ascii="Symbol" w:hAnsi="Symbol" w:hint="default"/>
      </w:rPr>
    </w:lvl>
    <w:lvl w:ilvl="8" w:tplc="FE907738"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42E04EB8"/>
    <w:multiLevelType w:val="hybridMultilevel"/>
    <w:tmpl w:val="71AC2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5A7B40"/>
    <w:multiLevelType w:val="hybridMultilevel"/>
    <w:tmpl w:val="310E4308"/>
    <w:lvl w:ilvl="0" w:tplc="F8FC92B6">
      <w:start w:val="1"/>
      <w:numFmt w:val="bullet"/>
      <w:lvlText w:val=""/>
      <w:lvlJc w:val="left"/>
      <w:pPr>
        <w:tabs>
          <w:tab w:val="num" w:pos="720"/>
        </w:tabs>
        <w:ind w:left="720" w:hanging="360"/>
      </w:pPr>
      <w:rPr>
        <w:rFonts w:ascii="Symbol" w:hAnsi="Symbol" w:hint="default"/>
      </w:rPr>
    </w:lvl>
    <w:lvl w:ilvl="1" w:tplc="B82263A4" w:tentative="1">
      <w:start w:val="1"/>
      <w:numFmt w:val="bullet"/>
      <w:lvlText w:val=""/>
      <w:lvlJc w:val="left"/>
      <w:pPr>
        <w:tabs>
          <w:tab w:val="num" w:pos="1440"/>
        </w:tabs>
        <w:ind w:left="1440" w:hanging="360"/>
      </w:pPr>
      <w:rPr>
        <w:rFonts w:ascii="Symbol" w:hAnsi="Symbol" w:hint="default"/>
      </w:rPr>
    </w:lvl>
    <w:lvl w:ilvl="2" w:tplc="153E4EE8" w:tentative="1">
      <w:start w:val="1"/>
      <w:numFmt w:val="bullet"/>
      <w:lvlText w:val=""/>
      <w:lvlJc w:val="left"/>
      <w:pPr>
        <w:tabs>
          <w:tab w:val="num" w:pos="2160"/>
        </w:tabs>
        <w:ind w:left="2160" w:hanging="360"/>
      </w:pPr>
      <w:rPr>
        <w:rFonts w:ascii="Symbol" w:hAnsi="Symbol" w:hint="default"/>
      </w:rPr>
    </w:lvl>
    <w:lvl w:ilvl="3" w:tplc="70ACDDE0" w:tentative="1">
      <w:start w:val="1"/>
      <w:numFmt w:val="bullet"/>
      <w:lvlText w:val=""/>
      <w:lvlJc w:val="left"/>
      <w:pPr>
        <w:tabs>
          <w:tab w:val="num" w:pos="2880"/>
        </w:tabs>
        <w:ind w:left="2880" w:hanging="360"/>
      </w:pPr>
      <w:rPr>
        <w:rFonts w:ascii="Symbol" w:hAnsi="Symbol" w:hint="default"/>
      </w:rPr>
    </w:lvl>
    <w:lvl w:ilvl="4" w:tplc="9412E41C" w:tentative="1">
      <w:start w:val="1"/>
      <w:numFmt w:val="bullet"/>
      <w:lvlText w:val=""/>
      <w:lvlJc w:val="left"/>
      <w:pPr>
        <w:tabs>
          <w:tab w:val="num" w:pos="3600"/>
        </w:tabs>
        <w:ind w:left="3600" w:hanging="360"/>
      </w:pPr>
      <w:rPr>
        <w:rFonts w:ascii="Symbol" w:hAnsi="Symbol" w:hint="default"/>
      </w:rPr>
    </w:lvl>
    <w:lvl w:ilvl="5" w:tplc="9858E8DA" w:tentative="1">
      <w:start w:val="1"/>
      <w:numFmt w:val="bullet"/>
      <w:lvlText w:val=""/>
      <w:lvlJc w:val="left"/>
      <w:pPr>
        <w:tabs>
          <w:tab w:val="num" w:pos="4320"/>
        </w:tabs>
        <w:ind w:left="4320" w:hanging="360"/>
      </w:pPr>
      <w:rPr>
        <w:rFonts w:ascii="Symbol" w:hAnsi="Symbol" w:hint="default"/>
      </w:rPr>
    </w:lvl>
    <w:lvl w:ilvl="6" w:tplc="ABD0C982" w:tentative="1">
      <w:start w:val="1"/>
      <w:numFmt w:val="bullet"/>
      <w:lvlText w:val=""/>
      <w:lvlJc w:val="left"/>
      <w:pPr>
        <w:tabs>
          <w:tab w:val="num" w:pos="5040"/>
        </w:tabs>
        <w:ind w:left="5040" w:hanging="360"/>
      </w:pPr>
      <w:rPr>
        <w:rFonts w:ascii="Symbol" w:hAnsi="Symbol" w:hint="default"/>
      </w:rPr>
    </w:lvl>
    <w:lvl w:ilvl="7" w:tplc="32C2A32A" w:tentative="1">
      <w:start w:val="1"/>
      <w:numFmt w:val="bullet"/>
      <w:lvlText w:val=""/>
      <w:lvlJc w:val="left"/>
      <w:pPr>
        <w:tabs>
          <w:tab w:val="num" w:pos="5760"/>
        </w:tabs>
        <w:ind w:left="5760" w:hanging="360"/>
      </w:pPr>
      <w:rPr>
        <w:rFonts w:ascii="Symbol" w:hAnsi="Symbol" w:hint="default"/>
      </w:rPr>
    </w:lvl>
    <w:lvl w:ilvl="8" w:tplc="15C2005C"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6C93122E"/>
    <w:multiLevelType w:val="hybridMultilevel"/>
    <w:tmpl w:val="2F122A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67734807">
    <w:abstractNumId w:val="1"/>
  </w:num>
  <w:num w:numId="2" w16cid:durableId="2111124508">
    <w:abstractNumId w:val="0"/>
  </w:num>
  <w:num w:numId="3" w16cid:durableId="1840195805">
    <w:abstractNumId w:val="2"/>
  </w:num>
  <w:num w:numId="4" w16cid:durableId="324631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EyNjGzNLQ0MTWzNDNU0lEKTi0uzszPAykwrAUA34W06CwAAAA="/>
  </w:docVars>
  <w:rsids>
    <w:rsidRoot w:val="00B0210D"/>
    <w:rsid w:val="000120B4"/>
    <w:rsid w:val="00015D10"/>
    <w:rsid w:val="0003124F"/>
    <w:rsid w:val="00033A35"/>
    <w:rsid w:val="00057386"/>
    <w:rsid w:val="00067625"/>
    <w:rsid w:val="000774E5"/>
    <w:rsid w:val="000828C1"/>
    <w:rsid w:val="000A2BAE"/>
    <w:rsid w:val="000C7E11"/>
    <w:rsid w:val="000D573D"/>
    <w:rsid w:val="000E3F36"/>
    <w:rsid w:val="0010554B"/>
    <w:rsid w:val="0016334E"/>
    <w:rsid w:val="00177DE1"/>
    <w:rsid w:val="001823E3"/>
    <w:rsid w:val="001E0ED3"/>
    <w:rsid w:val="001E4362"/>
    <w:rsid w:val="001F120F"/>
    <w:rsid w:val="001F4ED1"/>
    <w:rsid w:val="00226219"/>
    <w:rsid w:val="00227C67"/>
    <w:rsid w:val="0027058C"/>
    <w:rsid w:val="00272034"/>
    <w:rsid w:val="002770C4"/>
    <w:rsid w:val="002B3918"/>
    <w:rsid w:val="002B46BB"/>
    <w:rsid w:val="00312487"/>
    <w:rsid w:val="00335840"/>
    <w:rsid w:val="00353F18"/>
    <w:rsid w:val="00362A1F"/>
    <w:rsid w:val="00370ACD"/>
    <w:rsid w:val="003A31A1"/>
    <w:rsid w:val="003A52FE"/>
    <w:rsid w:val="003B248E"/>
    <w:rsid w:val="003B7DF4"/>
    <w:rsid w:val="004216C5"/>
    <w:rsid w:val="00424F35"/>
    <w:rsid w:val="004428C7"/>
    <w:rsid w:val="0044642F"/>
    <w:rsid w:val="0048625D"/>
    <w:rsid w:val="004F456E"/>
    <w:rsid w:val="00503A25"/>
    <w:rsid w:val="00507AAA"/>
    <w:rsid w:val="00516F12"/>
    <w:rsid w:val="00542CAD"/>
    <w:rsid w:val="00610F9E"/>
    <w:rsid w:val="006338CD"/>
    <w:rsid w:val="00644298"/>
    <w:rsid w:val="006940FF"/>
    <w:rsid w:val="006B37AC"/>
    <w:rsid w:val="006B6BF0"/>
    <w:rsid w:val="006B6F47"/>
    <w:rsid w:val="006C48FC"/>
    <w:rsid w:val="006D7329"/>
    <w:rsid w:val="006E0CF6"/>
    <w:rsid w:val="006E7463"/>
    <w:rsid w:val="00701095"/>
    <w:rsid w:val="00730457"/>
    <w:rsid w:val="007440BD"/>
    <w:rsid w:val="00750766"/>
    <w:rsid w:val="00765325"/>
    <w:rsid w:val="00766ED9"/>
    <w:rsid w:val="007A557B"/>
    <w:rsid w:val="00874900"/>
    <w:rsid w:val="008915FB"/>
    <w:rsid w:val="00894056"/>
    <w:rsid w:val="0092046A"/>
    <w:rsid w:val="009317B5"/>
    <w:rsid w:val="009631E1"/>
    <w:rsid w:val="00973A06"/>
    <w:rsid w:val="009978F0"/>
    <w:rsid w:val="009D29B5"/>
    <w:rsid w:val="009D4A7F"/>
    <w:rsid w:val="009F0C17"/>
    <w:rsid w:val="00A10A1C"/>
    <w:rsid w:val="00A1372E"/>
    <w:rsid w:val="00A16EE4"/>
    <w:rsid w:val="00A235CE"/>
    <w:rsid w:val="00A254B8"/>
    <w:rsid w:val="00A34766"/>
    <w:rsid w:val="00A57191"/>
    <w:rsid w:val="00A86BCD"/>
    <w:rsid w:val="00A9018D"/>
    <w:rsid w:val="00A9618A"/>
    <w:rsid w:val="00AA3DCA"/>
    <w:rsid w:val="00AC0710"/>
    <w:rsid w:val="00AD0062"/>
    <w:rsid w:val="00AD29F4"/>
    <w:rsid w:val="00AD5BE0"/>
    <w:rsid w:val="00AE0D91"/>
    <w:rsid w:val="00AF214E"/>
    <w:rsid w:val="00AF429E"/>
    <w:rsid w:val="00B01CD3"/>
    <w:rsid w:val="00B0210D"/>
    <w:rsid w:val="00B12612"/>
    <w:rsid w:val="00B32E7B"/>
    <w:rsid w:val="00B53784"/>
    <w:rsid w:val="00B6286F"/>
    <w:rsid w:val="00B66F87"/>
    <w:rsid w:val="00BB0FC3"/>
    <w:rsid w:val="00BC189B"/>
    <w:rsid w:val="00BD08E8"/>
    <w:rsid w:val="00BE4FF4"/>
    <w:rsid w:val="00BF5908"/>
    <w:rsid w:val="00BF7720"/>
    <w:rsid w:val="00C07B3E"/>
    <w:rsid w:val="00C31321"/>
    <w:rsid w:val="00C9033C"/>
    <w:rsid w:val="00C92B5E"/>
    <w:rsid w:val="00C947BD"/>
    <w:rsid w:val="00CB5769"/>
    <w:rsid w:val="00D11F79"/>
    <w:rsid w:val="00D15375"/>
    <w:rsid w:val="00D17042"/>
    <w:rsid w:val="00D1735A"/>
    <w:rsid w:val="00D50AE2"/>
    <w:rsid w:val="00D51101"/>
    <w:rsid w:val="00D97535"/>
    <w:rsid w:val="00DB4CB5"/>
    <w:rsid w:val="00DE311B"/>
    <w:rsid w:val="00DE4D96"/>
    <w:rsid w:val="00DF07AF"/>
    <w:rsid w:val="00E01740"/>
    <w:rsid w:val="00E11E84"/>
    <w:rsid w:val="00E13262"/>
    <w:rsid w:val="00E20DA6"/>
    <w:rsid w:val="00E6243B"/>
    <w:rsid w:val="00E85AC1"/>
    <w:rsid w:val="00E93EC9"/>
    <w:rsid w:val="00EB35FC"/>
    <w:rsid w:val="00EC28AA"/>
    <w:rsid w:val="00EC4E9E"/>
    <w:rsid w:val="00EF1754"/>
    <w:rsid w:val="00EF45A5"/>
    <w:rsid w:val="00F03FCD"/>
    <w:rsid w:val="00F429CE"/>
    <w:rsid w:val="00F53C05"/>
    <w:rsid w:val="00F6118C"/>
    <w:rsid w:val="00F70BEE"/>
    <w:rsid w:val="00FA1F0A"/>
    <w:rsid w:val="00FA4C80"/>
    <w:rsid w:val="00FB698B"/>
    <w:rsid w:val="00FC0B5D"/>
    <w:rsid w:val="00FD66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CC28BF4"/>
  <w15:chartTrackingRefBased/>
  <w15:docId w15:val="{216CB0C9-117D-4971-A317-3E19AD51B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Calibri" w:hAnsi="Times New Roman"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6219"/>
    <w:pPr>
      <w:spacing w:after="0" w:line="360" w:lineRule="auto"/>
      <w:jc w:val="both"/>
    </w:pPr>
    <w:rPr>
      <w:rFonts w:cs="Calibri"/>
      <w:color w:val="000000"/>
      <w:lang w:eastAsia="en-GB"/>
    </w:rPr>
  </w:style>
  <w:style w:type="paragraph" w:styleId="Heading1">
    <w:name w:val="heading 1"/>
    <w:basedOn w:val="Normal"/>
    <w:next w:val="Normal"/>
    <w:link w:val="Heading1Char"/>
    <w:uiPriority w:val="9"/>
    <w:qFormat/>
    <w:rsid w:val="00D1735A"/>
    <w:pPr>
      <w:keepNext/>
      <w:keepLines/>
      <w:spacing w:before="120" w:after="120" w:line="240" w:lineRule="auto"/>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894056"/>
    <w:pPr>
      <w:keepNext/>
      <w:keepLines/>
      <w:spacing w:before="4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894056"/>
    <w:pPr>
      <w:keepNext/>
      <w:keepLines/>
      <w:spacing w:before="4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735A"/>
    <w:rPr>
      <w:rFonts w:eastAsiaTheme="majorEastAsia" w:cstheme="majorBidi"/>
      <w:b/>
      <w:color w:val="2F5496" w:themeColor="accent1" w:themeShade="BF"/>
      <w:sz w:val="32"/>
      <w:szCs w:val="32"/>
    </w:rPr>
  </w:style>
  <w:style w:type="character" w:customStyle="1" w:styleId="Heading2Char">
    <w:name w:val="Heading 2 Char"/>
    <w:basedOn w:val="DefaultParagraphFont"/>
    <w:link w:val="Heading2"/>
    <w:uiPriority w:val="9"/>
    <w:rsid w:val="00894056"/>
    <w:rPr>
      <w:rFonts w:eastAsiaTheme="majorEastAsia" w:cstheme="majorBidi"/>
      <w:b/>
      <w:color w:val="2F5496" w:themeColor="accent1" w:themeShade="BF"/>
      <w:sz w:val="26"/>
      <w:szCs w:val="26"/>
    </w:rPr>
  </w:style>
  <w:style w:type="character" w:customStyle="1" w:styleId="Heading3Char">
    <w:name w:val="Heading 3 Char"/>
    <w:basedOn w:val="DefaultParagraphFont"/>
    <w:link w:val="Heading3"/>
    <w:uiPriority w:val="9"/>
    <w:rsid w:val="00894056"/>
    <w:rPr>
      <w:rFonts w:eastAsiaTheme="majorEastAsia" w:cstheme="majorBidi"/>
      <w:b/>
      <w:color w:val="1F3763" w:themeColor="accent1" w:themeShade="7F"/>
      <w:szCs w:val="24"/>
    </w:rPr>
  </w:style>
  <w:style w:type="paragraph" w:styleId="Title">
    <w:name w:val="Title"/>
    <w:basedOn w:val="Normal"/>
    <w:next w:val="Normal"/>
    <w:link w:val="TitleChar"/>
    <w:uiPriority w:val="10"/>
    <w:qFormat/>
    <w:rsid w:val="00A9618A"/>
    <w:pPr>
      <w:contextualSpacing/>
    </w:pPr>
    <w:rPr>
      <w:rFonts w:eastAsiaTheme="majorEastAsia" w:cstheme="majorBidi"/>
      <w:spacing w:val="-10"/>
      <w:kern w:val="28"/>
      <w:szCs w:val="56"/>
    </w:rPr>
  </w:style>
  <w:style w:type="character" w:customStyle="1" w:styleId="TitleChar">
    <w:name w:val="Title Char"/>
    <w:basedOn w:val="DefaultParagraphFont"/>
    <w:link w:val="Title"/>
    <w:uiPriority w:val="10"/>
    <w:rsid w:val="00A9618A"/>
    <w:rPr>
      <w:rFonts w:eastAsiaTheme="majorEastAsia" w:cstheme="majorBidi"/>
      <w:spacing w:val="-10"/>
      <w:kern w:val="28"/>
      <w:szCs w:val="56"/>
    </w:rPr>
  </w:style>
  <w:style w:type="paragraph" w:styleId="NoSpacing">
    <w:name w:val="No Spacing"/>
    <w:uiPriority w:val="1"/>
    <w:qFormat/>
    <w:rsid w:val="00AD5BE0"/>
    <w:pPr>
      <w:spacing w:after="0" w:line="360" w:lineRule="auto"/>
      <w:jc w:val="both"/>
    </w:pPr>
  </w:style>
  <w:style w:type="paragraph" w:styleId="ListParagraph">
    <w:name w:val="List Paragraph"/>
    <w:basedOn w:val="Normal"/>
    <w:uiPriority w:val="34"/>
    <w:qFormat/>
    <w:rsid w:val="00AA3DCA"/>
    <w:pPr>
      <w:ind w:left="720"/>
      <w:contextualSpacing/>
    </w:pPr>
  </w:style>
  <w:style w:type="paragraph" w:styleId="NormalWeb">
    <w:name w:val="Normal (Web)"/>
    <w:basedOn w:val="Normal"/>
    <w:uiPriority w:val="99"/>
    <w:unhideWhenUsed/>
    <w:rsid w:val="00335840"/>
    <w:pPr>
      <w:spacing w:before="100" w:beforeAutospacing="1" w:after="100" w:afterAutospacing="1" w:line="240" w:lineRule="auto"/>
      <w:jc w:val="left"/>
    </w:pPr>
    <w:rPr>
      <w:rFonts w:eastAsia="Times New Roman" w:cs="Times New Roman"/>
      <w:color w:val="auto"/>
      <w:kern w:val="0"/>
      <w:szCs w:val="24"/>
      <w14:ligatures w14:val="none"/>
    </w:rPr>
  </w:style>
  <w:style w:type="table" w:styleId="GridTable3-Accent2">
    <w:name w:val="Grid Table 3 Accent 2"/>
    <w:basedOn w:val="TableNormal"/>
    <w:uiPriority w:val="48"/>
    <w:rsid w:val="00335840"/>
    <w:pPr>
      <w:spacing w:after="0" w:line="240" w:lineRule="auto"/>
      <w:jc w:val="center"/>
    </w:pPr>
    <w:rPr>
      <w:rFonts w:asciiTheme="minorHAnsi" w:eastAsiaTheme="minorHAnsi" w:hAnsiTheme="minorHAnsi"/>
      <w:sz w:val="22"/>
      <w:lang w:val="en-US"/>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4-Accent5">
    <w:name w:val="Grid Table 4 Accent 5"/>
    <w:basedOn w:val="TableNormal"/>
    <w:uiPriority w:val="49"/>
    <w:rsid w:val="00335840"/>
    <w:pPr>
      <w:spacing w:after="0" w:line="240" w:lineRule="auto"/>
      <w:jc w:val="center"/>
    </w:pPr>
    <w:rPr>
      <w:rFonts w:asciiTheme="minorHAnsi" w:eastAsiaTheme="minorHAnsi" w:hAnsiTheme="minorHAnsi"/>
      <w:sz w:val="22"/>
      <w:lang w:val="en-US"/>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TableGrid">
    <w:name w:val="Table Grid"/>
    <w:basedOn w:val="TableNormal"/>
    <w:uiPriority w:val="39"/>
    <w:rsid w:val="00424F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A1F0A"/>
    <w:pPr>
      <w:tabs>
        <w:tab w:val="center" w:pos="4513"/>
        <w:tab w:val="right" w:pos="9026"/>
      </w:tabs>
      <w:spacing w:line="240" w:lineRule="auto"/>
    </w:pPr>
  </w:style>
  <w:style w:type="character" w:customStyle="1" w:styleId="HeaderChar">
    <w:name w:val="Header Char"/>
    <w:basedOn w:val="DefaultParagraphFont"/>
    <w:link w:val="Header"/>
    <w:uiPriority w:val="99"/>
    <w:rsid w:val="00FA1F0A"/>
    <w:rPr>
      <w:rFonts w:cs="Calibri"/>
      <w:color w:val="000000"/>
      <w:lang w:eastAsia="en-GB"/>
    </w:rPr>
  </w:style>
  <w:style w:type="paragraph" w:styleId="Footer">
    <w:name w:val="footer"/>
    <w:basedOn w:val="Normal"/>
    <w:link w:val="FooterChar"/>
    <w:uiPriority w:val="99"/>
    <w:unhideWhenUsed/>
    <w:rsid w:val="00FA1F0A"/>
    <w:pPr>
      <w:tabs>
        <w:tab w:val="center" w:pos="4513"/>
        <w:tab w:val="right" w:pos="9026"/>
      </w:tabs>
      <w:spacing w:line="240" w:lineRule="auto"/>
    </w:pPr>
  </w:style>
  <w:style w:type="character" w:customStyle="1" w:styleId="FooterChar">
    <w:name w:val="Footer Char"/>
    <w:basedOn w:val="DefaultParagraphFont"/>
    <w:link w:val="Footer"/>
    <w:uiPriority w:val="99"/>
    <w:rsid w:val="00FA1F0A"/>
    <w:rPr>
      <w:rFonts w:cs="Calibri"/>
      <w:color w:val="000000"/>
      <w:lang w:eastAsia="en-GB"/>
    </w:rPr>
  </w:style>
  <w:style w:type="paragraph" w:styleId="TOCHeading">
    <w:name w:val="TOC Heading"/>
    <w:basedOn w:val="Heading1"/>
    <w:next w:val="Normal"/>
    <w:uiPriority w:val="39"/>
    <w:unhideWhenUsed/>
    <w:qFormat/>
    <w:rsid w:val="00FA1F0A"/>
    <w:pPr>
      <w:spacing w:before="240" w:after="0" w:line="259" w:lineRule="auto"/>
      <w:jc w:val="left"/>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FA1F0A"/>
    <w:pPr>
      <w:spacing w:after="100"/>
    </w:pPr>
  </w:style>
  <w:style w:type="paragraph" w:styleId="TOC2">
    <w:name w:val="toc 2"/>
    <w:basedOn w:val="Normal"/>
    <w:next w:val="Normal"/>
    <w:autoRedefine/>
    <w:uiPriority w:val="39"/>
    <w:unhideWhenUsed/>
    <w:rsid w:val="00FA1F0A"/>
    <w:pPr>
      <w:spacing w:after="100"/>
      <w:ind w:left="240"/>
    </w:pPr>
  </w:style>
  <w:style w:type="character" w:styleId="Hyperlink">
    <w:name w:val="Hyperlink"/>
    <w:basedOn w:val="DefaultParagraphFont"/>
    <w:uiPriority w:val="99"/>
    <w:unhideWhenUsed/>
    <w:rsid w:val="00FA1F0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4609459">
      <w:bodyDiv w:val="1"/>
      <w:marLeft w:val="0"/>
      <w:marRight w:val="0"/>
      <w:marTop w:val="0"/>
      <w:marBottom w:val="0"/>
      <w:divBdr>
        <w:top w:val="none" w:sz="0" w:space="0" w:color="auto"/>
        <w:left w:val="none" w:sz="0" w:space="0" w:color="auto"/>
        <w:bottom w:val="none" w:sz="0" w:space="0" w:color="auto"/>
        <w:right w:val="none" w:sz="0" w:space="0" w:color="auto"/>
      </w:divBdr>
      <w:divsChild>
        <w:div w:id="1272518264">
          <w:marLeft w:val="547"/>
          <w:marRight w:val="0"/>
          <w:marTop w:val="62"/>
          <w:marBottom w:val="120"/>
          <w:divBdr>
            <w:top w:val="none" w:sz="0" w:space="0" w:color="auto"/>
            <w:left w:val="none" w:sz="0" w:space="0" w:color="auto"/>
            <w:bottom w:val="none" w:sz="0" w:space="0" w:color="auto"/>
            <w:right w:val="none" w:sz="0" w:space="0" w:color="auto"/>
          </w:divBdr>
        </w:div>
        <w:div w:id="480776779">
          <w:marLeft w:val="547"/>
          <w:marRight w:val="0"/>
          <w:marTop w:val="62"/>
          <w:marBottom w:val="120"/>
          <w:divBdr>
            <w:top w:val="none" w:sz="0" w:space="0" w:color="auto"/>
            <w:left w:val="none" w:sz="0" w:space="0" w:color="auto"/>
            <w:bottom w:val="none" w:sz="0" w:space="0" w:color="auto"/>
            <w:right w:val="none" w:sz="0" w:space="0" w:color="auto"/>
          </w:divBdr>
        </w:div>
        <w:div w:id="1582564037">
          <w:marLeft w:val="547"/>
          <w:marRight w:val="0"/>
          <w:marTop w:val="62"/>
          <w:marBottom w:val="160"/>
          <w:divBdr>
            <w:top w:val="none" w:sz="0" w:space="0" w:color="auto"/>
            <w:left w:val="none" w:sz="0" w:space="0" w:color="auto"/>
            <w:bottom w:val="none" w:sz="0" w:space="0" w:color="auto"/>
            <w:right w:val="none" w:sz="0" w:space="0" w:color="auto"/>
          </w:divBdr>
        </w:div>
        <w:div w:id="1294482261">
          <w:marLeft w:val="547"/>
          <w:marRight w:val="0"/>
          <w:marTop w:val="62"/>
          <w:marBottom w:val="120"/>
          <w:divBdr>
            <w:top w:val="none" w:sz="0" w:space="0" w:color="auto"/>
            <w:left w:val="none" w:sz="0" w:space="0" w:color="auto"/>
            <w:bottom w:val="none" w:sz="0" w:space="0" w:color="auto"/>
            <w:right w:val="none" w:sz="0" w:space="0" w:color="auto"/>
          </w:divBdr>
        </w:div>
        <w:div w:id="1151479983">
          <w:marLeft w:val="547"/>
          <w:marRight w:val="0"/>
          <w:marTop w:val="62"/>
          <w:marBottom w:val="120"/>
          <w:divBdr>
            <w:top w:val="none" w:sz="0" w:space="0" w:color="auto"/>
            <w:left w:val="none" w:sz="0" w:space="0" w:color="auto"/>
            <w:bottom w:val="none" w:sz="0" w:space="0" w:color="auto"/>
            <w:right w:val="none" w:sz="0" w:space="0" w:color="auto"/>
          </w:divBdr>
        </w:div>
        <w:div w:id="2008632399">
          <w:marLeft w:val="547"/>
          <w:marRight w:val="0"/>
          <w:marTop w:val="62"/>
          <w:marBottom w:val="160"/>
          <w:divBdr>
            <w:top w:val="none" w:sz="0" w:space="0" w:color="auto"/>
            <w:left w:val="none" w:sz="0" w:space="0" w:color="auto"/>
            <w:bottom w:val="none" w:sz="0" w:space="0" w:color="auto"/>
            <w:right w:val="none" w:sz="0" w:space="0" w:color="auto"/>
          </w:divBdr>
        </w:div>
      </w:divsChild>
    </w:div>
    <w:div w:id="608127579">
      <w:bodyDiv w:val="1"/>
      <w:marLeft w:val="0"/>
      <w:marRight w:val="0"/>
      <w:marTop w:val="0"/>
      <w:marBottom w:val="0"/>
      <w:divBdr>
        <w:top w:val="none" w:sz="0" w:space="0" w:color="auto"/>
        <w:left w:val="none" w:sz="0" w:space="0" w:color="auto"/>
        <w:bottom w:val="none" w:sz="0" w:space="0" w:color="auto"/>
        <w:right w:val="none" w:sz="0" w:space="0" w:color="auto"/>
      </w:divBdr>
    </w:div>
    <w:div w:id="622225815">
      <w:bodyDiv w:val="1"/>
      <w:marLeft w:val="0"/>
      <w:marRight w:val="0"/>
      <w:marTop w:val="0"/>
      <w:marBottom w:val="0"/>
      <w:divBdr>
        <w:top w:val="none" w:sz="0" w:space="0" w:color="auto"/>
        <w:left w:val="none" w:sz="0" w:space="0" w:color="auto"/>
        <w:bottom w:val="none" w:sz="0" w:space="0" w:color="auto"/>
        <w:right w:val="none" w:sz="0" w:space="0" w:color="auto"/>
      </w:divBdr>
    </w:div>
    <w:div w:id="639192370">
      <w:bodyDiv w:val="1"/>
      <w:marLeft w:val="0"/>
      <w:marRight w:val="0"/>
      <w:marTop w:val="0"/>
      <w:marBottom w:val="0"/>
      <w:divBdr>
        <w:top w:val="none" w:sz="0" w:space="0" w:color="auto"/>
        <w:left w:val="none" w:sz="0" w:space="0" w:color="auto"/>
        <w:bottom w:val="none" w:sz="0" w:space="0" w:color="auto"/>
        <w:right w:val="none" w:sz="0" w:space="0" w:color="auto"/>
      </w:divBdr>
      <w:divsChild>
        <w:div w:id="1280838481">
          <w:marLeft w:val="0"/>
          <w:marRight w:val="0"/>
          <w:marTop w:val="0"/>
          <w:marBottom w:val="0"/>
          <w:divBdr>
            <w:top w:val="none" w:sz="0" w:space="0" w:color="auto"/>
            <w:left w:val="none" w:sz="0" w:space="0" w:color="auto"/>
            <w:bottom w:val="none" w:sz="0" w:space="0" w:color="auto"/>
            <w:right w:val="none" w:sz="0" w:space="0" w:color="auto"/>
          </w:divBdr>
        </w:div>
      </w:divsChild>
    </w:div>
    <w:div w:id="1193611181">
      <w:bodyDiv w:val="1"/>
      <w:marLeft w:val="0"/>
      <w:marRight w:val="0"/>
      <w:marTop w:val="0"/>
      <w:marBottom w:val="0"/>
      <w:divBdr>
        <w:top w:val="none" w:sz="0" w:space="0" w:color="auto"/>
        <w:left w:val="none" w:sz="0" w:space="0" w:color="auto"/>
        <w:bottom w:val="none" w:sz="0" w:space="0" w:color="auto"/>
        <w:right w:val="none" w:sz="0" w:space="0" w:color="auto"/>
      </w:divBdr>
    </w:div>
    <w:div w:id="1381593469">
      <w:bodyDiv w:val="1"/>
      <w:marLeft w:val="0"/>
      <w:marRight w:val="0"/>
      <w:marTop w:val="0"/>
      <w:marBottom w:val="0"/>
      <w:divBdr>
        <w:top w:val="none" w:sz="0" w:space="0" w:color="auto"/>
        <w:left w:val="none" w:sz="0" w:space="0" w:color="auto"/>
        <w:bottom w:val="none" w:sz="0" w:space="0" w:color="auto"/>
        <w:right w:val="none" w:sz="0" w:space="0" w:color="auto"/>
      </w:divBdr>
    </w:div>
    <w:div w:id="1657606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52FB02-1974-4A84-B22F-84765AD322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3257</Words>
  <Characters>18383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Samia Begum</dc:creator>
  <cp:keywords/>
  <dc:description/>
  <cp:lastModifiedBy>Syeda Samia Begum</cp:lastModifiedBy>
  <cp:revision>2</cp:revision>
  <dcterms:created xsi:type="dcterms:W3CDTF">2024-11-08T10:26:00Z</dcterms:created>
  <dcterms:modified xsi:type="dcterms:W3CDTF">2024-11-08T10:26:00Z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df2cc721-6b12-48fd-8c2b-401c36627f64</vt:lpwstr>
  </property>
</Properties>
</file>