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3B7448" w14:textId="77777777" w:rsidR="00511871" w:rsidRPr="000B0676" w:rsidRDefault="00511871" w:rsidP="00E2327A">
      <w:pPr>
        <w:spacing w:line="480" w:lineRule="auto"/>
        <w:jc w:val="center"/>
        <w:rPr>
          <w:rFonts w:ascii="Times New Roman" w:hAnsi="Times New Roman" w:cs="Times New Roman"/>
          <w:b/>
          <w:sz w:val="24"/>
          <w:szCs w:val="24"/>
        </w:rPr>
      </w:pPr>
    </w:p>
    <w:p w14:paraId="42E8DD33" w14:textId="77777777" w:rsidR="00511871" w:rsidRPr="000B0676" w:rsidRDefault="00511871" w:rsidP="00E2327A">
      <w:pPr>
        <w:spacing w:line="480" w:lineRule="auto"/>
        <w:jc w:val="center"/>
        <w:rPr>
          <w:rFonts w:ascii="Times New Roman" w:hAnsi="Times New Roman" w:cs="Times New Roman"/>
          <w:b/>
          <w:sz w:val="24"/>
          <w:szCs w:val="24"/>
        </w:rPr>
      </w:pPr>
    </w:p>
    <w:p w14:paraId="7A7ACEB5" w14:textId="77777777" w:rsidR="00511871" w:rsidRPr="000B0676" w:rsidRDefault="00511871" w:rsidP="00E2327A">
      <w:pPr>
        <w:spacing w:line="480" w:lineRule="auto"/>
        <w:jc w:val="center"/>
        <w:rPr>
          <w:rFonts w:ascii="Times New Roman" w:hAnsi="Times New Roman" w:cs="Times New Roman"/>
          <w:b/>
          <w:sz w:val="24"/>
          <w:szCs w:val="24"/>
        </w:rPr>
      </w:pPr>
    </w:p>
    <w:p w14:paraId="5458E625" w14:textId="77777777" w:rsidR="00511871" w:rsidRPr="000B0676" w:rsidRDefault="00511871" w:rsidP="00E2327A">
      <w:pPr>
        <w:spacing w:line="480" w:lineRule="auto"/>
        <w:jc w:val="center"/>
        <w:rPr>
          <w:rFonts w:ascii="Times New Roman" w:hAnsi="Times New Roman" w:cs="Times New Roman"/>
          <w:b/>
          <w:sz w:val="24"/>
          <w:szCs w:val="24"/>
        </w:rPr>
      </w:pPr>
    </w:p>
    <w:p w14:paraId="2405444F" w14:textId="77777777" w:rsidR="00511871" w:rsidRPr="000B0676" w:rsidRDefault="00511871" w:rsidP="00E2327A">
      <w:pPr>
        <w:spacing w:line="480" w:lineRule="auto"/>
        <w:jc w:val="center"/>
        <w:rPr>
          <w:rFonts w:ascii="Times New Roman" w:hAnsi="Times New Roman" w:cs="Times New Roman"/>
          <w:b/>
          <w:sz w:val="24"/>
          <w:szCs w:val="24"/>
        </w:rPr>
      </w:pPr>
    </w:p>
    <w:p w14:paraId="791A56C0" w14:textId="77777777" w:rsidR="00511871" w:rsidRPr="000B0676" w:rsidRDefault="00127068" w:rsidP="00511871">
      <w:pPr>
        <w:spacing w:line="480" w:lineRule="auto"/>
        <w:jc w:val="center"/>
        <w:rPr>
          <w:rFonts w:ascii="Times New Roman" w:hAnsi="Times New Roman" w:cs="Times New Roman"/>
          <w:sz w:val="24"/>
          <w:szCs w:val="24"/>
        </w:rPr>
      </w:pPr>
      <w:r w:rsidRPr="000B0676">
        <w:rPr>
          <w:rFonts w:ascii="Times New Roman" w:hAnsi="Times New Roman" w:cs="Times New Roman"/>
          <w:sz w:val="24"/>
          <w:szCs w:val="24"/>
        </w:rPr>
        <w:t>Processes and Stages of Marketing and Role of the Marketing Mix</w:t>
      </w:r>
    </w:p>
    <w:p w14:paraId="027EEB9B" w14:textId="77777777" w:rsidR="00511871" w:rsidRPr="000B0676" w:rsidRDefault="00511871" w:rsidP="00E2327A">
      <w:pPr>
        <w:spacing w:line="480" w:lineRule="auto"/>
        <w:jc w:val="center"/>
        <w:rPr>
          <w:rFonts w:ascii="Times New Roman" w:hAnsi="Times New Roman" w:cs="Times New Roman"/>
          <w:sz w:val="24"/>
          <w:szCs w:val="24"/>
        </w:rPr>
      </w:pPr>
    </w:p>
    <w:p w14:paraId="5A21437E" w14:textId="77777777" w:rsidR="00511871" w:rsidRPr="000B0676" w:rsidRDefault="00511871" w:rsidP="00E2327A">
      <w:pPr>
        <w:spacing w:line="480" w:lineRule="auto"/>
        <w:jc w:val="center"/>
        <w:rPr>
          <w:rFonts w:ascii="Times New Roman" w:hAnsi="Times New Roman" w:cs="Times New Roman"/>
          <w:sz w:val="24"/>
          <w:szCs w:val="24"/>
        </w:rPr>
      </w:pPr>
    </w:p>
    <w:p w14:paraId="49271CBB" w14:textId="7DCFEC75" w:rsidR="00511871" w:rsidRPr="000B0676" w:rsidRDefault="00127068" w:rsidP="00E2327A">
      <w:pPr>
        <w:spacing w:line="480" w:lineRule="auto"/>
        <w:jc w:val="center"/>
        <w:rPr>
          <w:rFonts w:ascii="Times New Roman" w:hAnsi="Times New Roman" w:cs="Times New Roman"/>
          <w:sz w:val="24"/>
          <w:szCs w:val="24"/>
        </w:rPr>
      </w:pPr>
      <w:r w:rsidRPr="000B0676">
        <w:rPr>
          <w:rFonts w:ascii="Times New Roman" w:hAnsi="Times New Roman" w:cs="Times New Roman"/>
          <w:sz w:val="24"/>
          <w:szCs w:val="24"/>
        </w:rPr>
        <w:t>Student’s Name</w:t>
      </w:r>
      <w:r w:rsidR="00900A8B">
        <w:rPr>
          <w:rFonts w:ascii="Times New Roman" w:hAnsi="Times New Roman" w:cs="Times New Roman"/>
          <w:sz w:val="24"/>
          <w:szCs w:val="24"/>
        </w:rPr>
        <w:t>: MARIA ION</w:t>
      </w:r>
    </w:p>
    <w:p w14:paraId="5AFF750B" w14:textId="77777777" w:rsidR="00511871" w:rsidRPr="000B0676" w:rsidRDefault="00511871" w:rsidP="00E2327A">
      <w:pPr>
        <w:spacing w:line="480" w:lineRule="auto"/>
        <w:jc w:val="center"/>
        <w:rPr>
          <w:rFonts w:ascii="Times New Roman" w:hAnsi="Times New Roman" w:cs="Times New Roman"/>
          <w:b/>
          <w:sz w:val="24"/>
          <w:szCs w:val="24"/>
        </w:rPr>
      </w:pPr>
    </w:p>
    <w:p w14:paraId="153A0AA7" w14:textId="77777777" w:rsidR="00511871" w:rsidRPr="000B0676" w:rsidRDefault="00511871" w:rsidP="00E2327A">
      <w:pPr>
        <w:spacing w:line="480" w:lineRule="auto"/>
        <w:jc w:val="center"/>
        <w:rPr>
          <w:rFonts w:ascii="Times New Roman" w:hAnsi="Times New Roman" w:cs="Times New Roman"/>
          <w:b/>
          <w:sz w:val="24"/>
          <w:szCs w:val="24"/>
        </w:rPr>
      </w:pPr>
    </w:p>
    <w:p w14:paraId="6EB77278" w14:textId="77777777" w:rsidR="00511871" w:rsidRPr="000B0676" w:rsidRDefault="00511871" w:rsidP="00511871">
      <w:pPr>
        <w:spacing w:line="480" w:lineRule="auto"/>
        <w:rPr>
          <w:rFonts w:ascii="Times New Roman" w:hAnsi="Times New Roman" w:cs="Times New Roman"/>
          <w:b/>
          <w:sz w:val="24"/>
          <w:szCs w:val="24"/>
        </w:rPr>
      </w:pPr>
    </w:p>
    <w:p w14:paraId="0EAF6294" w14:textId="77777777" w:rsidR="00511871" w:rsidRPr="000B0676" w:rsidRDefault="00511871" w:rsidP="00511871">
      <w:pPr>
        <w:spacing w:line="480" w:lineRule="auto"/>
        <w:rPr>
          <w:rFonts w:ascii="Times New Roman" w:hAnsi="Times New Roman" w:cs="Times New Roman"/>
          <w:b/>
          <w:sz w:val="24"/>
          <w:szCs w:val="24"/>
        </w:rPr>
      </w:pPr>
    </w:p>
    <w:p w14:paraId="2BD00535" w14:textId="77777777" w:rsidR="000B0676" w:rsidRDefault="000B0676">
      <w:pPr>
        <w:rPr>
          <w:rFonts w:ascii="Times New Roman" w:hAnsi="Times New Roman" w:cs="Times New Roman"/>
          <w:b/>
          <w:sz w:val="24"/>
          <w:szCs w:val="24"/>
        </w:rPr>
      </w:pPr>
      <w:r>
        <w:rPr>
          <w:rFonts w:ascii="Times New Roman" w:hAnsi="Times New Roman" w:cs="Times New Roman"/>
          <w:b/>
          <w:sz w:val="24"/>
          <w:szCs w:val="24"/>
        </w:rPr>
        <w:br w:type="page"/>
      </w:r>
    </w:p>
    <w:p w14:paraId="79657A57" w14:textId="017620AC" w:rsidR="00E2327A" w:rsidRPr="000B0676" w:rsidRDefault="00127068" w:rsidP="00E2327A">
      <w:pPr>
        <w:spacing w:line="480" w:lineRule="auto"/>
        <w:jc w:val="center"/>
        <w:rPr>
          <w:rFonts w:ascii="Times New Roman" w:hAnsi="Times New Roman" w:cs="Times New Roman"/>
          <w:b/>
          <w:sz w:val="24"/>
          <w:szCs w:val="24"/>
        </w:rPr>
      </w:pPr>
      <w:r w:rsidRPr="000B0676">
        <w:rPr>
          <w:rFonts w:ascii="Times New Roman" w:hAnsi="Times New Roman" w:cs="Times New Roman"/>
          <w:b/>
          <w:sz w:val="24"/>
          <w:szCs w:val="24"/>
        </w:rPr>
        <w:lastRenderedPageBreak/>
        <w:t>Processes and Stages of Marketing and Role of the Marketing Mix</w:t>
      </w:r>
    </w:p>
    <w:p w14:paraId="45134CBF" w14:textId="77777777" w:rsidR="00E2327A" w:rsidRPr="000B0676" w:rsidRDefault="00127068" w:rsidP="00F43AD6">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t>Introduction</w:t>
      </w:r>
    </w:p>
    <w:p w14:paraId="10742005" w14:textId="77777777" w:rsidR="008800C6" w:rsidRPr="000B0676" w:rsidRDefault="00127068" w:rsidP="00F43AD6">
      <w:pPr>
        <w:spacing w:line="480" w:lineRule="auto"/>
        <w:rPr>
          <w:rFonts w:ascii="Times New Roman" w:hAnsi="Times New Roman" w:cs="Times New Roman"/>
          <w:sz w:val="24"/>
          <w:szCs w:val="24"/>
        </w:rPr>
      </w:pPr>
      <w:r w:rsidRPr="000B0676">
        <w:rPr>
          <w:rFonts w:ascii="Times New Roman" w:hAnsi="Times New Roman" w:cs="Times New Roman"/>
          <w:sz w:val="24"/>
          <w:szCs w:val="24"/>
        </w:rPr>
        <w:t>Marketing involves the practices of how different companies create value for their customers and the way of establishing a strong relationship with their customers aimed at capturing value from the consumers in return. Marketing involves five steps framework process whereby a value is created for customers. The first step is understanding the wants, customers' needs, and the marketplace. The second step is designing a marketing strategy that is driven by the consumer of the product. The third step involves establishing a marketing plan that is integrated to deliver the product's superior value. The fourth step is establishing profitable relationships between the organization and the consumers, and the final step is capturing value from the customers.</w:t>
      </w:r>
    </w:p>
    <w:p w14:paraId="51FD111E" w14:textId="77777777" w:rsidR="00FA570A" w:rsidRPr="000B0676" w:rsidRDefault="00127068" w:rsidP="007E690F">
      <w:pPr>
        <w:spacing w:line="480" w:lineRule="auto"/>
        <w:jc w:val="center"/>
        <w:rPr>
          <w:rFonts w:ascii="Times New Roman" w:hAnsi="Times New Roman" w:cs="Times New Roman"/>
          <w:sz w:val="24"/>
          <w:szCs w:val="24"/>
        </w:rPr>
      </w:pPr>
      <w:r w:rsidRPr="000B0676">
        <w:rPr>
          <w:rFonts w:ascii="Times New Roman" w:hAnsi="Times New Roman" w:cs="Times New Roman"/>
          <w:noProof/>
          <w:sz w:val="24"/>
          <w:szCs w:val="24"/>
        </w:rPr>
        <w:drawing>
          <wp:inline distT="0" distB="0" distL="0" distR="0" wp14:anchorId="42A98073" wp14:editId="7BB187FA">
            <wp:extent cx="5943600" cy="3859760"/>
            <wp:effectExtent l="0" t="0" r="0" b="7620"/>
            <wp:docPr id="2" name="Picture 2" descr="C:\Users\JAMES\Downloads\IMG-20201024-WA0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875323" name="Picture 2" descr="C:\Users\JAMES\Downloads\IMG-20201024-WA0012.jpg"/>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943600" cy="3859760"/>
                    </a:xfrm>
                    <a:prstGeom prst="rect">
                      <a:avLst/>
                    </a:prstGeom>
                    <a:noFill/>
                    <a:ln>
                      <a:noFill/>
                    </a:ln>
                  </pic:spPr>
                </pic:pic>
              </a:graphicData>
            </a:graphic>
          </wp:inline>
        </w:drawing>
      </w:r>
    </w:p>
    <w:p w14:paraId="748699AA" w14:textId="77777777" w:rsidR="00FA570A" w:rsidRPr="000B0676" w:rsidRDefault="00127068" w:rsidP="007E690F">
      <w:pPr>
        <w:tabs>
          <w:tab w:val="center" w:pos="4680"/>
        </w:tabs>
        <w:spacing w:line="480" w:lineRule="auto"/>
        <w:rPr>
          <w:rFonts w:ascii="Times New Roman" w:hAnsi="Times New Roman" w:cs="Times New Roman"/>
          <w:sz w:val="24"/>
          <w:szCs w:val="24"/>
        </w:rPr>
      </w:pPr>
      <w:r w:rsidRPr="000B0676">
        <w:rPr>
          <w:rFonts w:ascii="Times New Roman" w:hAnsi="Times New Roman" w:cs="Times New Roman"/>
          <w:sz w:val="24"/>
          <w:szCs w:val="24"/>
        </w:rPr>
        <w:t>Figure 1: steps of the marketing process</w:t>
      </w:r>
      <w:r w:rsidR="007E690F" w:rsidRPr="000B0676">
        <w:rPr>
          <w:rFonts w:ascii="Times New Roman" w:hAnsi="Times New Roman" w:cs="Times New Roman"/>
          <w:sz w:val="24"/>
          <w:szCs w:val="24"/>
        </w:rPr>
        <w:tab/>
      </w:r>
    </w:p>
    <w:p w14:paraId="6AC212EE" w14:textId="77777777" w:rsidR="00E2327A" w:rsidRPr="000B0676" w:rsidRDefault="00127068" w:rsidP="00F43AD6">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lastRenderedPageBreak/>
        <w:t>Steps of the Marketing Process</w:t>
      </w:r>
    </w:p>
    <w:p w14:paraId="325D1E30" w14:textId="77777777" w:rsidR="008800C6" w:rsidRPr="000B0676" w:rsidRDefault="00127068" w:rsidP="00F43AD6">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t>Step one: understanding the wants, customers' needs, and the market place</w:t>
      </w:r>
    </w:p>
    <w:p w14:paraId="395BD63A" w14:textId="77777777" w:rsidR="00844ED8" w:rsidRPr="000B0676" w:rsidRDefault="00127068" w:rsidP="00F43AD6">
      <w:pPr>
        <w:spacing w:line="480" w:lineRule="auto"/>
        <w:rPr>
          <w:rFonts w:ascii="Times New Roman" w:hAnsi="Times New Roman" w:cs="Times New Roman"/>
          <w:sz w:val="24"/>
          <w:szCs w:val="24"/>
        </w:rPr>
      </w:pPr>
      <w:r w:rsidRPr="000B0676">
        <w:rPr>
          <w:rFonts w:ascii="Times New Roman" w:hAnsi="Times New Roman" w:cs="Times New Roman"/>
          <w:sz w:val="24"/>
          <w:szCs w:val="24"/>
        </w:rPr>
        <w:t>Organizations need to seek to understand the demands, wants, and needs of the consumer, which will enable them to establish a market offering that satisfies the wants of the consumers. It will also help to establish a customer relationship based on the value-laden</w:t>
      </w:r>
      <w:r w:rsidR="00FA5310" w:rsidRPr="000B0676">
        <w:rPr>
          <w:rFonts w:ascii="Times New Roman" w:hAnsi="Times New Roman" w:cs="Times New Roman"/>
          <w:sz w:val="24"/>
          <w:szCs w:val="24"/>
        </w:rPr>
        <w:t xml:space="preserve"> (park 2020)</w:t>
      </w:r>
      <w:r w:rsidRPr="000B0676">
        <w:rPr>
          <w:rFonts w:ascii="Times New Roman" w:hAnsi="Times New Roman" w:cs="Times New Roman"/>
          <w:sz w:val="24"/>
          <w:szCs w:val="24"/>
        </w:rPr>
        <w:t>. Understanding the customers' needs and requirements helps to increase the customer's long-term equality and equity for the firm.</w:t>
      </w:r>
    </w:p>
    <w:p w14:paraId="13365128" w14:textId="77777777" w:rsidR="00844ED8" w:rsidRPr="000B0676" w:rsidRDefault="00127068" w:rsidP="00F43AD6">
      <w:pPr>
        <w:spacing w:line="480" w:lineRule="auto"/>
        <w:rPr>
          <w:rFonts w:ascii="Times New Roman" w:hAnsi="Times New Roman" w:cs="Times New Roman"/>
          <w:sz w:val="24"/>
          <w:szCs w:val="24"/>
        </w:rPr>
      </w:pPr>
      <w:r w:rsidRPr="000B0676">
        <w:rPr>
          <w:rFonts w:ascii="Times New Roman" w:hAnsi="Times New Roman" w:cs="Times New Roman"/>
          <w:sz w:val="24"/>
          <w:szCs w:val="24"/>
        </w:rPr>
        <w:t>The needs imply the condition of felt deprivation. They are the physical requirement for most necessities like safety, warmth, shelter, clothing, food, and personal needs for self-expression and knowledge. Wants are the forms and types of human requirements that are shaped by their culture and individual consumers' personality. They are mainly shaped by the society that one comes from. Wants are described mainly in terms of objects that may satisfy the needs of the consumers. The demands of the consumers are the human requirements backed up by their buying power. Given their resources and wants, individuals' demands for products benefit from adding to their satisfaction and value.</w:t>
      </w:r>
    </w:p>
    <w:p w14:paraId="25D41618" w14:textId="77777777" w:rsidR="008E72E8" w:rsidRPr="000B0676" w:rsidRDefault="00127068" w:rsidP="00F43AD6">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t>Step two: designing a marketing strategy that is driven by the consumer of the product</w:t>
      </w:r>
    </w:p>
    <w:p w14:paraId="546050CA" w14:textId="77777777" w:rsidR="008E72E8" w:rsidRPr="000B0676" w:rsidRDefault="00127068" w:rsidP="00F43AD6">
      <w:pPr>
        <w:spacing w:line="480" w:lineRule="auto"/>
        <w:rPr>
          <w:rFonts w:ascii="Times New Roman" w:hAnsi="Times New Roman" w:cs="Times New Roman"/>
          <w:sz w:val="24"/>
          <w:szCs w:val="24"/>
        </w:rPr>
      </w:pPr>
      <w:r w:rsidRPr="000B0676">
        <w:rPr>
          <w:rFonts w:ascii="Times New Roman" w:hAnsi="Times New Roman" w:cs="Times New Roman"/>
          <w:sz w:val="24"/>
          <w:szCs w:val="24"/>
        </w:rPr>
        <w:t>In designing a market strategy, the marketer should pay much attention to selecting the consumers they want to serve and define their target market. Additionally, they decide on the best way to serve the customers in the best method by selecting the best value proposition</w:t>
      </w:r>
      <w:r w:rsidR="00FA5310" w:rsidRPr="000B0676">
        <w:rPr>
          <w:rFonts w:ascii="Times New Roman" w:hAnsi="Times New Roman" w:cs="Times New Roman"/>
          <w:color w:val="222222"/>
          <w:sz w:val="24"/>
          <w:szCs w:val="24"/>
          <w:shd w:val="clear" w:color="auto" w:fill="FFFFFF"/>
        </w:rPr>
        <w:t xml:space="preserve"> (Ashley and </w:t>
      </w:r>
      <w:proofErr w:type="spellStart"/>
      <w:r w:rsidR="00FA5310" w:rsidRPr="000B0676">
        <w:rPr>
          <w:rFonts w:ascii="Times New Roman" w:hAnsi="Times New Roman" w:cs="Times New Roman"/>
          <w:color w:val="222222"/>
          <w:sz w:val="24"/>
          <w:szCs w:val="24"/>
          <w:shd w:val="clear" w:color="auto" w:fill="FFFFFF"/>
        </w:rPr>
        <w:t>Tuten</w:t>
      </w:r>
      <w:proofErr w:type="spellEnd"/>
      <w:r w:rsidR="00FA5310" w:rsidRPr="000B0676">
        <w:rPr>
          <w:rFonts w:ascii="Times New Roman" w:hAnsi="Times New Roman" w:cs="Times New Roman"/>
          <w:color w:val="222222"/>
          <w:sz w:val="24"/>
          <w:szCs w:val="24"/>
          <w:shd w:val="clear" w:color="auto" w:fill="FFFFFF"/>
        </w:rPr>
        <w:t xml:space="preserve"> 2015)</w:t>
      </w:r>
      <w:r w:rsidRPr="000B0676">
        <w:rPr>
          <w:rFonts w:ascii="Times New Roman" w:hAnsi="Times New Roman" w:cs="Times New Roman"/>
          <w:sz w:val="24"/>
          <w:szCs w:val="24"/>
        </w:rPr>
        <w:t xml:space="preserve">. In choosing the customers they intend to </w:t>
      </w:r>
      <w:proofErr w:type="gramStart"/>
      <w:r w:rsidRPr="000B0676">
        <w:rPr>
          <w:rFonts w:ascii="Times New Roman" w:hAnsi="Times New Roman" w:cs="Times New Roman"/>
          <w:sz w:val="24"/>
          <w:szCs w:val="24"/>
        </w:rPr>
        <w:t>serve,</w:t>
      </w:r>
      <w:proofErr w:type="gramEnd"/>
      <w:r w:rsidRPr="000B0676">
        <w:rPr>
          <w:rFonts w:ascii="Times New Roman" w:hAnsi="Times New Roman" w:cs="Times New Roman"/>
          <w:sz w:val="24"/>
          <w:szCs w:val="24"/>
        </w:rPr>
        <w:t xml:space="preserve"> the organization should first decide on the individuals they serve. It should also divide their market into multiple segments of the consumer. Organizations target customers, depending on the nature of demand, </w:t>
      </w:r>
      <w:r w:rsidRPr="000B0676">
        <w:rPr>
          <w:rFonts w:ascii="Times New Roman" w:hAnsi="Times New Roman" w:cs="Times New Roman"/>
          <w:sz w:val="24"/>
          <w:szCs w:val="24"/>
        </w:rPr>
        <w:lastRenderedPageBreak/>
        <w:t>timing, and level. They also choose a value proposition by deciding on the best way of serving the customer. It involves the methods of positioning and differentiating itself in the market. The proposition of the value of the brand implies the set of benefits and values that organizations promise to deliver</w:t>
      </w:r>
      <w:r w:rsidR="00FA5310" w:rsidRPr="000B0676">
        <w:rPr>
          <w:rFonts w:ascii="Times New Roman" w:hAnsi="Times New Roman" w:cs="Times New Roman"/>
          <w:sz w:val="24"/>
          <w:szCs w:val="24"/>
        </w:rPr>
        <w:t xml:space="preserve"> to the consumers (Anker et al. 2015).</w:t>
      </w:r>
      <w:r w:rsidRPr="000B0676">
        <w:rPr>
          <w:rFonts w:ascii="Times New Roman" w:hAnsi="Times New Roman" w:cs="Times New Roman"/>
          <w:sz w:val="24"/>
          <w:szCs w:val="24"/>
        </w:rPr>
        <w:t xml:space="preserve"> It is a requirement that organizations design robust value propositions to give them the most significant advantage in the market. </w:t>
      </w:r>
    </w:p>
    <w:p w14:paraId="0E082675" w14:textId="77777777" w:rsidR="008E72E8" w:rsidRPr="000B0676" w:rsidRDefault="00127068" w:rsidP="00F43AD6">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t>Step 3: establishing a marketing plan that is integrated to deliver the superior value of the product</w:t>
      </w:r>
    </w:p>
    <w:p w14:paraId="69B81E82" w14:textId="77777777" w:rsidR="008E72E8" w:rsidRPr="000B0676" w:rsidRDefault="00127068" w:rsidP="00F43AD6">
      <w:pPr>
        <w:spacing w:line="480" w:lineRule="auto"/>
        <w:rPr>
          <w:rFonts w:ascii="Times New Roman" w:hAnsi="Times New Roman" w:cs="Times New Roman"/>
          <w:sz w:val="24"/>
          <w:szCs w:val="24"/>
        </w:rPr>
      </w:pPr>
      <w:r w:rsidRPr="000B0676">
        <w:rPr>
          <w:rFonts w:ascii="Times New Roman" w:hAnsi="Times New Roman" w:cs="Times New Roman"/>
          <w:sz w:val="24"/>
          <w:szCs w:val="24"/>
        </w:rPr>
        <w:t xml:space="preserve">The marketing strategy of different </w:t>
      </w:r>
      <w:r w:rsidR="00AF18B5" w:rsidRPr="000B0676">
        <w:rPr>
          <w:rFonts w:ascii="Times New Roman" w:hAnsi="Times New Roman" w:cs="Times New Roman"/>
          <w:sz w:val="24"/>
          <w:szCs w:val="24"/>
        </w:rPr>
        <w:t>organization</w:t>
      </w:r>
      <w:r w:rsidRPr="000B0676">
        <w:rPr>
          <w:rFonts w:ascii="Times New Roman" w:hAnsi="Times New Roman" w:cs="Times New Roman"/>
          <w:sz w:val="24"/>
          <w:szCs w:val="24"/>
        </w:rPr>
        <w:t xml:space="preserve">s usually outlines the consumers that the </w:t>
      </w:r>
      <w:r w:rsidR="00BA715A" w:rsidRPr="000B0676">
        <w:rPr>
          <w:rFonts w:ascii="Times New Roman" w:hAnsi="Times New Roman" w:cs="Times New Roman"/>
          <w:sz w:val="24"/>
          <w:szCs w:val="24"/>
        </w:rPr>
        <w:t>company</w:t>
      </w:r>
      <w:r w:rsidRPr="000B0676">
        <w:rPr>
          <w:rFonts w:ascii="Times New Roman" w:hAnsi="Times New Roman" w:cs="Times New Roman"/>
          <w:sz w:val="24"/>
          <w:szCs w:val="24"/>
        </w:rPr>
        <w:t xml:space="preserve"> intends to serve and </w:t>
      </w:r>
      <w:r w:rsidR="00BA715A" w:rsidRPr="000B0676">
        <w:rPr>
          <w:rFonts w:ascii="Times New Roman" w:hAnsi="Times New Roman" w:cs="Times New Roman"/>
          <w:sz w:val="24"/>
          <w:szCs w:val="24"/>
        </w:rPr>
        <w:t>how</w:t>
      </w:r>
      <w:r w:rsidRPr="000B0676">
        <w:rPr>
          <w:rFonts w:ascii="Times New Roman" w:hAnsi="Times New Roman" w:cs="Times New Roman"/>
          <w:sz w:val="24"/>
          <w:szCs w:val="24"/>
        </w:rPr>
        <w:t xml:space="preserve"> it will establish value. The marketer should establish a comprehensive marketing plan that defines the value of the target customers</w:t>
      </w:r>
      <w:r w:rsidR="00FA5310" w:rsidRPr="000B0676">
        <w:rPr>
          <w:rFonts w:ascii="Times New Roman" w:hAnsi="Times New Roman" w:cs="Times New Roman"/>
          <w:color w:val="222222"/>
          <w:sz w:val="24"/>
          <w:szCs w:val="24"/>
          <w:shd w:val="clear" w:color="auto" w:fill="FFFFFF"/>
        </w:rPr>
        <w:t xml:space="preserve"> (</w:t>
      </w:r>
      <w:proofErr w:type="spellStart"/>
      <w:r w:rsidR="00FA5310" w:rsidRPr="000B0676">
        <w:rPr>
          <w:rFonts w:ascii="Times New Roman" w:hAnsi="Times New Roman" w:cs="Times New Roman"/>
          <w:color w:val="222222"/>
          <w:sz w:val="24"/>
          <w:szCs w:val="24"/>
          <w:shd w:val="clear" w:color="auto" w:fill="FFFFFF"/>
        </w:rPr>
        <w:t>Hollebeek</w:t>
      </w:r>
      <w:proofErr w:type="spellEnd"/>
      <w:r w:rsidR="00FA5310" w:rsidRPr="000B0676">
        <w:rPr>
          <w:rFonts w:ascii="Times New Roman" w:hAnsi="Times New Roman" w:cs="Times New Roman"/>
          <w:color w:val="222222"/>
          <w:sz w:val="24"/>
          <w:szCs w:val="24"/>
          <w:shd w:val="clear" w:color="auto" w:fill="FFFFFF"/>
        </w:rPr>
        <w:t xml:space="preserve"> and </w:t>
      </w:r>
      <w:proofErr w:type="spellStart"/>
      <w:r w:rsidR="00FA5310" w:rsidRPr="000B0676">
        <w:rPr>
          <w:rFonts w:ascii="Times New Roman" w:hAnsi="Times New Roman" w:cs="Times New Roman"/>
          <w:color w:val="222222"/>
          <w:sz w:val="24"/>
          <w:szCs w:val="24"/>
          <w:shd w:val="clear" w:color="auto" w:fill="FFFFFF"/>
        </w:rPr>
        <w:t>Macky</w:t>
      </w:r>
      <w:proofErr w:type="spellEnd"/>
      <w:r w:rsidR="00FA5310" w:rsidRPr="000B0676">
        <w:rPr>
          <w:rFonts w:ascii="Times New Roman" w:hAnsi="Times New Roman" w:cs="Times New Roman"/>
          <w:color w:val="222222"/>
          <w:sz w:val="24"/>
          <w:szCs w:val="24"/>
          <w:shd w:val="clear" w:color="auto" w:fill="FFFFFF"/>
        </w:rPr>
        <w:t xml:space="preserve"> 2019)</w:t>
      </w:r>
      <w:r w:rsidRPr="000B0676">
        <w:rPr>
          <w:rFonts w:ascii="Times New Roman" w:hAnsi="Times New Roman" w:cs="Times New Roman"/>
          <w:sz w:val="24"/>
          <w:szCs w:val="24"/>
        </w:rPr>
        <w:t>.</w:t>
      </w:r>
      <w:r w:rsidR="00D15B33" w:rsidRPr="000B0676">
        <w:rPr>
          <w:rFonts w:ascii="Times New Roman" w:hAnsi="Times New Roman" w:cs="Times New Roman"/>
          <w:sz w:val="24"/>
          <w:szCs w:val="24"/>
        </w:rPr>
        <w:t xml:space="preserve"> According</w:t>
      </w:r>
      <w:r w:rsidR="00FA5310" w:rsidRPr="000B0676">
        <w:rPr>
          <w:rFonts w:ascii="Times New Roman" w:hAnsi="Times New Roman" w:cs="Times New Roman"/>
          <w:sz w:val="24"/>
          <w:szCs w:val="24"/>
        </w:rPr>
        <w:t xml:space="preserve"> to </w:t>
      </w:r>
      <w:proofErr w:type="spellStart"/>
      <w:r w:rsidR="00FA5310" w:rsidRPr="000B0676">
        <w:rPr>
          <w:rFonts w:ascii="Times New Roman" w:hAnsi="Times New Roman" w:cs="Times New Roman"/>
          <w:color w:val="222222"/>
          <w:sz w:val="24"/>
          <w:szCs w:val="24"/>
          <w:shd w:val="clear" w:color="auto" w:fill="FFFFFF"/>
        </w:rPr>
        <w:t>Lahtinen</w:t>
      </w:r>
      <w:proofErr w:type="spellEnd"/>
      <w:r w:rsidR="00D15B33" w:rsidRPr="000B0676">
        <w:rPr>
          <w:rFonts w:ascii="Times New Roman" w:hAnsi="Times New Roman" w:cs="Times New Roman"/>
          <w:color w:val="222222"/>
          <w:sz w:val="24"/>
          <w:szCs w:val="24"/>
          <w:shd w:val="clear" w:color="auto" w:fill="FFFFFF"/>
        </w:rPr>
        <w:t xml:space="preserve"> et al. (2020)</w:t>
      </w:r>
      <w:r w:rsidR="00D15B33" w:rsidRPr="000B0676">
        <w:rPr>
          <w:rFonts w:ascii="Times New Roman" w:hAnsi="Times New Roman" w:cs="Times New Roman"/>
          <w:sz w:val="24"/>
          <w:szCs w:val="24"/>
        </w:rPr>
        <w:t>, a</w:t>
      </w:r>
      <w:r w:rsidRPr="000B0676">
        <w:rPr>
          <w:rFonts w:ascii="Times New Roman" w:hAnsi="Times New Roman" w:cs="Times New Roman"/>
          <w:sz w:val="24"/>
          <w:szCs w:val="24"/>
        </w:rPr>
        <w:t xml:space="preserve"> marketing plan consists of the 4Ps of the marketing mix, including product, price, promotion, and place.</w:t>
      </w:r>
      <w:r w:rsidR="00AF18B5" w:rsidRPr="000B0676">
        <w:rPr>
          <w:rFonts w:ascii="Times New Roman" w:hAnsi="Times New Roman" w:cs="Times New Roman"/>
          <w:sz w:val="24"/>
          <w:szCs w:val="24"/>
        </w:rPr>
        <w:t xml:space="preserve"> </w:t>
      </w:r>
    </w:p>
    <w:p w14:paraId="5777506B" w14:textId="77777777" w:rsidR="00FA570A" w:rsidRPr="000B0676" w:rsidRDefault="00127068" w:rsidP="00F43AD6">
      <w:pPr>
        <w:spacing w:line="480" w:lineRule="auto"/>
        <w:rPr>
          <w:rFonts w:ascii="Times New Roman" w:hAnsi="Times New Roman" w:cs="Times New Roman"/>
          <w:sz w:val="24"/>
          <w:szCs w:val="24"/>
        </w:rPr>
      </w:pPr>
      <w:r w:rsidRPr="000B0676">
        <w:rPr>
          <w:rFonts w:ascii="Times New Roman" w:hAnsi="Times New Roman" w:cs="Times New Roman"/>
          <w:sz w:val="24"/>
          <w:szCs w:val="24"/>
        </w:rPr>
        <w:tab/>
      </w:r>
      <w:r w:rsidRPr="000B0676">
        <w:rPr>
          <w:rFonts w:ascii="Times New Roman" w:hAnsi="Times New Roman" w:cs="Times New Roman"/>
          <w:sz w:val="24"/>
          <w:szCs w:val="24"/>
        </w:rPr>
        <w:tab/>
      </w:r>
    </w:p>
    <w:p w14:paraId="175507FE" w14:textId="77777777" w:rsidR="00F43AD6" w:rsidRPr="000B0676" w:rsidRDefault="00127068" w:rsidP="00AF18B5">
      <w:pPr>
        <w:spacing w:line="480" w:lineRule="auto"/>
        <w:jc w:val="center"/>
        <w:rPr>
          <w:rFonts w:ascii="Times New Roman" w:hAnsi="Times New Roman" w:cs="Times New Roman"/>
          <w:sz w:val="24"/>
          <w:szCs w:val="24"/>
        </w:rPr>
      </w:pPr>
      <w:r w:rsidRPr="000B0676">
        <w:rPr>
          <w:rFonts w:ascii="Times New Roman" w:hAnsi="Times New Roman" w:cs="Times New Roman"/>
          <w:noProof/>
          <w:sz w:val="24"/>
          <w:szCs w:val="24"/>
        </w:rPr>
        <w:drawing>
          <wp:inline distT="0" distB="0" distL="0" distR="0" wp14:anchorId="64BA779B" wp14:editId="608B63D3">
            <wp:extent cx="2181225" cy="2181225"/>
            <wp:effectExtent l="0" t="0" r="9525" b="9525"/>
            <wp:docPr id="4" name="Picture 4" descr="C:\Users\JAMES\Downloads\marketing mi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15406" name="Picture 3" descr="C:\Users\JAMES\Downloads\marketing mix.jp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181225" cy="2181225"/>
                    </a:xfrm>
                    <a:prstGeom prst="rect">
                      <a:avLst/>
                    </a:prstGeom>
                    <a:noFill/>
                    <a:ln>
                      <a:noFill/>
                    </a:ln>
                  </pic:spPr>
                </pic:pic>
              </a:graphicData>
            </a:graphic>
          </wp:inline>
        </w:drawing>
      </w:r>
    </w:p>
    <w:p w14:paraId="34205D10" w14:textId="77777777" w:rsidR="00AF18B5" w:rsidRPr="000B0676" w:rsidRDefault="00127068" w:rsidP="00AF18B5">
      <w:pPr>
        <w:spacing w:line="480" w:lineRule="auto"/>
        <w:rPr>
          <w:rFonts w:ascii="Times New Roman" w:hAnsi="Times New Roman" w:cs="Times New Roman"/>
          <w:sz w:val="24"/>
          <w:szCs w:val="24"/>
        </w:rPr>
      </w:pPr>
      <w:r w:rsidRPr="000B0676">
        <w:rPr>
          <w:rFonts w:ascii="Times New Roman" w:hAnsi="Times New Roman" w:cs="Times New Roman"/>
          <w:sz w:val="24"/>
          <w:szCs w:val="24"/>
        </w:rPr>
        <w:t>Figure 2: the 4Ps of the marketing mix</w:t>
      </w:r>
    </w:p>
    <w:p w14:paraId="589EF4B8" w14:textId="77777777" w:rsidR="00AF18B5" w:rsidRPr="000B0676" w:rsidRDefault="00127068" w:rsidP="00AF18B5">
      <w:pPr>
        <w:spacing w:line="480" w:lineRule="auto"/>
        <w:rPr>
          <w:rFonts w:ascii="Times New Roman" w:hAnsi="Times New Roman" w:cs="Times New Roman"/>
          <w:sz w:val="24"/>
          <w:szCs w:val="24"/>
        </w:rPr>
      </w:pPr>
      <w:r w:rsidRPr="000B0676">
        <w:rPr>
          <w:rFonts w:ascii="Times New Roman" w:hAnsi="Times New Roman" w:cs="Times New Roman"/>
          <w:sz w:val="24"/>
          <w:szCs w:val="24"/>
        </w:rPr>
        <w:lastRenderedPageBreak/>
        <w:t xml:space="preserve">The marketing plan also consists of various marketing tools that different organizations use to implement their marketing strategy. </w:t>
      </w:r>
      <w:r w:rsidR="00D15B33" w:rsidRPr="000B0676">
        <w:rPr>
          <w:rFonts w:ascii="Times New Roman" w:hAnsi="Times New Roman" w:cs="Times New Roman"/>
          <w:sz w:val="24"/>
          <w:szCs w:val="24"/>
        </w:rPr>
        <w:t>According to Grover et al. (2018), t</w:t>
      </w:r>
      <w:r w:rsidRPr="000B0676">
        <w:rPr>
          <w:rFonts w:ascii="Times New Roman" w:hAnsi="Times New Roman" w:cs="Times New Roman"/>
          <w:sz w:val="24"/>
          <w:szCs w:val="24"/>
        </w:rPr>
        <w:t>he marketing program is essential in building relationships with the customers because it involves transforming the strategy of marketing into practice. The marketing plan should blend all the marketing tools into an integrated and comprehensive marketing program that delivers and communicates the consumers' expected value.</w:t>
      </w:r>
    </w:p>
    <w:p w14:paraId="651F22BD" w14:textId="77777777" w:rsidR="00AF18B5" w:rsidRPr="000B0676" w:rsidRDefault="00127068" w:rsidP="00AF18B5">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t>Step 4: establishing profitable relationships between the organization and the consumers</w:t>
      </w:r>
    </w:p>
    <w:p w14:paraId="76849C13" w14:textId="77777777" w:rsidR="00BA715A" w:rsidRPr="000B0676" w:rsidRDefault="00127068" w:rsidP="00AF18B5">
      <w:pPr>
        <w:spacing w:line="480" w:lineRule="auto"/>
        <w:rPr>
          <w:rFonts w:ascii="Times New Roman" w:hAnsi="Times New Roman" w:cs="Times New Roman"/>
          <w:sz w:val="24"/>
          <w:szCs w:val="24"/>
        </w:rPr>
      </w:pPr>
      <w:r w:rsidRPr="000B0676">
        <w:rPr>
          <w:rFonts w:ascii="Times New Roman" w:hAnsi="Times New Roman" w:cs="Times New Roman"/>
          <w:sz w:val="24"/>
          <w:szCs w:val="24"/>
        </w:rPr>
        <w:t>The management of customer relationships involves the overall process of maintaining and building profitable relationships with the customers and the consumers by organizations making sure that they deliver superior customer satisfaction and value. This step aims at establishing high customer equity and the overall customer lifeline values. The secret of establishing a lasting relationship with a customer is by ensuring that your service gives them total satisfaction</w:t>
      </w:r>
      <w:r w:rsidR="00D15B33" w:rsidRPr="000B0676">
        <w:rPr>
          <w:rFonts w:ascii="Times New Roman" w:hAnsi="Times New Roman" w:cs="Times New Roman"/>
          <w:sz w:val="24"/>
          <w:szCs w:val="24"/>
        </w:rPr>
        <w:t xml:space="preserve"> (Othman et al., 2020)</w:t>
      </w:r>
      <w:r w:rsidRPr="000B0676">
        <w:rPr>
          <w:rFonts w:ascii="Times New Roman" w:hAnsi="Times New Roman" w:cs="Times New Roman"/>
          <w:sz w:val="24"/>
          <w:szCs w:val="24"/>
        </w:rPr>
        <w:t>. Organizations always aim at acquiring profitable relationships and to increase the share of the customer portion and purchasing.</w:t>
      </w:r>
    </w:p>
    <w:p w14:paraId="586488ED" w14:textId="77777777" w:rsidR="00BA715A" w:rsidRPr="000B0676" w:rsidRDefault="00127068" w:rsidP="00BA715A">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t>Step five: capturing value from the customers.</w:t>
      </w:r>
    </w:p>
    <w:p w14:paraId="23E5C809" w14:textId="77777777" w:rsidR="00BA715A" w:rsidRPr="000B0676" w:rsidRDefault="00127068" w:rsidP="00BA715A">
      <w:pPr>
        <w:spacing w:line="480" w:lineRule="auto"/>
        <w:rPr>
          <w:rFonts w:ascii="Times New Roman" w:hAnsi="Times New Roman" w:cs="Times New Roman"/>
          <w:sz w:val="24"/>
          <w:szCs w:val="24"/>
        </w:rPr>
      </w:pPr>
      <w:r w:rsidRPr="000B0676">
        <w:rPr>
          <w:rFonts w:ascii="Times New Roman" w:hAnsi="Times New Roman" w:cs="Times New Roman"/>
          <w:sz w:val="24"/>
          <w:szCs w:val="24"/>
        </w:rPr>
        <w:t xml:space="preserve">The management </w:t>
      </w:r>
      <w:r w:rsidR="00FF4796" w:rsidRPr="000B0676">
        <w:rPr>
          <w:rFonts w:ascii="Times New Roman" w:hAnsi="Times New Roman" w:cs="Times New Roman"/>
          <w:sz w:val="24"/>
          <w:szCs w:val="24"/>
        </w:rPr>
        <w:t>of</w:t>
      </w:r>
      <w:r w:rsidRPr="000B0676">
        <w:rPr>
          <w:rFonts w:ascii="Times New Roman" w:hAnsi="Times New Roman" w:cs="Times New Roman"/>
          <w:sz w:val="24"/>
          <w:szCs w:val="24"/>
        </w:rPr>
        <w:t xml:space="preserve"> the customer relationship is the organization's ultimate </w:t>
      </w:r>
      <w:r w:rsidR="00FF4796" w:rsidRPr="000B0676">
        <w:rPr>
          <w:rFonts w:ascii="Times New Roman" w:hAnsi="Times New Roman" w:cs="Times New Roman"/>
          <w:sz w:val="24"/>
          <w:szCs w:val="24"/>
        </w:rPr>
        <w:t>goal</w:t>
      </w:r>
      <w:r w:rsidRPr="000B0676">
        <w:rPr>
          <w:rFonts w:ascii="Times New Roman" w:hAnsi="Times New Roman" w:cs="Times New Roman"/>
          <w:sz w:val="24"/>
          <w:szCs w:val="24"/>
        </w:rPr>
        <w:t xml:space="preserve"> because it helps them achieve equity and equality of the customers. It also leads to the overall lifetime values of the </w:t>
      </w:r>
      <w:r w:rsidR="00FF4796" w:rsidRPr="000B0676">
        <w:rPr>
          <w:rFonts w:ascii="Times New Roman" w:hAnsi="Times New Roman" w:cs="Times New Roman"/>
          <w:sz w:val="24"/>
          <w:szCs w:val="24"/>
        </w:rPr>
        <w:t>current</w:t>
      </w:r>
      <w:r w:rsidRPr="000B0676">
        <w:rPr>
          <w:rFonts w:ascii="Times New Roman" w:hAnsi="Times New Roman" w:cs="Times New Roman"/>
          <w:sz w:val="24"/>
          <w:szCs w:val="24"/>
        </w:rPr>
        <w:t xml:space="preserve"> and potential </w:t>
      </w:r>
      <w:r w:rsidR="00D15B33" w:rsidRPr="000B0676">
        <w:rPr>
          <w:rFonts w:ascii="Times New Roman" w:hAnsi="Times New Roman" w:cs="Times New Roman"/>
          <w:sz w:val="24"/>
          <w:szCs w:val="24"/>
        </w:rPr>
        <w:t>customers. According to Patel and Feng (2020),</w:t>
      </w:r>
      <w:r w:rsidR="00FF4796" w:rsidRPr="000B0676">
        <w:rPr>
          <w:rFonts w:ascii="Times New Roman" w:hAnsi="Times New Roman" w:cs="Times New Roman"/>
          <w:sz w:val="24"/>
          <w:szCs w:val="24"/>
        </w:rPr>
        <w:t xml:space="preserve"> </w:t>
      </w:r>
      <w:r w:rsidR="00D15B33" w:rsidRPr="000B0676">
        <w:rPr>
          <w:rFonts w:ascii="Times New Roman" w:hAnsi="Times New Roman" w:cs="Times New Roman"/>
          <w:sz w:val="24"/>
          <w:szCs w:val="24"/>
        </w:rPr>
        <w:t>c</w:t>
      </w:r>
      <w:r w:rsidR="00FF4796" w:rsidRPr="000B0676">
        <w:rPr>
          <w:rFonts w:ascii="Times New Roman" w:hAnsi="Times New Roman" w:cs="Times New Roman"/>
          <w:sz w:val="24"/>
          <w:szCs w:val="24"/>
        </w:rPr>
        <w:t>ustomer equality and equity is a better method of measuring organization performance than the current sales or the market share. Markers cannot enhance customer relationships and value all by themselves. They are required to work with departments of the other organizations and with other external stakeholders.</w:t>
      </w:r>
    </w:p>
    <w:p w14:paraId="4137D63D" w14:textId="77777777" w:rsidR="00FF4796" w:rsidRPr="000B0676" w:rsidRDefault="00127068" w:rsidP="00BA715A">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lastRenderedPageBreak/>
        <w:t>The marketing process</w:t>
      </w:r>
    </w:p>
    <w:p w14:paraId="1622BB41" w14:textId="77777777" w:rsidR="00FF4796" w:rsidRPr="000B0676" w:rsidRDefault="00127068" w:rsidP="00FF4796">
      <w:pPr>
        <w:spacing w:line="480" w:lineRule="auto"/>
        <w:rPr>
          <w:rFonts w:ascii="Times New Roman" w:hAnsi="Times New Roman" w:cs="Times New Roman"/>
          <w:sz w:val="24"/>
          <w:szCs w:val="24"/>
        </w:rPr>
      </w:pPr>
      <w:r w:rsidRPr="000B0676">
        <w:rPr>
          <w:rFonts w:ascii="Times New Roman" w:hAnsi="Times New Roman" w:cs="Times New Roman"/>
          <w:sz w:val="24"/>
          <w:szCs w:val="24"/>
        </w:rPr>
        <w:t xml:space="preserve">The marketing process mainly consists of four elements, which include the analysis of the strategic marketing, planning of the marketing </w:t>
      </w:r>
      <w:r w:rsidR="00E2327A" w:rsidRPr="000B0676">
        <w:rPr>
          <w:rFonts w:ascii="Times New Roman" w:hAnsi="Times New Roman" w:cs="Times New Roman"/>
          <w:sz w:val="24"/>
          <w:szCs w:val="24"/>
        </w:rPr>
        <w:t>mix,</w:t>
      </w:r>
      <w:r w:rsidRPr="000B0676">
        <w:rPr>
          <w:rFonts w:ascii="Times New Roman" w:hAnsi="Times New Roman" w:cs="Times New Roman"/>
          <w:sz w:val="24"/>
          <w:szCs w:val="24"/>
        </w:rPr>
        <w:t xml:space="preserve"> implementation of the marketing </w:t>
      </w:r>
      <w:r w:rsidR="00E2327A" w:rsidRPr="000B0676">
        <w:rPr>
          <w:rFonts w:ascii="Times New Roman" w:hAnsi="Times New Roman" w:cs="Times New Roman"/>
          <w:sz w:val="24"/>
          <w:szCs w:val="24"/>
        </w:rPr>
        <w:t>strategies</w:t>
      </w:r>
      <w:r w:rsidRPr="000B0676">
        <w:rPr>
          <w:rFonts w:ascii="Times New Roman" w:hAnsi="Times New Roman" w:cs="Times New Roman"/>
          <w:sz w:val="24"/>
          <w:szCs w:val="24"/>
        </w:rPr>
        <w:t>, and the control of the marketing.</w:t>
      </w:r>
    </w:p>
    <w:p w14:paraId="4D765EF7" w14:textId="77777777" w:rsidR="00FF4796" w:rsidRPr="000B0676" w:rsidRDefault="00127068" w:rsidP="00FF4796">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t>Analysis of the strategic marketing</w:t>
      </w:r>
    </w:p>
    <w:p w14:paraId="512605F7" w14:textId="77777777" w:rsidR="00FF4796" w:rsidRPr="000B0676" w:rsidRDefault="00127068" w:rsidP="00FF4796">
      <w:pPr>
        <w:spacing w:line="480" w:lineRule="auto"/>
        <w:rPr>
          <w:rFonts w:ascii="Times New Roman" w:hAnsi="Times New Roman" w:cs="Times New Roman"/>
          <w:sz w:val="24"/>
          <w:szCs w:val="24"/>
        </w:rPr>
      </w:pPr>
      <w:r w:rsidRPr="000B0676">
        <w:rPr>
          <w:rFonts w:ascii="Times New Roman" w:hAnsi="Times New Roman" w:cs="Times New Roman"/>
          <w:sz w:val="24"/>
          <w:szCs w:val="24"/>
        </w:rPr>
        <w:t xml:space="preserve">The main aim of marketing is the increment in profits. </w:t>
      </w:r>
      <w:r w:rsidR="00795419" w:rsidRPr="000B0676">
        <w:rPr>
          <w:rFonts w:ascii="Times New Roman" w:hAnsi="Times New Roman" w:cs="Times New Roman"/>
          <w:sz w:val="24"/>
          <w:szCs w:val="24"/>
        </w:rPr>
        <w:t>Therefore, organizations</w:t>
      </w:r>
      <w:r w:rsidRPr="000B0676">
        <w:rPr>
          <w:rFonts w:ascii="Times New Roman" w:hAnsi="Times New Roman" w:cs="Times New Roman"/>
          <w:sz w:val="24"/>
          <w:szCs w:val="24"/>
        </w:rPr>
        <w:t xml:space="preserve"> are encouraged to define </w:t>
      </w:r>
      <w:r w:rsidR="00795419" w:rsidRPr="000B0676">
        <w:rPr>
          <w:rFonts w:ascii="Times New Roman" w:hAnsi="Times New Roman" w:cs="Times New Roman"/>
          <w:sz w:val="24"/>
          <w:szCs w:val="24"/>
        </w:rPr>
        <w:t>whose needs and which type of needs they can satisfy</w:t>
      </w:r>
      <w:r w:rsidR="00D15B33" w:rsidRPr="000B0676">
        <w:rPr>
          <w:rFonts w:ascii="Times New Roman" w:hAnsi="Times New Roman" w:cs="Times New Roman"/>
          <w:sz w:val="24"/>
          <w:szCs w:val="24"/>
        </w:rPr>
        <w:t xml:space="preserve"> (Kumar et al. 2020)</w:t>
      </w:r>
      <w:r w:rsidR="00795419" w:rsidRPr="000B0676">
        <w:rPr>
          <w:rFonts w:ascii="Times New Roman" w:hAnsi="Times New Roman" w:cs="Times New Roman"/>
          <w:sz w:val="24"/>
          <w:szCs w:val="24"/>
        </w:rPr>
        <w:t>. An example of this is the private transportation sector. This sector consists of individuals who put various values on the cost of automobiles, styling, status, safety, and speed. There is no automobile that can satisfy all these requirements in an ideal way. Therefore, compromises must be made. Additionally, some people opt to meet their transportation requirements with anything else apart from the automobile, such as bus, bicycle or motorcycle, or any other public transport form. Due to this, an organization dealing with automobiles should first identify the various preference segments or groups of consumers to decide which group they can target for the realization of the highest profit.</w:t>
      </w:r>
    </w:p>
    <w:p w14:paraId="3ABFC593" w14:textId="77777777" w:rsidR="00795419" w:rsidRPr="000B0676" w:rsidRDefault="00127068" w:rsidP="00FF4796">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t>Planning of the market mix</w:t>
      </w:r>
    </w:p>
    <w:p w14:paraId="6A0B6101" w14:textId="77777777" w:rsidR="00795419" w:rsidRPr="000B0676" w:rsidRDefault="00127068" w:rsidP="00FF4796">
      <w:pPr>
        <w:spacing w:line="480" w:lineRule="auto"/>
        <w:rPr>
          <w:rFonts w:ascii="Times New Roman" w:hAnsi="Times New Roman" w:cs="Times New Roman"/>
          <w:sz w:val="24"/>
          <w:szCs w:val="24"/>
        </w:rPr>
      </w:pPr>
      <w:r w:rsidRPr="000B0676">
        <w:rPr>
          <w:rFonts w:ascii="Times New Roman" w:hAnsi="Times New Roman" w:cs="Times New Roman"/>
          <w:sz w:val="24"/>
          <w:szCs w:val="24"/>
        </w:rPr>
        <w:t xml:space="preserve">After developing a </w:t>
      </w:r>
      <w:r w:rsidR="001B0034" w:rsidRPr="000B0676">
        <w:rPr>
          <w:rFonts w:ascii="Times New Roman" w:hAnsi="Times New Roman" w:cs="Times New Roman"/>
          <w:sz w:val="24"/>
          <w:szCs w:val="24"/>
        </w:rPr>
        <w:t>strategy</w:t>
      </w:r>
      <w:r w:rsidRPr="000B0676">
        <w:rPr>
          <w:rFonts w:ascii="Times New Roman" w:hAnsi="Times New Roman" w:cs="Times New Roman"/>
          <w:sz w:val="24"/>
          <w:szCs w:val="24"/>
        </w:rPr>
        <w:t xml:space="preserve">, </w:t>
      </w:r>
      <w:r w:rsidR="001B0034" w:rsidRPr="000B0676">
        <w:rPr>
          <w:rFonts w:ascii="Times New Roman" w:hAnsi="Times New Roman" w:cs="Times New Roman"/>
          <w:sz w:val="24"/>
          <w:szCs w:val="24"/>
        </w:rPr>
        <w:t>organizations</w:t>
      </w:r>
      <w:r w:rsidRPr="000B0676">
        <w:rPr>
          <w:rFonts w:ascii="Times New Roman" w:hAnsi="Times New Roman" w:cs="Times New Roman"/>
          <w:sz w:val="24"/>
          <w:szCs w:val="24"/>
        </w:rPr>
        <w:t xml:space="preserve"> should </w:t>
      </w:r>
      <w:r w:rsidR="001B0034" w:rsidRPr="000B0676">
        <w:rPr>
          <w:rFonts w:ascii="Times New Roman" w:hAnsi="Times New Roman" w:cs="Times New Roman"/>
          <w:sz w:val="24"/>
          <w:szCs w:val="24"/>
        </w:rPr>
        <w:t>endeavor</w:t>
      </w:r>
      <w:r w:rsidRPr="000B0676">
        <w:rPr>
          <w:rFonts w:ascii="Times New Roman" w:hAnsi="Times New Roman" w:cs="Times New Roman"/>
          <w:sz w:val="24"/>
          <w:szCs w:val="24"/>
        </w:rPr>
        <w:t xml:space="preserve"> to decide on the best tactic to help them achieve their goals and objectives. A tactical marketing </w:t>
      </w:r>
      <w:r w:rsidR="001B0034" w:rsidRPr="000B0676">
        <w:rPr>
          <w:rFonts w:ascii="Times New Roman" w:hAnsi="Times New Roman" w:cs="Times New Roman"/>
          <w:sz w:val="24"/>
          <w:szCs w:val="24"/>
        </w:rPr>
        <w:t>strategy</w:t>
      </w:r>
      <w:r w:rsidRPr="000B0676">
        <w:rPr>
          <w:rFonts w:ascii="Times New Roman" w:hAnsi="Times New Roman" w:cs="Times New Roman"/>
          <w:sz w:val="24"/>
          <w:szCs w:val="24"/>
        </w:rPr>
        <w:t xml:space="preserve"> involves establishing a marketing mix having four components</w:t>
      </w:r>
      <w:r w:rsidR="00511871" w:rsidRPr="000B0676">
        <w:rPr>
          <w:rFonts w:ascii="Times New Roman" w:hAnsi="Times New Roman" w:cs="Times New Roman"/>
          <w:sz w:val="24"/>
          <w:szCs w:val="24"/>
        </w:rPr>
        <w:t xml:space="preserve"> (Datta et al. 2017)</w:t>
      </w:r>
      <w:r w:rsidRPr="000B0676">
        <w:rPr>
          <w:rFonts w:ascii="Times New Roman" w:hAnsi="Times New Roman" w:cs="Times New Roman"/>
          <w:sz w:val="24"/>
          <w:szCs w:val="24"/>
        </w:rPr>
        <w:t xml:space="preserve">. The components are promotion, place, price, and product. </w:t>
      </w:r>
      <w:r w:rsidR="001B0034" w:rsidRPr="000B0676">
        <w:rPr>
          <w:rFonts w:ascii="Times New Roman" w:hAnsi="Times New Roman" w:cs="Times New Roman"/>
          <w:sz w:val="24"/>
          <w:szCs w:val="24"/>
        </w:rPr>
        <w:t>The</w:t>
      </w:r>
      <w:r w:rsidRPr="000B0676">
        <w:rPr>
          <w:rFonts w:ascii="Times New Roman" w:hAnsi="Times New Roman" w:cs="Times New Roman"/>
          <w:sz w:val="24"/>
          <w:szCs w:val="24"/>
        </w:rPr>
        <w:t xml:space="preserve"> four components are essential for </w:t>
      </w:r>
      <w:r w:rsidR="001B0034" w:rsidRPr="000B0676">
        <w:rPr>
          <w:rFonts w:ascii="Times New Roman" w:hAnsi="Times New Roman" w:cs="Times New Roman"/>
          <w:sz w:val="24"/>
          <w:szCs w:val="24"/>
        </w:rPr>
        <w:t>fulfilling’s</w:t>
      </w:r>
      <w:r w:rsidRPr="000B0676">
        <w:rPr>
          <w:rFonts w:ascii="Times New Roman" w:hAnsi="Times New Roman" w:cs="Times New Roman"/>
          <w:sz w:val="24"/>
          <w:szCs w:val="24"/>
        </w:rPr>
        <w:t xml:space="preserve"> strategy for a specific set of customer requirements. </w:t>
      </w:r>
    </w:p>
    <w:p w14:paraId="519563F1" w14:textId="77777777" w:rsidR="00307609" w:rsidRPr="000B0676" w:rsidRDefault="00127068" w:rsidP="00FF4796">
      <w:pPr>
        <w:spacing w:line="480" w:lineRule="auto"/>
        <w:rPr>
          <w:rFonts w:ascii="Times New Roman" w:hAnsi="Times New Roman" w:cs="Times New Roman"/>
          <w:sz w:val="24"/>
          <w:szCs w:val="24"/>
        </w:rPr>
      </w:pPr>
      <w:r w:rsidRPr="000B0676">
        <w:rPr>
          <w:rFonts w:ascii="Times New Roman" w:hAnsi="Times New Roman" w:cs="Times New Roman"/>
          <w:sz w:val="24"/>
          <w:szCs w:val="24"/>
        </w:rPr>
        <w:lastRenderedPageBreak/>
        <w:t xml:space="preserve">In the past centuries, the goods and </w:t>
      </w:r>
      <w:r w:rsidR="001B0034" w:rsidRPr="000B0676">
        <w:rPr>
          <w:rFonts w:ascii="Times New Roman" w:hAnsi="Times New Roman" w:cs="Times New Roman"/>
          <w:sz w:val="24"/>
          <w:szCs w:val="24"/>
        </w:rPr>
        <w:t>services</w:t>
      </w:r>
      <w:r w:rsidRPr="000B0676">
        <w:rPr>
          <w:rFonts w:ascii="Times New Roman" w:hAnsi="Times New Roman" w:cs="Times New Roman"/>
          <w:sz w:val="24"/>
          <w:szCs w:val="24"/>
        </w:rPr>
        <w:t xml:space="preserve"> consumed remained the same from one </w:t>
      </w:r>
      <w:r w:rsidR="001B0034" w:rsidRPr="000B0676">
        <w:rPr>
          <w:rFonts w:ascii="Times New Roman" w:hAnsi="Times New Roman" w:cs="Times New Roman"/>
          <w:sz w:val="24"/>
          <w:szCs w:val="24"/>
        </w:rPr>
        <w:t>generation</w:t>
      </w:r>
      <w:r w:rsidRPr="000B0676">
        <w:rPr>
          <w:rFonts w:ascii="Times New Roman" w:hAnsi="Times New Roman" w:cs="Times New Roman"/>
          <w:sz w:val="24"/>
          <w:szCs w:val="24"/>
        </w:rPr>
        <w:t xml:space="preserve"> to another, including housing, clothing, and food. With the development of </w:t>
      </w:r>
      <w:r w:rsidR="001B0034" w:rsidRPr="000B0676">
        <w:rPr>
          <w:rFonts w:ascii="Times New Roman" w:hAnsi="Times New Roman" w:cs="Times New Roman"/>
          <w:sz w:val="24"/>
          <w:szCs w:val="24"/>
        </w:rPr>
        <w:t>economies, the</w:t>
      </w:r>
      <w:r w:rsidRPr="000B0676">
        <w:rPr>
          <w:rFonts w:ascii="Times New Roman" w:hAnsi="Times New Roman" w:cs="Times New Roman"/>
          <w:sz w:val="24"/>
          <w:szCs w:val="24"/>
        </w:rPr>
        <w:t xml:space="preserve"> range of products and services </w:t>
      </w:r>
      <w:r w:rsidR="001B0034" w:rsidRPr="000B0676">
        <w:rPr>
          <w:rFonts w:ascii="Times New Roman" w:hAnsi="Times New Roman" w:cs="Times New Roman"/>
          <w:sz w:val="24"/>
          <w:szCs w:val="24"/>
        </w:rPr>
        <w:t>expands, and</w:t>
      </w:r>
      <w:r w:rsidRPr="000B0676">
        <w:rPr>
          <w:rFonts w:ascii="Times New Roman" w:hAnsi="Times New Roman" w:cs="Times New Roman"/>
          <w:sz w:val="24"/>
          <w:szCs w:val="24"/>
        </w:rPr>
        <w:t xml:space="preserve"> the products also change.  The constant replacement of the products and services affects the professional marketers. </w:t>
      </w:r>
    </w:p>
    <w:p w14:paraId="6B27E2B3" w14:textId="77777777" w:rsidR="00307609" w:rsidRPr="000B0676" w:rsidRDefault="00127068" w:rsidP="00FF4796">
      <w:pPr>
        <w:spacing w:line="480" w:lineRule="auto"/>
        <w:rPr>
          <w:rFonts w:ascii="Times New Roman" w:hAnsi="Times New Roman" w:cs="Times New Roman"/>
          <w:sz w:val="24"/>
          <w:szCs w:val="24"/>
        </w:rPr>
      </w:pPr>
      <w:r w:rsidRPr="000B0676">
        <w:rPr>
          <w:rFonts w:ascii="Times New Roman" w:hAnsi="Times New Roman" w:cs="Times New Roman"/>
          <w:sz w:val="24"/>
          <w:szCs w:val="24"/>
        </w:rPr>
        <w:t xml:space="preserve">Branding and packaging are also important in product marketing. In some instances, packaging may be simple; for example, </w:t>
      </w:r>
      <w:r w:rsidR="001B0034" w:rsidRPr="000B0676">
        <w:rPr>
          <w:rFonts w:ascii="Times New Roman" w:hAnsi="Times New Roman" w:cs="Times New Roman"/>
          <w:sz w:val="24"/>
          <w:szCs w:val="24"/>
        </w:rPr>
        <w:t>dealers</w:t>
      </w:r>
      <w:r w:rsidRPr="000B0676">
        <w:rPr>
          <w:rFonts w:ascii="Times New Roman" w:hAnsi="Times New Roman" w:cs="Times New Roman"/>
          <w:sz w:val="24"/>
          <w:szCs w:val="24"/>
        </w:rPr>
        <w:t xml:space="preserve"> produce wrapping </w:t>
      </w:r>
      <w:r w:rsidR="001B0034" w:rsidRPr="000B0676">
        <w:rPr>
          <w:rFonts w:ascii="Times New Roman" w:hAnsi="Times New Roman" w:cs="Times New Roman"/>
          <w:sz w:val="24"/>
          <w:szCs w:val="24"/>
        </w:rPr>
        <w:t>vegetables</w:t>
      </w:r>
      <w:r w:rsidRPr="000B0676">
        <w:rPr>
          <w:rFonts w:ascii="Times New Roman" w:hAnsi="Times New Roman" w:cs="Times New Roman"/>
          <w:sz w:val="24"/>
          <w:szCs w:val="24"/>
        </w:rPr>
        <w:t xml:space="preserve"> in consumer string bags or newspapers. In </w:t>
      </w:r>
      <w:r w:rsidR="001B0034" w:rsidRPr="000B0676">
        <w:rPr>
          <w:rFonts w:ascii="Times New Roman" w:hAnsi="Times New Roman" w:cs="Times New Roman"/>
          <w:sz w:val="24"/>
          <w:szCs w:val="24"/>
        </w:rPr>
        <w:t>developed and industrialized</w:t>
      </w:r>
      <w:r w:rsidRPr="000B0676">
        <w:rPr>
          <w:rFonts w:ascii="Times New Roman" w:hAnsi="Times New Roman" w:cs="Times New Roman"/>
          <w:sz w:val="24"/>
          <w:szCs w:val="24"/>
        </w:rPr>
        <w:t xml:space="preserve"> nations, </w:t>
      </w:r>
      <w:r w:rsidR="001B0034" w:rsidRPr="000B0676">
        <w:rPr>
          <w:rFonts w:ascii="Times New Roman" w:hAnsi="Times New Roman" w:cs="Times New Roman"/>
          <w:sz w:val="24"/>
          <w:szCs w:val="24"/>
        </w:rPr>
        <w:t>the packaging</w:t>
      </w:r>
      <w:r w:rsidRPr="000B0676">
        <w:rPr>
          <w:rFonts w:ascii="Times New Roman" w:hAnsi="Times New Roman" w:cs="Times New Roman"/>
          <w:sz w:val="24"/>
          <w:szCs w:val="24"/>
        </w:rPr>
        <w:t xml:space="preserve"> is a significant part of the effort of selling. </w:t>
      </w:r>
      <w:r w:rsidR="001B0034" w:rsidRPr="000B0676">
        <w:rPr>
          <w:rFonts w:ascii="Times New Roman" w:hAnsi="Times New Roman" w:cs="Times New Roman"/>
          <w:sz w:val="24"/>
          <w:szCs w:val="24"/>
        </w:rPr>
        <w:t>Marketers</w:t>
      </w:r>
      <w:r w:rsidRPr="000B0676">
        <w:rPr>
          <w:rFonts w:ascii="Times New Roman" w:hAnsi="Times New Roman" w:cs="Times New Roman"/>
          <w:sz w:val="24"/>
          <w:szCs w:val="24"/>
        </w:rPr>
        <w:t xml:space="preserve"> have embraced the type and form of packaging that will be appealing to </w:t>
      </w:r>
      <w:r w:rsidR="001B0034" w:rsidRPr="000B0676">
        <w:rPr>
          <w:rFonts w:ascii="Times New Roman" w:hAnsi="Times New Roman" w:cs="Times New Roman"/>
          <w:sz w:val="24"/>
          <w:szCs w:val="24"/>
        </w:rPr>
        <w:t>customers</w:t>
      </w:r>
      <w:r w:rsidRPr="000B0676">
        <w:rPr>
          <w:rFonts w:ascii="Times New Roman" w:hAnsi="Times New Roman" w:cs="Times New Roman"/>
          <w:sz w:val="24"/>
          <w:szCs w:val="24"/>
        </w:rPr>
        <w:t xml:space="preserve"> and consumers. Packaging has been so important, especially with the rise of </w:t>
      </w:r>
      <w:r w:rsidR="001B0034" w:rsidRPr="000B0676">
        <w:rPr>
          <w:rFonts w:ascii="Times New Roman" w:hAnsi="Times New Roman" w:cs="Times New Roman"/>
          <w:sz w:val="24"/>
          <w:szCs w:val="24"/>
        </w:rPr>
        <w:t>self-service</w:t>
      </w:r>
      <w:r w:rsidRPr="000B0676">
        <w:rPr>
          <w:rFonts w:ascii="Times New Roman" w:hAnsi="Times New Roman" w:cs="Times New Roman"/>
          <w:sz w:val="24"/>
          <w:szCs w:val="24"/>
        </w:rPr>
        <w:t xml:space="preserve"> both in retail and wholesale</w:t>
      </w:r>
      <w:r w:rsidR="00511871" w:rsidRPr="000B0676">
        <w:rPr>
          <w:rFonts w:ascii="Times New Roman" w:hAnsi="Times New Roman" w:cs="Times New Roman"/>
          <w:sz w:val="24"/>
          <w:szCs w:val="24"/>
        </w:rPr>
        <w:t xml:space="preserve"> (Hawkins 2018)</w:t>
      </w:r>
      <w:r w:rsidRPr="000B0676">
        <w:rPr>
          <w:rFonts w:ascii="Times New Roman" w:hAnsi="Times New Roman" w:cs="Times New Roman"/>
          <w:sz w:val="24"/>
          <w:szCs w:val="24"/>
        </w:rPr>
        <w:t xml:space="preserve">. Sometimes, </w:t>
      </w:r>
      <w:r w:rsidR="001B0034" w:rsidRPr="000B0676">
        <w:rPr>
          <w:rFonts w:ascii="Times New Roman" w:hAnsi="Times New Roman" w:cs="Times New Roman"/>
          <w:sz w:val="24"/>
          <w:szCs w:val="24"/>
        </w:rPr>
        <w:t>the packaging</w:t>
      </w:r>
      <w:r w:rsidRPr="000B0676">
        <w:rPr>
          <w:rFonts w:ascii="Times New Roman" w:hAnsi="Times New Roman" w:cs="Times New Roman"/>
          <w:sz w:val="24"/>
          <w:szCs w:val="24"/>
        </w:rPr>
        <w:t xml:space="preserve"> is designed </w:t>
      </w:r>
      <w:r w:rsidR="001B0034" w:rsidRPr="000B0676">
        <w:rPr>
          <w:rFonts w:ascii="Times New Roman" w:hAnsi="Times New Roman" w:cs="Times New Roman"/>
          <w:sz w:val="24"/>
          <w:szCs w:val="24"/>
        </w:rPr>
        <w:t>for easy use of a product, such as the room deodorants packed in aerosol containers. Such condiments, such as ketchup and mayonnaise, are packaged in tubes. Some organizations have embraced reusable packages, which makes them attractive, especially in developing countries where metal containers are expensive.</w:t>
      </w:r>
    </w:p>
    <w:p w14:paraId="7430D82C" w14:textId="77777777" w:rsidR="001B0034" w:rsidRPr="000B0676" w:rsidRDefault="00127068" w:rsidP="00FF4796">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t xml:space="preserve">Marketing </w:t>
      </w:r>
      <w:r w:rsidR="003B537F" w:rsidRPr="000B0676">
        <w:rPr>
          <w:rFonts w:ascii="Times New Roman" w:hAnsi="Times New Roman" w:cs="Times New Roman"/>
          <w:b/>
          <w:sz w:val="24"/>
          <w:szCs w:val="24"/>
        </w:rPr>
        <w:t>implementation</w:t>
      </w:r>
    </w:p>
    <w:p w14:paraId="10E20699" w14:textId="77777777" w:rsidR="003B537F" w:rsidRPr="000B0676" w:rsidRDefault="00127068" w:rsidP="00FF4796">
      <w:pPr>
        <w:spacing w:line="480" w:lineRule="auto"/>
        <w:rPr>
          <w:rFonts w:ascii="Times New Roman" w:hAnsi="Times New Roman" w:cs="Times New Roman"/>
          <w:sz w:val="24"/>
          <w:szCs w:val="24"/>
        </w:rPr>
      </w:pPr>
      <w:r w:rsidRPr="000B0676">
        <w:rPr>
          <w:rFonts w:ascii="Times New Roman" w:hAnsi="Times New Roman" w:cs="Times New Roman"/>
          <w:sz w:val="24"/>
          <w:szCs w:val="24"/>
        </w:rPr>
        <w:t>Various companies have embraced the hiring of various agencies to help them develop their advertising, promote their sales, and give them ideas of publicity. However, this may lead to a lack of collaboration and coordination between the different promotion mix elements. When the components of the promotion mix are not in harmony, consumers may receive a confusing message regarding the organization</w:t>
      </w:r>
      <w:r w:rsidR="00511871" w:rsidRPr="000B0676">
        <w:rPr>
          <w:rFonts w:ascii="Times New Roman" w:hAnsi="Times New Roman" w:cs="Times New Roman"/>
          <w:sz w:val="24"/>
          <w:szCs w:val="24"/>
        </w:rPr>
        <w:t xml:space="preserve"> (blank and Dorf 2020)</w:t>
      </w:r>
      <w:r w:rsidRPr="000B0676">
        <w:rPr>
          <w:rFonts w:ascii="Times New Roman" w:hAnsi="Times New Roman" w:cs="Times New Roman"/>
          <w:sz w:val="24"/>
          <w:szCs w:val="24"/>
        </w:rPr>
        <w:t xml:space="preserve">. For instance, an advertisement on television regarding a specific automobile may emphasize the car's luxury and exclusivity. On the other side, an advertisement on the webpage may stress sales and rebates, which clashes with the image created on the television regarding inclusivity. When a company integrates marketing </w:t>
      </w:r>
      <w:r w:rsidRPr="000B0676">
        <w:rPr>
          <w:rFonts w:ascii="Times New Roman" w:hAnsi="Times New Roman" w:cs="Times New Roman"/>
          <w:sz w:val="24"/>
          <w:szCs w:val="24"/>
        </w:rPr>
        <w:lastRenderedPageBreak/>
        <w:t>elements, it can utilize its resources efficiently, and the expenditures incurred during promotion are likely to be minimized.</w:t>
      </w:r>
    </w:p>
    <w:p w14:paraId="4A23E3BD" w14:textId="77777777" w:rsidR="003B537F" w:rsidRPr="000B0676" w:rsidRDefault="00127068" w:rsidP="00FF4796">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t>Marketing control and evaluation</w:t>
      </w:r>
    </w:p>
    <w:p w14:paraId="5DE4A06D" w14:textId="77777777" w:rsidR="003B537F" w:rsidRPr="000B0676" w:rsidRDefault="00127068" w:rsidP="00FF4796">
      <w:pPr>
        <w:spacing w:line="480" w:lineRule="auto"/>
        <w:rPr>
          <w:rFonts w:ascii="Times New Roman" w:hAnsi="Times New Roman" w:cs="Times New Roman"/>
          <w:sz w:val="24"/>
          <w:szCs w:val="24"/>
        </w:rPr>
      </w:pPr>
      <w:r w:rsidRPr="000B0676">
        <w:rPr>
          <w:rFonts w:ascii="Times New Roman" w:hAnsi="Times New Roman" w:cs="Times New Roman"/>
          <w:sz w:val="24"/>
          <w:szCs w:val="24"/>
        </w:rPr>
        <w:t xml:space="preserve">According to </w:t>
      </w:r>
      <w:r w:rsidRPr="000B0676">
        <w:rPr>
          <w:rFonts w:ascii="Times New Roman" w:hAnsi="Times New Roman" w:cs="Times New Roman"/>
          <w:color w:val="222222"/>
          <w:sz w:val="24"/>
          <w:szCs w:val="24"/>
          <w:shd w:val="clear" w:color="auto" w:fill="FFFFFF"/>
        </w:rPr>
        <w:t>Hennig-</w:t>
      </w:r>
      <w:proofErr w:type="spellStart"/>
      <w:r w:rsidRPr="000B0676">
        <w:rPr>
          <w:rFonts w:ascii="Times New Roman" w:hAnsi="Times New Roman" w:cs="Times New Roman"/>
          <w:color w:val="222222"/>
          <w:sz w:val="24"/>
          <w:szCs w:val="24"/>
          <w:shd w:val="clear" w:color="auto" w:fill="FFFFFF"/>
        </w:rPr>
        <w:t>Thurau</w:t>
      </w:r>
      <w:proofErr w:type="spellEnd"/>
      <w:r w:rsidRPr="000B0676">
        <w:rPr>
          <w:rFonts w:ascii="Times New Roman" w:hAnsi="Times New Roman" w:cs="Times New Roman"/>
          <w:color w:val="222222"/>
          <w:sz w:val="24"/>
          <w:szCs w:val="24"/>
          <w:shd w:val="clear" w:color="auto" w:fill="FFFFFF"/>
        </w:rPr>
        <w:t xml:space="preserve"> and Hansen (2013), t</w:t>
      </w:r>
      <w:r w:rsidRPr="000B0676">
        <w:rPr>
          <w:rFonts w:ascii="Times New Roman" w:hAnsi="Times New Roman" w:cs="Times New Roman"/>
          <w:sz w:val="24"/>
          <w:szCs w:val="24"/>
        </w:rPr>
        <w:t xml:space="preserve">here is no single marketing process, even those that are carefully established that can yield optimum benefits for an organization. Additionally, due to the constant changes in the market requirements, a specific </w:t>
      </w:r>
      <w:r w:rsidR="00735D57" w:rsidRPr="000B0676">
        <w:rPr>
          <w:rFonts w:ascii="Times New Roman" w:hAnsi="Times New Roman" w:cs="Times New Roman"/>
          <w:sz w:val="24"/>
          <w:szCs w:val="24"/>
        </w:rPr>
        <w:t>strategy</w:t>
      </w:r>
      <w:r w:rsidRPr="000B0676">
        <w:rPr>
          <w:rFonts w:ascii="Times New Roman" w:hAnsi="Times New Roman" w:cs="Times New Roman"/>
          <w:sz w:val="24"/>
          <w:szCs w:val="24"/>
        </w:rPr>
        <w:t xml:space="preserve"> that was applied today may not be applicable in the future</w:t>
      </w:r>
      <w:r w:rsidR="00511871" w:rsidRPr="000B0676">
        <w:rPr>
          <w:rFonts w:ascii="Times New Roman" w:hAnsi="Times New Roman" w:cs="Times New Roman"/>
          <w:color w:val="222222"/>
          <w:sz w:val="24"/>
          <w:szCs w:val="24"/>
          <w:shd w:val="clear" w:color="auto" w:fill="FFFFFF"/>
        </w:rPr>
        <w:t xml:space="preserve"> (</w:t>
      </w:r>
      <w:proofErr w:type="spellStart"/>
      <w:r w:rsidR="00511871" w:rsidRPr="000B0676">
        <w:rPr>
          <w:rFonts w:ascii="Times New Roman" w:hAnsi="Times New Roman" w:cs="Times New Roman"/>
          <w:color w:val="222222"/>
          <w:sz w:val="24"/>
          <w:szCs w:val="24"/>
          <w:shd w:val="clear" w:color="auto" w:fill="FFFFFF"/>
        </w:rPr>
        <w:t>Burgelman</w:t>
      </w:r>
      <w:proofErr w:type="spellEnd"/>
      <w:r w:rsidR="00511871" w:rsidRPr="000B0676">
        <w:rPr>
          <w:rFonts w:ascii="Times New Roman" w:hAnsi="Times New Roman" w:cs="Times New Roman"/>
          <w:color w:val="222222"/>
          <w:sz w:val="24"/>
          <w:szCs w:val="24"/>
          <w:shd w:val="clear" w:color="auto" w:fill="FFFFFF"/>
        </w:rPr>
        <w:t>, 2020)</w:t>
      </w:r>
      <w:r w:rsidRPr="000B0676">
        <w:rPr>
          <w:rFonts w:ascii="Times New Roman" w:hAnsi="Times New Roman" w:cs="Times New Roman"/>
          <w:sz w:val="24"/>
          <w:szCs w:val="24"/>
        </w:rPr>
        <w:t xml:space="preserve">. Therefore, it is imperative always to evaluate a marketing </w:t>
      </w:r>
      <w:r w:rsidR="00735D57" w:rsidRPr="000B0676">
        <w:rPr>
          <w:rFonts w:ascii="Times New Roman" w:hAnsi="Times New Roman" w:cs="Times New Roman"/>
          <w:sz w:val="24"/>
          <w:szCs w:val="24"/>
        </w:rPr>
        <w:t>program</w:t>
      </w:r>
      <w:r w:rsidRPr="000B0676">
        <w:rPr>
          <w:rFonts w:ascii="Times New Roman" w:hAnsi="Times New Roman" w:cs="Times New Roman"/>
          <w:sz w:val="24"/>
          <w:szCs w:val="24"/>
        </w:rPr>
        <w:t xml:space="preserve"> more often to be assured of the meeting of the organization's goals and </w:t>
      </w:r>
      <w:r w:rsidR="00735D57" w:rsidRPr="000B0676">
        <w:rPr>
          <w:rFonts w:ascii="Times New Roman" w:hAnsi="Times New Roman" w:cs="Times New Roman"/>
          <w:sz w:val="24"/>
          <w:szCs w:val="24"/>
        </w:rPr>
        <w:t>objectives</w:t>
      </w:r>
      <w:r w:rsidRPr="000B0676">
        <w:rPr>
          <w:rFonts w:ascii="Times New Roman" w:hAnsi="Times New Roman" w:cs="Times New Roman"/>
          <w:sz w:val="24"/>
          <w:szCs w:val="24"/>
        </w:rPr>
        <w:t>.</w:t>
      </w:r>
    </w:p>
    <w:p w14:paraId="26EB5C7A" w14:textId="77777777" w:rsidR="00735D57" w:rsidRPr="000B0676" w:rsidRDefault="00127068" w:rsidP="00FF4796">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t>Conclusion</w:t>
      </w:r>
    </w:p>
    <w:p w14:paraId="2E4776DC" w14:textId="77777777" w:rsidR="00735D57" w:rsidRPr="000B0676" w:rsidRDefault="00127068" w:rsidP="00FF4796">
      <w:pPr>
        <w:spacing w:line="480" w:lineRule="auto"/>
        <w:rPr>
          <w:rFonts w:ascii="Times New Roman" w:hAnsi="Times New Roman" w:cs="Times New Roman"/>
          <w:sz w:val="24"/>
          <w:szCs w:val="24"/>
        </w:rPr>
      </w:pPr>
      <w:r w:rsidRPr="000B0676">
        <w:rPr>
          <w:rFonts w:ascii="Times New Roman" w:hAnsi="Times New Roman" w:cs="Times New Roman"/>
          <w:sz w:val="24"/>
          <w:szCs w:val="24"/>
        </w:rPr>
        <w:t xml:space="preserve">In conclusion, the marketing process involves arranging different resources necessary to carry out a marketing plan, exert control, and put the organizational plans into action. For an organization to successfully implement a marketing plan, it needs to establish a marketing organization. Organizations should have marketing specialists who help in conducting market research, in the advertisement, in the development of different products, and for the customers' service. I would recommend that all organizations set up a marketing </w:t>
      </w:r>
      <w:r w:rsidR="00E2327A" w:rsidRPr="000B0676">
        <w:rPr>
          <w:rFonts w:ascii="Times New Roman" w:hAnsi="Times New Roman" w:cs="Times New Roman"/>
          <w:sz w:val="24"/>
          <w:szCs w:val="24"/>
        </w:rPr>
        <w:t>department to</w:t>
      </w:r>
      <w:r w:rsidRPr="000B0676">
        <w:rPr>
          <w:rFonts w:ascii="Times New Roman" w:hAnsi="Times New Roman" w:cs="Times New Roman"/>
          <w:sz w:val="24"/>
          <w:szCs w:val="24"/>
        </w:rPr>
        <w:t xml:space="preserve"> help advertise their products, which will help in the increment of their profits. </w:t>
      </w:r>
    </w:p>
    <w:p w14:paraId="06A794CA" w14:textId="77777777" w:rsidR="003B537F" w:rsidRPr="000B0676" w:rsidRDefault="003B537F" w:rsidP="00FF4796">
      <w:pPr>
        <w:spacing w:line="480" w:lineRule="auto"/>
        <w:rPr>
          <w:rFonts w:ascii="Times New Roman" w:hAnsi="Times New Roman" w:cs="Times New Roman"/>
          <w:sz w:val="24"/>
          <w:szCs w:val="24"/>
        </w:rPr>
      </w:pPr>
    </w:p>
    <w:p w14:paraId="6603CC11" w14:textId="77777777" w:rsidR="001B0034" w:rsidRPr="000B0676" w:rsidRDefault="001B0034" w:rsidP="00FF4796">
      <w:pPr>
        <w:spacing w:line="480" w:lineRule="auto"/>
        <w:rPr>
          <w:rFonts w:ascii="Times New Roman" w:hAnsi="Times New Roman" w:cs="Times New Roman"/>
          <w:sz w:val="24"/>
          <w:szCs w:val="24"/>
        </w:rPr>
      </w:pPr>
    </w:p>
    <w:p w14:paraId="3AB89B57" w14:textId="77777777" w:rsidR="007E690F" w:rsidRPr="000B0676" w:rsidRDefault="007E690F" w:rsidP="00FF4796">
      <w:pPr>
        <w:spacing w:line="480" w:lineRule="auto"/>
        <w:rPr>
          <w:rFonts w:ascii="Times New Roman" w:hAnsi="Times New Roman" w:cs="Times New Roman"/>
          <w:sz w:val="24"/>
          <w:szCs w:val="24"/>
        </w:rPr>
      </w:pPr>
    </w:p>
    <w:p w14:paraId="572C3969" w14:textId="77777777" w:rsidR="00AF18B5" w:rsidRPr="000B0676" w:rsidRDefault="00AF18B5" w:rsidP="00AF18B5">
      <w:pPr>
        <w:spacing w:line="480" w:lineRule="auto"/>
        <w:rPr>
          <w:rFonts w:ascii="Times New Roman" w:hAnsi="Times New Roman" w:cs="Times New Roman"/>
          <w:sz w:val="24"/>
          <w:szCs w:val="24"/>
        </w:rPr>
      </w:pPr>
    </w:p>
    <w:p w14:paraId="56A3650F" w14:textId="77777777" w:rsidR="00E2327A" w:rsidRPr="000B0676" w:rsidRDefault="00127068" w:rsidP="00AF18B5">
      <w:pPr>
        <w:spacing w:line="480" w:lineRule="auto"/>
        <w:rPr>
          <w:rFonts w:ascii="Times New Roman" w:hAnsi="Times New Roman" w:cs="Times New Roman"/>
          <w:b/>
          <w:sz w:val="24"/>
          <w:szCs w:val="24"/>
        </w:rPr>
      </w:pPr>
      <w:r w:rsidRPr="000B0676">
        <w:rPr>
          <w:rFonts w:ascii="Times New Roman" w:hAnsi="Times New Roman" w:cs="Times New Roman"/>
          <w:b/>
          <w:sz w:val="24"/>
          <w:szCs w:val="24"/>
        </w:rPr>
        <w:lastRenderedPageBreak/>
        <w:t>References</w:t>
      </w:r>
    </w:p>
    <w:p w14:paraId="5568CA36" w14:textId="77777777" w:rsidR="00FA5310" w:rsidRPr="000B0676" w:rsidRDefault="00127068" w:rsidP="00511871">
      <w:pPr>
        <w:spacing w:line="480" w:lineRule="auto"/>
        <w:ind w:left="720" w:hanging="720"/>
        <w:rPr>
          <w:rFonts w:ascii="Times New Roman" w:hAnsi="Times New Roman" w:cs="Times New Roman"/>
          <w:color w:val="222222"/>
          <w:sz w:val="24"/>
          <w:szCs w:val="24"/>
          <w:shd w:val="clear" w:color="auto" w:fill="FFFFFF"/>
        </w:rPr>
      </w:pPr>
      <w:r w:rsidRPr="000B0676">
        <w:rPr>
          <w:rFonts w:ascii="Times New Roman" w:hAnsi="Times New Roman" w:cs="Times New Roman"/>
          <w:color w:val="222222"/>
          <w:sz w:val="24"/>
          <w:szCs w:val="24"/>
          <w:shd w:val="clear" w:color="auto" w:fill="FFFFFF"/>
        </w:rPr>
        <w:t xml:space="preserve">Anker, T. B., Sparks, L., </w:t>
      </w:r>
      <w:proofErr w:type="spellStart"/>
      <w:r w:rsidRPr="000B0676">
        <w:rPr>
          <w:rFonts w:ascii="Times New Roman" w:hAnsi="Times New Roman" w:cs="Times New Roman"/>
          <w:color w:val="222222"/>
          <w:sz w:val="24"/>
          <w:szCs w:val="24"/>
          <w:shd w:val="clear" w:color="auto" w:fill="FFFFFF"/>
        </w:rPr>
        <w:t>Moutinho</w:t>
      </w:r>
      <w:proofErr w:type="spellEnd"/>
      <w:r w:rsidRPr="000B0676">
        <w:rPr>
          <w:rFonts w:ascii="Times New Roman" w:hAnsi="Times New Roman" w:cs="Times New Roman"/>
          <w:color w:val="222222"/>
          <w:sz w:val="24"/>
          <w:szCs w:val="24"/>
          <w:shd w:val="clear" w:color="auto" w:fill="FFFFFF"/>
        </w:rPr>
        <w:t xml:space="preserve">, L., &amp; </w:t>
      </w:r>
      <w:proofErr w:type="spellStart"/>
      <w:r w:rsidRPr="000B0676">
        <w:rPr>
          <w:rFonts w:ascii="Times New Roman" w:hAnsi="Times New Roman" w:cs="Times New Roman"/>
          <w:color w:val="222222"/>
          <w:sz w:val="24"/>
          <w:szCs w:val="24"/>
          <w:shd w:val="clear" w:color="auto" w:fill="FFFFFF"/>
        </w:rPr>
        <w:t>Grönroos</w:t>
      </w:r>
      <w:proofErr w:type="spellEnd"/>
      <w:r w:rsidRPr="000B0676">
        <w:rPr>
          <w:rFonts w:ascii="Times New Roman" w:hAnsi="Times New Roman" w:cs="Times New Roman"/>
          <w:color w:val="222222"/>
          <w:sz w:val="24"/>
          <w:szCs w:val="24"/>
          <w:shd w:val="clear" w:color="auto" w:fill="FFFFFF"/>
        </w:rPr>
        <w:t>, C. (2015). Consumer dominant value creation. </w:t>
      </w:r>
      <w:r w:rsidRPr="000B0676">
        <w:rPr>
          <w:rFonts w:ascii="Times New Roman" w:hAnsi="Times New Roman" w:cs="Times New Roman"/>
          <w:i/>
          <w:iCs/>
          <w:color w:val="222222"/>
          <w:sz w:val="24"/>
          <w:szCs w:val="24"/>
          <w:shd w:val="clear" w:color="auto" w:fill="FFFFFF"/>
        </w:rPr>
        <w:t>European Journal of Marketing</w:t>
      </w:r>
      <w:r w:rsidRPr="000B0676">
        <w:rPr>
          <w:rFonts w:ascii="Times New Roman" w:hAnsi="Times New Roman" w:cs="Times New Roman"/>
          <w:color w:val="222222"/>
          <w:sz w:val="24"/>
          <w:szCs w:val="24"/>
          <w:shd w:val="clear" w:color="auto" w:fill="FFFFFF"/>
        </w:rPr>
        <w:t>.</w:t>
      </w:r>
    </w:p>
    <w:p w14:paraId="30226AAF" w14:textId="77777777" w:rsidR="00D15B33" w:rsidRPr="000B0676" w:rsidRDefault="00127068" w:rsidP="00511871">
      <w:pPr>
        <w:spacing w:line="480" w:lineRule="auto"/>
        <w:ind w:left="720" w:hanging="720"/>
        <w:rPr>
          <w:rFonts w:ascii="Times New Roman" w:hAnsi="Times New Roman" w:cs="Times New Roman"/>
          <w:color w:val="222222"/>
          <w:sz w:val="24"/>
          <w:szCs w:val="24"/>
          <w:shd w:val="clear" w:color="auto" w:fill="FFFFFF"/>
        </w:rPr>
      </w:pPr>
      <w:r w:rsidRPr="000B0676">
        <w:rPr>
          <w:rFonts w:ascii="Times New Roman" w:hAnsi="Times New Roman" w:cs="Times New Roman"/>
          <w:color w:val="222222"/>
          <w:sz w:val="24"/>
          <w:szCs w:val="24"/>
          <w:shd w:val="clear" w:color="auto" w:fill="FFFFFF"/>
        </w:rPr>
        <w:t xml:space="preserve">Ashley, C., &amp; </w:t>
      </w:r>
      <w:proofErr w:type="spellStart"/>
      <w:r w:rsidRPr="000B0676">
        <w:rPr>
          <w:rFonts w:ascii="Times New Roman" w:hAnsi="Times New Roman" w:cs="Times New Roman"/>
          <w:color w:val="222222"/>
          <w:sz w:val="24"/>
          <w:szCs w:val="24"/>
          <w:shd w:val="clear" w:color="auto" w:fill="FFFFFF"/>
        </w:rPr>
        <w:t>Tuten</w:t>
      </w:r>
      <w:proofErr w:type="spellEnd"/>
      <w:r w:rsidRPr="000B0676">
        <w:rPr>
          <w:rFonts w:ascii="Times New Roman" w:hAnsi="Times New Roman" w:cs="Times New Roman"/>
          <w:color w:val="222222"/>
          <w:sz w:val="24"/>
          <w:szCs w:val="24"/>
          <w:shd w:val="clear" w:color="auto" w:fill="FFFFFF"/>
        </w:rPr>
        <w:t>, T. (2015). Creative strategies in social media marketing: An exploratory study of branded social content and consumer engagement. </w:t>
      </w:r>
      <w:r w:rsidRPr="000B0676">
        <w:rPr>
          <w:rFonts w:ascii="Times New Roman" w:hAnsi="Times New Roman" w:cs="Times New Roman"/>
          <w:i/>
          <w:iCs/>
          <w:color w:val="222222"/>
          <w:sz w:val="24"/>
          <w:szCs w:val="24"/>
          <w:shd w:val="clear" w:color="auto" w:fill="FFFFFF"/>
        </w:rPr>
        <w:t>Psychology &amp; Marketing</w:t>
      </w:r>
      <w:r w:rsidRPr="000B0676">
        <w:rPr>
          <w:rFonts w:ascii="Times New Roman" w:hAnsi="Times New Roman" w:cs="Times New Roman"/>
          <w:color w:val="222222"/>
          <w:sz w:val="24"/>
          <w:szCs w:val="24"/>
          <w:shd w:val="clear" w:color="auto" w:fill="FFFFFF"/>
        </w:rPr>
        <w:t>, </w:t>
      </w:r>
      <w:r w:rsidRPr="000B0676">
        <w:rPr>
          <w:rFonts w:ascii="Times New Roman" w:hAnsi="Times New Roman" w:cs="Times New Roman"/>
          <w:i/>
          <w:iCs/>
          <w:color w:val="222222"/>
          <w:sz w:val="24"/>
          <w:szCs w:val="24"/>
          <w:shd w:val="clear" w:color="auto" w:fill="FFFFFF"/>
        </w:rPr>
        <w:t>32</w:t>
      </w:r>
      <w:r w:rsidRPr="000B0676">
        <w:rPr>
          <w:rFonts w:ascii="Times New Roman" w:hAnsi="Times New Roman" w:cs="Times New Roman"/>
          <w:color w:val="222222"/>
          <w:sz w:val="24"/>
          <w:szCs w:val="24"/>
          <w:shd w:val="clear" w:color="auto" w:fill="FFFFFF"/>
        </w:rPr>
        <w:t>(1), 15-27.</w:t>
      </w:r>
    </w:p>
    <w:p w14:paraId="33639916" w14:textId="77777777" w:rsidR="00511871" w:rsidRPr="000B0676" w:rsidRDefault="00127068" w:rsidP="00511871">
      <w:pPr>
        <w:spacing w:line="480" w:lineRule="auto"/>
        <w:ind w:left="720" w:hanging="720"/>
        <w:rPr>
          <w:rFonts w:ascii="Times New Roman" w:hAnsi="Times New Roman" w:cs="Times New Roman"/>
          <w:color w:val="222222"/>
          <w:sz w:val="24"/>
          <w:szCs w:val="24"/>
          <w:shd w:val="clear" w:color="auto" w:fill="FFFFFF"/>
        </w:rPr>
      </w:pPr>
      <w:r w:rsidRPr="000B0676">
        <w:rPr>
          <w:rFonts w:ascii="Times New Roman" w:hAnsi="Times New Roman" w:cs="Times New Roman"/>
          <w:color w:val="222222"/>
          <w:sz w:val="24"/>
          <w:szCs w:val="24"/>
          <w:shd w:val="clear" w:color="auto" w:fill="FFFFFF"/>
        </w:rPr>
        <w:t>Blank, S., &amp; Dorf, B. (2020). </w:t>
      </w:r>
      <w:r w:rsidRPr="000B0676">
        <w:rPr>
          <w:rFonts w:ascii="Times New Roman" w:hAnsi="Times New Roman" w:cs="Times New Roman"/>
          <w:i/>
          <w:iCs/>
          <w:color w:val="222222"/>
          <w:sz w:val="24"/>
          <w:szCs w:val="24"/>
          <w:shd w:val="clear" w:color="auto" w:fill="FFFFFF"/>
        </w:rPr>
        <w:t>The startup owner's manual: The step-by-step guide for building a great company</w:t>
      </w:r>
      <w:r w:rsidRPr="000B0676">
        <w:rPr>
          <w:rFonts w:ascii="Times New Roman" w:hAnsi="Times New Roman" w:cs="Times New Roman"/>
          <w:color w:val="222222"/>
          <w:sz w:val="24"/>
          <w:szCs w:val="24"/>
          <w:shd w:val="clear" w:color="auto" w:fill="FFFFFF"/>
        </w:rPr>
        <w:t>. John Wiley &amp; Sons.</w:t>
      </w:r>
    </w:p>
    <w:p w14:paraId="0EF4AED9" w14:textId="77777777" w:rsidR="00511871" w:rsidRPr="000B0676" w:rsidRDefault="00127068" w:rsidP="00511871">
      <w:pPr>
        <w:spacing w:line="480" w:lineRule="auto"/>
        <w:ind w:left="720" w:hanging="720"/>
        <w:rPr>
          <w:rFonts w:ascii="Times New Roman" w:hAnsi="Times New Roman" w:cs="Times New Roman"/>
          <w:color w:val="222222"/>
          <w:sz w:val="24"/>
          <w:szCs w:val="24"/>
          <w:shd w:val="clear" w:color="auto" w:fill="FFFFFF"/>
        </w:rPr>
      </w:pPr>
      <w:proofErr w:type="spellStart"/>
      <w:r w:rsidRPr="000B0676">
        <w:rPr>
          <w:rFonts w:ascii="Times New Roman" w:hAnsi="Times New Roman" w:cs="Times New Roman"/>
          <w:color w:val="222222"/>
          <w:sz w:val="24"/>
          <w:szCs w:val="24"/>
          <w:shd w:val="clear" w:color="auto" w:fill="FFFFFF"/>
        </w:rPr>
        <w:t>Burgelman</w:t>
      </w:r>
      <w:proofErr w:type="spellEnd"/>
      <w:r w:rsidRPr="000B0676">
        <w:rPr>
          <w:rFonts w:ascii="Times New Roman" w:hAnsi="Times New Roman" w:cs="Times New Roman"/>
          <w:color w:val="222222"/>
          <w:sz w:val="24"/>
          <w:szCs w:val="24"/>
          <w:shd w:val="clear" w:color="auto" w:fill="FFFFFF"/>
        </w:rPr>
        <w:t>, R. A. (2020). </w:t>
      </w:r>
      <w:r w:rsidRPr="000B0676">
        <w:rPr>
          <w:rFonts w:ascii="Times New Roman" w:hAnsi="Times New Roman" w:cs="Times New Roman"/>
          <w:i/>
          <w:iCs/>
          <w:color w:val="222222"/>
          <w:sz w:val="24"/>
          <w:szCs w:val="24"/>
          <w:shd w:val="clear" w:color="auto" w:fill="FFFFFF"/>
        </w:rPr>
        <w:t>A strategy is a destiny: How strategy-making shapes a company's future</w:t>
      </w:r>
      <w:r w:rsidRPr="000B0676">
        <w:rPr>
          <w:rFonts w:ascii="Times New Roman" w:hAnsi="Times New Roman" w:cs="Times New Roman"/>
          <w:color w:val="222222"/>
          <w:sz w:val="24"/>
          <w:szCs w:val="24"/>
          <w:shd w:val="clear" w:color="auto" w:fill="FFFFFF"/>
        </w:rPr>
        <w:t>. Free Press.</w:t>
      </w:r>
    </w:p>
    <w:p w14:paraId="5BE463BE" w14:textId="77777777" w:rsidR="00511871" w:rsidRPr="000B0676" w:rsidRDefault="00127068" w:rsidP="00511871">
      <w:pPr>
        <w:spacing w:line="480" w:lineRule="auto"/>
        <w:ind w:left="720" w:hanging="720"/>
        <w:rPr>
          <w:rFonts w:ascii="Times New Roman" w:hAnsi="Times New Roman" w:cs="Times New Roman"/>
          <w:sz w:val="24"/>
          <w:szCs w:val="24"/>
        </w:rPr>
      </w:pPr>
      <w:r w:rsidRPr="000B0676">
        <w:rPr>
          <w:rFonts w:ascii="Times New Roman" w:hAnsi="Times New Roman" w:cs="Times New Roman"/>
          <w:color w:val="222222"/>
          <w:sz w:val="24"/>
          <w:szCs w:val="24"/>
          <w:shd w:val="clear" w:color="auto" w:fill="FFFFFF"/>
        </w:rPr>
        <w:t xml:space="preserve">Datta, H., </w:t>
      </w:r>
      <w:proofErr w:type="spellStart"/>
      <w:r w:rsidRPr="000B0676">
        <w:rPr>
          <w:rFonts w:ascii="Times New Roman" w:hAnsi="Times New Roman" w:cs="Times New Roman"/>
          <w:color w:val="222222"/>
          <w:sz w:val="24"/>
          <w:szCs w:val="24"/>
          <w:shd w:val="clear" w:color="auto" w:fill="FFFFFF"/>
        </w:rPr>
        <w:t>Ailawadi</w:t>
      </w:r>
      <w:proofErr w:type="spellEnd"/>
      <w:r w:rsidRPr="000B0676">
        <w:rPr>
          <w:rFonts w:ascii="Times New Roman" w:hAnsi="Times New Roman" w:cs="Times New Roman"/>
          <w:color w:val="222222"/>
          <w:sz w:val="24"/>
          <w:szCs w:val="24"/>
          <w:shd w:val="clear" w:color="auto" w:fill="FFFFFF"/>
        </w:rPr>
        <w:t xml:space="preserve">, K. L., &amp; Van </w:t>
      </w:r>
      <w:proofErr w:type="spellStart"/>
      <w:r w:rsidRPr="000B0676">
        <w:rPr>
          <w:rFonts w:ascii="Times New Roman" w:hAnsi="Times New Roman" w:cs="Times New Roman"/>
          <w:color w:val="222222"/>
          <w:sz w:val="24"/>
          <w:szCs w:val="24"/>
          <w:shd w:val="clear" w:color="auto" w:fill="FFFFFF"/>
        </w:rPr>
        <w:t>Heerde</w:t>
      </w:r>
      <w:proofErr w:type="spellEnd"/>
      <w:r w:rsidRPr="000B0676">
        <w:rPr>
          <w:rFonts w:ascii="Times New Roman" w:hAnsi="Times New Roman" w:cs="Times New Roman"/>
          <w:color w:val="222222"/>
          <w:sz w:val="24"/>
          <w:szCs w:val="24"/>
          <w:shd w:val="clear" w:color="auto" w:fill="FFFFFF"/>
        </w:rPr>
        <w:t xml:space="preserve">, H. J. (2017). How well does consumer-based brand equity align with sales-based brand equity and marketing-mix </w:t>
      </w:r>
      <w:proofErr w:type="gramStart"/>
      <w:r w:rsidRPr="000B0676">
        <w:rPr>
          <w:rFonts w:ascii="Times New Roman" w:hAnsi="Times New Roman" w:cs="Times New Roman"/>
          <w:color w:val="222222"/>
          <w:sz w:val="24"/>
          <w:szCs w:val="24"/>
          <w:shd w:val="clear" w:color="auto" w:fill="FFFFFF"/>
        </w:rPr>
        <w:t>response?.</w:t>
      </w:r>
      <w:proofErr w:type="gramEnd"/>
      <w:r w:rsidRPr="000B0676">
        <w:rPr>
          <w:rFonts w:ascii="Times New Roman" w:hAnsi="Times New Roman" w:cs="Times New Roman"/>
          <w:color w:val="222222"/>
          <w:sz w:val="24"/>
          <w:szCs w:val="24"/>
          <w:shd w:val="clear" w:color="auto" w:fill="FFFFFF"/>
        </w:rPr>
        <w:t> </w:t>
      </w:r>
      <w:r w:rsidRPr="000B0676">
        <w:rPr>
          <w:rFonts w:ascii="Times New Roman" w:hAnsi="Times New Roman" w:cs="Times New Roman"/>
          <w:i/>
          <w:iCs/>
          <w:color w:val="222222"/>
          <w:sz w:val="24"/>
          <w:szCs w:val="24"/>
          <w:shd w:val="clear" w:color="auto" w:fill="FFFFFF"/>
        </w:rPr>
        <w:t>Journal of Marketing</w:t>
      </w:r>
      <w:r w:rsidRPr="000B0676">
        <w:rPr>
          <w:rFonts w:ascii="Times New Roman" w:hAnsi="Times New Roman" w:cs="Times New Roman"/>
          <w:color w:val="222222"/>
          <w:sz w:val="24"/>
          <w:szCs w:val="24"/>
          <w:shd w:val="clear" w:color="auto" w:fill="FFFFFF"/>
        </w:rPr>
        <w:t>, </w:t>
      </w:r>
      <w:r w:rsidRPr="000B0676">
        <w:rPr>
          <w:rFonts w:ascii="Times New Roman" w:hAnsi="Times New Roman" w:cs="Times New Roman"/>
          <w:i/>
          <w:iCs/>
          <w:color w:val="222222"/>
          <w:sz w:val="24"/>
          <w:szCs w:val="24"/>
          <w:shd w:val="clear" w:color="auto" w:fill="FFFFFF"/>
        </w:rPr>
        <w:t>81</w:t>
      </w:r>
      <w:r w:rsidRPr="000B0676">
        <w:rPr>
          <w:rFonts w:ascii="Times New Roman" w:hAnsi="Times New Roman" w:cs="Times New Roman"/>
          <w:color w:val="222222"/>
          <w:sz w:val="24"/>
          <w:szCs w:val="24"/>
          <w:shd w:val="clear" w:color="auto" w:fill="FFFFFF"/>
        </w:rPr>
        <w:t>(3), 1-20.</w:t>
      </w:r>
    </w:p>
    <w:p w14:paraId="63D3509B" w14:textId="77777777" w:rsidR="00E2327A" w:rsidRPr="000B0676" w:rsidRDefault="00127068" w:rsidP="00511871">
      <w:pPr>
        <w:spacing w:line="480" w:lineRule="auto"/>
        <w:ind w:left="720" w:hanging="720"/>
        <w:rPr>
          <w:rFonts w:ascii="Times New Roman" w:hAnsi="Times New Roman" w:cs="Times New Roman"/>
          <w:color w:val="222222"/>
          <w:sz w:val="24"/>
          <w:szCs w:val="24"/>
          <w:shd w:val="clear" w:color="auto" w:fill="FFFFFF"/>
        </w:rPr>
      </w:pPr>
      <w:r w:rsidRPr="000B0676">
        <w:rPr>
          <w:rFonts w:ascii="Times New Roman" w:hAnsi="Times New Roman" w:cs="Times New Roman"/>
          <w:color w:val="222222"/>
          <w:sz w:val="24"/>
          <w:szCs w:val="24"/>
          <w:shd w:val="clear" w:color="auto" w:fill="FFFFFF"/>
        </w:rPr>
        <w:t>Hennig-</w:t>
      </w:r>
      <w:proofErr w:type="spellStart"/>
      <w:r w:rsidRPr="000B0676">
        <w:rPr>
          <w:rFonts w:ascii="Times New Roman" w:hAnsi="Times New Roman" w:cs="Times New Roman"/>
          <w:color w:val="222222"/>
          <w:sz w:val="24"/>
          <w:szCs w:val="24"/>
          <w:shd w:val="clear" w:color="auto" w:fill="FFFFFF"/>
        </w:rPr>
        <w:t>Thurau</w:t>
      </w:r>
      <w:proofErr w:type="spellEnd"/>
      <w:r w:rsidRPr="000B0676">
        <w:rPr>
          <w:rFonts w:ascii="Times New Roman" w:hAnsi="Times New Roman" w:cs="Times New Roman"/>
          <w:color w:val="222222"/>
          <w:sz w:val="24"/>
          <w:szCs w:val="24"/>
          <w:shd w:val="clear" w:color="auto" w:fill="FFFFFF"/>
        </w:rPr>
        <w:t xml:space="preserve">, T., &amp; Hansen, U. (Eds.). (, 2013). </w:t>
      </w:r>
      <w:r w:rsidRPr="000B0676">
        <w:rPr>
          <w:rFonts w:ascii="Times New Roman" w:hAnsi="Times New Roman" w:cs="Times New Roman"/>
          <w:i/>
          <w:iCs/>
          <w:color w:val="222222"/>
          <w:sz w:val="24"/>
          <w:szCs w:val="24"/>
          <w:shd w:val="clear" w:color="auto" w:fill="FFFFFF"/>
        </w:rPr>
        <w:t>Relationship marketing: Gaining competitive advantage through customer satisfaction and customer retention</w:t>
      </w:r>
      <w:r w:rsidRPr="000B0676">
        <w:rPr>
          <w:rFonts w:ascii="Times New Roman" w:hAnsi="Times New Roman" w:cs="Times New Roman"/>
          <w:color w:val="222222"/>
          <w:sz w:val="24"/>
          <w:szCs w:val="24"/>
          <w:shd w:val="clear" w:color="auto" w:fill="FFFFFF"/>
        </w:rPr>
        <w:t>. Springer Science &amp; Business Media.</w:t>
      </w:r>
    </w:p>
    <w:p w14:paraId="3CC82951" w14:textId="77777777" w:rsidR="00511871" w:rsidRPr="000B0676" w:rsidRDefault="00127068" w:rsidP="00511871">
      <w:pPr>
        <w:spacing w:line="480" w:lineRule="auto"/>
        <w:ind w:left="720" w:hanging="720"/>
        <w:rPr>
          <w:rFonts w:ascii="Times New Roman" w:hAnsi="Times New Roman" w:cs="Times New Roman"/>
          <w:color w:val="222222"/>
          <w:sz w:val="24"/>
          <w:szCs w:val="24"/>
          <w:shd w:val="clear" w:color="auto" w:fill="FFFFFF"/>
        </w:rPr>
      </w:pPr>
      <w:r w:rsidRPr="000B0676">
        <w:rPr>
          <w:rFonts w:ascii="Times New Roman" w:hAnsi="Times New Roman" w:cs="Times New Roman"/>
          <w:color w:val="222222"/>
          <w:sz w:val="24"/>
          <w:szCs w:val="24"/>
          <w:shd w:val="clear" w:color="auto" w:fill="FFFFFF"/>
        </w:rPr>
        <w:t>Hawkins, G. (2018). The skin of commerce: Governing through plastic food packaging. </w:t>
      </w:r>
      <w:r w:rsidRPr="000B0676">
        <w:rPr>
          <w:rFonts w:ascii="Times New Roman" w:hAnsi="Times New Roman" w:cs="Times New Roman"/>
          <w:i/>
          <w:iCs/>
          <w:color w:val="222222"/>
          <w:sz w:val="24"/>
          <w:szCs w:val="24"/>
          <w:shd w:val="clear" w:color="auto" w:fill="FFFFFF"/>
        </w:rPr>
        <w:t>Journal of Cultural Economy</w:t>
      </w:r>
      <w:r w:rsidRPr="000B0676">
        <w:rPr>
          <w:rFonts w:ascii="Times New Roman" w:hAnsi="Times New Roman" w:cs="Times New Roman"/>
          <w:color w:val="222222"/>
          <w:sz w:val="24"/>
          <w:szCs w:val="24"/>
          <w:shd w:val="clear" w:color="auto" w:fill="FFFFFF"/>
        </w:rPr>
        <w:t>, </w:t>
      </w:r>
      <w:r w:rsidRPr="000B0676">
        <w:rPr>
          <w:rFonts w:ascii="Times New Roman" w:hAnsi="Times New Roman" w:cs="Times New Roman"/>
          <w:i/>
          <w:iCs/>
          <w:color w:val="222222"/>
          <w:sz w:val="24"/>
          <w:szCs w:val="24"/>
          <w:shd w:val="clear" w:color="auto" w:fill="FFFFFF"/>
        </w:rPr>
        <w:t>11</w:t>
      </w:r>
      <w:r w:rsidRPr="000B0676">
        <w:rPr>
          <w:rFonts w:ascii="Times New Roman" w:hAnsi="Times New Roman" w:cs="Times New Roman"/>
          <w:color w:val="222222"/>
          <w:sz w:val="24"/>
          <w:szCs w:val="24"/>
          <w:shd w:val="clear" w:color="auto" w:fill="FFFFFF"/>
        </w:rPr>
        <w:t>(5), 386-403.</w:t>
      </w:r>
    </w:p>
    <w:p w14:paraId="65E5EE8D" w14:textId="77777777" w:rsidR="00D15B33" w:rsidRPr="000B0676" w:rsidRDefault="00127068" w:rsidP="00511871">
      <w:pPr>
        <w:spacing w:line="480" w:lineRule="auto"/>
        <w:ind w:left="720" w:hanging="720"/>
        <w:rPr>
          <w:rFonts w:ascii="Times New Roman" w:hAnsi="Times New Roman" w:cs="Times New Roman"/>
          <w:color w:val="222222"/>
          <w:sz w:val="24"/>
          <w:szCs w:val="24"/>
          <w:shd w:val="clear" w:color="auto" w:fill="FFFFFF"/>
        </w:rPr>
      </w:pPr>
      <w:r w:rsidRPr="000B0676">
        <w:rPr>
          <w:rFonts w:ascii="Times New Roman" w:hAnsi="Times New Roman" w:cs="Times New Roman"/>
          <w:color w:val="222222"/>
          <w:sz w:val="24"/>
          <w:szCs w:val="24"/>
          <w:shd w:val="clear" w:color="auto" w:fill="FFFFFF"/>
        </w:rPr>
        <w:t xml:space="preserve">Kumar, A., Shankar, R., &amp; </w:t>
      </w:r>
      <w:proofErr w:type="spellStart"/>
      <w:r w:rsidRPr="000B0676">
        <w:rPr>
          <w:rFonts w:ascii="Times New Roman" w:hAnsi="Times New Roman" w:cs="Times New Roman"/>
          <w:color w:val="222222"/>
          <w:sz w:val="24"/>
          <w:szCs w:val="24"/>
          <w:shd w:val="clear" w:color="auto" w:fill="FFFFFF"/>
        </w:rPr>
        <w:t>Aljohani</w:t>
      </w:r>
      <w:proofErr w:type="spellEnd"/>
      <w:r w:rsidRPr="000B0676">
        <w:rPr>
          <w:rFonts w:ascii="Times New Roman" w:hAnsi="Times New Roman" w:cs="Times New Roman"/>
          <w:color w:val="222222"/>
          <w:sz w:val="24"/>
          <w:szCs w:val="24"/>
          <w:shd w:val="clear" w:color="auto" w:fill="FFFFFF"/>
        </w:rPr>
        <w:t xml:space="preserve">, N. R. (2020). A big data-driven framework for demand-driven forecasting with effects of marketing-mix variables. </w:t>
      </w:r>
      <w:r w:rsidRPr="000B0676">
        <w:rPr>
          <w:rFonts w:ascii="Times New Roman" w:hAnsi="Times New Roman" w:cs="Times New Roman"/>
          <w:i/>
          <w:iCs/>
          <w:color w:val="222222"/>
          <w:sz w:val="24"/>
          <w:szCs w:val="24"/>
          <w:shd w:val="clear" w:color="auto" w:fill="FFFFFF"/>
        </w:rPr>
        <w:t>Industrial Marketing Management</w:t>
      </w:r>
      <w:r w:rsidRPr="000B0676">
        <w:rPr>
          <w:rFonts w:ascii="Times New Roman" w:hAnsi="Times New Roman" w:cs="Times New Roman"/>
          <w:color w:val="222222"/>
          <w:sz w:val="24"/>
          <w:szCs w:val="24"/>
          <w:shd w:val="clear" w:color="auto" w:fill="FFFFFF"/>
        </w:rPr>
        <w:t>, </w:t>
      </w:r>
      <w:r w:rsidRPr="000B0676">
        <w:rPr>
          <w:rFonts w:ascii="Times New Roman" w:hAnsi="Times New Roman" w:cs="Times New Roman"/>
          <w:i/>
          <w:iCs/>
          <w:color w:val="222222"/>
          <w:sz w:val="24"/>
          <w:szCs w:val="24"/>
          <w:shd w:val="clear" w:color="auto" w:fill="FFFFFF"/>
        </w:rPr>
        <w:t>90</w:t>
      </w:r>
      <w:r w:rsidRPr="000B0676">
        <w:rPr>
          <w:rFonts w:ascii="Times New Roman" w:hAnsi="Times New Roman" w:cs="Times New Roman"/>
          <w:color w:val="222222"/>
          <w:sz w:val="24"/>
          <w:szCs w:val="24"/>
          <w:shd w:val="clear" w:color="auto" w:fill="FFFFFF"/>
        </w:rPr>
        <w:t>, 493-507.</w:t>
      </w:r>
    </w:p>
    <w:p w14:paraId="40FD872A" w14:textId="77777777" w:rsidR="00D15B33" w:rsidRPr="000B0676" w:rsidRDefault="00127068" w:rsidP="00511871">
      <w:pPr>
        <w:spacing w:line="480" w:lineRule="auto"/>
        <w:ind w:left="720" w:hanging="720"/>
        <w:rPr>
          <w:rFonts w:ascii="Times New Roman" w:hAnsi="Times New Roman" w:cs="Times New Roman"/>
          <w:color w:val="222222"/>
          <w:sz w:val="24"/>
          <w:szCs w:val="24"/>
          <w:shd w:val="clear" w:color="auto" w:fill="FFFFFF"/>
        </w:rPr>
      </w:pPr>
      <w:proofErr w:type="spellStart"/>
      <w:r w:rsidRPr="000B0676">
        <w:rPr>
          <w:rFonts w:ascii="Times New Roman" w:hAnsi="Times New Roman" w:cs="Times New Roman"/>
          <w:color w:val="222222"/>
          <w:sz w:val="24"/>
          <w:szCs w:val="24"/>
          <w:shd w:val="clear" w:color="auto" w:fill="FFFFFF"/>
        </w:rPr>
        <w:lastRenderedPageBreak/>
        <w:t>Lahtinen</w:t>
      </w:r>
      <w:proofErr w:type="spellEnd"/>
      <w:r w:rsidRPr="000B0676">
        <w:rPr>
          <w:rFonts w:ascii="Times New Roman" w:hAnsi="Times New Roman" w:cs="Times New Roman"/>
          <w:color w:val="222222"/>
          <w:sz w:val="24"/>
          <w:szCs w:val="24"/>
          <w:shd w:val="clear" w:color="auto" w:fill="FFFFFF"/>
        </w:rPr>
        <w:t>, V., Dietrich, T., &amp; Rundle-Thiele, S. (2020). Long live the marketing mix. Testing the effectiveness of the commercial marketing mix in a social marketing context. </w:t>
      </w:r>
      <w:r w:rsidRPr="000B0676">
        <w:rPr>
          <w:rFonts w:ascii="Times New Roman" w:hAnsi="Times New Roman" w:cs="Times New Roman"/>
          <w:i/>
          <w:iCs/>
          <w:color w:val="222222"/>
          <w:sz w:val="24"/>
          <w:szCs w:val="24"/>
          <w:shd w:val="clear" w:color="auto" w:fill="FFFFFF"/>
        </w:rPr>
        <w:t>Journal of Social Marketing</w:t>
      </w:r>
      <w:r w:rsidRPr="000B0676">
        <w:rPr>
          <w:rFonts w:ascii="Times New Roman" w:hAnsi="Times New Roman" w:cs="Times New Roman"/>
          <w:color w:val="222222"/>
          <w:sz w:val="24"/>
          <w:szCs w:val="24"/>
          <w:shd w:val="clear" w:color="auto" w:fill="FFFFFF"/>
        </w:rPr>
        <w:t>.</w:t>
      </w:r>
    </w:p>
    <w:p w14:paraId="59373E55" w14:textId="77777777" w:rsidR="00D15B33" w:rsidRPr="000B0676" w:rsidRDefault="00127068" w:rsidP="00511871">
      <w:pPr>
        <w:spacing w:line="480" w:lineRule="auto"/>
        <w:ind w:left="720" w:hanging="720"/>
        <w:rPr>
          <w:rFonts w:ascii="Times New Roman" w:hAnsi="Times New Roman" w:cs="Times New Roman"/>
          <w:color w:val="222222"/>
          <w:sz w:val="24"/>
          <w:szCs w:val="24"/>
          <w:shd w:val="clear" w:color="auto" w:fill="FFFFFF"/>
        </w:rPr>
      </w:pPr>
      <w:r w:rsidRPr="000B0676">
        <w:rPr>
          <w:rFonts w:ascii="Times New Roman" w:hAnsi="Times New Roman" w:cs="Times New Roman"/>
          <w:color w:val="222222"/>
          <w:sz w:val="24"/>
          <w:szCs w:val="24"/>
          <w:shd w:val="clear" w:color="auto" w:fill="FFFFFF"/>
        </w:rPr>
        <w:t xml:space="preserve">Othman, B. A., Harun, A., De Almeida, N. M., &amp; </w:t>
      </w:r>
      <w:proofErr w:type="spellStart"/>
      <w:r w:rsidRPr="000B0676">
        <w:rPr>
          <w:rFonts w:ascii="Times New Roman" w:hAnsi="Times New Roman" w:cs="Times New Roman"/>
          <w:color w:val="222222"/>
          <w:sz w:val="24"/>
          <w:szCs w:val="24"/>
          <w:shd w:val="clear" w:color="auto" w:fill="FFFFFF"/>
        </w:rPr>
        <w:t>Sadq</w:t>
      </w:r>
      <w:proofErr w:type="spellEnd"/>
      <w:r w:rsidRPr="000B0676">
        <w:rPr>
          <w:rFonts w:ascii="Times New Roman" w:hAnsi="Times New Roman" w:cs="Times New Roman"/>
          <w:color w:val="222222"/>
          <w:sz w:val="24"/>
          <w:szCs w:val="24"/>
          <w:shd w:val="clear" w:color="auto" w:fill="FFFFFF"/>
        </w:rPr>
        <w:t xml:space="preserve">, Z. M. (2020). The effects on customer satisfaction and customer loyalty by integrating marketing communication and after-sale service into the traditional marketing mix model of Umrah travel services in Malaysia. </w:t>
      </w:r>
      <w:r w:rsidRPr="000B0676">
        <w:rPr>
          <w:rFonts w:ascii="Times New Roman" w:hAnsi="Times New Roman" w:cs="Times New Roman"/>
          <w:i/>
          <w:iCs/>
          <w:color w:val="222222"/>
          <w:sz w:val="24"/>
          <w:szCs w:val="24"/>
          <w:shd w:val="clear" w:color="auto" w:fill="FFFFFF"/>
        </w:rPr>
        <w:t>Journal of Islamic Marketing</w:t>
      </w:r>
      <w:r w:rsidRPr="000B0676">
        <w:rPr>
          <w:rFonts w:ascii="Times New Roman" w:hAnsi="Times New Roman" w:cs="Times New Roman"/>
          <w:color w:val="222222"/>
          <w:sz w:val="24"/>
          <w:szCs w:val="24"/>
          <w:shd w:val="clear" w:color="auto" w:fill="FFFFFF"/>
        </w:rPr>
        <w:t>.</w:t>
      </w:r>
    </w:p>
    <w:p w14:paraId="375F282F" w14:textId="77777777" w:rsidR="00FA5310" w:rsidRPr="000B0676" w:rsidRDefault="00127068" w:rsidP="00511871">
      <w:pPr>
        <w:spacing w:line="480" w:lineRule="auto"/>
        <w:ind w:left="720" w:hanging="720"/>
        <w:rPr>
          <w:rFonts w:ascii="Times New Roman" w:hAnsi="Times New Roman" w:cs="Times New Roman"/>
          <w:color w:val="222222"/>
          <w:sz w:val="24"/>
          <w:szCs w:val="24"/>
          <w:shd w:val="clear" w:color="auto" w:fill="FFFFFF"/>
        </w:rPr>
      </w:pPr>
      <w:r w:rsidRPr="000B0676">
        <w:rPr>
          <w:rFonts w:ascii="Times New Roman" w:hAnsi="Times New Roman" w:cs="Times New Roman"/>
          <w:color w:val="222222"/>
          <w:sz w:val="24"/>
          <w:szCs w:val="24"/>
          <w:shd w:val="clear" w:color="auto" w:fill="FFFFFF"/>
        </w:rPr>
        <w:t>Park, S. (2020). </w:t>
      </w:r>
      <w:r w:rsidRPr="000B0676">
        <w:rPr>
          <w:rFonts w:ascii="Times New Roman" w:hAnsi="Times New Roman" w:cs="Times New Roman"/>
          <w:i/>
          <w:iCs/>
          <w:color w:val="222222"/>
          <w:sz w:val="24"/>
          <w:szCs w:val="24"/>
          <w:shd w:val="clear" w:color="auto" w:fill="FFFFFF"/>
        </w:rPr>
        <w:t>Marketing management</w:t>
      </w:r>
      <w:r w:rsidRPr="000B0676">
        <w:rPr>
          <w:rFonts w:ascii="Times New Roman" w:hAnsi="Times New Roman" w:cs="Times New Roman"/>
          <w:color w:val="222222"/>
          <w:sz w:val="24"/>
          <w:szCs w:val="24"/>
          <w:shd w:val="clear" w:color="auto" w:fill="FFFFFF"/>
        </w:rPr>
        <w:t xml:space="preserve"> (Vol. 3). </w:t>
      </w:r>
      <w:proofErr w:type="spellStart"/>
      <w:r w:rsidRPr="000B0676">
        <w:rPr>
          <w:rFonts w:ascii="Times New Roman" w:hAnsi="Times New Roman" w:cs="Times New Roman"/>
          <w:color w:val="222222"/>
          <w:sz w:val="24"/>
          <w:szCs w:val="24"/>
          <w:shd w:val="clear" w:color="auto" w:fill="FFFFFF"/>
        </w:rPr>
        <w:t>Seohee</w:t>
      </w:r>
      <w:proofErr w:type="spellEnd"/>
      <w:r w:rsidRPr="000B0676">
        <w:rPr>
          <w:rFonts w:ascii="Times New Roman" w:hAnsi="Times New Roman" w:cs="Times New Roman"/>
          <w:color w:val="222222"/>
          <w:sz w:val="24"/>
          <w:szCs w:val="24"/>
          <w:shd w:val="clear" w:color="auto" w:fill="FFFFFF"/>
        </w:rPr>
        <w:t xml:space="preserve"> Academy.</w:t>
      </w:r>
    </w:p>
    <w:p w14:paraId="58955CBA" w14:textId="77777777" w:rsidR="00D15B33" w:rsidRPr="000B0676" w:rsidRDefault="00127068" w:rsidP="00511871">
      <w:pPr>
        <w:spacing w:line="480" w:lineRule="auto"/>
        <w:ind w:left="720" w:hanging="720"/>
        <w:rPr>
          <w:rFonts w:ascii="Times New Roman" w:hAnsi="Times New Roman" w:cs="Times New Roman"/>
          <w:color w:val="222222"/>
          <w:sz w:val="24"/>
          <w:szCs w:val="24"/>
          <w:shd w:val="clear" w:color="auto" w:fill="FFFFFF"/>
        </w:rPr>
      </w:pPr>
      <w:r w:rsidRPr="000B0676">
        <w:rPr>
          <w:rFonts w:ascii="Times New Roman" w:hAnsi="Times New Roman" w:cs="Times New Roman"/>
          <w:color w:val="222222"/>
          <w:sz w:val="24"/>
          <w:szCs w:val="24"/>
          <w:shd w:val="clear" w:color="auto" w:fill="FFFFFF"/>
        </w:rPr>
        <w:t>Patel, P. C., &amp; Feng, C. (2020). LGBT Workplace Equality Policy and Customer Satisfaction: The Roles of Marketing Capability and Demand Instability. </w:t>
      </w:r>
      <w:r w:rsidRPr="000B0676">
        <w:rPr>
          <w:rFonts w:ascii="Times New Roman" w:hAnsi="Times New Roman" w:cs="Times New Roman"/>
          <w:i/>
          <w:iCs/>
          <w:color w:val="222222"/>
          <w:sz w:val="24"/>
          <w:szCs w:val="24"/>
          <w:shd w:val="clear" w:color="auto" w:fill="FFFFFF"/>
        </w:rPr>
        <w:t>Journal of Public Policy &amp; Marketing</w:t>
      </w:r>
      <w:r w:rsidRPr="000B0676">
        <w:rPr>
          <w:rFonts w:ascii="Times New Roman" w:hAnsi="Times New Roman" w:cs="Times New Roman"/>
          <w:color w:val="222222"/>
          <w:sz w:val="24"/>
          <w:szCs w:val="24"/>
          <w:shd w:val="clear" w:color="auto" w:fill="FFFFFF"/>
        </w:rPr>
        <w:t>, 0743915620945259.</w:t>
      </w:r>
    </w:p>
    <w:p w14:paraId="75133A9C" w14:textId="77777777" w:rsidR="00AF18B5" w:rsidRPr="000B0676" w:rsidRDefault="00AF18B5" w:rsidP="00511871">
      <w:pPr>
        <w:spacing w:line="480" w:lineRule="auto"/>
        <w:ind w:left="720" w:hanging="720"/>
        <w:rPr>
          <w:rFonts w:ascii="Times New Roman" w:hAnsi="Times New Roman" w:cs="Times New Roman"/>
          <w:sz w:val="24"/>
          <w:szCs w:val="24"/>
        </w:rPr>
      </w:pPr>
    </w:p>
    <w:p w14:paraId="7DBC7A37" w14:textId="77777777" w:rsidR="00AF18B5" w:rsidRPr="000B0676" w:rsidRDefault="00AF18B5" w:rsidP="00511871">
      <w:pPr>
        <w:spacing w:line="480" w:lineRule="auto"/>
        <w:ind w:left="720" w:hanging="720"/>
        <w:rPr>
          <w:rFonts w:ascii="Times New Roman" w:hAnsi="Times New Roman" w:cs="Times New Roman"/>
          <w:sz w:val="24"/>
          <w:szCs w:val="24"/>
        </w:rPr>
      </w:pPr>
    </w:p>
    <w:sectPr w:rsidR="00AF18B5" w:rsidRPr="000B0676">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8203CC" w14:textId="77777777" w:rsidR="00893093" w:rsidRDefault="00893093">
      <w:pPr>
        <w:spacing w:after="0" w:line="240" w:lineRule="auto"/>
      </w:pPr>
      <w:r>
        <w:separator/>
      </w:r>
    </w:p>
  </w:endnote>
  <w:endnote w:type="continuationSeparator" w:id="0">
    <w:p w14:paraId="375D9C58" w14:textId="77777777" w:rsidR="00893093" w:rsidRDefault="008930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998E05" w14:textId="77777777" w:rsidR="00893093" w:rsidRDefault="00893093">
      <w:pPr>
        <w:spacing w:after="0" w:line="240" w:lineRule="auto"/>
      </w:pPr>
      <w:r>
        <w:separator/>
      </w:r>
    </w:p>
  </w:footnote>
  <w:footnote w:type="continuationSeparator" w:id="0">
    <w:p w14:paraId="48DCD595" w14:textId="77777777" w:rsidR="00893093" w:rsidRDefault="008930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9656647"/>
      <w:docPartObj>
        <w:docPartGallery w:val="Page Numbers (Top of Page)"/>
        <w:docPartUnique/>
      </w:docPartObj>
    </w:sdtPr>
    <w:sdtEndPr>
      <w:rPr>
        <w:noProof/>
      </w:rPr>
    </w:sdtEndPr>
    <w:sdtContent>
      <w:p w14:paraId="6B3CFD71" w14:textId="35BA6635" w:rsidR="00511871" w:rsidRDefault="000B0676">
        <w:pPr>
          <w:pStyle w:val="Header"/>
          <w:jc w:val="right"/>
        </w:pPr>
        <w:r>
          <w:t xml:space="preserve">Marketing     </w:t>
        </w:r>
        <w:r w:rsidR="00127068">
          <w:fldChar w:fldCharType="begin"/>
        </w:r>
        <w:r w:rsidR="00127068">
          <w:instrText xml:space="preserve"> PAGE   \* MERGEFORMAT </w:instrText>
        </w:r>
        <w:r w:rsidR="00127068">
          <w:fldChar w:fldCharType="separate"/>
        </w:r>
        <w:r w:rsidR="007E690F">
          <w:rPr>
            <w:noProof/>
          </w:rPr>
          <w:t>1</w:t>
        </w:r>
        <w:r w:rsidR="00127068">
          <w:rPr>
            <w:noProof/>
          </w:rPr>
          <w:fldChar w:fldCharType="end"/>
        </w:r>
      </w:p>
    </w:sdtContent>
  </w:sdt>
  <w:p w14:paraId="1DD3C91F" w14:textId="77777777" w:rsidR="00511871" w:rsidRDefault="005118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9303C"/>
    <w:multiLevelType w:val="hybridMultilevel"/>
    <w:tmpl w:val="753A8F86"/>
    <w:lvl w:ilvl="0" w:tplc="DD0C9278">
      <w:start w:val="1"/>
      <w:numFmt w:val="decimal"/>
      <w:lvlText w:val="%1."/>
      <w:lvlJc w:val="left"/>
      <w:pPr>
        <w:ind w:left="720" w:hanging="360"/>
      </w:pPr>
      <w:rPr>
        <w:rFonts w:hint="default"/>
      </w:rPr>
    </w:lvl>
    <w:lvl w:ilvl="1" w:tplc="B1FEEA18" w:tentative="1">
      <w:start w:val="1"/>
      <w:numFmt w:val="lowerLetter"/>
      <w:lvlText w:val="%2."/>
      <w:lvlJc w:val="left"/>
      <w:pPr>
        <w:ind w:left="1440" w:hanging="360"/>
      </w:pPr>
    </w:lvl>
    <w:lvl w:ilvl="2" w:tplc="61E2851A" w:tentative="1">
      <w:start w:val="1"/>
      <w:numFmt w:val="lowerRoman"/>
      <w:lvlText w:val="%3."/>
      <w:lvlJc w:val="right"/>
      <w:pPr>
        <w:ind w:left="2160" w:hanging="180"/>
      </w:pPr>
    </w:lvl>
    <w:lvl w:ilvl="3" w:tplc="C5E20A2E" w:tentative="1">
      <w:start w:val="1"/>
      <w:numFmt w:val="decimal"/>
      <w:lvlText w:val="%4."/>
      <w:lvlJc w:val="left"/>
      <w:pPr>
        <w:ind w:left="2880" w:hanging="360"/>
      </w:pPr>
    </w:lvl>
    <w:lvl w:ilvl="4" w:tplc="F34405E8" w:tentative="1">
      <w:start w:val="1"/>
      <w:numFmt w:val="lowerLetter"/>
      <w:lvlText w:val="%5."/>
      <w:lvlJc w:val="left"/>
      <w:pPr>
        <w:ind w:left="3600" w:hanging="360"/>
      </w:pPr>
    </w:lvl>
    <w:lvl w:ilvl="5" w:tplc="E3D27330" w:tentative="1">
      <w:start w:val="1"/>
      <w:numFmt w:val="lowerRoman"/>
      <w:lvlText w:val="%6."/>
      <w:lvlJc w:val="right"/>
      <w:pPr>
        <w:ind w:left="4320" w:hanging="180"/>
      </w:pPr>
    </w:lvl>
    <w:lvl w:ilvl="6" w:tplc="9DBA6110" w:tentative="1">
      <w:start w:val="1"/>
      <w:numFmt w:val="decimal"/>
      <w:lvlText w:val="%7."/>
      <w:lvlJc w:val="left"/>
      <w:pPr>
        <w:ind w:left="5040" w:hanging="360"/>
      </w:pPr>
    </w:lvl>
    <w:lvl w:ilvl="7" w:tplc="FF9235A6" w:tentative="1">
      <w:start w:val="1"/>
      <w:numFmt w:val="lowerLetter"/>
      <w:lvlText w:val="%8."/>
      <w:lvlJc w:val="left"/>
      <w:pPr>
        <w:ind w:left="5760" w:hanging="360"/>
      </w:pPr>
    </w:lvl>
    <w:lvl w:ilvl="8" w:tplc="AC863EBC"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C0NLU0tDA2NTY1M7BU0lEKTi0uzszPAykwrAUAugxa/CwAAAA="/>
  </w:docVars>
  <w:rsids>
    <w:rsidRoot w:val="00F43AD6"/>
    <w:rsid w:val="000B0676"/>
    <w:rsid w:val="00127068"/>
    <w:rsid w:val="001B0034"/>
    <w:rsid w:val="00250C13"/>
    <w:rsid w:val="00307609"/>
    <w:rsid w:val="003B537F"/>
    <w:rsid w:val="00511871"/>
    <w:rsid w:val="00735D57"/>
    <w:rsid w:val="00795419"/>
    <w:rsid w:val="007E690F"/>
    <w:rsid w:val="00844ED8"/>
    <w:rsid w:val="008800C6"/>
    <w:rsid w:val="00893093"/>
    <w:rsid w:val="008E72E8"/>
    <w:rsid w:val="00900A8B"/>
    <w:rsid w:val="00AF18B5"/>
    <w:rsid w:val="00BA715A"/>
    <w:rsid w:val="00C11762"/>
    <w:rsid w:val="00D15B33"/>
    <w:rsid w:val="00D15C1B"/>
    <w:rsid w:val="00D60BFC"/>
    <w:rsid w:val="00E2327A"/>
    <w:rsid w:val="00F43AD6"/>
    <w:rsid w:val="00FA5310"/>
    <w:rsid w:val="00FA570A"/>
    <w:rsid w:val="00FF47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4C626E"/>
  <w15:chartTrackingRefBased/>
  <w15:docId w15:val="{45819658-3C26-42A7-B5D1-ACC45CCB2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4796"/>
    <w:pPr>
      <w:ind w:left="720"/>
      <w:contextualSpacing/>
    </w:pPr>
  </w:style>
  <w:style w:type="paragraph" w:styleId="Header">
    <w:name w:val="header"/>
    <w:basedOn w:val="Normal"/>
    <w:link w:val="HeaderChar"/>
    <w:uiPriority w:val="99"/>
    <w:unhideWhenUsed/>
    <w:rsid w:val="005118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1871"/>
  </w:style>
  <w:style w:type="paragraph" w:styleId="Footer">
    <w:name w:val="footer"/>
    <w:basedOn w:val="Normal"/>
    <w:link w:val="FooterChar"/>
    <w:uiPriority w:val="99"/>
    <w:unhideWhenUsed/>
    <w:rsid w:val="005118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1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10</Pages>
  <Words>1889</Words>
  <Characters>10768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dc:creator>
  <cp:lastModifiedBy>Alexandra Ion</cp:lastModifiedBy>
  <cp:revision>4</cp:revision>
  <dcterms:created xsi:type="dcterms:W3CDTF">2020-10-24T18:44:00Z</dcterms:created>
  <dcterms:modified xsi:type="dcterms:W3CDTF">2020-10-26T15:36:00Z</dcterms:modified>
</cp:coreProperties>
</file>