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E6AD2" w14:textId="032E64DE" w:rsidR="00A53B4F" w:rsidRDefault="00FD09C8" w:rsidP="00EB5675">
      <w:pPr>
        <w:spacing w:line="480" w:lineRule="auto"/>
        <w:jc w:val="center"/>
        <w:rPr>
          <w:rFonts w:ascii="Arial" w:hAnsi="Arial" w:cs="Arial"/>
          <w:sz w:val="24"/>
          <w:szCs w:val="24"/>
          <w:u w:val="single"/>
        </w:rPr>
      </w:pPr>
      <w:r w:rsidRPr="003A44D9">
        <w:rPr>
          <w:rFonts w:ascii="Arial" w:hAnsi="Arial" w:cs="Arial"/>
          <w:sz w:val="24"/>
          <w:szCs w:val="24"/>
          <w:u w:val="single"/>
        </w:rPr>
        <w:t xml:space="preserve">Terrorism and </w:t>
      </w:r>
      <w:r w:rsidR="00F24348">
        <w:rPr>
          <w:rFonts w:ascii="Arial" w:hAnsi="Arial" w:cs="Arial"/>
          <w:sz w:val="24"/>
          <w:szCs w:val="24"/>
          <w:u w:val="single"/>
        </w:rPr>
        <w:t>Public Service</w:t>
      </w:r>
      <w:r w:rsidRPr="003A44D9">
        <w:rPr>
          <w:rFonts w:ascii="Arial" w:hAnsi="Arial" w:cs="Arial"/>
          <w:sz w:val="24"/>
          <w:szCs w:val="24"/>
          <w:u w:val="single"/>
        </w:rPr>
        <w:t xml:space="preserve"> </w:t>
      </w:r>
      <w:r w:rsidR="00F24348">
        <w:rPr>
          <w:rFonts w:ascii="Arial" w:hAnsi="Arial" w:cs="Arial"/>
          <w:sz w:val="24"/>
          <w:szCs w:val="24"/>
          <w:u w:val="single"/>
        </w:rPr>
        <w:t>Responses</w:t>
      </w:r>
      <w:r w:rsidRPr="003A44D9">
        <w:rPr>
          <w:rFonts w:ascii="Arial" w:hAnsi="Arial" w:cs="Arial"/>
          <w:sz w:val="24"/>
          <w:szCs w:val="24"/>
          <w:u w:val="single"/>
        </w:rPr>
        <w:t xml:space="preserve"> - </w:t>
      </w:r>
      <w:r w:rsidR="00CC311B" w:rsidRPr="003A44D9">
        <w:rPr>
          <w:rFonts w:ascii="Arial" w:hAnsi="Arial" w:cs="Arial"/>
          <w:sz w:val="24"/>
          <w:szCs w:val="24"/>
          <w:u w:val="single"/>
        </w:rPr>
        <w:t>Assignment 2</w:t>
      </w:r>
    </w:p>
    <w:p w14:paraId="17FB651C" w14:textId="39C39B55" w:rsidR="003A44D9" w:rsidRPr="00E94FF7" w:rsidRDefault="00E94FF7" w:rsidP="00EB5675">
      <w:pPr>
        <w:spacing w:after="160" w:line="480" w:lineRule="auto"/>
        <w:jc w:val="center"/>
        <w:rPr>
          <w:sz w:val="24"/>
          <w:szCs w:val="24"/>
          <w:u w:val="single"/>
          <w:lang w:eastAsia="zh-CN"/>
        </w:rPr>
      </w:pPr>
      <w:r w:rsidRPr="00E94FF7">
        <w:rPr>
          <w:sz w:val="24"/>
          <w:szCs w:val="24"/>
          <w:u w:val="single"/>
          <w:lang w:eastAsia="zh-CN"/>
        </w:rPr>
        <w:t>BMPS5013</w:t>
      </w:r>
    </w:p>
    <w:p w14:paraId="3D5C6E68" w14:textId="372E6BF8" w:rsidR="003A44D9" w:rsidRDefault="003A44D9" w:rsidP="00EB5675">
      <w:pPr>
        <w:spacing w:line="480" w:lineRule="auto"/>
        <w:jc w:val="center"/>
        <w:rPr>
          <w:rFonts w:ascii="Arial" w:hAnsi="Arial" w:cs="Arial"/>
          <w:sz w:val="24"/>
          <w:szCs w:val="24"/>
          <w:u w:val="single"/>
        </w:rPr>
      </w:pPr>
      <w:r>
        <w:rPr>
          <w:rFonts w:ascii="Arial" w:hAnsi="Arial" w:cs="Arial"/>
          <w:sz w:val="24"/>
          <w:szCs w:val="24"/>
          <w:u w:val="single"/>
        </w:rPr>
        <w:t>Rachel Smit</w:t>
      </w:r>
      <w:r w:rsidR="00063A65">
        <w:rPr>
          <w:rFonts w:ascii="Arial" w:hAnsi="Arial" w:cs="Arial"/>
          <w:sz w:val="24"/>
          <w:szCs w:val="24"/>
          <w:u w:val="single"/>
        </w:rPr>
        <w:t>h</w:t>
      </w:r>
    </w:p>
    <w:p w14:paraId="37DB9A18" w14:textId="3E2983DE" w:rsidR="001C702E" w:rsidRDefault="001C702E" w:rsidP="00EB5675">
      <w:pPr>
        <w:spacing w:line="480" w:lineRule="auto"/>
        <w:jc w:val="center"/>
        <w:rPr>
          <w:rFonts w:ascii="Arial" w:hAnsi="Arial" w:cs="Arial"/>
          <w:sz w:val="24"/>
          <w:szCs w:val="24"/>
          <w:u w:val="single"/>
        </w:rPr>
      </w:pPr>
      <w:r>
        <w:rPr>
          <w:rFonts w:ascii="Arial" w:hAnsi="Arial" w:cs="Arial"/>
          <w:sz w:val="24"/>
          <w:szCs w:val="24"/>
          <w:u w:val="single"/>
        </w:rPr>
        <w:t>2115652</w:t>
      </w:r>
    </w:p>
    <w:p w14:paraId="207BC452" w14:textId="77777777" w:rsidR="00E76093" w:rsidRDefault="00E76093" w:rsidP="00EB5675">
      <w:pPr>
        <w:spacing w:line="480" w:lineRule="auto"/>
        <w:ind w:left="720"/>
        <w:jc w:val="center"/>
        <w:rPr>
          <w:rFonts w:ascii="Arial" w:hAnsi="Arial" w:cs="Arial"/>
          <w:sz w:val="24"/>
          <w:szCs w:val="24"/>
          <w:u w:val="single"/>
        </w:rPr>
      </w:pPr>
    </w:p>
    <w:p w14:paraId="4557B259" w14:textId="77777777" w:rsidR="00E76093" w:rsidRDefault="00E76093" w:rsidP="00EB5675">
      <w:pPr>
        <w:spacing w:line="480" w:lineRule="auto"/>
        <w:ind w:left="720"/>
        <w:jc w:val="center"/>
        <w:rPr>
          <w:rFonts w:ascii="Arial" w:hAnsi="Arial" w:cs="Arial"/>
          <w:sz w:val="24"/>
          <w:szCs w:val="24"/>
          <w:u w:val="single"/>
        </w:rPr>
      </w:pPr>
    </w:p>
    <w:p w14:paraId="579F1D43" w14:textId="77777777" w:rsidR="00E76093" w:rsidRDefault="00E76093" w:rsidP="00EB5675">
      <w:pPr>
        <w:spacing w:line="480" w:lineRule="auto"/>
        <w:ind w:left="720"/>
        <w:jc w:val="center"/>
        <w:rPr>
          <w:rFonts w:ascii="Arial" w:hAnsi="Arial" w:cs="Arial"/>
          <w:sz w:val="24"/>
          <w:szCs w:val="24"/>
          <w:u w:val="single"/>
        </w:rPr>
      </w:pPr>
    </w:p>
    <w:p w14:paraId="43DA7E1C" w14:textId="77777777" w:rsidR="00E76093" w:rsidRDefault="00E76093" w:rsidP="00EB5675">
      <w:pPr>
        <w:spacing w:line="480" w:lineRule="auto"/>
        <w:ind w:left="720"/>
        <w:jc w:val="center"/>
        <w:rPr>
          <w:rFonts w:ascii="Arial" w:hAnsi="Arial" w:cs="Arial"/>
          <w:sz w:val="24"/>
          <w:szCs w:val="24"/>
          <w:u w:val="single"/>
        </w:rPr>
      </w:pPr>
    </w:p>
    <w:p w14:paraId="202ACE6A" w14:textId="4CC59A54" w:rsidR="00E76093" w:rsidRDefault="00063A65" w:rsidP="00EB5675">
      <w:pPr>
        <w:pStyle w:val="p1"/>
        <w:spacing w:line="480" w:lineRule="auto"/>
        <w:jc w:val="center"/>
        <w:divId w:val="1761172162"/>
        <w:rPr>
          <w:rStyle w:val="s1"/>
          <w:rFonts w:ascii="Arial" w:hAnsi="Arial" w:cs="Arial"/>
          <w:sz w:val="24"/>
          <w:szCs w:val="24"/>
          <w:u w:val="single"/>
        </w:rPr>
      </w:pPr>
      <w:r w:rsidRPr="00801826">
        <w:rPr>
          <w:rStyle w:val="s1"/>
          <w:rFonts w:ascii="Arial" w:hAnsi="Arial" w:cs="Arial"/>
          <w:sz w:val="24"/>
          <w:szCs w:val="24"/>
          <w:u w:val="single"/>
        </w:rPr>
        <w:t xml:space="preserve">Evaluate the effectiveness of the Public Service response to a terrorist </w:t>
      </w:r>
      <w:r w:rsidR="00FE7A46" w:rsidRPr="00801826">
        <w:rPr>
          <w:rStyle w:val="s1"/>
          <w:rFonts w:ascii="Arial" w:hAnsi="Arial" w:cs="Arial"/>
          <w:sz w:val="24"/>
          <w:szCs w:val="24"/>
          <w:u w:val="single"/>
        </w:rPr>
        <w:t>atta</w:t>
      </w:r>
      <w:r w:rsidR="00FE7A46">
        <w:rPr>
          <w:rStyle w:val="s1"/>
          <w:rFonts w:ascii="Arial" w:hAnsi="Arial" w:cs="Arial"/>
          <w:sz w:val="24"/>
          <w:szCs w:val="24"/>
          <w:u w:val="single"/>
        </w:rPr>
        <w:t>ck.</w:t>
      </w:r>
    </w:p>
    <w:p w14:paraId="616535FD" w14:textId="424AC7B5" w:rsidR="00E76093" w:rsidRDefault="00E76093" w:rsidP="00EB5675">
      <w:pPr>
        <w:pStyle w:val="p1"/>
        <w:spacing w:line="480" w:lineRule="auto"/>
        <w:jc w:val="center"/>
        <w:divId w:val="1761172162"/>
        <w:rPr>
          <w:rStyle w:val="s1"/>
          <w:rFonts w:ascii="Arial" w:hAnsi="Arial" w:cs="Arial"/>
          <w:sz w:val="24"/>
          <w:szCs w:val="24"/>
          <w:u w:val="single"/>
        </w:rPr>
      </w:pPr>
      <w:r>
        <w:rPr>
          <w:rStyle w:val="s1"/>
          <w:rFonts w:ascii="Arial" w:hAnsi="Arial" w:cs="Arial"/>
          <w:sz w:val="24"/>
          <w:szCs w:val="24"/>
          <w:u w:val="single"/>
        </w:rPr>
        <w:t>By Harrison Bright</w:t>
      </w:r>
    </w:p>
    <w:p w14:paraId="22CD268E" w14:textId="77777777" w:rsidR="00E76093" w:rsidRPr="00801826" w:rsidRDefault="00E76093" w:rsidP="00EB5675">
      <w:pPr>
        <w:pStyle w:val="p1"/>
        <w:spacing w:line="480" w:lineRule="auto"/>
        <w:jc w:val="center"/>
        <w:divId w:val="1761172162"/>
        <w:rPr>
          <w:rFonts w:ascii="Arial" w:hAnsi="Arial" w:cs="Arial"/>
          <w:sz w:val="24"/>
          <w:szCs w:val="24"/>
          <w:u w:val="single"/>
        </w:rPr>
      </w:pPr>
    </w:p>
    <w:p w14:paraId="576F6EC9" w14:textId="77777777" w:rsidR="00063A65" w:rsidRDefault="00063A65" w:rsidP="00EB5675">
      <w:pPr>
        <w:spacing w:line="480" w:lineRule="auto"/>
        <w:ind w:left="720"/>
        <w:jc w:val="center"/>
        <w:rPr>
          <w:rFonts w:ascii="Arial" w:hAnsi="Arial" w:cs="Arial"/>
          <w:sz w:val="24"/>
          <w:szCs w:val="24"/>
          <w:u w:val="single"/>
        </w:rPr>
      </w:pPr>
    </w:p>
    <w:p w14:paraId="26C7B42A" w14:textId="77777777" w:rsidR="003A44D9" w:rsidRDefault="003A44D9" w:rsidP="00EB5675">
      <w:pPr>
        <w:spacing w:line="480" w:lineRule="auto"/>
        <w:ind w:left="720"/>
        <w:jc w:val="center"/>
        <w:rPr>
          <w:rFonts w:ascii="Arial" w:hAnsi="Arial" w:cs="Arial"/>
          <w:sz w:val="24"/>
          <w:szCs w:val="24"/>
          <w:u w:val="single"/>
        </w:rPr>
      </w:pPr>
    </w:p>
    <w:p w14:paraId="768C9D40" w14:textId="77777777" w:rsidR="003A44D9" w:rsidRPr="003A44D9" w:rsidRDefault="003A44D9" w:rsidP="00FD09C8">
      <w:pPr>
        <w:spacing w:line="480" w:lineRule="auto"/>
        <w:ind w:left="720"/>
        <w:jc w:val="center"/>
        <w:rPr>
          <w:rFonts w:ascii="Arial" w:hAnsi="Arial" w:cs="Arial"/>
          <w:sz w:val="24"/>
          <w:szCs w:val="24"/>
          <w:u w:val="single"/>
        </w:rPr>
      </w:pPr>
    </w:p>
    <w:p w14:paraId="0ACBF7DA" w14:textId="77777777" w:rsidR="00CC311B" w:rsidRPr="009E7005" w:rsidRDefault="00CC311B" w:rsidP="004A4229">
      <w:pPr>
        <w:spacing w:line="480" w:lineRule="auto"/>
        <w:jc w:val="both"/>
        <w:rPr>
          <w:rFonts w:ascii="Arial" w:hAnsi="Arial" w:cs="Arial"/>
          <w:sz w:val="30"/>
          <w:szCs w:val="30"/>
        </w:rPr>
      </w:pPr>
    </w:p>
    <w:p w14:paraId="0D01E516" w14:textId="77777777" w:rsidR="00CC311B" w:rsidRPr="009E7005" w:rsidRDefault="00CC311B" w:rsidP="004A4229">
      <w:pPr>
        <w:spacing w:line="480" w:lineRule="auto"/>
        <w:jc w:val="both"/>
        <w:rPr>
          <w:rFonts w:ascii="Arial" w:hAnsi="Arial" w:cs="Arial"/>
          <w:sz w:val="30"/>
          <w:szCs w:val="30"/>
        </w:rPr>
      </w:pPr>
    </w:p>
    <w:p w14:paraId="20703B14" w14:textId="77777777" w:rsidR="00B244D9" w:rsidRPr="009E7005" w:rsidRDefault="00B244D9" w:rsidP="004A4229">
      <w:pPr>
        <w:spacing w:line="480" w:lineRule="auto"/>
        <w:jc w:val="both"/>
        <w:rPr>
          <w:rFonts w:ascii="Arial" w:hAnsi="Arial" w:cs="Arial"/>
          <w:sz w:val="30"/>
          <w:szCs w:val="30"/>
        </w:rPr>
      </w:pPr>
    </w:p>
    <w:p w14:paraId="64545549" w14:textId="77777777" w:rsidR="00B244D9" w:rsidRPr="009E7005" w:rsidRDefault="00B244D9" w:rsidP="004A4229">
      <w:pPr>
        <w:spacing w:line="480" w:lineRule="auto"/>
        <w:jc w:val="both"/>
        <w:rPr>
          <w:rFonts w:ascii="Arial" w:hAnsi="Arial" w:cs="Arial"/>
          <w:sz w:val="30"/>
          <w:szCs w:val="30"/>
        </w:rPr>
      </w:pPr>
    </w:p>
    <w:p w14:paraId="70D7CCDB" w14:textId="77777777" w:rsidR="00B244D9" w:rsidRPr="009E7005" w:rsidRDefault="00B244D9" w:rsidP="004A4229">
      <w:pPr>
        <w:spacing w:line="480" w:lineRule="auto"/>
        <w:jc w:val="both"/>
        <w:rPr>
          <w:rFonts w:ascii="Arial" w:hAnsi="Arial" w:cs="Arial"/>
          <w:sz w:val="30"/>
          <w:szCs w:val="30"/>
        </w:rPr>
      </w:pPr>
    </w:p>
    <w:p w14:paraId="62A19478" w14:textId="77777777" w:rsidR="00B244D9" w:rsidRPr="009E7005" w:rsidRDefault="00B244D9" w:rsidP="004A4229">
      <w:pPr>
        <w:spacing w:line="480" w:lineRule="auto"/>
        <w:jc w:val="both"/>
        <w:rPr>
          <w:rFonts w:ascii="Arial" w:hAnsi="Arial" w:cs="Arial"/>
          <w:sz w:val="30"/>
          <w:szCs w:val="30"/>
        </w:rPr>
      </w:pPr>
    </w:p>
    <w:p w14:paraId="348535A8" w14:textId="77777777" w:rsidR="00B244D9" w:rsidRPr="009E7005" w:rsidRDefault="00B244D9" w:rsidP="004A4229">
      <w:pPr>
        <w:spacing w:line="480" w:lineRule="auto"/>
        <w:jc w:val="both"/>
        <w:rPr>
          <w:rFonts w:ascii="Arial" w:hAnsi="Arial" w:cs="Arial"/>
          <w:sz w:val="30"/>
          <w:szCs w:val="30"/>
        </w:rPr>
      </w:pPr>
    </w:p>
    <w:p w14:paraId="38D43323" w14:textId="77777777" w:rsidR="00B244D9" w:rsidRPr="009E7005" w:rsidRDefault="00B244D9" w:rsidP="004A4229">
      <w:pPr>
        <w:spacing w:line="480" w:lineRule="auto"/>
        <w:jc w:val="both"/>
        <w:rPr>
          <w:rFonts w:ascii="Arial" w:hAnsi="Arial" w:cs="Arial"/>
          <w:sz w:val="30"/>
          <w:szCs w:val="30"/>
        </w:rPr>
      </w:pPr>
    </w:p>
    <w:p w14:paraId="160871F8" w14:textId="0E818B29" w:rsidR="00B244D9" w:rsidRDefault="00B244D9" w:rsidP="004A4229">
      <w:pPr>
        <w:spacing w:line="480" w:lineRule="auto"/>
        <w:jc w:val="both"/>
        <w:rPr>
          <w:rFonts w:ascii="Arial" w:hAnsi="Arial" w:cs="Arial"/>
          <w:sz w:val="30"/>
          <w:szCs w:val="30"/>
        </w:rPr>
      </w:pPr>
    </w:p>
    <w:p w14:paraId="7CD3C117" w14:textId="46386E23" w:rsidR="00FE7A46" w:rsidRPr="00BE3BBF" w:rsidRDefault="00DB0FEA" w:rsidP="00A369DD">
      <w:pPr>
        <w:spacing w:line="480" w:lineRule="auto"/>
        <w:jc w:val="both"/>
        <w:rPr>
          <w:rFonts w:ascii="Arial" w:hAnsi="Arial" w:cs="Arial"/>
          <w:sz w:val="24"/>
          <w:szCs w:val="24"/>
        </w:rPr>
      </w:pPr>
      <w:r w:rsidRPr="00BE3BBF">
        <w:rPr>
          <w:rFonts w:ascii="Arial" w:hAnsi="Arial" w:cs="Arial"/>
          <w:sz w:val="24"/>
          <w:szCs w:val="24"/>
        </w:rPr>
        <w:lastRenderedPageBreak/>
        <w:t xml:space="preserve">This </w:t>
      </w:r>
      <w:r w:rsidR="00FE7A46" w:rsidRPr="00BE3BBF">
        <w:rPr>
          <w:rFonts w:ascii="Arial" w:hAnsi="Arial" w:cs="Arial"/>
          <w:sz w:val="24"/>
          <w:szCs w:val="24"/>
        </w:rPr>
        <w:t xml:space="preserve">assignment it will be </w:t>
      </w:r>
      <w:r w:rsidR="001E1DBA" w:rsidRPr="00BE3BBF">
        <w:rPr>
          <w:rFonts w:ascii="Arial" w:hAnsi="Arial" w:cs="Arial"/>
          <w:sz w:val="24"/>
          <w:szCs w:val="24"/>
        </w:rPr>
        <w:t>eva</w:t>
      </w:r>
      <w:r w:rsidR="00337520" w:rsidRPr="00BE3BBF">
        <w:rPr>
          <w:rFonts w:ascii="Arial" w:hAnsi="Arial" w:cs="Arial"/>
          <w:sz w:val="24"/>
          <w:szCs w:val="24"/>
        </w:rPr>
        <w:t>luating</w:t>
      </w:r>
      <w:r w:rsidR="00330007" w:rsidRPr="00BE3BBF">
        <w:rPr>
          <w:rFonts w:ascii="Arial" w:hAnsi="Arial" w:cs="Arial"/>
          <w:sz w:val="24"/>
          <w:szCs w:val="24"/>
        </w:rPr>
        <w:t xml:space="preserve"> how effective the public </w:t>
      </w:r>
      <w:r w:rsidR="00E74D57" w:rsidRPr="00BE3BBF">
        <w:rPr>
          <w:rFonts w:ascii="Arial" w:hAnsi="Arial" w:cs="Arial"/>
          <w:sz w:val="24"/>
          <w:szCs w:val="24"/>
        </w:rPr>
        <w:t xml:space="preserve">services are in response to a terrorist attack. </w:t>
      </w:r>
      <w:r w:rsidR="002922A9" w:rsidRPr="00BE3BBF">
        <w:rPr>
          <w:rFonts w:ascii="Arial" w:hAnsi="Arial" w:cs="Arial"/>
          <w:sz w:val="24"/>
          <w:szCs w:val="24"/>
        </w:rPr>
        <w:t xml:space="preserve">By describing </w:t>
      </w:r>
      <w:r w:rsidR="007A768E" w:rsidRPr="00BE3BBF">
        <w:rPr>
          <w:rFonts w:ascii="Arial" w:hAnsi="Arial" w:cs="Arial"/>
          <w:sz w:val="24"/>
          <w:szCs w:val="24"/>
        </w:rPr>
        <w:t xml:space="preserve">and explaining the public services involved during a terrorist attack. Looking at the </w:t>
      </w:r>
      <w:r w:rsidR="0070223E" w:rsidRPr="00BE3BBF">
        <w:rPr>
          <w:rFonts w:ascii="Arial" w:hAnsi="Arial" w:cs="Arial"/>
          <w:sz w:val="24"/>
          <w:szCs w:val="24"/>
        </w:rPr>
        <w:t xml:space="preserve">issues of public services collaborating </w:t>
      </w:r>
      <w:r w:rsidR="000D5062" w:rsidRPr="00BE3BBF">
        <w:rPr>
          <w:rFonts w:ascii="Arial" w:hAnsi="Arial" w:cs="Arial"/>
          <w:sz w:val="24"/>
          <w:szCs w:val="24"/>
        </w:rPr>
        <w:t>and how they may affect the public.</w:t>
      </w:r>
      <w:r w:rsidR="00A71D4A" w:rsidRPr="00BE3BBF">
        <w:rPr>
          <w:rFonts w:ascii="Arial" w:hAnsi="Arial" w:cs="Arial"/>
          <w:sz w:val="24"/>
          <w:szCs w:val="24"/>
        </w:rPr>
        <w:t xml:space="preserve"> Then moving onto looking at a terrorist attack with the events building up to the event. Finally, reviewing if</w:t>
      </w:r>
      <w:r w:rsidR="00153E45" w:rsidRPr="00BE3BBF">
        <w:rPr>
          <w:rFonts w:ascii="Arial" w:hAnsi="Arial" w:cs="Arial"/>
          <w:sz w:val="24"/>
          <w:szCs w:val="24"/>
        </w:rPr>
        <w:t xml:space="preserve"> the emergency services could’ve done</w:t>
      </w:r>
      <w:r w:rsidR="00A71D4A" w:rsidRPr="00BE3BBF">
        <w:rPr>
          <w:rFonts w:ascii="Arial" w:hAnsi="Arial" w:cs="Arial"/>
          <w:sz w:val="24"/>
          <w:szCs w:val="24"/>
        </w:rPr>
        <w:t xml:space="preserve"> more </w:t>
      </w:r>
      <w:r w:rsidR="00153E45" w:rsidRPr="00BE3BBF">
        <w:rPr>
          <w:rFonts w:ascii="Arial" w:hAnsi="Arial" w:cs="Arial"/>
          <w:sz w:val="24"/>
          <w:szCs w:val="24"/>
        </w:rPr>
        <w:t xml:space="preserve">to prevent the </w:t>
      </w:r>
      <w:r w:rsidR="00015A1E" w:rsidRPr="00BE3BBF">
        <w:rPr>
          <w:rFonts w:ascii="Arial" w:hAnsi="Arial" w:cs="Arial"/>
          <w:sz w:val="24"/>
          <w:szCs w:val="24"/>
        </w:rPr>
        <w:t>attack.</w:t>
      </w:r>
    </w:p>
    <w:p w14:paraId="17109464" w14:textId="77777777" w:rsidR="00CD49CD" w:rsidRPr="00BE3BBF" w:rsidRDefault="00CD49CD" w:rsidP="00A369DD">
      <w:pPr>
        <w:spacing w:line="480" w:lineRule="auto"/>
        <w:jc w:val="both"/>
        <w:rPr>
          <w:rFonts w:ascii="Arial" w:hAnsi="Arial" w:cs="Arial"/>
          <w:sz w:val="24"/>
          <w:szCs w:val="24"/>
        </w:rPr>
      </w:pPr>
    </w:p>
    <w:p w14:paraId="56BE6906" w14:textId="222FE48A" w:rsidR="00CD49CD" w:rsidRPr="00BE3BBF" w:rsidRDefault="00CD49CD" w:rsidP="00A369DD">
      <w:pPr>
        <w:spacing w:line="480" w:lineRule="auto"/>
        <w:jc w:val="both"/>
        <w:rPr>
          <w:rFonts w:ascii="Arial" w:hAnsi="Arial" w:cs="Arial"/>
          <w:sz w:val="24"/>
          <w:szCs w:val="24"/>
        </w:rPr>
      </w:pPr>
      <w:r w:rsidRPr="00BE3BBF">
        <w:rPr>
          <w:rFonts w:ascii="Arial" w:hAnsi="Arial" w:cs="Arial"/>
          <w:sz w:val="24"/>
          <w:szCs w:val="24"/>
        </w:rPr>
        <w:t xml:space="preserve">Firstly, </w:t>
      </w:r>
      <w:r w:rsidR="00314D9B" w:rsidRPr="00BE3BBF">
        <w:rPr>
          <w:rFonts w:ascii="Arial" w:hAnsi="Arial" w:cs="Arial"/>
          <w:sz w:val="24"/>
          <w:szCs w:val="24"/>
        </w:rPr>
        <w:t xml:space="preserve">in the event of a terrorist attack the </w:t>
      </w:r>
      <w:r w:rsidR="00502A74" w:rsidRPr="00BE3BBF">
        <w:rPr>
          <w:rFonts w:ascii="Arial" w:hAnsi="Arial" w:cs="Arial"/>
          <w:sz w:val="24"/>
          <w:szCs w:val="24"/>
        </w:rPr>
        <w:t xml:space="preserve">home office will have the </w:t>
      </w:r>
      <w:r w:rsidR="00102711" w:rsidRPr="00BE3BBF">
        <w:rPr>
          <w:rFonts w:ascii="Arial" w:hAnsi="Arial" w:cs="Arial"/>
          <w:sz w:val="24"/>
          <w:szCs w:val="24"/>
        </w:rPr>
        <w:t xml:space="preserve">police, fire </w:t>
      </w:r>
      <w:r w:rsidR="00BE663E" w:rsidRPr="00BE3BBF">
        <w:rPr>
          <w:rFonts w:ascii="Arial" w:hAnsi="Arial" w:cs="Arial"/>
          <w:sz w:val="24"/>
          <w:szCs w:val="24"/>
        </w:rPr>
        <w:t xml:space="preserve">and ambulance services ready to </w:t>
      </w:r>
      <w:r w:rsidR="002C1ED6" w:rsidRPr="00BE3BBF">
        <w:rPr>
          <w:rFonts w:ascii="Arial" w:hAnsi="Arial" w:cs="Arial"/>
          <w:sz w:val="24"/>
          <w:szCs w:val="24"/>
        </w:rPr>
        <w:t xml:space="preserve">assist and aid. </w:t>
      </w:r>
      <w:r w:rsidR="00A216C8" w:rsidRPr="00BE3BBF">
        <w:rPr>
          <w:rFonts w:ascii="Arial" w:hAnsi="Arial" w:cs="Arial"/>
          <w:sz w:val="24"/>
          <w:szCs w:val="24"/>
        </w:rPr>
        <w:t>The home office</w:t>
      </w:r>
      <w:r w:rsidR="00683606" w:rsidRPr="00BE3BBF">
        <w:rPr>
          <w:rFonts w:ascii="Arial" w:hAnsi="Arial" w:cs="Arial"/>
          <w:sz w:val="24"/>
          <w:szCs w:val="24"/>
        </w:rPr>
        <w:t xml:space="preserve"> organises</w:t>
      </w:r>
      <w:r w:rsidR="00584AAF" w:rsidRPr="00BE3BBF">
        <w:rPr>
          <w:rFonts w:ascii="Arial" w:hAnsi="Arial" w:cs="Arial"/>
          <w:sz w:val="24"/>
          <w:szCs w:val="24"/>
        </w:rPr>
        <w:t xml:space="preserve"> training drills for the services to respond in the event of</w:t>
      </w:r>
      <w:r w:rsidR="00CA03F1" w:rsidRPr="00BE3BBF">
        <w:rPr>
          <w:rFonts w:ascii="Arial" w:hAnsi="Arial" w:cs="Arial"/>
          <w:sz w:val="24"/>
          <w:szCs w:val="24"/>
        </w:rPr>
        <w:t xml:space="preserve"> a terrorist attack they’re prepared</w:t>
      </w:r>
      <w:r w:rsidR="00193D9D" w:rsidRPr="00BE3BBF">
        <w:rPr>
          <w:rFonts w:ascii="Arial" w:hAnsi="Arial" w:cs="Arial"/>
          <w:sz w:val="24"/>
          <w:szCs w:val="24"/>
        </w:rPr>
        <w:t xml:space="preserve">, as per </w:t>
      </w:r>
      <w:r w:rsidR="00E279F5" w:rsidRPr="00BE3BBF">
        <w:rPr>
          <w:rFonts w:ascii="Arial" w:hAnsi="Arial" w:cs="Arial"/>
          <w:sz w:val="24"/>
          <w:szCs w:val="24"/>
        </w:rPr>
        <w:t>Home Office (2023</w:t>
      </w:r>
      <w:r w:rsidR="004903ED" w:rsidRPr="00BE3BBF">
        <w:rPr>
          <w:rFonts w:ascii="Arial" w:hAnsi="Arial" w:cs="Arial"/>
          <w:sz w:val="24"/>
          <w:szCs w:val="24"/>
        </w:rPr>
        <w:t xml:space="preserve"> A</w:t>
      </w:r>
      <w:r w:rsidR="00E279F5" w:rsidRPr="00BE3BBF">
        <w:rPr>
          <w:rFonts w:ascii="Arial" w:hAnsi="Arial" w:cs="Arial"/>
          <w:sz w:val="24"/>
          <w:szCs w:val="24"/>
        </w:rPr>
        <w:t>).</w:t>
      </w:r>
      <w:r w:rsidR="001F1E6B" w:rsidRPr="00BE3BBF">
        <w:rPr>
          <w:rFonts w:ascii="Arial" w:hAnsi="Arial" w:cs="Arial"/>
          <w:sz w:val="24"/>
          <w:szCs w:val="24"/>
        </w:rPr>
        <w:t xml:space="preserve"> This allows the emergency services</w:t>
      </w:r>
      <w:r w:rsidR="00956FCA" w:rsidRPr="00BE3BBF">
        <w:rPr>
          <w:rFonts w:ascii="Arial" w:hAnsi="Arial" w:cs="Arial"/>
          <w:sz w:val="24"/>
          <w:szCs w:val="24"/>
        </w:rPr>
        <w:t xml:space="preserve"> to be as time effective as possible</w:t>
      </w:r>
      <w:r w:rsidR="0039606B" w:rsidRPr="00BE3BBF">
        <w:rPr>
          <w:rFonts w:ascii="Arial" w:hAnsi="Arial" w:cs="Arial"/>
          <w:sz w:val="24"/>
          <w:szCs w:val="24"/>
        </w:rPr>
        <w:t xml:space="preserve"> as when a terrorist attack occurs every second counts. If the services are able to be at the location sooner, it will effectively mean more lives can be saved and the victims can be supported sooner.</w:t>
      </w:r>
    </w:p>
    <w:p w14:paraId="2CDB5C65" w14:textId="77777777" w:rsidR="002922A9" w:rsidRPr="00BE3BBF" w:rsidRDefault="002922A9" w:rsidP="00A369DD">
      <w:pPr>
        <w:spacing w:line="480" w:lineRule="auto"/>
        <w:jc w:val="both"/>
        <w:rPr>
          <w:rFonts w:ascii="Arial" w:hAnsi="Arial" w:cs="Arial"/>
          <w:sz w:val="24"/>
          <w:szCs w:val="24"/>
        </w:rPr>
      </w:pPr>
    </w:p>
    <w:p w14:paraId="4F87F264" w14:textId="3C197681" w:rsidR="00331001" w:rsidRPr="00BE3BBF" w:rsidRDefault="00CC105C" w:rsidP="00A369DD">
      <w:pPr>
        <w:spacing w:line="480" w:lineRule="auto"/>
        <w:jc w:val="both"/>
        <w:rPr>
          <w:rFonts w:ascii="Arial" w:hAnsi="Arial" w:cs="Arial"/>
          <w:sz w:val="24"/>
          <w:szCs w:val="24"/>
        </w:rPr>
      </w:pPr>
      <w:r w:rsidRPr="00BE3BBF">
        <w:rPr>
          <w:rFonts w:ascii="Arial" w:hAnsi="Arial" w:cs="Arial"/>
          <w:sz w:val="24"/>
          <w:szCs w:val="24"/>
        </w:rPr>
        <w:t xml:space="preserve">As well as this the police have counter terrorism units known as CTU’s </w:t>
      </w:r>
      <w:r w:rsidR="008C4CEC" w:rsidRPr="00BE3BBF">
        <w:rPr>
          <w:rFonts w:ascii="Arial" w:hAnsi="Arial" w:cs="Arial"/>
          <w:sz w:val="24"/>
          <w:szCs w:val="24"/>
        </w:rPr>
        <w:t xml:space="preserve">who work together every day </w:t>
      </w:r>
      <w:r w:rsidR="00610CE2" w:rsidRPr="00BE3BBF">
        <w:rPr>
          <w:rFonts w:ascii="Arial" w:hAnsi="Arial" w:cs="Arial"/>
          <w:sz w:val="24"/>
          <w:szCs w:val="24"/>
        </w:rPr>
        <w:t>to challenge the danger of terrorism</w:t>
      </w:r>
      <w:r w:rsidR="00C6662F" w:rsidRPr="00BE3BBF">
        <w:rPr>
          <w:rFonts w:ascii="Arial" w:hAnsi="Arial" w:cs="Arial"/>
          <w:sz w:val="24"/>
          <w:szCs w:val="24"/>
        </w:rPr>
        <w:t>, with a variety of officers who would come to investigate the scene of a</w:t>
      </w:r>
      <w:r w:rsidR="002922A9" w:rsidRPr="00BE3BBF">
        <w:rPr>
          <w:rFonts w:ascii="Arial" w:hAnsi="Arial" w:cs="Arial"/>
          <w:sz w:val="24"/>
          <w:szCs w:val="24"/>
        </w:rPr>
        <w:t>n</w:t>
      </w:r>
      <w:r w:rsidR="00C6662F" w:rsidRPr="00BE3BBF">
        <w:rPr>
          <w:rFonts w:ascii="Arial" w:hAnsi="Arial" w:cs="Arial"/>
          <w:sz w:val="24"/>
          <w:szCs w:val="24"/>
        </w:rPr>
        <w:t xml:space="preserve"> attack.</w:t>
      </w:r>
      <w:r w:rsidR="002922A9" w:rsidRPr="00BE3BBF">
        <w:rPr>
          <w:rFonts w:ascii="Arial" w:hAnsi="Arial" w:cs="Arial"/>
          <w:sz w:val="24"/>
          <w:szCs w:val="24"/>
        </w:rPr>
        <w:t xml:space="preserve"> The</w:t>
      </w:r>
      <w:r w:rsidR="00C24999" w:rsidRPr="00BE3BBF">
        <w:rPr>
          <w:rFonts w:ascii="Arial" w:hAnsi="Arial" w:cs="Arial"/>
          <w:sz w:val="24"/>
          <w:szCs w:val="24"/>
        </w:rPr>
        <w:t xml:space="preserve"> main headquarters of the CTU </w:t>
      </w:r>
      <w:r w:rsidR="004C7584" w:rsidRPr="00BE3BBF">
        <w:rPr>
          <w:rFonts w:ascii="Arial" w:hAnsi="Arial" w:cs="Arial"/>
          <w:sz w:val="24"/>
          <w:szCs w:val="24"/>
        </w:rPr>
        <w:t xml:space="preserve">works on plans, </w:t>
      </w:r>
      <w:r w:rsidR="00483AF3" w:rsidRPr="00BE3BBF">
        <w:rPr>
          <w:rFonts w:ascii="Arial" w:hAnsi="Arial" w:cs="Arial"/>
          <w:sz w:val="24"/>
          <w:szCs w:val="24"/>
        </w:rPr>
        <w:t>policies, procedures</w:t>
      </w:r>
      <w:r w:rsidR="00555E01" w:rsidRPr="00BE3BBF">
        <w:rPr>
          <w:rFonts w:ascii="Arial" w:hAnsi="Arial" w:cs="Arial"/>
          <w:sz w:val="24"/>
          <w:szCs w:val="24"/>
        </w:rPr>
        <w:t xml:space="preserve"> and agendas </w:t>
      </w:r>
      <w:r w:rsidR="00FB1961" w:rsidRPr="00BE3BBF">
        <w:rPr>
          <w:rFonts w:ascii="Arial" w:hAnsi="Arial" w:cs="Arial"/>
          <w:sz w:val="24"/>
          <w:szCs w:val="24"/>
        </w:rPr>
        <w:t xml:space="preserve">for the UK </w:t>
      </w:r>
      <w:r w:rsidR="004C2089" w:rsidRPr="00BE3BBF">
        <w:rPr>
          <w:rFonts w:ascii="Arial" w:hAnsi="Arial" w:cs="Arial"/>
          <w:sz w:val="24"/>
          <w:szCs w:val="24"/>
        </w:rPr>
        <w:t>government and a variety of other</w:t>
      </w:r>
      <w:r w:rsidR="0025152D" w:rsidRPr="00BE3BBF">
        <w:rPr>
          <w:rFonts w:ascii="Arial" w:hAnsi="Arial" w:cs="Arial"/>
          <w:sz w:val="24"/>
          <w:szCs w:val="24"/>
        </w:rPr>
        <w:t xml:space="preserve"> services. </w:t>
      </w:r>
      <w:r w:rsidR="00805232" w:rsidRPr="00BE3BBF">
        <w:rPr>
          <w:rFonts w:ascii="Arial" w:hAnsi="Arial" w:cs="Arial"/>
          <w:sz w:val="24"/>
          <w:szCs w:val="24"/>
        </w:rPr>
        <w:t xml:space="preserve">The headquarters </w:t>
      </w:r>
      <w:r w:rsidR="00507999" w:rsidRPr="00BE3BBF">
        <w:rPr>
          <w:rFonts w:ascii="Arial" w:hAnsi="Arial" w:cs="Arial"/>
          <w:sz w:val="24"/>
          <w:szCs w:val="24"/>
        </w:rPr>
        <w:t>acts as</w:t>
      </w:r>
      <w:r w:rsidR="001A4EFD" w:rsidRPr="00BE3BBF">
        <w:rPr>
          <w:rFonts w:ascii="Arial" w:hAnsi="Arial" w:cs="Arial"/>
          <w:sz w:val="24"/>
          <w:szCs w:val="24"/>
        </w:rPr>
        <w:t xml:space="preserve"> a</w:t>
      </w:r>
      <w:r w:rsidR="00507999" w:rsidRPr="00BE3BBF">
        <w:rPr>
          <w:rFonts w:ascii="Arial" w:hAnsi="Arial" w:cs="Arial"/>
          <w:sz w:val="24"/>
          <w:szCs w:val="24"/>
        </w:rPr>
        <w:t xml:space="preserve"> vocal </w:t>
      </w:r>
      <w:r w:rsidR="00FC4AC5" w:rsidRPr="00BE3BBF">
        <w:rPr>
          <w:rFonts w:ascii="Arial" w:hAnsi="Arial" w:cs="Arial"/>
          <w:sz w:val="24"/>
          <w:szCs w:val="24"/>
        </w:rPr>
        <w:t xml:space="preserve">point for </w:t>
      </w:r>
      <w:r w:rsidR="00E566CC" w:rsidRPr="00BE3BBF">
        <w:rPr>
          <w:rFonts w:ascii="Arial" w:hAnsi="Arial" w:cs="Arial"/>
          <w:sz w:val="24"/>
          <w:szCs w:val="24"/>
        </w:rPr>
        <w:t xml:space="preserve">its </w:t>
      </w:r>
      <w:r w:rsidR="00331001" w:rsidRPr="00BE3BBF">
        <w:rPr>
          <w:rFonts w:ascii="Arial" w:hAnsi="Arial" w:cs="Arial"/>
          <w:sz w:val="24"/>
          <w:szCs w:val="24"/>
        </w:rPr>
        <w:t>Operations Centre</w:t>
      </w:r>
      <w:r w:rsidR="00D31508" w:rsidRPr="00BE3BBF">
        <w:rPr>
          <w:rFonts w:ascii="Arial" w:hAnsi="Arial" w:cs="Arial"/>
          <w:sz w:val="24"/>
          <w:szCs w:val="24"/>
        </w:rPr>
        <w:t>,</w:t>
      </w:r>
      <w:r w:rsidR="001A4EFD" w:rsidRPr="00BE3BBF">
        <w:rPr>
          <w:rFonts w:ascii="Arial" w:hAnsi="Arial" w:cs="Arial"/>
          <w:sz w:val="24"/>
          <w:szCs w:val="24"/>
        </w:rPr>
        <w:t xml:space="preserve"> which is countrywide</w:t>
      </w:r>
      <w:r w:rsidR="00990768" w:rsidRPr="00BE3BBF">
        <w:rPr>
          <w:rFonts w:ascii="Arial" w:hAnsi="Arial" w:cs="Arial"/>
          <w:sz w:val="24"/>
          <w:szCs w:val="24"/>
        </w:rPr>
        <w:t xml:space="preserve"> </w:t>
      </w:r>
      <w:r w:rsidR="000A697A" w:rsidRPr="00BE3BBF">
        <w:rPr>
          <w:rFonts w:ascii="Arial" w:hAnsi="Arial" w:cs="Arial"/>
          <w:sz w:val="24"/>
          <w:szCs w:val="24"/>
        </w:rPr>
        <w:t>(</w:t>
      </w:r>
      <w:r w:rsidR="00990768" w:rsidRPr="00BE3BBF">
        <w:rPr>
          <w:rFonts w:ascii="Arial" w:hAnsi="Arial" w:cs="Arial"/>
          <w:sz w:val="24"/>
          <w:szCs w:val="24"/>
        </w:rPr>
        <w:t>Counter Terrorism Policing, 2023)</w:t>
      </w:r>
      <w:r w:rsidR="002922A9" w:rsidRPr="00BE3BBF">
        <w:rPr>
          <w:rFonts w:ascii="Arial" w:hAnsi="Arial" w:cs="Arial"/>
          <w:sz w:val="24"/>
          <w:szCs w:val="24"/>
        </w:rPr>
        <w:t xml:space="preserve">. By having specific agencies such as </w:t>
      </w:r>
      <w:r w:rsidR="004903ED" w:rsidRPr="00BE3BBF">
        <w:rPr>
          <w:rFonts w:ascii="Arial" w:hAnsi="Arial" w:cs="Arial"/>
          <w:sz w:val="24"/>
          <w:szCs w:val="24"/>
        </w:rPr>
        <w:t xml:space="preserve">a </w:t>
      </w:r>
      <w:r w:rsidR="002922A9" w:rsidRPr="00BE3BBF">
        <w:rPr>
          <w:rFonts w:ascii="Arial" w:hAnsi="Arial" w:cs="Arial"/>
          <w:sz w:val="24"/>
          <w:szCs w:val="24"/>
        </w:rPr>
        <w:t>CTU wor</w:t>
      </w:r>
      <w:r w:rsidR="004903ED" w:rsidRPr="00BE3BBF">
        <w:rPr>
          <w:rFonts w:ascii="Arial" w:hAnsi="Arial" w:cs="Arial"/>
          <w:sz w:val="24"/>
          <w:szCs w:val="24"/>
        </w:rPr>
        <w:t>k</w:t>
      </w:r>
      <w:r w:rsidR="002922A9" w:rsidRPr="00BE3BBF">
        <w:rPr>
          <w:rFonts w:ascii="Arial" w:hAnsi="Arial" w:cs="Arial"/>
          <w:sz w:val="24"/>
          <w:szCs w:val="24"/>
        </w:rPr>
        <w:t xml:space="preserve"> </w:t>
      </w:r>
      <w:r w:rsidR="004903ED" w:rsidRPr="00BE3BBF">
        <w:rPr>
          <w:rFonts w:ascii="Arial" w:hAnsi="Arial" w:cs="Arial"/>
          <w:sz w:val="24"/>
          <w:szCs w:val="24"/>
        </w:rPr>
        <w:t>i</w:t>
      </w:r>
      <w:r w:rsidR="002922A9" w:rsidRPr="00BE3BBF">
        <w:rPr>
          <w:rFonts w:ascii="Arial" w:hAnsi="Arial" w:cs="Arial"/>
          <w:sz w:val="24"/>
          <w:szCs w:val="24"/>
        </w:rPr>
        <w:t>n</w:t>
      </w:r>
      <w:r w:rsidR="004903ED" w:rsidRPr="00BE3BBF">
        <w:rPr>
          <w:rFonts w:ascii="Arial" w:hAnsi="Arial" w:cs="Arial"/>
          <w:sz w:val="24"/>
          <w:szCs w:val="24"/>
        </w:rPr>
        <w:t xml:space="preserve"> both active </w:t>
      </w:r>
      <w:r w:rsidR="002922A9" w:rsidRPr="00BE3BBF">
        <w:rPr>
          <w:rFonts w:ascii="Arial" w:hAnsi="Arial" w:cs="Arial"/>
          <w:sz w:val="24"/>
          <w:szCs w:val="24"/>
        </w:rPr>
        <w:t>and standby</w:t>
      </w:r>
      <w:r w:rsidR="004903ED" w:rsidRPr="00BE3BBF">
        <w:rPr>
          <w:rFonts w:ascii="Arial" w:hAnsi="Arial" w:cs="Arial"/>
          <w:sz w:val="24"/>
          <w:szCs w:val="24"/>
        </w:rPr>
        <w:t xml:space="preserve"> roles</w:t>
      </w:r>
      <w:r w:rsidR="002922A9" w:rsidRPr="00BE3BBF">
        <w:rPr>
          <w:rFonts w:ascii="Arial" w:hAnsi="Arial" w:cs="Arial"/>
          <w:sz w:val="24"/>
          <w:szCs w:val="24"/>
        </w:rPr>
        <w:t xml:space="preserve"> it allows the services to be </w:t>
      </w:r>
      <w:r w:rsidR="004903ED" w:rsidRPr="00BE3BBF">
        <w:rPr>
          <w:rFonts w:ascii="Arial" w:hAnsi="Arial" w:cs="Arial"/>
          <w:sz w:val="24"/>
          <w:szCs w:val="24"/>
        </w:rPr>
        <w:t xml:space="preserve">able to </w:t>
      </w:r>
      <w:r w:rsidR="002922A9" w:rsidRPr="00BE3BBF">
        <w:rPr>
          <w:rFonts w:ascii="Arial" w:hAnsi="Arial" w:cs="Arial"/>
          <w:sz w:val="24"/>
          <w:szCs w:val="24"/>
        </w:rPr>
        <w:t>work in unison. Giving the services a clear vision as there is a chain of command which can give necessary instruction to coordinate the services in the event of a terrorist attack.</w:t>
      </w:r>
    </w:p>
    <w:p w14:paraId="71B1D72D" w14:textId="77777777" w:rsidR="00A369DD" w:rsidRPr="00BE3BBF" w:rsidRDefault="00A369DD" w:rsidP="00A369DD">
      <w:pPr>
        <w:spacing w:line="480" w:lineRule="auto"/>
        <w:jc w:val="both"/>
        <w:rPr>
          <w:rFonts w:ascii="Arial" w:hAnsi="Arial" w:cs="Arial"/>
          <w:sz w:val="24"/>
          <w:szCs w:val="24"/>
        </w:rPr>
      </w:pPr>
    </w:p>
    <w:p w14:paraId="3554B846" w14:textId="221C17C0" w:rsidR="003E6842" w:rsidRPr="00BE3BBF" w:rsidRDefault="00564202" w:rsidP="00A369DD">
      <w:pPr>
        <w:spacing w:line="480" w:lineRule="auto"/>
        <w:jc w:val="both"/>
        <w:rPr>
          <w:rFonts w:ascii="Arial" w:hAnsi="Arial" w:cs="Arial"/>
          <w:sz w:val="24"/>
          <w:szCs w:val="24"/>
        </w:rPr>
      </w:pPr>
      <w:r w:rsidRPr="00BE3BBF">
        <w:rPr>
          <w:rFonts w:ascii="Arial" w:hAnsi="Arial" w:cs="Arial"/>
          <w:color w:val="262626" w:themeColor="text1" w:themeTint="D9"/>
          <w:kern w:val="24"/>
          <w:sz w:val="24"/>
          <w:szCs w:val="24"/>
        </w:rPr>
        <w:t>Next to be discussed is the issues related to emergency services collaborating.</w:t>
      </w:r>
      <w:r w:rsidR="003E6842" w:rsidRPr="00BE3BBF">
        <w:rPr>
          <w:rFonts w:ascii="Arial" w:hAnsi="Arial" w:cs="Arial"/>
          <w:color w:val="262626" w:themeColor="text1" w:themeTint="D9"/>
          <w:kern w:val="24"/>
          <w:sz w:val="24"/>
          <w:szCs w:val="24"/>
        </w:rPr>
        <w:t xml:space="preserve"> If there are too many agencies involved with strategies it will make it harder for those involved to be as effective or clear about what is to be done.</w:t>
      </w:r>
      <w:r w:rsidR="009C4E4B" w:rsidRPr="00BE3BBF">
        <w:rPr>
          <w:rFonts w:ascii="Arial" w:hAnsi="Arial" w:cs="Arial"/>
          <w:sz w:val="24"/>
          <w:szCs w:val="24"/>
        </w:rPr>
        <w:t xml:space="preserve"> </w:t>
      </w:r>
      <w:r w:rsidR="003E6842" w:rsidRPr="00BE3BBF">
        <w:rPr>
          <w:rFonts w:ascii="Arial" w:hAnsi="Arial" w:cs="Arial"/>
          <w:color w:val="262626" w:themeColor="text1" w:themeTint="D9"/>
          <w:kern w:val="24"/>
        </w:rPr>
        <w:t>The emergency services will have to review how effective sharing information is regularly to ensure that the standards don’t drop</w:t>
      </w:r>
      <w:r w:rsidRPr="00BE3BBF">
        <w:rPr>
          <w:rFonts w:ascii="Arial" w:hAnsi="Arial" w:cs="Arial"/>
          <w:color w:val="262626" w:themeColor="text1" w:themeTint="D9"/>
          <w:kern w:val="24"/>
        </w:rPr>
        <w:t xml:space="preserve">, otherwise there could be unrelated information being passed around making effective decision </w:t>
      </w:r>
      <w:r w:rsidR="004903ED" w:rsidRPr="00BE3BBF">
        <w:rPr>
          <w:rFonts w:ascii="Arial" w:hAnsi="Arial" w:cs="Arial"/>
          <w:color w:val="262626" w:themeColor="text1" w:themeTint="D9"/>
          <w:kern w:val="24"/>
        </w:rPr>
        <w:t xml:space="preserve">making </w:t>
      </w:r>
      <w:r w:rsidRPr="00BE3BBF">
        <w:rPr>
          <w:rFonts w:ascii="Arial" w:hAnsi="Arial" w:cs="Arial"/>
          <w:color w:val="262626" w:themeColor="text1" w:themeTint="D9"/>
          <w:kern w:val="24"/>
        </w:rPr>
        <w:t>impossible.</w:t>
      </w:r>
      <w:r w:rsidR="009C4E4B" w:rsidRPr="00BE3BBF">
        <w:rPr>
          <w:rFonts w:ascii="Arial" w:hAnsi="Arial" w:cs="Arial"/>
          <w:sz w:val="24"/>
          <w:szCs w:val="24"/>
        </w:rPr>
        <w:t xml:space="preserve"> </w:t>
      </w:r>
      <w:r w:rsidR="003E6842" w:rsidRPr="00BE3BBF">
        <w:rPr>
          <w:rFonts w:ascii="Arial" w:hAnsi="Arial" w:cs="Arial"/>
          <w:color w:val="262626" w:themeColor="text1" w:themeTint="D9"/>
          <w:kern w:val="24"/>
        </w:rPr>
        <w:t>The Emergency Services are currently using a system called Emergency Services Network which will make the the old Airwave service obsolete (Home Office, 2023</w:t>
      </w:r>
      <w:r w:rsidR="004903ED" w:rsidRPr="00BE3BBF">
        <w:rPr>
          <w:rFonts w:ascii="Arial" w:hAnsi="Arial" w:cs="Arial"/>
          <w:color w:val="262626" w:themeColor="text1" w:themeTint="D9"/>
          <w:kern w:val="24"/>
        </w:rPr>
        <w:t xml:space="preserve"> B</w:t>
      </w:r>
      <w:r w:rsidR="003E6842" w:rsidRPr="00BE3BBF">
        <w:rPr>
          <w:rFonts w:ascii="Arial" w:hAnsi="Arial" w:cs="Arial"/>
          <w:color w:val="262626" w:themeColor="text1" w:themeTint="D9"/>
          <w:kern w:val="24"/>
        </w:rPr>
        <w:t>).</w:t>
      </w:r>
    </w:p>
    <w:p w14:paraId="28BAFFA2" w14:textId="77777777" w:rsidR="009C4E4B" w:rsidRPr="00BE3BBF" w:rsidRDefault="003E6842" w:rsidP="00A369DD">
      <w:pPr>
        <w:spacing w:line="480" w:lineRule="auto"/>
        <w:jc w:val="both"/>
        <w:rPr>
          <w:rFonts w:ascii="Arial" w:hAnsi="Arial" w:cs="Arial"/>
          <w:noProof/>
        </w:rPr>
      </w:pPr>
      <w:r w:rsidRPr="00BE3BBF">
        <w:rPr>
          <w:rFonts w:ascii="Arial" w:hAnsi="Arial" w:cs="Arial"/>
          <w:color w:val="262626" w:themeColor="text1" w:themeTint="D9"/>
          <w:kern w:val="24"/>
        </w:rPr>
        <w:t>However, the predicted overall cost is £9.3billion to create and maintain this system until 2037 (House of Commons, 2019)</w:t>
      </w:r>
      <w:r w:rsidR="00874A78" w:rsidRPr="00BE3BBF">
        <w:rPr>
          <w:rFonts w:ascii="Arial" w:hAnsi="Arial" w:cs="Arial"/>
          <w:color w:val="262626" w:themeColor="text1" w:themeTint="D9"/>
          <w:kern w:val="24"/>
        </w:rPr>
        <w:t>. While this is an effective tool as it allows the services to communicate with those who are on and off the site of an incident, it is a very costly system that the UK government has funded in order to function.</w:t>
      </w:r>
      <w:r w:rsidR="000F4891" w:rsidRPr="00BE3BBF">
        <w:rPr>
          <w:rFonts w:ascii="Arial" w:hAnsi="Arial" w:cs="Arial"/>
          <w:noProof/>
        </w:rPr>
        <w:t xml:space="preserve"> </w:t>
      </w:r>
    </w:p>
    <w:p w14:paraId="425427AD" w14:textId="77777777" w:rsidR="009C4E4B" w:rsidRPr="00BE3BBF" w:rsidRDefault="009C4E4B" w:rsidP="00A369DD">
      <w:pPr>
        <w:spacing w:line="480" w:lineRule="auto"/>
        <w:jc w:val="both"/>
        <w:rPr>
          <w:rFonts w:ascii="Arial" w:hAnsi="Arial" w:cs="Arial"/>
          <w:noProof/>
        </w:rPr>
      </w:pPr>
    </w:p>
    <w:p w14:paraId="1C4C5757" w14:textId="2D651F85" w:rsidR="000F4891" w:rsidRPr="00BE3BBF" w:rsidRDefault="000F4891" w:rsidP="00A369DD">
      <w:pPr>
        <w:spacing w:line="480" w:lineRule="auto"/>
        <w:jc w:val="both"/>
        <w:rPr>
          <w:rFonts w:ascii="Arial" w:hAnsi="Arial" w:cs="Arial"/>
          <w:color w:val="000000" w:themeColor="text1"/>
          <w:kern w:val="24"/>
        </w:rPr>
      </w:pPr>
      <w:r w:rsidRPr="00BE3BBF">
        <w:rPr>
          <w:rFonts w:ascii="Arial" w:hAnsi="Arial" w:cs="Arial"/>
          <w:color w:val="262626" w:themeColor="text1" w:themeTint="D9"/>
          <w:kern w:val="24"/>
        </w:rPr>
        <w:t xml:space="preserve">The </w:t>
      </w:r>
      <w:r w:rsidR="009C4E4B" w:rsidRPr="00BE3BBF">
        <w:rPr>
          <w:rFonts w:ascii="Arial" w:hAnsi="Arial" w:cs="Arial"/>
          <w:color w:val="262626" w:themeColor="text1" w:themeTint="D9"/>
          <w:kern w:val="24"/>
        </w:rPr>
        <w:t>emergency services</w:t>
      </w:r>
      <w:r w:rsidRPr="00BE3BBF">
        <w:rPr>
          <w:rFonts w:ascii="Arial" w:hAnsi="Arial" w:cs="Arial"/>
          <w:color w:val="262626" w:themeColor="text1" w:themeTint="D9"/>
          <w:kern w:val="24"/>
        </w:rPr>
        <w:t xml:space="preserve"> must work in harmony </w:t>
      </w:r>
      <w:r w:rsidR="009C4E4B" w:rsidRPr="00BE3BBF">
        <w:rPr>
          <w:rFonts w:ascii="Arial" w:hAnsi="Arial" w:cs="Arial"/>
          <w:color w:val="262626" w:themeColor="text1" w:themeTint="D9"/>
          <w:kern w:val="24"/>
        </w:rPr>
        <w:t>towards one</w:t>
      </w:r>
      <w:r w:rsidRPr="00BE3BBF">
        <w:rPr>
          <w:rFonts w:ascii="Arial" w:hAnsi="Arial" w:cs="Arial"/>
          <w:color w:val="262626" w:themeColor="text1" w:themeTint="D9"/>
          <w:kern w:val="24"/>
        </w:rPr>
        <w:t xml:space="preserve"> and other, otherwise it will make collaborating ineffective</w:t>
      </w:r>
      <w:r w:rsidR="009C4E4B" w:rsidRPr="00BE3BBF">
        <w:rPr>
          <w:rFonts w:ascii="Arial" w:hAnsi="Arial" w:cs="Arial"/>
          <w:color w:val="262626" w:themeColor="text1" w:themeTint="D9"/>
          <w:kern w:val="24"/>
        </w:rPr>
        <w:t>, so they</w:t>
      </w:r>
      <w:r w:rsidR="004903ED" w:rsidRPr="00BE3BBF">
        <w:rPr>
          <w:rFonts w:ascii="Arial" w:hAnsi="Arial" w:cs="Arial"/>
          <w:color w:val="262626" w:themeColor="text1" w:themeTint="D9"/>
          <w:kern w:val="24"/>
        </w:rPr>
        <w:t xml:space="preserve"> </w:t>
      </w:r>
      <w:r w:rsidR="009C4E4B" w:rsidRPr="00BE3BBF">
        <w:rPr>
          <w:rFonts w:ascii="Arial" w:hAnsi="Arial" w:cs="Arial"/>
          <w:color w:val="262626" w:themeColor="text1" w:themeTint="D9"/>
          <w:kern w:val="24"/>
        </w:rPr>
        <w:t>must have a professional but positive relationship.</w:t>
      </w:r>
      <w:r w:rsidRPr="00BE3BBF">
        <w:rPr>
          <w:rFonts w:ascii="Arial" w:hAnsi="Arial" w:cs="Arial"/>
          <w:color w:val="262626" w:themeColor="text1" w:themeTint="D9"/>
          <w:kern w:val="24"/>
        </w:rPr>
        <w:t xml:space="preserve"> If there is too much information exchanged then it may overwhelm the services, so they will need to decide what is information is relevant to a scenario and what isn’t.</w:t>
      </w:r>
      <w:r w:rsidR="009C4E4B" w:rsidRPr="00BE3BBF">
        <w:rPr>
          <w:rFonts w:ascii="Arial" w:hAnsi="Arial" w:cs="Arial"/>
          <w:color w:val="000000" w:themeColor="text1"/>
          <w:kern w:val="24"/>
        </w:rPr>
        <w:t xml:space="preserve"> </w:t>
      </w:r>
      <w:r w:rsidRPr="00BE3BBF">
        <w:rPr>
          <w:rFonts w:ascii="Arial" w:hAnsi="Arial" w:cs="Arial"/>
          <w:color w:val="262626" w:themeColor="text1" w:themeTint="D9"/>
          <w:kern w:val="24"/>
        </w:rPr>
        <w:t>Ineffective communication shortly after an incident may delay the services as there are more channels of communication to get a precise message across, meaning those who need aid would have to wait longer to be assisted.If there isn’t a clear chain of command then there could be a power struggle between the agencies.</w:t>
      </w:r>
    </w:p>
    <w:p w14:paraId="6EBDABA4" w14:textId="77777777" w:rsidR="00A369DD" w:rsidRPr="00BE3BBF" w:rsidRDefault="00A369DD" w:rsidP="00A369DD">
      <w:pPr>
        <w:spacing w:line="480" w:lineRule="auto"/>
        <w:jc w:val="both"/>
        <w:rPr>
          <w:rFonts w:ascii="Arial" w:hAnsi="Arial" w:cs="Arial"/>
          <w:color w:val="262626" w:themeColor="text1" w:themeTint="D9"/>
          <w:kern w:val="24"/>
          <w:lang w:val="en-US"/>
        </w:rPr>
      </w:pPr>
    </w:p>
    <w:p w14:paraId="76B7B792" w14:textId="2E22DDCE" w:rsidR="00A369DD" w:rsidRPr="00BE3BBF" w:rsidRDefault="00EA7669" w:rsidP="00A369DD">
      <w:pPr>
        <w:spacing w:line="480" w:lineRule="auto"/>
        <w:jc w:val="both"/>
        <w:rPr>
          <w:rFonts w:ascii="Arial" w:hAnsi="Arial" w:cs="Arial"/>
          <w:color w:val="262626" w:themeColor="text1" w:themeTint="D9"/>
          <w:kern w:val="24"/>
        </w:rPr>
      </w:pPr>
      <w:r w:rsidRPr="00BE3BBF">
        <w:rPr>
          <w:rFonts w:ascii="Arial" w:hAnsi="Arial" w:cs="Arial"/>
          <w:color w:val="262626" w:themeColor="text1" w:themeTint="D9"/>
          <w:kern w:val="24"/>
          <w:lang w:val="en-US"/>
        </w:rPr>
        <w:t xml:space="preserve">On 22 May 2017 at the Manchester Arena was host to the singer Ariana Grande, this event had 14,000 </w:t>
      </w:r>
      <w:r w:rsidRPr="00BE3BBF">
        <w:rPr>
          <w:rFonts w:ascii="Arial" w:hAnsi="Arial" w:cs="Arial"/>
          <w:color w:val="262626" w:themeColor="text1" w:themeTint="D9"/>
          <w:kern w:val="24"/>
        </w:rPr>
        <w:t xml:space="preserve">fans </w:t>
      </w:r>
      <w:r w:rsidRPr="00BE3BBF">
        <w:rPr>
          <w:rFonts w:ascii="Arial" w:hAnsi="Arial" w:cs="Arial"/>
          <w:color w:val="262626" w:themeColor="text1" w:themeTint="D9"/>
          <w:kern w:val="24"/>
          <w:lang w:val="en-US"/>
        </w:rPr>
        <w:t>present on the day.</w:t>
      </w:r>
      <w:r w:rsidR="00D94C8E" w:rsidRPr="00BE3BBF">
        <w:rPr>
          <w:rFonts w:ascii="Arial" w:hAnsi="Arial" w:cs="Arial"/>
          <w:color w:val="262626" w:themeColor="text1" w:themeTint="D9"/>
          <w:kern w:val="24"/>
          <w:lang w:val="en-US"/>
        </w:rPr>
        <w:t xml:space="preserve"> That day the</w:t>
      </w:r>
      <w:r w:rsidRPr="00BE3BBF">
        <w:rPr>
          <w:rFonts w:ascii="Arial" w:hAnsi="Arial" w:cs="Arial"/>
          <w:color w:val="262626" w:themeColor="text1" w:themeTint="D9"/>
          <w:kern w:val="24"/>
          <w:lang w:val="en-US"/>
        </w:rPr>
        <w:t xml:space="preserve"> gates opened</w:t>
      </w:r>
      <w:r w:rsidRPr="00BE3BBF">
        <w:rPr>
          <w:rFonts w:ascii="Arial" w:hAnsi="Arial" w:cs="Arial"/>
          <w:color w:val="262626" w:themeColor="text1" w:themeTint="D9"/>
          <w:kern w:val="24"/>
        </w:rPr>
        <w:t xml:space="preserve"> </w:t>
      </w:r>
      <w:r w:rsidR="00D94C8E" w:rsidRPr="00BE3BBF">
        <w:rPr>
          <w:rFonts w:ascii="Arial" w:hAnsi="Arial" w:cs="Arial"/>
          <w:color w:val="262626" w:themeColor="text1" w:themeTint="D9"/>
          <w:kern w:val="24"/>
        </w:rPr>
        <w:t>at</w:t>
      </w:r>
      <w:r w:rsidRPr="00BE3BBF">
        <w:rPr>
          <w:rFonts w:ascii="Arial" w:hAnsi="Arial" w:cs="Arial"/>
          <w:color w:val="262626" w:themeColor="text1" w:themeTint="D9"/>
          <w:kern w:val="24"/>
        </w:rPr>
        <w:t xml:space="preserve"> 6pm</w:t>
      </w:r>
      <w:r w:rsidR="00D94C8E" w:rsidRPr="00BE3BBF">
        <w:rPr>
          <w:rFonts w:ascii="Arial" w:hAnsi="Arial" w:cs="Arial"/>
          <w:color w:val="262626" w:themeColor="text1" w:themeTint="D9"/>
          <w:kern w:val="24"/>
        </w:rPr>
        <w:t xml:space="preserve"> for her event and </w:t>
      </w:r>
      <w:r w:rsidRPr="00BE3BBF">
        <w:rPr>
          <w:rFonts w:ascii="Arial" w:hAnsi="Arial" w:cs="Arial"/>
          <w:color w:val="262626" w:themeColor="text1" w:themeTint="D9"/>
          <w:kern w:val="24"/>
        </w:rPr>
        <w:t xml:space="preserve">Ariana Grande began her performance </w:t>
      </w:r>
      <w:r w:rsidR="00D94C8E" w:rsidRPr="00BE3BBF">
        <w:rPr>
          <w:rFonts w:ascii="Arial" w:hAnsi="Arial" w:cs="Arial"/>
          <w:color w:val="262626" w:themeColor="text1" w:themeTint="D9"/>
          <w:kern w:val="24"/>
        </w:rPr>
        <w:t xml:space="preserve">at </w:t>
      </w:r>
      <w:r w:rsidRPr="00BE3BBF">
        <w:rPr>
          <w:rFonts w:ascii="Arial" w:hAnsi="Arial" w:cs="Arial"/>
          <w:color w:val="262626" w:themeColor="text1" w:themeTint="D9"/>
          <w:kern w:val="24"/>
        </w:rPr>
        <w:t>9pm</w:t>
      </w:r>
      <w:r w:rsidR="00D94C8E" w:rsidRPr="00BE3BBF">
        <w:rPr>
          <w:rFonts w:ascii="Arial" w:hAnsi="Arial" w:cs="Arial"/>
          <w:color w:val="262626" w:themeColor="text1" w:themeTint="D9"/>
          <w:kern w:val="24"/>
        </w:rPr>
        <w:t xml:space="preserve">. </w:t>
      </w:r>
      <w:r w:rsidRPr="00BE3BBF">
        <w:rPr>
          <w:rFonts w:ascii="Arial" w:hAnsi="Arial" w:cs="Arial"/>
          <w:color w:val="262626" w:themeColor="text1" w:themeTint="D9"/>
          <w:kern w:val="24"/>
        </w:rPr>
        <w:t xml:space="preserve">Just before 10:30pm the show was almost </w:t>
      </w:r>
      <w:r w:rsidR="00526A5C" w:rsidRPr="00BE3BBF">
        <w:rPr>
          <w:rFonts w:ascii="Arial" w:hAnsi="Arial" w:cs="Arial"/>
          <w:color w:val="262626" w:themeColor="text1" w:themeTint="D9"/>
          <w:kern w:val="24"/>
        </w:rPr>
        <w:t>finished,</w:t>
      </w:r>
      <w:r w:rsidRPr="00BE3BBF">
        <w:rPr>
          <w:rFonts w:ascii="Arial" w:hAnsi="Arial" w:cs="Arial"/>
          <w:color w:val="262626" w:themeColor="text1" w:themeTint="D9"/>
          <w:kern w:val="24"/>
        </w:rPr>
        <w:t xml:space="preserve"> and people started to leave</w:t>
      </w:r>
      <w:r w:rsidR="00D94C8E" w:rsidRPr="00BE3BBF">
        <w:rPr>
          <w:rFonts w:ascii="Arial" w:hAnsi="Arial" w:cs="Arial"/>
          <w:color w:val="262626" w:themeColor="text1" w:themeTint="D9"/>
          <w:kern w:val="24"/>
        </w:rPr>
        <w:t xml:space="preserve"> </w:t>
      </w:r>
      <w:r w:rsidRPr="00BE3BBF">
        <w:rPr>
          <w:rFonts w:ascii="Arial" w:hAnsi="Arial" w:cs="Arial"/>
          <w:color w:val="262626" w:themeColor="text1" w:themeTint="D9"/>
          <w:kern w:val="24"/>
          <w:lang w:val="en-US"/>
        </w:rPr>
        <w:t>(Manchester Arena Inquiry</w:t>
      </w:r>
      <w:r w:rsidRPr="00BE3BBF">
        <w:rPr>
          <w:rFonts w:ascii="Arial" w:hAnsi="Arial" w:cs="Arial"/>
          <w:color w:val="262626" w:themeColor="text1" w:themeTint="D9"/>
          <w:kern w:val="24"/>
        </w:rPr>
        <w:t>, 2021)</w:t>
      </w:r>
      <w:r w:rsidR="00D94C8E" w:rsidRPr="00BE3BBF">
        <w:rPr>
          <w:rFonts w:ascii="Arial" w:hAnsi="Arial" w:cs="Arial"/>
          <w:color w:val="262626" w:themeColor="text1" w:themeTint="D9"/>
          <w:kern w:val="24"/>
        </w:rPr>
        <w:t>.</w:t>
      </w:r>
      <w:r w:rsidR="0022151E" w:rsidRPr="00BE3BBF">
        <w:rPr>
          <w:rFonts w:ascii="Arial" w:hAnsi="Arial" w:cs="Arial"/>
          <w:color w:val="262626" w:themeColor="text1" w:themeTint="D9"/>
          <w:kern w:val="24"/>
        </w:rPr>
        <w:t xml:space="preserve"> </w:t>
      </w:r>
      <w:r w:rsidR="0081013B" w:rsidRPr="00BE3BBF">
        <w:rPr>
          <w:rFonts w:ascii="Arial" w:hAnsi="Arial" w:cs="Arial"/>
          <w:color w:val="262626" w:themeColor="text1" w:themeTint="D9"/>
          <w:kern w:val="24"/>
        </w:rPr>
        <w:t xml:space="preserve">Salman </w:t>
      </w:r>
      <w:proofErr w:type="spellStart"/>
      <w:r w:rsidR="0081013B" w:rsidRPr="00BE3BBF">
        <w:rPr>
          <w:rFonts w:ascii="Arial" w:hAnsi="Arial" w:cs="Arial"/>
          <w:color w:val="262626" w:themeColor="text1" w:themeTint="D9"/>
          <w:kern w:val="24"/>
        </w:rPr>
        <w:t>Abedi</w:t>
      </w:r>
      <w:proofErr w:type="spellEnd"/>
      <w:r w:rsidR="0081013B" w:rsidRPr="00BE3BBF">
        <w:rPr>
          <w:rFonts w:ascii="Arial" w:hAnsi="Arial" w:cs="Arial"/>
          <w:color w:val="262626" w:themeColor="text1" w:themeTint="D9"/>
          <w:kern w:val="24"/>
        </w:rPr>
        <w:t xml:space="preserve"> was a </w:t>
      </w:r>
      <w:r w:rsidR="00526A5C" w:rsidRPr="00BE3BBF">
        <w:rPr>
          <w:rFonts w:ascii="Arial" w:hAnsi="Arial" w:cs="Arial"/>
          <w:color w:val="262626" w:themeColor="text1" w:themeTint="D9"/>
          <w:kern w:val="24"/>
        </w:rPr>
        <w:lastRenderedPageBreak/>
        <w:t>22-year-old</w:t>
      </w:r>
      <w:r w:rsidR="0081013B" w:rsidRPr="00BE3BBF">
        <w:rPr>
          <w:rFonts w:ascii="Arial" w:hAnsi="Arial" w:cs="Arial"/>
          <w:color w:val="262626" w:themeColor="text1" w:themeTint="D9"/>
          <w:kern w:val="24"/>
        </w:rPr>
        <w:t xml:space="preserve"> man who committed the attack on the Arena. Leaving the country regularly at 16 years old to go to Libya along with his father to fight against Gaddafi rule</w:t>
      </w:r>
      <w:r w:rsidR="008C3EB9" w:rsidRPr="00BE3BBF">
        <w:rPr>
          <w:rFonts w:ascii="Arial" w:hAnsi="Arial" w:cs="Arial"/>
          <w:color w:val="262626" w:themeColor="text1" w:themeTint="D9"/>
          <w:kern w:val="24"/>
        </w:rPr>
        <w:t xml:space="preserve"> (BBC News, </w:t>
      </w:r>
      <w:r w:rsidR="0059621D" w:rsidRPr="00BE3BBF">
        <w:rPr>
          <w:rFonts w:ascii="Arial" w:hAnsi="Arial" w:cs="Arial"/>
          <w:color w:val="262626" w:themeColor="text1" w:themeTint="D9"/>
          <w:kern w:val="24"/>
        </w:rPr>
        <w:t>2017)</w:t>
      </w:r>
      <w:r w:rsidR="0022151E" w:rsidRPr="00BE3BBF">
        <w:rPr>
          <w:rFonts w:ascii="Arial" w:hAnsi="Arial" w:cs="Arial"/>
          <w:color w:val="262626" w:themeColor="text1" w:themeTint="D9"/>
          <w:kern w:val="24"/>
        </w:rPr>
        <w:t xml:space="preserve"> </w:t>
      </w:r>
      <w:proofErr w:type="spellStart"/>
      <w:r w:rsidR="0022151E" w:rsidRPr="00BE3BBF">
        <w:rPr>
          <w:rFonts w:ascii="Arial" w:hAnsi="Arial" w:cs="Arial"/>
          <w:color w:val="000000" w:themeColor="text1"/>
          <w:kern w:val="24"/>
        </w:rPr>
        <w:t>H</w:t>
      </w:r>
      <w:r w:rsidR="0081013B" w:rsidRPr="00BE3BBF">
        <w:rPr>
          <w:rFonts w:ascii="Arial" w:hAnsi="Arial" w:cs="Arial"/>
          <w:color w:val="262626" w:themeColor="text1" w:themeTint="D9"/>
          <w:kern w:val="24"/>
        </w:rPr>
        <w:t>ashem</w:t>
      </w:r>
      <w:proofErr w:type="spellEnd"/>
      <w:r w:rsidR="0081013B" w:rsidRPr="00BE3BBF">
        <w:rPr>
          <w:rFonts w:ascii="Arial" w:hAnsi="Arial" w:cs="Arial"/>
          <w:color w:val="262626" w:themeColor="text1" w:themeTint="D9"/>
          <w:kern w:val="24"/>
        </w:rPr>
        <w:t xml:space="preserve"> </w:t>
      </w:r>
      <w:proofErr w:type="spellStart"/>
      <w:r w:rsidR="0081013B" w:rsidRPr="00BE3BBF">
        <w:rPr>
          <w:rFonts w:ascii="Arial" w:hAnsi="Arial" w:cs="Arial"/>
          <w:color w:val="262626" w:themeColor="text1" w:themeTint="D9"/>
          <w:kern w:val="24"/>
        </w:rPr>
        <w:t>Abedi</w:t>
      </w:r>
      <w:proofErr w:type="spellEnd"/>
      <w:r w:rsidR="0081013B" w:rsidRPr="00BE3BBF">
        <w:rPr>
          <w:rFonts w:ascii="Arial" w:hAnsi="Arial" w:cs="Arial"/>
          <w:color w:val="262626" w:themeColor="text1" w:themeTint="D9"/>
          <w:kern w:val="24"/>
        </w:rPr>
        <w:t xml:space="preserve"> did not commit a suicide bombing himself but </w:t>
      </w:r>
      <w:r w:rsidR="004903ED" w:rsidRPr="00BE3BBF">
        <w:rPr>
          <w:rFonts w:ascii="Arial" w:hAnsi="Arial" w:cs="Arial"/>
          <w:color w:val="262626" w:themeColor="text1" w:themeTint="D9"/>
          <w:kern w:val="24"/>
        </w:rPr>
        <w:t xml:space="preserve">aided Salman and </w:t>
      </w:r>
      <w:r w:rsidR="0081013B" w:rsidRPr="00BE3BBF">
        <w:rPr>
          <w:rFonts w:ascii="Arial" w:hAnsi="Arial" w:cs="Arial"/>
          <w:color w:val="262626" w:themeColor="text1" w:themeTint="D9"/>
          <w:kern w:val="24"/>
        </w:rPr>
        <w:t>had been found guilty for “22 counts of murder, attempted murder and conspiracy to cause an explosion to endanger life” (Greater Manchester Police, 2020). He persuaded associates to buy chemicals and other materials to make the bomb and practice models along with a car to store equipment while he was away in Libya. (Greater Manchester Police, 2020</w:t>
      </w:r>
      <w:r w:rsidR="0022151E" w:rsidRPr="00BE3BBF">
        <w:rPr>
          <w:rFonts w:ascii="Arial" w:hAnsi="Arial" w:cs="Arial"/>
          <w:color w:val="262626" w:themeColor="text1" w:themeTint="D9"/>
          <w:kern w:val="24"/>
        </w:rPr>
        <w:t>). It was a failure of the government</w:t>
      </w:r>
      <w:r w:rsidR="00564202" w:rsidRPr="00BE3BBF">
        <w:rPr>
          <w:rFonts w:ascii="Arial" w:hAnsi="Arial" w:cs="Arial"/>
          <w:color w:val="262626" w:themeColor="text1" w:themeTint="D9"/>
          <w:kern w:val="24"/>
        </w:rPr>
        <w:t xml:space="preserve"> and MI5</w:t>
      </w:r>
      <w:r w:rsidR="0022151E" w:rsidRPr="00BE3BBF">
        <w:rPr>
          <w:rFonts w:ascii="Arial" w:hAnsi="Arial" w:cs="Arial"/>
          <w:color w:val="262626" w:themeColor="text1" w:themeTint="D9"/>
          <w:kern w:val="24"/>
        </w:rPr>
        <w:t xml:space="preserve"> that Mr Salman </w:t>
      </w:r>
      <w:proofErr w:type="spellStart"/>
      <w:r w:rsidR="0022151E" w:rsidRPr="00BE3BBF">
        <w:rPr>
          <w:rFonts w:ascii="Arial" w:hAnsi="Arial" w:cs="Arial"/>
          <w:color w:val="262626" w:themeColor="text1" w:themeTint="D9"/>
          <w:kern w:val="24"/>
        </w:rPr>
        <w:t>Abedi</w:t>
      </w:r>
      <w:proofErr w:type="spellEnd"/>
      <w:r w:rsidR="0022151E" w:rsidRPr="00BE3BBF">
        <w:rPr>
          <w:rFonts w:ascii="Arial" w:hAnsi="Arial" w:cs="Arial"/>
          <w:color w:val="262626" w:themeColor="text1" w:themeTint="D9"/>
          <w:kern w:val="24"/>
        </w:rPr>
        <w:t xml:space="preserve"> wasn’t monitored closer </w:t>
      </w:r>
      <w:r w:rsidR="00564202" w:rsidRPr="00BE3BBF">
        <w:rPr>
          <w:rFonts w:ascii="Arial" w:hAnsi="Arial" w:cs="Arial"/>
          <w:color w:val="262626" w:themeColor="text1" w:themeTint="D9"/>
          <w:kern w:val="24"/>
        </w:rPr>
        <w:t>as he was a person of interest considering he was travelling regularly to a war zone to fight.</w:t>
      </w:r>
      <w:r w:rsidR="009C4E4B" w:rsidRPr="00BE3BBF">
        <w:rPr>
          <w:rFonts w:ascii="Arial" w:hAnsi="Arial" w:cs="Arial"/>
          <w:color w:val="262626" w:themeColor="text1" w:themeTint="D9"/>
          <w:kern w:val="24"/>
        </w:rPr>
        <w:t xml:space="preserve"> It was also a failure by the police that </w:t>
      </w:r>
      <w:proofErr w:type="spellStart"/>
      <w:r w:rsidR="009C4E4B" w:rsidRPr="00BE3BBF">
        <w:rPr>
          <w:rFonts w:ascii="Arial" w:hAnsi="Arial" w:cs="Arial"/>
          <w:color w:val="262626" w:themeColor="text1" w:themeTint="D9"/>
          <w:kern w:val="24"/>
        </w:rPr>
        <w:t>Hashem</w:t>
      </w:r>
      <w:proofErr w:type="spellEnd"/>
      <w:r w:rsidR="009C4E4B" w:rsidRPr="00BE3BBF">
        <w:rPr>
          <w:rFonts w:ascii="Arial" w:hAnsi="Arial" w:cs="Arial"/>
          <w:color w:val="262626" w:themeColor="text1" w:themeTint="D9"/>
          <w:kern w:val="24"/>
        </w:rPr>
        <w:t xml:space="preserve"> </w:t>
      </w:r>
      <w:proofErr w:type="spellStart"/>
      <w:r w:rsidR="009C4E4B" w:rsidRPr="00BE3BBF">
        <w:rPr>
          <w:rFonts w:ascii="Arial" w:hAnsi="Arial" w:cs="Arial"/>
          <w:color w:val="262626" w:themeColor="text1" w:themeTint="D9"/>
          <w:kern w:val="24"/>
        </w:rPr>
        <w:t>Abedi</w:t>
      </w:r>
      <w:proofErr w:type="spellEnd"/>
      <w:r w:rsidR="009C4E4B" w:rsidRPr="00BE3BBF">
        <w:rPr>
          <w:rFonts w:ascii="Arial" w:hAnsi="Arial" w:cs="Arial"/>
          <w:color w:val="262626" w:themeColor="text1" w:themeTint="D9"/>
          <w:kern w:val="24"/>
        </w:rPr>
        <w:t xml:space="preserve"> was able to buy the chemicals without detection.</w:t>
      </w:r>
    </w:p>
    <w:p w14:paraId="06871C6E" w14:textId="77777777" w:rsidR="00A369DD" w:rsidRPr="00BE3BBF" w:rsidRDefault="00A369DD" w:rsidP="00A369DD">
      <w:pPr>
        <w:spacing w:line="480" w:lineRule="auto"/>
        <w:jc w:val="both"/>
        <w:rPr>
          <w:rFonts w:ascii="Arial" w:hAnsi="Arial" w:cs="Arial"/>
          <w:color w:val="000000" w:themeColor="text1"/>
          <w:kern w:val="24"/>
        </w:rPr>
      </w:pPr>
    </w:p>
    <w:p w14:paraId="16E87AA7" w14:textId="68E5CE55" w:rsidR="00A369DD" w:rsidRPr="00BE3BBF" w:rsidRDefault="00F07DA2" w:rsidP="00A369DD">
      <w:pPr>
        <w:spacing w:line="480" w:lineRule="auto"/>
        <w:jc w:val="both"/>
        <w:rPr>
          <w:rFonts w:ascii="Arial" w:hAnsi="Arial" w:cs="Arial"/>
          <w:color w:val="262626" w:themeColor="text1" w:themeTint="D9"/>
          <w:kern w:val="24"/>
        </w:rPr>
      </w:pPr>
      <w:r w:rsidRPr="00BE3BBF">
        <w:rPr>
          <w:rFonts w:ascii="Arial" w:hAnsi="Arial" w:cs="Arial"/>
          <w:color w:val="262626" w:themeColor="text1" w:themeTint="D9"/>
          <w:kern w:val="24"/>
        </w:rPr>
        <w:t xml:space="preserve">On the day of the attack Mr </w:t>
      </w:r>
      <w:proofErr w:type="spellStart"/>
      <w:r w:rsidRPr="00BE3BBF">
        <w:rPr>
          <w:rFonts w:ascii="Arial" w:hAnsi="Arial" w:cs="Arial"/>
          <w:color w:val="262626" w:themeColor="text1" w:themeTint="D9"/>
          <w:kern w:val="24"/>
        </w:rPr>
        <w:t>Abedi</w:t>
      </w:r>
      <w:proofErr w:type="spellEnd"/>
      <w:r w:rsidRPr="00BE3BBF">
        <w:rPr>
          <w:rFonts w:ascii="Arial" w:hAnsi="Arial" w:cs="Arial"/>
          <w:color w:val="262626" w:themeColor="text1" w:themeTint="D9"/>
          <w:kern w:val="24"/>
        </w:rPr>
        <w:t xml:space="preserve"> arrived </w:t>
      </w:r>
      <w:r w:rsidR="005C43AA" w:rsidRPr="00BE3BBF">
        <w:rPr>
          <w:rFonts w:ascii="Arial" w:hAnsi="Arial" w:cs="Arial"/>
          <w:color w:val="262626" w:themeColor="text1" w:themeTint="D9"/>
          <w:kern w:val="24"/>
        </w:rPr>
        <w:t>at</w:t>
      </w:r>
      <w:r w:rsidR="00EF4E65" w:rsidRPr="00BE3BBF">
        <w:rPr>
          <w:rFonts w:ascii="Arial" w:hAnsi="Arial" w:cs="Arial"/>
          <w:color w:val="262626" w:themeColor="text1" w:themeTint="D9"/>
          <w:kern w:val="24"/>
        </w:rPr>
        <w:t xml:space="preserve"> Mr </w:t>
      </w:r>
      <w:r w:rsidR="00E6198C" w:rsidRPr="00BE3BBF">
        <w:rPr>
          <w:rFonts w:ascii="Arial" w:hAnsi="Arial" w:cs="Arial"/>
          <w:color w:val="262626" w:themeColor="text1" w:themeTint="D9"/>
          <w:kern w:val="24"/>
        </w:rPr>
        <w:t>Victoria Statio</w:t>
      </w:r>
      <w:r w:rsidR="006720D5" w:rsidRPr="00BE3BBF">
        <w:rPr>
          <w:rFonts w:ascii="Arial" w:hAnsi="Arial" w:cs="Arial"/>
          <w:color w:val="262626" w:themeColor="text1" w:themeTint="D9"/>
          <w:kern w:val="24"/>
        </w:rPr>
        <w:t>n at 8:30pm. He then proceeds to hide in the toilets at 8:40pm, before leaving 8 minutes later.</w:t>
      </w:r>
      <w:r w:rsidR="00C35465" w:rsidRPr="00BE3BBF">
        <w:rPr>
          <w:rFonts w:ascii="Arial" w:hAnsi="Arial" w:cs="Arial"/>
          <w:color w:val="262626" w:themeColor="text1" w:themeTint="D9"/>
          <w:kern w:val="24"/>
        </w:rPr>
        <w:t xml:space="preserve"> The PCSO’s miss Mr </w:t>
      </w:r>
      <w:proofErr w:type="spellStart"/>
      <w:r w:rsidR="00C35465" w:rsidRPr="00BE3BBF">
        <w:rPr>
          <w:rFonts w:ascii="Arial" w:hAnsi="Arial" w:cs="Arial"/>
          <w:color w:val="262626" w:themeColor="text1" w:themeTint="D9"/>
          <w:kern w:val="24"/>
        </w:rPr>
        <w:t>Abedi</w:t>
      </w:r>
      <w:proofErr w:type="spellEnd"/>
      <w:r w:rsidR="00C35465" w:rsidRPr="00BE3BBF">
        <w:rPr>
          <w:rFonts w:ascii="Arial" w:hAnsi="Arial" w:cs="Arial"/>
          <w:color w:val="262626" w:themeColor="text1" w:themeTint="D9"/>
          <w:kern w:val="24"/>
        </w:rPr>
        <w:t xml:space="preserve"> </w:t>
      </w:r>
      <w:r w:rsidR="004238DC" w:rsidRPr="00BE3BBF">
        <w:rPr>
          <w:rFonts w:ascii="Arial" w:hAnsi="Arial" w:cs="Arial"/>
          <w:color w:val="262626" w:themeColor="text1" w:themeTint="D9"/>
          <w:kern w:val="24"/>
        </w:rPr>
        <w:t>by almost a minute when they investigate the toilets.</w:t>
      </w:r>
      <w:r w:rsidR="000B3338" w:rsidRPr="00BE3BBF">
        <w:rPr>
          <w:rFonts w:ascii="Arial" w:hAnsi="Arial" w:cs="Arial"/>
          <w:color w:val="262626" w:themeColor="text1" w:themeTint="D9"/>
          <w:kern w:val="24"/>
        </w:rPr>
        <w:t xml:space="preserve"> At 8:51pm Mr </w:t>
      </w:r>
      <w:proofErr w:type="spellStart"/>
      <w:r w:rsidR="000B3338" w:rsidRPr="00BE3BBF">
        <w:rPr>
          <w:rFonts w:ascii="Arial" w:hAnsi="Arial" w:cs="Arial"/>
          <w:color w:val="262626" w:themeColor="text1" w:themeTint="D9"/>
          <w:kern w:val="24"/>
        </w:rPr>
        <w:t>Abedi</w:t>
      </w:r>
      <w:proofErr w:type="spellEnd"/>
      <w:r w:rsidR="000B3338" w:rsidRPr="00BE3BBF">
        <w:rPr>
          <w:rFonts w:ascii="Arial" w:hAnsi="Arial" w:cs="Arial"/>
          <w:color w:val="262626" w:themeColor="text1" w:themeTint="D9"/>
          <w:kern w:val="24"/>
        </w:rPr>
        <w:t xml:space="preserve"> goes to the City room and leaves</w:t>
      </w:r>
      <w:r w:rsidR="006D6262" w:rsidRPr="00BE3BBF">
        <w:rPr>
          <w:rFonts w:ascii="Arial" w:hAnsi="Arial" w:cs="Arial"/>
          <w:color w:val="262626" w:themeColor="text1" w:themeTint="D9"/>
          <w:kern w:val="24"/>
        </w:rPr>
        <w:t xml:space="preserve"> after, </w:t>
      </w:r>
      <w:r w:rsidR="00526A5C" w:rsidRPr="00BE3BBF">
        <w:rPr>
          <w:rFonts w:ascii="Arial" w:hAnsi="Arial" w:cs="Arial"/>
          <w:color w:val="262626" w:themeColor="text1" w:themeTint="D9"/>
          <w:kern w:val="24"/>
        </w:rPr>
        <w:t>he goes</w:t>
      </w:r>
      <w:r w:rsidR="00E6198C" w:rsidRPr="00BE3BBF">
        <w:rPr>
          <w:rFonts w:ascii="Arial" w:hAnsi="Arial" w:cs="Arial"/>
          <w:color w:val="262626" w:themeColor="text1" w:themeTint="D9"/>
          <w:kern w:val="24"/>
        </w:rPr>
        <w:t xml:space="preserve"> back to the City Room (until people start to leave the show)</w:t>
      </w:r>
      <w:r w:rsidR="006D6262" w:rsidRPr="00BE3BBF">
        <w:rPr>
          <w:rFonts w:ascii="Arial" w:hAnsi="Arial" w:cs="Arial"/>
          <w:color w:val="262626" w:themeColor="text1" w:themeTint="D9"/>
          <w:kern w:val="24"/>
        </w:rPr>
        <w:t xml:space="preserve"> at 9:29pm.</w:t>
      </w:r>
      <w:r w:rsidR="00640447" w:rsidRPr="00BE3BBF">
        <w:rPr>
          <w:rFonts w:ascii="Arial" w:hAnsi="Arial" w:cs="Arial"/>
          <w:color w:val="262626" w:themeColor="text1" w:themeTint="D9"/>
          <w:kern w:val="24"/>
        </w:rPr>
        <w:t xml:space="preserve"> The </w:t>
      </w:r>
      <w:r w:rsidR="00526A5C" w:rsidRPr="00BE3BBF">
        <w:rPr>
          <w:rFonts w:ascii="Arial" w:hAnsi="Arial" w:cs="Arial"/>
          <w:color w:val="262626" w:themeColor="text1" w:themeTint="D9"/>
          <w:kern w:val="24"/>
        </w:rPr>
        <w:t>on-duty</w:t>
      </w:r>
      <w:r w:rsidR="00640447" w:rsidRPr="00BE3BBF">
        <w:rPr>
          <w:rFonts w:ascii="Arial" w:hAnsi="Arial" w:cs="Arial"/>
          <w:color w:val="262626" w:themeColor="text1" w:themeTint="D9"/>
          <w:kern w:val="24"/>
        </w:rPr>
        <w:t xml:space="preserve"> officers come back from their break at 9:36pm</w:t>
      </w:r>
      <w:r w:rsidR="003E1C00" w:rsidRPr="00BE3BBF">
        <w:rPr>
          <w:rFonts w:ascii="Arial" w:hAnsi="Arial" w:cs="Arial"/>
          <w:color w:val="262626" w:themeColor="text1" w:themeTint="D9"/>
          <w:kern w:val="24"/>
        </w:rPr>
        <w:t xml:space="preserve">, a </w:t>
      </w:r>
      <w:r w:rsidR="00E6198C" w:rsidRPr="00BE3BBF">
        <w:rPr>
          <w:rFonts w:ascii="Arial" w:hAnsi="Arial" w:cs="Arial"/>
          <w:color w:val="262626" w:themeColor="text1" w:themeTint="D9"/>
          <w:kern w:val="24"/>
        </w:rPr>
        <w:t xml:space="preserve">pedestrian reports </w:t>
      </w:r>
      <w:proofErr w:type="spellStart"/>
      <w:r w:rsidR="00E6198C" w:rsidRPr="00BE3BBF">
        <w:rPr>
          <w:rFonts w:ascii="Arial" w:hAnsi="Arial" w:cs="Arial"/>
          <w:color w:val="262626" w:themeColor="text1" w:themeTint="D9"/>
          <w:kern w:val="24"/>
        </w:rPr>
        <w:t>Abedi</w:t>
      </w:r>
      <w:proofErr w:type="spellEnd"/>
      <w:r w:rsidR="00E6198C" w:rsidRPr="00BE3BBF">
        <w:rPr>
          <w:rFonts w:ascii="Arial" w:hAnsi="Arial" w:cs="Arial"/>
          <w:color w:val="262626" w:themeColor="text1" w:themeTint="D9"/>
          <w:kern w:val="24"/>
        </w:rPr>
        <w:t xml:space="preserve"> to security who try to contact radio control, but </w:t>
      </w:r>
      <w:r w:rsidR="000D3F1D" w:rsidRPr="00BE3BBF">
        <w:rPr>
          <w:rFonts w:ascii="Arial" w:hAnsi="Arial" w:cs="Arial"/>
          <w:color w:val="262626" w:themeColor="text1" w:themeTint="D9"/>
          <w:kern w:val="24"/>
        </w:rPr>
        <w:t xml:space="preserve">the </w:t>
      </w:r>
      <w:r w:rsidR="00E6198C" w:rsidRPr="00BE3BBF">
        <w:rPr>
          <w:rFonts w:ascii="Arial" w:hAnsi="Arial" w:cs="Arial"/>
          <w:color w:val="262626" w:themeColor="text1" w:themeTint="D9"/>
          <w:kern w:val="24"/>
        </w:rPr>
        <w:t xml:space="preserve">comms </w:t>
      </w:r>
      <w:r w:rsidR="009C4E4B" w:rsidRPr="00BE3BBF">
        <w:rPr>
          <w:rFonts w:ascii="Arial" w:hAnsi="Arial" w:cs="Arial"/>
          <w:color w:val="262626" w:themeColor="text1" w:themeTint="D9"/>
          <w:kern w:val="24"/>
        </w:rPr>
        <w:t>was</w:t>
      </w:r>
      <w:r w:rsidR="00E6198C" w:rsidRPr="00BE3BBF">
        <w:rPr>
          <w:rFonts w:ascii="Arial" w:hAnsi="Arial" w:cs="Arial"/>
          <w:color w:val="262626" w:themeColor="text1" w:themeTint="D9"/>
          <w:kern w:val="24"/>
        </w:rPr>
        <w:t xml:space="preserve"> bus</w:t>
      </w:r>
      <w:r w:rsidR="00FE280A" w:rsidRPr="00BE3BBF">
        <w:rPr>
          <w:rFonts w:ascii="Arial" w:hAnsi="Arial" w:cs="Arial"/>
          <w:color w:val="262626" w:themeColor="text1" w:themeTint="D9"/>
          <w:kern w:val="24"/>
        </w:rPr>
        <w:t xml:space="preserve">y at the time recorded 10:15pm. </w:t>
      </w:r>
      <w:r w:rsidR="00077AE7" w:rsidRPr="00BE3BBF">
        <w:rPr>
          <w:rFonts w:ascii="Arial" w:hAnsi="Arial" w:cs="Arial"/>
          <w:color w:val="262626" w:themeColor="text1" w:themeTint="D9"/>
          <w:kern w:val="24"/>
        </w:rPr>
        <w:t>Finally,</w:t>
      </w:r>
      <w:r w:rsidR="00FE280A" w:rsidRPr="00BE3BBF">
        <w:rPr>
          <w:rFonts w:ascii="Arial" w:hAnsi="Arial" w:cs="Arial"/>
          <w:color w:val="262626" w:themeColor="text1" w:themeTint="D9"/>
          <w:kern w:val="24"/>
        </w:rPr>
        <w:t xml:space="preserve"> at 10:31pm </w:t>
      </w:r>
      <w:r w:rsidR="00170D1B" w:rsidRPr="00BE3BBF">
        <w:rPr>
          <w:rFonts w:ascii="Arial" w:hAnsi="Arial" w:cs="Arial"/>
          <w:color w:val="262626" w:themeColor="text1" w:themeTint="D9"/>
          <w:kern w:val="24"/>
        </w:rPr>
        <w:t xml:space="preserve">the device in Mr </w:t>
      </w:r>
      <w:proofErr w:type="spellStart"/>
      <w:r w:rsidR="00170D1B" w:rsidRPr="00BE3BBF">
        <w:rPr>
          <w:rFonts w:ascii="Arial" w:hAnsi="Arial" w:cs="Arial"/>
          <w:color w:val="262626" w:themeColor="text1" w:themeTint="D9"/>
          <w:kern w:val="24"/>
        </w:rPr>
        <w:t>Abedi’s</w:t>
      </w:r>
      <w:proofErr w:type="spellEnd"/>
      <w:r w:rsidR="00170D1B" w:rsidRPr="00BE3BBF">
        <w:rPr>
          <w:rFonts w:ascii="Arial" w:hAnsi="Arial" w:cs="Arial"/>
          <w:color w:val="262626" w:themeColor="text1" w:themeTint="D9"/>
          <w:kern w:val="24"/>
        </w:rPr>
        <w:t xml:space="preserve"> possession was detonated </w:t>
      </w:r>
      <w:r w:rsidR="00E6198C" w:rsidRPr="00BE3BBF">
        <w:rPr>
          <w:rFonts w:ascii="Arial" w:hAnsi="Arial" w:cs="Arial"/>
          <w:color w:val="262626" w:themeColor="text1" w:themeTint="D9"/>
          <w:kern w:val="24"/>
        </w:rPr>
        <w:t>(ITV, 2022</w:t>
      </w:r>
      <w:r w:rsidR="00170D1B" w:rsidRPr="00BE3BBF">
        <w:rPr>
          <w:rFonts w:ascii="Arial" w:hAnsi="Arial" w:cs="Arial"/>
          <w:color w:val="262626" w:themeColor="text1" w:themeTint="D9"/>
          <w:kern w:val="24"/>
        </w:rPr>
        <w:t>)</w:t>
      </w:r>
      <w:r w:rsidR="00564202" w:rsidRPr="00BE3BBF">
        <w:rPr>
          <w:rFonts w:ascii="Arial" w:hAnsi="Arial" w:cs="Arial"/>
          <w:color w:val="262626" w:themeColor="text1" w:themeTint="D9"/>
          <w:kern w:val="24"/>
        </w:rPr>
        <w:t xml:space="preserve">. While there was security at the event, clearly </w:t>
      </w:r>
      <w:r w:rsidR="009C4E4B" w:rsidRPr="00BE3BBF">
        <w:rPr>
          <w:rFonts w:ascii="Arial" w:hAnsi="Arial" w:cs="Arial"/>
          <w:color w:val="262626" w:themeColor="text1" w:themeTint="D9"/>
          <w:kern w:val="24"/>
        </w:rPr>
        <w:t xml:space="preserve">it was not as effective at dealing with any potential threats once they were recognised. As there were reports to security at the time about a person of interest but the security didn’t push it further even as a precaution. Not forgetting that he had been continually walking in and around the arena close by long before the attack, so it was a failure from both security and the police that Mr </w:t>
      </w:r>
      <w:proofErr w:type="spellStart"/>
      <w:r w:rsidR="009C4E4B" w:rsidRPr="00BE3BBF">
        <w:rPr>
          <w:rFonts w:ascii="Arial" w:hAnsi="Arial" w:cs="Arial"/>
          <w:color w:val="262626" w:themeColor="text1" w:themeTint="D9"/>
          <w:kern w:val="24"/>
        </w:rPr>
        <w:t>Abedi</w:t>
      </w:r>
      <w:proofErr w:type="spellEnd"/>
      <w:r w:rsidR="009C4E4B" w:rsidRPr="00BE3BBF">
        <w:rPr>
          <w:rFonts w:ascii="Arial" w:hAnsi="Arial" w:cs="Arial"/>
          <w:color w:val="262626" w:themeColor="text1" w:themeTint="D9"/>
          <w:kern w:val="24"/>
        </w:rPr>
        <w:t xml:space="preserve"> had not been picked up as a person of interest at the time.</w:t>
      </w:r>
    </w:p>
    <w:p w14:paraId="3F83FDF3" w14:textId="1D69F6E2" w:rsidR="00774AC1" w:rsidRPr="00BE3BBF" w:rsidRDefault="00774AC1" w:rsidP="00A369DD">
      <w:pPr>
        <w:spacing w:line="480" w:lineRule="auto"/>
        <w:jc w:val="both"/>
        <w:rPr>
          <w:rFonts w:ascii="Arial" w:hAnsi="Arial" w:cs="Arial"/>
          <w:color w:val="000000" w:themeColor="text1"/>
          <w:kern w:val="24"/>
        </w:rPr>
      </w:pPr>
    </w:p>
    <w:p w14:paraId="5DBE6CB7" w14:textId="61FA1C09" w:rsidR="00774AC1" w:rsidRPr="00BE3BBF" w:rsidRDefault="00774AC1" w:rsidP="00A369DD">
      <w:pPr>
        <w:spacing w:line="480" w:lineRule="auto"/>
        <w:jc w:val="both"/>
        <w:rPr>
          <w:rFonts w:ascii="Arial" w:hAnsi="Arial" w:cs="Arial"/>
          <w:color w:val="262626" w:themeColor="text1" w:themeTint="D9"/>
          <w:kern w:val="24"/>
          <w:sz w:val="24"/>
          <w:szCs w:val="24"/>
        </w:rPr>
      </w:pPr>
      <w:r w:rsidRPr="00BE3BBF">
        <w:rPr>
          <w:rFonts w:ascii="Arial" w:hAnsi="Arial" w:cs="Arial"/>
          <w:color w:val="262626" w:themeColor="text1" w:themeTint="D9"/>
          <w:kern w:val="24"/>
          <w:sz w:val="24"/>
          <w:szCs w:val="24"/>
        </w:rPr>
        <w:t>To conclude</w:t>
      </w:r>
      <w:r w:rsidR="00A369DD" w:rsidRPr="00BE3BBF">
        <w:rPr>
          <w:rFonts w:ascii="Arial" w:hAnsi="Arial" w:cs="Arial"/>
          <w:color w:val="262626" w:themeColor="text1" w:themeTint="D9"/>
          <w:kern w:val="24"/>
          <w:sz w:val="24"/>
          <w:szCs w:val="24"/>
        </w:rPr>
        <w:t>,</w:t>
      </w:r>
      <w:r w:rsidRPr="00BE3BBF">
        <w:rPr>
          <w:rFonts w:ascii="Arial" w:hAnsi="Arial" w:cs="Arial"/>
          <w:color w:val="262626" w:themeColor="text1" w:themeTint="D9"/>
          <w:kern w:val="24"/>
          <w:sz w:val="24"/>
          <w:szCs w:val="24"/>
        </w:rPr>
        <w:t xml:space="preserve"> </w:t>
      </w:r>
      <w:r w:rsidR="000D3F1D" w:rsidRPr="00BE3BBF">
        <w:rPr>
          <w:rFonts w:ascii="Arial" w:hAnsi="Arial" w:cs="Arial"/>
          <w:color w:val="262626" w:themeColor="text1" w:themeTint="D9"/>
          <w:kern w:val="24"/>
          <w:sz w:val="24"/>
          <w:szCs w:val="24"/>
        </w:rPr>
        <w:t xml:space="preserve">the emergency services currently have </w:t>
      </w:r>
      <w:r w:rsidR="00F24348" w:rsidRPr="00BE3BBF">
        <w:rPr>
          <w:rFonts w:ascii="Arial" w:hAnsi="Arial" w:cs="Arial"/>
          <w:color w:val="262626" w:themeColor="text1" w:themeTint="D9"/>
          <w:kern w:val="24"/>
          <w:sz w:val="24"/>
          <w:szCs w:val="24"/>
        </w:rPr>
        <w:t>good procedures and protocols to be proactive in the event of a terrorist attack</w:t>
      </w:r>
      <w:r w:rsidR="0022151E" w:rsidRPr="00BE3BBF">
        <w:rPr>
          <w:rFonts w:ascii="Arial" w:hAnsi="Arial" w:cs="Arial"/>
          <w:color w:val="262626" w:themeColor="text1" w:themeTint="D9"/>
          <w:kern w:val="24"/>
          <w:sz w:val="24"/>
          <w:szCs w:val="24"/>
        </w:rPr>
        <w:t xml:space="preserve">. However, the Manchester Bombing </w:t>
      </w:r>
      <w:r w:rsidR="0022151E" w:rsidRPr="00BE3BBF">
        <w:rPr>
          <w:rFonts w:ascii="Arial" w:hAnsi="Arial" w:cs="Arial"/>
          <w:color w:val="262626" w:themeColor="text1" w:themeTint="D9"/>
          <w:kern w:val="24"/>
          <w:sz w:val="24"/>
          <w:szCs w:val="24"/>
        </w:rPr>
        <w:lastRenderedPageBreak/>
        <w:t>showed that there is still a level of improvement for the services to consider both at the time and in the future.</w:t>
      </w:r>
    </w:p>
    <w:p w14:paraId="21308B06" w14:textId="77777777" w:rsidR="004C1B1A" w:rsidRPr="00BE3BBF" w:rsidRDefault="004C1B1A" w:rsidP="00A369DD">
      <w:pPr>
        <w:spacing w:line="480" w:lineRule="auto"/>
        <w:jc w:val="both"/>
        <w:rPr>
          <w:rFonts w:ascii="Arial" w:hAnsi="Arial" w:cs="Arial"/>
          <w:color w:val="262626" w:themeColor="text1" w:themeTint="D9"/>
          <w:kern w:val="24"/>
          <w:sz w:val="24"/>
          <w:szCs w:val="24"/>
        </w:rPr>
      </w:pPr>
    </w:p>
    <w:p w14:paraId="13797DCE" w14:textId="77777777" w:rsidR="004C1B1A" w:rsidRPr="00BE3BBF" w:rsidRDefault="004C1B1A" w:rsidP="00A369DD">
      <w:pPr>
        <w:spacing w:line="480" w:lineRule="auto"/>
        <w:jc w:val="both"/>
        <w:rPr>
          <w:rFonts w:ascii="Arial" w:hAnsi="Arial" w:cs="Arial"/>
          <w:color w:val="262626" w:themeColor="text1" w:themeTint="D9"/>
          <w:kern w:val="24"/>
          <w:sz w:val="24"/>
          <w:szCs w:val="24"/>
        </w:rPr>
      </w:pPr>
    </w:p>
    <w:p w14:paraId="2EACD01A" w14:textId="77777777" w:rsidR="004C1B1A" w:rsidRPr="00BE3BBF" w:rsidRDefault="004C1B1A" w:rsidP="00A369DD">
      <w:pPr>
        <w:spacing w:line="480" w:lineRule="auto"/>
        <w:jc w:val="both"/>
        <w:rPr>
          <w:rFonts w:ascii="Arial" w:hAnsi="Arial" w:cs="Arial"/>
          <w:color w:val="262626" w:themeColor="text1" w:themeTint="D9"/>
          <w:kern w:val="24"/>
          <w:sz w:val="24"/>
          <w:szCs w:val="24"/>
        </w:rPr>
      </w:pPr>
    </w:p>
    <w:p w14:paraId="536B275E" w14:textId="77777777" w:rsidR="004C1B1A" w:rsidRPr="00BE3BBF" w:rsidRDefault="004C1B1A" w:rsidP="00A369DD">
      <w:pPr>
        <w:spacing w:line="480" w:lineRule="auto"/>
        <w:jc w:val="both"/>
        <w:rPr>
          <w:rFonts w:ascii="Arial" w:hAnsi="Arial" w:cs="Arial"/>
          <w:color w:val="262626" w:themeColor="text1" w:themeTint="D9"/>
          <w:kern w:val="24"/>
          <w:sz w:val="24"/>
          <w:szCs w:val="24"/>
        </w:rPr>
      </w:pPr>
    </w:p>
    <w:p w14:paraId="2B39415B" w14:textId="77777777" w:rsidR="004C1B1A" w:rsidRPr="00BE3BBF" w:rsidRDefault="004C1B1A" w:rsidP="00A369DD">
      <w:pPr>
        <w:spacing w:line="480" w:lineRule="auto"/>
        <w:jc w:val="both"/>
        <w:rPr>
          <w:rFonts w:ascii="Arial" w:hAnsi="Arial" w:cs="Arial"/>
          <w:color w:val="262626" w:themeColor="text1" w:themeTint="D9"/>
          <w:kern w:val="24"/>
          <w:sz w:val="24"/>
          <w:szCs w:val="24"/>
        </w:rPr>
      </w:pPr>
    </w:p>
    <w:p w14:paraId="11D78FE4" w14:textId="77777777" w:rsidR="004C1B1A" w:rsidRPr="00BE3BBF" w:rsidRDefault="004C1B1A" w:rsidP="00A369DD">
      <w:pPr>
        <w:spacing w:line="480" w:lineRule="auto"/>
        <w:jc w:val="both"/>
        <w:rPr>
          <w:rFonts w:ascii="Arial" w:hAnsi="Arial" w:cs="Arial"/>
          <w:color w:val="262626" w:themeColor="text1" w:themeTint="D9"/>
          <w:kern w:val="24"/>
          <w:sz w:val="24"/>
          <w:szCs w:val="24"/>
        </w:rPr>
      </w:pPr>
    </w:p>
    <w:p w14:paraId="5ABF49C3" w14:textId="56ADBAF2" w:rsidR="004C1B1A" w:rsidRPr="00BE3BBF" w:rsidRDefault="004C1B1A" w:rsidP="00A369DD">
      <w:pPr>
        <w:spacing w:line="480" w:lineRule="auto"/>
        <w:jc w:val="both"/>
        <w:rPr>
          <w:rFonts w:ascii="Arial" w:hAnsi="Arial" w:cs="Arial"/>
          <w:color w:val="262626" w:themeColor="text1" w:themeTint="D9"/>
          <w:kern w:val="24"/>
          <w:sz w:val="24"/>
          <w:szCs w:val="24"/>
        </w:rPr>
      </w:pPr>
      <w:r w:rsidRPr="00BE3BBF">
        <w:rPr>
          <w:rFonts w:ascii="Arial" w:hAnsi="Arial" w:cs="Arial"/>
          <w:color w:val="262626" w:themeColor="text1" w:themeTint="D9"/>
          <w:kern w:val="24"/>
          <w:sz w:val="24"/>
          <w:szCs w:val="24"/>
          <w:u w:val="single"/>
        </w:rPr>
        <w:t>References</w:t>
      </w:r>
      <w:r w:rsidRPr="00BE3BBF">
        <w:rPr>
          <w:rFonts w:ascii="Arial" w:hAnsi="Arial" w:cs="Arial"/>
          <w:color w:val="262626" w:themeColor="text1" w:themeTint="D9"/>
          <w:kern w:val="24"/>
          <w:sz w:val="24"/>
          <w:szCs w:val="24"/>
        </w:rPr>
        <w:t>:</w:t>
      </w:r>
    </w:p>
    <w:p w14:paraId="780C1D21" w14:textId="77777777" w:rsidR="00E275BC" w:rsidRPr="00BE3BBF" w:rsidRDefault="00E275BC" w:rsidP="00A369DD">
      <w:pPr>
        <w:pStyle w:val="ListParagraph"/>
        <w:numPr>
          <w:ilvl w:val="0"/>
          <w:numId w:val="12"/>
        </w:numPr>
        <w:spacing w:line="480" w:lineRule="auto"/>
        <w:rPr>
          <w:rFonts w:ascii="Arial" w:hAnsi="Arial" w:cs="Arial"/>
          <w:color w:val="141414"/>
          <w:kern w:val="24"/>
          <w14:textFill>
            <w14:solidFill>
              <w14:srgbClr w14:val="141414">
                <w14:lumMod w14:val="85000"/>
                <w14:lumOff w14:val="15000"/>
              </w14:srgbClr>
            </w14:solidFill>
          </w14:textFill>
        </w:rPr>
      </w:pPr>
      <w:r w:rsidRPr="00BE3BBF">
        <w:rPr>
          <w:rFonts w:ascii="Arial" w:hAnsi="Arial" w:cs="Arial"/>
          <w:color w:val="141414"/>
          <w:kern w:val="24"/>
        </w:rPr>
        <w:t xml:space="preserve">BBC News, 2017- </w:t>
      </w:r>
      <w:hyperlink r:id="rId7" w:history="1">
        <w:r w:rsidRPr="00BE3BBF">
          <w:rPr>
            <w:rStyle w:val="Hyperlink"/>
            <w:rFonts w:ascii="Arial" w:hAnsi="Arial" w:cs="Arial"/>
            <w:color w:val="141414"/>
            <w:kern w:val="24"/>
          </w:rPr>
          <w:t>https://</w:t>
        </w:r>
      </w:hyperlink>
      <w:hyperlink r:id="rId8" w:history="1">
        <w:r w:rsidRPr="00BE3BBF">
          <w:rPr>
            <w:rStyle w:val="Hyperlink"/>
            <w:rFonts w:ascii="Arial" w:hAnsi="Arial" w:cs="Arial"/>
            <w:color w:val="141414"/>
            <w:kern w:val="24"/>
          </w:rPr>
          <w:t>www.bbc.co.uk</w:t>
        </w:r>
      </w:hyperlink>
      <w:hyperlink r:id="rId9" w:history="1">
        <w:r w:rsidRPr="00BE3BBF">
          <w:rPr>
            <w:rStyle w:val="Hyperlink"/>
            <w:rFonts w:ascii="Arial" w:hAnsi="Arial" w:cs="Arial"/>
            <w:color w:val="141414"/>
            <w:kern w:val="24"/>
          </w:rPr>
          <w:t>/news/uk-40019135.amp</w:t>
        </w:r>
      </w:hyperlink>
    </w:p>
    <w:p w14:paraId="717F0C63" w14:textId="77777777" w:rsidR="00E275BC" w:rsidRPr="00BE3BBF" w:rsidRDefault="00E275BC" w:rsidP="00A369DD">
      <w:pPr>
        <w:pStyle w:val="ListParagraph"/>
        <w:numPr>
          <w:ilvl w:val="0"/>
          <w:numId w:val="12"/>
        </w:numPr>
        <w:spacing w:before="260" w:line="480" w:lineRule="auto"/>
        <w:rPr>
          <w:rFonts w:ascii="Arial" w:eastAsia="Calibri" w:hAnsi="Arial" w:cs="Arial"/>
          <w:color w:val="262626" w:themeColor="text1" w:themeTint="D9"/>
          <w:kern w:val="24"/>
          <w:lang w:val="en-US"/>
        </w:rPr>
      </w:pPr>
      <w:r w:rsidRPr="00BE3BBF">
        <w:rPr>
          <w:rFonts w:ascii="Arial" w:eastAsia="Calibri" w:hAnsi="Arial" w:cs="Arial"/>
          <w:color w:val="262626" w:themeColor="text1" w:themeTint="D9"/>
          <w:kern w:val="24"/>
          <w:lang w:val="en-US"/>
        </w:rPr>
        <w:t>Manchester Arena Inquiry. </w:t>
      </w:r>
      <w:r w:rsidRPr="00BE3BBF">
        <w:rPr>
          <w:rFonts w:ascii="Arial" w:eastAsia="Calibri" w:hAnsi="Arial" w:cs="Arial"/>
          <w:i/>
          <w:iCs/>
          <w:color w:val="262626" w:themeColor="text1" w:themeTint="D9"/>
          <w:kern w:val="24"/>
          <w:lang w:val="en-US"/>
        </w:rPr>
        <w:t>The first 20 minutes – Manchester Arena Inquiry</w:t>
      </w:r>
      <w:r w:rsidRPr="00BE3BBF">
        <w:rPr>
          <w:rFonts w:ascii="Arial" w:eastAsia="Calibri" w:hAnsi="Arial" w:cs="Arial"/>
          <w:color w:val="262626" w:themeColor="text1" w:themeTint="D9"/>
          <w:kern w:val="24"/>
          <w:lang w:val="en-US"/>
        </w:rPr>
        <w:t xml:space="preserve">. [online] Available at: </w:t>
      </w:r>
      <w:hyperlink r:id="rId10" w:history="1">
        <w:r w:rsidRPr="00BE3BBF">
          <w:rPr>
            <w:rStyle w:val="Hyperlink"/>
            <w:rFonts w:ascii="Arial" w:eastAsia="Calibri" w:hAnsi="Arial" w:cs="Arial"/>
            <w:color w:val="262626" w:themeColor="text1" w:themeTint="D9"/>
            <w:kern w:val="24"/>
            <w:lang w:val="en-US"/>
          </w:rPr>
          <w:t>https://manchesterarenainquiry.org.uk/report-volume-two/part-10-what-went-wrong/the-first-20-minutes/</w:t>
        </w:r>
      </w:hyperlink>
      <w:r w:rsidRPr="00BE3BBF">
        <w:rPr>
          <w:rFonts w:ascii="Arial" w:eastAsia="Calibri" w:hAnsi="Arial" w:cs="Arial"/>
          <w:color w:val="262626" w:themeColor="text1" w:themeTint="D9"/>
          <w:kern w:val="24"/>
          <w:lang w:val="en-US"/>
        </w:rPr>
        <w:t>.</w:t>
      </w:r>
    </w:p>
    <w:p w14:paraId="6A7DF765" w14:textId="7FA09CA8" w:rsidR="00EB5675" w:rsidRPr="00BE3BBF" w:rsidRDefault="00EB29B3" w:rsidP="00A369DD">
      <w:pPr>
        <w:pStyle w:val="ListParagraph"/>
        <w:numPr>
          <w:ilvl w:val="0"/>
          <w:numId w:val="12"/>
        </w:numPr>
        <w:spacing w:before="260" w:line="480" w:lineRule="auto"/>
        <w:rPr>
          <w:rFonts w:ascii="Arial" w:eastAsia="Calibri" w:hAnsi="Arial" w:cs="Arial"/>
          <w:color w:val="262626" w:themeColor="text1" w:themeTint="D9"/>
          <w:kern w:val="24"/>
          <w:lang w:val="en-US"/>
        </w:rPr>
      </w:pPr>
      <w:r w:rsidRPr="00BE3BBF">
        <w:rPr>
          <w:rFonts w:ascii="Arial" w:eastAsia="Calibri" w:hAnsi="Arial" w:cs="Arial"/>
          <w:color w:val="262626" w:themeColor="text1" w:themeTint="D9"/>
          <w:kern w:val="24"/>
          <w:lang w:val="en-US"/>
        </w:rPr>
        <w:t>Counter Terrorism Policing</w:t>
      </w:r>
      <w:r w:rsidR="00EB5675" w:rsidRPr="00BE3BBF">
        <w:rPr>
          <w:rFonts w:ascii="Arial" w:eastAsia="Calibri" w:hAnsi="Arial" w:cs="Arial"/>
          <w:color w:val="262626" w:themeColor="text1" w:themeTint="D9"/>
          <w:kern w:val="24"/>
          <w:lang w:val="en-US"/>
        </w:rPr>
        <w:t>, 2023 - https://www.counterterrorism.police.uk/our-network/</w:t>
      </w:r>
    </w:p>
    <w:p w14:paraId="320B34F1" w14:textId="77777777" w:rsidR="00E275BC" w:rsidRPr="00BE3BBF" w:rsidRDefault="00E275BC" w:rsidP="00A369DD">
      <w:pPr>
        <w:pStyle w:val="ListParagraph"/>
        <w:numPr>
          <w:ilvl w:val="0"/>
          <w:numId w:val="12"/>
        </w:numPr>
        <w:spacing w:line="480" w:lineRule="auto"/>
        <w:rPr>
          <w:rFonts w:ascii="Arial" w:eastAsia="Calibri" w:hAnsi="Arial" w:cs="Arial"/>
          <w:color w:val="262626" w:themeColor="text1" w:themeTint="D9"/>
          <w:kern w:val="24"/>
        </w:rPr>
      </w:pPr>
      <w:r w:rsidRPr="00BE3BBF">
        <w:rPr>
          <w:rFonts w:ascii="Arial" w:eastAsia="Calibri" w:hAnsi="Arial" w:cs="Arial"/>
          <w:color w:val="262626" w:themeColor="text1" w:themeTint="D9"/>
          <w:kern w:val="24"/>
        </w:rPr>
        <w:t xml:space="preserve">Greater Manchester Police, 2020 - </w:t>
      </w:r>
      <w:hyperlink r:id="rId11" w:history="1">
        <w:r w:rsidRPr="00BE3BBF">
          <w:rPr>
            <w:rStyle w:val="Hyperlink"/>
            <w:rFonts w:ascii="Arial" w:eastAsia="Calibri" w:hAnsi="Arial" w:cs="Arial"/>
            <w:color w:val="262626" w:themeColor="text1" w:themeTint="D9"/>
            <w:kern w:val="24"/>
          </w:rPr>
          <w:t>https://</w:t>
        </w:r>
      </w:hyperlink>
      <w:hyperlink r:id="rId12" w:history="1">
        <w:r w:rsidRPr="00BE3BBF">
          <w:rPr>
            <w:rStyle w:val="Hyperlink"/>
            <w:rFonts w:ascii="Arial" w:eastAsia="Calibri" w:hAnsi="Arial" w:cs="Arial"/>
            <w:color w:val="262626" w:themeColor="text1" w:themeTint="D9"/>
            <w:kern w:val="24"/>
          </w:rPr>
          <w:t>www.gmp.police.uk</w:t>
        </w:r>
      </w:hyperlink>
      <w:hyperlink r:id="rId13" w:history="1">
        <w:r w:rsidRPr="00BE3BBF">
          <w:rPr>
            <w:rStyle w:val="Hyperlink"/>
            <w:rFonts w:ascii="Arial" w:eastAsia="Calibri" w:hAnsi="Arial" w:cs="Arial"/>
            <w:color w:val="262626" w:themeColor="text1" w:themeTint="D9"/>
            <w:kern w:val="24"/>
          </w:rPr>
          <w:t>/news/</w:t>
        </w:r>
      </w:hyperlink>
      <w:hyperlink r:id="rId14" w:history="1">
        <w:r w:rsidRPr="00BE3BBF">
          <w:rPr>
            <w:rStyle w:val="Hyperlink"/>
            <w:rFonts w:ascii="Arial" w:eastAsia="Calibri" w:hAnsi="Arial" w:cs="Arial"/>
            <w:color w:val="262626" w:themeColor="text1" w:themeTint="D9"/>
            <w:kern w:val="24"/>
          </w:rPr>
          <w:t>greater-manchester</w:t>
        </w:r>
      </w:hyperlink>
      <w:hyperlink r:id="rId15" w:history="1">
        <w:r w:rsidRPr="00BE3BBF">
          <w:rPr>
            <w:rStyle w:val="Hyperlink"/>
            <w:rFonts w:ascii="Arial" w:eastAsia="Calibri" w:hAnsi="Arial" w:cs="Arial"/>
            <w:color w:val="262626" w:themeColor="text1" w:themeTint="D9"/>
            <w:kern w:val="24"/>
          </w:rPr>
          <w:t>/news/news/2020/march/a-man-who-conspired-with-his-brother-to-carry-out-a-terror-attack-that-killed-22-people-at-the-manchester-arena-has-been-jailed/</w:t>
        </w:r>
      </w:hyperlink>
    </w:p>
    <w:p w14:paraId="1866C0D9" w14:textId="46411F10" w:rsidR="00BE3BBF" w:rsidRPr="00BE4229" w:rsidRDefault="00BE3BBF" w:rsidP="00BE4229">
      <w:pPr>
        <w:pStyle w:val="ListParagraph"/>
        <w:numPr>
          <w:ilvl w:val="0"/>
          <w:numId w:val="12"/>
        </w:numPr>
        <w:spacing w:before="260" w:line="480" w:lineRule="auto"/>
        <w:rPr>
          <w:rFonts w:ascii="Arial" w:eastAsia="Calibri" w:hAnsi="Arial" w:cs="Arial"/>
          <w:color w:val="262626" w:themeColor="text1" w:themeTint="D9"/>
          <w:kern w:val="24"/>
          <w:lang w:val="en-US"/>
        </w:rPr>
      </w:pPr>
      <w:r w:rsidRPr="00BE4229">
        <w:rPr>
          <w:rFonts w:ascii="Arial" w:eastAsia="Calibri" w:hAnsi="Arial" w:cs="Arial"/>
          <w:color w:val="262626" w:themeColor="text1" w:themeTint="D9"/>
          <w:kern w:val="24"/>
          <w:lang w:val="en-US"/>
        </w:rPr>
        <w:t>House of Commons</w:t>
      </w:r>
      <w:r w:rsidRPr="00BE4229">
        <w:rPr>
          <w:rFonts w:ascii="Arial" w:eastAsia="Calibri" w:hAnsi="Arial" w:cs="Arial"/>
          <w:color w:val="262626" w:themeColor="text1" w:themeTint="D9"/>
          <w:kern w:val="24"/>
        </w:rPr>
        <w:t>,</w:t>
      </w:r>
      <w:r w:rsidRPr="00BE4229">
        <w:rPr>
          <w:rFonts w:ascii="Arial" w:eastAsia="Calibri" w:hAnsi="Arial" w:cs="Arial"/>
          <w:color w:val="262626" w:themeColor="text1" w:themeTint="D9"/>
          <w:kern w:val="24"/>
          <w:lang w:val="en-US"/>
        </w:rPr>
        <w:t>Committee of Public Accounts</w:t>
      </w:r>
      <w:r w:rsidRPr="00BE4229">
        <w:rPr>
          <w:rFonts w:ascii="Arial" w:eastAsia="Calibri" w:hAnsi="Arial" w:cs="Arial"/>
          <w:color w:val="262626" w:themeColor="text1" w:themeTint="D9"/>
          <w:kern w:val="24"/>
        </w:rPr>
        <w:t>, E</w:t>
      </w:r>
      <w:proofErr w:type="spellStart"/>
      <w:r w:rsidRPr="00BE4229">
        <w:rPr>
          <w:rFonts w:ascii="Arial" w:eastAsia="Calibri" w:hAnsi="Arial" w:cs="Arial"/>
          <w:color w:val="262626" w:themeColor="text1" w:themeTint="D9"/>
          <w:kern w:val="24"/>
          <w:lang w:val="en-US"/>
        </w:rPr>
        <w:t>mergency</w:t>
      </w:r>
      <w:proofErr w:type="spellEnd"/>
      <w:r w:rsidRPr="00BE4229">
        <w:rPr>
          <w:rFonts w:ascii="Arial" w:eastAsia="Calibri" w:hAnsi="Arial" w:cs="Arial"/>
          <w:color w:val="262626" w:themeColor="text1" w:themeTint="D9"/>
          <w:kern w:val="24"/>
          <w:lang w:val="en-US"/>
        </w:rPr>
        <w:t xml:space="preserve"> ServicesNetwork: </w:t>
      </w:r>
      <w:r w:rsidRPr="00BE4229">
        <w:rPr>
          <w:rFonts w:ascii="Arial" w:eastAsia="Calibri" w:hAnsi="Arial" w:cs="Arial"/>
          <w:color w:val="262626" w:themeColor="text1" w:themeTint="D9"/>
          <w:kern w:val="24"/>
        </w:rPr>
        <w:t>further progress</w:t>
      </w:r>
      <w:r w:rsidRPr="00BE4229">
        <w:rPr>
          <w:rFonts w:ascii="Arial" w:eastAsia="Calibri" w:hAnsi="Arial" w:cs="Arial"/>
          <w:color w:val="262626" w:themeColor="text1" w:themeTint="D9"/>
          <w:kern w:val="24"/>
          <w:lang w:val="en-US"/>
        </w:rPr>
        <w:t xml:space="preserve"> review</w:t>
      </w:r>
      <w:r w:rsidRPr="00BE4229">
        <w:rPr>
          <w:rFonts w:ascii="Arial" w:eastAsia="Calibri" w:hAnsi="Arial" w:cs="Arial"/>
          <w:color w:val="262626" w:themeColor="text1" w:themeTint="D9"/>
          <w:kern w:val="24"/>
        </w:rPr>
        <w:t xml:space="preserve">, </w:t>
      </w:r>
      <w:r w:rsidRPr="00BE4229">
        <w:rPr>
          <w:rFonts w:ascii="Arial" w:eastAsia="Calibri" w:hAnsi="Arial" w:cs="Arial"/>
          <w:color w:val="262626" w:themeColor="text1" w:themeTint="D9"/>
          <w:kern w:val="24"/>
          <w:lang w:val="en-US"/>
        </w:rPr>
        <w:t xml:space="preserve"> Hundred and Eighth Report of</w:t>
      </w:r>
      <w:r w:rsidRPr="00BE4229">
        <w:rPr>
          <w:rFonts w:ascii="Arial" w:eastAsia="Calibri" w:hAnsi="Arial" w:cs="Arial"/>
          <w:color w:val="262626" w:themeColor="text1" w:themeTint="D9"/>
          <w:kern w:val="24"/>
        </w:rPr>
        <w:t xml:space="preserve"> </w:t>
      </w:r>
      <w:r w:rsidRPr="00BE4229">
        <w:rPr>
          <w:rFonts w:ascii="Arial" w:eastAsia="Calibri" w:hAnsi="Arial" w:cs="Arial"/>
          <w:color w:val="262626" w:themeColor="text1" w:themeTint="D9"/>
          <w:kern w:val="24"/>
          <w:lang w:val="en-US"/>
        </w:rPr>
        <w:t>Session 2017–19</w:t>
      </w:r>
      <w:r w:rsidRPr="00BE4229">
        <w:rPr>
          <w:rFonts w:ascii="Arial" w:eastAsia="Calibri" w:hAnsi="Arial" w:cs="Arial"/>
          <w:color w:val="262626" w:themeColor="text1" w:themeTint="D9"/>
          <w:kern w:val="24"/>
        </w:rPr>
        <w:t>, 10 July 2019, P4</w:t>
      </w:r>
    </w:p>
    <w:p w14:paraId="52B51F4E" w14:textId="0F4BAAD5" w:rsidR="00193D9D" w:rsidRPr="00BE3BBF" w:rsidRDefault="00193D9D" w:rsidP="00A369DD">
      <w:pPr>
        <w:pStyle w:val="ListParagraph"/>
        <w:numPr>
          <w:ilvl w:val="0"/>
          <w:numId w:val="12"/>
        </w:numPr>
        <w:spacing w:before="260" w:line="480" w:lineRule="auto"/>
        <w:rPr>
          <w:rFonts w:ascii="Arial" w:eastAsia="Calibri" w:hAnsi="Arial" w:cs="Arial"/>
          <w:color w:val="262626" w:themeColor="text1" w:themeTint="D9"/>
          <w:kern w:val="24"/>
          <w:lang w:val="en-US"/>
        </w:rPr>
      </w:pPr>
      <w:r w:rsidRPr="00BE3BBF">
        <w:rPr>
          <w:rFonts w:ascii="Arial" w:eastAsia="Calibri" w:hAnsi="Arial" w:cs="Arial"/>
          <w:color w:val="262626" w:themeColor="text1" w:themeTint="D9"/>
          <w:kern w:val="24"/>
        </w:rPr>
        <w:t>H</w:t>
      </w:r>
      <w:r w:rsidR="00EB5675" w:rsidRPr="00BE3BBF">
        <w:rPr>
          <w:rFonts w:ascii="Arial" w:eastAsia="Calibri" w:hAnsi="Arial" w:cs="Arial"/>
          <w:color w:val="262626" w:themeColor="text1" w:themeTint="D9"/>
          <w:kern w:val="24"/>
        </w:rPr>
        <w:t>o</w:t>
      </w:r>
      <w:r w:rsidRPr="00BE3BBF">
        <w:rPr>
          <w:rFonts w:ascii="Arial" w:eastAsia="Calibri" w:hAnsi="Arial" w:cs="Arial"/>
          <w:color w:val="262626" w:themeColor="text1" w:themeTint="D9"/>
          <w:kern w:val="24"/>
        </w:rPr>
        <w:t>me Office,2023</w:t>
      </w:r>
      <w:r w:rsidR="004903ED" w:rsidRPr="00BE3BBF">
        <w:rPr>
          <w:rFonts w:ascii="Arial" w:eastAsia="Calibri" w:hAnsi="Arial" w:cs="Arial"/>
          <w:color w:val="262626" w:themeColor="text1" w:themeTint="D9"/>
          <w:kern w:val="24"/>
        </w:rPr>
        <w:t xml:space="preserve"> A</w:t>
      </w:r>
      <w:r w:rsidRPr="00BE3BBF">
        <w:rPr>
          <w:rFonts w:ascii="Arial" w:eastAsia="Calibri" w:hAnsi="Arial" w:cs="Arial"/>
          <w:color w:val="262626" w:themeColor="text1" w:themeTint="D9"/>
          <w:kern w:val="24"/>
        </w:rPr>
        <w:t xml:space="preserve"> - https://www.gov.uk/government/news/major-exercise-tests-response-to-terrorist-attacks</w:t>
      </w:r>
    </w:p>
    <w:p w14:paraId="506031C3" w14:textId="5BD2E7C6" w:rsidR="00193D9D" w:rsidRPr="00BE3BBF" w:rsidRDefault="00E275BC" w:rsidP="00A369DD">
      <w:pPr>
        <w:pStyle w:val="ListParagraph"/>
        <w:numPr>
          <w:ilvl w:val="0"/>
          <w:numId w:val="12"/>
        </w:numPr>
        <w:spacing w:before="260" w:line="480" w:lineRule="auto"/>
        <w:rPr>
          <w:rFonts w:ascii="Arial" w:hAnsi="Arial" w:cs="Arial"/>
          <w:color w:val="262626" w:themeColor="text1" w:themeTint="D9"/>
          <w:kern w:val="24"/>
        </w:rPr>
      </w:pPr>
      <w:r w:rsidRPr="00BE3BBF">
        <w:rPr>
          <w:rFonts w:ascii="Arial" w:hAnsi="Arial" w:cs="Arial"/>
          <w:color w:val="262626" w:themeColor="text1" w:themeTint="D9"/>
          <w:kern w:val="24"/>
        </w:rPr>
        <w:lastRenderedPageBreak/>
        <w:t>Home Office,2023</w:t>
      </w:r>
      <w:r w:rsidR="004903ED" w:rsidRPr="00BE3BBF">
        <w:rPr>
          <w:rFonts w:ascii="Arial" w:hAnsi="Arial" w:cs="Arial"/>
          <w:color w:val="262626" w:themeColor="text1" w:themeTint="D9"/>
          <w:kern w:val="24"/>
        </w:rPr>
        <w:t xml:space="preserve"> B - </w:t>
      </w:r>
      <w:r w:rsidRPr="00BE3BBF">
        <w:rPr>
          <w:rFonts w:ascii="Arial" w:hAnsi="Arial" w:cs="Arial"/>
          <w:color w:val="262626" w:themeColor="text1" w:themeTint="D9"/>
          <w:kern w:val="24"/>
          <w:lang w:val="en-US"/>
        </w:rPr>
        <w:t>https://www.gov.uk/government/publications/the-emergency-services-mobile-communications-programme/emergency-services-network</w:t>
      </w:r>
    </w:p>
    <w:p w14:paraId="5A63497C" w14:textId="04E101B8" w:rsidR="004CDD83" w:rsidRPr="00BE3BBF" w:rsidRDefault="00E275BC" w:rsidP="00A369DD">
      <w:pPr>
        <w:pStyle w:val="ListParagraph"/>
        <w:numPr>
          <w:ilvl w:val="0"/>
          <w:numId w:val="12"/>
        </w:numPr>
        <w:spacing w:line="480" w:lineRule="auto"/>
        <w:rPr>
          <w:rFonts w:ascii="Arial" w:hAnsi="Arial" w:cs="Arial"/>
          <w:color w:val="262626" w:themeColor="text1" w:themeTint="D9"/>
          <w:kern w:val="24"/>
        </w:rPr>
      </w:pPr>
      <w:r w:rsidRPr="00BE3BBF">
        <w:rPr>
          <w:rFonts w:ascii="Arial" w:hAnsi="Arial" w:cs="Arial"/>
          <w:color w:val="262626" w:themeColor="text1" w:themeTint="D9"/>
          <w:kern w:val="24"/>
        </w:rPr>
        <w:t xml:space="preserve">ITV, when was the Manchester bombing and what happened?2022 - </w:t>
      </w:r>
      <w:hyperlink r:id="rId16" w:history="1">
        <w:r w:rsidRPr="00BE3BBF">
          <w:rPr>
            <w:rStyle w:val="Hyperlink"/>
            <w:rFonts w:ascii="Arial" w:hAnsi="Arial" w:cs="Arial"/>
            <w:color w:val="262626" w:themeColor="text1" w:themeTint="D9"/>
            <w:kern w:val="24"/>
          </w:rPr>
          <w:t>https://www.itv.com/news/</w:t>
        </w:r>
      </w:hyperlink>
      <w:hyperlink r:id="rId17" w:history="1">
        <w:r w:rsidRPr="00BE3BBF">
          <w:rPr>
            <w:rStyle w:val="Hyperlink"/>
            <w:rFonts w:ascii="Arial" w:hAnsi="Arial" w:cs="Arial"/>
            <w:color w:val="262626" w:themeColor="text1" w:themeTint="D9"/>
            <w:kern w:val="24"/>
          </w:rPr>
          <w:t>granada</w:t>
        </w:r>
      </w:hyperlink>
      <w:hyperlink r:id="rId18" w:history="1">
        <w:r w:rsidRPr="00BE3BBF">
          <w:rPr>
            <w:rStyle w:val="Hyperlink"/>
            <w:rFonts w:ascii="Arial" w:hAnsi="Arial" w:cs="Arial"/>
            <w:color w:val="262626" w:themeColor="text1" w:themeTint="D9"/>
            <w:kern w:val="24"/>
          </w:rPr>
          <w:t>/2021-06-17/</w:t>
        </w:r>
      </w:hyperlink>
      <w:hyperlink r:id="rId19" w:history="1">
        <w:r w:rsidRPr="00BE3BBF">
          <w:rPr>
            <w:rStyle w:val="Hyperlink"/>
            <w:rFonts w:ascii="Arial" w:hAnsi="Arial" w:cs="Arial"/>
            <w:color w:val="262626" w:themeColor="text1" w:themeTint="D9"/>
            <w:kern w:val="24"/>
          </w:rPr>
          <w:t>manchester-arena-attack</w:t>
        </w:r>
      </w:hyperlink>
      <w:hyperlink r:id="rId20" w:history="1">
        <w:r w:rsidRPr="00BE3BBF">
          <w:rPr>
            <w:rStyle w:val="Hyperlink"/>
            <w:rFonts w:ascii="Arial" w:hAnsi="Arial" w:cs="Arial"/>
            <w:color w:val="262626" w:themeColor="text1" w:themeTint="D9"/>
            <w:kern w:val="24"/>
          </w:rPr>
          <w:t>-a-timeline-of-events</w:t>
        </w:r>
      </w:hyperlink>
    </w:p>
    <w:p w14:paraId="7F5B1D6F" w14:textId="2B138DA2" w:rsidR="00291AFC" w:rsidRPr="00BE3BBF" w:rsidRDefault="00291AFC" w:rsidP="00A369DD">
      <w:pPr>
        <w:spacing w:line="480" w:lineRule="auto"/>
        <w:jc w:val="both"/>
        <w:rPr>
          <w:rFonts w:ascii="Arial" w:hAnsi="Arial" w:cs="Arial"/>
          <w:sz w:val="24"/>
          <w:szCs w:val="24"/>
        </w:rPr>
      </w:pPr>
    </w:p>
    <w:p w14:paraId="321262BC" w14:textId="2EE9054C" w:rsidR="0081013B" w:rsidRPr="00BE3BBF" w:rsidRDefault="0081013B" w:rsidP="00A369DD">
      <w:pPr>
        <w:spacing w:line="480" w:lineRule="auto"/>
        <w:rPr>
          <w:rFonts w:ascii="Arial" w:hAnsi="Arial" w:cs="Arial"/>
          <w:sz w:val="24"/>
          <w:szCs w:val="24"/>
        </w:rPr>
      </w:pPr>
    </w:p>
    <w:p w14:paraId="247FAF8D" w14:textId="2E00D8C7" w:rsidR="00CC311B" w:rsidRPr="00BE3BBF" w:rsidRDefault="00CC311B" w:rsidP="00A369DD">
      <w:pPr>
        <w:spacing w:line="480" w:lineRule="auto"/>
        <w:jc w:val="both"/>
        <w:rPr>
          <w:rFonts w:ascii="Arial" w:hAnsi="Arial" w:cs="Arial"/>
          <w:sz w:val="24"/>
          <w:szCs w:val="24"/>
        </w:rPr>
      </w:pPr>
    </w:p>
    <w:sectPr w:rsidR="00CC311B" w:rsidRPr="00BE3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189D0" w14:textId="77777777" w:rsidR="008E25F5" w:rsidRDefault="008E25F5" w:rsidP="001E1DBA">
      <w:r>
        <w:separator/>
      </w:r>
    </w:p>
  </w:endnote>
  <w:endnote w:type="continuationSeparator" w:id="0">
    <w:p w14:paraId="63C13B97" w14:textId="77777777" w:rsidR="008E25F5" w:rsidRDefault="008E25F5" w:rsidP="001E1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89E72" w14:textId="77777777" w:rsidR="008E25F5" w:rsidRDefault="008E25F5" w:rsidP="001E1DBA">
      <w:r>
        <w:separator/>
      </w:r>
    </w:p>
  </w:footnote>
  <w:footnote w:type="continuationSeparator" w:id="0">
    <w:p w14:paraId="4D368B5B" w14:textId="77777777" w:rsidR="008E25F5" w:rsidRDefault="008E25F5" w:rsidP="001E1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0D6"/>
    <w:multiLevelType w:val="hybridMultilevel"/>
    <w:tmpl w:val="FFFFFFFF"/>
    <w:lvl w:ilvl="0" w:tplc="78140808">
      <w:start w:val="1"/>
      <w:numFmt w:val="bullet"/>
      <w:lvlText w:val=" "/>
      <w:lvlJc w:val="left"/>
      <w:pPr>
        <w:tabs>
          <w:tab w:val="num" w:pos="720"/>
        </w:tabs>
        <w:ind w:left="720" w:hanging="360"/>
      </w:pPr>
      <w:rPr>
        <w:rFonts w:ascii="Arial" w:hAnsi="Arial" w:hint="default"/>
      </w:rPr>
    </w:lvl>
    <w:lvl w:ilvl="1" w:tplc="8692299A" w:tentative="1">
      <w:start w:val="1"/>
      <w:numFmt w:val="bullet"/>
      <w:lvlText w:val=" "/>
      <w:lvlJc w:val="left"/>
      <w:pPr>
        <w:tabs>
          <w:tab w:val="num" w:pos="1440"/>
        </w:tabs>
        <w:ind w:left="1440" w:hanging="360"/>
      </w:pPr>
      <w:rPr>
        <w:rFonts w:ascii="Arial" w:hAnsi="Arial" w:hint="default"/>
      </w:rPr>
    </w:lvl>
    <w:lvl w:ilvl="2" w:tplc="598CC5DC" w:tentative="1">
      <w:start w:val="1"/>
      <w:numFmt w:val="bullet"/>
      <w:lvlText w:val=" "/>
      <w:lvlJc w:val="left"/>
      <w:pPr>
        <w:tabs>
          <w:tab w:val="num" w:pos="2160"/>
        </w:tabs>
        <w:ind w:left="2160" w:hanging="360"/>
      </w:pPr>
      <w:rPr>
        <w:rFonts w:ascii="Arial" w:hAnsi="Arial" w:hint="default"/>
      </w:rPr>
    </w:lvl>
    <w:lvl w:ilvl="3" w:tplc="162A9188" w:tentative="1">
      <w:start w:val="1"/>
      <w:numFmt w:val="bullet"/>
      <w:lvlText w:val=" "/>
      <w:lvlJc w:val="left"/>
      <w:pPr>
        <w:tabs>
          <w:tab w:val="num" w:pos="2880"/>
        </w:tabs>
        <w:ind w:left="2880" w:hanging="360"/>
      </w:pPr>
      <w:rPr>
        <w:rFonts w:ascii="Arial" w:hAnsi="Arial" w:hint="default"/>
      </w:rPr>
    </w:lvl>
    <w:lvl w:ilvl="4" w:tplc="70CA87A8" w:tentative="1">
      <w:start w:val="1"/>
      <w:numFmt w:val="bullet"/>
      <w:lvlText w:val=" "/>
      <w:lvlJc w:val="left"/>
      <w:pPr>
        <w:tabs>
          <w:tab w:val="num" w:pos="3600"/>
        </w:tabs>
        <w:ind w:left="3600" w:hanging="360"/>
      </w:pPr>
      <w:rPr>
        <w:rFonts w:ascii="Arial" w:hAnsi="Arial" w:hint="default"/>
      </w:rPr>
    </w:lvl>
    <w:lvl w:ilvl="5" w:tplc="DF1E406E" w:tentative="1">
      <w:start w:val="1"/>
      <w:numFmt w:val="bullet"/>
      <w:lvlText w:val=" "/>
      <w:lvlJc w:val="left"/>
      <w:pPr>
        <w:tabs>
          <w:tab w:val="num" w:pos="4320"/>
        </w:tabs>
        <w:ind w:left="4320" w:hanging="360"/>
      </w:pPr>
      <w:rPr>
        <w:rFonts w:ascii="Arial" w:hAnsi="Arial" w:hint="default"/>
      </w:rPr>
    </w:lvl>
    <w:lvl w:ilvl="6" w:tplc="315043FC" w:tentative="1">
      <w:start w:val="1"/>
      <w:numFmt w:val="bullet"/>
      <w:lvlText w:val=" "/>
      <w:lvlJc w:val="left"/>
      <w:pPr>
        <w:tabs>
          <w:tab w:val="num" w:pos="5040"/>
        </w:tabs>
        <w:ind w:left="5040" w:hanging="360"/>
      </w:pPr>
      <w:rPr>
        <w:rFonts w:ascii="Arial" w:hAnsi="Arial" w:hint="default"/>
      </w:rPr>
    </w:lvl>
    <w:lvl w:ilvl="7" w:tplc="84BEEC0C" w:tentative="1">
      <w:start w:val="1"/>
      <w:numFmt w:val="bullet"/>
      <w:lvlText w:val=" "/>
      <w:lvlJc w:val="left"/>
      <w:pPr>
        <w:tabs>
          <w:tab w:val="num" w:pos="5760"/>
        </w:tabs>
        <w:ind w:left="5760" w:hanging="360"/>
      </w:pPr>
      <w:rPr>
        <w:rFonts w:ascii="Arial" w:hAnsi="Arial" w:hint="default"/>
      </w:rPr>
    </w:lvl>
    <w:lvl w:ilvl="8" w:tplc="0DE800E4" w:tentative="1">
      <w:start w:val="1"/>
      <w:numFmt w:val="bullet"/>
      <w:lvlText w:val=" "/>
      <w:lvlJc w:val="left"/>
      <w:pPr>
        <w:tabs>
          <w:tab w:val="num" w:pos="6480"/>
        </w:tabs>
        <w:ind w:left="6480" w:hanging="360"/>
      </w:pPr>
      <w:rPr>
        <w:rFonts w:ascii="Arial" w:hAnsi="Arial" w:hint="default"/>
      </w:rPr>
    </w:lvl>
  </w:abstractNum>
  <w:abstractNum w:abstractNumId="1" w15:restartNumberingAfterBreak="0">
    <w:nsid w:val="080F4D9C"/>
    <w:multiLevelType w:val="hybridMultilevel"/>
    <w:tmpl w:val="FFFFFFFF"/>
    <w:lvl w:ilvl="0" w:tplc="3EB65F5A">
      <w:start w:val="1"/>
      <w:numFmt w:val="bullet"/>
      <w:lvlText w:val=" "/>
      <w:lvlJc w:val="left"/>
      <w:pPr>
        <w:tabs>
          <w:tab w:val="num" w:pos="720"/>
        </w:tabs>
        <w:ind w:left="720" w:hanging="360"/>
      </w:pPr>
      <w:rPr>
        <w:rFonts w:ascii="Arial" w:hAnsi="Arial" w:hint="default"/>
      </w:rPr>
    </w:lvl>
    <w:lvl w:ilvl="1" w:tplc="794CB564" w:tentative="1">
      <w:start w:val="1"/>
      <w:numFmt w:val="bullet"/>
      <w:lvlText w:val=" "/>
      <w:lvlJc w:val="left"/>
      <w:pPr>
        <w:tabs>
          <w:tab w:val="num" w:pos="1440"/>
        </w:tabs>
        <w:ind w:left="1440" w:hanging="360"/>
      </w:pPr>
      <w:rPr>
        <w:rFonts w:ascii="Arial" w:hAnsi="Arial" w:hint="default"/>
      </w:rPr>
    </w:lvl>
    <w:lvl w:ilvl="2" w:tplc="2E5CE62E" w:tentative="1">
      <w:start w:val="1"/>
      <w:numFmt w:val="bullet"/>
      <w:lvlText w:val=" "/>
      <w:lvlJc w:val="left"/>
      <w:pPr>
        <w:tabs>
          <w:tab w:val="num" w:pos="2160"/>
        </w:tabs>
        <w:ind w:left="2160" w:hanging="360"/>
      </w:pPr>
      <w:rPr>
        <w:rFonts w:ascii="Arial" w:hAnsi="Arial" w:hint="default"/>
      </w:rPr>
    </w:lvl>
    <w:lvl w:ilvl="3" w:tplc="2C0AE484" w:tentative="1">
      <w:start w:val="1"/>
      <w:numFmt w:val="bullet"/>
      <w:lvlText w:val=" "/>
      <w:lvlJc w:val="left"/>
      <w:pPr>
        <w:tabs>
          <w:tab w:val="num" w:pos="2880"/>
        </w:tabs>
        <w:ind w:left="2880" w:hanging="360"/>
      </w:pPr>
      <w:rPr>
        <w:rFonts w:ascii="Arial" w:hAnsi="Arial" w:hint="default"/>
      </w:rPr>
    </w:lvl>
    <w:lvl w:ilvl="4" w:tplc="22C441FA" w:tentative="1">
      <w:start w:val="1"/>
      <w:numFmt w:val="bullet"/>
      <w:lvlText w:val=" "/>
      <w:lvlJc w:val="left"/>
      <w:pPr>
        <w:tabs>
          <w:tab w:val="num" w:pos="3600"/>
        </w:tabs>
        <w:ind w:left="3600" w:hanging="360"/>
      </w:pPr>
      <w:rPr>
        <w:rFonts w:ascii="Arial" w:hAnsi="Arial" w:hint="default"/>
      </w:rPr>
    </w:lvl>
    <w:lvl w:ilvl="5" w:tplc="665899BC" w:tentative="1">
      <w:start w:val="1"/>
      <w:numFmt w:val="bullet"/>
      <w:lvlText w:val=" "/>
      <w:lvlJc w:val="left"/>
      <w:pPr>
        <w:tabs>
          <w:tab w:val="num" w:pos="4320"/>
        </w:tabs>
        <w:ind w:left="4320" w:hanging="360"/>
      </w:pPr>
      <w:rPr>
        <w:rFonts w:ascii="Arial" w:hAnsi="Arial" w:hint="default"/>
      </w:rPr>
    </w:lvl>
    <w:lvl w:ilvl="6" w:tplc="54F4A978" w:tentative="1">
      <w:start w:val="1"/>
      <w:numFmt w:val="bullet"/>
      <w:lvlText w:val=" "/>
      <w:lvlJc w:val="left"/>
      <w:pPr>
        <w:tabs>
          <w:tab w:val="num" w:pos="5040"/>
        </w:tabs>
        <w:ind w:left="5040" w:hanging="360"/>
      </w:pPr>
      <w:rPr>
        <w:rFonts w:ascii="Arial" w:hAnsi="Arial" w:hint="default"/>
      </w:rPr>
    </w:lvl>
    <w:lvl w:ilvl="7" w:tplc="E83CF582" w:tentative="1">
      <w:start w:val="1"/>
      <w:numFmt w:val="bullet"/>
      <w:lvlText w:val=" "/>
      <w:lvlJc w:val="left"/>
      <w:pPr>
        <w:tabs>
          <w:tab w:val="num" w:pos="5760"/>
        </w:tabs>
        <w:ind w:left="5760" w:hanging="360"/>
      </w:pPr>
      <w:rPr>
        <w:rFonts w:ascii="Arial" w:hAnsi="Arial" w:hint="default"/>
      </w:rPr>
    </w:lvl>
    <w:lvl w:ilvl="8" w:tplc="3B92CDB0" w:tentative="1">
      <w:start w:val="1"/>
      <w:numFmt w:val="bullet"/>
      <w:lvlText w:val=" "/>
      <w:lvlJc w:val="left"/>
      <w:pPr>
        <w:tabs>
          <w:tab w:val="num" w:pos="6480"/>
        </w:tabs>
        <w:ind w:left="6480" w:hanging="360"/>
      </w:pPr>
      <w:rPr>
        <w:rFonts w:ascii="Arial" w:hAnsi="Arial" w:hint="default"/>
      </w:rPr>
    </w:lvl>
  </w:abstractNum>
  <w:abstractNum w:abstractNumId="2" w15:restartNumberingAfterBreak="0">
    <w:nsid w:val="25334251"/>
    <w:multiLevelType w:val="hybridMultilevel"/>
    <w:tmpl w:val="FFFFFFFF"/>
    <w:lvl w:ilvl="0" w:tplc="B4A481B6">
      <w:start w:val="1"/>
      <w:numFmt w:val="bullet"/>
      <w:lvlText w:val=" "/>
      <w:lvlJc w:val="left"/>
      <w:pPr>
        <w:tabs>
          <w:tab w:val="num" w:pos="720"/>
        </w:tabs>
        <w:ind w:left="720" w:hanging="360"/>
      </w:pPr>
      <w:rPr>
        <w:rFonts w:ascii="Arial" w:hAnsi="Arial" w:hint="default"/>
      </w:rPr>
    </w:lvl>
    <w:lvl w:ilvl="1" w:tplc="AB9C254C" w:tentative="1">
      <w:start w:val="1"/>
      <w:numFmt w:val="bullet"/>
      <w:lvlText w:val=" "/>
      <w:lvlJc w:val="left"/>
      <w:pPr>
        <w:tabs>
          <w:tab w:val="num" w:pos="1440"/>
        </w:tabs>
        <w:ind w:left="1440" w:hanging="360"/>
      </w:pPr>
      <w:rPr>
        <w:rFonts w:ascii="Arial" w:hAnsi="Arial" w:hint="default"/>
      </w:rPr>
    </w:lvl>
    <w:lvl w:ilvl="2" w:tplc="4E685BF2" w:tentative="1">
      <w:start w:val="1"/>
      <w:numFmt w:val="bullet"/>
      <w:lvlText w:val=" "/>
      <w:lvlJc w:val="left"/>
      <w:pPr>
        <w:tabs>
          <w:tab w:val="num" w:pos="2160"/>
        </w:tabs>
        <w:ind w:left="2160" w:hanging="360"/>
      </w:pPr>
      <w:rPr>
        <w:rFonts w:ascii="Arial" w:hAnsi="Arial" w:hint="default"/>
      </w:rPr>
    </w:lvl>
    <w:lvl w:ilvl="3" w:tplc="AA2CF17C" w:tentative="1">
      <w:start w:val="1"/>
      <w:numFmt w:val="bullet"/>
      <w:lvlText w:val=" "/>
      <w:lvlJc w:val="left"/>
      <w:pPr>
        <w:tabs>
          <w:tab w:val="num" w:pos="2880"/>
        </w:tabs>
        <w:ind w:left="2880" w:hanging="360"/>
      </w:pPr>
      <w:rPr>
        <w:rFonts w:ascii="Arial" w:hAnsi="Arial" w:hint="default"/>
      </w:rPr>
    </w:lvl>
    <w:lvl w:ilvl="4" w:tplc="EBA47A18" w:tentative="1">
      <w:start w:val="1"/>
      <w:numFmt w:val="bullet"/>
      <w:lvlText w:val=" "/>
      <w:lvlJc w:val="left"/>
      <w:pPr>
        <w:tabs>
          <w:tab w:val="num" w:pos="3600"/>
        </w:tabs>
        <w:ind w:left="3600" w:hanging="360"/>
      </w:pPr>
      <w:rPr>
        <w:rFonts w:ascii="Arial" w:hAnsi="Arial" w:hint="default"/>
      </w:rPr>
    </w:lvl>
    <w:lvl w:ilvl="5" w:tplc="7480B932" w:tentative="1">
      <w:start w:val="1"/>
      <w:numFmt w:val="bullet"/>
      <w:lvlText w:val=" "/>
      <w:lvlJc w:val="left"/>
      <w:pPr>
        <w:tabs>
          <w:tab w:val="num" w:pos="4320"/>
        </w:tabs>
        <w:ind w:left="4320" w:hanging="360"/>
      </w:pPr>
      <w:rPr>
        <w:rFonts w:ascii="Arial" w:hAnsi="Arial" w:hint="default"/>
      </w:rPr>
    </w:lvl>
    <w:lvl w:ilvl="6" w:tplc="536CE53C" w:tentative="1">
      <w:start w:val="1"/>
      <w:numFmt w:val="bullet"/>
      <w:lvlText w:val=" "/>
      <w:lvlJc w:val="left"/>
      <w:pPr>
        <w:tabs>
          <w:tab w:val="num" w:pos="5040"/>
        </w:tabs>
        <w:ind w:left="5040" w:hanging="360"/>
      </w:pPr>
      <w:rPr>
        <w:rFonts w:ascii="Arial" w:hAnsi="Arial" w:hint="default"/>
      </w:rPr>
    </w:lvl>
    <w:lvl w:ilvl="7" w:tplc="DAEE7112" w:tentative="1">
      <w:start w:val="1"/>
      <w:numFmt w:val="bullet"/>
      <w:lvlText w:val=" "/>
      <w:lvlJc w:val="left"/>
      <w:pPr>
        <w:tabs>
          <w:tab w:val="num" w:pos="5760"/>
        </w:tabs>
        <w:ind w:left="5760" w:hanging="360"/>
      </w:pPr>
      <w:rPr>
        <w:rFonts w:ascii="Arial" w:hAnsi="Arial" w:hint="default"/>
      </w:rPr>
    </w:lvl>
    <w:lvl w:ilvl="8" w:tplc="277E9946" w:tentative="1">
      <w:start w:val="1"/>
      <w:numFmt w:val="bullet"/>
      <w:lvlText w:val=" "/>
      <w:lvlJc w:val="left"/>
      <w:pPr>
        <w:tabs>
          <w:tab w:val="num" w:pos="6480"/>
        </w:tabs>
        <w:ind w:left="6480" w:hanging="360"/>
      </w:pPr>
      <w:rPr>
        <w:rFonts w:ascii="Arial" w:hAnsi="Arial" w:hint="default"/>
      </w:rPr>
    </w:lvl>
  </w:abstractNum>
  <w:abstractNum w:abstractNumId="3" w15:restartNumberingAfterBreak="0">
    <w:nsid w:val="3ED64DE5"/>
    <w:multiLevelType w:val="hybridMultilevel"/>
    <w:tmpl w:val="FFFFFFFF"/>
    <w:lvl w:ilvl="0" w:tplc="0A4449D2">
      <w:start w:val="1"/>
      <w:numFmt w:val="bullet"/>
      <w:lvlText w:val=" "/>
      <w:lvlJc w:val="left"/>
      <w:pPr>
        <w:tabs>
          <w:tab w:val="num" w:pos="720"/>
        </w:tabs>
        <w:ind w:left="720" w:hanging="360"/>
      </w:pPr>
      <w:rPr>
        <w:rFonts w:ascii="Arial" w:hAnsi="Arial" w:hint="default"/>
      </w:rPr>
    </w:lvl>
    <w:lvl w:ilvl="1" w:tplc="767A95A0" w:tentative="1">
      <w:start w:val="1"/>
      <w:numFmt w:val="bullet"/>
      <w:lvlText w:val=" "/>
      <w:lvlJc w:val="left"/>
      <w:pPr>
        <w:tabs>
          <w:tab w:val="num" w:pos="1440"/>
        </w:tabs>
        <w:ind w:left="1440" w:hanging="360"/>
      </w:pPr>
      <w:rPr>
        <w:rFonts w:ascii="Arial" w:hAnsi="Arial" w:hint="default"/>
      </w:rPr>
    </w:lvl>
    <w:lvl w:ilvl="2" w:tplc="87401490" w:tentative="1">
      <w:start w:val="1"/>
      <w:numFmt w:val="bullet"/>
      <w:lvlText w:val=" "/>
      <w:lvlJc w:val="left"/>
      <w:pPr>
        <w:tabs>
          <w:tab w:val="num" w:pos="2160"/>
        </w:tabs>
        <w:ind w:left="2160" w:hanging="360"/>
      </w:pPr>
      <w:rPr>
        <w:rFonts w:ascii="Arial" w:hAnsi="Arial" w:hint="default"/>
      </w:rPr>
    </w:lvl>
    <w:lvl w:ilvl="3" w:tplc="21A6517C" w:tentative="1">
      <w:start w:val="1"/>
      <w:numFmt w:val="bullet"/>
      <w:lvlText w:val=" "/>
      <w:lvlJc w:val="left"/>
      <w:pPr>
        <w:tabs>
          <w:tab w:val="num" w:pos="2880"/>
        </w:tabs>
        <w:ind w:left="2880" w:hanging="360"/>
      </w:pPr>
      <w:rPr>
        <w:rFonts w:ascii="Arial" w:hAnsi="Arial" w:hint="default"/>
      </w:rPr>
    </w:lvl>
    <w:lvl w:ilvl="4" w:tplc="76BC9290" w:tentative="1">
      <w:start w:val="1"/>
      <w:numFmt w:val="bullet"/>
      <w:lvlText w:val=" "/>
      <w:lvlJc w:val="left"/>
      <w:pPr>
        <w:tabs>
          <w:tab w:val="num" w:pos="3600"/>
        </w:tabs>
        <w:ind w:left="3600" w:hanging="360"/>
      </w:pPr>
      <w:rPr>
        <w:rFonts w:ascii="Arial" w:hAnsi="Arial" w:hint="default"/>
      </w:rPr>
    </w:lvl>
    <w:lvl w:ilvl="5" w:tplc="4C8C191C" w:tentative="1">
      <w:start w:val="1"/>
      <w:numFmt w:val="bullet"/>
      <w:lvlText w:val=" "/>
      <w:lvlJc w:val="left"/>
      <w:pPr>
        <w:tabs>
          <w:tab w:val="num" w:pos="4320"/>
        </w:tabs>
        <w:ind w:left="4320" w:hanging="360"/>
      </w:pPr>
      <w:rPr>
        <w:rFonts w:ascii="Arial" w:hAnsi="Arial" w:hint="default"/>
      </w:rPr>
    </w:lvl>
    <w:lvl w:ilvl="6" w:tplc="B854FB88" w:tentative="1">
      <w:start w:val="1"/>
      <w:numFmt w:val="bullet"/>
      <w:lvlText w:val=" "/>
      <w:lvlJc w:val="left"/>
      <w:pPr>
        <w:tabs>
          <w:tab w:val="num" w:pos="5040"/>
        </w:tabs>
        <w:ind w:left="5040" w:hanging="360"/>
      </w:pPr>
      <w:rPr>
        <w:rFonts w:ascii="Arial" w:hAnsi="Arial" w:hint="default"/>
      </w:rPr>
    </w:lvl>
    <w:lvl w:ilvl="7" w:tplc="1B96C2CC" w:tentative="1">
      <w:start w:val="1"/>
      <w:numFmt w:val="bullet"/>
      <w:lvlText w:val=" "/>
      <w:lvlJc w:val="left"/>
      <w:pPr>
        <w:tabs>
          <w:tab w:val="num" w:pos="5760"/>
        </w:tabs>
        <w:ind w:left="5760" w:hanging="360"/>
      </w:pPr>
      <w:rPr>
        <w:rFonts w:ascii="Arial" w:hAnsi="Arial" w:hint="default"/>
      </w:rPr>
    </w:lvl>
    <w:lvl w:ilvl="8" w:tplc="8FDED5A2" w:tentative="1">
      <w:start w:val="1"/>
      <w:numFmt w:val="bullet"/>
      <w:lvlText w:val=" "/>
      <w:lvlJc w:val="left"/>
      <w:pPr>
        <w:tabs>
          <w:tab w:val="num" w:pos="6480"/>
        </w:tabs>
        <w:ind w:left="6480" w:hanging="360"/>
      </w:pPr>
      <w:rPr>
        <w:rFonts w:ascii="Arial" w:hAnsi="Arial" w:hint="default"/>
      </w:rPr>
    </w:lvl>
  </w:abstractNum>
  <w:abstractNum w:abstractNumId="4" w15:restartNumberingAfterBreak="0">
    <w:nsid w:val="4C47745B"/>
    <w:multiLevelType w:val="hybridMultilevel"/>
    <w:tmpl w:val="FFFFFFFF"/>
    <w:lvl w:ilvl="0" w:tplc="43E062CE">
      <w:start w:val="1"/>
      <w:numFmt w:val="bullet"/>
      <w:lvlText w:val=" "/>
      <w:lvlJc w:val="left"/>
      <w:pPr>
        <w:tabs>
          <w:tab w:val="num" w:pos="720"/>
        </w:tabs>
        <w:ind w:left="720" w:hanging="360"/>
      </w:pPr>
      <w:rPr>
        <w:rFonts w:ascii="Arial" w:hAnsi="Arial" w:hint="default"/>
      </w:rPr>
    </w:lvl>
    <w:lvl w:ilvl="1" w:tplc="0074BC9A" w:tentative="1">
      <w:start w:val="1"/>
      <w:numFmt w:val="bullet"/>
      <w:lvlText w:val=" "/>
      <w:lvlJc w:val="left"/>
      <w:pPr>
        <w:tabs>
          <w:tab w:val="num" w:pos="1440"/>
        </w:tabs>
        <w:ind w:left="1440" w:hanging="360"/>
      </w:pPr>
      <w:rPr>
        <w:rFonts w:ascii="Arial" w:hAnsi="Arial" w:hint="default"/>
      </w:rPr>
    </w:lvl>
    <w:lvl w:ilvl="2" w:tplc="1374CCB0" w:tentative="1">
      <w:start w:val="1"/>
      <w:numFmt w:val="bullet"/>
      <w:lvlText w:val=" "/>
      <w:lvlJc w:val="left"/>
      <w:pPr>
        <w:tabs>
          <w:tab w:val="num" w:pos="2160"/>
        </w:tabs>
        <w:ind w:left="2160" w:hanging="360"/>
      </w:pPr>
      <w:rPr>
        <w:rFonts w:ascii="Arial" w:hAnsi="Arial" w:hint="default"/>
      </w:rPr>
    </w:lvl>
    <w:lvl w:ilvl="3" w:tplc="F52AD3C4" w:tentative="1">
      <w:start w:val="1"/>
      <w:numFmt w:val="bullet"/>
      <w:lvlText w:val=" "/>
      <w:lvlJc w:val="left"/>
      <w:pPr>
        <w:tabs>
          <w:tab w:val="num" w:pos="2880"/>
        </w:tabs>
        <w:ind w:left="2880" w:hanging="360"/>
      </w:pPr>
      <w:rPr>
        <w:rFonts w:ascii="Arial" w:hAnsi="Arial" w:hint="default"/>
      </w:rPr>
    </w:lvl>
    <w:lvl w:ilvl="4" w:tplc="A8122F5E" w:tentative="1">
      <w:start w:val="1"/>
      <w:numFmt w:val="bullet"/>
      <w:lvlText w:val=" "/>
      <w:lvlJc w:val="left"/>
      <w:pPr>
        <w:tabs>
          <w:tab w:val="num" w:pos="3600"/>
        </w:tabs>
        <w:ind w:left="3600" w:hanging="360"/>
      </w:pPr>
      <w:rPr>
        <w:rFonts w:ascii="Arial" w:hAnsi="Arial" w:hint="default"/>
      </w:rPr>
    </w:lvl>
    <w:lvl w:ilvl="5" w:tplc="9E56BCE2" w:tentative="1">
      <w:start w:val="1"/>
      <w:numFmt w:val="bullet"/>
      <w:lvlText w:val=" "/>
      <w:lvlJc w:val="left"/>
      <w:pPr>
        <w:tabs>
          <w:tab w:val="num" w:pos="4320"/>
        </w:tabs>
        <w:ind w:left="4320" w:hanging="360"/>
      </w:pPr>
      <w:rPr>
        <w:rFonts w:ascii="Arial" w:hAnsi="Arial" w:hint="default"/>
      </w:rPr>
    </w:lvl>
    <w:lvl w:ilvl="6" w:tplc="D85AA710" w:tentative="1">
      <w:start w:val="1"/>
      <w:numFmt w:val="bullet"/>
      <w:lvlText w:val=" "/>
      <w:lvlJc w:val="left"/>
      <w:pPr>
        <w:tabs>
          <w:tab w:val="num" w:pos="5040"/>
        </w:tabs>
        <w:ind w:left="5040" w:hanging="360"/>
      </w:pPr>
      <w:rPr>
        <w:rFonts w:ascii="Arial" w:hAnsi="Arial" w:hint="default"/>
      </w:rPr>
    </w:lvl>
    <w:lvl w:ilvl="7" w:tplc="A5B0CDF2" w:tentative="1">
      <w:start w:val="1"/>
      <w:numFmt w:val="bullet"/>
      <w:lvlText w:val=" "/>
      <w:lvlJc w:val="left"/>
      <w:pPr>
        <w:tabs>
          <w:tab w:val="num" w:pos="5760"/>
        </w:tabs>
        <w:ind w:left="5760" w:hanging="360"/>
      </w:pPr>
      <w:rPr>
        <w:rFonts w:ascii="Arial" w:hAnsi="Arial" w:hint="default"/>
      </w:rPr>
    </w:lvl>
    <w:lvl w:ilvl="8" w:tplc="507E87E2" w:tentative="1">
      <w:start w:val="1"/>
      <w:numFmt w:val="bullet"/>
      <w:lvlText w:val=" "/>
      <w:lvlJc w:val="left"/>
      <w:pPr>
        <w:tabs>
          <w:tab w:val="num" w:pos="6480"/>
        </w:tabs>
        <w:ind w:left="6480" w:hanging="360"/>
      </w:pPr>
      <w:rPr>
        <w:rFonts w:ascii="Arial" w:hAnsi="Arial" w:hint="default"/>
      </w:rPr>
    </w:lvl>
  </w:abstractNum>
  <w:abstractNum w:abstractNumId="5" w15:restartNumberingAfterBreak="0">
    <w:nsid w:val="4DF02BE3"/>
    <w:multiLevelType w:val="hybridMultilevel"/>
    <w:tmpl w:val="FFFFFFFF"/>
    <w:lvl w:ilvl="0" w:tplc="E3E66BFE">
      <w:start w:val="1"/>
      <w:numFmt w:val="bullet"/>
      <w:lvlText w:val=" "/>
      <w:lvlJc w:val="left"/>
      <w:pPr>
        <w:tabs>
          <w:tab w:val="num" w:pos="720"/>
        </w:tabs>
        <w:ind w:left="720" w:hanging="360"/>
      </w:pPr>
      <w:rPr>
        <w:rFonts w:ascii="Arial" w:hAnsi="Arial" w:hint="default"/>
      </w:rPr>
    </w:lvl>
    <w:lvl w:ilvl="1" w:tplc="6E7633A2" w:tentative="1">
      <w:start w:val="1"/>
      <w:numFmt w:val="bullet"/>
      <w:lvlText w:val=" "/>
      <w:lvlJc w:val="left"/>
      <w:pPr>
        <w:tabs>
          <w:tab w:val="num" w:pos="1440"/>
        </w:tabs>
        <w:ind w:left="1440" w:hanging="360"/>
      </w:pPr>
      <w:rPr>
        <w:rFonts w:ascii="Arial" w:hAnsi="Arial" w:hint="default"/>
      </w:rPr>
    </w:lvl>
    <w:lvl w:ilvl="2" w:tplc="38487DD6" w:tentative="1">
      <w:start w:val="1"/>
      <w:numFmt w:val="bullet"/>
      <w:lvlText w:val=" "/>
      <w:lvlJc w:val="left"/>
      <w:pPr>
        <w:tabs>
          <w:tab w:val="num" w:pos="2160"/>
        </w:tabs>
        <w:ind w:left="2160" w:hanging="360"/>
      </w:pPr>
      <w:rPr>
        <w:rFonts w:ascii="Arial" w:hAnsi="Arial" w:hint="default"/>
      </w:rPr>
    </w:lvl>
    <w:lvl w:ilvl="3" w:tplc="DB18E40E" w:tentative="1">
      <w:start w:val="1"/>
      <w:numFmt w:val="bullet"/>
      <w:lvlText w:val=" "/>
      <w:lvlJc w:val="left"/>
      <w:pPr>
        <w:tabs>
          <w:tab w:val="num" w:pos="2880"/>
        </w:tabs>
        <w:ind w:left="2880" w:hanging="360"/>
      </w:pPr>
      <w:rPr>
        <w:rFonts w:ascii="Arial" w:hAnsi="Arial" w:hint="default"/>
      </w:rPr>
    </w:lvl>
    <w:lvl w:ilvl="4" w:tplc="A2901CEE" w:tentative="1">
      <w:start w:val="1"/>
      <w:numFmt w:val="bullet"/>
      <w:lvlText w:val=" "/>
      <w:lvlJc w:val="left"/>
      <w:pPr>
        <w:tabs>
          <w:tab w:val="num" w:pos="3600"/>
        </w:tabs>
        <w:ind w:left="3600" w:hanging="360"/>
      </w:pPr>
      <w:rPr>
        <w:rFonts w:ascii="Arial" w:hAnsi="Arial" w:hint="default"/>
      </w:rPr>
    </w:lvl>
    <w:lvl w:ilvl="5" w:tplc="219E01E8" w:tentative="1">
      <w:start w:val="1"/>
      <w:numFmt w:val="bullet"/>
      <w:lvlText w:val=" "/>
      <w:lvlJc w:val="left"/>
      <w:pPr>
        <w:tabs>
          <w:tab w:val="num" w:pos="4320"/>
        </w:tabs>
        <w:ind w:left="4320" w:hanging="360"/>
      </w:pPr>
      <w:rPr>
        <w:rFonts w:ascii="Arial" w:hAnsi="Arial" w:hint="default"/>
      </w:rPr>
    </w:lvl>
    <w:lvl w:ilvl="6" w:tplc="784A1FCC" w:tentative="1">
      <w:start w:val="1"/>
      <w:numFmt w:val="bullet"/>
      <w:lvlText w:val=" "/>
      <w:lvlJc w:val="left"/>
      <w:pPr>
        <w:tabs>
          <w:tab w:val="num" w:pos="5040"/>
        </w:tabs>
        <w:ind w:left="5040" w:hanging="360"/>
      </w:pPr>
      <w:rPr>
        <w:rFonts w:ascii="Arial" w:hAnsi="Arial" w:hint="default"/>
      </w:rPr>
    </w:lvl>
    <w:lvl w:ilvl="7" w:tplc="201E99A0" w:tentative="1">
      <w:start w:val="1"/>
      <w:numFmt w:val="bullet"/>
      <w:lvlText w:val=" "/>
      <w:lvlJc w:val="left"/>
      <w:pPr>
        <w:tabs>
          <w:tab w:val="num" w:pos="5760"/>
        </w:tabs>
        <w:ind w:left="5760" w:hanging="360"/>
      </w:pPr>
      <w:rPr>
        <w:rFonts w:ascii="Arial" w:hAnsi="Arial" w:hint="default"/>
      </w:rPr>
    </w:lvl>
    <w:lvl w:ilvl="8" w:tplc="03088FB4" w:tentative="1">
      <w:start w:val="1"/>
      <w:numFmt w:val="bullet"/>
      <w:lvlText w:val=" "/>
      <w:lvlJc w:val="left"/>
      <w:pPr>
        <w:tabs>
          <w:tab w:val="num" w:pos="6480"/>
        </w:tabs>
        <w:ind w:left="6480" w:hanging="360"/>
      </w:pPr>
      <w:rPr>
        <w:rFonts w:ascii="Arial" w:hAnsi="Arial" w:hint="default"/>
      </w:rPr>
    </w:lvl>
  </w:abstractNum>
  <w:abstractNum w:abstractNumId="6" w15:restartNumberingAfterBreak="0">
    <w:nsid w:val="52F13BD4"/>
    <w:multiLevelType w:val="hybridMultilevel"/>
    <w:tmpl w:val="FFFFFFFF"/>
    <w:lvl w:ilvl="0" w:tplc="FF26FBFA">
      <w:start w:val="1"/>
      <w:numFmt w:val="bullet"/>
      <w:lvlText w:val=" "/>
      <w:lvlJc w:val="left"/>
      <w:pPr>
        <w:tabs>
          <w:tab w:val="num" w:pos="720"/>
        </w:tabs>
        <w:ind w:left="720" w:hanging="360"/>
      </w:pPr>
      <w:rPr>
        <w:rFonts w:ascii="Arial" w:hAnsi="Arial" w:hint="default"/>
      </w:rPr>
    </w:lvl>
    <w:lvl w:ilvl="1" w:tplc="5B38F988" w:tentative="1">
      <w:start w:val="1"/>
      <w:numFmt w:val="bullet"/>
      <w:lvlText w:val=" "/>
      <w:lvlJc w:val="left"/>
      <w:pPr>
        <w:tabs>
          <w:tab w:val="num" w:pos="1440"/>
        </w:tabs>
        <w:ind w:left="1440" w:hanging="360"/>
      </w:pPr>
      <w:rPr>
        <w:rFonts w:ascii="Arial" w:hAnsi="Arial" w:hint="default"/>
      </w:rPr>
    </w:lvl>
    <w:lvl w:ilvl="2" w:tplc="6818C6BA" w:tentative="1">
      <w:start w:val="1"/>
      <w:numFmt w:val="bullet"/>
      <w:lvlText w:val=" "/>
      <w:lvlJc w:val="left"/>
      <w:pPr>
        <w:tabs>
          <w:tab w:val="num" w:pos="2160"/>
        </w:tabs>
        <w:ind w:left="2160" w:hanging="360"/>
      </w:pPr>
      <w:rPr>
        <w:rFonts w:ascii="Arial" w:hAnsi="Arial" w:hint="default"/>
      </w:rPr>
    </w:lvl>
    <w:lvl w:ilvl="3" w:tplc="7BE21800" w:tentative="1">
      <w:start w:val="1"/>
      <w:numFmt w:val="bullet"/>
      <w:lvlText w:val=" "/>
      <w:lvlJc w:val="left"/>
      <w:pPr>
        <w:tabs>
          <w:tab w:val="num" w:pos="2880"/>
        </w:tabs>
        <w:ind w:left="2880" w:hanging="360"/>
      </w:pPr>
      <w:rPr>
        <w:rFonts w:ascii="Arial" w:hAnsi="Arial" w:hint="default"/>
      </w:rPr>
    </w:lvl>
    <w:lvl w:ilvl="4" w:tplc="0FE2B90A" w:tentative="1">
      <w:start w:val="1"/>
      <w:numFmt w:val="bullet"/>
      <w:lvlText w:val=" "/>
      <w:lvlJc w:val="left"/>
      <w:pPr>
        <w:tabs>
          <w:tab w:val="num" w:pos="3600"/>
        </w:tabs>
        <w:ind w:left="3600" w:hanging="360"/>
      </w:pPr>
      <w:rPr>
        <w:rFonts w:ascii="Arial" w:hAnsi="Arial" w:hint="default"/>
      </w:rPr>
    </w:lvl>
    <w:lvl w:ilvl="5" w:tplc="6A4EBE46" w:tentative="1">
      <w:start w:val="1"/>
      <w:numFmt w:val="bullet"/>
      <w:lvlText w:val=" "/>
      <w:lvlJc w:val="left"/>
      <w:pPr>
        <w:tabs>
          <w:tab w:val="num" w:pos="4320"/>
        </w:tabs>
        <w:ind w:left="4320" w:hanging="360"/>
      </w:pPr>
      <w:rPr>
        <w:rFonts w:ascii="Arial" w:hAnsi="Arial" w:hint="default"/>
      </w:rPr>
    </w:lvl>
    <w:lvl w:ilvl="6" w:tplc="088078C6" w:tentative="1">
      <w:start w:val="1"/>
      <w:numFmt w:val="bullet"/>
      <w:lvlText w:val=" "/>
      <w:lvlJc w:val="left"/>
      <w:pPr>
        <w:tabs>
          <w:tab w:val="num" w:pos="5040"/>
        </w:tabs>
        <w:ind w:left="5040" w:hanging="360"/>
      </w:pPr>
      <w:rPr>
        <w:rFonts w:ascii="Arial" w:hAnsi="Arial" w:hint="default"/>
      </w:rPr>
    </w:lvl>
    <w:lvl w:ilvl="7" w:tplc="D0FCCD18" w:tentative="1">
      <w:start w:val="1"/>
      <w:numFmt w:val="bullet"/>
      <w:lvlText w:val=" "/>
      <w:lvlJc w:val="left"/>
      <w:pPr>
        <w:tabs>
          <w:tab w:val="num" w:pos="5760"/>
        </w:tabs>
        <w:ind w:left="5760" w:hanging="360"/>
      </w:pPr>
      <w:rPr>
        <w:rFonts w:ascii="Arial" w:hAnsi="Arial" w:hint="default"/>
      </w:rPr>
    </w:lvl>
    <w:lvl w:ilvl="8" w:tplc="B2A87BC0" w:tentative="1">
      <w:start w:val="1"/>
      <w:numFmt w:val="bullet"/>
      <w:lvlText w:val=" "/>
      <w:lvlJc w:val="left"/>
      <w:pPr>
        <w:tabs>
          <w:tab w:val="num" w:pos="6480"/>
        </w:tabs>
        <w:ind w:left="6480" w:hanging="360"/>
      </w:pPr>
      <w:rPr>
        <w:rFonts w:ascii="Arial" w:hAnsi="Arial" w:hint="default"/>
      </w:rPr>
    </w:lvl>
  </w:abstractNum>
  <w:abstractNum w:abstractNumId="7" w15:restartNumberingAfterBreak="0">
    <w:nsid w:val="5993276A"/>
    <w:multiLevelType w:val="hybridMultilevel"/>
    <w:tmpl w:val="FFFFFFFF"/>
    <w:lvl w:ilvl="0" w:tplc="A5064CF0">
      <w:start w:val="1"/>
      <w:numFmt w:val="bullet"/>
      <w:lvlText w:val=" "/>
      <w:lvlJc w:val="left"/>
      <w:pPr>
        <w:tabs>
          <w:tab w:val="num" w:pos="720"/>
        </w:tabs>
        <w:ind w:left="720" w:hanging="360"/>
      </w:pPr>
      <w:rPr>
        <w:rFonts w:ascii="Arial" w:hAnsi="Arial" w:hint="default"/>
      </w:rPr>
    </w:lvl>
    <w:lvl w:ilvl="1" w:tplc="155476A0" w:tentative="1">
      <w:start w:val="1"/>
      <w:numFmt w:val="bullet"/>
      <w:lvlText w:val=" "/>
      <w:lvlJc w:val="left"/>
      <w:pPr>
        <w:tabs>
          <w:tab w:val="num" w:pos="1440"/>
        </w:tabs>
        <w:ind w:left="1440" w:hanging="360"/>
      </w:pPr>
      <w:rPr>
        <w:rFonts w:ascii="Arial" w:hAnsi="Arial" w:hint="default"/>
      </w:rPr>
    </w:lvl>
    <w:lvl w:ilvl="2" w:tplc="5E9AC4FA" w:tentative="1">
      <w:start w:val="1"/>
      <w:numFmt w:val="bullet"/>
      <w:lvlText w:val=" "/>
      <w:lvlJc w:val="left"/>
      <w:pPr>
        <w:tabs>
          <w:tab w:val="num" w:pos="2160"/>
        </w:tabs>
        <w:ind w:left="2160" w:hanging="360"/>
      </w:pPr>
      <w:rPr>
        <w:rFonts w:ascii="Arial" w:hAnsi="Arial" w:hint="default"/>
      </w:rPr>
    </w:lvl>
    <w:lvl w:ilvl="3" w:tplc="3A1A4F0A" w:tentative="1">
      <w:start w:val="1"/>
      <w:numFmt w:val="bullet"/>
      <w:lvlText w:val=" "/>
      <w:lvlJc w:val="left"/>
      <w:pPr>
        <w:tabs>
          <w:tab w:val="num" w:pos="2880"/>
        </w:tabs>
        <w:ind w:left="2880" w:hanging="360"/>
      </w:pPr>
      <w:rPr>
        <w:rFonts w:ascii="Arial" w:hAnsi="Arial" w:hint="default"/>
      </w:rPr>
    </w:lvl>
    <w:lvl w:ilvl="4" w:tplc="ABB032D4" w:tentative="1">
      <w:start w:val="1"/>
      <w:numFmt w:val="bullet"/>
      <w:lvlText w:val=" "/>
      <w:lvlJc w:val="left"/>
      <w:pPr>
        <w:tabs>
          <w:tab w:val="num" w:pos="3600"/>
        </w:tabs>
        <w:ind w:left="3600" w:hanging="360"/>
      </w:pPr>
      <w:rPr>
        <w:rFonts w:ascii="Arial" w:hAnsi="Arial" w:hint="default"/>
      </w:rPr>
    </w:lvl>
    <w:lvl w:ilvl="5" w:tplc="7214FFB6" w:tentative="1">
      <w:start w:val="1"/>
      <w:numFmt w:val="bullet"/>
      <w:lvlText w:val=" "/>
      <w:lvlJc w:val="left"/>
      <w:pPr>
        <w:tabs>
          <w:tab w:val="num" w:pos="4320"/>
        </w:tabs>
        <w:ind w:left="4320" w:hanging="360"/>
      </w:pPr>
      <w:rPr>
        <w:rFonts w:ascii="Arial" w:hAnsi="Arial" w:hint="default"/>
      </w:rPr>
    </w:lvl>
    <w:lvl w:ilvl="6" w:tplc="8BD25928" w:tentative="1">
      <w:start w:val="1"/>
      <w:numFmt w:val="bullet"/>
      <w:lvlText w:val=" "/>
      <w:lvlJc w:val="left"/>
      <w:pPr>
        <w:tabs>
          <w:tab w:val="num" w:pos="5040"/>
        </w:tabs>
        <w:ind w:left="5040" w:hanging="360"/>
      </w:pPr>
      <w:rPr>
        <w:rFonts w:ascii="Arial" w:hAnsi="Arial" w:hint="default"/>
      </w:rPr>
    </w:lvl>
    <w:lvl w:ilvl="7" w:tplc="DB88AC58" w:tentative="1">
      <w:start w:val="1"/>
      <w:numFmt w:val="bullet"/>
      <w:lvlText w:val=" "/>
      <w:lvlJc w:val="left"/>
      <w:pPr>
        <w:tabs>
          <w:tab w:val="num" w:pos="5760"/>
        </w:tabs>
        <w:ind w:left="5760" w:hanging="360"/>
      </w:pPr>
      <w:rPr>
        <w:rFonts w:ascii="Arial" w:hAnsi="Arial" w:hint="default"/>
      </w:rPr>
    </w:lvl>
    <w:lvl w:ilvl="8" w:tplc="5E369D82" w:tentative="1">
      <w:start w:val="1"/>
      <w:numFmt w:val="bullet"/>
      <w:lvlText w:val=" "/>
      <w:lvlJc w:val="left"/>
      <w:pPr>
        <w:tabs>
          <w:tab w:val="num" w:pos="6480"/>
        </w:tabs>
        <w:ind w:left="6480" w:hanging="360"/>
      </w:pPr>
      <w:rPr>
        <w:rFonts w:ascii="Arial" w:hAnsi="Arial" w:hint="default"/>
      </w:rPr>
    </w:lvl>
  </w:abstractNum>
  <w:abstractNum w:abstractNumId="8" w15:restartNumberingAfterBreak="0">
    <w:nsid w:val="6A1921DF"/>
    <w:multiLevelType w:val="hybridMultilevel"/>
    <w:tmpl w:val="FFFFFFFF"/>
    <w:lvl w:ilvl="0" w:tplc="1BACF672">
      <w:start w:val="1"/>
      <w:numFmt w:val="bullet"/>
      <w:lvlText w:val=" "/>
      <w:lvlJc w:val="left"/>
      <w:pPr>
        <w:tabs>
          <w:tab w:val="num" w:pos="720"/>
        </w:tabs>
        <w:ind w:left="720" w:hanging="360"/>
      </w:pPr>
      <w:rPr>
        <w:rFonts w:ascii="Arial" w:hAnsi="Arial" w:hint="default"/>
      </w:rPr>
    </w:lvl>
    <w:lvl w:ilvl="1" w:tplc="FE2C75C0" w:tentative="1">
      <w:start w:val="1"/>
      <w:numFmt w:val="bullet"/>
      <w:lvlText w:val=" "/>
      <w:lvlJc w:val="left"/>
      <w:pPr>
        <w:tabs>
          <w:tab w:val="num" w:pos="1440"/>
        </w:tabs>
        <w:ind w:left="1440" w:hanging="360"/>
      </w:pPr>
      <w:rPr>
        <w:rFonts w:ascii="Arial" w:hAnsi="Arial" w:hint="default"/>
      </w:rPr>
    </w:lvl>
    <w:lvl w:ilvl="2" w:tplc="CBEEF910" w:tentative="1">
      <w:start w:val="1"/>
      <w:numFmt w:val="bullet"/>
      <w:lvlText w:val=" "/>
      <w:lvlJc w:val="left"/>
      <w:pPr>
        <w:tabs>
          <w:tab w:val="num" w:pos="2160"/>
        </w:tabs>
        <w:ind w:left="2160" w:hanging="360"/>
      </w:pPr>
      <w:rPr>
        <w:rFonts w:ascii="Arial" w:hAnsi="Arial" w:hint="default"/>
      </w:rPr>
    </w:lvl>
    <w:lvl w:ilvl="3" w:tplc="89BA28C0" w:tentative="1">
      <w:start w:val="1"/>
      <w:numFmt w:val="bullet"/>
      <w:lvlText w:val=" "/>
      <w:lvlJc w:val="left"/>
      <w:pPr>
        <w:tabs>
          <w:tab w:val="num" w:pos="2880"/>
        </w:tabs>
        <w:ind w:left="2880" w:hanging="360"/>
      </w:pPr>
      <w:rPr>
        <w:rFonts w:ascii="Arial" w:hAnsi="Arial" w:hint="default"/>
      </w:rPr>
    </w:lvl>
    <w:lvl w:ilvl="4" w:tplc="9C062604" w:tentative="1">
      <w:start w:val="1"/>
      <w:numFmt w:val="bullet"/>
      <w:lvlText w:val=" "/>
      <w:lvlJc w:val="left"/>
      <w:pPr>
        <w:tabs>
          <w:tab w:val="num" w:pos="3600"/>
        </w:tabs>
        <w:ind w:left="3600" w:hanging="360"/>
      </w:pPr>
      <w:rPr>
        <w:rFonts w:ascii="Arial" w:hAnsi="Arial" w:hint="default"/>
      </w:rPr>
    </w:lvl>
    <w:lvl w:ilvl="5" w:tplc="CF64D87E" w:tentative="1">
      <w:start w:val="1"/>
      <w:numFmt w:val="bullet"/>
      <w:lvlText w:val=" "/>
      <w:lvlJc w:val="left"/>
      <w:pPr>
        <w:tabs>
          <w:tab w:val="num" w:pos="4320"/>
        </w:tabs>
        <w:ind w:left="4320" w:hanging="360"/>
      </w:pPr>
      <w:rPr>
        <w:rFonts w:ascii="Arial" w:hAnsi="Arial" w:hint="default"/>
      </w:rPr>
    </w:lvl>
    <w:lvl w:ilvl="6" w:tplc="DE866E2C" w:tentative="1">
      <w:start w:val="1"/>
      <w:numFmt w:val="bullet"/>
      <w:lvlText w:val=" "/>
      <w:lvlJc w:val="left"/>
      <w:pPr>
        <w:tabs>
          <w:tab w:val="num" w:pos="5040"/>
        </w:tabs>
        <w:ind w:left="5040" w:hanging="360"/>
      </w:pPr>
      <w:rPr>
        <w:rFonts w:ascii="Arial" w:hAnsi="Arial" w:hint="default"/>
      </w:rPr>
    </w:lvl>
    <w:lvl w:ilvl="7" w:tplc="16588D54" w:tentative="1">
      <w:start w:val="1"/>
      <w:numFmt w:val="bullet"/>
      <w:lvlText w:val=" "/>
      <w:lvlJc w:val="left"/>
      <w:pPr>
        <w:tabs>
          <w:tab w:val="num" w:pos="5760"/>
        </w:tabs>
        <w:ind w:left="5760" w:hanging="360"/>
      </w:pPr>
      <w:rPr>
        <w:rFonts w:ascii="Arial" w:hAnsi="Arial" w:hint="default"/>
      </w:rPr>
    </w:lvl>
    <w:lvl w:ilvl="8" w:tplc="6024B26C" w:tentative="1">
      <w:start w:val="1"/>
      <w:numFmt w:val="bullet"/>
      <w:lvlText w:val=" "/>
      <w:lvlJc w:val="left"/>
      <w:pPr>
        <w:tabs>
          <w:tab w:val="num" w:pos="6480"/>
        </w:tabs>
        <w:ind w:left="6480" w:hanging="360"/>
      </w:pPr>
      <w:rPr>
        <w:rFonts w:ascii="Arial" w:hAnsi="Arial" w:hint="default"/>
      </w:rPr>
    </w:lvl>
  </w:abstractNum>
  <w:abstractNum w:abstractNumId="9" w15:restartNumberingAfterBreak="0">
    <w:nsid w:val="797F53B7"/>
    <w:multiLevelType w:val="hybridMultilevel"/>
    <w:tmpl w:val="FFFFFFFF"/>
    <w:lvl w:ilvl="0" w:tplc="BECE9568">
      <w:start w:val="1"/>
      <w:numFmt w:val="bullet"/>
      <w:lvlText w:val=" "/>
      <w:lvlJc w:val="left"/>
      <w:pPr>
        <w:tabs>
          <w:tab w:val="num" w:pos="720"/>
        </w:tabs>
        <w:ind w:left="720" w:hanging="360"/>
      </w:pPr>
      <w:rPr>
        <w:rFonts w:ascii="Arial" w:hAnsi="Arial" w:hint="default"/>
      </w:rPr>
    </w:lvl>
    <w:lvl w:ilvl="1" w:tplc="2114879A" w:tentative="1">
      <w:start w:val="1"/>
      <w:numFmt w:val="bullet"/>
      <w:lvlText w:val=" "/>
      <w:lvlJc w:val="left"/>
      <w:pPr>
        <w:tabs>
          <w:tab w:val="num" w:pos="1440"/>
        </w:tabs>
        <w:ind w:left="1440" w:hanging="360"/>
      </w:pPr>
      <w:rPr>
        <w:rFonts w:ascii="Arial" w:hAnsi="Arial" w:hint="default"/>
      </w:rPr>
    </w:lvl>
    <w:lvl w:ilvl="2" w:tplc="94027D7E" w:tentative="1">
      <w:start w:val="1"/>
      <w:numFmt w:val="bullet"/>
      <w:lvlText w:val=" "/>
      <w:lvlJc w:val="left"/>
      <w:pPr>
        <w:tabs>
          <w:tab w:val="num" w:pos="2160"/>
        </w:tabs>
        <w:ind w:left="2160" w:hanging="360"/>
      </w:pPr>
      <w:rPr>
        <w:rFonts w:ascii="Arial" w:hAnsi="Arial" w:hint="default"/>
      </w:rPr>
    </w:lvl>
    <w:lvl w:ilvl="3" w:tplc="C11265E0" w:tentative="1">
      <w:start w:val="1"/>
      <w:numFmt w:val="bullet"/>
      <w:lvlText w:val=" "/>
      <w:lvlJc w:val="left"/>
      <w:pPr>
        <w:tabs>
          <w:tab w:val="num" w:pos="2880"/>
        </w:tabs>
        <w:ind w:left="2880" w:hanging="360"/>
      </w:pPr>
      <w:rPr>
        <w:rFonts w:ascii="Arial" w:hAnsi="Arial" w:hint="default"/>
      </w:rPr>
    </w:lvl>
    <w:lvl w:ilvl="4" w:tplc="C0EEDDC0" w:tentative="1">
      <w:start w:val="1"/>
      <w:numFmt w:val="bullet"/>
      <w:lvlText w:val=" "/>
      <w:lvlJc w:val="left"/>
      <w:pPr>
        <w:tabs>
          <w:tab w:val="num" w:pos="3600"/>
        </w:tabs>
        <w:ind w:left="3600" w:hanging="360"/>
      </w:pPr>
      <w:rPr>
        <w:rFonts w:ascii="Arial" w:hAnsi="Arial" w:hint="default"/>
      </w:rPr>
    </w:lvl>
    <w:lvl w:ilvl="5" w:tplc="99AE317E" w:tentative="1">
      <w:start w:val="1"/>
      <w:numFmt w:val="bullet"/>
      <w:lvlText w:val=" "/>
      <w:lvlJc w:val="left"/>
      <w:pPr>
        <w:tabs>
          <w:tab w:val="num" w:pos="4320"/>
        </w:tabs>
        <w:ind w:left="4320" w:hanging="360"/>
      </w:pPr>
      <w:rPr>
        <w:rFonts w:ascii="Arial" w:hAnsi="Arial" w:hint="default"/>
      </w:rPr>
    </w:lvl>
    <w:lvl w:ilvl="6" w:tplc="02664E5E" w:tentative="1">
      <w:start w:val="1"/>
      <w:numFmt w:val="bullet"/>
      <w:lvlText w:val=" "/>
      <w:lvlJc w:val="left"/>
      <w:pPr>
        <w:tabs>
          <w:tab w:val="num" w:pos="5040"/>
        </w:tabs>
        <w:ind w:left="5040" w:hanging="360"/>
      </w:pPr>
      <w:rPr>
        <w:rFonts w:ascii="Arial" w:hAnsi="Arial" w:hint="default"/>
      </w:rPr>
    </w:lvl>
    <w:lvl w:ilvl="7" w:tplc="002E280C" w:tentative="1">
      <w:start w:val="1"/>
      <w:numFmt w:val="bullet"/>
      <w:lvlText w:val=" "/>
      <w:lvlJc w:val="left"/>
      <w:pPr>
        <w:tabs>
          <w:tab w:val="num" w:pos="5760"/>
        </w:tabs>
        <w:ind w:left="5760" w:hanging="360"/>
      </w:pPr>
      <w:rPr>
        <w:rFonts w:ascii="Arial" w:hAnsi="Arial" w:hint="default"/>
      </w:rPr>
    </w:lvl>
    <w:lvl w:ilvl="8" w:tplc="DE54F53A" w:tentative="1">
      <w:start w:val="1"/>
      <w:numFmt w:val="bullet"/>
      <w:lvlText w:val=" "/>
      <w:lvlJc w:val="left"/>
      <w:pPr>
        <w:tabs>
          <w:tab w:val="num" w:pos="6480"/>
        </w:tabs>
        <w:ind w:left="6480" w:hanging="360"/>
      </w:pPr>
      <w:rPr>
        <w:rFonts w:ascii="Arial" w:hAnsi="Arial" w:hint="default"/>
      </w:rPr>
    </w:lvl>
  </w:abstractNum>
  <w:abstractNum w:abstractNumId="10" w15:restartNumberingAfterBreak="0">
    <w:nsid w:val="7A76429E"/>
    <w:multiLevelType w:val="hybridMultilevel"/>
    <w:tmpl w:val="F29C0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45516"/>
    <w:multiLevelType w:val="hybridMultilevel"/>
    <w:tmpl w:val="FFFFFFFF"/>
    <w:lvl w:ilvl="0" w:tplc="0CB4CC38">
      <w:start w:val="1"/>
      <w:numFmt w:val="bullet"/>
      <w:lvlText w:val=" "/>
      <w:lvlJc w:val="left"/>
      <w:pPr>
        <w:tabs>
          <w:tab w:val="num" w:pos="720"/>
        </w:tabs>
        <w:ind w:left="720" w:hanging="360"/>
      </w:pPr>
      <w:rPr>
        <w:rFonts w:ascii="Arial" w:hAnsi="Arial" w:hint="default"/>
      </w:rPr>
    </w:lvl>
    <w:lvl w:ilvl="1" w:tplc="F43C22D2" w:tentative="1">
      <w:start w:val="1"/>
      <w:numFmt w:val="bullet"/>
      <w:lvlText w:val=" "/>
      <w:lvlJc w:val="left"/>
      <w:pPr>
        <w:tabs>
          <w:tab w:val="num" w:pos="1440"/>
        </w:tabs>
        <w:ind w:left="1440" w:hanging="360"/>
      </w:pPr>
      <w:rPr>
        <w:rFonts w:ascii="Arial" w:hAnsi="Arial" w:hint="default"/>
      </w:rPr>
    </w:lvl>
    <w:lvl w:ilvl="2" w:tplc="44443556" w:tentative="1">
      <w:start w:val="1"/>
      <w:numFmt w:val="bullet"/>
      <w:lvlText w:val=" "/>
      <w:lvlJc w:val="left"/>
      <w:pPr>
        <w:tabs>
          <w:tab w:val="num" w:pos="2160"/>
        </w:tabs>
        <w:ind w:left="2160" w:hanging="360"/>
      </w:pPr>
      <w:rPr>
        <w:rFonts w:ascii="Arial" w:hAnsi="Arial" w:hint="default"/>
      </w:rPr>
    </w:lvl>
    <w:lvl w:ilvl="3" w:tplc="7FC424EC" w:tentative="1">
      <w:start w:val="1"/>
      <w:numFmt w:val="bullet"/>
      <w:lvlText w:val=" "/>
      <w:lvlJc w:val="left"/>
      <w:pPr>
        <w:tabs>
          <w:tab w:val="num" w:pos="2880"/>
        </w:tabs>
        <w:ind w:left="2880" w:hanging="360"/>
      </w:pPr>
      <w:rPr>
        <w:rFonts w:ascii="Arial" w:hAnsi="Arial" w:hint="default"/>
      </w:rPr>
    </w:lvl>
    <w:lvl w:ilvl="4" w:tplc="ED045564" w:tentative="1">
      <w:start w:val="1"/>
      <w:numFmt w:val="bullet"/>
      <w:lvlText w:val=" "/>
      <w:lvlJc w:val="left"/>
      <w:pPr>
        <w:tabs>
          <w:tab w:val="num" w:pos="3600"/>
        </w:tabs>
        <w:ind w:left="3600" w:hanging="360"/>
      </w:pPr>
      <w:rPr>
        <w:rFonts w:ascii="Arial" w:hAnsi="Arial" w:hint="default"/>
      </w:rPr>
    </w:lvl>
    <w:lvl w:ilvl="5" w:tplc="37F2A12C" w:tentative="1">
      <w:start w:val="1"/>
      <w:numFmt w:val="bullet"/>
      <w:lvlText w:val=" "/>
      <w:lvlJc w:val="left"/>
      <w:pPr>
        <w:tabs>
          <w:tab w:val="num" w:pos="4320"/>
        </w:tabs>
        <w:ind w:left="4320" w:hanging="360"/>
      </w:pPr>
      <w:rPr>
        <w:rFonts w:ascii="Arial" w:hAnsi="Arial" w:hint="default"/>
      </w:rPr>
    </w:lvl>
    <w:lvl w:ilvl="6" w:tplc="9CF84B20" w:tentative="1">
      <w:start w:val="1"/>
      <w:numFmt w:val="bullet"/>
      <w:lvlText w:val=" "/>
      <w:lvlJc w:val="left"/>
      <w:pPr>
        <w:tabs>
          <w:tab w:val="num" w:pos="5040"/>
        </w:tabs>
        <w:ind w:left="5040" w:hanging="360"/>
      </w:pPr>
      <w:rPr>
        <w:rFonts w:ascii="Arial" w:hAnsi="Arial" w:hint="default"/>
      </w:rPr>
    </w:lvl>
    <w:lvl w:ilvl="7" w:tplc="6A2C9624" w:tentative="1">
      <w:start w:val="1"/>
      <w:numFmt w:val="bullet"/>
      <w:lvlText w:val=" "/>
      <w:lvlJc w:val="left"/>
      <w:pPr>
        <w:tabs>
          <w:tab w:val="num" w:pos="5760"/>
        </w:tabs>
        <w:ind w:left="5760" w:hanging="360"/>
      </w:pPr>
      <w:rPr>
        <w:rFonts w:ascii="Arial" w:hAnsi="Arial" w:hint="default"/>
      </w:rPr>
    </w:lvl>
    <w:lvl w:ilvl="8" w:tplc="5CD26482" w:tentative="1">
      <w:start w:val="1"/>
      <w:numFmt w:val="bullet"/>
      <w:lvlText w:val=" "/>
      <w:lvlJc w:val="left"/>
      <w:pPr>
        <w:tabs>
          <w:tab w:val="num" w:pos="6480"/>
        </w:tabs>
        <w:ind w:left="6480" w:hanging="360"/>
      </w:pPr>
      <w:rPr>
        <w:rFonts w:ascii="Arial" w:hAnsi="Arial" w:hint="default"/>
      </w:rPr>
    </w:lvl>
  </w:abstractNum>
  <w:num w:numId="1" w16cid:durableId="853227763">
    <w:abstractNumId w:val="4"/>
  </w:num>
  <w:num w:numId="2" w16cid:durableId="1439333936">
    <w:abstractNumId w:val="0"/>
  </w:num>
  <w:num w:numId="3" w16cid:durableId="1101879618">
    <w:abstractNumId w:val="8"/>
  </w:num>
  <w:num w:numId="4" w16cid:durableId="894436542">
    <w:abstractNumId w:val="1"/>
  </w:num>
  <w:num w:numId="5" w16cid:durableId="672612394">
    <w:abstractNumId w:val="9"/>
  </w:num>
  <w:num w:numId="6" w16cid:durableId="1763640899">
    <w:abstractNumId w:val="6"/>
  </w:num>
  <w:num w:numId="7" w16cid:durableId="1036349041">
    <w:abstractNumId w:val="5"/>
  </w:num>
  <w:num w:numId="8" w16cid:durableId="1633632982">
    <w:abstractNumId w:val="2"/>
  </w:num>
  <w:num w:numId="9" w16cid:durableId="362751350">
    <w:abstractNumId w:val="3"/>
  </w:num>
  <w:num w:numId="10" w16cid:durableId="2114592857">
    <w:abstractNumId w:val="7"/>
  </w:num>
  <w:num w:numId="11" w16cid:durableId="867177915">
    <w:abstractNumId w:val="11"/>
  </w:num>
  <w:num w:numId="12" w16cid:durableId="2195599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B4F"/>
    <w:rsid w:val="00015A1E"/>
    <w:rsid w:val="00024AAE"/>
    <w:rsid w:val="00063A65"/>
    <w:rsid w:val="00077AE7"/>
    <w:rsid w:val="00080908"/>
    <w:rsid w:val="000A697A"/>
    <w:rsid w:val="000B3338"/>
    <w:rsid w:val="000D3F1D"/>
    <w:rsid w:val="000D5062"/>
    <w:rsid w:val="000F4891"/>
    <w:rsid w:val="00102711"/>
    <w:rsid w:val="00153E45"/>
    <w:rsid w:val="00170D1B"/>
    <w:rsid w:val="00193D9D"/>
    <w:rsid w:val="001A4EFD"/>
    <w:rsid w:val="001C702E"/>
    <w:rsid w:val="001E1DBA"/>
    <w:rsid w:val="001F1E6B"/>
    <w:rsid w:val="0021674A"/>
    <w:rsid w:val="00217042"/>
    <w:rsid w:val="0022151E"/>
    <w:rsid w:val="0025152D"/>
    <w:rsid w:val="0025289D"/>
    <w:rsid w:val="00261A80"/>
    <w:rsid w:val="00291AFC"/>
    <w:rsid w:val="002922A9"/>
    <w:rsid w:val="002A5F3F"/>
    <w:rsid w:val="002A62BC"/>
    <w:rsid w:val="002C1ED6"/>
    <w:rsid w:val="00314D9B"/>
    <w:rsid w:val="00330007"/>
    <w:rsid w:val="00331001"/>
    <w:rsid w:val="00337520"/>
    <w:rsid w:val="00347FD1"/>
    <w:rsid w:val="0039606B"/>
    <w:rsid w:val="003A44D9"/>
    <w:rsid w:val="003E1C00"/>
    <w:rsid w:val="003E6842"/>
    <w:rsid w:val="004238DC"/>
    <w:rsid w:val="004509EF"/>
    <w:rsid w:val="00456268"/>
    <w:rsid w:val="00480103"/>
    <w:rsid w:val="00483AF3"/>
    <w:rsid w:val="004903ED"/>
    <w:rsid w:val="0049766A"/>
    <w:rsid w:val="004A4229"/>
    <w:rsid w:val="004C1B1A"/>
    <w:rsid w:val="004C2089"/>
    <w:rsid w:val="004C7584"/>
    <w:rsid w:val="004CDD83"/>
    <w:rsid w:val="004E36E9"/>
    <w:rsid w:val="004F1CCE"/>
    <w:rsid w:val="00502A74"/>
    <w:rsid w:val="00507999"/>
    <w:rsid w:val="00526A5C"/>
    <w:rsid w:val="00555E01"/>
    <w:rsid w:val="00564202"/>
    <w:rsid w:val="00584AAF"/>
    <w:rsid w:val="0059621D"/>
    <w:rsid w:val="005C43AA"/>
    <w:rsid w:val="00610CE2"/>
    <w:rsid w:val="00640447"/>
    <w:rsid w:val="006671C2"/>
    <w:rsid w:val="006720D5"/>
    <w:rsid w:val="00683606"/>
    <w:rsid w:val="006B3F2E"/>
    <w:rsid w:val="006D6262"/>
    <w:rsid w:val="0070223E"/>
    <w:rsid w:val="007261CD"/>
    <w:rsid w:val="00750FAB"/>
    <w:rsid w:val="00763588"/>
    <w:rsid w:val="00774AC1"/>
    <w:rsid w:val="007A768E"/>
    <w:rsid w:val="007F5ED8"/>
    <w:rsid w:val="00801826"/>
    <w:rsid w:val="00805232"/>
    <w:rsid w:val="0081013B"/>
    <w:rsid w:val="00874A78"/>
    <w:rsid w:val="008B2820"/>
    <w:rsid w:val="008C3EB9"/>
    <w:rsid w:val="008C4CEC"/>
    <w:rsid w:val="008E25F5"/>
    <w:rsid w:val="00956FCA"/>
    <w:rsid w:val="00987058"/>
    <w:rsid w:val="00990768"/>
    <w:rsid w:val="009A6486"/>
    <w:rsid w:val="009C4E4B"/>
    <w:rsid w:val="009E7005"/>
    <w:rsid w:val="00A216C8"/>
    <w:rsid w:val="00A34730"/>
    <w:rsid w:val="00A369DD"/>
    <w:rsid w:val="00A53B4F"/>
    <w:rsid w:val="00A71D4A"/>
    <w:rsid w:val="00A76292"/>
    <w:rsid w:val="00AE74E7"/>
    <w:rsid w:val="00B244D9"/>
    <w:rsid w:val="00BC64B6"/>
    <w:rsid w:val="00BE3BBF"/>
    <w:rsid w:val="00BE4229"/>
    <w:rsid w:val="00BE60B0"/>
    <w:rsid w:val="00BE663E"/>
    <w:rsid w:val="00C24999"/>
    <w:rsid w:val="00C35465"/>
    <w:rsid w:val="00C4021A"/>
    <w:rsid w:val="00C6662F"/>
    <w:rsid w:val="00C722DA"/>
    <w:rsid w:val="00CA03F1"/>
    <w:rsid w:val="00CA2EE2"/>
    <w:rsid w:val="00CC105C"/>
    <w:rsid w:val="00CC311B"/>
    <w:rsid w:val="00CD49CD"/>
    <w:rsid w:val="00D31508"/>
    <w:rsid w:val="00D35CED"/>
    <w:rsid w:val="00D94C8E"/>
    <w:rsid w:val="00DB0FEA"/>
    <w:rsid w:val="00E275BC"/>
    <w:rsid w:val="00E279F5"/>
    <w:rsid w:val="00E566CC"/>
    <w:rsid w:val="00E60FBD"/>
    <w:rsid w:val="00E61543"/>
    <w:rsid w:val="00E6198C"/>
    <w:rsid w:val="00E74D57"/>
    <w:rsid w:val="00E76093"/>
    <w:rsid w:val="00E94FF7"/>
    <w:rsid w:val="00EA7669"/>
    <w:rsid w:val="00EB29B3"/>
    <w:rsid w:val="00EB5675"/>
    <w:rsid w:val="00EF4E65"/>
    <w:rsid w:val="00F07DA2"/>
    <w:rsid w:val="00F177E3"/>
    <w:rsid w:val="00F24348"/>
    <w:rsid w:val="00F42CCF"/>
    <w:rsid w:val="00F97053"/>
    <w:rsid w:val="00FB1961"/>
    <w:rsid w:val="00FB5FAF"/>
    <w:rsid w:val="00FC4AC5"/>
    <w:rsid w:val="00FD09C8"/>
    <w:rsid w:val="00FE280A"/>
    <w:rsid w:val="00FE7A46"/>
    <w:rsid w:val="02E4F519"/>
    <w:rsid w:val="60D08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C58723"/>
  <w15:chartTrackingRefBased/>
  <w15:docId w15:val="{ED9D4A2A-F4B9-294C-9402-69E33B9D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A80"/>
    <w:pPr>
      <w:ind w:left="720"/>
      <w:contextualSpacing/>
    </w:pPr>
    <w:rPr>
      <w:rFonts w:ascii="Times New Roman" w:hAnsi="Times New Roman" w:cs="Times New Roman"/>
      <w:kern w:val="0"/>
      <w:sz w:val="24"/>
      <w:szCs w:val="24"/>
      <w14:ligatures w14:val="none"/>
    </w:rPr>
  </w:style>
  <w:style w:type="paragraph" w:customStyle="1" w:styleId="p1">
    <w:name w:val="p1"/>
    <w:basedOn w:val="Normal"/>
    <w:rsid w:val="00063A65"/>
    <w:rPr>
      <w:rFonts w:ascii="Helvetica" w:hAnsi="Helvetica" w:cs="Times New Roman"/>
      <w:kern w:val="0"/>
      <w:sz w:val="18"/>
      <w:szCs w:val="18"/>
      <w14:ligatures w14:val="none"/>
    </w:rPr>
  </w:style>
  <w:style w:type="character" w:customStyle="1" w:styleId="s1">
    <w:name w:val="s1"/>
    <w:basedOn w:val="DefaultParagraphFont"/>
    <w:rsid w:val="00063A65"/>
    <w:rPr>
      <w:rFonts w:ascii="Helvetica" w:hAnsi="Helvetica" w:hint="default"/>
      <w:b w:val="0"/>
      <w:bCs w:val="0"/>
      <w:i w:val="0"/>
      <w:iCs w:val="0"/>
      <w:sz w:val="18"/>
      <w:szCs w:val="18"/>
    </w:rPr>
  </w:style>
  <w:style w:type="paragraph" w:styleId="Header">
    <w:name w:val="header"/>
    <w:basedOn w:val="Normal"/>
    <w:link w:val="HeaderChar"/>
    <w:uiPriority w:val="99"/>
    <w:unhideWhenUsed/>
    <w:rsid w:val="001E1DBA"/>
    <w:pPr>
      <w:tabs>
        <w:tab w:val="center" w:pos="4513"/>
        <w:tab w:val="right" w:pos="9026"/>
      </w:tabs>
    </w:pPr>
  </w:style>
  <w:style w:type="character" w:customStyle="1" w:styleId="HeaderChar">
    <w:name w:val="Header Char"/>
    <w:basedOn w:val="DefaultParagraphFont"/>
    <w:link w:val="Header"/>
    <w:uiPriority w:val="99"/>
    <w:rsid w:val="001E1DBA"/>
  </w:style>
  <w:style w:type="paragraph" w:styleId="Footer">
    <w:name w:val="footer"/>
    <w:basedOn w:val="Normal"/>
    <w:link w:val="FooterChar"/>
    <w:uiPriority w:val="99"/>
    <w:unhideWhenUsed/>
    <w:rsid w:val="001E1DBA"/>
    <w:pPr>
      <w:tabs>
        <w:tab w:val="center" w:pos="4513"/>
        <w:tab w:val="right" w:pos="9026"/>
      </w:tabs>
    </w:pPr>
  </w:style>
  <w:style w:type="character" w:customStyle="1" w:styleId="FooterChar">
    <w:name w:val="Footer Char"/>
    <w:basedOn w:val="DefaultParagraphFont"/>
    <w:link w:val="Footer"/>
    <w:uiPriority w:val="99"/>
    <w:rsid w:val="001E1DBA"/>
  </w:style>
  <w:style w:type="character" w:styleId="Hyperlink">
    <w:name w:val="Hyperlink"/>
    <w:basedOn w:val="DefaultParagraphFont"/>
    <w:uiPriority w:val="99"/>
    <w:unhideWhenUsed/>
    <w:rsid w:val="00217042"/>
    <w:rPr>
      <w:color w:val="0000FF"/>
      <w:u w:val="single"/>
    </w:rPr>
  </w:style>
  <w:style w:type="character" w:styleId="FollowedHyperlink">
    <w:name w:val="FollowedHyperlink"/>
    <w:basedOn w:val="DefaultParagraphFont"/>
    <w:uiPriority w:val="99"/>
    <w:semiHidden/>
    <w:unhideWhenUsed/>
    <w:rsid w:val="004509EF"/>
    <w:rPr>
      <w:color w:val="954F72" w:themeColor="followedHyperlink"/>
      <w:u w:val="single"/>
    </w:rPr>
  </w:style>
  <w:style w:type="character" w:styleId="UnresolvedMention">
    <w:name w:val="Unresolved Mention"/>
    <w:basedOn w:val="DefaultParagraphFont"/>
    <w:uiPriority w:val="99"/>
    <w:semiHidden/>
    <w:unhideWhenUsed/>
    <w:rsid w:val="00EB56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271656">
      <w:bodyDiv w:val="1"/>
      <w:marLeft w:val="0"/>
      <w:marRight w:val="0"/>
      <w:marTop w:val="0"/>
      <w:marBottom w:val="0"/>
      <w:divBdr>
        <w:top w:val="none" w:sz="0" w:space="0" w:color="auto"/>
        <w:left w:val="none" w:sz="0" w:space="0" w:color="auto"/>
        <w:bottom w:val="none" w:sz="0" w:space="0" w:color="auto"/>
        <w:right w:val="none" w:sz="0" w:space="0" w:color="auto"/>
      </w:divBdr>
    </w:div>
    <w:div w:id="1629047612">
      <w:bodyDiv w:val="1"/>
      <w:marLeft w:val="0"/>
      <w:marRight w:val="0"/>
      <w:marTop w:val="0"/>
      <w:marBottom w:val="0"/>
      <w:divBdr>
        <w:top w:val="none" w:sz="0" w:space="0" w:color="auto"/>
        <w:left w:val="none" w:sz="0" w:space="0" w:color="auto"/>
        <w:bottom w:val="none" w:sz="0" w:space="0" w:color="auto"/>
        <w:right w:val="none" w:sz="0" w:space="0" w:color="auto"/>
      </w:divBdr>
    </w:div>
    <w:div w:id="176117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0019135.amp" TargetMode="External"/><Relationship Id="rId13" Type="http://schemas.openxmlformats.org/officeDocument/2006/relationships/hyperlink" Target="https://www.gmp.police.uk/news/greater-manchester/news/news/2020/march/a-man-who-conspired-with-his-brother-to-carry-out-a-terror-attack-that-killed-22-people-at-the-manchester-arena-has-been-jailed/" TargetMode="External"/><Relationship Id="rId18" Type="http://schemas.openxmlformats.org/officeDocument/2006/relationships/hyperlink" Target="https://www.itv.com/news/granada/2021-06-17/manchester-arena-attack-a-timeline-of-event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news/uk-40019135.amp" TargetMode="External"/><Relationship Id="rId12" Type="http://schemas.openxmlformats.org/officeDocument/2006/relationships/hyperlink" Target="https://www.gmp.police.uk/news/greater-manchester/news/news/2020/march/a-man-who-conspired-with-his-brother-to-carry-out-a-terror-attack-that-killed-22-people-at-the-manchester-arena-has-been-jailed/" TargetMode="External"/><Relationship Id="rId17" Type="http://schemas.openxmlformats.org/officeDocument/2006/relationships/hyperlink" Target="https://www.itv.com/news/granada/2021-06-17/manchester-arena-attack-a-timeline-of-events" TargetMode="External"/><Relationship Id="rId2" Type="http://schemas.openxmlformats.org/officeDocument/2006/relationships/styles" Target="styles.xml"/><Relationship Id="rId16" Type="http://schemas.openxmlformats.org/officeDocument/2006/relationships/hyperlink" Target="https://www.itv.com/news/granada/2021-06-17/manchester-arena-attack-a-timeline-of-events" TargetMode="External"/><Relationship Id="rId20" Type="http://schemas.openxmlformats.org/officeDocument/2006/relationships/hyperlink" Target="https://www.itv.com/news/granada/2021-06-17/manchester-arena-attack-a-timeline-of-ev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mp.police.uk/news/greater-manchester/news/news/2020/march/a-man-who-conspired-with-his-brother-to-carry-out-a-terror-attack-that-killed-22-people-at-the-manchester-arena-has-been-jailed/" TargetMode="External"/><Relationship Id="rId5" Type="http://schemas.openxmlformats.org/officeDocument/2006/relationships/footnotes" Target="footnotes.xml"/><Relationship Id="rId15" Type="http://schemas.openxmlformats.org/officeDocument/2006/relationships/hyperlink" Target="https://www.gmp.police.uk/news/greater-manchester/news/news/2020/march/a-man-who-conspired-with-his-brother-to-carry-out-a-terror-attack-that-killed-22-people-at-the-manchester-arena-has-been-jailed/" TargetMode="External"/><Relationship Id="rId10" Type="http://schemas.openxmlformats.org/officeDocument/2006/relationships/hyperlink" Target="https://manchesterarenainquiry.org.uk/report-volume-two/part-10-what-went-wrong/the-first-20-minutes/" TargetMode="External"/><Relationship Id="rId19" Type="http://schemas.openxmlformats.org/officeDocument/2006/relationships/hyperlink" Target="https://www.itv.com/news/granada/2021-06-17/manchester-arena-attack-a-timeline-of-events" TargetMode="External"/><Relationship Id="rId4" Type="http://schemas.openxmlformats.org/officeDocument/2006/relationships/webSettings" Target="webSettings.xml"/><Relationship Id="rId9" Type="http://schemas.openxmlformats.org/officeDocument/2006/relationships/hyperlink" Target="https://www.bbc.co.uk/news/uk-40019135.amp" TargetMode="External"/><Relationship Id="rId14" Type="http://schemas.openxmlformats.org/officeDocument/2006/relationships/hyperlink" Target="https://www.gmp.police.uk/news/greater-manchester/news/news/2020/march/a-man-who-conspired-with-his-brother-to-carry-out-a-terror-attack-that-killed-22-people-at-the-manchester-arena-has-been-jail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1399</Words>
  <Characters>7980</Characters>
  <Application>Microsoft Office Word</Application>
  <DocSecurity>0</DocSecurity>
  <Lines>66</Lines>
  <Paragraphs>18</Paragraphs>
  <ScaleCrop>false</ScaleCrop>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Bright (2115653)</dc:creator>
  <cp:keywords/>
  <dc:description/>
  <cp:lastModifiedBy>Harrison Bright (2115653)</cp:lastModifiedBy>
  <cp:revision>2</cp:revision>
  <dcterms:created xsi:type="dcterms:W3CDTF">2024-01-19T23:46:00Z</dcterms:created>
  <dcterms:modified xsi:type="dcterms:W3CDTF">2024-01-19T23:48:00Z</dcterms:modified>
</cp:coreProperties>
</file>