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BB1C" w14:textId="77777777" w:rsidR="00E341DD" w:rsidRDefault="00E341DD" w:rsidP="00F756AE">
      <w:pPr>
        <w:rPr>
          <w:sz w:val="52"/>
          <w:szCs w:val="52"/>
        </w:rPr>
      </w:pPr>
    </w:p>
    <w:p w14:paraId="3DB6C732" w14:textId="51696BF9" w:rsidR="00994489" w:rsidRPr="00F756AE" w:rsidRDefault="00994489" w:rsidP="00994489">
      <w:pPr>
        <w:jc w:val="center"/>
        <w:rPr>
          <w:sz w:val="48"/>
          <w:szCs w:val="48"/>
        </w:rPr>
      </w:pPr>
      <w:r w:rsidRPr="00F756AE">
        <w:rPr>
          <w:sz w:val="48"/>
          <w:szCs w:val="48"/>
        </w:rPr>
        <w:t>University of Wales Trinity Saint David</w:t>
      </w:r>
    </w:p>
    <w:p w14:paraId="010FA193" w14:textId="5761EE1F" w:rsidR="00994489" w:rsidRPr="00F756AE" w:rsidRDefault="00994489" w:rsidP="00994489">
      <w:pPr>
        <w:jc w:val="center"/>
        <w:rPr>
          <w:sz w:val="48"/>
          <w:szCs w:val="48"/>
        </w:rPr>
      </w:pPr>
      <w:r w:rsidRPr="00F756AE">
        <w:rPr>
          <w:sz w:val="48"/>
          <w:szCs w:val="48"/>
        </w:rPr>
        <w:t>School of Engineering</w:t>
      </w:r>
    </w:p>
    <w:p w14:paraId="27787EFD" w14:textId="77777777" w:rsidR="00E341DD" w:rsidRPr="00994489" w:rsidRDefault="00E341DD" w:rsidP="00994489">
      <w:pPr>
        <w:jc w:val="center"/>
        <w:rPr>
          <w:sz w:val="56"/>
          <w:szCs w:val="56"/>
        </w:rPr>
      </w:pPr>
    </w:p>
    <w:p w14:paraId="5F59F086" w14:textId="28D0C43A" w:rsidR="00994489" w:rsidRPr="00E3074A" w:rsidRDefault="00E3074A" w:rsidP="00994489">
      <w:pPr>
        <w:jc w:val="center"/>
        <w:rPr>
          <w:sz w:val="56"/>
          <w:szCs w:val="56"/>
        </w:rPr>
      </w:pPr>
      <w:r w:rsidRPr="00E3074A">
        <w:rPr>
          <w:sz w:val="56"/>
          <w:szCs w:val="56"/>
        </w:rPr>
        <w:t xml:space="preserve">Mathematical Principles of Thermodynamics </w:t>
      </w:r>
      <w:r w:rsidR="00542201">
        <w:rPr>
          <w:sz w:val="56"/>
          <w:szCs w:val="56"/>
        </w:rPr>
        <w:t>A</w:t>
      </w:r>
      <w:r w:rsidRPr="00E3074A">
        <w:rPr>
          <w:sz w:val="56"/>
          <w:szCs w:val="56"/>
        </w:rPr>
        <w:t xml:space="preserve">pplied to </w:t>
      </w:r>
      <w:r w:rsidR="00542201">
        <w:rPr>
          <w:sz w:val="56"/>
          <w:szCs w:val="56"/>
        </w:rPr>
        <w:t>I</w:t>
      </w:r>
      <w:r w:rsidRPr="00E3074A">
        <w:rPr>
          <w:sz w:val="56"/>
          <w:szCs w:val="56"/>
        </w:rPr>
        <w:t xml:space="preserve">deal </w:t>
      </w:r>
      <w:r w:rsidR="00542201">
        <w:rPr>
          <w:sz w:val="56"/>
          <w:szCs w:val="56"/>
        </w:rPr>
        <w:t>G</w:t>
      </w:r>
      <w:r w:rsidRPr="00E3074A">
        <w:rPr>
          <w:sz w:val="56"/>
          <w:szCs w:val="56"/>
        </w:rPr>
        <w:t xml:space="preserve">ases and </w:t>
      </w:r>
      <w:r w:rsidR="00F756AE">
        <w:rPr>
          <w:sz w:val="56"/>
          <w:szCs w:val="56"/>
        </w:rPr>
        <w:t>H</w:t>
      </w:r>
      <w:r w:rsidRPr="00E3074A">
        <w:rPr>
          <w:sz w:val="56"/>
          <w:szCs w:val="56"/>
        </w:rPr>
        <w:t xml:space="preserve">eat </w:t>
      </w:r>
      <w:r w:rsidR="00542201">
        <w:rPr>
          <w:sz w:val="56"/>
          <w:szCs w:val="56"/>
        </w:rPr>
        <w:t>E</w:t>
      </w:r>
      <w:r w:rsidRPr="00E3074A">
        <w:rPr>
          <w:sz w:val="56"/>
          <w:szCs w:val="56"/>
        </w:rPr>
        <w:t xml:space="preserve">ngines and </w:t>
      </w:r>
      <w:r w:rsidR="00542201">
        <w:rPr>
          <w:sz w:val="56"/>
          <w:szCs w:val="56"/>
        </w:rPr>
        <w:t>T</w:t>
      </w:r>
      <w:r w:rsidRPr="00E3074A">
        <w:rPr>
          <w:sz w:val="56"/>
          <w:szCs w:val="56"/>
        </w:rPr>
        <w:t>heir Cycles</w:t>
      </w:r>
    </w:p>
    <w:p w14:paraId="678C57FE" w14:textId="77777777" w:rsidR="003B1CC4" w:rsidRPr="00994489" w:rsidRDefault="003B1CC4" w:rsidP="00994489">
      <w:pPr>
        <w:jc w:val="center"/>
        <w:rPr>
          <w:i/>
          <w:iCs/>
          <w:sz w:val="56"/>
          <w:szCs w:val="56"/>
        </w:rPr>
      </w:pPr>
    </w:p>
    <w:p w14:paraId="5BB515C6" w14:textId="77777777" w:rsidR="00F756AE" w:rsidRPr="001B35A5" w:rsidRDefault="00F756AE" w:rsidP="00994489">
      <w:pPr>
        <w:jc w:val="center"/>
        <w:rPr>
          <w:sz w:val="40"/>
          <w:szCs w:val="40"/>
        </w:rPr>
      </w:pPr>
      <w:r w:rsidRPr="001B35A5">
        <w:rPr>
          <w:sz w:val="40"/>
          <w:szCs w:val="40"/>
        </w:rPr>
        <w:t>Thermo-fluid Mechanics</w:t>
      </w:r>
    </w:p>
    <w:p w14:paraId="045038A3" w14:textId="42008295" w:rsidR="00E341DD" w:rsidRPr="001B35A5" w:rsidRDefault="00880C91" w:rsidP="00994489">
      <w:pPr>
        <w:jc w:val="center"/>
        <w:rPr>
          <w:sz w:val="40"/>
          <w:szCs w:val="40"/>
        </w:rPr>
      </w:pPr>
      <w:r w:rsidRPr="001B35A5">
        <w:rPr>
          <w:sz w:val="40"/>
          <w:szCs w:val="40"/>
        </w:rPr>
        <w:t>ACMA5011</w:t>
      </w:r>
    </w:p>
    <w:p w14:paraId="5E35BBB7" w14:textId="77777777" w:rsidR="00F17707" w:rsidRPr="00F17707" w:rsidRDefault="00F17707" w:rsidP="00F17707">
      <w:pPr>
        <w:jc w:val="center"/>
        <w:rPr>
          <w:sz w:val="44"/>
          <w:szCs w:val="44"/>
        </w:rPr>
      </w:pPr>
    </w:p>
    <w:p w14:paraId="1FF73AD6" w14:textId="77777777" w:rsidR="00F756AE" w:rsidRPr="00F17707" w:rsidRDefault="00F756AE" w:rsidP="00994489">
      <w:pPr>
        <w:jc w:val="center"/>
        <w:rPr>
          <w:sz w:val="28"/>
          <w:szCs w:val="28"/>
        </w:rPr>
      </w:pPr>
      <w:r w:rsidRPr="00F17707">
        <w:rPr>
          <w:sz w:val="28"/>
          <w:szCs w:val="28"/>
        </w:rPr>
        <w:t>Shanjidah Ahmed</w:t>
      </w:r>
    </w:p>
    <w:p w14:paraId="4D9F41AC" w14:textId="77777777" w:rsidR="00F17707" w:rsidRPr="00F17707" w:rsidRDefault="00F756AE" w:rsidP="00F17707">
      <w:pPr>
        <w:jc w:val="center"/>
        <w:rPr>
          <w:sz w:val="28"/>
          <w:szCs w:val="28"/>
        </w:rPr>
      </w:pPr>
      <w:r w:rsidRPr="00F17707">
        <w:rPr>
          <w:sz w:val="28"/>
          <w:szCs w:val="28"/>
        </w:rPr>
        <w:t>2</w:t>
      </w:r>
      <w:r w:rsidR="00F17707" w:rsidRPr="00F17707">
        <w:rPr>
          <w:sz w:val="28"/>
          <w:szCs w:val="28"/>
        </w:rPr>
        <w:t>309702</w:t>
      </w:r>
    </w:p>
    <w:p w14:paraId="11CCBD59" w14:textId="027E8CB2" w:rsidR="00994489" w:rsidRPr="00F17707" w:rsidRDefault="009D2978" w:rsidP="00994489">
      <w:pPr>
        <w:jc w:val="center"/>
        <w:rPr>
          <w:sz w:val="20"/>
          <w:szCs w:val="20"/>
        </w:rPr>
      </w:pPr>
      <w:r>
        <w:rPr>
          <w:sz w:val="28"/>
          <w:szCs w:val="28"/>
        </w:rPr>
        <w:t>15</w:t>
      </w:r>
      <w:r w:rsidR="00F17707" w:rsidRPr="00F17707">
        <w:rPr>
          <w:sz w:val="28"/>
          <w:szCs w:val="28"/>
        </w:rPr>
        <w:t>/01/26</w:t>
      </w:r>
      <w:r w:rsidR="00F17707" w:rsidRPr="00F17707">
        <w:rPr>
          <w:sz w:val="20"/>
          <w:szCs w:val="20"/>
        </w:rPr>
        <w:t xml:space="preserve"> </w:t>
      </w:r>
    </w:p>
    <w:sdt>
      <w:sdtPr>
        <w:rPr>
          <w:rFonts w:ascii="SansSerif" w:eastAsiaTheme="minorEastAsia" w:hAnsi="SansSerif" w:cstheme="minorBidi"/>
          <w:color w:val="auto"/>
          <w:kern w:val="2"/>
          <w:sz w:val="22"/>
          <w:szCs w:val="22"/>
          <w:lang w:val="en-GB" w:eastAsia="zh-CN"/>
          <w14:ligatures w14:val="standardContextual"/>
        </w:rPr>
        <w:id w:val="1353076706"/>
        <w:docPartObj>
          <w:docPartGallery w:val="Table of Contents"/>
          <w:docPartUnique/>
        </w:docPartObj>
      </w:sdtPr>
      <w:sdtEndPr>
        <w:rPr>
          <w:rFonts w:ascii="Arial" w:hAnsi="Arial"/>
          <w:b/>
          <w:bCs/>
          <w:noProof/>
        </w:rPr>
      </w:sdtEndPr>
      <w:sdtContent>
        <w:p w14:paraId="264A5CB2" w14:textId="2FF6C0E9" w:rsidR="00734910" w:rsidRPr="00107EE7" w:rsidRDefault="00734910">
          <w:pPr>
            <w:pStyle w:val="TOCHeading"/>
            <w:rPr>
              <w:rFonts w:ascii="Arial" w:hAnsi="Arial" w:cs="Arial"/>
            </w:rPr>
          </w:pPr>
          <w:r w:rsidRPr="009D2978">
            <w:rPr>
              <w:rFonts w:ascii="Arial" w:hAnsi="Arial" w:cs="Arial"/>
            </w:rPr>
            <w:t>Contents</w:t>
          </w:r>
        </w:p>
        <w:p w14:paraId="0A964B4D" w14:textId="007F08C3" w:rsidR="00107EE7" w:rsidRPr="00107EE7" w:rsidRDefault="00734910">
          <w:pPr>
            <w:pStyle w:val="TOC1"/>
            <w:tabs>
              <w:tab w:val="left" w:pos="440"/>
              <w:tab w:val="right" w:leader="dot" w:pos="9016"/>
            </w:tabs>
            <w:rPr>
              <w:rFonts w:ascii="Arial" w:hAnsi="Arial" w:cs="Arial"/>
              <w:noProof/>
              <w:kern w:val="2"/>
              <w:sz w:val="24"/>
              <w:szCs w:val="24"/>
              <w:lang w:val="en-GB" w:eastAsia="en-GB"/>
              <w14:ligatures w14:val="standardContextual"/>
            </w:rPr>
          </w:pPr>
          <w:r w:rsidRPr="00107EE7">
            <w:rPr>
              <w:rFonts w:ascii="Arial" w:hAnsi="Arial" w:cs="Arial"/>
            </w:rPr>
            <w:fldChar w:fldCharType="begin"/>
          </w:r>
          <w:r w:rsidRPr="00107EE7">
            <w:rPr>
              <w:rFonts w:ascii="Arial" w:hAnsi="Arial" w:cs="Arial"/>
            </w:rPr>
            <w:instrText xml:space="preserve"> TOC \o "1-3" \h \z \u </w:instrText>
          </w:r>
          <w:r w:rsidRPr="00107EE7">
            <w:rPr>
              <w:rFonts w:ascii="Arial" w:hAnsi="Arial" w:cs="Arial"/>
            </w:rPr>
            <w:fldChar w:fldCharType="separate"/>
          </w:r>
          <w:hyperlink w:anchor="_Toc219382068" w:history="1">
            <w:r w:rsidR="00107EE7" w:rsidRPr="00107EE7">
              <w:rPr>
                <w:rStyle w:val="Hyperlink"/>
                <w:rFonts w:ascii="Arial" w:hAnsi="Arial" w:cs="Arial"/>
                <w:noProof/>
              </w:rPr>
              <w:t>1</w:t>
            </w:r>
            <w:r w:rsidR="00107EE7" w:rsidRPr="00107EE7">
              <w:rPr>
                <w:rFonts w:ascii="Arial" w:hAnsi="Arial" w:cs="Arial"/>
                <w:noProof/>
                <w:kern w:val="2"/>
                <w:sz w:val="24"/>
                <w:szCs w:val="24"/>
                <w:lang w:val="en-GB" w:eastAsia="en-GB"/>
                <w14:ligatures w14:val="standardContextual"/>
              </w:rPr>
              <w:tab/>
            </w:r>
            <w:r w:rsidR="00107EE7" w:rsidRPr="00107EE7">
              <w:rPr>
                <w:rStyle w:val="Hyperlink"/>
                <w:rFonts w:ascii="Arial" w:hAnsi="Arial" w:cs="Arial"/>
                <w:noProof/>
              </w:rPr>
              <w:t>Calculations</w:t>
            </w:r>
            <w:r w:rsidR="00107EE7" w:rsidRPr="00107EE7">
              <w:rPr>
                <w:rFonts w:ascii="Arial" w:hAnsi="Arial" w:cs="Arial"/>
                <w:noProof/>
                <w:webHidden/>
              </w:rPr>
              <w:tab/>
            </w:r>
            <w:r w:rsidR="00107EE7" w:rsidRPr="00107EE7">
              <w:rPr>
                <w:rFonts w:ascii="Arial" w:hAnsi="Arial" w:cs="Arial"/>
                <w:noProof/>
                <w:webHidden/>
              </w:rPr>
              <w:fldChar w:fldCharType="begin"/>
            </w:r>
            <w:r w:rsidR="00107EE7" w:rsidRPr="00107EE7">
              <w:rPr>
                <w:rFonts w:ascii="Arial" w:hAnsi="Arial" w:cs="Arial"/>
                <w:noProof/>
                <w:webHidden/>
              </w:rPr>
              <w:instrText xml:space="preserve"> PAGEREF _Toc219382068 \h </w:instrText>
            </w:r>
            <w:r w:rsidR="00107EE7" w:rsidRPr="00107EE7">
              <w:rPr>
                <w:rFonts w:ascii="Arial" w:hAnsi="Arial" w:cs="Arial"/>
                <w:noProof/>
                <w:webHidden/>
              </w:rPr>
            </w:r>
            <w:r w:rsidR="00107EE7" w:rsidRPr="00107EE7">
              <w:rPr>
                <w:rFonts w:ascii="Arial" w:hAnsi="Arial" w:cs="Arial"/>
                <w:noProof/>
                <w:webHidden/>
              </w:rPr>
              <w:fldChar w:fldCharType="separate"/>
            </w:r>
            <w:r w:rsidR="00107EE7" w:rsidRPr="00107EE7">
              <w:rPr>
                <w:rFonts w:ascii="Arial" w:hAnsi="Arial" w:cs="Arial"/>
                <w:noProof/>
                <w:webHidden/>
              </w:rPr>
              <w:t>1</w:t>
            </w:r>
            <w:r w:rsidR="00107EE7" w:rsidRPr="00107EE7">
              <w:rPr>
                <w:rFonts w:ascii="Arial" w:hAnsi="Arial" w:cs="Arial"/>
                <w:noProof/>
                <w:webHidden/>
              </w:rPr>
              <w:fldChar w:fldCharType="end"/>
            </w:r>
          </w:hyperlink>
        </w:p>
        <w:p w14:paraId="42D391A7" w14:textId="55B38819"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69" w:history="1">
            <w:r w:rsidRPr="00107EE7">
              <w:rPr>
                <w:rStyle w:val="Hyperlink"/>
                <w:rFonts w:ascii="Arial" w:hAnsi="Arial" w:cs="Arial"/>
                <w:noProof/>
              </w:rPr>
              <w:t>1.1</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Question 1</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_Toc219382069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w:t>
            </w:r>
            <w:r w:rsidRPr="00107EE7">
              <w:rPr>
                <w:rFonts w:ascii="Arial" w:hAnsi="Arial" w:cs="Arial"/>
                <w:noProof/>
                <w:webHidden/>
              </w:rPr>
              <w:fldChar w:fldCharType="end"/>
            </w:r>
          </w:hyperlink>
        </w:p>
        <w:p w14:paraId="498794DA" w14:textId="38738DD9"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70" w:history="1">
            <w:r w:rsidRPr="00107EE7">
              <w:rPr>
                <w:rStyle w:val="Hyperlink"/>
                <w:rFonts w:ascii="Arial" w:hAnsi="Arial" w:cs="Arial"/>
                <w:noProof/>
              </w:rPr>
              <w:t>1.2</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Question 2</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_Toc219382070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2</w:t>
            </w:r>
            <w:r w:rsidRPr="00107EE7">
              <w:rPr>
                <w:rFonts w:ascii="Arial" w:hAnsi="Arial" w:cs="Arial"/>
                <w:noProof/>
                <w:webHidden/>
              </w:rPr>
              <w:fldChar w:fldCharType="end"/>
            </w:r>
          </w:hyperlink>
        </w:p>
        <w:p w14:paraId="71663939" w14:textId="0ABBFAEB"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71" w:history="1">
            <w:r w:rsidRPr="00107EE7">
              <w:rPr>
                <w:rStyle w:val="Hyperlink"/>
                <w:rFonts w:ascii="Arial" w:hAnsi="Arial" w:cs="Arial"/>
                <w:noProof/>
              </w:rPr>
              <w:t>1.3</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Question 3</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_Toc219382071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3</w:t>
            </w:r>
            <w:r w:rsidRPr="00107EE7">
              <w:rPr>
                <w:rFonts w:ascii="Arial" w:hAnsi="Arial" w:cs="Arial"/>
                <w:noProof/>
                <w:webHidden/>
              </w:rPr>
              <w:fldChar w:fldCharType="end"/>
            </w:r>
          </w:hyperlink>
        </w:p>
        <w:p w14:paraId="79AE2B3A" w14:textId="55F8C5CB"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72" w:history="1">
            <w:r w:rsidRPr="00107EE7">
              <w:rPr>
                <w:rStyle w:val="Hyperlink"/>
                <w:rFonts w:ascii="Arial" w:hAnsi="Arial" w:cs="Arial"/>
                <w:noProof/>
              </w:rPr>
              <w:t>1.4</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Question 4</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_Toc219382072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4</w:t>
            </w:r>
            <w:r w:rsidRPr="00107EE7">
              <w:rPr>
                <w:rFonts w:ascii="Arial" w:hAnsi="Arial" w:cs="Arial"/>
                <w:noProof/>
                <w:webHidden/>
              </w:rPr>
              <w:fldChar w:fldCharType="end"/>
            </w:r>
          </w:hyperlink>
        </w:p>
        <w:p w14:paraId="29BD4316" w14:textId="0BAC00DB"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73" w:history="1">
            <w:r w:rsidRPr="00107EE7">
              <w:rPr>
                <w:rStyle w:val="Hyperlink"/>
                <w:rFonts w:ascii="Arial" w:hAnsi="Arial" w:cs="Arial"/>
                <w:noProof/>
              </w:rPr>
              <w:t>1.5</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Question 5 and 6</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_Toc219382073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5</w:t>
            </w:r>
            <w:r w:rsidRPr="00107EE7">
              <w:rPr>
                <w:rFonts w:ascii="Arial" w:hAnsi="Arial" w:cs="Arial"/>
                <w:noProof/>
                <w:webHidden/>
              </w:rPr>
              <w:fldChar w:fldCharType="end"/>
            </w:r>
          </w:hyperlink>
        </w:p>
        <w:p w14:paraId="5CC375F0" w14:textId="63D72B21"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74" w:history="1">
            <w:r w:rsidRPr="00107EE7">
              <w:rPr>
                <w:rStyle w:val="Hyperlink"/>
                <w:rFonts w:ascii="Arial" w:hAnsi="Arial" w:cs="Arial"/>
                <w:noProof/>
              </w:rPr>
              <w:t>1.6</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Question 7 and 8</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_Toc219382074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6</w:t>
            </w:r>
            <w:r w:rsidRPr="00107EE7">
              <w:rPr>
                <w:rFonts w:ascii="Arial" w:hAnsi="Arial" w:cs="Arial"/>
                <w:noProof/>
                <w:webHidden/>
              </w:rPr>
              <w:fldChar w:fldCharType="end"/>
            </w:r>
          </w:hyperlink>
        </w:p>
        <w:p w14:paraId="519054F3" w14:textId="68979722" w:rsidR="00107EE7" w:rsidRPr="00107EE7" w:rsidRDefault="00107EE7">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9382075" w:history="1">
            <w:r w:rsidRPr="00107EE7">
              <w:rPr>
                <w:rStyle w:val="Hyperlink"/>
                <w:rFonts w:ascii="Arial" w:hAnsi="Arial" w:cs="Arial"/>
                <w:noProof/>
              </w:rPr>
              <w:t>2</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Carnot’s Heat Engine</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_Toc219382075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7</w:t>
            </w:r>
            <w:r w:rsidRPr="00107EE7">
              <w:rPr>
                <w:rFonts w:ascii="Arial" w:hAnsi="Arial" w:cs="Arial"/>
                <w:noProof/>
                <w:webHidden/>
              </w:rPr>
              <w:fldChar w:fldCharType="end"/>
            </w:r>
          </w:hyperlink>
        </w:p>
        <w:p w14:paraId="2917C32C" w14:textId="510AB42C"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76" w:history="1">
            <w:r w:rsidRPr="00107EE7">
              <w:rPr>
                <w:rStyle w:val="Hyperlink"/>
                <w:rFonts w:ascii="Arial" w:hAnsi="Arial" w:cs="Arial"/>
                <w:noProof/>
              </w:rPr>
              <w:t>2.1</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Concept</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_Toc219382076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7</w:t>
            </w:r>
            <w:r w:rsidRPr="00107EE7">
              <w:rPr>
                <w:rFonts w:ascii="Arial" w:hAnsi="Arial" w:cs="Arial"/>
                <w:noProof/>
                <w:webHidden/>
              </w:rPr>
              <w:fldChar w:fldCharType="end"/>
            </w:r>
          </w:hyperlink>
        </w:p>
        <w:p w14:paraId="0FA7411C" w14:textId="2B5BAE26" w:rsidR="00107EE7" w:rsidRPr="00107EE7" w:rsidRDefault="00107EE7">
          <w:pPr>
            <w:pStyle w:val="TOC3"/>
            <w:tabs>
              <w:tab w:val="left" w:pos="1200"/>
              <w:tab w:val="right" w:leader="dot" w:pos="9016"/>
            </w:tabs>
            <w:rPr>
              <w:rFonts w:ascii="Arial" w:hAnsi="Arial" w:cs="Arial"/>
              <w:noProof/>
              <w:kern w:val="2"/>
              <w:sz w:val="24"/>
              <w:szCs w:val="24"/>
              <w:lang w:val="en-GB" w:eastAsia="en-GB"/>
              <w14:ligatures w14:val="standardContextual"/>
            </w:rPr>
          </w:pPr>
          <w:hyperlink w:anchor="_Toc219382077" w:history="1">
            <w:r w:rsidRPr="00107EE7">
              <w:rPr>
                <w:rStyle w:val="Hyperlink"/>
                <w:rFonts w:ascii="Arial" w:hAnsi="Arial" w:cs="Arial"/>
                <w:noProof/>
              </w:rPr>
              <w:t>2.1.1</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Step 1 - Isothermal Expansion</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_Toc219382077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7</w:t>
            </w:r>
            <w:r w:rsidRPr="00107EE7">
              <w:rPr>
                <w:rFonts w:ascii="Arial" w:hAnsi="Arial" w:cs="Arial"/>
                <w:noProof/>
                <w:webHidden/>
              </w:rPr>
              <w:fldChar w:fldCharType="end"/>
            </w:r>
          </w:hyperlink>
        </w:p>
        <w:p w14:paraId="1E7985A6" w14:textId="3CA277E0" w:rsidR="00107EE7" w:rsidRPr="00107EE7" w:rsidRDefault="00107EE7">
          <w:pPr>
            <w:pStyle w:val="TOC3"/>
            <w:tabs>
              <w:tab w:val="left" w:pos="1200"/>
              <w:tab w:val="right" w:leader="dot" w:pos="9016"/>
            </w:tabs>
            <w:rPr>
              <w:rFonts w:ascii="Arial" w:hAnsi="Arial" w:cs="Arial"/>
              <w:noProof/>
              <w:kern w:val="2"/>
              <w:sz w:val="24"/>
              <w:szCs w:val="24"/>
              <w:lang w:val="en-GB" w:eastAsia="en-GB"/>
              <w14:ligatures w14:val="standardContextual"/>
            </w:rPr>
          </w:pPr>
          <w:hyperlink w:anchor="_Toc219382078" w:history="1">
            <w:r w:rsidRPr="00107EE7">
              <w:rPr>
                <w:rStyle w:val="Hyperlink"/>
                <w:rFonts w:ascii="Arial" w:hAnsi="Arial" w:cs="Arial"/>
                <w:noProof/>
              </w:rPr>
              <w:t>2.1.2</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Step 2 - Adiabatic Expansion</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_Toc219382078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8</w:t>
            </w:r>
            <w:r w:rsidRPr="00107EE7">
              <w:rPr>
                <w:rFonts w:ascii="Arial" w:hAnsi="Arial" w:cs="Arial"/>
                <w:noProof/>
                <w:webHidden/>
              </w:rPr>
              <w:fldChar w:fldCharType="end"/>
            </w:r>
          </w:hyperlink>
        </w:p>
        <w:p w14:paraId="3708E6CE" w14:textId="334FF3E6" w:rsidR="00107EE7" w:rsidRPr="00107EE7" w:rsidRDefault="00107EE7">
          <w:pPr>
            <w:pStyle w:val="TOC3"/>
            <w:tabs>
              <w:tab w:val="left" w:pos="1200"/>
              <w:tab w:val="right" w:leader="dot" w:pos="9016"/>
            </w:tabs>
            <w:rPr>
              <w:rFonts w:ascii="Arial" w:hAnsi="Arial" w:cs="Arial"/>
              <w:noProof/>
              <w:kern w:val="2"/>
              <w:sz w:val="24"/>
              <w:szCs w:val="24"/>
              <w:lang w:val="en-GB" w:eastAsia="en-GB"/>
              <w14:ligatures w14:val="standardContextual"/>
            </w:rPr>
          </w:pPr>
          <w:hyperlink w:anchor="_Toc219382079" w:history="1">
            <w:r w:rsidRPr="00107EE7">
              <w:rPr>
                <w:rStyle w:val="Hyperlink"/>
                <w:rFonts w:ascii="Arial" w:hAnsi="Arial" w:cs="Arial"/>
                <w:noProof/>
              </w:rPr>
              <w:t>2.1.3</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Step 3 – Isothermal Compression</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_Toc219382079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9</w:t>
            </w:r>
            <w:r w:rsidRPr="00107EE7">
              <w:rPr>
                <w:rFonts w:ascii="Arial" w:hAnsi="Arial" w:cs="Arial"/>
                <w:noProof/>
                <w:webHidden/>
              </w:rPr>
              <w:fldChar w:fldCharType="end"/>
            </w:r>
          </w:hyperlink>
        </w:p>
        <w:p w14:paraId="6B8B3AD5" w14:textId="1B6B8FCD" w:rsidR="00107EE7" w:rsidRPr="00107EE7" w:rsidRDefault="00107EE7">
          <w:pPr>
            <w:pStyle w:val="TOC3"/>
            <w:tabs>
              <w:tab w:val="left" w:pos="1200"/>
              <w:tab w:val="right" w:leader="dot" w:pos="9016"/>
            </w:tabs>
            <w:rPr>
              <w:rFonts w:ascii="Arial" w:hAnsi="Arial" w:cs="Arial"/>
              <w:noProof/>
              <w:kern w:val="2"/>
              <w:sz w:val="24"/>
              <w:szCs w:val="24"/>
              <w:lang w:val="en-GB" w:eastAsia="en-GB"/>
              <w14:ligatures w14:val="standardContextual"/>
            </w:rPr>
          </w:pPr>
          <w:hyperlink w:anchor="_Toc219382080" w:history="1">
            <w:r w:rsidRPr="00107EE7">
              <w:rPr>
                <w:rStyle w:val="Hyperlink"/>
                <w:rFonts w:ascii="Arial" w:hAnsi="Arial" w:cs="Arial"/>
                <w:noProof/>
              </w:rPr>
              <w:t>2.1.4</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Step 4 – Adiabatic Compression</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_Toc219382080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9</w:t>
            </w:r>
            <w:r w:rsidRPr="00107EE7">
              <w:rPr>
                <w:rFonts w:ascii="Arial" w:hAnsi="Arial" w:cs="Arial"/>
                <w:noProof/>
                <w:webHidden/>
              </w:rPr>
              <w:fldChar w:fldCharType="end"/>
            </w:r>
          </w:hyperlink>
        </w:p>
        <w:p w14:paraId="575D00F4" w14:textId="0F4C4605"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81" w:history="1">
            <w:r w:rsidRPr="00107EE7">
              <w:rPr>
                <w:rStyle w:val="Hyperlink"/>
                <w:rFonts w:ascii="Arial" w:hAnsi="Arial" w:cs="Arial"/>
                <w:noProof/>
              </w:rPr>
              <w:t>2.2</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Efficiency</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_Toc219382081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10</w:t>
            </w:r>
            <w:r w:rsidRPr="00107EE7">
              <w:rPr>
                <w:rFonts w:ascii="Arial" w:hAnsi="Arial" w:cs="Arial"/>
                <w:noProof/>
                <w:webHidden/>
              </w:rPr>
              <w:fldChar w:fldCharType="end"/>
            </w:r>
          </w:hyperlink>
        </w:p>
        <w:p w14:paraId="25FA68FC" w14:textId="79619A24"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82" w:history="1">
            <w:r w:rsidRPr="00107EE7">
              <w:rPr>
                <w:rStyle w:val="Hyperlink"/>
                <w:rFonts w:ascii="Arial" w:hAnsi="Arial" w:cs="Arial"/>
                <w:noProof/>
              </w:rPr>
              <w:t>2.3</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Heat pump and Refrigerator</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_Toc219382082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11</w:t>
            </w:r>
            <w:r w:rsidRPr="00107EE7">
              <w:rPr>
                <w:rFonts w:ascii="Arial" w:hAnsi="Arial" w:cs="Arial"/>
                <w:noProof/>
                <w:webHidden/>
              </w:rPr>
              <w:fldChar w:fldCharType="end"/>
            </w:r>
          </w:hyperlink>
        </w:p>
        <w:p w14:paraId="129A44F2" w14:textId="6CF8C3D5" w:rsidR="00107EE7" w:rsidRPr="00107EE7" w:rsidRDefault="00107EE7">
          <w:pPr>
            <w:pStyle w:val="TOC3"/>
            <w:tabs>
              <w:tab w:val="left" w:pos="1200"/>
              <w:tab w:val="right" w:leader="dot" w:pos="9016"/>
            </w:tabs>
            <w:rPr>
              <w:rFonts w:ascii="Arial" w:hAnsi="Arial" w:cs="Arial"/>
              <w:noProof/>
              <w:kern w:val="2"/>
              <w:sz w:val="24"/>
              <w:szCs w:val="24"/>
              <w:lang w:val="en-GB" w:eastAsia="en-GB"/>
              <w14:ligatures w14:val="standardContextual"/>
            </w:rPr>
          </w:pPr>
          <w:hyperlink w:anchor="_Toc219382083" w:history="1">
            <w:r w:rsidRPr="00107EE7">
              <w:rPr>
                <w:rStyle w:val="Hyperlink"/>
                <w:rFonts w:ascii="Arial" w:hAnsi="Arial" w:cs="Arial"/>
                <w:noProof/>
              </w:rPr>
              <w:t>2.3.1</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Coefficient of Performance (COP)</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_Toc219382083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11</w:t>
            </w:r>
            <w:r w:rsidRPr="00107EE7">
              <w:rPr>
                <w:rFonts w:ascii="Arial" w:hAnsi="Arial" w:cs="Arial"/>
                <w:noProof/>
                <w:webHidden/>
              </w:rPr>
              <w:fldChar w:fldCharType="end"/>
            </w:r>
          </w:hyperlink>
        </w:p>
        <w:p w14:paraId="4353B0A3" w14:textId="591D45C5" w:rsidR="00107EE7" w:rsidRPr="00107EE7" w:rsidRDefault="00107EE7">
          <w:pPr>
            <w:pStyle w:val="TOC2"/>
            <w:tabs>
              <w:tab w:val="left" w:pos="960"/>
              <w:tab w:val="right" w:leader="dot" w:pos="9016"/>
            </w:tabs>
            <w:rPr>
              <w:rFonts w:ascii="Arial" w:hAnsi="Arial" w:cs="Arial"/>
              <w:noProof/>
              <w:kern w:val="2"/>
              <w:sz w:val="24"/>
              <w:szCs w:val="24"/>
              <w:lang w:val="en-GB" w:eastAsia="en-GB"/>
              <w14:ligatures w14:val="standardContextual"/>
            </w:rPr>
          </w:pPr>
          <w:hyperlink w:anchor="_Toc219382084" w:history="1">
            <w:r w:rsidRPr="00107EE7">
              <w:rPr>
                <w:rStyle w:val="Hyperlink"/>
                <w:rFonts w:ascii="Arial" w:hAnsi="Arial" w:cs="Arial"/>
                <w:noProof/>
              </w:rPr>
              <w:t>2.4</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Contradictions and Reality</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_Toc219382084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12</w:t>
            </w:r>
            <w:r w:rsidRPr="00107EE7">
              <w:rPr>
                <w:rFonts w:ascii="Arial" w:hAnsi="Arial" w:cs="Arial"/>
                <w:noProof/>
                <w:webHidden/>
              </w:rPr>
              <w:fldChar w:fldCharType="end"/>
            </w:r>
          </w:hyperlink>
        </w:p>
        <w:p w14:paraId="7CAC23F2" w14:textId="53982B2B" w:rsidR="00107EE7" w:rsidRPr="00107EE7" w:rsidRDefault="00107EE7">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9382085" w:history="1">
            <w:r w:rsidRPr="00107EE7">
              <w:rPr>
                <w:rStyle w:val="Hyperlink"/>
                <w:rFonts w:ascii="Arial" w:hAnsi="Arial" w:cs="Arial"/>
                <w:noProof/>
              </w:rPr>
              <w:t>3</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Ideal Gas vs Real Gas</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_Toc219382085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13</w:t>
            </w:r>
            <w:r w:rsidRPr="00107EE7">
              <w:rPr>
                <w:rFonts w:ascii="Arial" w:hAnsi="Arial" w:cs="Arial"/>
                <w:noProof/>
                <w:webHidden/>
              </w:rPr>
              <w:fldChar w:fldCharType="end"/>
            </w:r>
          </w:hyperlink>
        </w:p>
        <w:p w14:paraId="72EBE6BC" w14:textId="5C3C70E5" w:rsidR="00107EE7" w:rsidRPr="00107EE7" w:rsidRDefault="00107EE7">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9382086" w:history="1">
            <w:r w:rsidRPr="00107EE7">
              <w:rPr>
                <w:rStyle w:val="Hyperlink"/>
                <w:rFonts w:ascii="Arial" w:hAnsi="Arial" w:cs="Arial"/>
                <w:noProof/>
              </w:rPr>
              <w:t>4</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Kinetic Theory – Temperature of Gas vs Kinetic Energy</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_Toc219382086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15</w:t>
            </w:r>
            <w:r w:rsidRPr="00107EE7">
              <w:rPr>
                <w:rFonts w:ascii="Arial" w:hAnsi="Arial" w:cs="Arial"/>
                <w:noProof/>
                <w:webHidden/>
              </w:rPr>
              <w:fldChar w:fldCharType="end"/>
            </w:r>
          </w:hyperlink>
        </w:p>
        <w:p w14:paraId="5EFFA2D2" w14:textId="15353967" w:rsidR="00107EE7" w:rsidRPr="00107EE7" w:rsidRDefault="00107EE7">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9382087" w:history="1">
            <w:r w:rsidRPr="00107EE7">
              <w:rPr>
                <w:rStyle w:val="Hyperlink"/>
                <w:rFonts w:ascii="Arial" w:hAnsi="Arial" w:cs="Arial"/>
                <w:noProof/>
              </w:rPr>
              <w:t>5</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Derivation of Graham’s Law of Diffusion</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_Toc219382087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17</w:t>
            </w:r>
            <w:r w:rsidRPr="00107EE7">
              <w:rPr>
                <w:rFonts w:ascii="Arial" w:hAnsi="Arial" w:cs="Arial"/>
                <w:noProof/>
                <w:webHidden/>
              </w:rPr>
              <w:fldChar w:fldCharType="end"/>
            </w:r>
          </w:hyperlink>
        </w:p>
        <w:p w14:paraId="10163B1E" w14:textId="194CA9A2" w:rsidR="00107EE7" w:rsidRPr="00107EE7" w:rsidRDefault="00107EE7">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9382088" w:history="1">
            <w:r w:rsidRPr="00107EE7">
              <w:rPr>
                <w:rStyle w:val="Hyperlink"/>
                <w:rFonts w:ascii="Arial" w:hAnsi="Arial" w:cs="Arial"/>
                <w:noProof/>
              </w:rPr>
              <w:t>6</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Conclusion</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_Toc219382088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19</w:t>
            </w:r>
            <w:r w:rsidRPr="00107EE7">
              <w:rPr>
                <w:rFonts w:ascii="Arial" w:hAnsi="Arial" w:cs="Arial"/>
                <w:noProof/>
                <w:webHidden/>
              </w:rPr>
              <w:fldChar w:fldCharType="end"/>
            </w:r>
          </w:hyperlink>
        </w:p>
        <w:p w14:paraId="3FE6A5CC" w14:textId="05FDD8A0" w:rsidR="00107EE7" w:rsidRPr="00107EE7" w:rsidRDefault="00107EE7">
          <w:pPr>
            <w:pStyle w:val="TOC1"/>
            <w:tabs>
              <w:tab w:val="left" w:pos="440"/>
              <w:tab w:val="right" w:leader="dot" w:pos="9016"/>
            </w:tabs>
            <w:rPr>
              <w:rFonts w:ascii="Arial" w:hAnsi="Arial" w:cs="Arial"/>
              <w:noProof/>
              <w:kern w:val="2"/>
              <w:sz w:val="24"/>
              <w:szCs w:val="24"/>
              <w:lang w:val="en-GB" w:eastAsia="en-GB"/>
              <w14:ligatures w14:val="standardContextual"/>
            </w:rPr>
          </w:pPr>
          <w:hyperlink w:anchor="_Toc219382089" w:history="1">
            <w:r w:rsidRPr="00107EE7">
              <w:rPr>
                <w:rStyle w:val="Hyperlink"/>
                <w:rFonts w:ascii="Arial" w:hAnsi="Arial" w:cs="Arial"/>
                <w:noProof/>
              </w:rPr>
              <w:t>7</w:t>
            </w:r>
            <w:r w:rsidRPr="00107EE7">
              <w:rPr>
                <w:rFonts w:ascii="Arial" w:hAnsi="Arial" w:cs="Arial"/>
                <w:noProof/>
                <w:kern w:val="2"/>
                <w:sz w:val="24"/>
                <w:szCs w:val="24"/>
                <w:lang w:val="en-GB" w:eastAsia="en-GB"/>
                <w14:ligatures w14:val="standardContextual"/>
              </w:rPr>
              <w:tab/>
            </w:r>
            <w:r w:rsidRPr="00107EE7">
              <w:rPr>
                <w:rStyle w:val="Hyperlink"/>
                <w:rFonts w:ascii="Arial" w:hAnsi="Arial" w:cs="Arial"/>
                <w:noProof/>
              </w:rPr>
              <w:t>References</w:t>
            </w:r>
            <w:r w:rsidRPr="00107EE7">
              <w:rPr>
                <w:rFonts w:ascii="Arial" w:hAnsi="Arial" w:cs="Arial"/>
                <w:noProof/>
                <w:webHidden/>
              </w:rPr>
              <w:tab/>
            </w:r>
            <w:r w:rsidRPr="00107EE7">
              <w:rPr>
                <w:rFonts w:ascii="Arial" w:hAnsi="Arial" w:cs="Arial"/>
                <w:noProof/>
                <w:webHidden/>
              </w:rPr>
              <w:fldChar w:fldCharType="begin"/>
            </w:r>
            <w:r w:rsidRPr="00107EE7">
              <w:rPr>
                <w:rFonts w:ascii="Arial" w:hAnsi="Arial" w:cs="Arial"/>
                <w:noProof/>
                <w:webHidden/>
              </w:rPr>
              <w:instrText xml:space="preserve"> PAGEREF _Toc219382089 \h </w:instrText>
            </w:r>
            <w:r w:rsidRPr="00107EE7">
              <w:rPr>
                <w:rFonts w:ascii="Arial" w:hAnsi="Arial" w:cs="Arial"/>
                <w:noProof/>
                <w:webHidden/>
              </w:rPr>
            </w:r>
            <w:r w:rsidRPr="00107EE7">
              <w:rPr>
                <w:rFonts w:ascii="Arial" w:hAnsi="Arial" w:cs="Arial"/>
                <w:noProof/>
                <w:webHidden/>
              </w:rPr>
              <w:fldChar w:fldCharType="separate"/>
            </w:r>
            <w:r w:rsidRPr="00107EE7">
              <w:rPr>
                <w:rFonts w:ascii="Arial" w:hAnsi="Arial" w:cs="Arial"/>
                <w:noProof/>
                <w:webHidden/>
              </w:rPr>
              <w:t>20</w:t>
            </w:r>
            <w:r w:rsidRPr="00107EE7">
              <w:rPr>
                <w:rFonts w:ascii="Arial" w:hAnsi="Arial" w:cs="Arial"/>
                <w:noProof/>
                <w:webHidden/>
              </w:rPr>
              <w:fldChar w:fldCharType="end"/>
            </w:r>
          </w:hyperlink>
        </w:p>
        <w:p w14:paraId="02633589" w14:textId="0E7349EC" w:rsidR="00D54200" w:rsidRDefault="00734910" w:rsidP="00D54200">
          <w:pPr>
            <w:rPr>
              <w:b/>
              <w:bCs/>
              <w:noProof/>
            </w:rPr>
          </w:pPr>
          <w:r w:rsidRPr="00107EE7">
            <w:rPr>
              <w:rFonts w:cs="Arial"/>
              <w:b/>
              <w:bCs/>
              <w:noProof/>
            </w:rPr>
            <w:fldChar w:fldCharType="end"/>
          </w:r>
        </w:p>
      </w:sdtContent>
    </w:sdt>
    <w:p w14:paraId="1ADD77C4" w14:textId="06DF3C4C" w:rsidR="00CD1F63" w:rsidRDefault="0088687A">
      <w:pPr>
        <w:pStyle w:val="TableofFigures"/>
        <w:tabs>
          <w:tab w:val="right" w:leader="dot" w:pos="9016"/>
        </w:tabs>
        <w:rPr>
          <w:rFonts w:asciiTheme="minorHAnsi" w:hAnsiTheme="minorHAnsi"/>
          <w:noProof/>
          <w:sz w:val="24"/>
          <w:szCs w:val="24"/>
          <w:lang w:eastAsia="en-GB"/>
        </w:rPr>
      </w:pPr>
      <w:r>
        <w:fldChar w:fldCharType="begin"/>
      </w:r>
      <w:r>
        <w:instrText xml:space="preserve"> TOC \h \z \c "Figure" </w:instrText>
      </w:r>
      <w:r>
        <w:fldChar w:fldCharType="separate"/>
      </w:r>
      <w:hyperlink w:anchor="_Toc219367844" w:history="1">
        <w:r w:rsidR="00CD1F63" w:rsidRPr="00B66935">
          <w:rPr>
            <w:rStyle w:val="Hyperlink"/>
            <w:noProof/>
          </w:rPr>
          <w:t xml:space="preserve">Figure 1 - Isothermal Expansion Graph </w:t>
        </w:r>
        <w:r w:rsidR="00CD1F63" w:rsidRPr="00B66935">
          <w:rPr>
            <w:rStyle w:val="Hyperlink"/>
            <w:rFonts w:cs="Arial"/>
            <w:noProof/>
          </w:rPr>
          <w:t>(Unacademy, no date)</w:t>
        </w:r>
        <w:r w:rsidR="00CD1F63">
          <w:rPr>
            <w:noProof/>
            <w:webHidden/>
          </w:rPr>
          <w:tab/>
        </w:r>
        <w:r w:rsidR="00CD1F63">
          <w:rPr>
            <w:noProof/>
            <w:webHidden/>
          </w:rPr>
          <w:fldChar w:fldCharType="begin"/>
        </w:r>
        <w:r w:rsidR="00CD1F63">
          <w:rPr>
            <w:noProof/>
            <w:webHidden/>
          </w:rPr>
          <w:instrText xml:space="preserve"> PAGEREF _Toc219367844 \h </w:instrText>
        </w:r>
        <w:r w:rsidR="00CD1F63">
          <w:rPr>
            <w:noProof/>
            <w:webHidden/>
          </w:rPr>
        </w:r>
        <w:r w:rsidR="00CD1F63">
          <w:rPr>
            <w:noProof/>
            <w:webHidden/>
          </w:rPr>
          <w:fldChar w:fldCharType="separate"/>
        </w:r>
        <w:r w:rsidR="00CD1F63">
          <w:rPr>
            <w:noProof/>
            <w:webHidden/>
          </w:rPr>
          <w:t>7</w:t>
        </w:r>
        <w:r w:rsidR="00CD1F63">
          <w:rPr>
            <w:noProof/>
            <w:webHidden/>
          </w:rPr>
          <w:fldChar w:fldCharType="end"/>
        </w:r>
      </w:hyperlink>
    </w:p>
    <w:p w14:paraId="3D48534D" w14:textId="7DEF3E9E" w:rsidR="00CD1F63" w:rsidRDefault="00CD1F63">
      <w:pPr>
        <w:pStyle w:val="TableofFigures"/>
        <w:tabs>
          <w:tab w:val="right" w:leader="dot" w:pos="9016"/>
        </w:tabs>
        <w:rPr>
          <w:rFonts w:asciiTheme="minorHAnsi" w:hAnsiTheme="minorHAnsi"/>
          <w:noProof/>
          <w:sz w:val="24"/>
          <w:szCs w:val="24"/>
          <w:lang w:eastAsia="en-GB"/>
        </w:rPr>
      </w:pPr>
      <w:hyperlink w:anchor="_Toc219367845" w:history="1">
        <w:r w:rsidRPr="00B66935">
          <w:rPr>
            <w:rStyle w:val="Hyperlink"/>
            <w:noProof/>
          </w:rPr>
          <w:t xml:space="preserve">Figure 2 - Isometric Vs Adiabatic Expansion Graph </w:t>
        </w:r>
        <w:r w:rsidRPr="00B66935">
          <w:rPr>
            <w:rStyle w:val="Hyperlink"/>
            <w:rFonts w:cs="Arial"/>
            <w:noProof/>
          </w:rPr>
          <w:t>(Deniszczyz, 2025)</w:t>
        </w:r>
        <w:r>
          <w:rPr>
            <w:noProof/>
            <w:webHidden/>
          </w:rPr>
          <w:tab/>
        </w:r>
        <w:r>
          <w:rPr>
            <w:noProof/>
            <w:webHidden/>
          </w:rPr>
          <w:fldChar w:fldCharType="begin"/>
        </w:r>
        <w:r>
          <w:rPr>
            <w:noProof/>
            <w:webHidden/>
          </w:rPr>
          <w:instrText xml:space="preserve"> PAGEREF _Toc219367845 \h </w:instrText>
        </w:r>
        <w:r>
          <w:rPr>
            <w:noProof/>
            <w:webHidden/>
          </w:rPr>
        </w:r>
        <w:r>
          <w:rPr>
            <w:noProof/>
            <w:webHidden/>
          </w:rPr>
          <w:fldChar w:fldCharType="separate"/>
        </w:r>
        <w:r>
          <w:rPr>
            <w:noProof/>
            <w:webHidden/>
          </w:rPr>
          <w:t>8</w:t>
        </w:r>
        <w:r>
          <w:rPr>
            <w:noProof/>
            <w:webHidden/>
          </w:rPr>
          <w:fldChar w:fldCharType="end"/>
        </w:r>
      </w:hyperlink>
    </w:p>
    <w:p w14:paraId="1AB07FB0" w14:textId="2E40BB6B" w:rsidR="00CD1F63" w:rsidRDefault="00CD1F63">
      <w:pPr>
        <w:pStyle w:val="TableofFigures"/>
        <w:tabs>
          <w:tab w:val="right" w:leader="dot" w:pos="9016"/>
        </w:tabs>
        <w:rPr>
          <w:rFonts w:asciiTheme="minorHAnsi" w:hAnsiTheme="minorHAnsi"/>
          <w:noProof/>
          <w:sz w:val="24"/>
          <w:szCs w:val="24"/>
          <w:lang w:eastAsia="en-GB"/>
        </w:rPr>
      </w:pPr>
      <w:hyperlink w:anchor="_Toc219367846" w:history="1">
        <w:r w:rsidRPr="00B66935">
          <w:rPr>
            <w:rStyle w:val="Hyperlink"/>
            <w:noProof/>
          </w:rPr>
          <w:t xml:space="preserve">Figure 3 - Carnot Cycle and Thermodynamics Diagram </w:t>
        </w:r>
        <w:r w:rsidRPr="00B66935">
          <w:rPr>
            <w:rStyle w:val="Hyperlink"/>
            <w:rFonts w:cs="Arial"/>
            <w:noProof/>
          </w:rPr>
          <w:t>(StressMan Engineering, 2023)</w:t>
        </w:r>
        <w:r>
          <w:rPr>
            <w:noProof/>
            <w:webHidden/>
          </w:rPr>
          <w:tab/>
        </w:r>
        <w:r>
          <w:rPr>
            <w:noProof/>
            <w:webHidden/>
          </w:rPr>
          <w:fldChar w:fldCharType="begin"/>
        </w:r>
        <w:r>
          <w:rPr>
            <w:noProof/>
            <w:webHidden/>
          </w:rPr>
          <w:instrText xml:space="preserve"> PAGEREF _Toc219367846 \h </w:instrText>
        </w:r>
        <w:r>
          <w:rPr>
            <w:noProof/>
            <w:webHidden/>
          </w:rPr>
        </w:r>
        <w:r>
          <w:rPr>
            <w:noProof/>
            <w:webHidden/>
          </w:rPr>
          <w:fldChar w:fldCharType="separate"/>
        </w:r>
        <w:r>
          <w:rPr>
            <w:noProof/>
            <w:webHidden/>
          </w:rPr>
          <w:t>9</w:t>
        </w:r>
        <w:r>
          <w:rPr>
            <w:noProof/>
            <w:webHidden/>
          </w:rPr>
          <w:fldChar w:fldCharType="end"/>
        </w:r>
      </w:hyperlink>
    </w:p>
    <w:p w14:paraId="001F427B" w14:textId="5C5C3893" w:rsidR="00CD1F63" w:rsidRDefault="00CD1F63">
      <w:pPr>
        <w:pStyle w:val="TableofFigures"/>
        <w:tabs>
          <w:tab w:val="right" w:leader="dot" w:pos="9016"/>
        </w:tabs>
        <w:rPr>
          <w:rFonts w:asciiTheme="minorHAnsi" w:hAnsiTheme="minorHAnsi"/>
          <w:noProof/>
          <w:sz w:val="24"/>
          <w:szCs w:val="24"/>
          <w:lang w:eastAsia="en-GB"/>
        </w:rPr>
      </w:pPr>
      <w:hyperlink w:anchor="_Toc219367847" w:history="1">
        <w:r w:rsidRPr="00B66935">
          <w:rPr>
            <w:rStyle w:val="Hyperlink"/>
            <w:noProof/>
          </w:rPr>
          <w:t xml:space="preserve">Figure 4 - Schematic of Carnot Heat Engine </w:t>
        </w:r>
        <w:r w:rsidRPr="00B66935">
          <w:rPr>
            <w:rStyle w:val="Hyperlink"/>
            <w:rFonts w:cs="Arial"/>
            <w:noProof/>
          </w:rPr>
          <w:t>(Aleksic, 2011)</w:t>
        </w:r>
        <w:r>
          <w:rPr>
            <w:noProof/>
            <w:webHidden/>
          </w:rPr>
          <w:tab/>
        </w:r>
        <w:r>
          <w:rPr>
            <w:noProof/>
            <w:webHidden/>
          </w:rPr>
          <w:fldChar w:fldCharType="begin"/>
        </w:r>
        <w:r>
          <w:rPr>
            <w:noProof/>
            <w:webHidden/>
          </w:rPr>
          <w:instrText xml:space="preserve"> PAGEREF _Toc219367847 \h </w:instrText>
        </w:r>
        <w:r>
          <w:rPr>
            <w:noProof/>
            <w:webHidden/>
          </w:rPr>
        </w:r>
        <w:r>
          <w:rPr>
            <w:noProof/>
            <w:webHidden/>
          </w:rPr>
          <w:fldChar w:fldCharType="separate"/>
        </w:r>
        <w:r>
          <w:rPr>
            <w:noProof/>
            <w:webHidden/>
          </w:rPr>
          <w:t>10</w:t>
        </w:r>
        <w:r>
          <w:rPr>
            <w:noProof/>
            <w:webHidden/>
          </w:rPr>
          <w:fldChar w:fldCharType="end"/>
        </w:r>
      </w:hyperlink>
    </w:p>
    <w:p w14:paraId="4A461D5C" w14:textId="08579523" w:rsidR="00CD1F63" w:rsidRDefault="00CD1F63">
      <w:pPr>
        <w:pStyle w:val="TableofFigures"/>
        <w:tabs>
          <w:tab w:val="right" w:leader="dot" w:pos="9016"/>
        </w:tabs>
        <w:rPr>
          <w:rFonts w:asciiTheme="minorHAnsi" w:hAnsiTheme="minorHAnsi"/>
          <w:noProof/>
          <w:sz w:val="24"/>
          <w:szCs w:val="24"/>
          <w:lang w:eastAsia="en-GB"/>
        </w:rPr>
      </w:pPr>
      <w:hyperlink w:anchor="_Toc219367848" w:history="1">
        <w:r w:rsidRPr="00B66935">
          <w:rPr>
            <w:rStyle w:val="Hyperlink"/>
            <w:noProof/>
          </w:rPr>
          <w:t xml:space="preserve">Figure 5 - Schematic of Heat Pump and Refrigerator </w:t>
        </w:r>
        <w:r w:rsidRPr="00B66935">
          <w:rPr>
            <w:rStyle w:val="Hyperlink"/>
            <w:rFonts w:cs="Arial"/>
            <w:noProof/>
          </w:rPr>
          <w:t>(Bahrami, 2009)</w:t>
        </w:r>
        <w:r>
          <w:rPr>
            <w:noProof/>
            <w:webHidden/>
          </w:rPr>
          <w:tab/>
        </w:r>
        <w:r>
          <w:rPr>
            <w:noProof/>
            <w:webHidden/>
          </w:rPr>
          <w:fldChar w:fldCharType="begin"/>
        </w:r>
        <w:r>
          <w:rPr>
            <w:noProof/>
            <w:webHidden/>
          </w:rPr>
          <w:instrText xml:space="preserve"> PAGEREF _Toc219367848 \h </w:instrText>
        </w:r>
        <w:r>
          <w:rPr>
            <w:noProof/>
            <w:webHidden/>
          </w:rPr>
        </w:r>
        <w:r>
          <w:rPr>
            <w:noProof/>
            <w:webHidden/>
          </w:rPr>
          <w:fldChar w:fldCharType="separate"/>
        </w:r>
        <w:r>
          <w:rPr>
            <w:noProof/>
            <w:webHidden/>
          </w:rPr>
          <w:t>11</w:t>
        </w:r>
        <w:r>
          <w:rPr>
            <w:noProof/>
            <w:webHidden/>
          </w:rPr>
          <w:fldChar w:fldCharType="end"/>
        </w:r>
      </w:hyperlink>
    </w:p>
    <w:p w14:paraId="480E3D16" w14:textId="7EE1207F" w:rsidR="00151993" w:rsidRDefault="0088687A" w:rsidP="00D54200">
      <w:r>
        <w:fldChar w:fldCharType="end"/>
      </w:r>
    </w:p>
    <w:p w14:paraId="5FE7F727" w14:textId="77777777" w:rsidR="0088687A" w:rsidRDefault="0088687A" w:rsidP="00D54200"/>
    <w:p w14:paraId="084080EA" w14:textId="77777777" w:rsidR="0088687A" w:rsidRDefault="0088687A" w:rsidP="00D54200"/>
    <w:p w14:paraId="2BE6F886" w14:textId="77777777" w:rsidR="0088687A" w:rsidRDefault="0088687A" w:rsidP="00D54200"/>
    <w:p w14:paraId="5A0AC578" w14:textId="77777777" w:rsidR="0088687A" w:rsidRDefault="0088687A" w:rsidP="00D54200"/>
    <w:p w14:paraId="71971C8F" w14:textId="12BCEED8" w:rsidR="00A849E6" w:rsidRDefault="00151993">
      <w:pPr>
        <w:pStyle w:val="TableofFigures"/>
        <w:tabs>
          <w:tab w:val="right" w:leader="dot" w:pos="9016"/>
        </w:tabs>
        <w:rPr>
          <w:rFonts w:asciiTheme="minorHAnsi" w:hAnsiTheme="minorHAnsi"/>
          <w:noProof/>
          <w:sz w:val="24"/>
          <w:szCs w:val="24"/>
          <w:lang w:eastAsia="en-GB"/>
        </w:rPr>
      </w:pPr>
      <w:r>
        <w:lastRenderedPageBreak/>
        <w:fldChar w:fldCharType="begin"/>
      </w:r>
      <w:r>
        <w:instrText xml:space="preserve"> </w:instrText>
      </w:r>
      <w:r>
        <w:rPr>
          <w:rFonts w:hint="eastAsia"/>
        </w:rPr>
        <w:instrText>TOC \h \z \c "Equation"</w:instrText>
      </w:r>
      <w:r>
        <w:instrText xml:space="preserve"> </w:instrText>
      </w:r>
      <w:r>
        <w:fldChar w:fldCharType="separate"/>
      </w:r>
      <w:hyperlink w:anchor="_Toc219382200" w:history="1">
        <w:r w:rsidR="00A849E6" w:rsidRPr="003F26B1">
          <w:rPr>
            <w:rStyle w:val="Hyperlink"/>
            <w:noProof/>
          </w:rPr>
          <w:t>Equation 1 - 1st Law of Thermodynamics</w:t>
        </w:r>
        <w:r w:rsidR="00A849E6">
          <w:rPr>
            <w:noProof/>
            <w:webHidden/>
          </w:rPr>
          <w:tab/>
        </w:r>
        <w:r w:rsidR="00A849E6">
          <w:rPr>
            <w:noProof/>
            <w:webHidden/>
          </w:rPr>
          <w:fldChar w:fldCharType="begin"/>
        </w:r>
        <w:r w:rsidR="00A849E6">
          <w:rPr>
            <w:noProof/>
            <w:webHidden/>
          </w:rPr>
          <w:instrText xml:space="preserve"> PAGEREF _Toc219382200 \h </w:instrText>
        </w:r>
        <w:r w:rsidR="00A849E6">
          <w:rPr>
            <w:noProof/>
            <w:webHidden/>
          </w:rPr>
        </w:r>
        <w:r w:rsidR="00A849E6">
          <w:rPr>
            <w:noProof/>
            <w:webHidden/>
          </w:rPr>
          <w:fldChar w:fldCharType="separate"/>
        </w:r>
        <w:r w:rsidR="00A849E6">
          <w:rPr>
            <w:noProof/>
            <w:webHidden/>
          </w:rPr>
          <w:t>8</w:t>
        </w:r>
        <w:r w:rsidR="00A849E6">
          <w:rPr>
            <w:noProof/>
            <w:webHidden/>
          </w:rPr>
          <w:fldChar w:fldCharType="end"/>
        </w:r>
      </w:hyperlink>
    </w:p>
    <w:p w14:paraId="4D2FA05F" w14:textId="6E03AD84" w:rsidR="00A849E6" w:rsidRDefault="00A849E6">
      <w:pPr>
        <w:pStyle w:val="TableofFigures"/>
        <w:tabs>
          <w:tab w:val="right" w:leader="dot" w:pos="9016"/>
        </w:tabs>
        <w:rPr>
          <w:rFonts w:asciiTheme="minorHAnsi" w:hAnsiTheme="minorHAnsi"/>
          <w:noProof/>
          <w:sz w:val="24"/>
          <w:szCs w:val="24"/>
          <w:lang w:eastAsia="en-GB"/>
        </w:rPr>
      </w:pPr>
      <w:hyperlink w:anchor="_Toc219382201" w:history="1">
        <w:r w:rsidRPr="003F26B1">
          <w:rPr>
            <w:rStyle w:val="Hyperlink"/>
            <w:noProof/>
          </w:rPr>
          <w:t>Equation 2 - Efficiency Equation</w:t>
        </w:r>
        <w:r>
          <w:rPr>
            <w:noProof/>
            <w:webHidden/>
          </w:rPr>
          <w:tab/>
        </w:r>
        <w:r>
          <w:rPr>
            <w:noProof/>
            <w:webHidden/>
          </w:rPr>
          <w:fldChar w:fldCharType="begin"/>
        </w:r>
        <w:r>
          <w:rPr>
            <w:noProof/>
            <w:webHidden/>
          </w:rPr>
          <w:instrText xml:space="preserve"> PAGEREF _Toc219382201 \h </w:instrText>
        </w:r>
        <w:r>
          <w:rPr>
            <w:noProof/>
            <w:webHidden/>
          </w:rPr>
        </w:r>
        <w:r>
          <w:rPr>
            <w:noProof/>
            <w:webHidden/>
          </w:rPr>
          <w:fldChar w:fldCharType="separate"/>
        </w:r>
        <w:r>
          <w:rPr>
            <w:noProof/>
            <w:webHidden/>
          </w:rPr>
          <w:t>10</w:t>
        </w:r>
        <w:r>
          <w:rPr>
            <w:noProof/>
            <w:webHidden/>
          </w:rPr>
          <w:fldChar w:fldCharType="end"/>
        </w:r>
      </w:hyperlink>
    </w:p>
    <w:p w14:paraId="37283142" w14:textId="7CC05EDD" w:rsidR="00A849E6" w:rsidRDefault="00A849E6">
      <w:pPr>
        <w:pStyle w:val="TableofFigures"/>
        <w:tabs>
          <w:tab w:val="right" w:leader="dot" w:pos="9016"/>
        </w:tabs>
        <w:rPr>
          <w:rFonts w:asciiTheme="minorHAnsi" w:hAnsiTheme="minorHAnsi"/>
          <w:noProof/>
          <w:sz w:val="24"/>
          <w:szCs w:val="24"/>
          <w:lang w:eastAsia="en-GB"/>
        </w:rPr>
      </w:pPr>
      <w:hyperlink w:anchor="_Toc219382202" w:history="1">
        <w:r w:rsidRPr="003F26B1">
          <w:rPr>
            <w:rStyle w:val="Hyperlink"/>
            <w:noProof/>
          </w:rPr>
          <w:t>Equation 3 – Simplified Efficiency Equation</w:t>
        </w:r>
        <w:r>
          <w:rPr>
            <w:noProof/>
            <w:webHidden/>
          </w:rPr>
          <w:tab/>
        </w:r>
        <w:r>
          <w:rPr>
            <w:noProof/>
            <w:webHidden/>
          </w:rPr>
          <w:fldChar w:fldCharType="begin"/>
        </w:r>
        <w:r>
          <w:rPr>
            <w:noProof/>
            <w:webHidden/>
          </w:rPr>
          <w:instrText xml:space="preserve"> PAGEREF _Toc219382202 \h </w:instrText>
        </w:r>
        <w:r>
          <w:rPr>
            <w:noProof/>
            <w:webHidden/>
          </w:rPr>
        </w:r>
        <w:r>
          <w:rPr>
            <w:noProof/>
            <w:webHidden/>
          </w:rPr>
          <w:fldChar w:fldCharType="separate"/>
        </w:r>
        <w:r>
          <w:rPr>
            <w:noProof/>
            <w:webHidden/>
          </w:rPr>
          <w:t>10</w:t>
        </w:r>
        <w:r>
          <w:rPr>
            <w:noProof/>
            <w:webHidden/>
          </w:rPr>
          <w:fldChar w:fldCharType="end"/>
        </w:r>
      </w:hyperlink>
    </w:p>
    <w:p w14:paraId="1BF6752A" w14:textId="6C7F6FD8" w:rsidR="00A849E6" w:rsidRDefault="00A849E6">
      <w:pPr>
        <w:pStyle w:val="TableofFigures"/>
        <w:tabs>
          <w:tab w:val="right" w:leader="dot" w:pos="9016"/>
        </w:tabs>
        <w:rPr>
          <w:rFonts w:asciiTheme="minorHAnsi" w:hAnsiTheme="minorHAnsi"/>
          <w:noProof/>
          <w:sz w:val="24"/>
          <w:szCs w:val="24"/>
          <w:lang w:eastAsia="en-GB"/>
        </w:rPr>
      </w:pPr>
      <w:hyperlink w:anchor="_Toc219382203" w:history="1">
        <w:r w:rsidRPr="003F26B1">
          <w:rPr>
            <w:rStyle w:val="Hyperlink"/>
            <w:noProof/>
          </w:rPr>
          <w:t xml:space="preserve">Equation 4 – Carnot Maximum Theoretical Efficiency Cycle - </w:t>
        </w:r>
        <w:r w:rsidRPr="003F26B1">
          <w:rPr>
            <w:rStyle w:val="Hyperlink"/>
            <w:rFonts w:cs="Arial"/>
            <w:noProof/>
          </w:rPr>
          <w:t>(Winterbone, 1997)</w:t>
        </w:r>
        <w:r>
          <w:rPr>
            <w:noProof/>
            <w:webHidden/>
          </w:rPr>
          <w:tab/>
        </w:r>
        <w:r>
          <w:rPr>
            <w:noProof/>
            <w:webHidden/>
          </w:rPr>
          <w:fldChar w:fldCharType="begin"/>
        </w:r>
        <w:r>
          <w:rPr>
            <w:noProof/>
            <w:webHidden/>
          </w:rPr>
          <w:instrText xml:space="preserve"> PAGEREF _Toc219382203 \h </w:instrText>
        </w:r>
        <w:r>
          <w:rPr>
            <w:noProof/>
            <w:webHidden/>
          </w:rPr>
        </w:r>
        <w:r>
          <w:rPr>
            <w:noProof/>
            <w:webHidden/>
          </w:rPr>
          <w:fldChar w:fldCharType="separate"/>
        </w:r>
        <w:r>
          <w:rPr>
            <w:noProof/>
            <w:webHidden/>
          </w:rPr>
          <w:t>10</w:t>
        </w:r>
        <w:r>
          <w:rPr>
            <w:noProof/>
            <w:webHidden/>
          </w:rPr>
          <w:fldChar w:fldCharType="end"/>
        </w:r>
      </w:hyperlink>
    </w:p>
    <w:p w14:paraId="58F98AF9" w14:textId="49AB86DB" w:rsidR="00A849E6" w:rsidRDefault="00A849E6">
      <w:pPr>
        <w:pStyle w:val="TableofFigures"/>
        <w:tabs>
          <w:tab w:val="right" w:leader="dot" w:pos="9016"/>
        </w:tabs>
        <w:rPr>
          <w:rFonts w:asciiTheme="minorHAnsi" w:hAnsiTheme="minorHAnsi"/>
          <w:noProof/>
          <w:sz w:val="24"/>
          <w:szCs w:val="24"/>
          <w:lang w:eastAsia="en-GB"/>
        </w:rPr>
      </w:pPr>
      <w:hyperlink w:anchor="_Toc219382204" w:history="1">
        <w:r w:rsidRPr="003F26B1">
          <w:rPr>
            <w:rStyle w:val="Hyperlink"/>
            <w:noProof/>
          </w:rPr>
          <w:t>Equation 5 - Coefficient of Performance - Refrigerator</w:t>
        </w:r>
        <w:r>
          <w:rPr>
            <w:noProof/>
            <w:webHidden/>
          </w:rPr>
          <w:tab/>
        </w:r>
        <w:r>
          <w:rPr>
            <w:noProof/>
            <w:webHidden/>
          </w:rPr>
          <w:fldChar w:fldCharType="begin"/>
        </w:r>
        <w:r>
          <w:rPr>
            <w:noProof/>
            <w:webHidden/>
          </w:rPr>
          <w:instrText xml:space="preserve"> PAGEREF _Toc219382204 \h </w:instrText>
        </w:r>
        <w:r>
          <w:rPr>
            <w:noProof/>
            <w:webHidden/>
          </w:rPr>
        </w:r>
        <w:r>
          <w:rPr>
            <w:noProof/>
            <w:webHidden/>
          </w:rPr>
          <w:fldChar w:fldCharType="separate"/>
        </w:r>
        <w:r>
          <w:rPr>
            <w:noProof/>
            <w:webHidden/>
          </w:rPr>
          <w:t>11</w:t>
        </w:r>
        <w:r>
          <w:rPr>
            <w:noProof/>
            <w:webHidden/>
          </w:rPr>
          <w:fldChar w:fldCharType="end"/>
        </w:r>
      </w:hyperlink>
    </w:p>
    <w:p w14:paraId="78554D91" w14:textId="3644E901" w:rsidR="00A849E6" w:rsidRDefault="00A849E6">
      <w:pPr>
        <w:pStyle w:val="TableofFigures"/>
        <w:tabs>
          <w:tab w:val="right" w:leader="dot" w:pos="9016"/>
        </w:tabs>
        <w:rPr>
          <w:rFonts w:asciiTheme="minorHAnsi" w:hAnsiTheme="minorHAnsi"/>
          <w:noProof/>
          <w:sz w:val="24"/>
          <w:szCs w:val="24"/>
          <w:lang w:eastAsia="en-GB"/>
        </w:rPr>
      </w:pPr>
      <w:hyperlink w:anchor="_Toc219382205" w:history="1">
        <w:r w:rsidRPr="003F26B1">
          <w:rPr>
            <w:rStyle w:val="Hyperlink"/>
            <w:noProof/>
          </w:rPr>
          <w:t>Equation 6 - Coefficient of Performance - Heat Pump</w:t>
        </w:r>
        <w:r>
          <w:rPr>
            <w:noProof/>
            <w:webHidden/>
          </w:rPr>
          <w:tab/>
        </w:r>
        <w:r>
          <w:rPr>
            <w:noProof/>
            <w:webHidden/>
          </w:rPr>
          <w:fldChar w:fldCharType="begin"/>
        </w:r>
        <w:r>
          <w:rPr>
            <w:noProof/>
            <w:webHidden/>
          </w:rPr>
          <w:instrText xml:space="preserve"> PAGEREF _Toc219382205 \h </w:instrText>
        </w:r>
        <w:r>
          <w:rPr>
            <w:noProof/>
            <w:webHidden/>
          </w:rPr>
        </w:r>
        <w:r>
          <w:rPr>
            <w:noProof/>
            <w:webHidden/>
          </w:rPr>
          <w:fldChar w:fldCharType="separate"/>
        </w:r>
        <w:r>
          <w:rPr>
            <w:noProof/>
            <w:webHidden/>
          </w:rPr>
          <w:t>11</w:t>
        </w:r>
        <w:r>
          <w:rPr>
            <w:noProof/>
            <w:webHidden/>
          </w:rPr>
          <w:fldChar w:fldCharType="end"/>
        </w:r>
      </w:hyperlink>
    </w:p>
    <w:p w14:paraId="7B8DAF14" w14:textId="2C7DF523" w:rsidR="00A849E6" w:rsidRDefault="00A849E6">
      <w:pPr>
        <w:pStyle w:val="TableofFigures"/>
        <w:tabs>
          <w:tab w:val="right" w:leader="dot" w:pos="9016"/>
        </w:tabs>
        <w:rPr>
          <w:rFonts w:asciiTheme="minorHAnsi" w:hAnsiTheme="minorHAnsi"/>
          <w:noProof/>
          <w:sz w:val="24"/>
          <w:szCs w:val="24"/>
          <w:lang w:eastAsia="en-GB"/>
        </w:rPr>
      </w:pPr>
      <w:hyperlink w:anchor="_Toc219382206" w:history="1">
        <w:r w:rsidRPr="003F26B1">
          <w:rPr>
            <w:rStyle w:val="Hyperlink"/>
            <w:noProof/>
          </w:rPr>
          <w:t>Equation 7 - COP - Rearranged Heat Pump</w:t>
        </w:r>
        <w:r>
          <w:rPr>
            <w:noProof/>
            <w:webHidden/>
          </w:rPr>
          <w:tab/>
        </w:r>
        <w:r>
          <w:rPr>
            <w:noProof/>
            <w:webHidden/>
          </w:rPr>
          <w:fldChar w:fldCharType="begin"/>
        </w:r>
        <w:r>
          <w:rPr>
            <w:noProof/>
            <w:webHidden/>
          </w:rPr>
          <w:instrText xml:space="preserve"> PAGEREF _Toc219382206 \h </w:instrText>
        </w:r>
        <w:r>
          <w:rPr>
            <w:noProof/>
            <w:webHidden/>
          </w:rPr>
        </w:r>
        <w:r>
          <w:rPr>
            <w:noProof/>
            <w:webHidden/>
          </w:rPr>
          <w:fldChar w:fldCharType="separate"/>
        </w:r>
        <w:r>
          <w:rPr>
            <w:noProof/>
            <w:webHidden/>
          </w:rPr>
          <w:t>12</w:t>
        </w:r>
        <w:r>
          <w:rPr>
            <w:noProof/>
            <w:webHidden/>
          </w:rPr>
          <w:fldChar w:fldCharType="end"/>
        </w:r>
      </w:hyperlink>
    </w:p>
    <w:p w14:paraId="058298C4" w14:textId="573C3791" w:rsidR="00A849E6" w:rsidRDefault="00A849E6">
      <w:pPr>
        <w:pStyle w:val="TableofFigures"/>
        <w:tabs>
          <w:tab w:val="right" w:leader="dot" w:pos="9016"/>
        </w:tabs>
        <w:rPr>
          <w:rFonts w:asciiTheme="minorHAnsi" w:hAnsiTheme="minorHAnsi"/>
          <w:noProof/>
          <w:sz w:val="24"/>
          <w:szCs w:val="24"/>
          <w:lang w:eastAsia="en-GB"/>
        </w:rPr>
      </w:pPr>
      <w:hyperlink w:anchor="_Toc219382207" w:history="1">
        <w:r w:rsidRPr="003F26B1">
          <w:rPr>
            <w:rStyle w:val="Hyperlink"/>
            <w:noProof/>
          </w:rPr>
          <w:t>Equation 8 - COP Heat Pump and Refrigerant Relationship</w:t>
        </w:r>
        <w:r>
          <w:rPr>
            <w:noProof/>
            <w:webHidden/>
          </w:rPr>
          <w:tab/>
        </w:r>
        <w:r>
          <w:rPr>
            <w:noProof/>
            <w:webHidden/>
          </w:rPr>
          <w:fldChar w:fldCharType="begin"/>
        </w:r>
        <w:r>
          <w:rPr>
            <w:noProof/>
            <w:webHidden/>
          </w:rPr>
          <w:instrText xml:space="preserve"> PAGEREF _Toc219382207 \h </w:instrText>
        </w:r>
        <w:r>
          <w:rPr>
            <w:noProof/>
            <w:webHidden/>
          </w:rPr>
        </w:r>
        <w:r>
          <w:rPr>
            <w:noProof/>
            <w:webHidden/>
          </w:rPr>
          <w:fldChar w:fldCharType="separate"/>
        </w:r>
        <w:r>
          <w:rPr>
            <w:noProof/>
            <w:webHidden/>
          </w:rPr>
          <w:t>12</w:t>
        </w:r>
        <w:r>
          <w:rPr>
            <w:noProof/>
            <w:webHidden/>
          </w:rPr>
          <w:fldChar w:fldCharType="end"/>
        </w:r>
      </w:hyperlink>
    </w:p>
    <w:p w14:paraId="7E2B4C79" w14:textId="18B7DC85" w:rsidR="00A849E6" w:rsidRDefault="00A849E6">
      <w:pPr>
        <w:pStyle w:val="TableofFigures"/>
        <w:tabs>
          <w:tab w:val="right" w:leader="dot" w:pos="9016"/>
        </w:tabs>
        <w:rPr>
          <w:rFonts w:asciiTheme="minorHAnsi" w:hAnsiTheme="minorHAnsi"/>
          <w:noProof/>
          <w:sz w:val="24"/>
          <w:szCs w:val="24"/>
          <w:lang w:eastAsia="en-GB"/>
        </w:rPr>
      </w:pPr>
      <w:hyperlink w:anchor="_Toc219382208" w:history="1">
        <w:r w:rsidRPr="003F26B1">
          <w:rPr>
            <w:rStyle w:val="Hyperlink"/>
            <w:noProof/>
          </w:rPr>
          <w:t>Equation 9 - COP - Refrigerator – Temperature Values</w:t>
        </w:r>
        <w:r>
          <w:rPr>
            <w:noProof/>
            <w:webHidden/>
          </w:rPr>
          <w:tab/>
        </w:r>
        <w:r>
          <w:rPr>
            <w:noProof/>
            <w:webHidden/>
          </w:rPr>
          <w:fldChar w:fldCharType="begin"/>
        </w:r>
        <w:r>
          <w:rPr>
            <w:noProof/>
            <w:webHidden/>
          </w:rPr>
          <w:instrText xml:space="preserve"> PAGEREF _Toc219382208 \h </w:instrText>
        </w:r>
        <w:r>
          <w:rPr>
            <w:noProof/>
            <w:webHidden/>
          </w:rPr>
        </w:r>
        <w:r>
          <w:rPr>
            <w:noProof/>
            <w:webHidden/>
          </w:rPr>
          <w:fldChar w:fldCharType="separate"/>
        </w:r>
        <w:r>
          <w:rPr>
            <w:noProof/>
            <w:webHidden/>
          </w:rPr>
          <w:t>12</w:t>
        </w:r>
        <w:r>
          <w:rPr>
            <w:noProof/>
            <w:webHidden/>
          </w:rPr>
          <w:fldChar w:fldCharType="end"/>
        </w:r>
      </w:hyperlink>
    </w:p>
    <w:p w14:paraId="5E21C3C7" w14:textId="17DBB49C" w:rsidR="00A849E6" w:rsidRDefault="00A849E6">
      <w:pPr>
        <w:pStyle w:val="TableofFigures"/>
        <w:tabs>
          <w:tab w:val="right" w:leader="dot" w:pos="9016"/>
        </w:tabs>
        <w:rPr>
          <w:rFonts w:asciiTheme="minorHAnsi" w:hAnsiTheme="minorHAnsi"/>
          <w:noProof/>
          <w:sz w:val="24"/>
          <w:szCs w:val="24"/>
          <w:lang w:eastAsia="en-GB"/>
        </w:rPr>
      </w:pPr>
      <w:hyperlink w:anchor="_Toc219382209" w:history="1">
        <w:r w:rsidRPr="003F26B1">
          <w:rPr>
            <w:rStyle w:val="Hyperlink"/>
            <w:noProof/>
          </w:rPr>
          <w:t>Equation 10 - COP - Heat Pump – Temperature Values</w:t>
        </w:r>
        <w:r>
          <w:rPr>
            <w:noProof/>
            <w:webHidden/>
          </w:rPr>
          <w:tab/>
        </w:r>
        <w:r>
          <w:rPr>
            <w:noProof/>
            <w:webHidden/>
          </w:rPr>
          <w:fldChar w:fldCharType="begin"/>
        </w:r>
        <w:r>
          <w:rPr>
            <w:noProof/>
            <w:webHidden/>
          </w:rPr>
          <w:instrText xml:space="preserve"> PAGEREF _Toc219382209 \h </w:instrText>
        </w:r>
        <w:r>
          <w:rPr>
            <w:noProof/>
            <w:webHidden/>
          </w:rPr>
        </w:r>
        <w:r>
          <w:rPr>
            <w:noProof/>
            <w:webHidden/>
          </w:rPr>
          <w:fldChar w:fldCharType="separate"/>
        </w:r>
        <w:r>
          <w:rPr>
            <w:noProof/>
            <w:webHidden/>
          </w:rPr>
          <w:t>12</w:t>
        </w:r>
        <w:r>
          <w:rPr>
            <w:noProof/>
            <w:webHidden/>
          </w:rPr>
          <w:fldChar w:fldCharType="end"/>
        </w:r>
      </w:hyperlink>
    </w:p>
    <w:p w14:paraId="50609304" w14:textId="1052FB68" w:rsidR="00A849E6" w:rsidRDefault="00A849E6">
      <w:pPr>
        <w:pStyle w:val="TableofFigures"/>
        <w:tabs>
          <w:tab w:val="right" w:leader="dot" w:pos="9016"/>
        </w:tabs>
        <w:rPr>
          <w:rFonts w:asciiTheme="minorHAnsi" w:hAnsiTheme="minorHAnsi"/>
          <w:noProof/>
          <w:sz w:val="24"/>
          <w:szCs w:val="24"/>
          <w:lang w:eastAsia="en-GB"/>
        </w:rPr>
      </w:pPr>
      <w:hyperlink w:anchor="_Toc219382210" w:history="1">
        <w:r w:rsidRPr="003F26B1">
          <w:rPr>
            <w:rStyle w:val="Hyperlink"/>
            <w:noProof/>
          </w:rPr>
          <w:t>Equation 11 – Boyle’s Law - Relationship between Pressure and Volume</w:t>
        </w:r>
        <w:r>
          <w:rPr>
            <w:noProof/>
            <w:webHidden/>
          </w:rPr>
          <w:tab/>
        </w:r>
        <w:r>
          <w:rPr>
            <w:noProof/>
            <w:webHidden/>
          </w:rPr>
          <w:fldChar w:fldCharType="begin"/>
        </w:r>
        <w:r>
          <w:rPr>
            <w:noProof/>
            <w:webHidden/>
          </w:rPr>
          <w:instrText xml:space="preserve"> PAGEREF _Toc219382210 \h </w:instrText>
        </w:r>
        <w:r>
          <w:rPr>
            <w:noProof/>
            <w:webHidden/>
          </w:rPr>
        </w:r>
        <w:r>
          <w:rPr>
            <w:noProof/>
            <w:webHidden/>
          </w:rPr>
          <w:fldChar w:fldCharType="separate"/>
        </w:r>
        <w:r>
          <w:rPr>
            <w:noProof/>
            <w:webHidden/>
          </w:rPr>
          <w:t>13</w:t>
        </w:r>
        <w:r>
          <w:rPr>
            <w:noProof/>
            <w:webHidden/>
          </w:rPr>
          <w:fldChar w:fldCharType="end"/>
        </w:r>
      </w:hyperlink>
    </w:p>
    <w:p w14:paraId="23F4E59C" w14:textId="02A8F6A2" w:rsidR="00A849E6" w:rsidRDefault="00A849E6">
      <w:pPr>
        <w:pStyle w:val="TableofFigures"/>
        <w:tabs>
          <w:tab w:val="right" w:leader="dot" w:pos="9016"/>
        </w:tabs>
        <w:rPr>
          <w:rFonts w:asciiTheme="minorHAnsi" w:hAnsiTheme="minorHAnsi"/>
          <w:noProof/>
          <w:sz w:val="24"/>
          <w:szCs w:val="24"/>
          <w:lang w:eastAsia="en-GB"/>
        </w:rPr>
      </w:pPr>
      <w:hyperlink w:anchor="_Toc219382211" w:history="1">
        <w:r w:rsidRPr="003F26B1">
          <w:rPr>
            <w:rStyle w:val="Hyperlink"/>
            <w:noProof/>
          </w:rPr>
          <w:t>Equation 12 - Pressure and Volume Constant</w:t>
        </w:r>
        <w:r>
          <w:rPr>
            <w:noProof/>
            <w:webHidden/>
          </w:rPr>
          <w:tab/>
        </w:r>
        <w:r>
          <w:rPr>
            <w:noProof/>
            <w:webHidden/>
          </w:rPr>
          <w:fldChar w:fldCharType="begin"/>
        </w:r>
        <w:r>
          <w:rPr>
            <w:noProof/>
            <w:webHidden/>
          </w:rPr>
          <w:instrText xml:space="preserve"> PAGEREF _Toc219382211 \h </w:instrText>
        </w:r>
        <w:r>
          <w:rPr>
            <w:noProof/>
            <w:webHidden/>
          </w:rPr>
        </w:r>
        <w:r>
          <w:rPr>
            <w:noProof/>
            <w:webHidden/>
          </w:rPr>
          <w:fldChar w:fldCharType="separate"/>
        </w:r>
        <w:r>
          <w:rPr>
            <w:noProof/>
            <w:webHidden/>
          </w:rPr>
          <w:t>13</w:t>
        </w:r>
        <w:r>
          <w:rPr>
            <w:noProof/>
            <w:webHidden/>
          </w:rPr>
          <w:fldChar w:fldCharType="end"/>
        </w:r>
      </w:hyperlink>
    </w:p>
    <w:p w14:paraId="05194D65" w14:textId="5227E8FC" w:rsidR="00A849E6" w:rsidRDefault="00A849E6">
      <w:pPr>
        <w:pStyle w:val="TableofFigures"/>
        <w:tabs>
          <w:tab w:val="right" w:leader="dot" w:pos="9016"/>
        </w:tabs>
        <w:rPr>
          <w:rFonts w:asciiTheme="minorHAnsi" w:hAnsiTheme="minorHAnsi"/>
          <w:noProof/>
          <w:sz w:val="24"/>
          <w:szCs w:val="24"/>
          <w:lang w:eastAsia="en-GB"/>
        </w:rPr>
      </w:pPr>
      <w:hyperlink w:anchor="_Toc219382212" w:history="1">
        <w:r w:rsidRPr="003F26B1">
          <w:rPr>
            <w:rStyle w:val="Hyperlink"/>
            <w:noProof/>
          </w:rPr>
          <w:t>Equation 13 - Charles' Law - Relationship between Volume and Temperature</w:t>
        </w:r>
        <w:r>
          <w:rPr>
            <w:noProof/>
            <w:webHidden/>
          </w:rPr>
          <w:tab/>
        </w:r>
        <w:r>
          <w:rPr>
            <w:noProof/>
            <w:webHidden/>
          </w:rPr>
          <w:fldChar w:fldCharType="begin"/>
        </w:r>
        <w:r>
          <w:rPr>
            <w:noProof/>
            <w:webHidden/>
          </w:rPr>
          <w:instrText xml:space="preserve"> PAGEREF _Toc219382212 \h </w:instrText>
        </w:r>
        <w:r>
          <w:rPr>
            <w:noProof/>
            <w:webHidden/>
          </w:rPr>
        </w:r>
        <w:r>
          <w:rPr>
            <w:noProof/>
            <w:webHidden/>
          </w:rPr>
          <w:fldChar w:fldCharType="separate"/>
        </w:r>
        <w:r>
          <w:rPr>
            <w:noProof/>
            <w:webHidden/>
          </w:rPr>
          <w:t>13</w:t>
        </w:r>
        <w:r>
          <w:rPr>
            <w:noProof/>
            <w:webHidden/>
          </w:rPr>
          <w:fldChar w:fldCharType="end"/>
        </w:r>
      </w:hyperlink>
    </w:p>
    <w:p w14:paraId="36BAC640" w14:textId="0ECBBFC1" w:rsidR="00A849E6" w:rsidRDefault="00A849E6">
      <w:pPr>
        <w:pStyle w:val="TableofFigures"/>
        <w:tabs>
          <w:tab w:val="right" w:leader="dot" w:pos="9016"/>
        </w:tabs>
        <w:rPr>
          <w:rFonts w:asciiTheme="minorHAnsi" w:hAnsiTheme="minorHAnsi"/>
          <w:noProof/>
          <w:sz w:val="24"/>
          <w:szCs w:val="24"/>
          <w:lang w:eastAsia="en-GB"/>
        </w:rPr>
      </w:pPr>
      <w:hyperlink w:anchor="_Toc219382213" w:history="1">
        <w:r w:rsidRPr="003F26B1">
          <w:rPr>
            <w:rStyle w:val="Hyperlink"/>
            <w:noProof/>
          </w:rPr>
          <w:t>Equation 14 - Volume and Temperature Constant</w:t>
        </w:r>
        <w:r>
          <w:rPr>
            <w:noProof/>
            <w:webHidden/>
          </w:rPr>
          <w:tab/>
        </w:r>
        <w:r>
          <w:rPr>
            <w:noProof/>
            <w:webHidden/>
          </w:rPr>
          <w:fldChar w:fldCharType="begin"/>
        </w:r>
        <w:r>
          <w:rPr>
            <w:noProof/>
            <w:webHidden/>
          </w:rPr>
          <w:instrText xml:space="preserve"> PAGEREF _Toc219382213 \h </w:instrText>
        </w:r>
        <w:r>
          <w:rPr>
            <w:noProof/>
            <w:webHidden/>
          </w:rPr>
        </w:r>
        <w:r>
          <w:rPr>
            <w:noProof/>
            <w:webHidden/>
          </w:rPr>
          <w:fldChar w:fldCharType="separate"/>
        </w:r>
        <w:r>
          <w:rPr>
            <w:noProof/>
            <w:webHidden/>
          </w:rPr>
          <w:t>13</w:t>
        </w:r>
        <w:r>
          <w:rPr>
            <w:noProof/>
            <w:webHidden/>
          </w:rPr>
          <w:fldChar w:fldCharType="end"/>
        </w:r>
      </w:hyperlink>
    </w:p>
    <w:p w14:paraId="365465AF" w14:textId="313FD362" w:rsidR="00A849E6" w:rsidRDefault="00A849E6">
      <w:pPr>
        <w:pStyle w:val="TableofFigures"/>
        <w:tabs>
          <w:tab w:val="right" w:leader="dot" w:pos="9016"/>
        </w:tabs>
        <w:rPr>
          <w:rFonts w:asciiTheme="minorHAnsi" w:hAnsiTheme="minorHAnsi"/>
          <w:noProof/>
          <w:sz w:val="24"/>
          <w:szCs w:val="24"/>
          <w:lang w:eastAsia="en-GB"/>
        </w:rPr>
      </w:pPr>
      <w:hyperlink w:anchor="_Toc219382214" w:history="1">
        <w:r w:rsidRPr="003F26B1">
          <w:rPr>
            <w:rStyle w:val="Hyperlink"/>
            <w:noProof/>
          </w:rPr>
          <w:t>Equation 15 - Pressure Law - Relationship between Pressure and Temperature</w:t>
        </w:r>
        <w:r>
          <w:rPr>
            <w:noProof/>
            <w:webHidden/>
          </w:rPr>
          <w:tab/>
        </w:r>
        <w:r>
          <w:rPr>
            <w:noProof/>
            <w:webHidden/>
          </w:rPr>
          <w:fldChar w:fldCharType="begin"/>
        </w:r>
        <w:r>
          <w:rPr>
            <w:noProof/>
            <w:webHidden/>
          </w:rPr>
          <w:instrText xml:space="preserve"> PAGEREF _Toc219382214 \h </w:instrText>
        </w:r>
        <w:r>
          <w:rPr>
            <w:noProof/>
            <w:webHidden/>
          </w:rPr>
        </w:r>
        <w:r>
          <w:rPr>
            <w:noProof/>
            <w:webHidden/>
          </w:rPr>
          <w:fldChar w:fldCharType="separate"/>
        </w:r>
        <w:r>
          <w:rPr>
            <w:noProof/>
            <w:webHidden/>
          </w:rPr>
          <w:t>13</w:t>
        </w:r>
        <w:r>
          <w:rPr>
            <w:noProof/>
            <w:webHidden/>
          </w:rPr>
          <w:fldChar w:fldCharType="end"/>
        </w:r>
      </w:hyperlink>
    </w:p>
    <w:p w14:paraId="5ECDBBA5" w14:textId="3F83A5CE" w:rsidR="00A849E6" w:rsidRDefault="00A849E6">
      <w:pPr>
        <w:pStyle w:val="TableofFigures"/>
        <w:tabs>
          <w:tab w:val="right" w:leader="dot" w:pos="9016"/>
        </w:tabs>
        <w:rPr>
          <w:rFonts w:asciiTheme="minorHAnsi" w:hAnsiTheme="minorHAnsi"/>
          <w:noProof/>
          <w:sz w:val="24"/>
          <w:szCs w:val="24"/>
          <w:lang w:eastAsia="en-GB"/>
        </w:rPr>
      </w:pPr>
      <w:hyperlink w:anchor="_Toc219382215" w:history="1">
        <w:r w:rsidRPr="003F26B1">
          <w:rPr>
            <w:rStyle w:val="Hyperlink"/>
            <w:noProof/>
          </w:rPr>
          <w:t>Equation 16 - Pressure and Temperature Constant</w:t>
        </w:r>
        <w:r>
          <w:rPr>
            <w:noProof/>
            <w:webHidden/>
          </w:rPr>
          <w:tab/>
        </w:r>
        <w:r>
          <w:rPr>
            <w:noProof/>
            <w:webHidden/>
          </w:rPr>
          <w:fldChar w:fldCharType="begin"/>
        </w:r>
        <w:r>
          <w:rPr>
            <w:noProof/>
            <w:webHidden/>
          </w:rPr>
          <w:instrText xml:space="preserve"> PAGEREF _Toc219382215 \h </w:instrText>
        </w:r>
        <w:r>
          <w:rPr>
            <w:noProof/>
            <w:webHidden/>
          </w:rPr>
        </w:r>
        <w:r>
          <w:rPr>
            <w:noProof/>
            <w:webHidden/>
          </w:rPr>
          <w:fldChar w:fldCharType="separate"/>
        </w:r>
        <w:r>
          <w:rPr>
            <w:noProof/>
            <w:webHidden/>
          </w:rPr>
          <w:t>13</w:t>
        </w:r>
        <w:r>
          <w:rPr>
            <w:noProof/>
            <w:webHidden/>
          </w:rPr>
          <w:fldChar w:fldCharType="end"/>
        </w:r>
      </w:hyperlink>
    </w:p>
    <w:p w14:paraId="15A49750" w14:textId="1EA644A1" w:rsidR="00A849E6" w:rsidRDefault="00A849E6">
      <w:pPr>
        <w:pStyle w:val="TableofFigures"/>
        <w:tabs>
          <w:tab w:val="right" w:leader="dot" w:pos="9016"/>
        </w:tabs>
        <w:rPr>
          <w:rFonts w:asciiTheme="minorHAnsi" w:hAnsiTheme="minorHAnsi"/>
          <w:noProof/>
          <w:sz w:val="24"/>
          <w:szCs w:val="24"/>
          <w:lang w:eastAsia="en-GB"/>
        </w:rPr>
      </w:pPr>
      <w:hyperlink w:anchor="_Toc219382216" w:history="1">
        <w:r w:rsidRPr="003F26B1">
          <w:rPr>
            <w:rStyle w:val="Hyperlink"/>
            <w:noProof/>
          </w:rPr>
          <w:t>Equation 17 - Combined Gas Law Equation</w:t>
        </w:r>
        <w:r>
          <w:rPr>
            <w:noProof/>
            <w:webHidden/>
          </w:rPr>
          <w:tab/>
        </w:r>
        <w:r>
          <w:rPr>
            <w:noProof/>
            <w:webHidden/>
          </w:rPr>
          <w:fldChar w:fldCharType="begin"/>
        </w:r>
        <w:r>
          <w:rPr>
            <w:noProof/>
            <w:webHidden/>
          </w:rPr>
          <w:instrText xml:space="preserve"> PAGEREF _Toc219382216 \h </w:instrText>
        </w:r>
        <w:r>
          <w:rPr>
            <w:noProof/>
            <w:webHidden/>
          </w:rPr>
        </w:r>
        <w:r>
          <w:rPr>
            <w:noProof/>
            <w:webHidden/>
          </w:rPr>
          <w:fldChar w:fldCharType="separate"/>
        </w:r>
        <w:r>
          <w:rPr>
            <w:noProof/>
            <w:webHidden/>
          </w:rPr>
          <w:t>14</w:t>
        </w:r>
        <w:r>
          <w:rPr>
            <w:noProof/>
            <w:webHidden/>
          </w:rPr>
          <w:fldChar w:fldCharType="end"/>
        </w:r>
      </w:hyperlink>
    </w:p>
    <w:p w14:paraId="664DA0E4" w14:textId="7E728011" w:rsidR="00A849E6" w:rsidRDefault="00A849E6">
      <w:pPr>
        <w:pStyle w:val="TableofFigures"/>
        <w:tabs>
          <w:tab w:val="right" w:leader="dot" w:pos="9016"/>
        </w:tabs>
        <w:rPr>
          <w:rFonts w:asciiTheme="minorHAnsi" w:hAnsiTheme="minorHAnsi"/>
          <w:noProof/>
          <w:sz w:val="24"/>
          <w:szCs w:val="24"/>
          <w:lang w:eastAsia="en-GB"/>
        </w:rPr>
      </w:pPr>
      <w:hyperlink w:anchor="_Toc219382217" w:history="1">
        <w:r w:rsidRPr="003F26B1">
          <w:rPr>
            <w:rStyle w:val="Hyperlink"/>
            <w:noProof/>
          </w:rPr>
          <w:t>Equation 18 - Ideal Gas Equation</w:t>
        </w:r>
        <w:r>
          <w:rPr>
            <w:noProof/>
            <w:webHidden/>
          </w:rPr>
          <w:tab/>
        </w:r>
        <w:r>
          <w:rPr>
            <w:noProof/>
            <w:webHidden/>
          </w:rPr>
          <w:fldChar w:fldCharType="begin"/>
        </w:r>
        <w:r>
          <w:rPr>
            <w:noProof/>
            <w:webHidden/>
          </w:rPr>
          <w:instrText xml:space="preserve"> PAGEREF _Toc219382217 \h </w:instrText>
        </w:r>
        <w:r>
          <w:rPr>
            <w:noProof/>
            <w:webHidden/>
          </w:rPr>
        </w:r>
        <w:r>
          <w:rPr>
            <w:noProof/>
            <w:webHidden/>
          </w:rPr>
          <w:fldChar w:fldCharType="separate"/>
        </w:r>
        <w:r>
          <w:rPr>
            <w:noProof/>
            <w:webHidden/>
          </w:rPr>
          <w:t>14</w:t>
        </w:r>
        <w:r>
          <w:rPr>
            <w:noProof/>
            <w:webHidden/>
          </w:rPr>
          <w:fldChar w:fldCharType="end"/>
        </w:r>
      </w:hyperlink>
    </w:p>
    <w:p w14:paraId="4B2239F2" w14:textId="0FB32E32" w:rsidR="00A849E6" w:rsidRDefault="00A849E6">
      <w:pPr>
        <w:pStyle w:val="TableofFigures"/>
        <w:tabs>
          <w:tab w:val="right" w:leader="dot" w:pos="9016"/>
        </w:tabs>
        <w:rPr>
          <w:rFonts w:asciiTheme="minorHAnsi" w:hAnsiTheme="minorHAnsi"/>
          <w:noProof/>
          <w:sz w:val="24"/>
          <w:szCs w:val="24"/>
          <w:lang w:eastAsia="en-GB"/>
        </w:rPr>
      </w:pPr>
      <w:hyperlink w:anchor="_Toc219382218" w:history="1">
        <w:r w:rsidRPr="003F26B1">
          <w:rPr>
            <w:rStyle w:val="Hyperlink"/>
            <w:noProof/>
          </w:rPr>
          <w:t xml:space="preserve">Equation 19 – Real (Non-Ideal) Gas Equation </w:t>
        </w:r>
        <w:r w:rsidRPr="003F26B1">
          <w:rPr>
            <w:rStyle w:val="Hyperlink"/>
            <w:rFonts w:cs="Arial"/>
            <w:noProof/>
          </w:rPr>
          <w:t>(Ellgen, 2014)</w:t>
        </w:r>
        <w:r>
          <w:rPr>
            <w:noProof/>
            <w:webHidden/>
          </w:rPr>
          <w:tab/>
        </w:r>
        <w:r>
          <w:rPr>
            <w:noProof/>
            <w:webHidden/>
          </w:rPr>
          <w:fldChar w:fldCharType="begin"/>
        </w:r>
        <w:r>
          <w:rPr>
            <w:noProof/>
            <w:webHidden/>
          </w:rPr>
          <w:instrText xml:space="preserve"> PAGEREF _Toc219382218 \h </w:instrText>
        </w:r>
        <w:r>
          <w:rPr>
            <w:noProof/>
            <w:webHidden/>
          </w:rPr>
        </w:r>
        <w:r>
          <w:rPr>
            <w:noProof/>
            <w:webHidden/>
          </w:rPr>
          <w:fldChar w:fldCharType="separate"/>
        </w:r>
        <w:r>
          <w:rPr>
            <w:noProof/>
            <w:webHidden/>
          </w:rPr>
          <w:t>14</w:t>
        </w:r>
        <w:r>
          <w:rPr>
            <w:noProof/>
            <w:webHidden/>
          </w:rPr>
          <w:fldChar w:fldCharType="end"/>
        </w:r>
      </w:hyperlink>
    </w:p>
    <w:p w14:paraId="7B15E110" w14:textId="5E9FF92C" w:rsidR="00A849E6" w:rsidRDefault="00A849E6">
      <w:pPr>
        <w:pStyle w:val="TableofFigures"/>
        <w:tabs>
          <w:tab w:val="right" w:leader="dot" w:pos="9016"/>
        </w:tabs>
        <w:rPr>
          <w:rFonts w:asciiTheme="minorHAnsi" w:hAnsiTheme="minorHAnsi"/>
          <w:noProof/>
          <w:sz w:val="24"/>
          <w:szCs w:val="24"/>
          <w:lang w:eastAsia="en-GB"/>
        </w:rPr>
      </w:pPr>
      <w:hyperlink w:anchor="_Toc219382219" w:history="1">
        <w:r w:rsidRPr="003F26B1">
          <w:rPr>
            <w:rStyle w:val="Hyperlink"/>
            <w:noProof/>
          </w:rPr>
          <w:t>Equation 20 - Microscopic Pressure Equation</w:t>
        </w:r>
        <w:r>
          <w:rPr>
            <w:noProof/>
            <w:webHidden/>
          </w:rPr>
          <w:tab/>
        </w:r>
        <w:r>
          <w:rPr>
            <w:noProof/>
            <w:webHidden/>
          </w:rPr>
          <w:fldChar w:fldCharType="begin"/>
        </w:r>
        <w:r>
          <w:rPr>
            <w:noProof/>
            <w:webHidden/>
          </w:rPr>
          <w:instrText xml:space="preserve"> PAGEREF _Toc219382219 \h </w:instrText>
        </w:r>
        <w:r>
          <w:rPr>
            <w:noProof/>
            <w:webHidden/>
          </w:rPr>
        </w:r>
        <w:r>
          <w:rPr>
            <w:noProof/>
            <w:webHidden/>
          </w:rPr>
          <w:fldChar w:fldCharType="separate"/>
        </w:r>
        <w:r>
          <w:rPr>
            <w:noProof/>
            <w:webHidden/>
          </w:rPr>
          <w:t>17</w:t>
        </w:r>
        <w:r>
          <w:rPr>
            <w:noProof/>
            <w:webHidden/>
          </w:rPr>
          <w:fldChar w:fldCharType="end"/>
        </w:r>
      </w:hyperlink>
    </w:p>
    <w:p w14:paraId="11680F16" w14:textId="03BF43D1" w:rsidR="00A849E6" w:rsidRDefault="00A849E6">
      <w:pPr>
        <w:pStyle w:val="TableofFigures"/>
        <w:tabs>
          <w:tab w:val="right" w:leader="dot" w:pos="9016"/>
        </w:tabs>
        <w:rPr>
          <w:rFonts w:asciiTheme="minorHAnsi" w:hAnsiTheme="minorHAnsi"/>
          <w:noProof/>
          <w:sz w:val="24"/>
          <w:szCs w:val="24"/>
          <w:lang w:eastAsia="en-GB"/>
        </w:rPr>
      </w:pPr>
      <w:hyperlink w:anchor="_Toc219382220" w:history="1">
        <w:r w:rsidRPr="003F26B1">
          <w:rPr>
            <w:rStyle w:val="Hyperlink"/>
            <w:noProof/>
          </w:rPr>
          <w:t>Equation 21 - Intermediate Stage Graham's Law</w:t>
        </w:r>
        <w:r>
          <w:rPr>
            <w:noProof/>
            <w:webHidden/>
          </w:rPr>
          <w:tab/>
        </w:r>
        <w:r>
          <w:rPr>
            <w:noProof/>
            <w:webHidden/>
          </w:rPr>
          <w:fldChar w:fldCharType="begin"/>
        </w:r>
        <w:r>
          <w:rPr>
            <w:noProof/>
            <w:webHidden/>
          </w:rPr>
          <w:instrText xml:space="preserve"> PAGEREF _Toc219382220 \h </w:instrText>
        </w:r>
        <w:r>
          <w:rPr>
            <w:noProof/>
            <w:webHidden/>
          </w:rPr>
        </w:r>
        <w:r>
          <w:rPr>
            <w:noProof/>
            <w:webHidden/>
          </w:rPr>
          <w:fldChar w:fldCharType="separate"/>
        </w:r>
        <w:r>
          <w:rPr>
            <w:noProof/>
            <w:webHidden/>
          </w:rPr>
          <w:t>17</w:t>
        </w:r>
        <w:r>
          <w:rPr>
            <w:noProof/>
            <w:webHidden/>
          </w:rPr>
          <w:fldChar w:fldCharType="end"/>
        </w:r>
      </w:hyperlink>
    </w:p>
    <w:p w14:paraId="60178499" w14:textId="2549CF4A" w:rsidR="00A849E6" w:rsidRDefault="00A849E6">
      <w:pPr>
        <w:pStyle w:val="TableofFigures"/>
        <w:tabs>
          <w:tab w:val="right" w:leader="dot" w:pos="9016"/>
        </w:tabs>
        <w:rPr>
          <w:rFonts w:asciiTheme="minorHAnsi" w:hAnsiTheme="minorHAnsi"/>
          <w:noProof/>
          <w:sz w:val="24"/>
          <w:szCs w:val="24"/>
          <w:lang w:eastAsia="en-GB"/>
        </w:rPr>
      </w:pPr>
      <w:hyperlink w:anchor="_Toc219382221" w:history="1">
        <w:r w:rsidRPr="003F26B1">
          <w:rPr>
            <w:rStyle w:val="Hyperlink"/>
            <w:noProof/>
          </w:rPr>
          <w:t>Equation 22 - Proportionality of Density and Average Velocity</w:t>
        </w:r>
        <w:r>
          <w:rPr>
            <w:noProof/>
            <w:webHidden/>
          </w:rPr>
          <w:tab/>
        </w:r>
        <w:r>
          <w:rPr>
            <w:noProof/>
            <w:webHidden/>
          </w:rPr>
          <w:fldChar w:fldCharType="begin"/>
        </w:r>
        <w:r>
          <w:rPr>
            <w:noProof/>
            <w:webHidden/>
          </w:rPr>
          <w:instrText xml:space="preserve"> PAGEREF _Toc219382221 \h </w:instrText>
        </w:r>
        <w:r>
          <w:rPr>
            <w:noProof/>
            <w:webHidden/>
          </w:rPr>
        </w:r>
        <w:r>
          <w:rPr>
            <w:noProof/>
            <w:webHidden/>
          </w:rPr>
          <w:fldChar w:fldCharType="separate"/>
        </w:r>
        <w:r>
          <w:rPr>
            <w:noProof/>
            <w:webHidden/>
          </w:rPr>
          <w:t>17</w:t>
        </w:r>
        <w:r>
          <w:rPr>
            <w:noProof/>
            <w:webHidden/>
          </w:rPr>
          <w:fldChar w:fldCharType="end"/>
        </w:r>
      </w:hyperlink>
    </w:p>
    <w:p w14:paraId="0146D7F9" w14:textId="35302E2A" w:rsidR="00A849E6" w:rsidRDefault="00A849E6">
      <w:pPr>
        <w:pStyle w:val="TableofFigures"/>
        <w:tabs>
          <w:tab w:val="right" w:leader="dot" w:pos="9016"/>
        </w:tabs>
        <w:rPr>
          <w:rFonts w:asciiTheme="minorHAnsi" w:hAnsiTheme="minorHAnsi"/>
          <w:noProof/>
          <w:sz w:val="24"/>
          <w:szCs w:val="24"/>
          <w:lang w:eastAsia="en-GB"/>
        </w:rPr>
      </w:pPr>
      <w:hyperlink w:anchor="_Toc219382222" w:history="1">
        <w:r w:rsidRPr="003F26B1">
          <w:rPr>
            <w:rStyle w:val="Hyperlink"/>
            <w:noProof/>
          </w:rPr>
          <w:t>Equation 23 - Rearrangement of Ideal Gas Equation</w:t>
        </w:r>
        <w:r>
          <w:rPr>
            <w:noProof/>
            <w:webHidden/>
          </w:rPr>
          <w:tab/>
        </w:r>
        <w:r>
          <w:rPr>
            <w:noProof/>
            <w:webHidden/>
          </w:rPr>
          <w:fldChar w:fldCharType="begin"/>
        </w:r>
        <w:r>
          <w:rPr>
            <w:noProof/>
            <w:webHidden/>
          </w:rPr>
          <w:instrText xml:space="preserve"> PAGEREF _Toc219382222 \h </w:instrText>
        </w:r>
        <w:r>
          <w:rPr>
            <w:noProof/>
            <w:webHidden/>
          </w:rPr>
        </w:r>
        <w:r>
          <w:rPr>
            <w:noProof/>
            <w:webHidden/>
          </w:rPr>
          <w:fldChar w:fldCharType="separate"/>
        </w:r>
        <w:r>
          <w:rPr>
            <w:noProof/>
            <w:webHidden/>
          </w:rPr>
          <w:t>17</w:t>
        </w:r>
        <w:r>
          <w:rPr>
            <w:noProof/>
            <w:webHidden/>
          </w:rPr>
          <w:fldChar w:fldCharType="end"/>
        </w:r>
      </w:hyperlink>
    </w:p>
    <w:p w14:paraId="15D81EA3" w14:textId="7069B2F3" w:rsidR="00A849E6" w:rsidRDefault="00A849E6">
      <w:pPr>
        <w:pStyle w:val="TableofFigures"/>
        <w:tabs>
          <w:tab w:val="right" w:leader="dot" w:pos="9016"/>
        </w:tabs>
        <w:rPr>
          <w:rFonts w:asciiTheme="minorHAnsi" w:hAnsiTheme="minorHAnsi"/>
          <w:noProof/>
          <w:sz w:val="24"/>
          <w:szCs w:val="24"/>
          <w:lang w:eastAsia="en-GB"/>
        </w:rPr>
      </w:pPr>
      <w:hyperlink w:anchor="_Toc219382223" w:history="1">
        <w:r w:rsidRPr="003F26B1">
          <w:rPr>
            <w:rStyle w:val="Hyperlink"/>
            <w:noProof/>
          </w:rPr>
          <w:t>Equation 24 - Density Equation</w:t>
        </w:r>
        <w:r>
          <w:rPr>
            <w:noProof/>
            <w:webHidden/>
          </w:rPr>
          <w:tab/>
        </w:r>
        <w:r>
          <w:rPr>
            <w:noProof/>
            <w:webHidden/>
          </w:rPr>
          <w:fldChar w:fldCharType="begin"/>
        </w:r>
        <w:r>
          <w:rPr>
            <w:noProof/>
            <w:webHidden/>
          </w:rPr>
          <w:instrText xml:space="preserve"> PAGEREF _Toc219382223 \h </w:instrText>
        </w:r>
        <w:r>
          <w:rPr>
            <w:noProof/>
            <w:webHidden/>
          </w:rPr>
        </w:r>
        <w:r>
          <w:rPr>
            <w:noProof/>
            <w:webHidden/>
          </w:rPr>
          <w:fldChar w:fldCharType="separate"/>
        </w:r>
        <w:r>
          <w:rPr>
            <w:noProof/>
            <w:webHidden/>
          </w:rPr>
          <w:t>17</w:t>
        </w:r>
        <w:r>
          <w:rPr>
            <w:noProof/>
            <w:webHidden/>
          </w:rPr>
          <w:fldChar w:fldCharType="end"/>
        </w:r>
      </w:hyperlink>
    </w:p>
    <w:p w14:paraId="1F1C0904" w14:textId="677E0F29" w:rsidR="00A849E6" w:rsidRDefault="00A849E6">
      <w:pPr>
        <w:pStyle w:val="TableofFigures"/>
        <w:tabs>
          <w:tab w:val="right" w:leader="dot" w:pos="9016"/>
        </w:tabs>
        <w:rPr>
          <w:rFonts w:asciiTheme="minorHAnsi" w:hAnsiTheme="minorHAnsi"/>
          <w:noProof/>
          <w:sz w:val="24"/>
          <w:szCs w:val="24"/>
          <w:lang w:eastAsia="en-GB"/>
        </w:rPr>
      </w:pPr>
      <w:hyperlink w:anchor="_Toc219382224" w:history="1">
        <w:r w:rsidRPr="003F26B1">
          <w:rPr>
            <w:rStyle w:val="Hyperlink"/>
            <w:noProof/>
          </w:rPr>
          <w:t>Equation 25 - Rearrangement of Density Equation (Eq 18)</w:t>
        </w:r>
        <w:r>
          <w:rPr>
            <w:noProof/>
            <w:webHidden/>
          </w:rPr>
          <w:tab/>
        </w:r>
        <w:r>
          <w:rPr>
            <w:noProof/>
            <w:webHidden/>
          </w:rPr>
          <w:fldChar w:fldCharType="begin"/>
        </w:r>
        <w:r>
          <w:rPr>
            <w:noProof/>
            <w:webHidden/>
          </w:rPr>
          <w:instrText xml:space="preserve"> PAGEREF _Toc219382224 \h </w:instrText>
        </w:r>
        <w:r>
          <w:rPr>
            <w:noProof/>
            <w:webHidden/>
          </w:rPr>
        </w:r>
        <w:r>
          <w:rPr>
            <w:noProof/>
            <w:webHidden/>
          </w:rPr>
          <w:fldChar w:fldCharType="separate"/>
        </w:r>
        <w:r>
          <w:rPr>
            <w:noProof/>
            <w:webHidden/>
          </w:rPr>
          <w:t>17</w:t>
        </w:r>
        <w:r>
          <w:rPr>
            <w:noProof/>
            <w:webHidden/>
          </w:rPr>
          <w:fldChar w:fldCharType="end"/>
        </w:r>
      </w:hyperlink>
    </w:p>
    <w:p w14:paraId="1192AD78" w14:textId="49F206E3" w:rsidR="00A849E6" w:rsidRDefault="00A849E6">
      <w:pPr>
        <w:pStyle w:val="TableofFigures"/>
        <w:tabs>
          <w:tab w:val="right" w:leader="dot" w:pos="9016"/>
        </w:tabs>
        <w:rPr>
          <w:rFonts w:asciiTheme="minorHAnsi" w:hAnsiTheme="minorHAnsi"/>
          <w:noProof/>
          <w:sz w:val="24"/>
          <w:szCs w:val="24"/>
          <w:lang w:eastAsia="en-GB"/>
        </w:rPr>
      </w:pPr>
      <w:hyperlink w:anchor="_Toc219382225" w:history="1">
        <w:r w:rsidRPr="003F26B1">
          <w:rPr>
            <w:rStyle w:val="Hyperlink"/>
            <w:noProof/>
          </w:rPr>
          <w:t>Equation 26 – Ideal and Density Rearrangements</w:t>
        </w:r>
        <w:r>
          <w:rPr>
            <w:noProof/>
            <w:webHidden/>
          </w:rPr>
          <w:tab/>
        </w:r>
        <w:r>
          <w:rPr>
            <w:noProof/>
            <w:webHidden/>
          </w:rPr>
          <w:fldChar w:fldCharType="begin"/>
        </w:r>
        <w:r>
          <w:rPr>
            <w:noProof/>
            <w:webHidden/>
          </w:rPr>
          <w:instrText xml:space="preserve"> PAGEREF _Toc219382225 \h </w:instrText>
        </w:r>
        <w:r>
          <w:rPr>
            <w:noProof/>
            <w:webHidden/>
          </w:rPr>
        </w:r>
        <w:r>
          <w:rPr>
            <w:noProof/>
            <w:webHidden/>
          </w:rPr>
          <w:fldChar w:fldCharType="separate"/>
        </w:r>
        <w:r>
          <w:rPr>
            <w:noProof/>
            <w:webHidden/>
          </w:rPr>
          <w:t>18</w:t>
        </w:r>
        <w:r>
          <w:rPr>
            <w:noProof/>
            <w:webHidden/>
          </w:rPr>
          <w:fldChar w:fldCharType="end"/>
        </w:r>
      </w:hyperlink>
    </w:p>
    <w:p w14:paraId="4315899B" w14:textId="27A1BCD8" w:rsidR="00A849E6" w:rsidRDefault="00A849E6">
      <w:pPr>
        <w:pStyle w:val="TableofFigures"/>
        <w:tabs>
          <w:tab w:val="right" w:leader="dot" w:pos="9016"/>
        </w:tabs>
        <w:rPr>
          <w:rFonts w:asciiTheme="minorHAnsi" w:hAnsiTheme="minorHAnsi"/>
          <w:noProof/>
          <w:sz w:val="24"/>
          <w:szCs w:val="24"/>
          <w:lang w:eastAsia="en-GB"/>
        </w:rPr>
      </w:pPr>
      <w:hyperlink w:anchor="_Toc219382226" w:history="1">
        <w:r w:rsidRPr="003F26B1">
          <w:rPr>
            <w:rStyle w:val="Hyperlink"/>
            <w:noProof/>
          </w:rPr>
          <w:t>Equation 27 - Density as Subject</w:t>
        </w:r>
        <w:r>
          <w:rPr>
            <w:noProof/>
            <w:webHidden/>
          </w:rPr>
          <w:tab/>
        </w:r>
        <w:r>
          <w:rPr>
            <w:noProof/>
            <w:webHidden/>
          </w:rPr>
          <w:fldChar w:fldCharType="begin"/>
        </w:r>
        <w:r>
          <w:rPr>
            <w:noProof/>
            <w:webHidden/>
          </w:rPr>
          <w:instrText xml:space="preserve"> PAGEREF _Toc219382226 \h </w:instrText>
        </w:r>
        <w:r>
          <w:rPr>
            <w:noProof/>
            <w:webHidden/>
          </w:rPr>
        </w:r>
        <w:r>
          <w:rPr>
            <w:noProof/>
            <w:webHidden/>
          </w:rPr>
          <w:fldChar w:fldCharType="separate"/>
        </w:r>
        <w:r>
          <w:rPr>
            <w:noProof/>
            <w:webHidden/>
          </w:rPr>
          <w:t>18</w:t>
        </w:r>
        <w:r>
          <w:rPr>
            <w:noProof/>
            <w:webHidden/>
          </w:rPr>
          <w:fldChar w:fldCharType="end"/>
        </w:r>
      </w:hyperlink>
    </w:p>
    <w:p w14:paraId="2C4CD990" w14:textId="7ABE3AF2" w:rsidR="00A849E6" w:rsidRDefault="00A849E6">
      <w:pPr>
        <w:pStyle w:val="TableofFigures"/>
        <w:tabs>
          <w:tab w:val="right" w:leader="dot" w:pos="9016"/>
        </w:tabs>
        <w:rPr>
          <w:rFonts w:asciiTheme="minorHAnsi" w:hAnsiTheme="minorHAnsi"/>
          <w:noProof/>
          <w:sz w:val="24"/>
          <w:szCs w:val="24"/>
          <w:lang w:eastAsia="en-GB"/>
        </w:rPr>
      </w:pPr>
      <w:hyperlink w:anchor="_Toc219382227" w:history="1">
        <w:r w:rsidRPr="003F26B1">
          <w:rPr>
            <w:rStyle w:val="Hyperlink"/>
            <w:noProof/>
          </w:rPr>
          <w:t>Equation 28 - Proportionality of Density and Molar Mass</w:t>
        </w:r>
        <w:r>
          <w:rPr>
            <w:noProof/>
            <w:webHidden/>
          </w:rPr>
          <w:tab/>
        </w:r>
        <w:r>
          <w:rPr>
            <w:noProof/>
            <w:webHidden/>
          </w:rPr>
          <w:fldChar w:fldCharType="begin"/>
        </w:r>
        <w:r>
          <w:rPr>
            <w:noProof/>
            <w:webHidden/>
          </w:rPr>
          <w:instrText xml:space="preserve"> PAGEREF _Toc219382227 \h </w:instrText>
        </w:r>
        <w:r>
          <w:rPr>
            <w:noProof/>
            <w:webHidden/>
          </w:rPr>
        </w:r>
        <w:r>
          <w:rPr>
            <w:noProof/>
            <w:webHidden/>
          </w:rPr>
          <w:fldChar w:fldCharType="separate"/>
        </w:r>
        <w:r>
          <w:rPr>
            <w:noProof/>
            <w:webHidden/>
          </w:rPr>
          <w:t>18</w:t>
        </w:r>
        <w:r>
          <w:rPr>
            <w:noProof/>
            <w:webHidden/>
          </w:rPr>
          <w:fldChar w:fldCharType="end"/>
        </w:r>
      </w:hyperlink>
    </w:p>
    <w:p w14:paraId="1B4327CE" w14:textId="61201273" w:rsidR="00A849E6" w:rsidRDefault="00A849E6">
      <w:pPr>
        <w:pStyle w:val="TableofFigures"/>
        <w:tabs>
          <w:tab w:val="right" w:leader="dot" w:pos="9016"/>
        </w:tabs>
        <w:rPr>
          <w:rFonts w:asciiTheme="minorHAnsi" w:hAnsiTheme="minorHAnsi"/>
          <w:noProof/>
          <w:sz w:val="24"/>
          <w:szCs w:val="24"/>
          <w:lang w:eastAsia="en-GB"/>
        </w:rPr>
      </w:pPr>
      <w:hyperlink w:anchor="_Toc219382228" w:history="1">
        <w:r w:rsidRPr="003F26B1">
          <w:rPr>
            <w:rStyle w:val="Hyperlink"/>
            <w:noProof/>
          </w:rPr>
          <w:t>Equation 29 - Proportionality of Molar Mass and Average Velocity</w:t>
        </w:r>
        <w:r>
          <w:rPr>
            <w:noProof/>
            <w:webHidden/>
          </w:rPr>
          <w:tab/>
        </w:r>
        <w:r>
          <w:rPr>
            <w:noProof/>
            <w:webHidden/>
          </w:rPr>
          <w:fldChar w:fldCharType="begin"/>
        </w:r>
        <w:r>
          <w:rPr>
            <w:noProof/>
            <w:webHidden/>
          </w:rPr>
          <w:instrText xml:space="preserve"> PAGEREF _Toc219382228 \h </w:instrText>
        </w:r>
        <w:r>
          <w:rPr>
            <w:noProof/>
            <w:webHidden/>
          </w:rPr>
        </w:r>
        <w:r>
          <w:rPr>
            <w:noProof/>
            <w:webHidden/>
          </w:rPr>
          <w:fldChar w:fldCharType="separate"/>
        </w:r>
        <w:r>
          <w:rPr>
            <w:noProof/>
            <w:webHidden/>
          </w:rPr>
          <w:t>18</w:t>
        </w:r>
        <w:r>
          <w:rPr>
            <w:noProof/>
            <w:webHidden/>
          </w:rPr>
          <w:fldChar w:fldCharType="end"/>
        </w:r>
      </w:hyperlink>
    </w:p>
    <w:p w14:paraId="7A5AD00A" w14:textId="4CEF9C4F" w:rsidR="00A849E6" w:rsidRDefault="00A849E6">
      <w:pPr>
        <w:pStyle w:val="TableofFigures"/>
        <w:tabs>
          <w:tab w:val="right" w:leader="dot" w:pos="9016"/>
        </w:tabs>
        <w:rPr>
          <w:rFonts w:asciiTheme="minorHAnsi" w:hAnsiTheme="minorHAnsi"/>
          <w:noProof/>
          <w:sz w:val="24"/>
          <w:szCs w:val="24"/>
          <w:lang w:eastAsia="en-GB"/>
        </w:rPr>
      </w:pPr>
      <w:hyperlink w:anchor="_Toc219382229" w:history="1">
        <w:r w:rsidRPr="003F26B1">
          <w:rPr>
            <w:rStyle w:val="Hyperlink"/>
            <w:noProof/>
          </w:rPr>
          <w:t>Equation 30 - Graham's Law of Diffusion</w:t>
        </w:r>
        <w:r>
          <w:rPr>
            <w:noProof/>
            <w:webHidden/>
          </w:rPr>
          <w:tab/>
        </w:r>
        <w:r>
          <w:rPr>
            <w:noProof/>
            <w:webHidden/>
          </w:rPr>
          <w:fldChar w:fldCharType="begin"/>
        </w:r>
        <w:r>
          <w:rPr>
            <w:noProof/>
            <w:webHidden/>
          </w:rPr>
          <w:instrText xml:space="preserve"> PAGEREF _Toc219382229 \h </w:instrText>
        </w:r>
        <w:r>
          <w:rPr>
            <w:noProof/>
            <w:webHidden/>
          </w:rPr>
        </w:r>
        <w:r>
          <w:rPr>
            <w:noProof/>
            <w:webHidden/>
          </w:rPr>
          <w:fldChar w:fldCharType="separate"/>
        </w:r>
        <w:r>
          <w:rPr>
            <w:noProof/>
            <w:webHidden/>
          </w:rPr>
          <w:t>18</w:t>
        </w:r>
        <w:r>
          <w:rPr>
            <w:noProof/>
            <w:webHidden/>
          </w:rPr>
          <w:fldChar w:fldCharType="end"/>
        </w:r>
      </w:hyperlink>
    </w:p>
    <w:p w14:paraId="38C0E8BF" w14:textId="08EC1768" w:rsidR="0002744F" w:rsidRDefault="00151993" w:rsidP="00D54200">
      <w:r>
        <w:fldChar w:fldCharType="end"/>
      </w:r>
      <w:r w:rsidR="0002744F">
        <w:rPr>
          <w:rFonts w:hint="eastAsia"/>
        </w:rPr>
        <w:br w:type="page"/>
      </w:r>
    </w:p>
    <w:p w14:paraId="42E3EA86" w14:textId="77777777" w:rsidR="005E4DC1" w:rsidRDefault="005E4DC1">
      <w:pPr>
        <w:sectPr w:rsidR="005E4DC1" w:rsidSect="00F17707">
          <w:footerReference w:type="even" r:id="rId11"/>
          <w:footerReference w:type="default" r:id="rId12"/>
          <w:footerReference w:type="first" r:id="rId13"/>
          <w:pgSz w:w="11906" w:h="16838"/>
          <w:pgMar w:top="1440" w:right="1440" w:bottom="1440" w:left="1440" w:header="708" w:footer="708" w:gutter="0"/>
          <w:pgNumType w:fmt="lowerRoman"/>
          <w:cols w:space="708"/>
          <w:titlePg/>
          <w:docGrid w:linePitch="360"/>
        </w:sectPr>
      </w:pPr>
    </w:p>
    <w:p w14:paraId="1AE9A6D3" w14:textId="2027817E" w:rsidR="008E0773" w:rsidRDefault="0096614F" w:rsidP="005616F2">
      <w:pPr>
        <w:pStyle w:val="Heading1"/>
        <w:rPr>
          <w:lang w:eastAsia="en-US"/>
        </w:rPr>
      </w:pPr>
      <w:bookmarkStart w:id="0" w:name="_Toc219382068"/>
      <w:r>
        <w:rPr>
          <w:lang w:eastAsia="en-US"/>
        </w:rPr>
        <w:lastRenderedPageBreak/>
        <w:t>Calculations</w:t>
      </w:r>
      <w:bookmarkEnd w:id="0"/>
    </w:p>
    <w:p w14:paraId="4E5AE4BA" w14:textId="1F2BE9E3" w:rsidR="00EA2F5F" w:rsidRDefault="009D0C13" w:rsidP="00626CD1">
      <w:pPr>
        <w:pStyle w:val="Heading2"/>
        <w:rPr>
          <w:lang w:eastAsia="en-US"/>
        </w:rPr>
      </w:pPr>
      <w:bookmarkStart w:id="1" w:name="_Toc219382069"/>
      <w:r>
        <w:rPr>
          <w:noProof/>
        </w:rPr>
        <w:drawing>
          <wp:anchor distT="0" distB="0" distL="114300" distR="114300" simplePos="0" relativeHeight="251658244" behindDoc="0" locked="0" layoutInCell="1" allowOverlap="1" wp14:anchorId="4125FF16" wp14:editId="72B8719E">
            <wp:simplePos x="0" y="0"/>
            <wp:positionH relativeFrom="margin">
              <wp:align>right</wp:align>
            </wp:positionH>
            <wp:positionV relativeFrom="paragraph">
              <wp:posOffset>436728</wp:posOffset>
            </wp:positionV>
            <wp:extent cx="5624195" cy="6239510"/>
            <wp:effectExtent l="0" t="0" r="0" b="8890"/>
            <wp:wrapTopAndBottom/>
            <wp:docPr id="1240977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5616" t="4595" r="6445" b="22229"/>
                    <a:stretch>
                      <a:fillRect/>
                    </a:stretch>
                  </pic:blipFill>
                  <pic:spPr bwMode="auto">
                    <a:xfrm>
                      <a:off x="0" y="0"/>
                      <a:ext cx="5624195" cy="6239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42D7">
        <w:rPr>
          <w:lang w:eastAsia="en-US"/>
        </w:rPr>
        <w:t>Question 1</w:t>
      </w:r>
      <w:bookmarkEnd w:id="1"/>
    </w:p>
    <w:p w14:paraId="14B95FFF" w14:textId="4F5230EE" w:rsidR="008E0773" w:rsidRDefault="008E0773" w:rsidP="009D0C13">
      <w:pPr>
        <w:rPr>
          <w:rFonts w:asciiTheme="majorHAnsi" w:eastAsia="Calibri" w:hAnsiTheme="majorHAnsi" w:cstheme="majorBidi"/>
          <w:sz w:val="24"/>
          <w:szCs w:val="24"/>
          <w:lang w:eastAsia="en-US"/>
        </w:rPr>
      </w:pPr>
    </w:p>
    <w:p w14:paraId="0E50D3D2" w14:textId="77777777" w:rsidR="008E0773" w:rsidRDefault="008E0773" w:rsidP="00350771">
      <w:pPr>
        <w:ind w:left="720" w:right="531"/>
        <w:jc w:val="both"/>
        <w:rPr>
          <w:rFonts w:asciiTheme="majorHAnsi" w:eastAsia="Calibri" w:hAnsiTheme="majorHAnsi" w:cstheme="majorBidi"/>
          <w:sz w:val="24"/>
          <w:szCs w:val="24"/>
          <w:lang w:eastAsia="en-US"/>
        </w:rPr>
      </w:pPr>
    </w:p>
    <w:p w14:paraId="60024D4B" w14:textId="77777777" w:rsidR="008E0773" w:rsidRDefault="008E0773" w:rsidP="00350771">
      <w:pPr>
        <w:ind w:left="720" w:right="531"/>
        <w:jc w:val="both"/>
        <w:rPr>
          <w:rFonts w:asciiTheme="majorHAnsi" w:eastAsia="Calibri" w:hAnsiTheme="majorHAnsi" w:cstheme="majorBidi"/>
          <w:sz w:val="24"/>
          <w:szCs w:val="24"/>
          <w:lang w:eastAsia="en-US"/>
        </w:rPr>
      </w:pPr>
    </w:p>
    <w:p w14:paraId="11F55EB9" w14:textId="77777777" w:rsidR="008E0773" w:rsidRDefault="008E0773" w:rsidP="00350771">
      <w:pPr>
        <w:ind w:left="720" w:right="531"/>
        <w:jc w:val="both"/>
        <w:rPr>
          <w:rFonts w:asciiTheme="majorHAnsi" w:eastAsia="Calibri" w:hAnsiTheme="majorHAnsi" w:cstheme="majorBidi"/>
          <w:sz w:val="24"/>
          <w:szCs w:val="24"/>
          <w:lang w:eastAsia="en-US"/>
        </w:rPr>
      </w:pPr>
    </w:p>
    <w:p w14:paraId="535BE069" w14:textId="77777777" w:rsidR="008E0773" w:rsidRDefault="008E0773" w:rsidP="00350771">
      <w:pPr>
        <w:ind w:left="720" w:right="531"/>
        <w:jc w:val="both"/>
        <w:rPr>
          <w:rFonts w:asciiTheme="majorHAnsi" w:eastAsia="Calibri" w:hAnsiTheme="majorHAnsi" w:cstheme="majorBidi"/>
          <w:sz w:val="24"/>
          <w:szCs w:val="24"/>
          <w:lang w:eastAsia="en-US"/>
        </w:rPr>
      </w:pPr>
    </w:p>
    <w:p w14:paraId="75EC9D11" w14:textId="7C4ADD52" w:rsidR="009D0C13" w:rsidRDefault="003755A5" w:rsidP="009D0C13">
      <w:pPr>
        <w:pStyle w:val="Heading2"/>
        <w:rPr>
          <w:lang w:eastAsia="en-US"/>
        </w:rPr>
      </w:pPr>
      <w:bookmarkStart w:id="2" w:name="_Toc219382070"/>
      <w:r>
        <w:rPr>
          <w:noProof/>
        </w:rPr>
        <w:lastRenderedPageBreak/>
        <mc:AlternateContent>
          <mc:Choice Requires="wpi">
            <w:drawing>
              <wp:anchor distT="0" distB="0" distL="114300" distR="114300" simplePos="0" relativeHeight="251658253" behindDoc="0" locked="0" layoutInCell="1" allowOverlap="1" wp14:anchorId="234C4783" wp14:editId="417E811D">
                <wp:simplePos x="0" y="0"/>
                <wp:positionH relativeFrom="column">
                  <wp:posOffset>1588020</wp:posOffset>
                </wp:positionH>
                <wp:positionV relativeFrom="paragraph">
                  <wp:posOffset>7119866</wp:posOffset>
                </wp:positionV>
                <wp:extent cx="29160" cy="360"/>
                <wp:effectExtent l="38100" t="38100" r="47625" b="38100"/>
                <wp:wrapNone/>
                <wp:docPr id="2026169783"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29160" cy="360"/>
                      </w14:xfrm>
                    </w14:contentPart>
                  </a:graphicData>
                </a:graphic>
              </wp:anchor>
            </w:drawing>
          </mc:Choice>
          <mc:Fallback>
            <w:pict>
              <v:shapetype w14:anchorId="761FFA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4.55pt;margin-top:560.1pt;width:3.3pt;height:1.0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">
                <v:imagedata r:id="rId16" o:title=""/>
              </v:shape>
            </w:pict>
          </mc:Fallback>
        </mc:AlternateContent>
      </w:r>
      <w:r w:rsidR="00B3296D">
        <w:rPr>
          <w:noProof/>
        </w:rPr>
        <w:drawing>
          <wp:anchor distT="0" distB="0" distL="114300" distR="114300" simplePos="0" relativeHeight="251658245" behindDoc="0" locked="0" layoutInCell="1" allowOverlap="1" wp14:anchorId="67918237" wp14:editId="2B101D8C">
            <wp:simplePos x="0" y="0"/>
            <wp:positionH relativeFrom="margin">
              <wp:align>right</wp:align>
            </wp:positionH>
            <wp:positionV relativeFrom="paragraph">
              <wp:posOffset>1340485</wp:posOffset>
            </wp:positionV>
            <wp:extent cx="7482840" cy="5722620"/>
            <wp:effectExtent l="3810" t="0" r="7620" b="7620"/>
            <wp:wrapTopAndBottom/>
            <wp:docPr id="4535877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167" t="5541" r="4538" b="4435"/>
                    <a:stretch>
                      <a:fillRect/>
                    </a:stretch>
                  </pic:blipFill>
                  <pic:spPr bwMode="auto">
                    <a:xfrm rot="5400000">
                      <a:off x="0" y="0"/>
                      <a:ext cx="7482840" cy="5722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0C13">
        <w:rPr>
          <w:lang w:eastAsia="en-US"/>
        </w:rPr>
        <w:t>Question 2</w:t>
      </w:r>
      <w:bookmarkEnd w:id="2"/>
    </w:p>
    <w:p w14:paraId="543D782F" w14:textId="46EC8F86" w:rsidR="00B3296D" w:rsidRDefault="00B3296D" w:rsidP="00B3296D">
      <w:pPr>
        <w:pStyle w:val="NormalWeb"/>
      </w:pPr>
    </w:p>
    <w:p w14:paraId="08064849" w14:textId="77777777" w:rsidR="009D0C13" w:rsidRDefault="009D0C13" w:rsidP="009D0C13">
      <w:pPr>
        <w:rPr>
          <w:lang w:eastAsia="en-US"/>
        </w:rPr>
      </w:pPr>
    </w:p>
    <w:p w14:paraId="27C6BF96" w14:textId="1E015DA3" w:rsidR="00B3296D" w:rsidRDefault="0078105C" w:rsidP="008B4B81">
      <w:pPr>
        <w:pStyle w:val="Heading2"/>
        <w:rPr>
          <w:lang w:eastAsia="en-US"/>
        </w:rPr>
      </w:pPr>
      <w:bookmarkStart w:id="3" w:name="_Toc219382071"/>
      <w:r>
        <w:rPr>
          <w:noProof/>
        </w:rPr>
        <w:lastRenderedPageBreak/>
        <w:drawing>
          <wp:anchor distT="0" distB="0" distL="114300" distR="114300" simplePos="0" relativeHeight="251658246" behindDoc="0" locked="0" layoutInCell="1" allowOverlap="1" wp14:anchorId="06CC88D7" wp14:editId="52C357E7">
            <wp:simplePos x="0" y="0"/>
            <wp:positionH relativeFrom="margin">
              <wp:align>right</wp:align>
            </wp:positionH>
            <wp:positionV relativeFrom="paragraph">
              <wp:posOffset>1515110</wp:posOffset>
            </wp:positionV>
            <wp:extent cx="7838440" cy="5723255"/>
            <wp:effectExtent l="0" t="9208" r="953" b="952"/>
            <wp:wrapTopAndBottom/>
            <wp:docPr id="1899478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944" t="7554" r="6177" b="4945"/>
                    <a:stretch>
                      <a:fillRect/>
                    </a:stretch>
                  </pic:blipFill>
                  <pic:spPr bwMode="auto">
                    <a:xfrm rot="5400000">
                      <a:off x="0" y="0"/>
                      <a:ext cx="7838440" cy="5723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B81">
        <w:rPr>
          <w:lang w:eastAsia="en-US"/>
        </w:rPr>
        <w:t>Question 3</w:t>
      </w:r>
      <w:bookmarkEnd w:id="3"/>
    </w:p>
    <w:p w14:paraId="6FAA5D2B" w14:textId="1570A89D" w:rsidR="0078105C" w:rsidRDefault="0078105C" w:rsidP="0078105C">
      <w:pPr>
        <w:pStyle w:val="NormalWeb"/>
      </w:pPr>
    </w:p>
    <w:p w14:paraId="6AE4F3AF" w14:textId="013FF121" w:rsidR="008B4B81" w:rsidRDefault="00DD62EB" w:rsidP="00F52669">
      <w:pPr>
        <w:pStyle w:val="Heading2"/>
        <w:rPr>
          <w:lang w:eastAsia="en-US"/>
        </w:rPr>
      </w:pPr>
      <w:bookmarkStart w:id="4" w:name="_Toc219382072"/>
      <w:r>
        <w:rPr>
          <w:noProof/>
        </w:rPr>
        <w:lastRenderedPageBreak/>
        <w:drawing>
          <wp:anchor distT="0" distB="0" distL="114300" distR="114300" simplePos="0" relativeHeight="251658247" behindDoc="0" locked="0" layoutInCell="1" allowOverlap="1" wp14:anchorId="03014A85" wp14:editId="1E971B58">
            <wp:simplePos x="0" y="0"/>
            <wp:positionH relativeFrom="margin">
              <wp:align>right</wp:align>
            </wp:positionH>
            <wp:positionV relativeFrom="paragraph">
              <wp:posOffset>1417955</wp:posOffset>
            </wp:positionV>
            <wp:extent cx="7633335" cy="5724525"/>
            <wp:effectExtent l="1905" t="0" r="7620" b="7620"/>
            <wp:wrapTopAndBottom/>
            <wp:docPr id="8493142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284" t="9114" r="7473" b="6647"/>
                    <a:stretch>
                      <a:fillRect/>
                    </a:stretch>
                  </pic:blipFill>
                  <pic:spPr bwMode="auto">
                    <a:xfrm rot="5400000">
                      <a:off x="0" y="0"/>
                      <a:ext cx="7633335" cy="5724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2669">
        <w:rPr>
          <w:lang w:eastAsia="en-US"/>
        </w:rPr>
        <w:t>Question 4</w:t>
      </w:r>
      <w:bookmarkEnd w:id="4"/>
    </w:p>
    <w:p w14:paraId="639477F4" w14:textId="53BFD44A" w:rsidR="00DD62EB" w:rsidRDefault="00DD62EB" w:rsidP="00DD62EB">
      <w:pPr>
        <w:pStyle w:val="NormalWeb"/>
      </w:pPr>
    </w:p>
    <w:p w14:paraId="0D3821F9" w14:textId="77777777" w:rsidR="008B4B81" w:rsidRDefault="008B4B81" w:rsidP="008B4B81">
      <w:pPr>
        <w:rPr>
          <w:lang w:eastAsia="en-US"/>
        </w:rPr>
      </w:pPr>
    </w:p>
    <w:p w14:paraId="662FB826" w14:textId="5193F6B9" w:rsidR="00BA09C4" w:rsidRPr="00BA09C4" w:rsidRDefault="00BA09C4" w:rsidP="00BA09C4">
      <w:pPr>
        <w:pStyle w:val="Heading2"/>
        <w:rPr>
          <w:lang w:eastAsia="en-US"/>
        </w:rPr>
      </w:pPr>
      <w:bookmarkStart w:id="5" w:name="_Toc219382073"/>
      <w:r>
        <w:rPr>
          <w:lang w:eastAsia="en-US"/>
        </w:rPr>
        <w:lastRenderedPageBreak/>
        <w:t>Question 5 and 6</w:t>
      </w:r>
      <w:bookmarkEnd w:id="5"/>
    </w:p>
    <w:p w14:paraId="5D0116FC" w14:textId="4B6D3EB2" w:rsidR="00E9261C" w:rsidRDefault="00472BE7" w:rsidP="00BA09C4">
      <w:pPr>
        <w:rPr>
          <w:lang w:eastAsia="en-US"/>
        </w:rPr>
      </w:pPr>
      <w:r w:rsidRPr="00146B09">
        <w:rPr>
          <w:noProof/>
          <w:lang w:eastAsia="en-US"/>
        </w:rPr>
        <w:drawing>
          <wp:anchor distT="0" distB="0" distL="114300" distR="114300" simplePos="0" relativeHeight="251658252" behindDoc="0" locked="0" layoutInCell="1" allowOverlap="1" wp14:anchorId="3F5D943D" wp14:editId="390B2142">
            <wp:simplePos x="0" y="0"/>
            <wp:positionH relativeFrom="margin">
              <wp:align>left</wp:align>
            </wp:positionH>
            <wp:positionV relativeFrom="paragraph">
              <wp:posOffset>1344295</wp:posOffset>
            </wp:positionV>
            <wp:extent cx="7833995" cy="5720715"/>
            <wp:effectExtent l="199390" t="143510" r="194945" b="137795"/>
            <wp:wrapTopAndBottom/>
            <wp:docPr id="127371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948" t="4135" r="5873" b="6764"/>
                    <a:stretch>
                      <a:fillRect/>
                    </a:stretch>
                  </pic:blipFill>
                  <pic:spPr bwMode="auto">
                    <a:xfrm rot="5400000">
                      <a:off x="0" y="0"/>
                      <a:ext cx="7833995" cy="5720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F0761F" w14:textId="09F6D382" w:rsidR="00E9261C" w:rsidRDefault="006D66C1" w:rsidP="00E9261C">
      <w:pPr>
        <w:pStyle w:val="Heading2"/>
        <w:rPr>
          <w:lang w:eastAsia="en-US"/>
        </w:rPr>
      </w:pPr>
      <w:bookmarkStart w:id="6" w:name="_Toc219382074"/>
      <w:r>
        <w:rPr>
          <w:noProof/>
        </w:rPr>
        <w:lastRenderedPageBreak/>
        <mc:AlternateContent>
          <mc:Choice Requires="wpi">
            <w:drawing>
              <wp:anchor distT="0" distB="0" distL="114300" distR="114300" simplePos="0" relativeHeight="251673613" behindDoc="0" locked="0" layoutInCell="1" allowOverlap="1" wp14:anchorId="5D1CE343" wp14:editId="5F127870">
                <wp:simplePos x="0" y="0"/>
                <wp:positionH relativeFrom="column">
                  <wp:posOffset>3968909</wp:posOffset>
                </wp:positionH>
                <wp:positionV relativeFrom="paragraph">
                  <wp:posOffset>3149818</wp:posOffset>
                </wp:positionV>
                <wp:extent cx="45000" cy="30600"/>
                <wp:effectExtent l="38100" t="38100" r="50800" b="45720"/>
                <wp:wrapNone/>
                <wp:docPr id="1863075557" name="Ink 18"/>
                <wp:cNvGraphicFramePr/>
                <a:graphic xmlns:a="http://schemas.openxmlformats.org/drawingml/2006/main">
                  <a:graphicData uri="http://schemas.microsoft.com/office/word/2010/wordprocessingInk">
                    <w14:contentPart bwMode="auto" r:id="rId21">
                      <w14:nvContentPartPr>
                        <w14:cNvContentPartPr/>
                      </w14:nvContentPartPr>
                      <w14:xfrm>
                        <a:off x="0" y="0"/>
                        <a:ext cx="45000" cy="30600"/>
                      </w14:xfrm>
                    </w14:contentPart>
                  </a:graphicData>
                </a:graphic>
              </wp:anchor>
            </w:drawing>
          </mc:Choice>
          <mc:Fallback>
            <w:pict>
              <v:shape w14:anchorId="651E9770" id="Ink 18" o:spid="_x0000_s1026" type="#_x0000_t75" style="position:absolute;margin-left:312pt;margin-top:247.5pt;width:4.55pt;height:3.35pt;z-index:25167361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">
                <v:imagedata r:id="rId22" o:title=""/>
              </v:shape>
            </w:pict>
          </mc:Fallback>
        </mc:AlternateContent>
      </w:r>
      <w:r>
        <w:rPr>
          <w:noProof/>
        </w:rPr>
        <mc:AlternateContent>
          <mc:Choice Requires="wpi">
            <w:drawing>
              <wp:anchor distT="0" distB="0" distL="114300" distR="114300" simplePos="0" relativeHeight="251672589" behindDoc="0" locked="0" layoutInCell="1" allowOverlap="1" wp14:anchorId="77E72A85" wp14:editId="13537949">
                <wp:simplePos x="0" y="0"/>
                <wp:positionH relativeFrom="column">
                  <wp:posOffset>3964940</wp:posOffset>
                </wp:positionH>
                <wp:positionV relativeFrom="paragraph">
                  <wp:posOffset>3129915</wp:posOffset>
                </wp:positionV>
                <wp:extent cx="109800" cy="37440"/>
                <wp:effectExtent l="38100" t="38100" r="43180" b="39370"/>
                <wp:wrapNone/>
                <wp:docPr id="1500175822" name="Ink 17"/>
                <wp:cNvGraphicFramePr/>
                <a:graphic xmlns:a="http://schemas.openxmlformats.org/drawingml/2006/main">
                  <a:graphicData uri="http://schemas.microsoft.com/office/word/2010/wordprocessingInk">
                    <w14:contentPart bwMode="auto" r:id="rId23">
                      <w14:nvContentPartPr>
                        <w14:cNvContentPartPr/>
                      </w14:nvContentPartPr>
                      <w14:xfrm>
                        <a:off x="0" y="0"/>
                        <a:ext cx="109800" cy="37440"/>
                      </w14:xfrm>
                    </w14:contentPart>
                  </a:graphicData>
                </a:graphic>
              </wp:anchor>
            </w:drawing>
          </mc:Choice>
          <mc:Fallback>
            <w:pict>
              <v:shape w14:anchorId="59E2EF2A" id="Ink 17" o:spid="_x0000_s1026" type="#_x0000_t75" style="position:absolute;margin-left:311.7pt;margin-top:245.95pt;width:9.65pt;height:3.95pt;z-index:25167258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">
                <v:imagedata r:id="rId24" o:title=""/>
              </v:shape>
            </w:pict>
          </mc:Fallback>
        </mc:AlternateContent>
      </w:r>
      <w:r w:rsidR="0089330C">
        <w:rPr>
          <w:noProof/>
        </w:rPr>
        <mc:AlternateContent>
          <mc:Choice Requires="wpi">
            <w:drawing>
              <wp:anchor distT="0" distB="0" distL="114300" distR="114300" simplePos="0" relativeHeight="251668493" behindDoc="0" locked="0" layoutInCell="1" allowOverlap="1" wp14:anchorId="7672C2A0" wp14:editId="3E5194EA">
                <wp:simplePos x="0" y="0"/>
                <wp:positionH relativeFrom="column">
                  <wp:posOffset>3980180</wp:posOffset>
                </wp:positionH>
                <wp:positionV relativeFrom="paragraph">
                  <wp:posOffset>3136265</wp:posOffset>
                </wp:positionV>
                <wp:extent cx="79090" cy="26035"/>
                <wp:effectExtent l="38100" t="38100" r="35560" b="50165"/>
                <wp:wrapNone/>
                <wp:docPr id="1424649695" name="Ink 13"/>
                <wp:cNvGraphicFramePr/>
                <a:graphic xmlns:a="http://schemas.openxmlformats.org/drawingml/2006/main">
                  <a:graphicData uri="http://schemas.microsoft.com/office/word/2010/wordprocessingInk">
                    <w14:contentPart bwMode="auto" r:id="rId25">
                      <w14:nvContentPartPr>
                        <w14:cNvContentPartPr/>
                      </w14:nvContentPartPr>
                      <w14:xfrm>
                        <a:off x="0" y="0"/>
                        <a:ext cx="79090" cy="26035"/>
                      </w14:xfrm>
                    </w14:contentPart>
                  </a:graphicData>
                </a:graphic>
              </wp:anchor>
            </w:drawing>
          </mc:Choice>
          <mc:Fallback>
            <w:pict>
              <v:shape w14:anchorId="2F0CC8F8" id="Ink 13" o:spid="_x0000_s1026" type="#_x0000_t75" style="position:absolute;margin-left:312.9pt;margin-top:246.45pt;width:7.25pt;height:3pt;z-index:25166849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">
                <v:imagedata r:id="rId26" o:title=""/>
              </v:shape>
            </w:pict>
          </mc:Fallback>
        </mc:AlternateContent>
      </w:r>
      <w:r w:rsidR="0089330C">
        <w:rPr>
          <w:noProof/>
        </w:rPr>
        <mc:AlternateContent>
          <mc:Choice Requires="wpi">
            <w:drawing>
              <wp:anchor distT="0" distB="0" distL="114300" distR="114300" simplePos="0" relativeHeight="251665421" behindDoc="0" locked="0" layoutInCell="1" allowOverlap="1" wp14:anchorId="50220D04" wp14:editId="5E3AD15B">
                <wp:simplePos x="0" y="0"/>
                <wp:positionH relativeFrom="column">
                  <wp:posOffset>3993833</wp:posOffset>
                </wp:positionH>
                <wp:positionV relativeFrom="paragraph">
                  <wp:posOffset>3141027</wp:posOffset>
                </wp:positionV>
                <wp:extent cx="24130" cy="6985"/>
                <wp:effectExtent l="65722" t="48578" r="60643" b="60642"/>
                <wp:wrapNone/>
                <wp:docPr id="1457368046" name="Ink 10"/>
                <wp:cNvGraphicFramePr/>
                <a:graphic xmlns:a="http://schemas.openxmlformats.org/drawingml/2006/main">
                  <a:graphicData uri="http://schemas.microsoft.com/office/word/2010/wordprocessingInk">
                    <w14:contentPart bwMode="auto" r:id="rId27">
                      <w14:nvContentPartPr>
                        <w14:cNvContentPartPr/>
                      </w14:nvContentPartPr>
                      <w14:xfrm rot="6701393">
                        <a:off x="0" y="0"/>
                        <a:ext cx="24130" cy="6985"/>
                      </w14:xfrm>
                    </w14:contentPart>
                  </a:graphicData>
                </a:graphic>
                <wp14:sizeRelH relativeFrom="margin">
                  <wp14:pctWidth>0</wp14:pctWidth>
                </wp14:sizeRelH>
                <wp14:sizeRelV relativeFrom="margin">
                  <wp14:pctHeight>0</wp14:pctHeight>
                </wp14:sizeRelV>
              </wp:anchor>
            </w:drawing>
          </mc:Choice>
          <mc:Fallback>
            <w:pict>
              <v:shape w14:anchorId="273F503F" id="Ink 10" o:spid="_x0000_s1026" type="#_x0000_t75" style="position:absolute;margin-left:314pt;margin-top:246.9pt;width:2.85pt;height:1.35pt;rotation:7319708fd;z-index:2516654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">
                <v:imagedata r:id="rId28" o:title=""/>
              </v:shape>
            </w:pict>
          </mc:Fallback>
        </mc:AlternateContent>
      </w:r>
      <w:r w:rsidR="0089330C">
        <w:rPr>
          <w:noProof/>
        </w:rPr>
        <mc:AlternateContent>
          <mc:Choice Requires="wpi">
            <w:drawing>
              <wp:anchor distT="0" distB="0" distL="114300" distR="114300" simplePos="0" relativeHeight="251663373" behindDoc="0" locked="0" layoutInCell="1" allowOverlap="1" wp14:anchorId="1D04DFD7" wp14:editId="238D533F">
                <wp:simplePos x="0" y="0"/>
                <wp:positionH relativeFrom="column">
                  <wp:posOffset>3983990</wp:posOffset>
                </wp:positionH>
                <wp:positionV relativeFrom="paragraph">
                  <wp:posOffset>3134995</wp:posOffset>
                </wp:positionV>
                <wp:extent cx="50235" cy="20110"/>
                <wp:effectExtent l="38100" t="38100" r="45085" b="37465"/>
                <wp:wrapNone/>
                <wp:docPr id="728311098"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50235" cy="20110"/>
                      </w14:xfrm>
                    </w14:contentPart>
                  </a:graphicData>
                </a:graphic>
              </wp:anchor>
            </w:drawing>
          </mc:Choice>
          <mc:Fallback>
            <w:pict>
              <v:shape w14:anchorId="01B963BF" id="Ink 5" o:spid="_x0000_s1026" type="#_x0000_t75" style="position:absolute;margin-left:313.2pt;margin-top:246.35pt;width:4.9pt;height:2.6pt;z-index:2516633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">
                <v:imagedata r:id="rId30" o:title=""/>
              </v:shape>
            </w:pict>
          </mc:Fallback>
        </mc:AlternateContent>
      </w:r>
      <w:r w:rsidR="00F0070F">
        <w:rPr>
          <w:noProof/>
        </w:rPr>
        <w:drawing>
          <wp:anchor distT="0" distB="0" distL="114300" distR="114300" simplePos="0" relativeHeight="251658248" behindDoc="0" locked="0" layoutInCell="1" allowOverlap="1" wp14:anchorId="17B66C34" wp14:editId="4404B229">
            <wp:simplePos x="0" y="0"/>
            <wp:positionH relativeFrom="margin">
              <wp:align>right</wp:align>
            </wp:positionH>
            <wp:positionV relativeFrom="paragraph">
              <wp:posOffset>1558925</wp:posOffset>
            </wp:positionV>
            <wp:extent cx="7970520" cy="5734685"/>
            <wp:effectExtent l="0" t="6033" r="5398" b="5397"/>
            <wp:wrapTopAndBottom/>
            <wp:docPr id="8923526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5730" t="10834" r="7360" b="5796"/>
                    <a:stretch>
                      <a:fillRect/>
                    </a:stretch>
                  </pic:blipFill>
                  <pic:spPr bwMode="auto">
                    <a:xfrm rot="5400000">
                      <a:off x="0" y="0"/>
                      <a:ext cx="7970520" cy="5734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261C">
        <w:rPr>
          <w:lang w:eastAsia="en-US"/>
        </w:rPr>
        <w:t>Question 7 and 8</w:t>
      </w:r>
      <w:bookmarkEnd w:id="6"/>
    </w:p>
    <w:p w14:paraId="69B41F56" w14:textId="77777777" w:rsidR="00E9261C" w:rsidRPr="00E9261C" w:rsidRDefault="00E9261C" w:rsidP="00E9261C">
      <w:pPr>
        <w:rPr>
          <w:lang w:eastAsia="en-US"/>
        </w:rPr>
      </w:pPr>
    </w:p>
    <w:p w14:paraId="639A8337" w14:textId="304CD735" w:rsidR="7662A8BE" w:rsidRDefault="00A34758" w:rsidP="7662A8BE">
      <w:pPr>
        <w:pStyle w:val="Heading1"/>
      </w:pPr>
      <w:bookmarkStart w:id="7" w:name="_Toc219382075"/>
      <w:r>
        <w:lastRenderedPageBreak/>
        <w:t>Carnot’s Heat Engine</w:t>
      </w:r>
      <w:bookmarkEnd w:id="7"/>
    </w:p>
    <w:p w14:paraId="764F232C" w14:textId="087F786F" w:rsidR="008F1FA7" w:rsidRPr="008F1FA7" w:rsidRDefault="008F1FA7" w:rsidP="008F1FA7">
      <w:pPr>
        <w:pStyle w:val="Heading2"/>
      </w:pPr>
      <w:bookmarkStart w:id="8" w:name="_Toc219382076"/>
      <w:r>
        <w:t>Concept</w:t>
      </w:r>
      <w:bookmarkEnd w:id="8"/>
    </w:p>
    <w:p w14:paraId="57FB61AA" w14:textId="2C533C90" w:rsidR="00C072A3" w:rsidRPr="00C072A3" w:rsidRDefault="00C072A3" w:rsidP="00C072A3">
      <w:r>
        <w:t xml:space="preserve">The Carnot cycle was </w:t>
      </w:r>
      <w:r w:rsidR="007B6691">
        <w:t>developed</w:t>
      </w:r>
      <w:r w:rsidR="00D577E9">
        <w:t xml:space="preserve"> by Sadi Carnot in 1824, </w:t>
      </w:r>
      <w:r w:rsidR="007B6691">
        <w:t>its</w:t>
      </w:r>
      <w:r w:rsidR="001C5A44">
        <w:t xml:space="preserve"> application rela</w:t>
      </w:r>
      <w:r w:rsidR="007B6691">
        <w:t>ted</w:t>
      </w:r>
      <w:r w:rsidR="001C5A44">
        <w:t xml:space="preserve"> to </w:t>
      </w:r>
      <w:r w:rsidR="00B84E71">
        <w:t xml:space="preserve">the </w:t>
      </w:r>
      <w:r w:rsidR="00272A15">
        <w:t xml:space="preserve">second law of </w:t>
      </w:r>
      <w:r w:rsidR="00DA291D">
        <w:t>thermodynamics</w:t>
      </w:r>
      <w:r w:rsidR="00272A15">
        <w:t>,</w:t>
      </w:r>
      <w:r w:rsidR="003529D0">
        <w:t xml:space="preserve"> </w:t>
      </w:r>
      <w:r w:rsidR="00672C3E">
        <w:t>stating that</w:t>
      </w:r>
      <w:r w:rsidR="003529D0">
        <w:t xml:space="preserve"> </w:t>
      </w:r>
      <w:r w:rsidR="00FD47EC">
        <w:t>entropy</w:t>
      </w:r>
      <w:r w:rsidR="00257BC7">
        <w:t xml:space="preserve"> cannot decrease</w:t>
      </w:r>
      <w:r w:rsidR="00C5351F">
        <w:t xml:space="preserve"> </w:t>
      </w:r>
      <w:sdt>
        <w:sdtPr>
          <w:rPr>
            <w:rFonts w:cs="Arial"/>
            <w:color w:val="000000"/>
          </w:rPr>
          <w:tag w:val="MENDELEY_CITATION_v3_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"/>
          <w:id w:val="-579751077"/>
          <w:placeholder>
            <w:docPart w:val="C06E8842858D41B0885E8FC1DE8000DC"/>
          </w:placeholder>
        </w:sdtPr>
        <w:sdtEndPr/>
        <w:sdtContent>
          <w:r w:rsidR="006339B2" w:rsidRPr="006339B2">
            <w:rPr>
              <w:rFonts w:cs="Arial"/>
              <w:color w:val="000000"/>
            </w:rPr>
            <w:t>(</w:t>
          </w:r>
          <w:proofErr w:type="spellStart"/>
          <w:r w:rsidR="006339B2" w:rsidRPr="006339B2">
            <w:rPr>
              <w:rFonts w:cs="Arial"/>
              <w:color w:val="000000"/>
            </w:rPr>
            <w:t>Zohuri</w:t>
          </w:r>
          <w:proofErr w:type="spellEnd"/>
          <w:r w:rsidR="006339B2" w:rsidRPr="006339B2">
            <w:rPr>
              <w:rFonts w:cs="Arial"/>
              <w:color w:val="000000"/>
            </w:rPr>
            <w:t>, McDaniel and Nezam, 2022)</w:t>
          </w:r>
        </w:sdtContent>
      </w:sdt>
      <w:r w:rsidR="000605A7">
        <w:t xml:space="preserve">. </w:t>
      </w:r>
      <w:r w:rsidR="00285ED7">
        <w:t>However,</w:t>
      </w:r>
      <w:r w:rsidR="00CE169C">
        <w:t xml:space="preserve"> with regards to reversible</w:t>
      </w:r>
      <w:r w:rsidR="007B6691">
        <w:t xml:space="preserve"> </w:t>
      </w:r>
      <w:r w:rsidR="0085748C">
        <w:t xml:space="preserve">processes </w:t>
      </w:r>
      <w:r w:rsidR="00CE169C">
        <w:t>en</w:t>
      </w:r>
      <w:r w:rsidR="00617A9D">
        <w:t xml:space="preserve">tropy can </w:t>
      </w:r>
      <w:r w:rsidR="006855F7">
        <w:t>remain constant</w:t>
      </w:r>
      <w:r w:rsidR="00285ED7">
        <w:t xml:space="preserve"> </w:t>
      </w:r>
      <w:sdt>
        <w:sdtPr>
          <w:rPr>
            <w:rFonts w:cs="Arial"/>
            <w:color w:val="000000"/>
          </w:rPr>
          <w:tag w:val="MENDELEY_CITATION_v3_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"/>
          <w:id w:val="-126705849"/>
          <w:placeholder>
            <w:docPart w:val="C06E8842858D41B0885E8FC1DE8000DC"/>
          </w:placeholder>
        </w:sdtPr>
        <w:sdtEndPr/>
        <w:sdtContent>
          <w:r w:rsidR="006339B2" w:rsidRPr="006339B2">
            <w:rPr>
              <w:rFonts w:cs="Arial"/>
              <w:color w:val="000000"/>
            </w:rPr>
            <w:t>(</w:t>
          </w:r>
          <w:proofErr w:type="spellStart"/>
          <w:r w:rsidR="006339B2" w:rsidRPr="006339B2">
            <w:rPr>
              <w:rFonts w:cs="Arial"/>
              <w:color w:val="000000"/>
            </w:rPr>
            <w:t>Zohuri</w:t>
          </w:r>
          <w:proofErr w:type="spellEnd"/>
          <w:r w:rsidR="006339B2" w:rsidRPr="006339B2">
            <w:rPr>
              <w:rFonts w:cs="Arial"/>
              <w:color w:val="000000"/>
            </w:rPr>
            <w:t>, McDaniel and Nezam, 2022)</w:t>
          </w:r>
        </w:sdtContent>
      </w:sdt>
      <w:r w:rsidR="006855F7">
        <w:t>.</w:t>
      </w:r>
      <w:r w:rsidR="00FE68A9">
        <w:t xml:space="preserve"> It gives rise to the fundamental </w:t>
      </w:r>
      <w:r w:rsidR="00285ED7">
        <w:t>notion</w:t>
      </w:r>
      <w:r w:rsidR="00FE68A9">
        <w:t xml:space="preserve"> that heat energy will flow from </w:t>
      </w:r>
      <w:r w:rsidR="00672C3E">
        <w:t>a</w:t>
      </w:r>
      <w:r w:rsidR="00FE68A9">
        <w:t xml:space="preserve"> hotter </w:t>
      </w:r>
      <w:r w:rsidR="00672C3E">
        <w:t>region</w:t>
      </w:r>
      <w:r w:rsidR="00FE68A9">
        <w:t xml:space="preserve"> to cooler </w:t>
      </w:r>
      <w:r w:rsidR="00672C3E">
        <w:t>region</w:t>
      </w:r>
      <w:r w:rsidR="00FE68A9">
        <w:t>.</w:t>
      </w:r>
      <w:r w:rsidR="00DB27C4">
        <w:t xml:space="preserve"> Carnot created a</w:t>
      </w:r>
      <w:r w:rsidR="009C26E7">
        <w:t>n engine</w:t>
      </w:r>
      <w:r w:rsidR="00DB27C4">
        <w:t xml:space="preserve"> th</w:t>
      </w:r>
      <w:r w:rsidR="009C26E7">
        <w:t>at</w:t>
      </w:r>
      <w:r w:rsidR="00DB27C4">
        <w:t xml:space="preserve"> </w:t>
      </w:r>
      <w:r w:rsidR="007B2859">
        <w:t xml:space="preserve">illustrates </w:t>
      </w:r>
      <w:r w:rsidR="00CD0589">
        <w:t>a</w:t>
      </w:r>
      <w:r w:rsidR="005155F8">
        <w:t xml:space="preserve"> </w:t>
      </w:r>
      <w:r w:rsidR="00672C3E">
        <w:t>reversible</w:t>
      </w:r>
      <w:r w:rsidR="005155F8">
        <w:t xml:space="preserve"> </w:t>
      </w:r>
      <w:r w:rsidR="008B300A">
        <w:t xml:space="preserve">system </w:t>
      </w:r>
      <w:r w:rsidR="00672C3E">
        <w:t>often depicted as</w:t>
      </w:r>
      <w:r w:rsidR="008B300A">
        <w:t xml:space="preserve"> a</w:t>
      </w:r>
      <w:r w:rsidR="00CD0589">
        <w:t xml:space="preserve"> piston</w:t>
      </w:r>
      <w:r w:rsidR="0085748C">
        <w:t xml:space="preserve"> </w:t>
      </w:r>
      <w:r w:rsidR="00145C0B">
        <w:t>seen</w:t>
      </w:r>
      <w:r w:rsidR="00CD0589">
        <w:t xml:space="preserve"> </w:t>
      </w:r>
      <w:r w:rsidR="0085748C">
        <w:t xml:space="preserve">within </w:t>
      </w:r>
      <w:r w:rsidR="00CD0589">
        <w:t xml:space="preserve">an enclosed </w:t>
      </w:r>
      <w:r w:rsidR="007372C9">
        <w:t>cylinder</w:t>
      </w:r>
      <w:r w:rsidR="00145C0B">
        <w:t>, driving</w:t>
      </w:r>
      <w:r w:rsidR="005825AB">
        <w:t xml:space="preserve"> </w:t>
      </w:r>
      <w:r w:rsidR="00A34758">
        <w:t xml:space="preserve">movements </w:t>
      </w:r>
      <w:r w:rsidR="00C33766">
        <w:t>comprising of</w:t>
      </w:r>
      <w:r w:rsidR="008E0773">
        <w:t xml:space="preserve"> both</w:t>
      </w:r>
      <w:r w:rsidR="007D3866">
        <w:t xml:space="preserve"> isothermal and adiabatic </w:t>
      </w:r>
      <w:r w:rsidR="008E0773">
        <w:t xml:space="preserve">processes </w:t>
      </w:r>
      <w:sdt>
        <w:sdtPr>
          <w:rPr>
            <w:rFonts w:cs="Arial"/>
            <w:color w:val="000000"/>
          </w:rPr>
          <w:tag w:val="MENDELEY_CITATION_v3_eyJjaXRhdGlvbklEIjoiTUVOREVMRVlfQ0lUQVRJT05fNGI4ZjcyZjQtOTNkNC00ZWI0LWI1ZTYtZmFlYWY3YzcwNzQ1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
          <w:id w:val="2065285204"/>
          <w:placeholder>
            <w:docPart w:val="C06E8842858D41B0885E8FC1DE8000DC"/>
          </w:placeholder>
        </w:sdtPr>
        <w:sdtEndPr/>
        <w:sdtContent>
          <w:r w:rsidR="006339B2" w:rsidRPr="006339B2">
            <w:rPr>
              <w:rFonts w:cs="Arial"/>
              <w:color w:val="000000"/>
            </w:rPr>
            <w:t>(StressMan Engineering, 2023)</w:t>
          </w:r>
        </w:sdtContent>
      </w:sdt>
      <w:r w:rsidR="008E0773">
        <w:t>.</w:t>
      </w:r>
      <w:r w:rsidR="007D3866">
        <w:t xml:space="preserve"> </w:t>
      </w:r>
    </w:p>
    <w:p w14:paraId="04B2F988" w14:textId="1085CBF9" w:rsidR="00C47832" w:rsidRDefault="00B1431B" w:rsidP="00C47832">
      <w:r>
        <w:t>Carnot</w:t>
      </w:r>
      <w:r w:rsidR="00F631B4">
        <w:t xml:space="preserve">’s cycle uses </w:t>
      </w:r>
      <w:r w:rsidR="00D823EA">
        <w:t>a</w:t>
      </w:r>
      <w:r w:rsidR="006C7C71">
        <w:t xml:space="preserve"> hot and cold </w:t>
      </w:r>
      <w:r w:rsidR="00527F8C">
        <w:t>reservoir</w:t>
      </w:r>
      <w:r w:rsidR="006C7C71">
        <w:t xml:space="preserve"> </w:t>
      </w:r>
      <w:r w:rsidR="00363A27">
        <w:t>to</w:t>
      </w:r>
      <w:r w:rsidR="00A5287B">
        <w:t xml:space="preserve"> compress and expand a volume of gas</w:t>
      </w:r>
      <w:r w:rsidR="006C28DD">
        <w:t>,</w:t>
      </w:r>
      <w:r w:rsidR="00DA5D2B">
        <w:t xml:space="preserve"> to determine the </w:t>
      </w:r>
      <w:r w:rsidR="00B92340">
        <w:t>most</w:t>
      </w:r>
      <w:r w:rsidR="000D4208">
        <w:t xml:space="preserve"> efficient </w:t>
      </w:r>
      <w:r w:rsidR="00B92340">
        <w:t>engine</w:t>
      </w:r>
      <w:r w:rsidR="00056FE8">
        <w:t xml:space="preserve"> </w:t>
      </w:r>
      <w:sdt>
        <w:sdtPr>
          <w:rPr>
            <w:rFonts w:cs="Arial"/>
            <w:color w:val="000000"/>
          </w:rPr>
          <w:tag w:val="MENDELEY_CITATION_v3_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"/>
          <w:id w:val="1602918316"/>
          <w:placeholder>
            <w:docPart w:val="2F2E1E4CBA574456B8AC061D0D5C7746"/>
          </w:placeholder>
        </w:sdtPr>
        <w:sdtEndPr/>
        <w:sdtContent>
          <w:r w:rsidR="006339B2" w:rsidRPr="006339B2">
            <w:rPr>
              <w:rFonts w:cs="Arial"/>
              <w:color w:val="000000"/>
            </w:rPr>
            <w:t>(BYJU’S, no date)</w:t>
          </w:r>
        </w:sdtContent>
      </w:sdt>
      <w:r w:rsidR="00B92340">
        <w:t>, had external factors such as friction been avoidable.</w:t>
      </w:r>
    </w:p>
    <w:p w14:paraId="4BBE2565" w14:textId="77777777" w:rsidR="008D5D21" w:rsidRDefault="008D5D21" w:rsidP="00C47832"/>
    <w:p w14:paraId="7B4037B6" w14:textId="3A0D8C07" w:rsidR="008D5D21" w:rsidRDefault="008768BF" w:rsidP="008D5D21">
      <w:pPr>
        <w:pStyle w:val="Heading3"/>
      </w:pPr>
      <w:bookmarkStart w:id="9" w:name="_Toc219382077"/>
      <w:r>
        <w:t xml:space="preserve">Step 1 - </w:t>
      </w:r>
      <w:r w:rsidR="00647611">
        <w:t>Isothermal Expansion</w:t>
      </w:r>
      <w:bookmarkEnd w:id="9"/>
    </w:p>
    <w:p w14:paraId="004C7371" w14:textId="6E179B5C" w:rsidR="00D51432" w:rsidRDefault="00D51432" w:rsidP="00647611">
      <w:r w:rsidRPr="00D1721B">
        <w:rPr>
          <w:noProof/>
        </w:rPr>
        <w:drawing>
          <wp:anchor distT="0" distB="0" distL="114300" distR="114300" simplePos="0" relativeHeight="251658240" behindDoc="0" locked="0" layoutInCell="1" allowOverlap="1" wp14:anchorId="0F7F690E" wp14:editId="1D79EF54">
            <wp:simplePos x="0" y="0"/>
            <wp:positionH relativeFrom="margin">
              <wp:posOffset>1608455</wp:posOffset>
            </wp:positionH>
            <wp:positionV relativeFrom="paragraph">
              <wp:posOffset>1437640</wp:posOffset>
            </wp:positionV>
            <wp:extent cx="2419350" cy="2409825"/>
            <wp:effectExtent l="0" t="0" r="0" b="9525"/>
            <wp:wrapTopAndBottom/>
            <wp:docPr id="851045291"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045291" name="Picture 1" descr="A graph of a function&#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2419350" cy="2409825"/>
                    </a:xfrm>
                    <a:prstGeom prst="rect">
                      <a:avLst/>
                    </a:prstGeom>
                  </pic:spPr>
                </pic:pic>
              </a:graphicData>
            </a:graphic>
            <wp14:sizeRelH relativeFrom="page">
              <wp14:pctWidth>0</wp14:pctWidth>
            </wp14:sizeRelH>
            <wp14:sizeRelV relativeFrom="page">
              <wp14:pctHeight>0</wp14:pctHeight>
            </wp14:sizeRelV>
          </wp:anchor>
        </w:drawing>
      </w:r>
      <w:r w:rsidR="00647611">
        <w:t>This step uses</w:t>
      </w:r>
      <w:r w:rsidR="005434A5">
        <w:t xml:space="preserve"> a heat source at the head of the </w:t>
      </w:r>
      <w:r w:rsidR="008B300A">
        <w:t xml:space="preserve">piston </w:t>
      </w:r>
      <w:r w:rsidR="00663279">
        <w:t xml:space="preserve">to expand the volume within </w:t>
      </w:r>
      <w:r w:rsidR="00120F40">
        <w:t>t</w:t>
      </w:r>
      <w:r w:rsidR="005B54EA">
        <w:t>he cylinder</w:t>
      </w:r>
      <w:r w:rsidR="004149A5">
        <w:t>;</w:t>
      </w:r>
      <w:r w:rsidR="00663279">
        <w:t xml:space="preserve"> </w:t>
      </w:r>
      <w:r w:rsidR="001F7E21">
        <w:t>however,</w:t>
      </w:r>
      <w:r w:rsidR="00663279">
        <w:t xml:space="preserve"> the </w:t>
      </w:r>
      <w:r w:rsidR="008B300A">
        <w:t>temperature</w:t>
      </w:r>
      <w:r w:rsidR="00663279">
        <w:t xml:space="preserve"> will stay at a constant rate</w:t>
      </w:r>
      <w:r w:rsidR="00C10A76">
        <w:t xml:space="preserve"> as any input in </w:t>
      </w:r>
      <w:r w:rsidR="008B300A">
        <w:t>energy</w:t>
      </w:r>
      <w:r w:rsidR="00C10A76">
        <w:t xml:space="preserve"> will result in the expansion </w:t>
      </w:r>
      <w:r w:rsidR="008B300A">
        <w:t>o</w:t>
      </w:r>
      <w:r w:rsidR="00C10A76">
        <w:t>f the piston</w:t>
      </w:r>
      <w:r w:rsidR="00FB6E92">
        <w:t>.</w:t>
      </w:r>
      <w:r w:rsidR="00504A1B">
        <w:t xml:space="preserve"> This process will reduce the </w:t>
      </w:r>
      <w:r w:rsidR="002D4DDD">
        <w:t xml:space="preserve">pressure and expand the volume as seen in </w:t>
      </w:r>
      <w:r w:rsidR="002D4DDD" w:rsidRPr="00C165C2">
        <w:t>figure 1</w:t>
      </w:r>
      <w:r w:rsidR="00FE27FF">
        <w:t xml:space="preserve">. </w:t>
      </w:r>
      <w:r w:rsidR="00727A77">
        <w:t xml:space="preserve">Where the </w:t>
      </w:r>
      <w:r w:rsidR="002D2A34">
        <w:t>coordinates of A and B a</w:t>
      </w:r>
      <w:r w:rsidR="00BE55D0">
        <w:t>re</w:t>
      </w:r>
      <w:r w:rsidR="002D2A34">
        <w:t xml:space="preserve"> seen to reduce in pressure and increase in volume</w:t>
      </w:r>
      <w:r w:rsidR="003D09C2">
        <w:t>, it is</w:t>
      </w:r>
      <w:r w:rsidR="00534CB8">
        <w:t xml:space="preserve"> generally slow as </w:t>
      </w:r>
      <w:r w:rsidR="00635125">
        <w:t xml:space="preserve">heat transfer to gas molecules </w:t>
      </w:r>
      <w:r w:rsidR="007C407E" w:rsidRPr="00C165C2">
        <w:t>occur</w:t>
      </w:r>
      <w:r w:rsidR="007C407E">
        <w:t xml:space="preserve"> continuously </w:t>
      </w:r>
      <w:proofErr w:type="gramStart"/>
      <w:r w:rsidR="007C407E">
        <w:t>in order to</w:t>
      </w:r>
      <w:proofErr w:type="gramEnd"/>
      <w:r w:rsidR="007C407E">
        <w:t xml:space="preserve"> prevent regions of </w:t>
      </w:r>
      <w:r w:rsidR="00814DB0">
        <w:t xml:space="preserve">temperature differences </w:t>
      </w:r>
      <w:sdt>
        <w:sdtPr>
          <w:rPr>
            <w:rFonts w:cs="Arial"/>
            <w:color w:val="000000"/>
          </w:rPr>
          <w:tag w:val="MENDELEY_CITATION_v3_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"/>
          <w:id w:val="35862951"/>
          <w:placeholder>
            <w:docPart w:val="DefaultPlaceholder_-1854013440"/>
          </w:placeholder>
        </w:sdtPr>
        <w:sdtEndPr/>
        <w:sdtContent>
          <w:r w:rsidR="006339B2" w:rsidRPr="006339B2">
            <w:rPr>
              <w:rFonts w:cs="Arial"/>
              <w:color w:val="000000"/>
            </w:rPr>
            <w:t>(Kirkey, 2019)</w:t>
          </w:r>
        </w:sdtContent>
      </w:sdt>
      <w:r w:rsidR="00814DB0">
        <w:t xml:space="preserve">. </w:t>
      </w:r>
    </w:p>
    <w:p w14:paraId="563FC1CF" w14:textId="77777777" w:rsidR="00D51432" w:rsidRDefault="00D51432" w:rsidP="00727A77">
      <w:pPr>
        <w:pStyle w:val="Caption"/>
        <w:jc w:val="center"/>
      </w:pPr>
    </w:p>
    <w:p w14:paraId="30051766" w14:textId="2A09F13D" w:rsidR="00D1721B" w:rsidRDefault="00D1721B" w:rsidP="00727A77">
      <w:pPr>
        <w:pStyle w:val="Caption"/>
        <w:jc w:val="center"/>
        <w:rPr>
          <w:rFonts w:cs="Arial"/>
          <w:color w:val="44546A"/>
        </w:rPr>
      </w:pPr>
      <w:bookmarkStart w:id="10" w:name="_Toc219367844"/>
      <w:r>
        <w:t xml:space="preserve">Figure </w:t>
      </w:r>
      <w:r>
        <w:fldChar w:fldCharType="begin"/>
      </w:r>
      <w:r>
        <w:instrText xml:space="preserve"> SEQ Figure \* ARABIC </w:instrText>
      </w:r>
      <w:r>
        <w:fldChar w:fldCharType="separate"/>
      </w:r>
      <w:r w:rsidR="0026499A">
        <w:rPr>
          <w:noProof/>
        </w:rPr>
        <w:t>1</w:t>
      </w:r>
      <w:r>
        <w:fldChar w:fldCharType="end"/>
      </w:r>
      <w:r>
        <w:t xml:space="preserve"> - Isothermal Expansion Graph</w:t>
      </w:r>
      <w:r w:rsidR="003B57C1">
        <w:t xml:space="preserve"> </w:t>
      </w:r>
      <w:sdt>
        <w:sdtPr>
          <w:rPr>
            <w:rFonts w:cs="Arial"/>
            <w:color w:val="44546A"/>
          </w:rPr>
          <w:tag w:val="MENDELEY_CITATION_v3_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"/>
          <w:id w:val="-1486461729"/>
          <w:placeholder>
            <w:docPart w:val="DefaultPlaceholder_-1854013440"/>
          </w:placeholder>
        </w:sdtPr>
        <w:sdtEndPr/>
        <w:sdtContent>
          <w:r w:rsidR="006339B2" w:rsidRPr="006339B2">
            <w:rPr>
              <w:rFonts w:cs="Arial"/>
              <w:color w:val="44546A"/>
            </w:rPr>
            <w:t>(</w:t>
          </w:r>
          <w:proofErr w:type="spellStart"/>
          <w:r w:rsidR="006339B2" w:rsidRPr="006339B2">
            <w:rPr>
              <w:rFonts w:cs="Arial"/>
              <w:color w:val="44546A"/>
            </w:rPr>
            <w:t>Unacademy</w:t>
          </w:r>
          <w:proofErr w:type="spellEnd"/>
          <w:r w:rsidR="006339B2" w:rsidRPr="006339B2">
            <w:rPr>
              <w:rFonts w:cs="Arial"/>
              <w:color w:val="44546A"/>
            </w:rPr>
            <w:t>, no date)</w:t>
          </w:r>
        </w:sdtContent>
      </w:sdt>
      <w:bookmarkEnd w:id="10"/>
    </w:p>
    <w:p w14:paraId="46BE8514" w14:textId="77777777" w:rsidR="00D51432" w:rsidRDefault="00D51432" w:rsidP="00D51432"/>
    <w:p w14:paraId="0F56B995" w14:textId="1D7A426D" w:rsidR="00D51432" w:rsidRDefault="00D51432" w:rsidP="00D51432">
      <w:r>
        <w:lastRenderedPageBreak/>
        <w:t xml:space="preserve">From the first law of thermodynamics </w:t>
      </w:r>
      <w:r w:rsidRPr="000D3570">
        <w:t>equation 1</w:t>
      </w:r>
      <w:r>
        <w:t xml:space="preserve"> is known. </w:t>
      </w:r>
      <w:r w:rsidR="00DF24BB">
        <w:t xml:space="preserve">Where </w:t>
      </w:r>
      <w:r w:rsidR="00AC4437">
        <w:t xml:space="preserve">Q represents the heat energy supplied or removed from the system, U is the </w:t>
      </w:r>
      <w:r w:rsidR="00F734D9">
        <w:t xml:space="preserve">internal energy and W is the work done or by the system. </w:t>
      </w:r>
      <w:r w:rsidR="0066692E">
        <w:t>Therefore,</w:t>
      </w:r>
      <w:r w:rsidR="00F734D9">
        <w:t xml:space="preserve"> with regards to isothermal expansion it is </w:t>
      </w:r>
      <w:r w:rsidR="00550420">
        <w:t>seen to be the case that the heat energy applied is equal to that of the work done on the piston to expand</w:t>
      </w:r>
      <w:r w:rsidR="0066692E">
        <w:t xml:space="preserve"> the volume. </w:t>
      </w:r>
    </w:p>
    <w:p w14:paraId="3A9C0ACA" w14:textId="20C1984C" w:rsidR="00D51432" w:rsidRPr="00484843" w:rsidRDefault="00D51432" w:rsidP="00D51432">
      <m:oMathPara>
        <m:oMath>
          <m:r>
            <w:rPr>
              <w:rFonts w:ascii="Cambria Math" w:hAnsi="Cambria Math"/>
            </w:rPr>
            <m:t>∆Q=∆U+ ∆W</m:t>
          </m:r>
        </m:oMath>
      </m:oMathPara>
    </w:p>
    <w:p w14:paraId="144D46D7" w14:textId="67E8DA13" w:rsidR="00484843" w:rsidRDefault="00484843" w:rsidP="00484843">
      <w:pPr>
        <w:pStyle w:val="Caption"/>
        <w:jc w:val="center"/>
      </w:pPr>
      <w:bookmarkStart w:id="11" w:name="_Toc219382200"/>
      <w:r>
        <w:t xml:space="preserve">Equation </w:t>
      </w:r>
      <w:r>
        <w:fldChar w:fldCharType="begin"/>
      </w:r>
      <w:r>
        <w:instrText xml:space="preserve"> SEQ Equation \* ARABIC </w:instrText>
      </w:r>
      <w:r>
        <w:fldChar w:fldCharType="separate"/>
      </w:r>
      <w:r w:rsidR="006339B2">
        <w:rPr>
          <w:noProof/>
        </w:rPr>
        <w:t>1</w:t>
      </w:r>
      <w:r>
        <w:fldChar w:fldCharType="end"/>
      </w:r>
      <w:r>
        <w:t xml:space="preserve"> - 1st Law of Thermodynamics</w:t>
      </w:r>
      <w:bookmarkEnd w:id="11"/>
    </w:p>
    <w:p w14:paraId="5E0AA557" w14:textId="77777777" w:rsidR="00484843" w:rsidRPr="00484843" w:rsidRDefault="00484843" w:rsidP="00484843"/>
    <w:p w14:paraId="40BBE85C" w14:textId="364A7D21" w:rsidR="00C11EAD" w:rsidRPr="00C11EAD" w:rsidRDefault="008768BF" w:rsidP="00C11EAD">
      <w:pPr>
        <w:pStyle w:val="Heading3"/>
      </w:pPr>
      <w:bookmarkStart w:id="12" w:name="_Toc219382078"/>
      <w:r>
        <w:t xml:space="preserve">Step </w:t>
      </w:r>
      <w:r w:rsidR="0094007D">
        <w:t>2 -</w:t>
      </w:r>
      <w:r>
        <w:t xml:space="preserve"> </w:t>
      </w:r>
      <w:r w:rsidR="00AA31B7">
        <w:t>Adiabatic</w:t>
      </w:r>
      <w:r w:rsidR="00C11EAD">
        <w:t xml:space="preserve"> Expansion</w:t>
      </w:r>
      <w:bookmarkEnd w:id="12"/>
    </w:p>
    <w:p w14:paraId="1AC62B18" w14:textId="638222EF" w:rsidR="00FE27FF" w:rsidRDefault="00FE27FF" w:rsidP="00FE27FF">
      <w:r>
        <w:t xml:space="preserve">The next step is initiated </w:t>
      </w:r>
      <w:r w:rsidR="002670CA">
        <w:t xml:space="preserve">once the piston has </w:t>
      </w:r>
      <w:r w:rsidR="007104BD">
        <w:t>reached</w:t>
      </w:r>
      <w:r w:rsidR="00B32313">
        <w:t xml:space="preserve"> </w:t>
      </w:r>
      <w:r w:rsidR="00247295">
        <w:t>its</w:t>
      </w:r>
      <w:r w:rsidR="00B32313">
        <w:t xml:space="preserve"> capacity of W</w:t>
      </w:r>
      <w:r w:rsidR="00451EA2">
        <w:t xml:space="preserve"> from the input of Q</w:t>
      </w:r>
      <w:r w:rsidR="00B32313">
        <w:t>. The system i</w:t>
      </w:r>
      <w:r w:rsidR="0073528C">
        <w:t>s</w:t>
      </w:r>
      <w:r w:rsidR="00B32313">
        <w:t xml:space="preserve"> then </w:t>
      </w:r>
      <w:r w:rsidR="00CD4740">
        <w:t>adiabatic</w:t>
      </w:r>
      <w:r w:rsidR="00B32313">
        <w:t xml:space="preserve"> preventing any heat loss or </w:t>
      </w:r>
      <w:r w:rsidR="00111960">
        <w:t>addition;</w:t>
      </w:r>
      <w:r w:rsidR="00F4720B">
        <w:t xml:space="preserve"> therefore</w:t>
      </w:r>
      <w:r w:rsidR="006D6BCD" w:rsidRPr="000D3570">
        <w:t>,</w:t>
      </w:r>
      <w:r w:rsidR="00F4720B">
        <w:t xml:space="preserve"> </w:t>
      </w:r>
      <w:r w:rsidR="00067CA0">
        <w:t>Q is equivalent to 0</w:t>
      </w:r>
      <w:r w:rsidR="004D5090">
        <w:t xml:space="preserve"> </w:t>
      </w:r>
      <w:sdt>
        <w:sdtPr>
          <w:rPr>
            <w:rFonts w:cs="Arial"/>
            <w:color w:val="000000"/>
          </w:rPr>
          <w:tag w:val="MENDELEY_CITATION_v3_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"/>
          <w:id w:val="-851798261"/>
          <w:placeholder>
            <w:docPart w:val="DefaultPlaceholder_-1854013440"/>
          </w:placeholder>
        </w:sdtPr>
        <w:sdtEndPr/>
        <w:sdtContent>
          <w:r w:rsidR="006339B2" w:rsidRPr="006339B2">
            <w:rPr>
              <w:rFonts w:cs="Arial"/>
              <w:color w:val="000000"/>
            </w:rPr>
            <w:t>(Kirkey, 2019)</w:t>
          </w:r>
        </w:sdtContent>
      </w:sdt>
      <w:r w:rsidR="00067CA0">
        <w:t>.</w:t>
      </w:r>
      <w:r w:rsidR="00FE1589">
        <w:t xml:space="preserve"> Due to the </w:t>
      </w:r>
      <w:r w:rsidR="004C340A">
        <w:t>removal of a heat source the pressure within the system will reduce and cool</w:t>
      </w:r>
      <w:r w:rsidR="00472B45">
        <w:t>, more rapidly than step 1</w:t>
      </w:r>
      <w:r w:rsidR="002E0CFD">
        <w:t xml:space="preserve">. </w:t>
      </w:r>
      <w:r w:rsidR="002E0CFD" w:rsidRPr="000D3570">
        <w:t>Figure 2</w:t>
      </w:r>
      <w:r w:rsidR="00B52201">
        <w:t xml:space="preserve"> implies the </w:t>
      </w:r>
      <w:r w:rsidR="003D5478">
        <w:t xml:space="preserve">gradient difference between both </w:t>
      </w:r>
      <w:r w:rsidR="00CD1284">
        <w:t>isothermal</w:t>
      </w:r>
      <w:r w:rsidR="00AF7DF1">
        <w:t xml:space="preserve"> </w:t>
      </w:r>
      <w:r w:rsidR="00355F62">
        <w:t>and adiab</w:t>
      </w:r>
      <w:r w:rsidR="00E070FC">
        <w:t>atic</w:t>
      </w:r>
      <w:r w:rsidR="00AF7DF1">
        <w:t xml:space="preserve"> systems</w:t>
      </w:r>
      <w:r w:rsidR="00CD1284">
        <w:t>, again emphasising the change in</w:t>
      </w:r>
      <w:r w:rsidR="00B62995">
        <w:t xml:space="preserve"> pressures throughout. </w:t>
      </w:r>
    </w:p>
    <w:p w14:paraId="30CA0DA9" w14:textId="702C6B4A" w:rsidR="00C712BD" w:rsidRDefault="00C712BD" w:rsidP="00FE27FF">
      <w:r>
        <w:rPr>
          <w:noProof/>
        </w:rPr>
        <w:drawing>
          <wp:anchor distT="0" distB="0" distL="114300" distR="114300" simplePos="0" relativeHeight="251658243" behindDoc="0" locked="0" layoutInCell="1" allowOverlap="1" wp14:anchorId="5300F932" wp14:editId="731CFB67">
            <wp:simplePos x="0" y="0"/>
            <wp:positionH relativeFrom="margin">
              <wp:align>center</wp:align>
            </wp:positionH>
            <wp:positionV relativeFrom="paragraph">
              <wp:posOffset>337134</wp:posOffset>
            </wp:positionV>
            <wp:extent cx="5046345" cy="3115945"/>
            <wp:effectExtent l="0" t="0" r="1905" b="8255"/>
            <wp:wrapTopAndBottom/>
            <wp:docPr id="2078984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6345" cy="3115945"/>
                    </a:xfrm>
                    <a:prstGeom prst="rect">
                      <a:avLst/>
                    </a:prstGeom>
                    <a:noFill/>
                  </pic:spPr>
                </pic:pic>
              </a:graphicData>
            </a:graphic>
            <wp14:sizeRelH relativeFrom="page">
              <wp14:pctWidth>0</wp14:pctWidth>
            </wp14:sizeRelH>
            <wp14:sizeRelV relativeFrom="page">
              <wp14:pctHeight>0</wp14:pctHeight>
            </wp14:sizeRelV>
          </wp:anchor>
        </w:drawing>
      </w:r>
    </w:p>
    <w:p w14:paraId="310F4ACE" w14:textId="6438C00C" w:rsidR="000A7C10" w:rsidRDefault="000A7C10" w:rsidP="00FE27FF"/>
    <w:p w14:paraId="639EB57B" w14:textId="7DC1393F" w:rsidR="002670CA" w:rsidRPr="00FE27FF" w:rsidRDefault="00DE3548" w:rsidP="00DE3548">
      <w:pPr>
        <w:pStyle w:val="Caption"/>
        <w:jc w:val="center"/>
      </w:pPr>
      <w:bookmarkStart w:id="13" w:name="_Toc219367845"/>
      <w:r>
        <w:t xml:space="preserve">Figure </w:t>
      </w:r>
      <w:r>
        <w:fldChar w:fldCharType="begin"/>
      </w:r>
      <w:r>
        <w:instrText xml:space="preserve"> SEQ Figure \* ARABIC </w:instrText>
      </w:r>
      <w:r>
        <w:fldChar w:fldCharType="separate"/>
      </w:r>
      <w:r w:rsidR="0026499A">
        <w:rPr>
          <w:noProof/>
        </w:rPr>
        <w:t>2</w:t>
      </w:r>
      <w:r>
        <w:fldChar w:fldCharType="end"/>
      </w:r>
      <w:r>
        <w:t xml:space="preserve"> - Isometric Vs Adiabatic Expansion Graph </w:t>
      </w:r>
      <w:sdt>
        <w:sdtPr>
          <w:rPr>
            <w:rFonts w:cs="Arial"/>
            <w:color w:val="44546A"/>
          </w:rPr>
          <w:tag w:val="MENDELEY_CITATION_v3_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"/>
          <w:id w:val="1640459693"/>
          <w:placeholder>
            <w:docPart w:val="2B3BC1CAC9294ADBABDB0FB7C70B514A"/>
          </w:placeholder>
        </w:sdtPr>
        <w:sdtEndPr/>
        <w:sdtContent>
          <w:r w:rsidR="006339B2" w:rsidRPr="006339B2">
            <w:rPr>
              <w:rFonts w:cs="Arial"/>
              <w:color w:val="44546A"/>
            </w:rPr>
            <w:t>(</w:t>
          </w:r>
          <w:proofErr w:type="spellStart"/>
          <w:r w:rsidR="006339B2" w:rsidRPr="006339B2">
            <w:rPr>
              <w:rFonts w:cs="Arial"/>
              <w:color w:val="44546A"/>
            </w:rPr>
            <w:t>Deniszczyz</w:t>
          </w:r>
          <w:proofErr w:type="spellEnd"/>
          <w:r w:rsidR="006339B2" w:rsidRPr="006339B2">
            <w:rPr>
              <w:rFonts w:cs="Arial"/>
              <w:color w:val="44546A"/>
            </w:rPr>
            <w:t>, 2025)</w:t>
          </w:r>
        </w:sdtContent>
      </w:sdt>
      <w:bookmarkEnd w:id="13"/>
    </w:p>
    <w:p w14:paraId="087B2441" w14:textId="77777777" w:rsidR="00DE3548" w:rsidRDefault="00DE3548" w:rsidP="00C47832"/>
    <w:p w14:paraId="3808F88B" w14:textId="053021B7" w:rsidR="00D2780F" w:rsidRDefault="00D2780F" w:rsidP="00D2780F">
      <w:pPr>
        <w:pStyle w:val="Heading3"/>
      </w:pPr>
      <w:bookmarkStart w:id="14" w:name="_Toc219382079"/>
      <w:r>
        <w:lastRenderedPageBreak/>
        <w:t xml:space="preserve">Step 3 </w:t>
      </w:r>
      <w:r w:rsidR="009321D7">
        <w:t>–</w:t>
      </w:r>
      <w:r>
        <w:t xml:space="preserve"> </w:t>
      </w:r>
      <w:r w:rsidR="009321D7">
        <w:t>Isothermal Compression</w:t>
      </w:r>
      <w:bookmarkEnd w:id="14"/>
      <w:r w:rsidR="009321D7">
        <w:t xml:space="preserve"> </w:t>
      </w:r>
    </w:p>
    <w:p w14:paraId="34747E36" w14:textId="58C9824B" w:rsidR="00DE3548" w:rsidRDefault="00151067" w:rsidP="00C47832">
      <w:r>
        <w:t>I</w:t>
      </w:r>
      <w:r w:rsidR="00AC4E95">
        <w:t>sothermal compression</w:t>
      </w:r>
      <w:r>
        <w:t xml:space="preserve"> generates </w:t>
      </w:r>
      <w:r w:rsidR="002153A3">
        <w:t>heat energy</w:t>
      </w:r>
      <w:r>
        <w:t xml:space="preserve"> as it compresses the volume</w:t>
      </w:r>
      <w:r w:rsidR="0053409F">
        <w:t xml:space="preserve"> within the </w:t>
      </w:r>
      <w:r w:rsidR="007372C9">
        <w:t>cylinder</w:t>
      </w:r>
      <w:r>
        <w:t>,</w:t>
      </w:r>
      <w:r w:rsidR="00D53F9E">
        <w:t xml:space="preserve"> this </w:t>
      </w:r>
      <w:r w:rsidR="00DD33BC">
        <w:t xml:space="preserve">is </w:t>
      </w:r>
      <w:r w:rsidR="00D53F9E">
        <w:t xml:space="preserve">due to the </w:t>
      </w:r>
      <w:r w:rsidR="00403661">
        <w:t>fluid being in contact with a colder medium (heat sink).</w:t>
      </w:r>
      <w:r w:rsidR="009E5E08">
        <w:t xml:space="preserve"> Which in turn </w:t>
      </w:r>
      <w:r w:rsidR="00EE6F07">
        <w:t xml:space="preserve">rejects heat energy to heat sink </w:t>
      </w:r>
      <w:r w:rsidR="00800074">
        <w:t>enabling</w:t>
      </w:r>
      <w:r w:rsidR="00EE6F07">
        <w:t xml:space="preserve"> piston to contract </w:t>
      </w:r>
      <w:sdt>
        <w:sdtPr>
          <w:rPr>
            <w:rFonts w:cs="Arial"/>
            <w:color w:val="000000"/>
          </w:rPr>
          <w:tag w:val="MENDELEY_CITATION_v3_eyJjaXRhdGlvbklEIjoiTUVOREVMRVlfQ0lUQVRJT05fZWNlMmNmMTgtNzIwNi00NDFhLTgwYTQtYzA5MGRiMmNkMjM4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
          <w:id w:val="321624789"/>
          <w:placeholder>
            <w:docPart w:val="A57B899C31FC4004BA954EFD969FEE48"/>
          </w:placeholder>
        </w:sdtPr>
        <w:sdtEndPr/>
        <w:sdtContent>
          <w:r w:rsidR="006339B2" w:rsidRPr="006339B2">
            <w:rPr>
              <w:rFonts w:cs="Arial"/>
              <w:color w:val="000000"/>
            </w:rPr>
            <w:t>(StressMan Engineering, 2023)</w:t>
          </w:r>
        </w:sdtContent>
      </w:sdt>
      <w:r w:rsidR="00932E4D">
        <w:t xml:space="preserve">. </w:t>
      </w:r>
      <w:proofErr w:type="gramStart"/>
      <w:r w:rsidR="00BC24D8" w:rsidRPr="000D3570">
        <w:t>Figure 3</w:t>
      </w:r>
      <w:r w:rsidR="00475920">
        <w:t>,</w:t>
      </w:r>
      <w:proofErr w:type="gramEnd"/>
      <w:r w:rsidR="00D476AE">
        <w:t xml:space="preserve"> again shows the </w:t>
      </w:r>
      <w:r w:rsidR="00CE7BEA">
        <w:t>relationship between the volume and pressure of the system referr</w:t>
      </w:r>
      <w:r w:rsidR="004B58E3">
        <w:t>ing</w:t>
      </w:r>
      <w:r w:rsidR="00CE7BEA">
        <w:t xml:space="preserve"> to</w:t>
      </w:r>
      <w:r w:rsidR="004B58E3">
        <w:t xml:space="preserve"> points 3-4.</w:t>
      </w:r>
      <w:r w:rsidR="00800074">
        <w:t xml:space="preserve"> Illustrating a</w:t>
      </w:r>
      <w:r w:rsidR="00594F9A">
        <w:t xml:space="preserve"> </w:t>
      </w:r>
      <w:r w:rsidR="003F3C6C">
        <w:t>decrease</w:t>
      </w:r>
      <w:r w:rsidR="00594F9A">
        <w:t xml:space="preserve"> in volume and an </w:t>
      </w:r>
      <w:r w:rsidR="003F3C6C">
        <w:t>increase</w:t>
      </w:r>
      <w:r w:rsidR="00594F9A">
        <w:t xml:space="preserve"> in </w:t>
      </w:r>
      <w:r w:rsidR="003F3C6C">
        <w:t>pressure</w:t>
      </w:r>
      <w:r w:rsidR="00594F9A">
        <w:t>, again all a</w:t>
      </w:r>
      <w:r w:rsidR="00B60D1E">
        <w:t xml:space="preserve">t a constant temperature due to its energy supplied </w:t>
      </w:r>
      <w:r w:rsidR="005B5E5D">
        <w:t>and wo</w:t>
      </w:r>
      <w:r w:rsidR="00BC24D8">
        <w:t>r</w:t>
      </w:r>
      <w:r w:rsidR="005B5E5D">
        <w:t>k done rat</w:t>
      </w:r>
      <w:r w:rsidR="0022106D">
        <w:t xml:space="preserve">io being </w:t>
      </w:r>
      <w:proofErr w:type="gramStart"/>
      <w:r w:rsidR="0022106D">
        <w:t>equal to one another</w:t>
      </w:r>
      <w:proofErr w:type="gramEnd"/>
      <w:r w:rsidR="0022106D">
        <w:t>.</w:t>
      </w:r>
    </w:p>
    <w:p w14:paraId="0727647F" w14:textId="77777777" w:rsidR="0058399E" w:rsidRDefault="0058399E" w:rsidP="00C47832"/>
    <w:p w14:paraId="3DC96E86" w14:textId="1158F9DF" w:rsidR="00DE3548" w:rsidRDefault="00404677" w:rsidP="00404677">
      <w:pPr>
        <w:pStyle w:val="Heading3"/>
      </w:pPr>
      <w:bookmarkStart w:id="15" w:name="_Toc219382080"/>
      <w:r>
        <w:t xml:space="preserve">Step 4 </w:t>
      </w:r>
      <w:r w:rsidR="00A859AF">
        <w:t>–</w:t>
      </w:r>
      <w:r>
        <w:t xml:space="preserve"> </w:t>
      </w:r>
      <w:r w:rsidR="00A859AF">
        <w:t>Adiabatic Compression</w:t>
      </w:r>
      <w:bookmarkEnd w:id="15"/>
    </w:p>
    <w:p w14:paraId="69FC28F5" w14:textId="683D8CFE" w:rsidR="00A859AF" w:rsidRPr="00A859AF" w:rsidRDefault="00CE6B8E" w:rsidP="00A859AF">
      <w:r>
        <w:t xml:space="preserve">This </w:t>
      </w:r>
      <w:r w:rsidRPr="003D0628">
        <w:t>process</w:t>
      </w:r>
      <w:r w:rsidR="00472ABE">
        <w:t>,</w:t>
      </w:r>
      <w:r>
        <w:t xml:space="preserve"> as it is </w:t>
      </w:r>
      <w:r w:rsidR="00512AE1">
        <w:t>adiabatic</w:t>
      </w:r>
      <w:r>
        <w:t xml:space="preserve"> involves no </w:t>
      </w:r>
      <w:r w:rsidR="00512AE1">
        <w:t>heat</w:t>
      </w:r>
      <w:r w:rsidR="00066A2D">
        <w:t xml:space="preserve"> transfer</w:t>
      </w:r>
      <w:r w:rsidR="00D712C9">
        <w:t xml:space="preserve"> to surroundings</w:t>
      </w:r>
      <w:r w:rsidR="00066A2D">
        <w:t>, therefore any work done</w:t>
      </w:r>
      <w:r w:rsidR="00512AE1">
        <w:t xml:space="preserve"> </w:t>
      </w:r>
      <w:r w:rsidR="004929A8">
        <w:t xml:space="preserve">on the system will increase the </w:t>
      </w:r>
      <w:r w:rsidR="008D71DD">
        <w:t>internal energy</w:t>
      </w:r>
      <w:r w:rsidR="0051766D">
        <w:t xml:space="preserve"> </w:t>
      </w:r>
      <w:sdt>
        <w:sdtPr>
          <w:rPr>
            <w:rFonts w:cs="Arial"/>
            <w:color w:val="000000"/>
          </w:rPr>
          <w:tag w:val="MENDELEY_CITATION_v3_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"/>
          <w:id w:val="-1152293518"/>
          <w:placeholder>
            <w:docPart w:val="4EB042DD25784654AC9D722769684DF8"/>
          </w:placeholder>
        </w:sdtPr>
        <w:sdtEndPr/>
        <w:sdtContent>
          <w:r w:rsidR="006339B2" w:rsidRPr="006339B2">
            <w:rPr>
              <w:rFonts w:cs="Arial"/>
              <w:color w:val="000000"/>
            </w:rPr>
            <w:t>(Question Solutions, 2023)</w:t>
          </w:r>
        </w:sdtContent>
      </w:sdt>
      <w:r w:rsidR="0057542E">
        <w:t xml:space="preserve">. </w:t>
      </w:r>
      <w:r w:rsidR="00212A62">
        <w:t>This is due to the re</w:t>
      </w:r>
      <w:r w:rsidR="005549C1">
        <w:t>moval of</w:t>
      </w:r>
      <w:r w:rsidR="0057542E">
        <w:t xml:space="preserve"> </w:t>
      </w:r>
      <w:r w:rsidR="00206583">
        <w:t>the</w:t>
      </w:r>
      <w:r w:rsidR="0057542E">
        <w:t xml:space="preserve"> heat sink </w:t>
      </w:r>
      <w:r w:rsidR="00FA7B51">
        <w:t>and</w:t>
      </w:r>
      <w:r w:rsidR="005549C1">
        <w:t xml:space="preserve"> the </w:t>
      </w:r>
      <w:r w:rsidR="00C712BD">
        <w:t>assumption</w:t>
      </w:r>
      <w:r w:rsidR="00E878AC">
        <w:t xml:space="preserve"> that</w:t>
      </w:r>
      <w:r w:rsidR="00FA7B51">
        <w:t xml:space="preserve"> Q is </w:t>
      </w:r>
      <w:r w:rsidR="00E878AC">
        <w:t>equivalent</w:t>
      </w:r>
      <w:r w:rsidR="00FA7B51">
        <w:t xml:space="preserve"> to 0, </w:t>
      </w:r>
      <w:r w:rsidR="000456F2">
        <w:t xml:space="preserve">thus </w:t>
      </w:r>
      <w:r w:rsidR="00C9041E">
        <w:t>a</w:t>
      </w:r>
      <w:r w:rsidR="00524B45">
        <w:t>ny</w:t>
      </w:r>
      <w:r w:rsidR="00C9041E">
        <w:t xml:space="preserve"> external force </w:t>
      </w:r>
      <w:r w:rsidR="0057542E">
        <w:t xml:space="preserve">increases </w:t>
      </w:r>
      <w:r w:rsidR="00C9041E">
        <w:t xml:space="preserve">pressure and reducing volume seen in </w:t>
      </w:r>
      <w:r w:rsidR="00C9041E" w:rsidRPr="003D0628">
        <w:t xml:space="preserve">figure </w:t>
      </w:r>
      <w:r w:rsidR="00EC18D1" w:rsidRPr="003D0628">
        <w:t>3</w:t>
      </w:r>
      <w:r w:rsidR="000456F2">
        <w:t xml:space="preserve">, back to </w:t>
      </w:r>
      <w:r w:rsidR="000B032C">
        <w:t>step 1</w:t>
      </w:r>
      <w:r w:rsidR="00C712BD">
        <w:t>, c</w:t>
      </w:r>
      <w:r w:rsidR="000B032C">
        <w:t>reating a cyclical process</w:t>
      </w:r>
      <w:r w:rsidR="00C9041E">
        <w:t xml:space="preserve">. </w:t>
      </w:r>
    </w:p>
    <w:p w14:paraId="47E8AE53" w14:textId="081898AD" w:rsidR="00E1580B" w:rsidRDefault="004A5593" w:rsidP="00C47832">
      <w:r w:rsidRPr="003D0628">
        <w:rPr>
          <w:noProof/>
        </w:rPr>
        <w:drawing>
          <wp:anchor distT="0" distB="0" distL="114300" distR="114300" simplePos="0" relativeHeight="251658249" behindDoc="0" locked="0" layoutInCell="1" allowOverlap="1" wp14:anchorId="7B4F46F7" wp14:editId="2FC7249D">
            <wp:simplePos x="0" y="0"/>
            <wp:positionH relativeFrom="margin">
              <wp:align>center</wp:align>
            </wp:positionH>
            <wp:positionV relativeFrom="paragraph">
              <wp:posOffset>638117</wp:posOffset>
            </wp:positionV>
            <wp:extent cx="4636770" cy="3685540"/>
            <wp:effectExtent l="0" t="0" r="0" b="0"/>
            <wp:wrapTopAndBottom/>
            <wp:docPr id="85126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65181" name=""/>
                    <pic:cNvPicPr/>
                  </pic:nvPicPr>
                  <pic:blipFill>
                    <a:blip r:embed="rId34">
                      <a:extLst>
                        <a:ext uri="{28A0092B-C50C-407E-A947-70E740481C1C}">
                          <a14:useLocalDpi xmlns:a14="http://schemas.microsoft.com/office/drawing/2010/main" val="0"/>
                        </a:ext>
                      </a:extLst>
                    </a:blip>
                    <a:stretch>
                      <a:fillRect/>
                    </a:stretch>
                  </pic:blipFill>
                  <pic:spPr>
                    <a:xfrm>
                      <a:off x="0" y="0"/>
                      <a:ext cx="4636770" cy="3685540"/>
                    </a:xfrm>
                    <a:prstGeom prst="rect">
                      <a:avLst/>
                    </a:prstGeom>
                  </pic:spPr>
                </pic:pic>
              </a:graphicData>
            </a:graphic>
            <wp14:sizeRelH relativeFrom="page">
              <wp14:pctWidth>0</wp14:pctWidth>
            </wp14:sizeRelH>
            <wp14:sizeRelV relativeFrom="page">
              <wp14:pctHeight>0</wp14:pctHeight>
            </wp14:sizeRelV>
          </wp:anchor>
        </w:drawing>
      </w:r>
      <w:r w:rsidR="009321D7">
        <w:t>F</w:t>
      </w:r>
      <w:r w:rsidR="009321D7" w:rsidRPr="003D0628">
        <w:t xml:space="preserve">igure </w:t>
      </w:r>
      <w:r w:rsidR="00EC18D1" w:rsidRPr="003D0628">
        <w:t>3</w:t>
      </w:r>
      <w:r w:rsidR="0031196C">
        <w:t xml:space="preserve"> shows each step of the Carnot </w:t>
      </w:r>
      <w:r w:rsidR="0058399E">
        <w:t>c</w:t>
      </w:r>
      <w:r w:rsidR="0031196C">
        <w:t xml:space="preserve">ycle with </w:t>
      </w:r>
      <w:r w:rsidR="002A6575">
        <w:t xml:space="preserve">Q elements </w:t>
      </w:r>
      <w:r w:rsidR="00DD713B">
        <w:t>signifying</w:t>
      </w:r>
      <w:r w:rsidR="00FA126D">
        <w:t xml:space="preserve"> heat </w:t>
      </w:r>
      <w:r w:rsidR="0051766D">
        <w:t>in</w:t>
      </w:r>
      <w:r w:rsidR="00CC08BB">
        <w:t xml:space="preserve"> (Q</w:t>
      </w:r>
      <w:r w:rsidR="00CC08BB">
        <w:rPr>
          <w:vertAlign w:val="subscript"/>
        </w:rPr>
        <w:t>H</w:t>
      </w:r>
      <w:r w:rsidR="00CC08BB">
        <w:t>)</w:t>
      </w:r>
      <w:r w:rsidR="0051766D">
        <w:t xml:space="preserve"> and</w:t>
      </w:r>
      <w:r w:rsidR="00FA126D">
        <w:t xml:space="preserve"> heat out </w:t>
      </w:r>
      <w:r w:rsidR="00CC08BB">
        <w:t>(Q</w:t>
      </w:r>
      <w:r w:rsidR="00317126">
        <w:rPr>
          <w:vertAlign w:val="subscript"/>
        </w:rPr>
        <w:t>C</w:t>
      </w:r>
      <w:r w:rsidR="00CC08BB">
        <w:t xml:space="preserve">) </w:t>
      </w:r>
      <w:r w:rsidR="00FA126D">
        <w:t>of system.</w:t>
      </w:r>
    </w:p>
    <w:p w14:paraId="0947C790" w14:textId="77777777" w:rsidR="004A5593" w:rsidRDefault="004A5593" w:rsidP="004A5593">
      <w:pPr>
        <w:pStyle w:val="Caption"/>
      </w:pPr>
    </w:p>
    <w:p w14:paraId="67A47AE6" w14:textId="73192B82" w:rsidR="00292810" w:rsidRPr="00831936" w:rsidRDefault="004A5593" w:rsidP="00EC18D1">
      <w:pPr>
        <w:pStyle w:val="Caption"/>
        <w:jc w:val="center"/>
      </w:pPr>
      <w:bookmarkStart w:id="16" w:name="_Toc219367846"/>
      <w:r>
        <w:t xml:space="preserve">Figure </w:t>
      </w:r>
      <w:r>
        <w:fldChar w:fldCharType="begin"/>
      </w:r>
      <w:r>
        <w:instrText xml:space="preserve"> SEQ Figure \* ARABIC </w:instrText>
      </w:r>
      <w:r>
        <w:fldChar w:fldCharType="separate"/>
      </w:r>
      <w:r w:rsidR="0026499A">
        <w:rPr>
          <w:noProof/>
        </w:rPr>
        <w:t>3</w:t>
      </w:r>
      <w:r>
        <w:rPr>
          <w:noProof/>
        </w:rPr>
        <w:fldChar w:fldCharType="end"/>
      </w:r>
      <w:r>
        <w:t xml:space="preserve"> - Carnot Cycle and Thermodynamics Diagram </w:t>
      </w:r>
      <w:sdt>
        <w:sdtPr>
          <w:rPr>
            <w:rFonts w:cs="Arial"/>
            <w:color w:val="44546A"/>
          </w:rPr>
          <w:tag w:val="MENDELEY_CITATION_v3_eyJjaXRhdGlvbklEIjoiTUVOREVMRVlfQ0lUQVRJT05fNWYzZjNiYmUtNzkyNC00NzI5LTgzYWItNDNmYTQwNDc2ZDYx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
          <w:id w:val="-1839842583"/>
          <w:placeholder>
            <w:docPart w:val="BD740B034CAF4D63AD15552B9D4AE457"/>
          </w:placeholder>
        </w:sdtPr>
        <w:sdtEndPr/>
        <w:sdtContent>
          <w:r w:rsidR="006339B2" w:rsidRPr="006339B2">
            <w:rPr>
              <w:rFonts w:cs="Arial"/>
              <w:color w:val="44546A"/>
            </w:rPr>
            <w:t>(StressMan Engineering, 2023)</w:t>
          </w:r>
        </w:sdtContent>
      </w:sdt>
      <w:bookmarkEnd w:id="16"/>
    </w:p>
    <w:p w14:paraId="6C1C724E" w14:textId="54D396E8" w:rsidR="00EF08E7" w:rsidRDefault="00EF08E7" w:rsidP="00EF08E7">
      <w:pPr>
        <w:pStyle w:val="Heading2"/>
      </w:pPr>
      <w:bookmarkStart w:id="17" w:name="_Toc219382081"/>
      <w:r>
        <w:lastRenderedPageBreak/>
        <w:t>Efficiency</w:t>
      </w:r>
      <w:bookmarkEnd w:id="17"/>
    </w:p>
    <w:p w14:paraId="6EAAFE16" w14:textId="2DF8661E" w:rsidR="00EF08E7" w:rsidRDefault="00EF08E7" w:rsidP="00EF08E7">
      <w:r>
        <w:t xml:space="preserve">The efficiency of the engine </w:t>
      </w:r>
      <w:r w:rsidR="00EC18D1" w:rsidRPr="003D0628">
        <w:t>is</w:t>
      </w:r>
      <w:r>
        <w:t xml:space="preserve"> directly related to work done </w:t>
      </w:r>
      <w:proofErr w:type="gramStart"/>
      <w:r>
        <w:t>over heat</w:t>
      </w:r>
      <w:proofErr w:type="gramEnd"/>
      <w:r>
        <w:t xml:space="preserve"> input, seen in </w:t>
      </w:r>
      <w:r w:rsidRPr="003D0628">
        <w:t>equation 3</w:t>
      </w:r>
      <w:r w:rsidR="0066001A">
        <w:t xml:space="preserve">. </w:t>
      </w:r>
      <w:r w:rsidR="004F14CD">
        <w:t>Simplified</w:t>
      </w:r>
      <w:r w:rsidR="0066001A">
        <w:t xml:space="preserve"> to </w:t>
      </w:r>
      <w:r w:rsidR="00C755EC">
        <w:t xml:space="preserve">heat absorbed from hot </w:t>
      </w:r>
      <w:r w:rsidR="004F14CD">
        <w:t>reservoir</w:t>
      </w:r>
      <w:r w:rsidR="00C755EC">
        <w:t xml:space="preserve"> </w:t>
      </w:r>
      <w:r w:rsidR="004F14CD">
        <w:t xml:space="preserve">minus the heat rejected </w:t>
      </w:r>
      <w:r w:rsidR="004F14CD" w:rsidRPr="003D0628">
        <w:t>(again seen in equation 2)</w:t>
      </w:r>
      <w:r w:rsidR="000234EA">
        <w:t>.</w:t>
      </w:r>
    </w:p>
    <w:p w14:paraId="30E277AC" w14:textId="77777777" w:rsidR="00EF08E7" w:rsidRDefault="00EF08E7" w:rsidP="00EF08E7"/>
    <w:p w14:paraId="7B15D33A" w14:textId="77777777" w:rsidR="00EF08E7" w:rsidRPr="00F859D6" w:rsidRDefault="00EF08E7" w:rsidP="00EF08E7">
      <m:oMathPara>
        <m:oMath>
          <m:r>
            <w:rPr>
              <w:rFonts w:ascii="Cambria Math" w:hAnsi="Cambria Math"/>
            </w:rPr>
            <m:t xml:space="preserve">η= </m:t>
          </m:r>
          <m:f>
            <m:fPr>
              <m:ctrlPr>
                <w:rPr>
                  <w:rFonts w:ascii="Cambria Math" w:hAnsi="Cambria Math"/>
                  <w:i/>
                </w:rPr>
              </m:ctrlPr>
            </m:fPr>
            <m:num>
              <m:r>
                <w:rPr>
                  <w:rFonts w:ascii="Cambria Math" w:hAnsi="Cambria Math"/>
                </w:rPr>
                <m:t>W</m:t>
              </m:r>
            </m:num>
            <m:den>
              <m:sSub>
                <m:sSubPr>
                  <m:ctrlPr>
                    <w:rPr>
                      <w:rFonts w:ascii="Cambria Math" w:hAnsi="Cambria Math"/>
                      <w:i/>
                    </w:rPr>
                  </m:ctrlPr>
                </m:sSubPr>
                <m:e>
                  <m:r>
                    <w:rPr>
                      <w:rFonts w:ascii="Cambria Math" w:hAnsi="Cambria Math"/>
                    </w:rPr>
                    <m:t>Q</m:t>
                  </m:r>
                </m:e>
                <m:sub>
                  <m:r>
                    <w:rPr>
                      <w:rFonts w:ascii="Cambria Math" w:hAnsi="Cambria Math"/>
                    </w:rPr>
                    <m:t>H</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C</m:t>
                  </m:r>
                </m:sub>
              </m:sSub>
            </m:num>
            <m:den>
              <m:sSub>
                <m:sSubPr>
                  <m:ctrlPr>
                    <w:rPr>
                      <w:rFonts w:ascii="Cambria Math" w:hAnsi="Cambria Math"/>
                      <w:i/>
                    </w:rPr>
                  </m:ctrlPr>
                </m:sSubPr>
                <m:e>
                  <m:r>
                    <w:rPr>
                      <w:rFonts w:ascii="Cambria Math" w:hAnsi="Cambria Math"/>
                    </w:rPr>
                    <m:t>Q</m:t>
                  </m:r>
                </m:e>
                <m:sub>
                  <m:r>
                    <w:rPr>
                      <w:rFonts w:ascii="Cambria Math" w:hAnsi="Cambria Math"/>
                    </w:rPr>
                    <m:t>H</m:t>
                  </m:r>
                </m:sub>
              </m:sSub>
            </m:den>
          </m:f>
        </m:oMath>
      </m:oMathPara>
    </w:p>
    <w:p w14:paraId="0F555ECB" w14:textId="3C079BE7" w:rsidR="00EF08E7" w:rsidRPr="00F859D6" w:rsidRDefault="00EF08E7" w:rsidP="00EF08E7">
      <w:pPr>
        <w:pStyle w:val="Caption"/>
        <w:jc w:val="center"/>
      </w:pPr>
      <w:bookmarkStart w:id="18" w:name="_Toc219382201"/>
      <w:r>
        <w:t xml:space="preserve">Equation </w:t>
      </w:r>
      <w:r>
        <w:fldChar w:fldCharType="begin"/>
      </w:r>
      <w:r>
        <w:instrText xml:space="preserve"> SEQ Equation \* ARABIC </w:instrText>
      </w:r>
      <w:r>
        <w:fldChar w:fldCharType="separate"/>
      </w:r>
      <w:r w:rsidR="006339B2">
        <w:rPr>
          <w:noProof/>
        </w:rPr>
        <w:t>2</w:t>
      </w:r>
      <w:r>
        <w:fldChar w:fldCharType="end"/>
      </w:r>
      <w:r>
        <w:t xml:space="preserve"> - Efficiency Equation</w:t>
      </w:r>
      <w:bookmarkEnd w:id="18"/>
    </w:p>
    <w:p w14:paraId="59225C00" w14:textId="77777777" w:rsidR="00EF08E7" w:rsidRPr="00F859D6" w:rsidRDefault="00EF08E7" w:rsidP="00EF08E7">
      <m:oMathPara>
        <m:oMath>
          <m:r>
            <w:rPr>
              <w:rFonts w:ascii="Cambria Math" w:hAnsi="Cambria Math"/>
            </w:rPr>
            <m:t>η=1-</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C</m:t>
                  </m:r>
                </m:sub>
              </m:sSub>
            </m:num>
            <m:den>
              <m:sSub>
                <m:sSubPr>
                  <m:ctrlPr>
                    <w:rPr>
                      <w:rFonts w:ascii="Cambria Math" w:hAnsi="Cambria Math"/>
                      <w:i/>
                    </w:rPr>
                  </m:ctrlPr>
                </m:sSubPr>
                <m:e>
                  <m:r>
                    <w:rPr>
                      <w:rFonts w:ascii="Cambria Math" w:hAnsi="Cambria Math"/>
                    </w:rPr>
                    <m:t>Q</m:t>
                  </m:r>
                </m:e>
                <m:sub>
                  <m:r>
                    <w:rPr>
                      <w:rFonts w:ascii="Cambria Math" w:hAnsi="Cambria Math"/>
                    </w:rPr>
                    <m:t>H</m:t>
                  </m:r>
                </m:sub>
              </m:sSub>
            </m:den>
          </m:f>
        </m:oMath>
      </m:oMathPara>
    </w:p>
    <w:p w14:paraId="16304611" w14:textId="06A262ED" w:rsidR="00EF08E7" w:rsidRDefault="00A15B22" w:rsidP="001449A5">
      <w:pPr>
        <w:pStyle w:val="Caption"/>
        <w:jc w:val="center"/>
      </w:pPr>
      <w:bookmarkStart w:id="19" w:name="_Toc219382202"/>
      <w:r>
        <w:t xml:space="preserve">Equation </w:t>
      </w:r>
      <w:r>
        <w:fldChar w:fldCharType="begin"/>
      </w:r>
      <w:r>
        <w:instrText xml:space="preserve"> SEQ Equation \* ARABIC </w:instrText>
      </w:r>
      <w:r>
        <w:fldChar w:fldCharType="separate"/>
      </w:r>
      <w:r w:rsidR="006339B2">
        <w:rPr>
          <w:noProof/>
        </w:rPr>
        <w:t>3</w:t>
      </w:r>
      <w:r>
        <w:fldChar w:fldCharType="end"/>
      </w:r>
      <w:r>
        <w:t xml:space="preserve"> </w:t>
      </w:r>
      <w:r w:rsidR="005D3E26">
        <w:t>–</w:t>
      </w:r>
      <w:r>
        <w:t xml:space="preserve"> </w:t>
      </w:r>
      <w:r w:rsidR="005D3E26">
        <w:t>Simplified Efficiency Equation</w:t>
      </w:r>
      <w:bookmarkEnd w:id="19"/>
    </w:p>
    <w:p w14:paraId="37F493FD" w14:textId="77777777" w:rsidR="006F1F87" w:rsidRPr="006F1F87" w:rsidRDefault="006F1F87" w:rsidP="006F1F87"/>
    <w:p w14:paraId="54FCBA63" w14:textId="285C59B2" w:rsidR="00EF08E7" w:rsidRPr="00752F4A" w:rsidRDefault="00EF08E7" w:rsidP="00EF08E7">
      <w:pPr>
        <w:rPr>
          <w:rFonts w:cs="Arial"/>
        </w:rPr>
      </w:pPr>
      <w:r w:rsidRPr="00752F4A">
        <w:rPr>
          <w:rFonts w:cs="Arial"/>
        </w:rPr>
        <w:t>Carnot deduced that T</w:t>
      </w:r>
      <w:r w:rsidRPr="00752F4A">
        <w:rPr>
          <w:rFonts w:cs="Arial"/>
          <w:vertAlign w:val="subscript"/>
        </w:rPr>
        <w:t xml:space="preserve">c </w:t>
      </w:r>
      <w:r w:rsidRPr="00752F4A">
        <w:rPr>
          <w:rFonts w:cs="Arial"/>
        </w:rPr>
        <w:t>and T</w:t>
      </w:r>
      <w:r w:rsidRPr="00752F4A">
        <w:rPr>
          <w:rFonts w:cs="Arial"/>
          <w:vertAlign w:val="subscript"/>
        </w:rPr>
        <w:t>h</w:t>
      </w:r>
      <w:r w:rsidRPr="00752F4A">
        <w:rPr>
          <w:rFonts w:cs="Arial"/>
        </w:rPr>
        <w:t xml:space="preserve"> corresponded with </w:t>
      </w:r>
      <w:r w:rsidRPr="003D0628">
        <w:rPr>
          <w:rFonts w:cs="Arial"/>
        </w:rPr>
        <w:t xml:space="preserve">equation </w:t>
      </w:r>
      <w:r w:rsidR="005629B5" w:rsidRPr="00752F4A">
        <w:rPr>
          <w:rFonts w:cs="Arial"/>
        </w:rPr>
        <w:t>2 an</w:t>
      </w:r>
      <w:r w:rsidR="00ED4D71" w:rsidRPr="00752F4A">
        <w:rPr>
          <w:rFonts w:cs="Arial"/>
        </w:rPr>
        <w:t xml:space="preserve">d </w:t>
      </w:r>
      <w:r w:rsidR="001B6944" w:rsidRPr="00752F4A">
        <w:rPr>
          <w:rFonts w:cs="Arial"/>
        </w:rPr>
        <w:t>3</w:t>
      </w:r>
      <w:r w:rsidRPr="00752F4A">
        <w:rPr>
          <w:rFonts w:cs="Arial"/>
        </w:rPr>
        <w:t xml:space="preserve"> and thus could be rewritten as </w:t>
      </w:r>
      <w:r w:rsidR="001449A5" w:rsidRPr="003D0628">
        <w:rPr>
          <w:rFonts w:cs="Arial"/>
        </w:rPr>
        <w:t xml:space="preserve">equation </w:t>
      </w:r>
      <w:r w:rsidR="00ED4D71" w:rsidRPr="003D0628">
        <w:rPr>
          <w:rFonts w:cs="Arial"/>
        </w:rPr>
        <w:t>4</w:t>
      </w:r>
      <w:r w:rsidR="001449A5" w:rsidRPr="00752F4A">
        <w:rPr>
          <w:rFonts w:cs="Arial"/>
        </w:rPr>
        <w:t xml:space="preserve"> in terms </w:t>
      </w:r>
      <w:r w:rsidR="00ED4D71" w:rsidRPr="00752F4A">
        <w:rPr>
          <w:rFonts w:cs="Arial"/>
        </w:rPr>
        <w:t xml:space="preserve">of </w:t>
      </w:r>
      <w:r w:rsidR="00240E0E" w:rsidRPr="00752F4A">
        <w:rPr>
          <w:rFonts w:cs="Arial"/>
        </w:rPr>
        <w:t>Carnot</w:t>
      </w:r>
      <w:r w:rsidRPr="00752F4A">
        <w:rPr>
          <w:rFonts w:cs="Arial"/>
        </w:rPr>
        <w:t xml:space="preserve"> efficienc</w:t>
      </w:r>
      <w:r w:rsidR="00DB4BD8" w:rsidRPr="00752F4A">
        <w:rPr>
          <w:rFonts w:cs="Arial"/>
        </w:rPr>
        <w:t>y</w:t>
      </w:r>
      <w:r w:rsidR="00752F4A" w:rsidRPr="00752F4A">
        <w:rPr>
          <w:rFonts w:cs="Arial"/>
        </w:rPr>
        <w:t>.</w:t>
      </w:r>
      <w:r w:rsidRPr="00752F4A">
        <w:rPr>
          <w:rFonts w:cs="Arial"/>
        </w:rPr>
        <w:t xml:space="preserve"> </w:t>
      </w:r>
      <w:r w:rsidR="00752F4A" w:rsidRPr="00752F4A">
        <w:rPr>
          <w:rFonts w:cs="Arial"/>
        </w:rPr>
        <w:t>D</w:t>
      </w:r>
      <w:r w:rsidRPr="00752F4A">
        <w:rPr>
          <w:rFonts w:cs="Arial"/>
        </w:rPr>
        <w:t>epend</w:t>
      </w:r>
      <w:r w:rsidR="00752F4A" w:rsidRPr="00752F4A">
        <w:rPr>
          <w:rFonts w:cs="Arial"/>
        </w:rPr>
        <w:t>ing primarily</w:t>
      </w:r>
      <w:r w:rsidR="00DB4BD8" w:rsidRPr="00752F4A">
        <w:rPr>
          <w:rFonts w:cs="Arial"/>
        </w:rPr>
        <w:t xml:space="preserve"> </w:t>
      </w:r>
      <w:r w:rsidRPr="00752F4A">
        <w:rPr>
          <w:rFonts w:cs="Arial"/>
        </w:rPr>
        <w:t>on the temp</w:t>
      </w:r>
      <w:r w:rsidR="00187D22" w:rsidRPr="00752F4A">
        <w:rPr>
          <w:rFonts w:cs="Arial"/>
        </w:rPr>
        <w:t>erature</w:t>
      </w:r>
      <w:r w:rsidRPr="00752F4A">
        <w:rPr>
          <w:rFonts w:cs="Arial"/>
        </w:rPr>
        <w:t>, therefore with an increase in heat</w:t>
      </w:r>
      <w:r w:rsidR="00752F4A" w:rsidRPr="00752F4A">
        <w:rPr>
          <w:rFonts w:cs="Arial"/>
        </w:rPr>
        <w:t>,</w:t>
      </w:r>
      <w:r w:rsidRPr="00752F4A">
        <w:rPr>
          <w:rFonts w:cs="Arial"/>
        </w:rPr>
        <w:t xml:space="preserve"> </w:t>
      </w:r>
      <w:r w:rsidR="003A194C" w:rsidRPr="00752F4A">
        <w:rPr>
          <w:rFonts w:cs="Arial"/>
        </w:rPr>
        <w:t>efficiency</w:t>
      </w:r>
      <w:r w:rsidRPr="00752F4A">
        <w:rPr>
          <w:rFonts w:cs="Arial"/>
        </w:rPr>
        <w:t xml:space="preserve"> will also increase. </w:t>
      </w:r>
      <w:r w:rsidR="00187D22" w:rsidRPr="00752F4A">
        <w:rPr>
          <w:rFonts w:cs="Arial"/>
        </w:rPr>
        <w:t>Similarly with a decrease in temperature</w:t>
      </w:r>
      <w:r w:rsidR="00A64A3D" w:rsidRPr="00752F4A">
        <w:rPr>
          <w:rFonts w:cs="Arial"/>
        </w:rPr>
        <w:t xml:space="preserve"> supplied to the cold </w:t>
      </w:r>
      <w:r w:rsidR="00752F4A" w:rsidRPr="00752F4A">
        <w:rPr>
          <w:rFonts w:cs="Arial"/>
        </w:rPr>
        <w:t>reservoir</w:t>
      </w:r>
      <w:r w:rsidR="00A64A3D" w:rsidRPr="00752F4A">
        <w:rPr>
          <w:rFonts w:cs="Arial"/>
        </w:rPr>
        <w:t xml:space="preserve"> the efficiency of heat </w:t>
      </w:r>
      <w:r w:rsidR="00752F4A" w:rsidRPr="00752F4A">
        <w:rPr>
          <w:rFonts w:cs="Arial"/>
        </w:rPr>
        <w:t>dispersion</w:t>
      </w:r>
      <w:r w:rsidR="00A64A3D" w:rsidRPr="00752F4A">
        <w:rPr>
          <w:rFonts w:cs="Arial"/>
        </w:rPr>
        <w:t xml:space="preserve"> is </w:t>
      </w:r>
      <w:r w:rsidR="00C25C84" w:rsidRPr="00752F4A">
        <w:rPr>
          <w:rFonts w:cs="Arial"/>
        </w:rPr>
        <w:t>higher.</w:t>
      </w:r>
      <w:r w:rsidR="00F86345" w:rsidRPr="003D0628">
        <w:rPr>
          <w:rFonts w:cs="Arial"/>
        </w:rPr>
        <w:t xml:space="preserve"> With </w:t>
      </w:r>
      <w:r w:rsidR="007D2042" w:rsidRPr="003D0628">
        <w:rPr>
          <w:rFonts w:cs="Arial"/>
        </w:rPr>
        <w:t xml:space="preserve">heat engine </w:t>
      </w:r>
      <w:r w:rsidR="00F86345" w:rsidRPr="003D0628">
        <w:rPr>
          <w:rFonts w:cs="Arial"/>
        </w:rPr>
        <w:t>schematic</w:t>
      </w:r>
      <w:r w:rsidR="008A330E" w:rsidRPr="003D0628">
        <w:rPr>
          <w:rFonts w:cs="Arial"/>
        </w:rPr>
        <w:t xml:space="preserve"> </w:t>
      </w:r>
      <w:r w:rsidR="00F86345" w:rsidRPr="003D0628">
        <w:rPr>
          <w:rFonts w:cs="Arial"/>
        </w:rPr>
        <w:t>i</w:t>
      </w:r>
      <w:r w:rsidR="008A330E" w:rsidRPr="003D0628">
        <w:rPr>
          <w:rFonts w:cs="Arial"/>
        </w:rPr>
        <w:t xml:space="preserve">llustrated in </w:t>
      </w:r>
      <w:r w:rsidR="00F86345" w:rsidRPr="003D0628">
        <w:rPr>
          <w:rFonts w:cs="Arial"/>
        </w:rPr>
        <w:t>figure 4.</w:t>
      </w:r>
    </w:p>
    <w:p w14:paraId="7E875B5A" w14:textId="1589D858" w:rsidR="00EF08E7" w:rsidRPr="00752F4A" w:rsidRDefault="00020C05" w:rsidP="00EF08E7">
      <w:pPr>
        <w:rPr>
          <w:rFonts w:cs="Arial"/>
        </w:rPr>
      </w:pPr>
      <m:oMathPara>
        <m:oMath>
          <m:r>
            <w:rPr>
              <w:rFonts w:ascii="Cambria Math" w:hAnsi="Cambria Math" w:cs="Arial"/>
            </w:rPr>
            <m:t>η=1-</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C</m:t>
                  </m:r>
                </m:sub>
              </m:sSub>
            </m:num>
            <m:den>
              <m:sSub>
                <m:sSubPr>
                  <m:ctrlPr>
                    <w:rPr>
                      <w:rFonts w:ascii="Cambria Math" w:hAnsi="Cambria Math" w:cs="Arial"/>
                      <w:i/>
                    </w:rPr>
                  </m:ctrlPr>
                </m:sSubPr>
                <m:e>
                  <m:r>
                    <w:rPr>
                      <w:rFonts w:ascii="Cambria Math" w:hAnsi="Cambria Math" w:cs="Arial"/>
                    </w:rPr>
                    <m:t>T</m:t>
                  </m:r>
                </m:e>
                <m:sub>
                  <m:r>
                    <w:rPr>
                      <w:rFonts w:ascii="Cambria Math" w:hAnsi="Cambria Math" w:cs="Arial"/>
                    </w:rPr>
                    <m:t>H</m:t>
                  </m:r>
                </m:sub>
              </m:sSub>
            </m:den>
          </m:f>
        </m:oMath>
      </m:oMathPara>
    </w:p>
    <w:p w14:paraId="6C7B1CEF" w14:textId="03CC10B1" w:rsidR="005D3E26" w:rsidRPr="00280EF0" w:rsidRDefault="005D3E26" w:rsidP="005D3E26">
      <w:pPr>
        <w:pStyle w:val="Caption"/>
        <w:jc w:val="center"/>
        <w:rPr>
          <w:b/>
          <w:bCs/>
        </w:rPr>
      </w:pPr>
      <w:bookmarkStart w:id="20" w:name="_Toc219382203"/>
      <w:r>
        <w:t xml:space="preserve">Equation </w:t>
      </w:r>
      <w:r>
        <w:fldChar w:fldCharType="begin"/>
      </w:r>
      <w:r>
        <w:instrText xml:space="preserve"> SEQ Equation \* ARABIC </w:instrText>
      </w:r>
      <w:r>
        <w:fldChar w:fldCharType="separate"/>
      </w:r>
      <w:r w:rsidR="006339B2">
        <w:rPr>
          <w:noProof/>
        </w:rPr>
        <w:t>4</w:t>
      </w:r>
      <w:r>
        <w:fldChar w:fldCharType="end"/>
      </w:r>
      <w:r>
        <w:t xml:space="preserve"> </w:t>
      </w:r>
      <w:r w:rsidR="00507756">
        <w:t>–</w:t>
      </w:r>
      <w:r>
        <w:t xml:space="preserve"> </w:t>
      </w:r>
      <w:r w:rsidR="001829E3">
        <w:t xml:space="preserve">Carnot </w:t>
      </w:r>
      <w:r w:rsidR="00507756">
        <w:t xml:space="preserve">Maximum Theoretical Efficiency </w:t>
      </w:r>
      <w:r w:rsidRPr="00EE76B8">
        <w:t>Cycle</w:t>
      </w:r>
      <w:r w:rsidR="00CF1376">
        <w:t xml:space="preserve"> </w:t>
      </w:r>
      <w:r w:rsidR="00507756">
        <w:t xml:space="preserve">- </w:t>
      </w:r>
      <w:sdt>
        <w:sdtPr>
          <w:rPr>
            <w:rFonts w:cs="Arial"/>
            <w:color w:val="44546A"/>
          </w:rPr>
          <w:tag w:val="MENDELEY_CITATION_v3_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"/>
          <w:id w:val="701749018"/>
          <w:placeholder>
            <w:docPart w:val="60EC76C2450D4AA295420C0F6C38E3AB"/>
          </w:placeholder>
        </w:sdtPr>
        <w:sdtEndPr/>
        <w:sdtContent>
          <w:r w:rsidR="006339B2" w:rsidRPr="006339B2">
            <w:rPr>
              <w:rFonts w:cs="Arial"/>
              <w:color w:val="44546A"/>
            </w:rPr>
            <w:t>(</w:t>
          </w:r>
          <w:proofErr w:type="spellStart"/>
          <w:r w:rsidR="006339B2" w:rsidRPr="006339B2">
            <w:rPr>
              <w:rFonts w:cs="Arial"/>
              <w:color w:val="44546A"/>
            </w:rPr>
            <w:t>Winterbone</w:t>
          </w:r>
          <w:proofErr w:type="spellEnd"/>
          <w:r w:rsidR="006339B2" w:rsidRPr="006339B2">
            <w:rPr>
              <w:rFonts w:cs="Arial"/>
              <w:color w:val="44546A"/>
            </w:rPr>
            <w:t>, 1997)</w:t>
          </w:r>
        </w:sdtContent>
      </w:sdt>
      <w:bookmarkEnd w:id="20"/>
    </w:p>
    <w:p w14:paraId="29C88169" w14:textId="68F67867" w:rsidR="00EF08E7" w:rsidRPr="00A64D5D" w:rsidRDefault="00EF08E7" w:rsidP="00EF08E7">
      <w:pPr>
        <w:pStyle w:val="Caption"/>
        <w:jc w:val="center"/>
        <w:rPr>
          <w:b/>
          <w:bCs/>
        </w:rPr>
      </w:pPr>
      <w:bookmarkStart w:id="21" w:name="_Toc219367847"/>
      <w:r>
        <w:t xml:space="preserve">Figure </w:t>
      </w:r>
      <w:r>
        <w:fldChar w:fldCharType="begin"/>
      </w:r>
      <w:r>
        <w:instrText xml:space="preserve"> SEQ Figure \* ARABIC </w:instrText>
      </w:r>
      <w:r>
        <w:fldChar w:fldCharType="separate"/>
      </w:r>
      <w:r w:rsidR="0026499A">
        <w:rPr>
          <w:noProof/>
        </w:rPr>
        <w:t>4</w:t>
      </w:r>
      <w:r>
        <w:fldChar w:fldCharType="end"/>
      </w:r>
      <w:r>
        <w:t xml:space="preserve"> - Schematic of Carnot Heat Engine</w:t>
      </w:r>
      <w:r w:rsidRPr="005618D9">
        <w:rPr>
          <w:b/>
          <w:bCs/>
          <w:noProof/>
        </w:rPr>
        <w:drawing>
          <wp:anchor distT="0" distB="0" distL="114300" distR="114300" simplePos="0" relativeHeight="251658241" behindDoc="0" locked="0" layoutInCell="1" allowOverlap="1" wp14:anchorId="43AE29A3" wp14:editId="0B803499">
            <wp:simplePos x="0" y="0"/>
            <wp:positionH relativeFrom="margin">
              <wp:align>center</wp:align>
            </wp:positionH>
            <wp:positionV relativeFrom="paragraph">
              <wp:posOffset>407</wp:posOffset>
            </wp:positionV>
            <wp:extent cx="1811020" cy="2979420"/>
            <wp:effectExtent l="0" t="0" r="0" b="0"/>
            <wp:wrapTopAndBottom/>
            <wp:docPr id="253452617" name="Picture 1" descr="A diagram of a working medi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52617" name="Picture 1" descr="A diagram of a working mediu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1811020" cy="2979420"/>
                    </a:xfrm>
                    <a:prstGeom prst="rect">
                      <a:avLst/>
                    </a:prstGeom>
                  </pic:spPr>
                </pic:pic>
              </a:graphicData>
            </a:graphic>
            <wp14:sizeRelH relativeFrom="page">
              <wp14:pctWidth>0</wp14:pctWidth>
            </wp14:sizeRelH>
            <wp14:sizeRelV relativeFrom="page">
              <wp14:pctHeight>0</wp14:pctHeight>
            </wp14:sizeRelV>
          </wp:anchor>
        </w:drawing>
      </w:r>
      <w:r>
        <w:t xml:space="preserve"> </w:t>
      </w:r>
      <w:sdt>
        <w:sdtPr>
          <w:rPr>
            <w:rFonts w:cs="Arial"/>
            <w:color w:val="44546A"/>
          </w:rPr>
          <w:tag w:val="MENDELEY_CITATION_v3_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"/>
          <w:id w:val="1084115477"/>
          <w:placeholder>
            <w:docPart w:val="457874EE06104B6E9B81B858C9558CD9"/>
          </w:placeholder>
        </w:sdtPr>
        <w:sdtEndPr/>
        <w:sdtContent>
          <w:r w:rsidR="006339B2" w:rsidRPr="006339B2">
            <w:rPr>
              <w:rFonts w:cs="Arial"/>
              <w:color w:val="44546A"/>
            </w:rPr>
            <w:t>(Aleksic, 2011)</w:t>
          </w:r>
        </w:sdtContent>
      </w:sdt>
      <w:bookmarkEnd w:id="21"/>
    </w:p>
    <w:p w14:paraId="0C195A69" w14:textId="77777777" w:rsidR="00EF08E7" w:rsidRDefault="00EF08E7" w:rsidP="00EF08E7"/>
    <w:p w14:paraId="609135BA" w14:textId="30B347E4" w:rsidR="008F1FA7" w:rsidRDefault="00963062" w:rsidP="008F1FA7">
      <w:pPr>
        <w:pStyle w:val="Heading2"/>
      </w:pPr>
      <w:bookmarkStart w:id="22" w:name="_Toc219382082"/>
      <w:r>
        <w:lastRenderedPageBreak/>
        <w:t xml:space="preserve">Heat pump and </w:t>
      </w:r>
      <w:r w:rsidR="005B2B71">
        <w:t>Refrigerator</w:t>
      </w:r>
      <w:bookmarkEnd w:id="22"/>
    </w:p>
    <w:p w14:paraId="52EE301B" w14:textId="6A78B102" w:rsidR="008A2B4E" w:rsidRDefault="00937D33" w:rsidP="00963062">
      <w:r>
        <w:t>The premise of heat pumps and refrigerators use similar methods however</w:t>
      </w:r>
      <w:r w:rsidR="00A76FED">
        <w:t xml:space="preserve"> due to </w:t>
      </w:r>
      <w:r w:rsidR="005E6AAF">
        <w:t>the second law of thermodynamics</w:t>
      </w:r>
      <w:r w:rsidR="00B9061C" w:rsidRPr="005677A1">
        <w:t>,</w:t>
      </w:r>
      <w:r w:rsidR="005E6AAF">
        <w:t xml:space="preserve"> heat can only move naturally from </w:t>
      </w:r>
      <w:r w:rsidR="00DD3EA0">
        <w:t>a</w:t>
      </w:r>
      <w:r w:rsidR="005E6AAF">
        <w:t xml:space="preserve"> region of heat to a cooler environment. </w:t>
      </w:r>
      <w:r w:rsidR="00F76DB6">
        <w:t>Refrigerant</w:t>
      </w:r>
      <w:r w:rsidR="00350C5D">
        <w:t xml:space="preserve"> and heat pumps however use applied energy to move </w:t>
      </w:r>
      <w:r w:rsidR="008134CA">
        <w:t xml:space="preserve">heat from </w:t>
      </w:r>
      <w:r w:rsidR="00350C5D">
        <w:t>cooler</w:t>
      </w:r>
      <w:r w:rsidR="00D86F17">
        <w:t xml:space="preserve"> region</w:t>
      </w:r>
      <w:r w:rsidR="00350C5D">
        <w:t xml:space="preserve"> to </w:t>
      </w:r>
      <w:r w:rsidR="00D86F17">
        <w:t>areas</w:t>
      </w:r>
      <w:r w:rsidR="00350C5D">
        <w:t xml:space="preserve"> of heat</w:t>
      </w:r>
      <w:r w:rsidR="000E6E59">
        <w:t xml:space="preserve">, thus are less energy efficient and require a larger input to </w:t>
      </w:r>
      <w:r w:rsidR="00442042">
        <w:t>defy the natural laws of thermal fluids</w:t>
      </w:r>
      <w:r w:rsidR="00F76DB6">
        <w:t xml:space="preserve"> </w:t>
      </w:r>
      <w:sdt>
        <w:sdtPr>
          <w:rPr>
            <w:rFonts w:cs="Arial"/>
            <w:color w:val="000000"/>
          </w:rPr>
          <w:tag w:val="MENDELEY_CITATION_v3_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"/>
          <w:id w:val="-18003632"/>
          <w:placeholder>
            <w:docPart w:val="D1E1A2B27D704FC7A15B91A187B286F4"/>
          </w:placeholder>
        </w:sdtPr>
        <w:sdtEndPr/>
        <w:sdtContent>
          <w:r w:rsidR="006339B2" w:rsidRPr="003A4DE3">
            <w:rPr>
              <w:rFonts w:cs="Arial"/>
              <w:color w:val="000000"/>
            </w:rPr>
            <w:t>(Bahrami, 2009)</w:t>
          </w:r>
        </w:sdtContent>
      </w:sdt>
      <w:r w:rsidR="00442042" w:rsidRPr="003A4DE3">
        <w:t>.</w:t>
      </w:r>
      <w:r w:rsidR="007E70CD" w:rsidRPr="003A4DE3">
        <w:t xml:space="preserve"> </w:t>
      </w:r>
      <w:r w:rsidR="00CD395A" w:rsidRPr="003A4DE3">
        <w:t>This</w:t>
      </w:r>
      <w:r w:rsidR="00CD395A">
        <w:t xml:space="preserve"> is</w:t>
      </w:r>
      <w:r w:rsidR="007E70CD">
        <w:t xml:space="preserve"> seen in f</w:t>
      </w:r>
      <w:r w:rsidR="008A2B4E" w:rsidRPr="005677A1">
        <w:t xml:space="preserve">igure </w:t>
      </w:r>
      <w:r w:rsidR="007D2042" w:rsidRPr="005677A1">
        <w:t>5</w:t>
      </w:r>
      <w:r w:rsidR="008A2B4E">
        <w:t xml:space="preserve"> below</w:t>
      </w:r>
      <w:r w:rsidR="0077377F">
        <w:t xml:space="preserve"> with W </w:t>
      </w:r>
      <w:r w:rsidR="007A17F1">
        <w:t>representing</w:t>
      </w:r>
      <w:r w:rsidR="0077377F">
        <w:t xml:space="preserve"> the work done to the system </w:t>
      </w:r>
      <w:proofErr w:type="gramStart"/>
      <w:r w:rsidR="007A17F1">
        <w:t>in order to</w:t>
      </w:r>
      <w:proofErr w:type="gramEnd"/>
      <w:r w:rsidR="007A17F1">
        <w:t xml:space="preserve"> </w:t>
      </w:r>
      <w:r w:rsidR="006D2B6A">
        <w:t xml:space="preserve">produce necessary </w:t>
      </w:r>
      <w:r w:rsidR="007D2042" w:rsidRPr="005677A1">
        <w:t>outcomes</w:t>
      </w:r>
      <w:r w:rsidR="007A17F1">
        <w:t>.</w:t>
      </w:r>
    </w:p>
    <w:p w14:paraId="0459FBE0" w14:textId="2EC17EF4" w:rsidR="0026499A" w:rsidRDefault="00210679" w:rsidP="006339B2">
      <w:pPr>
        <w:pStyle w:val="Caption"/>
        <w:jc w:val="center"/>
        <w:rPr>
          <w:rFonts w:cs="Arial"/>
          <w:color w:val="44546A"/>
        </w:rPr>
      </w:pPr>
      <w:bookmarkStart w:id="23" w:name="_Toc219367848"/>
      <w:r>
        <w:t xml:space="preserve">Figure </w:t>
      </w:r>
      <w:r>
        <w:fldChar w:fldCharType="begin"/>
      </w:r>
      <w:r>
        <w:instrText xml:space="preserve"> SEQ Figure \* ARABIC </w:instrText>
      </w:r>
      <w:r>
        <w:fldChar w:fldCharType="separate"/>
      </w:r>
      <w:r w:rsidR="0026499A">
        <w:rPr>
          <w:noProof/>
        </w:rPr>
        <w:t>5</w:t>
      </w:r>
      <w:r>
        <w:fldChar w:fldCharType="end"/>
      </w:r>
      <w:r>
        <w:t xml:space="preserve"> - Schematic of Heat Pump and Refrigerator</w:t>
      </w:r>
      <w:r w:rsidRPr="00210679">
        <w:rPr>
          <w:noProof/>
        </w:rPr>
        <w:drawing>
          <wp:anchor distT="0" distB="0" distL="114300" distR="114300" simplePos="0" relativeHeight="251658242" behindDoc="0" locked="0" layoutInCell="1" allowOverlap="1" wp14:anchorId="4EC698D5" wp14:editId="029BB48B">
            <wp:simplePos x="0" y="0"/>
            <wp:positionH relativeFrom="column">
              <wp:posOffset>0</wp:posOffset>
            </wp:positionH>
            <wp:positionV relativeFrom="paragraph">
              <wp:posOffset>-272</wp:posOffset>
            </wp:positionV>
            <wp:extent cx="5731510" cy="2384425"/>
            <wp:effectExtent l="0" t="0" r="2540" b="0"/>
            <wp:wrapTopAndBottom/>
            <wp:docPr id="1775270344" name="Picture 1" descr="Diagram of a diagram of a refriger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70344" name="Picture 1" descr="Diagram of a diagram of a refrigerato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2384425"/>
                    </a:xfrm>
                    <a:prstGeom prst="rect">
                      <a:avLst/>
                    </a:prstGeom>
                  </pic:spPr>
                </pic:pic>
              </a:graphicData>
            </a:graphic>
            <wp14:sizeRelH relativeFrom="page">
              <wp14:pctWidth>0</wp14:pctWidth>
            </wp14:sizeRelH>
            <wp14:sizeRelV relativeFrom="page">
              <wp14:pctHeight>0</wp14:pctHeight>
            </wp14:sizeRelV>
          </wp:anchor>
        </w:drawing>
      </w:r>
      <w:r>
        <w:t xml:space="preserve"> </w:t>
      </w:r>
      <w:sdt>
        <w:sdtPr>
          <w:rPr>
            <w:rFonts w:cs="Arial"/>
            <w:color w:val="44546A"/>
          </w:rPr>
          <w:tag w:val="MENDELEY_CITATION_v3_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"/>
          <w:id w:val="-1023704987"/>
          <w:placeholder>
            <w:docPart w:val="2B971E7F6D20425D881B4989203B4133"/>
          </w:placeholder>
        </w:sdtPr>
        <w:sdtEndPr/>
        <w:sdtContent>
          <w:r w:rsidR="006339B2" w:rsidRPr="006339B2">
            <w:rPr>
              <w:rFonts w:cs="Arial"/>
              <w:color w:val="44546A"/>
            </w:rPr>
            <w:t>(Bahrami, 2009)</w:t>
          </w:r>
        </w:sdtContent>
      </w:sdt>
      <w:bookmarkEnd w:id="23"/>
    </w:p>
    <w:p w14:paraId="60F7D06D" w14:textId="77777777" w:rsidR="006339B2" w:rsidRPr="006339B2" w:rsidRDefault="006339B2" w:rsidP="006339B2"/>
    <w:p w14:paraId="268FA322" w14:textId="21BEEB58" w:rsidR="00D90F74" w:rsidRDefault="00AB6271" w:rsidP="00B2093A">
      <w:pPr>
        <w:pStyle w:val="Heading3"/>
      </w:pPr>
      <w:bookmarkStart w:id="24" w:name="_Toc219382083"/>
      <w:r>
        <w:t>Coefficient of Performance (COP)</w:t>
      </w:r>
      <w:bookmarkEnd w:id="24"/>
    </w:p>
    <w:p w14:paraId="3DAA887B" w14:textId="04937CE9" w:rsidR="0026499A" w:rsidRDefault="003E39BE" w:rsidP="00963062">
      <w:r>
        <w:t>Th</w:t>
      </w:r>
      <w:r w:rsidR="001337EF">
        <w:t xml:space="preserve">is concept helps to indicate the </w:t>
      </w:r>
      <w:r w:rsidR="00BC0DE4">
        <w:t xml:space="preserve">energy consumption of a system and thus the efficiency. </w:t>
      </w:r>
      <w:r w:rsidR="00216E11">
        <w:t xml:space="preserve">A higher value </w:t>
      </w:r>
      <w:r w:rsidR="00143213">
        <w:t xml:space="preserve">suggesting a </w:t>
      </w:r>
      <w:r w:rsidR="00193A26">
        <w:t>greater efficiency achieved</w:t>
      </w:r>
      <w:r w:rsidR="0026499A">
        <w:t xml:space="preserve"> </w:t>
      </w:r>
      <w:sdt>
        <w:sdtPr>
          <w:rPr>
            <w:rFonts w:cs="Arial"/>
            <w:color w:val="000000"/>
          </w:rPr>
          <w:tag w:val="MENDELEY_CITATION_v3_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"/>
          <w:id w:val="1578164561"/>
          <w:placeholder>
            <w:docPart w:val="DefaultPlaceholder_-1854013440"/>
          </w:placeholder>
        </w:sdtPr>
        <w:sdtEndPr/>
        <w:sdtContent>
          <w:r w:rsidR="006339B2" w:rsidRPr="006339B2">
            <w:rPr>
              <w:rFonts w:cs="Arial"/>
              <w:color w:val="000000"/>
            </w:rPr>
            <w:t>(Holley, no date)</w:t>
          </w:r>
        </w:sdtContent>
      </w:sdt>
      <w:r w:rsidR="00193A26">
        <w:t>.</w:t>
      </w:r>
      <w:r w:rsidR="0026499A">
        <w:t xml:space="preserve"> </w:t>
      </w:r>
      <w:r w:rsidR="008678AC">
        <w:t xml:space="preserve">The </w:t>
      </w:r>
      <w:r w:rsidR="00734606">
        <w:t xml:space="preserve">desired outcome for a </w:t>
      </w:r>
      <w:r w:rsidR="00D432C0">
        <w:t>refrigerant</w:t>
      </w:r>
      <w:r w:rsidR="00734606">
        <w:t xml:space="preserve"> is a cooler </w:t>
      </w:r>
      <w:r w:rsidR="00F37A1F">
        <w:t>atmosphere;</w:t>
      </w:r>
      <w:r w:rsidR="00734606">
        <w:t xml:space="preserve"> </w:t>
      </w:r>
      <w:r w:rsidR="0026499A">
        <w:t>thus,</w:t>
      </w:r>
      <w:r w:rsidR="00AD6107">
        <w:t xml:space="preserve"> the COP is relatively </w:t>
      </w:r>
      <w:r w:rsidR="00003F6B">
        <w:t>this and the work input</w:t>
      </w:r>
      <w:r w:rsidR="00E54203">
        <w:t xml:space="preserve">. </w:t>
      </w:r>
      <w:r w:rsidR="00FD0197">
        <w:t>Similarly,</w:t>
      </w:r>
      <w:r w:rsidR="00E54203">
        <w:t xml:space="preserve"> the heat pump sees the </w:t>
      </w:r>
      <w:r w:rsidR="00987FDE">
        <w:t>desired output as Q</w:t>
      </w:r>
      <w:r w:rsidR="00987FDE">
        <w:rPr>
          <w:vertAlign w:val="subscript"/>
        </w:rPr>
        <w:t>H</w:t>
      </w:r>
      <w:r w:rsidR="00FD0197">
        <w:t xml:space="preserve">, with </w:t>
      </w:r>
      <w:r w:rsidR="00FD0197" w:rsidRPr="003A4DE3">
        <w:t xml:space="preserve">equations </w:t>
      </w:r>
      <w:r w:rsidR="00335671" w:rsidRPr="003A4DE3">
        <w:t>5 and 6</w:t>
      </w:r>
      <w:r w:rsidR="00415C40">
        <w:t xml:space="preserve"> </w:t>
      </w:r>
      <w:r w:rsidR="00FD0197" w:rsidRPr="003A4DE3">
        <w:t>listed</w:t>
      </w:r>
      <w:r w:rsidR="00FD0197">
        <w:t xml:space="preserve"> below.</w:t>
      </w:r>
      <w:r w:rsidR="0026499A">
        <w:t xml:space="preserve"> </w:t>
      </w:r>
    </w:p>
    <w:p w14:paraId="73DEADC6" w14:textId="77777777" w:rsidR="00167880" w:rsidRPr="00987FDE" w:rsidRDefault="00167880" w:rsidP="00963062"/>
    <w:p w14:paraId="1832B576" w14:textId="0FC437DC" w:rsidR="00B2093A" w:rsidRPr="0026499A" w:rsidRDefault="00A849E6" w:rsidP="00963062">
      <m:oMathPara>
        <m:oMath>
          <m:sSub>
            <m:sSubPr>
              <m:ctrlPr>
                <w:rPr>
                  <w:rFonts w:ascii="Cambria Math" w:hAnsi="Cambria Math"/>
                  <w:i/>
                </w:rPr>
              </m:ctrlPr>
            </m:sSubPr>
            <m:e>
              <m:r>
                <w:rPr>
                  <w:rFonts w:ascii="Cambria Math" w:hAnsi="Cambria Math"/>
                </w:rPr>
                <m:t>COP</m:t>
              </m:r>
            </m:e>
            <m:sub>
              <m:r>
                <w:rPr>
                  <w:rFonts w:ascii="Cambria Math" w:hAnsi="Cambria Math"/>
                </w:rPr>
                <m:t>R</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L</m:t>
                  </m:r>
                </m:sub>
              </m:sSub>
            </m:num>
            <m:den>
              <m:r>
                <w:rPr>
                  <w:rFonts w:ascii="Cambria Math" w:hAnsi="Cambria Math"/>
                </w:rPr>
                <m:t>W</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L</m:t>
                  </m:r>
                </m:sub>
              </m:sSub>
            </m:num>
            <m:den>
              <m:sSub>
                <m:sSubPr>
                  <m:ctrlPr>
                    <w:rPr>
                      <w:rFonts w:ascii="Cambria Math" w:hAnsi="Cambria Math"/>
                      <w:i/>
                    </w:rPr>
                  </m:ctrlPr>
                </m:sSubPr>
                <m:e>
                  <m:r>
                    <w:rPr>
                      <w:rFonts w:ascii="Cambria Math" w:hAnsi="Cambria Math"/>
                    </w:rPr>
                    <m:t>Q</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L</m:t>
                  </m:r>
                </m:sub>
              </m:sSub>
            </m:den>
          </m:f>
        </m:oMath>
      </m:oMathPara>
    </w:p>
    <w:p w14:paraId="19BBC909" w14:textId="61DBA300" w:rsidR="0026499A" w:rsidRDefault="00335671" w:rsidP="006339B2">
      <w:pPr>
        <w:pStyle w:val="Caption"/>
        <w:jc w:val="center"/>
      </w:pPr>
      <w:bookmarkStart w:id="25" w:name="_Toc219382204"/>
      <w:r>
        <w:t xml:space="preserve">Equation </w:t>
      </w:r>
      <w:r>
        <w:fldChar w:fldCharType="begin"/>
      </w:r>
      <w:r>
        <w:instrText xml:space="preserve"> SEQ Equation \* ARABIC </w:instrText>
      </w:r>
      <w:r>
        <w:fldChar w:fldCharType="separate"/>
      </w:r>
      <w:r w:rsidR="006339B2">
        <w:rPr>
          <w:noProof/>
        </w:rPr>
        <w:t>5</w:t>
      </w:r>
      <w:r>
        <w:fldChar w:fldCharType="end"/>
      </w:r>
      <w:r>
        <w:t xml:space="preserve"> - Coefficient of Performance - Refrigerator</w:t>
      </w:r>
      <w:bookmarkEnd w:id="25"/>
    </w:p>
    <w:p w14:paraId="5FC9F9C0" w14:textId="798B2A28" w:rsidR="0026499A" w:rsidRPr="0026499A" w:rsidRDefault="0026499A" w:rsidP="0026499A"/>
    <w:p w14:paraId="29ABBCF2" w14:textId="1F3C480A" w:rsidR="00541416" w:rsidRPr="0026499A" w:rsidRDefault="00A849E6" w:rsidP="00541416">
      <m:oMathPara>
        <m:oMath>
          <m:sSub>
            <m:sSubPr>
              <m:ctrlPr>
                <w:rPr>
                  <w:rFonts w:ascii="Cambria Math" w:hAnsi="Cambria Math"/>
                  <w:i/>
                </w:rPr>
              </m:ctrlPr>
            </m:sSubPr>
            <m:e>
              <m:r>
                <w:rPr>
                  <w:rFonts w:ascii="Cambria Math" w:hAnsi="Cambria Math"/>
                </w:rPr>
                <m:t>COP</m:t>
              </m:r>
            </m:e>
            <m:sub>
              <m:r>
                <w:rPr>
                  <w:rFonts w:ascii="Cambria Math" w:hAnsi="Cambria Math"/>
                </w:rPr>
                <m:t>HP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H</m:t>
                  </m:r>
                </m:sub>
              </m:sSub>
            </m:num>
            <m:den>
              <m:r>
                <w:rPr>
                  <w:rFonts w:ascii="Cambria Math" w:hAnsi="Cambria Math"/>
                </w:rPr>
                <m:t>W</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H</m:t>
                  </m:r>
                </m:sub>
              </m:sSub>
            </m:num>
            <m:den>
              <m:sSub>
                <m:sSubPr>
                  <m:ctrlPr>
                    <w:rPr>
                      <w:rFonts w:ascii="Cambria Math" w:hAnsi="Cambria Math"/>
                      <w:i/>
                    </w:rPr>
                  </m:ctrlPr>
                </m:sSubPr>
                <m:e>
                  <m:r>
                    <w:rPr>
                      <w:rFonts w:ascii="Cambria Math" w:hAnsi="Cambria Math"/>
                    </w:rPr>
                    <m:t>Q</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L</m:t>
                  </m:r>
                </m:sub>
              </m:sSub>
            </m:den>
          </m:f>
        </m:oMath>
      </m:oMathPara>
    </w:p>
    <w:p w14:paraId="43E33603" w14:textId="2871BD94" w:rsidR="0026499A" w:rsidRDefault="00335671" w:rsidP="00335671">
      <w:pPr>
        <w:pStyle w:val="Caption"/>
        <w:jc w:val="center"/>
      </w:pPr>
      <w:bookmarkStart w:id="26" w:name="_Toc219382205"/>
      <w:r>
        <w:t xml:space="preserve">Equation </w:t>
      </w:r>
      <w:r>
        <w:fldChar w:fldCharType="begin"/>
      </w:r>
      <w:r>
        <w:instrText xml:space="preserve"> SEQ Equation \* ARABIC </w:instrText>
      </w:r>
      <w:r>
        <w:fldChar w:fldCharType="separate"/>
      </w:r>
      <w:r w:rsidR="006339B2">
        <w:rPr>
          <w:noProof/>
        </w:rPr>
        <w:t>6</w:t>
      </w:r>
      <w:r>
        <w:fldChar w:fldCharType="end"/>
      </w:r>
      <w:r>
        <w:t xml:space="preserve"> - </w:t>
      </w:r>
      <w:r w:rsidRPr="00A75A25">
        <w:t xml:space="preserve">Coefficient of Performance - </w:t>
      </w:r>
      <w:r>
        <w:t>Heat Pump</w:t>
      </w:r>
      <w:bookmarkEnd w:id="26"/>
    </w:p>
    <w:p w14:paraId="154EA405" w14:textId="5CE6125C" w:rsidR="006339B2" w:rsidRDefault="006339B2" w:rsidP="006339B2">
      <w:r w:rsidRPr="00415C40">
        <w:lastRenderedPageBreak/>
        <w:t>From the first Law of thermodynamics Q</w:t>
      </w:r>
      <w:r w:rsidRPr="00415C40">
        <w:rPr>
          <w:vertAlign w:val="subscript"/>
        </w:rPr>
        <w:t xml:space="preserve">H </w:t>
      </w:r>
      <w:r w:rsidRPr="00415C40">
        <w:t>can be rewritten (equations 7), Thus deriving equation 8, suggesting</w:t>
      </w:r>
      <w:r>
        <w:t xml:space="preserve"> that a heat pump is equivalent to that of the refrigerant with an addition of an input in work </w:t>
      </w:r>
      <w:sdt>
        <w:sdtPr>
          <w:rPr>
            <w:rFonts w:cs="Arial"/>
            <w:color w:val="000000"/>
          </w:rPr>
          <w:tag w:val="MENDELEY_CITATION_v3_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"/>
          <w:id w:val="1599979492"/>
          <w:placeholder>
            <w:docPart w:val="DefaultPlaceholder_-1854013440"/>
          </w:placeholder>
        </w:sdtPr>
        <w:sdtEndPr/>
        <w:sdtContent>
          <w:r w:rsidRPr="006339B2">
            <w:rPr>
              <w:rFonts w:cs="Arial"/>
              <w:color w:val="000000"/>
            </w:rPr>
            <w:t>(Microsoft, 2025)</w:t>
          </w:r>
        </w:sdtContent>
      </w:sdt>
      <w:r>
        <w:t>.</w:t>
      </w:r>
    </w:p>
    <w:p w14:paraId="70B83B32" w14:textId="77777777" w:rsidR="006339B2" w:rsidRPr="006339B2" w:rsidRDefault="006339B2" w:rsidP="006339B2"/>
    <w:p w14:paraId="221B8E90" w14:textId="76B74AE4" w:rsidR="006339B2" w:rsidRPr="006339B2" w:rsidRDefault="00A849E6" w:rsidP="006339B2">
      <m:oMathPara>
        <m:oMath>
          <m:sSub>
            <m:sSubPr>
              <m:ctrlPr>
                <w:rPr>
                  <w:rFonts w:ascii="Cambria Math" w:hAnsi="Cambria Math"/>
                  <w:i/>
                </w:rPr>
              </m:ctrlPr>
            </m:sSubPr>
            <m:e>
              <m:r>
                <w:rPr>
                  <w:rFonts w:ascii="Cambria Math" w:hAnsi="Cambria Math"/>
                </w:rPr>
                <m:t>COP</m:t>
              </m:r>
            </m:e>
            <m:sub>
              <m:r>
                <w:rPr>
                  <w:rFonts w:ascii="Cambria Math" w:hAnsi="Cambria Math"/>
                </w:rPr>
                <m:t>HP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H</m:t>
                  </m:r>
                </m:sub>
              </m:sSub>
            </m:num>
            <m:den>
              <m:r>
                <w:rPr>
                  <w:rFonts w:ascii="Cambria Math" w:hAnsi="Cambria Math"/>
                </w:rPr>
                <m:t>W</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L</m:t>
                  </m:r>
                </m:sub>
              </m:sSub>
              <m:r>
                <w:rPr>
                  <w:rFonts w:ascii="Cambria Math" w:hAnsi="Cambria Math"/>
                </w:rPr>
                <m:t>+W</m:t>
              </m:r>
            </m:num>
            <m:den>
              <m:r>
                <w:rPr>
                  <w:rFonts w:ascii="Cambria Math" w:hAnsi="Cambria Math"/>
                </w:rPr>
                <m:t>W</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L</m:t>
                  </m:r>
                </m:sub>
              </m:sSub>
            </m:num>
            <m:den>
              <m:r>
                <w:rPr>
                  <w:rFonts w:ascii="Cambria Math" w:hAnsi="Cambria Math"/>
                </w:rPr>
                <m:t>W</m:t>
              </m:r>
            </m:den>
          </m:f>
          <m:r>
            <w:rPr>
              <w:rFonts w:ascii="Cambria Math" w:hAnsi="Cambria Math"/>
            </w:rPr>
            <m:t>+1</m:t>
          </m:r>
        </m:oMath>
      </m:oMathPara>
    </w:p>
    <w:p w14:paraId="161C17F0" w14:textId="011FB4C0" w:rsidR="006339B2" w:rsidRPr="006339B2" w:rsidRDefault="006339B2" w:rsidP="006339B2">
      <w:pPr>
        <w:pStyle w:val="Caption"/>
        <w:jc w:val="center"/>
        <w:rPr>
          <w:i w:val="0"/>
        </w:rPr>
      </w:pPr>
      <w:bookmarkStart w:id="27" w:name="_Toc219382206"/>
      <w:r>
        <w:t xml:space="preserve">Equation </w:t>
      </w:r>
      <w:r>
        <w:fldChar w:fldCharType="begin"/>
      </w:r>
      <w:r>
        <w:instrText xml:space="preserve"> SEQ Equation \* ARABIC </w:instrText>
      </w:r>
      <w:r>
        <w:fldChar w:fldCharType="separate"/>
      </w:r>
      <w:r>
        <w:rPr>
          <w:noProof/>
        </w:rPr>
        <w:t>7</w:t>
      </w:r>
      <w:r>
        <w:fldChar w:fldCharType="end"/>
      </w:r>
      <w:r>
        <w:t xml:space="preserve"> - COP - Rearranged Heat Pump</w:t>
      </w:r>
      <w:bookmarkEnd w:id="27"/>
    </w:p>
    <w:p w14:paraId="7F04D0DA" w14:textId="49B5A380" w:rsidR="006339B2" w:rsidRPr="006339B2" w:rsidRDefault="00A849E6" w:rsidP="006339B2">
      <m:oMathPara>
        <m:oMath>
          <m:sSub>
            <m:sSubPr>
              <m:ctrlPr>
                <w:rPr>
                  <w:rFonts w:ascii="Cambria Math" w:hAnsi="Cambria Math"/>
                  <w:i/>
                </w:rPr>
              </m:ctrlPr>
            </m:sSubPr>
            <m:e>
              <m:r>
                <w:rPr>
                  <w:rFonts w:ascii="Cambria Math" w:hAnsi="Cambria Math"/>
                </w:rPr>
                <m:t>COP</m:t>
              </m:r>
            </m:e>
            <m:sub>
              <m:r>
                <w:rPr>
                  <w:rFonts w:ascii="Cambria Math" w:hAnsi="Cambria Math"/>
                </w:rPr>
                <m:t>HP</m:t>
              </m:r>
            </m:sub>
          </m:sSub>
          <m:r>
            <w:rPr>
              <w:rFonts w:ascii="Cambria Math" w:hAnsi="Cambria Math"/>
            </w:rPr>
            <m:t xml:space="preserve">= </m:t>
          </m:r>
          <m:sSub>
            <m:sSubPr>
              <m:ctrlPr>
                <w:rPr>
                  <w:rFonts w:ascii="Cambria Math" w:hAnsi="Cambria Math"/>
                  <w:i/>
                </w:rPr>
              </m:ctrlPr>
            </m:sSubPr>
            <m:e>
              <m:r>
                <w:rPr>
                  <w:rFonts w:ascii="Cambria Math" w:hAnsi="Cambria Math"/>
                </w:rPr>
                <m:t>COP</m:t>
              </m:r>
            </m:e>
            <m:sub>
              <m:r>
                <w:rPr>
                  <w:rFonts w:ascii="Cambria Math" w:hAnsi="Cambria Math"/>
                </w:rPr>
                <m:t>R</m:t>
              </m:r>
            </m:sub>
          </m:sSub>
          <m:r>
            <w:rPr>
              <w:rFonts w:ascii="Cambria Math" w:hAnsi="Cambria Math"/>
            </w:rPr>
            <m:t>+1</m:t>
          </m:r>
        </m:oMath>
      </m:oMathPara>
    </w:p>
    <w:p w14:paraId="5F35EE28" w14:textId="26CE7069" w:rsidR="00335671" w:rsidRDefault="006339B2" w:rsidP="006339B2">
      <w:pPr>
        <w:pStyle w:val="Caption"/>
        <w:jc w:val="center"/>
      </w:pPr>
      <w:bookmarkStart w:id="28" w:name="_Toc219382207"/>
      <w:r>
        <w:t xml:space="preserve">Equation </w:t>
      </w:r>
      <w:r>
        <w:fldChar w:fldCharType="begin"/>
      </w:r>
      <w:r>
        <w:instrText xml:space="preserve"> SEQ Equation \* ARABIC </w:instrText>
      </w:r>
      <w:r>
        <w:fldChar w:fldCharType="separate"/>
      </w:r>
      <w:r>
        <w:rPr>
          <w:noProof/>
        </w:rPr>
        <w:t>8</w:t>
      </w:r>
      <w:r>
        <w:fldChar w:fldCharType="end"/>
      </w:r>
      <w:r>
        <w:t xml:space="preserve"> - COP Heat Pump and Refrigerant Relationship</w:t>
      </w:r>
      <w:bookmarkEnd w:id="28"/>
    </w:p>
    <w:p w14:paraId="3225262F" w14:textId="77777777" w:rsidR="006339B2" w:rsidRPr="006339B2" w:rsidRDefault="006339B2" w:rsidP="006339B2"/>
    <w:p w14:paraId="4F3B8198" w14:textId="732A40F6" w:rsidR="00B2093A" w:rsidRDefault="00ED5BBF" w:rsidP="00963062">
      <w:r>
        <w:t xml:space="preserve">With </w:t>
      </w:r>
      <w:r w:rsidRPr="00415C40">
        <w:t>regards</w:t>
      </w:r>
      <w:r w:rsidR="00F90EB9" w:rsidRPr="00415C40">
        <w:t xml:space="preserve"> to</w:t>
      </w:r>
      <w:r w:rsidR="008D6DBD" w:rsidRPr="00415C40">
        <w:t xml:space="preserve"> </w:t>
      </w:r>
      <w:r w:rsidRPr="00415C40">
        <w:t>Carnot’s</w:t>
      </w:r>
      <w:r w:rsidR="00C849ED" w:rsidRPr="00415C40">
        <w:t xml:space="preserve"> </w:t>
      </w:r>
      <w:r w:rsidRPr="00415C40">
        <w:t>evaluation</w:t>
      </w:r>
      <w:r w:rsidR="00C849ED" w:rsidRPr="00415C40">
        <w:t xml:space="preserve"> o</w:t>
      </w:r>
      <w:r w:rsidR="00320303" w:rsidRPr="00415C40">
        <w:t xml:space="preserve">f </w:t>
      </w:r>
      <w:r w:rsidR="008D6DBD" w:rsidRPr="00415C40">
        <w:t>temperature in relation to</w:t>
      </w:r>
      <w:r w:rsidR="000F6AF5" w:rsidRPr="00415C40">
        <w:t xml:space="preserve"> Q</w:t>
      </w:r>
      <w:r w:rsidR="000F6AF5" w:rsidRPr="00415C40">
        <w:rPr>
          <w:vertAlign w:val="subscript"/>
        </w:rPr>
        <w:t xml:space="preserve">L </w:t>
      </w:r>
      <w:r w:rsidR="000F6AF5" w:rsidRPr="00415C40">
        <w:t>and Q</w:t>
      </w:r>
      <w:r w:rsidR="000F6AF5" w:rsidRPr="00415C40">
        <w:rPr>
          <w:vertAlign w:val="subscript"/>
        </w:rPr>
        <w:t xml:space="preserve">H, </w:t>
      </w:r>
      <w:r w:rsidRPr="00415C40">
        <w:t>equatio</w:t>
      </w:r>
      <w:r w:rsidR="006339B2" w:rsidRPr="00415C40">
        <w:t>ns 9 and 10</w:t>
      </w:r>
      <w:r w:rsidRPr="00415C40">
        <w:t xml:space="preserve"> are as follows</w:t>
      </w:r>
      <w:r w:rsidR="00AD5426" w:rsidRPr="00415C40">
        <w:t>.</w:t>
      </w:r>
    </w:p>
    <w:p w14:paraId="48D91A24" w14:textId="7D0C2B65" w:rsidR="009A3332" w:rsidRDefault="00A849E6" w:rsidP="009A3332">
      <m:oMathPara>
        <m:oMath>
          <m:sSub>
            <m:sSubPr>
              <m:ctrlPr>
                <w:rPr>
                  <w:rFonts w:ascii="Cambria Math" w:hAnsi="Cambria Math"/>
                  <w:i/>
                </w:rPr>
              </m:ctrlPr>
            </m:sSubPr>
            <m:e>
              <m:r>
                <w:rPr>
                  <w:rFonts w:ascii="Cambria Math" w:hAnsi="Cambria Math"/>
                </w:rPr>
                <m:t>COP</m:t>
              </m:r>
            </m:e>
            <m:sub>
              <m:r>
                <w:rPr>
                  <w:rFonts w:ascii="Cambria Math" w:hAnsi="Cambria Math"/>
                </w:rPr>
                <m:t>R</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L</m:t>
                  </m:r>
                </m:sub>
              </m:sSub>
            </m:num>
            <m:den>
              <m:sSub>
                <m:sSubPr>
                  <m:ctrlPr>
                    <w:rPr>
                      <w:rFonts w:ascii="Cambria Math" w:hAnsi="Cambria Math"/>
                      <w:i/>
                    </w:rPr>
                  </m:ctrlPr>
                </m:sSubPr>
                <m:e>
                  <m:r>
                    <w:rPr>
                      <w:rFonts w:ascii="Cambria Math" w:hAnsi="Cambria Math"/>
                    </w:rPr>
                    <m:t>T</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L</m:t>
                  </m:r>
                </m:sub>
              </m:sSub>
            </m:den>
          </m:f>
        </m:oMath>
      </m:oMathPara>
    </w:p>
    <w:p w14:paraId="40BD22AF" w14:textId="14FE0DE9" w:rsidR="00335671" w:rsidRPr="00335671" w:rsidRDefault="00335671" w:rsidP="006339B2">
      <w:pPr>
        <w:pStyle w:val="Caption"/>
        <w:jc w:val="center"/>
      </w:pPr>
      <w:bookmarkStart w:id="29" w:name="_Toc219382208"/>
      <w:r>
        <w:t xml:space="preserve">Equation </w:t>
      </w:r>
      <w:r>
        <w:fldChar w:fldCharType="begin"/>
      </w:r>
      <w:r>
        <w:instrText xml:space="preserve"> SEQ Equation \* ARABIC </w:instrText>
      </w:r>
      <w:r>
        <w:fldChar w:fldCharType="separate"/>
      </w:r>
      <w:r w:rsidR="006339B2">
        <w:rPr>
          <w:noProof/>
        </w:rPr>
        <w:t>9</w:t>
      </w:r>
      <w:r>
        <w:fldChar w:fldCharType="end"/>
      </w:r>
      <w:r>
        <w:t xml:space="preserve"> - </w:t>
      </w:r>
      <w:r w:rsidRPr="00371F3D">
        <w:t>C</w:t>
      </w:r>
      <w:r>
        <w:t>OP</w:t>
      </w:r>
      <w:r w:rsidRPr="00371F3D">
        <w:t xml:space="preserve"> - Refrigerator</w:t>
      </w:r>
      <w:r>
        <w:t xml:space="preserve"> – Temperature Values</w:t>
      </w:r>
      <w:bookmarkEnd w:id="29"/>
    </w:p>
    <w:p w14:paraId="77764B68" w14:textId="0F690766" w:rsidR="00AD5426" w:rsidRPr="000F6AF5" w:rsidRDefault="00A849E6" w:rsidP="00963062">
      <m:oMathPara>
        <m:oMath>
          <m:sSub>
            <m:sSubPr>
              <m:ctrlPr>
                <w:rPr>
                  <w:rFonts w:ascii="Cambria Math" w:hAnsi="Cambria Math"/>
                  <w:i/>
                </w:rPr>
              </m:ctrlPr>
            </m:sSubPr>
            <m:e>
              <m:r>
                <w:rPr>
                  <w:rFonts w:ascii="Cambria Math" w:hAnsi="Cambria Math"/>
                </w:rPr>
                <m:t>COP</m:t>
              </m:r>
            </m:e>
            <m:sub>
              <m:r>
                <w:rPr>
                  <w:rFonts w:ascii="Cambria Math" w:hAnsi="Cambria Math"/>
                </w:rPr>
                <m:t>HP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H</m:t>
                  </m:r>
                </m:sub>
              </m:sSub>
            </m:num>
            <m:den>
              <m:sSub>
                <m:sSubPr>
                  <m:ctrlPr>
                    <w:rPr>
                      <w:rFonts w:ascii="Cambria Math" w:hAnsi="Cambria Math"/>
                      <w:i/>
                    </w:rPr>
                  </m:ctrlPr>
                </m:sSubPr>
                <m:e>
                  <m:r>
                    <w:rPr>
                      <w:rFonts w:ascii="Cambria Math" w:hAnsi="Cambria Math"/>
                    </w:rPr>
                    <m:t>T</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L</m:t>
                  </m:r>
                </m:sub>
              </m:sSub>
            </m:den>
          </m:f>
        </m:oMath>
      </m:oMathPara>
    </w:p>
    <w:p w14:paraId="40868E48" w14:textId="6478E03C" w:rsidR="00B2093A" w:rsidRDefault="00335671" w:rsidP="006339B2">
      <w:pPr>
        <w:pStyle w:val="Caption"/>
        <w:jc w:val="center"/>
      </w:pPr>
      <w:bookmarkStart w:id="30" w:name="_Toc219382209"/>
      <w:r>
        <w:t xml:space="preserve">Equation </w:t>
      </w:r>
      <w:r>
        <w:fldChar w:fldCharType="begin"/>
      </w:r>
      <w:r>
        <w:instrText xml:space="preserve"> SEQ Equation \* ARABIC </w:instrText>
      </w:r>
      <w:r>
        <w:fldChar w:fldCharType="separate"/>
      </w:r>
      <w:r w:rsidR="006339B2">
        <w:rPr>
          <w:noProof/>
        </w:rPr>
        <w:t>10</w:t>
      </w:r>
      <w:r>
        <w:fldChar w:fldCharType="end"/>
      </w:r>
      <w:r>
        <w:t xml:space="preserve"> - </w:t>
      </w:r>
      <w:r w:rsidRPr="00862A29">
        <w:t xml:space="preserve">COP - </w:t>
      </w:r>
      <w:r>
        <w:t>Heat Pump –</w:t>
      </w:r>
      <w:r w:rsidRPr="00862A29">
        <w:t xml:space="preserve"> Temperature</w:t>
      </w:r>
      <w:r>
        <w:t xml:space="preserve"> Values</w:t>
      </w:r>
      <w:bookmarkEnd w:id="30"/>
    </w:p>
    <w:p w14:paraId="4CCBBBF3" w14:textId="77777777" w:rsidR="006339B2" w:rsidRPr="006339B2" w:rsidRDefault="006339B2" w:rsidP="006339B2"/>
    <w:p w14:paraId="352519EC" w14:textId="4E024D9D" w:rsidR="00963062" w:rsidRDefault="005B2B71" w:rsidP="00963062">
      <w:pPr>
        <w:pStyle w:val="Heading2"/>
      </w:pPr>
      <w:bookmarkStart w:id="31" w:name="_Toc219382084"/>
      <w:r>
        <w:t>C</w:t>
      </w:r>
      <w:r w:rsidR="00963062">
        <w:t>on</w:t>
      </w:r>
      <w:r>
        <w:t>tradictions</w:t>
      </w:r>
      <w:r w:rsidR="00B05592">
        <w:t xml:space="preserve"> and</w:t>
      </w:r>
      <w:r w:rsidR="007C4BDB">
        <w:t xml:space="preserve"> Reality</w:t>
      </w:r>
      <w:bookmarkEnd w:id="31"/>
    </w:p>
    <w:p w14:paraId="39496E36" w14:textId="0F9B33B2" w:rsidR="00B96BCA" w:rsidRDefault="00D417AF" w:rsidP="0025371B">
      <w:pPr>
        <w:rPr>
          <w:rFonts w:cs="Arial"/>
          <w:color w:val="000000"/>
        </w:rPr>
      </w:pPr>
      <w:r>
        <w:t xml:space="preserve">Although </w:t>
      </w:r>
      <w:r w:rsidR="00244A15">
        <w:t>Carnot</w:t>
      </w:r>
      <w:r w:rsidR="0078430F">
        <w:t xml:space="preserve"> system is the most efficient </w:t>
      </w:r>
      <w:r w:rsidR="000C0994">
        <w:t xml:space="preserve">engine </w:t>
      </w:r>
      <w:r w:rsidR="0092729E">
        <w:t>cycle</w:t>
      </w:r>
      <w:r w:rsidR="001C3571">
        <w:t>, t</w:t>
      </w:r>
      <w:r w:rsidR="0092729E">
        <w:t xml:space="preserve">here are numerous </w:t>
      </w:r>
      <w:r w:rsidR="001C3571">
        <w:t>worldly</w:t>
      </w:r>
      <w:r w:rsidR="0031659D">
        <w:t xml:space="preserve"> conditions that prevent such operations from </w:t>
      </w:r>
      <w:r w:rsidR="00DC34E2">
        <w:t>high efficiency</w:t>
      </w:r>
      <w:r w:rsidR="00364D89">
        <w:t xml:space="preserve">. This include the removal of frictional losses </w:t>
      </w:r>
      <w:r w:rsidR="00491BF4">
        <w:t xml:space="preserve">during contractions and expansion as well as the need to </w:t>
      </w:r>
      <w:r w:rsidR="00DC34E2">
        <w:t>achieve</w:t>
      </w:r>
      <w:r w:rsidR="00491BF4">
        <w:t xml:space="preserve"> a cold </w:t>
      </w:r>
      <w:r w:rsidR="007D2042">
        <w:t>reservoir</w:t>
      </w:r>
      <w:r w:rsidR="00491BF4">
        <w:t xml:space="preserve"> of absolute zero to attain the highest level of efficiency</w:t>
      </w:r>
      <w:r w:rsidR="006777AC">
        <w:t>, wh</w:t>
      </w:r>
      <w:r w:rsidR="00356DA0">
        <w:t xml:space="preserve">ich would produce further complications to the </w:t>
      </w:r>
      <w:r w:rsidR="00307BAC">
        <w:t>system and</w:t>
      </w:r>
      <w:r w:rsidR="00356DA0">
        <w:t xml:space="preserve"> would be impossible to achieve naturally </w:t>
      </w:r>
      <w:sdt>
        <w:sdtPr>
          <w:rPr>
            <w:rFonts w:cs="Arial"/>
            <w:color w:val="000000"/>
          </w:rPr>
          <w:tag w:val="MENDELEY_CITATION_v3_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"/>
          <w:id w:val="1506173271"/>
          <w:placeholder>
            <w:docPart w:val="510372C9FBE04BDBA227DF23FA2A5E38"/>
          </w:placeholder>
        </w:sdtPr>
        <w:sdtEndPr/>
        <w:sdtContent>
          <w:r w:rsidR="006339B2" w:rsidRPr="006339B2">
            <w:rPr>
              <w:rFonts w:cs="Arial"/>
              <w:color w:val="000000"/>
            </w:rPr>
            <w:t>(</w:t>
          </w:r>
          <w:proofErr w:type="spellStart"/>
          <w:r w:rsidR="006339B2" w:rsidRPr="006339B2">
            <w:rPr>
              <w:rFonts w:cs="Arial"/>
              <w:color w:val="000000"/>
            </w:rPr>
            <w:t>LibreTexts</w:t>
          </w:r>
          <w:proofErr w:type="spellEnd"/>
          <w:r w:rsidR="006339B2" w:rsidRPr="006339B2">
            <w:rPr>
              <w:rFonts w:cs="Arial"/>
              <w:color w:val="000000"/>
            </w:rPr>
            <w:t xml:space="preserve"> Physics, no date)</w:t>
          </w:r>
        </w:sdtContent>
      </w:sdt>
      <w:r w:rsidR="0021721B">
        <w:rPr>
          <w:rFonts w:cs="Arial"/>
          <w:color w:val="000000"/>
        </w:rPr>
        <w:t>.</w:t>
      </w:r>
    </w:p>
    <w:p w14:paraId="2C40D99A" w14:textId="6A07FA44" w:rsidR="00EB3AB1" w:rsidRDefault="000B28E6" w:rsidP="00C47832">
      <w:pPr>
        <w:rPr>
          <w:rFonts w:cs="Arial"/>
          <w:color w:val="000000"/>
        </w:rPr>
      </w:pPr>
      <w:proofErr w:type="gramStart"/>
      <w:r>
        <w:rPr>
          <w:rFonts w:cs="Arial"/>
          <w:color w:val="000000"/>
        </w:rPr>
        <w:t>Due to the fact that</w:t>
      </w:r>
      <w:proofErr w:type="gramEnd"/>
      <w:r>
        <w:rPr>
          <w:rFonts w:cs="Arial"/>
          <w:color w:val="000000"/>
        </w:rPr>
        <w:t xml:space="preserve"> </w:t>
      </w:r>
      <w:r w:rsidR="006058A0">
        <w:rPr>
          <w:rFonts w:cs="Arial"/>
          <w:color w:val="000000"/>
        </w:rPr>
        <w:t>f</w:t>
      </w:r>
      <w:r w:rsidR="00B9061C">
        <w:rPr>
          <w:rFonts w:cs="Arial"/>
          <w:color w:val="000000"/>
        </w:rPr>
        <w:t>r</w:t>
      </w:r>
      <w:r w:rsidR="006058A0">
        <w:rPr>
          <w:rFonts w:cs="Arial"/>
          <w:color w:val="000000"/>
        </w:rPr>
        <w:t xml:space="preserve">iction and </w:t>
      </w:r>
      <w:r w:rsidR="00CE7A45">
        <w:rPr>
          <w:rFonts w:cs="Arial"/>
          <w:color w:val="000000"/>
        </w:rPr>
        <w:t>heat dissipation</w:t>
      </w:r>
      <w:r w:rsidR="00D544DD">
        <w:rPr>
          <w:rFonts w:cs="Arial"/>
          <w:color w:val="000000"/>
        </w:rPr>
        <w:t xml:space="preserve"> </w:t>
      </w:r>
      <w:r w:rsidR="006058A0">
        <w:rPr>
          <w:rFonts w:cs="Arial"/>
          <w:color w:val="000000"/>
        </w:rPr>
        <w:t xml:space="preserve">are </w:t>
      </w:r>
      <w:r w:rsidR="00B023C8">
        <w:rPr>
          <w:rFonts w:cs="Arial"/>
          <w:color w:val="000000"/>
        </w:rPr>
        <w:t xml:space="preserve">seen within heat engines </w:t>
      </w:r>
      <w:r w:rsidR="00EA7536">
        <w:rPr>
          <w:rFonts w:cs="Arial"/>
          <w:color w:val="000000"/>
        </w:rPr>
        <w:t>(which do not aid t</w:t>
      </w:r>
      <w:r w:rsidR="00FB5FC8">
        <w:rPr>
          <w:rFonts w:cs="Arial"/>
          <w:color w:val="000000"/>
        </w:rPr>
        <w:t>owards</w:t>
      </w:r>
      <w:r w:rsidR="00EA7536">
        <w:rPr>
          <w:rFonts w:cs="Arial"/>
          <w:color w:val="000000"/>
        </w:rPr>
        <w:t xml:space="preserve"> the work performed</w:t>
      </w:r>
      <w:r w:rsidR="00FB5FC8">
        <w:rPr>
          <w:rFonts w:cs="Arial"/>
          <w:color w:val="000000"/>
        </w:rPr>
        <w:t xml:space="preserve">) </w:t>
      </w:r>
      <w:r w:rsidR="00B023C8">
        <w:rPr>
          <w:rFonts w:cs="Arial"/>
          <w:color w:val="000000"/>
        </w:rPr>
        <w:t xml:space="preserve">the efficiency rates of such operations will reduce the </w:t>
      </w:r>
      <w:r w:rsidR="00B9061C">
        <w:rPr>
          <w:rFonts w:cs="Arial"/>
          <w:color w:val="000000"/>
        </w:rPr>
        <w:t>theoretica</w:t>
      </w:r>
      <w:r w:rsidR="0027310C">
        <w:rPr>
          <w:rFonts w:cs="Arial"/>
          <w:color w:val="000000"/>
        </w:rPr>
        <w:t>l</w:t>
      </w:r>
      <w:r w:rsidR="00B023C8">
        <w:rPr>
          <w:rFonts w:cs="Arial"/>
          <w:color w:val="000000"/>
        </w:rPr>
        <w:t xml:space="preserve"> </w:t>
      </w:r>
      <w:r w:rsidR="00FE5AAA">
        <w:rPr>
          <w:rFonts w:cs="Arial"/>
          <w:color w:val="000000"/>
        </w:rPr>
        <w:t>values proposed by Carnot</w:t>
      </w:r>
      <w:r w:rsidR="00131F8B">
        <w:rPr>
          <w:rFonts w:cs="Arial"/>
          <w:color w:val="000000"/>
        </w:rPr>
        <w:t xml:space="preserve">, and thus increase internal </w:t>
      </w:r>
      <w:r w:rsidR="00111BB8">
        <w:rPr>
          <w:rFonts w:cs="Arial"/>
          <w:color w:val="000000"/>
        </w:rPr>
        <w:t>entropy</w:t>
      </w:r>
      <w:r w:rsidR="00FB5FC8">
        <w:rPr>
          <w:rFonts w:cs="Arial"/>
          <w:color w:val="000000"/>
        </w:rPr>
        <w:t xml:space="preserve"> </w:t>
      </w:r>
      <w:sdt>
        <w:sdtPr>
          <w:rPr>
            <w:rFonts w:cs="Arial"/>
            <w:color w:val="000000"/>
          </w:rPr>
          <w:tag w:val="MENDELEY_CITATION_v3_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"/>
          <w:id w:val="358087856"/>
          <w:placeholder>
            <w:docPart w:val="9873468B9F9140FDB66ED8F5E769A3F1"/>
          </w:placeholder>
        </w:sdtPr>
        <w:sdtEndPr/>
        <w:sdtContent>
          <w:r w:rsidR="006339B2" w:rsidRPr="006339B2">
            <w:rPr>
              <w:rFonts w:eastAsia="Times New Roman" w:cs="Arial"/>
              <w:color w:val="000000"/>
            </w:rPr>
            <w:t>(</w:t>
          </w:r>
          <w:proofErr w:type="spellStart"/>
          <w:r w:rsidR="006339B2" w:rsidRPr="006339B2">
            <w:rPr>
              <w:rFonts w:eastAsia="Times New Roman" w:cs="Arial"/>
              <w:color w:val="000000"/>
            </w:rPr>
            <w:t>Bister</w:t>
          </w:r>
          <w:proofErr w:type="spellEnd"/>
          <w:r w:rsidR="006339B2" w:rsidRPr="006339B2">
            <w:rPr>
              <w:rFonts w:eastAsia="Times New Roman" w:cs="Arial"/>
              <w:color w:val="000000"/>
            </w:rPr>
            <w:t xml:space="preserve"> </w:t>
          </w:r>
          <w:r w:rsidR="006339B2" w:rsidRPr="006339B2">
            <w:rPr>
              <w:rFonts w:eastAsia="Times New Roman" w:cs="Arial"/>
              <w:i/>
              <w:iCs/>
              <w:color w:val="000000"/>
            </w:rPr>
            <w:t>et al.</w:t>
          </w:r>
          <w:r w:rsidR="006339B2" w:rsidRPr="006339B2">
            <w:rPr>
              <w:rFonts w:eastAsia="Times New Roman" w:cs="Arial"/>
              <w:color w:val="000000"/>
            </w:rPr>
            <w:t>, 2011)</w:t>
          </w:r>
        </w:sdtContent>
      </w:sdt>
      <w:r w:rsidR="00D53865">
        <w:rPr>
          <w:rFonts w:cs="Arial"/>
          <w:color w:val="000000"/>
        </w:rPr>
        <w:t xml:space="preserve">. </w:t>
      </w:r>
      <w:r w:rsidR="00300A27">
        <w:rPr>
          <w:rFonts w:cs="Arial"/>
          <w:color w:val="000000"/>
        </w:rPr>
        <w:t>Similarly,</w:t>
      </w:r>
      <w:r w:rsidR="00D544DD">
        <w:rPr>
          <w:rFonts w:cs="Arial"/>
          <w:color w:val="000000"/>
        </w:rPr>
        <w:t xml:space="preserve"> the material choices </w:t>
      </w:r>
      <w:r w:rsidR="00A47D38">
        <w:rPr>
          <w:rFonts w:cs="Arial"/>
          <w:color w:val="000000"/>
        </w:rPr>
        <w:t xml:space="preserve">selected will have varying heat transfer properties which </w:t>
      </w:r>
      <w:r w:rsidR="005108EF">
        <w:rPr>
          <w:rFonts w:cs="Arial"/>
          <w:color w:val="000000"/>
        </w:rPr>
        <w:t xml:space="preserve">can both hinder and aid the process. </w:t>
      </w:r>
      <w:r w:rsidR="00300A27">
        <w:rPr>
          <w:rFonts w:cs="Arial"/>
          <w:color w:val="000000"/>
        </w:rPr>
        <w:t>However,</w:t>
      </w:r>
      <w:r w:rsidR="005108EF">
        <w:rPr>
          <w:rFonts w:cs="Arial"/>
          <w:color w:val="000000"/>
        </w:rPr>
        <w:t xml:space="preserve"> will ultimately result in lower efficiency rates due </w:t>
      </w:r>
      <w:r w:rsidR="0027310C">
        <w:rPr>
          <w:rFonts w:cs="Arial"/>
          <w:color w:val="000000"/>
        </w:rPr>
        <w:t>to</w:t>
      </w:r>
      <w:r w:rsidR="005108EF">
        <w:rPr>
          <w:rFonts w:cs="Arial"/>
          <w:color w:val="000000"/>
        </w:rPr>
        <w:t xml:space="preserve"> its inability to </w:t>
      </w:r>
      <w:r w:rsidR="0010042B">
        <w:rPr>
          <w:rFonts w:cs="Arial"/>
          <w:color w:val="000000"/>
        </w:rPr>
        <w:t>produce an adiabatic environment</w:t>
      </w:r>
      <w:r w:rsidR="007050A5">
        <w:rPr>
          <w:rFonts w:cs="Arial"/>
          <w:color w:val="000000"/>
        </w:rPr>
        <w:t xml:space="preserve"> </w:t>
      </w:r>
      <w:sdt>
        <w:sdtPr>
          <w:rPr>
            <w:rFonts w:cs="Arial"/>
            <w:color w:val="000000"/>
          </w:rPr>
          <w:tag w:val="MENDELEY_CITATION_v3_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"/>
          <w:id w:val="1938478441"/>
          <w:placeholder>
            <w:docPart w:val="9873468B9F9140FDB66ED8F5E769A3F1"/>
          </w:placeholder>
        </w:sdtPr>
        <w:sdtEndPr/>
        <w:sdtContent>
          <w:r w:rsidR="006339B2" w:rsidRPr="006339B2">
            <w:rPr>
              <w:rFonts w:cs="Arial"/>
              <w:color w:val="000000"/>
            </w:rPr>
            <w:t>(</w:t>
          </w:r>
          <w:proofErr w:type="spellStart"/>
          <w:r w:rsidR="006339B2" w:rsidRPr="006339B2">
            <w:rPr>
              <w:rFonts w:cs="Arial"/>
              <w:color w:val="000000"/>
            </w:rPr>
            <w:t>LibreTexts</w:t>
          </w:r>
          <w:proofErr w:type="spellEnd"/>
          <w:r w:rsidR="006339B2" w:rsidRPr="006339B2">
            <w:rPr>
              <w:rFonts w:cs="Arial"/>
              <w:color w:val="000000"/>
            </w:rPr>
            <w:t xml:space="preserve"> Physics, no date)</w:t>
          </w:r>
        </w:sdtContent>
      </w:sdt>
      <w:r w:rsidR="0010042B">
        <w:rPr>
          <w:rFonts w:cs="Arial"/>
          <w:color w:val="000000"/>
        </w:rPr>
        <w:t xml:space="preserve">. </w:t>
      </w:r>
    </w:p>
    <w:p w14:paraId="266B8173" w14:textId="67EA895A" w:rsidR="005E4DC1" w:rsidRDefault="0089508B" w:rsidP="005E4DC1">
      <w:pPr>
        <w:pStyle w:val="Heading1"/>
      </w:pPr>
      <w:bookmarkStart w:id="32" w:name="_Toc219382085"/>
      <w:r>
        <w:lastRenderedPageBreak/>
        <w:t>Ideal Gas</w:t>
      </w:r>
      <w:r w:rsidR="007F5102">
        <w:t xml:space="preserve"> vs Real Gas</w:t>
      </w:r>
      <w:bookmarkEnd w:id="32"/>
    </w:p>
    <w:p w14:paraId="3C8A0139" w14:textId="0E743884" w:rsidR="00111BB8" w:rsidRDefault="00CC2381" w:rsidP="00111BB8">
      <w:r>
        <w:t xml:space="preserve">The </w:t>
      </w:r>
      <w:r w:rsidR="0064204E">
        <w:t>ideal gas law sees point masses with no fixed volume</w:t>
      </w:r>
      <w:r w:rsidR="008072B6">
        <w:t xml:space="preserve">, </w:t>
      </w:r>
      <w:r w:rsidR="00261D3C">
        <w:t xml:space="preserve">moving in a fluid </w:t>
      </w:r>
      <w:r w:rsidR="00C77089">
        <w:t>motion</w:t>
      </w:r>
      <w:r w:rsidR="00261D3C">
        <w:t xml:space="preserve">. They are </w:t>
      </w:r>
      <w:r w:rsidR="00972E7E" w:rsidRPr="005677A1">
        <w:t>known</w:t>
      </w:r>
      <w:r w:rsidR="00261D3C">
        <w:t xml:space="preserve"> to be perfectly elastic and so therefore generate no </w:t>
      </w:r>
      <w:r w:rsidR="001542C6" w:rsidRPr="005677A1">
        <w:t xml:space="preserve">loss </w:t>
      </w:r>
      <w:r w:rsidR="00E47117" w:rsidRPr="005677A1">
        <w:t xml:space="preserve">in </w:t>
      </w:r>
      <w:r w:rsidR="001542C6">
        <w:t xml:space="preserve">energy </w:t>
      </w:r>
      <w:r w:rsidR="009D0BED" w:rsidRPr="005677A1">
        <w:t>(</w:t>
      </w:r>
      <w:proofErr w:type="spellStart"/>
      <w:r w:rsidR="009D0BED" w:rsidRPr="005677A1">
        <w:t>e.g</w:t>
      </w:r>
      <w:proofErr w:type="spellEnd"/>
      <w:r w:rsidR="001542C6">
        <w:t xml:space="preserve"> sound or heat</w:t>
      </w:r>
      <w:r w:rsidR="009D0BED" w:rsidRPr="005677A1">
        <w:t>)</w:t>
      </w:r>
      <w:r w:rsidR="002724E8">
        <w:t xml:space="preserve"> </w:t>
      </w:r>
      <w:sdt>
        <w:sdtPr>
          <w:rPr>
            <w:rFonts w:cs="Arial"/>
            <w:color w:val="000000"/>
          </w:rPr>
          <w:tag w:val="MENDELEY_CITATION_v3_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"/>
          <w:id w:val="1255021905"/>
          <w:placeholder>
            <w:docPart w:val="DefaultPlaceholder_-1854013440"/>
          </w:placeholder>
        </w:sdtPr>
        <w:sdtEndPr/>
        <w:sdtContent>
          <w:r w:rsidR="006339B2" w:rsidRPr="006339B2">
            <w:rPr>
              <w:rFonts w:cs="Arial"/>
              <w:color w:val="000000"/>
            </w:rPr>
            <w:t>(Tenny and Cooper, 2025)</w:t>
          </w:r>
        </w:sdtContent>
      </w:sdt>
      <w:r w:rsidR="001542C6">
        <w:t xml:space="preserve">. It is also assumed that there are no attractional forces between the molecules </w:t>
      </w:r>
      <w:r w:rsidR="00013105">
        <w:t xml:space="preserve">within the space, thus all acting </w:t>
      </w:r>
      <w:r w:rsidR="00E47117" w:rsidRPr="005677A1">
        <w:t>independently</w:t>
      </w:r>
      <w:r w:rsidR="00013105">
        <w:t xml:space="preserve"> of one another, </w:t>
      </w:r>
      <w:r w:rsidR="000050B5" w:rsidRPr="005677A1">
        <w:t>relying</w:t>
      </w:r>
      <w:r w:rsidR="00013105" w:rsidRPr="005677A1">
        <w:t xml:space="preserve"> </w:t>
      </w:r>
      <w:r w:rsidR="000050B5" w:rsidRPr="005677A1">
        <w:t>solely</w:t>
      </w:r>
      <w:r w:rsidR="00013105">
        <w:t xml:space="preserve"> on the </w:t>
      </w:r>
      <w:r w:rsidR="000050B5" w:rsidRPr="005677A1">
        <w:t>input</w:t>
      </w:r>
      <w:r w:rsidR="00013105">
        <w:t xml:space="preserve"> of pressure, temperature and volume</w:t>
      </w:r>
      <w:r w:rsidR="00911616">
        <w:t xml:space="preserve"> </w:t>
      </w:r>
      <w:sdt>
        <w:sdtPr>
          <w:rPr>
            <w:rFonts w:cs="Arial"/>
            <w:color w:val="000000"/>
          </w:rPr>
          <w:tag w:val="MENDELEY_CITATION_v3_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"/>
          <w:id w:val="-1822339863"/>
          <w:placeholder>
            <w:docPart w:val="DefaultPlaceholder_-1854013440"/>
          </w:placeholder>
        </w:sdtPr>
        <w:sdtEndPr/>
        <w:sdtContent>
          <w:r w:rsidR="006339B2" w:rsidRPr="006339B2">
            <w:rPr>
              <w:rFonts w:cs="Arial"/>
              <w:color w:val="000000"/>
            </w:rPr>
            <w:t>(Tenny and Cooper, 2025)</w:t>
          </w:r>
        </w:sdtContent>
      </w:sdt>
      <w:r w:rsidR="00013105">
        <w:t>.</w:t>
      </w:r>
    </w:p>
    <w:p w14:paraId="177E4922" w14:textId="74CE8478" w:rsidR="00D91B23" w:rsidRDefault="00D24B02" w:rsidP="00111BB8">
      <w:r w:rsidRPr="005677A1">
        <w:t xml:space="preserve">The combined gas law looks at the relationship between </w:t>
      </w:r>
      <w:r w:rsidR="000050B5" w:rsidRPr="005677A1">
        <w:t>Charles’</w:t>
      </w:r>
      <w:r w:rsidRPr="005677A1">
        <w:t xml:space="preserve"> Law, Bo</w:t>
      </w:r>
      <w:r w:rsidR="000050B5" w:rsidRPr="005677A1">
        <w:t>y</w:t>
      </w:r>
      <w:r w:rsidRPr="005677A1">
        <w:t xml:space="preserve">les Law and the </w:t>
      </w:r>
      <w:r w:rsidR="000050B5" w:rsidRPr="005677A1">
        <w:t xml:space="preserve">Gay-Lussac’s </w:t>
      </w:r>
      <w:r w:rsidRPr="005677A1">
        <w:t xml:space="preserve">pressure law, these all corresponding to </w:t>
      </w:r>
      <w:r w:rsidR="00C67168" w:rsidRPr="005677A1">
        <w:t xml:space="preserve">key elements. For </w:t>
      </w:r>
      <w:r w:rsidR="000050B5" w:rsidRPr="005677A1">
        <w:t>example,</w:t>
      </w:r>
      <w:r w:rsidR="00C67168" w:rsidRPr="005677A1">
        <w:t xml:space="preserve"> Boyles found that for a fixed </w:t>
      </w:r>
      <w:r w:rsidR="000B060D" w:rsidRPr="005677A1">
        <w:t xml:space="preserve">mass of gas at a constant pressure would equate to a pressure </w:t>
      </w:r>
      <w:r w:rsidR="00F93A50" w:rsidRPr="005677A1">
        <w:t xml:space="preserve">inversely proportional to the volume, as seen in equation </w:t>
      </w:r>
      <w:r w:rsidR="006339B2">
        <w:t>11</w:t>
      </w:r>
      <w:r w:rsidR="00F93A50" w:rsidRPr="005677A1">
        <w:t>.</w:t>
      </w:r>
    </w:p>
    <w:p w14:paraId="462E0DB4" w14:textId="2B065FDC" w:rsidR="00F93A50" w:rsidRPr="00F93A50" w:rsidRDefault="00F93A50" w:rsidP="00111BB8">
      <m:oMathPara>
        <m:oMath>
          <m:r>
            <w:rPr>
              <w:rFonts w:ascii="Cambria Math" w:hAnsi="Cambria Math"/>
            </w:rPr>
            <m:t xml:space="preserve">P ∝ </m:t>
          </m:r>
          <m:f>
            <m:fPr>
              <m:ctrlPr>
                <w:rPr>
                  <w:rFonts w:ascii="Cambria Math" w:hAnsi="Cambria Math"/>
                  <w:i/>
                </w:rPr>
              </m:ctrlPr>
            </m:fPr>
            <m:num>
              <m:r>
                <w:rPr>
                  <w:rFonts w:ascii="Cambria Math" w:hAnsi="Cambria Math"/>
                </w:rPr>
                <m:t>1</m:t>
              </m:r>
            </m:num>
            <m:den>
              <m:r>
                <w:rPr>
                  <w:rFonts w:ascii="Cambria Math" w:hAnsi="Cambria Math"/>
                </w:rPr>
                <m:t>V</m:t>
              </m:r>
            </m:den>
          </m:f>
        </m:oMath>
      </m:oMathPara>
    </w:p>
    <w:p w14:paraId="147EC98B" w14:textId="2EFBF619" w:rsidR="00F93A50" w:rsidRDefault="00F93A50" w:rsidP="00F93A50">
      <w:pPr>
        <w:pStyle w:val="Caption"/>
        <w:jc w:val="center"/>
      </w:pPr>
      <w:bookmarkStart w:id="33" w:name="_Toc219382210"/>
      <w:r>
        <w:t xml:space="preserve">Equation </w:t>
      </w:r>
      <w:r>
        <w:fldChar w:fldCharType="begin"/>
      </w:r>
      <w:r>
        <w:instrText xml:space="preserve"> SEQ Equation \* ARABIC </w:instrText>
      </w:r>
      <w:r>
        <w:fldChar w:fldCharType="separate"/>
      </w:r>
      <w:r w:rsidR="006339B2">
        <w:rPr>
          <w:noProof/>
        </w:rPr>
        <w:t>11</w:t>
      </w:r>
      <w:r>
        <w:fldChar w:fldCharType="end"/>
      </w:r>
      <w:r>
        <w:t xml:space="preserve"> </w:t>
      </w:r>
      <w:r w:rsidR="000418D0">
        <w:t>–</w:t>
      </w:r>
      <w:r>
        <w:t xml:space="preserve"> Boyle</w:t>
      </w:r>
      <w:r w:rsidR="000418D0">
        <w:t>’</w:t>
      </w:r>
      <w:r>
        <w:t>s Law - Relationship between Pressure and Volume</w:t>
      </w:r>
      <w:bookmarkEnd w:id="33"/>
    </w:p>
    <w:p w14:paraId="39646B9A" w14:textId="60C87773" w:rsidR="00D91B23" w:rsidRDefault="00F93A50" w:rsidP="00F93A50">
      <w:r w:rsidRPr="00496930">
        <w:t>As temperature is constant and iso-temp is generated</w:t>
      </w:r>
      <w:r w:rsidR="00D436AF" w:rsidRPr="00496930">
        <w:t>, and a constant is introduced to produce the following equation (</w:t>
      </w:r>
      <w:r w:rsidR="006339B2">
        <w:t>12</w:t>
      </w:r>
      <w:r w:rsidR="00D436AF" w:rsidRPr="00496930">
        <w:t xml:space="preserve">). With K </w:t>
      </w:r>
      <w:r w:rsidR="000050B5" w:rsidRPr="00496930">
        <w:t>representing</w:t>
      </w:r>
      <w:r w:rsidR="00D436AF" w:rsidRPr="00496930">
        <w:t xml:space="preserve"> a common </w:t>
      </w:r>
      <w:r w:rsidR="000050B5" w:rsidRPr="00496930">
        <w:t>constant and</w:t>
      </w:r>
      <w:r w:rsidR="000418D0" w:rsidRPr="00496930">
        <w:t xml:space="preserve"> thus can be </w:t>
      </w:r>
      <w:r w:rsidR="00161BE7" w:rsidRPr="00496930">
        <w:t xml:space="preserve">equated to one another to </w:t>
      </w:r>
      <w:r w:rsidR="00B46513" w:rsidRPr="00496930">
        <w:t>calculate the values within a similar body</w:t>
      </w:r>
      <w:r w:rsidR="008303E7" w:rsidRPr="00496930">
        <w:t>.</w:t>
      </w:r>
    </w:p>
    <w:p w14:paraId="0C34AA2D" w14:textId="6F4057F7" w:rsidR="00D436AF" w:rsidRPr="000418D0" w:rsidRDefault="00D436AF" w:rsidP="00F93A50">
      <m:oMathPara>
        <m:oMath>
          <m:r>
            <w:rPr>
              <w:rFonts w:ascii="Cambria Math" w:hAnsi="Cambria Math"/>
            </w:rPr>
            <m:t>PV=K</m:t>
          </m:r>
        </m:oMath>
      </m:oMathPara>
    </w:p>
    <w:p w14:paraId="22EFAA27" w14:textId="062D27BE" w:rsidR="000418D0" w:rsidRPr="00D436AF" w:rsidRDefault="000418D0" w:rsidP="000418D0">
      <w:pPr>
        <w:pStyle w:val="Caption"/>
        <w:jc w:val="center"/>
      </w:pPr>
      <w:bookmarkStart w:id="34" w:name="_Toc219382211"/>
      <w:r>
        <w:t xml:space="preserve">Equation </w:t>
      </w:r>
      <w:r>
        <w:fldChar w:fldCharType="begin"/>
      </w:r>
      <w:r>
        <w:instrText xml:space="preserve"> SEQ Equation \* ARABIC </w:instrText>
      </w:r>
      <w:r>
        <w:fldChar w:fldCharType="separate"/>
      </w:r>
      <w:r w:rsidR="006339B2">
        <w:rPr>
          <w:noProof/>
        </w:rPr>
        <w:t>12</w:t>
      </w:r>
      <w:r>
        <w:fldChar w:fldCharType="end"/>
      </w:r>
      <w:r>
        <w:t xml:space="preserve"> - Pressure and Volume Constant</w:t>
      </w:r>
      <w:bookmarkEnd w:id="34"/>
    </w:p>
    <w:p w14:paraId="7ED939C2" w14:textId="02D1E81B" w:rsidR="00D436AF" w:rsidRDefault="008303E7" w:rsidP="00F93A50">
      <w:r>
        <w:t>Similarly,</w:t>
      </w:r>
      <w:r w:rsidR="00D436AF">
        <w:t xml:space="preserve"> Charles deduced the </w:t>
      </w:r>
      <w:r>
        <w:t>importance</w:t>
      </w:r>
      <w:r w:rsidR="000418D0">
        <w:t xml:space="preserve"> of volume in relation to temperature. As seen in </w:t>
      </w:r>
      <w:r w:rsidR="000418D0" w:rsidRPr="00496930">
        <w:t>equa</w:t>
      </w:r>
      <w:r w:rsidR="00275D18" w:rsidRPr="00496930">
        <w:t>tion</w:t>
      </w:r>
      <w:r w:rsidR="000418D0" w:rsidRPr="00496930">
        <w:t xml:space="preserve"> </w:t>
      </w:r>
      <w:r w:rsidR="006339B2">
        <w:t>13 and 14</w:t>
      </w:r>
      <w:r w:rsidR="000418D0">
        <w:t>.</w:t>
      </w:r>
    </w:p>
    <w:p w14:paraId="25120877" w14:textId="1D314D25" w:rsidR="000418D0" w:rsidRPr="000418D0" w:rsidRDefault="000418D0" w:rsidP="00F93A50">
      <m:oMathPara>
        <m:oMath>
          <m:r>
            <w:rPr>
              <w:rFonts w:ascii="Cambria Math" w:hAnsi="Cambria Math"/>
            </w:rPr>
            <m:t>V ∝T</m:t>
          </m:r>
        </m:oMath>
      </m:oMathPara>
    </w:p>
    <w:p w14:paraId="380BA0F5" w14:textId="65640226" w:rsidR="000418D0" w:rsidRDefault="000418D0" w:rsidP="000418D0">
      <w:pPr>
        <w:pStyle w:val="Caption"/>
        <w:jc w:val="center"/>
        <w:rPr>
          <w:noProof/>
        </w:rPr>
      </w:pPr>
      <w:bookmarkStart w:id="35" w:name="_Toc219382212"/>
      <w:r>
        <w:t xml:space="preserve">Equation </w:t>
      </w:r>
      <w:r>
        <w:fldChar w:fldCharType="begin"/>
      </w:r>
      <w:r>
        <w:instrText xml:space="preserve"> SEQ Equation \* ARABIC </w:instrText>
      </w:r>
      <w:r>
        <w:fldChar w:fldCharType="separate"/>
      </w:r>
      <w:r w:rsidR="006339B2">
        <w:rPr>
          <w:noProof/>
        </w:rPr>
        <w:t>13</w:t>
      </w:r>
      <w:r>
        <w:fldChar w:fldCharType="end"/>
      </w:r>
      <w:r>
        <w:t xml:space="preserve"> - Charles'</w:t>
      </w:r>
      <w:r w:rsidRPr="00D85E12">
        <w:t xml:space="preserve"> Law - Relationship between Volume</w:t>
      </w:r>
      <w:r>
        <w:rPr>
          <w:noProof/>
        </w:rPr>
        <w:t xml:space="preserve"> and Temperature</w:t>
      </w:r>
      <w:bookmarkEnd w:id="35"/>
    </w:p>
    <w:p w14:paraId="34321E65" w14:textId="28F9F1F4" w:rsidR="008303E7" w:rsidRPr="003F3237" w:rsidRDefault="00A849E6" w:rsidP="008303E7">
      <m:oMathPara>
        <m:oMath>
          <m:f>
            <m:fPr>
              <m:ctrlPr>
                <w:rPr>
                  <w:rFonts w:ascii="Cambria Math" w:hAnsi="Cambria Math"/>
                  <w:i/>
                </w:rPr>
              </m:ctrlPr>
            </m:fPr>
            <m:num>
              <m:r>
                <w:rPr>
                  <w:rFonts w:ascii="Cambria Math" w:hAnsi="Cambria Math"/>
                </w:rPr>
                <m:t>V</m:t>
              </m:r>
            </m:num>
            <m:den>
              <m:r>
                <w:rPr>
                  <w:rFonts w:ascii="Cambria Math" w:hAnsi="Cambria Math"/>
                </w:rPr>
                <m:t>T</m:t>
              </m:r>
            </m:den>
          </m:f>
          <m:r>
            <w:rPr>
              <w:rFonts w:ascii="Cambria Math" w:hAnsi="Cambria Math"/>
            </w:rPr>
            <m:t>=K</m:t>
          </m:r>
        </m:oMath>
      </m:oMathPara>
    </w:p>
    <w:p w14:paraId="25ABC49A" w14:textId="5E54F55F" w:rsidR="003F3237" w:rsidRDefault="00833472" w:rsidP="00833472">
      <w:pPr>
        <w:pStyle w:val="Caption"/>
        <w:jc w:val="center"/>
      </w:pPr>
      <w:bookmarkStart w:id="36" w:name="_Toc219382213"/>
      <w:r>
        <w:t xml:space="preserve">Equation </w:t>
      </w:r>
      <w:r>
        <w:fldChar w:fldCharType="begin"/>
      </w:r>
      <w:r>
        <w:instrText xml:space="preserve"> SEQ Equation \* ARABIC </w:instrText>
      </w:r>
      <w:r>
        <w:fldChar w:fldCharType="separate"/>
      </w:r>
      <w:r w:rsidR="006339B2">
        <w:rPr>
          <w:noProof/>
        </w:rPr>
        <w:t>14</w:t>
      </w:r>
      <w:r>
        <w:fldChar w:fldCharType="end"/>
      </w:r>
      <w:r>
        <w:t xml:space="preserve"> - Volume and Temperature Constant</w:t>
      </w:r>
      <w:bookmarkEnd w:id="36"/>
    </w:p>
    <w:p w14:paraId="4C25B348" w14:textId="1C5A25D7" w:rsidR="001405E2" w:rsidRDefault="00C4522A" w:rsidP="00833472">
      <w:r w:rsidRPr="00496930">
        <w:t>Gay-Lus</w:t>
      </w:r>
      <w:r w:rsidR="004D2E8D" w:rsidRPr="00496930">
        <w:t>sac’s p</w:t>
      </w:r>
      <w:r w:rsidR="00747D8B" w:rsidRPr="00496930">
        <w:t>ressure law</w:t>
      </w:r>
      <w:r w:rsidR="00170544" w:rsidRPr="00496930">
        <w:t xml:space="preserve"> stat</w:t>
      </w:r>
      <w:r w:rsidR="00745AA8" w:rsidRPr="00496930">
        <w:t>es that</w:t>
      </w:r>
      <w:r w:rsidR="003130DE" w:rsidRPr="00496930">
        <w:t xml:space="preserve"> pressure </w:t>
      </w:r>
      <w:r w:rsidR="00745AA8" w:rsidRPr="00496930">
        <w:t xml:space="preserve">is </w:t>
      </w:r>
      <w:r w:rsidR="00482C84" w:rsidRPr="00496930">
        <w:t>proportional to that of the temperature</w:t>
      </w:r>
      <w:r w:rsidR="00745AA8" w:rsidRPr="00496930">
        <w:t xml:space="preserve"> </w:t>
      </w:r>
      <w:sdt>
        <w:sdtPr>
          <w:rPr>
            <w:rFonts w:cs="Arial"/>
            <w:color w:val="000000"/>
          </w:rPr>
          <w:tag w:val="MENDELEY_CITATION_v3_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"/>
          <w:id w:val="1512261299"/>
          <w:placeholder>
            <w:docPart w:val="A0661D6C6A8C47F5A422401FB7BFE25D"/>
          </w:placeholder>
        </w:sdtPr>
        <w:sdtEndPr/>
        <w:sdtContent>
          <w:r w:rsidR="006339B2" w:rsidRPr="006339B2">
            <w:rPr>
              <w:rFonts w:cs="Arial"/>
              <w:color w:val="000000"/>
            </w:rPr>
            <w:t>(Tenny and Cooper, 2025)</w:t>
          </w:r>
        </w:sdtContent>
      </w:sdt>
      <w:r w:rsidR="004D2E8D" w:rsidRPr="00496930">
        <w:t xml:space="preserve"> </w:t>
      </w:r>
      <w:r w:rsidR="00482C84" w:rsidRPr="00496930">
        <w:t>.</w:t>
      </w:r>
      <w:r w:rsidR="00033C1C" w:rsidRPr="00496930">
        <w:t xml:space="preserve"> As seen in equations </w:t>
      </w:r>
      <w:r w:rsidR="006339B2">
        <w:t>15</w:t>
      </w:r>
      <w:r w:rsidR="00033C1C" w:rsidRPr="00496930">
        <w:t xml:space="preserve"> and 1</w:t>
      </w:r>
      <w:r w:rsidR="006339B2">
        <w:t>6</w:t>
      </w:r>
      <w:r w:rsidR="00033C1C" w:rsidRPr="00496930">
        <w:t>.</w:t>
      </w:r>
    </w:p>
    <w:p w14:paraId="71B5C9F3" w14:textId="49E14C78" w:rsidR="009529F5" w:rsidRDefault="009529F5" w:rsidP="00833472">
      <m:oMathPara>
        <m:oMath>
          <m:r>
            <w:rPr>
              <w:rFonts w:ascii="Cambria Math" w:hAnsi="Cambria Math"/>
            </w:rPr>
            <m:t>P ∝T</m:t>
          </m:r>
        </m:oMath>
      </m:oMathPara>
    </w:p>
    <w:p w14:paraId="731AE2FB" w14:textId="74A65F6F" w:rsidR="00833472" w:rsidRDefault="00033C1C" w:rsidP="00033C1C">
      <w:pPr>
        <w:pStyle w:val="Caption"/>
        <w:jc w:val="center"/>
      </w:pPr>
      <w:bookmarkStart w:id="37" w:name="_Toc219382214"/>
      <w:r>
        <w:t xml:space="preserve">Equation </w:t>
      </w:r>
      <w:r>
        <w:fldChar w:fldCharType="begin"/>
      </w:r>
      <w:r>
        <w:instrText xml:space="preserve"> SEQ Equation \* ARABIC </w:instrText>
      </w:r>
      <w:r>
        <w:fldChar w:fldCharType="separate"/>
      </w:r>
      <w:r w:rsidR="006339B2">
        <w:rPr>
          <w:noProof/>
        </w:rPr>
        <w:t>15</w:t>
      </w:r>
      <w:r>
        <w:fldChar w:fldCharType="end"/>
      </w:r>
      <w:r>
        <w:t xml:space="preserve"> - Pressure Law - Relationship between Pressure and Temperature</w:t>
      </w:r>
      <w:bookmarkEnd w:id="37"/>
    </w:p>
    <w:p w14:paraId="64156AE4" w14:textId="4AF90F49" w:rsidR="009529F5" w:rsidRDefault="00A849E6" w:rsidP="00833472">
      <m:oMathPara>
        <m:oMath>
          <m:f>
            <m:fPr>
              <m:ctrlPr>
                <w:rPr>
                  <w:rFonts w:ascii="Cambria Math" w:hAnsi="Cambria Math"/>
                  <w:i/>
                </w:rPr>
              </m:ctrlPr>
            </m:fPr>
            <m:num>
              <m:r>
                <w:rPr>
                  <w:rFonts w:ascii="Cambria Math" w:hAnsi="Cambria Math"/>
                </w:rPr>
                <m:t>P</m:t>
              </m:r>
            </m:num>
            <m:den>
              <m:r>
                <w:rPr>
                  <w:rFonts w:ascii="Cambria Math" w:hAnsi="Cambria Math"/>
                </w:rPr>
                <m:t>T</m:t>
              </m:r>
            </m:den>
          </m:f>
          <m:r>
            <w:rPr>
              <w:rFonts w:ascii="Cambria Math" w:hAnsi="Cambria Math"/>
            </w:rPr>
            <m:t>=K</m:t>
          </m:r>
        </m:oMath>
      </m:oMathPara>
    </w:p>
    <w:p w14:paraId="201511D0" w14:textId="3FD4E6FB" w:rsidR="00833472" w:rsidRDefault="00033C1C" w:rsidP="00033C1C">
      <w:pPr>
        <w:pStyle w:val="Caption"/>
        <w:jc w:val="center"/>
      </w:pPr>
      <w:bookmarkStart w:id="38" w:name="_Toc219382215"/>
      <w:r>
        <w:t xml:space="preserve">Equation </w:t>
      </w:r>
      <w:r>
        <w:fldChar w:fldCharType="begin"/>
      </w:r>
      <w:r>
        <w:instrText xml:space="preserve"> SEQ Equation \* ARABIC </w:instrText>
      </w:r>
      <w:r>
        <w:fldChar w:fldCharType="separate"/>
      </w:r>
      <w:r w:rsidR="006339B2">
        <w:rPr>
          <w:noProof/>
        </w:rPr>
        <w:t>16</w:t>
      </w:r>
      <w:r>
        <w:fldChar w:fldCharType="end"/>
      </w:r>
      <w:r>
        <w:t xml:space="preserve"> - Pressure and Temperature Constant</w:t>
      </w:r>
      <w:bookmarkEnd w:id="38"/>
    </w:p>
    <w:p w14:paraId="5BF46D9A" w14:textId="13C72B44" w:rsidR="008E276D" w:rsidRDefault="008040D4" w:rsidP="008040D4">
      <w:r>
        <w:lastRenderedPageBreak/>
        <w:t>With these combined the equations</w:t>
      </w:r>
      <w:r w:rsidR="008E276D">
        <w:t xml:space="preserve"> for a fixed mass of gas is</w:t>
      </w:r>
      <w:r>
        <w:t xml:space="preserve"> often used</w:t>
      </w:r>
      <w:r w:rsidR="00886D59">
        <w:t xml:space="preserve"> </w:t>
      </w:r>
      <w:r w:rsidR="00886D59" w:rsidRPr="00887F10">
        <w:t>(equation 1</w:t>
      </w:r>
      <w:r w:rsidR="006339B2">
        <w:t>7</w:t>
      </w:r>
      <w:r w:rsidR="00886D59" w:rsidRPr="00887F10">
        <w:t>)</w:t>
      </w:r>
      <w:r w:rsidR="006353D6">
        <w:t>, again K representing a constant.</w:t>
      </w:r>
    </w:p>
    <w:p w14:paraId="2247E6BA" w14:textId="41FCFF37" w:rsidR="00886D59" w:rsidRPr="006353D6" w:rsidRDefault="00A849E6" w:rsidP="008040D4">
      <m:oMathPara>
        <m:oMath>
          <m:f>
            <m:fPr>
              <m:ctrlPr>
                <w:rPr>
                  <w:rFonts w:ascii="Cambria Math" w:hAnsi="Cambria Math"/>
                  <w:i/>
                </w:rPr>
              </m:ctrlPr>
            </m:fPr>
            <m:num>
              <m:r>
                <w:rPr>
                  <w:rFonts w:ascii="Cambria Math" w:hAnsi="Cambria Math"/>
                </w:rPr>
                <m:t>PV</m:t>
              </m:r>
            </m:num>
            <m:den>
              <m:r>
                <w:rPr>
                  <w:rFonts w:ascii="Cambria Math" w:hAnsi="Cambria Math"/>
                </w:rPr>
                <m:t>T</m:t>
              </m:r>
            </m:den>
          </m:f>
          <m:r>
            <w:rPr>
              <w:rFonts w:ascii="Cambria Math" w:hAnsi="Cambria Math"/>
            </w:rPr>
            <m:t>=K</m:t>
          </m:r>
        </m:oMath>
      </m:oMathPara>
    </w:p>
    <w:p w14:paraId="03FA2E91" w14:textId="711BF891" w:rsidR="006353D6" w:rsidRDefault="006353D6" w:rsidP="006353D6">
      <w:pPr>
        <w:pStyle w:val="Caption"/>
        <w:jc w:val="center"/>
      </w:pPr>
      <w:bookmarkStart w:id="39" w:name="_Toc219382216"/>
      <w:r>
        <w:t xml:space="preserve">Equation </w:t>
      </w:r>
      <w:r>
        <w:fldChar w:fldCharType="begin"/>
      </w:r>
      <w:r>
        <w:instrText xml:space="preserve"> SEQ Equation \* ARABIC </w:instrText>
      </w:r>
      <w:r>
        <w:fldChar w:fldCharType="separate"/>
      </w:r>
      <w:r w:rsidR="006339B2">
        <w:rPr>
          <w:noProof/>
        </w:rPr>
        <w:t>17</w:t>
      </w:r>
      <w:r>
        <w:fldChar w:fldCharType="end"/>
      </w:r>
      <w:r>
        <w:t xml:space="preserve"> - Combined Gas Law </w:t>
      </w:r>
      <w:r w:rsidR="001939BA">
        <w:t>Equation</w:t>
      </w:r>
      <w:bookmarkEnd w:id="39"/>
    </w:p>
    <w:p w14:paraId="3697D180" w14:textId="77777777" w:rsidR="001405E2" w:rsidRPr="001405E2" w:rsidRDefault="001405E2" w:rsidP="001405E2"/>
    <w:p w14:paraId="13F4EADE" w14:textId="7F39CEEE" w:rsidR="00A077B6" w:rsidRPr="00693498" w:rsidRDefault="00A077B6" w:rsidP="00680F84">
      <w:r>
        <w:t>The gas</w:t>
      </w:r>
      <w:r w:rsidR="000E2E20">
        <w:t xml:space="preserve"> </w:t>
      </w:r>
      <w:r w:rsidR="00AC173F">
        <w:t>equation</w:t>
      </w:r>
      <w:r>
        <w:t xml:space="preserve"> was </w:t>
      </w:r>
      <w:r w:rsidR="000E2E20">
        <w:t>adapted</w:t>
      </w:r>
      <w:r>
        <w:t xml:space="preserve"> to </w:t>
      </w:r>
      <w:r w:rsidR="008942FC">
        <w:t xml:space="preserve">include </w:t>
      </w:r>
      <w:r w:rsidR="000E2E20">
        <w:t xml:space="preserve">both </w:t>
      </w:r>
      <w:r w:rsidR="00EB3A12" w:rsidRPr="00887F10">
        <w:t>Avogadro’s</w:t>
      </w:r>
      <w:r w:rsidR="000E2E20">
        <w:t xml:space="preserve"> constant </w:t>
      </w:r>
      <w:r w:rsidR="00E22175">
        <w:t xml:space="preserve">(number of </w:t>
      </w:r>
      <w:r w:rsidR="00EB3A12" w:rsidRPr="00887F10">
        <w:t>molecules</w:t>
      </w:r>
      <w:r w:rsidR="00E22175">
        <w:t xml:space="preserve"> per mole</w:t>
      </w:r>
      <w:r w:rsidR="008A7541">
        <w:t>, 6.023x10</w:t>
      </w:r>
      <w:r w:rsidR="008A7541">
        <w:rPr>
          <w:vertAlign w:val="superscript"/>
        </w:rPr>
        <w:t>23</w:t>
      </w:r>
      <w:r w:rsidR="0085305A">
        <w:t xml:space="preserve"> mol</w:t>
      </w:r>
      <w:r w:rsidR="0085305A">
        <w:rPr>
          <w:vertAlign w:val="superscript"/>
        </w:rPr>
        <w:t>-1</w:t>
      </w:r>
      <w:r w:rsidR="00E22175">
        <w:t xml:space="preserve">) </w:t>
      </w:r>
      <w:r w:rsidR="00632BD0">
        <w:t>with regards to the number of moles per substance</w:t>
      </w:r>
      <w:r w:rsidR="00A93BB9">
        <w:t xml:space="preserve"> (n)</w:t>
      </w:r>
      <w:r w:rsidR="0070647E">
        <w:t xml:space="preserve">, this </w:t>
      </w:r>
      <w:r w:rsidR="00EB3A12" w:rsidRPr="00887F10">
        <w:t>demonstrates</w:t>
      </w:r>
      <w:r w:rsidR="00557493">
        <w:t xml:space="preserve"> the amount of </w:t>
      </w:r>
      <w:r w:rsidR="00EB3A12" w:rsidRPr="00887F10">
        <w:t>substance</w:t>
      </w:r>
      <w:r w:rsidR="00557493">
        <w:t xml:space="preserve"> within the system</w:t>
      </w:r>
      <w:r w:rsidR="00371B1B">
        <w:t xml:space="preserve"> </w:t>
      </w:r>
      <w:sdt>
        <w:sdtPr>
          <w:rPr>
            <w:rFonts w:cs="Arial"/>
            <w:color w:val="000000"/>
          </w:rPr>
          <w:tag w:val="MENDELEY_CITATION_v3_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"/>
          <w:id w:val="-86692889"/>
          <w:placeholder>
            <w:docPart w:val="DefaultPlaceholder_-1854013440"/>
          </w:placeholder>
        </w:sdtPr>
        <w:sdtEndPr/>
        <w:sdtContent>
          <w:r w:rsidR="006339B2" w:rsidRPr="006339B2">
            <w:rPr>
              <w:rFonts w:cs="Arial"/>
              <w:color w:val="000000"/>
            </w:rPr>
            <w:t>(Speight, 2011)</w:t>
          </w:r>
        </w:sdtContent>
      </w:sdt>
      <w:r w:rsidR="00557493">
        <w:t xml:space="preserve">. Linking the </w:t>
      </w:r>
      <w:r w:rsidR="00AD2903" w:rsidRPr="00887F10">
        <w:t>macroscopic</w:t>
      </w:r>
      <w:r w:rsidR="00557493">
        <w:t xml:space="preserve"> </w:t>
      </w:r>
      <w:r w:rsidR="0073174C">
        <w:t xml:space="preserve">parameters </w:t>
      </w:r>
      <w:r w:rsidR="007C16E9" w:rsidRPr="00887F10">
        <w:t xml:space="preserve">and the </w:t>
      </w:r>
      <w:r w:rsidR="00AD2903" w:rsidRPr="00887F10">
        <w:t>collective laws, a</w:t>
      </w:r>
      <w:r w:rsidR="00632BD0" w:rsidRPr="00887F10">
        <w:t>s</w:t>
      </w:r>
      <w:r w:rsidR="00632BD0">
        <w:t xml:space="preserve"> </w:t>
      </w:r>
      <w:r w:rsidR="00693498">
        <w:t>well</w:t>
      </w:r>
      <w:r w:rsidR="00632BD0">
        <w:t xml:space="preserve"> as the </w:t>
      </w:r>
      <w:r w:rsidR="009D3745">
        <w:t xml:space="preserve">universal </w:t>
      </w:r>
      <w:r w:rsidR="003F1B61">
        <w:t>Gas Constant (R)</w:t>
      </w:r>
      <w:r w:rsidR="00A93BB9">
        <w:t xml:space="preserve"> </w:t>
      </w:r>
      <w:r w:rsidR="00693498">
        <w:t>8.31J mol</w:t>
      </w:r>
      <w:r w:rsidR="00693498">
        <w:rPr>
          <w:vertAlign w:val="superscript"/>
        </w:rPr>
        <w:t xml:space="preserve">-1   </w:t>
      </w:r>
      <w:r w:rsidR="00693498">
        <w:t>K</w:t>
      </w:r>
      <w:r w:rsidR="00693498">
        <w:rPr>
          <w:vertAlign w:val="superscript"/>
        </w:rPr>
        <w:t>-1</w:t>
      </w:r>
      <w:r w:rsidR="00693498">
        <w:t>.</w:t>
      </w:r>
      <w:r w:rsidR="00A363A1" w:rsidRPr="00887F10">
        <w:t xml:space="preserve"> As seen below in equation 1</w:t>
      </w:r>
      <w:r w:rsidR="006339B2">
        <w:t>8</w:t>
      </w:r>
      <w:r w:rsidR="00A363A1" w:rsidRPr="00887F10">
        <w:t>.</w:t>
      </w:r>
    </w:p>
    <w:p w14:paraId="5E6BFD43" w14:textId="2C42E741" w:rsidR="00A077B6" w:rsidRPr="0073174C" w:rsidRDefault="0073174C" w:rsidP="00680F84">
      <m:oMathPara>
        <m:oMath>
          <m:r>
            <w:rPr>
              <w:rFonts w:ascii="Cambria Math" w:hAnsi="Cambria Math"/>
            </w:rPr>
            <m:t>PV=nRT</m:t>
          </m:r>
        </m:oMath>
      </m:oMathPara>
    </w:p>
    <w:p w14:paraId="3B8354E8" w14:textId="4C7A1A38" w:rsidR="001D16DB" w:rsidRDefault="0073174C" w:rsidP="00B43B98">
      <w:pPr>
        <w:pStyle w:val="Caption"/>
        <w:jc w:val="center"/>
      </w:pPr>
      <w:bookmarkStart w:id="40" w:name="_Toc219382217"/>
      <w:r>
        <w:t xml:space="preserve">Equation </w:t>
      </w:r>
      <w:r>
        <w:fldChar w:fldCharType="begin"/>
      </w:r>
      <w:r>
        <w:instrText xml:space="preserve"> SEQ Equation \* ARABIC </w:instrText>
      </w:r>
      <w:r>
        <w:fldChar w:fldCharType="separate"/>
      </w:r>
      <w:r w:rsidR="006339B2">
        <w:rPr>
          <w:noProof/>
        </w:rPr>
        <w:t>18</w:t>
      </w:r>
      <w:r>
        <w:fldChar w:fldCharType="end"/>
      </w:r>
      <w:r>
        <w:t xml:space="preserve"> - Ideal Gas Equation</w:t>
      </w:r>
      <w:bookmarkEnd w:id="40"/>
    </w:p>
    <w:p w14:paraId="4AD41354" w14:textId="77777777" w:rsidR="00B43B98" w:rsidRPr="00B43B98" w:rsidRDefault="00B43B98" w:rsidP="00B43B98"/>
    <w:p w14:paraId="5BD3DA56" w14:textId="5E02B0B2" w:rsidR="001939BA" w:rsidRPr="001939BA" w:rsidRDefault="007D19E5" w:rsidP="001939BA">
      <w:r>
        <w:t>This</w:t>
      </w:r>
      <w:r w:rsidR="00B43B98">
        <w:t xml:space="preserve"> ideal gas</w:t>
      </w:r>
      <w:r>
        <w:t xml:space="preserve"> concept is</w:t>
      </w:r>
      <w:r w:rsidR="002022F6">
        <w:t xml:space="preserve"> useful </w:t>
      </w:r>
      <w:r w:rsidR="001C36A3">
        <w:t xml:space="preserve">for theoretical purposes, however </w:t>
      </w:r>
      <w:r w:rsidR="00FB18B0">
        <w:t xml:space="preserve">due to </w:t>
      </w:r>
      <w:r w:rsidR="00C47B6B">
        <w:t xml:space="preserve">the </w:t>
      </w:r>
      <w:r w:rsidR="00A363A1" w:rsidRPr="00887F10">
        <w:t>natural</w:t>
      </w:r>
      <w:r w:rsidR="00FD3E5A" w:rsidRPr="00887F10">
        <w:t xml:space="preserve"> </w:t>
      </w:r>
      <w:r w:rsidR="00A363A1" w:rsidRPr="00887F10">
        <w:t>disposition</w:t>
      </w:r>
      <w:r w:rsidR="00C47B6B">
        <w:t xml:space="preserve"> of gas</w:t>
      </w:r>
      <w:r w:rsidR="002022F6">
        <w:t>,</w:t>
      </w:r>
      <w:r w:rsidR="00E40074">
        <w:t xml:space="preserve"> perfect elasticity is rarely seen, </w:t>
      </w:r>
      <w:r w:rsidR="001F3787">
        <w:t xml:space="preserve">and </w:t>
      </w:r>
      <w:r w:rsidR="00A363A1" w:rsidRPr="00887F10">
        <w:t>forces</w:t>
      </w:r>
      <w:r w:rsidR="001F3787">
        <w:t xml:space="preserve"> between </w:t>
      </w:r>
      <w:r w:rsidR="00A363A1" w:rsidRPr="00887F10">
        <w:t>molecules</w:t>
      </w:r>
      <w:r w:rsidR="001F3787">
        <w:t xml:space="preserve"> are a common </w:t>
      </w:r>
      <w:r w:rsidR="00A363A1" w:rsidRPr="00887F10">
        <w:t>occurrence</w:t>
      </w:r>
      <w:r w:rsidR="002022F6">
        <w:t xml:space="preserve">, such as Van der </w:t>
      </w:r>
      <w:r w:rsidR="002022F6" w:rsidRPr="00887F10">
        <w:t>Wa</w:t>
      </w:r>
      <w:r w:rsidR="009F2ED9" w:rsidRPr="00887F10">
        <w:t>al</w:t>
      </w:r>
      <w:r w:rsidR="002022F6" w:rsidRPr="00887F10">
        <w:t>s</w:t>
      </w:r>
      <w:r w:rsidR="009F3B01" w:rsidRPr="00887F10">
        <w:t>’</w:t>
      </w:r>
      <w:r w:rsidR="002022F6">
        <w:t xml:space="preserve"> forces</w:t>
      </w:r>
      <w:r w:rsidR="00340426">
        <w:t xml:space="preserve">. </w:t>
      </w:r>
      <w:r w:rsidR="009F3B01" w:rsidRPr="00887F10">
        <w:t>Therefore,</w:t>
      </w:r>
      <w:r w:rsidR="00340426">
        <w:t xml:space="preserve"> </w:t>
      </w:r>
      <w:r w:rsidR="00AE76A4">
        <w:t xml:space="preserve">with the addition of these elements </w:t>
      </w:r>
      <w:r w:rsidR="00AE76A4" w:rsidRPr="00887F10">
        <w:t>equation 1</w:t>
      </w:r>
      <w:r w:rsidR="006339B2">
        <w:t xml:space="preserve">9 </w:t>
      </w:r>
      <w:r w:rsidR="006C4733">
        <w:t xml:space="preserve">is </w:t>
      </w:r>
      <w:r w:rsidR="009B35BC" w:rsidRPr="00887F10">
        <w:t>comprised</w:t>
      </w:r>
      <w:r w:rsidR="006C4733">
        <w:t>.</w:t>
      </w:r>
    </w:p>
    <w:p w14:paraId="3F35E875" w14:textId="27B960F7" w:rsidR="00CE1B01" w:rsidRPr="00D4246D" w:rsidRDefault="00A849E6" w:rsidP="00CE1B01">
      <m:oMathPara>
        <m:oMath>
          <m:d>
            <m:dPr>
              <m:ctrlPr>
                <w:rPr>
                  <w:rFonts w:ascii="Cambria Math" w:hAnsi="Cambria Math"/>
                  <w:i/>
                </w:rPr>
              </m:ctrlPr>
            </m:dPr>
            <m:e>
              <m:r>
                <w:rPr>
                  <w:rFonts w:ascii="Cambria Math" w:hAnsi="Cambria Math"/>
                </w:rPr>
                <m:t>P+</m:t>
              </m:r>
              <m:f>
                <m:fPr>
                  <m:ctrlPr>
                    <w:rPr>
                      <w:rFonts w:ascii="Cambria Math" w:hAnsi="Cambria Math"/>
                      <w:i/>
                    </w:rPr>
                  </m:ctrlPr>
                </m:fPr>
                <m:num>
                  <m:r>
                    <w:rPr>
                      <w:rFonts w:ascii="Cambria Math" w:hAnsi="Cambria Math"/>
                    </w:rPr>
                    <m:t>a</m:t>
                  </m:r>
                </m:num>
                <m:den>
                  <m:sSup>
                    <m:sSupPr>
                      <m:ctrlPr>
                        <w:rPr>
                          <w:rFonts w:ascii="Cambria Math" w:hAnsi="Cambria Math"/>
                          <w:i/>
                        </w:rPr>
                      </m:ctrlPr>
                    </m:sSupPr>
                    <m:e>
                      <m:r>
                        <w:rPr>
                          <w:rFonts w:ascii="Cambria Math" w:hAnsi="Cambria Math"/>
                        </w:rPr>
                        <m:t>V</m:t>
                      </m:r>
                    </m:e>
                    <m:sup>
                      <m:r>
                        <w:rPr>
                          <w:rFonts w:ascii="Cambria Math" w:hAnsi="Cambria Math"/>
                        </w:rPr>
                        <m:t>2</m:t>
                      </m:r>
                    </m:sup>
                  </m:sSup>
                </m:den>
              </m:f>
            </m:e>
          </m:d>
          <m:d>
            <m:dPr>
              <m:ctrlPr>
                <w:rPr>
                  <w:rFonts w:ascii="Cambria Math" w:hAnsi="Cambria Math"/>
                  <w:i/>
                </w:rPr>
              </m:ctrlPr>
            </m:dPr>
            <m:e>
              <m:r>
                <w:rPr>
                  <w:rFonts w:ascii="Cambria Math" w:hAnsi="Cambria Math"/>
                </w:rPr>
                <m:t>V-b</m:t>
              </m:r>
            </m:e>
          </m:d>
          <m:r>
            <w:rPr>
              <w:rFonts w:ascii="Cambria Math" w:hAnsi="Cambria Math"/>
            </w:rPr>
            <m:t>=RT</m:t>
          </m:r>
        </m:oMath>
      </m:oMathPara>
    </w:p>
    <w:p w14:paraId="13C5276D" w14:textId="7877FF8E" w:rsidR="00D4246D" w:rsidRDefault="00D4246D" w:rsidP="00D4246D">
      <w:pPr>
        <w:pStyle w:val="Caption"/>
        <w:jc w:val="center"/>
      </w:pPr>
      <w:bookmarkStart w:id="41" w:name="_Toc219382218"/>
      <w:r>
        <w:t xml:space="preserve">Equation </w:t>
      </w:r>
      <w:r>
        <w:fldChar w:fldCharType="begin"/>
      </w:r>
      <w:r>
        <w:instrText xml:space="preserve"> SEQ Equation \* ARABIC </w:instrText>
      </w:r>
      <w:r>
        <w:fldChar w:fldCharType="separate"/>
      </w:r>
      <w:r w:rsidR="006339B2">
        <w:rPr>
          <w:noProof/>
        </w:rPr>
        <w:t>19</w:t>
      </w:r>
      <w:r>
        <w:fldChar w:fldCharType="end"/>
      </w:r>
      <w:r>
        <w:t xml:space="preserve"> </w:t>
      </w:r>
      <w:r w:rsidR="0074582B">
        <w:t>–</w:t>
      </w:r>
      <w:r>
        <w:t xml:space="preserve"> </w:t>
      </w:r>
      <w:r w:rsidR="0074582B">
        <w:t xml:space="preserve">Real </w:t>
      </w:r>
      <w:r w:rsidR="009E7D7C">
        <w:t>(</w:t>
      </w:r>
      <w:r>
        <w:t>Non-Ideal</w:t>
      </w:r>
      <w:r w:rsidR="009E7D7C">
        <w:t>)</w:t>
      </w:r>
      <w:r>
        <w:t xml:space="preserve"> Gas Equation</w:t>
      </w:r>
      <w:r w:rsidR="00452490">
        <w:t xml:space="preserve"> </w:t>
      </w:r>
      <w:sdt>
        <w:sdtPr>
          <w:rPr>
            <w:rFonts w:cs="Arial"/>
            <w:color w:val="44546A"/>
          </w:rPr>
          <w:tag w:val="MENDELEY_CITATION_v3_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"/>
          <w:id w:val="727643510"/>
          <w:placeholder>
            <w:docPart w:val="DefaultPlaceholder_-1854013440"/>
          </w:placeholder>
        </w:sdtPr>
        <w:sdtEndPr/>
        <w:sdtContent>
          <w:r w:rsidR="006339B2" w:rsidRPr="006339B2">
            <w:rPr>
              <w:rFonts w:cs="Arial"/>
              <w:color w:val="44546A"/>
            </w:rPr>
            <w:t>(</w:t>
          </w:r>
          <w:proofErr w:type="spellStart"/>
          <w:r w:rsidR="006339B2" w:rsidRPr="006339B2">
            <w:rPr>
              <w:rFonts w:cs="Arial"/>
              <w:color w:val="44546A"/>
            </w:rPr>
            <w:t>Ellgen</w:t>
          </w:r>
          <w:proofErr w:type="spellEnd"/>
          <w:r w:rsidR="006339B2" w:rsidRPr="006339B2">
            <w:rPr>
              <w:rFonts w:cs="Arial"/>
              <w:color w:val="44546A"/>
            </w:rPr>
            <w:t>, 2014)</w:t>
          </w:r>
        </w:sdtContent>
      </w:sdt>
      <w:bookmarkEnd w:id="41"/>
    </w:p>
    <w:p w14:paraId="23CC06FF" w14:textId="77777777" w:rsidR="00D4246D" w:rsidRPr="00D4246D" w:rsidRDefault="00D4246D" w:rsidP="00D4246D"/>
    <w:p w14:paraId="6B60CFA8" w14:textId="1E144BF5" w:rsidR="00AD62F6" w:rsidRDefault="00AD62F6" w:rsidP="00CE1B01">
      <w:r>
        <w:t xml:space="preserve">Where </w:t>
      </w:r>
      <w:r w:rsidR="00214FC7">
        <w:t>“</w:t>
      </w:r>
      <w:r>
        <w:t>a</w:t>
      </w:r>
      <w:r w:rsidR="00214FC7">
        <w:t>”</w:t>
      </w:r>
      <w:r>
        <w:t xml:space="preserve"> represents </w:t>
      </w:r>
      <w:r w:rsidR="007E6E26">
        <w:t xml:space="preserve">the attractive forces, thus reducing pressure and </w:t>
      </w:r>
      <w:r w:rsidR="00214FC7">
        <w:t>“</w:t>
      </w:r>
      <w:r w:rsidR="007E6E26">
        <w:t>b</w:t>
      </w:r>
      <w:r w:rsidR="00214FC7">
        <w:t>”</w:t>
      </w:r>
      <w:r w:rsidR="007E6E26">
        <w:t xml:space="preserve"> represents the molecular volume thus</w:t>
      </w:r>
      <w:r w:rsidR="00134A23">
        <w:t xml:space="preserve"> redefines the </w:t>
      </w:r>
      <w:r w:rsidR="00065DB5">
        <w:t>available volume.</w:t>
      </w:r>
      <w:r w:rsidR="00602C87">
        <w:t xml:space="preserve"> If strong attractive forces are seen between molecules the pressure will reduce due to its nature to coincide </w:t>
      </w:r>
      <w:r w:rsidR="00FC010C">
        <w:t xml:space="preserve">with one another, as opposed to the ideal gas law that assumes all gas </w:t>
      </w:r>
      <w:r w:rsidR="000F2F00">
        <w:t>is</w:t>
      </w:r>
      <w:r w:rsidR="00FC010C">
        <w:t xml:space="preserve"> </w:t>
      </w:r>
      <w:r w:rsidR="000F2F00">
        <w:t>independent</w:t>
      </w:r>
      <w:r w:rsidR="00FC010C">
        <w:t xml:space="preserve"> of one another. Both “a” and “b” are constants depending on the</w:t>
      </w:r>
      <w:r w:rsidR="006C7383">
        <w:t xml:space="preserve"> gas, thus when </w:t>
      </w:r>
      <w:r w:rsidR="000F2F00">
        <w:t>calculations</w:t>
      </w:r>
      <w:r w:rsidR="006C7383">
        <w:t xml:space="preserve"> are derived these will need to be </w:t>
      </w:r>
      <w:r w:rsidR="00D4246D">
        <w:t>attained</w:t>
      </w:r>
      <w:r w:rsidR="00274781">
        <w:t xml:space="preserve"> </w:t>
      </w:r>
      <w:sdt>
        <w:sdtPr>
          <w:rPr>
            <w:rFonts w:cs="Arial"/>
            <w:color w:val="000000"/>
          </w:rPr>
          <w:tag w:val="MENDELEY_CITATION_v3_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"/>
          <w:id w:val="-1577043891"/>
          <w:placeholder>
            <w:docPart w:val="78AE57C245EC4A18BE339FD84CC2C249"/>
          </w:placeholder>
        </w:sdtPr>
        <w:sdtEndPr/>
        <w:sdtContent>
          <w:r w:rsidR="006339B2" w:rsidRPr="006339B2">
            <w:rPr>
              <w:rFonts w:cs="Arial"/>
              <w:color w:val="000000"/>
            </w:rPr>
            <w:t>(</w:t>
          </w:r>
          <w:proofErr w:type="spellStart"/>
          <w:r w:rsidR="006339B2" w:rsidRPr="006339B2">
            <w:rPr>
              <w:rFonts w:cs="Arial"/>
              <w:color w:val="000000"/>
            </w:rPr>
            <w:t>Ellgen</w:t>
          </w:r>
          <w:proofErr w:type="spellEnd"/>
          <w:r w:rsidR="006339B2" w:rsidRPr="006339B2">
            <w:rPr>
              <w:rFonts w:cs="Arial"/>
              <w:color w:val="000000"/>
            </w:rPr>
            <w:t>, 2014)</w:t>
          </w:r>
        </w:sdtContent>
      </w:sdt>
      <w:r w:rsidR="00D4246D">
        <w:t>.</w:t>
      </w:r>
    </w:p>
    <w:p w14:paraId="3A04B8DC" w14:textId="7A6A90A8" w:rsidR="00FB7F93" w:rsidRDefault="00FB7F93" w:rsidP="00CE1B01">
      <w:r>
        <w:t xml:space="preserve">Although the real gas law equation is significant in high precision cases, the ideal gas (equation 18) is more commonly used. This is due to its behaviour under low pressures and moderate temperature ranges, acting </w:t>
      </w:r>
      <w:proofErr w:type="gramStart"/>
      <w:r>
        <w:t>similar to</w:t>
      </w:r>
      <w:proofErr w:type="gramEnd"/>
      <w:r>
        <w:t xml:space="preserve"> that of a real gas. Therefore, deriving figures within a reasonable range compared to that of equation 19 </w:t>
      </w:r>
      <w:sdt>
        <w:sdtPr>
          <w:rPr>
            <w:rFonts w:cs="Arial"/>
            <w:color w:val="000000"/>
          </w:rPr>
          <w:tag w:val="MENDELEY_CITATION_v3_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"/>
          <w:id w:val="-1950848237"/>
          <w:placeholder>
            <w:docPart w:val="DefaultPlaceholder_-1854013440"/>
          </w:placeholder>
        </w:sdtPr>
        <w:sdtEndPr/>
        <w:sdtContent>
          <w:r w:rsidRPr="00FB7F93">
            <w:rPr>
              <w:rFonts w:cs="Arial"/>
              <w:color w:val="000000"/>
            </w:rPr>
            <w:t>(Microsoft, 2025)</w:t>
          </w:r>
        </w:sdtContent>
      </w:sdt>
      <w:r>
        <w:t xml:space="preserve">. </w:t>
      </w:r>
    </w:p>
    <w:p w14:paraId="09C694EB" w14:textId="77777777" w:rsidR="00D4246D" w:rsidRDefault="00D4246D" w:rsidP="00D4246D"/>
    <w:p w14:paraId="412741F2" w14:textId="12FA8CB7" w:rsidR="007F5102" w:rsidRDefault="002A5134" w:rsidP="007F5102">
      <w:pPr>
        <w:pStyle w:val="Heading1"/>
      </w:pPr>
      <w:bookmarkStart w:id="42" w:name="_Toc219382086"/>
      <w:r>
        <w:rPr>
          <w:noProof/>
        </w:rPr>
        <w:lastRenderedPageBreak/>
        <w:drawing>
          <wp:anchor distT="0" distB="0" distL="114300" distR="114300" simplePos="0" relativeHeight="251658250" behindDoc="0" locked="0" layoutInCell="1" allowOverlap="1" wp14:anchorId="7A49BFAA" wp14:editId="2BC43A23">
            <wp:simplePos x="0" y="0"/>
            <wp:positionH relativeFrom="margin">
              <wp:align>right</wp:align>
            </wp:positionH>
            <wp:positionV relativeFrom="paragraph">
              <wp:posOffset>1818640</wp:posOffset>
            </wp:positionV>
            <wp:extent cx="8308975" cy="5732145"/>
            <wp:effectExtent l="0" t="6985" r="8890" b="8890"/>
            <wp:wrapTopAndBottom/>
            <wp:docPr id="1738452276" name="Picture 3"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52276" name="Picture 3" descr="A notebook with writing on it&#10;&#10;AI-generated content may be incorrect."/>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076" t="11152" r="6246" b="10965"/>
                    <a:stretch>
                      <a:fillRect/>
                    </a:stretch>
                  </pic:blipFill>
                  <pic:spPr bwMode="auto">
                    <a:xfrm rot="5400000">
                      <a:off x="0" y="0"/>
                      <a:ext cx="8308975" cy="5732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102">
        <w:t xml:space="preserve">Kinetic Theory </w:t>
      </w:r>
      <w:r w:rsidR="00383E99">
        <w:t>– Temperature of Gas vs Kinetic Energy</w:t>
      </w:r>
      <w:bookmarkEnd w:id="42"/>
    </w:p>
    <w:p w14:paraId="23182C40" w14:textId="0BEDD2C7" w:rsidR="0008497E" w:rsidRDefault="0008497E" w:rsidP="0008497E">
      <w:pPr>
        <w:pStyle w:val="NormalWeb"/>
      </w:pPr>
      <w:r>
        <w:rPr>
          <w:noProof/>
        </w:rPr>
        <w:lastRenderedPageBreak/>
        <w:drawing>
          <wp:anchor distT="0" distB="0" distL="114300" distR="114300" simplePos="0" relativeHeight="251658251" behindDoc="0" locked="0" layoutInCell="1" allowOverlap="1" wp14:anchorId="3E782B0B" wp14:editId="11FD493E">
            <wp:simplePos x="0" y="0"/>
            <wp:positionH relativeFrom="margin">
              <wp:align>right</wp:align>
            </wp:positionH>
            <wp:positionV relativeFrom="paragraph">
              <wp:posOffset>1565910</wp:posOffset>
            </wp:positionV>
            <wp:extent cx="8203565" cy="5730875"/>
            <wp:effectExtent l="0" t="1905" r="5080" b="5080"/>
            <wp:wrapTopAndBottom/>
            <wp:docPr id="936341250" name="Picture 4"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41250" name="Picture 4" descr="A notebook with writing on it&#10;&#10;AI-generated content may be incorrect."/>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1474" t="9717" r="5039" b="12518"/>
                    <a:stretch>
                      <a:fillRect/>
                    </a:stretch>
                  </pic:blipFill>
                  <pic:spPr bwMode="auto">
                    <a:xfrm rot="5400000">
                      <a:off x="0" y="0"/>
                      <a:ext cx="8203565" cy="5730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4AD889" w14:textId="5A67BF68" w:rsidR="002A5134" w:rsidRDefault="002A5134" w:rsidP="002A5134">
      <w:pPr>
        <w:pStyle w:val="NormalWeb"/>
      </w:pPr>
    </w:p>
    <w:p w14:paraId="2C4C05A4" w14:textId="3FB2E232" w:rsidR="00383E99" w:rsidRPr="00383E99" w:rsidRDefault="00CB59B3" w:rsidP="00383E99">
      <w:pPr>
        <w:pStyle w:val="Heading1"/>
      </w:pPr>
      <w:bookmarkStart w:id="43" w:name="_Toc219382087"/>
      <w:r>
        <w:lastRenderedPageBreak/>
        <w:t>Derivation of Graham’s Law of Diffusion</w:t>
      </w:r>
      <w:bookmarkEnd w:id="43"/>
    </w:p>
    <w:p w14:paraId="1FC9464B" w14:textId="1C58D5EA" w:rsidR="00EC09BF" w:rsidRDefault="000454E4">
      <w:r>
        <w:t xml:space="preserve">As it is </w:t>
      </w:r>
      <w:r w:rsidR="00851E54">
        <w:t>known</w:t>
      </w:r>
      <w:r>
        <w:t xml:space="preserve"> th</w:t>
      </w:r>
      <w:r w:rsidR="00202899">
        <w:t>at</w:t>
      </w:r>
      <w:r w:rsidR="00D40DC2">
        <w:t xml:space="preserve"> pressure </w:t>
      </w:r>
      <w:r w:rsidR="00C82C9D">
        <w:t xml:space="preserve">is related to the </w:t>
      </w:r>
      <w:r w:rsidR="00851E54">
        <w:t>density</w:t>
      </w:r>
      <w:r w:rsidR="001D20CB" w:rsidRPr="00701FEE">
        <w:t>,</w:t>
      </w:r>
      <w:r w:rsidR="00C82C9D">
        <w:t xml:space="preserve"> seen in </w:t>
      </w:r>
      <w:r w:rsidR="00C82C9D" w:rsidRPr="00701FEE">
        <w:t xml:space="preserve">equation </w:t>
      </w:r>
      <w:r w:rsidR="006339B2">
        <w:t>20</w:t>
      </w:r>
      <w:r w:rsidR="00C82C9D" w:rsidRPr="00701FEE">
        <w:t xml:space="preserve"> below.</w:t>
      </w:r>
      <w:r w:rsidR="00E9562C">
        <w:t xml:space="preserve"> It can be assumed that the </w:t>
      </w:r>
      <w:r w:rsidR="00A61108">
        <w:t>pressure is a constant</w:t>
      </w:r>
      <w:r w:rsidR="001031C7">
        <w:t xml:space="preserve"> (K)</w:t>
      </w:r>
      <w:r w:rsidR="00A61108">
        <w:t xml:space="preserve"> and thus </w:t>
      </w:r>
      <w:r w:rsidR="00B8396B">
        <w:t xml:space="preserve">the average speed </w:t>
      </w:r>
      <w:r w:rsidR="009E4721">
        <w:t>is proportional to one over the square root of the density</w:t>
      </w:r>
      <w:r w:rsidR="001031C7">
        <w:t xml:space="preserve"> (as seen in </w:t>
      </w:r>
      <w:r w:rsidR="00D54D04" w:rsidRPr="00701FEE">
        <w:t>equations</w:t>
      </w:r>
      <w:r w:rsidR="001031C7" w:rsidRPr="00701FEE">
        <w:t xml:space="preserve"> </w:t>
      </w:r>
      <w:r w:rsidR="006339B2">
        <w:t>20</w:t>
      </w:r>
      <w:r w:rsidR="00DE6EE2" w:rsidRPr="00701FEE">
        <w:t>-</w:t>
      </w:r>
      <w:r w:rsidR="006339B2">
        <w:t>22</w:t>
      </w:r>
      <w:r w:rsidR="001031C7" w:rsidRPr="00701FEE">
        <w:t>)</w:t>
      </w:r>
      <w:r w:rsidR="009E4721" w:rsidRPr="00701FEE">
        <w:t>.</w:t>
      </w:r>
      <w:r w:rsidR="001031C7" w:rsidRPr="00701FEE">
        <w:t xml:space="preserve"> </w:t>
      </w:r>
      <w:r w:rsidR="00F23A2C" w:rsidRPr="00701FEE">
        <w:t>Again,</w:t>
      </w:r>
      <w:r w:rsidR="00966633" w:rsidRPr="00701FEE">
        <w:t xml:space="preserve"> th</w:t>
      </w:r>
      <w:r w:rsidR="00382997" w:rsidRPr="00701FEE">
        <w:t xml:space="preserve">is constitutes with the </w:t>
      </w:r>
      <w:r w:rsidR="00E10FAD" w:rsidRPr="00701FEE">
        <w:t>Kinetic</w:t>
      </w:r>
      <w:r w:rsidR="00382997" w:rsidRPr="00701FEE">
        <w:t xml:space="preserve"> Energy equation, however it is assumed that mass is </w:t>
      </w:r>
      <w:r w:rsidR="00BC2A8D" w:rsidRPr="00701FEE">
        <w:t>in relation to molecular weight and velocity is the diffusion rate</w:t>
      </w:r>
      <w:r w:rsidR="00E10FAD" w:rsidRPr="00701FEE">
        <w:t xml:space="preserve"> </w:t>
      </w:r>
      <w:sdt>
        <w:sdtPr>
          <w:rPr>
            <w:rFonts w:cs="Arial"/>
            <w:color w:val="000000"/>
          </w:rPr>
          <w:tag w:val="MENDELEY_CITATION_v3_eyJjaXRhdGlvbklEIjoiTUVOREVMRVlfQ0lUQVRJT05fMDc5NmZmYjgtZTA1OS00NDMwLTg5ZDktOTA0OTNhYTRhMzBj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
          <w:id w:val="-2125526219"/>
          <w:placeholder>
            <w:docPart w:val="A8DF98AF2E90441DB57E21C4114A9392"/>
          </w:placeholder>
        </w:sdtPr>
        <w:sdtEndPr/>
        <w:sdtContent>
          <w:r w:rsidR="006339B2" w:rsidRPr="006339B2">
            <w:rPr>
              <w:rFonts w:cs="Arial"/>
              <w:color w:val="000000"/>
            </w:rPr>
            <w:t>(Desai Rishi, 2013)</w:t>
          </w:r>
        </w:sdtContent>
      </w:sdt>
      <w:r w:rsidR="00BC2A8D" w:rsidRPr="00701FEE">
        <w:t>.</w:t>
      </w:r>
      <w:r w:rsidR="00BC2A8D">
        <w:t xml:space="preserve"> </w:t>
      </w:r>
    </w:p>
    <w:p w14:paraId="2C8048AD" w14:textId="7951A871" w:rsidR="00202899" w:rsidRDefault="00D40DC2">
      <m:oMathPara>
        <m:oMath>
          <m:r>
            <w:rPr>
              <w:rFonts w:ascii="Cambria Math" w:hAnsi="Cambria Math"/>
            </w:rPr>
            <m:t>P=</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ρ</m:t>
          </m:r>
          <m:sSup>
            <m:sSupPr>
              <m:ctrlPr>
                <w:rPr>
                  <w:rFonts w:ascii="Cambria Math" w:hAnsi="Cambria Math"/>
                  <w:i/>
                </w:rPr>
              </m:ctrlPr>
            </m:sSupPr>
            <m:e>
              <m:acc>
                <m:accPr>
                  <m:chr m:val="̅"/>
                  <m:ctrlPr>
                    <w:rPr>
                      <w:rFonts w:ascii="Cambria Math" w:hAnsi="Cambria Math"/>
                      <w:i/>
                    </w:rPr>
                  </m:ctrlPr>
                </m:accPr>
                <m:e>
                  <m:r>
                    <w:rPr>
                      <w:rFonts w:ascii="Cambria Math" w:hAnsi="Cambria Math"/>
                    </w:rPr>
                    <m:t>c</m:t>
                  </m:r>
                </m:e>
              </m:acc>
            </m:e>
            <m:sup>
              <m:r>
                <w:rPr>
                  <w:rFonts w:ascii="Cambria Math" w:hAnsi="Cambria Math"/>
                </w:rPr>
                <m:t>2</m:t>
              </m:r>
            </m:sup>
          </m:sSup>
        </m:oMath>
      </m:oMathPara>
    </w:p>
    <w:p w14:paraId="7E4DB766" w14:textId="7CA4F81E" w:rsidR="00C174C9" w:rsidRPr="00C174C9" w:rsidRDefault="00D73133" w:rsidP="006049A0">
      <w:pPr>
        <w:pStyle w:val="Caption"/>
        <w:jc w:val="center"/>
      </w:pPr>
      <w:bookmarkStart w:id="44" w:name="_Toc219382219"/>
      <w:r>
        <w:t xml:space="preserve">Equation </w:t>
      </w:r>
      <w:r>
        <w:fldChar w:fldCharType="begin"/>
      </w:r>
      <w:r>
        <w:instrText xml:space="preserve"> SEQ Equation \* ARABIC </w:instrText>
      </w:r>
      <w:r>
        <w:fldChar w:fldCharType="separate"/>
      </w:r>
      <w:r w:rsidR="006339B2">
        <w:rPr>
          <w:noProof/>
        </w:rPr>
        <w:t>20</w:t>
      </w:r>
      <w:r>
        <w:fldChar w:fldCharType="end"/>
      </w:r>
      <w:r>
        <w:t xml:space="preserve"> - Microscopic Pressure Equation</w:t>
      </w:r>
      <w:bookmarkEnd w:id="44"/>
    </w:p>
    <w:p w14:paraId="5CAA1726" w14:textId="00457651" w:rsidR="00E9562C" w:rsidRPr="006049A0" w:rsidRDefault="00A67505" w:rsidP="00E9562C">
      <m:oMathPara>
        <m:oMath>
          <m:r>
            <w:rPr>
              <w:rFonts w:ascii="Cambria Math" w:hAnsi="Cambria Math"/>
            </w:rPr>
            <m:t>3K=ρ</m:t>
          </m:r>
          <m:sSup>
            <m:sSupPr>
              <m:ctrlPr>
                <w:rPr>
                  <w:rFonts w:ascii="Cambria Math" w:hAnsi="Cambria Math"/>
                  <w:i/>
                </w:rPr>
              </m:ctrlPr>
            </m:sSupPr>
            <m:e>
              <m:acc>
                <m:accPr>
                  <m:chr m:val="̅"/>
                  <m:ctrlPr>
                    <w:rPr>
                      <w:rFonts w:ascii="Cambria Math" w:hAnsi="Cambria Math"/>
                      <w:i/>
                    </w:rPr>
                  </m:ctrlPr>
                </m:accPr>
                <m:e>
                  <m:r>
                    <w:rPr>
                      <w:rFonts w:ascii="Cambria Math" w:hAnsi="Cambria Math"/>
                    </w:rPr>
                    <m:t>c</m:t>
                  </m:r>
                </m:e>
              </m:acc>
            </m:e>
            <m:sup>
              <m:r>
                <w:rPr>
                  <w:rFonts w:ascii="Cambria Math" w:hAnsi="Cambria Math"/>
                </w:rPr>
                <m:t>2</m:t>
              </m:r>
            </m:sup>
          </m:sSup>
        </m:oMath>
      </m:oMathPara>
    </w:p>
    <w:p w14:paraId="558E9BD1" w14:textId="4F893008" w:rsidR="006049A0" w:rsidRPr="002F7196" w:rsidRDefault="00C13A30" w:rsidP="00C13A30">
      <w:pPr>
        <w:pStyle w:val="Caption"/>
        <w:jc w:val="center"/>
      </w:pPr>
      <w:bookmarkStart w:id="45" w:name="_Toc219382220"/>
      <w:r>
        <w:t xml:space="preserve">Equation </w:t>
      </w:r>
      <w:r w:rsidR="00F23A2C">
        <w:fldChar w:fldCharType="begin"/>
      </w:r>
      <w:r w:rsidR="00F23A2C">
        <w:instrText xml:space="preserve"> SEQ Equation \* ARABIC </w:instrText>
      </w:r>
      <w:r w:rsidR="00F23A2C">
        <w:fldChar w:fldCharType="separate"/>
      </w:r>
      <w:r w:rsidR="006339B2">
        <w:rPr>
          <w:noProof/>
        </w:rPr>
        <w:t>21</w:t>
      </w:r>
      <w:r w:rsidR="00F23A2C">
        <w:rPr>
          <w:noProof/>
        </w:rPr>
        <w:fldChar w:fldCharType="end"/>
      </w:r>
      <w:r>
        <w:t xml:space="preserve"> - Intermediate Stage Graham's Law</w:t>
      </w:r>
      <w:bookmarkEnd w:id="45"/>
    </w:p>
    <w:p w14:paraId="1BF01BB9" w14:textId="6CA5C60B" w:rsidR="002F7196" w:rsidRDefault="00BE1CB7" w:rsidP="00E9562C">
      <w:r w:rsidRPr="00701FEE">
        <w:t xml:space="preserve">After removal of constants, equation </w:t>
      </w:r>
      <w:r w:rsidR="006339B2">
        <w:t>22</w:t>
      </w:r>
      <w:r w:rsidRPr="00701FEE">
        <w:t xml:space="preserve"> is </w:t>
      </w:r>
      <w:r w:rsidR="00AA64F3" w:rsidRPr="00701FEE">
        <w:t>formed.</w:t>
      </w:r>
    </w:p>
    <w:p w14:paraId="624F8662" w14:textId="1C071A87" w:rsidR="00831BA6" w:rsidRPr="00D514E4" w:rsidRDefault="00A849E6" w:rsidP="00E9562C">
      <m:oMathPara>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ρ</m:t>
                  </m:r>
                </m:e>
              </m:rad>
            </m:den>
          </m:f>
          <m:r>
            <w:rPr>
              <w:rFonts w:ascii="Cambria Math" w:hAnsi="Cambria Math"/>
            </w:rPr>
            <m:t>∝</m:t>
          </m:r>
          <m:acc>
            <m:accPr>
              <m:chr m:val="̅"/>
              <m:ctrlPr>
                <w:rPr>
                  <w:rFonts w:ascii="Cambria Math" w:hAnsi="Cambria Math"/>
                  <w:i/>
                </w:rPr>
              </m:ctrlPr>
            </m:accPr>
            <m:e>
              <m:r>
                <w:rPr>
                  <w:rFonts w:ascii="Cambria Math" w:hAnsi="Cambria Math"/>
                </w:rPr>
                <m:t>c</m:t>
              </m:r>
            </m:e>
          </m:acc>
        </m:oMath>
      </m:oMathPara>
    </w:p>
    <w:p w14:paraId="28E31512" w14:textId="16259046" w:rsidR="00D514E4" w:rsidRPr="006049A0" w:rsidRDefault="00C13A30" w:rsidP="00C13A30">
      <w:pPr>
        <w:pStyle w:val="Caption"/>
        <w:jc w:val="center"/>
      </w:pPr>
      <w:bookmarkStart w:id="46" w:name="_Toc219382221"/>
      <w:r>
        <w:t xml:space="preserve">Equation </w:t>
      </w:r>
      <w:r w:rsidR="00F23A2C">
        <w:fldChar w:fldCharType="begin"/>
      </w:r>
      <w:r w:rsidR="00F23A2C">
        <w:instrText xml:space="preserve"> SEQ Equation \* ARABIC </w:instrText>
      </w:r>
      <w:r w:rsidR="00F23A2C">
        <w:fldChar w:fldCharType="separate"/>
      </w:r>
      <w:r w:rsidR="006339B2">
        <w:rPr>
          <w:noProof/>
        </w:rPr>
        <w:t>22</w:t>
      </w:r>
      <w:r w:rsidR="00F23A2C">
        <w:rPr>
          <w:noProof/>
        </w:rPr>
        <w:fldChar w:fldCharType="end"/>
      </w:r>
      <w:r>
        <w:t xml:space="preserve"> - Proportionality of Density and Average Velocity</w:t>
      </w:r>
      <w:bookmarkEnd w:id="46"/>
    </w:p>
    <w:p w14:paraId="059E02B3" w14:textId="77777777" w:rsidR="00C13A30" w:rsidRPr="00C13A30" w:rsidRDefault="00C13A30" w:rsidP="00C13A30"/>
    <w:p w14:paraId="3BDA03B8" w14:textId="13DB11C8" w:rsidR="00C174C9" w:rsidRDefault="000F1D9E" w:rsidP="00E9562C">
      <w:r w:rsidRPr="00701FEE">
        <w:t>T</w:t>
      </w:r>
      <w:r w:rsidR="00487D96" w:rsidRPr="00701FEE">
        <w:t>he</w:t>
      </w:r>
      <w:r w:rsidR="00487D96">
        <w:t xml:space="preserve"> diffusion rate of a gas is inversely proportional to the square root of </w:t>
      </w:r>
      <w:r w:rsidR="000936E3">
        <w:t>its</w:t>
      </w:r>
      <w:r w:rsidR="00487D96">
        <w:t xml:space="preserve"> density</w:t>
      </w:r>
      <w:r w:rsidRPr="00701FEE">
        <w:t>, therefore</w:t>
      </w:r>
      <w:r w:rsidR="00346BED" w:rsidRPr="00701FEE">
        <w:t xml:space="preserve"> corresponding to the notion put forth through</w:t>
      </w:r>
      <w:r w:rsidRPr="00701FEE">
        <w:t xml:space="preserve"> Graham’s law</w:t>
      </w:r>
      <w:r w:rsidR="00487705" w:rsidRPr="00701FEE">
        <w:t xml:space="preserve"> </w:t>
      </w:r>
      <w:sdt>
        <w:sdtPr>
          <w:rPr>
            <w:rFonts w:cs="Arial"/>
            <w:color w:val="000000"/>
          </w:rPr>
          <w:tag w:val="MENDELEY_CITATION_v3_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"/>
          <w:id w:val="-873456692"/>
          <w:placeholder>
            <w:docPart w:val="14171CFC19D24E3BB01B1546EBAC1322"/>
          </w:placeholder>
        </w:sdtPr>
        <w:sdtEndPr/>
        <w:sdtContent>
          <w:r w:rsidR="006339B2" w:rsidRPr="006339B2">
            <w:rPr>
              <w:rFonts w:cs="Arial"/>
              <w:color w:val="000000"/>
            </w:rPr>
            <w:t>(</w:t>
          </w:r>
          <w:proofErr w:type="spellStart"/>
          <w:r w:rsidR="006339B2" w:rsidRPr="006339B2">
            <w:rPr>
              <w:rFonts w:cs="Arial"/>
              <w:color w:val="000000"/>
            </w:rPr>
            <w:t>Wisniak</w:t>
          </w:r>
          <w:proofErr w:type="spellEnd"/>
          <w:r w:rsidR="006339B2" w:rsidRPr="006339B2">
            <w:rPr>
              <w:rFonts w:cs="Arial"/>
              <w:color w:val="000000"/>
            </w:rPr>
            <w:t>, 2013)</w:t>
          </w:r>
        </w:sdtContent>
      </w:sdt>
      <w:r w:rsidR="00487D96" w:rsidRPr="00701FEE">
        <w:t>.</w:t>
      </w:r>
      <w:r w:rsidR="00487D96">
        <w:t xml:space="preserve"> </w:t>
      </w:r>
      <w:r w:rsidR="00316405">
        <w:t xml:space="preserve">This can be written in terms of molar mass and rate. With rate corresponding to the </w:t>
      </w:r>
      <w:r w:rsidR="00D17EDE" w:rsidRPr="00D17EDE">
        <w:t>c̄</w:t>
      </w:r>
      <w:r w:rsidR="007B5FAA">
        <w:t>, and molar mass corresponding to the density, this is due to it</w:t>
      </w:r>
      <w:r w:rsidR="00760EE0">
        <w:t>s</w:t>
      </w:r>
      <w:r w:rsidR="007B5FAA">
        <w:t xml:space="preserve"> proportional</w:t>
      </w:r>
      <w:r w:rsidR="009B35DE">
        <w:t>ity</w:t>
      </w:r>
      <w:r w:rsidR="007B5FAA">
        <w:t xml:space="preserve"> </w:t>
      </w:r>
      <w:r w:rsidR="0028278E">
        <w:t>when pressure is at a constant rate (as seen i</w:t>
      </w:r>
      <w:r w:rsidR="0028278E" w:rsidRPr="00701FEE">
        <w:t xml:space="preserve">n </w:t>
      </w:r>
      <w:r w:rsidR="00DE6EE2" w:rsidRPr="00701FEE">
        <w:t>equation</w:t>
      </w:r>
      <w:r w:rsidR="0028278E" w:rsidRPr="00701FEE">
        <w:t xml:space="preserve"> </w:t>
      </w:r>
      <w:r w:rsidR="006339B2">
        <w:t>23-24</w:t>
      </w:r>
      <w:r w:rsidR="0028278E" w:rsidRPr="00701FEE">
        <w:t>).</w:t>
      </w:r>
      <w:r w:rsidR="00B77CB9" w:rsidRPr="00701FEE">
        <w:t xml:space="preserve"> From equation </w:t>
      </w:r>
      <w:r w:rsidR="001175F6" w:rsidRPr="00701FEE">
        <w:t>1</w:t>
      </w:r>
      <w:r w:rsidR="006339B2">
        <w:t>8</w:t>
      </w:r>
      <w:r w:rsidR="001175F6" w:rsidRPr="00701FEE">
        <w:t xml:space="preserve"> (ideal gas equation) the below equation is rearranged.</w:t>
      </w:r>
    </w:p>
    <w:p w14:paraId="27CC4EBE" w14:textId="3F4AEFC1" w:rsidR="0028278E" w:rsidRPr="007E35E3" w:rsidRDefault="00A849E6" w:rsidP="00E9562C">
      <m:oMathPara>
        <m:oMath>
          <m:f>
            <m:fPr>
              <m:ctrlPr>
                <w:rPr>
                  <w:rFonts w:ascii="Cambria Math" w:hAnsi="Cambria Math"/>
                  <w:i/>
                </w:rPr>
              </m:ctrlPr>
            </m:fPr>
            <m:num>
              <m:r>
                <w:rPr>
                  <w:rFonts w:ascii="Cambria Math" w:hAnsi="Cambria Math"/>
                </w:rPr>
                <m:t>P</m:t>
              </m:r>
            </m:num>
            <m:den>
              <m:r>
                <w:rPr>
                  <w:rFonts w:ascii="Cambria Math" w:hAnsi="Cambria Math"/>
                </w:rPr>
                <m:t>RT</m:t>
              </m:r>
            </m:den>
          </m:f>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V</m:t>
              </m:r>
            </m:den>
          </m:f>
        </m:oMath>
      </m:oMathPara>
    </w:p>
    <w:p w14:paraId="4AF2AE2F" w14:textId="54A4B752" w:rsidR="007E35E3" w:rsidRDefault="007E35E3" w:rsidP="003E7E7E">
      <w:pPr>
        <w:pStyle w:val="Caption"/>
        <w:jc w:val="center"/>
      </w:pPr>
      <w:bookmarkStart w:id="47" w:name="_Toc219382222"/>
      <w:r>
        <w:t xml:space="preserve">Equation </w:t>
      </w:r>
      <w:r>
        <w:fldChar w:fldCharType="begin"/>
      </w:r>
      <w:r>
        <w:instrText xml:space="preserve"> SEQ Equation \* ARABIC </w:instrText>
      </w:r>
      <w:r>
        <w:fldChar w:fldCharType="separate"/>
      </w:r>
      <w:r w:rsidR="006339B2">
        <w:rPr>
          <w:noProof/>
        </w:rPr>
        <w:t>23</w:t>
      </w:r>
      <w:r>
        <w:fldChar w:fldCharType="end"/>
      </w:r>
      <w:r>
        <w:t xml:space="preserve"> - </w:t>
      </w:r>
      <w:r w:rsidR="003E7E7E">
        <w:t>Rearrangement</w:t>
      </w:r>
      <w:r>
        <w:t xml:space="preserve"> of Ideal Gas Equation</w:t>
      </w:r>
      <w:bookmarkEnd w:id="47"/>
    </w:p>
    <w:p w14:paraId="7D4C6F6D" w14:textId="02F88DE7" w:rsidR="003E7E7E" w:rsidRPr="001478D9" w:rsidRDefault="003E7E7E" w:rsidP="003E7E7E">
      <m:oMathPara>
        <m:oMath>
          <m:r>
            <w:rPr>
              <w:rFonts w:ascii="Cambria Math" w:hAnsi="Cambria Math"/>
            </w:rPr>
            <m:t>ρ=</m:t>
          </m:r>
          <m:f>
            <m:fPr>
              <m:ctrlPr>
                <w:rPr>
                  <w:rFonts w:ascii="Cambria Math" w:hAnsi="Cambria Math"/>
                  <w:i/>
                </w:rPr>
              </m:ctrlPr>
            </m:fPr>
            <m:num>
              <m:r>
                <w:rPr>
                  <w:rFonts w:ascii="Cambria Math" w:hAnsi="Cambria Math"/>
                </w:rPr>
                <m:t>Mn</m:t>
              </m:r>
            </m:num>
            <m:den>
              <m:r>
                <w:rPr>
                  <w:rFonts w:ascii="Cambria Math" w:hAnsi="Cambria Math"/>
                </w:rPr>
                <m:t>V</m:t>
              </m:r>
            </m:den>
          </m:f>
        </m:oMath>
      </m:oMathPara>
    </w:p>
    <w:p w14:paraId="3ADE8B21" w14:textId="79AA3109" w:rsidR="001478D9" w:rsidRDefault="001478D9" w:rsidP="001478D9">
      <w:pPr>
        <w:pStyle w:val="Caption"/>
        <w:jc w:val="center"/>
      </w:pPr>
      <w:bookmarkStart w:id="48" w:name="_Toc219382223"/>
      <w:r>
        <w:t xml:space="preserve">Equation </w:t>
      </w:r>
      <w:r>
        <w:fldChar w:fldCharType="begin"/>
      </w:r>
      <w:r>
        <w:instrText xml:space="preserve"> SEQ Equation \* ARABIC </w:instrText>
      </w:r>
      <w:r>
        <w:fldChar w:fldCharType="separate"/>
      </w:r>
      <w:r w:rsidR="006339B2">
        <w:rPr>
          <w:noProof/>
        </w:rPr>
        <w:t>24</w:t>
      </w:r>
      <w:r>
        <w:fldChar w:fldCharType="end"/>
      </w:r>
      <w:r>
        <w:t xml:space="preserve"> - Density </w:t>
      </w:r>
      <w:r w:rsidR="003B7B43">
        <w:t>Equation</w:t>
      </w:r>
      <w:bookmarkEnd w:id="48"/>
    </w:p>
    <w:p w14:paraId="490A71C0" w14:textId="0CAC0964" w:rsidR="001478D9" w:rsidRDefault="001478D9" w:rsidP="001478D9">
      <w:r w:rsidRPr="00701FEE">
        <w:t xml:space="preserve">Equation </w:t>
      </w:r>
      <w:r w:rsidR="006339B2">
        <w:t>24</w:t>
      </w:r>
      <w:r>
        <w:t xml:space="preserve"> </w:t>
      </w:r>
      <w:r w:rsidR="00142972">
        <w:t>stating</w:t>
      </w:r>
      <w:r>
        <w:t xml:space="preserve"> the density equation with</w:t>
      </w:r>
      <w:r w:rsidR="00ED4CFA">
        <w:t xml:space="preserve"> Mn representing the molar mass of the </w:t>
      </w:r>
      <w:r w:rsidR="00142972">
        <w:t>compound</w:t>
      </w:r>
      <w:r w:rsidR="00ED4CFA">
        <w:t>.</w:t>
      </w:r>
      <w:r w:rsidR="00D514E4">
        <w:t xml:space="preserve"> </w:t>
      </w:r>
    </w:p>
    <w:p w14:paraId="4A87FF15" w14:textId="321DEA93" w:rsidR="003B7B43" w:rsidRPr="003B7B43" w:rsidRDefault="00A849E6" w:rsidP="001478D9">
      <m:oMathPara>
        <m:oMath>
          <m:f>
            <m:fPr>
              <m:ctrlPr>
                <w:rPr>
                  <w:rFonts w:ascii="Cambria Math" w:hAnsi="Cambria Math"/>
                  <w:i/>
                </w:rPr>
              </m:ctrlPr>
            </m:fPr>
            <m:num>
              <m:r>
                <w:rPr>
                  <w:rFonts w:ascii="Cambria Math" w:hAnsi="Cambria Math"/>
                </w:rPr>
                <m:t>ρ</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v</m:t>
              </m:r>
            </m:den>
          </m:f>
        </m:oMath>
      </m:oMathPara>
    </w:p>
    <w:p w14:paraId="6D94C64B" w14:textId="1C009CA2" w:rsidR="00567A88" w:rsidRPr="00567A88" w:rsidRDefault="003B7B43" w:rsidP="00D822F9">
      <w:pPr>
        <w:pStyle w:val="Caption"/>
        <w:jc w:val="center"/>
      </w:pPr>
      <w:bookmarkStart w:id="49" w:name="_Toc219382224"/>
      <w:r>
        <w:t xml:space="preserve">Equation </w:t>
      </w:r>
      <w:r>
        <w:fldChar w:fldCharType="begin"/>
      </w:r>
      <w:r>
        <w:instrText xml:space="preserve"> SEQ Equation \* ARABIC </w:instrText>
      </w:r>
      <w:r>
        <w:fldChar w:fldCharType="separate"/>
      </w:r>
      <w:r w:rsidR="006339B2">
        <w:rPr>
          <w:noProof/>
        </w:rPr>
        <w:t>25</w:t>
      </w:r>
      <w:r>
        <w:fldChar w:fldCharType="end"/>
      </w:r>
      <w:r>
        <w:t xml:space="preserve"> - </w:t>
      </w:r>
      <w:r w:rsidR="00142972">
        <w:t>Rearrangement</w:t>
      </w:r>
      <w:r>
        <w:t xml:space="preserve"> of Density Equation</w:t>
      </w:r>
      <w:r w:rsidR="00BF1118">
        <w:t xml:space="preserve"> (</w:t>
      </w:r>
      <w:proofErr w:type="spellStart"/>
      <w:r w:rsidR="00BF1118">
        <w:t>Eq</w:t>
      </w:r>
      <w:proofErr w:type="spellEnd"/>
      <w:r w:rsidR="00BF1118">
        <w:t xml:space="preserve"> 18)</w:t>
      </w:r>
      <w:bookmarkEnd w:id="49"/>
    </w:p>
    <w:p w14:paraId="1DBFCD92" w14:textId="72EF9DED" w:rsidR="00BF1118" w:rsidRPr="00BF1118" w:rsidRDefault="00567A88" w:rsidP="00BF1118">
      <w:r w:rsidRPr="00701FEE">
        <w:lastRenderedPageBreak/>
        <w:t xml:space="preserve">Equation </w:t>
      </w:r>
      <w:r w:rsidR="006339B2">
        <w:t>23</w:t>
      </w:r>
      <w:r w:rsidRPr="00701FEE">
        <w:t xml:space="preserve"> and </w:t>
      </w:r>
      <w:r w:rsidR="006339B2">
        <w:t>25</w:t>
      </w:r>
      <w:r w:rsidRPr="00701FEE">
        <w:t xml:space="preserve"> are now equal and can be rewritten as equation 2</w:t>
      </w:r>
      <w:r w:rsidR="006339B2">
        <w:t>6</w:t>
      </w:r>
      <w:r w:rsidR="00DF5038" w:rsidRPr="00701FEE">
        <w:t xml:space="preserve"> and simplified to equation 2</w:t>
      </w:r>
      <w:r w:rsidR="006339B2">
        <w:t>7</w:t>
      </w:r>
      <w:r w:rsidR="00DF5038" w:rsidRPr="00701FEE">
        <w:t xml:space="preserve"> to </w:t>
      </w:r>
      <w:r w:rsidR="00E12BB2" w:rsidRPr="00701FEE">
        <w:t>make density the subject.</w:t>
      </w:r>
    </w:p>
    <w:p w14:paraId="570744EE" w14:textId="77777777" w:rsidR="003B7B43" w:rsidRDefault="003B7B43" w:rsidP="00BF1118"/>
    <w:p w14:paraId="58966ECC" w14:textId="74DFF1F2" w:rsidR="003B7B43" w:rsidRPr="003B7B43" w:rsidRDefault="00A849E6" w:rsidP="001478D9">
      <m:oMathPara>
        <m:oMath>
          <m:f>
            <m:fPr>
              <m:ctrlPr>
                <w:rPr>
                  <w:rFonts w:ascii="Cambria Math" w:hAnsi="Cambria Math"/>
                  <w:i/>
                </w:rPr>
              </m:ctrlPr>
            </m:fPr>
            <m:num>
              <m:r>
                <w:rPr>
                  <w:rFonts w:ascii="Cambria Math" w:hAnsi="Cambria Math"/>
                </w:rPr>
                <m:t>P</m:t>
              </m:r>
            </m:num>
            <m:den>
              <m:r>
                <w:rPr>
                  <w:rFonts w:ascii="Cambria Math" w:hAnsi="Cambria Math"/>
                </w:rPr>
                <m:t>RT</m:t>
              </m:r>
            </m:den>
          </m:f>
          <m:r>
            <w:rPr>
              <w:rFonts w:ascii="Cambria Math" w:hAnsi="Cambria Math"/>
            </w:rPr>
            <m:t>=</m:t>
          </m:r>
          <m:f>
            <m:fPr>
              <m:ctrlPr>
                <w:rPr>
                  <w:rFonts w:ascii="Cambria Math" w:hAnsi="Cambria Math"/>
                  <w:i/>
                </w:rPr>
              </m:ctrlPr>
            </m:fPr>
            <m:num>
              <m:r>
                <w:rPr>
                  <w:rFonts w:ascii="Cambria Math" w:hAnsi="Cambria Math"/>
                </w:rPr>
                <m:t>ρ</m:t>
              </m:r>
            </m:num>
            <m:den>
              <m:r>
                <w:rPr>
                  <w:rFonts w:ascii="Cambria Math" w:hAnsi="Cambria Math"/>
                </w:rPr>
                <m:t>M</m:t>
              </m:r>
            </m:den>
          </m:f>
        </m:oMath>
      </m:oMathPara>
    </w:p>
    <w:p w14:paraId="4993BEA5" w14:textId="6D12BFB8" w:rsidR="00567A88" w:rsidRPr="003B7B43" w:rsidRDefault="00E12BB2" w:rsidP="00E12BB2">
      <w:pPr>
        <w:pStyle w:val="Caption"/>
        <w:jc w:val="center"/>
      </w:pPr>
      <w:bookmarkStart w:id="50" w:name="_Toc219382225"/>
      <w:r>
        <w:t xml:space="preserve">Equation </w:t>
      </w:r>
      <w:r w:rsidR="00F23A2C">
        <w:fldChar w:fldCharType="begin"/>
      </w:r>
      <w:r w:rsidR="00F23A2C">
        <w:instrText xml:space="preserve"> SEQ Equation \* ARABIC </w:instrText>
      </w:r>
      <w:r w:rsidR="00F23A2C">
        <w:fldChar w:fldCharType="separate"/>
      </w:r>
      <w:r w:rsidR="006339B2">
        <w:rPr>
          <w:noProof/>
        </w:rPr>
        <w:t>26</w:t>
      </w:r>
      <w:r w:rsidR="00F23A2C">
        <w:rPr>
          <w:noProof/>
        </w:rPr>
        <w:fldChar w:fldCharType="end"/>
      </w:r>
      <w:r>
        <w:t xml:space="preserve"> – Ideal and Density Rearrangements</w:t>
      </w:r>
      <w:bookmarkEnd w:id="50"/>
    </w:p>
    <w:p w14:paraId="2E3E43F1" w14:textId="68570A3A" w:rsidR="003B7B43" w:rsidRPr="0008589C" w:rsidRDefault="00A849E6" w:rsidP="001478D9">
      <m:oMathPara>
        <m:oMath>
          <m:f>
            <m:fPr>
              <m:ctrlPr>
                <w:rPr>
                  <w:rFonts w:ascii="Cambria Math" w:hAnsi="Cambria Math"/>
                  <w:i/>
                </w:rPr>
              </m:ctrlPr>
            </m:fPr>
            <m:num>
              <m:r>
                <w:rPr>
                  <w:rFonts w:ascii="Cambria Math" w:hAnsi="Cambria Math"/>
                </w:rPr>
                <m:t>MP</m:t>
              </m:r>
            </m:num>
            <m:den>
              <m:r>
                <w:rPr>
                  <w:rFonts w:ascii="Cambria Math" w:hAnsi="Cambria Math"/>
                </w:rPr>
                <m:t>RT</m:t>
              </m:r>
            </m:den>
          </m:f>
          <m:r>
            <w:rPr>
              <w:rFonts w:ascii="Cambria Math" w:hAnsi="Cambria Math"/>
            </w:rPr>
            <m:t>=ρ</m:t>
          </m:r>
        </m:oMath>
      </m:oMathPara>
    </w:p>
    <w:p w14:paraId="4BD32CFA" w14:textId="05FCC8B5" w:rsidR="00E12BB2" w:rsidRDefault="00E12BB2" w:rsidP="00E12BB2">
      <w:pPr>
        <w:pStyle w:val="Caption"/>
        <w:jc w:val="center"/>
      </w:pPr>
      <w:bookmarkStart w:id="51" w:name="_Toc219382226"/>
      <w:r>
        <w:t xml:space="preserve">Equation </w:t>
      </w:r>
      <w:r w:rsidR="00F23A2C">
        <w:fldChar w:fldCharType="begin"/>
      </w:r>
      <w:r w:rsidR="00F23A2C">
        <w:instrText xml:space="preserve"> SEQ Equation \* ARABIC </w:instrText>
      </w:r>
      <w:r w:rsidR="00F23A2C">
        <w:fldChar w:fldCharType="separate"/>
      </w:r>
      <w:r w:rsidR="006339B2">
        <w:rPr>
          <w:noProof/>
        </w:rPr>
        <w:t>27</w:t>
      </w:r>
      <w:r w:rsidR="00F23A2C">
        <w:rPr>
          <w:noProof/>
        </w:rPr>
        <w:fldChar w:fldCharType="end"/>
      </w:r>
      <w:r>
        <w:t xml:space="preserve"> - Density as Subject</w:t>
      </w:r>
      <w:bookmarkEnd w:id="51"/>
    </w:p>
    <w:p w14:paraId="660C4602" w14:textId="77777777" w:rsidR="00E12BB2" w:rsidRPr="00E12BB2" w:rsidRDefault="00E12BB2" w:rsidP="00E12BB2"/>
    <w:p w14:paraId="7FD941BE" w14:textId="25AA5920" w:rsidR="0008589C" w:rsidRDefault="00142972" w:rsidP="001478D9">
      <w:r>
        <w:t>Therefore,</w:t>
      </w:r>
      <w:r w:rsidR="0008589C">
        <w:t xml:space="preserve"> with pressure</w:t>
      </w:r>
      <w:r w:rsidR="00F706A8">
        <w:t xml:space="preserve"> (P)</w:t>
      </w:r>
      <w:r w:rsidR="0008589C">
        <w:t>, temperature</w:t>
      </w:r>
      <w:r w:rsidR="00F706A8">
        <w:t xml:space="preserve"> (T)</w:t>
      </w:r>
      <w:r w:rsidR="0008589C">
        <w:t xml:space="preserve"> and</w:t>
      </w:r>
      <w:r w:rsidR="00F706A8">
        <w:t xml:space="preserve"> gas rate (R</w:t>
      </w:r>
      <w:r w:rsidR="00F706A8" w:rsidRPr="00D84356">
        <w:t>)</w:t>
      </w:r>
      <w:r w:rsidR="00F706A8">
        <w:t xml:space="preserve"> being constant</w:t>
      </w:r>
      <w:r w:rsidR="00E12BB2" w:rsidRPr="00D84356">
        <w:t>,</w:t>
      </w:r>
      <w:r w:rsidR="00F706A8">
        <w:t xml:space="preserve"> density is proportional to the mass</w:t>
      </w:r>
      <w:r w:rsidR="008A30D5">
        <w:t xml:space="preserve">/ molar mass of the </w:t>
      </w:r>
      <w:r w:rsidR="00AB37FB">
        <w:t>substance and</w:t>
      </w:r>
      <w:r w:rsidR="008A30D5">
        <w:t xml:space="preserve"> can be written in a similar fashion.</w:t>
      </w:r>
      <w:r w:rsidR="00B5574E" w:rsidRPr="00D84356">
        <w:t xml:space="preserve"> Seen in equations 2</w:t>
      </w:r>
      <w:r w:rsidR="006339B2">
        <w:t>8</w:t>
      </w:r>
      <w:r w:rsidR="00B5574E" w:rsidRPr="00D84356">
        <w:t>-2</w:t>
      </w:r>
      <w:r w:rsidR="006339B2">
        <w:t>9</w:t>
      </w:r>
      <w:r w:rsidR="00B5574E" w:rsidRPr="00D84356">
        <w:t>.</w:t>
      </w:r>
    </w:p>
    <w:p w14:paraId="1957687A" w14:textId="4445DE14" w:rsidR="008A30D5" w:rsidRPr="003B7B43" w:rsidRDefault="008A30D5" w:rsidP="001478D9">
      <m:oMathPara>
        <m:oMath>
          <m:r>
            <w:rPr>
              <w:rFonts w:ascii="Cambria Math" w:hAnsi="Cambria Math"/>
            </w:rPr>
            <m:t>ρ∝M</m:t>
          </m:r>
        </m:oMath>
      </m:oMathPara>
    </w:p>
    <w:p w14:paraId="07574D9D" w14:textId="3B38B944" w:rsidR="00E12BB2" w:rsidRPr="003B7B43" w:rsidRDefault="00B5574E" w:rsidP="00B5574E">
      <w:pPr>
        <w:pStyle w:val="Caption"/>
        <w:jc w:val="center"/>
      </w:pPr>
      <w:bookmarkStart w:id="52" w:name="_Toc219382227"/>
      <w:r>
        <w:t xml:space="preserve">Equation </w:t>
      </w:r>
      <w:r w:rsidR="00F23A2C">
        <w:fldChar w:fldCharType="begin"/>
      </w:r>
      <w:r w:rsidR="00F23A2C">
        <w:instrText xml:space="preserve"> SEQ Equation \* ARABIC </w:instrText>
      </w:r>
      <w:r w:rsidR="00F23A2C">
        <w:fldChar w:fldCharType="separate"/>
      </w:r>
      <w:r w:rsidR="006339B2">
        <w:rPr>
          <w:noProof/>
        </w:rPr>
        <w:t>28</w:t>
      </w:r>
      <w:r w:rsidR="00F23A2C">
        <w:rPr>
          <w:noProof/>
        </w:rPr>
        <w:fldChar w:fldCharType="end"/>
      </w:r>
      <w:r>
        <w:t xml:space="preserve"> - Proportionality of Density and Molar Mass</w:t>
      </w:r>
      <w:bookmarkEnd w:id="52"/>
    </w:p>
    <w:p w14:paraId="294524D5" w14:textId="70AB7C4D" w:rsidR="002D100D" w:rsidRPr="00B5574E" w:rsidRDefault="00A849E6" w:rsidP="001478D9">
      <m:oMathPara>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M</m:t>
                  </m:r>
                </m:e>
              </m:rad>
            </m:den>
          </m:f>
          <m:r>
            <w:rPr>
              <w:rFonts w:ascii="Cambria Math" w:hAnsi="Cambria Math"/>
            </w:rPr>
            <m:t>∝</m:t>
          </m:r>
          <m:acc>
            <m:accPr>
              <m:chr m:val="̅"/>
              <m:ctrlPr>
                <w:rPr>
                  <w:rFonts w:ascii="Cambria Math" w:hAnsi="Cambria Math"/>
                  <w:i/>
                </w:rPr>
              </m:ctrlPr>
            </m:accPr>
            <m:e>
              <m:r>
                <w:rPr>
                  <w:rFonts w:ascii="Cambria Math" w:hAnsi="Cambria Math"/>
                </w:rPr>
                <m:t>c</m:t>
              </m:r>
            </m:e>
          </m:acc>
        </m:oMath>
      </m:oMathPara>
    </w:p>
    <w:p w14:paraId="0A6AD509" w14:textId="04AA9C9A" w:rsidR="00B5574E" w:rsidRDefault="00B5574E" w:rsidP="00B5574E">
      <w:pPr>
        <w:pStyle w:val="Caption"/>
        <w:jc w:val="center"/>
      </w:pPr>
      <w:bookmarkStart w:id="53" w:name="_Toc219382228"/>
      <w:r>
        <w:t xml:space="preserve">Equation </w:t>
      </w:r>
      <w:r w:rsidR="00F23A2C">
        <w:fldChar w:fldCharType="begin"/>
      </w:r>
      <w:r w:rsidR="00F23A2C">
        <w:instrText xml:space="preserve"> SEQ Equation \* ARABIC </w:instrText>
      </w:r>
      <w:r w:rsidR="00F23A2C">
        <w:fldChar w:fldCharType="separate"/>
      </w:r>
      <w:r w:rsidR="006339B2">
        <w:rPr>
          <w:noProof/>
        </w:rPr>
        <w:t>29</w:t>
      </w:r>
      <w:r w:rsidR="00F23A2C">
        <w:rPr>
          <w:noProof/>
        </w:rPr>
        <w:fldChar w:fldCharType="end"/>
      </w:r>
      <w:r>
        <w:t xml:space="preserve"> - </w:t>
      </w:r>
      <w:r w:rsidRPr="001C7480">
        <w:t>Proportionality of</w:t>
      </w:r>
      <w:r>
        <w:t xml:space="preserve"> Molar Mass</w:t>
      </w:r>
      <w:r w:rsidRPr="001C7480">
        <w:t xml:space="preserve"> and Average Velocity</w:t>
      </w:r>
      <w:bookmarkEnd w:id="53"/>
    </w:p>
    <w:p w14:paraId="6C8CA138" w14:textId="77777777" w:rsidR="006339B2" w:rsidRPr="006339B2" w:rsidRDefault="006339B2" w:rsidP="006339B2"/>
    <w:p w14:paraId="28D01A61" w14:textId="587F0A90" w:rsidR="002F791D" w:rsidRDefault="002F791D" w:rsidP="002F791D">
      <w:r>
        <w:t xml:space="preserve">Due to the relationship seen with </w:t>
      </w:r>
      <w:r w:rsidR="00B11648">
        <w:t xml:space="preserve">rate of diffusion </w:t>
      </w:r>
      <w:r>
        <w:t>with regards to the average velocity</w:t>
      </w:r>
      <w:r w:rsidR="00B11648">
        <w:t xml:space="preserve"> </w:t>
      </w:r>
      <w:sdt>
        <w:sdtPr>
          <w:rPr>
            <w:rFonts w:cs="Arial"/>
            <w:color w:val="000000"/>
          </w:rPr>
          <w:tag w:val="MENDELEY_CITATION_v3_eyJjaXRhdGlvbklEIjoiTUVOREVMRVlfQ0lUQVRJT05fYWMzMTI1ZTUtZTNiOS00OGMwLTk3YWQtNWYxYjM0YTBmYzE5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
          <w:id w:val="-1801460544"/>
          <w:placeholder>
            <w:docPart w:val="60B0A010356B441DBD429F7C2CD3194F"/>
          </w:placeholder>
        </w:sdtPr>
        <w:sdtEndPr/>
        <w:sdtContent>
          <w:r w:rsidR="006339B2" w:rsidRPr="006339B2">
            <w:rPr>
              <w:rFonts w:cs="Arial"/>
              <w:color w:val="000000"/>
            </w:rPr>
            <w:t>(Desai Rishi, 2013)</w:t>
          </w:r>
        </w:sdtContent>
      </w:sdt>
      <w:r w:rsidR="00B11648">
        <w:t xml:space="preserve">, Graham’s Law </w:t>
      </w:r>
      <w:r w:rsidR="00F23A2C">
        <w:t>can be defined</w:t>
      </w:r>
      <w:r w:rsidR="006339B2">
        <w:t xml:space="preserve"> (equation 30)</w:t>
      </w:r>
      <w:r w:rsidR="00F23A2C">
        <w:t>.</w:t>
      </w:r>
    </w:p>
    <w:p w14:paraId="06F700B7" w14:textId="7EB127BF" w:rsidR="006339B2" w:rsidRPr="002F791D" w:rsidRDefault="00A849E6" w:rsidP="002F791D">
      <m:oMathPara>
        <m:oMath>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1</m:t>
                  </m:r>
                </m:sub>
              </m:sSub>
            </m:num>
            <m:den>
              <m:sSub>
                <m:sSubPr>
                  <m:ctrlPr>
                    <w:rPr>
                      <w:rFonts w:ascii="Cambria Math" w:hAnsi="Cambria Math"/>
                      <w:i/>
                    </w:rPr>
                  </m:ctrlPr>
                </m:sSubPr>
                <m:e>
                  <m:r>
                    <w:rPr>
                      <w:rFonts w:ascii="Cambria Math" w:hAnsi="Cambria Math"/>
                    </w:rPr>
                    <m:t>r</m:t>
                  </m:r>
                </m:e>
                <m:sub>
                  <m:r>
                    <w:rPr>
                      <w:rFonts w:ascii="Cambria Math" w:hAnsi="Cambria Math"/>
                    </w:rPr>
                    <m:t>2</m:t>
                  </m:r>
                </m:sub>
              </m:sSub>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2</m:t>
                      </m:r>
                    </m:sub>
                  </m:sSub>
                </m:num>
                <m:den>
                  <m:sSub>
                    <m:sSubPr>
                      <m:ctrlPr>
                        <w:rPr>
                          <w:rFonts w:ascii="Cambria Math" w:hAnsi="Cambria Math"/>
                          <w:i/>
                        </w:rPr>
                      </m:ctrlPr>
                    </m:sSubPr>
                    <m:e>
                      <m:r>
                        <w:rPr>
                          <w:rFonts w:ascii="Cambria Math" w:hAnsi="Cambria Math"/>
                        </w:rPr>
                        <m:t>M</m:t>
                      </m:r>
                    </m:e>
                    <m:sub>
                      <m:r>
                        <w:rPr>
                          <w:rFonts w:ascii="Cambria Math" w:hAnsi="Cambria Math"/>
                        </w:rPr>
                        <m:t>1</m:t>
                      </m:r>
                    </m:sub>
                  </m:sSub>
                </m:den>
              </m:f>
            </m:e>
          </m:rad>
        </m:oMath>
      </m:oMathPara>
    </w:p>
    <w:p w14:paraId="4DE23272" w14:textId="676DA8CD" w:rsidR="00B5574E" w:rsidRPr="00D04AE6" w:rsidRDefault="00F23A2C" w:rsidP="00F23A2C">
      <w:pPr>
        <w:pStyle w:val="Caption"/>
        <w:jc w:val="center"/>
      </w:pPr>
      <w:bookmarkStart w:id="54" w:name="_Toc219382229"/>
      <w:r>
        <w:t xml:space="preserve">Equation </w:t>
      </w:r>
      <w:r>
        <w:fldChar w:fldCharType="begin"/>
      </w:r>
      <w:r>
        <w:instrText xml:space="preserve"> SEQ Equation \* ARABIC </w:instrText>
      </w:r>
      <w:r>
        <w:fldChar w:fldCharType="separate"/>
      </w:r>
      <w:r w:rsidR="006339B2">
        <w:rPr>
          <w:noProof/>
        </w:rPr>
        <w:t>30</w:t>
      </w:r>
      <w:r>
        <w:rPr>
          <w:noProof/>
        </w:rPr>
        <w:fldChar w:fldCharType="end"/>
      </w:r>
      <w:r>
        <w:t xml:space="preserve"> - Graham's Law of Diffusion</w:t>
      </w:r>
      <w:bookmarkEnd w:id="54"/>
    </w:p>
    <w:p w14:paraId="56769505" w14:textId="77777777" w:rsidR="00D04AE6" w:rsidRPr="00170FCE" w:rsidRDefault="00D04AE6" w:rsidP="001478D9"/>
    <w:p w14:paraId="05465E3D" w14:textId="2AFC0843" w:rsidR="00170FCE" w:rsidRDefault="00170FCE" w:rsidP="001478D9">
      <w:r>
        <w:t>Graham’s la</w:t>
      </w:r>
      <w:r w:rsidR="00C150F3">
        <w:t>w</w:t>
      </w:r>
      <w:r w:rsidR="00C2406C">
        <w:t xml:space="preserve"> suggests that with an increase in density</w:t>
      </w:r>
      <w:r w:rsidR="005049D0">
        <w:t xml:space="preserve"> or mass</w:t>
      </w:r>
      <w:r w:rsidR="00C2406C">
        <w:t xml:space="preserve"> </w:t>
      </w:r>
      <w:r w:rsidR="004B2705">
        <w:t>(molar mass)</w:t>
      </w:r>
      <w:r w:rsidR="00C2406C">
        <w:t xml:space="preserve"> the rate at which diffusion</w:t>
      </w:r>
      <w:r w:rsidR="006779E6">
        <w:t xml:space="preserve"> </w:t>
      </w:r>
      <w:r w:rsidR="004B2705">
        <w:t>(</w:t>
      </w:r>
      <w:r w:rsidR="006779E6">
        <w:t xml:space="preserve">relating to </w:t>
      </w:r>
      <w:r w:rsidR="00312F54" w:rsidRPr="00D17EDE">
        <w:t>c̄</w:t>
      </w:r>
      <w:r w:rsidR="00312F54">
        <w:t xml:space="preserve"> and its velocity</w:t>
      </w:r>
      <w:r w:rsidR="004B2705">
        <w:t>)</w:t>
      </w:r>
      <w:r w:rsidR="00312F54">
        <w:t>,</w:t>
      </w:r>
      <w:r w:rsidR="00C2406C">
        <w:t xml:space="preserve"> is seen </w:t>
      </w:r>
      <w:r w:rsidR="009C6291">
        <w:t>to</w:t>
      </w:r>
      <w:r w:rsidR="00C2406C">
        <w:t xml:space="preserve"> be slow</w:t>
      </w:r>
      <w:r w:rsidR="009C6291">
        <w:t>er</w:t>
      </w:r>
      <w:r w:rsidR="00C2406C">
        <w:t xml:space="preserve"> than that o</w:t>
      </w:r>
      <w:r w:rsidR="009C5E64">
        <w:t xml:space="preserve">f a substance with lower density. </w:t>
      </w:r>
      <w:r w:rsidR="00F23A2C">
        <w:t>Primarily</w:t>
      </w:r>
      <w:r w:rsidR="00317337">
        <w:t xml:space="preserve"> </w:t>
      </w:r>
      <w:proofErr w:type="gramStart"/>
      <w:r w:rsidR="00317337">
        <w:t xml:space="preserve">due to </w:t>
      </w:r>
      <w:r w:rsidR="00471433">
        <w:t>the fact that</w:t>
      </w:r>
      <w:proofErr w:type="gramEnd"/>
      <w:r w:rsidR="00471433">
        <w:t xml:space="preserve"> the density of a </w:t>
      </w:r>
      <w:r w:rsidR="009C6291">
        <w:t>substance</w:t>
      </w:r>
      <w:r w:rsidR="00471433">
        <w:t xml:space="preserve"> is </w:t>
      </w:r>
      <w:r w:rsidR="0092637F">
        <w:t>lighter</w:t>
      </w:r>
      <w:r w:rsidR="009C6291">
        <w:t>,</w:t>
      </w:r>
      <w:r w:rsidR="0092637F">
        <w:t xml:space="preserve"> </w:t>
      </w:r>
      <w:r w:rsidR="009C6291">
        <w:t>thus</w:t>
      </w:r>
      <w:r w:rsidR="0092637F">
        <w:t xml:space="preserve"> will </w:t>
      </w:r>
      <w:r w:rsidR="0030003F">
        <w:t>provide</w:t>
      </w:r>
      <w:r w:rsidR="0092637F">
        <w:t xml:space="preserve"> a higher rate of movement</w:t>
      </w:r>
      <w:r w:rsidR="00AE7CCA">
        <w:t xml:space="preserve"> </w:t>
      </w:r>
      <w:sdt>
        <w:sdtPr>
          <w:rPr>
            <w:rFonts w:cs="Arial"/>
            <w:color w:val="000000"/>
          </w:rPr>
          <w:tag w:val="MENDELEY_CITATION_v3_eyJjaXRhdGlvbklEIjoiTUVOREVMRVlfQ0lUQVRJT05fYTk3MGViYWEtMGJjNS00NjM3LWExMmYtZjUxYWQ3Yjc2Zjg5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
          <w:id w:val="326479394"/>
          <w:placeholder>
            <w:docPart w:val="4B45A6EA6FC2494695883384BD89D2CE"/>
          </w:placeholder>
        </w:sdtPr>
        <w:sdtEndPr/>
        <w:sdtContent>
          <w:r w:rsidR="006339B2" w:rsidRPr="006339B2">
            <w:rPr>
              <w:rFonts w:cs="Arial"/>
              <w:color w:val="000000"/>
            </w:rPr>
            <w:t>(Desai Rishi, 2013)</w:t>
          </w:r>
        </w:sdtContent>
      </w:sdt>
      <w:r w:rsidR="0030003F">
        <w:t>. In vary</w:t>
      </w:r>
      <w:r w:rsidR="009C6291">
        <w:t>ing</w:t>
      </w:r>
      <w:r w:rsidR="0030003F">
        <w:t xml:space="preserve"> applications </w:t>
      </w:r>
      <w:r w:rsidR="001E7C0A">
        <w:t>this knowledge can be used to separate gas mixtures</w:t>
      </w:r>
      <w:r w:rsidR="00313827">
        <w:t xml:space="preserve"> taking advantage of this known fact.</w:t>
      </w:r>
    </w:p>
    <w:p w14:paraId="265374F8" w14:textId="6875CBB7" w:rsidR="005E4DC1" w:rsidRDefault="005E4DC1" w:rsidP="005E4DC1">
      <w:pPr>
        <w:pStyle w:val="Heading1"/>
      </w:pPr>
      <w:bookmarkStart w:id="55" w:name="_Toc219382088"/>
      <w:r>
        <w:lastRenderedPageBreak/>
        <w:t>Conclusion</w:t>
      </w:r>
      <w:bookmarkEnd w:id="55"/>
    </w:p>
    <w:p w14:paraId="58A689C0" w14:textId="6AFE03B8" w:rsidR="004E3BF3" w:rsidRDefault="00B72798">
      <w:r w:rsidRPr="00932F15">
        <w:t>Carnot’s</w:t>
      </w:r>
      <w:r w:rsidR="00756502">
        <w:t xml:space="preserve"> </w:t>
      </w:r>
      <w:r w:rsidR="0074388B">
        <w:t xml:space="preserve">cycle assumes zero entropy which is impossible to achieve with a working engine </w:t>
      </w:r>
      <w:sdt>
        <w:sdtPr>
          <w:rPr>
            <w:rFonts w:cs="Arial"/>
            <w:color w:val="000000"/>
          </w:rPr>
          <w:tag w:val="MENDELEY_CITATION_v3_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"/>
          <w:id w:val="429548284"/>
          <w:placeholder>
            <w:docPart w:val="77E7AF68ADCE4FF5A2099364184127BB"/>
          </w:placeholder>
        </w:sdtPr>
        <w:sdtEndPr/>
        <w:sdtContent>
          <w:r w:rsidR="006339B2" w:rsidRPr="006339B2">
            <w:rPr>
              <w:rFonts w:cs="Arial"/>
              <w:color w:val="000000"/>
            </w:rPr>
            <w:t>(Zhao, 2025)</w:t>
          </w:r>
        </w:sdtContent>
      </w:sdt>
      <w:r w:rsidR="0074388B">
        <w:t>.</w:t>
      </w:r>
      <w:r w:rsidR="00DE6F32">
        <w:t xml:space="preserve"> </w:t>
      </w:r>
      <w:r w:rsidR="00073F46">
        <w:t xml:space="preserve">Irreversible </w:t>
      </w:r>
      <w:r w:rsidR="004060E4">
        <w:t xml:space="preserve">reactions are </w:t>
      </w:r>
      <w:r w:rsidR="00FF559B">
        <w:t xml:space="preserve">seen within systems </w:t>
      </w:r>
      <w:r w:rsidR="00377959">
        <w:t xml:space="preserve">such as heat dispersion and </w:t>
      </w:r>
      <w:r w:rsidR="00C7089C" w:rsidRPr="00932F15">
        <w:t>friction,</w:t>
      </w:r>
      <w:r w:rsidR="001F5CF3">
        <w:t xml:space="preserve"> all </w:t>
      </w:r>
      <w:r w:rsidR="001F5CF3" w:rsidRPr="00932F15">
        <w:t>contribut</w:t>
      </w:r>
      <w:r w:rsidRPr="00932F15">
        <w:t>ing</w:t>
      </w:r>
      <w:r w:rsidR="001F5CF3">
        <w:t xml:space="preserve"> to the energy loss and </w:t>
      </w:r>
      <w:r w:rsidR="001F5CF3" w:rsidRPr="00932F15">
        <w:t>th</w:t>
      </w:r>
      <w:r w:rsidR="00BC02BD" w:rsidRPr="00932F15">
        <w:t>us impact the</w:t>
      </w:r>
      <w:r w:rsidR="001F5CF3" w:rsidRPr="00932F15">
        <w:t xml:space="preserve"> </w:t>
      </w:r>
      <w:r w:rsidR="001F5CF3">
        <w:t>efficiency of sys</w:t>
      </w:r>
      <w:r w:rsidR="00776D7B">
        <w:t>tem</w:t>
      </w:r>
      <w:r w:rsidR="00C75630" w:rsidRPr="00932F15">
        <w:t xml:space="preserve"> </w:t>
      </w:r>
      <w:sdt>
        <w:sdtPr>
          <w:rPr>
            <w:rFonts w:cs="Arial"/>
            <w:color w:val="000000"/>
          </w:rPr>
          <w:tag w:val="MENDELEY_CITATION_v3_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"/>
          <w:id w:val="-19627585"/>
          <w:placeholder>
            <w:docPart w:val="451F859FAF224D1682EBDBC13F8AAF03"/>
          </w:placeholder>
        </w:sdtPr>
        <w:sdtEndPr/>
        <w:sdtContent>
          <w:r w:rsidR="006339B2" w:rsidRPr="006339B2">
            <w:rPr>
              <w:rFonts w:cs="Arial"/>
              <w:color w:val="000000"/>
            </w:rPr>
            <w:t>(</w:t>
          </w:r>
          <w:proofErr w:type="spellStart"/>
          <w:r w:rsidR="006339B2" w:rsidRPr="006339B2">
            <w:rPr>
              <w:rFonts w:cs="Arial"/>
              <w:color w:val="000000"/>
            </w:rPr>
            <w:t>LibreTexts</w:t>
          </w:r>
          <w:proofErr w:type="spellEnd"/>
          <w:r w:rsidR="006339B2" w:rsidRPr="006339B2">
            <w:rPr>
              <w:rFonts w:cs="Arial"/>
              <w:color w:val="000000"/>
            </w:rPr>
            <w:t xml:space="preserve"> Physics, no date)</w:t>
          </w:r>
        </w:sdtContent>
      </w:sdt>
      <w:r w:rsidR="00776D7B" w:rsidRPr="00932F15">
        <w:t>.</w:t>
      </w:r>
      <w:r w:rsidR="00D7746C">
        <w:t xml:space="preserve"> Both </w:t>
      </w:r>
      <w:r w:rsidR="003645D6" w:rsidRPr="00932F15">
        <w:t>adiabatic</w:t>
      </w:r>
      <w:r w:rsidR="00D7746C">
        <w:t xml:space="preserve"> and isothermal processes are seen,</w:t>
      </w:r>
      <w:r w:rsidR="000D74D1">
        <w:t xml:space="preserve"> </w:t>
      </w:r>
      <w:r w:rsidRPr="00932F15">
        <w:t>displaying</w:t>
      </w:r>
      <w:r w:rsidR="000D74D1">
        <w:t xml:space="preserve"> contraction and expansion </w:t>
      </w:r>
      <w:r w:rsidR="008B7593" w:rsidRPr="00932F15">
        <w:t>within the system</w:t>
      </w:r>
      <w:r w:rsidR="00B20B9F" w:rsidRPr="00932F15">
        <w:t xml:space="preserve">. </w:t>
      </w:r>
      <w:r w:rsidR="00BC159B" w:rsidRPr="00932F15">
        <w:t xml:space="preserve">Isothermal processes </w:t>
      </w:r>
      <w:r w:rsidR="00975549" w:rsidRPr="00932F15">
        <w:t>are</w:t>
      </w:r>
      <w:r w:rsidR="00114F99" w:rsidRPr="00932F15">
        <w:t xml:space="preserve"> exposed to a hot or cold </w:t>
      </w:r>
      <w:r w:rsidR="00975549" w:rsidRPr="00932F15">
        <w:t>reservoir</w:t>
      </w:r>
      <w:r w:rsidR="00114F99" w:rsidRPr="00932F15">
        <w:t xml:space="preserve"> to enable </w:t>
      </w:r>
      <w:r w:rsidR="005B47BD" w:rsidRPr="00932F15">
        <w:t>optimum movement</w:t>
      </w:r>
      <w:r w:rsidR="009B1BDA" w:rsidRPr="00932F15">
        <w:t xml:space="preserve">, with Q representing the </w:t>
      </w:r>
      <w:r w:rsidR="000F0907" w:rsidRPr="00932F15">
        <w:t>energy supplied or</w:t>
      </w:r>
      <w:r w:rsidR="00A07864" w:rsidRPr="00932F15">
        <w:t xml:space="preserve"> rejected</w:t>
      </w:r>
      <w:r w:rsidR="00975549" w:rsidRPr="00932F15">
        <w:t xml:space="preserve"> </w:t>
      </w:r>
      <w:sdt>
        <w:sdtPr>
          <w:rPr>
            <w:rFonts w:cs="Arial"/>
            <w:color w:val="000000"/>
          </w:rPr>
          <w:tag w:val="MENDELEY_CITATION_v3_eyJjaXRhdGlvbklEIjoiTUVOREVMRVlfQ0lUQVRJT05fYjE2MmNhNzEtMzNhOS00M2Q4LTk2MTUtMzk1OTM4NTZlNDQ2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
          <w:id w:val="182720937"/>
          <w:placeholder>
            <w:docPart w:val="708D6FE698B944D6B87DC144B8CFB865"/>
          </w:placeholder>
        </w:sdtPr>
        <w:sdtEndPr/>
        <w:sdtContent>
          <w:r w:rsidR="006339B2" w:rsidRPr="006339B2">
            <w:rPr>
              <w:rFonts w:cs="Arial"/>
              <w:color w:val="000000"/>
            </w:rPr>
            <w:t>(StressMan Engineering, 2023)</w:t>
          </w:r>
        </w:sdtContent>
      </w:sdt>
      <w:r w:rsidR="00A07864" w:rsidRPr="00932F15">
        <w:t xml:space="preserve">. It was concluded that to produce </w:t>
      </w:r>
      <w:r w:rsidR="00B96A2E" w:rsidRPr="00932F15">
        <w:t xml:space="preserve">high efficiency the larger the difference in heat </w:t>
      </w:r>
      <w:r w:rsidR="00101A2C" w:rsidRPr="00932F15">
        <w:t xml:space="preserve">supplied and heat </w:t>
      </w:r>
      <w:r w:rsidR="0065214A" w:rsidRPr="00932F15">
        <w:t>ac</w:t>
      </w:r>
      <w:r w:rsidR="004E26D3" w:rsidRPr="00932F15">
        <w:t>cru</w:t>
      </w:r>
      <w:r w:rsidR="0065214A" w:rsidRPr="00932F15">
        <w:t>ed</w:t>
      </w:r>
      <w:r w:rsidR="00C54D1E" w:rsidRPr="00932F15">
        <w:t xml:space="preserve"> would optimise such operations. </w:t>
      </w:r>
      <w:r w:rsidR="004823D3" w:rsidRPr="00932F15">
        <w:t>However,</w:t>
      </w:r>
      <w:r w:rsidR="00C54D1E" w:rsidRPr="00932F15">
        <w:t xml:space="preserve"> when compared to </w:t>
      </w:r>
      <w:r w:rsidR="00F51226" w:rsidRPr="00932F15">
        <w:t>re</w:t>
      </w:r>
      <w:r w:rsidR="004823D3" w:rsidRPr="00932F15">
        <w:t>a</w:t>
      </w:r>
      <w:r w:rsidR="00F51226" w:rsidRPr="00932F15">
        <w:t xml:space="preserve">l world situations, issues such as natural heat </w:t>
      </w:r>
      <w:r w:rsidR="004E26D3" w:rsidRPr="00932F15">
        <w:t>dissipation</w:t>
      </w:r>
      <w:r w:rsidR="00F51226" w:rsidRPr="00932F15">
        <w:t xml:space="preserve"> to the atmosphere is seen, due to the inability to </w:t>
      </w:r>
      <w:r w:rsidR="00ED4331" w:rsidRPr="00932F15">
        <w:t>insulate the</w:t>
      </w:r>
      <w:r w:rsidR="00A550C7" w:rsidRPr="00932F15">
        <w:t xml:space="preserve"> system to a degree of absolute </w:t>
      </w:r>
      <w:r w:rsidR="00DE32B3" w:rsidRPr="00932F15">
        <w:t xml:space="preserve">containment during the adiabatic movements. </w:t>
      </w:r>
      <w:r w:rsidR="0077036D" w:rsidRPr="00932F15">
        <w:t>Similarly,</w:t>
      </w:r>
      <w:r w:rsidR="00DE32B3" w:rsidRPr="00932F15">
        <w:t xml:space="preserve"> friction is a common occurrence thus </w:t>
      </w:r>
      <w:r w:rsidR="007D3C8B" w:rsidRPr="00932F15">
        <w:t>disorder and loss of energy is seen</w:t>
      </w:r>
      <w:r w:rsidR="005849DF" w:rsidRPr="00932F15">
        <w:t xml:space="preserve"> </w:t>
      </w:r>
      <w:sdt>
        <w:sdtPr>
          <w:rPr>
            <w:rFonts w:cs="Arial"/>
            <w:color w:val="000000"/>
          </w:rPr>
          <w:tag w:val="MENDELEY_CITATION_v3_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"/>
          <w:id w:val="-1107805549"/>
          <w:placeholder>
            <w:docPart w:val="708D6FE698B944D6B87DC144B8CFB865"/>
          </w:placeholder>
        </w:sdtPr>
        <w:sdtEndPr/>
        <w:sdtContent>
          <w:r w:rsidR="006339B2" w:rsidRPr="006339B2">
            <w:rPr>
              <w:rFonts w:eastAsia="Times New Roman" w:cs="Arial"/>
              <w:color w:val="000000"/>
            </w:rPr>
            <w:t>(</w:t>
          </w:r>
          <w:proofErr w:type="spellStart"/>
          <w:r w:rsidR="006339B2" w:rsidRPr="006339B2">
            <w:rPr>
              <w:rFonts w:eastAsia="Times New Roman" w:cs="Arial"/>
              <w:color w:val="000000"/>
            </w:rPr>
            <w:t>Bister</w:t>
          </w:r>
          <w:proofErr w:type="spellEnd"/>
          <w:r w:rsidR="006339B2" w:rsidRPr="006339B2">
            <w:rPr>
              <w:rFonts w:eastAsia="Times New Roman" w:cs="Arial"/>
              <w:color w:val="000000"/>
            </w:rPr>
            <w:t xml:space="preserve"> </w:t>
          </w:r>
          <w:r w:rsidR="006339B2" w:rsidRPr="006339B2">
            <w:rPr>
              <w:rFonts w:eastAsia="Times New Roman" w:cs="Arial"/>
              <w:i/>
              <w:iCs/>
              <w:color w:val="000000"/>
            </w:rPr>
            <w:t>et al.</w:t>
          </w:r>
          <w:r w:rsidR="006339B2" w:rsidRPr="006339B2">
            <w:rPr>
              <w:rFonts w:eastAsia="Times New Roman" w:cs="Arial"/>
              <w:color w:val="000000"/>
            </w:rPr>
            <w:t>, 2011)</w:t>
          </w:r>
        </w:sdtContent>
      </w:sdt>
      <w:r w:rsidR="00D5506A" w:rsidRPr="00932F15">
        <w:t xml:space="preserve">. </w:t>
      </w:r>
      <w:r w:rsidR="00F243B2">
        <w:t xml:space="preserve">This </w:t>
      </w:r>
      <w:r w:rsidR="00D5506A" w:rsidRPr="00932F15">
        <w:t>Identif</w:t>
      </w:r>
      <w:r w:rsidR="00F243B2">
        <w:t>ies</w:t>
      </w:r>
      <w:r w:rsidR="00D5506A" w:rsidRPr="00932F15">
        <w:t xml:space="preserve"> why </w:t>
      </w:r>
      <w:r w:rsidR="00F243B2">
        <w:t xml:space="preserve">the </w:t>
      </w:r>
      <w:r w:rsidR="00ED4A69" w:rsidRPr="00932F15">
        <w:t>Carnot</w:t>
      </w:r>
      <w:r w:rsidR="00D5506A" w:rsidRPr="00932F15">
        <w:t xml:space="preserve"> cycle although theoretically correct cannot </w:t>
      </w:r>
      <w:r w:rsidR="004A5180" w:rsidRPr="00932F15">
        <w:t xml:space="preserve">be </w:t>
      </w:r>
      <w:r w:rsidR="00D5506A" w:rsidRPr="00932F15">
        <w:t>sustain</w:t>
      </w:r>
      <w:r w:rsidR="004A5180" w:rsidRPr="00932F15">
        <w:t xml:space="preserve">ed in </w:t>
      </w:r>
      <w:r w:rsidR="001D03E3" w:rsidRPr="00932F15">
        <w:t xml:space="preserve">the </w:t>
      </w:r>
      <w:r w:rsidR="004A5180" w:rsidRPr="00932F15">
        <w:t xml:space="preserve">natural </w:t>
      </w:r>
      <w:r w:rsidR="00D5506A" w:rsidRPr="00932F15">
        <w:t>en</w:t>
      </w:r>
      <w:r w:rsidR="004A5180" w:rsidRPr="00932F15">
        <w:t>vironment.</w:t>
      </w:r>
    </w:p>
    <w:p w14:paraId="30593086" w14:textId="3E52241D" w:rsidR="0027310C" w:rsidRPr="00932F15" w:rsidRDefault="0027310C">
      <w:r w:rsidRPr="00932F15">
        <w:t>Refrigerant and heat pumps use a similar method however due to their need to mov</w:t>
      </w:r>
      <w:r w:rsidR="00291FC9" w:rsidRPr="00932F15">
        <w:t xml:space="preserve">e </w:t>
      </w:r>
      <w:r w:rsidR="00C12E76">
        <w:t xml:space="preserve">heat from </w:t>
      </w:r>
      <w:r w:rsidR="00291FC9" w:rsidRPr="00932F15">
        <w:t>cooler</w:t>
      </w:r>
      <w:r w:rsidR="00C12E76">
        <w:t xml:space="preserve"> regions</w:t>
      </w:r>
      <w:r w:rsidR="00B9217D" w:rsidRPr="00932F15">
        <w:t xml:space="preserve"> </w:t>
      </w:r>
      <w:r w:rsidR="00200614" w:rsidRPr="00932F15">
        <w:t>t</w:t>
      </w:r>
      <w:r w:rsidR="00B9217D" w:rsidRPr="00932F15">
        <w:t>o regions o</w:t>
      </w:r>
      <w:r w:rsidR="00200614" w:rsidRPr="00932F15">
        <w:t xml:space="preserve">f heat, </w:t>
      </w:r>
      <w:r w:rsidR="00B9217D" w:rsidRPr="00932F15">
        <w:t xml:space="preserve">they require large amounts of energy input and thus are less efficient in their need to </w:t>
      </w:r>
      <w:r w:rsidR="00C0077D" w:rsidRPr="00932F15">
        <w:t xml:space="preserve">oppose </w:t>
      </w:r>
      <w:r w:rsidR="00020FD0" w:rsidRPr="00932F15">
        <w:t>thermo</w:t>
      </w:r>
      <w:r w:rsidR="007B1B5A" w:rsidRPr="00932F15">
        <w:t>dynamic heat laws</w:t>
      </w:r>
      <w:r w:rsidR="004557E2" w:rsidRPr="00932F15">
        <w:t xml:space="preserve"> </w:t>
      </w:r>
      <w:sdt>
        <w:sdtPr>
          <w:rPr>
            <w:rFonts w:cs="Arial"/>
            <w:color w:val="000000"/>
          </w:rPr>
          <w:tag w:val="MENDELEY_CITATION_v3_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"/>
          <w:id w:val="1274439607"/>
          <w:placeholder>
            <w:docPart w:val="63ACAF65E4DD4614B917C5CE7374045D"/>
          </w:placeholder>
        </w:sdtPr>
        <w:sdtEndPr/>
        <w:sdtContent>
          <w:r w:rsidR="006339B2" w:rsidRPr="006339B2">
            <w:rPr>
              <w:rFonts w:cs="Arial"/>
              <w:color w:val="000000"/>
            </w:rPr>
            <w:t>(Bahrami, 2009)</w:t>
          </w:r>
        </w:sdtContent>
      </w:sdt>
      <w:r w:rsidR="007B1B5A" w:rsidRPr="00932F15">
        <w:t>.</w:t>
      </w:r>
    </w:p>
    <w:p w14:paraId="17712B8E" w14:textId="0677DBEC" w:rsidR="00274781" w:rsidRPr="00932F15" w:rsidRDefault="00274781">
      <w:r w:rsidRPr="00932F15">
        <w:t xml:space="preserve">Ideal </w:t>
      </w:r>
      <w:r w:rsidR="00246D80" w:rsidRPr="00932F15">
        <w:t>gas law assumes</w:t>
      </w:r>
      <w:r w:rsidR="00180C91" w:rsidRPr="00932F15">
        <w:t xml:space="preserve"> perfect elasticity</w:t>
      </w:r>
      <w:r w:rsidR="001171A3" w:rsidRPr="00932F15">
        <w:t xml:space="preserve"> with no energy loss and point masses with </w:t>
      </w:r>
      <w:r w:rsidR="008A61AF" w:rsidRPr="00932F15">
        <w:t>no fixed volume</w:t>
      </w:r>
      <w:r w:rsidR="001171A3" w:rsidRPr="00932F15">
        <w:t xml:space="preserve">. Thus equation </w:t>
      </w:r>
      <w:r w:rsidR="000F07FD" w:rsidRPr="00932F15">
        <w:t>1</w:t>
      </w:r>
      <w:r w:rsidR="006339B2">
        <w:t>8</w:t>
      </w:r>
      <w:r w:rsidR="000F07FD" w:rsidRPr="00932F15">
        <w:t xml:space="preserve"> is </w:t>
      </w:r>
      <w:r w:rsidR="004557E2" w:rsidRPr="00932F15">
        <w:t>derived</w:t>
      </w:r>
      <w:r w:rsidR="000F07FD" w:rsidRPr="00932F15">
        <w:t xml:space="preserve">, however </w:t>
      </w:r>
      <w:r w:rsidR="001A6102" w:rsidRPr="00932F15">
        <w:t xml:space="preserve">due to the </w:t>
      </w:r>
      <w:r w:rsidR="00ED5B63" w:rsidRPr="00932F15">
        <w:t xml:space="preserve">reality of </w:t>
      </w:r>
      <w:r w:rsidR="00902C57" w:rsidRPr="00932F15">
        <w:t xml:space="preserve">elements and their </w:t>
      </w:r>
      <w:r w:rsidR="00FF3ECB" w:rsidRPr="00932F15">
        <w:t>attract</w:t>
      </w:r>
      <w:r w:rsidR="004557E2" w:rsidRPr="00932F15">
        <w:t>ion</w:t>
      </w:r>
      <w:r w:rsidR="00E002ED" w:rsidRPr="00932F15">
        <w:t>s</w:t>
      </w:r>
      <w:r w:rsidR="00902C57" w:rsidRPr="00932F15">
        <w:t xml:space="preserve"> </w:t>
      </w:r>
      <w:r w:rsidR="00A470BE" w:rsidRPr="00932F15">
        <w:t>as well as their fixed volume</w:t>
      </w:r>
      <w:r w:rsidR="00E002ED" w:rsidRPr="00932F15">
        <w:t>,</w:t>
      </w:r>
      <w:r w:rsidR="00A470BE" w:rsidRPr="00932F15">
        <w:t xml:space="preserve"> </w:t>
      </w:r>
      <w:r w:rsidR="00FE5430" w:rsidRPr="00932F15">
        <w:t>equation 1</w:t>
      </w:r>
      <w:r w:rsidR="006339B2">
        <w:t>9</w:t>
      </w:r>
      <w:r w:rsidR="00FE5430" w:rsidRPr="00932F15">
        <w:t xml:space="preserve"> is seen. Van</w:t>
      </w:r>
      <w:r w:rsidR="00FD3A67" w:rsidRPr="00932F15">
        <w:t xml:space="preserve"> </w:t>
      </w:r>
      <w:r w:rsidR="00FF3ECB" w:rsidRPr="00932F15">
        <w:t>der</w:t>
      </w:r>
      <w:r w:rsidR="00FE5430" w:rsidRPr="00932F15">
        <w:t xml:space="preserve"> Wa</w:t>
      </w:r>
      <w:r w:rsidR="009F2ED9" w:rsidRPr="00932F15">
        <w:t>a</w:t>
      </w:r>
      <w:r w:rsidR="00FE5430" w:rsidRPr="00932F15">
        <w:t>ls</w:t>
      </w:r>
      <w:r w:rsidR="009F3B01" w:rsidRPr="00932F15">
        <w:t>’</w:t>
      </w:r>
      <w:r w:rsidR="00FE5430" w:rsidRPr="00932F15">
        <w:t xml:space="preserve"> </w:t>
      </w:r>
      <w:r w:rsidR="00996B45" w:rsidRPr="00932F15">
        <w:t>forces playing a crucial role in reducing volume</w:t>
      </w:r>
      <w:r w:rsidR="00B61CFA" w:rsidRPr="00932F15">
        <w:t xml:space="preserve"> and pressure</w:t>
      </w:r>
      <w:r w:rsidR="00996B45" w:rsidRPr="00932F15">
        <w:t xml:space="preserve"> seen within a fixed body</w:t>
      </w:r>
      <w:r w:rsidR="00B61CFA" w:rsidRPr="00932F15">
        <w:t>.</w:t>
      </w:r>
      <w:r w:rsidR="00996B45" w:rsidRPr="00932F15">
        <w:t xml:space="preserve"> </w:t>
      </w:r>
    </w:p>
    <w:p w14:paraId="75769663" w14:textId="31447275" w:rsidR="004823D3" w:rsidRPr="00932F15" w:rsidRDefault="004823D3" w:rsidP="004823D3">
      <w:r w:rsidRPr="00932F15">
        <w:t>Temperature is directly proportional to the Kenetic Energy as seen in section 5.  The macroscopic calculations see the relationship between pressure, temperature and volume with regards to the gas constant and moles. Whereas the microscopic calculations conclude the importance of density (ρ) of the elements and average velocity (</w:t>
      </w:r>
      <w:r w:rsidR="00D84C72" w:rsidRPr="00932F15">
        <w:rPr>
          <w:noProof/>
        </w:rPr>
        <w:drawing>
          <wp:inline distT="0" distB="0" distL="0" distR="0" wp14:anchorId="38662571" wp14:editId="02069C70">
            <wp:extent cx="7620" cy="7620"/>
            <wp:effectExtent l="0" t="0" r="0" b="0"/>
            <wp:docPr id="6871093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D84C72" w:rsidRPr="00D84C72">
        <w:rPr>
          <w:rFonts w:ascii="Cambria Math" w:hAnsi="Cambria Math" w:cs="Cambria Math"/>
        </w:rPr>
        <w:t>𝑐</w:t>
      </w:r>
      <w:r w:rsidR="00D84C72" w:rsidRPr="00D84C72">
        <w:t>̄</w:t>
      </w:r>
      <w:r w:rsidRPr="00932F15">
        <w:t>)</w:t>
      </w:r>
      <w:r w:rsidR="00B238BE" w:rsidRPr="00932F15">
        <w:t xml:space="preserve"> when deriving </w:t>
      </w:r>
      <w:r w:rsidR="00C7089C" w:rsidRPr="00932F15">
        <w:t>an</w:t>
      </w:r>
      <w:r w:rsidR="00B238BE" w:rsidRPr="00932F15">
        <w:t xml:space="preserve"> answer. From this the kinetic energy </w:t>
      </w:r>
      <w:r w:rsidR="00C7089C" w:rsidRPr="00932F15">
        <w:t>equation</w:t>
      </w:r>
      <w:r w:rsidR="00B238BE" w:rsidRPr="00932F15">
        <w:t xml:space="preserve"> can be obtained, highlighting the mass (density equation) and velocity, corresponding to the Kinetic Energy equation, (section 5). Due to </w:t>
      </w:r>
      <w:r w:rsidR="00D84C72" w:rsidRPr="00932F15">
        <w:t>numerous</w:t>
      </w:r>
      <w:r w:rsidR="00B238BE" w:rsidRPr="00932F15">
        <w:t xml:space="preserve"> parameters such as the gas constant (R), moles (n)</w:t>
      </w:r>
      <w:r w:rsidR="00D84C72" w:rsidRPr="00932F15">
        <w:t xml:space="preserve"> representing a constant these </w:t>
      </w:r>
      <w:r w:rsidR="00953F1F" w:rsidRPr="00932F15">
        <w:t>are</w:t>
      </w:r>
      <w:r w:rsidR="00D84C72" w:rsidRPr="00932F15">
        <w:t xml:space="preserve"> negated, thus proving that Kinetic Energy is proportional to temperature.</w:t>
      </w:r>
    </w:p>
    <w:p w14:paraId="02C563E6" w14:textId="23AD8896" w:rsidR="0074388B" w:rsidRDefault="001C39FE">
      <w:r w:rsidRPr="00932F15">
        <w:t>Graham</w:t>
      </w:r>
      <w:r w:rsidR="009A56C8" w:rsidRPr="00932F15">
        <w:t xml:space="preserve">’s Law sees the importance in relationship between kinetic energy </w:t>
      </w:r>
      <w:r w:rsidR="00442809" w:rsidRPr="00932F15">
        <w:t xml:space="preserve">of individual particles assuming average velocity is </w:t>
      </w:r>
      <w:r w:rsidR="00442809" w:rsidRPr="00D84C72">
        <w:rPr>
          <w:rFonts w:ascii="Cambria Math" w:hAnsi="Cambria Math" w:cs="Cambria Math"/>
        </w:rPr>
        <w:t>𝑐</w:t>
      </w:r>
      <w:r w:rsidR="00442809" w:rsidRPr="00D84C72">
        <w:t>̄</w:t>
      </w:r>
      <w:r w:rsidR="00442809" w:rsidRPr="00932F15">
        <w:t xml:space="preserve">, with the </w:t>
      </w:r>
      <w:r w:rsidR="007C11E8" w:rsidRPr="00932F15">
        <w:t xml:space="preserve">diffusion rate of the gas within a body. Both of which relate to the density and molar mass of the substance. </w:t>
      </w:r>
      <w:r w:rsidR="00EC7254" w:rsidRPr="00932F15">
        <w:t>Thus,</w:t>
      </w:r>
      <w:r w:rsidR="007C11E8" w:rsidRPr="00932F15">
        <w:t xml:space="preserve"> i</w:t>
      </w:r>
      <w:r w:rsidR="00C7089C" w:rsidRPr="00932F15">
        <w:t>t</w:t>
      </w:r>
      <w:r w:rsidR="007C11E8" w:rsidRPr="00932F15">
        <w:t xml:space="preserve"> i</w:t>
      </w:r>
      <w:r w:rsidR="00C7089C" w:rsidRPr="00932F15">
        <w:t>s</w:t>
      </w:r>
      <w:r w:rsidR="007C11E8" w:rsidRPr="00932F15">
        <w:t xml:space="preserve"> seen that a </w:t>
      </w:r>
      <w:r w:rsidR="00C7089C" w:rsidRPr="00932F15">
        <w:t>denser</w:t>
      </w:r>
      <w:r w:rsidR="00192729" w:rsidRPr="00932F15">
        <w:t xml:space="preserve"> molecule will move at a slower rate than </w:t>
      </w:r>
      <w:r w:rsidR="00E14BF2" w:rsidRPr="00932F15">
        <w:t>that of a</w:t>
      </w:r>
      <w:r w:rsidR="00EC7254" w:rsidRPr="00932F15">
        <w:t xml:space="preserve"> smaller molecular weighted substance </w:t>
      </w:r>
      <w:sdt>
        <w:sdtPr>
          <w:rPr>
            <w:rFonts w:cs="Arial"/>
            <w:color w:val="000000"/>
          </w:rPr>
          <w:tag w:val="MENDELEY_CITATION_v3_eyJjaXRhdGlvbklEIjoiTUVOREVMRVlfQ0lUQVRJT05fZjY4ZDYxOTItMzVjMS00NDcxLWIwNDQtODEyZmE5ZmJlNzU1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
          <w:id w:val="-1960948750"/>
          <w:placeholder>
            <w:docPart w:val="49FDA7C8C8D14684A72DE161BEA2BCBF"/>
          </w:placeholder>
        </w:sdtPr>
        <w:sdtEndPr/>
        <w:sdtContent>
          <w:r w:rsidR="006339B2" w:rsidRPr="006339B2">
            <w:rPr>
              <w:rFonts w:cs="Arial"/>
              <w:color w:val="000000"/>
            </w:rPr>
            <w:t>(Desai Rishi, 2013)</w:t>
          </w:r>
        </w:sdtContent>
      </w:sdt>
      <w:r w:rsidR="00E14BF2" w:rsidRPr="00932F15">
        <w:t>.</w:t>
      </w:r>
    </w:p>
    <w:p w14:paraId="4182AFBA" w14:textId="147ED6FC" w:rsidR="005E4DC1" w:rsidRDefault="005E4DC1" w:rsidP="005E4DC1">
      <w:pPr>
        <w:pStyle w:val="Heading1"/>
      </w:pPr>
      <w:bookmarkStart w:id="56" w:name="_Toc219382089"/>
      <w:r>
        <w:lastRenderedPageBreak/>
        <w:t>References</w:t>
      </w:r>
      <w:bookmarkEnd w:id="56"/>
    </w:p>
    <w:sdt>
      <w:sdtPr>
        <w:rPr>
          <w:rFonts w:cs="Arial"/>
          <w:color w:val="000000"/>
        </w:rPr>
        <w:tag w:val="MENDELEY_BIBLIOGRAPHY"/>
        <w:id w:val="454213172"/>
        <w:placeholder>
          <w:docPart w:val="DefaultPlaceholder_-1854013440"/>
        </w:placeholder>
      </w:sdtPr>
      <w:sdtEndPr/>
      <w:sdtContent>
        <w:p w14:paraId="2558CFA7" w14:textId="77777777" w:rsidR="00FB7F93" w:rsidRPr="00FB7F93" w:rsidRDefault="00FB7F93">
          <w:pPr>
            <w:divId w:val="682509111"/>
            <w:rPr>
              <w:rFonts w:eastAsia="Times New Roman" w:cs="Arial"/>
              <w:color w:val="000000"/>
              <w:kern w:val="0"/>
              <w:szCs w:val="24"/>
              <w14:ligatures w14:val="none"/>
            </w:rPr>
          </w:pPr>
          <w:r w:rsidRPr="00FB7F93">
            <w:rPr>
              <w:rFonts w:eastAsia="Times New Roman" w:cs="Arial"/>
              <w:color w:val="000000"/>
            </w:rPr>
            <w:t xml:space="preserve">Aleksic, S. (2011) </w:t>
          </w:r>
          <w:r w:rsidRPr="00FB7F93">
            <w:rPr>
              <w:rFonts w:eastAsia="Times New Roman" w:cs="Arial"/>
              <w:i/>
              <w:iCs/>
              <w:color w:val="000000"/>
            </w:rPr>
            <w:t>Thermodynamic Aspects of Communication and Information Processing Systems</w:t>
          </w:r>
          <w:r w:rsidRPr="00FB7F93">
            <w:rPr>
              <w:rFonts w:eastAsia="Times New Roman" w:cs="Arial"/>
              <w:color w:val="000000"/>
            </w:rPr>
            <w:t xml:space="preserve">, </w:t>
          </w:r>
          <w:r w:rsidRPr="00FB7F93">
            <w:rPr>
              <w:rFonts w:eastAsia="Times New Roman" w:cs="Arial"/>
              <w:i/>
              <w:iCs/>
              <w:color w:val="000000"/>
            </w:rPr>
            <w:t>International Conference on Transparent Optical Networks</w:t>
          </w:r>
          <w:r w:rsidRPr="00FB7F93">
            <w:rPr>
              <w:rFonts w:eastAsia="Times New Roman" w:cs="Arial"/>
              <w:color w:val="000000"/>
            </w:rPr>
            <w:t>. Available at: https://doi.org/10.1109/ICTON.2011.5970913.</w:t>
          </w:r>
        </w:p>
        <w:p w14:paraId="5B230B7D" w14:textId="77777777" w:rsidR="00FB7F93" w:rsidRPr="00FB7F93" w:rsidRDefault="00FB7F93">
          <w:pPr>
            <w:divId w:val="1295479647"/>
            <w:rPr>
              <w:rFonts w:eastAsia="Times New Roman" w:cs="Arial"/>
              <w:color w:val="000000"/>
            </w:rPr>
          </w:pPr>
          <w:r w:rsidRPr="00FB7F93">
            <w:rPr>
              <w:rFonts w:eastAsia="Times New Roman" w:cs="Arial"/>
              <w:color w:val="000000"/>
            </w:rPr>
            <w:t xml:space="preserve">Bahrami, M. (2009) </w:t>
          </w:r>
          <w:r w:rsidRPr="00FB7F93">
            <w:rPr>
              <w:rFonts w:eastAsia="Times New Roman" w:cs="Arial"/>
              <w:i/>
              <w:iCs/>
              <w:color w:val="000000"/>
            </w:rPr>
            <w:t>Second Law of Thermodynamics</w:t>
          </w:r>
          <w:r w:rsidRPr="00FB7F93">
            <w:rPr>
              <w:rFonts w:eastAsia="Times New Roman" w:cs="Arial"/>
              <w:color w:val="000000"/>
            </w:rPr>
            <w:t>. Available at: https://www.sfu.ca/~mbahrami/ENSC%20388/Notes/Second%20Law%20of%20Thermodynamics.pdf (Accessed: December 25, 2025).</w:t>
          </w:r>
        </w:p>
        <w:p w14:paraId="6A7CA1BC" w14:textId="77777777" w:rsidR="00FB7F93" w:rsidRPr="00FB7F93" w:rsidRDefault="00FB7F93">
          <w:pPr>
            <w:divId w:val="839466820"/>
            <w:rPr>
              <w:rFonts w:eastAsia="Times New Roman" w:cs="Arial"/>
              <w:color w:val="000000"/>
            </w:rPr>
          </w:pPr>
          <w:proofErr w:type="spellStart"/>
          <w:r w:rsidRPr="00FB7F93">
            <w:rPr>
              <w:rFonts w:eastAsia="Times New Roman" w:cs="Arial"/>
              <w:color w:val="000000"/>
            </w:rPr>
            <w:t>Bister</w:t>
          </w:r>
          <w:proofErr w:type="spellEnd"/>
          <w:r w:rsidRPr="00FB7F93">
            <w:rPr>
              <w:rFonts w:eastAsia="Times New Roman" w:cs="Arial"/>
              <w:color w:val="000000"/>
            </w:rPr>
            <w:t xml:space="preserve">, M. </w:t>
          </w:r>
          <w:r w:rsidRPr="00FB7F93">
            <w:rPr>
              <w:rFonts w:eastAsia="Times New Roman" w:cs="Arial"/>
              <w:i/>
              <w:iCs/>
              <w:color w:val="000000"/>
            </w:rPr>
            <w:t>et al.</w:t>
          </w:r>
          <w:r w:rsidRPr="00FB7F93">
            <w:rPr>
              <w:rFonts w:eastAsia="Times New Roman" w:cs="Arial"/>
              <w:color w:val="000000"/>
            </w:rPr>
            <w:t xml:space="preserve"> (2011) “Comment on </w:t>
          </w:r>
          <w:proofErr w:type="spellStart"/>
          <w:r w:rsidRPr="00FB7F93">
            <w:rPr>
              <w:rFonts w:eastAsia="Times New Roman" w:cs="Arial"/>
              <w:color w:val="000000"/>
            </w:rPr>
            <w:t>Makarieva</w:t>
          </w:r>
          <w:proofErr w:type="spellEnd"/>
          <w:r w:rsidRPr="00FB7F93">
            <w:rPr>
              <w:rFonts w:eastAsia="Times New Roman" w:cs="Arial"/>
              <w:color w:val="000000"/>
            </w:rPr>
            <w:t xml:space="preserve"> et al. ‘A critique of some modern applications of the Carnot heat engine concept: the dissipative heat engine cannot exist,’” </w:t>
          </w:r>
          <w:r w:rsidRPr="00FB7F93">
            <w:rPr>
              <w:rFonts w:eastAsia="Times New Roman" w:cs="Arial"/>
              <w:i/>
              <w:iCs/>
              <w:color w:val="000000"/>
            </w:rPr>
            <w:t>Proceedings: Mathematical, Physical and Engineering Sciences</w:t>
          </w:r>
          <w:r w:rsidRPr="00FB7F93">
            <w:rPr>
              <w:rFonts w:eastAsia="Times New Roman" w:cs="Arial"/>
              <w:color w:val="000000"/>
            </w:rPr>
            <w:t>, 467(2125), pp. 1–6. Available at: http://www.jstor.org.ezproxy.uwtsd.ac.uk/stable/40998074.</w:t>
          </w:r>
        </w:p>
        <w:p w14:paraId="4A5595A5" w14:textId="77777777" w:rsidR="00FB7F93" w:rsidRPr="00FB7F93" w:rsidRDefault="00FB7F93">
          <w:pPr>
            <w:divId w:val="66153812"/>
            <w:rPr>
              <w:rFonts w:eastAsia="Times New Roman" w:cs="Arial"/>
              <w:color w:val="000000"/>
            </w:rPr>
          </w:pPr>
          <w:r w:rsidRPr="00FB7F93">
            <w:rPr>
              <w:rFonts w:eastAsia="Times New Roman" w:cs="Arial"/>
              <w:color w:val="000000"/>
            </w:rPr>
            <w:t xml:space="preserve">BYJU’S (no date) </w:t>
          </w:r>
          <w:r w:rsidRPr="00FB7F93">
            <w:rPr>
              <w:rFonts w:eastAsia="Times New Roman" w:cs="Arial"/>
              <w:i/>
              <w:iCs/>
              <w:color w:val="000000"/>
            </w:rPr>
            <w:t>What is a Carnot Engine?</w:t>
          </w:r>
          <w:r w:rsidRPr="00FB7F93">
            <w:rPr>
              <w:rFonts w:eastAsia="Times New Roman" w:cs="Arial"/>
              <w:color w:val="000000"/>
            </w:rPr>
            <w:t xml:space="preserve"> Available at: https://byjus.com/physics/carnot-engine/ (Accessed: December 22, 2025).</w:t>
          </w:r>
        </w:p>
        <w:p w14:paraId="505AA771" w14:textId="77777777" w:rsidR="00FB7F93" w:rsidRPr="00FB7F93" w:rsidRDefault="00FB7F93">
          <w:pPr>
            <w:divId w:val="1761832621"/>
            <w:rPr>
              <w:rFonts w:eastAsia="Times New Roman" w:cs="Arial"/>
              <w:color w:val="000000"/>
            </w:rPr>
          </w:pPr>
          <w:proofErr w:type="spellStart"/>
          <w:r w:rsidRPr="00FB7F93">
            <w:rPr>
              <w:rFonts w:eastAsia="Times New Roman" w:cs="Arial"/>
              <w:color w:val="000000"/>
            </w:rPr>
            <w:t>Deniszczyz</w:t>
          </w:r>
          <w:proofErr w:type="spellEnd"/>
          <w:r w:rsidRPr="00FB7F93">
            <w:rPr>
              <w:rFonts w:eastAsia="Times New Roman" w:cs="Arial"/>
              <w:color w:val="000000"/>
            </w:rPr>
            <w:t xml:space="preserve">, A. (2025) </w:t>
          </w:r>
          <w:r w:rsidRPr="00FB7F93">
            <w:rPr>
              <w:rFonts w:eastAsia="Times New Roman" w:cs="Arial"/>
              <w:i/>
              <w:iCs/>
              <w:color w:val="000000"/>
            </w:rPr>
            <w:t>First Law and p-V Diagrams</w:t>
          </w:r>
          <w:r w:rsidRPr="00FB7F93">
            <w:rPr>
              <w:rFonts w:eastAsia="Times New Roman" w:cs="Arial"/>
              <w:color w:val="000000"/>
            </w:rPr>
            <w:t xml:space="preserve">, </w:t>
          </w:r>
          <w:r w:rsidRPr="00FB7F93">
            <w:rPr>
              <w:rFonts w:eastAsia="Times New Roman" w:cs="Arial"/>
              <w:i/>
              <w:iCs/>
              <w:color w:val="000000"/>
            </w:rPr>
            <w:t>Revise.im</w:t>
          </w:r>
          <w:r w:rsidRPr="00FB7F93">
            <w:rPr>
              <w:rFonts w:eastAsia="Times New Roman" w:cs="Arial"/>
              <w:color w:val="000000"/>
            </w:rPr>
            <w:t>. Available at: https://revise.im/physics/unit-5C/first-thermodynamics (Accessed: December 23, 2025).</w:t>
          </w:r>
        </w:p>
        <w:p w14:paraId="40D68559" w14:textId="77777777" w:rsidR="00FB7F93" w:rsidRPr="00FB7F93" w:rsidRDefault="00FB7F93">
          <w:pPr>
            <w:divId w:val="1037242982"/>
            <w:rPr>
              <w:rFonts w:eastAsia="Times New Roman" w:cs="Arial"/>
              <w:color w:val="000000"/>
            </w:rPr>
          </w:pPr>
          <w:r w:rsidRPr="00FB7F93">
            <w:rPr>
              <w:rFonts w:eastAsia="Times New Roman" w:cs="Arial"/>
              <w:color w:val="000000"/>
            </w:rPr>
            <w:t xml:space="preserve">Desai Rishi (2013) </w:t>
          </w:r>
          <w:r w:rsidRPr="00FB7F93">
            <w:rPr>
              <w:rFonts w:eastAsia="Times New Roman" w:cs="Arial"/>
              <w:i/>
              <w:iCs/>
              <w:color w:val="000000"/>
            </w:rPr>
            <w:t>Graham’s law of diffusion</w:t>
          </w:r>
          <w:r w:rsidRPr="00FB7F93">
            <w:rPr>
              <w:rFonts w:eastAsia="Times New Roman" w:cs="Arial"/>
              <w:color w:val="000000"/>
            </w:rPr>
            <w:t>. Khan Academy. Available at: https://www.khanacademy.org/science/health-and-medicine/respiratory-system/gas-exchange-jv/v/graham-s-law-of-diffusion (Accessed: January 8, 2026).</w:t>
          </w:r>
        </w:p>
        <w:p w14:paraId="00C6855F" w14:textId="77777777" w:rsidR="00FB7F93" w:rsidRPr="00FB7F93" w:rsidRDefault="00FB7F93">
          <w:pPr>
            <w:divId w:val="1218517279"/>
            <w:rPr>
              <w:rFonts w:eastAsia="Times New Roman" w:cs="Arial"/>
              <w:color w:val="000000"/>
            </w:rPr>
          </w:pPr>
          <w:proofErr w:type="spellStart"/>
          <w:r w:rsidRPr="00FB7F93">
            <w:rPr>
              <w:rFonts w:eastAsia="Times New Roman" w:cs="Arial"/>
              <w:color w:val="000000"/>
            </w:rPr>
            <w:t>Ellgen</w:t>
          </w:r>
          <w:proofErr w:type="spellEnd"/>
          <w:r w:rsidRPr="00FB7F93">
            <w:rPr>
              <w:rFonts w:eastAsia="Times New Roman" w:cs="Arial"/>
              <w:color w:val="000000"/>
            </w:rPr>
            <w:t xml:space="preserve">, P. (2014) </w:t>
          </w:r>
          <w:r w:rsidRPr="00FB7F93">
            <w:rPr>
              <w:rFonts w:eastAsia="Times New Roman" w:cs="Arial"/>
              <w:i/>
              <w:iCs/>
              <w:color w:val="000000"/>
            </w:rPr>
            <w:t>2.12: Van der Waals’ Equation</w:t>
          </w:r>
          <w:r w:rsidRPr="00FB7F93">
            <w:rPr>
              <w:rFonts w:eastAsia="Times New Roman" w:cs="Arial"/>
              <w:color w:val="000000"/>
            </w:rPr>
            <w:t xml:space="preserve">, </w:t>
          </w:r>
          <w:proofErr w:type="spellStart"/>
          <w:r w:rsidRPr="00FB7F93">
            <w:rPr>
              <w:rFonts w:eastAsia="Times New Roman" w:cs="Arial"/>
              <w:i/>
              <w:iCs/>
              <w:color w:val="000000"/>
            </w:rPr>
            <w:t>LibreTexts</w:t>
          </w:r>
          <w:proofErr w:type="spellEnd"/>
          <w:r w:rsidRPr="00FB7F93">
            <w:rPr>
              <w:rFonts w:eastAsia="Times New Roman" w:cs="Arial"/>
              <w:color w:val="000000"/>
            </w:rPr>
            <w:t>. Available at: https://chem.libretexts.org/Bookshelves/Physical_and_Theoretical_Chemistry_Textbook_Maps/Thermodynamics_and_Chemical_Equilibrium_(Ellgen)/02%3A_Gas_Laws/2.12%3A_Van_der_Waals’_Equation (Accessed: December 31, 2025).</w:t>
          </w:r>
        </w:p>
        <w:p w14:paraId="5AF73F6A" w14:textId="77777777" w:rsidR="00FB7F93" w:rsidRPr="00FB7F93" w:rsidRDefault="00FB7F93">
          <w:pPr>
            <w:divId w:val="330106227"/>
            <w:rPr>
              <w:rFonts w:eastAsia="Times New Roman" w:cs="Arial"/>
              <w:color w:val="000000"/>
            </w:rPr>
          </w:pPr>
          <w:r w:rsidRPr="00FB7F93">
            <w:rPr>
              <w:rFonts w:eastAsia="Times New Roman" w:cs="Arial"/>
              <w:color w:val="000000"/>
            </w:rPr>
            <w:t xml:space="preserve">Holley, D. (no date) </w:t>
          </w:r>
          <w:r w:rsidRPr="00FB7F93">
            <w:rPr>
              <w:rFonts w:eastAsia="Times New Roman" w:cs="Arial"/>
              <w:i/>
              <w:iCs/>
              <w:color w:val="000000"/>
            </w:rPr>
            <w:t>Understanding Coefficient of Performance (COP) in Refrigeration Systems</w:t>
          </w:r>
          <w:r w:rsidRPr="00FB7F93">
            <w:rPr>
              <w:rFonts w:eastAsia="Times New Roman" w:cs="Arial"/>
              <w:color w:val="000000"/>
            </w:rPr>
            <w:t xml:space="preserve">, </w:t>
          </w:r>
          <w:proofErr w:type="spellStart"/>
          <w:r w:rsidRPr="00FB7F93">
            <w:rPr>
              <w:rFonts w:eastAsia="Times New Roman" w:cs="Arial"/>
              <w:i/>
              <w:iCs/>
              <w:color w:val="000000"/>
            </w:rPr>
            <w:t>AppliancesFirst</w:t>
          </w:r>
          <w:proofErr w:type="spellEnd"/>
          <w:r w:rsidRPr="00FB7F93">
            <w:rPr>
              <w:rFonts w:eastAsia="Times New Roman" w:cs="Arial"/>
              <w:color w:val="000000"/>
            </w:rPr>
            <w:t>. Available at: https://appliancesfirst.com/what-is-cop-refrigeration/ (Accessed: January 15, 2026).</w:t>
          </w:r>
        </w:p>
        <w:p w14:paraId="5A489E4C" w14:textId="77777777" w:rsidR="00FB7F93" w:rsidRPr="00FB7F93" w:rsidRDefault="00FB7F93">
          <w:pPr>
            <w:divId w:val="67119218"/>
            <w:rPr>
              <w:rFonts w:eastAsia="Times New Roman" w:cs="Arial"/>
              <w:color w:val="000000"/>
            </w:rPr>
          </w:pPr>
          <w:r w:rsidRPr="00FB7F93">
            <w:rPr>
              <w:rFonts w:eastAsia="Times New Roman" w:cs="Arial"/>
              <w:color w:val="000000"/>
            </w:rPr>
            <w:t xml:space="preserve">Kirkey, J. (2019) </w:t>
          </w:r>
          <w:r w:rsidRPr="00FB7F93">
            <w:rPr>
              <w:rFonts w:eastAsia="Times New Roman" w:cs="Arial"/>
              <w:i/>
              <w:iCs/>
              <w:color w:val="000000"/>
            </w:rPr>
            <w:t>Physics 1108 Physics for the Life Sciences</w:t>
          </w:r>
          <w:r w:rsidRPr="00FB7F93">
            <w:rPr>
              <w:rFonts w:eastAsia="Times New Roman" w:cs="Arial"/>
              <w:color w:val="000000"/>
            </w:rPr>
            <w:t>. Department of Physics and Astronomy at Douglas College and OpenStax. Available at: https://pressbooks.bccampus.ca/physicsforlifesciences1phys1108/chapter/15-2-the-first-law-of-thermodynamics-and-some-simple-processes/ (Accessed: December 23, 2025).</w:t>
          </w:r>
        </w:p>
        <w:p w14:paraId="2EEDB848" w14:textId="77777777" w:rsidR="00FB7F93" w:rsidRPr="00FB7F93" w:rsidRDefault="00FB7F93">
          <w:pPr>
            <w:divId w:val="1404597226"/>
            <w:rPr>
              <w:rFonts w:eastAsia="Times New Roman" w:cs="Arial"/>
              <w:color w:val="000000"/>
            </w:rPr>
          </w:pPr>
          <w:proofErr w:type="spellStart"/>
          <w:r w:rsidRPr="00FB7F93">
            <w:rPr>
              <w:rFonts w:eastAsia="Times New Roman" w:cs="Arial"/>
              <w:color w:val="000000"/>
            </w:rPr>
            <w:t>LibreTexts</w:t>
          </w:r>
          <w:proofErr w:type="spellEnd"/>
          <w:r w:rsidRPr="00FB7F93">
            <w:rPr>
              <w:rFonts w:eastAsia="Times New Roman" w:cs="Arial"/>
              <w:color w:val="000000"/>
            </w:rPr>
            <w:t xml:space="preserve"> Physics (no date) </w:t>
          </w:r>
          <w:r w:rsidRPr="00FB7F93">
            <w:rPr>
              <w:rFonts w:eastAsia="Times New Roman" w:cs="Arial"/>
              <w:i/>
              <w:iCs/>
              <w:color w:val="000000"/>
            </w:rPr>
            <w:t>15.4: Carnot’s Perfect Heat Engine- The Second Law of Thermodynamics Restated</w:t>
          </w:r>
          <w:r w:rsidRPr="00FB7F93">
            <w:rPr>
              <w:rFonts w:eastAsia="Times New Roman" w:cs="Arial"/>
              <w:color w:val="000000"/>
            </w:rPr>
            <w:t xml:space="preserve">, </w:t>
          </w:r>
          <w:r w:rsidRPr="00FB7F93">
            <w:rPr>
              <w:rFonts w:eastAsia="Times New Roman" w:cs="Arial"/>
              <w:i/>
              <w:iCs/>
              <w:color w:val="000000"/>
            </w:rPr>
            <w:t xml:space="preserve">The </w:t>
          </w:r>
          <w:proofErr w:type="spellStart"/>
          <w:r w:rsidRPr="00FB7F93">
            <w:rPr>
              <w:rFonts w:eastAsia="Times New Roman" w:cs="Arial"/>
              <w:i/>
              <w:iCs/>
              <w:color w:val="000000"/>
            </w:rPr>
            <w:t>LibreTexts</w:t>
          </w:r>
          <w:proofErr w:type="spellEnd"/>
          <w:r w:rsidRPr="00FB7F93">
            <w:rPr>
              <w:rFonts w:eastAsia="Times New Roman" w:cs="Arial"/>
              <w:color w:val="000000"/>
            </w:rPr>
            <w:t>. Available at: https://phys.libretexts.org/Bookshelves/College_Physics/College_Physics_1e_(OpenStax)/1</w:t>
          </w:r>
          <w:r w:rsidRPr="00FB7F93">
            <w:rPr>
              <w:rFonts w:eastAsia="Times New Roman" w:cs="Arial"/>
              <w:color w:val="000000"/>
            </w:rPr>
            <w:lastRenderedPageBreak/>
            <w:t>5%3A_Thermodynamics/15.04%3A_Carnots_Perfect_Heat_Engine-_The_Second_Law_of_Thermodynamics_Restated (Accessed: December 21, 2025).</w:t>
          </w:r>
        </w:p>
        <w:p w14:paraId="70C3607E" w14:textId="77777777" w:rsidR="00FB7F93" w:rsidRPr="00FB7F93" w:rsidRDefault="00FB7F93">
          <w:pPr>
            <w:divId w:val="1314336311"/>
            <w:rPr>
              <w:rFonts w:eastAsia="Times New Roman" w:cs="Arial"/>
              <w:color w:val="000000"/>
            </w:rPr>
          </w:pPr>
          <w:r w:rsidRPr="00FB7F93">
            <w:rPr>
              <w:rFonts w:eastAsia="Times New Roman" w:cs="Arial"/>
              <w:color w:val="000000"/>
            </w:rPr>
            <w:t xml:space="preserve">Microsoft (2025) </w:t>
          </w:r>
          <w:r w:rsidRPr="00FB7F93">
            <w:rPr>
              <w:rFonts w:eastAsia="Times New Roman" w:cs="Arial"/>
              <w:i/>
              <w:iCs/>
              <w:color w:val="000000"/>
            </w:rPr>
            <w:t>Microsoft 365 Copilot</w:t>
          </w:r>
          <w:r w:rsidRPr="00FB7F93">
            <w:rPr>
              <w:rFonts w:eastAsia="Times New Roman" w:cs="Arial"/>
              <w:color w:val="000000"/>
            </w:rPr>
            <w:t>.</w:t>
          </w:r>
        </w:p>
        <w:p w14:paraId="1259C6C6" w14:textId="77777777" w:rsidR="00FB7F93" w:rsidRPr="00FB7F93" w:rsidRDefault="00FB7F93">
          <w:pPr>
            <w:divId w:val="795177167"/>
            <w:rPr>
              <w:rFonts w:eastAsia="Times New Roman" w:cs="Arial"/>
              <w:color w:val="000000"/>
            </w:rPr>
          </w:pPr>
          <w:r w:rsidRPr="00FB7F93">
            <w:rPr>
              <w:rFonts w:eastAsia="Times New Roman" w:cs="Arial"/>
              <w:color w:val="000000"/>
            </w:rPr>
            <w:t xml:space="preserve">Question Solutions (2023) </w:t>
          </w:r>
          <w:r w:rsidRPr="00FB7F93">
            <w:rPr>
              <w:rFonts w:eastAsia="Times New Roman" w:cs="Arial"/>
              <w:i/>
              <w:iCs/>
              <w:color w:val="000000"/>
            </w:rPr>
            <w:t>The Carnot Cycle Animated | Thermodynamics | (Solved Examples)</w:t>
          </w:r>
          <w:r w:rsidRPr="00FB7F93">
            <w:rPr>
              <w:rFonts w:eastAsia="Times New Roman" w:cs="Arial"/>
              <w:color w:val="000000"/>
            </w:rPr>
            <w:t>. YouTube. Available at: https://www.youtube.com/watch?v=0wn0R9qWbiQ (Accessed: December 21, 2025).</w:t>
          </w:r>
        </w:p>
        <w:p w14:paraId="192B5D4B" w14:textId="77777777" w:rsidR="00FB7F93" w:rsidRPr="00FB7F93" w:rsidRDefault="00FB7F93">
          <w:pPr>
            <w:divId w:val="340662055"/>
            <w:rPr>
              <w:rFonts w:eastAsia="Times New Roman" w:cs="Arial"/>
              <w:color w:val="000000"/>
            </w:rPr>
          </w:pPr>
          <w:r w:rsidRPr="00FB7F93">
            <w:rPr>
              <w:rFonts w:eastAsia="Times New Roman" w:cs="Arial"/>
              <w:color w:val="000000"/>
            </w:rPr>
            <w:t xml:space="preserve">Speight, J.G. (2011) “Chapter 1 - Chemistry and Chemical Technology,” in J.G. Speight (ed.) </w:t>
          </w:r>
          <w:r w:rsidRPr="00FB7F93">
            <w:rPr>
              <w:rFonts w:eastAsia="Times New Roman" w:cs="Arial"/>
              <w:i/>
              <w:iCs/>
              <w:color w:val="000000"/>
            </w:rPr>
            <w:t>Handbook of Industrial Hydrocarbon Processes</w:t>
          </w:r>
          <w:r w:rsidRPr="00FB7F93">
            <w:rPr>
              <w:rFonts w:eastAsia="Times New Roman" w:cs="Arial"/>
              <w:color w:val="000000"/>
            </w:rPr>
            <w:t>. Boston: Gulf Professional Publishing, pp. 1–41. Available at: https://doi.org/https://doi.org/10.1016/B978-0-7506-8632-7.10001-5.</w:t>
          </w:r>
        </w:p>
        <w:p w14:paraId="2FA6C50A" w14:textId="77777777" w:rsidR="00FB7F93" w:rsidRPr="00FB7F93" w:rsidRDefault="00FB7F93">
          <w:pPr>
            <w:divId w:val="580680303"/>
            <w:rPr>
              <w:rFonts w:eastAsia="Times New Roman" w:cs="Arial"/>
              <w:color w:val="000000"/>
            </w:rPr>
          </w:pPr>
          <w:r w:rsidRPr="00FB7F93">
            <w:rPr>
              <w:rFonts w:eastAsia="Times New Roman" w:cs="Arial"/>
              <w:color w:val="000000"/>
            </w:rPr>
            <w:t xml:space="preserve">StressMan Engineering (2023) </w:t>
          </w:r>
          <w:r w:rsidRPr="00FB7F93">
            <w:rPr>
              <w:rFonts w:eastAsia="Times New Roman" w:cs="Arial"/>
              <w:i/>
              <w:iCs/>
              <w:color w:val="000000"/>
            </w:rPr>
            <w:t>The Carnot Cycle</w:t>
          </w:r>
          <w:r w:rsidRPr="00FB7F93">
            <w:rPr>
              <w:rFonts w:eastAsia="Times New Roman" w:cs="Arial"/>
              <w:color w:val="000000"/>
            </w:rPr>
            <w:t>. Available at: https://stressman.no/the-carnot-cycle/ (Accessed: December 22, 2025).</w:t>
          </w:r>
        </w:p>
        <w:p w14:paraId="2BE1CC5A" w14:textId="77777777" w:rsidR="00FB7F93" w:rsidRPr="00FB7F93" w:rsidRDefault="00FB7F93">
          <w:pPr>
            <w:divId w:val="847913887"/>
            <w:rPr>
              <w:rFonts w:eastAsia="Times New Roman" w:cs="Arial"/>
              <w:color w:val="000000"/>
            </w:rPr>
          </w:pPr>
          <w:r w:rsidRPr="00FB7F93">
            <w:rPr>
              <w:rFonts w:eastAsia="Times New Roman" w:cs="Arial"/>
              <w:color w:val="000000"/>
            </w:rPr>
            <w:t xml:space="preserve">Tenny, K.M. and Cooper, J.S. (2025) </w:t>
          </w:r>
          <w:r w:rsidRPr="00FB7F93">
            <w:rPr>
              <w:rFonts w:eastAsia="Times New Roman" w:cs="Arial"/>
              <w:i/>
              <w:iCs/>
              <w:color w:val="000000"/>
            </w:rPr>
            <w:t xml:space="preserve">Ideal Gas </w:t>
          </w:r>
          <w:proofErr w:type="spellStart"/>
          <w:r w:rsidRPr="00FB7F93">
            <w:rPr>
              <w:rFonts w:eastAsia="Times New Roman" w:cs="Arial"/>
              <w:i/>
              <w:iCs/>
              <w:color w:val="000000"/>
            </w:rPr>
            <w:t>Behavior</w:t>
          </w:r>
          <w:proofErr w:type="spellEnd"/>
          <w:r w:rsidRPr="00FB7F93">
            <w:rPr>
              <w:rFonts w:eastAsia="Times New Roman" w:cs="Arial"/>
              <w:color w:val="000000"/>
            </w:rPr>
            <w:t xml:space="preserve">. </w:t>
          </w:r>
          <w:proofErr w:type="spellStart"/>
          <w:r w:rsidRPr="00FB7F93">
            <w:rPr>
              <w:rFonts w:eastAsia="Times New Roman" w:cs="Arial"/>
              <w:color w:val="000000"/>
            </w:rPr>
            <w:t>StatPearls</w:t>
          </w:r>
          <w:proofErr w:type="spellEnd"/>
          <w:r w:rsidRPr="00FB7F93">
            <w:rPr>
              <w:rFonts w:eastAsia="Times New Roman" w:cs="Arial"/>
              <w:color w:val="000000"/>
            </w:rPr>
            <w:t xml:space="preserve"> Publishing LLC. Available at: https://www.ncbi.nlm.nih.gov/books/NBK441936/ (Accessed: December 31, 2025).</w:t>
          </w:r>
        </w:p>
        <w:p w14:paraId="1069699F" w14:textId="77777777" w:rsidR="00FB7F93" w:rsidRPr="00FB7F93" w:rsidRDefault="00FB7F93">
          <w:pPr>
            <w:divId w:val="560754718"/>
            <w:rPr>
              <w:rFonts w:eastAsia="Times New Roman" w:cs="Arial"/>
              <w:color w:val="000000"/>
            </w:rPr>
          </w:pPr>
          <w:proofErr w:type="spellStart"/>
          <w:r w:rsidRPr="00FB7F93">
            <w:rPr>
              <w:rFonts w:eastAsia="Times New Roman" w:cs="Arial"/>
              <w:color w:val="000000"/>
            </w:rPr>
            <w:t>Unacademy</w:t>
          </w:r>
          <w:proofErr w:type="spellEnd"/>
          <w:r w:rsidRPr="00FB7F93">
            <w:rPr>
              <w:rFonts w:eastAsia="Times New Roman" w:cs="Arial"/>
              <w:color w:val="000000"/>
            </w:rPr>
            <w:t xml:space="preserve"> (no date) </w:t>
          </w:r>
          <w:r w:rsidRPr="00FB7F93">
            <w:rPr>
              <w:rFonts w:eastAsia="Times New Roman" w:cs="Arial"/>
              <w:i/>
              <w:iCs/>
              <w:color w:val="000000"/>
            </w:rPr>
            <w:t>Isothermal Expansion</w:t>
          </w:r>
          <w:r w:rsidRPr="00FB7F93">
            <w:rPr>
              <w:rFonts w:eastAsia="Times New Roman" w:cs="Arial"/>
              <w:color w:val="000000"/>
            </w:rPr>
            <w:t>. Available at: https://unacademy.com/content/jee/study-material/physics/isothermal-expansion/ (Accessed: December 23, 2025).</w:t>
          </w:r>
        </w:p>
        <w:p w14:paraId="3705B2D5" w14:textId="77777777" w:rsidR="00FB7F93" w:rsidRPr="00FB7F93" w:rsidRDefault="00FB7F93">
          <w:pPr>
            <w:divId w:val="1094665303"/>
            <w:rPr>
              <w:rFonts w:eastAsia="Times New Roman" w:cs="Arial"/>
              <w:color w:val="000000"/>
            </w:rPr>
          </w:pPr>
          <w:proofErr w:type="spellStart"/>
          <w:r w:rsidRPr="00FB7F93">
            <w:rPr>
              <w:rFonts w:eastAsia="Times New Roman" w:cs="Arial"/>
              <w:color w:val="000000"/>
            </w:rPr>
            <w:t>Winterbone</w:t>
          </w:r>
          <w:proofErr w:type="spellEnd"/>
          <w:r w:rsidRPr="00FB7F93">
            <w:rPr>
              <w:rFonts w:eastAsia="Times New Roman" w:cs="Arial"/>
              <w:color w:val="000000"/>
            </w:rPr>
            <w:t xml:space="preserve">, D.E. (1997) “5 - Efficiency of Heat Engines at Maximum Power,” in D.E. </w:t>
          </w:r>
          <w:proofErr w:type="spellStart"/>
          <w:r w:rsidRPr="00FB7F93">
            <w:rPr>
              <w:rFonts w:eastAsia="Times New Roman" w:cs="Arial"/>
              <w:color w:val="000000"/>
            </w:rPr>
            <w:t>Winterbone</w:t>
          </w:r>
          <w:proofErr w:type="spellEnd"/>
          <w:r w:rsidRPr="00FB7F93">
            <w:rPr>
              <w:rFonts w:eastAsia="Times New Roman" w:cs="Arial"/>
              <w:color w:val="000000"/>
            </w:rPr>
            <w:t xml:space="preserve"> (ed.) </w:t>
          </w:r>
          <w:r w:rsidRPr="00FB7F93">
            <w:rPr>
              <w:rFonts w:eastAsia="Times New Roman" w:cs="Arial"/>
              <w:i/>
              <w:iCs/>
              <w:color w:val="000000"/>
            </w:rPr>
            <w:t>Advanced Thermodynamics for Engineers</w:t>
          </w:r>
          <w:r w:rsidRPr="00FB7F93">
            <w:rPr>
              <w:rFonts w:eastAsia="Times New Roman" w:cs="Arial"/>
              <w:color w:val="000000"/>
            </w:rPr>
            <w:t>. Oxford: Butterworth-Heinemann, pp. 85–99. Available at: https://doi.org/https://doi.org/10.1016/B978-034067699-8/50007-7.</w:t>
          </w:r>
        </w:p>
        <w:p w14:paraId="70AA6673" w14:textId="77777777" w:rsidR="00FB7F93" w:rsidRPr="00FB7F93" w:rsidRDefault="00FB7F93">
          <w:pPr>
            <w:divId w:val="1577591176"/>
            <w:rPr>
              <w:rFonts w:eastAsia="Times New Roman" w:cs="Arial"/>
              <w:color w:val="000000"/>
            </w:rPr>
          </w:pPr>
          <w:proofErr w:type="spellStart"/>
          <w:r w:rsidRPr="00FB7F93">
            <w:rPr>
              <w:rFonts w:eastAsia="Times New Roman" w:cs="Arial"/>
              <w:color w:val="000000"/>
            </w:rPr>
            <w:t>Wisniak</w:t>
          </w:r>
          <w:proofErr w:type="spellEnd"/>
          <w:r w:rsidRPr="00FB7F93">
            <w:rPr>
              <w:rFonts w:eastAsia="Times New Roman" w:cs="Arial"/>
              <w:color w:val="000000"/>
            </w:rPr>
            <w:t xml:space="preserve">, J. (2013) “Thomas Graham. II. Contributions to diffusion of gases and liquids, colloids, dialysis, and osmosis,” </w:t>
          </w:r>
          <w:proofErr w:type="spellStart"/>
          <w:r w:rsidRPr="00FB7F93">
            <w:rPr>
              <w:rFonts w:eastAsia="Times New Roman" w:cs="Arial"/>
              <w:i/>
              <w:iCs/>
              <w:color w:val="000000"/>
            </w:rPr>
            <w:t>Educación</w:t>
          </w:r>
          <w:proofErr w:type="spellEnd"/>
          <w:r w:rsidRPr="00FB7F93">
            <w:rPr>
              <w:rFonts w:eastAsia="Times New Roman" w:cs="Arial"/>
              <w:i/>
              <w:iCs/>
              <w:color w:val="000000"/>
            </w:rPr>
            <w:t xml:space="preserve"> </w:t>
          </w:r>
          <w:proofErr w:type="spellStart"/>
          <w:r w:rsidRPr="00FB7F93">
            <w:rPr>
              <w:rFonts w:eastAsia="Times New Roman" w:cs="Arial"/>
              <w:i/>
              <w:iCs/>
              <w:color w:val="000000"/>
            </w:rPr>
            <w:t>Química</w:t>
          </w:r>
          <w:proofErr w:type="spellEnd"/>
          <w:r w:rsidRPr="00FB7F93">
            <w:rPr>
              <w:rFonts w:eastAsia="Times New Roman" w:cs="Arial"/>
              <w:color w:val="000000"/>
            </w:rPr>
            <w:t>, 24, pp. 506–515. Available at: https://doi.org/https://doi.org/10.1016/S0187-893X(13)72521-7.</w:t>
          </w:r>
        </w:p>
        <w:p w14:paraId="54293825" w14:textId="77777777" w:rsidR="00FB7F93" w:rsidRPr="00FB7F93" w:rsidRDefault="00FB7F93">
          <w:pPr>
            <w:divId w:val="1515340376"/>
            <w:rPr>
              <w:rFonts w:eastAsia="Times New Roman" w:cs="Arial"/>
              <w:color w:val="000000"/>
            </w:rPr>
          </w:pPr>
          <w:r w:rsidRPr="00FB7F93">
            <w:rPr>
              <w:rFonts w:eastAsia="Times New Roman" w:cs="Arial"/>
              <w:color w:val="000000"/>
            </w:rPr>
            <w:t xml:space="preserve">Zhao, B. (2025) “Power–effectiveness and power–entropy transfer efficiency </w:t>
          </w:r>
          <w:proofErr w:type="spellStart"/>
          <w:r w:rsidRPr="00FB7F93">
            <w:rPr>
              <w:rFonts w:eastAsia="Times New Roman" w:cs="Arial"/>
              <w:color w:val="000000"/>
            </w:rPr>
            <w:t>tradeoffs</w:t>
          </w:r>
          <w:proofErr w:type="spellEnd"/>
          <w:r w:rsidRPr="00FB7F93">
            <w:rPr>
              <w:rFonts w:eastAsia="Times New Roman" w:cs="Arial"/>
              <w:color w:val="000000"/>
            </w:rPr>
            <w:t xml:space="preserve"> for Carnot heat engines with external and internal </w:t>
          </w:r>
          <w:proofErr w:type="spellStart"/>
          <w:r w:rsidRPr="00FB7F93">
            <w:rPr>
              <w:rFonts w:eastAsia="Times New Roman" w:cs="Arial"/>
              <w:color w:val="000000"/>
            </w:rPr>
            <w:t>irreversibilities</w:t>
          </w:r>
          <w:proofErr w:type="spellEnd"/>
          <w:r w:rsidRPr="00FB7F93">
            <w:rPr>
              <w:rFonts w:eastAsia="Times New Roman" w:cs="Arial"/>
              <w:color w:val="000000"/>
            </w:rPr>
            <w:t xml:space="preserve">,” </w:t>
          </w:r>
          <w:r w:rsidRPr="00FB7F93">
            <w:rPr>
              <w:rFonts w:eastAsia="Times New Roman" w:cs="Arial"/>
              <w:i/>
              <w:iCs/>
              <w:color w:val="000000"/>
            </w:rPr>
            <w:t>Energy</w:t>
          </w:r>
          <w:r w:rsidRPr="00FB7F93">
            <w:rPr>
              <w:rFonts w:eastAsia="Times New Roman" w:cs="Arial"/>
              <w:color w:val="000000"/>
            </w:rPr>
            <w:t>, 334, p. 137685. Available at: https://doi.org/https://doi.org/10.1016/j.energy.2025.137685.</w:t>
          </w:r>
        </w:p>
        <w:p w14:paraId="4C5BD2B6" w14:textId="77777777" w:rsidR="00FB7F93" w:rsidRPr="00FB7F93" w:rsidRDefault="00FB7F93">
          <w:pPr>
            <w:divId w:val="1573348792"/>
            <w:rPr>
              <w:rFonts w:eastAsia="Times New Roman" w:cs="Arial"/>
              <w:color w:val="000000"/>
            </w:rPr>
          </w:pPr>
          <w:r w:rsidRPr="00FB7F93">
            <w:rPr>
              <w:rFonts w:eastAsia="Times New Roman" w:cs="Arial"/>
              <w:color w:val="000000"/>
            </w:rPr>
            <w:t xml:space="preserve">Zohuri, B., McDaniel, P. and Nezam, Z.Z. (2022) “Fundamentals of Second Law Energy Analysis,” in L.F. Cabeza (ed.) </w:t>
          </w:r>
          <w:proofErr w:type="spellStart"/>
          <w:r w:rsidRPr="00FB7F93">
            <w:rPr>
              <w:rFonts w:eastAsia="Times New Roman" w:cs="Arial"/>
              <w:i/>
              <w:iCs/>
              <w:color w:val="000000"/>
            </w:rPr>
            <w:t>Encyclopedia</w:t>
          </w:r>
          <w:proofErr w:type="spellEnd"/>
          <w:r w:rsidRPr="00FB7F93">
            <w:rPr>
              <w:rFonts w:eastAsia="Times New Roman" w:cs="Arial"/>
              <w:i/>
              <w:iCs/>
              <w:color w:val="000000"/>
            </w:rPr>
            <w:t xml:space="preserve"> of Energy Storage</w:t>
          </w:r>
          <w:r w:rsidRPr="00FB7F93">
            <w:rPr>
              <w:rFonts w:eastAsia="Times New Roman" w:cs="Arial"/>
              <w:color w:val="000000"/>
            </w:rPr>
            <w:t>. Oxford: Elsevier, pp. 99–111. Available at: https://doi.org/https://doi.org/10.1016/B978-0-12-819723-3.00125-6.</w:t>
          </w:r>
        </w:p>
        <w:p w14:paraId="13A56531" w14:textId="79AF5FD6" w:rsidR="00017A27" w:rsidRPr="00017A27" w:rsidRDefault="00FB7F93" w:rsidP="00017A27">
          <w:r w:rsidRPr="00FB7F93">
            <w:rPr>
              <w:rFonts w:eastAsia="Times New Roman" w:cs="Arial"/>
              <w:color w:val="000000"/>
            </w:rPr>
            <w:t> </w:t>
          </w:r>
        </w:p>
      </w:sdtContent>
    </w:sdt>
    <w:sectPr w:rsidR="00017A27" w:rsidRPr="00017A27" w:rsidSect="00A849E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C3CAC" w14:textId="77777777" w:rsidR="00A5704B" w:rsidRDefault="00A5704B" w:rsidP="0002744F">
      <w:pPr>
        <w:spacing w:after="0" w:line="240" w:lineRule="auto"/>
      </w:pPr>
      <w:r>
        <w:separator/>
      </w:r>
    </w:p>
  </w:endnote>
  <w:endnote w:type="continuationSeparator" w:id="0">
    <w:p w14:paraId="38AA0FD1" w14:textId="77777777" w:rsidR="00A5704B" w:rsidRDefault="00A5704B" w:rsidP="0002744F">
      <w:pPr>
        <w:spacing w:after="0" w:line="240" w:lineRule="auto"/>
      </w:pPr>
      <w:r>
        <w:continuationSeparator/>
      </w:r>
    </w:p>
  </w:endnote>
  <w:endnote w:type="continuationNotice" w:id="1">
    <w:p w14:paraId="44BA90AB" w14:textId="77777777" w:rsidR="00A5704B" w:rsidRDefault="00A570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CF35" w14:textId="446F117E" w:rsidR="004428AF" w:rsidRDefault="00CF3562">
    <w:pPr>
      <w:pStyle w:val="Footer"/>
    </w:pPr>
    <w:r>
      <w:rPr>
        <w:noProof/>
      </w:rPr>
      <mc:AlternateContent>
        <mc:Choice Requires="wps">
          <w:drawing>
            <wp:anchor distT="0" distB="0" distL="0" distR="0" simplePos="0" relativeHeight="251659264" behindDoc="0" locked="0" layoutInCell="1" allowOverlap="1" wp14:anchorId="73FEDD85" wp14:editId="04CFD423">
              <wp:simplePos x="635" y="635"/>
              <wp:positionH relativeFrom="page">
                <wp:align>center</wp:align>
              </wp:positionH>
              <wp:positionV relativeFrom="page">
                <wp:align>bottom</wp:align>
              </wp:positionV>
              <wp:extent cx="956310" cy="422910"/>
              <wp:effectExtent l="0" t="0" r="15240" b="0"/>
              <wp:wrapNone/>
              <wp:docPr id="87454435"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6D30D065" w14:textId="04B7B333" w:rsidR="00CF3562" w:rsidRPr="00CF3562" w:rsidRDefault="00CF3562" w:rsidP="00CF3562">
                          <w:pPr>
                            <w:spacing w:after="0"/>
                            <w:rPr>
                              <w:rFonts w:ascii="Aptos" w:eastAsia="Aptos" w:hAnsi="Aptos" w:cs="Aptos"/>
                              <w:noProof/>
                              <w:color w:val="000000"/>
                              <w:sz w:val="20"/>
                              <w:szCs w:val="20"/>
                            </w:rPr>
                          </w:pPr>
                          <w:r w:rsidRPr="00CF3562">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FEDD85" id="_x0000_t202" coordsize="21600,21600" o:spt="202" path="m,l,21600r21600,l21600,xe">
              <v:stroke joinstyle="miter"/>
              <v:path gradientshapeok="t" o:connecttype="rect"/>
            </v:shapetype>
            <v:shape id="Text Box 2" o:spid="_x0000_s1026" type="#_x0000_t202" alt="General Business" style="position:absolute;margin-left:0;margin-top:0;width:75.3pt;height:33.3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" filled="f" stroked="f">
              <v:fill o:detectmouseclick="t"/>
              <v:textbox style="mso-fit-shape-to-text:t" inset="0,0,0,15pt">
                <w:txbxContent>
                  <w:p w14:paraId="6D30D065" w14:textId="04B7B333" w:rsidR="00CF3562" w:rsidRPr="00CF3562" w:rsidRDefault="00CF3562" w:rsidP="00CF3562">
                    <w:pPr>
                      <w:spacing w:after="0"/>
                      <w:rPr>
                        <w:rFonts w:ascii="Aptos" w:eastAsia="Aptos" w:hAnsi="Aptos" w:cs="Aptos"/>
                        <w:noProof/>
                        <w:color w:val="000000"/>
                        <w:sz w:val="20"/>
                        <w:szCs w:val="20"/>
                      </w:rPr>
                    </w:pPr>
                    <w:r w:rsidRPr="00CF3562">
                      <w:rPr>
                        <w:rFonts w:ascii="Aptos" w:eastAsia="Aptos" w:hAnsi="Aptos" w:cs="Aptos"/>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6C12" w14:textId="7DA3C28E" w:rsidR="006068B3" w:rsidRDefault="00CF3562">
    <w:pPr>
      <w:pStyle w:val="Footer"/>
      <w:jc w:val="right"/>
    </w:pPr>
    <w:r>
      <w:rPr>
        <w:noProof/>
      </w:rPr>
      <mc:AlternateContent>
        <mc:Choice Requires="wps">
          <w:drawing>
            <wp:anchor distT="0" distB="0" distL="0" distR="0" simplePos="0" relativeHeight="251660288" behindDoc="0" locked="0" layoutInCell="1" allowOverlap="1" wp14:anchorId="0E6BBE32" wp14:editId="3E3CEAB5">
              <wp:simplePos x="914400" y="9920177"/>
              <wp:positionH relativeFrom="page">
                <wp:align>center</wp:align>
              </wp:positionH>
              <wp:positionV relativeFrom="page">
                <wp:align>bottom</wp:align>
              </wp:positionV>
              <wp:extent cx="956310" cy="422910"/>
              <wp:effectExtent l="0" t="0" r="15240" b="0"/>
              <wp:wrapNone/>
              <wp:docPr id="458908111"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4F2334B4" w14:textId="512AE8D4" w:rsidR="00CF3562" w:rsidRPr="00CF3562" w:rsidRDefault="00CF3562" w:rsidP="00CF3562">
                          <w:pPr>
                            <w:spacing w:after="0"/>
                            <w:rPr>
                              <w:rFonts w:ascii="Aptos" w:eastAsia="Aptos" w:hAnsi="Apto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6BBE32" id="_x0000_t202" coordsize="21600,21600" o:spt="202" path="m,l,21600r21600,l21600,xe">
              <v:stroke joinstyle="miter"/>
              <v:path gradientshapeok="t" o:connecttype="rect"/>
            </v:shapetype>
            <v:shape id="Text Box 3" o:spid="_x0000_s1027" type="#_x0000_t202" alt="General Business" style="position:absolute;left:0;text-align:left;margin-left:0;margin-top:0;width:75.3pt;height:33.3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" filled="f" stroked="f">
              <v:fill o:detectmouseclick="t"/>
              <v:textbox style="mso-fit-shape-to-text:t" inset="0,0,0,15pt">
                <w:txbxContent>
                  <w:p w14:paraId="4F2334B4" w14:textId="512AE8D4" w:rsidR="00CF3562" w:rsidRPr="00CF3562" w:rsidRDefault="00CF3562" w:rsidP="00CF3562">
                    <w:pPr>
                      <w:spacing w:after="0"/>
                      <w:rPr>
                        <w:rFonts w:ascii="Aptos" w:eastAsia="Aptos" w:hAnsi="Aptos" w:cs="Aptos"/>
                        <w:noProof/>
                        <w:color w:val="000000"/>
                        <w:sz w:val="20"/>
                        <w:szCs w:val="20"/>
                      </w:rPr>
                    </w:pPr>
                  </w:p>
                </w:txbxContent>
              </v:textbox>
              <w10:wrap anchorx="page" anchory="page"/>
            </v:shape>
          </w:pict>
        </mc:Fallback>
      </mc:AlternateContent>
    </w:r>
    <w:sdt>
      <w:sdtPr>
        <w:id w:val="616951950"/>
        <w:docPartObj>
          <w:docPartGallery w:val="Page Numbers (Bottom of Page)"/>
          <w:docPartUnique/>
        </w:docPartObj>
      </w:sdtPr>
      <w:sdtEndPr>
        <w:rPr>
          <w:noProof/>
        </w:rPr>
      </w:sdtEndPr>
      <w:sdtContent>
        <w:r w:rsidR="006068B3">
          <w:fldChar w:fldCharType="begin"/>
        </w:r>
        <w:r w:rsidR="006068B3">
          <w:instrText xml:space="preserve"> PAGE   \* MERGEFORMAT </w:instrText>
        </w:r>
        <w:r w:rsidR="006068B3">
          <w:fldChar w:fldCharType="separate"/>
        </w:r>
        <w:r w:rsidR="006068B3">
          <w:rPr>
            <w:noProof/>
          </w:rPr>
          <w:t>2</w:t>
        </w:r>
        <w:r w:rsidR="006068B3">
          <w:rPr>
            <w:noProof/>
          </w:rPr>
          <w:fldChar w:fldCharType="end"/>
        </w:r>
      </w:sdtContent>
    </w:sdt>
  </w:p>
  <w:p w14:paraId="6B02AF74" w14:textId="77777777" w:rsidR="004428AF" w:rsidRDefault="004428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565B4" w14:textId="6ED46246" w:rsidR="0002744F" w:rsidRDefault="00CF3562">
    <w:pPr>
      <w:pStyle w:val="Footer"/>
      <w:jc w:val="right"/>
    </w:pPr>
    <w:r>
      <w:rPr>
        <w:noProof/>
      </w:rPr>
      <mc:AlternateContent>
        <mc:Choice Requires="wps">
          <w:drawing>
            <wp:anchor distT="0" distB="0" distL="0" distR="0" simplePos="0" relativeHeight="251658240" behindDoc="0" locked="0" layoutInCell="1" allowOverlap="1" wp14:anchorId="64CB0366" wp14:editId="2E0F34EA">
              <wp:simplePos x="635" y="635"/>
              <wp:positionH relativeFrom="page">
                <wp:align>center</wp:align>
              </wp:positionH>
              <wp:positionV relativeFrom="page">
                <wp:align>bottom</wp:align>
              </wp:positionV>
              <wp:extent cx="956310" cy="422910"/>
              <wp:effectExtent l="0" t="0" r="15240" b="0"/>
              <wp:wrapNone/>
              <wp:docPr id="1268432133"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7EEB14E8" w14:textId="1B8DF288" w:rsidR="00CF3562" w:rsidRPr="00CF3562" w:rsidRDefault="00CF3562" w:rsidP="00CF3562">
                          <w:pPr>
                            <w:spacing w:after="0"/>
                            <w:rPr>
                              <w:rFonts w:ascii="Aptos" w:eastAsia="Aptos" w:hAnsi="Aptos" w:cs="Aptos"/>
                              <w:noProof/>
                              <w:color w:val="000000"/>
                              <w:sz w:val="20"/>
                              <w:szCs w:val="20"/>
                            </w:rPr>
                          </w:pPr>
                          <w:r w:rsidRPr="00CF3562">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CB0366" id="_x0000_t202" coordsize="21600,21600" o:spt="202" path="m,l,21600r21600,l21600,xe">
              <v:stroke joinstyle="miter"/>
              <v:path gradientshapeok="t" o:connecttype="rect"/>
            </v:shapetype>
            <v:shape id="Text Box 1" o:spid="_x0000_s1028" type="#_x0000_t202" alt="General Business" style="position:absolute;left:0;text-align:left;margin-left:0;margin-top:0;width:75.3pt;height:33.3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" filled="f" stroked="f">
              <v:fill o:detectmouseclick="t"/>
              <v:textbox style="mso-fit-shape-to-text:t" inset="0,0,0,15pt">
                <w:txbxContent>
                  <w:p w14:paraId="7EEB14E8" w14:textId="1B8DF288" w:rsidR="00CF3562" w:rsidRPr="00CF3562" w:rsidRDefault="00CF3562" w:rsidP="00CF3562">
                    <w:pPr>
                      <w:spacing w:after="0"/>
                      <w:rPr>
                        <w:rFonts w:ascii="Aptos" w:eastAsia="Aptos" w:hAnsi="Aptos" w:cs="Aptos"/>
                        <w:noProof/>
                        <w:color w:val="000000"/>
                        <w:sz w:val="20"/>
                        <w:szCs w:val="20"/>
                      </w:rPr>
                    </w:pPr>
                    <w:r w:rsidRPr="00CF3562">
                      <w:rPr>
                        <w:rFonts w:ascii="Aptos" w:eastAsia="Aptos" w:hAnsi="Aptos" w:cs="Aptos"/>
                        <w:noProof/>
                        <w:color w:val="000000"/>
                        <w:sz w:val="20"/>
                        <w:szCs w:val="20"/>
                      </w:rPr>
                      <w:t>General Business</w:t>
                    </w:r>
                  </w:p>
                </w:txbxContent>
              </v:textbox>
              <w10:wrap anchorx="page" anchory="page"/>
            </v:shape>
          </w:pict>
        </mc:Fallback>
      </mc:AlternateContent>
    </w:r>
  </w:p>
  <w:p w14:paraId="6726569B" w14:textId="77777777" w:rsidR="0002744F" w:rsidRDefault="00027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6E6BC" w14:textId="77777777" w:rsidR="00A5704B" w:rsidRDefault="00A5704B" w:rsidP="0002744F">
      <w:pPr>
        <w:spacing w:after="0" w:line="240" w:lineRule="auto"/>
      </w:pPr>
      <w:r>
        <w:separator/>
      </w:r>
    </w:p>
  </w:footnote>
  <w:footnote w:type="continuationSeparator" w:id="0">
    <w:p w14:paraId="0056973C" w14:textId="77777777" w:rsidR="00A5704B" w:rsidRDefault="00A5704B" w:rsidP="0002744F">
      <w:pPr>
        <w:spacing w:after="0" w:line="240" w:lineRule="auto"/>
      </w:pPr>
      <w:r>
        <w:continuationSeparator/>
      </w:r>
    </w:p>
  </w:footnote>
  <w:footnote w:type="continuationNotice" w:id="1">
    <w:p w14:paraId="06BB93D4" w14:textId="77777777" w:rsidR="00A5704B" w:rsidRDefault="00A5704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7732D"/>
    <w:multiLevelType w:val="hybridMultilevel"/>
    <w:tmpl w:val="BE8232CA"/>
    <w:lvl w:ilvl="0" w:tplc="089A6B3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3E0711"/>
    <w:multiLevelType w:val="hybridMultilevel"/>
    <w:tmpl w:val="705872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16A59"/>
    <w:multiLevelType w:val="multilevel"/>
    <w:tmpl w:val="3ED2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0268BD"/>
    <w:multiLevelType w:val="hybridMultilevel"/>
    <w:tmpl w:val="C5BA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3DE2F1A"/>
    <w:multiLevelType w:val="hybridMultilevel"/>
    <w:tmpl w:val="691AA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F5D76"/>
    <w:multiLevelType w:val="hybridMultilevel"/>
    <w:tmpl w:val="273698A4"/>
    <w:lvl w:ilvl="0" w:tplc="FFFFFFFF">
      <w:start w:val="1"/>
      <w:numFmt w:val="lowerRoman"/>
      <w:lvlText w:val="(%1)"/>
      <w:lvlJc w:val="left"/>
      <w:pPr>
        <w:ind w:left="360" w:hanging="360"/>
      </w:pPr>
    </w:lvl>
    <w:lvl w:ilvl="1" w:tplc="0809000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634A61A4"/>
    <w:multiLevelType w:val="hybridMultilevel"/>
    <w:tmpl w:val="BE8232CA"/>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7200490D"/>
    <w:multiLevelType w:val="hybridMultilevel"/>
    <w:tmpl w:val="435A5466"/>
    <w:lvl w:ilvl="0" w:tplc="318AF654">
      <w:start w:val="1"/>
      <w:numFmt w:val="decimal"/>
      <w:lvlText w:val="%1)"/>
      <w:lvlJc w:val="left"/>
      <w:pPr>
        <w:ind w:left="1493" w:hanging="360"/>
      </w:pPr>
    </w:lvl>
    <w:lvl w:ilvl="1" w:tplc="174297B8">
      <w:start w:val="1"/>
      <w:numFmt w:val="lowerRoman"/>
      <w:lvlText w:val="(%2)"/>
      <w:lvlJc w:val="left"/>
      <w:pPr>
        <w:ind w:left="2573" w:hanging="720"/>
      </w:pPr>
    </w:lvl>
    <w:lvl w:ilvl="2" w:tplc="0809001B">
      <w:start w:val="1"/>
      <w:numFmt w:val="lowerRoman"/>
      <w:lvlText w:val="%3."/>
      <w:lvlJc w:val="right"/>
      <w:pPr>
        <w:ind w:left="2933" w:hanging="180"/>
      </w:pPr>
    </w:lvl>
    <w:lvl w:ilvl="3" w:tplc="0809000F">
      <w:start w:val="1"/>
      <w:numFmt w:val="decimal"/>
      <w:lvlText w:val="%4."/>
      <w:lvlJc w:val="left"/>
      <w:pPr>
        <w:ind w:left="3653" w:hanging="360"/>
      </w:pPr>
    </w:lvl>
    <w:lvl w:ilvl="4" w:tplc="08090019">
      <w:start w:val="1"/>
      <w:numFmt w:val="lowerLetter"/>
      <w:lvlText w:val="%5."/>
      <w:lvlJc w:val="left"/>
      <w:pPr>
        <w:ind w:left="4373" w:hanging="360"/>
      </w:pPr>
    </w:lvl>
    <w:lvl w:ilvl="5" w:tplc="0809001B">
      <w:start w:val="1"/>
      <w:numFmt w:val="lowerRoman"/>
      <w:lvlText w:val="%6."/>
      <w:lvlJc w:val="right"/>
      <w:pPr>
        <w:ind w:left="5093" w:hanging="180"/>
      </w:pPr>
    </w:lvl>
    <w:lvl w:ilvl="6" w:tplc="0809000F">
      <w:start w:val="1"/>
      <w:numFmt w:val="decimal"/>
      <w:lvlText w:val="%7."/>
      <w:lvlJc w:val="left"/>
      <w:pPr>
        <w:ind w:left="5813" w:hanging="360"/>
      </w:pPr>
    </w:lvl>
    <w:lvl w:ilvl="7" w:tplc="08090019">
      <w:start w:val="1"/>
      <w:numFmt w:val="lowerLetter"/>
      <w:lvlText w:val="%8."/>
      <w:lvlJc w:val="left"/>
      <w:pPr>
        <w:ind w:left="6533" w:hanging="360"/>
      </w:pPr>
    </w:lvl>
    <w:lvl w:ilvl="8" w:tplc="0809001B">
      <w:start w:val="1"/>
      <w:numFmt w:val="lowerRoman"/>
      <w:lvlText w:val="%9."/>
      <w:lvlJc w:val="right"/>
      <w:pPr>
        <w:ind w:left="7253" w:hanging="180"/>
      </w:pPr>
    </w:lvl>
  </w:abstractNum>
  <w:num w:numId="1" w16cid:durableId="580523397">
    <w:abstractNumId w:val="4"/>
  </w:num>
  <w:num w:numId="2" w16cid:durableId="1149249629">
    <w:abstractNumId w:val="2"/>
  </w:num>
  <w:num w:numId="3" w16cid:durableId="867065537">
    <w:abstractNumId w:val="3"/>
  </w:num>
  <w:num w:numId="4" w16cid:durableId="6838284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9926824">
    <w:abstractNumId w:val="6"/>
  </w:num>
  <w:num w:numId="6" w16cid:durableId="1511876033">
    <w:abstractNumId w:val="8"/>
  </w:num>
  <w:num w:numId="7" w16cid:durableId="2074280588">
    <w:abstractNumId w:val="5"/>
  </w:num>
  <w:num w:numId="8" w16cid:durableId="687561587">
    <w:abstractNumId w:val="1"/>
  </w:num>
  <w:num w:numId="9" w16cid:durableId="2071683164">
    <w:abstractNumId w:val="0"/>
  </w:num>
  <w:num w:numId="10" w16cid:durableId="5353906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07FB"/>
    <w:rsid w:val="00003F6B"/>
    <w:rsid w:val="0000420E"/>
    <w:rsid w:val="000050B5"/>
    <w:rsid w:val="00013105"/>
    <w:rsid w:val="00017A27"/>
    <w:rsid w:val="00020C05"/>
    <w:rsid w:val="00020FD0"/>
    <w:rsid w:val="000234EA"/>
    <w:rsid w:val="00026B19"/>
    <w:rsid w:val="0002744F"/>
    <w:rsid w:val="0002789F"/>
    <w:rsid w:val="00027946"/>
    <w:rsid w:val="00033C1C"/>
    <w:rsid w:val="000418D0"/>
    <w:rsid w:val="000454E4"/>
    <w:rsid w:val="000456F2"/>
    <w:rsid w:val="000459A0"/>
    <w:rsid w:val="00045A64"/>
    <w:rsid w:val="00056FE8"/>
    <w:rsid w:val="00057109"/>
    <w:rsid w:val="000605A7"/>
    <w:rsid w:val="0006095D"/>
    <w:rsid w:val="00065DB5"/>
    <w:rsid w:val="00066A2D"/>
    <w:rsid w:val="00067CA0"/>
    <w:rsid w:val="000717F7"/>
    <w:rsid w:val="00073F46"/>
    <w:rsid w:val="00077145"/>
    <w:rsid w:val="0008497E"/>
    <w:rsid w:val="0008589C"/>
    <w:rsid w:val="00091FFF"/>
    <w:rsid w:val="000936E3"/>
    <w:rsid w:val="00093C4F"/>
    <w:rsid w:val="0009535A"/>
    <w:rsid w:val="00095B6C"/>
    <w:rsid w:val="000A7B43"/>
    <w:rsid w:val="000A7C10"/>
    <w:rsid w:val="000B032C"/>
    <w:rsid w:val="000B060D"/>
    <w:rsid w:val="000B28E6"/>
    <w:rsid w:val="000B57C1"/>
    <w:rsid w:val="000B72CE"/>
    <w:rsid w:val="000C0994"/>
    <w:rsid w:val="000D3570"/>
    <w:rsid w:val="000D3EE9"/>
    <w:rsid w:val="000D4208"/>
    <w:rsid w:val="000D538A"/>
    <w:rsid w:val="000D74D1"/>
    <w:rsid w:val="000E2E20"/>
    <w:rsid w:val="000E5881"/>
    <w:rsid w:val="000E6E59"/>
    <w:rsid w:val="000F07FD"/>
    <w:rsid w:val="000F0907"/>
    <w:rsid w:val="000F1D9E"/>
    <w:rsid w:val="000F2F00"/>
    <w:rsid w:val="000F4D09"/>
    <w:rsid w:val="000F51B1"/>
    <w:rsid w:val="000F5308"/>
    <w:rsid w:val="000F6AF5"/>
    <w:rsid w:val="0010042B"/>
    <w:rsid w:val="00101A2C"/>
    <w:rsid w:val="00102241"/>
    <w:rsid w:val="00102BED"/>
    <w:rsid w:val="001031C7"/>
    <w:rsid w:val="00107EE7"/>
    <w:rsid w:val="001108DD"/>
    <w:rsid w:val="00111960"/>
    <w:rsid w:val="00111BB8"/>
    <w:rsid w:val="00114F99"/>
    <w:rsid w:val="001171A3"/>
    <w:rsid w:val="001175F6"/>
    <w:rsid w:val="00120F40"/>
    <w:rsid w:val="001308A1"/>
    <w:rsid w:val="00131188"/>
    <w:rsid w:val="00131F8B"/>
    <w:rsid w:val="00132961"/>
    <w:rsid w:val="001337EF"/>
    <w:rsid w:val="00134A23"/>
    <w:rsid w:val="001355C7"/>
    <w:rsid w:val="00136735"/>
    <w:rsid w:val="001405E2"/>
    <w:rsid w:val="00142972"/>
    <w:rsid w:val="00143213"/>
    <w:rsid w:val="001449A5"/>
    <w:rsid w:val="00145C0B"/>
    <w:rsid w:val="00146B09"/>
    <w:rsid w:val="001478D9"/>
    <w:rsid w:val="00151067"/>
    <w:rsid w:val="00151993"/>
    <w:rsid w:val="00154183"/>
    <w:rsid w:val="001542C6"/>
    <w:rsid w:val="00161BE7"/>
    <w:rsid w:val="001621CA"/>
    <w:rsid w:val="00167880"/>
    <w:rsid w:val="00170544"/>
    <w:rsid w:val="00170FCE"/>
    <w:rsid w:val="001803D3"/>
    <w:rsid w:val="00180C91"/>
    <w:rsid w:val="001829E3"/>
    <w:rsid w:val="001844B7"/>
    <w:rsid w:val="00186C8B"/>
    <w:rsid w:val="00187D22"/>
    <w:rsid w:val="00190666"/>
    <w:rsid w:val="00192729"/>
    <w:rsid w:val="001939BA"/>
    <w:rsid w:val="00193A26"/>
    <w:rsid w:val="001A2DF8"/>
    <w:rsid w:val="001A567F"/>
    <w:rsid w:val="001A6102"/>
    <w:rsid w:val="001A6710"/>
    <w:rsid w:val="001B35A5"/>
    <w:rsid w:val="001B3A89"/>
    <w:rsid w:val="001B5A99"/>
    <w:rsid w:val="001B6944"/>
    <w:rsid w:val="001B6FFA"/>
    <w:rsid w:val="001C0C69"/>
    <w:rsid w:val="001C22B2"/>
    <w:rsid w:val="001C3571"/>
    <w:rsid w:val="001C36A3"/>
    <w:rsid w:val="001C39FE"/>
    <w:rsid w:val="001C5A44"/>
    <w:rsid w:val="001C7A6C"/>
    <w:rsid w:val="001D03E3"/>
    <w:rsid w:val="001D16DB"/>
    <w:rsid w:val="001D20CB"/>
    <w:rsid w:val="001D4FB5"/>
    <w:rsid w:val="001D778E"/>
    <w:rsid w:val="001D7E8F"/>
    <w:rsid w:val="001E1FE3"/>
    <w:rsid w:val="001E2219"/>
    <w:rsid w:val="001E7C0A"/>
    <w:rsid w:val="001F3787"/>
    <w:rsid w:val="001F5CF3"/>
    <w:rsid w:val="001F775F"/>
    <w:rsid w:val="001F7E21"/>
    <w:rsid w:val="00200614"/>
    <w:rsid w:val="002022F6"/>
    <w:rsid w:val="00202899"/>
    <w:rsid w:val="002037FC"/>
    <w:rsid w:val="00206583"/>
    <w:rsid w:val="00210679"/>
    <w:rsid w:val="00212A62"/>
    <w:rsid w:val="00214DB8"/>
    <w:rsid w:val="00214FC7"/>
    <w:rsid w:val="002153A3"/>
    <w:rsid w:val="00216E11"/>
    <w:rsid w:val="0021721B"/>
    <w:rsid w:val="0022106D"/>
    <w:rsid w:val="0022520A"/>
    <w:rsid w:val="00233851"/>
    <w:rsid w:val="002368C2"/>
    <w:rsid w:val="00236C22"/>
    <w:rsid w:val="00240E0E"/>
    <w:rsid w:val="00243D11"/>
    <w:rsid w:val="00243F41"/>
    <w:rsid w:val="00244A15"/>
    <w:rsid w:val="00246D80"/>
    <w:rsid w:val="00247295"/>
    <w:rsid w:val="0025371B"/>
    <w:rsid w:val="00257BC7"/>
    <w:rsid w:val="00261D3C"/>
    <w:rsid w:val="002642E6"/>
    <w:rsid w:val="0026499A"/>
    <w:rsid w:val="00264D66"/>
    <w:rsid w:val="002670CA"/>
    <w:rsid w:val="002720CC"/>
    <w:rsid w:val="002724E8"/>
    <w:rsid w:val="00272A15"/>
    <w:rsid w:val="0027310C"/>
    <w:rsid w:val="00274781"/>
    <w:rsid w:val="00274F3F"/>
    <w:rsid w:val="00275D18"/>
    <w:rsid w:val="00276546"/>
    <w:rsid w:val="00276692"/>
    <w:rsid w:val="002774BD"/>
    <w:rsid w:val="00280EF0"/>
    <w:rsid w:val="0028278E"/>
    <w:rsid w:val="00285ED7"/>
    <w:rsid w:val="00290092"/>
    <w:rsid w:val="00291FC9"/>
    <w:rsid w:val="0029255C"/>
    <w:rsid w:val="00292810"/>
    <w:rsid w:val="002A5134"/>
    <w:rsid w:val="002A6575"/>
    <w:rsid w:val="002A6998"/>
    <w:rsid w:val="002B7603"/>
    <w:rsid w:val="002C12CB"/>
    <w:rsid w:val="002C40E1"/>
    <w:rsid w:val="002C71D3"/>
    <w:rsid w:val="002D100D"/>
    <w:rsid w:val="002D1509"/>
    <w:rsid w:val="002D2A34"/>
    <w:rsid w:val="002D4DDD"/>
    <w:rsid w:val="002E0CFD"/>
    <w:rsid w:val="002E3036"/>
    <w:rsid w:val="002E5F2D"/>
    <w:rsid w:val="002F0253"/>
    <w:rsid w:val="002F7196"/>
    <w:rsid w:val="002F791D"/>
    <w:rsid w:val="0030003F"/>
    <w:rsid w:val="00300A27"/>
    <w:rsid w:val="00301EA1"/>
    <w:rsid w:val="003044A9"/>
    <w:rsid w:val="00307BAC"/>
    <w:rsid w:val="0031196C"/>
    <w:rsid w:val="00312F54"/>
    <w:rsid w:val="003130DE"/>
    <w:rsid w:val="003131FB"/>
    <w:rsid w:val="00313827"/>
    <w:rsid w:val="00316405"/>
    <w:rsid w:val="0031659D"/>
    <w:rsid w:val="00317126"/>
    <w:rsid w:val="00317337"/>
    <w:rsid w:val="00320303"/>
    <w:rsid w:val="00327B1A"/>
    <w:rsid w:val="003337E5"/>
    <w:rsid w:val="0033403F"/>
    <w:rsid w:val="00335671"/>
    <w:rsid w:val="00337201"/>
    <w:rsid w:val="00340426"/>
    <w:rsid w:val="00342ABE"/>
    <w:rsid w:val="00343A95"/>
    <w:rsid w:val="00346BED"/>
    <w:rsid w:val="00350771"/>
    <w:rsid w:val="00350C5D"/>
    <w:rsid w:val="003529D0"/>
    <w:rsid w:val="00352FED"/>
    <w:rsid w:val="00355F62"/>
    <w:rsid w:val="00356DA0"/>
    <w:rsid w:val="003631DF"/>
    <w:rsid w:val="00363A27"/>
    <w:rsid w:val="003645D6"/>
    <w:rsid w:val="00364D89"/>
    <w:rsid w:val="00371B1B"/>
    <w:rsid w:val="003755A5"/>
    <w:rsid w:val="003766EB"/>
    <w:rsid w:val="003770D4"/>
    <w:rsid w:val="00377959"/>
    <w:rsid w:val="00377AF8"/>
    <w:rsid w:val="00382997"/>
    <w:rsid w:val="00383E99"/>
    <w:rsid w:val="00384635"/>
    <w:rsid w:val="0038692C"/>
    <w:rsid w:val="00392969"/>
    <w:rsid w:val="00392FFD"/>
    <w:rsid w:val="0039641C"/>
    <w:rsid w:val="00397815"/>
    <w:rsid w:val="003A194C"/>
    <w:rsid w:val="003A4DE3"/>
    <w:rsid w:val="003A7FC5"/>
    <w:rsid w:val="003B1CC4"/>
    <w:rsid w:val="003B29DE"/>
    <w:rsid w:val="003B4C11"/>
    <w:rsid w:val="003B57C1"/>
    <w:rsid w:val="003B7B43"/>
    <w:rsid w:val="003C23E6"/>
    <w:rsid w:val="003D0628"/>
    <w:rsid w:val="003D09C2"/>
    <w:rsid w:val="003D5478"/>
    <w:rsid w:val="003D606E"/>
    <w:rsid w:val="003D778E"/>
    <w:rsid w:val="003E39BE"/>
    <w:rsid w:val="003E7E7E"/>
    <w:rsid w:val="003F1B61"/>
    <w:rsid w:val="003F3237"/>
    <w:rsid w:val="003F3C6C"/>
    <w:rsid w:val="003F6768"/>
    <w:rsid w:val="00400FA8"/>
    <w:rsid w:val="00403661"/>
    <w:rsid w:val="00404677"/>
    <w:rsid w:val="00404810"/>
    <w:rsid w:val="004060E4"/>
    <w:rsid w:val="004149A5"/>
    <w:rsid w:val="00415C40"/>
    <w:rsid w:val="00424795"/>
    <w:rsid w:val="00424BB0"/>
    <w:rsid w:val="00426353"/>
    <w:rsid w:val="00430181"/>
    <w:rsid w:val="004306FF"/>
    <w:rsid w:val="00431A11"/>
    <w:rsid w:val="004330A5"/>
    <w:rsid w:val="004361E6"/>
    <w:rsid w:val="00441A83"/>
    <w:rsid w:val="00442042"/>
    <w:rsid w:val="00442809"/>
    <w:rsid w:val="004428AF"/>
    <w:rsid w:val="004507C1"/>
    <w:rsid w:val="00451EA2"/>
    <w:rsid w:val="00452490"/>
    <w:rsid w:val="004557E2"/>
    <w:rsid w:val="00461824"/>
    <w:rsid w:val="0046202A"/>
    <w:rsid w:val="00462E99"/>
    <w:rsid w:val="00463FFD"/>
    <w:rsid w:val="00471433"/>
    <w:rsid w:val="00472ABE"/>
    <w:rsid w:val="00472B45"/>
    <w:rsid w:val="00472BE7"/>
    <w:rsid w:val="00475920"/>
    <w:rsid w:val="00477E29"/>
    <w:rsid w:val="00480AAC"/>
    <w:rsid w:val="004823D3"/>
    <w:rsid w:val="00482C84"/>
    <w:rsid w:val="00483A1D"/>
    <w:rsid w:val="00484843"/>
    <w:rsid w:val="00487705"/>
    <w:rsid w:val="00487D96"/>
    <w:rsid w:val="00490C88"/>
    <w:rsid w:val="00491BF4"/>
    <w:rsid w:val="004929A8"/>
    <w:rsid w:val="00496930"/>
    <w:rsid w:val="004977D6"/>
    <w:rsid w:val="004A1882"/>
    <w:rsid w:val="004A4900"/>
    <w:rsid w:val="004A5180"/>
    <w:rsid w:val="004A5593"/>
    <w:rsid w:val="004A66E1"/>
    <w:rsid w:val="004B2705"/>
    <w:rsid w:val="004B5297"/>
    <w:rsid w:val="004B58E3"/>
    <w:rsid w:val="004B5B0A"/>
    <w:rsid w:val="004C340A"/>
    <w:rsid w:val="004C4FBE"/>
    <w:rsid w:val="004C55A2"/>
    <w:rsid w:val="004D2E8D"/>
    <w:rsid w:val="004D2EEF"/>
    <w:rsid w:val="004D5090"/>
    <w:rsid w:val="004E156C"/>
    <w:rsid w:val="004E26D3"/>
    <w:rsid w:val="004E3BF3"/>
    <w:rsid w:val="004E3E0C"/>
    <w:rsid w:val="004E6BEC"/>
    <w:rsid w:val="004E6FB2"/>
    <w:rsid w:val="004F03F0"/>
    <w:rsid w:val="004F14CD"/>
    <w:rsid w:val="004F3900"/>
    <w:rsid w:val="005010EE"/>
    <w:rsid w:val="00501387"/>
    <w:rsid w:val="005049D0"/>
    <w:rsid w:val="00504A1B"/>
    <w:rsid w:val="00505F03"/>
    <w:rsid w:val="00507756"/>
    <w:rsid w:val="005108EF"/>
    <w:rsid w:val="00512AE1"/>
    <w:rsid w:val="005149AF"/>
    <w:rsid w:val="005155F8"/>
    <w:rsid w:val="0051766D"/>
    <w:rsid w:val="00523695"/>
    <w:rsid w:val="00524B45"/>
    <w:rsid w:val="00527BC8"/>
    <w:rsid w:val="00527F8C"/>
    <w:rsid w:val="0053409F"/>
    <w:rsid w:val="00534CB8"/>
    <w:rsid w:val="00541416"/>
    <w:rsid w:val="00541A0A"/>
    <w:rsid w:val="00542201"/>
    <w:rsid w:val="005434A5"/>
    <w:rsid w:val="00546FE6"/>
    <w:rsid w:val="00547AE0"/>
    <w:rsid w:val="00550420"/>
    <w:rsid w:val="0055110B"/>
    <w:rsid w:val="00553462"/>
    <w:rsid w:val="005549C1"/>
    <w:rsid w:val="00557493"/>
    <w:rsid w:val="005616F2"/>
    <w:rsid w:val="005618D9"/>
    <w:rsid w:val="005627A4"/>
    <w:rsid w:val="005629B5"/>
    <w:rsid w:val="00564CF4"/>
    <w:rsid w:val="005677A1"/>
    <w:rsid w:val="00567A88"/>
    <w:rsid w:val="00574BE7"/>
    <w:rsid w:val="0057542E"/>
    <w:rsid w:val="005825AB"/>
    <w:rsid w:val="0058399E"/>
    <w:rsid w:val="005849DF"/>
    <w:rsid w:val="00592661"/>
    <w:rsid w:val="00594F9A"/>
    <w:rsid w:val="005A120B"/>
    <w:rsid w:val="005A1683"/>
    <w:rsid w:val="005B2B71"/>
    <w:rsid w:val="005B3602"/>
    <w:rsid w:val="005B46B9"/>
    <w:rsid w:val="005B47BD"/>
    <w:rsid w:val="005B54EA"/>
    <w:rsid w:val="005B5E5D"/>
    <w:rsid w:val="005C3676"/>
    <w:rsid w:val="005C6F08"/>
    <w:rsid w:val="005D0CA2"/>
    <w:rsid w:val="005D3E26"/>
    <w:rsid w:val="005E13AF"/>
    <w:rsid w:val="005E4DC1"/>
    <w:rsid w:val="005E6AAF"/>
    <w:rsid w:val="005F6ADD"/>
    <w:rsid w:val="0060015A"/>
    <w:rsid w:val="00602C87"/>
    <w:rsid w:val="00604962"/>
    <w:rsid w:val="006049A0"/>
    <w:rsid w:val="006049D8"/>
    <w:rsid w:val="006058A0"/>
    <w:rsid w:val="006068B3"/>
    <w:rsid w:val="00611DD3"/>
    <w:rsid w:val="0061371E"/>
    <w:rsid w:val="00617A9D"/>
    <w:rsid w:val="00624505"/>
    <w:rsid w:val="00625E32"/>
    <w:rsid w:val="00626898"/>
    <w:rsid w:val="0062795A"/>
    <w:rsid w:val="006328F1"/>
    <w:rsid w:val="00632BD0"/>
    <w:rsid w:val="006339B2"/>
    <w:rsid w:val="00635125"/>
    <w:rsid w:val="006353D6"/>
    <w:rsid w:val="00637D19"/>
    <w:rsid w:val="00640951"/>
    <w:rsid w:val="0064204E"/>
    <w:rsid w:val="00647611"/>
    <w:rsid w:val="0065214A"/>
    <w:rsid w:val="0066001A"/>
    <w:rsid w:val="00663279"/>
    <w:rsid w:val="0066692E"/>
    <w:rsid w:val="00666942"/>
    <w:rsid w:val="006673AB"/>
    <w:rsid w:val="00672C3E"/>
    <w:rsid w:val="006762B7"/>
    <w:rsid w:val="006777AC"/>
    <w:rsid w:val="006779E6"/>
    <w:rsid w:val="00680303"/>
    <w:rsid w:val="00680F84"/>
    <w:rsid w:val="00684794"/>
    <w:rsid w:val="006855F7"/>
    <w:rsid w:val="006931ED"/>
    <w:rsid w:val="00693498"/>
    <w:rsid w:val="006A2319"/>
    <w:rsid w:val="006B616E"/>
    <w:rsid w:val="006B7A02"/>
    <w:rsid w:val="006C28DD"/>
    <w:rsid w:val="006C4733"/>
    <w:rsid w:val="006C7383"/>
    <w:rsid w:val="006C7C71"/>
    <w:rsid w:val="006D13F5"/>
    <w:rsid w:val="006D2B6A"/>
    <w:rsid w:val="006D5D66"/>
    <w:rsid w:val="006D66C1"/>
    <w:rsid w:val="006D6BCD"/>
    <w:rsid w:val="006D7902"/>
    <w:rsid w:val="006E25B1"/>
    <w:rsid w:val="006E273F"/>
    <w:rsid w:val="006E3F51"/>
    <w:rsid w:val="006E707B"/>
    <w:rsid w:val="006F0CB2"/>
    <w:rsid w:val="006F1F87"/>
    <w:rsid w:val="006F71F5"/>
    <w:rsid w:val="00701FEE"/>
    <w:rsid w:val="007050A5"/>
    <w:rsid w:val="0070647E"/>
    <w:rsid w:val="007104BD"/>
    <w:rsid w:val="00713FDA"/>
    <w:rsid w:val="00715F47"/>
    <w:rsid w:val="0071699B"/>
    <w:rsid w:val="00717145"/>
    <w:rsid w:val="00722EDC"/>
    <w:rsid w:val="00723446"/>
    <w:rsid w:val="00727A77"/>
    <w:rsid w:val="00731654"/>
    <w:rsid w:val="0073174C"/>
    <w:rsid w:val="00734606"/>
    <w:rsid w:val="00734910"/>
    <w:rsid w:val="0073528C"/>
    <w:rsid w:val="007372C9"/>
    <w:rsid w:val="00742D60"/>
    <w:rsid w:val="0074388B"/>
    <w:rsid w:val="0074582B"/>
    <w:rsid w:val="00745AA8"/>
    <w:rsid w:val="00747D8B"/>
    <w:rsid w:val="00752F4A"/>
    <w:rsid w:val="00756502"/>
    <w:rsid w:val="00760EE0"/>
    <w:rsid w:val="0077036D"/>
    <w:rsid w:val="0077377F"/>
    <w:rsid w:val="00776D7B"/>
    <w:rsid w:val="00780096"/>
    <w:rsid w:val="007804B2"/>
    <w:rsid w:val="0078105C"/>
    <w:rsid w:val="0078430F"/>
    <w:rsid w:val="00790404"/>
    <w:rsid w:val="00792B83"/>
    <w:rsid w:val="00793586"/>
    <w:rsid w:val="00795869"/>
    <w:rsid w:val="007A1396"/>
    <w:rsid w:val="007A17F1"/>
    <w:rsid w:val="007A350C"/>
    <w:rsid w:val="007B1B5A"/>
    <w:rsid w:val="007B2859"/>
    <w:rsid w:val="007B4A63"/>
    <w:rsid w:val="007B4EFA"/>
    <w:rsid w:val="007B5FAA"/>
    <w:rsid w:val="007B6691"/>
    <w:rsid w:val="007C11E8"/>
    <w:rsid w:val="007C16E9"/>
    <w:rsid w:val="007C2F0B"/>
    <w:rsid w:val="007C407E"/>
    <w:rsid w:val="007C4BDB"/>
    <w:rsid w:val="007C5E2D"/>
    <w:rsid w:val="007C6F29"/>
    <w:rsid w:val="007D19E5"/>
    <w:rsid w:val="007D2042"/>
    <w:rsid w:val="007D229C"/>
    <w:rsid w:val="007D3866"/>
    <w:rsid w:val="007D3C8B"/>
    <w:rsid w:val="007D616D"/>
    <w:rsid w:val="007E35E3"/>
    <w:rsid w:val="007E6E26"/>
    <w:rsid w:val="007E70CD"/>
    <w:rsid w:val="007E766A"/>
    <w:rsid w:val="007E7690"/>
    <w:rsid w:val="007F0B28"/>
    <w:rsid w:val="007F5102"/>
    <w:rsid w:val="007F628F"/>
    <w:rsid w:val="00800074"/>
    <w:rsid w:val="008040D4"/>
    <w:rsid w:val="008072B6"/>
    <w:rsid w:val="008134CA"/>
    <w:rsid w:val="00814DB0"/>
    <w:rsid w:val="0082369C"/>
    <w:rsid w:val="00824973"/>
    <w:rsid w:val="008303E7"/>
    <w:rsid w:val="00831936"/>
    <w:rsid w:val="00831BA6"/>
    <w:rsid w:val="00833472"/>
    <w:rsid w:val="00833A6F"/>
    <w:rsid w:val="008412CC"/>
    <w:rsid w:val="00851E54"/>
    <w:rsid w:val="0085305A"/>
    <w:rsid w:val="0085748C"/>
    <w:rsid w:val="00862742"/>
    <w:rsid w:val="00863C30"/>
    <w:rsid w:val="0086418D"/>
    <w:rsid w:val="008646DF"/>
    <w:rsid w:val="008678AC"/>
    <w:rsid w:val="00871464"/>
    <w:rsid w:val="00873E57"/>
    <w:rsid w:val="00875828"/>
    <w:rsid w:val="00876180"/>
    <w:rsid w:val="008768BF"/>
    <w:rsid w:val="00877A44"/>
    <w:rsid w:val="00880C91"/>
    <w:rsid w:val="008854AF"/>
    <w:rsid w:val="0088687A"/>
    <w:rsid w:val="00886D59"/>
    <w:rsid w:val="00887AFE"/>
    <w:rsid w:val="00887F10"/>
    <w:rsid w:val="00891F88"/>
    <w:rsid w:val="0089330C"/>
    <w:rsid w:val="00893C28"/>
    <w:rsid w:val="008942FC"/>
    <w:rsid w:val="0089500A"/>
    <w:rsid w:val="0089508B"/>
    <w:rsid w:val="008960D1"/>
    <w:rsid w:val="008A14DD"/>
    <w:rsid w:val="008A1EDF"/>
    <w:rsid w:val="008A2B4E"/>
    <w:rsid w:val="008A2E4A"/>
    <w:rsid w:val="008A30D5"/>
    <w:rsid w:val="008A330E"/>
    <w:rsid w:val="008A61AF"/>
    <w:rsid w:val="008A7541"/>
    <w:rsid w:val="008B2D00"/>
    <w:rsid w:val="008B300A"/>
    <w:rsid w:val="008B4B81"/>
    <w:rsid w:val="008B7593"/>
    <w:rsid w:val="008D25F7"/>
    <w:rsid w:val="008D5D21"/>
    <w:rsid w:val="008D5FD5"/>
    <w:rsid w:val="008D6DBD"/>
    <w:rsid w:val="008D71DD"/>
    <w:rsid w:val="008E0036"/>
    <w:rsid w:val="008E074D"/>
    <w:rsid w:val="008E0773"/>
    <w:rsid w:val="008E276D"/>
    <w:rsid w:val="008F1FA7"/>
    <w:rsid w:val="008F2FC1"/>
    <w:rsid w:val="008F53DA"/>
    <w:rsid w:val="008F7AA2"/>
    <w:rsid w:val="00902C57"/>
    <w:rsid w:val="00902C67"/>
    <w:rsid w:val="00904950"/>
    <w:rsid w:val="00904A87"/>
    <w:rsid w:val="009065BB"/>
    <w:rsid w:val="00907934"/>
    <w:rsid w:val="00910338"/>
    <w:rsid w:val="00911616"/>
    <w:rsid w:val="00914263"/>
    <w:rsid w:val="009154F4"/>
    <w:rsid w:val="00920FDC"/>
    <w:rsid w:val="00921AF0"/>
    <w:rsid w:val="0092233D"/>
    <w:rsid w:val="009240B4"/>
    <w:rsid w:val="0092637F"/>
    <w:rsid w:val="0092729E"/>
    <w:rsid w:val="00931E01"/>
    <w:rsid w:val="009321D7"/>
    <w:rsid w:val="009324FF"/>
    <w:rsid w:val="00932E4D"/>
    <w:rsid w:val="00932F15"/>
    <w:rsid w:val="00934C88"/>
    <w:rsid w:val="00937D33"/>
    <w:rsid w:val="0094007D"/>
    <w:rsid w:val="009529F5"/>
    <w:rsid w:val="00953F1F"/>
    <w:rsid w:val="00963062"/>
    <w:rsid w:val="0096614F"/>
    <w:rsid w:val="00966633"/>
    <w:rsid w:val="0096723B"/>
    <w:rsid w:val="0097142C"/>
    <w:rsid w:val="00972E7E"/>
    <w:rsid w:val="00975549"/>
    <w:rsid w:val="00981AB4"/>
    <w:rsid w:val="00985267"/>
    <w:rsid w:val="00987FDE"/>
    <w:rsid w:val="00994489"/>
    <w:rsid w:val="00996B45"/>
    <w:rsid w:val="009A2941"/>
    <w:rsid w:val="009A3332"/>
    <w:rsid w:val="009A56C8"/>
    <w:rsid w:val="009B1BDA"/>
    <w:rsid w:val="009B35BC"/>
    <w:rsid w:val="009B35DE"/>
    <w:rsid w:val="009C26E7"/>
    <w:rsid w:val="009C32C1"/>
    <w:rsid w:val="009C5E64"/>
    <w:rsid w:val="009C6291"/>
    <w:rsid w:val="009D0BED"/>
    <w:rsid w:val="009D0C13"/>
    <w:rsid w:val="009D2978"/>
    <w:rsid w:val="009D3745"/>
    <w:rsid w:val="009E4721"/>
    <w:rsid w:val="009E5E08"/>
    <w:rsid w:val="009E6648"/>
    <w:rsid w:val="009E7D7C"/>
    <w:rsid w:val="009F2ED9"/>
    <w:rsid w:val="009F368C"/>
    <w:rsid w:val="009F3B01"/>
    <w:rsid w:val="00A01ADE"/>
    <w:rsid w:val="00A045C1"/>
    <w:rsid w:val="00A077B6"/>
    <w:rsid w:val="00A07864"/>
    <w:rsid w:val="00A10A16"/>
    <w:rsid w:val="00A1267F"/>
    <w:rsid w:val="00A15B22"/>
    <w:rsid w:val="00A267CD"/>
    <w:rsid w:val="00A30365"/>
    <w:rsid w:val="00A34758"/>
    <w:rsid w:val="00A363A1"/>
    <w:rsid w:val="00A3658F"/>
    <w:rsid w:val="00A41AC3"/>
    <w:rsid w:val="00A459EE"/>
    <w:rsid w:val="00A45A22"/>
    <w:rsid w:val="00A470BE"/>
    <w:rsid w:val="00A47D38"/>
    <w:rsid w:val="00A5287B"/>
    <w:rsid w:val="00A52E76"/>
    <w:rsid w:val="00A550C7"/>
    <w:rsid w:val="00A55ECD"/>
    <w:rsid w:val="00A5704B"/>
    <w:rsid w:val="00A61108"/>
    <w:rsid w:val="00A61C81"/>
    <w:rsid w:val="00A649C1"/>
    <w:rsid w:val="00A64A3D"/>
    <w:rsid w:val="00A64D5D"/>
    <w:rsid w:val="00A67505"/>
    <w:rsid w:val="00A765D8"/>
    <w:rsid w:val="00A76DC8"/>
    <w:rsid w:val="00A76F08"/>
    <w:rsid w:val="00A76FED"/>
    <w:rsid w:val="00A77324"/>
    <w:rsid w:val="00A840C9"/>
    <w:rsid w:val="00A849E6"/>
    <w:rsid w:val="00A859AF"/>
    <w:rsid w:val="00A92DF7"/>
    <w:rsid w:val="00A93BB9"/>
    <w:rsid w:val="00A951C2"/>
    <w:rsid w:val="00A9591B"/>
    <w:rsid w:val="00AA31B7"/>
    <w:rsid w:val="00AA50F4"/>
    <w:rsid w:val="00AA64F3"/>
    <w:rsid w:val="00AB2C27"/>
    <w:rsid w:val="00AB37FB"/>
    <w:rsid w:val="00AB41A2"/>
    <w:rsid w:val="00AB6271"/>
    <w:rsid w:val="00AB6F68"/>
    <w:rsid w:val="00AC173F"/>
    <w:rsid w:val="00AC2F5F"/>
    <w:rsid w:val="00AC4437"/>
    <w:rsid w:val="00AC4E95"/>
    <w:rsid w:val="00AD2255"/>
    <w:rsid w:val="00AD2903"/>
    <w:rsid w:val="00AD352A"/>
    <w:rsid w:val="00AD5426"/>
    <w:rsid w:val="00AD6107"/>
    <w:rsid w:val="00AD62F6"/>
    <w:rsid w:val="00AD6694"/>
    <w:rsid w:val="00AD7BCD"/>
    <w:rsid w:val="00AE11B3"/>
    <w:rsid w:val="00AE76A4"/>
    <w:rsid w:val="00AE7CCA"/>
    <w:rsid w:val="00AF09F2"/>
    <w:rsid w:val="00AF7DF1"/>
    <w:rsid w:val="00B023C8"/>
    <w:rsid w:val="00B02E91"/>
    <w:rsid w:val="00B05592"/>
    <w:rsid w:val="00B06708"/>
    <w:rsid w:val="00B07BBD"/>
    <w:rsid w:val="00B11648"/>
    <w:rsid w:val="00B11A59"/>
    <w:rsid w:val="00B1431B"/>
    <w:rsid w:val="00B2093A"/>
    <w:rsid w:val="00B20B9F"/>
    <w:rsid w:val="00B21149"/>
    <w:rsid w:val="00B238BE"/>
    <w:rsid w:val="00B25964"/>
    <w:rsid w:val="00B31642"/>
    <w:rsid w:val="00B31ACC"/>
    <w:rsid w:val="00B32313"/>
    <w:rsid w:val="00B32732"/>
    <w:rsid w:val="00B3296D"/>
    <w:rsid w:val="00B43B98"/>
    <w:rsid w:val="00B46513"/>
    <w:rsid w:val="00B51DD6"/>
    <w:rsid w:val="00B52201"/>
    <w:rsid w:val="00B5574E"/>
    <w:rsid w:val="00B578C3"/>
    <w:rsid w:val="00B60D1E"/>
    <w:rsid w:val="00B616B9"/>
    <w:rsid w:val="00B61CFA"/>
    <w:rsid w:val="00B62995"/>
    <w:rsid w:val="00B6339A"/>
    <w:rsid w:val="00B66A0E"/>
    <w:rsid w:val="00B72798"/>
    <w:rsid w:val="00B76E51"/>
    <w:rsid w:val="00B77CB9"/>
    <w:rsid w:val="00B8318F"/>
    <w:rsid w:val="00B8396B"/>
    <w:rsid w:val="00B84E71"/>
    <w:rsid w:val="00B9061C"/>
    <w:rsid w:val="00B906B4"/>
    <w:rsid w:val="00B9217D"/>
    <w:rsid w:val="00B92340"/>
    <w:rsid w:val="00B96A2E"/>
    <w:rsid w:val="00B96BCA"/>
    <w:rsid w:val="00BA09C4"/>
    <w:rsid w:val="00BA2C55"/>
    <w:rsid w:val="00BB6653"/>
    <w:rsid w:val="00BC016F"/>
    <w:rsid w:val="00BC02BD"/>
    <w:rsid w:val="00BC0DE4"/>
    <w:rsid w:val="00BC0ED4"/>
    <w:rsid w:val="00BC159B"/>
    <w:rsid w:val="00BC1B6D"/>
    <w:rsid w:val="00BC24D8"/>
    <w:rsid w:val="00BC2A8D"/>
    <w:rsid w:val="00BC74E7"/>
    <w:rsid w:val="00BD6830"/>
    <w:rsid w:val="00BE1CB7"/>
    <w:rsid w:val="00BE55D0"/>
    <w:rsid w:val="00BF1118"/>
    <w:rsid w:val="00BF468F"/>
    <w:rsid w:val="00BF526B"/>
    <w:rsid w:val="00C0077D"/>
    <w:rsid w:val="00C072A3"/>
    <w:rsid w:val="00C10A76"/>
    <w:rsid w:val="00C10C1F"/>
    <w:rsid w:val="00C11EAD"/>
    <w:rsid w:val="00C12E76"/>
    <w:rsid w:val="00C13A30"/>
    <w:rsid w:val="00C150F3"/>
    <w:rsid w:val="00C165A6"/>
    <w:rsid w:val="00C165C2"/>
    <w:rsid w:val="00C174C9"/>
    <w:rsid w:val="00C22318"/>
    <w:rsid w:val="00C2406C"/>
    <w:rsid w:val="00C25C84"/>
    <w:rsid w:val="00C2679E"/>
    <w:rsid w:val="00C312A3"/>
    <w:rsid w:val="00C318AC"/>
    <w:rsid w:val="00C33766"/>
    <w:rsid w:val="00C37A63"/>
    <w:rsid w:val="00C4522A"/>
    <w:rsid w:val="00C47832"/>
    <w:rsid w:val="00C47B6B"/>
    <w:rsid w:val="00C51300"/>
    <w:rsid w:val="00C5351F"/>
    <w:rsid w:val="00C54D1E"/>
    <w:rsid w:val="00C6498D"/>
    <w:rsid w:val="00C67168"/>
    <w:rsid w:val="00C7089C"/>
    <w:rsid w:val="00C712BD"/>
    <w:rsid w:val="00C717A5"/>
    <w:rsid w:val="00C755EC"/>
    <w:rsid w:val="00C75630"/>
    <w:rsid w:val="00C76C9E"/>
    <w:rsid w:val="00C77089"/>
    <w:rsid w:val="00C806B6"/>
    <w:rsid w:val="00C80F5B"/>
    <w:rsid w:val="00C82C9D"/>
    <w:rsid w:val="00C849ED"/>
    <w:rsid w:val="00C9041E"/>
    <w:rsid w:val="00C97877"/>
    <w:rsid w:val="00CB59B3"/>
    <w:rsid w:val="00CC08BB"/>
    <w:rsid w:val="00CC2381"/>
    <w:rsid w:val="00CD0589"/>
    <w:rsid w:val="00CD1284"/>
    <w:rsid w:val="00CD1F63"/>
    <w:rsid w:val="00CD395A"/>
    <w:rsid w:val="00CD3C96"/>
    <w:rsid w:val="00CD4740"/>
    <w:rsid w:val="00CD610F"/>
    <w:rsid w:val="00CD6D6A"/>
    <w:rsid w:val="00CE169C"/>
    <w:rsid w:val="00CE1B01"/>
    <w:rsid w:val="00CE6B8E"/>
    <w:rsid w:val="00CE7A45"/>
    <w:rsid w:val="00CE7BEA"/>
    <w:rsid w:val="00CF1376"/>
    <w:rsid w:val="00CF20EE"/>
    <w:rsid w:val="00CF3562"/>
    <w:rsid w:val="00D04AE6"/>
    <w:rsid w:val="00D1721B"/>
    <w:rsid w:val="00D17EDE"/>
    <w:rsid w:val="00D2384B"/>
    <w:rsid w:val="00D24B02"/>
    <w:rsid w:val="00D254C5"/>
    <w:rsid w:val="00D27535"/>
    <w:rsid w:val="00D2780F"/>
    <w:rsid w:val="00D27C09"/>
    <w:rsid w:val="00D3187C"/>
    <w:rsid w:val="00D40DC2"/>
    <w:rsid w:val="00D417AF"/>
    <w:rsid w:val="00D4246D"/>
    <w:rsid w:val="00D432C0"/>
    <w:rsid w:val="00D436AF"/>
    <w:rsid w:val="00D44B66"/>
    <w:rsid w:val="00D47103"/>
    <w:rsid w:val="00D4715A"/>
    <w:rsid w:val="00D476AE"/>
    <w:rsid w:val="00D505AD"/>
    <w:rsid w:val="00D51432"/>
    <w:rsid w:val="00D514E4"/>
    <w:rsid w:val="00D53865"/>
    <w:rsid w:val="00D53F9E"/>
    <w:rsid w:val="00D54200"/>
    <w:rsid w:val="00D544DD"/>
    <w:rsid w:val="00D54D04"/>
    <w:rsid w:val="00D5506A"/>
    <w:rsid w:val="00D577E9"/>
    <w:rsid w:val="00D64F5E"/>
    <w:rsid w:val="00D669B2"/>
    <w:rsid w:val="00D712C9"/>
    <w:rsid w:val="00D73133"/>
    <w:rsid w:val="00D771E4"/>
    <w:rsid w:val="00D7746C"/>
    <w:rsid w:val="00D80379"/>
    <w:rsid w:val="00D822F9"/>
    <w:rsid w:val="00D823EA"/>
    <w:rsid w:val="00D8260D"/>
    <w:rsid w:val="00D8412F"/>
    <w:rsid w:val="00D84356"/>
    <w:rsid w:val="00D84C72"/>
    <w:rsid w:val="00D86F17"/>
    <w:rsid w:val="00D875EF"/>
    <w:rsid w:val="00D90F74"/>
    <w:rsid w:val="00D911EB"/>
    <w:rsid w:val="00D91B23"/>
    <w:rsid w:val="00DA291D"/>
    <w:rsid w:val="00DA2DE8"/>
    <w:rsid w:val="00DA5D2B"/>
    <w:rsid w:val="00DB056C"/>
    <w:rsid w:val="00DB27C4"/>
    <w:rsid w:val="00DB368E"/>
    <w:rsid w:val="00DB4BD8"/>
    <w:rsid w:val="00DB58D6"/>
    <w:rsid w:val="00DB78D0"/>
    <w:rsid w:val="00DC34E2"/>
    <w:rsid w:val="00DC3F0C"/>
    <w:rsid w:val="00DD33BC"/>
    <w:rsid w:val="00DD3EA0"/>
    <w:rsid w:val="00DD62EB"/>
    <w:rsid w:val="00DD713B"/>
    <w:rsid w:val="00DE32B3"/>
    <w:rsid w:val="00DE3548"/>
    <w:rsid w:val="00DE6EE2"/>
    <w:rsid w:val="00DE6F32"/>
    <w:rsid w:val="00DF24BB"/>
    <w:rsid w:val="00DF38CE"/>
    <w:rsid w:val="00DF45B1"/>
    <w:rsid w:val="00DF475D"/>
    <w:rsid w:val="00DF5038"/>
    <w:rsid w:val="00DF6E9A"/>
    <w:rsid w:val="00E002ED"/>
    <w:rsid w:val="00E070FC"/>
    <w:rsid w:val="00E10FAD"/>
    <w:rsid w:val="00E12BB2"/>
    <w:rsid w:val="00E14BF2"/>
    <w:rsid w:val="00E1580B"/>
    <w:rsid w:val="00E20496"/>
    <w:rsid w:val="00E22175"/>
    <w:rsid w:val="00E3074A"/>
    <w:rsid w:val="00E3161B"/>
    <w:rsid w:val="00E3233E"/>
    <w:rsid w:val="00E341DD"/>
    <w:rsid w:val="00E34D54"/>
    <w:rsid w:val="00E36CFB"/>
    <w:rsid w:val="00E40074"/>
    <w:rsid w:val="00E423FE"/>
    <w:rsid w:val="00E47117"/>
    <w:rsid w:val="00E475B3"/>
    <w:rsid w:val="00E5344B"/>
    <w:rsid w:val="00E54203"/>
    <w:rsid w:val="00E564EC"/>
    <w:rsid w:val="00E62A60"/>
    <w:rsid w:val="00E630F2"/>
    <w:rsid w:val="00E65894"/>
    <w:rsid w:val="00E70CAB"/>
    <w:rsid w:val="00E76AF8"/>
    <w:rsid w:val="00E77859"/>
    <w:rsid w:val="00E83244"/>
    <w:rsid w:val="00E8602A"/>
    <w:rsid w:val="00E878AC"/>
    <w:rsid w:val="00E9261C"/>
    <w:rsid w:val="00E92C6F"/>
    <w:rsid w:val="00E9562C"/>
    <w:rsid w:val="00EA2F5F"/>
    <w:rsid w:val="00EA485D"/>
    <w:rsid w:val="00EA7536"/>
    <w:rsid w:val="00EB0AA1"/>
    <w:rsid w:val="00EB3A12"/>
    <w:rsid w:val="00EB3AB1"/>
    <w:rsid w:val="00EB4FF8"/>
    <w:rsid w:val="00EB52E7"/>
    <w:rsid w:val="00EC09BF"/>
    <w:rsid w:val="00EC18D1"/>
    <w:rsid w:val="00EC7254"/>
    <w:rsid w:val="00ED4331"/>
    <w:rsid w:val="00ED45E2"/>
    <w:rsid w:val="00ED4A69"/>
    <w:rsid w:val="00ED4CFA"/>
    <w:rsid w:val="00ED4D71"/>
    <w:rsid w:val="00ED5B63"/>
    <w:rsid w:val="00ED5BBF"/>
    <w:rsid w:val="00ED68D0"/>
    <w:rsid w:val="00ED7E02"/>
    <w:rsid w:val="00ED7ECE"/>
    <w:rsid w:val="00EE3311"/>
    <w:rsid w:val="00EE3E23"/>
    <w:rsid w:val="00EE6253"/>
    <w:rsid w:val="00EE6F07"/>
    <w:rsid w:val="00EF08E7"/>
    <w:rsid w:val="00F0070F"/>
    <w:rsid w:val="00F06226"/>
    <w:rsid w:val="00F15B81"/>
    <w:rsid w:val="00F17707"/>
    <w:rsid w:val="00F17C9E"/>
    <w:rsid w:val="00F23A2C"/>
    <w:rsid w:val="00F243B2"/>
    <w:rsid w:val="00F24608"/>
    <w:rsid w:val="00F26D50"/>
    <w:rsid w:val="00F26E24"/>
    <w:rsid w:val="00F27A37"/>
    <w:rsid w:val="00F32887"/>
    <w:rsid w:val="00F328E7"/>
    <w:rsid w:val="00F37A1F"/>
    <w:rsid w:val="00F401C6"/>
    <w:rsid w:val="00F446F7"/>
    <w:rsid w:val="00F4720B"/>
    <w:rsid w:val="00F51226"/>
    <w:rsid w:val="00F5170D"/>
    <w:rsid w:val="00F52669"/>
    <w:rsid w:val="00F5526A"/>
    <w:rsid w:val="00F556D6"/>
    <w:rsid w:val="00F62521"/>
    <w:rsid w:val="00F631B4"/>
    <w:rsid w:val="00F706A8"/>
    <w:rsid w:val="00F710BA"/>
    <w:rsid w:val="00F71A1F"/>
    <w:rsid w:val="00F734D9"/>
    <w:rsid w:val="00F756AE"/>
    <w:rsid w:val="00F76DB6"/>
    <w:rsid w:val="00F8014C"/>
    <w:rsid w:val="00F8221B"/>
    <w:rsid w:val="00F83A69"/>
    <w:rsid w:val="00F851F2"/>
    <w:rsid w:val="00F8552B"/>
    <w:rsid w:val="00F859D6"/>
    <w:rsid w:val="00F86345"/>
    <w:rsid w:val="00F90EB9"/>
    <w:rsid w:val="00F934F0"/>
    <w:rsid w:val="00F939DB"/>
    <w:rsid w:val="00F93A50"/>
    <w:rsid w:val="00F95390"/>
    <w:rsid w:val="00FA126D"/>
    <w:rsid w:val="00FA40A6"/>
    <w:rsid w:val="00FA7B51"/>
    <w:rsid w:val="00FB18B0"/>
    <w:rsid w:val="00FB4D71"/>
    <w:rsid w:val="00FB5FC8"/>
    <w:rsid w:val="00FB6E92"/>
    <w:rsid w:val="00FB7F93"/>
    <w:rsid w:val="00FC010C"/>
    <w:rsid w:val="00FC08DA"/>
    <w:rsid w:val="00FC1278"/>
    <w:rsid w:val="00FC381F"/>
    <w:rsid w:val="00FC6F0D"/>
    <w:rsid w:val="00FD0197"/>
    <w:rsid w:val="00FD149B"/>
    <w:rsid w:val="00FD3A67"/>
    <w:rsid w:val="00FD3E5A"/>
    <w:rsid w:val="00FD47EC"/>
    <w:rsid w:val="00FE1589"/>
    <w:rsid w:val="00FE27FF"/>
    <w:rsid w:val="00FE36FD"/>
    <w:rsid w:val="00FE42D7"/>
    <w:rsid w:val="00FE5430"/>
    <w:rsid w:val="00FE5AAA"/>
    <w:rsid w:val="00FE68A9"/>
    <w:rsid w:val="00FE763B"/>
    <w:rsid w:val="00FF3ECB"/>
    <w:rsid w:val="00FF559B"/>
    <w:rsid w:val="00FF70BC"/>
    <w:rsid w:val="00FF7C93"/>
    <w:rsid w:val="02B9D626"/>
    <w:rsid w:val="1C88E477"/>
    <w:rsid w:val="4C435777"/>
    <w:rsid w:val="7662A8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ED016"/>
  <w15:chartTrackingRefBased/>
  <w15:docId w15:val="{85D98142-7852-4718-8D3D-A2A955E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CD"/>
    <w:pPr>
      <w:spacing w:line="360" w:lineRule="auto"/>
    </w:pPr>
    <w:rPr>
      <w:rFonts w:ascii="Arial" w:hAnsi="Arial"/>
    </w:rPr>
  </w:style>
  <w:style w:type="paragraph" w:styleId="Heading1">
    <w:name w:val="heading 1"/>
    <w:basedOn w:val="Normal"/>
    <w:next w:val="Normal"/>
    <w:link w:val="Heading1Char"/>
    <w:uiPriority w:val="9"/>
    <w:qFormat/>
    <w:rsid w:val="00342A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4DC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342AB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5E4D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PlaceholderText">
    <w:name w:val="Placeholder Text"/>
    <w:basedOn w:val="DefaultParagraphFont"/>
    <w:uiPriority w:val="99"/>
    <w:semiHidden/>
    <w:rsid w:val="00E475B3"/>
    <w:rPr>
      <w:color w:val="666666"/>
    </w:rPr>
  </w:style>
  <w:style w:type="paragraph" w:customStyle="1" w:styleId="lt-phys-1597">
    <w:name w:val="lt-phys-1597"/>
    <w:basedOn w:val="Normal"/>
    <w:rsid w:val="00D823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823EA"/>
    <w:rPr>
      <w:color w:val="605E5C"/>
      <w:shd w:val="clear" w:color="auto" w:fill="E1DFDD"/>
    </w:rPr>
  </w:style>
  <w:style w:type="character" w:styleId="FollowedHyperlink">
    <w:name w:val="FollowedHyperlink"/>
    <w:basedOn w:val="DefaultParagraphFont"/>
    <w:uiPriority w:val="99"/>
    <w:semiHidden/>
    <w:unhideWhenUsed/>
    <w:rsid w:val="00893C28"/>
    <w:rPr>
      <w:color w:val="954F72" w:themeColor="followedHyperlink"/>
      <w:u w:val="single"/>
    </w:rPr>
  </w:style>
  <w:style w:type="paragraph" w:styleId="ListParagraph">
    <w:name w:val="List Paragraph"/>
    <w:basedOn w:val="Normal"/>
    <w:uiPriority w:val="34"/>
    <w:qFormat/>
    <w:rsid w:val="0092233D"/>
    <w:pPr>
      <w:ind w:left="720"/>
      <w:contextualSpacing/>
    </w:pPr>
  </w:style>
  <w:style w:type="paragraph" w:styleId="NormalWeb">
    <w:name w:val="Normal (Web)"/>
    <w:basedOn w:val="Normal"/>
    <w:uiPriority w:val="99"/>
    <w:semiHidden/>
    <w:unhideWhenUsed/>
    <w:rsid w:val="00ED68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5735">
      <w:marLeft w:val="0"/>
      <w:marRight w:val="0"/>
      <w:marTop w:val="0"/>
      <w:marBottom w:val="0"/>
      <w:divBdr>
        <w:top w:val="none" w:sz="0" w:space="0" w:color="auto"/>
        <w:left w:val="none" w:sz="0" w:space="0" w:color="auto"/>
        <w:bottom w:val="none" w:sz="0" w:space="0" w:color="auto"/>
        <w:right w:val="none" w:sz="0" w:space="0" w:color="auto"/>
      </w:divBdr>
    </w:div>
    <w:div w:id="2705693">
      <w:marLeft w:val="0"/>
      <w:marRight w:val="0"/>
      <w:marTop w:val="0"/>
      <w:marBottom w:val="0"/>
      <w:divBdr>
        <w:top w:val="none" w:sz="0" w:space="0" w:color="auto"/>
        <w:left w:val="none" w:sz="0" w:space="0" w:color="auto"/>
        <w:bottom w:val="none" w:sz="0" w:space="0" w:color="auto"/>
        <w:right w:val="none" w:sz="0" w:space="0" w:color="auto"/>
      </w:divBdr>
    </w:div>
    <w:div w:id="4014646">
      <w:marLeft w:val="0"/>
      <w:marRight w:val="0"/>
      <w:marTop w:val="0"/>
      <w:marBottom w:val="0"/>
      <w:divBdr>
        <w:top w:val="none" w:sz="0" w:space="0" w:color="auto"/>
        <w:left w:val="none" w:sz="0" w:space="0" w:color="auto"/>
        <w:bottom w:val="none" w:sz="0" w:space="0" w:color="auto"/>
        <w:right w:val="none" w:sz="0" w:space="0" w:color="auto"/>
      </w:divBdr>
    </w:div>
    <w:div w:id="4330545">
      <w:marLeft w:val="0"/>
      <w:marRight w:val="0"/>
      <w:marTop w:val="0"/>
      <w:marBottom w:val="0"/>
      <w:divBdr>
        <w:top w:val="none" w:sz="0" w:space="0" w:color="auto"/>
        <w:left w:val="none" w:sz="0" w:space="0" w:color="auto"/>
        <w:bottom w:val="none" w:sz="0" w:space="0" w:color="auto"/>
        <w:right w:val="none" w:sz="0" w:space="0" w:color="auto"/>
      </w:divBdr>
    </w:div>
    <w:div w:id="6369110">
      <w:marLeft w:val="0"/>
      <w:marRight w:val="0"/>
      <w:marTop w:val="0"/>
      <w:marBottom w:val="0"/>
      <w:divBdr>
        <w:top w:val="none" w:sz="0" w:space="0" w:color="auto"/>
        <w:left w:val="none" w:sz="0" w:space="0" w:color="auto"/>
        <w:bottom w:val="none" w:sz="0" w:space="0" w:color="auto"/>
        <w:right w:val="none" w:sz="0" w:space="0" w:color="auto"/>
      </w:divBdr>
    </w:div>
    <w:div w:id="6762484">
      <w:marLeft w:val="0"/>
      <w:marRight w:val="0"/>
      <w:marTop w:val="0"/>
      <w:marBottom w:val="0"/>
      <w:divBdr>
        <w:top w:val="none" w:sz="0" w:space="0" w:color="auto"/>
        <w:left w:val="none" w:sz="0" w:space="0" w:color="auto"/>
        <w:bottom w:val="none" w:sz="0" w:space="0" w:color="auto"/>
        <w:right w:val="none" w:sz="0" w:space="0" w:color="auto"/>
      </w:divBdr>
    </w:div>
    <w:div w:id="8334524">
      <w:marLeft w:val="0"/>
      <w:marRight w:val="0"/>
      <w:marTop w:val="0"/>
      <w:marBottom w:val="0"/>
      <w:divBdr>
        <w:top w:val="none" w:sz="0" w:space="0" w:color="auto"/>
        <w:left w:val="none" w:sz="0" w:space="0" w:color="auto"/>
        <w:bottom w:val="none" w:sz="0" w:space="0" w:color="auto"/>
        <w:right w:val="none" w:sz="0" w:space="0" w:color="auto"/>
      </w:divBdr>
    </w:div>
    <w:div w:id="9109926">
      <w:marLeft w:val="0"/>
      <w:marRight w:val="0"/>
      <w:marTop w:val="0"/>
      <w:marBottom w:val="0"/>
      <w:divBdr>
        <w:top w:val="none" w:sz="0" w:space="0" w:color="auto"/>
        <w:left w:val="none" w:sz="0" w:space="0" w:color="auto"/>
        <w:bottom w:val="none" w:sz="0" w:space="0" w:color="auto"/>
        <w:right w:val="none" w:sz="0" w:space="0" w:color="auto"/>
      </w:divBdr>
    </w:div>
    <w:div w:id="9454250">
      <w:marLeft w:val="0"/>
      <w:marRight w:val="0"/>
      <w:marTop w:val="0"/>
      <w:marBottom w:val="0"/>
      <w:divBdr>
        <w:top w:val="none" w:sz="0" w:space="0" w:color="auto"/>
        <w:left w:val="none" w:sz="0" w:space="0" w:color="auto"/>
        <w:bottom w:val="none" w:sz="0" w:space="0" w:color="auto"/>
        <w:right w:val="none" w:sz="0" w:space="0" w:color="auto"/>
      </w:divBdr>
    </w:div>
    <w:div w:id="10495330">
      <w:marLeft w:val="0"/>
      <w:marRight w:val="0"/>
      <w:marTop w:val="0"/>
      <w:marBottom w:val="0"/>
      <w:divBdr>
        <w:top w:val="none" w:sz="0" w:space="0" w:color="auto"/>
        <w:left w:val="none" w:sz="0" w:space="0" w:color="auto"/>
        <w:bottom w:val="none" w:sz="0" w:space="0" w:color="auto"/>
        <w:right w:val="none" w:sz="0" w:space="0" w:color="auto"/>
      </w:divBdr>
    </w:div>
    <w:div w:id="10958091">
      <w:marLeft w:val="0"/>
      <w:marRight w:val="0"/>
      <w:marTop w:val="0"/>
      <w:marBottom w:val="0"/>
      <w:divBdr>
        <w:top w:val="none" w:sz="0" w:space="0" w:color="auto"/>
        <w:left w:val="none" w:sz="0" w:space="0" w:color="auto"/>
        <w:bottom w:val="none" w:sz="0" w:space="0" w:color="auto"/>
        <w:right w:val="none" w:sz="0" w:space="0" w:color="auto"/>
      </w:divBdr>
    </w:div>
    <w:div w:id="11534504">
      <w:marLeft w:val="0"/>
      <w:marRight w:val="0"/>
      <w:marTop w:val="0"/>
      <w:marBottom w:val="0"/>
      <w:divBdr>
        <w:top w:val="none" w:sz="0" w:space="0" w:color="auto"/>
        <w:left w:val="none" w:sz="0" w:space="0" w:color="auto"/>
        <w:bottom w:val="none" w:sz="0" w:space="0" w:color="auto"/>
        <w:right w:val="none" w:sz="0" w:space="0" w:color="auto"/>
      </w:divBdr>
    </w:div>
    <w:div w:id="11736213">
      <w:marLeft w:val="0"/>
      <w:marRight w:val="0"/>
      <w:marTop w:val="0"/>
      <w:marBottom w:val="0"/>
      <w:divBdr>
        <w:top w:val="none" w:sz="0" w:space="0" w:color="auto"/>
        <w:left w:val="none" w:sz="0" w:space="0" w:color="auto"/>
        <w:bottom w:val="none" w:sz="0" w:space="0" w:color="auto"/>
        <w:right w:val="none" w:sz="0" w:space="0" w:color="auto"/>
      </w:divBdr>
    </w:div>
    <w:div w:id="12415047">
      <w:marLeft w:val="0"/>
      <w:marRight w:val="0"/>
      <w:marTop w:val="0"/>
      <w:marBottom w:val="0"/>
      <w:divBdr>
        <w:top w:val="none" w:sz="0" w:space="0" w:color="auto"/>
        <w:left w:val="none" w:sz="0" w:space="0" w:color="auto"/>
        <w:bottom w:val="none" w:sz="0" w:space="0" w:color="auto"/>
        <w:right w:val="none" w:sz="0" w:space="0" w:color="auto"/>
      </w:divBdr>
    </w:div>
    <w:div w:id="12533630">
      <w:marLeft w:val="0"/>
      <w:marRight w:val="0"/>
      <w:marTop w:val="0"/>
      <w:marBottom w:val="0"/>
      <w:divBdr>
        <w:top w:val="none" w:sz="0" w:space="0" w:color="auto"/>
        <w:left w:val="none" w:sz="0" w:space="0" w:color="auto"/>
        <w:bottom w:val="none" w:sz="0" w:space="0" w:color="auto"/>
        <w:right w:val="none" w:sz="0" w:space="0" w:color="auto"/>
      </w:divBdr>
    </w:div>
    <w:div w:id="12922824">
      <w:marLeft w:val="0"/>
      <w:marRight w:val="0"/>
      <w:marTop w:val="0"/>
      <w:marBottom w:val="0"/>
      <w:divBdr>
        <w:top w:val="none" w:sz="0" w:space="0" w:color="auto"/>
        <w:left w:val="none" w:sz="0" w:space="0" w:color="auto"/>
        <w:bottom w:val="none" w:sz="0" w:space="0" w:color="auto"/>
        <w:right w:val="none" w:sz="0" w:space="0" w:color="auto"/>
      </w:divBdr>
    </w:div>
    <w:div w:id="13267041">
      <w:marLeft w:val="0"/>
      <w:marRight w:val="0"/>
      <w:marTop w:val="0"/>
      <w:marBottom w:val="0"/>
      <w:divBdr>
        <w:top w:val="none" w:sz="0" w:space="0" w:color="auto"/>
        <w:left w:val="none" w:sz="0" w:space="0" w:color="auto"/>
        <w:bottom w:val="none" w:sz="0" w:space="0" w:color="auto"/>
        <w:right w:val="none" w:sz="0" w:space="0" w:color="auto"/>
      </w:divBdr>
    </w:div>
    <w:div w:id="17661588">
      <w:marLeft w:val="0"/>
      <w:marRight w:val="0"/>
      <w:marTop w:val="0"/>
      <w:marBottom w:val="0"/>
      <w:divBdr>
        <w:top w:val="none" w:sz="0" w:space="0" w:color="auto"/>
        <w:left w:val="none" w:sz="0" w:space="0" w:color="auto"/>
        <w:bottom w:val="none" w:sz="0" w:space="0" w:color="auto"/>
        <w:right w:val="none" w:sz="0" w:space="0" w:color="auto"/>
      </w:divBdr>
    </w:div>
    <w:div w:id="25764621">
      <w:marLeft w:val="0"/>
      <w:marRight w:val="0"/>
      <w:marTop w:val="0"/>
      <w:marBottom w:val="0"/>
      <w:divBdr>
        <w:top w:val="none" w:sz="0" w:space="0" w:color="auto"/>
        <w:left w:val="none" w:sz="0" w:space="0" w:color="auto"/>
        <w:bottom w:val="none" w:sz="0" w:space="0" w:color="auto"/>
        <w:right w:val="none" w:sz="0" w:space="0" w:color="auto"/>
      </w:divBdr>
    </w:div>
    <w:div w:id="25954532">
      <w:marLeft w:val="0"/>
      <w:marRight w:val="0"/>
      <w:marTop w:val="0"/>
      <w:marBottom w:val="0"/>
      <w:divBdr>
        <w:top w:val="none" w:sz="0" w:space="0" w:color="auto"/>
        <w:left w:val="none" w:sz="0" w:space="0" w:color="auto"/>
        <w:bottom w:val="none" w:sz="0" w:space="0" w:color="auto"/>
        <w:right w:val="none" w:sz="0" w:space="0" w:color="auto"/>
      </w:divBdr>
    </w:div>
    <w:div w:id="29886108">
      <w:marLeft w:val="0"/>
      <w:marRight w:val="0"/>
      <w:marTop w:val="0"/>
      <w:marBottom w:val="0"/>
      <w:divBdr>
        <w:top w:val="none" w:sz="0" w:space="0" w:color="auto"/>
        <w:left w:val="none" w:sz="0" w:space="0" w:color="auto"/>
        <w:bottom w:val="none" w:sz="0" w:space="0" w:color="auto"/>
        <w:right w:val="none" w:sz="0" w:space="0" w:color="auto"/>
      </w:divBdr>
    </w:div>
    <w:div w:id="33893669">
      <w:marLeft w:val="0"/>
      <w:marRight w:val="0"/>
      <w:marTop w:val="0"/>
      <w:marBottom w:val="0"/>
      <w:divBdr>
        <w:top w:val="none" w:sz="0" w:space="0" w:color="auto"/>
        <w:left w:val="none" w:sz="0" w:space="0" w:color="auto"/>
        <w:bottom w:val="none" w:sz="0" w:space="0" w:color="auto"/>
        <w:right w:val="none" w:sz="0" w:space="0" w:color="auto"/>
      </w:divBdr>
    </w:div>
    <w:div w:id="35198159">
      <w:marLeft w:val="0"/>
      <w:marRight w:val="0"/>
      <w:marTop w:val="0"/>
      <w:marBottom w:val="0"/>
      <w:divBdr>
        <w:top w:val="none" w:sz="0" w:space="0" w:color="auto"/>
        <w:left w:val="none" w:sz="0" w:space="0" w:color="auto"/>
        <w:bottom w:val="none" w:sz="0" w:space="0" w:color="auto"/>
        <w:right w:val="none" w:sz="0" w:space="0" w:color="auto"/>
      </w:divBdr>
    </w:div>
    <w:div w:id="35395695">
      <w:marLeft w:val="0"/>
      <w:marRight w:val="0"/>
      <w:marTop w:val="0"/>
      <w:marBottom w:val="0"/>
      <w:divBdr>
        <w:top w:val="none" w:sz="0" w:space="0" w:color="auto"/>
        <w:left w:val="none" w:sz="0" w:space="0" w:color="auto"/>
        <w:bottom w:val="none" w:sz="0" w:space="0" w:color="auto"/>
        <w:right w:val="none" w:sz="0" w:space="0" w:color="auto"/>
      </w:divBdr>
    </w:div>
    <w:div w:id="35592990">
      <w:marLeft w:val="0"/>
      <w:marRight w:val="0"/>
      <w:marTop w:val="0"/>
      <w:marBottom w:val="0"/>
      <w:divBdr>
        <w:top w:val="none" w:sz="0" w:space="0" w:color="auto"/>
        <w:left w:val="none" w:sz="0" w:space="0" w:color="auto"/>
        <w:bottom w:val="none" w:sz="0" w:space="0" w:color="auto"/>
        <w:right w:val="none" w:sz="0" w:space="0" w:color="auto"/>
      </w:divBdr>
    </w:div>
    <w:div w:id="37630546">
      <w:marLeft w:val="0"/>
      <w:marRight w:val="0"/>
      <w:marTop w:val="0"/>
      <w:marBottom w:val="0"/>
      <w:divBdr>
        <w:top w:val="none" w:sz="0" w:space="0" w:color="auto"/>
        <w:left w:val="none" w:sz="0" w:space="0" w:color="auto"/>
        <w:bottom w:val="none" w:sz="0" w:space="0" w:color="auto"/>
        <w:right w:val="none" w:sz="0" w:space="0" w:color="auto"/>
      </w:divBdr>
    </w:div>
    <w:div w:id="39864712">
      <w:marLeft w:val="0"/>
      <w:marRight w:val="0"/>
      <w:marTop w:val="0"/>
      <w:marBottom w:val="0"/>
      <w:divBdr>
        <w:top w:val="none" w:sz="0" w:space="0" w:color="auto"/>
        <w:left w:val="none" w:sz="0" w:space="0" w:color="auto"/>
        <w:bottom w:val="none" w:sz="0" w:space="0" w:color="auto"/>
        <w:right w:val="none" w:sz="0" w:space="0" w:color="auto"/>
      </w:divBdr>
    </w:div>
    <w:div w:id="40062406">
      <w:marLeft w:val="0"/>
      <w:marRight w:val="0"/>
      <w:marTop w:val="0"/>
      <w:marBottom w:val="0"/>
      <w:divBdr>
        <w:top w:val="none" w:sz="0" w:space="0" w:color="auto"/>
        <w:left w:val="none" w:sz="0" w:space="0" w:color="auto"/>
        <w:bottom w:val="none" w:sz="0" w:space="0" w:color="auto"/>
        <w:right w:val="none" w:sz="0" w:space="0" w:color="auto"/>
      </w:divBdr>
    </w:div>
    <w:div w:id="40446450">
      <w:marLeft w:val="0"/>
      <w:marRight w:val="0"/>
      <w:marTop w:val="0"/>
      <w:marBottom w:val="0"/>
      <w:divBdr>
        <w:top w:val="none" w:sz="0" w:space="0" w:color="auto"/>
        <w:left w:val="none" w:sz="0" w:space="0" w:color="auto"/>
        <w:bottom w:val="none" w:sz="0" w:space="0" w:color="auto"/>
        <w:right w:val="none" w:sz="0" w:space="0" w:color="auto"/>
      </w:divBdr>
    </w:div>
    <w:div w:id="41252128">
      <w:marLeft w:val="0"/>
      <w:marRight w:val="0"/>
      <w:marTop w:val="0"/>
      <w:marBottom w:val="0"/>
      <w:divBdr>
        <w:top w:val="none" w:sz="0" w:space="0" w:color="auto"/>
        <w:left w:val="none" w:sz="0" w:space="0" w:color="auto"/>
        <w:bottom w:val="none" w:sz="0" w:space="0" w:color="auto"/>
        <w:right w:val="none" w:sz="0" w:space="0" w:color="auto"/>
      </w:divBdr>
    </w:div>
    <w:div w:id="44259869">
      <w:marLeft w:val="0"/>
      <w:marRight w:val="0"/>
      <w:marTop w:val="0"/>
      <w:marBottom w:val="0"/>
      <w:divBdr>
        <w:top w:val="none" w:sz="0" w:space="0" w:color="auto"/>
        <w:left w:val="none" w:sz="0" w:space="0" w:color="auto"/>
        <w:bottom w:val="none" w:sz="0" w:space="0" w:color="auto"/>
        <w:right w:val="none" w:sz="0" w:space="0" w:color="auto"/>
      </w:divBdr>
    </w:div>
    <w:div w:id="45373988">
      <w:marLeft w:val="0"/>
      <w:marRight w:val="0"/>
      <w:marTop w:val="0"/>
      <w:marBottom w:val="0"/>
      <w:divBdr>
        <w:top w:val="none" w:sz="0" w:space="0" w:color="auto"/>
        <w:left w:val="none" w:sz="0" w:space="0" w:color="auto"/>
        <w:bottom w:val="none" w:sz="0" w:space="0" w:color="auto"/>
        <w:right w:val="none" w:sz="0" w:space="0" w:color="auto"/>
      </w:divBdr>
    </w:div>
    <w:div w:id="49309348">
      <w:marLeft w:val="0"/>
      <w:marRight w:val="0"/>
      <w:marTop w:val="0"/>
      <w:marBottom w:val="0"/>
      <w:divBdr>
        <w:top w:val="none" w:sz="0" w:space="0" w:color="auto"/>
        <w:left w:val="none" w:sz="0" w:space="0" w:color="auto"/>
        <w:bottom w:val="none" w:sz="0" w:space="0" w:color="auto"/>
        <w:right w:val="none" w:sz="0" w:space="0" w:color="auto"/>
      </w:divBdr>
    </w:div>
    <w:div w:id="50034248">
      <w:marLeft w:val="0"/>
      <w:marRight w:val="0"/>
      <w:marTop w:val="0"/>
      <w:marBottom w:val="0"/>
      <w:divBdr>
        <w:top w:val="none" w:sz="0" w:space="0" w:color="auto"/>
        <w:left w:val="none" w:sz="0" w:space="0" w:color="auto"/>
        <w:bottom w:val="none" w:sz="0" w:space="0" w:color="auto"/>
        <w:right w:val="none" w:sz="0" w:space="0" w:color="auto"/>
      </w:divBdr>
    </w:div>
    <w:div w:id="50426290">
      <w:marLeft w:val="0"/>
      <w:marRight w:val="0"/>
      <w:marTop w:val="0"/>
      <w:marBottom w:val="0"/>
      <w:divBdr>
        <w:top w:val="none" w:sz="0" w:space="0" w:color="auto"/>
        <w:left w:val="none" w:sz="0" w:space="0" w:color="auto"/>
        <w:bottom w:val="none" w:sz="0" w:space="0" w:color="auto"/>
        <w:right w:val="none" w:sz="0" w:space="0" w:color="auto"/>
      </w:divBdr>
    </w:div>
    <w:div w:id="51003341">
      <w:marLeft w:val="0"/>
      <w:marRight w:val="0"/>
      <w:marTop w:val="0"/>
      <w:marBottom w:val="0"/>
      <w:divBdr>
        <w:top w:val="none" w:sz="0" w:space="0" w:color="auto"/>
        <w:left w:val="none" w:sz="0" w:space="0" w:color="auto"/>
        <w:bottom w:val="none" w:sz="0" w:space="0" w:color="auto"/>
        <w:right w:val="none" w:sz="0" w:space="0" w:color="auto"/>
      </w:divBdr>
    </w:div>
    <w:div w:id="51319060">
      <w:marLeft w:val="0"/>
      <w:marRight w:val="0"/>
      <w:marTop w:val="0"/>
      <w:marBottom w:val="0"/>
      <w:divBdr>
        <w:top w:val="none" w:sz="0" w:space="0" w:color="auto"/>
        <w:left w:val="none" w:sz="0" w:space="0" w:color="auto"/>
        <w:bottom w:val="none" w:sz="0" w:space="0" w:color="auto"/>
        <w:right w:val="none" w:sz="0" w:space="0" w:color="auto"/>
      </w:divBdr>
    </w:div>
    <w:div w:id="51511958">
      <w:marLeft w:val="0"/>
      <w:marRight w:val="0"/>
      <w:marTop w:val="0"/>
      <w:marBottom w:val="0"/>
      <w:divBdr>
        <w:top w:val="none" w:sz="0" w:space="0" w:color="auto"/>
        <w:left w:val="none" w:sz="0" w:space="0" w:color="auto"/>
        <w:bottom w:val="none" w:sz="0" w:space="0" w:color="auto"/>
        <w:right w:val="none" w:sz="0" w:space="0" w:color="auto"/>
      </w:divBdr>
    </w:div>
    <w:div w:id="53358328">
      <w:marLeft w:val="0"/>
      <w:marRight w:val="0"/>
      <w:marTop w:val="0"/>
      <w:marBottom w:val="0"/>
      <w:divBdr>
        <w:top w:val="none" w:sz="0" w:space="0" w:color="auto"/>
        <w:left w:val="none" w:sz="0" w:space="0" w:color="auto"/>
        <w:bottom w:val="none" w:sz="0" w:space="0" w:color="auto"/>
        <w:right w:val="none" w:sz="0" w:space="0" w:color="auto"/>
      </w:divBdr>
    </w:div>
    <w:div w:id="55520304">
      <w:marLeft w:val="0"/>
      <w:marRight w:val="0"/>
      <w:marTop w:val="0"/>
      <w:marBottom w:val="0"/>
      <w:divBdr>
        <w:top w:val="none" w:sz="0" w:space="0" w:color="auto"/>
        <w:left w:val="none" w:sz="0" w:space="0" w:color="auto"/>
        <w:bottom w:val="none" w:sz="0" w:space="0" w:color="auto"/>
        <w:right w:val="none" w:sz="0" w:space="0" w:color="auto"/>
      </w:divBdr>
    </w:div>
    <w:div w:id="55666893">
      <w:marLeft w:val="0"/>
      <w:marRight w:val="0"/>
      <w:marTop w:val="0"/>
      <w:marBottom w:val="0"/>
      <w:divBdr>
        <w:top w:val="none" w:sz="0" w:space="0" w:color="auto"/>
        <w:left w:val="none" w:sz="0" w:space="0" w:color="auto"/>
        <w:bottom w:val="none" w:sz="0" w:space="0" w:color="auto"/>
        <w:right w:val="none" w:sz="0" w:space="0" w:color="auto"/>
      </w:divBdr>
    </w:div>
    <w:div w:id="57367870">
      <w:marLeft w:val="0"/>
      <w:marRight w:val="0"/>
      <w:marTop w:val="0"/>
      <w:marBottom w:val="0"/>
      <w:divBdr>
        <w:top w:val="none" w:sz="0" w:space="0" w:color="auto"/>
        <w:left w:val="none" w:sz="0" w:space="0" w:color="auto"/>
        <w:bottom w:val="none" w:sz="0" w:space="0" w:color="auto"/>
        <w:right w:val="none" w:sz="0" w:space="0" w:color="auto"/>
      </w:divBdr>
    </w:div>
    <w:div w:id="59253514">
      <w:marLeft w:val="0"/>
      <w:marRight w:val="0"/>
      <w:marTop w:val="0"/>
      <w:marBottom w:val="0"/>
      <w:divBdr>
        <w:top w:val="none" w:sz="0" w:space="0" w:color="auto"/>
        <w:left w:val="none" w:sz="0" w:space="0" w:color="auto"/>
        <w:bottom w:val="none" w:sz="0" w:space="0" w:color="auto"/>
        <w:right w:val="none" w:sz="0" w:space="0" w:color="auto"/>
      </w:divBdr>
    </w:div>
    <w:div w:id="63576467">
      <w:marLeft w:val="0"/>
      <w:marRight w:val="0"/>
      <w:marTop w:val="0"/>
      <w:marBottom w:val="0"/>
      <w:divBdr>
        <w:top w:val="none" w:sz="0" w:space="0" w:color="auto"/>
        <w:left w:val="none" w:sz="0" w:space="0" w:color="auto"/>
        <w:bottom w:val="none" w:sz="0" w:space="0" w:color="auto"/>
        <w:right w:val="none" w:sz="0" w:space="0" w:color="auto"/>
      </w:divBdr>
    </w:div>
    <w:div w:id="64036614">
      <w:marLeft w:val="0"/>
      <w:marRight w:val="0"/>
      <w:marTop w:val="0"/>
      <w:marBottom w:val="0"/>
      <w:divBdr>
        <w:top w:val="none" w:sz="0" w:space="0" w:color="auto"/>
        <w:left w:val="none" w:sz="0" w:space="0" w:color="auto"/>
        <w:bottom w:val="none" w:sz="0" w:space="0" w:color="auto"/>
        <w:right w:val="none" w:sz="0" w:space="0" w:color="auto"/>
      </w:divBdr>
    </w:div>
    <w:div w:id="64038959">
      <w:marLeft w:val="0"/>
      <w:marRight w:val="0"/>
      <w:marTop w:val="0"/>
      <w:marBottom w:val="0"/>
      <w:divBdr>
        <w:top w:val="none" w:sz="0" w:space="0" w:color="auto"/>
        <w:left w:val="none" w:sz="0" w:space="0" w:color="auto"/>
        <w:bottom w:val="none" w:sz="0" w:space="0" w:color="auto"/>
        <w:right w:val="none" w:sz="0" w:space="0" w:color="auto"/>
      </w:divBdr>
    </w:div>
    <w:div w:id="65499834">
      <w:marLeft w:val="0"/>
      <w:marRight w:val="0"/>
      <w:marTop w:val="0"/>
      <w:marBottom w:val="0"/>
      <w:divBdr>
        <w:top w:val="none" w:sz="0" w:space="0" w:color="auto"/>
        <w:left w:val="none" w:sz="0" w:space="0" w:color="auto"/>
        <w:bottom w:val="none" w:sz="0" w:space="0" w:color="auto"/>
        <w:right w:val="none" w:sz="0" w:space="0" w:color="auto"/>
      </w:divBdr>
    </w:div>
    <w:div w:id="66153812">
      <w:marLeft w:val="0"/>
      <w:marRight w:val="0"/>
      <w:marTop w:val="0"/>
      <w:marBottom w:val="0"/>
      <w:divBdr>
        <w:top w:val="none" w:sz="0" w:space="0" w:color="auto"/>
        <w:left w:val="none" w:sz="0" w:space="0" w:color="auto"/>
        <w:bottom w:val="none" w:sz="0" w:space="0" w:color="auto"/>
        <w:right w:val="none" w:sz="0" w:space="0" w:color="auto"/>
      </w:divBdr>
    </w:div>
    <w:div w:id="67119218">
      <w:marLeft w:val="0"/>
      <w:marRight w:val="0"/>
      <w:marTop w:val="0"/>
      <w:marBottom w:val="0"/>
      <w:divBdr>
        <w:top w:val="none" w:sz="0" w:space="0" w:color="auto"/>
        <w:left w:val="none" w:sz="0" w:space="0" w:color="auto"/>
        <w:bottom w:val="none" w:sz="0" w:space="0" w:color="auto"/>
        <w:right w:val="none" w:sz="0" w:space="0" w:color="auto"/>
      </w:divBdr>
    </w:div>
    <w:div w:id="68357932">
      <w:marLeft w:val="0"/>
      <w:marRight w:val="0"/>
      <w:marTop w:val="0"/>
      <w:marBottom w:val="0"/>
      <w:divBdr>
        <w:top w:val="none" w:sz="0" w:space="0" w:color="auto"/>
        <w:left w:val="none" w:sz="0" w:space="0" w:color="auto"/>
        <w:bottom w:val="none" w:sz="0" w:space="0" w:color="auto"/>
        <w:right w:val="none" w:sz="0" w:space="0" w:color="auto"/>
      </w:divBdr>
    </w:div>
    <w:div w:id="69929323">
      <w:marLeft w:val="0"/>
      <w:marRight w:val="0"/>
      <w:marTop w:val="0"/>
      <w:marBottom w:val="0"/>
      <w:divBdr>
        <w:top w:val="none" w:sz="0" w:space="0" w:color="auto"/>
        <w:left w:val="none" w:sz="0" w:space="0" w:color="auto"/>
        <w:bottom w:val="none" w:sz="0" w:space="0" w:color="auto"/>
        <w:right w:val="none" w:sz="0" w:space="0" w:color="auto"/>
      </w:divBdr>
    </w:div>
    <w:div w:id="70736913">
      <w:marLeft w:val="0"/>
      <w:marRight w:val="0"/>
      <w:marTop w:val="0"/>
      <w:marBottom w:val="0"/>
      <w:divBdr>
        <w:top w:val="none" w:sz="0" w:space="0" w:color="auto"/>
        <w:left w:val="none" w:sz="0" w:space="0" w:color="auto"/>
        <w:bottom w:val="none" w:sz="0" w:space="0" w:color="auto"/>
        <w:right w:val="none" w:sz="0" w:space="0" w:color="auto"/>
      </w:divBdr>
    </w:div>
    <w:div w:id="70784636">
      <w:marLeft w:val="0"/>
      <w:marRight w:val="0"/>
      <w:marTop w:val="0"/>
      <w:marBottom w:val="0"/>
      <w:divBdr>
        <w:top w:val="none" w:sz="0" w:space="0" w:color="auto"/>
        <w:left w:val="none" w:sz="0" w:space="0" w:color="auto"/>
        <w:bottom w:val="none" w:sz="0" w:space="0" w:color="auto"/>
        <w:right w:val="none" w:sz="0" w:space="0" w:color="auto"/>
      </w:divBdr>
    </w:div>
    <w:div w:id="73093462">
      <w:marLeft w:val="0"/>
      <w:marRight w:val="0"/>
      <w:marTop w:val="0"/>
      <w:marBottom w:val="0"/>
      <w:divBdr>
        <w:top w:val="none" w:sz="0" w:space="0" w:color="auto"/>
        <w:left w:val="none" w:sz="0" w:space="0" w:color="auto"/>
        <w:bottom w:val="none" w:sz="0" w:space="0" w:color="auto"/>
        <w:right w:val="none" w:sz="0" w:space="0" w:color="auto"/>
      </w:divBdr>
    </w:div>
    <w:div w:id="74517490">
      <w:marLeft w:val="0"/>
      <w:marRight w:val="0"/>
      <w:marTop w:val="0"/>
      <w:marBottom w:val="0"/>
      <w:divBdr>
        <w:top w:val="none" w:sz="0" w:space="0" w:color="auto"/>
        <w:left w:val="none" w:sz="0" w:space="0" w:color="auto"/>
        <w:bottom w:val="none" w:sz="0" w:space="0" w:color="auto"/>
        <w:right w:val="none" w:sz="0" w:space="0" w:color="auto"/>
      </w:divBdr>
    </w:div>
    <w:div w:id="74786840">
      <w:marLeft w:val="0"/>
      <w:marRight w:val="0"/>
      <w:marTop w:val="0"/>
      <w:marBottom w:val="0"/>
      <w:divBdr>
        <w:top w:val="none" w:sz="0" w:space="0" w:color="auto"/>
        <w:left w:val="none" w:sz="0" w:space="0" w:color="auto"/>
        <w:bottom w:val="none" w:sz="0" w:space="0" w:color="auto"/>
        <w:right w:val="none" w:sz="0" w:space="0" w:color="auto"/>
      </w:divBdr>
    </w:div>
    <w:div w:id="75440166">
      <w:marLeft w:val="0"/>
      <w:marRight w:val="0"/>
      <w:marTop w:val="0"/>
      <w:marBottom w:val="0"/>
      <w:divBdr>
        <w:top w:val="none" w:sz="0" w:space="0" w:color="auto"/>
        <w:left w:val="none" w:sz="0" w:space="0" w:color="auto"/>
        <w:bottom w:val="none" w:sz="0" w:space="0" w:color="auto"/>
        <w:right w:val="none" w:sz="0" w:space="0" w:color="auto"/>
      </w:divBdr>
    </w:div>
    <w:div w:id="75790979">
      <w:marLeft w:val="0"/>
      <w:marRight w:val="0"/>
      <w:marTop w:val="0"/>
      <w:marBottom w:val="0"/>
      <w:divBdr>
        <w:top w:val="none" w:sz="0" w:space="0" w:color="auto"/>
        <w:left w:val="none" w:sz="0" w:space="0" w:color="auto"/>
        <w:bottom w:val="none" w:sz="0" w:space="0" w:color="auto"/>
        <w:right w:val="none" w:sz="0" w:space="0" w:color="auto"/>
      </w:divBdr>
    </w:div>
    <w:div w:id="75908323">
      <w:marLeft w:val="0"/>
      <w:marRight w:val="0"/>
      <w:marTop w:val="0"/>
      <w:marBottom w:val="0"/>
      <w:divBdr>
        <w:top w:val="none" w:sz="0" w:space="0" w:color="auto"/>
        <w:left w:val="none" w:sz="0" w:space="0" w:color="auto"/>
        <w:bottom w:val="none" w:sz="0" w:space="0" w:color="auto"/>
        <w:right w:val="none" w:sz="0" w:space="0" w:color="auto"/>
      </w:divBdr>
    </w:div>
    <w:div w:id="76288523">
      <w:marLeft w:val="0"/>
      <w:marRight w:val="0"/>
      <w:marTop w:val="0"/>
      <w:marBottom w:val="0"/>
      <w:divBdr>
        <w:top w:val="none" w:sz="0" w:space="0" w:color="auto"/>
        <w:left w:val="none" w:sz="0" w:space="0" w:color="auto"/>
        <w:bottom w:val="none" w:sz="0" w:space="0" w:color="auto"/>
        <w:right w:val="none" w:sz="0" w:space="0" w:color="auto"/>
      </w:divBdr>
    </w:div>
    <w:div w:id="76293848">
      <w:marLeft w:val="0"/>
      <w:marRight w:val="0"/>
      <w:marTop w:val="0"/>
      <w:marBottom w:val="0"/>
      <w:divBdr>
        <w:top w:val="none" w:sz="0" w:space="0" w:color="auto"/>
        <w:left w:val="none" w:sz="0" w:space="0" w:color="auto"/>
        <w:bottom w:val="none" w:sz="0" w:space="0" w:color="auto"/>
        <w:right w:val="none" w:sz="0" w:space="0" w:color="auto"/>
      </w:divBdr>
    </w:div>
    <w:div w:id="79639810">
      <w:marLeft w:val="0"/>
      <w:marRight w:val="0"/>
      <w:marTop w:val="0"/>
      <w:marBottom w:val="0"/>
      <w:divBdr>
        <w:top w:val="none" w:sz="0" w:space="0" w:color="auto"/>
        <w:left w:val="none" w:sz="0" w:space="0" w:color="auto"/>
        <w:bottom w:val="none" w:sz="0" w:space="0" w:color="auto"/>
        <w:right w:val="none" w:sz="0" w:space="0" w:color="auto"/>
      </w:divBdr>
    </w:div>
    <w:div w:id="82924302">
      <w:marLeft w:val="0"/>
      <w:marRight w:val="0"/>
      <w:marTop w:val="0"/>
      <w:marBottom w:val="0"/>
      <w:divBdr>
        <w:top w:val="none" w:sz="0" w:space="0" w:color="auto"/>
        <w:left w:val="none" w:sz="0" w:space="0" w:color="auto"/>
        <w:bottom w:val="none" w:sz="0" w:space="0" w:color="auto"/>
        <w:right w:val="none" w:sz="0" w:space="0" w:color="auto"/>
      </w:divBdr>
    </w:div>
    <w:div w:id="83497742">
      <w:marLeft w:val="0"/>
      <w:marRight w:val="0"/>
      <w:marTop w:val="0"/>
      <w:marBottom w:val="0"/>
      <w:divBdr>
        <w:top w:val="none" w:sz="0" w:space="0" w:color="auto"/>
        <w:left w:val="none" w:sz="0" w:space="0" w:color="auto"/>
        <w:bottom w:val="none" w:sz="0" w:space="0" w:color="auto"/>
        <w:right w:val="none" w:sz="0" w:space="0" w:color="auto"/>
      </w:divBdr>
    </w:div>
    <w:div w:id="83571022">
      <w:marLeft w:val="0"/>
      <w:marRight w:val="0"/>
      <w:marTop w:val="0"/>
      <w:marBottom w:val="0"/>
      <w:divBdr>
        <w:top w:val="none" w:sz="0" w:space="0" w:color="auto"/>
        <w:left w:val="none" w:sz="0" w:space="0" w:color="auto"/>
        <w:bottom w:val="none" w:sz="0" w:space="0" w:color="auto"/>
        <w:right w:val="none" w:sz="0" w:space="0" w:color="auto"/>
      </w:divBdr>
    </w:div>
    <w:div w:id="85200871">
      <w:marLeft w:val="0"/>
      <w:marRight w:val="0"/>
      <w:marTop w:val="0"/>
      <w:marBottom w:val="0"/>
      <w:divBdr>
        <w:top w:val="none" w:sz="0" w:space="0" w:color="auto"/>
        <w:left w:val="none" w:sz="0" w:space="0" w:color="auto"/>
        <w:bottom w:val="none" w:sz="0" w:space="0" w:color="auto"/>
        <w:right w:val="none" w:sz="0" w:space="0" w:color="auto"/>
      </w:divBdr>
    </w:div>
    <w:div w:id="85998027">
      <w:marLeft w:val="0"/>
      <w:marRight w:val="0"/>
      <w:marTop w:val="0"/>
      <w:marBottom w:val="0"/>
      <w:divBdr>
        <w:top w:val="none" w:sz="0" w:space="0" w:color="auto"/>
        <w:left w:val="none" w:sz="0" w:space="0" w:color="auto"/>
        <w:bottom w:val="none" w:sz="0" w:space="0" w:color="auto"/>
        <w:right w:val="none" w:sz="0" w:space="0" w:color="auto"/>
      </w:divBdr>
    </w:div>
    <w:div w:id="86272460">
      <w:marLeft w:val="0"/>
      <w:marRight w:val="0"/>
      <w:marTop w:val="0"/>
      <w:marBottom w:val="0"/>
      <w:divBdr>
        <w:top w:val="none" w:sz="0" w:space="0" w:color="auto"/>
        <w:left w:val="none" w:sz="0" w:space="0" w:color="auto"/>
        <w:bottom w:val="none" w:sz="0" w:space="0" w:color="auto"/>
        <w:right w:val="none" w:sz="0" w:space="0" w:color="auto"/>
      </w:divBdr>
    </w:div>
    <w:div w:id="89281071">
      <w:marLeft w:val="0"/>
      <w:marRight w:val="0"/>
      <w:marTop w:val="0"/>
      <w:marBottom w:val="0"/>
      <w:divBdr>
        <w:top w:val="none" w:sz="0" w:space="0" w:color="auto"/>
        <w:left w:val="none" w:sz="0" w:space="0" w:color="auto"/>
        <w:bottom w:val="none" w:sz="0" w:space="0" w:color="auto"/>
        <w:right w:val="none" w:sz="0" w:space="0" w:color="auto"/>
      </w:divBdr>
    </w:div>
    <w:div w:id="89471090">
      <w:marLeft w:val="0"/>
      <w:marRight w:val="0"/>
      <w:marTop w:val="0"/>
      <w:marBottom w:val="0"/>
      <w:divBdr>
        <w:top w:val="none" w:sz="0" w:space="0" w:color="auto"/>
        <w:left w:val="none" w:sz="0" w:space="0" w:color="auto"/>
        <w:bottom w:val="none" w:sz="0" w:space="0" w:color="auto"/>
        <w:right w:val="none" w:sz="0" w:space="0" w:color="auto"/>
      </w:divBdr>
    </w:div>
    <w:div w:id="89812368">
      <w:marLeft w:val="0"/>
      <w:marRight w:val="0"/>
      <w:marTop w:val="0"/>
      <w:marBottom w:val="0"/>
      <w:divBdr>
        <w:top w:val="none" w:sz="0" w:space="0" w:color="auto"/>
        <w:left w:val="none" w:sz="0" w:space="0" w:color="auto"/>
        <w:bottom w:val="none" w:sz="0" w:space="0" w:color="auto"/>
        <w:right w:val="none" w:sz="0" w:space="0" w:color="auto"/>
      </w:divBdr>
    </w:div>
    <w:div w:id="90660908">
      <w:marLeft w:val="0"/>
      <w:marRight w:val="0"/>
      <w:marTop w:val="0"/>
      <w:marBottom w:val="0"/>
      <w:divBdr>
        <w:top w:val="none" w:sz="0" w:space="0" w:color="auto"/>
        <w:left w:val="none" w:sz="0" w:space="0" w:color="auto"/>
        <w:bottom w:val="none" w:sz="0" w:space="0" w:color="auto"/>
        <w:right w:val="none" w:sz="0" w:space="0" w:color="auto"/>
      </w:divBdr>
    </w:div>
    <w:div w:id="90905081">
      <w:marLeft w:val="0"/>
      <w:marRight w:val="0"/>
      <w:marTop w:val="0"/>
      <w:marBottom w:val="0"/>
      <w:divBdr>
        <w:top w:val="none" w:sz="0" w:space="0" w:color="auto"/>
        <w:left w:val="none" w:sz="0" w:space="0" w:color="auto"/>
        <w:bottom w:val="none" w:sz="0" w:space="0" w:color="auto"/>
        <w:right w:val="none" w:sz="0" w:space="0" w:color="auto"/>
      </w:divBdr>
    </w:div>
    <w:div w:id="90929904">
      <w:marLeft w:val="0"/>
      <w:marRight w:val="0"/>
      <w:marTop w:val="0"/>
      <w:marBottom w:val="0"/>
      <w:divBdr>
        <w:top w:val="none" w:sz="0" w:space="0" w:color="auto"/>
        <w:left w:val="none" w:sz="0" w:space="0" w:color="auto"/>
        <w:bottom w:val="none" w:sz="0" w:space="0" w:color="auto"/>
        <w:right w:val="none" w:sz="0" w:space="0" w:color="auto"/>
      </w:divBdr>
    </w:div>
    <w:div w:id="92282022">
      <w:marLeft w:val="0"/>
      <w:marRight w:val="0"/>
      <w:marTop w:val="0"/>
      <w:marBottom w:val="0"/>
      <w:divBdr>
        <w:top w:val="none" w:sz="0" w:space="0" w:color="auto"/>
        <w:left w:val="none" w:sz="0" w:space="0" w:color="auto"/>
        <w:bottom w:val="none" w:sz="0" w:space="0" w:color="auto"/>
        <w:right w:val="none" w:sz="0" w:space="0" w:color="auto"/>
      </w:divBdr>
    </w:div>
    <w:div w:id="92435142">
      <w:marLeft w:val="0"/>
      <w:marRight w:val="0"/>
      <w:marTop w:val="0"/>
      <w:marBottom w:val="0"/>
      <w:divBdr>
        <w:top w:val="none" w:sz="0" w:space="0" w:color="auto"/>
        <w:left w:val="none" w:sz="0" w:space="0" w:color="auto"/>
        <w:bottom w:val="none" w:sz="0" w:space="0" w:color="auto"/>
        <w:right w:val="none" w:sz="0" w:space="0" w:color="auto"/>
      </w:divBdr>
    </w:div>
    <w:div w:id="94131435">
      <w:marLeft w:val="0"/>
      <w:marRight w:val="0"/>
      <w:marTop w:val="0"/>
      <w:marBottom w:val="0"/>
      <w:divBdr>
        <w:top w:val="none" w:sz="0" w:space="0" w:color="auto"/>
        <w:left w:val="none" w:sz="0" w:space="0" w:color="auto"/>
        <w:bottom w:val="none" w:sz="0" w:space="0" w:color="auto"/>
        <w:right w:val="none" w:sz="0" w:space="0" w:color="auto"/>
      </w:divBdr>
    </w:div>
    <w:div w:id="94519760">
      <w:marLeft w:val="0"/>
      <w:marRight w:val="0"/>
      <w:marTop w:val="0"/>
      <w:marBottom w:val="0"/>
      <w:divBdr>
        <w:top w:val="none" w:sz="0" w:space="0" w:color="auto"/>
        <w:left w:val="none" w:sz="0" w:space="0" w:color="auto"/>
        <w:bottom w:val="none" w:sz="0" w:space="0" w:color="auto"/>
        <w:right w:val="none" w:sz="0" w:space="0" w:color="auto"/>
      </w:divBdr>
    </w:div>
    <w:div w:id="94593385">
      <w:marLeft w:val="0"/>
      <w:marRight w:val="0"/>
      <w:marTop w:val="0"/>
      <w:marBottom w:val="0"/>
      <w:divBdr>
        <w:top w:val="none" w:sz="0" w:space="0" w:color="auto"/>
        <w:left w:val="none" w:sz="0" w:space="0" w:color="auto"/>
        <w:bottom w:val="none" w:sz="0" w:space="0" w:color="auto"/>
        <w:right w:val="none" w:sz="0" w:space="0" w:color="auto"/>
      </w:divBdr>
    </w:div>
    <w:div w:id="95366632">
      <w:marLeft w:val="0"/>
      <w:marRight w:val="0"/>
      <w:marTop w:val="0"/>
      <w:marBottom w:val="0"/>
      <w:divBdr>
        <w:top w:val="none" w:sz="0" w:space="0" w:color="auto"/>
        <w:left w:val="none" w:sz="0" w:space="0" w:color="auto"/>
        <w:bottom w:val="none" w:sz="0" w:space="0" w:color="auto"/>
        <w:right w:val="none" w:sz="0" w:space="0" w:color="auto"/>
      </w:divBdr>
    </w:div>
    <w:div w:id="95830312">
      <w:marLeft w:val="0"/>
      <w:marRight w:val="0"/>
      <w:marTop w:val="0"/>
      <w:marBottom w:val="0"/>
      <w:divBdr>
        <w:top w:val="none" w:sz="0" w:space="0" w:color="auto"/>
        <w:left w:val="none" w:sz="0" w:space="0" w:color="auto"/>
        <w:bottom w:val="none" w:sz="0" w:space="0" w:color="auto"/>
        <w:right w:val="none" w:sz="0" w:space="0" w:color="auto"/>
      </w:divBdr>
    </w:div>
    <w:div w:id="96099747">
      <w:marLeft w:val="0"/>
      <w:marRight w:val="0"/>
      <w:marTop w:val="0"/>
      <w:marBottom w:val="0"/>
      <w:divBdr>
        <w:top w:val="none" w:sz="0" w:space="0" w:color="auto"/>
        <w:left w:val="none" w:sz="0" w:space="0" w:color="auto"/>
        <w:bottom w:val="none" w:sz="0" w:space="0" w:color="auto"/>
        <w:right w:val="none" w:sz="0" w:space="0" w:color="auto"/>
      </w:divBdr>
    </w:div>
    <w:div w:id="96289582">
      <w:marLeft w:val="0"/>
      <w:marRight w:val="0"/>
      <w:marTop w:val="0"/>
      <w:marBottom w:val="0"/>
      <w:divBdr>
        <w:top w:val="none" w:sz="0" w:space="0" w:color="auto"/>
        <w:left w:val="none" w:sz="0" w:space="0" w:color="auto"/>
        <w:bottom w:val="none" w:sz="0" w:space="0" w:color="auto"/>
        <w:right w:val="none" w:sz="0" w:space="0" w:color="auto"/>
      </w:divBdr>
    </w:div>
    <w:div w:id="96952638">
      <w:marLeft w:val="0"/>
      <w:marRight w:val="0"/>
      <w:marTop w:val="0"/>
      <w:marBottom w:val="0"/>
      <w:divBdr>
        <w:top w:val="none" w:sz="0" w:space="0" w:color="auto"/>
        <w:left w:val="none" w:sz="0" w:space="0" w:color="auto"/>
        <w:bottom w:val="none" w:sz="0" w:space="0" w:color="auto"/>
        <w:right w:val="none" w:sz="0" w:space="0" w:color="auto"/>
      </w:divBdr>
    </w:div>
    <w:div w:id="97332146">
      <w:marLeft w:val="0"/>
      <w:marRight w:val="0"/>
      <w:marTop w:val="0"/>
      <w:marBottom w:val="0"/>
      <w:divBdr>
        <w:top w:val="none" w:sz="0" w:space="0" w:color="auto"/>
        <w:left w:val="none" w:sz="0" w:space="0" w:color="auto"/>
        <w:bottom w:val="none" w:sz="0" w:space="0" w:color="auto"/>
        <w:right w:val="none" w:sz="0" w:space="0" w:color="auto"/>
      </w:divBdr>
    </w:div>
    <w:div w:id="97802012">
      <w:marLeft w:val="0"/>
      <w:marRight w:val="0"/>
      <w:marTop w:val="0"/>
      <w:marBottom w:val="0"/>
      <w:divBdr>
        <w:top w:val="none" w:sz="0" w:space="0" w:color="auto"/>
        <w:left w:val="none" w:sz="0" w:space="0" w:color="auto"/>
        <w:bottom w:val="none" w:sz="0" w:space="0" w:color="auto"/>
        <w:right w:val="none" w:sz="0" w:space="0" w:color="auto"/>
      </w:divBdr>
    </w:div>
    <w:div w:id="99107743">
      <w:marLeft w:val="0"/>
      <w:marRight w:val="0"/>
      <w:marTop w:val="0"/>
      <w:marBottom w:val="0"/>
      <w:divBdr>
        <w:top w:val="none" w:sz="0" w:space="0" w:color="auto"/>
        <w:left w:val="none" w:sz="0" w:space="0" w:color="auto"/>
        <w:bottom w:val="none" w:sz="0" w:space="0" w:color="auto"/>
        <w:right w:val="none" w:sz="0" w:space="0" w:color="auto"/>
      </w:divBdr>
    </w:div>
    <w:div w:id="99839617">
      <w:marLeft w:val="0"/>
      <w:marRight w:val="0"/>
      <w:marTop w:val="0"/>
      <w:marBottom w:val="0"/>
      <w:divBdr>
        <w:top w:val="none" w:sz="0" w:space="0" w:color="auto"/>
        <w:left w:val="none" w:sz="0" w:space="0" w:color="auto"/>
        <w:bottom w:val="none" w:sz="0" w:space="0" w:color="auto"/>
        <w:right w:val="none" w:sz="0" w:space="0" w:color="auto"/>
      </w:divBdr>
    </w:div>
    <w:div w:id="99839863">
      <w:marLeft w:val="0"/>
      <w:marRight w:val="0"/>
      <w:marTop w:val="0"/>
      <w:marBottom w:val="0"/>
      <w:divBdr>
        <w:top w:val="none" w:sz="0" w:space="0" w:color="auto"/>
        <w:left w:val="none" w:sz="0" w:space="0" w:color="auto"/>
        <w:bottom w:val="none" w:sz="0" w:space="0" w:color="auto"/>
        <w:right w:val="none" w:sz="0" w:space="0" w:color="auto"/>
      </w:divBdr>
    </w:div>
    <w:div w:id="100031510">
      <w:marLeft w:val="0"/>
      <w:marRight w:val="0"/>
      <w:marTop w:val="0"/>
      <w:marBottom w:val="0"/>
      <w:divBdr>
        <w:top w:val="none" w:sz="0" w:space="0" w:color="auto"/>
        <w:left w:val="none" w:sz="0" w:space="0" w:color="auto"/>
        <w:bottom w:val="none" w:sz="0" w:space="0" w:color="auto"/>
        <w:right w:val="none" w:sz="0" w:space="0" w:color="auto"/>
      </w:divBdr>
    </w:div>
    <w:div w:id="100339144">
      <w:marLeft w:val="0"/>
      <w:marRight w:val="0"/>
      <w:marTop w:val="0"/>
      <w:marBottom w:val="0"/>
      <w:divBdr>
        <w:top w:val="none" w:sz="0" w:space="0" w:color="auto"/>
        <w:left w:val="none" w:sz="0" w:space="0" w:color="auto"/>
        <w:bottom w:val="none" w:sz="0" w:space="0" w:color="auto"/>
        <w:right w:val="none" w:sz="0" w:space="0" w:color="auto"/>
      </w:divBdr>
    </w:div>
    <w:div w:id="104740211">
      <w:marLeft w:val="0"/>
      <w:marRight w:val="0"/>
      <w:marTop w:val="0"/>
      <w:marBottom w:val="0"/>
      <w:divBdr>
        <w:top w:val="none" w:sz="0" w:space="0" w:color="auto"/>
        <w:left w:val="none" w:sz="0" w:space="0" w:color="auto"/>
        <w:bottom w:val="none" w:sz="0" w:space="0" w:color="auto"/>
        <w:right w:val="none" w:sz="0" w:space="0" w:color="auto"/>
      </w:divBdr>
    </w:div>
    <w:div w:id="104928455">
      <w:marLeft w:val="0"/>
      <w:marRight w:val="0"/>
      <w:marTop w:val="0"/>
      <w:marBottom w:val="0"/>
      <w:divBdr>
        <w:top w:val="none" w:sz="0" w:space="0" w:color="auto"/>
        <w:left w:val="none" w:sz="0" w:space="0" w:color="auto"/>
        <w:bottom w:val="none" w:sz="0" w:space="0" w:color="auto"/>
        <w:right w:val="none" w:sz="0" w:space="0" w:color="auto"/>
      </w:divBdr>
    </w:div>
    <w:div w:id="106656792">
      <w:marLeft w:val="0"/>
      <w:marRight w:val="0"/>
      <w:marTop w:val="0"/>
      <w:marBottom w:val="0"/>
      <w:divBdr>
        <w:top w:val="none" w:sz="0" w:space="0" w:color="auto"/>
        <w:left w:val="none" w:sz="0" w:space="0" w:color="auto"/>
        <w:bottom w:val="none" w:sz="0" w:space="0" w:color="auto"/>
        <w:right w:val="none" w:sz="0" w:space="0" w:color="auto"/>
      </w:divBdr>
    </w:div>
    <w:div w:id="107353428">
      <w:marLeft w:val="0"/>
      <w:marRight w:val="0"/>
      <w:marTop w:val="0"/>
      <w:marBottom w:val="0"/>
      <w:divBdr>
        <w:top w:val="none" w:sz="0" w:space="0" w:color="auto"/>
        <w:left w:val="none" w:sz="0" w:space="0" w:color="auto"/>
        <w:bottom w:val="none" w:sz="0" w:space="0" w:color="auto"/>
        <w:right w:val="none" w:sz="0" w:space="0" w:color="auto"/>
      </w:divBdr>
    </w:div>
    <w:div w:id="109084337">
      <w:marLeft w:val="0"/>
      <w:marRight w:val="0"/>
      <w:marTop w:val="0"/>
      <w:marBottom w:val="0"/>
      <w:divBdr>
        <w:top w:val="none" w:sz="0" w:space="0" w:color="auto"/>
        <w:left w:val="none" w:sz="0" w:space="0" w:color="auto"/>
        <w:bottom w:val="none" w:sz="0" w:space="0" w:color="auto"/>
        <w:right w:val="none" w:sz="0" w:space="0" w:color="auto"/>
      </w:divBdr>
    </w:div>
    <w:div w:id="109590222">
      <w:marLeft w:val="0"/>
      <w:marRight w:val="0"/>
      <w:marTop w:val="0"/>
      <w:marBottom w:val="0"/>
      <w:divBdr>
        <w:top w:val="none" w:sz="0" w:space="0" w:color="auto"/>
        <w:left w:val="none" w:sz="0" w:space="0" w:color="auto"/>
        <w:bottom w:val="none" w:sz="0" w:space="0" w:color="auto"/>
        <w:right w:val="none" w:sz="0" w:space="0" w:color="auto"/>
      </w:divBdr>
    </w:div>
    <w:div w:id="111021480">
      <w:marLeft w:val="0"/>
      <w:marRight w:val="0"/>
      <w:marTop w:val="0"/>
      <w:marBottom w:val="0"/>
      <w:divBdr>
        <w:top w:val="none" w:sz="0" w:space="0" w:color="auto"/>
        <w:left w:val="none" w:sz="0" w:space="0" w:color="auto"/>
        <w:bottom w:val="none" w:sz="0" w:space="0" w:color="auto"/>
        <w:right w:val="none" w:sz="0" w:space="0" w:color="auto"/>
      </w:divBdr>
    </w:div>
    <w:div w:id="113795548">
      <w:marLeft w:val="0"/>
      <w:marRight w:val="0"/>
      <w:marTop w:val="0"/>
      <w:marBottom w:val="0"/>
      <w:divBdr>
        <w:top w:val="none" w:sz="0" w:space="0" w:color="auto"/>
        <w:left w:val="none" w:sz="0" w:space="0" w:color="auto"/>
        <w:bottom w:val="none" w:sz="0" w:space="0" w:color="auto"/>
        <w:right w:val="none" w:sz="0" w:space="0" w:color="auto"/>
      </w:divBdr>
    </w:div>
    <w:div w:id="114298850">
      <w:marLeft w:val="0"/>
      <w:marRight w:val="0"/>
      <w:marTop w:val="0"/>
      <w:marBottom w:val="0"/>
      <w:divBdr>
        <w:top w:val="none" w:sz="0" w:space="0" w:color="auto"/>
        <w:left w:val="none" w:sz="0" w:space="0" w:color="auto"/>
        <w:bottom w:val="none" w:sz="0" w:space="0" w:color="auto"/>
        <w:right w:val="none" w:sz="0" w:space="0" w:color="auto"/>
      </w:divBdr>
    </w:div>
    <w:div w:id="115606065">
      <w:marLeft w:val="0"/>
      <w:marRight w:val="0"/>
      <w:marTop w:val="0"/>
      <w:marBottom w:val="0"/>
      <w:divBdr>
        <w:top w:val="none" w:sz="0" w:space="0" w:color="auto"/>
        <w:left w:val="none" w:sz="0" w:space="0" w:color="auto"/>
        <w:bottom w:val="none" w:sz="0" w:space="0" w:color="auto"/>
        <w:right w:val="none" w:sz="0" w:space="0" w:color="auto"/>
      </w:divBdr>
    </w:div>
    <w:div w:id="115831538">
      <w:marLeft w:val="0"/>
      <w:marRight w:val="0"/>
      <w:marTop w:val="0"/>
      <w:marBottom w:val="0"/>
      <w:divBdr>
        <w:top w:val="none" w:sz="0" w:space="0" w:color="auto"/>
        <w:left w:val="none" w:sz="0" w:space="0" w:color="auto"/>
        <w:bottom w:val="none" w:sz="0" w:space="0" w:color="auto"/>
        <w:right w:val="none" w:sz="0" w:space="0" w:color="auto"/>
      </w:divBdr>
    </w:div>
    <w:div w:id="115832655">
      <w:marLeft w:val="0"/>
      <w:marRight w:val="0"/>
      <w:marTop w:val="0"/>
      <w:marBottom w:val="0"/>
      <w:divBdr>
        <w:top w:val="none" w:sz="0" w:space="0" w:color="auto"/>
        <w:left w:val="none" w:sz="0" w:space="0" w:color="auto"/>
        <w:bottom w:val="none" w:sz="0" w:space="0" w:color="auto"/>
        <w:right w:val="none" w:sz="0" w:space="0" w:color="auto"/>
      </w:divBdr>
    </w:div>
    <w:div w:id="117526153">
      <w:marLeft w:val="0"/>
      <w:marRight w:val="0"/>
      <w:marTop w:val="0"/>
      <w:marBottom w:val="0"/>
      <w:divBdr>
        <w:top w:val="none" w:sz="0" w:space="0" w:color="auto"/>
        <w:left w:val="none" w:sz="0" w:space="0" w:color="auto"/>
        <w:bottom w:val="none" w:sz="0" w:space="0" w:color="auto"/>
        <w:right w:val="none" w:sz="0" w:space="0" w:color="auto"/>
      </w:divBdr>
    </w:div>
    <w:div w:id="117578529">
      <w:marLeft w:val="0"/>
      <w:marRight w:val="0"/>
      <w:marTop w:val="0"/>
      <w:marBottom w:val="0"/>
      <w:divBdr>
        <w:top w:val="none" w:sz="0" w:space="0" w:color="auto"/>
        <w:left w:val="none" w:sz="0" w:space="0" w:color="auto"/>
        <w:bottom w:val="none" w:sz="0" w:space="0" w:color="auto"/>
        <w:right w:val="none" w:sz="0" w:space="0" w:color="auto"/>
      </w:divBdr>
    </w:div>
    <w:div w:id="117799762">
      <w:marLeft w:val="0"/>
      <w:marRight w:val="0"/>
      <w:marTop w:val="0"/>
      <w:marBottom w:val="0"/>
      <w:divBdr>
        <w:top w:val="none" w:sz="0" w:space="0" w:color="auto"/>
        <w:left w:val="none" w:sz="0" w:space="0" w:color="auto"/>
        <w:bottom w:val="none" w:sz="0" w:space="0" w:color="auto"/>
        <w:right w:val="none" w:sz="0" w:space="0" w:color="auto"/>
      </w:divBdr>
    </w:div>
    <w:div w:id="118424939">
      <w:marLeft w:val="0"/>
      <w:marRight w:val="0"/>
      <w:marTop w:val="0"/>
      <w:marBottom w:val="0"/>
      <w:divBdr>
        <w:top w:val="none" w:sz="0" w:space="0" w:color="auto"/>
        <w:left w:val="none" w:sz="0" w:space="0" w:color="auto"/>
        <w:bottom w:val="none" w:sz="0" w:space="0" w:color="auto"/>
        <w:right w:val="none" w:sz="0" w:space="0" w:color="auto"/>
      </w:divBdr>
    </w:div>
    <w:div w:id="119618930">
      <w:marLeft w:val="0"/>
      <w:marRight w:val="0"/>
      <w:marTop w:val="0"/>
      <w:marBottom w:val="0"/>
      <w:divBdr>
        <w:top w:val="none" w:sz="0" w:space="0" w:color="auto"/>
        <w:left w:val="none" w:sz="0" w:space="0" w:color="auto"/>
        <w:bottom w:val="none" w:sz="0" w:space="0" w:color="auto"/>
        <w:right w:val="none" w:sz="0" w:space="0" w:color="auto"/>
      </w:divBdr>
    </w:div>
    <w:div w:id="121307989">
      <w:marLeft w:val="0"/>
      <w:marRight w:val="0"/>
      <w:marTop w:val="0"/>
      <w:marBottom w:val="0"/>
      <w:divBdr>
        <w:top w:val="none" w:sz="0" w:space="0" w:color="auto"/>
        <w:left w:val="none" w:sz="0" w:space="0" w:color="auto"/>
        <w:bottom w:val="none" w:sz="0" w:space="0" w:color="auto"/>
        <w:right w:val="none" w:sz="0" w:space="0" w:color="auto"/>
      </w:divBdr>
    </w:div>
    <w:div w:id="123349502">
      <w:marLeft w:val="0"/>
      <w:marRight w:val="0"/>
      <w:marTop w:val="0"/>
      <w:marBottom w:val="0"/>
      <w:divBdr>
        <w:top w:val="none" w:sz="0" w:space="0" w:color="auto"/>
        <w:left w:val="none" w:sz="0" w:space="0" w:color="auto"/>
        <w:bottom w:val="none" w:sz="0" w:space="0" w:color="auto"/>
        <w:right w:val="none" w:sz="0" w:space="0" w:color="auto"/>
      </w:divBdr>
    </w:div>
    <w:div w:id="123814248">
      <w:marLeft w:val="0"/>
      <w:marRight w:val="0"/>
      <w:marTop w:val="0"/>
      <w:marBottom w:val="0"/>
      <w:divBdr>
        <w:top w:val="none" w:sz="0" w:space="0" w:color="auto"/>
        <w:left w:val="none" w:sz="0" w:space="0" w:color="auto"/>
        <w:bottom w:val="none" w:sz="0" w:space="0" w:color="auto"/>
        <w:right w:val="none" w:sz="0" w:space="0" w:color="auto"/>
      </w:divBdr>
    </w:div>
    <w:div w:id="126700361">
      <w:marLeft w:val="0"/>
      <w:marRight w:val="0"/>
      <w:marTop w:val="0"/>
      <w:marBottom w:val="0"/>
      <w:divBdr>
        <w:top w:val="none" w:sz="0" w:space="0" w:color="auto"/>
        <w:left w:val="none" w:sz="0" w:space="0" w:color="auto"/>
        <w:bottom w:val="none" w:sz="0" w:space="0" w:color="auto"/>
        <w:right w:val="none" w:sz="0" w:space="0" w:color="auto"/>
      </w:divBdr>
    </w:div>
    <w:div w:id="126749531">
      <w:marLeft w:val="0"/>
      <w:marRight w:val="0"/>
      <w:marTop w:val="0"/>
      <w:marBottom w:val="0"/>
      <w:divBdr>
        <w:top w:val="none" w:sz="0" w:space="0" w:color="auto"/>
        <w:left w:val="none" w:sz="0" w:space="0" w:color="auto"/>
        <w:bottom w:val="none" w:sz="0" w:space="0" w:color="auto"/>
        <w:right w:val="none" w:sz="0" w:space="0" w:color="auto"/>
      </w:divBdr>
    </w:div>
    <w:div w:id="128516654">
      <w:marLeft w:val="0"/>
      <w:marRight w:val="0"/>
      <w:marTop w:val="0"/>
      <w:marBottom w:val="0"/>
      <w:divBdr>
        <w:top w:val="none" w:sz="0" w:space="0" w:color="auto"/>
        <w:left w:val="none" w:sz="0" w:space="0" w:color="auto"/>
        <w:bottom w:val="none" w:sz="0" w:space="0" w:color="auto"/>
        <w:right w:val="none" w:sz="0" w:space="0" w:color="auto"/>
      </w:divBdr>
    </w:div>
    <w:div w:id="129592554">
      <w:marLeft w:val="0"/>
      <w:marRight w:val="0"/>
      <w:marTop w:val="0"/>
      <w:marBottom w:val="0"/>
      <w:divBdr>
        <w:top w:val="none" w:sz="0" w:space="0" w:color="auto"/>
        <w:left w:val="none" w:sz="0" w:space="0" w:color="auto"/>
        <w:bottom w:val="none" w:sz="0" w:space="0" w:color="auto"/>
        <w:right w:val="none" w:sz="0" w:space="0" w:color="auto"/>
      </w:divBdr>
    </w:div>
    <w:div w:id="131603234">
      <w:marLeft w:val="0"/>
      <w:marRight w:val="0"/>
      <w:marTop w:val="0"/>
      <w:marBottom w:val="0"/>
      <w:divBdr>
        <w:top w:val="none" w:sz="0" w:space="0" w:color="auto"/>
        <w:left w:val="none" w:sz="0" w:space="0" w:color="auto"/>
        <w:bottom w:val="none" w:sz="0" w:space="0" w:color="auto"/>
        <w:right w:val="none" w:sz="0" w:space="0" w:color="auto"/>
      </w:divBdr>
    </w:div>
    <w:div w:id="133455643">
      <w:marLeft w:val="0"/>
      <w:marRight w:val="0"/>
      <w:marTop w:val="0"/>
      <w:marBottom w:val="0"/>
      <w:divBdr>
        <w:top w:val="none" w:sz="0" w:space="0" w:color="auto"/>
        <w:left w:val="none" w:sz="0" w:space="0" w:color="auto"/>
        <w:bottom w:val="none" w:sz="0" w:space="0" w:color="auto"/>
        <w:right w:val="none" w:sz="0" w:space="0" w:color="auto"/>
      </w:divBdr>
    </w:div>
    <w:div w:id="134297369">
      <w:marLeft w:val="0"/>
      <w:marRight w:val="0"/>
      <w:marTop w:val="0"/>
      <w:marBottom w:val="0"/>
      <w:divBdr>
        <w:top w:val="none" w:sz="0" w:space="0" w:color="auto"/>
        <w:left w:val="none" w:sz="0" w:space="0" w:color="auto"/>
        <w:bottom w:val="none" w:sz="0" w:space="0" w:color="auto"/>
        <w:right w:val="none" w:sz="0" w:space="0" w:color="auto"/>
      </w:divBdr>
    </w:div>
    <w:div w:id="135027237">
      <w:marLeft w:val="0"/>
      <w:marRight w:val="0"/>
      <w:marTop w:val="0"/>
      <w:marBottom w:val="0"/>
      <w:divBdr>
        <w:top w:val="none" w:sz="0" w:space="0" w:color="auto"/>
        <w:left w:val="none" w:sz="0" w:space="0" w:color="auto"/>
        <w:bottom w:val="none" w:sz="0" w:space="0" w:color="auto"/>
        <w:right w:val="none" w:sz="0" w:space="0" w:color="auto"/>
      </w:divBdr>
    </w:div>
    <w:div w:id="136193971">
      <w:marLeft w:val="0"/>
      <w:marRight w:val="0"/>
      <w:marTop w:val="0"/>
      <w:marBottom w:val="0"/>
      <w:divBdr>
        <w:top w:val="none" w:sz="0" w:space="0" w:color="auto"/>
        <w:left w:val="none" w:sz="0" w:space="0" w:color="auto"/>
        <w:bottom w:val="none" w:sz="0" w:space="0" w:color="auto"/>
        <w:right w:val="none" w:sz="0" w:space="0" w:color="auto"/>
      </w:divBdr>
    </w:div>
    <w:div w:id="142359787">
      <w:marLeft w:val="0"/>
      <w:marRight w:val="0"/>
      <w:marTop w:val="0"/>
      <w:marBottom w:val="0"/>
      <w:divBdr>
        <w:top w:val="none" w:sz="0" w:space="0" w:color="auto"/>
        <w:left w:val="none" w:sz="0" w:space="0" w:color="auto"/>
        <w:bottom w:val="none" w:sz="0" w:space="0" w:color="auto"/>
        <w:right w:val="none" w:sz="0" w:space="0" w:color="auto"/>
      </w:divBdr>
    </w:div>
    <w:div w:id="143011727">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48904103">
      <w:marLeft w:val="0"/>
      <w:marRight w:val="0"/>
      <w:marTop w:val="0"/>
      <w:marBottom w:val="0"/>
      <w:divBdr>
        <w:top w:val="none" w:sz="0" w:space="0" w:color="auto"/>
        <w:left w:val="none" w:sz="0" w:space="0" w:color="auto"/>
        <w:bottom w:val="none" w:sz="0" w:space="0" w:color="auto"/>
        <w:right w:val="none" w:sz="0" w:space="0" w:color="auto"/>
      </w:divBdr>
    </w:div>
    <w:div w:id="149490144">
      <w:marLeft w:val="0"/>
      <w:marRight w:val="0"/>
      <w:marTop w:val="0"/>
      <w:marBottom w:val="0"/>
      <w:divBdr>
        <w:top w:val="none" w:sz="0" w:space="0" w:color="auto"/>
        <w:left w:val="none" w:sz="0" w:space="0" w:color="auto"/>
        <w:bottom w:val="none" w:sz="0" w:space="0" w:color="auto"/>
        <w:right w:val="none" w:sz="0" w:space="0" w:color="auto"/>
      </w:divBdr>
    </w:div>
    <w:div w:id="150871215">
      <w:marLeft w:val="0"/>
      <w:marRight w:val="0"/>
      <w:marTop w:val="0"/>
      <w:marBottom w:val="0"/>
      <w:divBdr>
        <w:top w:val="none" w:sz="0" w:space="0" w:color="auto"/>
        <w:left w:val="none" w:sz="0" w:space="0" w:color="auto"/>
        <w:bottom w:val="none" w:sz="0" w:space="0" w:color="auto"/>
        <w:right w:val="none" w:sz="0" w:space="0" w:color="auto"/>
      </w:divBdr>
    </w:div>
    <w:div w:id="151483429">
      <w:marLeft w:val="0"/>
      <w:marRight w:val="0"/>
      <w:marTop w:val="0"/>
      <w:marBottom w:val="0"/>
      <w:divBdr>
        <w:top w:val="none" w:sz="0" w:space="0" w:color="auto"/>
        <w:left w:val="none" w:sz="0" w:space="0" w:color="auto"/>
        <w:bottom w:val="none" w:sz="0" w:space="0" w:color="auto"/>
        <w:right w:val="none" w:sz="0" w:space="0" w:color="auto"/>
      </w:divBdr>
    </w:div>
    <w:div w:id="151601872">
      <w:marLeft w:val="0"/>
      <w:marRight w:val="0"/>
      <w:marTop w:val="0"/>
      <w:marBottom w:val="0"/>
      <w:divBdr>
        <w:top w:val="none" w:sz="0" w:space="0" w:color="auto"/>
        <w:left w:val="none" w:sz="0" w:space="0" w:color="auto"/>
        <w:bottom w:val="none" w:sz="0" w:space="0" w:color="auto"/>
        <w:right w:val="none" w:sz="0" w:space="0" w:color="auto"/>
      </w:divBdr>
    </w:div>
    <w:div w:id="152962689">
      <w:marLeft w:val="0"/>
      <w:marRight w:val="0"/>
      <w:marTop w:val="0"/>
      <w:marBottom w:val="0"/>
      <w:divBdr>
        <w:top w:val="none" w:sz="0" w:space="0" w:color="auto"/>
        <w:left w:val="none" w:sz="0" w:space="0" w:color="auto"/>
        <w:bottom w:val="none" w:sz="0" w:space="0" w:color="auto"/>
        <w:right w:val="none" w:sz="0" w:space="0" w:color="auto"/>
      </w:divBdr>
    </w:div>
    <w:div w:id="153305154">
      <w:marLeft w:val="0"/>
      <w:marRight w:val="0"/>
      <w:marTop w:val="0"/>
      <w:marBottom w:val="0"/>
      <w:divBdr>
        <w:top w:val="none" w:sz="0" w:space="0" w:color="auto"/>
        <w:left w:val="none" w:sz="0" w:space="0" w:color="auto"/>
        <w:bottom w:val="none" w:sz="0" w:space="0" w:color="auto"/>
        <w:right w:val="none" w:sz="0" w:space="0" w:color="auto"/>
      </w:divBdr>
    </w:div>
    <w:div w:id="154954200">
      <w:marLeft w:val="0"/>
      <w:marRight w:val="0"/>
      <w:marTop w:val="0"/>
      <w:marBottom w:val="0"/>
      <w:divBdr>
        <w:top w:val="none" w:sz="0" w:space="0" w:color="auto"/>
        <w:left w:val="none" w:sz="0" w:space="0" w:color="auto"/>
        <w:bottom w:val="none" w:sz="0" w:space="0" w:color="auto"/>
        <w:right w:val="none" w:sz="0" w:space="0" w:color="auto"/>
      </w:divBdr>
    </w:div>
    <w:div w:id="155267134">
      <w:marLeft w:val="0"/>
      <w:marRight w:val="0"/>
      <w:marTop w:val="0"/>
      <w:marBottom w:val="0"/>
      <w:divBdr>
        <w:top w:val="none" w:sz="0" w:space="0" w:color="auto"/>
        <w:left w:val="none" w:sz="0" w:space="0" w:color="auto"/>
        <w:bottom w:val="none" w:sz="0" w:space="0" w:color="auto"/>
        <w:right w:val="none" w:sz="0" w:space="0" w:color="auto"/>
      </w:divBdr>
    </w:div>
    <w:div w:id="158009985">
      <w:marLeft w:val="0"/>
      <w:marRight w:val="0"/>
      <w:marTop w:val="0"/>
      <w:marBottom w:val="0"/>
      <w:divBdr>
        <w:top w:val="none" w:sz="0" w:space="0" w:color="auto"/>
        <w:left w:val="none" w:sz="0" w:space="0" w:color="auto"/>
        <w:bottom w:val="none" w:sz="0" w:space="0" w:color="auto"/>
        <w:right w:val="none" w:sz="0" w:space="0" w:color="auto"/>
      </w:divBdr>
    </w:div>
    <w:div w:id="158157093">
      <w:marLeft w:val="0"/>
      <w:marRight w:val="0"/>
      <w:marTop w:val="0"/>
      <w:marBottom w:val="0"/>
      <w:divBdr>
        <w:top w:val="none" w:sz="0" w:space="0" w:color="auto"/>
        <w:left w:val="none" w:sz="0" w:space="0" w:color="auto"/>
        <w:bottom w:val="none" w:sz="0" w:space="0" w:color="auto"/>
        <w:right w:val="none" w:sz="0" w:space="0" w:color="auto"/>
      </w:divBdr>
    </w:div>
    <w:div w:id="161046939">
      <w:marLeft w:val="0"/>
      <w:marRight w:val="0"/>
      <w:marTop w:val="0"/>
      <w:marBottom w:val="0"/>
      <w:divBdr>
        <w:top w:val="none" w:sz="0" w:space="0" w:color="auto"/>
        <w:left w:val="none" w:sz="0" w:space="0" w:color="auto"/>
        <w:bottom w:val="none" w:sz="0" w:space="0" w:color="auto"/>
        <w:right w:val="none" w:sz="0" w:space="0" w:color="auto"/>
      </w:divBdr>
    </w:div>
    <w:div w:id="161052231">
      <w:marLeft w:val="0"/>
      <w:marRight w:val="0"/>
      <w:marTop w:val="0"/>
      <w:marBottom w:val="0"/>
      <w:divBdr>
        <w:top w:val="none" w:sz="0" w:space="0" w:color="auto"/>
        <w:left w:val="none" w:sz="0" w:space="0" w:color="auto"/>
        <w:bottom w:val="none" w:sz="0" w:space="0" w:color="auto"/>
        <w:right w:val="none" w:sz="0" w:space="0" w:color="auto"/>
      </w:divBdr>
    </w:div>
    <w:div w:id="162598197">
      <w:marLeft w:val="0"/>
      <w:marRight w:val="0"/>
      <w:marTop w:val="0"/>
      <w:marBottom w:val="0"/>
      <w:divBdr>
        <w:top w:val="none" w:sz="0" w:space="0" w:color="auto"/>
        <w:left w:val="none" w:sz="0" w:space="0" w:color="auto"/>
        <w:bottom w:val="none" w:sz="0" w:space="0" w:color="auto"/>
        <w:right w:val="none" w:sz="0" w:space="0" w:color="auto"/>
      </w:divBdr>
    </w:div>
    <w:div w:id="162673910">
      <w:marLeft w:val="0"/>
      <w:marRight w:val="0"/>
      <w:marTop w:val="0"/>
      <w:marBottom w:val="0"/>
      <w:divBdr>
        <w:top w:val="none" w:sz="0" w:space="0" w:color="auto"/>
        <w:left w:val="none" w:sz="0" w:space="0" w:color="auto"/>
        <w:bottom w:val="none" w:sz="0" w:space="0" w:color="auto"/>
        <w:right w:val="none" w:sz="0" w:space="0" w:color="auto"/>
      </w:divBdr>
    </w:div>
    <w:div w:id="165901451">
      <w:marLeft w:val="0"/>
      <w:marRight w:val="0"/>
      <w:marTop w:val="0"/>
      <w:marBottom w:val="0"/>
      <w:divBdr>
        <w:top w:val="none" w:sz="0" w:space="0" w:color="auto"/>
        <w:left w:val="none" w:sz="0" w:space="0" w:color="auto"/>
        <w:bottom w:val="none" w:sz="0" w:space="0" w:color="auto"/>
        <w:right w:val="none" w:sz="0" w:space="0" w:color="auto"/>
      </w:divBdr>
    </w:div>
    <w:div w:id="168107387">
      <w:marLeft w:val="0"/>
      <w:marRight w:val="0"/>
      <w:marTop w:val="0"/>
      <w:marBottom w:val="0"/>
      <w:divBdr>
        <w:top w:val="none" w:sz="0" w:space="0" w:color="auto"/>
        <w:left w:val="none" w:sz="0" w:space="0" w:color="auto"/>
        <w:bottom w:val="none" w:sz="0" w:space="0" w:color="auto"/>
        <w:right w:val="none" w:sz="0" w:space="0" w:color="auto"/>
      </w:divBdr>
    </w:div>
    <w:div w:id="171409265">
      <w:marLeft w:val="0"/>
      <w:marRight w:val="0"/>
      <w:marTop w:val="0"/>
      <w:marBottom w:val="0"/>
      <w:divBdr>
        <w:top w:val="none" w:sz="0" w:space="0" w:color="auto"/>
        <w:left w:val="none" w:sz="0" w:space="0" w:color="auto"/>
        <w:bottom w:val="none" w:sz="0" w:space="0" w:color="auto"/>
        <w:right w:val="none" w:sz="0" w:space="0" w:color="auto"/>
      </w:divBdr>
    </w:div>
    <w:div w:id="174463085">
      <w:marLeft w:val="0"/>
      <w:marRight w:val="0"/>
      <w:marTop w:val="0"/>
      <w:marBottom w:val="0"/>
      <w:divBdr>
        <w:top w:val="none" w:sz="0" w:space="0" w:color="auto"/>
        <w:left w:val="none" w:sz="0" w:space="0" w:color="auto"/>
        <w:bottom w:val="none" w:sz="0" w:space="0" w:color="auto"/>
        <w:right w:val="none" w:sz="0" w:space="0" w:color="auto"/>
      </w:divBdr>
    </w:div>
    <w:div w:id="176388680">
      <w:marLeft w:val="0"/>
      <w:marRight w:val="0"/>
      <w:marTop w:val="0"/>
      <w:marBottom w:val="0"/>
      <w:divBdr>
        <w:top w:val="none" w:sz="0" w:space="0" w:color="auto"/>
        <w:left w:val="none" w:sz="0" w:space="0" w:color="auto"/>
        <w:bottom w:val="none" w:sz="0" w:space="0" w:color="auto"/>
        <w:right w:val="none" w:sz="0" w:space="0" w:color="auto"/>
      </w:divBdr>
    </w:div>
    <w:div w:id="176967339">
      <w:marLeft w:val="0"/>
      <w:marRight w:val="0"/>
      <w:marTop w:val="0"/>
      <w:marBottom w:val="0"/>
      <w:divBdr>
        <w:top w:val="none" w:sz="0" w:space="0" w:color="auto"/>
        <w:left w:val="none" w:sz="0" w:space="0" w:color="auto"/>
        <w:bottom w:val="none" w:sz="0" w:space="0" w:color="auto"/>
        <w:right w:val="none" w:sz="0" w:space="0" w:color="auto"/>
      </w:divBdr>
    </w:div>
    <w:div w:id="177735590">
      <w:marLeft w:val="0"/>
      <w:marRight w:val="0"/>
      <w:marTop w:val="0"/>
      <w:marBottom w:val="0"/>
      <w:divBdr>
        <w:top w:val="none" w:sz="0" w:space="0" w:color="auto"/>
        <w:left w:val="none" w:sz="0" w:space="0" w:color="auto"/>
        <w:bottom w:val="none" w:sz="0" w:space="0" w:color="auto"/>
        <w:right w:val="none" w:sz="0" w:space="0" w:color="auto"/>
      </w:divBdr>
    </w:div>
    <w:div w:id="179588550">
      <w:marLeft w:val="0"/>
      <w:marRight w:val="0"/>
      <w:marTop w:val="0"/>
      <w:marBottom w:val="0"/>
      <w:divBdr>
        <w:top w:val="none" w:sz="0" w:space="0" w:color="auto"/>
        <w:left w:val="none" w:sz="0" w:space="0" w:color="auto"/>
        <w:bottom w:val="none" w:sz="0" w:space="0" w:color="auto"/>
        <w:right w:val="none" w:sz="0" w:space="0" w:color="auto"/>
      </w:divBdr>
    </w:div>
    <w:div w:id="180705330">
      <w:marLeft w:val="0"/>
      <w:marRight w:val="0"/>
      <w:marTop w:val="0"/>
      <w:marBottom w:val="0"/>
      <w:divBdr>
        <w:top w:val="none" w:sz="0" w:space="0" w:color="auto"/>
        <w:left w:val="none" w:sz="0" w:space="0" w:color="auto"/>
        <w:bottom w:val="none" w:sz="0" w:space="0" w:color="auto"/>
        <w:right w:val="none" w:sz="0" w:space="0" w:color="auto"/>
      </w:divBdr>
    </w:div>
    <w:div w:id="182132805">
      <w:marLeft w:val="0"/>
      <w:marRight w:val="0"/>
      <w:marTop w:val="0"/>
      <w:marBottom w:val="0"/>
      <w:divBdr>
        <w:top w:val="none" w:sz="0" w:space="0" w:color="auto"/>
        <w:left w:val="none" w:sz="0" w:space="0" w:color="auto"/>
        <w:bottom w:val="none" w:sz="0" w:space="0" w:color="auto"/>
        <w:right w:val="none" w:sz="0" w:space="0" w:color="auto"/>
      </w:divBdr>
    </w:div>
    <w:div w:id="182518438">
      <w:marLeft w:val="0"/>
      <w:marRight w:val="0"/>
      <w:marTop w:val="0"/>
      <w:marBottom w:val="0"/>
      <w:divBdr>
        <w:top w:val="none" w:sz="0" w:space="0" w:color="auto"/>
        <w:left w:val="none" w:sz="0" w:space="0" w:color="auto"/>
        <w:bottom w:val="none" w:sz="0" w:space="0" w:color="auto"/>
        <w:right w:val="none" w:sz="0" w:space="0" w:color="auto"/>
      </w:divBdr>
    </w:div>
    <w:div w:id="182596296">
      <w:marLeft w:val="0"/>
      <w:marRight w:val="0"/>
      <w:marTop w:val="0"/>
      <w:marBottom w:val="0"/>
      <w:divBdr>
        <w:top w:val="none" w:sz="0" w:space="0" w:color="auto"/>
        <w:left w:val="none" w:sz="0" w:space="0" w:color="auto"/>
        <w:bottom w:val="none" w:sz="0" w:space="0" w:color="auto"/>
        <w:right w:val="none" w:sz="0" w:space="0" w:color="auto"/>
      </w:divBdr>
    </w:div>
    <w:div w:id="183370447">
      <w:marLeft w:val="0"/>
      <w:marRight w:val="0"/>
      <w:marTop w:val="0"/>
      <w:marBottom w:val="0"/>
      <w:divBdr>
        <w:top w:val="none" w:sz="0" w:space="0" w:color="auto"/>
        <w:left w:val="none" w:sz="0" w:space="0" w:color="auto"/>
        <w:bottom w:val="none" w:sz="0" w:space="0" w:color="auto"/>
        <w:right w:val="none" w:sz="0" w:space="0" w:color="auto"/>
      </w:divBdr>
    </w:div>
    <w:div w:id="184904474">
      <w:marLeft w:val="0"/>
      <w:marRight w:val="0"/>
      <w:marTop w:val="0"/>
      <w:marBottom w:val="0"/>
      <w:divBdr>
        <w:top w:val="none" w:sz="0" w:space="0" w:color="auto"/>
        <w:left w:val="none" w:sz="0" w:space="0" w:color="auto"/>
        <w:bottom w:val="none" w:sz="0" w:space="0" w:color="auto"/>
        <w:right w:val="none" w:sz="0" w:space="0" w:color="auto"/>
      </w:divBdr>
    </w:div>
    <w:div w:id="187185507">
      <w:marLeft w:val="0"/>
      <w:marRight w:val="0"/>
      <w:marTop w:val="0"/>
      <w:marBottom w:val="0"/>
      <w:divBdr>
        <w:top w:val="none" w:sz="0" w:space="0" w:color="auto"/>
        <w:left w:val="none" w:sz="0" w:space="0" w:color="auto"/>
        <w:bottom w:val="none" w:sz="0" w:space="0" w:color="auto"/>
        <w:right w:val="none" w:sz="0" w:space="0" w:color="auto"/>
      </w:divBdr>
    </w:div>
    <w:div w:id="187187347">
      <w:marLeft w:val="0"/>
      <w:marRight w:val="0"/>
      <w:marTop w:val="0"/>
      <w:marBottom w:val="0"/>
      <w:divBdr>
        <w:top w:val="none" w:sz="0" w:space="0" w:color="auto"/>
        <w:left w:val="none" w:sz="0" w:space="0" w:color="auto"/>
        <w:bottom w:val="none" w:sz="0" w:space="0" w:color="auto"/>
        <w:right w:val="none" w:sz="0" w:space="0" w:color="auto"/>
      </w:divBdr>
    </w:div>
    <w:div w:id="187761192">
      <w:marLeft w:val="0"/>
      <w:marRight w:val="0"/>
      <w:marTop w:val="0"/>
      <w:marBottom w:val="0"/>
      <w:divBdr>
        <w:top w:val="none" w:sz="0" w:space="0" w:color="auto"/>
        <w:left w:val="none" w:sz="0" w:space="0" w:color="auto"/>
        <w:bottom w:val="none" w:sz="0" w:space="0" w:color="auto"/>
        <w:right w:val="none" w:sz="0" w:space="0" w:color="auto"/>
      </w:divBdr>
    </w:div>
    <w:div w:id="188497761">
      <w:marLeft w:val="0"/>
      <w:marRight w:val="0"/>
      <w:marTop w:val="0"/>
      <w:marBottom w:val="0"/>
      <w:divBdr>
        <w:top w:val="none" w:sz="0" w:space="0" w:color="auto"/>
        <w:left w:val="none" w:sz="0" w:space="0" w:color="auto"/>
        <w:bottom w:val="none" w:sz="0" w:space="0" w:color="auto"/>
        <w:right w:val="none" w:sz="0" w:space="0" w:color="auto"/>
      </w:divBdr>
    </w:div>
    <w:div w:id="190996010">
      <w:marLeft w:val="0"/>
      <w:marRight w:val="0"/>
      <w:marTop w:val="0"/>
      <w:marBottom w:val="0"/>
      <w:divBdr>
        <w:top w:val="none" w:sz="0" w:space="0" w:color="auto"/>
        <w:left w:val="none" w:sz="0" w:space="0" w:color="auto"/>
        <w:bottom w:val="none" w:sz="0" w:space="0" w:color="auto"/>
        <w:right w:val="none" w:sz="0" w:space="0" w:color="auto"/>
      </w:divBdr>
    </w:div>
    <w:div w:id="192157061">
      <w:marLeft w:val="0"/>
      <w:marRight w:val="0"/>
      <w:marTop w:val="0"/>
      <w:marBottom w:val="0"/>
      <w:divBdr>
        <w:top w:val="none" w:sz="0" w:space="0" w:color="auto"/>
        <w:left w:val="none" w:sz="0" w:space="0" w:color="auto"/>
        <w:bottom w:val="none" w:sz="0" w:space="0" w:color="auto"/>
        <w:right w:val="none" w:sz="0" w:space="0" w:color="auto"/>
      </w:divBdr>
    </w:div>
    <w:div w:id="192966387">
      <w:marLeft w:val="0"/>
      <w:marRight w:val="0"/>
      <w:marTop w:val="0"/>
      <w:marBottom w:val="0"/>
      <w:divBdr>
        <w:top w:val="none" w:sz="0" w:space="0" w:color="auto"/>
        <w:left w:val="none" w:sz="0" w:space="0" w:color="auto"/>
        <w:bottom w:val="none" w:sz="0" w:space="0" w:color="auto"/>
        <w:right w:val="none" w:sz="0" w:space="0" w:color="auto"/>
      </w:divBdr>
    </w:div>
    <w:div w:id="193007068">
      <w:marLeft w:val="0"/>
      <w:marRight w:val="0"/>
      <w:marTop w:val="0"/>
      <w:marBottom w:val="0"/>
      <w:divBdr>
        <w:top w:val="none" w:sz="0" w:space="0" w:color="auto"/>
        <w:left w:val="none" w:sz="0" w:space="0" w:color="auto"/>
        <w:bottom w:val="none" w:sz="0" w:space="0" w:color="auto"/>
        <w:right w:val="none" w:sz="0" w:space="0" w:color="auto"/>
      </w:divBdr>
    </w:div>
    <w:div w:id="194851629">
      <w:marLeft w:val="0"/>
      <w:marRight w:val="0"/>
      <w:marTop w:val="0"/>
      <w:marBottom w:val="0"/>
      <w:divBdr>
        <w:top w:val="none" w:sz="0" w:space="0" w:color="auto"/>
        <w:left w:val="none" w:sz="0" w:space="0" w:color="auto"/>
        <w:bottom w:val="none" w:sz="0" w:space="0" w:color="auto"/>
        <w:right w:val="none" w:sz="0" w:space="0" w:color="auto"/>
      </w:divBdr>
    </w:div>
    <w:div w:id="194975263">
      <w:marLeft w:val="0"/>
      <w:marRight w:val="0"/>
      <w:marTop w:val="0"/>
      <w:marBottom w:val="0"/>
      <w:divBdr>
        <w:top w:val="none" w:sz="0" w:space="0" w:color="auto"/>
        <w:left w:val="none" w:sz="0" w:space="0" w:color="auto"/>
        <w:bottom w:val="none" w:sz="0" w:space="0" w:color="auto"/>
        <w:right w:val="none" w:sz="0" w:space="0" w:color="auto"/>
      </w:divBdr>
    </w:div>
    <w:div w:id="200679024">
      <w:marLeft w:val="0"/>
      <w:marRight w:val="0"/>
      <w:marTop w:val="0"/>
      <w:marBottom w:val="0"/>
      <w:divBdr>
        <w:top w:val="none" w:sz="0" w:space="0" w:color="auto"/>
        <w:left w:val="none" w:sz="0" w:space="0" w:color="auto"/>
        <w:bottom w:val="none" w:sz="0" w:space="0" w:color="auto"/>
        <w:right w:val="none" w:sz="0" w:space="0" w:color="auto"/>
      </w:divBdr>
    </w:div>
    <w:div w:id="204297708">
      <w:marLeft w:val="0"/>
      <w:marRight w:val="0"/>
      <w:marTop w:val="0"/>
      <w:marBottom w:val="0"/>
      <w:divBdr>
        <w:top w:val="none" w:sz="0" w:space="0" w:color="auto"/>
        <w:left w:val="none" w:sz="0" w:space="0" w:color="auto"/>
        <w:bottom w:val="none" w:sz="0" w:space="0" w:color="auto"/>
        <w:right w:val="none" w:sz="0" w:space="0" w:color="auto"/>
      </w:divBdr>
    </w:div>
    <w:div w:id="205333930">
      <w:marLeft w:val="0"/>
      <w:marRight w:val="0"/>
      <w:marTop w:val="0"/>
      <w:marBottom w:val="0"/>
      <w:divBdr>
        <w:top w:val="none" w:sz="0" w:space="0" w:color="auto"/>
        <w:left w:val="none" w:sz="0" w:space="0" w:color="auto"/>
        <w:bottom w:val="none" w:sz="0" w:space="0" w:color="auto"/>
        <w:right w:val="none" w:sz="0" w:space="0" w:color="auto"/>
      </w:divBdr>
    </w:div>
    <w:div w:id="206187426">
      <w:marLeft w:val="0"/>
      <w:marRight w:val="0"/>
      <w:marTop w:val="0"/>
      <w:marBottom w:val="0"/>
      <w:divBdr>
        <w:top w:val="none" w:sz="0" w:space="0" w:color="auto"/>
        <w:left w:val="none" w:sz="0" w:space="0" w:color="auto"/>
        <w:bottom w:val="none" w:sz="0" w:space="0" w:color="auto"/>
        <w:right w:val="none" w:sz="0" w:space="0" w:color="auto"/>
      </w:divBdr>
    </w:div>
    <w:div w:id="206376340">
      <w:marLeft w:val="0"/>
      <w:marRight w:val="0"/>
      <w:marTop w:val="0"/>
      <w:marBottom w:val="0"/>
      <w:divBdr>
        <w:top w:val="none" w:sz="0" w:space="0" w:color="auto"/>
        <w:left w:val="none" w:sz="0" w:space="0" w:color="auto"/>
        <w:bottom w:val="none" w:sz="0" w:space="0" w:color="auto"/>
        <w:right w:val="none" w:sz="0" w:space="0" w:color="auto"/>
      </w:divBdr>
    </w:div>
    <w:div w:id="207031384">
      <w:marLeft w:val="0"/>
      <w:marRight w:val="0"/>
      <w:marTop w:val="0"/>
      <w:marBottom w:val="0"/>
      <w:divBdr>
        <w:top w:val="none" w:sz="0" w:space="0" w:color="auto"/>
        <w:left w:val="none" w:sz="0" w:space="0" w:color="auto"/>
        <w:bottom w:val="none" w:sz="0" w:space="0" w:color="auto"/>
        <w:right w:val="none" w:sz="0" w:space="0" w:color="auto"/>
      </w:divBdr>
    </w:div>
    <w:div w:id="207760434">
      <w:marLeft w:val="0"/>
      <w:marRight w:val="0"/>
      <w:marTop w:val="0"/>
      <w:marBottom w:val="0"/>
      <w:divBdr>
        <w:top w:val="none" w:sz="0" w:space="0" w:color="auto"/>
        <w:left w:val="none" w:sz="0" w:space="0" w:color="auto"/>
        <w:bottom w:val="none" w:sz="0" w:space="0" w:color="auto"/>
        <w:right w:val="none" w:sz="0" w:space="0" w:color="auto"/>
      </w:divBdr>
    </w:div>
    <w:div w:id="208566311">
      <w:marLeft w:val="0"/>
      <w:marRight w:val="0"/>
      <w:marTop w:val="0"/>
      <w:marBottom w:val="0"/>
      <w:divBdr>
        <w:top w:val="none" w:sz="0" w:space="0" w:color="auto"/>
        <w:left w:val="none" w:sz="0" w:space="0" w:color="auto"/>
        <w:bottom w:val="none" w:sz="0" w:space="0" w:color="auto"/>
        <w:right w:val="none" w:sz="0" w:space="0" w:color="auto"/>
      </w:divBdr>
    </w:div>
    <w:div w:id="209540186">
      <w:marLeft w:val="0"/>
      <w:marRight w:val="0"/>
      <w:marTop w:val="0"/>
      <w:marBottom w:val="0"/>
      <w:divBdr>
        <w:top w:val="none" w:sz="0" w:space="0" w:color="auto"/>
        <w:left w:val="none" w:sz="0" w:space="0" w:color="auto"/>
        <w:bottom w:val="none" w:sz="0" w:space="0" w:color="auto"/>
        <w:right w:val="none" w:sz="0" w:space="0" w:color="auto"/>
      </w:divBdr>
    </w:div>
    <w:div w:id="212037308">
      <w:marLeft w:val="0"/>
      <w:marRight w:val="0"/>
      <w:marTop w:val="0"/>
      <w:marBottom w:val="0"/>
      <w:divBdr>
        <w:top w:val="none" w:sz="0" w:space="0" w:color="auto"/>
        <w:left w:val="none" w:sz="0" w:space="0" w:color="auto"/>
        <w:bottom w:val="none" w:sz="0" w:space="0" w:color="auto"/>
        <w:right w:val="none" w:sz="0" w:space="0" w:color="auto"/>
      </w:divBdr>
    </w:div>
    <w:div w:id="214465877">
      <w:marLeft w:val="0"/>
      <w:marRight w:val="0"/>
      <w:marTop w:val="0"/>
      <w:marBottom w:val="0"/>
      <w:divBdr>
        <w:top w:val="none" w:sz="0" w:space="0" w:color="auto"/>
        <w:left w:val="none" w:sz="0" w:space="0" w:color="auto"/>
        <w:bottom w:val="none" w:sz="0" w:space="0" w:color="auto"/>
        <w:right w:val="none" w:sz="0" w:space="0" w:color="auto"/>
      </w:divBdr>
    </w:div>
    <w:div w:id="218444825">
      <w:marLeft w:val="0"/>
      <w:marRight w:val="0"/>
      <w:marTop w:val="0"/>
      <w:marBottom w:val="0"/>
      <w:divBdr>
        <w:top w:val="none" w:sz="0" w:space="0" w:color="auto"/>
        <w:left w:val="none" w:sz="0" w:space="0" w:color="auto"/>
        <w:bottom w:val="none" w:sz="0" w:space="0" w:color="auto"/>
        <w:right w:val="none" w:sz="0" w:space="0" w:color="auto"/>
      </w:divBdr>
    </w:div>
    <w:div w:id="218826544">
      <w:marLeft w:val="0"/>
      <w:marRight w:val="0"/>
      <w:marTop w:val="0"/>
      <w:marBottom w:val="0"/>
      <w:divBdr>
        <w:top w:val="none" w:sz="0" w:space="0" w:color="auto"/>
        <w:left w:val="none" w:sz="0" w:space="0" w:color="auto"/>
        <w:bottom w:val="none" w:sz="0" w:space="0" w:color="auto"/>
        <w:right w:val="none" w:sz="0" w:space="0" w:color="auto"/>
      </w:divBdr>
    </w:div>
    <w:div w:id="218899683">
      <w:marLeft w:val="0"/>
      <w:marRight w:val="0"/>
      <w:marTop w:val="0"/>
      <w:marBottom w:val="0"/>
      <w:divBdr>
        <w:top w:val="none" w:sz="0" w:space="0" w:color="auto"/>
        <w:left w:val="none" w:sz="0" w:space="0" w:color="auto"/>
        <w:bottom w:val="none" w:sz="0" w:space="0" w:color="auto"/>
        <w:right w:val="none" w:sz="0" w:space="0" w:color="auto"/>
      </w:divBdr>
    </w:div>
    <w:div w:id="221334938">
      <w:marLeft w:val="0"/>
      <w:marRight w:val="0"/>
      <w:marTop w:val="0"/>
      <w:marBottom w:val="0"/>
      <w:divBdr>
        <w:top w:val="none" w:sz="0" w:space="0" w:color="auto"/>
        <w:left w:val="none" w:sz="0" w:space="0" w:color="auto"/>
        <w:bottom w:val="none" w:sz="0" w:space="0" w:color="auto"/>
        <w:right w:val="none" w:sz="0" w:space="0" w:color="auto"/>
      </w:divBdr>
    </w:div>
    <w:div w:id="221868912">
      <w:marLeft w:val="0"/>
      <w:marRight w:val="0"/>
      <w:marTop w:val="0"/>
      <w:marBottom w:val="0"/>
      <w:divBdr>
        <w:top w:val="none" w:sz="0" w:space="0" w:color="auto"/>
        <w:left w:val="none" w:sz="0" w:space="0" w:color="auto"/>
        <w:bottom w:val="none" w:sz="0" w:space="0" w:color="auto"/>
        <w:right w:val="none" w:sz="0" w:space="0" w:color="auto"/>
      </w:divBdr>
    </w:div>
    <w:div w:id="222763755">
      <w:marLeft w:val="0"/>
      <w:marRight w:val="0"/>
      <w:marTop w:val="0"/>
      <w:marBottom w:val="0"/>
      <w:divBdr>
        <w:top w:val="none" w:sz="0" w:space="0" w:color="auto"/>
        <w:left w:val="none" w:sz="0" w:space="0" w:color="auto"/>
        <w:bottom w:val="none" w:sz="0" w:space="0" w:color="auto"/>
        <w:right w:val="none" w:sz="0" w:space="0" w:color="auto"/>
      </w:divBdr>
    </w:div>
    <w:div w:id="223026001">
      <w:marLeft w:val="0"/>
      <w:marRight w:val="0"/>
      <w:marTop w:val="0"/>
      <w:marBottom w:val="0"/>
      <w:divBdr>
        <w:top w:val="none" w:sz="0" w:space="0" w:color="auto"/>
        <w:left w:val="none" w:sz="0" w:space="0" w:color="auto"/>
        <w:bottom w:val="none" w:sz="0" w:space="0" w:color="auto"/>
        <w:right w:val="none" w:sz="0" w:space="0" w:color="auto"/>
      </w:divBdr>
    </w:div>
    <w:div w:id="225409820">
      <w:marLeft w:val="0"/>
      <w:marRight w:val="0"/>
      <w:marTop w:val="0"/>
      <w:marBottom w:val="0"/>
      <w:divBdr>
        <w:top w:val="none" w:sz="0" w:space="0" w:color="auto"/>
        <w:left w:val="none" w:sz="0" w:space="0" w:color="auto"/>
        <w:bottom w:val="none" w:sz="0" w:space="0" w:color="auto"/>
        <w:right w:val="none" w:sz="0" w:space="0" w:color="auto"/>
      </w:divBdr>
    </w:div>
    <w:div w:id="226574943">
      <w:marLeft w:val="0"/>
      <w:marRight w:val="0"/>
      <w:marTop w:val="0"/>
      <w:marBottom w:val="0"/>
      <w:divBdr>
        <w:top w:val="none" w:sz="0" w:space="0" w:color="auto"/>
        <w:left w:val="none" w:sz="0" w:space="0" w:color="auto"/>
        <w:bottom w:val="none" w:sz="0" w:space="0" w:color="auto"/>
        <w:right w:val="none" w:sz="0" w:space="0" w:color="auto"/>
      </w:divBdr>
    </w:div>
    <w:div w:id="227032199">
      <w:marLeft w:val="0"/>
      <w:marRight w:val="0"/>
      <w:marTop w:val="0"/>
      <w:marBottom w:val="0"/>
      <w:divBdr>
        <w:top w:val="none" w:sz="0" w:space="0" w:color="auto"/>
        <w:left w:val="none" w:sz="0" w:space="0" w:color="auto"/>
        <w:bottom w:val="none" w:sz="0" w:space="0" w:color="auto"/>
        <w:right w:val="none" w:sz="0" w:space="0" w:color="auto"/>
      </w:divBdr>
    </w:div>
    <w:div w:id="230848181">
      <w:marLeft w:val="0"/>
      <w:marRight w:val="0"/>
      <w:marTop w:val="0"/>
      <w:marBottom w:val="0"/>
      <w:divBdr>
        <w:top w:val="none" w:sz="0" w:space="0" w:color="auto"/>
        <w:left w:val="none" w:sz="0" w:space="0" w:color="auto"/>
        <w:bottom w:val="none" w:sz="0" w:space="0" w:color="auto"/>
        <w:right w:val="none" w:sz="0" w:space="0" w:color="auto"/>
      </w:divBdr>
    </w:div>
    <w:div w:id="231160846">
      <w:marLeft w:val="0"/>
      <w:marRight w:val="0"/>
      <w:marTop w:val="0"/>
      <w:marBottom w:val="0"/>
      <w:divBdr>
        <w:top w:val="none" w:sz="0" w:space="0" w:color="auto"/>
        <w:left w:val="none" w:sz="0" w:space="0" w:color="auto"/>
        <w:bottom w:val="none" w:sz="0" w:space="0" w:color="auto"/>
        <w:right w:val="none" w:sz="0" w:space="0" w:color="auto"/>
      </w:divBdr>
    </w:div>
    <w:div w:id="232398625">
      <w:marLeft w:val="0"/>
      <w:marRight w:val="0"/>
      <w:marTop w:val="0"/>
      <w:marBottom w:val="0"/>
      <w:divBdr>
        <w:top w:val="none" w:sz="0" w:space="0" w:color="auto"/>
        <w:left w:val="none" w:sz="0" w:space="0" w:color="auto"/>
        <w:bottom w:val="none" w:sz="0" w:space="0" w:color="auto"/>
        <w:right w:val="none" w:sz="0" w:space="0" w:color="auto"/>
      </w:divBdr>
    </w:div>
    <w:div w:id="232587932">
      <w:marLeft w:val="0"/>
      <w:marRight w:val="0"/>
      <w:marTop w:val="0"/>
      <w:marBottom w:val="0"/>
      <w:divBdr>
        <w:top w:val="none" w:sz="0" w:space="0" w:color="auto"/>
        <w:left w:val="none" w:sz="0" w:space="0" w:color="auto"/>
        <w:bottom w:val="none" w:sz="0" w:space="0" w:color="auto"/>
        <w:right w:val="none" w:sz="0" w:space="0" w:color="auto"/>
      </w:divBdr>
    </w:div>
    <w:div w:id="233585422">
      <w:marLeft w:val="0"/>
      <w:marRight w:val="0"/>
      <w:marTop w:val="0"/>
      <w:marBottom w:val="0"/>
      <w:divBdr>
        <w:top w:val="none" w:sz="0" w:space="0" w:color="auto"/>
        <w:left w:val="none" w:sz="0" w:space="0" w:color="auto"/>
        <w:bottom w:val="none" w:sz="0" w:space="0" w:color="auto"/>
        <w:right w:val="none" w:sz="0" w:space="0" w:color="auto"/>
      </w:divBdr>
    </w:div>
    <w:div w:id="234165667">
      <w:marLeft w:val="0"/>
      <w:marRight w:val="0"/>
      <w:marTop w:val="0"/>
      <w:marBottom w:val="0"/>
      <w:divBdr>
        <w:top w:val="none" w:sz="0" w:space="0" w:color="auto"/>
        <w:left w:val="none" w:sz="0" w:space="0" w:color="auto"/>
        <w:bottom w:val="none" w:sz="0" w:space="0" w:color="auto"/>
        <w:right w:val="none" w:sz="0" w:space="0" w:color="auto"/>
      </w:divBdr>
    </w:div>
    <w:div w:id="234321434">
      <w:marLeft w:val="0"/>
      <w:marRight w:val="0"/>
      <w:marTop w:val="0"/>
      <w:marBottom w:val="0"/>
      <w:divBdr>
        <w:top w:val="none" w:sz="0" w:space="0" w:color="auto"/>
        <w:left w:val="none" w:sz="0" w:space="0" w:color="auto"/>
        <w:bottom w:val="none" w:sz="0" w:space="0" w:color="auto"/>
        <w:right w:val="none" w:sz="0" w:space="0" w:color="auto"/>
      </w:divBdr>
    </w:div>
    <w:div w:id="236937801">
      <w:marLeft w:val="0"/>
      <w:marRight w:val="0"/>
      <w:marTop w:val="0"/>
      <w:marBottom w:val="0"/>
      <w:divBdr>
        <w:top w:val="none" w:sz="0" w:space="0" w:color="auto"/>
        <w:left w:val="none" w:sz="0" w:space="0" w:color="auto"/>
        <w:bottom w:val="none" w:sz="0" w:space="0" w:color="auto"/>
        <w:right w:val="none" w:sz="0" w:space="0" w:color="auto"/>
      </w:divBdr>
    </w:div>
    <w:div w:id="238827099">
      <w:marLeft w:val="0"/>
      <w:marRight w:val="0"/>
      <w:marTop w:val="0"/>
      <w:marBottom w:val="0"/>
      <w:divBdr>
        <w:top w:val="none" w:sz="0" w:space="0" w:color="auto"/>
        <w:left w:val="none" w:sz="0" w:space="0" w:color="auto"/>
        <w:bottom w:val="none" w:sz="0" w:space="0" w:color="auto"/>
        <w:right w:val="none" w:sz="0" w:space="0" w:color="auto"/>
      </w:divBdr>
    </w:div>
    <w:div w:id="239560580">
      <w:marLeft w:val="0"/>
      <w:marRight w:val="0"/>
      <w:marTop w:val="0"/>
      <w:marBottom w:val="0"/>
      <w:divBdr>
        <w:top w:val="none" w:sz="0" w:space="0" w:color="auto"/>
        <w:left w:val="none" w:sz="0" w:space="0" w:color="auto"/>
        <w:bottom w:val="none" w:sz="0" w:space="0" w:color="auto"/>
        <w:right w:val="none" w:sz="0" w:space="0" w:color="auto"/>
      </w:divBdr>
    </w:div>
    <w:div w:id="239946928">
      <w:marLeft w:val="0"/>
      <w:marRight w:val="0"/>
      <w:marTop w:val="0"/>
      <w:marBottom w:val="0"/>
      <w:divBdr>
        <w:top w:val="none" w:sz="0" w:space="0" w:color="auto"/>
        <w:left w:val="none" w:sz="0" w:space="0" w:color="auto"/>
        <w:bottom w:val="none" w:sz="0" w:space="0" w:color="auto"/>
        <w:right w:val="none" w:sz="0" w:space="0" w:color="auto"/>
      </w:divBdr>
    </w:div>
    <w:div w:id="244193781">
      <w:marLeft w:val="0"/>
      <w:marRight w:val="0"/>
      <w:marTop w:val="0"/>
      <w:marBottom w:val="0"/>
      <w:divBdr>
        <w:top w:val="none" w:sz="0" w:space="0" w:color="auto"/>
        <w:left w:val="none" w:sz="0" w:space="0" w:color="auto"/>
        <w:bottom w:val="none" w:sz="0" w:space="0" w:color="auto"/>
        <w:right w:val="none" w:sz="0" w:space="0" w:color="auto"/>
      </w:divBdr>
    </w:div>
    <w:div w:id="248857858">
      <w:marLeft w:val="0"/>
      <w:marRight w:val="0"/>
      <w:marTop w:val="0"/>
      <w:marBottom w:val="0"/>
      <w:divBdr>
        <w:top w:val="none" w:sz="0" w:space="0" w:color="auto"/>
        <w:left w:val="none" w:sz="0" w:space="0" w:color="auto"/>
        <w:bottom w:val="none" w:sz="0" w:space="0" w:color="auto"/>
        <w:right w:val="none" w:sz="0" w:space="0" w:color="auto"/>
      </w:divBdr>
    </w:div>
    <w:div w:id="253101102">
      <w:marLeft w:val="0"/>
      <w:marRight w:val="0"/>
      <w:marTop w:val="0"/>
      <w:marBottom w:val="0"/>
      <w:divBdr>
        <w:top w:val="none" w:sz="0" w:space="0" w:color="auto"/>
        <w:left w:val="none" w:sz="0" w:space="0" w:color="auto"/>
        <w:bottom w:val="none" w:sz="0" w:space="0" w:color="auto"/>
        <w:right w:val="none" w:sz="0" w:space="0" w:color="auto"/>
      </w:divBdr>
    </w:div>
    <w:div w:id="254365392">
      <w:marLeft w:val="0"/>
      <w:marRight w:val="0"/>
      <w:marTop w:val="0"/>
      <w:marBottom w:val="0"/>
      <w:divBdr>
        <w:top w:val="none" w:sz="0" w:space="0" w:color="auto"/>
        <w:left w:val="none" w:sz="0" w:space="0" w:color="auto"/>
        <w:bottom w:val="none" w:sz="0" w:space="0" w:color="auto"/>
        <w:right w:val="none" w:sz="0" w:space="0" w:color="auto"/>
      </w:divBdr>
    </w:div>
    <w:div w:id="254822789">
      <w:marLeft w:val="0"/>
      <w:marRight w:val="0"/>
      <w:marTop w:val="0"/>
      <w:marBottom w:val="0"/>
      <w:divBdr>
        <w:top w:val="none" w:sz="0" w:space="0" w:color="auto"/>
        <w:left w:val="none" w:sz="0" w:space="0" w:color="auto"/>
        <w:bottom w:val="none" w:sz="0" w:space="0" w:color="auto"/>
        <w:right w:val="none" w:sz="0" w:space="0" w:color="auto"/>
      </w:divBdr>
    </w:div>
    <w:div w:id="255601742">
      <w:marLeft w:val="0"/>
      <w:marRight w:val="0"/>
      <w:marTop w:val="0"/>
      <w:marBottom w:val="0"/>
      <w:divBdr>
        <w:top w:val="none" w:sz="0" w:space="0" w:color="auto"/>
        <w:left w:val="none" w:sz="0" w:space="0" w:color="auto"/>
        <w:bottom w:val="none" w:sz="0" w:space="0" w:color="auto"/>
        <w:right w:val="none" w:sz="0" w:space="0" w:color="auto"/>
      </w:divBdr>
    </w:div>
    <w:div w:id="255788913">
      <w:marLeft w:val="0"/>
      <w:marRight w:val="0"/>
      <w:marTop w:val="0"/>
      <w:marBottom w:val="0"/>
      <w:divBdr>
        <w:top w:val="none" w:sz="0" w:space="0" w:color="auto"/>
        <w:left w:val="none" w:sz="0" w:space="0" w:color="auto"/>
        <w:bottom w:val="none" w:sz="0" w:space="0" w:color="auto"/>
        <w:right w:val="none" w:sz="0" w:space="0" w:color="auto"/>
      </w:divBdr>
    </w:div>
    <w:div w:id="261228192">
      <w:marLeft w:val="0"/>
      <w:marRight w:val="0"/>
      <w:marTop w:val="0"/>
      <w:marBottom w:val="0"/>
      <w:divBdr>
        <w:top w:val="none" w:sz="0" w:space="0" w:color="auto"/>
        <w:left w:val="none" w:sz="0" w:space="0" w:color="auto"/>
        <w:bottom w:val="none" w:sz="0" w:space="0" w:color="auto"/>
        <w:right w:val="none" w:sz="0" w:space="0" w:color="auto"/>
      </w:divBdr>
    </w:div>
    <w:div w:id="268510945">
      <w:marLeft w:val="0"/>
      <w:marRight w:val="0"/>
      <w:marTop w:val="0"/>
      <w:marBottom w:val="0"/>
      <w:divBdr>
        <w:top w:val="none" w:sz="0" w:space="0" w:color="auto"/>
        <w:left w:val="none" w:sz="0" w:space="0" w:color="auto"/>
        <w:bottom w:val="none" w:sz="0" w:space="0" w:color="auto"/>
        <w:right w:val="none" w:sz="0" w:space="0" w:color="auto"/>
      </w:divBdr>
    </w:div>
    <w:div w:id="268703223">
      <w:marLeft w:val="0"/>
      <w:marRight w:val="0"/>
      <w:marTop w:val="0"/>
      <w:marBottom w:val="0"/>
      <w:divBdr>
        <w:top w:val="none" w:sz="0" w:space="0" w:color="auto"/>
        <w:left w:val="none" w:sz="0" w:space="0" w:color="auto"/>
        <w:bottom w:val="none" w:sz="0" w:space="0" w:color="auto"/>
        <w:right w:val="none" w:sz="0" w:space="0" w:color="auto"/>
      </w:divBdr>
    </w:div>
    <w:div w:id="269972937">
      <w:marLeft w:val="0"/>
      <w:marRight w:val="0"/>
      <w:marTop w:val="0"/>
      <w:marBottom w:val="0"/>
      <w:divBdr>
        <w:top w:val="none" w:sz="0" w:space="0" w:color="auto"/>
        <w:left w:val="none" w:sz="0" w:space="0" w:color="auto"/>
        <w:bottom w:val="none" w:sz="0" w:space="0" w:color="auto"/>
        <w:right w:val="none" w:sz="0" w:space="0" w:color="auto"/>
      </w:divBdr>
    </w:div>
    <w:div w:id="273489924">
      <w:marLeft w:val="0"/>
      <w:marRight w:val="0"/>
      <w:marTop w:val="0"/>
      <w:marBottom w:val="0"/>
      <w:divBdr>
        <w:top w:val="none" w:sz="0" w:space="0" w:color="auto"/>
        <w:left w:val="none" w:sz="0" w:space="0" w:color="auto"/>
        <w:bottom w:val="none" w:sz="0" w:space="0" w:color="auto"/>
        <w:right w:val="none" w:sz="0" w:space="0" w:color="auto"/>
      </w:divBdr>
    </w:div>
    <w:div w:id="275257017">
      <w:marLeft w:val="0"/>
      <w:marRight w:val="0"/>
      <w:marTop w:val="0"/>
      <w:marBottom w:val="0"/>
      <w:divBdr>
        <w:top w:val="none" w:sz="0" w:space="0" w:color="auto"/>
        <w:left w:val="none" w:sz="0" w:space="0" w:color="auto"/>
        <w:bottom w:val="none" w:sz="0" w:space="0" w:color="auto"/>
        <w:right w:val="none" w:sz="0" w:space="0" w:color="auto"/>
      </w:divBdr>
    </w:div>
    <w:div w:id="277495763">
      <w:marLeft w:val="0"/>
      <w:marRight w:val="0"/>
      <w:marTop w:val="0"/>
      <w:marBottom w:val="0"/>
      <w:divBdr>
        <w:top w:val="none" w:sz="0" w:space="0" w:color="auto"/>
        <w:left w:val="none" w:sz="0" w:space="0" w:color="auto"/>
        <w:bottom w:val="none" w:sz="0" w:space="0" w:color="auto"/>
        <w:right w:val="none" w:sz="0" w:space="0" w:color="auto"/>
      </w:divBdr>
    </w:div>
    <w:div w:id="278878759">
      <w:marLeft w:val="0"/>
      <w:marRight w:val="0"/>
      <w:marTop w:val="0"/>
      <w:marBottom w:val="0"/>
      <w:divBdr>
        <w:top w:val="none" w:sz="0" w:space="0" w:color="auto"/>
        <w:left w:val="none" w:sz="0" w:space="0" w:color="auto"/>
        <w:bottom w:val="none" w:sz="0" w:space="0" w:color="auto"/>
        <w:right w:val="none" w:sz="0" w:space="0" w:color="auto"/>
      </w:divBdr>
    </w:div>
    <w:div w:id="280112066">
      <w:marLeft w:val="0"/>
      <w:marRight w:val="0"/>
      <w:marTop w:val="0"/>
      <w:marBottom w:val="0"/>
      <w:divBdr>
        <w:top w:val="none" w:sz="0" w:space="0" w:color="auto"/>
        <w:left w:val="none" w:sz="0" w:space="0" w:color="auto"/>
        <w:bottom w:val="none" w:sz="0" w:space="0" w:color="auto"/>
        <w:right w:val="none" w:sz="0" w:space="0" w:color="auto"/>
      </w:divBdr>
    </w:div>
    <w:div w:id="282467648">
      <w:marLeft w:val="0"/>
      <w:marRight w:val="0"/>
      <w:marTop w:val="0"/>
      <w:marBottom w:val="0"/>
      <w:divBdr>
        <w:top w:val="none" w:sz="0" w:space="0" w:color="auto"/>
        <w:left w:val="none" w:sz="0" w:space="0" w:color="auto"/>
        <w:bottom w:val="none" w:sz="0" w:space="0" w:color="auto"/>
        <w:right w:val="none" w:sz="0" w:space="0" w:color="auto"/>
      </w:divBdr>
    </w:div>
    <w:div w:id="288056444">
      <w:marLeft w:val="0"/>
      <w:marRight w:val="0"/>
      <w:marTop w:val="0"/>
      <w:marBottom w:val="0"/>
      <w:divBdr>
        <w:top w:val="none" w:sz="0" w:space="0" w:color="auto"/>
        <w:left w:val="none" w:sz="0" w:space="0" w:color="auto"/>
        <w:bottom w:val="none" w:sz="0" w:space="0" w:color="auto"/>
        <w:right w:val="none" w:sz="0" w:space="0" w:color="auto"/>
      </w:divBdr>
    </w:div>
    <w:div w:id="288097162">
      <w:marLeft w:val="0"/>
      <w:marRight w:val="0"/>
      <w:marTop w:val="0"/>
      <w:marBottom w:val="0"/>
      <w:divBdr>
        <w:top w:val="none" w:sz="0" w:space="0" w:color="auto"/>
        <w:left w:val="none" w:sz="0" w:space="0" w:color="auto"/>
        <w:bottom w:val="none" w:sz="0" w:space="0" w:color="auto"/>
        <w:right w:val="none" w:sz="0" w:space="0" w:color="auto"/>
      </w:divBdr>
    </w:div>
    <w:div w:id="288365225">
      <w:marLeft w:val="0"/>
      <w:marRight w:val="0"/>
      <w:marTop w:val="0"/>
      <w:marBottom w:val="0"/>
      <w:divBdr>
        <w:top w:val="none" w:sz="0" w:space="0" w:color="auto"/>
        <w:left w:val="none" w:sz="0" w:space="0" w:color="auto"/>
        <w:bottom w:val="none" w:sz="0" w:space="0" w:color="auto"/>
        <w:right w:val="none" w:sz="0" w:space="0" w:color="auto"/>
      </w:divBdr>
    </w:div>
    <w:div w:id="288366528">
      <w:marLeft w:val="0"/>
      <w:marRight w:val="0"/>
      <w:marTop w:val="0"/>
      <w:marBottom w:val="0"/>
      <w:divBdr>
        <w:top w:val="none" w:sz="0" w:space="0" w:color="auto"/>
        <w:left w:val="none" w:sz="0" w:space="0" w:color="auto"/>
        <w:bottom w:val="none" w:sz="0" w:space="0" w:color="auto"/>
        <w:right w:val="none" w:sz="0" w:space="0" w:color="auto"/>
      </w:divBdr>
    </w:div>
    <w:div w:id="288902249">
      <w:marLeft w:val="0"/>
      <w:marRight w:val="0"/>
      <w:marTop w:val="0"/>
      <w:marBottom w:val="0"/>
      <w:divBdr>
        <w:top w:val="none" w:sz="0" w:space="0" w:color="auto"/>
        <w:left w:val="none" w:sz="0" w:space="0" w:color="auto"/>
        <w:bottom w:val="none" w:sz="0" w:space="0" w:color="auto"/>
        <w:right w:val="none" w:sz="0" w:space="0" w:color="auto"/>
      </w:divBdr>
    </w:div>
    <w:div w:id="289091272">
      <w:marLeft w:val="0"/>
      <w:marRight w:val="0"/>
      <w:marTop w:val="0"/>
      <w:marBottom w:val="0"/>
      <w:divBdr>
        <w:top w:val="none" w:sz="0" w:space="0" w:color="auto"/>
        <w:left w:val="none" w:sz="0" w:space="0" w:color="auto"/>
        <w:bottom w:val="none" w:sz="0" w:space="0" w:color="auto"/>
        <w:right w:val="none" w:sz="0" w:space="0" w:color="auto"/>
      </w:divBdr>
    </w:div>
    <w:div w:id="292713281">
      <w:marLeft w:val="0"/>
      <w:marRight w:val="0"/>
      <w:marTop w:val="0"/>
      <w:marBottom w:val="0"/>
      <w:divBdr>
        <w:top w:val="none" w:sz="0" w:space="0" w:color="auto"/>
        <w:left w:val="none" w:sz="0" w:space="0" w:color="auto"/>
        <w:bottom w:val="none" w:sz="0" w:space="0" w:color="auto"/>
        <w:right w:val="none" w:sz="0" w:space="0" w:color="auto"/>
      </w:divBdr>
    </w:div>
    <w:div w:id="293221078">
      <w:marLeft w:val="0"/>
      <w:marRight w:val="0"/>
      <w:marTop w:val="0"/>
      <w:marBottom w:val="0"/>
      <w:divBdr>
        <w:top w:val="none" w:sz="0" w:space="0" w:color="auto"/>
        <w:left w:val="none" w:sz="0" w:space="0" w:color="auto"/>
        <w:bottom w:val="none" w:sz="0" w:space="0" w:color="auto"/>
        <w:right w:val="none" w:sz="0" w:space="0" w:color="auto"/>
      </w:divBdr>
    </w:div>
    <w:div w:id="295062096">
      <w:marLeft w:val="0"/>
      <w:marRight w:val="0"/>
      <w:marTop w:val="0"/>
      <w:marBottom w:val="0"/>
      <w:divBdr>
        <w:top w:val="none" w:sz="0" w:space="0" w:color="auto"/>
        <w:left w:val="none" w:sz="0" w:space="0" w:color="auto"/>
        <w:bottom w:val="none" w:sz="0" w:space="0" w:color="auto"/>
        <w:right w:val="none" w:sz="0" w:space="0" w:color="auto"/>
      </w:divBdr>
    </w:div>
    <w:div w:id="295988723">
      <w:marLeft w:val="0"/>
      <w:marRight w:val="0"/>
      <w:marTop w:val="0"/>
      <w:marBottom w:val="0"/>
      <w:divBdr>
        <w:top w:val="none" w:sz="0" w:space="0" w:color="auto"/>
        <w:left w:val="none" w:sz="0" w:space="0" w:color="auto"/>
        <w:bottom w:val="none" w:sz="0" w:space="0" w:color="auto"/>
        <w:right w:val="none" w:sz="0" w:space="0" w:color="auto"/>
      </w:divBdr>
    </w:div>
    <w:div w:id="296691215">
      <w:marLeft w:val="0"/>
      <w:marRight w:val="0"/>
      <w:marTop w:val="0"/>
      <w:marBottom w:val="0"/>
      <w:divBdr>
        <w:top w:val="none" w:sz="0" w:space="0" w:color="auto"/>
        <w:left w:val="none" w:sz="0" w:space="0" w:color="auto"/>
        <w:bottom w:val="none" w:sz="0" w:space="0" w:color="auto"/>
        <w:right w:val="none" w:sz="0" w:space="0" w:color="auto"/>
      </w:divBdr>
    </w:div>
    <w:div w:id="299120338">
      <w:marLeft w:val="0"/>
      <w:marRight w:val="0"/>
      <w:marTop w:val="0"/>
      <w:marBottom w:val="0"/>
      <w:divBdr>
        <w:top w:val="none" w:sz="0" w:space="0" w:color="auto"/>
        <w:left w:val="none" w:sz="0" w:space="0" w:color="auto"/>
        <w:bottom w:val="none" w:sz="0" w:space="0" w:color="auto"/>
        <w:right w:val="none" w:sz="0" w:space="0" w:color="auto"/>
      </w:divBdr>
    </w:div>
    <w:div w:id="300815679">
      <w:marLeft w:val="0"/>
      <w:marRight w:val="0"/>
      <w:marTop w:val="0"/>
      <w:marBottom w:val="0"/>
      <w:divBdr>
        <w:top w:val="none" w:sz="0" w:space="0" w:color="auto"/>
        <w:left w:val="none" w:sz="0" w:space="0" w:color="auto"/>
        <w:bottom w:val="none" w:sz="0" w:space="0" w:color="auto"/>
        <w:right w:val="none" w:sz="0" w:space="0" w:color="auto"/>
      </w:divBdr>
    </w:div>
    <w:div w:id="301009290">
      <w:marLeft w:val="0"/>
      <w:marRight w:val="0"/>
      <w:marTop w:val="0"/>
      <w:marBottom w:val="0"/>
      <w:divBdr>
        <w:top w:val="none" w:sz="0" w:space="0" w:color="auto"/>
        <w:left w:val="none" w:sz="0" w:space="0" w:color="auto"/>
        <w:bottom w:val="none" w:sz="0" w:space="0" w:color="auto"/>
        <w:right w:val="none" w:sz="0" w:space="0" w:color="auto"/>
      </w:divBdr>
    </w:div>
    <w:div w:id="303044911">
      <w:marLeft w:val="0"/>
      <w:marRight w:val="0"/>
      <w:marTop w:val="0"/>
      <w:marBottom w:val="0"/>
      <w:divBdr>
        <w:top w:val="none" w:sz="0" w:space="0" w:color="auto"/>
        <w:left w:val="none" w:sz="0" w:space="0" w:color="auto"/>
        <w:bottom w:val="none" w:sz="0" w:space="0" w:color="auto"/>
        <w:right w:val="none" w:sz="0" w:space="0" w:color="auto"/>
      </w:divBdr>
    </w:div>
    <w:div w:id="304553096">
      <w:marLeft w:val="0"/>
      <w:marRight w:val="0"/>
      <w:marTop w:val="0"/>
      <w:marBottom w:val="0"/>
      <w:divBdr>
        <w:top w:val="none" w:sz="0" w:space="0" w:color="auto"/>
        <w:left w:val="none" w:sz="0" w:space="0" w:color="auto"/>
        <w:bottom w:val="none" w:sz="0" w:space="0" w:color="auto"/>
        <w:right w:val="none" w:sz="0" w:space="0" w:color="auto"/>
      </w:divBdr>
    </w:div>
    <w:div w:id="306320759">
      <w:marLeft w:val="0"/>
      <w:marRight w:val="0"/>
      <w:marTop w:val="0"/>
      <w:marBottom w:val="0"/>
      <w:divBdr>
        <w:top w:val="none" w:sz="0" w:space="0" w:color="auto"/>
        <w:left w:val="none" w:sz="0" w:space="0" w:color="auto"/>
        <w:bottom w:val="none" w:sz="0" w:space="0" w:color="auto"/>
        <w:right w:val="none" w:sz="0" w:space="0" w:color="auto"/>
      </w:divBdr>
    </w:div>
    <w:div w:id="307976611">
      <w:marLeft w:val="0"/>
      <w:marRight w:val="0"/>
      <w:marTop w:val="0"/>
      <w:marBottom w:val="0"/>
      <w:divBdr>
        <w:top w:val="none" w:sz="0" w:space="0" w:color="auto"/>
        <w:left w:val="none" w:sz="0" w:space="0" w:color="auto"/>
        <w:bottom w:val="none" w:sz="0" w:space="0" w:color="auto"/>
        <w:right w:val="none" w:sz="0" w:space="0" w:color="auto"/>
      </w:divBdr>
    </w:div>
    <w:div w:id="308247211">
      <w:marLeft w:val="0"/>
      <w:marRight w:val="0"/>
      <w:marTop w:val="0"/>
      <w:marBottom w:val="0"/>
      <w:divBdr>
        <w:top w:val="none" w:sz="0" w:space="0" w:color="auto"/>
        <w:left w:val="none" w:sz="0" w:space="0" w:color="auto"/>
        <w:bottom w:val="none" w:sz="0" w:space="0" w:color="auto"/>
        <w:right w:val="none" w:sz="0" w:space="0" w:color="auto"/>
      </w:divBdr>
    </w:div>
    <w:div w:id="308704756">
      <w:marLeft w:val="0"/>
      <w:marRight w:val="0"/>
      <w:marTop w:val="0"/>
      <w:marBottom w:val="0"/>
      <w:divBdr>
        <w:top w:val="none" w:sz="0" w:space="0" w:color="auto"/>
        <w:left w:val="none" w:sz="0" w:space="0" w:color="auto"/>
        <w:bottom w:val="none" w:sz="0" w:space="0" w:color="auto"/>
        <w:right w:val="none" w:sz="0" w:space="0" w:color="auto"/>
      </w:divBdr>
    </w:div>
    <w:div w:id="309478090">
      <w:marLeft w:val="0"/>
      <w:marRight w:val="0"/>
      <w:marTop w:val="0"/>
      <w:marBottom w:val="0"/>
      <w:divBdr>
        <w:top w:val="none" w:sz="0" w:space="0" w:color="auto"/>
        <w:left w:val="none" w:sz="0" w:space="0" w:color="auto"/>
        <w:bottom w:val="none" w:sz="0" w:space="0" w:color="auto"/>
        <w:right w:val="none" w:sz="0" w:space="0" w:color="auto"/>
      </w:divBdr>
    </w:div>
    <w:div w:id="310184439">
      <w:marLeft w:val="0"/>
      <w:marRight w:val="0"/>
      <w:marTop w:val="0"/>
      <w:marBottom w:val="0"/>
      <w:divBdr>
        <w:top w:val="none" w:sz="0" w:space="0" w:color="auto"/>
        <w:left w:val="none" w:sz="0" w:space="0" w:color="auto"/>
        <w:bottom w:val="none" w:sz="0" w:space="0" w:color="auto"/>
        <w:right w:val="none" w:sz="0" w:space="0" w:color="auto"/>
      </w:divBdr>
    </w:div>
    <w:div w:id="310868313">
      <w:marLeft w:val="0"/>
      <w:marRight w:val="0"/>
      <w:marTop w:val="0"/>
      <w:marBottom w:val="0"/>
      <w:divBdr>
        <w:top w:val="none" w:sz="0" w:space="0" w:color="auto"/>
        <w:left w:val="none" w:sz="0" w:space="0" w:color="auto"/>
        <w:bottom w:val="none" w:sz="0" w:space="0" w:color="auto"/>
        <w:right w:val="none" w:sz="0" w:space="0" w:color="auto"/>
      </w:divBdr>
    </w:div>
    <w:div w:id="311061555">
      <w:marLeft w:val="0"/>
      <w:marRight w:val="0"/>
      <w:marTop w:val="0"/>
      <w:marBottom w:val="0"/>
      <w:divBdr>
        <w:top w:val="none" w:sz="0" w:space="0" w:color="auto"/>
        <w:left w:val="none" w:sz="0" w:space="0" w:color="auto"/>
        <w:bottom w:val="none" w:sz="0" w:space="0" w:color="auto"/>
        <w:right w:val="none" w:sz="0" w:space="0" w:color="auto"/>
      </w:divBdr>
    </w:div>
    <w:div w:id="313459918">
      <w:marLeft w:val="0"/>
      <w:marRight w:val="0"/>
      <w:marTop w:val="0"/>
      <w:marBottom w:val="0"/>
      <w:divBdr>
        <w:top w:val="none" w:sz="0" w:space="0" w:color="auto"/>
        <w:left w:val="none" w:sz="0" w:space="0" w:color="auto"/>
        <w:bottom w:val="none" w:sz="0" w:space="0" w:color="auto"/>
        <w:right w:val="none" w:sz="0" w:space="0" w:color="auto"/>
      </w:divBdr>
    </w:div>
    <w:div w:id="315036766">
      <w:marLeft w:val="0"/>
      <w:marRight w:val="0"/>
      <w:marTop w:val="0"/>
      <w:marBottom w:val="0"/>
      <w:divBdr>
        <w:top w:val="none" w:sz="0" w:space="0" w:color="auto"/>
        <w:left w:val="none" w:sz="0" w:space="0" w:color="auto"/>
        <w:bottom w:val="none" w:sz="0" w:space="0" w:color="auto"/>
        <w:right w:val="none" w:sz="0" w:space="0" w:color="auto"/>
      </w:divBdr>
    </w:div>
    <w:div w:id="315767974">
      <w:marLeft w:val="0"/>
      <w:marRight w:val="0"/>
      <w:marTop w:val="0"/>
      <w:marBottom w:val="0"/>
      <w:divBdr>
        <w:top w:val="none" w:sz="0" w:space="0" w:color="auto"/>
        <w:left w:val="none" w:sz="0" w:space="0" w:color="auto"/>
        <w:bottom w:val="none" w:sz="0" w:space="0" w:color="auto"/>
        <w:right w:val="none" w:sz="0" w:space="0" w:color="auto"/>
      </w:divBdr>
    </w:div>
    <w:div w:id="318462036">
      <w:marLeft w:val="0"/>
      <w:marRight w:val="0"/>
      <w:marTop w:val="0"/>
      <w:marBottom w:val="0"/>
      <w:divBdr>
        <w:top w:val="none" w:sz="0" w:space="0" w:color="auto"/>
        <w:left w:val="none" w:sz="0" w:space="0" w:color="auto"/>
        <w:bottom w:val="none" w:sz="0" w:space="0" w:color="auto"/>
        <w:right w:val="none" w:sz="0" w:space="0" w:color="auto"/>
      </w:divBdr>
    </w:div>
    <w:div w:id="323819500">
      <w:marLeft w:val="0"/>
      <w:marRight w:val="0"/>
      <w:marTop w:val="0"/>
      <w:marBottom w:val="0"/>
      <w:divBdr>
        <w:top w:val="none" w:sz="0" w:space="0" w:color="auto"/>
        <w:left w:val="none" w:sz="0" w:space="0" w:color="auto"/>
        <w:bottom w:val="none" w:sz="0" w:space="0" w:color="auto"/>
        <w:right w:val="none" w:sz="0" w:space="0" w:color="auto"/>
      </w:divBdr>
    </w:div>
    <w:div w:id="324361701">
      <w:marLeft w:val="0"/>
      <w:marRight w:val="0"/>
      <w:marTop w:val="0"/>
      <w:marBottom w:val="0"/>
      <w:divBdr>
        <w:top w:val="none" w:sz="0" w:space="0" w:color="auto"/>
        <w:left w:val="none" w:sz="0" w:space="0" w:color="auto"/>
        <w:bottom w:val="none" w:sz="0" w:space="0" w:color="auto"/>
        <w:right w:val="none" w:sz="0" w:space="0" w:color="auto"/>
      </w:divBdr>
    </w:div>
    <w:div w:id="325665818">
      <w:marLeft w:val="0"/>
      <w:marRight w:val="0"/>
      <w:marTop w:val="0"/>
      <w:marBottom w:val="0"/>
      <w:divBdr>
        <w:top w:val="none" w:sz="0" w:space="0" w:color="auto"/>
        <w:left w:val="none" w:sz="0" w:space="0" w:color="auto"/>
        <w:bottom w:val="none" w:sz="0" w:space="0" w:color="auto"/>
        <w:right w:val="none" w:sz="0" w:space="0" w:color="auto"/>
      </w:divBdr>
    </w:div>
    <w:div w:id="326131870">
      <w:marLeft w:val="0"/>
      <w:marRight w:val="0"/>
      <w:marTop w:val="0"/>
      <w:marBottom w:val="0"/>
      <w:divBdr>
        <w:top w:val="none" w:sz="0" w:space="0" w:color="auto"/>
        <w:left w:val="none" w:sz="0" w:space="0" w:color="auto"/>
        <w:bottom w:val="none" w:sz="0" w:space="0" w:color="auto"/>
        <w:right w:val="none" w:sz="0" w:space="0" w:color="auto"/>
      </w:divBdr>
    </w:div>
    <w:div w:id="326133323">
      <w:marLeft w:val="0"/>
      <w:marRight w:val="0"/>
      <w:marTop w:val="0"/>
      <w:marBottom w:val="0"/>
      <w:divBdr>
        <w:top w:val="none" w:sz="0" w:space="0" w:color="auto"/>
        <w:left w:val="none" w:sz="0" w:space="0" w:color="auto"/>
        <w:bottom w:val="none" w:sz="0" w:space="0" w:color="auto"/>
        <w:right w:val="none" w:sz="0" w:space="0" w:color="auto"/>
      </w:divBdr>
    </w:div>
    <w:div w:id="327173788">
      <w:marLeft w:val="0"/>
      <w:marRight w:val="0"/>
      <w:marTop w:val="0"/>
      <w:marBottom w:val="0"/>
      <w:divBdr>
        <w:top w:val="none" w:sz="0" w:space="0" w:color="auto"/>
        <w:left w:val="none" w:sz="0" w:space="0" w:color="auto"/>
        <w:bottom w:val="none" w:sz="0" w:space="0" w:color="auto"/>
        <w:right w:val="none" w:sz="0" w:space="0" w:color="auto"/>
      </w:divBdr>
    </w:div>
    <w:div w:id="328102625">
      <w:marLeft w:val="0"/>
      <w:marRight w:val="0"/>
      <w:marTop w:val="0"/>
      <w:marBottom w:val="0"/>
      <w:divBdr>
        <w:top w:val="none" w:sz="0" w:space="0" w:color="auto"/>
        <w:left w:val="none" w:sz="0" w:space="0" w:color="auto"/>
        <w:bottom w:val="none" w:sz="0" w:space="0" w:color="auto"/>
        <w:right w:val="none" w:sz="0" w:space="0" w:color="auto"/>
      </w:divBdr>
    </w:div>
    <w:div w:id="328220745">
      <w:marLeft w:val="0"/>
      <w:marRight w:val="0"/>
      <w:marTop w:val="0"/>
      <w:marBottom w:val="0"/>
      <w:divBdr>
        <w:top w:val="none" w:sz="0" w:space="0" w:color="auto"/>
        <w:left w:val="none" w:sz="0" w:space="0" w:color="auto"/>
        <w:bottom w:val="none" w:sz="0" w:space="0" w:color="auto"/>
        <w:right w:val="none" w:sz="0" w:space="0" w:color="auto"/>
      </w:divBdr>
    </w:div>
    <w:div w:id="330106227">
      <w:marLeft w:val="0"/>
      <w:marRight w:val="0"/>
      <w:marTop w:val="0"/>
      <w:marBottom w:val="0"/>
      <w:divBdr>
        <w:top w:val="none" w:sz="0" w:space="0" w:color="auto"/>
        <w:left w:val="none" w:sz="0" w:space="0" w:color="auto"/>
        <w:bottom w:val="none" w:sz="0" w:space="0" w:color="auto"/>
        <w:right w:val="none" w:sz="0" w:space="0" w:color="auto"/>
      </w:divBdr>
    </w:div>
    <w:div w:id="331838205">
      <w:marLeft w:val="0"/>
      <w:marRight w:val="0"/>
      <w:marTop w:val="0"/>
      <w:marBottom w:val="0"/>
      <w:divBdr>
        <w:top w:val="none" w:sz="0" w:space="0" w:color="auto"/>
        <w:left w:val="none" w:sz="0" w:space="0" w:color="auto"/>
        <w:bottom w:val="none" w:sz="0" w:space="0" w:color="auto"/>
        <w:right w:val="none" w:sz="0" w:space="0" w:color="auto"/>
      </w:divBdr>
    </w:div>
    <w:div w:id="332614388">
      <w:marLeft w:val="0"/>
      <w:marRight w:val="0"/>
      <w:marTop w:val="0"/>
      <w:marBottom w:val="0"/>
      <w:divBdr>
        <w:top w:val="none" w:sz="0" w:space="0" w:color="auto"/>
        <w:left w:val="none" w:sz="0" w:space="0" w:color="auto"/>
        <w:bottom w:val="none" w:sz="0" w:space="0" w:color="auto"/>
        <w:right w:val="none" w:sz="0" w:space="0" w:color="auto"/>
      </w:divBdr>
    </w:div>
    <w:div w:id="336546265">
      <w:marLeft w:val="0"/>
      <w:marRight w:val="0"/>
      <w:marTop w:val="0"/>
      <w:marBottom w:val="0"/>
      <w:divBdr>
        <w:top w:val="none" w:sz="0" w:space="0" w:color="auto"/>
        <w:left w:val="none" w:sz="0" w:space="0" w:color="auto"/>
        <w:bottom w:val="none" w:sz="0" w:space="0" w:color="auto"/>
        <w:right w:val="none" w:sz="0" w:space="0" w:color="auto"/>
      </w:divBdr>
    </w:div>
    <w:div w:id="336617984">
      <w:marLeft w:val="0"/>
      <w:marRight w:val="0"/>
      <w:marTop w:val="0"/>
      <w:marBottom w:val="0"/>
      <w:divBdr>
        <w:top w:val="none" w:sz="0" w:space="0" w:color="auto"/>
        <w:left w:val="none" w:sz="0" w:space="0" w:color="auto"/>
        <w:bottom w:val="none" w:sz="0" w:space="0" w:color="auto"/>
        <w:right w:val="none" w:sz="0" w:space="0" w:color="auto"/>
      </w:divBdr>
    </w:div>
    <w:div w:id="336815101">
      <w:marLeft w:val="0"/>
      <w:marRight w:val="0"/>
      <w:marTop w:val="0"/>
      <w:marBottom w:val="0"/>
      <w:divBdr>
        <w:top w:val="none" w:sz="0" w:space="0" w:color="auto"/>
        <w:left w:val="none" w:sz="0" w:space="0" w:color="auto"/>
        <w:bottom w:val="none" w:sz="0" w:space="0" w:color="auto"/>
        <w:right w:val="none" w:sz="0" w:space="0" w:color="auto"/>
      </w:divBdr>
    </w:div>
    <w:div w:id="340662055">
      <w:marLeft w:val="0"/>
      <w:marRight w:val="0"/>
      <w:marTop w:val="0"/>
      <w:marBottom w:val="0"/>
      <w:divBdr>
        <w:top w:val="none" w:sz="0" w:space="0" w:color="auto"/>
        <w:left w:val="none" w:sz="0" w:space="0" w:color="auto"/>
        <w:bottom w:val="none" w:sz="0" w:space="0" w:color="auto"/>
        <w:right w:val="none" w:sz="0" w:space="0" w:color="auto"/>
      </w:divBdr>
    </w:div>
    <w:div w:id="341903928">
      <w:marLeft w:val="0"/>
      <w:marRight w:val="0"/>
      <w:marTop w:val="0"/>
      <w:marBottom w:val="0"/>
      <w:divBdr>
        <w:top w:val="none" w:sz="0" w:space="0" w:color="auto"/>
        <w:left w:val="none" w:sz="0" w:space="0" w:color="auto"/>
        <w:bottom w:val="none" w:sz="0" w:space="0" w:color="auto"/>
        <w:right w:val="none" w:sz="0" w:space="0" w:color="auto"/>
      </w:divBdr>
    </w:div>
    <w:div w:id="342052384">
      <w:marLeft w:val="0"/>
      <w:marRight w:val="0"/>
      <w:marTop w:val="0"/>
      <w:marBottom w:val="0"/>
      <w:divBdr>
        <w:top w:val="none" w:sz="0" w:space="0" w:color="auto"/>
        <w:left w:val="none" w:sz="0" w:space="0" w:color="auto"/>
        <w:bottom w:val="none" w:sz="0" w:space="0" w:color="auto"/>
        <w:right w:val="none" w:sz="0" w:space="0" w:color="auto"/>
      </w:divBdr>
    </w:div>
    <w:div w:id="342628773">
      <w:marLeft w:val="0"/>
      <w:marRight w:val="0"/>
      <w:marTop w:val="0"/>
      <w:marBottom w:val="0"/>
      <w:divBdr>
        <w:top w:val="none" w:sz="0" w:space="0" w:color="auto"/>
        <w:left w:val="none" w:sz="0" w:space="0" w:color="auto"/>
        <w:bottom w:val="none" w:sz="0" w:space="0" w:color="auto"/>
        <w:right w:val="none" w:sz="0" w:space="0" w:color="auto"/>
      </w:divBdr>
    </w:div>
    <w:div w:id="344866667">
      <w:marLeft w:val="0"/>
      <w:marRight w:val="0"/>
      <w:marTop w:val="0"/>
      <w:marBottom w:val="0"/>
      <w:divBdr>
        <w:top w:val="none" w:sz="0" w:space="0" w:color="auto"/>
        <w:left w:val="none" w:sz="0" w:space="0" w:color="auto"/>
        <w:bottom w:val="none" w:sz="0" w:space="0" w:color="auto"/>
        <w:right w:val="none" w:sz="0" w:space="0" w:color="auto"/>
      </w:divBdr>
    </w:div>
    <w:div w:id="345329495">
      <w:marLeft w:val="0"/>
      <w:marRight w:val="0"/>
      <w:marTop w:val="0"/>
      <w:marBottom w:val="0"/>
      <w:divBdr>
        <w:top w:val="none" w:sz="0" w:space="0" w:color="auto"/>
        <w:left w:val="none" w:sz="0" w:space="0" w:color="auto"/>
        <w:bottom w:val="none" w:sz="0" w:space="0" w:color="auto"/>
        <w:right w:val="none" w:sz="0" w:space="0" w:color="auto"/>
      </w:divBdr>
    </w:div>
    <w:div w:id="345595665">
      <w:marLeft w:val="0"/>
      <w:marRight w:val="0"/>
      <w:marTop w:val="0"/>
      <w:marBottom w:val="0"/>
      <w:divBdr>
        <w:top w:val="none" w:sz="0" w:space="0" w:color="auto"/>
        <w:left w:val="none" w:sz="0" w:space="0" w:color="auto"/>
        <w:bottom w:val="none" w:sz="0" w:space="0" w:color="auto"/>
        <w:right w:val="none" w:sz="0" w:space="0" w:color="auto"/>
      </w:divBdr>
    </w:div>
    <w:div w:id="346061405">
      <w:marLeft w:val="0"/>
      <w:marRight w:val="0"/>
      <w:marTop w:val="0"/>
      <w:marBottom w:val="0"/>
      <w:divBdr>
        <w:top w:val="none" w:sz="0" w:space="0" w:color="auto"/>
        <w:left w:val="none" w:sz="0" w:space="0" w:color="auto"/>
        <w:bottom w:val="none" w:sz="0" w:space="0" w:color="auto"/>
        <w:right w:val="none" w:sz="0" w:space="0" w:color="auto"/>
      </w:divBdr>
    </w:div>
    <w:div w:id="348063439">
      <w:marLeft w:val="0"/>
      <w:marRight w:val="0"/>
      <w:marTop w:val="0"/>
      <w:marBottom w:val="0"/>
      <w:divBdr>
        <w:top w:val="none" w:sz="0" w:space="0" w:color="auto"/>
        <w:left w:val="none" w:sz="0" w:space="0" w:color="auto"/>
        <w:bottom w:val="none" w:sz="0" w:space="0" w:color="auto"/>
        <w:right w:val="none" w:sz="0" w:space="0" w:color="auto"/>
      </w:divBdr>
    </w:div>
    <w:div w:id="348336013">
      <w:marLeft w:val="0"/>
      <w:marRight w:val="0"/>
      <w:marTop w:val="0"/>
      <w:marBottom w:val="0"/>
      <w:divBdr>
        <w:top w:val="none" w:sz="0" w:space="0" w:color="auto"/>
        <w:left w:val="none" w:sz="0" w:space="0" w:color="auto"/>
        <w:bottom w:val="none" w:sz="0" w:space="0" w:color="auto"/>
        <w:right w:val="none" w:sz="0" w:space="0" w:color="auto"/>
      </w:divBdr>
    </w:div>
    <w:div w:id="348411117">
      <w:marLeft w:val="0"/>
      <w:marRight w:val="0"/>
      <w:marTop w:val="0"/>
      <w:marBottom w:val="0"/>
      <w:divBdr>
        <w:top w:val="none" w:sz="0" w:space="0" w:color="auto"/>
        <w:left w:val="none" w:sz="0" w:space="0" w:color="auto"/>
        <w:bottom w:val="none" w:sz="0" w:space="0" w:color="auto"/>
        <w:right w:val="none" w:sz="0" w:space="0" w:color="auto"/>
      </w:divBdr>
    </w:div>
    <w:div w:id="348869608">
      <w:marLeft w:val="0"/>
      <w:marRight w:val="0"/>
      <w:marTop w:val="0"/>
      <w:marBottom w:val="0"/>
      <w:divBdr>
        <w:top w:val="none" w:sz="0" w:space="0" w:color="auto"/>
        <w:left w:val="none" w:sz="0" w:space="0" w:color="auto"/>
        <w:bottom w:val="none" w:sz="0" w:space="0" w:color="auto"/>
        <w:right w:val="none" w:sz="0" w:space="0" w:color="auto"/>
      </w:divBdr>
    </w:div>
    <w:div w:id="349256564">
      <w:marLeft w:val="0"/>
      <w:marRight w:val="0"/>
      <w:marTop w:val="0"/>
      <w:marBottom w:val="0"/>
      <w:divBdr>
        <w:top w:val="none" w:sz="0" w:space="0" w:color="auto"/>
        <w:left w:val="none" w:sz="0" w:space="0" w:color="auto"/>
        <w:bottom w:val="none" w:sz="0" w:space="0" w:color="auto"/>
        <w:right w:val="none" w:sz="0" w:space="0" w:color="auto"/>
      </w:divBdr>
    </w:div>
    <w:div w:id="349914642">
      <w:marLeft w:val="0"/>
      <w:marRight w:val="0"/>
      <w:marTop w:val="0"/>
      <w:marBottom w:val="0"/>
      <w:divBdr>
        <w:top w:val="none" w:sz="0" w:space="0" w:color="auto"/>
        <w:left w:val="none" w:sz="0" w:space="0" w:color="auto"/>
        <w:bottom w:val="none" w:sz="0" w:space="0" w:color="auto"/>
        <w:right w:val="none" w:sz="0" w:space="0" w:color="auto"/>
      </w:divBdr>
    </w:div>
    <w:div w:id="350492489">
      <w:marLeft w:val="0"/>
      <w:marRight w:val="0"/>
      <w:marTop w:val="0"/>
      <w:marBottom w:val="0"/>
      <w:divBdr>
        <w:top w:val="none" w:sz="0" w:space="0" w:color="auto"/>
        <w:left w:val="none" w:sz="0" w:space="0" w:color="auto"/>
        <w:bottom w:val="none" w:sz="0" w:space="0" w:color="auto"/>
        <w:right w:val="none" w:sz="0" w:space="0" w:color="auto"/>
      </w:divBdr>
    </w:div>
    <w:div w:id="350500023">
      <w:marLeft w:val="0"/>
      <w:marRight w:val="0"/>
      <w:marTop w:val="0"/>
      <w:marBottom w:val="0"/>
      <w:divBdr>
        <w:top w:val="none" w:sz="0" w:space="0" w:color="auto"/>
        <w:left w:val="none" w:sz="0" w:space="0" w:color="auto"/>
        <w:bottom w:val="none" w:sz="0" w:space="0" w:color="auto"/>
        <w:right w:val="none" w:sz="0" w:space="0" w:color="auto"/>
      </w:divBdr>
    </w:div>
    <w:div w:id="351418464">
      <w:marLeft w:val="0"/>
      <w:marRight w:val="0"/>
      <w:marTop w:val="0"/>
      <w:marBottom w:val="0"/>
      <w:divBdr>
        <w:top w:val="none" w:sz="0" w:space="0" w:color="auto"/>
        <w:left w:val="none" w:sz="0" w:space="0" w:color="auto"/>
        <w:bottom w:val="none" w:sz="0" w:space="0" w:color="auto"/>
        <w:right w:val="none" w:sz="0" w:space="0" w:color="auto"/>
      </w:divBdr>
    </w:div>
    <w:div w:id="352659415">
      <w:marLeft w:val="0"/>
      <w:marRight w:val="0"/>
      <w:marTop w:val="0"/>
      <w:marBottom w:val="0"/>
      <w:divBdr>
        <w:top w:val="none" w:sz="0" w:space="0" w:color="auto"/>
        <w:left w:val="none" w:sz="0" w:space="0" w:color="auto"/>
        <w:bottom w:val="none" w:sz="0" w:space="0" w:color="auto"/>
        <w:right w:val="none" w:sz="0" w:space="0" w:color="auto"/>
      </w:divBdr>
    </w:div>
    <w:div w:id="353043399">
      <w:marLeft w:val="0"/>
      <w:marRight w:val="0"/>
      <w:marTop w:val="0"/>
      <w:marBottom w:val="0"/>
      <w:divBdr>
        <w:top w:val="none" w:sz="0" w:space="0" w:color="auto"/>
        <w:left w:val="none" w:sz="0" w:space="0" w:color="auto"/>
        <w:bottom w:val="none" w:sz="0" w:space="0" w:color="auto"/>
        <w:right w:val="none" w:sz="0" w:space="0" w:color="auto"/>
      </w:divBdr>
    </w:div>
    <w:div w:id="354229819">
      <w:marLeft w:val="0"/>
      <w:marRight w:val="0"/>
      <w:marTop w:val="0"/>
      <w:marBottom w:val="0"/>
      <w:divBdr>
        <w:top w:val="none" w:sz="0" w:space="0" w:color="auto"/>
        <w:left w:val="none" w:sz="0" w:space="0" w:color="auto"/>
        <w:bottom w:val="none" w:sz="0" w:space="0" w:color="auto"/>
        <w:right w:val="none" w:sz="0" w:space="0" w:color="auto"/>
      </w:divBdr>
    </w:div>
    <w:div w:id="358167848">
      <w:marLeft w:val="0"/>
      <w:marRight w:val="0"/>
      <w:marTop w:val="0"/>
      <w:marBottom w:val="0"/>
      <w:divBdr>
        <w:top w:val="none" w:sz="0" w:space="0" w:color="auto"/>
        <w:left w:val="none" w:sz="0" w:space="0" w:color="auto"/>
        <w:bottom w:val="none" w:sz="0" w:space="0" w:color="auto"/>
        <w:right w:val="none" w:sz="0" w:space="0" w:color="auto"/>
      </w:divBdr>
    </w:div>
    <w:div w:id="359013359">
      <w:marLeft w:val="0"/>
      <w:marRight w:val="0"/>
      <w:marTop w:val="0"/>
      <w:marBottom w:val="0"/>
      <w:divBdr>
        <w:top w:val="none" w:sz="0" w:space="0" w:color="auto"/>
        <w:left w:val="none" w:sz="0" w:space="0" w:color="auto"/>
        <w:bottom w:val="none" w:sz="0" w:space="0" w:color="auto"/>
        <w:right w:val="none" w:sz="0" w:space="0" w:color="auto"/>
      </w:divBdr>
    </w:div>
    <w:div w:id="359821301">
      <w:marLeft w:val="0"/>
      <w:marRight w:val="0"/>
      <w:marTop w:val="0"/>
      <w:marBottom w:val="0"/>
      <w:divBdr>
        <w:top w:val="none" w:sz="0" w:space="0" w:color="auto"/>
        <w:left w:val="none" w:sz="0" w:space="0" w:color="auto"/>
        <w:bottom w:val="none" w:sz="0" w:space="0" w:color="auto"/>
        <w:right w:val="none" w:sz="0" w:space="0" w:color="auto"/>
      </w:divBdr>
    </w:div>
    <w:div w:id="361053289">
      <w:marLeft w:val="0"/>
      <w:marRight w:val="0"/>
      <w:marTop w:val="0"/>
      <w:marBottom w:val="0"/>
      <w:divBdr>
        <w:top w:val="none" w:sz="0" w:space="0" w:color="auto"/>
        <w:left w:val="none" w:sz="0" w:space="0" w:color="auto"/>
        <w:bottom w:val="none" w:sz="0" w:space="0" w:color="auto"/>
        <w:right w:val="none" w:sz="0" w:space="0" w:color="auto"/>
      </w:divBdr>
    </w:div>
    <w:div w:id="361059505">
      <w:marLeft w:val="0"/>
      <w:marRight w:val="0"/>
      <w:marTop w:val="0"/>
      <w:marBottom w:val="0"/>
      <w:divBdr>
        <w:top w:val="none" w:sz="0" w:space="0" w:color="auto"/>
        <w:left w:val="none" w:sz="0" w:space="0" w:color="auto"/>
        <w:bottom w:val="none" w:sz="0" w:space="0" w:color="auto"/>
        <w:right w:val="none" w:sz="0" w:space="0" w:color="auto"/>
      </w:divBdr>
    </w:div>
    <w:div w:id="361443545">
      <w:marLeft w:val="0"/>
      <w:marRight w:val="0"/>
      <w:marTop w:val="0"/>
      <w:marBottom w:val="0"/>
      <w:divBdr>
        <w:top w:val="none" w:sz="0" w:space="0" w:color="auto"/>
        <w:left w:val="none" w:sz="0" w:space="0" w:color="auto"/>
        <w:bottom w:val="none" w:sz="0" w:space="0" w:color="auto"/>
        <w:right w:val="none" w:sz="0" w:space="0" w:color="auto"/>
      </w:divBdr>
    </w:div>
    <w:div w:id="363214213">
      <w:marLeft w:val="0"/>
      <w:marRight w:val="0"/>
      <w:marTop w:val="0"/>
      <w:marBottom w:val="0"/>
      <w:divBdr>
        <w:top w:val="none" w:sz="0" w:space="0" w:color="auto"/>
        <w:left w:val="none" w:sz="0" w:space="0" w:color="auto"/>
        <w:bottom w:val="none" w:sz="0" w:space="0" w:color="auto"/>
        <w:right w:val="none" w:sz="0" w:space="0" w:color="auto"/>
      </w:divBdr>
    </w:div>
    <w:div w:id="363334734">
      <w:marLeft w:val="0"/>
      <w:marRight w:val="0"/>
      <w:marTop w:val="0"/>
      <w:marBottom w:val="0"/>
      <w:divBdr>
        <w:top w:val="none" w:sz="0" w:space="0" w:color="auto"/>
        <w:left w:val="none" w:sz="0" w:space="0" w:color="auto"/>
        <w:bottom w:val="none" w:sz="0" w:space="0" w:color="auto"/>
        <w:right w:val="none" w:sz="0" w:space="0" w:color="auto"/>
      </w:divBdr>
    </w:div>
    <w:div w:id="366412653">
      <w:marLeft w:val="0"/>
      <w:marRight w:val="0"/>
      <w:marTop w:val="0"/>
      <w:marBottom w:val="0"/>
      <w:divBdr>
        <w:top w:val="none" w:sz="0" w:space="0" w:color="auto"/>
        <w:left w:val="none" w:sz="0" w:space="0" w:color="auto"/>
        <w:bottom w:val="none" w:sz="0" w:space="0" w:color="auto"/>
        <w:right w:val="none" w:sz="0" w:space="0" w:color="auto"/>
      </w:divBdr>
    </w:div>
    <w:div w:id="367876001">
      <w:marLeft w:val="0"/>
      <w:marRight w:val="0"/>
      <w:marTop w:val="0"/>
      <w:marBottom w:val="0"/>
      <w:divBdr>
        <w:top w:val="none" w:sz="0" w:space="0" w:color="auto"/>
        <w:left w:val="none" w:sz="0" w:space="0" w:color="auto"/>
        <w:bottom w:val="none" w:sz="0" w:space="0" w:color="auto"/>
        <w:right w:val="none" w:sz="0" w:space="0" w:color="auto"/>
      </w:divBdr>
    </w:div>
    <w:div w:id="368650692">
      <w:marLeft w:val="0"/>
      <w:marRight w:val="0"/>
      <w:marTop w:val="0"/>
      <w:marBottom w:val="0"/>
      <w:divBdr>
        <w:top w:val="none" w:sz="0" w:space="0" w:color="auto"/>
        <w:left w:val="none" w:sz="0" w:space="0" w:color="auto"/>
        <w:bottom w:val="none" w:sz="0" w:space="0" w:color="auto"/>
        <w:right w:val="none" w:sz="0" w:space="0" w:color="auto"/>
      </w:divBdr>
    </w:div>
    <w:div w:id="369768831">
      <w:marLeft w:val="0"/>
      <w:marRight w:val="0"/>
      <w:marTop w:val="0"/>
      <w:marBottom w:val="0"/>
      <w:divBdr>
        <w:top w:val="none" w:sz="0" w:space="0" w:color="auto"/>
        <w:left w:val="none" w:sz="0" w:space="0" w:color="auto"/>
        <w:bottom w:val="none" w:sz="0" w:space="0" w:color="auto"/>
        <w:right w:val="none" w:sz="0" w:space="0" w:color="auto"/>
      </w:divBdr>
    </w:div>
    <w:div w:id="370232934">
      <w:marLeft w:val="0"/>
      <w:marRight w:val="0"/>
      <w:marTop w:val="0"/>
      <w:marBottom w:val="0"/>
      <w:divBdr>
        <w:top w:val="none" w:sz="0" w:space="0" w:color="auto"/>
        <w:left w:val="none" w:sz="0" w:space="0" w:color="auto"/>
        <w:bottom w:val="none" w:sz="0" w:space="0" w:color="auto"/>
        <w:right w:val="none" w:sz="0" w:space="0" w:color="auto"/>
      </w:divBdr>
    </w:div>
    <w:div w:id="371685657">
      <w:marLeft w:val="0"/>
      <w:marRight w:val="0"/>
      <w:marTop w:val="0"/>
      <w:marBottom w:val="0"/>
      <w:divBdr>
        <w:top w:val="none" w:sz="0" w:space="0" w:color="auto"/>
        <w:left w:val="none" w:sz="0" w:space="0" w:color="auto"/>
        <w:bottom w:val="none" w:sz="0" w:space="0" w:color="auto"/>
        <w:right w:val="none" w:sz="0" w:space="0" w:color="auto"/>
      </w:divBdr>
    </w:div>
    <w:div w:id="372459797">
      <w:marLeft w:val="0"/>
      <w:marRight w:val="0"/>
      <w:marTop w:val="0"/>
      <w:marBottom w:val="0"/>
      <w:divBdr>
        <w:top w:val="none" w:sz="0" w:space="0" w:color="auto"/>
        <w:left w:val="none" w:sz="0" w:space="0" w:color="auto"/>
        <w:bottom w:val="none" w:sz="0" w:space="0" w:color="auto"/>
        <w:right w:val="none" w:sz="0" w:space="0" w:color="auto"/>
      </w:divBdr>
    </w:div>
    <w:div w:id="373771265">
      <w:marLeft w:val="0"/>
      <w:marRight w:val="0"/>
      <w:marTop w:val="0"/>
      <w:marBottom w:val="0"/>
      <w:divBdr>
        <w:top w:val="none" w:sz="0" w:space="0" w:color="auto"/>
        <w:left w:val="none" w:sz="0" w:space="0" w:color="auto"/>
        <w:bottom w:val="none" w:sz="0" w:space="0" w:color="auto"/>
        <w:right w:val="none" w:sz="0" w:space="0" w:color="auto"/>
      </w:divBdr>
    </w:div>
    <w:div w:id="374277660">
      <w:marLeft w:val="0"/>
      <w:marRight w:val="0"/>
      <w:marTop w:val="0"/>
      <w:marBottom w:val="0"/>
      <w:divBdr>
        <w:top w:val="none" w:sz="0" w:space="0" w:color="auto"/>
        <w:left w:val="none" w:sz="0" w:space="0" w:color="auto"/>
        <w:bottom w:val="none" w:sz="0" w:space="0" w:color="auto"/>
        <w:right w:val="none" w:sz="0" w:space="0" w:color="auto"/>
      </w:divBdr>
    </w:div>
    <w:div w:id="374891919">
      <w:marLeft w:val="0"/>
      <w:marRight w:val="0"/>
      <w:marTop w:val="0"/>
      <w:marBottom w:val="0"/>
      <w:divBdr>
        <w:top w:val="none" w:sz="0" w:space="0" w:color="auto"/>
        <w:left w:val="none" w:sz="0" w:space="0" w:color="auto"/>
        <w:bottom w:val="none" w:sz="0" w:space="0" w:color="auto"/>
        <w:right w:val="none" w:sz="0" w:space="0" w:color="auto"/>
      </w:divBdr>
    </w:div>
    <w:div w:id="375929376">
      <w:marLeft w:val="0"/>
      <w:marRight w:val="0"/>
      <w:marTop w:val="0"/>
      <w:marBottom w:val="0"/>
      <w:divBdr>
        <w:top w:val="none" w:sz="0" w:space="0" w:color="auto"/>
        <w:left w:val="none" w:sz="0" w:space="0" w:color="auto"/>
        <w:bottom w:val="none" w:sz="0" w:space="0" w:color="auto"/>
        <w:right w:val="none" w:sz="0" w:space="0" w:color="auto"/>
      </w:divBdr>
    </w:div>
    <w:div w:id="376901193">
      <w:marLeft w:val="0"/>
      <w:marRight w:val="0"/>
      <w:marTop w:val="0"/>
      <w:marBottom w:val="0"/>
      <w:divBdr>
        <w:top w:val="none" w:sz="0" w:space="0" w:color="auto"/>
        <w:left w:val="none" w:sz="0" w:space="0" w:color="auto"/>
        <w:bottom w:val="none" w:sz="0" w:space="0" w:color="auto"/>
        <w:right w:val="none" w:sz="0" w:space="0" w:color="auto"/>
      </w:divBdr>
    </w:div>
    <w:div w:id="377247217">
      <w:marLeft w:val="0"/>
      <w:marRight w:val="0"/>
      <w:marTop w:val="0"/>
      <w:marBottom w:val="0"/>
      <w:divBdr>
        <w:top w:val="none" w:sz="0" w:space="0" w:color="auto"/>
        <w:left w:val="none" w:sz="0" w:space="0" w:color="auto"/>
        <w:bottom w:val="none" w:sz="0" w:space="0" w:color="auto"/>
        <w:right w:val="none" w:sz="0" w:space="0" w:color="auto"/>
      </w:divBdr>
    </w:div>
    <w:div w:id="378675671">
      <w:marLeft w:val="0"/>
      <w:marRight w:val="0"/>
      <w:marTop w:val="0"/>
      <w:marBottom w:val="0"/>
      <w:divBdr>
        <w:top w:val="none" w:sz="0" w:space="0" w:color="auto"/>
        <w:left w:val="none" w:sz="0" w:space="0" w:color="auto"/>
        <w:bottom w:val="none" w:sz="0" w:space="0" w:color="auto"/>
        <w:right w:val="none" w:sz="0" w:space="0" w:color="auto"/>
      </w:divBdr>
    </w:div>
    <w:div w:id="381906024">
      <w:marLeft w:val="0"/>
      <w:marRight w:val="0"/>
      <w:marTop w:val="0"/>
      <w:marBottom w:val="0"/>
      <w:divBdr>
        <w:top w:val="none" w:sz="0" w:space="0" w:color="auto"/>
        <w:left w:val="none" w:sz="0" w:space="0" w:color="auto"/>
        <w:bottom w:val="none" w:sz="0" w:space="0" w:color="auto"/>
        <w:right w:val="none" w:sz="0" w:space="0" w:color="auto"/>
      </w:divBdr>
    </w:div>
    <w:div w:id="383679133">
      <w:marLeft w:val="0"/>
      <w:marRight w:val="0"/>
      <w:marTop w:val="0"/>
      <w:marBottom w:val="0"/>
      <w:divBdr>
        <w:top w:val="none" w:sz="0" w:space="0" w:color="auto"/>
        <w:left w:val="none" w:sz="0" w:space="0" w:color="auto"/>
        <w:bottom w:val="none" w:sz="0" w:space="0" w:color="auto"/>
        <w:right w:val="none" w:sz="0" w:space="0" w:color="auto"/>
      </w:divBdr>
    </w:div>
    <w:div w:id="384373386">
      <w:marLeft w:val="0"/>
      <w:marRight w:val="0"/>
      <w:marTop w:val="0"/>
      <w:marBottom w:val="0"/>
      <w:divBdr>
        <w:top w:val="none" w:sz="0" w:space="0" w:color="auto"/>
        <w:left w:val="none" w:sz="0" w:space="0" w:color="auto"/>
        <w:bottom w:val="none" w:sz="0" w:space="0" w:color="auto"/>
        <w:right w:val="none" w:sz="0" w:space="0" w:color="auto"/>
      </w:divBdr>
    </w:div>
    <w:div w:id="389504285">
      <w:marLeft w:val="0"/>
      <w:marRight w:val="0"/>
      <w:marTop w:val="0"/>
      <w:marBottom w:val="0"/>
      <w:divBdr>
        <w:top w:val="none" w:sz="0" w:space="0" w:color="auto"/>
        <w:left w:val="none" w:sz="0" w:space="0" w:color="auto"/>
        <w:bottom w:val="none" w:sz="0" w:space="0" w:color="auto"/>
        <w:right w:val="none" w:sz="0" w:space="0" w:color="auto"/>
      </w:divBdr>
    </w:div>
    <w:div w:id="389573004">
      <w:marLeft w:val="0"/>
      <w:marRight w:val="0"/>
      <w:marTop w:val="0"/>
      <w:marBottom w:val="0"/>
      <w:divBdr>
        <w:top w:val="none" w:sz="0" w:space="0" w:color="auto"/>
        <w:left w:val="none" w:sz="0" w:space="0" w:color="auto"/>
        <w:bottom w:val="none" w:sz="0" w:space="0" w:color="auto"/>
        <w:right w:val="none" w:sz="0" w:space="0" w:color="auto"/>
      </w:divBdr>
    </w:div>
    <w:div w:id="391274195">
      <w:marLeft w:val="0"/>
      <w:marRight w:val="0"/>
      <w:marTop w:val="0"/>
      <w:marBottom w:val="0"/>
      <w:divBdr>
        <w:top w:val="none" w:sz="0" w:space="0" w:color="auto"/>
        <w:left w:val="none" w:sz="0" w:space="0" w:color="auto"/>
        <w:bottom w:val="none" w:sz="0" w:space="0" w:color="auto"/>
        <w:right w:val="none" w:sz="0" w:space="0" w:color="auto"/>
      </w:divBdr>
    </w:div>
    <w:div w:id="391346380">
      <w:marLeft w:val="0"/>
      <w:marRight w:val="0"/>
      <w:marTop w:val="0"/>
      <w:marBottom w:val="0"/>
      <w:divBdr>
        <w:top w:val="none" w:sz="0" w:space="0" w:color="auto"/>
        <w:left w:val="none" w:sz="0" w:space="0" w:color="auto"/>
        <w:bottom w:val="none" w:sz="0" w:space="0" w:color="auto"/>
        <w:right w:val="none" w:sz="0" w:space="0" w:color="auto"/>
      </w:divBdr>
    </w:div>
    <w:div w:id="392971568">
      <w:marLeft w:val="0"/>
      <w:marRight w:val="0"/>
      <w:marTop w:val="0"/>
      <w:marBottom w:val="0"/>
      <w:divBdr>
        <w:top w:val="none" w:sz="0" w:space="0" w:color="auto"/>
        <w:left w:val="none" w:sz="0" w:space="0" w:color="auto"/>
        <w:bottom w:val="none" w:sz="0" w:space="0" w:color="auto"/>
        <w:right w:val="none" w:sz="0" w:space="0" w:color="auto"/>
      </w:divBdr>
    </w:div>
    <w:div w:id="396906068">
      <w:marLeft w:val="0"/>
      <w:marRight w:val="0"/>
      <w:marTop w:val="0"/>
      <w:marBottom w:val="0"/>
      <w:divBdr>
        <w:top w:val="none" w:sz="0" w:space="0" w:color="auto"/>
        <w:left w:val="none" w:sz="0" w:space="0" w:color="auto"/>
        <w:bottom w:val="none" w:sz="0" w:space="0" w:color="auto"/>
        <w:right w:val="none" w:sz="0" w:space="0" w:color="auto"/>
      </w:divBdr>
    </w:div>
    <w:div w:id="397216830">
      <w:marLeft w:val="0"/>
      <w:marRight w:val="0"/>
      <w:marTop w:val="0"/>
      <w:marBottom w:val="0"/>
      <w:divBdr>
        <w:top w:val="none" w:sz="0" w:space="0" w:color="auto"/>
        <w:left w:val="none" w:sz="0" w:space="0" w:color="auto"/>
        <w:bottom w:val="none" w:sz="0" w:space="0" w:color="auto"/>
        <w:right w:val="none" w:sz="0" w:space="0" w:color="auto"/>
      </w:divBdr>
    </w:div>
    <w:div w:id="399793085">
      <w:marLeft w:val="0"/>
      <w:marRight w:val="0"/>
      <w:marTop w:val="0"/>
      <w:marBottom w:val="0"/>
      <w:divBdr>
        <w:top w:val="none" w:sz="0" w:space="0" w:color="auto"/>
        <w:left w:val="none" w:sz="0" w:space="0" w:color="auto"/>
        <w:bottom w:val="none" w:sz="0" w:space="0" w:color="auto"/>
        <w:right w:val="none" w:sz="0" w:space="0" w:color="auto"/>
      </w:divBdr>
    </w:div>
    <w:div w:id="400294542">
      <w:marLeft w:val="0"/>
      <w:marRight w:val="0"/>
      <w:marTop w:val="0"/>
      <w:marBottom w:val="0"/>
      <w:divBdr>
        <w:top w:val="none" w:sz="0" w:space="0" w:color="auto"/>
        <w:left w:val="none" w:sz="0" w:space="0" w:color="auto"/>
        <w:bottom w:val="none" w:sz="0" w:space="0" w:color="auto"/>
        <w:right w:val="none" w:sz="0" w:space="0" w:color="auto"/>
      </w:divBdr>
    </w:div>
    <w:div w:id="401147321">
      <w:marLeft w:val="0"/>
      <w:marRight w:val="0"/>
      <w:marTop w:val="0"/>
      <w:marBottom w:val="0"/>
      <w:divBdr>
        <w:top w:val="none" w:sz="0" w:space="0" w:color="auto"/>
        <w:left w:val="none" w:sz="0" w:space="0" w:color="auto"/>
        <w:bottom w:val="none" w:sz="0" w:space="0" w:color="auto"/>
        <w:right w:val="none" w:sz="0" w:space="0" w:color="auto"/>
      </w:divBdr>
    </w:div>
    <w:div w:id="401876195">
      <w:marLeft w:val="0"/>
      <w:marRight w:val="0"/>
      <w:marTop w:val="0"/>
      <w:marBottom w:val="0"/>
      <w:divBdr>
        <w:top w:val="none" w:sz="0" w:space="0" w:color="auto"/>
        <w:left w:val="none" w:sz="0" w:space="0" w:color="auto"/>
        <w:bottom w:val="none" w:sz="0" w:space="0" w:color="auto"/>
        <w:right w:val="none" w:sz="0" w:space="0" w:color="auto"/>
      </w:divBdr>
    </w:div>
    <w:div w:id="405804296">
      <w:marLeft w:val="0"/>
      <w:marRight w:val="0"/>
      <w:marTop w:val="0"/>
      <w:marBottom w:val="0"/>
      <w:divBdr>
        <w:top w:val="none" w:sz="0" w:space="0" w:color="auto"/>
        <w:left w:val="none" w:sz="0" w:space="0" w:color="auto"/>
        <w:bottom w:val="none" w:sz="0" w:space="0" w:color="auto"/>
        <w:right w:val="none" w:sz="0" w:space="0" w:color="auto"/>
      </w:divBdr>
    </w:div>
    <w:div w:id="414131982">
      <w:marLeft w:val="0"/>
      <w:marRight w:val="0"/>
      <w:marTop w:val="0"/>
      <w:marBottom w:val="0"/>
      <w:divBdr>
        <w:top w:val="none" w:sz="0" w:space="0" w:color="auto"/>
        <w:left w:val="none" w:sz="0" w:space="0" w:color="auto"/>
        <w:bottom w:val="none" w:sz="0" w:space="0" w:color="auto"/>
        <w:right w:val="none" w:sz="0" w:space="0" w:color="auto"/>
      </w:divBdr>
    </w:div>
    <w:div w:id="415588625">
      <w:marLeft w:val="0"/>
      <w:marRight w:val="0"/>
      <w:marTop w:val="0"/>
      <w:marBottom w:val="0"/>
      <w:divBdr>
        <w:top w:val="none" w:sz="0" w:space="0" w:color="auto"/>
        <w:left w:val="none" w:sz="0" w:space="0" w:color="auto"/>
        <w:bottom w:val="none" w:sz="0" w:space="0" w:color="auto"/>
        <w:right w:val="none" w:sz="0" w:space="0" w:color="auto"/>
      </w:divBdr>
    </w:div>
    <w:div w:id="416446328">
      <w:marLeft w:val="0"/>
      <w:marRight w:val="0"/>
      <w:marTop w:val="0"/>
      <w:marBottom w:val="0"/>
      <w:divBdr>
        <w:top w:val="none" w:sz="0" w:space="0" w:color="auto"/>
        <w:left w:val="none" w:sz="0" w:space="0" w:color="auto"/>
        <w:bottom w:val="none" w:sz="0" w:space="0" w:color="auto"/>
        <w:right w:val="none" w:sz="0" w:space="0" w:color="auto"/>
      </w:divBdr>
    </w:div>
    <w:div w:id="419522662">
      <w:marLeft w:val="0"/>
      <w:marRight w:val="0"/>
      <w:marTop w:val="0"/>
      <w:marBottom w:val="0"/>
      <w:divBdr>
        <w:top w:val="none" w:sz="0" w:space="0" w:color="auto"/>
        <w:left w:val="none" w:sz="0" w:space="0" w:color="auto"/>
        <w:bottom w:val="none" w:sz="0" w:space="0" w:color="auto"/>
        <w:right w:val="none" w:sz="0" w:space="0" w:color="auto"/>
      </w:divBdr>
    </w:div>
    <w:div w:id="420100790">
      <w:marLeft w:val="0"/>
      <w:marRight w:val="0"/>
      <w:marTop w:val="0"/>
      <w:marBottom w:val="0"/>
      <w:divBdr>
        <w:top w:val="none" w:sz="0" w:space="0" w:color="auto"/>
        <w:left w:val="none" w:sz="0" w:space="0" w:color="auto"/>
        <w:bottom w:val="none" w:sz="0" w:space="0" w:color="auto"/>
        <w:right w:val="none" w:sz="0" w:space="0" w:color="auto"/>
      </w:divBdr>
    </w:div>
    <w:div w:id="420807308">
      <w:marLeft w:val="0"/>
      <w:marRight w:val="0"/>
      <w:marTop w:val="0"/>
      <w:marBottom w:val="0"/>
      <w:divBdr>
        <w:top w:val="none" w:sz="0" w:space="0" w:color="auto"/>
        <w:left w:val="none" w:sz="0" w:space="0" w:color="auto"/>
        <w:bottom w:val="none" w:sz="0" w:space="0" w:color="auto"/>
        <w:right w:val="none" w:sz="0" w:space="0" w:color="auto"/>
      </w:divBdr>
    </w:div>
    <w:div w:id="420958203">
      <w:marLeft w:val="0"/>
      <w:marRight w:val="0"/>
      <w:marTop w:val="0"/>
      <w:marBottom w:val="0"/>
      <w:divBdr>
        <w:top w:val="none" w:sz="0" w:space="0" w:color="auto"/>
        <w:left w:val="none" w:sz="0" w:space="0" w:color="auto"/>
        <w:bottom w:val="none" w:sz="0" w:space="0" w:color="auto"/>
        <w:right w:val="none" w:sz="0" w:space="0" w:color="auto"/>
      </w:divBdr>
    </w:div>
    <w:div w:id="422188735">
      <w:marLeft w:val="0"/>
      <w:marRight w:val="0"/>
      <w:marTop w:val="0"/>
      <w:marBottom w:val="0"/>
      <w:divBdr>
        <w:top w:val="none" w:sz="0" w:space="0" w:color="auto"/>
        <w:left w:val="none" w:sz="0" w:space="0" w:color="auto"/>
        <w:bottom w:val="none" w:sz="0" w:space="0" w:color="auto"/>
        <w:right w:val="none" w:sz="0" w:space="0" w:color="auto"/>
      </w:divBdr>
    </w:div>
    <w:div w:id="423845654">
      <w:marLeft w:val="0"/>
      <w:marRight w:val="0"/>
      <w:marTop w:val="0"/>
      <w:marBottom w:val="0"/>
      <w:divBdr>
        <w:top w:val="none" w:sz="0" w:space="0" w:color="auto"/>
        <w:left w:val="none" w:sz="0" w:space="0" w:color="auto"/>
        <w:bottom w:val="none" w:sz="0" w:space="0" w:color="auto"/>
        <w:right w:val="none" w:sz="0" w:space="0" w:color="auto"/>
      </w:divBdr>
    </w:div>
    <w:div w:id="423956205">
      <w:marLeft w:val="0"/>
      <w:marRight w:val="0"/>
      <w:marTop w:val="0"/>
      <w:marBottom w:val="0"/>
      <w:divBdr>
        <w:top w:val="none" w:sz="0" w:space="0" w:color="auto"/>
        <w:left w:val="none" w:sz="0" w:space="0" w:color="auto"/>
        <w:bottom w:val="none" w:sz="0" w:space="0" w:color="auto"/>
        <w:right w:val="none" w:sz="0" w:space="0" w:color="auto"/>
      </w:divBdr>
    </w:div>
    <w:div w:id="428157968">
      <w:marLeft w:val="0"/>
      <w:marRight w:val="0"/>
      <w:marTop w:val="0"/>
      <w:marBottom w:val="0"/>
      <w:divBdr>
        <w:top w:val="none" w:sz="0" w:space="0" w:color="auto"/>
        <w:left w:val="none" w:sz="0" w:space="0" w:color="auto"/>
        <w:bottom w:val="none" w:sz="0" w:space="0" w:color="auto"/>
        <w:right w:val="none" w:sz="0" w:space="0" w:color="auto"/>
      </w:divBdr>
    </w:div>
    <w:div w:id="428278402">
      <w:marLeft w:val="0"/>
      <w:marRight w:val="0"/>
      <w:marTop w:val="0"/>
      <w:marBottom w:val="0"/>
      <w:divBdr>
        <w:top w:val="none" w:sz="0" w:space="0" w:color="auto"/>
        <w:left w:val="none" w:sz="0" w:space="0" w:color="auto"/>
        <w:bottom w:val="none" w:sz="0" w:space="0" w:color="auto"/>
        <w:right w:val="none" w:sz="0" w:space="0" w:color="auto"/>
      </w:divBdr>
    </w:div>
    <w:div w:id="428703456">
      <w:marLeft w:val="0"/>
      <w:marRight w:val="0"/>
      <w:marTop w:val="0"/>
      <w:marBottom w:val="0"/>
      <w:divBdr>
        <w:top w:val="none" w:sz="0" w:space="0" w:color="auto"/>
        <w:left w:val="none" w:sz="0" w:space="0" w:color="auto"/>
        <w:bottom w:val="none" w:sz="0" w:space="0" w:color="auto"/>
        <w:right w:val="none" w:sz="0" w:space="0" w:color="auto"/>
      </w:divBdr>
    </w:div>
    <w:div w:id="429161823">
      <w:marLeft w:val="0"/>
      <w:marRight w:val="0"/>
      <w:marTop w:val="0"/>
      <w:marBottom w:val="0"/>
      <w:divBdr>
        <w:top w:val="none" w:sz="0" w:space="0" w:color="auto"/>
        <w:left w:val="none" w:sz="0" w:space="0" w:color="auto"/>
        <w:bottom w:val="none" w:sz="0" w:space="0" w:color="auto"/>
        <w:right w:val="none" w:sz="0" w:space="0" w:color="auto"/>
      </w:divBdr>
    </w:div>
    <w:div w:id="429205666">
      <w:marLeft w:val="0"/>
      <w:marRight w:val="0"/>
      <w:marTop w:val="0"/>
      <w:marBottom w:val="0"/>
      <w:divBdr>
        <w:top w:val="none" w:sz="0" w:space="0" w:color="auto"/>
        <w:left w:val="none" w:sz="0" w:space="0" w:color="auto"/>
        <w:bottom w:val="none" w:sz="0" w:space="0" w:color="auto"/>
        <w:right w:val="none" w:sz="0" w:space="0" w:color="auto"/>
      </w:divBdr>
    </w:div>
    <w:div w:id="431975214">
      <w:marLeft w:val="0"/>
      <w:marRight w:val="0"/>
      <w:marTop w:val="0"/>
      <w:marBottom w:val="0"/>
      <w:divBdr>
        <w:top w:val="none" w:sz="0" w:space="0" w:color="auto"/>
        <w:left w:val="none" w:sz="0" w:space="0" w:color="auto"/>
        <w:bottom w:val="none" w:sz="0" w:space="0" w:color="auto"/>
        <w:right w:val="none" w:sz="0" w:space="0" w:color="auto"/>
      </w:divBdr>
    </w:div>
    <w:div w:id="433793931">
      <w:marLeft w:val="0"/>
      <w:marRight w:val="0"/>
      <w:marTop w:val="0"/>
      <w:marBottom w:val="0"/>
      <w:divBdr>
        <w:top w:val="none" w:sz="0" w:space="0" w:color="auto"/>
        <w:left w:val="none" w:sz="0" w:space="0" w:color="auto"/>
        <w:bottom w:val="none" w:sz="0" w:space="0" w:color="auto"/>
        <w:right w:val="none" w:sz="0" w:space="0" w:color="auto"/>
      </w:divBdr>
    </w:div>
    <w:div w:id="442382564">
      <w:marLeft w:val="0"/>
      <w:marRight w:val="0"/>
      <w:marTop w:val="0"/>
      <w:marBottom w:val="0"/>
      <w:divBdr>
        <w:top w:val="none" w:sz="0" w:space="0" w:color="auto"/>
        <w:left w:val="none" w:sz="0" w:space="0" w:color="auto"/>
        <w:bottom w:val="none" w:sz="0" w:space="0" w:color="auto"/>
        <w:right w:val="none" w:sz="0" w:space="0" w:color="auto"/>
      </w:divBdr>
    </w:div>
    <w:div w:id="446002329">
      <w:marLeft w:val="0"/>
      <w:marRight w:val="0"/>
      <w:marTop w:val="0"/>
      <w:marBottom w:val="0"/>
      <w:divBdr>
        <w:top w:val="none" w:sz="0" w:space="0" w:color="auto"/>
        <w:left w:val="none" w:sz="0" w:space="0" w:color="auto"/>
        <w:bottom w:val="none" w:sz="0" w:space="0" w:color="auto"/>
        <w:right w:val="none" w:sz="0" w:space="0" w:color="auto"/>
      </w:divBdr>
    </w:div>
    <w:div w:id="448161241">
      <w:marLeft w:val="0"/>
      <w:marRight w:val="0"/>
      <w:marTop w:val="0"/>
      <w:marBottom w:val="0"/>
      <w:divBdr>
        <w:top w:val="none" w:sz="0" w:space="0" w:color="auto"/>
        <w:left w:val="none" w:sz="0" w:space="0" w:color="auto"/>
        <w:bottom w:val="none" w:sz="0" w:space="0" w:color="auto"/>
        <w:right w:val="none" w:sz="0" w:space="0" w:color="auto"/>
      </w:divBdr>
    </w:div>
    <w:div w:id="450393559">
      <w:marLeft w:val="0"/>
      <w:marRight w:val="0"/>
      <w:marTop w:val="0"/>
      <w:marBottom w:val="0"/>
      <w:divBdr>
        <w:top w:val="none" w:sz="0" w:space="0" w:color="auto"/>
        <w:left w:val="none" w:sz="0" w:space="0" w:color="auto"/>
        <w:bottom w:val="none" w:sz="0" w:space="0" w:color="auto"/>
        <w:right w:val="none" w:sz="0" w:space="0" w:color="auto"/>
      </w:divBdr>
    </w:div>
    <w:div w:id="450782896">
      <w:marLeft w:val="0"/>
      <w:marRight w:val="0"/>
      <w:marTop w:val="0"/>
      <w:marBottom w:val="0"/>
      <w:divBdr>
        <w:top w:val="none" w:sz="0" w:space="0" w:color="auto"/>
        <w:left w:val="none" w:sz="0" w:space="0" w:color="auto"/>
        <w:bottom w:val="none" w:sz="0" w:space="0" w:color="auto"/>
        <w:right w:val="none" w:sz="0" w:space="0" w:color="auto"/>
      </w:divBdr>
    </w:div>
    <w:div w:id="453984812">
      <w:marLeft w:val="0"/>
      <w:marRight w:val="0"/>
      <w:marTop w:val="0"/>
      <w:marBottom w:val="0"/>
      <w:divBdr>
        <w:top w:val="none" w:sz="0" w:space="0" w:color="auto"/>
        <w:left w:val="none" w:sz="0" w:space="0" w:color="auto"/>
        <w:bottom w:val="none" w:sz="0" w:space="0" w:color="auto"/>
        <w:right w:val="none" w:sz="0" w:space="0" w:color="auto"/>
      </w:divBdr>
    </w:div>
    <w:div w:id="456097536">
      <w:marLeft w:val="0"/>
      <w:marRight w:val="0"/>
      <w:marTop w:val="0"/>
      <w:marBottom w:val="0"/>
      <w:divBdr>
        <w:top w:val="none" w:sz="0" w:space="0" w:color="auto"/>
        <w:left w:val="none" w:sz="0" w:space="0" w:color="auto"/>
        <w:bottom w:val="none" w:sz="0" w:space="0" w:color="auto"/>
        <w:right w:val="none" w:sz="0" w:space="0" w:color="auto"/>
      </w:divBdr>
    </w:div>
    <w:div w:id="456460327">
      <w:marLeft w:val="0"/>
      <w:marRight w:val="0"/>
      <w:marTop w:val="0"/>
      <w:marBottom w:val="0"/>
      <w:divBdr>
        <w:top w:val="none" w:sz="0" w:space="0" w:color="auto"/>
        <w:left w:val="none" w:sz="0" w:space="0" w:color="auto"/>
        <w:bottom w:val="none" w:sz="0" w:space="0" w:color="auto"/>
        <w:right w:val="none" w:sz="0" w:space="0" w:color="auto"/>
      </w:divBdr>
    </w:div>
    <w:div w:id="456949574">
      <w:marLeft w:val="0"/>
      <w:marRight w:val="0"/>
      <w:marTop w:val="0"/>
      <w:marBottom w:val="0"/>
      <w:divBdr>
        <w:top w:val="none" w:sz="0" w:space="0" w:color="auto"/>
        <w:left w:val="none" w:sz="0" w:space="0" w:color="auto"/>
        <w:bottom w:val="none" w:sz="0" w:space="0" w:color="auto"/>
        <w:right w:val="none" w:sz="0" w:space="0" w:color="auto"/>
      </w:divBdr>
    </w:div>
    <w:div w:id="457769600">
      <w:marLeft w:val="0"/>
      <w:marRight w:val="0"/>
      <w:marTop w:val="0"/>
      <w:marBottom w:val="0"/>
      <w:divBdr>
        <w:top w:val="none" w:sz="0" w:space="0" w:color="auto"/>
        <w:left w:val="none" w:sz="0" w:space="0" w:color="auto"/>
        <w:bottom w:val="none" w:sz="0" w:space="0" w:color="auto"/>
        <w:right w:val="none" w:sz="0" w:space="0" w:color="auto"/>
      </w:divBdr>
    </w:div>
    <w:div w:id="459611464">
      <w:marLeft w:val="0"/>
      <w:marRight w:val="0"/>
      <w:marTop w:val="0"/>
      <w:marBottom w:val="0"/>
      <w:divBdr>
        <w:top w:val="none" w:sz="0" w:space="0" w:color="auto"/>
        <w:left w:val="none" w:sz="0" w:space="0" w:color="auto"/>
        <w:bottom w:val="none" w:sz="0" w:space="0" w:color="auto"/>
        <w:right w:val="none" w:sz="0" w:space="0" w:color="auto"/>
      </w:divBdr>
    </w:div>
    <w:div w:id="461390098">
      <w:marLeft w:val="0"/>
      <w:marRight w:val="0"/>
      <w:marTop w:val="0"/>
      <w:marBottom w:val="0"/>
      <w:divBdr>
        <w:top w:val="none" w:sz="0" w:space="0" w:color="auto"/>
        <w:left w:val="none" w:sz="0" w:space="0" w:color="auto"/>
        <w:bottom w:val="none" w:sz="0" w:space="0" w:color="auto"/>
        <w:right w:val="none" w:sz="0" w:space="0" w:color="auto"/>
      </w:divBdr>
    </w:div>
    <w:div w:id="461963412">
      <w:marLeft w:val="0"/>
      <w:marRight w:val="0"/>
      <w:marTop w:val="0"/>
      <w:marBottom w:val="0"/>
      <w:divBdr>
        <w:top w:val="none" w:sz="0" w:space="0" w:color="auto"/>
        <w:left w:val="none" w:sz="0" w:space="0" w:color="auto"/>
        <w:bottom w:val="none" w:sz="0" w:space="0" w:color="auto"/>
        <w:right w:val="none" w:sz="0" w:space="0" w:color="auto"/>
      </w:divBdr>
    </w:div>
    <w:div w:id="463039436">
      <w:marLeft w:val="0"/>
      <w:marRight w:val="0"/>
      <w:marTop w:val="0"/>
      <w:marBottom w:val="0"/>
      <w:divBdr>
        <w:top w:val="none" w:sz="0" w:space="0" w:color="auto"/>
        <w:left w:val="none" w:sz="0" w:space="0" w:color="auto"/>
        <w:bottom w:val="none" w:sz="0" w:space="0" w:color="auto"/>
        <w:right w:val="none" w:sz="0" w:space="0" w:color="auto"/>
      </w:divBdr>
    </w:div>
    <w:div w:id="463889854">
      <w:marLeft w:val="0"/>
      <w:marRight w:val="0"/>
      <w:marTop w:val="0"/>
      <w:marBottom w:val="0"/>
      <w:divBdr>
        <w:top w:val="none" w:sz="0" w:space="0" w:color="auto"/>
        <w:left w:val="none" w:sz="0" w:space="0" w:color="auto"/>
        <w:bottom w:val="none" w:sz="0" w:space="0" w:color="auto"/>
        <w:right w:val="none" w:sz="0" w:space="0" w:color="auto"/>
      </w:divBdr>
    </w:div>
    <w:div w:id="464929300">
      <w:marLeft w:val="0"/>
      <w:marRight w:val="0"/>
      <w:marTop w:val="0"/>
      <w:marBottom w:val="0"/>
      <w:divBdr>
        <w:top w:val="none" w:sz="0" w:space="0" w:color="auto"/>
        <w:left w:val="none" w:sz="0" w:space="0" w:color="auto"/>
        <w:bottom w:val="none" w:sz="0" w:space="0" w:color="auto"/>
        <w:right w:val="none" w:sz="0" w:space="0" w:color="auto"/>
      </w:divBdr>
    </w:div>
    <w:div w:id="468590269">
      <w:marLeft w:val="0"/>
      <w:marRight w:val="0"/>
      <w:marTop w:val="0"/>
      <w:marBottom w:val="0"/>
      <w:divBdr>
        <w:top w:val="none" w:sz="0" w:space="0" w:color="auto"/>
        <w:left w:val="none" w:sz="0" w:space="0" w:color="auto"/>
        <w:bottom w:val="none" w:sz="0" w:space="0" w:color="auto"/>
        <w:right w:val="none" w:sz="0" w:space="0" w:color="auto"/>
      </w:divBdr>
    </w:div>
    <w:div w:id="468979485">
      <w:marLeft w:val="0"/>
      <w:marRight w:val="0"/>
      <w:marTop w:val="0"/>
      <w:marBottom w:val="0"/>
      <w:divBdr>
        <w:top w:val="none" w:sz="0" w:space="0" w:color="auto"/>
        <w:left w:val="none" w:sz="0" w:space="0" w:color="auto"/>
        <w:bottom w:val="none" w:sz="0" w:space="0" w:color="auto"/>
        <w:right w:val="none" w:sz="0" w:space="0" w:color="auto"/>
      </w:divBdr>
    </w:div>
    <w:div w:id="471560884">
      <w:marLeft w:val="0"/>
      <w:marRight w:val="0"/>
      <w:marTop w:val="0"/>
      <w:marBottom w:val="0"/>
      <w:divBdr>
        <w:top w:val="none" w:sz="0" w:space="0" w:color="auto"/>
        <w:left w:val="none" w:sz="0" w:space="0" w:color="auto"/>
        <w:bottom w:val="none" w:sz="0" w:space="0" w:color="auto"/>
        <w:right w:val="none" w:sz="0" w:space="0" w:color="auto"/>
      </w:divBdr>
    </w:div>
    <w:div w:id="471756480">
      <w:marLeft w:val="0"/>
      <w:marRight w:val="0"/>
      <w:marTop w:val="0"/>
      <w:marBottom w:val="0"/>
      <w:divBdr>
        <w:top w:val="none" w:sz="0" w:space="0" w:color="auto"/>
        <w:left w:val="none" w:sz="0" w:space="0" w:color="auto"/>
        <w:bottom w:val="none" w:sz="0" w:space="0" w:color="auto"/>
        <w:right w:val="none" w:sz="0" w:space="0" w:color="auto"/>
      </w:divBdr>
    </w:div>
    <w:div w:id="474179092">
      <w:marLeft w:val="0"/>
      <w:marRight w:val="0"/>
      <w:marTop w:val="0"/>
      <w:marBottom w:val="0"/>
      <w:divBdr>
        <w:top w:val="none" w:sz="0" w:space="0" w:color="auto"/>
        <w:left w:val="none" w:sz="0" w:space="0" w:color="auto"/>
        <w:bottom w:val="none" w:sz="0" w:space="0" w:color="auto"/>
        <w:right w:val="none" w:sz="0" w:space="0" w:color="auto"/>
      </w:divBdr>
    </w:div>
    <w:div w:id="478496254">
      <w:marLeft w:val="0"/>
      <w:marRight w:val="0"/>
      <w:marTop w:val="0"/>
      <w:marBottom w:val="0"/>
      <w:divBdr>
        <w:top w:val="none" w:sz="0" w:space="0" w:color="auto"/>
        <w:left w:val="none" w:sz="0" w:space="0" w:color="auto"/>
        <w:bottom w:val="none" w:sz="0" w:space="0" w:color="auto"/>
        <w:right w:val="none" w:sz="0" w:space="0" w:color="auto"/>
      </w:divBdr>
    </w:div>
    <w:div w:id="479543995">
      <w:marLeft w:val="0"/>
      <w:marRight w:val="0"/>
      <w:marTop w:val="0"/>
      <w:marBottom w:val="0"/>
      <w:divBdr>
        <w:top w:val="none" w:sz="0" w:space="0" w:color="auto"/>
        <w:left w:val="none" w:sz="0" w:space="0" w:color="auto"/>
        <w:bottom w:val="none" w:sz="0" w:space="0" w:color="auto"/>
        <w:right w:val="none" w:sz="0" w:space="0" w:color="auto"/>
      </w:divBdr>
    </w:div>
    <w:div w:id="480080317">
      <w:marLeft w:val="0"/>
      <w:marRight w:val="0"/>
      <w:marTop w:val="0"/>
      <w:marBottom w:val="0"/>
      <w:divBdr>
        <w:top w:val="none" w:sz="0" w:space="0" w:color="auto"/>
        <w:left w:val="none" w:sz="0" w:space="0" w:color="auto"/>
        <w:bottom w:val="none" w:sz="0" w:space="0" w:color="auto"/>
        <w:right w:val="none" w:sz="0" w:space="0" w:color="auto"/>
      </w:divBdr>
    </w:div>
    <w:div w:id="481045019">
      <w:marLeft w:val="0"/>
      <w:marRight w:val="0"/>
      <w:marTop w:val="0"/>
      <w:marBottom w:val="0"/>
      <w:divBdr>
        <w:top w:val="none" w:sz="0" w:space="0" w:color="auto"/>
        <w:left w:val="none" w:sz="0" w:space="0" w:color="auto"/>
        <w:bottom w:val="none" w:sz="0" w:space="0" w:color="auto"/>
        <w:right w:val="none" w:sz="0" w:space="0" w:color="auto"/>
      </w:divBdr>
    </w:div>
    <w:div w:id="483400973">
      <w:marLeft w:val="0"/>
      <w:marRight w:val="0"/>
      <w:marTop w:val="0"/>
      <w:marBottom w:val="0"/>
      <w:divBdr>
        <w:top w:val="none" w:sz="0" w:space="0" w:color="auto"/>
        <w:left w:val="none" w:sz="0" w:space="0" w:color="auto"/>
        <w:bottom w:val="none" w:sz="0" w:space="0" w:color="auto"/>
        <w:right w:val="none" w:sz="0" w:space="0" w:color="auto"/>
      </w:divBdr>
    </w:div>
    <w:div w:id="484199357">
      <w:marLeft w:val="0"/>
      <w:marRight w:val="0"/>
      <w:marTop w:val="0"/>
      <w:marBottom w:val="0"/>
      <w:divBdr>
        <w:top w:val="none" w:sz="0" w:space="0" w:color="auto"/>
        <w:left w:val="none" w:sz="0" w:space="0" w:color="auto"/>
        <w:bottom w:val="none" w:sz="0" w:space="0" w:color="auto"/>
        <w:right w:val="none" w:sz="0" w:space="0" w:color="auto"/>
      </w:divBdr>
    </w:div>
    <w:div w:id="484593167">
      <w:marLeft w:val="0"/>
      <w:marRight w:val="0"/>
      <w:marTop w:val="0"/>
      <w:marBottom w:val="0"/>
      <w:divBdr>
        <w:top w:val="none" w:sz="0" w:space="0" w:color="auto"/>
        <w:left w:val="none" w:sz="0" w:space="0" w:color="auto"/>
        <w:bottom w:val="none" w:sz="0" w:space="0" w:color="auto"/>
        <w:right w:val="none" w:sz="0" w:space="0" w:color="auto"/>
      </w:divBdr>
    </w:div>
    <w:div w:id="485318430">
      <w:marLeft w:val="0"/>
      <w:marRight w:val="0"/>
      <w:marTop w:val="0"/>
      <w:marBottom w:val="0"/>
      <w:divBdr>
        <w:top w:val="none" w:sz="0" w:space="0" w:color="auto"/>
        <w:left w:val="none" w:sz="0" w:space="0" w:color="auto"/>
        <w:bottom w:val="none" w:sz="0" w:space="0" w:color="auto"/>
        <w:right w:val="none" w:sz="0" w:space="0" w:color="auto"/>
      </w:divBdr>
    </w:div>
    <w:div w:id="490607921">
      <w:marLeft w:val="0"/>
      <w:marRight w:val="0"/>
      <w:marTop w:val="0"/>
      <w:marBottom w:val="0"/>
      <w:divBdr>
        <w:top w:val="none" w:sz="0" w:space="0" w:color="auto"/>
        <w:left w:val="none" w:sz="0" w:space="0" w:color="auto"/>
        <w:bottom w:val="none" w:sz="0" w:space="0" w:color="auto"/>
        <w:right w:val="none" w:sz="0" w:space="0" w:color="auto"/>
      </w:divBdr>
    </w:div>
    <w:div w:id="493421419">
      <w:marLeft w:val="0"/>
      <w:marRight w:val="0"/>
      <w:marTop w:val="0"/>
      <w:marBottom w:val="0"/>
      <w:divBdr>
        <w:top w:val="none" w:sz="0" w:space="0" w:color="auto"/>
        <w:left w:val="none" w:sz="0" w:space="0" w:color="auto"/>
        <w:bottom w:val="none" w:sz="0" w:space="0" w:color="auto"/>
        <w:right w:val="none" w:sz="0" w:space="0" w:color="auto"/>
      </w:divBdr>
    </w:div>
    <w:div w:id="494617047">
      <w:marLeft w:val="0"/>
      <w:marRight w:val="0"/>
      <w:marTop w:val="0"/>
      <w:marBottom w:val="0"/>
      <w:divBdr>
        <w:top w:val="none" w:sz="0" w:space="0" w:color="auto"/>
        <w:left w:val="none" w:sz="0" w:space="0" w:color="auto"/>
        <w:bottom w:val="none" w:sz="0" w:space="0" w:color="auto"/>
        <w:right w:val="none" w:sz="0" w:space="0" w:color="auto"/>
      </w:divBdr>
    </w:div>
    <w:div w:id="496190170">
      <w:marLeft w:val="0"/>
      <w:marRight w:val="0"/>
      <w:marTop w:val="0"/>
      <w:marBottom w:val="0"/>
      <w:divBdr>
        <w:top w:val="none" w:sz="0" w:space="0" w:color="auto"/>
        <w:left w:val="none" w:sz="0" w:space="0" w:color="auto"/>
        <w:bottom w:val="none" w:sz="0" w:space="0" w:color="auto"/>
        <w:right w:val="none" w:sz="0" w:space="0" w:color="auto"/>
      </w:divBdr>
    </w:div>
    <w:div w:id="499009549">
      <w:marLeft w:val="0"/>
      <w:marRight w:val="0"/>
      <w:marTop w:val="0"/>
      <w:marBottom w:val="0"/>
      <w:divBdr>
        <w:top w:val="none" w:sz="0" w:space="0" w:color="auto"/>
        <w:left w:val="none" w:sz="0" w:space="0" w:color="auto"/>
        <w:bottom w:val="none" w:sz="0" w:space="0" w:color="auto"/>
        <w:right w:val="none" w:sz="0" w:space="0" w:color="auto"/>
      </w:divBdr>
    </w:div>
    <w:div w:id="500243409">
      <w:marLeft w:val="0"/>
      <w:marRight w:val="0"/>
      <w:marTop w:val="0"/>
      <w:marBottom w:val="0"/>
      <w:divBdr>
        <w:top w:val="none" w:sz="0" w:space="0" w:color="auto"/>
        <w:left w:val="none" w:sz="0" w:space="0" w:color="auto"/>
        <w:bottom w:val="none" w:sz="0" w:space="0" w:color="auto"/>
        <w:right w:val="none" w:sz="0" w:space="0" w:color="auto"/>
      </w:divBdr>
    </w:div>
    <w:div w:id="501163667">
      <w:marLeft w:val="0"/>
      <w:marRight w:val="0"/>
      <w:marTop w:val="0"/>
      <w:marBottom w:val="0"/>
      <w:divBdr>
        <w:top w:val="none" w:sz="0" w:space="0" w:color="auto"/>
        <w:left w:val="none" w:sz="0" w:space="0" w:color="auto"/>
        <w:bottom w:val="none" w:sz="0" w:space="0" w:color="auto"/>
        <w:right w:val="none" w:sz="0" w:space="0" w:color="auto"/>
      </w:divBdr>
    </w:div>
    <w:div w:id="503130829">
      <w:marLeft w:val="0"/>
      <w:marRight w:val="0"/>
      <w:marTop w:val="0"/>
      <w:marBottom w:val="0"/>
      <w:divBdr>
        <w:top w:val="none" w:sz="0" w:space="0" w:color="auto"/>
        <w:left w:val="none" w:sz="0" w:space="0" w:color="auto"/>
        <w:bottom w:val="none" w:sz="0" w:space="0" w:color="auto"/>
        <w:right w:val="none" w:sz="0" w:space="0" w:color="auto"/>
      </w:divBdr>
    </w:div>
    <w:div w:id="504787150">
      <w:marLeft w:val="0"/>
      <w:marRight w:val="0"/>
      <w:marTop w:val="0"/>
      <w:marBottom w:val="0"/>
      <w:divBdr>
        <w:top w:val="none" w:sz="0" w:space="0" w:color="auto"/>
        <w:left w:val="none" w:sz="0" w:space="0" w:color="auto"/>
        <w:bottom w:val="none" w:sz="0" w:space="0" w:color="auto"/>
        <w:right w:val="none" w:sz="0" w:space="0" w:color="auto"/>
      </w:divBdr>
    </w:div>
    <w:div w:id="505634063">
      <w:marLeft w:val="0"/>
      <w:marRight w:val="0"/>
      <w:marTop w:val="0"/>
      <w:marBottom w:val="0"/>
      <w:divBdr>
        <w:top w:val="none" w:sz="0" w:space="0" w:color="auto"/>
        <w:left w:val="none" w:sz="0" w:space="0" w:color="auto"/>
        <w:bottom w:val="none" w:sz="0" w:space="0" w:color="auto"/>
        <w:right w:val="none" w:sz="0" w:space="0" w:color="auto"/>
      </w:divBdr>
    </w:div>
    <w:div w:id="510074266">
      <w:marLeft w:val="0"/>
      <w:marRight w:val="0"/>
      <w:marTop w:val="0"/>
      <w:marBottom w:val="0"/>
      <w:divBdr>
        <w:top w:val="none" w:sz="0" w:space="0" w:color="auto"/>
        <w:left w:val="none" w:sz="0" w:space="0" w:color="auto"/>
        <w:bottom w:val="none" w:sz="0" w:space="0" w:color="auto"/>
        <w:right w:val="none" w:sz="0" w:space="0" w:color="auto"/>
      </w:divBdr>
    </w:div>
    <w:div w:id="511650695">
      <w:marLeft w:val="0"/>
      <w:marRight w:val="0"/>
      <w:marTop w:val="0"/>
      <w:marBottom w:val="0"/>
      <w:divBdr>
        <w:top w:val="none" w:sz="0" w:space="0" w:color="auto"/>
        <w:left w:val="none" w:sz="0" w:space="0" w:color="auto"/>
        <w:bottom w:val="none" w:sz="0" w:space="0" w:color="auto"/>
        <w:right w:val="none" w:sz="0" w:space="0" w:color="auto"/>
      </w:divBdr>
    </w:div>
    <w:div w:id="513347942">
      <w:marLeft w:val="0"/>
      <w:marRight w:val="0"/>
      <w:marTop w:val="0"/>
      <w:marBottom w:val="0"/>
      <w:divBdr>
        <w:top w:val="none" w:sz="0" w:space="0" w:color="auto"/>
        <w:left w:val="none" w:sz="0" w:space="0" w:color="auto"/>
        <w:bottom w:val="none" w:sz="0" w:space="0" w:color="auto"/>
        <w:right w:val="none" w:sz="0" w:space="0" w:color="auto"/>
      </w:divBdr>
    </w:div>
    <w:div w:id="517044492">
      <w:marLeft w:val="0"/>
      <w:marRight w:val="0"/>
      <w:marTop w:val="0"/>
      <w:marBottom w:val="0"/>
      <w:divBdr>
        <w:top w:val="none" w:sz="0" w:space="0" w:color="auto"/>
        <w:left w:val="none" w:sz="0" w:space="0" w:color="auto"/>
        <w:bottom w:val="none" w:sz="0" w:space="0" w:color="auto"/>
        <w:right w:val="none" w:sz="0" w:space="0" w:color="auto"/>
      </w:divBdr>
    </w:div>
    <w:div w:id="517088606">
      <w:marLeft w:val="0"/>
      <w:marRight w:val="0"/>
      <w:marTop w:val="0"/>
      <w:marBottom w:val="0"/>
      <w:divBdr>
        <w:top w:val="none" w:sz="0" w:space="0" w:color="auto"/>
        <w:left w:val="none" w:sz="0" w:space="0" w:color="auto"/>
        <w:bottom w:val="none" w:sz="0" w:space="0" w:color="auto"/>
        <w:right w:val="none" w:sz="0" w:space="0" w:color="auto"/>
      </w:divBdr>
    </w:div>
    <w:div w:id="520703556">
      <w:marLeft w:val="0"/>
      <w:marRight w:val="0"/>
      <w:marTop w:val="0"/>
      <w:marBottom w:val="0"/>
      <w:divBdr>
        <w:top w:val="none" w:sz="0" w:space="0" w:color="auto"/>
        <w:left w:val="none" w:sz="0" w:space="0" w:color="auto"/>
        <w:bottom w:val="none" w:sz="0" w:space="0" w:color="auto"/>
        <w:right w:val="none" w:sz="0" w:space="0" w:color="auto"/>
      </w:divBdr>
    </w:div>
    <w:div w:id="521163875">
      <w:marLeft w:val="0"/>
      <w:marRight w:val="0"/>
      <w:marTop w:val="0"/>
      <w:marBottom w:val="0"/>
      <w:divBdr>
        <w:top w:val="none" w:sz="0" w:space="0" w:color="auto"/>
        <w:left w:val="none" w:sz="0" w:space="0" w:color="auto"/>
        <w:bottom w:val="none" w:sz="0" w:space="0" w:color="auto"/>
        <w:right w:val="none" w:sz="0" w:space="0" w:color="auto"/>
      </w:divBdr>
    </w:div>
    <w:div w:id="522062615">
      <w:marLeft w:val="0"/>
      <w:marRight w:val="0"/>
      <w:marTop w:val="0"/>
      <w:marBottom w:val="0"/>
      <w:divBdr>
        <w:top w:val="none" w:sz="0" w:space="0" w:color="auto"/>
        <w:left w:val="none" w:sz="0" w:space="0" w:color="auto"/>
        <w:bottom w:val="none" w:sz="0" w:space="0" w:color="auto"/>
        <w:right w:val="none" w:sz="0" w:space="0" w:color="auto"/>
      </w:divBdr>
    </w:div>
    <w:div w:id="524516358">
      <w:marLeft w:val="0"/>
      <w:marRight w:val="0"/>
      <w:marTop w:val="0"/>
      <w:marBottom w:val="0"/>
      <w:divBdr>
        <w:top w:val="none" w:sz="0" w:space="0" w:color="auto"/>
        <w:left w:val="none" w:sz="0" w:space="0" w:color="auto"/>
        <w:bottom w:val="none" w:sz="0" w:space="0" w:color="auto"/>
        <w:right w:val="none" w:sz="0" w:space="0" w:color="auto"/>
      </w:divBdr>
    </w:div>
    <w:div w:id="529225495">
      <w:marLeft w:val="0"/>
      <w:marRight w:val="0"/>
      <w:marTop w:val="0"/>
      <w:marBottom w:val="0"/>
      <w:divBdr>
        <w:top w:val="none" w:sz="0" w:space="0" w:color="auto"/>
        <w:left w:val="none" w:sz="0" w:space="0" w:color="auto"/>
        <w:bottom w:val="none" w:sz="0" w:space="0" w:color="auto"/>
        <w:right w:val="none" w:sz="0" w:space="0" w:color="auto"/>
      </w:divBdr>
    </w:div>
    <w:div w:id="529802911">
      <w:marLeft w:val="0"/>
      <w:marRight w:val="0"/>
      <w:marTop w:val="0"/>
      <w:marBottom w:val="0"/>
      <w:divBdr>
        <w:top w:val="none" w:sz="0" w:space="0" w:color="auto"/>
        <w:left w:val="none" w:sz="0" w:space="0" w:color="auto"/>
        <w:bottom w:val="none" w:sz="0" w:space="0" w:color="auto"/>
        <w:right w:val="none" w:sz="0" w:space="0" w:color="auto"/>
      </w:divBdr>
    </w:div>
    <w:div w:id="530263679">
      <w:marLeft w:val="0"/>
      <w:marRight w:val="0"/>
      <w:marTop w:val="0"/>
      <w:marBottom w:val="0"/>
      <w:divBdr>
        <w:top w:val="none" w:sz="0" w:space="0" w:color="auto"/>
        <w:left w:val="none" w:sz="0" w:space="0" w:color="auto"/>
        <w:bottom w:val="none" w:sz="0" w:space="0" w:color="auto"/>
        <w:right w:val="none" w:sz="0" w:space="0" w:color="auto"/>
      </w:divBdr>
    </w:div>
    <w:div w:id="536620419">
      <w:marLeft w:val="0"/>
      <w:marRight w:val="0"/>
      <w:marTop w:val="0"/>
      <w:marBottom w:val="0"/>
      <w:divBdr>
        <w:top w:val="none" w:sz="0" w:space="0" w:color="auto"/>
        <w:left w:val="none" w:sz="0" w:space="0" w:color="auto"/>
        <w:bottom w:val="none" w:sz="0" w:space="0" w:color="auto"/>
        <w:right w:val="none" w:sz="0" w:space="0" w:color="auto"/>
      </w:divBdr>
    </w:div>
    <w:div w:id="539435411">
      <w:marLeft w:val="0"/>
      <w:marRight w:val="0"/>
      <w:marTop w:val="0"/>
      <w:marBottom w:val="0"/>
      <w:divBdr>
        <w:top w:val="none" w:sz="0" w:space="0" w:color="auto"/>
        <w:left w:val="none" w:sz="0" w:space="0" w:color="auto"/>
        <w:bottom w:val="none" w:sz="0" w:space="0" w:color="auto"/>
        <w:right w:val="none" w:sz="0" w:space="0" w:color="auto"/>
      </w:divBdr>
    </w:div>
    <w:div w:id="542208377">
      <w:marLeft w:val="0"/>
      <w:marRight w:val="0"/>
      <w:marTop w:val="0"/>
      <w:marBottom w:val="0"/>
      <w:divBdr>
        <w:top w:val="none" w:sz="0" w:space="0" w:color="auto"/>
        <w:left w:val="none" w:sz="0" w:space="0" w:color="auto"/>
        <w:bottom w:val="none" w:sz="0" w:space="0" w:color="auto"/>
        <w:right w:val="none" w:sz="0" w:space="0" w:color="auto"/>
      </w:divBdr>
    </w:div>
    <w:div w:id="542400369">
      <w:marLeft w:val="0"/>
      <w:marRight w:val="0"/>
      <w:marTop w:val="0"/>
      <w:marBottom w:val="0"/>
      <w:divBdr>
        <w:top w:val="none" w:sz="0" w:space="0" w:color="auto"/>
        <w:left w:val="none" w:sz="0" w:space="0" w:color="auto"/>
        <w:bottom w:val="none" w:sz="0" w:space="0" w:color="auto"/>
        <w:right w:val="none" w:sz="0" w:space="0" w:color="auto"/>
      </w:divBdr>
    </w:div>
    <w:div w:id="542449716">
      <w:marLeft w:val="0"/>
      <w:marRight w:val="0"/>
      <w:marTop w:val="0"/>
      <w:marBottom w:val="0"/>
      <w:divBdr>
        <w:top w:val="none" w:sz="0" w:space="0" w:color="auto"/>
        <w:left w:val="none" w:sz="0" w:space="0" w:color="auto"/>
        <w:bottom w:val="none" w:sz="0" w:space="0" w:color="auto"/>
        <w:right w:val="none" w:sz="0" w:space="0" w:color="auto"/>
      </w:divBdr>
    </w:div>
    <w:div w:id="542712947">
      <w:marLeft w:val="0"/>
      <w:marRight w:val="0"/>
      <w:marTop w:val="0"/>
      <w:marBottom w:val="0"/>
      <w:divBdr>
        <w:top w:val="none" w:sz="0" w:space="0" w:color="auto"/>
        <w:left w:val="none" w:sz="0" w:space="0" w:color="auto"/>
        <w:bottom w:val="none" w:sz="0" w:space="0" w:color="auto"/>
        <w:right w:val="none" w:sz="0" w:space="0" w:color="auto"/>
      </w:divBdr>
    </w:div>
    <w:div w:id="544414322">
      <w:marLeft w:val="0"/>
      <w:marRight w:val="0"/>
      <w:marTop w:val="0"/>
      <w:marBottom w:val="0"/>
      <w:divBdr>
        <w:top w:val="none" w:sz="0" w:space="0" w:color="auto"/>
        <w:left w:val="none" w:sz="0" w:space="0" w:color="auto"/>
        <w:bottom w:val="none" w:sz="0" w:space="0" w:color="auto"/>
        <w:right w:val="none" w:sz="0" w:space="0" w:color="auto"/>
      </w:divBdr>
    </w:div>
    <w:div w:id="544680346">
      <w:marLeft w:val="0"/>
      <w:marRight w:val="0"/>
      <w:marTop w:val="0"/>
      <w:marBottom w:val="0"/>
      <w:divBdr>
        <w:top w:val="none" w:sz="0" w:space="0" w:color="auto"/>
        <w:left w:val="none" w:sz="0" w:space="0" w:color="auto"/>
        <w:bottom w:val="none" w:sz="0" w:space="0" w:color="auto"/>
        <w:right w:val="none" w:sz="0" w:space="0" w:color="auto"/>
      </w:divBdr>
    </w:div>
    <w:div w:id="548879081">
      <w:marLeft w:val="0"/>
      <w:marRight w:val="0"/>
      <w:marTop w:val="0"/>
      <w:marBottom w:val="0"/>
      <w:divBdr>
        <w:top w:val="none" w:sz="0" w:space="0" w:color="auto"/>
        <w:left w:val="none" w:sz="0" w:space="0" w:color="auto"/>
        <w:bottom w:val="none" w:sz="0" w:space="0" w:color="auto"/>
        <w:right w:val="none" w:sz="0" w:space="0" w:color="auto"/>
      </w:divBdr>
    </w:div>
    <w:div w:id="553932997">
      <w:marLeft w:val="0"/>
      <w:marRight w:val="0"/>
      <w:marTop w:val="0"/>
      <w:marBottom w:val="0"/>
      <w:divBdr>
        <w:top w:val="none" w:sz="0" w:space="0" w:color="auto"/>
        <w:left w:val="none" w:sz="0" w:space="0" w:color="auto"/>
        <w:bottom w:val="none" w:sz="0" w:space="0" w:color="auto"/>
        <w:right w:val="none" w:sz="0" w:space="0" w:color="auto"/>
      </w:divBdr>
    </w:div>
    <w:div w:id="554700698">
      <w:marLeft w:val="0"/>
      <w:marRight w:val="0"/>
      <w:marTop w:val="0"/>
      <w:marBottom w:val="0"/>
      <w:divBdr>
        <w:top w:val="none" w:sz="0" w:space="0" w:color="auto"/>
        <w:left w:val="none" w:sz="0" w:space="0" w:color="auto"/>
        <w:bottom w:val="none" w:sz="0" w:space="0" w:color="auto"/>
        <w:right w:val="none" w:sz="0" w:space="0" w:color="auto"/>
      </w:divBdr>
    </w:div>
    <w:div w:id="555287625">
      <w:marLeft w:val="0"/>
      <w:marRight w:val="0"/>
      <w:marTop w:val="0"/>
      <w:marBottom w:val="0"/>
      <w:divBdr>
        <w:top w:val="none" w:sz="0" w:space="0" w:color="auto"/>
        <w:left w:val="none" w:sz="0" w:space="0" w:color="auto"/>
        <w:bottom w:val="none" w:sz="0" w:space="0" w:color="auto"/>
        <w:right w:val="none" w:sz="0" w:space="0" w:color="auto"/>
      </w:divBdr>
    </w:div>
    <w:div w:id="558827319">
      <w:marLeft w:val="0"/>
      <w:marRight w:val="0"/>
      <w:marTop w:val="0"/>
      <w:marBottom w:val="0"/>
      <w:divBdr>
        <w:top w:val="none" w:sz="0" w:space="0" w:color="auto"/>
        <w:left w:val="none" w:sz="0" w:space="0" w:color="auto"/>
        <w:bottom w:val="none" w:sz="0" w:space="0" w:color="auto"/>
        <w:right w:val="none" w:sz="0" w:space="0" w:color="auto"/>
      </w:divBdr>
    </w:div>
    <w:div w:id="560754718">
      <w:marLeft w:val="0"/>
      <w:marRight w:val="0"/>
      <w:marTop w:val="0"/>
      <w:marBottom w:val="0"/>
      <w:divBdr>
        <w:top w:val="none" w:sz="0" w:space="0" w:color="auto"/>
        <w:left w:val="none" w:sz="0" w:space="0" w:color="auto"/>
        <w:bottom w:val="none" w:sz="0" w:space="0" w:color="auto"/>
        <w:right w:val="none" w:sz="0" w:space="0" w:color="auto"/>
      </w:divBdr>
    </w:div>
    <w:div w:id="562250871">
      <w:marLeft w:val="0"/>
      <w:marRight w:val="0"/>
      <w:marTop w:val="0"/>
      <w:marBottom w:val="0"/>
      <w:divBdr>
        <w:top w:val="none" w:sz="0" w:space="0" w:color="auto"/>
        <w:left w:val="none" w:sz="0" w:space="0" w:color="auto"/>
        <w:bottom w:val="none" w:sz="0" w:space="0" w:color="auto"/>
        <w:right w:val="none" w:sz="0" w:space="0" w:color="auto"/>
      </w:divBdr>
    </w:div>
    <w:div w:id="563419713">
      <w:marLeft w:val="0"/>
      <w:marRight w:val="0"/>
      <w:marTop w:val="0"/>
      <w:marBottom w:val="0"/>
      <w:divBdr>
        <w:top w:val="none" w:sz="0" w:space="0" w:color="auto"/>
        <w:left w:val="none" w:sz="0" w:space="0" w:color="auto"/>
        <w:bottom w:val="none" w:sz="0" w:space="0" w:color="auto"/>
        <w:right w:val="none" w:sz="0" w:space="0" w:color="auto"/>
      </w:divBdr>
    </w:div>
    <w:div w:id="568734396">
      <w:marLeft w:val="0"/>
      <w:marRight w:val="0"/>
      <w:marTop w:val="0"/>
      <w:marBottom w:val="0"/>
      <w:divBdr>
        <w:top w:val="none" w:sz="0" w:space="0" w:color="auto"/>
        <w:left w:val="none" w:sz="0" w:space="0" w:color="auto"/>
        <w:bottom w:val="none" w:sz="0" w:space="0" w:color="auto"/>
        <w:right w:val="none" w:sz="0" w:space="0" w:color="auto"/>
      </w:divBdr>
    </w:div>
    <w:div w:id="570695136">
      <w:marLeft w:val="0"/>
      <w:marRight w:val="0"/>
      <w:marTop w:val="0"/>
      <w:marBottom w:val="0"/>
      <w:divBdr>
        <w:top w:val="none" w:sz="0" w:space="0" w:color="auto"/>
        <w:left w:val="none" w:sz="0" w:space="0" w:color="auto"/>
        <w:bottom w:val="none" w:sz="0" w:space="0" w:color="auto"/>
        <w:right w:val="none" w:sz="0" w:space="0" w:color="auto"/>
      </w:divBdr>
    </w:div>
    <w:div w:id="571433724">
      <w:marLeft w:val="0"/>
      <w:marRight w:val="0"/>
      <w:marTop w:val="0"/>
      <w:marBottom w:val="0"/>
      <w:divBdr>
        <w:top w:val="none" w:sz="0" w:space="0" w:color="auto"/>
        <w:left w:val="none" w:sz="0" w:space="0" w:color="auto"/>
        <w:bottom w:val="none" w:sz="0" w:space="0" w:color="auto"/>
        <w:right w:val="none" w:sz="0" w:space="0" w:color="auto"/>
      </w:divBdr>
    </w:div>
    <w:div w:id="572397304">
      <w:marLeft w:val="0"/>
      <w:marRight w:val="0"/>
      <w:marTop w:val="0"/>
      <w:marBottom w:val="0"/>
      <w:divBdr>
        <w:top w:val="none" w:sz="0" w:space="0" w:color="auto"/>
        <w:left w:val="none" w:sz="0" w:space="0" w:color="auto"/>
        <w:bottom w:val="none" w:sz="0" w:space="0" w:color="auto"/>
        <w:right w:val="none" w:sz="0" w:space="0" w:color="auto"/>
      </w:divBdr>
    </w:div>
    <w:div w:id="573709057">
      <w:marLeft w:val="0"/>
      <w:marRight w:val="0"/>
      <w:marTop w:val="0"/>
      <w:marBottom w:val="0"/>
      <w:divBdr>
        <w:top w:val="none" w:sz="0" w:space="0" w:color="auto"/>
        <w:left w:val="none" w:sz="0" w:space="0" w:color="auto"/>
        <w:bottom w:val="none" w:sz="0" w:space="0" w:color="auto"/>
        <w:right w:val="none" w:sz="0" w:space="0" w:color="auto"/>
      </w:divBdr>
    </w:div>
    <w:div w:id="575092444">
      <w:marLeft w:val="0"/>
      <w:marRight w:val="0"/>
      <w:marTop w:val="0"/>
      <w:marBottom w:val="0"/>
      <w:divBdr>
        <w:top w:val="none" w:sz="0" w:space="0" w:color="auto"/>
        <w:left w:val="none" w:sz="0" w:space="0" w:color="auto"/>
        <w:bottom w:val="none" w:sz="0" w:space="0" w:color="auto"/>
        <w:right w:val="none" w:sz="0" w:space="0" w:color="auto"/>
      </w:divBdr>
    </w:div>
    <w:div w:id="575482444">
      <w:marLeft w:val="0"/>
      <w:marRight w:val="0"/>
      <w:marTop w:val="0"/>
      <w:marBottom w:val="0"/>
      <w:divBdr>
        <w:top w:val="none" w:sz="0" w:space="0" w:color="auto"/>
        <w:left w:val="none" w:sz="0" w:space="0" w:color="auto"/>
        <w:bottom w:val="none" w:sz="0" w:space="0" w:color="auto"/>
        <w:right w:val="none" w:sz="0" w:space="0" w:color="auto"/>
      </w:divBdr>
    </w:div>
    <w:div w:id="575553395">
      <w:marLeft w:val="0"/>
      <w:marRight w:val="0"/>
      <w:marTop w:val="0"/>
      <w:marBottom w:val="0"/>
      <w:divBdr>
        <w:top w:val="none" w:sz="0" w:space="0" w:color="auto"/>
        <w:left w:val="none" w:sz="0" w:space="0" w:color="auto"/>
        <w:bottom w:val="none" w:sz="0" w:space="0" w:color="auto"/>
        <w:right w:val="none" w:sz="0" w:space="0" w:color="auto"/>
      </w:divBdr>
    </w:div>
    <w:div w:id="576524896">
      <w:marLeft w:val="0"/>
      <w:marRight w:val="0"/>
      <w:marTop w:val="0"/>
      <w:marBottom w:val="0"/>
      <w:divBdr>
        <w:top w:val="none" w:sz="0" w:space="0" w:color="auto"/>
        <w:left w:val="none" w:sz="0" w:space="0" w:color="auto"/>
        <w:bottom w:val="none" w:sz="0" w:space="0" w:color="auto"/>
        <w:right w:val="none" w:sz="0" w:space="0" w:color="auto"/>
      </w:divBdr>
    </w:div>
    <w:div w:id="577832757">
      <w:marLeft w:val="0"/>
      <w:marRight w:val="0"/>
      <w:marTop w:val="0"/>
      <w:marBottom w:val="0"/>
      <w:divBdr>
        <w:top w:val="none" w:sz="0" w:space="0" w:color="auto"/>
        <w:left w:val="none" w:sz="0" w:space="0" w:color="auto"/>
        <w:bottom w:val="none" w:sz="0" w:space="0" w:color="auto"/>
        <w:right w:val="none" w:sz="0" w:space="0" w:color="auto"/>
      </w:divBdr>
    </w:div>
    <w:div w:id="578095542">
      <w:marLeft w:val="0"/>
      <w:marRight w:val="0"/>
      <w:marTop w:val="0"/>
      <w:marBottom w:val="0"/>
      <w:divBdr>
        <w:top w:val="none" w:sz="0" w:space="0" w:color="auto"/>
        <w:left w:val="none" w:sz="0" w:space="0" w:color="auto"/>
        <w:bottom w:val="none" w:sz="0" w:space="0" w:color="auto"/>
        <w:right w:val="none" w:sz="0" w:space="0" w:color="auto"/>
      </w:divBdr>
    </w:div>
    <w:div w:id="580680303">
      <w:marLeft w:val="0"/>
      <w:marRight w:val="0"/>
      <w:marTop w:val="0"/>
      <w:marBottom w:val="0"/>
      <w:divBdr>
        <w:top w:val="none" w:sz="0" w:space="0" w:color="auto"/>
        <w:left w:val="none" w:sz="0" w:space="0" w:color="auto"/>
        <w:bottom w:val="none" w:sz="0" w:space="0" w:color="auto"/>
        <w:right w:val="none" w:sz="0" w:space="0" w:color="auto"/>
      </w:divBdr>
    </w:div>
    <w:div w:id="583302672">
      <w:marLeft w:val="0"/>
      <w:marRight w:val="0"/>
      <w:marTop w:val="0"/>
      <w:marBottom w:val="0"/>
      <w:divBdr>
        <w:top w:val="none" w:sz="0" w:space="0" w:color="auto"/>
        <w:left w:val="none" w:sz="0" w:space="0" w:color="auto"/>
        <w:bottom w:val="none" w:sz="0" w:space="0" w:color="auto"/>
        <w:right w:val="none" w:sz="0" w:space="0" w:color="auto"/>
      </w:divBdr>
    </w:div>
    <w:div w:id="586961693">
      <w:marLeft w:val="0"/>
      <w:marRight w:val="0"/>
      <w:marTop w:val="0"/>
      <w:marBottom w:val="0"/>
      <w:divBdr>
        <w:top w:val="none" w:sz="0" w:space="0" w:color="auto"/>
        <w:left w:val="none" w:sz="0" w:space="0" w:color="auto"/>
        <w:bottom w:val="none" w:sz="0" w:space="0" w:color="auto"/>
        <w:right w:val="none" w:sz="0" w:space="0" w:color="auto"/>
      </w:divBdr>
    </w:div>
    <w:div w:id="587426145">
      <w:marLeft w:val="0"/>
      <w:marRight w:val="0"/>
      <w:marTop w:val="0"/>
      <w:marBottom w:val="0"/>
      <w:divBdr>
        <w:top w:val="none" w:sz="0" w:space="0" w:color="auto"/>
        <w:left w:val="none" w:sz="0" w:space="0" w:color="auto"/>
        <w:bottom w:val="none" w:sz="0" w:space="0" w:color="auto"/>
        <w:right w:val="none" w:sz="0" w:space="0" w:color="auto"/>
      </w:divBdr>
    </w:div>
    <w:div w:id="588275696">
      <w:marLeft w:val="0"/>
      <w:marRight w:val="0"/>
      <w:marTop w:val="0"/>
      <w:marBottom w:val="0"/>
      <w:divBdr>
        <w:top w:val="none" w:sz="0" w:space="0" w:color="auto"/>
        <w:left w:val="none" w:sz="0" w:space="0" w:color="auto"/>
        <w:bottom w:val="none" w:sz="0" w:space="0" w:color="auto"/>
        <w:right w:val="none" w:sz="0" w:space="0" w:color="auto"/>
      </w:divBdr>
    </w:div>
    <w:div w:id="588465427">
      <w:marLeft w:val="0"/>
      <w:marRight w:val="0"/>
      <w:marTop w:val="0"/>
      <w:marBottom w:val="0"/>
      <w:divBdr>
        <w:top w:val="none" w:sz="0" w:space="0" w:color="auto"/>
        <w:left w:val="none" w:sz="0" w:space="0" w:color="auto"/>
        <w:bottom w:val="none" w:sz="0" w:space="0" w:color="auto"/>
        <w:right w:val="none" w:sz="0" w:space="0" w:color="auto"/>
      </w:divBdr>
    </w:div>
    <w:div w:id="591934596">
      <w:marLeft w:val="0"/>
      <w:marRight w:val="0"/>
      <w:marTop w:val="0"/>
      <w:marBottom w:val="0"/>
      <w:divBdr>
        <w:top w:val="none" w:sz="0" w:space="0" w:color="auto"/>
        <w:left w:val="none" w:sz="0" w:space="0" w:color="auto"/>
        <w:bottom w:val="none" w:sz="0" w:space="0" w:color="auto"/>
        <w:right w:val="none" w:sz="0" w:space="0" w:color="auto"/>
      </w:divBdr>
    </w:div>
    <w:div w:id="592861839">
      <w:marLeft w:val="0"/>
      <w:marRight w:val="0"/>
      <w:marTop w:val="0"/>
      <w:marBottom w:val="0"/>
      <w:divBdr>
        <w:top w:val="none" w:sz="0" w:space="0" w:color="auto"/>
        <w:left w:val="none" w:sz="0" w:space="0" w:color="auto"/>
        <w:bottom w:val="none" w:sz="0" w:space="0" w:color="auto"/>
        <w:right w:val="none" w:sz="0" w:space="0" w:color="auto"/>
      </w:divBdr>
    </w:div>
    <w:div w:id="592932248">
      <w:marLeft w:val="0"/>
      <w:marRight w:val="0"/>
      <w:marTop w:val="0"/>
      <w:marBottom w:val="0"/>
      <w:divBdr>
        <w:top w:val="none" w:sz="0" w:space="0" w:color="auto"/>
        <w:left w:val="none" w:sz="0" w:space="0" w:color="auto"/>
        <w:bottom w:val="none" w:sz="0" w:space="0" w:color="auto"/>
        <w:right w:val="none" w:sz="0" w:space="0" w:color="auto"/>
      </w:divBdr>
    </w:div>
    <w:div w:id="596720783">
      <w:marLeft w:val="0"/>
      <w:marRight w:val="0"/>
      <w:marTop w:val="0"/>
      <w:marBottom w:val="0"/>
      <w:divBdr>
        <w:top w:val="none" w:sz="0" w:space="0" w:color="auto"/>
        <w:left w:val="none" w:sz="0" w:space="0" w:color="auto"/>
        <w:bottom w:val="none" w:sz="0" w:space="0" w:color="auto"/>
        <w:right w:val="none" w:sz="0" w:space="0" w:color="auto"/>
      </w:divBdr>
    </w:div>
    <w:div w:id="602150796">
      <w:marLeft w:val="0"/>
      <w:marRight w:val="0"/>
      <w:marTop w:val="0"/>
      <w:marBottom w:val="0"/>
      <w:divBdr>
        <w:top w:val="none" w:sz="0" w:space="0" w:color="auto"/>
        <w:left w:val="none" w:sz="0" w:space="0" w:color="auto"/>
        <w:bottom w:val="none" w:sz="0" w:space="0" w:color="auto"/>
        <w:right w:val="none" w:sz="0" w:space="0" w:color="auto"/>
      </w:divBdr>
    </w:div>
    <w:div w:id="602803519">
      <w:marLeft w:val="0"/>
      <w:marRight w:val="0"/>
      <w:marTop w:val="0"/>
      <w:marBottom w:val="0"/>
      <w:divBdr>
        <w:top w:val="none" w:sz="0" w:space="0" w:color="auto"/>
        <w:left w:val="none" w:sz="0" w:space="0" w:color="auto"/>
        <w:bottom w:val="none" w:sz="0" w:space="0" w:color="auto"/>
        <w:right w:val="none" w:sz="0" w:space="0" w:color="auto"/>
      </w:divBdr>
    </w:div>
    <w:div w:id="603616094">
      <w:marLeft w:val="0"/>
      <w:marRight w:val="0"/>
      <w:marTop w:val="0"/>
      <w:marBottom w:val="0"/>
      <w:divBdr>
        <w:top w:val="none" w:sz="0" w:space="0" w:color="auto"/>
        <w:left w:val="none" w:sz="0" w:space="0" w:color="auto"/>
        <w:bottom w:val="none" w:sz="0" w:space="0" w:color="auto"/>
        <w:right w:val="none" w:sz="0" w:space="0" w:color="auto"/>
      </w:divBdr>
    </w:div>
    <w:div w:id="604386975">
      <w:marLeft w:val="0"/>
      <w:marRight w:val="0"/>
      <w:marTop w:val="0"/>
      <w:marBottom w:val="0"/>
      <w:divBdr>
        <w:top w:val="none" w:sz="0" w:space="0" w:color="auto"/>
        <w:left w:val="none" w:sz="0" w:space="0" w:color="auto"/>
        <w:bottom w:val="none" w:sz="0" w:space="0" w:color="auto"/>
        <w:right w:val="none" w:sz="0" w:space="0" w:color="auto"/>
      </w:divBdr>
    </w:div>
    <w:div w:id="606036995">
      <w:marLeft w:val="0"/>
      <w:marRight w:val="0"/>
      <w:marTop w:val="0"/>
      <w:marBottom w:val="0"/>
      <w:divBdr>
        <w:top w:val="none" w:sz="0" w:space="0" w:color="auto"/>
        <w:left w:val="none" w:sz="0" w:space="0" w:color="auto"/>
        <w:bottom w:val="none" w:sz="0" w:space="0" w:color="auto"/>
        <w:right w:val="none" w:sz="0" w:space="0" w:color="auto"/>
      </w:divBdr>
    </w:div>
    <w:div w:id="606084305">
      <w:marLeft w:val="0"/>
      <w:marRight w:val="0"/>
      <w:marTop w:val="0"/>
      <w:marBottom w:val="0"/>
      <w:divBdr>
        <w:top w:val="none" w:sz="0" w:space="0" w:color="auto"/>
        <w:left w:val="none" w:sz="0" w:space="0" w:color="auto"/>
        <w:bottom w:val="none" w:sz="0" w:space="0" w:color="auto"/>
        <w:right w:val="none" w:sz="0" w:space="0" w:color="auto"/>
      </w:divBdr>
    </w:div>
    <w:div w:id="606929377">
      <w:marLeft w:val="0"/>
      <w:marRight w:val="0"/>
      <w:marTop w:val="0"/>
      <w:marBottom w:val="0"/>
      <w:divBdr>
        <w:top w:val="none" w:sz="0" w:space="0" w:color="auto"/>
        <w:left w:val="none" w:sz="0" w:space="0" w:color="auto"/>
        <w:bottom w:val="none" w:sz="0" w:space="0" w:color="auto"/>
        <w:right w:val="none" w:sz="0" w:space="0" w:color="auto"/>
      </w:divBdr>
    </w:div>
    <w:div w:id="608852796">
      <w:marLeft w:val="0"/>
      <w:marRight w:val="0"/>
      <w:marTop w:val="0"/>
      <w:marBottom w:val="0"/>
      <w:divBdr>
        <w:top w:val="none" w:sz="0" w:space="0" w:color="auto"/>
        <w:left w:val="none" w:sz="0" w:space="0" w:color="auto"/>
        <w:bottom w:val="none" w:sz="0" w:space="0" w:color="auto"/>
        <w:right w:val="none" w:sz="0" w:space="0" w:color="auto"/>
      </w:divBdr>
    </w:div>
    <w:div w:id="610625949">
      <w:marLeft w:val="0"/>
      <w:marRight w:val="0"/>
      <w:marTop w:val="0"/>
      <w:marBottom w:val="0"/>
      <w:divBdr>
        <w:top w:val="none" w:sz="0" w:space="0" w:color="auto"/>
        <w:left w:val="none" w:sz="0" w:space="0" w:color="auto"/>
        <w:bottom w:val="none" w:sz="0" w:space="0" w:color="auto"/>
        <w:right w:val="none" w:sz="0" w:space="0" w:color="auto"/>
      </w:divBdr>
    </w:div>
    <w:div w:id="611548353">
      <w:marLeft w:val="0"/>
      <w:marRight w:val="0"/>
      <w:marTop w:val="0"/>
      <w:marBottom w:val="0"/>
      <w:divBdr>
        <w:top w:val="none" w:sz="0" w:space="0" w:color="auto"/>
        <w:left w:val="none" w:sz="0" w:space="0" w:color="auto"/>
        <w:bottom w:val="none" w:sz="0" w:space="0" w:color="auto"/>
        <w:right w:val="none" w:sz="0" w:space="0" w:color="auto"/>
      </w:divBdr>
    </w:div>
    <w:div w:id="613055322">
      <w:marLeft w:val="0"/>
      <w:marRight w:val="0"/>
      <w:marTop w:val="0"/>
      <w:marBottom w:val="0"/>
      <w:divBdr>
        <w:top w:val="none" w:sz="0" w:space="0" w:color="auto"/>
        <w:left w:val="none" w:sz="0" w:space="0" w:color="auto"/>
        <w:bottom w:val="none" w:sz="0" w:space="0" w:color="auto"/>
        <w:right w:val="none" w:sz="0" w:space="0" w:color="auto"/>
      </w:divBdr>
    </w:div>
    <w:div w:id="616448279">
      <w:marLeft w:val="0"/>
      <w:marRight w:val="0"/>
      <w:marTop w:val="0"/>
      <w:marBottom w:val="0"/>
      <w:divBdr>
        <w:top w:val="none" w:sz="0" w:space="0" w:color="auto"/>
        <w:left w:val="none" w:sz="0" w:space="0" w:color="auto"/>
        <w:bottom w:val="none" w:sz="0" w:space="0" w:color="auto"/>
        <w:right w:val="none" w:sz="0" w:space="0" w:color="auto"/>
      </w:divBdr>
    </w:div>
    <w:div w:id="617949737">
      <w:marLeft w:val="0"/>
      <w:marRight w:val="0"/>
      <w:marTop w:val="0"/>
      <w:marBottom w:val="0"/>
      <w:divBdr>
        <w:top w:val="none" w:sz="0" w:space="0" w:color="auto"/>
        <w:left w:val="none" w:sz="0" w:space="0" w:color="auto"/>
        <w:bottom w:val="none" w:sz="0" w:space="0" w:color="auto"/>
        <w:right w:val="none" w:sz="0" w:space="0" w:color="auto"/>
      </w:divBdr>
    </w:div>
    <w:div w:id="619067268">
      <w:marLeft w:val="0"/>
      <w:marRight w:val="0"/>
      <w:marTop w:val="0"/>
      <w:marBottom w:val="0"/>
      <w:divBdr>
        <w:top w:val="none" w:sz="0" w:space="0" w:color="auto"/>
        <w:left w:val="none" w:sz="0" w:space="0" w:color="auto"/>
        <w:bottom w:val="none" w:sz="0" w:space="0" w:color="auto"/>
        <w:right w:val="none" w:sz="0" w:space="0" w:color="auto"/>
      </w:divBdr>
    </w:div>
    <w:div w:id="620065495">
      <w:marLeft w:val="0"/>
      <w:marRight w:val="0"/>
      <w:marTop w:val="0"/>
      <w:marBottom w:val="0"/>
      <w:divBdr>
        <w:top w:val="none" w:sz="0" w:space="0" w:color="auto"/>
        <w:left w:val="none" w:sz="0" w:space="0" w:color="auto"/>
        <w:bottom w:val="none" w:sz="0" w:space="0" w:color="auto"/>
        <w:right w:val="none" w:sz="0" w:space="0" w:color="auto"/>
      </w:divBdr>
    </w:div>
    <w:div w:id="621957110">
      <w:marLeft w:val="0"/>
      <w:marRight w:val="0"/>
      <w:marTop w:val="0"/>
      <w:marBottom w:val="0"/>
      <w:divBdr>
        <w:top w:val="none" w:sz="0" w:space="0" w:color="auto"/>
        <w:left w:val="none" w:sz="0" w:space="0" w:color="auto"/>
        <w:bottom w:val="none" w:sz="0" w:space="0" w:color="auto"/>
        <w:right w:val="none" w:sz="0" w:space="0" w:color="auto"/>
      </w:divBdr>
    </w:div>
    <w:div w:id="622613362">
      <w:marLeft w:val="0"/>
      <w:marRight w:val="0"/>
      <w:marTop w:val="0"/>
      <w:marBottom w:val="0"/>
      <w:divBdr>
        <w:top w:val="none" w:sz="0" w:space="0" w:color="auto"/>
        <w:left w:val="none" w:sz="0" w:space="0" w:color="auto"/>
        <w:bottom w:val="none" w:sz="0" w:space="0" w:color="auto"/>
        <w:right w:val="none" w:sz="0" w:space="0" w:color="auto"/>
      </w:divBdr>
    </w:div>
    <w:div w:id="623005620">
      <w:marLeft w:val="0"/>
      <w:marRight w:val="0"/>
      <w:marTop w:val="0"/>
      <w:marBottom w:val="0"/>
      <w:divBdr>
        <w:top w:val="none" w:sz="0" w:space="0" w:color="auto"/>
        <w:left w:val="none" w:sz="0" w:space="0" w:color="auto"/>
        <w:bottom w:val="none" w:sz="0" w:space="0" w:color="auto"/>
        <w:right w:val="none" w:sz="0" w:space="0" w:color="auto"/>
      </w:divBdr>
    </w:div>
    <w:div w:id="623584499">
      <w:marLeft w:val="0"/>
      <w:marRight w:val="0"/>
      <w:marTop w:val="0"/>
      <w:marBottom w:val="0"/>
      <w:divBdr>
        <w:top w:val="none" w:sz="0" w:space="0" w:color="auto"/>
        <w:left w:val="none" w:sz="0" w:space="0" w:color="auto"/>
        <w:bottom w:val="none" w:sz="0" w:space="0" w:color="auto"/>
        <w:right w:val="none" w:sz="0" w:space="0" w:color="auto"/>
      </w:divBdr>
    </w:div>
    <w:div w:id="627664430">
      <w:marLeft w:val="0"/>
      <w:marRight w:val="0"/>
      <w:marTop w:val="0"/>
      <w:marBottom w:val="0"/>
      <w:divBdr>
        <w:top w:val="none" w:sz="0" w:space="0" w:color="auto"/>
        <w:left w:val="none" w:sz="0" w:space="0" w:color="auto"/>
        <w:bottom w:val="none" w:sz="0" w:space="0" w:color="auto"/>
        <w:right w:val="none" w:sz="0" w:space="0" w:color="auto"/>
      </w:divBdr>
    </w:div>
    <w:div w:id="629019631">
      <w:marLeft w:val="0"/>
      <w:marRight w:val="0"/>
      <w:marTop w:val="0"/>
      <w:marBottom w:val="0"/>
      <w:divBdr>
        <w:top w:val="none" w:sz="0" w:space="0" w:color="auto"/>
        <w:left w:val="none" w:sz="0" w:space="0" w:color="auto"/>
        <w:bottom w:val="none" w:sz="0" w:space="0" w:color="auto"/>
        <w:right w:val="none" w:sz="0" w:space="0" w:color="auto"/>
      </w:divBdr>
    </w:div>
    <w:div w:id="629171658">
      <w:marLeft w:val="0"/>
      <w:marRight w:val="0"/>
      <w:marTop w:val="0"/>
      <w:marBottom w:val="0"/>
      <w:divBdr>
        <w:top w:val="none" w:sz="0" w:space="0" w:color="auto"/>
        <w:left w:val="none" w:sz="0" w:space="0" w:color="auto"/>
        <w:bottom w:val="none" w:sz="0" w:space="0" w:color="auto"/>
        <w:right w:val="none" w:sz="0" w:space="0" w:color="auto"/>
      </w:divBdr>
    </w:div>
    <w:div w:id="631718360">
      <w:marLeft w:val="0"/>
      <w:marRight w:val="0"/>
      <w:marTop w:val="0"/>
      <w:marBottom w:val="0"/>
      <w:divBdr>
        <w:top w:val="none" w:sz="0" w:space="0" w:color="auto"/>
        <w:left w:val="none" w:sz="0" w:space="0" w:color="auto"/>
        <w:bottom w:val="none" w:sz="0" w:space="0" w:color="auto"/>
        <w:right w:val="none" w:sz="0" w:space="0" w:color="auto"/>
      </w:divBdr>
    </w:div>
    <w:div w:id="633367142">
      <w:marLeft w:val="0"/>
      <w:marRight w:val="0"/>
      <w:marTop w:val="0"/>
      <w:marBottom w:val="0"/>
      <w:divBdr>
        <w:top w:val="none" w:sz="0" w:space="0" w:color="auto"/>
        <w:left w:val="none" w:sz="0" w:space="0" w:color="auto"/>
        <w:bottom w:val="none" w:sz="0" w:space="0" w:color="auto"/>
        <w:right w:val="none" w:sz="0" w:space="0" w:color="auto"/>
      </w:divBdr>
    </w:div>
    <w:div w:id="635373172">
      <w:marLeft w:val="0"/>
      <w:marRight w:val="0"/>
      <w:marTop w:val="0"/>
      <w:marBottom w:val="0"/>
      <w:divBdr>
        <w:top w:val="none" w:sz="0" w:space="0" w:color="auto"/>
        <w:left w:val="none" w:sz="0" w:space="0" w:color="auto"/>
        <w:bottom w:val="none" w:sz="0" w:space="0" w:color="auto"/>
        <w:right w:val="none" w:sz="0" w:space="0" w:color="auto"/>
      </w:divBdr>
    </w:div>
    <w:div w:id="637883182">
      <w:marLeft w:val="0"/>
      <w:marRight w:val="0"/>
      <w:marTop w:val="0"/>
      <w:marBottom w:val="0"/>
      <w:divBdr>
        <w:top w:val="none" w:sz="0" w:space="0" w:color="auto"/>
        <w:left w:val="none" w:sz="0" w:space="0" w:color="auto"/>
        <w:bottom w:val="none" w:sz="0" w:space="0" w:color="auto"/>
        <w:right w:val="none" w:sz="0" w:space="0" w:color="auto"/>
      </w:divBdr>
    </w:div>
    <w:div w:id="638150397">
      <w:marLeft w:val="0"/>
      <w:marRight w:val="0"/>
      <w:marTop w:val="0"/>
      <w:marBottom w:val="0"/>
      <w:divBdr>
        <w:top w:val="none" w:sz="0" w:space="0" w:color="auto"/>
        <w:left w:val="none" w:sz="0" w:space="0" w:color="auto"/>
        <w:bottom w:val="none" w:sz="0" w:space="0" w:color="auto"/>
        <w:right w:val="none" w:sz="0" w:space="0" w:color="auto"/>
      </w:divBdr>
    </w:div>
    <w:div w:id="638615161">
      <w:marLeft w:val="0"/>
      <w:marRight w:val="0"/>
      <w:marTop w:val="0"/>
      <w:marBottom w:val="0"/>
      <w:divBdr>
        <w:top w:val="none" w:sz="0" w:space="0" w:color="auto"/>
        <w:left w:val="none" w:sz="0" w:space="0" w:color="auto"/>
        <w:bottom w:val="none" w:sz="0" w:space="0" w:color="auto"/>
        <w:right w:val="none" w:sz="0" w:space="0" w:color="auto"/>
      </w:divBdr>
    </w:div>
    <w:div w:id="638922516">
      <w:marLeft w:val="0"/>
      <w:marRight w:val="0"/>
      <w:marTop w:val="0"/>
      <w:marBottom w:val="0"/>
      <w:divBdr>
        <w:top w:val="none" w:sz="0" w:space="0" w:color="auto"/>
        <w:left w:val="none" w:sz="0" w:space="0" w:color="auto"/>
        <w:bottom w:val="none" w:sz="0" w:space="0" w:color="auto"/>
        <w:right w:val="none" w:sz="0" w:space="0" w:color="auto"/>
      </w:divBdr>
    </w:div>
    <w:div w:id="640770599">
      <w:marLeft w:val="0"/>
      <w:marRight w:val="0"/>
      <w:marTop w:val="0"/>
      <w:marBottom w:val="0"/>
      <w:divBdr>
        <w:top w:val="none" w:sz="0" w:space="0" w:color="auto"/>
        <w:left w:val="none" w:sz="0" w:space="0" w:color="auto"/>
        <w:bottom w:val="none" w:sz="0" w:space="0" w:color="auto"/>
        <w:right w:val="none" w:sz="0" w:space="0" w:color="auto"/>
      </w:divBdr>
    </w:div>
    <w:div w:id="641082589">
      <w:marLeft w:val="0"/>
      <w:marRight w:val="0"/>
      <w:marTop w:val="0"/>
      <w:marBottom w:val="0"/>
      <w:divBdr>
        <w:top w:val="none" w:sz="0" w:space="0" w:color="auto"/>
        <w:left w:val="none" w:sz="0" w:space="0" w:color="auto"/>
        <w:bottom w:val="none" w:sz="0" w:space="0" w:color="auto"/>
        <w:right w:val="none" w:sz="0" w:space="0" w:color="auto"/>
      </w:divBdr>
    </w:div>
    <w:div w:id="641545426">
      <w:marLeft w:val="0"/>
      <w:marRight w:val="0"/>
      <w:marTop w:val="0"/>
      <w:marBottom w:val="0"/>
      <w:divBdr>
        <w:top w:val="none" w:sz="0" w:space="0" w:color="auto"/>
        <w:left w:val="none" w:sz="0" w:space="0" w:color="auto"/>
        <w:bottom w:val="none" w:sz="0" w:space="0" w:color="auto"/>
        <w:right w:val="none" w:sz="0" w:space="0" w:color="auto"/>
      </w:divBdr>
    </w:div>
    <w:div w:id="642933470">
      <w:marLeft w:val="0"/>
      <w:marRight w:val="0"/>
      <w:marTop w:val="0"/>
      <w:marBottom w:val="0"/>
      <w:divBdr>
        <w:top w:val="none" w:sz="0" w:space="0" w:color="auto"/>
        <w:left w:val="none" w:sz="0" w:space="0" w:color="auto"/>
        <w:bottom w:val="none" w:sz="0" w:space="0" w:color="auto"/>
        <w:right w:val="none" w:sz="0" w:space="0" w:color="auto"/>
      </w:divBdr>
    </w:div>
    <w:div w:id="644630534">
      <w:marLeft w:val="0"/>
      <w:marRight w:val="0"/>
      <w:marTop w:val="0"/>
      <w:marBottom w:val="0"/>
      <w:divBdr>
        <w:top w:val="none" w:sz="0" w:space="0" w:color="auto"/>
        <w:left w:val="none" w:sz="0" w:space="0" w:color="auto"/>
        <w:bottom w:val="none" w:sz="0" w:space="0" w:color="auto"/>
        <w:right w:val="none" w:sz="0" w:space="0" w:color="auto"/>
      </w:divBdr>
    </w:div>
    <w:div w:id="646396131">
      <w:marLeft w:val="0"/>
      <w:marRight w:val="0"/>
      <w:marTop w:val="0"/>
      <w:marBottom w:val="0"/>
      <w:divBdr>
        <w:top w:val="none" w:sz="0" w:space="0" w:color="auto"/>
        <w:left w:val="none" w:sz="0" w:space="0" w:color="auto"/>
        <w:bottom w:val="none" w:sz="0" w:space="0" w:color="auto"/>
        <w:right w:val="none" w:sz="0" w:space="0" w:color="auto"/>
      </w:divBdr>
    </w:div>
    <w:div w:id="649410569">
      <w:marLeft w:val="0"/>
      <w:marRight w:val="0"/>
      <w:marTop w:val="0"/>
      <w:marBottom w:val="0"/>
      <w:divBdr>
        <w:top w:val="none" w:sz="0" w:space="0" w:color="auto"/>
        <w:left w:val="none" w:sz="0" w:space="0" w:color="auto"/>
        <w:bottom w:val="none" w:sz="0" w:space="0" w:color="auto"/>
        <w:right w:val="none" w:sz="0" w:space="0" w:color="auto"/>
      </w:divBdr>
    </w:div>
    <w:div w:id="650256130">
      <w:marLeft w:val="0"/>
      <w:marRight w:val="0"/>
      <w:marTop w:val="0"/>
      <w:marBottom w:val="0"/>
      <w:divBdr>
        <w:top w:val="none" w:sz="0" w:space="0" w:color="auto"/>
        <w:left w:val="none" w:sz="0" w:space="0" w:color="auto"/>
        <w:bottom w:val="none" w:sz="0" w:space="0" w:color="auto"/>
        <w:right w:val="none" w:sz="0" w:space="0" w:color="auto"/>
      </w:divBdr>
    </w:div>
    <w:div w:id="650527382">
      <w:marLeft w:val="0"/>
      <w:marRight w:val="0"/>
      <w:marTop w:val="0"/>
      <w:marBottom w:val="0"/>
      <w:divBdr>
        <w:top w:val="none" w:sz="0" w:space="0" w:color="auto"/>
        <w:left w:val="none" w:sz="0" w:space="0" w:color="auto"/>
        <w:bottom w:val="none" w:sz="0" w:space="0" w:color="auto"/>
        <w:right w:val="none" w:sz="0" w:space="0" w:color="auto"/>
      </w:divBdr>
    </w:div>
    <w:div w:id="651327857">
      <w:marLeft w:val="0"/>
      <w:marRight w:val="0"/>
      <w:marTop w:val="0"/>
      <w:marBottom w:val="0"/>
      <w:divBdr>
        <w:top w:val="none" w:sz="0" w:space="0" w:color="auto"/>
        <w:left w:val="none" w:sz="0" w:space="0" w:color="auto"/>
        <w:bottom w:val="none" w:sz="0" w:space="0" w:color="auto"/>
        <w:right w:val="none" w:sz="0" w:space="0" w:color="auto"/>
      </w:divBdr>
    </w:div>
    <w:div w:id="651645689">
      <w:marLeft w:val="0"/>
      <w:marRight w:val="0"/>
      <w:marTop w:val="0"/>
      <w:marBottom w:val="0"/>
      <w:divBdr>
        <w:top w:val="none" w:sz="0" w:space="0" w:color="auto"/>
        <w:left w:val="none" w:sz="0" w:space="0" w:color="auto"/>
        <w:bottom w:val="none" w:sz="0" w:space="0" w:color="auto"/>
        <w:right w:val="none" w:sz="0" w:space="0" w:color="auto"/>
      </w:divBdr>
    </w:div>
    <w:div w:id="651983014">
      <w:marLeft w:val="0"/>
      <w:marRight w:val="0"/>
      <w:marTop w:val="0"/>
      <w:marBottom w:val="0"/>
      <w:divBdr>
        <w:top w:val="none" w:sz="0" w:space="0" w:color="auto"/>
        <w:left w:val="none" w:sz="0" w:space="0" w:color="auto"/>
        <w:bottom w:val="none" w:sz="0" w:space="0" w:color="auto"/>
        <w:right w:val="none" w:sz="0" w:space="0" w:color="auto"/>
      </w:divBdr>
    </w:div>
    <w:div w:id="652413375">
      <w:marLeft w:val="0"/>
      <w:marRight w:val="0"/>
      <w:marTop w:val="0"/>
      <w:marBottom w:val="0"/>
      <w:divBdr>
        <w:top w:val="none" w:sz="0" w:space="0" w:color="auto"/>
        <w:left w:val="none" w:sz="0" w:space="0" w:color="auto"/>
        <w:bottom w:val="none" w:sz="0" w:space="0" w:color="auto"/>
        <w:right w:val="none" w:sz="0" w:space="0" w:color="auto"/>
      </w:divBdr>
    </w:div>
    <w:div w:id="653097781">
      <w:marLeft w:val="0"/>
      <w:marRight w:val="0"/>
      <w:marTop w:val="0"/>
      <w:marBottom w:val="0"/>
      <w:divBdr>
        <w:top w:val="none" w:sz="0" w:space="0" w:color="auto"/>
        <w:left w:val="none" w:sz="0" w:space="0" w:color="auto"/>
        <w:bottom w:val="none" w:sz="0" w:space="0" w:color="auto"/>
        <w:right w:val="none" w:sz="0" w:space="0" w:color="auto"/>
      </w:divBdr>
    </w:div>
    <w:div w:id="653142399">
      <w:marLeft w:val="0"/>
      <w:marRight w:val="0"/>
      <w:marTop w:val="0"/>
      <w:marBottom w:val="0"/>
      <w:divBdr>
        <w:top w:val="none" w:sz="0" w:space="0" w:color="auto"/>
        <w:left w:val="none" w:sz="0" w:space="0" w:color="auto"/>
        <w:bottom w:val="none" w:sz="0" w:space="0" w:color="auto"/>
        <w:right w:val="none" w:sz="0" w:space="0" w:color="auto"/>
      </w:divBdr>
    </w:div>
    <w:div w:id="653338671">
      <w:marLeft w:val="0"/>
      <w:marRight w:val="0"/>
      <w:marTop w:val="0"/>
      <w:marBottom w:val="0"/>
      <w:divBdr>
        <w:top w:val="none" w:sz="0" w:space="0" w:color="auto"/>
        <w:left w:val="none" w:sz="0" w:space="0" w:color="auto"/>
        <w:bottom w:val="none" w:sz="0" w:space="0" w:color="auto"/>
        <w:right w:val="none" w:sz="0" w:space="0" w:color="auto"/>
      </w:divBdr>
    </w:div>
    <w:div w:id="658269293">
      <w:marLeft w:val="0"/>
      <w:marRight w:val="0"/>
      <w:marTop w:val="0"/>
      <w:marBottom w:val="0"/>
      <w:divBdr>
        <w:top w:val="none" w:sz="0" w:space="0" w:color="auto"/>
        <w:left w:val="none" w:sz="0" w:space="0" w:color="auto"/>
        <w:bottom w:val="none" w:sz="0" w:space="0" w:color="auto"/>
        <w:right w:val="none" w:sz="0" w:space="0" w:color="auto"/>
      </w:divBdr>
    </w:div>
    <w:div w:id="659238646">
      <w:marLeft w:val="0"/>
      <w:marRight w:val="0"/>
      <w:marTop w:val="0"/>
      <w:marBottom w:val="0"/>
      <w:divBdr>
        <w:top w:val="none" w:sz="0" w:space="0" w:color="auto"/>
        <w:left w:val="none" w:sz="0" w:space="0" w:color="auto"/>
        <w:bottom w:val="none" w:sz="0" w:space="0" w:color="auto"/>
        <w:right w:val="none" w:sz="0" w:space="0" w:color="auto"/>
      </w:divBdr>
    </w:div>
    <w:div w:id="659890412">
      <w:marLeft w:val="0"/>
      <w:marRight w:val="0"/>
      <w:marTop w:val="0"/>
      <w:marBottom w:val="0"/>
      <w:divBdr>
        <w:top w:val="none" w:sz="0" w:space="0" w:color="auto"/>
        <w:left w:val="none" w:sz="0" w:space="0" w:color="auto"/>
        <w:bottom w:val="none" w:sz="0" w:space="0" w:color="auto"/>
        <w:right w:val="none" w:sz="0" w:space="0" w:color="auto"/>
      </w:divBdr>
    </w:div>
    <w:div w:id="660042090">
      <w:marLeft w:val="0"/>
      <w:marRight w:val="0"/>
      <w:marTop w:val="0"/>
      <w:marBottom w:val="0"/>
      <w:divBdr>
        <w:top w:val="none" w:sz="0" w:space="0" w:color="auto"/>
        <w:left w:val="none" w:sz="0" w:space="0" w:color="auto"/>
        <w:bottom w:val="none" w:sz="0" w:space="0" w:color="auto"/>
        <w:right w:val="none" w:sz="0" w:space="0" w:color="auto"/>
      </w:divBdr>
    </w:div>
    <w:div w:id="660425411">
      <w:marLeft w:val="0"/>
      <w:marRight w:val="0"/>
      <w:marTop w:val="0"/>
      <w:marBottom w:val="0"/>
      <w:divBdr>
        <w:top w:val="none" w:sz="0" w:space="0" w:color="auto"/>
        <w:left w:val="none" w:sz="0" w:space="0" w:color="auto"/>
        <w:bottom w:val="none" w:sz="0" w:space="0" w:color="auto"/>
        <w:right w:val="none" w:sz="0" w:space="0" w:color="auto"/>
      </w:divBdr>
    </w:div>
    <w:div w:id="665548327">
      <w:marLeft w:val="0"/>
      <w:marRight w:val="0"/>
      <w:marTop w:val="0"/>
      <w:marBottom w:val="0"/>
      <w:divBdr>
        <w:top w:val="none" w:sz="0" w:space="0" w:color="auto"/>
        <w:left w:val="none" w:sz="0" w:space="0" w:color="auto"/>
        <w:bottom w:val="none" w:sz="0" w:space="0" w:color="auto"/>
        <w:right w:val="none" w:sz="0" w:space="0" w:color="auto"/>
      </w:divBdr>
    </w:div>
    <w:div w:id="665715485">
      <w:marLeft w:val="0"/>
      <w:marRight w:val="0"/>
      <w:marTop w:val="0"/>
      <w:marBottom w:val="0"/>
      <w:divBdr>
        <w:top w:val="none" w:sz="0" w:space="0" w:color="auto"/>
        <w:left w:val="none" w:sz="0" w:space="0" w:color="auto"/>
        <w:bottom w:val="none" w:sz="0" w:space="0" w:color="auto"/>
        <w:right w:val="none" w:sz="0" w:space="0" w:color="auto"/>
      </w:divBdr>
    </w:div>
    <w:div w:id="666131095">
      <w:marLeft w:val="0"/>
      <w:marRight w:val="0"/>
      <w:marTop w:val="0"/>
      <w:marBottom w:val="0"/>
      <w:divBdr>
        <w:top w:val="none" w:sz="0" w:space="0" w:color="auto"/>
        <w:left w:val="none" w:sz="0" w:space="0" w:color="auto"/>
        <w:bottom w:val="none" w:sz="0" w:space="0" w:color="auto"/>
        <w:right w:val="none" w:sz="0" w:space="0" w:color="auto"/>
      </w:divBdr>
    </w:div>
    <w:div w:id="667291996">
      <w:marLeft w:val="0"/>
      <w:marRight w:val="0"/>
      <w:marTop w:val="0"/>
      <w:marBottom w:val="0"/>
      <w:divBdr>
        <w:top w:val="none" w:sz="0" w:space="0" w:color="auto"/>
        <w:left w:val="none" w:sz="0" w:space="0" w:color="auto"/>
        <w:bottom w:val="none" w:sz="0" w:space="0" w:color="auto"/>
        <w:right w:val="none" w:sz="0" w:space="0" w:color="auto"/>
      </w:divBdr>
    </w:div>
    <w:div w:id="668101272">
      <w:marLeft w:val="0"/>
      <w:marRight w:val="0"/>
      <w:marTop w:val="0"/>
      <w:marBottom w:val="0"/>
      <w:divBdr>
        <w:top w:val="none" w:sz="0" w:space="0" w:color="auto"/>
        <w:left w:val="none" w:sz="0" w:space="0" w:color="auto"/>
        <w:bottom w:val="none" w:sz="0" w:space="0" w:color="auto"/>
        <w:right w:val="none" w:sz="0" w:space="0" w:color="auto"/>
      </w:divBdr>
    </w:div>
    <w:div w:id="668796192">
      <w:marLeft w:val="0"/>
      <w:marRight w:val="0"/>
      <w:marTop w:val="0"/>
      <w:marBottom w:val="0"/>
      <w:divBdr>
        <w:top w:val="none" w:sz="0" w:space="0" w:color="auto"/>
        <w:left w:val="none" w:sz="0" w:space="0" w:color="auto"/>
        <w:bottom w:val="none" w:sz="0" w:space="0" w:color="auto"/>
        <w:right w:val="none" w:sz="0" w:space="0" w:color="auto"/>
      </w:divBdr>
    </w:div>
    <w:div w:id="669409932">
      <w:marLeft w:val="0"/>
      <w:marRight w:val="0"/>
      <w:marTop w:val="0"/>
      <w:marBottom w:val="0"/>
      <w:divBdr>
        <w:top w:val="none" w:sz="0" w:space="0" w:color="auto"/>
        <w:left w:val="none" w:sz="0" w:space="0" w:color="auto"/>
        <w:bottom w:val="none" w:sz="0" w:space="0" w:color="auto"/>
        <w:right w:val="none" w:sz="0" w:space="0" w:color="auto"/>
      </w:divBdr>
    </w:div>
    <w:div w:id="670449324">
      <w:marLeft w:val="0"/>
      <w:marRight w:val="0"/>
      <w:marTop w:val="0"/>
      <w:marBottom w:val="0"/>
      <w:divBdr>
        <w:top w:val="none" w:sz="0" w:space="0" w:color="auto"/>
        <w:left w:val="none" w:sz="0" w:space="0" w:color="auto"/>
        <w:bottom w:val="none" w:sz="0" w:space="0" w:color="auto"/>
        <w:right w:val="none" w:sz="0" w:space="0" w:color="auto"/>
      </w:divBdr>
    </w:div>
    <w:div w:id="670717910">
      <w:marLeft w:val="0"/>
      <w:marRight w:val="0"/>
      <w:marTop w:val="0"/>
      <w:marBottom w:val="0"/>
      <w:divBdr>
        <w:top w:val="none" w:sz="0" w:space="0" w:color="auto"/>
        <w:left w:val="none" w:sz="0" w:space="0" w:color="auto"/>
        <w:bottom w:val="none" w:sz="0" w:space="0" w:color="auto"/>
        <w:right w:val="none" w:sz="0" w:space="0" w:color="auto"/>
      </w:divBdr>
    </w:div>
    <w:div w:id="671374652">
      <w:marLeft w:val="0"/>
      <w:marRight w:val="0"/>
      <w:marTop w:val="0"/>
      <w:marBottom w:val="0"/>
      <w:divBdr>
        <w:top w:val="none" w:sz="0" w:space="0" w:color="auto"/>
        <w:left w:val="none" w:sz="0" w:space="0" w:color="auto"/>
        <w:bottom w:val="none" w:sz="0" w:space="0" w:color="auto"/>
        <w:right w:val="none" w:sz="0" w:space="0" w:color="auto"/>
      </w:divBdr>
    </w:div>
    <w:div w:id="674386651">
      <w:marLeft w:val="0"/>
      <w:marRight w:val="0"/>
      <w:marTop w:val="0"/>
      <w:marBottom w:val="0"/>
      <w:divBdr>
        <w:top w:val="none" w:sz="0" w:space="0" w:color="auto"/>
        <w:left w:val="none" w:sz="0" w:space="0" w:color="auto"/>
        <w:bottom w:val="none" w:sz="0" w:space="0" w:color="auto"/>
        <w:right w:val="none" w:sz="0" w:space="0" w:color="auto"/>
      </w:divBdr>
    </w:div>
    <w:div w:id="675615657">
      <w:marLeft w:val="0"/>
      <w:marRight w:val="0"/>
      <w:marTop w:val="0"/>
      <w:marBottom w:val="0"/>
      <w:divBdr>
        <w:top w:val="none" w:sz="0" w:space="0" w:color="auto"/>
        <w:left w:val="none" w:sz="0" w:space="0" w:color="auto"/>
        <w:bottom w:val="none" w:sz="0" w:space="0" w:color="auto"/>
        <w:right w:val="none" w:sz="0" w:space="0" w:color="auto"/>
      </w:divBdr>
    </w:div>
    <w:div w:id="681393735">
      <w:marLeft w:val="0"/>
      <w:marRight w:val="0"/>
      <w:marTop w:val="0"/>
      <w:marBottom w:val="0"/>
      <w:divBdr>
        <w:top w:val="none" w:sz="0" w:space="0" w:color="auto"/>
        <w:left w:val="none" w:sz="0" w:space="0" w:color="auto"/>
        <w:bottom w:val="none" w:sz="0" w:space="0" w:color="auto"/>
        <w:right w:val="none" w:sz="0" w:space="0" w:color="auto"/>
      </w:divBdr>
    </w:div>
    <w:div w:id="682441366">
      <w:marLeft w:val="0"/>
      <w:marRight w:val="0"/>
      <w:marTop w:val="0"/>
      <w:marBottom w:val="0"/>
      <w:divBdr>
        <w:top w:val="none" w:sz="0" w:space="0" w:color="auto"/>
        <w:left w:val="none" w:sz="0" w:space="0" w:color="auto"/>
        <w:bottom w:val="none" w:sz="0" w:space="0" w:color="auto"/>
        <w:right w:val="none" w:sz="0" w:space="0" w:color="auto"/>
      </w:divBdr>
    </w:div>
    <w:div w:id="682509111">
      <w:marLeft w:val="0"/>
      <w:marRight w:val="0"/>
      <w:marTop w:val="0"/>
      <w:marBottom w:val="0"/>
      <w:divBdr>
        <w:top w:val="none" w:sz="0" w:space="0" w:color="auto"/>
        <w:left w:val="none" w:sz="0" w:space="0" w:color="auto"/>
        <w:bottom w:val="none" w:sz="0" w:space="0" w:color="auto"/>
        <w:right w:val="none" w:sz="0" w:space="0" w:color="auto"/>
      </w:divBdr>
    </w:div>
    <w:div w:id="685323968">
      <w:marLeft w:val="0"/>
      <w:marRight w:val="0"/>
      <w:marTop w:val="0"/>
      <w:marBottom w:val="0"/>
      <w:divBdr>
        <w:top w:val="none" w:sz="0" w:space="0" w:color="auto"/>
        <w:left w:val="none" w:sz="0" w:space="0" w:color="auto"/>
        <w:bottom w:val="none" w:sz="0" w:space="0" w:color="auto"/>
        <w:right w:val="none" w:sz="0" w:space="0" w:color="auto"/>
      </w:divBdr>
    </w:div>
    <w:div w:id="685525349">
      <w:marLeft w:val="0"/>
      <w:marRight w:val="0"/>
      <w:marTop w:val="0"/>
      <w:marBottom w:val="0"/>
      <w:divBdr>
        <w:top w:val="none" w:sz="0" w:space="0" w:color="auto"/>
        <w:left w:val="none" w:sz="0" w:space="0" w:color="auto"/>
        <w:bottom w:val="none" w:sz="0" w:space="0" w:color="auto"/>
        <w:right w:val="none" w:sz="0" w:space="0" w:color="auto"/>
      </w:divBdr>
    </w:div>
    <w:div w:id="687564379">
      <w:marLeft w:val="0"/>
      <w:marRight w:val="0"/>
      <w:marTop w:val="0"/>
      <w:marBottom w:val="0"/>
      <w:divBdr>
        <w:top w:val="none" w:sz="0" w:space="0" w:color="auto"/>
        <w:left w:val="none" w:sz="0" w:space="0" w:color="auto"/>
        <w:bottom w:val="none" w:sz="0" w:space="0" w:color="auto"/>
        <w:right w:val="none" w:sz="0" w:space="0" w:color="auto"/>
      </w:divBdr>
    </w:div>
    <w:div w:id="688213290">
      <w:marLeft w:val="0"/>
      <w:marRight w:val="0"/>
      <w:marTop w:val="0"/>
      <w:marBottom w:val="0"/>
      <w:divBdr>
        <w:top w:val="none" w:sz="0" w:space="0" w:color="auto"/>
        <w:left w:val="none" w:sz="0" w:space="0" w:color="auto"/>
        <w:bottom w:val="none" w:sz="0" w:space="0" w:color="auto"/>
        <w:right w:val="none" w:sz="0" w:space="0" w:color="auto"/>
      </w:divBdr>
    </w:div>
    <w:div w:id="690684933">
      <w:marLeft w:val="0"/>
      <w:marRight w:val="0"/>
      <w:marTop w:val="0"/>
      <w:marBottom w:val="0"/>
      <w:divBdr>
        <w:top w:val="none" w:sz="0" w:space="0" w:color="auto"/>
        <w:left w:val="none" w:sz="0" w:space="0" w:color="auto"/>
        <w:bottom w:val="none" w:sz="0" w:space="0" w:color="auto"/>
        <w:right w:val="none" w:sz="0" w:space="0" w:color="auto"/>
      </w:divBdr>
    </w:div>
    <w:div w:id="693965930">
      <w:marLeft w:val="0"/>
      <w:marRight w:val="0"/>
      <w:marTop w:val="0"/>
      <w:marBottom w:val="0"/>
      <w:divBdr>
        <w:top w:val="none" w:sz="0" w:space="0" w:color="auto"/>
        <w:left w:val="none" w:sz="0" w:space="0" w:color="auto"/>
        <w:bottom w:val="none" w:sz="0" w:space="0" w:color="auto"/>
        <w:right w:val="none" w:sz="0" w:space="0" w:color="auto"/>
      </w:divBdr>
    </w:div>
    <w:div w:id="696345171">
      <w:marLeft w:val="0"/>
      <w:marRight w:val="0"/>
      <w:marTop w:val="0"/>
      <w:marBottom w:val="0"/>
      <w:divBdr>
        <w:top w:val="none" w:sz="0" w:space="0" w:color="auto"/>
        <w:left w:val="none" w:sz="0" w:space="0" w:color="auto"/>
        <w:bottom w:val="none" w:sz="0" w:space="0" w:color="auto"/>
        <w:right w:val="none" w:sz="0" w:space="0" w:color="auto"/>
      </w:divBdr>
    </w:div>
    <w:div w:id="697655974">
      <w:marLeft w:val="0"/>
      <w:marRight w:val="0"/>
      <w:marTop w:val="0"/>
      <w:marBottom w:val="0"/>
      <w:divBdr>
        <w:top w:val="none" w:sz="0" w:space="0" w:color="auto"/>
        <w:left w:val="none" w:sz="0" w:space="0" w:color="auto"/>
        <w:bottom w:val="none" w:sz="0" w:space="0" w:color="auto"/>
        <w:right w:val="none" w:sz="0" w:space="0" w:color="auto"/>
      </w:divBdr>
    </w:div>
    <w:div w:id="697706067">
      <w:marLeft w:val="0"/>
      <w:marRight w:val="0"/>
      <w:marTop w:val="0"/>
      <w:marBottom w:val="0"/>
      <w:divBdr>
        <w:top w:val="none" w:sz="0" w:space="0" w:color="auto"/>
        <w:left w:val="none" w:sz="0" w:space="0" w:color="auto"/>
        <w:bottom w:val="none" w:sz="0" w:space="0" w:color="auto"/>
        <w:right w:val="none" w:sz="0" w:space="0" w:color="auto"/>
      </w:divBdr>
    </w:div>
    <w:div w:id="698702833">
      <w:marLeft w:val="0"/>
      <w:marRight w:val="0"/>
      <w:marTop w:val="0"/>
      <w:marBottom w:val="0"/>
      <w:divBdr>
        <w:top w:val="none" w:sz="0" w:space="0" w:color="auto"/>
        <w:left w:val="none" w:sz="0" w:space="0" w:color="auto"/>
        <w:bottom w:val="none" w:sz="0" w:space="0" w:color="auto"/>
        <w:right w:val="none" w:sz="0" w:space="0" w:color="auto"/>
      </w:divBdr>
    </w:div>
    <w:div w:id="700206559">
      <w:marLeft w:val="0"/>
      <w:marRight w:val="0"/>
      <w:marTop w:val="0"/>
      <w:marBottom w:val="0"/>
      <w:divBdr>
        <w:top w:val="none" w:sz="0" w:space="0" w:color="auto"/>
        <w:left w:val="none" w:sz="0" w:space="0" w:color="auto"/>
        <w:bottom w:val="none" w:sz="0" w:space="0" w:color="auto"/>
        <w:right w:val="none" w:sz="0" w:space="0" w:color="auto"/>
      </w:divBdr>
    </w:div>
    <w:div w:id="700321522">
      <w:marLeft w:val="0"/>
      <w:marRight w:val="0"/>
      <w:marTop w:val="0"/>
      <w:marBottom w:val="0"/>
      <w:divBdr>
        <w:top w:val="none" w:sz="0" w:space="0" w:color="auto"/>
        <w:left w:val="none" w:sz="0" w:space="0" w:color="auto"/>
        <w:bottom w:val="none" w:sz="0" w:space="0" w:color="auto"/>
        <w:right w:val="none" w:sz="0" w:space="0" w:color="auto"/>
      </w:divBdr>
    </w:div>
    <w:div w:id="701521463">
      <w:marLeft w:val="0"/>
      <w:marRight w:val="0"/>
      <w:marTop w:val="0"/>
      <w:marBottom w:val="0"/>
      <w:divBdr>
        <w:top w:val="none" w:sz="0" w:space="0" w:color="auto"/>
        <w:left w:val="none" w:sz="0" w:space="0" w:color="auto"/>
        <w:bottom w:val="none" w:sz="0" w:space="0" w:color="auto"/>
        <w:right w:val="none" w:sz="0" w:space="0" w:color="auto"/>
      </w:divBdr>
    </w:div>
    <w:div w:id="702827986">
      <w:marLeft w:val="0"/>
      <w:marRight w:val="0"/>
      <w:marTop w:val="0"/>
      <w:marBottom w:val="0"/>
      <w:divBdr>
        <w:top w:val="none" w:sz="0" w:space="0" w:color="auto"/>
        <w:left w:val="none" w:sz="0" w:space="0" w:color="auto"/>
        <w:bottom w:val="none" w:sz="0" w:space="0" w:color="auto"/>
        <w:right w:val="none" w:sz="0" w:space="0" w:color="auto"/>
      </w:divBdr>
    </w:div>
    <w:div w:id="703097043">
      <w:marLeft w:val="0"/>
      <w:marRight w:val="0"/>
      <w:marTop w:val="0"/>
      <w:marBottom w:val="0"/>
      <w:divBdr>
        <w:top w:val="none" w:sz="0" w:space="0" w:color="auto"/>
        <w:left w:val="none" w:sz="0" w:space="0" w:color="auto"/>
        <w:bottom w:val="none" w:sz="0" w:space="0" w:color="auto"/>
        <w:right w:val="none" w:sz="0" w:space="0" w:color="auto"/>
      </w:divBdr>
    </w:div>
    <w:div w:id="703139748">
      <w:marLeft w:val="0"/>
      <w:marRight w:val="0"/>
      <w:marTop w:val="0"/>
      <w:marBottom w:val="0"/>
      <w:divBdr>
        <w:top w:val="none" w:sz="0" w:space="0" w:color="auto"/>
        <w:left w:val="none" w:sz="0" w:space="0" w:color="auto"/>
        <w:bottom w:val="none" w:sz="0" w:space="0" w:color="auto"/>
        <w:right w:val="none" w:sz="0" w:space="0" w:color="auto"/>
      </w:divBdr>
    </w:div>
    <w:div w:id="704209417">
      <w:marLeft w:val="0"/>
      <w:marRight w:val="0"/>
      <w:marTop w:val="0"/>
      <w:marBottom w:val="0"/>
      <w:divBdr>
        <w:top w:val="none" w:sz="0" w:space="0" w:color="auto"/>
        <w:left w:val="none" w:sz="0" w:space="0" w:color="auto"/>
        <w:bottom w:val="none" w:sz="0" w:space="0" w:color="auto"/>
        <w:right w:val="none" w:sz="0" w:space="0" w:color="auto"/>
      </w:divBdr>
    </w:div>
    <w:div w:id="706836376">
      <w:marLeft w:val="0"/>
      <w:marRight w:val="0"/>
      <w:marTop w:val="0"/>
      <w:marBottom w:val="0"/>
      <w:divBdr>
        <w:top w:val="none" w:sz="0" w:space="0" w:color="auto"/>
        <w:left w:val="none" w:sz="0" w:space="0" w:color="auto"/>
        <w:bottom w:val="none" w:sz="0" w:space="0" w:color="auto"/>
        <w:right w:val="none" w:sz="0" w:space="0" w:color="auto"/>
      </w:divBdr>
    </w:div>
    <w:div w:id="707876796">
      <w:marLeft w:val="0"/>
      <w:marRight w:val="0"/>
      <w:marTop w:val="0"/>
      <w:marBottom w:val="0"/>
      <w:divBdr>
        <w:top w:val="none" w:sz="0" w:space="0" w:color="auto"/>
        <w:left w:val="none" w:sz="0" w:space="0" w:color="auto"/>
        <w:bottom w:val="none" w:sz="0" w:space="0" w:color="auto"/>
        <w:right w:val="none" w:sz="0" w:space="0" w:color="auto"/>
      </w:divBdr>
    </w:div>
    <w:div w:id="708459669">
      <w:marLeft w:val="0"/>
      <w:marRight w:val="0"/>
      <w:marTop w:val="0"/>
      <w:marBottom w:val="0"/>
      <w:divBdr>
        <w:top w:val="none" w:sz="0" w:space="0" w:color="auto"/>
        <w:left w:val="none" w:sz="0" w:space="0" w:color="auto"/>
        <w:bottom w:val="none" w:sz="0" w:space="0" w:color="auto"/>
        <w:right w:val="none" w:sz="0" w:space="0" w:color="auto"/>
      </w:divBdr>
    </w:div>
    <w:div w:id="708795548">
      <w:marLeft w:val="0"/>
      <w:marRight w:val="0"/>
      <w:marTop w:val="0"/>
      <w:marBottom w:val="0"/>
      <w:divBdr>
        <w:top w:val="none" w:sz="0" w:space="0" w:color="auto"/>
        <w:left w:val="none" w:sz="0" w:space="0" w:color="auto"/>
        <w:bottom w:val="none" w:sz="0" w:space="0" w:color="auto"/>
        <w:right w:val="none" w:sz="0" w:space="0" w:color="auto"/>
      </w:divBdr>
    </w:div>
    <w:div w:id="710692453">
      <w:marLeft w:val="0"/>
      <w:marRight w:val="0"/>
      <w:marTop w:val="0"/>
      <w:marBottom w:val="0"/>
      <w:divBdr>
        <w:top w:val="none" w:sz="0" w:space="0" w:color="auto"/>
        <w:left w:val="none" w:sz="0" w:space="0" w:color="auto"/>
        <w:bottom w:val="none" w:sz="0" w:space="0" w:color="auto"/>
        <w:right w:val="none" w:sz="0" w:space="0" w:color="auto"/>
      </w:divBdr>
    </w:div>
    <w:div w:id="711222981">
      <w:marLeft w:val="0"/>
      <w:marRight w:val="0"/>
      <w:marTop w:val="0"/>
      <w:marBottom w:val="0"/>
      <w:divBdr>
        <w:top w:val="none" w:sz="0" w:space="0" w:color="auto"/>
        <w:left w:val="none" w:sz="0" w:space="0" w:color="auto"/>
        <w:bottom w:val="none" w:sz="0" w:space="0" w:color="auto"/>
        <w:right w:val="none" w:sz="0" w:space="0" w:color="auto"/>
      </w:divBdr>
    </w:div>
    <w:div w:id="711272560">
      <w:marLeft w:val="0"/>
      <w:marRight w:val="0"/>
      <w:marTop w:val="0"/>
      <w:marBottom w:val="0"/>
      <w:divBdr>
        <w:top w:val="none" w:sz="0" w:space="0" w:color="auto"/>
        <w:left w:val="none" w:sz="0" w:space="0" w:color="auto"/>
        <w:bottom w:val="none" w:sz="0" w:space="0" w:color="auto"/>
        <w:right w:val="none" w:sz="0" w:space="0" w:color="auto"/>
      </w:divBdr>
    </w:div>
    <w:div w:id="714620452">
      <w:marLeft w:val="0"/>
      <w:marRight w:val="0"/>
      <w:marTop w:val="0"/>
      <w:marBottom w:val="0"/>
      <w:divBdr>
        <w:top w:val="none" w:sz="0" w:space="0" w:color="auto"/>
        <w:left w:val="none" w:sz="0" w:space="0" w:color="auto"/>
        <w:bottom w:val="none" w:sz="0" w:space="0" w:color="auto"/>
        <w:right w:val="none" w:sz="0" w:space="0" w:color="auto"/>
      </w:divBdr>
    </w:div>
    <w:div w:id="716859300">
      <w:marLeft w:val="0"/>
      <w:marRight w:val="0"/>
      <w:marTop w:val="0"/>
      <w:marBottom w:val="0"/>
      <w:divBdr>
        <w:top w:val="none" w:sz="0" w:space="0" w:color="auto"/>
        <w:left w:val="none" w:sz="0" w:space="0" w:color="auto"/>
        <w:bottom w:val="none" w:sz="0" w:space="0" w:color="auto"/>
        <w:right w:val="none" w:sz="0" w:space="0" w:color="auto"/>
      </w:divBdr>
    </w:div>
    <w:div w:id="717894585">
      <w:marLeft w:val="0"/>
      <w:marRight w:val="0"/>
      <w:marTop w:val="0"/>
      <w:marBottom w:val="0"/>
      <w:divBdr>
        <w:top w:val="none" w:sz="0" w:space="0" w:color="auto"/>
        <w:left w:val="none" w:sz="0" w:space="0" w:color="auto"/>
        <w:bottom w:val="none" w:sz="0" w:space="0" w:color="auto"/>
        <w:right w:val="none" w:sz="0" w:space="0" w:color="auto"/>
      </w:divBdr>
    </w:div>
    <w:div w:id="718432137">
      <w:marLeft w:val="0"/>
      <w:marRight w:val="0"/>
      <w:marTop w:val="0"/>
      <w:marBottom w:val="0"/>
      <w:divBdr>
        <w:top w:val="none" w:sz="0" w:space="0" w:color="auto"/>
        <w:left w:val="none" w:sz="0" w:space="0" w:color="auto"/>
        <w:bottom w:val="none" w:sz="0" w:space="0" w:color="auto"/>
        <w:right w:val="none" w:sz="0" w:space="0" w:color="auto"/>
      </w:divBdr>
    </w:div>
    <w:div w:id="718668768">
      <w:marLeft w:val="0"/>
      <w:marRight w:val="0"/>
      <w:marTop w:val="0"/>
      <w:marBottom w:val="0"/>
      <w:divBdr>
        <w:top w:val="none" w:sz="0" w:space="0" w:color="auto"/>
        <w:left w:val="none" w:sz="0" w:space="0" w:color="auto"/>
        <w:bottom w:val="none" w:sz="0" w:space="0" w:color="auto"/>
        <w:right w:val="none" w:sz="0" w:space="0" w:color="auto"/>
      </w:divBdr>
    </w:div>
    <w:div w:id="721641404">
      <w:marLeft w:val="0"/>
      <w:marRight w:val="0"/>
      <w:marTop w:val="0"/>
      <w:marBottom w:val="0"/>
      <w:divBdr>
        <w:top w:val="none" w:sz="0" w:space="0" w:color="auto"/>
        <w:left w:val="none" w:sz="0" w:space="0" w:color="auto"/>
        <w:bottom w:val="none" w:sz="0" w:space="0" w:color="auto"/>
        <w:right w:val="none" w:sz="0" w:space="0" w:color="auto"/>
      </w:divBdr>
    </w:div>
    <w:div w:id="723404705">
      <w:marLeft w:val="0"/>
      <w:marRight w:val="0"/>
      <w:marTop w:val="0"/>
      <w:marBottom w:val="0"/>
      <w:divBdr>
        <w:top w:val="none" w:sz="0" w:space="0" w:color="auto"/>
        <w:left w:val="none" w:sz="0" w:space="0" w:color="auto"/>
        <w:bottom w:val="none" w:sz="0" w:space="0" w:color="auto"/>
        <w:right w:val="none" w:sz="0" w:space="0" w:color="auto"/>
      </w:divBdr>
    </w:div>
    <w:div w:id="723993251">
      <w:marLeft w:val="0"/>
      <w:marRight w:val="0"/>
      <w:marTop w:val="0"/>
      <w:marBottom w:val="0"/>
      <w:divBdr>
        <w:top w:val="none" w:sz="0" w:space="0" w:color="auto"/>
        <w:left w:val="none" w:sz="0" w:space="0" w:color="auto"/>
        <w:bottom w:val="none" w:sz="0" w:space="0" w:color="auto"/>
        <w:right w:val="none" w:sz="0" w:space="0" w:color="auto"/>
      </w:divBdr>
    </w:div>
    <w:div w:id="724834254">
      <w:marLeft w:val="0"/>
      <w:marRight w:val="0"/>
      <w:marTop w:val="0"/>
      <w:marBottom w:val="0"/>
      <w:divBdr>
        <w:top w:val="none" w:sz="0" w:space="0" w:color="auto"/>
        <w:left w:val="none" w:sz="0" w:space="0" w:color="auto"/>
        <w:bottom w:val="none" w:sz="0" w:space="0" w:color="auto"/>
        <w:right w:val="none" w:sz="0" w:space="0" w:color="auto"/>
      </w:divBdr>
    </w:div>
    <w:div w:id="724986756">
      <w:marLeft w:val="0"/>
      <w:marRight w:val="0"/>
      <w:marTop w:val="0"/>
      <w:marBottom w:val="0"/>
      <w:divBdr>
        <w:top w:val="none" w:sz="0" w:space="0" w:color="auto"/>
        <w:left w:val="none" w:sz="0" w:space="0" w:color="auto"/>
        <w:bottom w:val="none" w:sz="0" w:space="0" w:color="auto"/>
        <w:right w:val="none" w:sz="0" w:space="0" w:color="auto"/>
      </w:divBdr>
    </w:div>
    <w:div w:id="726030517">
      <w:marLeft w:val="0"/>
      <w:marRight w:val="0"/>
      <w:marTop w:val="0"/>
      <w:marBottom w:val="0"/>
      <w:divBdr>
        <w:top w:val="none" w:sz="0" w:space="0" w:color="auto"/>
        <w:left w:val="none" w:sz="0" w:space="0" w:color="auto"/>
        <w:bottom w:val="none" w:sz="0" w:space="0" w:color="auto"/>
        <w:right w:val="none" w:sz="0" w:space="0" w:color="auto"/>
      </w:divBdr>
    </w:div>
    <w:div w:id="726492727">
      <w:marLeft w:val="0"/>
      <w:marRight w:val="0"/>
      <w:marTop w:val="0"/>
      <w:marBottom w:val="0"/>
      <w:divBdr>
        <w:top w:val="none" w:sz="0" w:space="0" w:color="auto"/>
        <w:left w:val="none" w:sz="0" w:space="0" w:color="auto"/>
        <w:bottom w:val="none" w:sz="0" w:space="0" w:color="auto"/>
        <w:right w:val="none" w:sz="0" w:space="0" w:color="auto"/>
      </w:divBdr>
    </w:div>
    <w:div w:id="726993080">
      <w:marLeft w:val="0"/>
      <w:marRight w:val="0"/>
      <w:marTop w:val="0"/>
      <w:marBottom w:val="0"/>
      <w:divBdr>
        <w:top w:val="none" w:sz="0" w:space="0" w:color="auto"/>
        <w:left w:val="none" w:sz="0" w:space="0" w:color="auto"/>
        <w:bottom w:val="none" w:sz="0" w:space="0" w:color="auto"/>
        <w:right w:val="none" w:sz="0" w:space="0" w:color="auto"/>
      </w:divBdr>
    </w:div>
    <w:div w:id="727342897">
      <w:marLeft w:val="0"/>
      <w:marRight w:val="0"/>
      <w:marTop w:val="0"/>
      <w:marBottom w:val="0"/>
      <w:divBdr>
        <w:top w:val="none" w:sz="0" w:space="0" w:color="auto"/>
        <w:left w:val="none" w:sz="0" w:space="0" w:color="auto"/>
        <w:bottom w:val="none" w:sz="0" w:space="0" w:color="auto"/>
        <w:right w:val="none" w:sz="0" w:space="0" w:color="auto"/>
      </w:divBdr>
    </w:div>
    <w:div w:id="727411894">
      <w:marLeft w:val="0"/>
      <w:marRight w:val="0"/>
      <w:marTop w:val="0"/>
      <w:marBottom w:val="0"/>
      <w:divBdr>
        <w:top w:val="none" w:sz="0" w:space="0" w:color="auto"/>
        <w:left w:val="none" w:sz="0" w:space="0" w:color="auto"/>
        <w:bottom w:val="none" w:sz="0" w:space="0" w:color="auto"/>
        <w:right w:val="none" w:sz="0" w:space="0" w:color="auto"/>
      </w:divBdr>
    </w:div>
    <w:div w:id="730154442">
      <w:marLeft w:val="0"/>
      <w:marRight w:val="0"/>
      <w:marTop w:val="0"/>
      <w:marBottom w:val="0"/>
      <w:divBdr>
        <w:top w:val="none" w:sz="0" w:space="0" w:color="auto"/>
        <w:left w:val="none" w:sz="0" w:space="0" w:color="auto"/>
        <w:bottom w:val="none" w:sz="0" w:space="0" w:color="auto"/>
        <w:right w:val="none" w:sz="0" w:space="0" w:color="auto"/>
      </w:divBdr>
    </w:div>
    <w:div w:id="731852081">
      <w:marLeft w:val="0"/>
      <w:marRight w:val="0"/>
      <w:marTop w:val="0"/>
      <w:marBottom w:val="0"/>
      <w:divBdr>
        <w:top w:val="none" w:sz="0" w:space="0" w:color="auto"/>
        <w:left w:val="none" w:sz="0" w:space="0" w:color="auto"/>
        <w:bottom w:val="none" w:sz="0" w:space="0" w:color="auto"/>
        <w:right w:val="none" w:sz="0" w:space="0" w:color="auto"/>
      </w:divBdr>
    </w:div>
    <w:div w:id="733356498">
      <w:marLeft w:val="0"/>
      <w:marRight w:val="0"/>
      <w:marTop w:val="0"/>
      <w:marBottom w:val="0"/>
      <w:divBdr>
        <w:top w:val="none" w:sz="0" w:space="0" w:color="auto"/>
        <w:left w:val="none" w:sz="0" w:space="0" w:color="auto"/>
        <w:bottom w:val="none" w:sz="0" w:space="0" w:color="auto"/>
        <w:right w:val="none" w:sz="0" w:space="0" w:color="auto"/>
      </w:divBdr>
    </w:div>
    <w:div w:id="736131163">
      <w:marLeft w:val="0"/>
      <w:marRight w:val="0"/>
      <w:marTop w:val="0"/>
      <w:marBottom w:val="0"/>
      <w:divBdr>
        <w:top w:val="none" w:sz="0" w:space="0" w:color="auto"/>
        <w:left w:val="none" w:sz="0" w:space="0" w:color="auto"/>
        <w:bottom w:val="none" w:sz="0" w:space="0" w:color="auto"/>
        <w:right w:val="none" w:sz="0" w:space="0" w:color="auto"/>
      </w:divBdr>
    </w:div>
    <w:div w:id="736246278">
      <w:marLeft w:val="0"/>
      <w:marRight w:val="0"/>
      <w:marTop w:val="0"/>
      <w:marBottom w:val="0"/>
      <w:divBdr>
        <w:top w:val="none" w:sz="0" w:space="0" w:color="auto"/>
        <w:left w:val="none" w:sz="0" w:space="0" w:color="auto"/>
        <w:bottom w:val="none" w:sz="0" w:space="0" w:color="auto"/>
        <w:right w:val="none" w:sz="0" w:space="0" w:color="auto"/>
      </w:divBdr>
    </w:div>
    <w:div w:id="736317109">
      <w:marLeft w:val="0"/>
      <w:marRight w:val="0"/>
      <w:marTop w:val="0"/>
      <w:marBottom w:val="0"/>
      <w:divBdr>
        <w:top w:val="none" w:sz="0" w:space="0" w:color="auto"/>
        <w:left w:val="none" w:sz="0" w:space="0" w:color="auto"/>
        <w:bottom w:val="none" w:sz="0" w:space="0" w:color="auto"/>
        <w:right w:val="none" w:sz="0" w:space="0" w:color="auto"/>
      </w:divBdr>
    </w:div>
    <w:div w:id="739671327">
      <w:marLeft w:val="0"/>
      <w:marRight w:val="0"/>
      <w:marTop w:val="0"/>
      <w:marBottom w:val="0"/>
      <w:divBdr>
        <w:top w:val="none" w:sz="0" w:space="0" w:color="auto"/>
        <w:left w:val="none" w:sz="0" w:space="0" w:color="auto"/>
        <w:bottom w:val="none" w:sz="0" w:space="0" w:color="auto"/>
        <w:right w:val="none" w:sz="0" w:space="0" w:color="auto"/>
      </w:divBdr>
    </w:div>
    <w:div w:id="740369334">
      <w:marLeft w:val="0"/>
      <w:marRight w:val="0"/>
      <w:marTop w:val="0"/>
      <w:marBottom w:val="0"/>
      <w:divBdr>
        <w:top w:val="none" w:sz="0" w:space="0" w:color="auto"/>
        <w:left w:val="none" w:sz="0" w:space="0" w:color="auto"/>
        <w:bottom w:val="none" w:sz="0" w:space="0" w:color="auto"/>
        <w:right w:val="none" w:sz="0" w:space="0" w:color="auto"/>
      </w:divBdr>
    </w:div>
    <w:div w:id="741827278">
      <w:marLeft w:val="0"/>
      <w:marRight w:val="0"/>
      <w:marTop w:val="0"/>
      <w:marBottom w:val="0"/>
      <w:divBdr>
        <w:top w:val="none" w:sz="0" w:space="0" w:color="auto"/>
        <w:left w:val="none" w:sz="0" w:space="0" w:color="auto"/>
        <w:bottom w:val="none" w:sz="0" w:space="0" w:color="auto"/>
        <w:right w:val="none" w:sz="0" w:space="0" w:color="auto"/>
      </w:divBdr>
    </w:div>
    <w:div w:id="745762181">
      <w:marLeft w:val="0"/>
      <w:marRight w:val="0"/>
      <w:marTop w:val="0"/>
      <w:marBottom w:val="0"/>
      <w:divBdr>
        <w:top w:val="none" w:sz="0" w:space="0" w:color="auto"/>
        <w:left w:val="none" w:sz="0" w:space="0" w:color="auto"/>
        <w:bottom w:val="none" w:sz="0" w:space="0" w:color="auto"/>
        <w:right w:val="none" w:sz="0" w:space="0" w:color="auto"/>
      </w:divBdr>
    </w:div>
    <w:div w:id="746852042">
      <w:marLeft w:val="0"/>
      <w:marRight w:val="0"/>
      <w:marTop w:val="0"/>
      <w:marBottom w:val="0"/>
      <w:divBdr>
        <w:top w:val="none" w:sz="0" w:space="0" w:color="auto"/>
        <w:left w:val="none" w:sz="0" w:space="0" w:color="auto"/>
        <w:bottom w:val="none" w:sz="0" w:space="0" w:color="auto"/>
        <w:right w:val="none" w:sz="0" w:space="0" w:color="auto"/>
      </w:divBdr>
    </w:div>
    <w:div w:id="747927165">
      <w:marLeft w:val="0"/>
      <w:marRight w:val="0"/>
      <w:marTop w:val="0"/>
      <w:marBottom w:val="0"/>
      <w:divBdr>
        <w:top w:val="none" w:sz="0" w:space="0" w:color="auto"/>
        <w:left w:val="none" w:sz="0" w:space="0" w:color="auto"/>
        <w:bottom w:val="none" w:sz="0" w:space="0" w:color="auto"/>
        <w:right w:val="none" w:sz="0" w:space="0" w:color="auto"/>
      </w:divBdr>
    </w:div>
    <w:div w:id="750850307">
      <w:marLeft w:val="0"/>
      <w:marRight w:val="0"/>
      <w:marTop w:val="0"/>
      <w:marBottom w:val="0"/>
      <w:divBdr>
        <w:top w:val="none" w:sz="0" w:space="0" w:color="auto"/>
        <w:left w:val="none" w:sz="0" w:space="0" w:color="auto"/>
        <w:bottom w:val="none" w:sz="0" w:space="0" w:color="auto"/>
        <w:right w:val="none" w:sz="0" w:space="0" w:color="auto"/>
      </w:divBdr>
    </w:div>
    <w:div w:id="751509204">
      <w:marLeft w:val="0"/>
      <w:marRight w:val="0"/>
      <w:marTop w:val="0"/>
      <w:marBottom w:val="0"/>
      <w:divBdr>
        <w:top w:val="none" w:sz="0" w:space="0" w:color="auto"/>
        <w:left w:val="none" w:sz="0" w:space="0" w:color="auto"/>
        <w:bottom w:val="none" w:sz="0" w:space="0" w:color="auto"/>
        <w:right w:val="none" w:sz="0" w:space="0" w:color="auto"/>
      </w:divBdr>
    </w:div>
    <w:div w:id="755132602">
      <w:marLeft w:val="0"/>
      <w:marRight w:val="0"/>
      <w:marTop w:val="0"/>
      <w:marBottom w:val="0"/>
      <w:divBdr>
        <w:top w:val="none" w:sz="0" w:space="0" w:color="auto"/>
        <w:left w:val="none" w:sz="0" w:space="0" w:color="auto"/>
        <w:bottom w:val="none" w:sz="0" w:space="0" w:color="auto"/>
        <w:right w:val="none" w:sz="0" w:space="0" w:color="auto"/>
      </w:divBdr>
    </w:div>
    <w:div w:id="755974874">
      <w:marLeft w:val="0"/>
      <w:marRight w:val="0"/>
      <w:marTop w:val="0"/>
      <w:marBottom w:val="0"/>
      <w:divBdr>
        <w:top w:val="none" w:sz="0" w:space="0" w:color="auto"/>
        <w:left w:val="none" w:sz="0" w:space="0" w:color="auto"/>
        <w:bottom w:val="none" w:sz="0" w:space="0" w:color="auto"/>
        <w:right w:val="none" w:sz="0" w:space="0" w:color="auto"/>
      </w:divBdr>
    </w:div>
    <w:div w:id="756436984">
      <w:marLeft w:val="0"/>
      <w:marRight w:val="0"/>
      <w:marTop w:val="0"/>
      <w:marBottom w:val="0"/>
      <w:divBdr>
        <w:top w:val="none" w:sz="0" w:space="0" w:color="auto"/>
        <w:left w:val="none" w:sz="0" w:space="0" w:color="auto"/>
        <w:bottom w:val="none" w:sz="0" w:space="0" w:color="auto"/>
        <w:right w:val="none" w:sz="0" w:space="0" w:color="auto"/>
      </w:divBdr>
    </w:div>
    <w:div w:id="758987902">
      <w:marLeft w:val="0"/>
      <w:marRight w:val="0"/>
      <w:marTop w:val="0"/>
      <w:marBottom w:val="0"/>
      <w:divBdr>
        <w:top w:val="none" w:sz="0" w:space="0" w:color="auto"/>
        <w:left w:val="none" w:sz="0" w:space="0" w:color="auto"/>
        <w:bottom w:val="none" w:sz="0" w:space="0" w:color="auto"/>
        <w:right w:val="none" w:sz="0" w:space="0" w:color="auto"/>
      </w:divBdr>
    </w:div>
    <w:div w:id="759839683">
      <w:marLeft w:val="0"/>
      <w:marRight w:val="0"/>
      <w:marTop w:val="0"/>
      <w:marBottom w:val="0"/>
      <w:divBdr>
        <w:top w:val="none" w:sz="0" w:space="0" w:color="auto"/>
        <w:left w:val="none" w:sz="0" w:space="0" w:color="auto"/>
        <w:bottom w:val="none" w:sz="0" w:space="0" w:color="auto"/>
        <w:right w:val="none" w:sz="0" w:space="0" w:color="auto"/>
      </w:divBdr>
    </w:div>
    <w:div w:id="761990294">
      <w:marLeft w:val="0"/>
      <w:marRight w:val="0"/>
      <w:marTop w:val="0"/>
      <w:marBottom w:val="0"/>
      <w:divBdr>
        <w:top w:val="none" w:sz="0" w:space="0" w:color="auto"/>
        <w:left w:val="none" w:sz="0" w:space="0" w:color="auto"/>
        <w:bottom w:val="none" w:sz="0" w:space="0" w:color="auto"/>
        <w:right w:val="none" w:sz="0" w:space="0" w:color="auto"/>
      </w:divBdr>
    </w:div>
    <w:div w:id="764961306">
      <w:marLeft w:val="0"/>
      <w:marRight w:val="0"/>
      <w:marTop w:val="0"/>
      <w:marBottom w:val="0"/>
      <w:divBdr>
        <w:top w:val="none" w:sz="0" w:space="0" w:color="auto"/>
        <w:left w:val="none" w:sz="0" w:space="0" w:color="auto"/>
        <w:bottom w:val="none" w:sz="0" w:space="0" w:color="auto"/>
        <w:right w:val="none" w:sz="0" w:space="0" w:color="auto"/>
      </w:divBdr>
    </w:div>
    <w:div w:id="765076238">
      <w:marLeft w:val="0"/>
      <w:marRight w:val="0"/>
      <w:marTop w:val="0"/>
      <w:marBottom w:val="0"/>
      <w:divBdr>
        <w:top w:val="none" w:sz="0" w:space="0" w:color="auto"/>
        <w:left w:val="none" w:sz="0" w:space="0" w:color="auto"/>
        <w:bottom w:val="none" w:sz="0" w:space="0" w:color="auto"/>
        <w:right w:val="none" w:sz="0" w:space="0" w:color="auto"/>
      </w:divBdr>
    </w:div>
    <w:div w:id="766119754">
      <w:marLeft w:val="0"/>
      <w:marRight w:val="0"/>
      <w:marTop w:val="0"/>
      <w:marBottom w:val="0"/>
      <w:divBdr>
        <w:top w:val="none" w:sz="0" w:space="0" w:color="auto"/>
        <w:left w:val="none" w:sz="0" w:space="0" w:color="auto"/>
        <w:bottom w:val="none" w:sz="0" w:space="0" w:color="auto"/>
        <w:right w:val="none" w:sz="0" w:space="0" w:color="auto"/>
      </w:divBdr>
    </w:div>
    <w:div w:id="766193213">
      <w:marLeft w:val="0"/>
      <w:marRight w:val="0"/>
      <w:marTop w:val="0"/>
      <w:marBottom w:val="0"/>
      <w:divBdr>
        <w:top w:val="none" w:sz="0" w:space="0" w:color="auto"/>
        <w:left w:val="none" w:sz="0" w:space="0" w:color="auto"/>
        <w:bottom w:val="none" w:sz="0" w:space="0" w:color="auto"/>
        <w:right w:val="none" w:sz="0" w:space="0" w:color="auto"/>
      </w:divBdr>
    </w:div>
    <w:div w:id="766541406">
      <w:marLeft w:val="0"/>
      <w:marRight w:val="0"/>
      <w:marTop w:val="0"/>
      <w:marBottom w:val="0"/>
      <w:divBdr>
        <w:top w:val="none" w:sz="0" w:space="0" w:color="auto"/>
        <w:left w:val="none" w:sz="0" w:space="0" w:color="auto"/>
        <w:bottom w:val="none" w:sz="0" w:space="0" w:color="auto"/>
        <w:right w:val="none" w:sz="0" w:space="0" w:color="auto"/>
      </w:divBdr>
    </w:div>
    <w:div w:id="766584745">
      <w:marLeft w:val="0"/>
      <w:marRight w:val="0"/>
      <w:marTop w:val="0"/>
      <w:marBottom w:val="0"/>
      <w:divBdr>
        <w:top w:val="none" w:sz="0" w:space="0" w:color="auto"/>
        <w:left w:val="none" w:sz="0" w:space="0" w:color="auto"/>
        <w:bottom w:val="none" w:sz="0" w:space="0" w:color="auto"/>
        <w:right w:val="none" w:sz="0" w:space="0" w:color="auto"/>
      </w:divBdr>
    </w:div>
    <w:div w:id="767505302">
      <w:marLeft w:val="0"/>
      <w:marRight w:val="0"/>
      <w:marTop w:val="0"/>
      <w:marBottom w:val="0"/>
      <w:divBdr>
        <w:top w:val="none" w:sz="0" w:space="0" w:color="auto"/>
        <w:left w:val="none" w:sz="0" w:space="0" w:color="auto"/>
        <w:bottom w:val="none" w:sz="0" w:space="0" w:color="auto"/>
        <w:right w:val="none" w:sz="0" w:space="0" w:color="auto"/>
      </w:divBdr>
    </w:div>
    <w:div w:id="768038369">
      <w:marLeft w:val="0"/>
      <w:marRight w:val="0"/>
      <w:marTop w:val="0"/>
      <w:marBottom w:val="0"/>
      <w:divBdr>
        <w:top w:val="none" w:sz="0" w:space="0" w:color="auto"/>
        <w:left w:val="none" w:sz="0" w:space="0" w:color="auto"/>
        <w:bottom w:val="none" w:sz="0" w:space="0" w:color="auto"/>
        <w:right w:val="none" w:sz="0" w:space="0" w:color="auto"/>
      </w:divBdr>
    </w:div>
    <w:div w:id="769853684">
      <w:marLeft w:val="0"/>
      <w:marRight w:val="0"/>
      <w:marTop w:val="0"/>
      <w:marBottom w:val="0"/>
      <w:divBdr>
        <w:top w:val="none" w:sz="0" w:space="0" w:color="auto"/>
        <w:left w:val="none" w:sz="0" w:space="0" w:color="auto"/>
        <w:bottom w:val="none" w:sz="0" w:space="0" w:color="auto"/>
        <w:right w:val="none" w:sz="0" w:space="0" w:color="auto"/>
      </w:divBdr>
    </w:div>
    <w:div w:id="772094828">
      <w:marLeft w:val="0"/>
      <w:marRight w:val="0"/>
      <w:marTop w:val="0"/>
      <w:marBottom w:val="0"/>
      <w:divBdr>
        <w:top w:val="none" w:sz="0" w:space="0" w:color="auto"/>
        <w:left w:val="none" w:sz="0" w:space="0" w:color="auto"/>
        <w:bottom w:val="none" w:sz="0" w:space="0" w:color="auto"/>
        <w:right w:val="none" w:sz="0" w:space="0" w:color="auto"/>
      </w:divBdr>
    </w:div>
    <w:div w:id="775294571">
      <w:marLeft w:val="0"/>
      <w:marRight w:val="0"/>
      <w:marTop w:val="0"/>
      <w:marBottom w:val="0"/>
      <w:divBdr>
        <w:top w:val="none" w:sz="0" w:space="0" w:color="auto"/>
        <w:left w:val="none" w:sz="0" w:space="0" w:color="auto"/>
        <w:bottom w:val="none" w:sz="0" w:space="0" w:color="auto"/>
        <w:right w:val="none" w:sz="0" w:space="0" w:color="auto"/>
      </w:divBdr>
    </w:div>
    <w:div w:id="780415253">
      <w:marLeft w:val="0"/>
      <w:marRight w:val="0"/>
      <w:marTop w:val="0"/>
      <w:marBottom w:val="0"/>
      <w:divBdr>
        <w:top w:val="none" w:sz="0" w:space="0" w:color="auto"/>
        <w:left w:val="none" w:sz="0" w:space="0" w:color="auto"/>
        <w:bottom w:val="none" w:sz="0" w:space="0" w:color="auto"/>
        <w:right w:val="none" w:sz="0" w:space="0" w:color="auto"/>
      </w:divBdr>
    </w:div>
    <w:div w:id="780759017">
      <w:marLeft w:val="0"/>
      <w:marRight w:val="0"/>
      <w:marTop w:val="0"/>
      <w:marBottom w:val="0"/>
      <w:divBdr>
        <w:top w:val="none" w:sz="0" w:space="0" w:color="auto"/>
        <w:left w:val="none" w:sz="0" w:space="0" w:color="auto"/>
        <w:bottom w:val="none" w:sz="0" w:space="0" w:color="auto"/>
        <w:right w:val="none" w:sz="0" w:space="0" w:color="auto"/>
      </w:divBdr>
    </w:div>
    <w:div w:id="784230989">
      <w:marLeft w:val="0"/>
      <w:marRight w:val="0"/>
      <w:marTop w:val="0"/>
      <w:marBottom w:val="0"/>
      <w:divBdr>
        <w:top w:val="none" w:sz="0" w:space="0" w:color="auto"/>
        <w:left w:val="none" w:sz="0" w:space="0" w:color="auto"/>
        <w:bottom w:val="none" w:sz="0" w:space="0" w:color="auto"/>
        <w:right w:val="none" w:sz="0" w:space="0" w:color="auto"/>
      </w:divBdr>
    </w:div>
    <w:div w:id="786503649">
      <w:marLeft w:val="0"/>
      <w:marRight w:val="0"/>
      <w:marTop w:val="0"/>
      <w:marBottom w:val="0"/>
      <w:divBdr>
        <w:top w:val="none" w:sz="0" w:space="0" w:color="auto"/>
        <w:left w:val="none" w:sz="0" w:space="0" w:color="auto"/>
        <w:bottom w:val="none" w:sz="0" w:space="0" w:color="auto"/>
        <w:right w:val="none" w:sz="0" w:space="0" w:color="auto"/>
      </w:divBdr>
    </w:div>
    <w:div w:id="789666113">
      <w:marLeft w:val="0"/>
      <w:marRight w:val="0"/>
      <w:marTop w:val="0"/>
      <w:marBottom w:val="0"/>
      <w:divBdr>
        <w:top w:val="none" w:sz="0" w:space="0" w:color="auto"/>
        <w:left w:val="none" w:sz="0" w:space="0" w:color="auto"/>
        <w:bottom w:val="none" w:sz="0" w:space="0" w:color="auto"/>
        <w:right w:val="none" w:sz="0" w:space="0" w:color="auto"/>
      </w:divBdr>
    </w:div>
    <w:div w:id="790781855">
      <w:marLeft w:val="0"/>
      <w:marRight w:val="0"/>
      <w:marTop w:val="0"/>
      <w:marBottom w:val="0"/>
      <w:divBdr>
        <w:top w:val="none" w:sz="0" w:space="0" w:color="auto"/>
        <w:left w:val="none" w:sz="0" w:space="0" w:color="auto"/>
        <w:bottom w:val="none" w:sz="0" w:space="0" w:color="auto"/>
        <w:right w:val="none" w:sz="0" w:space="0" w:color="auto"/>
      </w:divBdr>
    </w:div>
    <w:div w:id="791093860">
      <w:marLeft w:val="0"/>
      <w:marRight w:val="0"/>
      <w:marTop w:val="0"/>
      <w:marBottom w:val="0"/>
      <w:divBdr>
        <w:top w:val="none" w:sz="0" w:space="0" w:color="auto"/>
        <w:left w:val="none" w:sz="0" w:space="0" w:color="auto"/>
        <w:bottom w:val="none" w:sz="0" w:space="0" w:color="auto"/>
        <w:right w:val="none" w:sz="0" w:space="0" w:color="auto"/>
      </w:divBdr>
    </w:div>
    <w:div w:id="795177167">
      <w:marLeft w:val="0"/>
      <w:marRight w:val="0"/>
      <w:marTop w:val="0"/>
      <w:marBottom w:val="0"/>
      <w:divBdr>
        <w:top w:val="none" w:sz="0" w:space="0" w:color="auto"/>
        <w:left w:val="none" w:sz="0" w:space="0" w:color="auto"/>
        <w:bottom w:val="none" w:sz="0" w:space="0" w:color="auto"/>
        <w:right w:val="none" w:sz="0" w:space="0" w:color="auto"/>
      </w:divBdr>
    </w:div>
    <w:div w:id="795609068">
      <w:marLeft w:val="0"/>
      <w:marRight w:val="0"/>
      <w:marTop w:val="0"/>
      <w:marBottom w:val="0"/>
      <w:divBdr>
        <w:top w:val="none" w:sz="0" w:space="0" w:color="auto"/>
        <w:left w:val="none" w:sz="0" w:space="0" w:color="auto"/>
        <w:bottom w:val="none" w:sz="0" w:space="0" w:color="auto"/>
        <w:right w:val="none" w:sz="0" w:space="0" w:color="auto"/>
      </w:divBdr>
    </w:div>
    <w:div w:id="796676605">
      <w:marLeft w:val="0"/>
      <w:marRight w:val="0"/>
      <w:marTop w:val="0"/>
      <w:marBottom w:val="0"/>
      <w:divBdr>
        <w:top w:val="none" w:sz="0" w:space="0" w:color="auto"/>
        <w:left w:val="none" w:sz="0" w:space="0" w:color="auto"/>
        <w:bottom w:val="none" w:sz="0" w:space="0" w:color="auto"/>
        <w:right w:val="none" w:sz="0" w:space="0" w:color="auto"/>
      </w:divBdr>
    </w:div>
    <w:div w:id="797141308">
      <w:marLeft w:val="0"/>
      <w:marRight w:val="0"/>
      <w:marTop w:val="0"/>
      <w:marBottom w:val="0"/>
      <w:divBdr>
        <w:top w:val="none" w:sz="0" w:space="0" w:color="auto"/>
        <w:left w:val="none" w:sz="0" w:space="0" w:color="auto"/>
        <w:bottom w:val="none" w:sz="0" w:space="0" w:color="auto"/>
        <w:right w:val="none" w:sz="0" w:space="0" w:color="auto"/>
      </w:divBdr>
    </w:div>
    <w:div w:id="797843032">
      <w:marLeft w:val="0"/>
      <w:marRight w:val="0"/>
      <w:marTop w:val="0"/>
      <w:marBottom w:val="0"/>
      <w:divBdr>
        <w:top w:val="none" w:sz="0" w:space="0" w:color="auto"/>
        <w:left w:val="none" w:sz="0" w:space="0" w:color="auto"/>
        <w:bottom w:val="none" w:sz="0" w:space="0" w:color="auto"/>
        <w:right w:val="none" w:sz="0" w:space="0" w:color="auto"/>
      </w:divBdr>
    </w:div>
    <w:div w:id="798188346">
      <w:marLeft w:val="0"/>
      <w:marRight w:val="0"/>
      <w:marTop w:val="0"/>
      <w:marBottom w:val="0"/>
      <w:divBdr>
        <w:top w:val="none" w:sz="0" w:space="0" w:color="auto"/>
        <w:left w:val="none" w:sz="0" w:space="0" w:color="auto"/>
        <w:bottom w:val="none" w:sz="0" w:space="0" w:color="auto"/>
        <w:right w:val="none" w:sz="0" w:space="0" w:color="auto"/>
      </w:divBdr>
    </w:div>
    <w:div w:id="801266776">
      <w:marLeft w:val="0"/>
      <w:marRight w:val="0"/>
      <w:marTop w:val="0"/>
      <w:marBottom w:val="0"/>
      <w:divBdr>
        <w:top w:val="none" w:sz="0" w:space="0" w:color="auto"/>
        <w:left w:val="none" w:sz="0" w:space="0" w:color="auto"/>
        <w:bottom w:val="none" w:sz="0" w:space="0" w:color="auto"/>
        <w:right w:val="none" w:sz="0" w:space="0" w:color="auto"/>
      </w:divBdr>
    </w:div>
    <w:div w:id="801575440">
      <w:marLeft w:val="0"/>
      <w:marRight w:val="0"/>
      <w:marTop w:val="0"/>
      <w:marBottom w:val="0"/>
      <w:divBdr>
        <w:top w:val="none" w:sz="0" w:space="0" w:color="auto"/>
        <w:left w:val="none" w:sz="0" w:space="0" w:color="auto"/>
        <w:bottom w:val="none" w:sz="0" w:space="0" w:color="auto"/>
        <w:right w:val="none" w:sz="0" w:space="0" w:color="auto"/>
      </w:divBdr>
    </w:div>
    <w:div w:id="801728622">
      <w:marLeft w:val="0"/>
      <w:marRight w:val="0"/>
      <w:marTop w:val="0"/>
      <w:marBottom w:val="0"/>
      <w:divBdr>
        <w:top w:val="none" w:sz="0" w:space="0" w:color="auto"/>
        <w:left w:val="none" w:sz="0" w:space="0" w:color="auto"/>
        <w:bottom w:val="none" w:sz="0" w:space="0" w:color="auto"/>
        <w:right w:val="none" w:sz="0" w:space="0" w:color="auto"/>
      </w:divBdr>
    </w:div>
    <w:div w:id="801772860">
      <w:marLeft w:val="0"/>
      <w:marRight w:val="0"/>
      <w:marTop w:val="0"/>
      <w:marBottom w:val="0"/>
      <w:divBdr>
        <w:top w:val="none" w:sz="0" w:space="0" w:color="auto"/>
        <w:left w:val="none" w:sz="0" w:space="0" w:color="auto"/>
        <w:bottom w:val="none" w:sz="0" w:space="0" w:color="auto"/>
        <w:right w:val="none" w:sz="0" w:space="0" w:color="auto"/>
      </w:divBdr>
    </w:div>
    <w:div w:id="801847334">
      <w:marLeft w:val="0"/>
      <w:marRight w:val="0"/>
      <w:marTop w:val="0"/>
      <w:marBottom w:val="0"/>
      <w:divBdr>
        <w:top w:val="none" w:sz="0" w:space="0" w:color="auto"/>
        <w:left w:val="none" w:sz="0" w:space="0" w:color="auto"/>
        <w:bottom w:val="none" w:sz="0" w:space="0" w:color="auto"/>
        <w:right w:val="none" w:sz="0" w:space="0" w:color="auto"/>
      </w:divBdr>
    </w:div>
    <w:div w:id="802235930">
      <w:marLeft w:val="0"/>
      <w:marRight w:val="0"/>
      <w:marTop w:val="0"/>
      <w:marBottom w:val="0"/>
      <w:divBdr>
        <w:top w:val="none" w:sz="0" w:space="0" w:color="auto"/>
        <w:left w:val="none" w:sz="0" w:space="0" w:color="auto"/>
        <w:bottom w:val="none" w:sz="0" w:space="0" w:color="auto"/>
        <w:right w:val="none" w:sz="0" w:space="0" w:color="auto"/>
      </w:divBdr>
    </w:div>
    <w:div w:id="803893193">
      <w:marLeft w:val="0"/>
      <w:marRight w:val="0"/>
      <w:marTop w:val="0"/>
      <w:marBottom w:val="0"/>
      <w:divBdr>
        <w:top w:val="none" w:sz="0" w:space="0" w:color="auto"/>
        <w:left w:val="none" w:sz="0" w:space="0" w:color="auto"/>
        <w:bottom w:val="none" w:sz="0" w:space="0" w:color="auto"/>
        <w:right w:val="none" w:sz="0" w:space="0" w:color="auto"/>
      </w:divBdr>
    </w:div>
    <w:div w:id="806624177">
      <w:marLeft w:val="0"/>
      <w:marRight w:val="0"/>
      <w:marTop w:val="0"/>
      <w:marBottom w:val="0"/>
      <w:divBdr>
        <w:top w:val="none" w:sz="0" w:space="0" w:color="auto"/>
        <w:left w:val="none" w:sz="0" w:space="0" w:color="auto"/>
        <w:bottom w:val="none" w:sz="0" w:space="0" w:color="auto"/>
        <w:right w:val="none" w:sz="0" w:space="0" w:color="auto"/>
      </w:divBdr>
    </w:div>
    <w:div w:id="808744319">
      <w:marLeft w:val="0"/>
      <w:marRight w:val="0"/>
      <w:marTop w:val="0"/>
      <w:marBottom w:val="0"/>
      <w:divBdr>
        <w:top w:val="none" w:sz="0" w:space="0" w:color="auto"/>
        <w:left w:val="none" w:sz="0" w:space="0" w:color="auto"/>
        <w:bottom w:val="none" w:sz="0" w:space="0" w:color="auto"/>
        <w:right w:val="none" w:sz="0" w:space="0" w:color="auto"/>
      </w:divBdr>
    </w:div>
    <w:div w:id="808788001">
      <w:marLeft w:val="0"/>
      <w:marRight w:val="0"/>
      <w:marTop w:val="0"/>
      <w:marBottom w:val="0"/>
      <w:divBdr>
        <w:top w:val="none" w:sz="0" w:space="0" w:color="auto"/>
        <w:left w:val="none" w:sz="0" w:space="0" w:color="auto"/>
        <w:bottom w:val="none" w:sz="0" w:space="0" w:color="auto"/>
        <w:right w:val="none" w:sz="0" w:space="0" w:color="auto"/>
      </w:divBdr>
    </w:div>
    <w:div w:id="809907412">
      <w:marLeft w:val="0"/>
      <w:marRight w:val="0"/>
      <w:marTop w:val="0"/>
      <w:marBottom w:val="0"/>
      <w:divBdr>
        <w:top w:val="none" w:sz="0" w:space="0" w:color="auto"/>
        <w:left w:val="none" w:sz="0" w:space="0" w:color="auto"/>
        <w:bottom w:val="none" w:sz="0" w:space="0" w:color="auto"/>
        <w:right w:val="none" w:sz="0" w:space="0" w:color="auto"/>
      </w:divBdr>
    </w:div>
    <w:div w:id="815073302">
      <w:marLeft w:val="0"/>
      <w:marRight w:val="0"/>
      <w:marTop w:val="0"/>
      <w:marBottom w:val="0"/>
      <w:divBdr>
        <w:top w:val="none" w:sz="0" w:space="0" w:color="auto"/>
        <w:left w:val="none" w:sz="0" w:space="0" w:color="auto"/>
        <w:bottom w:val="none" w:sz="0" w:space="0" w:color="auto"/>
        <w:right w:val="none" w:sz="0" w:space="0" w:color="auto"/>
      </w:divBdr>
    </w:div>
    <w:div w:id="815687421">
      <w:marLeft w:val="0"/>
      <w:marRight w:val="0"/>
      <w:marTop w:val="0"/>
      <w:marBottom w:val="0"/>
      <w:divBdr>
        <w:top w:val="none" w:sz="0" w:space="0" w:color="auto"/>
        <w:left w:val="none" w:sz="0" w:space="0" w:color="auto"/>
        <w:bottom w:val="none" w:sz="0" w:space="0" w:color="auto"/>
        <w:right w:val="none" w:sz="0" w:space="0" w:color="auto"/>
      </w:divBdr>
    </w:div>
    <w:div w:id="816729689">
      <w:marLeft w:val="0"/>
      <w:marRight w:val="0"/>
      <w:marTop w:val="0"/>
      <w:marBottom w:val="0"/>
      <w:divBdr>
        <w:top w:val="none" w:sz="0" w:space="0" w:color="auto"/>
        <w:left w:val="none" w:sz="0" w:space="0" w:color="auto"/>
        <w:bottom w:val="none" w:sz="0" w:space="0" w:color="auto"/>
        <w:right w:val="none" w:sz="0" w:space="0" w:color="auto"/>
      </w:divBdr>
    </w:div>
    <w:div w:id="820195022">
      <w:marLeft w:val="0"/>
      <w:marRight w:val="0"/>
      <w:marTop w:val="0"/>
      <w:marBottom w:val="0"/>
      <w:divBdr>
        <w:top w:val="none" w:sz="0" w:space="0" w:color="auto"/>
        <w:left w:val="none" w:sz="0" w:space="0" w:color="auto"/>
        <w:bottom w:val="none" w:sz="0" w:space="0" w:color="auto"/>
        <w:right w:val="none" w:sz="0" w:space="0" w:color="auto"/>
      </w:divBdr>
    </w:div>
    <w:div w:id="821504895">
      <w:marLeft w:val="0"/>
      <w:marRight w:val="0"/>
      <w:marTop w:val="0"/>
      <w:marBottom w:val="0"/>
      <w:divBdr>
        <w:top w:val="none" w:sz="0" w:space="0" w:color="auto"/>
        <w:left w:val="none" w:sz="0" w:space="0" w:color="auto"/>
        <w:bottom w:val="none" w:sz="0" w:space="0" w:color="auto"/>
        <w:right w:val="none" w:sz="0" w:space="0" w:color="auto"/>
      </w:divBdr>
    </w:div>
    <w:div w:id="822507124">
      <w:marLeft w:val="0"/>
      <w:marRight w:val="0"/>
      <w:marTop w:val="0"/>
      <w:marBottom w:val="0"/>
      <w:divBdr>
        <w:top w:val="none" w:sz="0" w:space="0" w:color="auto"/>
        <w:left w:val="none" w:sz="0" w:space="0" w:color="auto"/>
        <w:bottom w:val="none" w:sz="0" w:space="0" w:color="auto"/>
        <w:right w:val="none" w:sz="0" w:space="0" w:color="auto"/>
      </w:divBdr>
    </w:div>
    <w:div w:id="825123715">
      <w:marLeft w:val="0"/>
      <w:marRight w:val="0"/>
      <w:marTop w:val="0"/>
      <w:marBottom w:val="0"/>
      <w:divBdr>
        <w:top w:val="none" w:sz="0" w:space="0" w:color="auto"/>
        <w:left w:val="none" w:sz="0" w:space="0" w:color="auto"/>
        <w:bottom w:val="none" w:sz="0" w:space="0" w:color="auto"/>
        <w:right w:val="none" w:sz="0" w:space="0" w:color="auto"/>
      </w:divBdr>
    </w:div>
    <w:div w:id="826096057">
      <w:marLeft w:val="0"/>
      <w:marRight w:val="0"/>
      <w:marTop w:val="0"/>
      <w:marBottom w:val="0"/>
      <w:divBdr>
        <w:top w:val="none" w:sz="0" w:space="0" w:color="auto"/>
        <w:left w:val="none" w:sz="0" w:space="0" w:color="auto"/>
        <w:bottom w:val="none" w:sz="0" w:space="0" w:color="auto"/>
        <w:right w:val="none" w:sz="0" w:space="0" w:color="auto"/>
      </w:divBdr>
    </w:div>
    <w:div w:id="828248323">
      <w:marLeft w:val="0"/>
      <w:marRight w:val="0"/>
      <w:marTop w:val="0"/>
      <w:marBottom w:val="0"/>
      <w:divBdr>
        <w:top w:val="none" w:sz="0" w:space="0" w:color="auto"/>
        <w:left w:val="none" w:sz="0" w:space="0" w:color="auto"/>
        <w:bottom w:val="none" w:sz="0" w:space="0" w:color="auto"/>
        <w:right w:val="none" w:sz="0" w:space="0" w:color="auto"/>
      </w:divBdr>
    </w:div>
    <w:div w:id="828834127">
      <w:marLeft w:val="0"/>
      <w:marRight w:val="0"/>
      <w:marTop w:val="0"/>
      <w:marBottom w:val="0"/>
      <w:divBdr>
        <w:top w:val="none" w:sz="0" w:space="0" w:color="auto"/>
        <w:left w:val="none" w:sz="0" w:space="0" w:color="auto"/>
        <w:bottom w:val="none" w:sz="0" w:space="0" w:color="auto"/>
        <w:right w:val="none" w:sz="0" w:space="0" w:color="auto"/>
      </w:divBdr>
    </w:div>
    <w:div w:id="831262260">
      <w:marLeft w:val="0"/>
      <w:marRight w:val="0"/>
      <w:marTop w:val="0"/>
      <w:marBottom w:val="0"/>
      <w:divBdr>
        <w:top w:val="none" w:sz="0" w:space="0" w:color="auto"/>
        <w:left w:val="none" w:sz="0" w:space="0" w:color="auto"/>
        <w:bottom w:val="none" w:sz="0" w:space="0" w:color="auto"/>
        <w:right w:val="none" w:sz="0" w:space="0" w:color="auto"/>
      </w:divBdr>
    </w:div>
    <w:div w:id="833109250">
      <w:marLeft w:val="0"/>
      <w:marRight w:val="0"/>
      <w:marTop w:val="0"/>
      <w:marBottom w:val="0"/>
      <w:divBdr>
        <w:top w:val="none" w:sz="0" w:space="0" w:color="auto"/>
        <w:left w:val="none" w:sz="0" w:space="0" w:color="auto"/>
        <w:bottom w:val="none" w:sz="0" w:space="0" w:color="auto"/>
        <w:right w:val="none" w:sz="0" w:space="0" w:color="auto"/>
      </w:divBdr>
    </w:div>
    <w:div w:id="834078209">
      <w:marLeft w:val="0"/>
      <w:marRight w:val="0"/>
      <w:marTop w:val="0"/>
      <w:marBottom w:val="0"/>
      <w:divBdr>
        <w:top w:val="none" w:sz="0" w:space="0" w:color="auto"/>
        <w:left w:val="none" w:sz="0" w:space="0" w:color="auto"/>
        <w:bottom w:val="none" w:sz="0" w:space="0" w:color="auto"/>
        <w:right w:val="none" w:sz="0" w:space="0" w:color="auto"/>
      </w:divBdr>
    </w:div>
    <w:div w:id="837772769">
      <w:marLeft w:val="0"/>
      <w:marRight w:val="0"/>
      <w:marTop w:val="0"/>
      <w:marBottom w:val="0"/>
      <w:divBdr>
        <w:top w:val="none" w:sz="0" w:space="0" w:color="auto"/>
        <w:left w:val="none" w:sz="0" w:space="0" w:color="auto"/>
        <w:bottom w:val="none" w:sz="0" w:space="0" w:color="auto"/>
        <w:right w:val="none" w:sz="0" w:space="0" w:color="auto"/>
      </w:divBdr>
    </w:div>
    <w:div w:id="839466820">
      <w:marLeft w:val="0"/>
      <w:marRight w:val="0"/>
      <w:marTop w:val="0"/>
      <w:marBottom w:val="0"/>
      <w:divBdr>
        <w:top w:val="none" w:sz="0" w:space="0" w:color="auto"/>
        <w:left w:val="none" w:sz="0" w:space="0" w:color="auto"/>
        <w:bottom w:val="none" w:sz="0" w:space="0" w:color="auto"/>
        <w:right w:val="none" w:sz="0" w:space="0" w:color="auto"/>
      </w:divBdr>
    </w:div>
    <w:div w:id="841286789">
      <w:marLeft w:val="0"/>
      <w:marRight w:val="0"/>
      <w:marTop w:val="0"/>
      <w:marBottom w:val="0"/>
      <w:divBdr>
        <w:top w:val="none" w:sz="0" w:space="0" w:color="auto"/>
        <w:left w:val="none" w:sz="0" w:space="0" w:color="auto"/>
        <w:bottom w:val="none" w:sz="0" w:space="0" w:color="auto"/>
        <w:right w:val="none" w:sz="0" w:space="0" w:color="auto"/>
      </w:divBdr>
    </w:div>
    <w:div w:id="842471825">
      <w:marLeft w:val="0"/>
      <w:marRight w:val="0"/>
      <w:marTop w:val="0"/>
      <w:marBottom w:val="0"/>
      <w:divBdr>
        <w:top w:val="none" w:sz="0" w:space="0" w:color="auto"/>
        <w:left w:val="none" w:sz="0" w:space="0" w:color="auto"/>
        <w:bottom w:val="none" w:sz="0" w:space="0" w:color="auto"/>
        <w:right w:val="none" w:sz="0" w:space="0" w:color="auto"/>
      </w:divBdr>
    </w:div>
    <w:div w:id="842472188">
      <w:marLeft w:val="0"/>
      <w:marRight w:val="0"/>
      <w:marTop w:val="0"/>
      <w:marBottom w:val="0"/>
      <w:divBdr>
        <w:top w:val="none" w:sz="0" w:space="0" w:color="auto"/>
        <w:left w:val="none" w:sz="0" w:space="0" w:color="auto"/>
        <w:bottom w:val="none" w:sz="0" w:space="0" w:color="auto"/>
        <w:right w:val="none" w:sz="0" w:space="0" w:color="auto"/>
      </w:divBdr>
    </w:div>
    <w:div w:id="846138351">
      <w:marLeft w:val="0"/>
      <w:marRight w:val="0"/>
      <w:marTop w:val="0"/>
      <w:marBottom w:val="0"/>
      <w:divBdr>
        <w:top w:val="none" w:sz="0" w:space="0" w:color="auto"/>
        <w:left w:val="none" w:sz="0" w:space="0" w:color="auto"/>
        <w:bottom w:val="none" w:sz="0" w:space="0" w:color="auto"/>
        <w:right w:val="none" w:sz="0" w:space="0" w:color="auto"/>
      </w:divBdr>
    </w:div>
    <w:div w:id="847913887">
      <w:marLeft w:val="0"/>
      <w:marRight w:val="0"/>
      <w:marTop w:val="0"/>
      <w:marBottom w:val="0"/>
      <w:divBdr>
        <w:top w:val="none" w:sz="0" w:space="0" w:color="auto"/>
        <w:left w:val="none" w:sz="0" w:space="0" w:color="auto"/>
        <w:bottom w:val="none" w:sz="0" w:space="0" w:color="auto"/>
        <w:right w:val="none" w:sz="0" w:space="0" w:color="auto"/>
      </w:divBdr>
    </w:div>
    <w:div w:id="850216044">
      <w:marLeft w:val="0"/>
      <w:marRight w:val="0"/>
      <w:marTop w:val="0"/>
      <w:marBottom w:val="0"/>
      <w:divBdr>
        <w:top w:val="none" w:sz="0" w:space="0" w:color="auto"/>
        <w:left w:val="none" w:sz="0" w:space="0" w:color="auto"/>
        <w:bottom w:val="none" w:sz="0" w:space="0" w:color="auto"/>
        <w:right w:val="none" w:sz="0" w:space="0" w:color="auto"/>
      </w:divBdr>
    </w:div>
    <w:div w:id="850804261">
      <w:marLeft w:val="0"/>
      <w:marRight w:val="0"/>
      <w:marTop w:val="0"/>
      <w:marBottom w:val="0"/>
      <w:divBdr>
        <w:top w:val="none" w:sz="0" w:space="0" w:color="auto"/>
        <w:left w:val="none" w:sz="0" w:space="0" w:color="auto"/>
        <w:bottom w:val="none" w:sz="0" w:space="0" w:color="auto"/>
        <w:right w:val="none" w:sz="0" w:space="0" w:color="auto"/>
      </w:divBdr>
    </w:div>
    <w:div w:id="851144980">
      <w:marLeft w:val="0"/>
      <w:marRight w:val="0"/>
      <w:marTop w:val="0"/>
      <w:marBottom w:val="0"/>
      <w:divBdr>
        <w:top w:val="none" w:sz="0" w:space="0" w:color="auto"/>
        <w:left w:val="none" w:sz="0" w:space="0" w:color="auto"/>
        <w:bottom w:val="none" w:sz="0" w:space="0" w:color="auto"/>
        <w:right w:val="none" w:sz="0" w:space="0" w:color="auto"/>
      </w:divBdr>
    </w:div>
    <w:div w:id="851410052">
      <w:marLeft w:val="0"/>
      <w:marRight w:val="0"/>
      <w:marTop w:val="0"/>
      <w:marBottom w:val="0"/>
      <w:divBdr>
        <w:top w:val="none" w:sz="0" w:space="0" w:color="auto"/>
        <w:left w:val="none" w:sz="0" w:space="0" w:color="auto"/>
        <w:bottom w:val="none" w:sz="0" w:space="0" w:color="auto"/>
        <w:right w:val="none" w:sz="0" w:space="0" w:color="auto"/>
      </w:divBdr>
    </w:div>
    <w:div w:id="853807576">
      <w:marLeft w:val="0"/>
      <w:marRight w:val="0"/>
      <w:marTop w:val="0"/>
      <w:marBottom w:val="0"/>
      <w:divBdr>
        <w:top w:val="none" w:sz="0" w:space="0" w:color="auto"/>
        <w:left w:val="none" w:sz="0" w:space="0" w:color="auto"/>
        <w:bottom w:val="none" w:sz="0" w:space="0" w:color="auto"/>
        <w:right w:val="none" w:sz="0" w:space="0" w:color="auto"/>
      </w:divBdr>
    </w:div>
    <w:div w:id="855508722">
      <w:marLeft w:val="0"/>
      <w:marRight w:val="0"/>
      <w:marTop w:val="0"/>
      <w:marBottom w:val="0"/>
      <w:divBdr>
        <w:top w:val="none" w:sz="0" w:space="0" w:color="auto"/>
        <w:left w:val="none" w:sz="0" w:space="0" w:color="auto"/>
        <w:bottom w:val="none" w:sz="0" w:space="0" w:color="auto"/>
        <w:right w:val="none" w:sz="0" w:space="0" w:color="auto"/>
      </w:divBdr>
    </w:div>
    <w:div w:id="856312452">
      <w:marLeft w:val="0"/>
      <w:marRight w:val="0"/>
      <w:marTop w:val="0"/>
      <w:marBottom w:val="0"/>
      <w:divBdr>
        <w:top w:val="none" w:sz="0" w:space="0" w:color="auto"/>
        <w:left w:val="none" w:sz="0" w:space="0" w:color="auto"/>
        <w:bottom w:val="none" w:sz="0" w:space="0" w:color="auto"/>
        <w:right w:val="none" w:sz="0" w:space="0" w:color="auto"/>
      </w:divBdr>
    </w:div>
    <w:div w:id="858398689">
      <w:marLeft w:val="0"/>
      <w:marRight w:val="0"/>
      <w:marTop w:val="0"/>
      <w:marBottom w:val="0"/>
      <w:divBdr>
        <w:top w:val="none" w:sz="0" w:space="0" w:color="auto"/>
        <w:left w:val="none" w:sz="0" w:space="0" w:color="auto"/>
        <w:bottom w:val="none" w:sz="0" w:space="0" w:color="auto"/>
        <w:right w:val="none" w:sz="0" w:space="0" w:color="auto"/>
      </w:divBdr>
    </w:div>
    <w:div w:id="860046855">
      <w:marLeft w:val="0"/>
      <w:marRight w:val="0"/>
      <w:marTop w:val="0"/>
      <w:marBottom w:val="0"/>
      <w:divBdr>
        <w:top w:val="none" w:sz="0" w:space="0" w:color="auto"/>
        <w:left w:val="none" w:sz="0" w:space="0" w:color="auto"/>
        <w:bottom w:val="none" w:sz="0" w:space="0" w:color="auto"/>
        <w:right w:val="none" w:sz="0" w:space="0" w:color="auto"/>
      </w:divBdr>
    </w:div>
    <w:div w:id="860050955">
      <w:marLeft w:val="0"/>
      <w:marRight w:val="0"/>
      <w:marTop w:val="0"/>
      <w:marBottom w:val="0"/>
      <w:divBdr>
        <w:top w:val="none" w:sz="0" w:space="0" w:color="auto"/>
        <w:left w:val="none" w:sz="0" w:space="0" w:color="auto"/>
        <w:bottom w:val="none" w:sz="0" w:space="0" w:color="auto"/>
        <w:right w:val="none" w:sz="0" w:space="0" w:color="auto"/>
      </w:divBdr>
    </w:div>
    <w:div w:id="862786928">
      <w:marLeft w:val="0"/>
      <w:marRight w:val="0"/>
      <w:marTop w:val="0"/>
      <w:marBottom w:val="0"/>
      <w:divBdr>
        <w:top w:val="none" w:sz="0" w:space="0" w:color="auto"/>
        <w:left w:val="none" w:sz="0" w:space="0" w:color="auto"/>
        <w:bottom w:val="none" w:sz="0" w:space="0" w:color="auto"/>
        <w:right w:val="none" w:sz="0" w:space="0" w:color="auto"/>
      </w:divBdr>
    </w:div>
    <w:div w:id="864908460">
      <w:marLeft w:val="0"/>
      <w:marRight w:val="0"/>
      <w:marTop w:val="0"/>
      <w:marBottom w:val="0"/>
      <w:divBdr>
        <w:top w:val="none" w:sz="0" w:space="0" w:color="auto"/>
        <w:left w:val="none" w:sz="0" w:space="0" w:color="auto"/>
        <w:bottom w:val="none" w:sz="0" w:space="0" w:color="auto"/>
        <w:right w:val="none" w:sz="0" w:space="0" w:color="auto"/>
      </w:divBdr>
    </w:div>
    <w:div w:id="865216599">
      <w:marLeft w:val="0"/>
      <w:marRight w:val="0"/>
      <w:marTop w:val="0"/>
      <w:marBottom w:val="0"/>
      <w:divBdr>
        <w:top w:val="none" w:sz="0" w:space="0" w:color="auto"/>
        <w:left w:val="none" w:sz="0" w:space="0" w:color="auto"/>
        <w:bottom w:val="none" w:sz="0" w:space="0" w:color="auto"/>
        <w:right w:val="none" w:sz="0" w:space="0" w:color="auto"/>
      </w:divBdr>
    </w:div>
    <w:div w:id="868224994">
      <w:marLeft w:val="0"/>
      <w:marRight w:val="0"/>
      <w:marTop w:val="0"/>
      <w:marBottom w:val="0"/>
      <w:divBdr>
        <w:top w:val="none" w:sz="0" w:space="0" w:color="auto"/>
        <w:left w:val="none" w:sz="0" w:space="0" w:color="auto"/>
        <w:bottom w:val="none" w:sz="0" w:space="0" w:color="auto"/>
        <w:right w:val="none" w:sz="0" w:space="0" w:color="auto"/>
      </w:divBdr>
    </w:div>
    <w:div w:id="869487327">
      <w:marLeft w:val="0"/>
      <w:marRight w:val="0"/>
      <w:marTop w:val="0"/>
      <w:marBottom w:val="0"/>
      <w:divBdr>
        <w:top w:val="none" w:sz="0" w:space="0" w:color="auto"/>
        <w:left w:val="none" w:sz="0" w:space="0" w:color="auto"/>
        <w:bottom w:val="none" w:sz="0" w:space="0" w:color="auto"/>
        <w:right w:val="none" w:sz="0" w:space="0" w:color="auto"/>
      </w:divBdr>
    </w:div>
    <w:div w:id="871190915">
      <w:marLeft w:val="0"/>
      <w:marRight w:val="0"/>
      <w:marTop w:val="0"/>
      <w:marBottom w:val="0"/>
      <w:divBdr>
        <w:top w:val="none" w:sz="0" w:space="0" w:color="auto"/>
        <w:left w:val="none" w:sz="0" w:space="0" w:color="auto"/>
        <w:bottom w:val="none" w:sz="0" w:space="0" w:color="auto"/>
        <w:right w:val="none" w:sz="0" w:space="0" w:color="auto"/>
      </w:divBdr>
    </w:div>
    <w:div w:id="877670756">
      <w:marLeft w:val="0"/>
      <w:marRight w:val="0"/>
      <w:marTop w:val="0"/>
      <w:marBottom w:val="0"/>
      <w:divBdr>
        <w:top w:val="none" w:sz="0" w:space="0" w:color="auto"/>
        <w:left w:val="none" w:sz="0" w:space="0" w:color="auto"/>
        <w:bottom w:val="none" w:sz="0" w:space="0" w:color="auto"/>
        <w:right w:val="none" w:sz="0" w:space="0" w:color="auto"/>
      </w:divBdr>
    </w:div>
    <w:div w:id="878474902">
      <w:marLeft w:val="0"/>
      <w:marRight w:val="0"/>
      <w:marTop w:val="0"/>
      <w:marBottom w:val="0"/>
      <w:divBdr>
        <w:top w:val="none" w:sz="0" w:space="0" w:color="auto"/>
        <w:left w:val="none" w:sz="0" w:space="0" w:color="auto"/>
        <w:bottom w:val="none" w:sz="0" w:space="0" w:color="auto"/>
        <w:right w:val="none" w:sz="0" w:space="0" w:color="auto"/>
      </w:divBdr>
    </w:div>
    <w:div w:id="879707655">
      <w:marLeft w:val="0"/>
      <w:marRight w:val="0"/>
      <w:marTop w:val="0"/>
      <w:marBottom w:val="0"/>
      <w:divBdr>
        <w:top w:val="none" w:sz="0" w:space="0" w:color="auto"/>
        <w:left w:val="none" w:sz="0" w:space="0" w:color="auto"/>
        <w:bottom w:val="none" w:sz="0" w:space="0" w:color="auto"/>
        <w:right w:val="none" w:sz="0" w:space="0" w:color="auto"/>
      </w:divBdr>
    </w:div>
    <w:div w:id="880703180">
      <w:marLeft w:val="0"/>
      <w:marRight w:val="0"/>
      <w:marTop w:val="0"/>
      <w:marBottom w:val="0"/>
      <w:divBdr>
        <w:top w:val="none" w:sz="0" w:space="0" w:color="auto"/>
        <w:left w:val="none" w:sz="0" w:space="0" w:color="auto"/>
        <w:bottom w:val="none" w:sz="0" w:space="0" w:color="auto"/>
        <w:right w:val="none" w:sz="0" w:space="0" w:color="auto"/>
      </w:divBdr>
    </w:div>
    <w:div w:id="881093079">
      <w:marLeft w:val="0"/>
      <w:marRight w:val="0"/>
      <w:marTop w:val="0"/>
      <w:marBottom w:val="0"/>
      <w:divBdr>
        <w:top w:val="none" w:sz="0" w:space="0" w:color="auto"/>
        <w:left w:val="none" w:sz="0" w:space="0" w:color="auto"/>
        <w:bottom w:val="none" w:sz="0" w:space="0" w:color="auto"/>
        <w:right w:val="none" w:sz="0" w:space="0" w:color="auto"/>
      </w:divBdr>
    </w:div>
    <w:div w:id="881289029">
      <w:marLeft w:val="0"/>
      <w:marRight w:val="0"/>
      <w:marTop w:val="0"/>
      <w:marBottom w:val="0"/>
      <w:divBdr>
        <w:top w:val="none" w:sz="0" w:space="0" w:color="auto"/>
        <w:left w:val="none" w:sz="0" w:space="0" w:color="auto"/>
        <w:bottom w:val="none" w:sz="0" w:space="0" w:color="auto"/>
        <w:right w:val="none" w:sz="0" w:space="0" w:color="auto"/>
      </w:divBdr>
    </w:div>
    <w:div w:id="881793786">
      <w:marLeft w:val="0"/>
      <w:marRight w:val="0"/>
      <w:marTop w:val="0"/>
      <w:marBottom w:val="0"/>
      <w:divBdr>
        <w:top w:val="none" w:sz="0" w:space="0" w:color="auto"/>
        <w:left w:val="none" w:sz="0" w:space="0" w:color="auto"/>
        <w:bottom w:val="none" w:sz="0" w:space="0" w:color="auto"/>
        <w:right w:val="none" w:sz="0" w:space="0" w:color="auto"/>
      </w:divBdr>
    </w:div>
    <w:div w:id="882596785">
      <w:marLeft w:val="0"/>
      <w:marRight w:val="0"/>
      <w:marTop w:val="0"/>
      <w:marBottom w:val="0"/>
      <w:divBdr>
        <w:top w:val="none" w:sz="0" w:space="0" w:color="auto"/>
        <w:left w:val="none" w:sz="0" w:space="0" w:color="auto"/>
        <w:bottom w:val="none" w:sz="0" w:space="0" w:color="auto"/>
        <w:right w:val="none" w:sz="0" w:space="0" w:color="auto"/>
      </w:divBdr>
    </w:div>
    <w:div w:id="886062423">
      <w:marLeft w:val="0"/>
      <w:marRight w:val="0"/>
      <w:marTop w:val="0"/>
      <w:marBottom w:val="0"/>
      <w:divBdr>
        <w:top w:val="none" w:sz="0" w:space="0" w:color="auto"/>
        <w:left w:val="none" w:sz="0" w:space="0" w:color="auto"/>
        <w:bottom w:val="none" w:sz="0" w:space="0" w:color="auto"/>
        <w:right w:val="none" w:sz="0" w:space="0" w:color="auto"/>
      </w:divBdr>
    </w:div>
    <w:div w:id="889461201">
      <w:marLeft w:val="0"/>
      <w:marRight w:val="0"/>
      <w:marTop w:val="0"/>
      <w:marBottom w:val="0"/>
      <w:divBdr>
        <w:top w:val="none" w:sz="0" w:space="0" w:color="auto"/>
        <w:left w:val="none" w:sz="0" w:space="0" w:color="auto"/>
        <w:bottom w:val="none" w:sz="0" w:space="0" w:color="auto"/>
        <w:right w:val="none" w:sz="0" w:space="0" w:color="auto"/>
      </w:divBdr>
    </w:div>
    <w:div w:id="890579369">
      <w:marLeft w:val="0"/>
      <w:marRight w:val="0"/>
      <w:marTop w:val="0"/>
      <w:marBottom w:val="0"/>
      <w:divBdr>
        <w:top w:val="none" w:sz="0" w:space="0" w:color="auto"/>
        <w:left w:val="none" w:sz="0" w:space="0" w:color="auto"/>
        <w:bottom w:val="none" w:sz="0" w:space="0" w:color="auto"/>
        <w:right w:val="none" w:sz="0" w:space="0" w:color="auto"/>
      </w:divBdr>
    </w:div>
    <w:div w:id="890845178">
      <w:marLeft w:val="0"/>
      <w:marRight w:val="0"/>
      <w:marTop w:val="0"/>
      <w:marBottom w:val="0"/>
      <w:divBdr>
        <w:top w:val="none" w:sz="0" w:space="0" w:color="auto"/>
        <w:left w:val="none" w:sz="0" w:space="0" w:color="auto"/>
        <w:bottom w:val="none" w:sz="0" w:space="0" w:color="auto"/>
        <w:right w:val="none" w:sz="0" w:space="0" w:color="auto"/>
      </w:divBdr>
    </w:div>
    <w:div w:id="891502006">
      <w:marLeft w:val="0"/>
      <w:marRight w:val="0"/>
      <w:marTop w:val="0"/>
      <w:marBottom w:val="0"/>
      <w:divBdr>
        <w:top w:val="none" w:sz="0" w:space="0" w:color="auto"/>
        <w:left w:val="none" w:sz="0" w:space="0" w:color="auto"/>
        <w:bottom w:val="none" w:sz="0" w:space="0" w:color="auto"/>
        <w:right w:val="none" w:sz="0" w:space="0" w:color="auto"/>
      </w:divBdr>
    </w:div>
    <w:div w:id="894895674">
      <w:marLeft w:val="0"/>
      <w:marRight w:val="0"/>
      <w:marTop w:val="0"/>
      <w:marBottom w:val="0"/>
      <w:divBdr>
        <w:top w:val="none" w:sz="0" w:space="0" w:color="auto"/>
        <w:left w:val="none" w:sz="0" w:space="0" w:color="auto"/>
        <w:bottom w:val="none" w:sz="0" w:space="0" w:color="auto"/>
        <w:right w:val="none" w:sz="0" w:space="0" w:color="auto"/>
      </w:divBdr>
    </w:div>
    <w:div w:id="897328885">
      <w:marLeft w:val="0"/>
      <w:marRight w:val="0"/>
      <w:marTop w:val="0"/>
      <w:marBottom w:val="0"/>
      <w:divBdr>
        <w:top w:val="none" w:sz="0" w:space="0" w:color="auto"/>
        <w:left w:val="none" w:sz="0" w:space="0" w:color="auto"/>
        <w:bottom w:val="none" w:sz="0" w:space="0" w:color="auto"/>
        <w:right w:val="none" w:sz="0" w:space="0" w:color="auto"/>
      </w:divBdr>
    </w:div>
    <w:div w:id="897714527">
      <w:marLeft w:val="0"/>
      <w:marRight w:val="0"/>
      <w:marTop w:val="0"/>
      <w:marBottom w:val="0"/>
      <w:divBdr>
        <w:top w:val="none" w:sz="0" w:space="0" w:color="auto"/>
        <w:left w:val="none" w:sz="0" w:space="0" w:color="auto"/>
        <w:bottom w:val="none" w:sz="0" w:space="0" w:color="auto"/>
        <w:right w:val="none" w:sz="0" w:space="0" w:color="auto"/>
      </w:divBdr>
    </w:div>
    <w:div w:id="900821912">
      <w:marLeft w:val="0"/>
      <w:marRight w:val="0"/>
      <w:marTop w:val="0"/>
      <w:marBottom w:val="0"/>
      <w:divBdr>
        <w:top w:val="none" w:sz="0" w:space="0" w:color="auto"/>
        <w:left w:val="none" w:sz="0" w:space="0" w:color="auto"/>
        <w:bottom w:val="none" w:sz="0" w:space="0" w:color="auto"/>
        <w:right w:val="none" w:sz="0" w:space="0" w:color="auto"/>
      </w:divBdr>
    </w:div>
    <w:div w:id="901060163">
      <w:marLeft w:val="0"/>
      <w:marRight w:val="0"/>
      <w:marTop w:val="0"/>
      <w:marBottom w:val="0"/>
      <w:divBdr>
        <w:top w:val="none" w:sz="0" w:space="0" w:color="auto"/>
        <w:left w:val="none" w:sz="0" w:space="0" w:color="auto"/>
        <w:bottom w:val="none" w:sz="0" w:space="0" w:color="auto"/>
        <w:right w:val="none" w:sz="0" w:space="0" w:color="auto"/>
      </w:divBdr>
    </w:div>
    <w:div w:id="901135509">
      <w:marLeft w:val="0"/>
      <w:marRight w:val="0"/>
      <w:marTop w:val="0"/>
      <w:marBottom w:val="0"/>
      <w:divBdr>
        <w:top w:val="none" w:sz="0" w:space="0" w:color="auto"/>
        <w:left w:val="none" w:sz="0" w:space="0" w:color="auto"/>
        <w:bottom w:val="none" w:sz="0" w:space="0" w:color="auto"/>
        <w:right w:val="none" w:sz="0" w:space="0" w:color="auto"/>
      </w:divBdr>
    </w:div>
    <w:div w:id="902175372">
      <w:marLeft w:val="0"/>
      <w:marRight w:val="0"/>
      <w:marTop w:val="0"/>
      <w:marBottom w:val="0"/>
      <w:divBdr>
        <w:top w:val="none" w:sz="0" w:space="0" w:color="auto"/>
        <w:left w:val="none" w:sz="0" w:space="0" w:color="auto"/>
        <w:bottom w:val="none" w:sz="0" w:space="0" w:color="auto"/>
        <w:right w:val="none" w:sz="0" w:space="0" w:color="auto"/>
      </w:divBdr>
    </w:div>
    <w:div w:id="903414190">
      <w:marLeft w:val="0"/>
      <w:marRight w:val="0"/>
      <w:marTop w:val="0"/>
      <w:marBottom w:val="0"/>
      <w:divBdr>
        <w:top w:val="none" w:sz="0" w:space="0" w:color="auto"/>
        <w:left w:val="none" w:sz="0" w:space="0" w:color="auto"/>
        <w:bottom w:val="none" w:sz="0" w:space="0" w:color="auto"/>
        <w:right w:val="none" w:sz="0" w:space="0" w:color="auto"/>
      </w:divBdr>
    </w:div>
    <w:div w:id="904946711">
      <w:marLeft w:val="0"/>
      <w:marRight w:val="0"/>
      <w:marTop w:val="0"/>
      <w:marBottom w:val="0"/>
      <w:divBdr>
        <w:top w:val="none" w:sz="0" w:space="0" w:color="auto"/>
        <w:left w:val="none" w:sz="0" w:space="0" w:color="auto"/>
        <w:bottom w:val="none" w:sz="0" w:space="0" w:color="auto"/>
        <w:right w:val="none" w:sz="0" w:space="0" w:color="auto"/>
      </w:divBdr>
    </w:div>
    <w:div w:id="905608432">
      <w:marLeft w:val="0"/>
      <w:marRight w:val="0"/>
      <w:marTop w:val="0"/>
      <w:marBottom w:val="0"/>
      <w:divBdr>
        <w:top w:val="none" w:sz="0" w:space="0" w:color="auto"/>
        <w:left w:val="none" w:sz="0" w:space="0" w:color="auto"/>
        <w:bottom w:val="none" w:sz="0" w:space="0" w:color="auto"/>
        <w:right w:val="none" w:sz="0" w:space="0" w:color="auto"/>
      </w:divBdr>
    </w:div>
    <w:div w:id="911083010">
      <w:marLeft w:val="0"/>
      <w:marRight w:val="0"/>
      <w:marTop w:val="0"/>
      <w:marBottom w:val="0"/>
      <w:divBdr>
        <w:top w:val="none" w:sz="0" w:space="0" w:color="auto"/>
        <w:left w:val="none" w:sz="0" w:space="0" w:color="auto"/>
        <w:bottom w:val="none" w:sz="0" w:space="0" w:color="auto"/>
        <w:right w:val="none" w:sz="0" w:space="0" w:color="auto"/>
      </w:divBdr>
    </w:div>
    <w:div w:id="911696386">
      <w:marLeft w:val="0"/>
      <w:marRight w:val="0"/>
      <w:marTop w:val="0"/>
      <w:marBottom w:val="0"/>
      <w:divBdr>
        <w:top w:val="none" w:sz="0" w:space="0" w:color="auto"/>
        <w:left w:val="none" w:sz="0" w:space="0" w:color="auto"/>
        <w:bottom w:val="none" w:sz="0" w:space="0" w:color="auto"/>
        <w:right w:val="none" w:sz="0" w:space="0" w:color="auto"/>
      </w:divBdr>
    </w:div>
    <w:div w:id="911810856">
      <w:marLeft w:val="0"/>
      <w:marRight w:val="0"/>
      <w:marTop w:val="0"/>
      <w:marBottom w:val="0"/>
      <w:divBdr>
        <w:top w:val="none" w:sz="0" w:space="0" w:color="auto"/>
        <w:left w:val="none" w:sz="0" w:space="0" w:color="auto"/>
        <w:bottom w:val="none" w:sz="0" w:space="0" w:color="auto"/>
        <w:right w:val="none" w:sz="0" w:space="0" w:color="auto"/>
      </w:divBdr>
    </w:div>
    <w:div w:id="916404517">
      <w:marLeft w:val="0"/>
      <w:marRight w:val="0"/>
      <w:marTop w:val="0"/>
      <w:marBottom w:val="0"/>
      <w:divBdr>
        <w:top w:val="none" w:sz="0" w:space="0" w:color="auto"/>
        <w:left w:val="none" w:sz="0" w:space="0" w:color="auto"/>
        <w:bottom w:val="none" w:sz="0" w:space="0" w:color="auto"/>
        <w:right w:val="none" w:sz="0" w:space="0" w:color="auto"/>
      </w:divBdr>
    </w:div>
    <w:div w:id="916550170">
      <w:marLeft w:val="0"/>
      <w:marRight w:val="0"/>
      <w:marTop w:val="0"/>
      <w:marBottom w:val="0"/>
      <w:divBdr>
        <w:top w:val="none" w:sz="0" w:space="0" w:color="auto"/>
        <w:left w:val="none" w:sz="0" w:space="0" w:color="auto"/>
        <w:bottom w:val="none" w:sz="0" w:space="0" w:color="auto"/>
        <w:right w:val="none" w:sz="0" w:space="0" w:color="auto"/>
      </w:divBdr>
    </w:div>
    <w:div w:id="918442100">
      <w:marLeft w:val="0"/>
      <w:marRight w:val="0"/>
      <w:marTop w:val="0"/>
      <w:marBottom w:val="0"/>
      <w:divBdr>
        <w:top w:val="none" w:sz="0" w:space="0" w:color="auto"/>
        <w:left w:val="none" w:sz="0" w:space="0" w:color="auto"/>
        <w:bottom w:val="none" w:sz="0" w:space="0" w:color="auto"/>
        <w:right w:val="none" w:sz="0" w:space="0" w:color="auto"/>
      </w:divBdr>
    </w:div>
    <w:div w:id="918633947">
      <w:marLeft w:val="0"/>
      <w:marRight w:val="0"/>
      <w:marTop w:val="0"/>
      <w:marBottom w:val="0"/>
      <w:divBdr>
        <w:top w:val="none" w:sz="0" w:space="0" w:color="auto"/>
        <w:left w:val="none" w:sz="0" w:space="0" w:color="auto"/>
        <w:bottom w:val="none" w:sz="0" w:space="0" w:color="auto"/>
        <w:right w:val="none" w:sz="0" w:space="0" w:color="auto"/>
      </w:divBdr>
    </w:div>
    <w:div w:id="919370405">
      <w:marLeft w:val="0"/>
      <w:marRight w:val="0"/>
      <w:marTop w:val="0"/>
      <w:marBottom w:val="0"/>
      <w:divBdr>
        <w:top w:val="none" w:sz="0" w:space="0" w:color="auto"/>
        <w:left w:val="none" w:sz="0" w:space="0" w:color="auto"/>
        <w:bottom w:val="none" w:sz="0" w:space="0" w:color="auto"/>
        <w:right w:val="none" w:sz="0" w:space="0" w:color="auto"/>
      </w:divBdr>
    </w:div>
    <w:div w:id="921380025">
      <w:marLeft w:val="0"/>
      <w:marRight w:val="0"/>
      <w:marTop w:val="0"/>
      <w:marBottom w:val="0"/>
      <w:divBdr>
        <w:top w:val="none" w:sz="0" w:space="0" w:color="auto"/>
        <w:left w:val="none" w:sz="0" w:space="0" w:color="auto"/>
        <w:bottom w:val="none" w:sz="0" w:space="0" w:color="auto"/>
        <w:right w:val="none" w:sz="0" w:space="0" w:color="auto"/>
      </w:divBdr>
    </w:div>
    <w:div w:id="921720707">
      <w:marLeft w:val="0"/>
      <w:marRight w:val="0"/>
      <w:marTop w:val="0"/>
      <w:marBottom w:val="0"/>
      <w:divBdr>
        <w:top w:val="none" w:sz="0" w:space="0" w:color="auto"/>
        <w:left w:val="none" w:sz="0" w:space="0" w:color="auto"/>
        <w:bottom w:val="none" w:sz="0" w:space="0" w:color="auto"/>
        <w:right w:val="none" w:sz="0" w:space="0" w:color="auto"/>
      </w:divBdr>
    </w:div>
    <w:div w:id="923339314">
      <w:marLeft w:val="0"/>
      <w:marRight w:val="0"/>
      <w:marTop w:val="0"/>
      <w:marBottom w:val="0"/>
      <w:divBdr>
        <w:top w:val="none" w:sz="0" w:space="0" w:color="auto"/>
        <w:left w:val="none" w:sz="0" w:space="0" w:color="auto"/>
        <w:bottom w:val="none" w:sz="0" w:space="0" w:color="auto"/>
        <w:right w:val="none" w:sz="0" w:space="0" w:color="auto"/>
      </w:divBdr>
    </w:div>
    <w:div w:id="927347284">
      <w:marLeft w:val="0"/>
      <w:marRight w:val="0"/>
      <w:marTop w:val="0"/>
      <w:marBottom w:val="0"/>
      <w:divBdr>
        <w:top w:val="none" w:sz="0" w:space="0" w:color="auto"/>
        <w:left w:val="none" w:sz="0" w:space="0" w:color="auto"/>
        <w:bottom w:val="none" w:sz="0" w:space="0" w:color="auto"/>
        <w:right w:val="none" w:sz="0" w:space="0" w:color="auto"/>
      </w:divBdr>
    </w:div>
    <w:div w:id="928806549">
      <w:marLeft w:val="0"/>
      <w:marRight w:val="0"/>
      <w:marTop w:val="0"/>
      <w:marBottom w:val="0"/>
      <w:divBdr>
        <w:top w:val="none" w:sz="0" w:space="0" w:color="auto"/>
        <w:left w:val="none" w:sz="0" w:space="0" w:color="auto"/>
        <w:bottom w:val="none" w:sz="0" w:space="0" w:color="auto"/>
        <w:right w:val="none" w:sz="0" w:space="0" w:color="auto"/>
      </w:divBdr>
    </w:div>
    <w:div w:id="930087290">
      <w:marLeft w:val="0"/>
      <w:marRight w:val="0"/>
      <w:marTop w:val="0"/>
      <w:marBottom w:val="0"/>
      <w:divBdr>
        <w:top w:val="none" w:sz="0" w:space="0" w:color="auto"/>
        <w:left w:val="none" w:sz="0" w:space="0" w:color="auto"/>
        <w:bottom w:val="none" w:sz="0" w:space="0" w:color="auto"/>
        <w:right w:val="none" w:sz="0" w:space="0" w:color="auto"/>
      </w:divBdr>
    </w:div>
    <w:div w:id="933317921">
      <w:marLeft w:val="0"/>
      <w:marRight w:val="0"/>
      <w:marTop w:val="0"/>
      <w:marBottom w:val="0"/>
      <w:divBdr>
        <w:top w:val="none" w:sz="0" w:space="0" w:color="auto"/>
        <w:left w:val="none" w:sz="0" w:space="0" w:color="auto"/>
        <w:bottom w:val="none" w:sz="0" w:space="0" w:color="auto"/>
        <w:right w:val="none" w:sz="0" w:space="0" w:color="auto"/>
      </w:divBdr>
    </w:div>
    <w:div w:id="935480338">
      <w:marLeft w:val="0"/>
      <w:marRight w:val="0"/>
      <w:marTop w:val="0"/>
      <w:marBottom w:val="0"/>
      <w:divBdr>
        <w:top w:val="none" w:sz="0" w:space="0" w:color="auto"/>
        <w:left w:val="none" w:sz="0" w:space="0" w:color="auto"/>
        <w:bottom w:val="none" w:sz="0" w:space="0" w:color="auto"/>
        <w:right w:val="none" w:sz="0" w:space="0" w:color="auto"/>
      </w:divBdr>
    </w:div>
    <w:div w:id="935526422">
      <w:marLeft w:val="0"/>
      <w:marRight w:val="0"/>
      <w:marTop w:val="0"/>
      <w:marBottom w:val="0"/>
      <w:divBdr>
        <w:top w:val="none" w:sz="0" w:space="0" w:color="auto"/>
        <w:left w:val="none" w:sz="0" w:space="0" w:color="auto"/>
        <w:bottom w:val="none" w:sz="0" w:space="0" w:color="auto"/>
        <w:right w:val="none" w:sz="0" w:space="0" w:color="auto"/>
      </w:divBdr>
    </w:div>
    <w:div w:id="935819791">
      <w:marLeft w:val="0"/>
      <w:marRight w:val="0"/>
      <w:marTop w:val="0"/>
      <w:marBottom w:val="0"/>
      <w:divBdr>
        <w:top w:val="none" w:sz="0" w:space="0" w:color="auto"/>
        <w:left w:val="none" w:sz="0" w:space="0" w:color="auto"/>
        <w:bottom w:val="none" w:sz="0" w:space="0" w:color="auto"/>
        <w:right w:val="none" w:sz="0" w:space="0" w:color="auto"/>
      </w:divBdr>
    </w:div>
    <w:div w:id="936520231">
      <w:marLeft w:val="0"/>
      <w:marRight w:val="0"/>
      <w:marTop w:val="0"/>
      <w:marBottom w:val="0"/>
      <w:divBdr>
        <w:top w:val="none" w:sz="0" w:space="0" w:color="auto"/>
        <w:left w:val="none" w:sz="0" w:space="0" w:color="auto"/>
        <w:bottom w:val="none" w:sz="0" w:space="0" w:color="auto"/>
        <w:right w:val="none" w:sz="0" w:space="0" w:color="auto"/>
      </w:divBdr>
    </w:div>
    <w:div w:id="937560602">
      <w:marLeft w:val="0"/>
      <w:marRight w:val="0"/>
      <w:marTop w:val="0"/>
      <w:marBottom w:val="0"/>
      <w:divBdr>
        <w:top w:val="none" w:sz="0" w:space="0" w:color="auto"/>
        <w:left w:val="none" w:sz="0" w:space="0" w:color="auto"/>
        <w:bottom w:val="none" w:sz="0" w:space="0" w:color="auto"/>
        <w:right w:val="none" w:sz="0" w:space="0" w:color="auto"/>
      </w:divBdr>
    </w:div>
    <w:div w:id="938371100">
      <w:marLeft w:val="0"/>
      <w:marRight w:val="0"/>
      <w:marTop w:val="0"/>
      <w:marBottom w:val="0"/>
      <w:divBdr>
        <w:top w:val="none" w:sz="0" w:space="0" w:color="auto"/>
        <w:left w:val="none" w:sz="0" w:space="0" w:color="auto"/>
        <w:bottom w:val="none" w:sz="0" w:space="0" w:color="auto"/>
        <w:right w:val="none" w:sz="0" w:space="0" w:color="auto"/>
      </w:divBdr>
    </w:div>
    <w:div w:id="940187964">
      <w:marLeft w:val="0"/>
      <w:marRight w:val="0"/>
      <w:marTop w:val="0"/>
      <w:marBottom w:val="0"/>
      <w:divBdr>
        <w:top w:val="none" w:sz="0" w:space="0" w:color="auto"/>
        <w:left w:val="none" w:sz="0" w:space="0" w:color="auto"/>
        <w:bottom w:val="none" w:sz="0" w:space="0" w:color="auto"/>
        <w:right w:val="none" w:sz="0" w:space="0" w:color="auto"/>
      </w:divBdr>
    </w:div>
    <w:div w:id="941183257">
      <w:marLeft w:val="0"/>
      <w:marRight w:val="0"/>
      <w:marTop w:val="0"/>
      <w:marBottom w:val="0"/>
      <w:divBdr>
        <w:top w:val="none" w:sz="0" w:space="0" w:color="auto"/>
        <w:left w:val="none" w:sz="0" w:space="0" w:color="auto"/>
        <w:bottom w:val="none" w:sz="0" w:space="0" w:color="auto"/>
        <w:right w:val="none" w:sz="0" w:space="0" w:color="auto"/>
      </w:divBdr>
    </w:div>
    <w:div w:id="943151202">
      <w:marLeft w:val="0"/>
      <w:marRight w:val="0"/>
      <w:marTop w:val="0"/>
      <w:marBottom w:val="0"/>
      <w:divBdr>
        <w:top w:val="none" w:sz="0" w:space="0" w:color="auto"/>
        <w:left w:val="none" w:sz="0" w:space="0" w:color="auto"/>
        <w:bottom w:val="none" w:sz="0" w:space="0" w:color="auto"/>
        <w:right w:val="none" w:sz="0" w:space="0" w:color="auto"/>
      </w:divBdr>
    </w:div>
    <w:div w:id="943271143">
      <w:marLeft w:val="0"/>
      <w:marRight w:val="0"/>
      <w:marTop w:val="0"/>
      <w:marBottom w:val="0"/>
      <w:divBdr>
        <w:top w:val="none" w:sz="0" w:space="0" w:color="auto"/>
        <w:left w:val="none" w:sz="0" w:space="0" w:color="auto"/>
        <w:bottom w:val="none" w:sz="0" w:space="0" w:color="auto"/>
        <w:right w:val="none" w:sz="0" w:space="0" w:color="auto"/>
      </w:divBdr>
    </w:div>
    <w:div w:id="945507551">
      <w:marLeft w:val="0"/>
      <w:marRight w:val="0"/>
      <w:marTop w:val="0"/>
      <w:marBottom w:val="0"/>
      <w:divBdr>
        <w:top w:val="none" w:sz="0" w:space="0" w:color="auto"/>
        <w:left w:val="none" w:sz="0" w:space="0" w:color="auto"/>
        <w:bottom w:val="none" w:sz="0" w:space="0" w:color="auto"/>
        <w:right w:val="none" w:sz="0" w:space="0" w:color="auto"/>
      </w:divBdr>
    </w:div>
    <w:div w:id="945772134">
      <w:marLeft w:val="0"/>
      <w:marRight w:val="0"/>
      <w:marTop w:val="0"/>
      <w:marBottom w:val="0"/>
      <w:divBdr>
        <w:top w:val="none" w:sz="0" w:space="0" w:color="auto"/>
        <w:left w:val="none" w:sz="0" w:space="0" w:color="auto"/>
        <w:bottom w:val="none" w:sz="0" w:space="0" w:color="auto"/>
        <w:right w:val="none" w:sz="0" w:space="0" w:color="auto"/>
      </w:divBdr>
    </w:div>
    <w:div w:id="945894155">
      <w:marLeft w:val="0"/>
      <w:marRight w:val="0"/>
      <w:marTop w:val="0"/>
      <w:marBottom w:val="0"/>
      <w:divBdr>
        <w:top w:val="none" w:sz="0" w:space="0" w:color="auto"/>
        <w:left w:val="none" w:sz="0" w:space="0" w:color="auto"/>
        <w:bottom w:val="none" w:sz="0" w:space="0" w:color="auto"/>
        <w:right w:val="none" w:sz="0" w:space="0" w:color="auto"/>
      </w:divBdr>
    </w:div>
    <w:div w:id="946546042">
      <w:marLeft w:val="0"/>
      <w:marRight w:val="0"/>
      <w:marTop w:val="0"/>
      <w:marBottom w:val="0"/>
      <w:divBdr>
        <w:top w:val="none" w:sz="0" w:space="0" w:color="auto"/>
        <w:left w:val="none" w:sz="0" w:space="0" w:color="auto"/>
        <w:bottom w:val="none" w:sz="0" w:space="0" w:color="auto"/>
        <w:right w:val="none" w:sz="0" w:space="0" w:color="auto"/>
      </w:divBdr>
    </w:div>
    <w:div w:id="947276303">
      <w:marLeft w:val="0"/>
      <w:marRight w:val="0"/>
      <w:marTop w:val="0"/>
      <w:marBottom w:val="0"/>
      <w:divBdr>
        <w:top w:val="none" w:sz="0" w:space="0" w:color="auto"/>
        <w:left w:val="none" w:sz="0" w:space="0" w:color="auto"/>
        <w:bottom w:val="none" w:sz="0" w:space="0" w:color="auto"/>
        <w:right w:val="none" w:sz="0" w:space="0" w:color="auto"/>
      </w:divBdr>
    </w:div>
    <w:div w:id="948315578">
      <w:marLeft w:val="0"/>
      <w:marRight w:val="0"/>
      <w:marTop w:val="0"/>
      <w:marBottom w:val="0"/>
      <w:divBdr>
        <w:top w:val="none" w:sz="0" w:space="0" w:color="auto"/>
        <w:left w:val="none" w:sz="0" w:space="0" w:color="auto"/>
        <w:bottom w:val="none" w:sz="0" w:space="0" w:color="auto"/>
        <w:right w:val="none" w:sz="0" w:space="0" w:color="auto"/>
      </w:divBdr>
    </w:div>
    <w:div w:id="948898688">
      <w:marLeft w:val="0"/>
      <w:marRight w:val="0"/>
      <w:marTop w:val="0"/>
      <w:marBottom w:val="0"/>
      <w:divBdr>
        <w:top w:val="none" w:sz="0" w:space="0" w:color="auto"/>
        <w:left w:val="none" w:sz="0" w:space="0" w:color="auto"/>
        <w:bottom w:val="none" w:sz="0" w:space="0" w:color="auto"/>
        <w:right w:val="none" w:sz="0" w:space="0" w:color="auto"/>
      </w:divBdr>
    </w:div>
    <w:div w:id="954946794">
      <w:marLeft w:val="0"/>
      <w:marRight w:val="0"/>
      <w:marTop w:val="0"/>
      <w:marBottom w:val="0"/>
      <w:divBdr>
        <w:top w:val="none" w:sz="0" w:space="0" w:color="auto"/>
        <w:left w:val="none" w:sz="0" w:space="0" w:color="auto"/>
        <w:bottom w:val="none" w:sz="0" w:space="0" w:color="auto"/>
        <w:right w:val="none" w:sz="0" w:space="0" w:color="auto"/>
      </w:divBdr>
    </w:div>
    <w:div w:id="955065788">
      <w:marLeft w:val="0"/>
      <w:marRight w:val="0"/>
      <w:marTop w:val="0"/>
      <w:marBottom w:val="0"/>
      <w:divBdr>
        <w:top w:val="none" w:sz="0" w:space="0" w:color="auto"/>
        <w:left w:val="none" w:sz="0" w:space="0" w:color="auto"/>
        <w:bottom w:val="none" w:sz="0" w:space="0" w:color="auto"/>
        <w:right w:val="none" w:sz="0" w:space="0" w:color="auto"/>
      </w:divBdr>
    </w:div>
    <w:div w:id="956720293">
      <w:marLeft w:val="0"/>
      <w:marRight w:val="0"/>
      <w:marTop w:val="0"/>
      <w:marBottom w:val="0"/>
      <w:divBdr>
        <w:top w:val="none" w:sz="0" w:space="0" w:color="auto"/>
        <w:left w:val="none" w:sz="0" w:space="0" w:color="auto"/>
        <w:bottom w:val="none" w:sz="0" w:space="0" w:color="auto"/>
        <w:right w:val="none" w:sz="0" w:space="0" w:color="auto"/>
      </w:divBdr>
    </w:div>
    <w:div w:id="957495451">
      <w:marLeft w:val="0"/>
      <w:marRight w:val="0"/>
      <w:marTop w:val="0"/>
      <w:marBottom w:val="0"/>
      <w:divBdr>
        <w:top w:val="none" w:sz="0" w:space="0" w:color="auto"/>
        <w:left w:val="none" w:sz="0" w:space="0" w:color="auto"/>
        <w:bottom w:val="none" w:sz="0" w:space="0" w:color="auto"/>
        <w:right w:val="none" w:sz="0" w:space="0" w:color="auto"/>
      </w:divBdr>
    </w:div>
    <w:div w:id="958145275">
      <w:marLeft w:val="0"/>
      <w:marRight w:val="0"/>
      <w:marTop w:val="0"/>
      <w:marBottom w:val="0"/>
      <w:divBdr>
        <w:top w:val="none" w:sz="0" w:space="0" w:color="auto"/>
        <w:left w:val="none" w:sz="0" w:space="0" w:color="auto"/>
        <w:bottom w:val="none" w:sz="0" w:space="0" w:color="auto"/>
        <w:right w:val="none" w:sz="0" w:space="0" w:color="auto"/>
      </w:divBdr>
    </w:div>
    <w:div w:id="958217221">
      <w:marLeft w:val="0"/>
      <w:marRight w:val="0"/>
      <w:marTop w:val="0"/>
      <w:marBottom w:val="0"/>
      <w:divBdr>
        <w:top w:val="none" w:sz="0" w:space="0" w:color="auto"/>
        <w:left w:val="none" w:sz="0" w:space="0" w:color="auto"/>
        <w:bottom w:val="none" w:sz="0" w:space="0" w:color="auto"/>
        <w:right w:val="none" w:sz="0" w:space="0" w:color="auto"/>
      </w:divBdr>
    </w:div>
    <w:div w:id="958485792">
      <w:marLeft w:val="0"/>
      <w:marRight w:val="0"/>
      <w:marTop w:val="0"/>
      <w:marBottom w:val="0"/>
      <w:divBdr>
        <w:top w:val="none" w:sz="0" w:space="0" w:color="auto"/>
        <w:left w:val="none" w:sz="0" w:space="0" w:color="auto"/>
        <w:bottom w:val="none" w:sz="0" w:space="0" w:color="auto"/>
        <w:right w:val="none" w:sz="0" w:space="0" w:color="auto"/>
      </w:divBdr>
    </w:div>
    <w:div w:id="958681876">
      <w:marLeft w:val="0"/>
      <w:marRight w:val="0"/>
      <w:marTop w:val="0"/>
      <w:marBottom w:val="0"/>
      <w:divBdr>
        <w:top w:val="none" w:sz="0" w:space="0" w:color="auto"/>
        <w:left w:val="none" w:sz="0" w:space="0" w:color="auto"/>
        <w:bottom w:val="none" w:sz="0" w:space="0" w:color="auto"/>
        <w:right w:val="none" w:sz="0" w:space="0" w:color="auto"/>
      </w:divBdr>
    </w:div>
    <w:div w:id="959452113">
      <w:marLeft w:val="0"/>
      <w:marRight w:val="0"/>
      <w:marTop w:val="0"/>
      <w:marBottom w:val="0"/>
      <w:divBdr>
        <w:top w:val="none" w:sz="0" w:space="0" w:color="auto"/>
        <w:left w:val="none" w:sz="0" w:space="0" w:color="auto"/>
        <w:bottom w:val="none" w:sz="0" w:space="0" w:color="auto"/>
        <w:right w:val="none" w:sz="0" w:space="0" w:color="auto"/>
      </w:divBdr>
    </w:div>
    <w:div w:id="965619551">
      <w:marLeft w:val="0"/>
      <w:marRight w:val="0"/>
      <w:marTop w:val="0"/>
      <w:marBottom w:val="0"/>
      <w:divBdr>
        <w:top w:val="none" w:sz="0" w:space="0" w:color="auto"/>
        <w:left w:val="none" w:sz="0" w:space="0" w:color="auto"/>
        <w:bottom w:val="none" w:sz="0" w:space="0" w:color="auto"/>
        <w:right w:val="none" w:sz="0" w:space="0" w:color="auto"/>
      </w:divBdr>
    </w:div>
    <w:div w:id="966467835">
      <w:marLeft w:val="0"/>
      <w:marRight w:val="0"/>
      <w:marTop w:val="0"/>
      <w:marBottom w:val="0"/>
      <w:divBdr>
        <w:top w:val="none" w:sz="0" w:space="0" w:color="auto"/>
        <w:left w:val="none" w:sz="0" w:space="0" w:color="auto"/>
        <w:bottom w:val="none" w:sz="0" w:space="0" w:color="auto"/>
        <w:right w:val="none" w:sz="0" w:space="0" w:color="auto"/>
      </w:divBdr>
    </w:div>
    <w:div w:id="968976532">
      <w:marLeft w:val="0"/>
      <w:marRight w:val="0"/>
      <w:marTop w:val="0"/>
      <w:marBottom w:val="0"/>
      <w:divBdr>
        <w:top w:val="none" w:sz="0" w:space="0" w:color="auto"/>
        <w:left w:val="none" w:sz="0" w:space="0" w:color="auto"/>
        <w:bottom w:val="none" w:sz="0" w:space="0" w:color="auto"/>
        <w:right w:val="none" w:sz="0" w:space="0" w:color="auto"/>
      </w:divBdr>
    </w:div>
    <w:div w:id="970552358">
      <w:marLeft w:val="0"/>
      <w:marRight w:val="0"/>
      <w:marTop w:val="0"/>
      <w:marBottom w:val="0"/>
      <w:divBdr>
        <w:top w:val="none" w:sz="0" w:space="0" w:color="auto"/>
        <w:left w:val="none" w:sz="0" w:space="0" w:color="auto"/>
        <w:bottom w:val="none" w:sz="0" w:space="0" w:color="auto"/>
        <w:right w:val="none" w:sz="0" w:space="0" w:color="auto"/>
      </w:divBdr>
    </w:div>
    <w:div w:id="971254488">
      <w:marLeft w:val="0"/>
      <w:marRight w:val="0"/>
      <w:marTop w:val="0"/>
      <w:marBottom w:val="0"/>
      <w:divBdr>
        <w:top w:val="none" w:sz="0" w:space="0" w:color="auto"/>
        <w:left w:val="none" w:sz="0" w:space="0" w:color="auto"/>
        <w:bottom w:val="none" w:sz="0" w:space="0" w:color="auto"/>
        <w:right w:val="none" w:sz="0" w:space="0" w:color="auto"/>
      </w:divBdr>
    </w:div>
    <w:div w:id="973825346">
      <w:marLeft w:val="0"/>
      <w:marRight w:val="0"/>
      <w:marTop w:val="0"/>
      <w:marBottom w:val="0"/>
      <w:divBdr>
        <w:top w:val="none" w:sz="0" w:space="0" w:color="auto"/>
        <w:left w:val="none" w:sz="0" w:space="0" w:color="auto"/>
        <w:bottom w:val="none" w:sz="0" w:space="0" w:color="auto"/>
        <w:right w:val="none" w:sz="0" w:space="0" w:color="auto"/>
      </w:divBdr>
    </w:div>
    <w:div w:id="974259956">
      <w:marLeft w:val="0"/>
      <w:marRight w:val="0"/>
      <w:marTop w:val="0"/>
      <w:marBottom w:val="0"/>
      <w:divBdr>
        <w:top w:val="none" w:sz="0" w:space="0" w:color="auto"/>
        <w:left w:val="none" w:sz="0" w:space="0" w:color="auto"/>
        <w:bottom w:val="none" w:sz="0" w:space="0" w:color="auto"/>
        <w:right w:val="none" w:sz="0" w:space="0" w:color="auto"/>
      </w:divBdr>
    </w:div>
    <w:div w:id="974944100">
      <w:marLeft w:val="0"/>
      <w:marRight w:val="0"/>
      <w:marTop w:val="0"/>
      <w:marBottom w:val="0"/>
      <w:divBdr>
        <w:top w:val="none" w:sz="0" w:space="0" w:color="auto"/>
        <w:left w:val="none" w:sz="0" w:space="0" w:color="auto"/>
        <w:bottom w:val="none" w:sz="0" w:space="0" w:color="auto"/>
        <w:right w:val="none" w:sz="0" w:space="0" w:color="auto"/>
      </w:divBdr>
    </w:div>
    <w:div w:id="976178328">
      <w:marLeft w:val="0"/>
      <w:marRight w:val="0"/>
      <w:marTop w:val="0"/>
      <w:marBottom w:val="0"/>
      <w:divBdr>
        <w:top w:val="none" w:sz="0" w:space="0" w:color="auto"/>
        <w:left w:val="none" w:sz="0" w:space="0" w:color="auto"/>
        <w:bottom w:val="none" w:sz="0" w:space="0" w:color="auto"/>
        <w:right w:val="none" w:sz="0" w:space="0" w:color="auto"/>
      </w:divBdr>
    </w:div>
    <w:div w:id="976299690">
      <w:marLeft w:val="0"/>
      <w:marRight w:val="0"/>
      <w:marTop w:val="0"/>
      <w:marBottom w:val="0"/>
      <w:divBdr>
        <w:top w:val="none" w:sz="0" w:space="0" w:color="auto"/>
        <w:left w:val="none" w:sz="0" w:space="0" w:color="auto"/>
        <w:bottom w:val="none" w:sz="0" w:space="0" w:color="auto"/>
        <w:right w:val="none" w:sz="0" w:space="0" w:color="auto"/>
      </w:divBdr>
    </w:div>
    <w:div w:id="976762977">
      <w:marLeft w:val="0"/>
      <w:marRight w:val="0"/>
      <w:marTop w:val="0"/>
      <w:marBottom w:val="0"/>
      <w:divBdr>
        <w:top w:val="none" w:sz="0" w:space="0" w:color="auto"/>
        <w:left w:val="none" w:sz="0" w:space="0" w:color="auto"/>
        <w:bottom w:val="none" w:sz="0" w:space="0" w:color="auto"/>
        <w:right w:val="none" w:sz="0" w:space="0" w:color="auto"/>
      </w:divBdr>
    </w:div>
    <w:div w:id="977077626">
      <w:marLeft w:val="0"/>
      <w:marRight w:val="0"/>
      <w:marTop w:val="0"/>
      <w:marBottom w:val="0"/>
      <w:divBdr>
        <w:top w:val="none" w:sz="0" w:space="0" w:color="auto"/>
        <w:left w:val="none" w:sz="0" w:space="0" w:color="auto"/>
        <w:bottom w:val="none" w:sz="0" w:space="0" w:color="auto"/>
        <w:right w:val="none" w:sz="0" w:space="0" w:color="auto"/>
      </w:divBdr>
    </w:div>
    <w:div w:id="978389003">
      <w:marLeft w:val="0"/>
      <w:marRight w:val="0"/>
      <w:marTop w:val="0"/>
      <w:marBottom w:val="0"/>
      <w:divBdr>
        <w:top w:val="none" w:sz="0" w:space="0" w:color="auto"/>
        <w:left w:val="none" w:sz="0" w:space="0" w:color="auto"/>
        <w:bottom w:val="none" w:sz="0" w:space="0" w:color="auto"/>
        <w:right w:val="none" w:sz="0" w:space="0" w:color="auto"/>
      </w:divBdr>
    </w:div>
    <w:div w:id="978922044">
      <w:marLeft w:val="0"/>
      <w:marRight w:val="0"/>
      <w:marTop w:val="0"/>
      <w:marBottom w:val="0"/>
      <w:divBdr>
        <w:top w:val="none" w:sz="0" w:space="0" w:color="auto"/>
        <w:left w:val="none" w:sz="0" w:space="0" w:color="auto"/>
        <w:bottom w:val="none" w:sz="0" w:space="0" w:color="auto"/>
        <w:right w:val="none" w:sz="0" w:space="0" w:color="auto"/>
      </w:divBdr>
    </w:div>
    <w:div w:id="978925159">
      <w:marLeft w:val="0"/>
      <w:marRight w:val="0"/>
      <w:marTop w:val="0"/>
      <w:marBottom w:val="0"/>
      <w:divBdr>
        <w:top w:val="none" w:sz="0" w:space="0" w:color="auto"/>
        <w:left w:val="none" w:sz="0" w:space="0" w:color="auto"/>
        <w:bottom w:val="none" w:sz="0" w:space="0" w:color="auto"/>
        <w:right w:val="none" w:sz="0" w:space="0" w:color="auto"/>
      </w:divBdr>
    </w:div>
    <w:div w:id="979921587">
      <w:marLeft w:val="0"/>
      <w:marRight w:val="0"/>
      <w:marTop w:val="0"/>
      <w:marBottom w:val="0"/>
      <w:divBdr>
        <w:top w:val="none" w:sz="0" w:space="0" w:color="auto"/>
        <w:left w:val="none" w:sz="0" w:space="0" w:color="auto"/>
        <w:bottom w:val="none" w:sz="0" w:space="0" w:color="auto"/>
        <w:right w:val="none" w:sz="0" w:space="0" w:color="auto"/>
      </w:divBdr>
    </w:div>
    <w:div w:id="981929953">
      <w:marLeft w:val="0"/>
      <w:marRight w:val="0"/>
      <w:marTop w:val="0"/>
      <w:marBottom w:val="0"/>
      <w:divBdr>
        <w:top w:val="none" w:sz="0" w:space="0" w:color="auto"/>
        <w:left w:val="none" w:sz="0" w:space="0" w:color="auto"/>
        <w:bottom w:val="none" w:sz="0" w:space="0" w:color="auto"/>
        <w:right w:val="none" w:sz="0" w:space="0" w:color="auto"/>
      </w:divBdr>
    </w:div>
    <w:div w:id="983701002">
      <w:marLeft w:val="0"/>
      <w:marRight w:val="0"/>
      <w:marTop w:val="0"/>
      <w:marBottom w:val="0"/>
      <w:divBdr>
        <w:top w:val="none" w:sz="0" w:space="0" w:color="auto"/>
        <w:left w:val="none" w:sz="0" w:space="0" w:color="auto"/>
        <w:bottom w:val="none" w:sz="0" w:space="0" w:color="auto"/>
        <w:right w:val="none" w:sz="0" w:space="0" w:color="auto"/>
      </w:divBdr>
    </w:div>
    <w:div w:id="984238082">
      <w:marLeft w:val="0"/>
      <w:marRight w:val="0"/>
      <w:marTop w:val="0"/>
      <w:marBottom w:val="0"/>
      <w:divBdr>
        <w:top w:val="none" w:sz="0" w:space="0" w:color="auto"/>
        <w:left w:val="none" w:sz="0" w:space="0" w:color="auto"/>
        <w:bottom w:val="none" w:sz="0" w:space="0" w:color="auto"/>
        <w:right w:val="none" w:sz="0" w:space="0" w:color="auto"/>
      </w:divBdr>
    </w:div>
    <w:div w:id="985431437">
      <w:marLeft w:val="0"/>
      <w:marRight w:val="0"/>
      <w:marTop w:val="0"/>
      <w:marBottom w:val="0"/>
      <w:divBdr>
        <w:top w:val="none" w:sz="0" w:space="0" w:color="auto"/>
        <w:left w:val="none" w:sz="0" w:space="0" w:color="auto"/>
        <w:bottom w:val="none" w:sz="0" w:space="0" w:color="auto"/>
        <w:right w:val="none" w:sz="0" w:space="0" w:color="auto"/>
      </w:divBdr>
    </w:div>
    <w:div w:id="987049104">
      <w:marLeft w:val="0"/>
      <w:marRight w:val="0"/>
      <w:marTop w:val="0"/>
      <w:marBottom w:val="0"/>
      <w:divBdr>
        <w:top w:val="none" w:sz="0" w:space="0" w:color="auto"/>
        <w:left w:val="none" w:sz="0" w:space="0" w:color="auto"/>
        <w:bottom w:val="none" w:sz="0" w:space="0" w:color="auto"/>
        <w:right w:val="none" w:sz="0" w:space="0" w:color="auto"/>
      </w:divBdr>
    </w:div>
    <w:div w:id="987365521">
      <w:marLeft w:val="0"/>
      <w:marRight w:val="0"/>
      <w:marTop w:val="0"/>
      <w:marBottom w:val="0"/>
      <w:divBdr>
        <w:top w:val="none" w:sz="0" w:space="0" w:color="auto"/>
        <w:left w:val="none" w:sz="0" w:space="0" w:color="auto"/>
        <w:bottom w:val="none" w:sz="0" w:space="0" w:color="auto"/>
        <w:right w:val="none" w:sz="0" w:space="0" w:color="auto"/>
      </w:divBdr>
    </w:div>
    <w:div w:id="990139621">
      <w:marLeft w:val="0"/>
      <w:marRight w:val="0"/>
      <w:marTop w:val="0"/>
      <w:marBottom w:val="0"/>
      <w:divBdr>
        <w:top w:val="none" w:sz="0" w:space="0" w:color="auto"/>
        <w:left w:val="none" w:sz="0" w:space="0" w:color="auto"/>
        <w:bottom w:val="none" w:sz="0" w:space="0" w:color="auto"/>
        <w:right w:val="none" w:sz="0" w:space="0" w:color="auto"/>
      </w:divBdr>
    </w:div>
    <w:div w:id="990717002">
      <w:marLeft w:val="0"/>
      <w:marRight w:val="0"/>
      <w:marTop w:val="0"/>
      <w:marBottom w:val="0"/>
      <w:divBdr>
        <w:top w:val="none" w:sz="0" w:space="0" w:color="auto"/>
        <w:left w:val="none" w:sz="0" w:space="0" w:color="auto"/>
        <w:bottom w:val="none" w:sz="0" w:space="0" w:color="auto"/>
        <w:right w:val="none" w:sz="0" w:space="0" w:color="auto"/>
      </w:divBdr>
    </w:div>
    <w:div w:id="991058699">
      <w:marLeft w:val="0"/>
      <w:marRight w:val="0"/>
      <w:marTop w:val="0"/>
      <w:marBottom w:val="0"/>
      <w:divBdr>
        <w:top w:val="none" w:sz="0" w:space="0" w:color="auto"/>
        <w:left w:val="none" w:sz="0" w:space="0" w:color="auto"/>
        <w:bottom w:val="none" w:sz="0" w:space="0" w:color="auto"/>
        <w:right w:val="none" w:sz="0" w:space="0" w:color="auto"/>
      </w:divBdr>
    </w:div>
    <w:div w:id="992417272">
      <w:marLeft w:val="0"/>
      <w:marRight w:val="0"/>
      <w:marTop w:val="0"/>
      <w:marBottom w:val="0"/>
      <w:divBdr>
        <w:top w:val="none" w:sz="0" w:space="0" w:color="auto"/>
        <w:left w:val="none" w:sz="0" w:space="0" w:color="auto"/>
        <w:bottom w:val="none" w:sz="0" w:space="0" w:color="auto"/>
        <w:right w:val="none" w:sz="0" w:space="0" w:color="auto"/>
      </w:divBdr>
    </w:div>
    <w:div w:id="993871666">
      <w:marLeft w:val="0"/>
      <w:marRight w:val="0"/>
      <w:marTop w:val="0"/>
      <w:marBottom w:val="0"/>
      <w:divBdr>
        <w:top w:val="none" w:sz="0" w:space="0" w:color="auto"/>
        <w:left w:val="none" w:sz="0" w:space="0" w:color="auto"/>
        <w:bottom w:val="none" w:sz="0" w:space="0" w:color="auto"/>
        <w:right w:val="none" w:sz="0" w:space="0" w:color="auto"/>
      </w:divBdr>
    </w:div>
    <w:div w:id="997922979">
      <w:marLeft w:val="0"/>
      <w:marRight w:val="0"/>
      <w:marTop w:val="0"/>
      <w:marBottom w:val="0"/>
      <w:divBdr>
        <w:top w:val="none" w:sz="0" w:space="0" w:color="auto"/>
        <w:left w:val="none" w:sz="0" w:space="0" w:color="auto"/>
        <w:bottom w:val="none" w:sz="0" w:space="0" w:color="auto"/>
        <w:right w:val="none" w:sz="0" w:space="0" w:color="auto"/>
      </w:divBdr>
    </w:div>
    <w:div w:id="998388667">
      <w:marLeft w:val="0"/>
      <w:marRight w:val="0"/>
      <w:marTop w:val="0"/>
      <w:marBottom w:val="0"/>
      <w:divBdr>
        <w:top w:val="none" w:sz="0" w:space="0" w:color="auto"/>
        <w:left w:val="none" w:sz="0" w:space="0" w:color="auto"/>
        <w:bottom w:val="none" w:sz="0" w:space="0" w:color="auto"/>
        <w:right w:val="none" w:sz="0" w:space="0" w:color="auto"/>
      </w:divBdr>
    </w:div>
    <w:div w:id="998390656">
      <w:marLeft w:val="0"/>
      <w:marRight w:val="0"/>
      <w:marTop w:val="0"/>
      <w:marBottom w:val="0"/>
      <w:divBdr>
        <w:top w:val="none" w:sz="0" w:space="0" w:color="auto"/>
        <w:left w:val="none" w:sz="0" w:space="0" w:color="auto"/>
        <w:bottom w:val="none" w:sz="0" w:space="0" w:color="auto"/>
        <w:right w:val="none" w:sz="0" w:space="0" w:color="auto"/>
      </w:divBdr>
    </w:div>
    <w:div w:id="998534836">
      <w:marLeft w:val="0"/>
      <w:marRight w:val="0"/>
      <w:marTop w:val="0"/>
      <w:marBottom w:val="0"/>
      <w:divBdr>
        <w:top w:val="none" w:sz="0" w:space="0" w:color="auto"/>
        <w:left w:val="none" w:sz="0" w:space="0" w:color="auto"/>
        <w:bottom w:val="none" w:sz="0" w:space="0" w:color="auto"/>
        <w:right w:val="none" w:sz="0" w:space="0" w:color="auto"/>
      </w:divBdr>
    </w:div>
    <w:div w:id="1001274353">
      <w:marLeft w:val="0"/>
      <w:marRight w:val="0"/>
      <w:marTop w:val="0"/>
      <w:marBottom w:val="0"/>
      <w:divBdr>
        <w:top w:val="none" w:sz="0" w:space="0" w:color="auto"/>
        <w:left w:val="none" w:sz="0" w:space="0" w:color="auto"/>
        <w:bottom w:val="none" w:sz="0" w:space="0" w:color="auto"/>
        <w:right w:val="none" w:sz="0" w:space="0" w:color="auto"/>
      </w:divBdr>
    </w:div>
    <w:div w:id="1004212702">
      <w:marLeft w:val="0"/>
      <w:marRight w:val="0"/>
      <w:marTop w:val="0"/>
      <w:marBottom w:val="0"/>
      <w:divBdr>
        <w:top w:val="none" w:sz="0" w:space="0" w:color="auto"/>
        <w:left w:val="none" w:sz="0" w:space="0" w:color="auto"/>
        <w:bottom w:val="none" w:sz="0" w:space="0" w:color="auto"/>
        <w:right w:val="none" w:sz="0" w:space="0" w:color="auto"/>
      </w:divBdr>
    </w:div>
    <w:div w:id="1007439651">
      <w:marLeft w:val="0"/>
      <w:marRight w:val="0"/>
      <w:marTop w:val="0"/>
      <w:marBottom w:val="0"/>
      <w:divBdr>
        <w:top w:val="none" w:sz="0" w:space="0" w:color="auto"/>
        <w:left w:val="none" w:sz="0" w:space="0" w:color="auto"/>
        <w:bottom w:val="none" w:sz="0" w:space="0" w:color="auto"/>
        <w:right w:val="none" w:sz="0" w:space="0" w:color="auto"/>
      </w:divBdr>
    </w:div>
    <w:div w:id="1007557857">
      <w:marLeft w:val="0"/>
      <w:marRight w:val="0"/>
      <w:marTop w:val="0"/>
      <w:marBottom w:val="0"/>
      <w:divBdr>
        <w:top w:val="none" w:sz="0" w:space="0" w:color="auto"/>
        <w:left w:val="none" w:sz="0" w:space="0" w:color="auto"/>
        <w:bottom w:val="none" w:sz="0" w:space="0" w:color="auto"/>
        <w:right w:val="none" w:sz="0" w:space="0" w:color="auto"/>
      </w:divBdr>
    </w:div>
    <w:div w:id="1011880324">
      <w:marLeft w:val="0"/>
      <w:marRight w:val="0"/>
      <w:marTop w:val="0"/>
      <w:marBottom w:val="0"/>
      <w:divBdr>
        <w:top w:val="none" w:sz="0" w:space="0" w:color="auto"/>
        <w:left w:val="none" w:sz="0" w:space="0" w:color="auto"/>
        <w:bottom w:val="none" w:sz="0" w:space="0" w:color="auto"/>
        <w:right w:val="none" w:sz="0" w:space="0" w:color="auto"/>
      </w:divBdr>
    </w:div>
    <w:div w:id="1015690050">
      <w:marLeft w:val="0"/>
      <w:marRight w:val="0"/>
      <w:marTop w:val="0"/>
      <w:marBottom w:val="0"/>
      <w:divBdr>
        <w:top w:val="none" w:sz="0" w:space="0" w:color="auto"/>
        <w:left w:val="none" w:sz="0" w:space="0" w:color="auto"/>
        <w:bottom w:val="none" w:sz="0" w:space="0" w:color="auto"/>
        <w:right w:val="none" w:sz="0" w:space="0" w:color="auto"/>
      </w:divBdr>
    </w:div>
    <w:div w:id="1016466069">
      <w:marLeft w:val="0"/>
      <w:marRight w:val="0"/>
      <w:marTop w:val="0"/>
      <w:marBottom w:val="0"/>
      <w:divBdr>
        <w:top w:val="none" w:sz="0" w:space="0" w:color="auto"/>
        <w:left w:val="none" w:sz="0" w:space="0" w:color="auto"/>
        <w:bottom w:val="none" w:sz="0" w:space="0" w:color="auto"/>
        <w:right w:val="none" w:sz="0" w:space="0" w:color="auto"/>
      </w:divBdr>
    </w:div>
    <w:div w:id="1016927747">
      <w:marLeft w:val="0"/>
      <w:marRight w:val="0"/>
      <w:marTop w:val="0"/>
      <w:marBottom w:val="0"/>
      <w:divBdr>
        <w:top w:val="none" w:sz="0" w:space="0" w:color="auto"/>
        <w:left w:val="none" w:sz="0" w:space="0" w:color="auto"/>
        <w:bottom w:val="none" w:sz="0" w:space="0" w:color="auto"/>
        <w:right w:val="none" w:sz="0" w:space="0" w:color="auto"/>
      </w:divBdr>
    </w:div>
    <w:div w:id="1017123404">
      <w:marLeft w:val="0"/>
      <w:marRight w:val="0"/>
      <w:marTop w:val="0"/>
      <w:marBottom w:val="0"/>
      <w:divBdr>
        <w:top w:val="none" w:sz="0" w:space="0" w:color="auto"/>
        <w:left w:val="none" w:sz="0" w:space="0" w:color="auto"/>
        <w:bottom w:val="none" w:sz="0" w:space="0" w:color="auto"/>
        <w:right w:val="none" w:sz="0" w:space="0" w:color="auto"/>
      </w:divBdr>
    </w:div>
    <w:div w:id="1017463325">
      <w:marLeft w:val="0"/>
      <w:marRight w:val="0"/>
      <w:marTop w:val="0"/>
      <w:marBottom w:val="0"/>
      <w:divBdr>
        <w:top w:val="none" w:sz="0" w:space="0" w:color="auto"/>
        <w:left w:val="none" w:sz="0" w:space="0" w:color="auto"/>
        <w:bottom w:val="none" w:sz="0" w:space="0" w:color="auto"/>
        <w:right w:val="none" w:sz="0" w:space="0" w:color="auto"/>
      </w:divBdr>
    </w:div>
    <w:div w:id="1018771420">
      <w:marLeft w:val="0"/>
      <w:marRight w:val="0"/>
      <w:marTop w:val="0"/>
      <w:marBottom w:val="0"/>
      <w:divBdr>
        <w:top w:val="none" w:sz="0" w:space="0" w:color="auto"/>
        <w:left w:val="none" w:sz="0" w:space="0" w:color="auto"/>
        <w:bottom w:val="none" w:sz="0" w:space="0" w:color="auto"/>
        <w:right w:val="none" w:sz="0" w:space="0" w:color="auto"/>
      </w:divBdr>
    </w:div>
    <w:div w:id="1018967899">
      <w:marLeft w:val="0"/>
      <w:marRight w:val="0"/>
      <w:marTop w:val="0"/>
      <w:marBottom w:val="0"/>
      <w:divBdr>
        <w:top w:val="none" w:sz="0" w:space="0" w:color="auto"/>
        <w:left w:val="none" w:sz="0" w:space="0" w:color="auto"/>
        <w:bottom w:val="none" w:sz="0" w:space="0" w:color="auto"/>
        <w:right w:val="none" w:sz="0" w:space="0" w:color="auto"/>
      </w:divBdr>
    </w:div>
    <w:div w:id="1020665594">
      <w:marLeft w:val="0"/>
      <w:marRight w:val="0"/>
      <w:marTop w:val="0"/>
      <w:marBottom w:val="0"/>
      <w:divBdr>
        <w:top w:val="none" w:sz="0" w:space="0" w:color="auto"/>
        <w:left w:val="none" w:sz="0" w:space="0" w:color="auto"/>
        <w:bottom w:val="none" w:sz="0" w:space="0" w:color="auto"/>
        <w:right w:val="none" w:sz="0" w:space="0" w:color="auto"/>
      </w:divBdr>
    </w:div>
    <w:div w:id="1025600411">
      <w:marLeft w:val="0"/>
      <w:marRight w:val="0"/>
      <w:marTop w:val="0"/>
      <w:marBottom w:val="0"/>
      <w:divBdr>
        <w:top w:val="none" w:sz="0" w:space="0" w:color="auto"/>
        <w:left w:val="none" w:sz="0" w:space="0" w:color="auto"/>
        <w:bottom w:val="none" w:sz="0" w:space="0" w:color="auto"/>
        <w:right w:val="none" w:sz="0" w:space="0" w:color="auto"/>
      </w:divBdr>
    </w:div>
    <w:div w:id="1025863564">
      <w:marLeft w:val="0"/>
      <w:marRight w:val="0"/>
      <w:marTop w:val="0"/>
      <w:marBottom w:val="0"/>
      <w:divBdr>
        <w:top w:val="none" w:sz="0" w:space="0" w:color="auto"/>
        <w:left w:val="none" w:sz="0" w:space="0" w:color="auto"/>
        <w:bottom w:val="none" w:sz="0" w:space="0" w:color="auto"/>
        <w:right w:val="none" w:sz="0" w:space="0" w:color="auto"/>
      </w:divBdr>
    </w:div>
    <w:div w:id="1027831517">
      <w:marLeft w:val="0"/>
      <w:marRight w:val="0"/>
      <w:marTop w:val="0"/>
      <w:marBottom w:val="0"/>
      <w:divBdr>
        <w:top w:val="none" w:sz="0" w:space="0" w:color="auto"/>
        <w:left w:val="none" w:sz="0" w:space="0" w:color="auto"/>
        <w:bottom w:val="none" w:sz="0" w:space="0" w:color="auto"/>
        <w:right w:val="none" w:sz="0" w:space="0" w:color="auto"/>
      </w:divBdr>
    </w:div>
    <w:div w:id="1028145521">
      <w:marLeft w:val="0"/>
      <w:marRight w:val="0"/>
      <w:marTop w:val="0"/>
      <w:marBottom w:val="0"/>
      <w:divBdr>
        <w:top w:val="none" w:sz="0" w:space="0" w:color="auto"/>
        <w:left w:val="none" w:sz="0" w:space="0" w:color="auto"/>
        <w:bottom w:val="none" w:sz="0" w:space="0" w:color="auto"/>
        <w:right w:val="none" w:sz="0" w:space="0" w:color="auto"/>
      </w:divBdr>
    </w:div>
    <w:div w:id="1028877218">
      <w:marLeft w:val="0"/>
      <w:marRight w:val="0"/>
      <w:marTop w:val="0"/>
      <w:marBottom w:val="0"/>
      <w:divBdr>
        <w:top w:val="none" w:sz="0" w:space="0" w:color="auto"/>
        <w:left w:val="none" w:sz="0" w:space="0" w:color="auto"/>
        <w:bottom w:val="none" w:sz="0" w:space="0" w:color="auto"/>
        <w:right w:val="none" w:sz="0" w:space="0" w:color="auto"/>
      </w:divBdr>
    </w:div>
    <w:div w:id="1029186640">
      <w:marLeft w:val="0"/>
      <w:marRight w:val="0"/>
      <w:marTop w:val="0"/>
      <w:marBottom w:val="0"/>
      <w:divBdr>
        <w:top w:val="none" w:sz="0" w:space="0" w:color="auto"/>
        <w:left w:val="none" w:sz="0" w:space="0" w:color="auto"/>
        <w:bottom w:val="none" w:sz="0" w:space="0" w:color="auto"/>
        <w:right w:val="none" w:sz="0" w:space="0" w:color="auto"/>
      </w:divBdr>
    </w:div>
    <w:div w:id="1029447952">
      <w:marLeft w:val="0"/>
      <w:marRight w:val="0"/>
      <w:marTop w:val="0"/>
      <w:marBottom w:val="0"/>
      <w:divBdr>
        <w:top w:val="none" w:sz="0" w:space="0" w:color="auto"/>
        <w:left w:val="none" w:sz="0" w:space="0" w:color="auto"/>
        <w:bottom w:val="none" w:sz="0" w:space="0" w:color="auto"/>
        <w:right w:val="none" w:sz="0" w:space="0" w:color="auto"/>
      </w:divBdr>
    </w:div>
    <w:div w:id="1033456596">
      <w:marLeft w:val="0"/>
      <w:marRight w:val="0"/>
      <w:marTop w:val="0"/>
      <w:marBottom w:val="0"/>
      <w:divBdr>
        <w:top w:val="none" w:sz="0" w:space="0" w:color="auto"/>
        <w:left w:val="none" w:sz="0" w:space="0" w:color="auto"/>
        <w:bottom w:val="none" w:sz="0" w:space="0" w:color="auto"/>
        <w:right w:val="none" w:sz="0" w:space="0" w:color="auto"/>
      </w:divBdr>
    </w:div>
    <w:div w:id="1034958497">
      <w:marLeft w:val="0"/>
      <w:marRight w:val="0"/>
      <w:marTop w:val="0"/>
      <w:marBottom w:val="0"/>
      <w:divBdr>
        <w:top w:val="none" w:sz="0" w:space="0" w:color="auto"/>
        <w:left w:val="none" w:sz="0" w:space="0" w:color="auto"/>
        <w:bottom w:val="none" w:sz="0" w:space="0" w:color="auto"/>
        <w:right w:val="none" w:sz="0" w:space="0" w:color="auto"/>
      </w:divBdr>
    </w:div>
    <w:div w:id="1037201885">
      <w:marLeft w:val="0"/>
      <w:marRight w:val="0"/>
      <w:marTop w:val="0"/>
      <w:marBottom w:val="0"/>
      <w:divBdr>
        <w:top w:val="none" w:sz="0" w:space="0" w:color="auto"/>
        <w:left w:val="none" w:sz="0" w:space="0" w:color="auto"/>
        <w:bottom w:val="none" w:sz="0" w:space="0" w:color="auto"/>
        <w:right w:val="none" w:sz="0" w:space="0" w:color="auto"/>
      </w:divBdr>
    </w:div>
    <w:div w:id="1037242982">
      <w:marLeft w:val="0"/>
      <w:marRight w:val="0"/>
      <w:marTop w:val="0"/>
      <w:marBottom w:val="0"/>
      <w:divBdr>
        <w:top w:val="none" w:sz="0" w:space="0" w:color="auto"/>
        <w:left w:val="none" w:sz="0" w:space="0" w:color="auto"/>
        <w:bottom w:val="none" w:sz="0" w:space="0" w:color="auto"/>
        <w:right w:val="none" w:sz="0" w:space="0" w:color="auto"/>
      </w:divBdr>
    </w:div>
    <w:div w:id="1038360917">
      <w:marLeft w:val="0"/>
      <w:marRight w:val="0"/>
      <w:marTop w:val="0"/>
      <w:marBottom w:val="0"/>
      <w:divBdr>
        <w:top w:val="none" w:sz="0" w:space="0" w:color="auto"/>
        <w:left w:val="none" w:sz="0" w:space="0" w:color="auto"/>
        <w:bottom w:val="none" w:sz="0" w:space="0" w:color="auto"/>
        <w:right w:val="none" w:sz="0" w:space="0" w:color="auto"/>
      </w:divBdr>
    </w:div>
    <w:div w:id="1038627241">
      <w:marLeft w:val="0"/>
      <w:marRight w:val="0"/>
      <w:marTop w:val="0"/>
      <w:marBottom w:val="0"/>
      <w:divBdr>
        <w:top w:val="none" w:sz="0" w:space="0" w:color="auto"/>
        <w:left w:val="none" w:sz="0" w:space="0" w:color="auto"/>
        <w:bottom w:val="none" w:sz="0" w:space="0" w:color="auto"/>
        <w:right w:val="none" w:sz="0" w:space="0" w:color="auto"/>
      </w:divBdr>
    </w:div>
    <w:div w:id="1041900858">
      <w:marLeft w:val="0"/>
      <w:marRight w:val="0"/>
      <w:marTop w:val="0"/>
      <w:marBottom w:val="0"/>
      <w:divBdr>
        <w:top w:val="none" w:sz="0" w:space="0" w:color="auto"/>
        <w:left w:val="none" w:sz="0" w:space="0" w:color="auto"/>
        <w:bottom w:val="none" w:sz="0" w:space="0" w:color="auto"/>
        <w:right w:val="none" w:sz="0" w:space="0" w:color="auto"/>
      </w:divBdr>
    </w:div>
    <w:div w:id="1042943075">
      <w:marLeft w:val="0"/>
      <w:marRight w:val="0"/>
      <w:marTop w:val="0"/>
      <w:marBottom w:val="0"/>
      <w:divBdr>
        <w:top w:val="none" w:sz="0" w:space="0" w:color="auto"/>
        <w:left w:val="none" w:sz="0" w:space="0" w:color="auto"/>
        <w:bottom w:val="none" w:sz="0" w:space="0" w:color="auto"/>
        <w:right w:val="none" w:sz="0" w:space="0" w:color="auto"/>
      </w:divBdr>
    </w:div>
    <w:div w:id="1043209362">
      <w:marLeft w:val="0"/>
      <w:marRight w:val="0"/>
      <w:marTop w:val="0"/>
      <w:marBottom w:val="0"/>
      <w:divBdr>
        <w:top w:val="none" w:sz="0" w:space="0" w:color="auto"/>
        <w:left w:val="none" w:sz="0" w:space="0" w:color="auto"/>
        <w:bottom w:val="none" w:sz="0" w:space="0" w:color="auto"/>
        <w:right w:val="none" w:sz="0" w:space="0" w:color="auto"/>
      </w:divBdr>
    </w:div>
    <w:div w:id="1044989068">
      <w:marLeft w:val="0"/>
      <w:marRight w:val="0"/>
      <w:marTop w:val="0"/>
      <w:marBottom w:val="0"/>
      <w:divBdr>
        <w:top w:val="none" w:sz="0" w:space="0" w:color="auto"/>
        <w:left w:val="none" w:sz="0" w:space="0" w:color="auto"/>
        <w:bottom w:val="none" w:sz="0" w:space="0" w:color="auto"/>
        <w:right w:val="none" w:sz="0" w:space="0" w:color="auto"/>
      </w:divBdr>
    </w:div>
    <w:div w:id="1045720485">
      <w:marLeft w:val="0"/>
      <w:marRight w:val="0"/>
      <w:marTop w:val="0"/>
      <w:marBottom w:val="0"/>
      <w:divBdr>
        <w:top w:val="none" w:sz="0" w:space="0" w:color="auto"/>
        <w:left w:val="none" w:sz="0" w:space="0" w:color="auto"/>
        <w:bottom w:val="none" w:sz="0" w:space="0" w:color="auto"/>
        <w:right w:val="none" w:sz="0" w:space="0" w:color="auto"/>
      </w:divBdr>
    </w:div>
    <w:div w:id="1046295126">
      <w:marLeft w:val="0"/>
      <w:marRight w:val="0"/>
      <w:marTop w:val="0"/>
      <w:marBottom w:val="0"/>
      <w:divBdr>
        <w:top w:val="none" w:sz="0" w:space="0" w:color="auto"/>
        <w:left w:val="none" w:sz="0" w:space="0" w:color="auto"/>
        <w:bottom w:val="none" w:sz="0" w:space="0" w:color="auto"/>
        <w:right w:val="none" w:sz="0" w:space="0" w:color="auto"/>
      </w:divBdr>
    </w:div>
    <w:div w:id="1046758493">
      <w:marLeft w:val="0"/>
      <w:marRight w:val="0"/>
      <w:marTop w:val="0"/>
      <w:marBottom w:val="0"/>
      <w:divBdr>
        <w:top w:val="none" w:sz="0" w:space="0" w:color="auto"/>
        <w:left w:val="none" w:sz="0" w:space="0" w:color="auto"/>
        <w:bottom w:val="none" w:sz="0" w:space="0" w:color="auto"/>
        <w:right w:val="none" w:sz="0" w:space="0" w:color="auto"/>
      </w:divBdr>
    </w:div>
    <w:div w:id="1048459869">
      <w:marLeft w:val="0"/>
      <w:marRight w:val="0"/>
      <w:marTop w:val="0"/>
      <w:marBottom w:val="0"/>
      <w:divBdr>
        <w:top w:val="none" w:sz="0" w:space="0" w:color="auto"/>
        <w:left w:val="none" w:sz="0" w:space="0" w:color="auto"/>
        <w:bottom w:val="none" w:sz="0" w:space="0" w:color="auto"/>
        <w:right w:val="none" w:sz="0" w:space="0" w:color="auto"/>
      </w:divBdr>
    </w:div>
    <w:div w:id="1048577356">
      <w:marLeft w:val="0"/>
      <w:marRight w:val="0"/>
      <w:marTop w:val="0"/>
      <w:marBottom w:val="0"/>
      <w:divBdr>
        <w:top w:val="none" w:sz="0" w:space="0" w:color="auto"/>
        <w:left w:val="none" w:sz="0" w:space="0" w:color="auto"/>
        <w:bottom w:val="none" w:sz="0" w:space="0" w:color="auto"/>
        <w:right w:val="none" w:sz="0" w:space="0" w:color="auto"/>
      </w:divBdr>
    </w:div>
    <w:div w:id="1050500856">
      <w:marLeft w:val="0"/>
      <w:marRight w:val="0"/>
      <w:marTop w:val="0"/>
      <w:marBottom w:val="0"/>
      <w:divBdr>
        <w:top w:val="none" w:sz="0" w:space="0" w:color="auto"/>
        <w:left w:val="none" w:sz="0" w:space="0" w:color="auto"/>
        <w:bottom w:val="none" w:sz="0" w:space="0" w:color="auto"/>
        <w:right w:val="none" w:sz="0" w:space="0" w:color="auto"/>
      </w:divBdr>
    </w:div>
    <w:div w:id="1051153081">
      <w:marLeft w:val="0"/>
      <w:marRight w:val="0"/>
      <w:marTop w:val="0"/>
      <w:marBottom w:val="0"/>
      <w:divBdr>
        <w:top w:val="none" w:sz="0" w:space="0" w:color="auto"/>
        <w:left w:val="none" w:sz="0" w:space="0" w:color="auto"/>
        <w:bottom w:val="none" w:sz="0" w:space="0" w:color="auto"/>
        <w:right w:val="none" w:sz="0" w:space="0" w:color="auto"/>
      </w:divBdr>
    </w:div>
    <w:div w:id="1052114982">
      <w:marLeft w:val="0"/>
      <w:marRight w:val="0"/>
      <w:marTop w:val="0"/>
      <w:marBottom w:val="0"/>
      <w:divBdr>
        <w:top w:val="none" w:sz="0" w:space="0" w:color="auto"/>
        <w:left w:val="none" w:sz="0" w:space="0" w:color="auto"/>
        <w:bottom w:val="none" w:sz="0" w:space="0" w:color="auto"/>
        <w:right w:val="none" w:sz="0" w:space="0" w:color="auto"/>
      </w:divBdr>
    </w:div>
    <w:div w:id="1053115033">
      <w:marLeft w:val="0"/>
      <w:marRight w:val="0"/>
      <w:marTop w:val="0"/>
      <w:marBottom w:val="0"/>
      <w:divBdr>
        <w:top w:val="none" w:sz="0" w:space="0" w:color="auto"/>
        <w:left w:val="none" w:sz="0" w:space="0" w:color="auto"/>
        <w:bottom w:val="none" w:sz="0" w:space="0" w:color="auto"/>
        <w:right w:val="none" w:sz="0" w:space="0" w:color="auto"/>
      </w:divBdr>
    </w:div>
    <w:div w:id="1059018811">
      <w:marLeft w:val="0"/>
      <w:marRight w:val="0"/>
      <w:marTop w:val="0"/>
      <w:marBottom w:val="0"/>
      <w:divBdr>
        <w:top w:val="none" w:sz="0" w:space="0" w:color="auto"/>
        <w:left w:val="none" w:sz="0" w:space="0" w:color="auto"/>
        <w:bottom w:val="none" w:sz="0" w:space="0" w:color="auto"/>
        <w:right w:val="none" w:sz="0" w:space="0" w:color="auto"/>
      </w:divBdr>
    </w:div>
    <w:div w:id="1061295400">
      <w:marLeft w:val="0"/>
      <w:marRight w:val="0"/>
      <w:marTop w:val="0"/>
      <w:marBottom w:val="0"/>
      <w:divBdr>
        <w:top w:val="none" w:sz="0" w:space="0" w:color="auto"/>
        <w:left w:val="none" w:sz="0" w:space="0" w:color="auto"/>
        <w:bottom w:val="none" w:sz="0" w:space="0" w:color="auto"/>
        <w:right w:val="none" w:sz="0" w:space="0" w:color="auto"/>
      </w:divBdr>
    </w:div>
    <w:div w:id="1063529559">
      <w:marLeft w:val="0"/>
      <w:marRight w:val="0"/>
      <w:marTop w:val="0"/>
      <w:marBottom w:val="0"/>
      <w:divBdr>
        <w:top w:val="none" w:sz="0" w:space="0" w:color="auto"/>
        <w:left w:val="none" w:sz="0" w:space="0" w:color="auto"/>
        <w:bottom w:val="none" w:sz="0" w:space="0" w:color="auto"/>
        <w:right w:val="none" w:sz="0" w:space="0" w:color="auto"/>
      </w:divBdr>
    </w:div>
    <w:div w:id="1066610365">
      <w:marLeft w:val="0"/>
      <w:marRight w:val="0"/>
      <w:marTop w:val="0"/>
      <w:marBottom w:val="0"/>
      <w:divBdr>
        <w:top w:val="none" w:sz="0" w:space="0" w:color="auto"/>
        <w:left w:val="none" w:sz="0" w:space="0" w:color="auto"/>
        <w:bottom w:val="none" w:sz="0" w:space="0" w:color="auto"/>
        <w:right w:val="none" w:sz="0" w:space="0" w:color="auto"/>
      </w:divBdr>
    </w:div>
    <w:div w:id="1066877307">
      <w:marLeft w:val="0"/>
      <w:marRight w:val="0"/>
      <w:marTop w:val="0"/>
      <w:marBottom w:val="0"/>
      <w:divBdr>
        <w:top w:val="none" w:sz="0" w:space="0" w:color="auto"/>
        <w:left w:val="none" w:sz="0" w:space="0" w:color="auto"/>
        <w:bottom w:val="none" w:sz="0" w:space="0" w:color="auto"/>
        <w:right w:val="none" w:sz="0" w:space="0" w:color="auto"/>
      </w:divBdr>
    </w:div>
    <w:div w:id="1066955052">
      <w:marLeft w:val="0"/>
      <w:marRight w:val="0"/>
      <w:marTop w:val="0"/>
      <w:marBottom w:val="0"/>
      <w:divBdr>
        <w:top w:val="none" w:sz="0" w:space="0" w:color="auto"/>
        <w:left w:val="none" w:sz="0" w:space="0" w:color="auto"/>
        <w:bottom w:val="none" w:sz="0" w:space="0" w:color="auto"/>
        <w:right w:val="none" w:sz="0" w:space="0" w:color="auto"/>
      </w:divBdr>
    </w:div>
    <w:div w:id="1067340963">
      <w:marLeft w:val="0"/>
      <w:marRight w:val="0"/>
      <w:marTop w:val="0"/>
      <w:marBottom w:val="0"/>
      <w:divBdr>
        <w:top w:val="none" w:sz="0" w:space="0" w:color="auto"/>
        <w:left w:val="none" w:sz="0" w:space="0" w:color="auto"/>
        <w:bottom w:val="none" w:sz="0" w:space="0" w:color="auto"/>
        <w:right w:val="none" w:sz="0" w:space="0" w:color="auto"/>
      </w:divBdr>
    </w:div>
    <w:div w:id="1068578345">
      <w:marLeft w:val="0"/>
      <w:marRight w:val="0"/>
      <w:marTop w:val="0"/>
      <w:marBottom w:val="0"/>
      <w:divBdr>
        <w:top w:val="none" w:sz="0" w:space="0" w:color="auto"/>
        <w:left w:val="none" w:sz="0" w:space="0" w:color="auto"/>
        <w:bottom w:val="none" w:sz="0" w:space="0" w:color="auto"/>
        <w:right w:val="none" w:sz="0" w:space="0" w:color="auto"/>
      </w:divBdr>
    </w:div>
    <w:div w:id="1068721267">
      <w:marLeft w:val="0"/>
      <w:marRight w:val="0"/>
      <w:marTop w:val="0"/>
      <w:marBottom w:val="0"/>
      <w:divBdr>
        <w:top w:val="none" w:sz="0" w:space="0" w:color="auto"/>
        <w:left w:val="none" w:sz="0" w:space="0" w:color="auto"/>
        <w:bottom w:val="none" w:sz="0" w:space="0" w:color="auto"/>
        <w:right w:val="none" w:sz="0" w:space="0" w:color="auto"/>
      </w:divBdr>
    </w:div>
    <w:div w:id="1068724169">
      <w:marLeft w:val="0"/>
      <w:marRight w:val="0"/>
      <w:marTop w:val="0"/>
      <w:marBottom w:val="0"/>
      <w:divBdr>
        <w:top w:val="none" w:sz="0" w:space="0" w:color="auto"/>
        <w:left w:val="none" w:sz="0" w:space="0" w:color="auto"/>
        <w:bottom w:val="none" w:sz="0" w:space="0" w:color="auto"/>
        <w:right w:val="none" w:sz="0" w:space="0" w:color="auto"/>
      </w:divBdr>
    </w:div>
    <w:div w:id="1068726110">
      <w:marLeft w:val="0"/>
      <w:marRight w:val="0"/>
      <w:marTop w:val="0"/>
      <w:marBottom w:val="0"/>
      <w:divBdr>
        <w:top w:val="none" w:sz="0" w:space="0" w:color="auto"/>
        <w:left w:val="none" w:sz="0" w:space="0" w:color="auto"/>
        <w:bottom w:val="none" w:sz="0" w:space="0" w:color="auto"/>
        <w:right w:val="none" w:sz="0" w:space="0" w:color="auto"/>
      </w:divBdr>
    </w:div>
    <w:div w:id="1068920266">
      <w:marLeft w:val="0"/>
      <w:marRight w:val="0"/>
      <w:marTop w:val="0"/>
      <w:marBottom w:val="0"/>
      <w:divBdr>
        <w:top w:val="none" w:sz="0" w:space="0" w:color="auto"/>
        <w:left w:val="none" w:sz="0" w:space="0" w:color="auto"/>
        <w:bottom w:val="none" w:sz="0" w:space="0" w:color="auto"/>
        <w:right w:val="none" w:sz="0" w:space="0" w:color="auto"/>
      </w:divBdr>
    </w:div>
    <w:div w:id="1069233360">
      <w:marLeft w:val="0"/>
      <w:marRight w:val="0"/>
      <w:marTop w:val="0"/>
      <w:marBottom w:val="0"/>
      <w:divBdr>
        <w:top w:val="none" w:sz="0" w:space="0" w:color="auto"/>
        <w:left w:val="none" w:sz="0" w:space="0" w:color="auto"/>
        <w:bottom w:val="none" w:sz="0" w:space="0" w:color="auto"/>
        <w:right w:val="none" w:sz="0" w:space="0" w:color="auto"/>
      </w:divBdr>
    </w:div>
    <w:div w:id="1074426900">
      <w:marLeft w:val="0"/>
      <w:marRight w:val="0"/>
      <w:marTop w:val="0"/>
      <w:marBottom w:val="0"/>
      <w:divBdr>
        <w:top w:val="none" w:sz="0" w:space="0" w:color="auto"/>
        <w:left w:val="none" w:sz="0" w:space="0" w:color="auto"/>
        <w:bottom w:val="none" w:sz="0" w:space="0" w:color="auto"/>
        <w:right w:val="none" w:sz="0" w:space="0" w:color="auto"/>
      </w:divBdr>
    </w:div>
    <w:div w:id="1077629320">
      <w:marLeft w:val="0"/>
      <w:marRight w:val="0"/>
      <w:marTop w:val="0"/>
      <w:marBottom w:val="0"/>
      <w:divBdr>
        <w:top w:val="none" w:sz="0" w:space="0" w:color="auto"/>
        <w:left w:val="none" w:sz="0" w:space="0" w:color="auto"/>
        <w:bottom w:val="none" w:sz="0" w:space="0" w:color="auto"/>
        <w:right w:val="none" w:sz="0" w:space="0" w:color="auto"/>
      </w:divBdr>
    </w:div>
    <w:div w:id="1078091508">
      <w:marLeft w:val="0"/>
      <w:marRight w:val="0"/>
      <w:marTop w:val="0"/>
      <w:marBottom w:val="0"/>
      <w:divBdr>
        <w:top w:val="none" w:sz="0" w:space="0" w:color="auto"/>
        <w:left w:val="none" w:sz="0" w:space="0" w:color="auto"/>
        <w:bottom w:val="none" w:sz="0" w:space="0" w:color="auto"/>
        <w:right w:val="none" w:sz="0" w:space="0" w:color="auto"/>
      </w:divBdr>
    </w:div>
    <w:div w:id="1078287436">
      <w:marLeft w:val="0"/>
      <w:marRight w:val="0"/>
      <w:marTop w:val="0"/>
      <w:marBottom w:val="0"/>
      <w:divBdr>
        <w:top w:val="none" w:sz="0" w:space="0" w:color="auto"/>
        <w:left w:val="none" w:sz="0" w:space="0" w:color="auto"/>
        <w:bottom w:val="none" w:sz="0" w:space="0" w:color="auto"/>
        <w:right w:val="none" w:sz="0" w:space="0" w:color="auto"/>
      </w:divBdr>
    </w:div>
    <w:div w:id="1078864398">
      <w:marLeft w:val="0"/>
      <w:marRight w:val="0"/>
      <w:marTop w:val="0"/>
      <w:marBottom w:val="0"/>
      <w:divBdr>
        <w:top w:val="none" w:sz="0" w:space="0" w:color="auto"/>
        <w:left w:val="none" w:sz="0" w:space="0" w:color="auto"/>
        <w:bottom w:val="none" w:sz="0" w:space="0" w:color="auto"/>
        <w:right w:val="none" w:sz="0" w:space="0" w:color="auto"/>
      </w:divBdr>
    </w:div>
    <w:div w:id="1081030309">
      <w:marLeft w:val="0"/>
      <w:marRight w:val="0"/>
      <w:marTop w:val="0"/>
      <w:marBottom w:val="0"/>
      <w:divBdr>
        <w:top w:val="none" w:sz="0" w:space="0" w:color="auto"/>
        <w:left w:val="none" w:sz="0" w:space="0" w:color="auto"/>
        <w:bottom w:val="none" w:sz="0" w:space="0" w:color="auto"/>
        <w:right w:val="none" w:sz="0" w:space="0" w:color="auto"/>
      </w:divBdr>
    </w:div>
    <w:div w:id="1081487008">
      <w:marLeft w:val="0"/>
      <w:marRight w:val="0"/>
      <w:marTop w:val="0"/>
      <w:marBottom w:val="0"/>
      <w:divBdr>
        <w:top w:val="none" w:sz="0" w:space="0" w:color="auto"/>
        <w:left w:val="none" w:sz="0" w:space="0" w:color="auto"/>
        <w:bottom w:val="none" w:sz="0" w:space="0" w:color="auto"/>
        <w:right w:val="none" w:sz="0" w:space="0" w:color="auto"/>
      </w:divBdr>
    </w:div>
    <w:div w:id="1083647591">
      <w:marLeft w:val="0"/>
      <w:marRight w:val="0"/>
      <w:marTop w:val="0"/>
      <w:marBottom w:val="0"/>
      <w:divBdr>
        <w:top w:val="none" w:sz="0" w:space="0" w:color="auto"/>
        <w:left w:val="none" w:sz="0" w:space="0" w:color="auto"/>
        <w:bottom w:val="none" w:sz="0" w:space="0" w:color="auto"/>
        <w:right w:val="none" w:sz="0" w:space="0" w:color="auto"/>
      </w:divBdr>
    </w:div>
    <w:div w:id="1083838136">
      <w:marLeft w:val="0"/>
      <w:marRight w:val="0"/>
      <w:marTop w:val="0"/>
      <w:marBottom w:val="0"/>
      <w:divBdr>
        <w:top w:val="none" w:sz="0" w:space="0" w:color="auto"/>
        <w:left w:val="none" w:sz="0" w:space="0" w:color="auto"/>
        <w:bottom w:val="none" w:sz="0" w:space="0" w:color="auto"/>
        <w:right w:val="none" w:sz="0" w:space="0" w:color="auto"/>
      </w:divBdr>
    </w:div>
    <w:div w:id="1083992719">
      <w:marLeft w:val="0"/>
      <w:marRight w:val="0"/>
      <w:marTop w:val="0"/>
      <w:marBottom w:val="0"/>
      <w:divBdr>
        <w:top w:val="none" w:sz="0" w:space="0" w:color="auto"/>
        <w:left w:val="none" w:sz="0" w:space="0" w:color="auto"/>
        <w:bottom w:val="none" w:sz="0" w:space="0" w:color="auto"/>
        <w:right w:val="none" w:sz="0" w:space="0" w:color="auto"/>
      </w:divBdr>
    </w:div>
    <w:div w:id="1084569753">
      <w:marLeft w:val="0"/>
      <w:marRight w:val="0"/>
      <w:marTop w:val="0"/>
      <w:marBottom w:val="0"/>
      <w:divBdr>
        <w:top w:val="none" w:sz="0" w:space="0" w:color="auto"/>
        <w:left w:val="none" w:sz="0" w:space="0" w:color="auto"/>
        <w:bottom w:val="none" w:sz="0" w:space="0" w:color="auto"/>
        <w:right w:val="none" w:sz="0" w:space="0" w:color="auto"/>
      </w:divBdr>
    </w:div>
    <w:div w:id="1087381698">
      <w:marLeft w:val="0"/>
      <w:marRight w:val="0"/>
      <w:marTop w:val="0"/>
      <w:marBottom w:val="0"/>
      <w:divBdr>
        <w:top w:val="none" w:sz="0" w:space="0" w:color="auto"/>
        <w:left w:val="none" w:sz="0" w:space="0" w:color="auto"/>
        <w:bottom w:val="none" w:sz="0" w:space="0" w:color="auto"/>
        <w:right w:val="none" w:sz="0" w:space="0" w:color="auto"/>
      </w:divBdr>
    </w:div>
    <w:div w:id="1087967479">
      <w:marLeft w:val="0"/>
      <w:marRight w:val="0"/>
      <w:marTop w:val="0"/>
      <w:marBottom w:val="0"/>
      <w:divBdr>
        <w:top w:val="none" w:sz="0" w:space="0" w:color="auto"/>
        <w:left w:val="none" w:sz="0" w:space="0" w:color="auto"/>
        <w:bottom w:val="none" w:sz="0" w:space="0" w:color="auto"/>
        <w:right w:val="none" w:sz="0" w:space="0" w:color="auto"/>
      </w:divBdr>
    </w:div>
    <w:div w:id="1089160161">
      <w:marLeft w:val="0"/>
      <w:marRight w:val="0"/>
      <w:marTop w:val="0"/>
      <w:marBottom w:val="0"/>
      <w:divBdr>
        <w:top w:val="none" w:sz="0" w:space="0" w:color="auto"/>
        <w:left w:val="none" w:sz="0" w:space="0" w:color="auto"/>
        <w:bottom w:val="none" w:sz="0" w:space="0" w:color="auto"/>
        <w:right w:val="none" w:sz="0" w:space="0" w:color="auto"/>
      </w:divBdr>
    </w:div>
    <w:div w:id="1094665303">
      <w:marLeft w:val="0"/>
      <w:marRight w:val="0"/>
      <w:marTop w:val="0"/>
      <w:marBottom w:val="0"/>
      <w:divBdr>
        <w:top w:val="none" w:sz="0" w:space="0" w:color="auto"/>
        <w:left w:val="none" w:sz="0" w:space="0" w:color="auto"/>
        <w:bottom w:val="none" w:sz="0" w:space="0" w:color="auto"/>
        <w:right w:val="none" w:sz="0" w:space="0" w:color="auto"/>
      </w:divBdr>
    </w:div>
    <w:div w:id="1096511600">
      <w:marLeft w:val="0"/>
      <w:marRight w:val="0"/>
      <w:marTop w:val="0"/>
      <w:marBottom w:val="0"/>
      <w:divBdr>
        <w:top w:val="none" w:sz="0" w:space="0" w:color="auto"/>
        <w:left w:val="none" w:sz="0" w:space="0" w:color="auto"/>
        <w:bottom w:val="none" w:sz="0" w:space="0" w:color="auto"/>
        <w:right w:val="none" w:sz="0" w:space="0" w:color="auto"/>
      </w:divBdr>
    </w:div>
    <w:div w:id="1100415368">
      <w:marLeft w:val="0"/>
      <w:marRight w:val="0"/>
      <w:marTop w:val="0"/>
      <w:marBottom w:val="0"/>
      <w:divBdr>
        <w:top w:val="none" w:sz="0" w:space="0" w:color="auto"/>
        <w:left w:val="none" w:sz="0" w:space="0" w:color="auto"/>
        <w:bottom w:val="none" w:sz="0" w:space="0" w:color="auto"/>
        <w:right w:val="none" w:sz="0" w:space="0" w:color="auto"/>
      </w:divBdr>
    </w:div>
    <w:div w:id="1101296333">
      <w:marLeft w:val="0"/>
      <w:marRight w:val="0"/>
      <w:marTop w:val="0"/>
      <w:marBottom w:val="0"/>
      <w:divBdr>
        <w:top w:val="none" w:sz="0" w:space="0" w:color="auto"/>
        <w:left w:val="none" w:sz="0" w:space="0" w:color="auto"/>
        <w:bottom w:val="none" w:sz="0" w:space="0" w:color="auto"/>
        <w:right w:val="none" w:sz="0" w:space="0" w:color="auto"/>
      </w:divBdr>
    </w:div>
    <w:div w:id="1104302268">
      <w:marLeft w:val="0"/>
      <w:marRight w:val="0"/>
      <w:marTop w:val="0"/>
      <w:marBottom w:val="0"/>
      <w:divBdr>
        <w:top w:val="none" w:sz="0" w:space="0" w:color="auto"/>
        <w:left w:val="none" w:sz="0" w:space="0" w:color="auto"/>
        <w:bottom w:val="none" w:sz="0" w:space="0" w:color="auto"/>
        <w:right w:val="none" w:sz="0" w:space="0" w:color="auto"/>
      </w:divBdr>
    </w:div>
    <w:div w:id="1105347009">
      <w:marLeft w:val="0"/>
      <w:marRight w:val="0"/>
      <w:marTop w:val="0"/>
      <w:marBottom w:val="0"/>
      <w:divBdr>
        <w:top w:val="none" w:sz="0" w:space="0" w:color="auto"/>
        <w:left w:val="none" w:sz="0" w:space="0" w:color="auto"/>
        <w:bottom w:val="none" w:sz="0" w:space="0" w:color="auto"/>
        <w:right w:val="none" w:sz="0" w:space="0" w:color="auto"/>
      </w:divBdr>
    </w:div>
    <w:div w:id="1105922844">
      <w:marLeft w:val="0"/>
      <w:marRight w:val="0"/>
      <w:marTop w:val="0"/>
      <w:marBottom w:val="0"/>
      <w:divBdr>
        <w:top w:val="none" w:sz="0" w:space="0" w:color="auto"/>
        <w:left w:val="none" w:sz="0" w:space="0" w:color="auto"/>
        <w:bottom w:val="none" w:sz="0" w:space="0" w:color="auto"/>
        <w:right w:val="none" w:sz="0" w:space="0" w:color="auto"/>
      </w:divBdr>
    </w:div>
    <w:div w:id="1108937331">
      <w:marLeft w:val="0"/>
      <w:marRight w:val="0"/>
      <w:marTop w:val="0"/>
      <w:marBottom w:val="0"/>
      <w:divBdr>
        <w:top w:val="none" w:sz="0" w:space="0" w:color="auto"/>
        <w:left w:val="none" w:sz="0" w:space="0" w:color="auto"/>
        <w:bottom w:val="none" w:sz="0" w:space="0" w:color="auto"/>
        <w:right w:val="none" w:sz="0" w:space="0" w:color="auto"/>
      </w:divBdr>
    </w:div>
    <w:div w:id="1110853720">
      <w:marLeft w:val="0"/>
      <w:marRight w:val="0"/>
      <w:marTop w:val="0"/>
      <w:marBottom w:val="0"/>
      <w:divBdr>
        <w:top w:val="none" w:sz="0" w:space="0" w:color="auto"/>
        <w:left w:val="none" w:sz="0" w:space="0" w:color="auto"/>
        <w:bottom w:val="none" w:sz="0" w:space="0" w:color="auto"/>
        <w:right w:val="none" w:sz="0" w:space="0" w:color="auto"/>
      </w:divBdr>
    </w:div>
    <w:div w:id="1111441163">
      <w:marLeft w:val="0"/>
      <w:marRight w:val="0"/>
      <w:marTop w:val="0"/>
      <w:marBottom w:val="0"/>
      <w:divBdr>
        <w:top w:val="none" w:sz="0" w:space="0" w:color="auto"/>
        <w:left w:val="none" w:sz="0" w:space="0" w:color="auto"/>
        <w:bottom w:val="none" w:sz="0" w:space="0" w:color="auto"/>
        <w:right w:val="none" w:sz="0" w:space="0" w:color="auto"/>
      </w:divBdr>
    </w:div>
    <w:div w:id="1111557571">
      <w:marLeft w:val="0"/>
      <w:marRight w:val="0"/>
      <w:marTop w:val="0"/>
      <w:marBottom w:val="0"/>
      <w:divBdr>
        <w:top w:val="none" w:sz="0" w:space="0" w:color="auto"/>
        <w:left w:val="none" w:sz="0" w:space="0" w:color="auto"/>
        <w:bottom w:val="none" w:sz="0" w:space="0" w:color="auto"/>
        <w:right w:val="none" w:sz="0" w:space="0" w:color="auto"/>
      </w:divBdr>
    </w:div>
    <w:div w:id="1112169990">
      <w:marLeft w:val="0"/>
      <w:marRight w:val="0"/>
      <w:marTop w:val="0"/>
      <w:marBottom w:val="0"/>
      <w:divBdr>
        <w:top w:val="none" w:sz="0" w:space="0" w:color="auto"/>
        <w:left w:val="none" w:sz="0" w:space="0" w:color="auto"/>
        <w:bottom w:val="none" w:sz="0" w:space="0" w:color="auto"/>
        <w:right w:val="none" w:sz="0" w:space="0" w:color="auto"/>
      </w:divBdr>
    </w:div>
    <w:div w:id="1112284116">
      <w:marLeft w:val="0"/>
      <w:marRight w:val="0"/>
      <w:marTop w:val="0"/>
      <w:marBottom w:val="0"/>
      <w:divBdr>
        <w:top w:val="none" w:sz="0" w:space="0" w:color="auto"/>
        <w:left w:val="none" w:sz="0" w:space="0" w:color="auto"/>
        <w:bottom w:val="none" w:sz="0" w:space="0" w:color="auto"/>
        <w:right w:val="none" w:sz="0" w:space="0" w:color="auto"/>
      </w:divBdr>
    </w:div>
    <w:div w:id="1114178190">
      <w:marLeft w:val="0"/>
      <w:marRight w:val="0"/>
      <w:marTop w:val="0"/>
      <w:marBottom w:val="0"/>
      <w:divBdr>
        <w:top w:val="none" w:sz="0" w:space="0" w:color="auto"/>
        <w:left w:val="none" w:sz="0" w:space="0" w:color="auto"/>
        <w:bottom w:val="none" w:sz="0" w:space="0" w:color="auto"/>
        <w:right w:val="none" w:sz="0" w:space="0" w:color="auto"/>
      </w:divBdr>
    </w:div>
    <w:div w:id="1114907214">
      <w:marLeft w:val="0"/>
      <w:marRight w:val="0"/>
      <w:marTop w:val="0"/>
      <w:marBottom w:val="0"/>
      <w:divBdr>
        <w:top w:val="none" w:sz="0" w:space="0" w:color="auto"/>
        <w:left w:val="none" w:sz="0" w:space="0" w:color="auto"/>
        <w:bottom w:val="none" w:sz="0" w:space="0" w:color="auto"/>
        <w:right w:val="none" w:sz="0" w:space="0" w:color="auto"/>
      </w:divBdr>
    </w:div>
    <w:div w:id="1116175713">
      <w:marLeft w:val="0"/>
      <w:marRight w:val="0"/>
      <w:marTop w:val="0"/>
      <w:marBottom w:val="0"/>
      <w:divBdr>
        <w:top w:val="none" w:sz="0" w:space="0" w:color="auto"/>
        <w:left w:val="none" w:sz="0" w:space="0" w:color="auto"/>
        <w:bottom w:val="none" w:sz="0" w:space="0" w:color="auto"/>
        <w:right w:val="none" w:sz="0" w:space="0" w:color="auto"/>
      </w:divBdr>
    </w:div>
    <w:div w:id="1120805012">
      <w:marLeft w:val="0"/>
      <w:marRight w:val="0"/>
      <w:marTop w:val="0"/>
      <w:marBottom w:val="0"/>
      <w:divBdr>
        <w:top w:val="none" w:sz="0" w:space="0" w:color="auto"/>
        <w:left w:val="none" w:sz="0" w:space="0" w:color="auto"/>
        <w:bottom w:val="none" w:sz="0" w:space="0" w:color="auto"/>
        <w:right w:val="none" w:sz="0" w:space="0" w:color="auto"/>
      </w:divBdr>
    </w:div>
    <w:div w:id="1121455006">
      <w:marLeft w:val="0"/>
      <w:marRight w:val="0"/>
      <w:marTop w:val="0"/>
      <w:marBottom w:val="0"/>
      <w:divBdr>
        <w:top w:val="none" w:sz="0" w:space="0" w:color="auto"/>
        <w:left w:val="none" w:sz="0" w:space="0" w:color="auto"/>
        <w:bottom w:val="none" w:sz="0" w:space="0" w:color="auto"/>
        <w:right w:val="none" w:sz="0" w:space="0" w:color="auto"/>
      </w:divBdr>
    </w:div>
    <w:div w:id="1123958487">
      <w:marLeft w:val="0"/>
      <w:marRight w:val="0"/>
      <w:marTop w:val="0"/>
      <w:marBottom w:val="0"/>
      <w:divBdr>
        <w:top w:val="none" w:sz="0" w:space="0" w:color="auto"/>
        <w:left w:val="none" w:sz="0" w:space="0" w:color="auto"/>
        <w:bottom w:val="none" w:sz="0" w:space="0" w:color="auto"/>
        <w:right w:val="none" w:sz="0" w:space="0" w:color="auto"/>
      </w:divBdr>
    </w:div>
    <w:div w:id="1125075909">
      <w:marLeft w:val="0"/>
      <w:marRight w:val="0"/>
      <w:marTop w:val="0"/>
      <w:marBottom w:val="0"/>
      <w:divBdr>
        <w:top w:val="none" w:sz="0" w:space="0" w:color="auto"/>
        <w:left w:val="none" w:sz="0" w:space="0" w:color="auto"/>
        <w:bottom w:val="none" w:sz="0" w:space="0" w:color="auto"/>
        <w:right w:val="none" w:sz="0" w:space="0" w:color="auto"/>
      </w:divBdr>
    </w:div>
    <w:div w:id="1125544380">
      <w:marLeft w:val="0"/>
      <w:marRight w:val="0"/>
      <w:marTop w:val="0"/>
      <w:marBottom w:val="0"/>
      <w:divBdr>
        <w:top w:val="none" w:sz="0" w:space="0" w:color="auto"/>
        <w:left w:val="none" w:sz="0" w:space="0" w:color="auto"/>
        <w:bottom w:val="none" w:sz="0" w:space="0" w:color="auto"/>
        <w:right w:val="none" w:sz="0" w:space="0" w:color="auto"/>
      </w:divBdr>
    </w:div>
    <w:div w:id="1125929809">
      <w:marLeft w:val="0"/>
      <w:marRight w:val="0"/>
      <w:marTop w:val="0"/>
      <w:marBottom w:val="0"/>
      <w:divBdr>
        <w:top w:val="none" w:sz="0" w:space="0" w:color="auto"/>
        <w:left w:val="none" w:sz="0" w:space="0" w:color="auto"/>
        <w:bottom w:val="none" w:sz="0" w:space="0" w:color="auto"/>
        <w:right w:val="none" w:sz="0" w:space="0" w:color="auto"/>
      </w:divBdr>
    </w:div>
    <w:div w:id="1127236469">
      <w:marLeft w:val="0"/>
      <w:marRight w:val="0"/>
      <w:marTop w:val="0"/>
      <w:marBottom w:val="0"/>
      <w:divBdr>
        <w:top w:val="none" w:sz="0" w:space="0" w:color="auto"/>
        <w:left w:val="none" w:sz="0" w:space="0" w:color="auto"/>
        <w:bottom w:val="none" w:sz="0" w:space="0" w:color="auto"/>
        <w:right w:val="none" w:sz="0" w:space="0" w:color="auto"/>
      </w:divBdr>
    </w:div>
    <w:div w:id="1129475134">
      <w:marLeft w:val="0"/>
      <w:marRight w:val="0"/>
      <w:marTop w:val="0"/>
      <w:marBottom w:val="0"/>
      <w:divBdr>
        <w:top w:val="none" w:sz="0" w:space="0" w:color="auto"/>
        <w:left w:val="none" w:sz="0" w:space="0" w:color="auto"/>
        <w:bottom w:val="none" w:sz="0" w:space="0" w:color="auto"/>
        <w:right w:val="none" w:sz="0" w:space="0" w:color="auto"/>
      </w:divBdr>
    </w:div>
    <w:div w:id="1132750851">
      <w:marLeft w:val="0"/>
      <w:marRight w:val="0"/>
      <w:marTop w:val="0"/>
      <w:marBottom w:val="0"/>
      <w:divBdr>
        <w:top w:val="none" w:sz="0" w:space="0" w:color="auto"/>
        <w:left w:val="none" w:sz="0" w:space="0" w:color="auto"/>
        <w:bottom w:val="none" w:sz="0" w:space="0" w:color="auto"/>
        <w:right w:val="none" w:sz="0" w:space="0" w:color="auto"/>
      </w:divBdr>
    </w:div>
    <w:div w:id="1133057703">
      <w:marLeft w:val="0"/>
      <w:marRight w:val="0"/>
      <w:marTop w:val="0"/>
      <w:marBottom w:val="0"/>
      <w:divBdr>
        <w:top w:val="none" w:sz="0" w:space="0" w:color="auto"/>
        <w:left w:val="none" w:sz="0" w:space="0" w:color="auto"/>
        <w:bottom w:val="none" w:sz="0" w:space="0" w:color="auto"/>
        <w:right w:val="none" w:sz="0" w:space="0" w:color="auto"/>
      </w:divBdr>
    </w:div>
    <w:div w:id="1135610421">
      <w:marLeft w:val="0"/>
      <w:marRight w:val="0"/>
      <w:marTop w:val="0"/>
      <w:marBottom w:val="0"/>
      <w:divBdr>
        <w:top w:val="none" w:sz="0" w:space="0" w:color="auto"/>
        <w:left w:val="none" w:sz="0" w:space="0" w:color="auto"/>
        <w:bottom w:val="none" w:sz="0" w:space="0" w:color="auto"/>
        <w:right w:val="none" w:sz="0" w:space="0" w:color="auto"/>
      </w:divBdr>
    </w:div>
    <w:div w:id="1136533185">
      <w:marLeft w:val="0"/>
      <w:marRight w:val="0"/>
      <w:marTop w:val="0"/>
      <w:marBottom w:val="0"/>
      <w:divBdr>
        <w:top w:val="none" w:sz="0" w:space="0" w:color="auto"/>
        <w:left w:val="none" w:sz="0" w:space="0" w:color="auto"/>
        <w:bottom w:val="none" w:sz="0" w:space="0" w:color="auto"/>
        <w:right w:val="none" w:sz="0" w:space="0" w:color="auto"/>
      </w:divBdr>
    </w:div>
    <w:div w:id="1137722721">
      <w:marLeft w:val="0"/>
      <w:marRight w:val="0"/>
      <w:marTop w:val="0"/>
      <w:marBottom w:val="0"/>
      <w:divBdr>
        <w:top w:val="none" w:sz="0" w:space="0" w:color="auto"/>
        <w:left w:val="none" w:sz="0" w:space="0" w:color="auto"/>
        <w:bottom w:val="none" w:sz="0" w:space="0" w:color="auto"/>
        <w:right w:val="none" w:sz="0" w:space="0" w:color="auto"/>
      </w:divBdr>
    </w:div>
    <w:div w:id="1138840050">
      <w:marLeft w:val="0"/>
      <w:marRight w:val="0"/>
      <w:marTop w:val="0"/>
      <w:marBottom w:val="0"/>
      <w:divBdr>
        <w:top w:val="none" w:sz="0" w:space="0" w:color="auto"/>
        <w:left w:val="none" w:sz="0" w:space="0" w:color="auto"/>
        <w:bottom w:val="none" w:sz="0" w:space="0" w:color="auto"/>
        <w:right w:val="none" w:sz="0" w:space="0" w:color="auto"/>
      </w:divBdr>
    </w:div>
    <w:div w:id="1139810049">
      <w:marLeft w:val="0"/>
      <w:marRight w:val="0"/>
      <w:marTop w:val="0"/>
      <w:marBottom w:val="0"/>
      <w:divBdr>
        <w:top w:val="none" w:sz="0" w:space="0" w:color="auto"/>
        <w:left w:val="none" w:sz="0" w:space="0" w:color="auto"/>
        <w:bottom w:val="none" w:sz="0" w:space="0" w:color="auto"/>
        <w:right w:val="none" w:sz="0" w:space="0" w:color="auto"/>
      </w:divBdr>
    </w:div>
    <w:div w:id="1141732265">
      <w:marLeft w:val="0"/>
      <w:marRight w:val="0"/>
      <w:marTop w:val="0"/>
      <w:marBottom w:val="0"/>
      <w:divBdr>
        <w:top w:val="none" w:sz="0" w:space="0" w:color="auto"/>
        <w:left w:val="none" w:sz="0" w:space="0" w:color="auto"/>
        <w:bottom w:val="none" w:sz="0" w:space="0" w:color="auto"/>
        <w:right w:val="none" w:sz="0" w:space="0" w:color="auto"/>
      </w:divBdr>
    </w:div>
    <w:div w:id="1141967331">
      <w:marLeft w:val="0"/>
      <w:marRight w:val="0"/>
      <w:marTop w:val="0"/>
      <w:marBottom w:val="0"/>
      <w:divBdr>
        <w:top w:val="none" w:sz="0" w:space="0" w:color="auto"/>
        <w:left w:val="none" w:sz="0" w:space="0" w:color="auto"/>
        <w:bottom w:val="none" w:sz="0" w:space="0" w:color="auto"/>
        <w:right w:val="none" w:sz="0" w:space="0" w:color="auto"/>
      </w:divBdr>
    </w:div>
    <w:div w:id="1148938894">
      <w:marLeft w:val="0"/>
      <w:marRight w:val="0"/>
      <w:marTop w:val="0"/>
      <w:marBottom w:val="0"/>
      <w:divBdr>
        <w:top w:val="none" w:sz="0" w:space="0" w:color="auto"/>
        <w:left w:val="none" w:sz="0" w:space="0" w:color="auto"/>
        <w:bottom w:val="none" w:sz="0" w:space="0" w:color="auto"/>
        <w:right w:val="none" w:sz="0" w:space="0" w:color="auto"/>
      </w:divBdr>
    </w:div>
    <w:div w:id="1150365460">
      <w:marLeft w:val="0"/>
      <w:marRight w:val="0"/>
      <w:marTop w:val="0"/>
      <w:marBottom w:val="0"/>
      <w:divBdr>
        <w:top w:val="none" w:sz="0" w:space="0" w:color="auto"/>
        <w:left w:val="none" w:sz="0" w:space="0" w:color="auto"/>
        <w:bottom w:val="none" w:sz="0" w:space="0" w:color="auto"/>
        <w:right w:val="none" w:sz="0" w:space="0" w:color="auto"/>
      </w:divBdr>
    </w:div>
    <w:div w:id="1153520502">
      <w:marLeft w:val="0"/>
      <w:marRight w:val="0"/>
      <w:marTop w:val="0"/>
      <w:marBottom w:val="0"/>
      <w:divBdr>
        <w:top w:val="none" w:sz="0" w:space="0" w:color="auto"/>
        <w:left w:val="none" w:sz="0" w:space="0" w:color="auto"/>
        <w:bottom w:val="none" w:sz="0" w:space="0" w:color="auto"/>
        <w:right w:val="none" w:sz="0" w:space="0" w:color="auto"/>
      </w:divBdr>
    </w:div>
    <w:div w:id="1153718771">
      <w:marLeft w:val="0"/>
      <w:marRight w:val="0"/>
      <w:marTop w:val="0"/>
      <w:marBottom w:val="0"/>
      <w:divBdr>
        <w:top w:val="none" w:sz="0" w:space="0" w:color="auto"/>
        <w:left w:val="none" w:sz="0" w:space="0" w:color="auto"/>
        <w:bottom w:val="none" w:sz="0" w:space="0" w:color="auto"/>
        <w:right w:val="none" w:sz="0" w:space="0" w:color="auto"/>
      </w:divBdr>
    </w:div>
    <w:div w:id="1154488329">
      <w:marLeft w:val="0"/>
      <w:marRight w:val="0"/>
      <w:marTop w:val="0"/>
      <w:marBottom w:val="0"/>
      <w:divBdr>
        <w:top w:val="none" w:sz="0" w:space="0" w:color="auto"/>
        <w:left w:val="none" w:sz="0" w:space="0" w:color="auto"/>
        <w:bottom w:val="none" w:sz="0" w:space="0" w:color="auto"/>
        <w:right w:val="none" w:sz="0" w:space="0" w:color="auto"/>
      </w:divBdr>
    </w:div>
    <w:div w:id="1158039953">
      <w:marLeft w:val="0"/>
      <w:marRight w:val="0"/>
      <w:marTop w:val="0"/>
      <w:marBottom w:val="0"/>
      <w:divBdr>
        <w:top w:val="none" w:sz="0" w:space="0" w:color="auto"/>
        <w:left w:val="none" w:sz="0" w:space="0" w:color="auto"/>
        <w:bottom w:val="none" w:sz="0" w:space="0" w:color="auto"/>
        <w:right w:val="none" w:sz="0" w:space="0" w:color="auto"/>
      </w:divBdr>
    </w:div>
    <w:div w:id="1158425285">
      <w:marLeft w:val="0"/>
      <w:marRight w:val="0"/>
      <w:marTop w:val="0"/>
      <w:marBottom w:val="0"/>
      <w:divBdr>
        <w:top w:val="none" w:sz="0" w:space="0" w:color="auto"/>
        <w:left w:val="none" w:sz="0" w:space="0" w:color="auto"/>
        <w:bottom w:val="none" w:sz="0" w:space="0" w:color="auto"/>
        <w:right w:val="none" w:sz="0" w:space="0" w:color="auto"/>
      </w:divBdr>
    </w:div>
    <w:div w:id="1159346680">
      <w:marLeft w:val="0"/>
      <w:marRight w:val="0"/>
      <w:marTop w:val="0"/>
      <w:marBottom w:val="0"/>
      <w:divBdr>
        <w:top w:val="none" w:sz="0" w:space="0" w:color="auto"/>
        <w:left w:val="none" w:sz="0" w:space="0" w:color="auto"/>
        <w:bottom w:val="none" w:sz="0" w:space="0" w:color="auto"/>
        <w:right w:val="none" w:sz="0" w:space="0" w:color="auto"/>
      </w:divBdr>
    </w:div>
    <w:div w:id="1159733662">
      <w:marLeft w:val="0"/>
      <w:marRight w:val="0"/>
      <w:marTop w:val="0"/>
      <w:marBottom w:val="0"/>
      <w:divBdr>
        <w:top w:val="none" w:sz="0" w:space="0" w:color="auto"/>
        <w:left w:val="none" w:sz="0" w:space="0" w:color="auto"/>
        <w:bottom w:val="none" w:sz="0" w:space="0" w:color="auto"/>
        <w:right w:val="none" w:sz="0" w:space="0" w:color="auto"/>
      </w:divBdr>
    </w:div>
    <w:div w:id="1161896252">
      <w:marLeft w:val="0"/>
      <w:marRight w:val="0"/>
      <w:marTop w:val="0"/>
      <w:marBottom w:val="0"/>
      <w:divBdr>
        <w:top w:val="none" w:sz="0" w:space="0" w:color="auto"/>
        <w:left w:val="none" w:sz="0" w:space="0" w:color="auto"/>
        <w:bottom w:val="none" w:sz="0" w:space="0" w:color="auto"/>
        <w:right w:val="none" w:sz="0" w:space="0" w:color="auto"/>
      </w:divBdr>
    </w:div>
    <w:div w:id="1161972471">
      <w:marLeft w:val="0"/>
      <w:marRight w:val="0"/>
      <w:marTop w:val="0"/>
      <w:marBottom w:val="0"/>
      <w:divBdr>
        <w:top w:val="none" w:sz="0" w:space="0" w:color="auto"/>
        <w:left w:val="none" w:sz="0" w:space="0" w:color="auto"/>
        <w:bottom w:val="none" w:sz="0" w:space="0" w:color="auto"/>
        <w:right w:val="none" w:sz="0" w:space="0" w:color="auto"/>
      </w:divBdr>
    </w:div>
    <w:div w:id="1162046811">
      <w:marLeft w:val="0"/>
      <w:marRight w:val="0"/>
      <w:marTop w:val="0"/>
      <w:marBottom w:val="0"/>
      <w:divBdr>
        <w:top w:val="none" w:sz="0" w:space="0" w:color="auto"/>
        <w:left w:val="none" w:sz="0" w:space="0" w:color="auto"/>
        <w:bottom w:val="none" w:sz="0" w:space="0" w:color="auto"/>
        <w:right w:val="none" w:sz="0" w:space="0" w:color="auto"/>
      </w:divBdr>
    </w:div>
    <w:div w:id="1163399699">
      <w:marLeft w:val="0"/>
      <w:marRight w:val="0"/>
      <w:marTop w:val="0"/>
      <w:marBottom w:val="0"/>
      <w:divBdr>
        <w:top w:val="none" w:sz="0" w:space="0" w:color="auto"/>
        <w:left w:val="none" w:sz="0" w:space="0" w:color="auto"/>
        <w:bottom w:val="none" w:sz="0" w:space="0" w:color="auto"/>
        <w:right w:val="none" w:sz="0" w:space="0" w:color="auto"/>
      </w:divBdr>
    </w:div>
    <w:div w:id="1163592510">
      <w:marLeft w:val="0"/>
      <w:marRight w:val="0"/>
      <w:marTop w:val="0"/>
      <w:marBottom w:val="0"/>
      <w:divBdr>
        <w:top w:val="none" w:sz="0" w:space="0" w:color="auto"/>
        <w:left w:val="none" w:sz="0" w:space="0" w:color="auto"/>
        <w:bottom w:val="none" w:sz="0" w:space="0" w:color="auto"/>
        <w:right w:val="none" w:sz="0" w:space="0" w:color="auto"/>
      </w:divBdr>
    </w:div>
    <w:div w:id="1168254813">
      <w:marLeft w:val="0"/>
      <w:marRight w:val="0"/>
      <w:marTop w:val="0"/>
      <w:marBottom w:val="0"/>
      <w:divBdr>
        <w:top w:val="none" w:sz="0" w:space="0" w:color="auto"/>
        <w:left w:val="none" w:sz="0" w:space="0" w:color="auto"/>
        <w:bottom w:val="none" w:sz="0" w:space="0" w:color="auto"/>
        <w:right w:val="none" w:sz="0" w:space="0" w:color="auto"/>
      </w:divBdr>
    </w:div>
    <w:div w:id="1168717623">
      <w:marLeft w:val="0"/>
      <w:marRight w:val="0"/>
      <w:marTop w:val="0"/>
      <w:marBottom w:val="0"/>
      <w:divBdr>
        <w:top w:val="none" w:sz="0" w:space="0" w:color="auto"/>
        <w:left w:val="none" w:sz="0" w:space="0" w:color="auto"/>
        <w:bottom w:val="none" w:sz="0" w:space="0" w:color="auto"/>
        <w:right w:val="none" w:sz="0" w:space="0" w:color="auto"/>
      </w:divBdr>
    </w:div>
    <w:div w:id="1169490558">
      <w:marLeft w:val="0"/>
      <w:marRight w:val="0"/>
      <w:marTop w:val="0"/>
      <w:marBottom w:val="0"/>
      <w:divBdr>
        <w:top w:val="none" w:sz="0" w:space="0" w:color="auto"/>
        <w:left w:val="none" w:sz="0" w:space="0" w:color="auto"/>
        <w:bottom w:val="none" w:sz="0" w:space="0" w:color="auto"/>
        <w:right w:val="none" w:sz="0" w:space="0" w:color="auto"/>
      </w:divBdr>
    </w:div>
    <w:div w:id="1170831233">
      <w:marLeft w:val="0"/>
      <w:marRight w:val="0"/>
      <w:marTop w:val="0"/>
      <w:marBottom w:val="0"/>
      <w:divBdr>
        <w:top w:val="none" w:sz="0" w:space="0" w:color="auto"/>
        <w:left w:val="none" w:sz="0" w:space="0" w:color="auto"/>
        <w:bottom w:val="none" w:sz="0" w:space="0" w:color="auto"/>
        <w:right w:val="none" w:sz="0" w:space="0" w:color="auto"/>
      </w:divBdr>
    </w:div>
    <w:div w:id="1172065823">
      <w:marLeft w:val="0"/>
      <w:marRight w:val="0"/>
      <w:marTop w:val="0"/>
      <w:marBottom w:val="0"/>
      <w:divBdr>
        <w:top w:val="none" w:sz="0" w:space="0" w:color="auto"/>
        <w:left w:val="none" w:sz="0" w:space="0" w:color="auto"/>
        <w:bottom w:val="none" w:sz="0" w:space="0" w:color="auto"/>
        <w:right w:val="none" w:sz="0" w:space="0" w:color="auto"/>
      </w:divBdr>
    </w:div>
    <w:div w:id="1178496337">
      <w:marLeft w:val="0"/>
      <w:marRight w:val="0"/>
      <w:marTop w:val="0"/>
      <w:marBottom w:val="0"/>
      <w:divBdr>
        <w:top w:val="none" w:sz="0" w:space="0" w:color="auto"/>
        <w:left w:val="none" w:sz="0" w:space="0" w:color="auto"/>
        <w:bottom w:val="none" w:sz="0" w:space="0" w:color="auto"/>
        <w:right w:val="none" w:sz="0" w:space="0" w:color="auto"/>
      </w:divBdr>
    </w:div>
    <w:div w:id="1181240747">
      <w:marLeft w:val="0"/>
      <w:marRight w:val="0"/>
      <w:marTop w:val="0"/>
      <w:marBottom w:val="0"/>
      <w:divBdr>
        <w:top w:val="none" w:sz="0" w:space="0" w:color="auto"/>
        <w:left w:val="none" w:sz="0" w:space="0" w:color="auto"/>
        <w:bottom w:val="none" w:sz="0" w:space="0" w:color="auto"/>
        <w:right w:val="none" w:sz="0" w:space="0" w:color="auto"/>
      </w:divBdr>
    </w:div>
    <w:div w:id="1182623062">
      <w:marLeft w:val="0"/>
      <w:marRight w:val="0"/>
      <w:marTop w:val="0"/>
      <w:marBottom w:val="0"/>
      <w:divBdr>
        <w:top w:val="none" w:sz="0" w:space="0" w:color="auto"/>
        <w:left w:val="none" w:sz="0" w:space="0" w:color="auto"/>
        <w:bottom w:val="none" w:sz="0" w:space="0" w:color="auto"/>
        <w:right w:val="none" w:sz="0" w:space="0" w:color="auto"/>
      </w:divBdr>
    </w:div>
    <w:div w:id="1184977824">
      <w:marLeft w:val="0"/>
      <w:marRight w:val="0"/>
      <w:marTop w:val="0"/>
      <w:marBottom w:val="0"/>
      <w:divBdr>
        <w:top w:val="none" w:sz="0" w:space="0" w:color="auto"/>
        <w:left w:val="none" w:sz="0" w:space="0" w:color="auto"/>
        <w:bottom w:val="none" w:sz="0" w:space="0" w:color="auto"/>
        <w:right w:val="none" w:sz="0" w:space="0" w:color="auto"/>
      </w:divBdr>
    </w:div>
    <w:div w:id="1184980637">
      <w:marLeft w:val="0"/>
      <w:marRight w:val="0"/>
      <w:marTop w:val="0"/>
      <w:marBottom w:val="0"/>
      <w:divBdr>
        <w:top w:val="none" w:sz="0" w:space="0" w:color="auto"/>
        <w:left w:val="none" w:sz="0" w:space="0" w:color="auto"/>
        <w:bottom w:val="none" w:sz="0" w:space="0" w:color="auto"/>
        <w:right w:val="none" w:sz="0" w:space="0" w:color="auto"/>
      </w:divBdr>
    </w:div>
    <w:div w:id="1185360902">
      <w:marLeft w:val="0"/>
      <w:marRight w:val="0"/>
      <w:marTop w:val="0"/>
      <w:marBottom w:val="0"/>
      <w:divBdr>
        <w:top w:val="none" w:sz="0" w:space="0" w:color="auto"/>
        <w:left w:val="none" w:sz="0" w:space="0" w:color="auto"/>
        <w:bottom w:val="none" w:sz="0" w:space="0" w:color="auto"/>
        <w:right w:val="none" w:sz="0" w:space="0" w:color="auto"/>
      </w:divBdr>
    </w:div>
    <w:div w:id="1187867341">
      <w:marLeft w:val="0"/>
      <w:marRight w:val="0"/>
      <w:marTop w:val="0"/>
      <w:marBottom w:val="0"/>
      <w:divBdr>
        <w:top w:val="none" w:sz="0" w:space="0" w:color="auto"/>
        <w:left w:val="none" w:sz="0" w:space="0" w:color="auto"/>
        <w:bottom w:val="none" w:sz="0" w:space="0" w:color="auto"/>
        <w:right w:val="none" w:sz="0" w:space="0" w:color="auto"/>
      </w:divBdr>
    </w:div>
    <w:div w:id="1188787288">
      <w:marLeft w:val="0"/>
      <w:marRight w:val="0"/>
      <w:marTop w:val="0"/>
      <w:marBottom w:val="0"/>
      <w:divBdr>
        <w:top w:val="none" w:sz="0" w:space="0" w:color="auto"/>
        <w:left w:val="none" w:sz="0" w:space="0" w:color="auto"/>
        <w:bottom w:val="none" w:sz="0" w:space="0" w:color="auto"/>
        <w:right w:val="none" w:sz="0" w:space="0" w:color="auto"/>
      </w:divBdr>
    </w:div>
    <w:div w:id="1193763644">
      <w:marLeft w:val="0"/>
      <w:marRight w:val="0"/>
      <w:marTop w:val="0"/>
      <w:marBottom w:val="0"/>
      <w:divBdr>
        <w:top w:val="none" w:sz="0" w:space="0" w:color="auto"/>
        <w:left w:val="none" w:sz="0" w:space="0" w:color="auto"/>
        <w:bottom w:val="none" w:sz="0" w:space="0" w:color="auto"/>
        <w:right w:val="none" w:sz="0" w:space="0" w:color="auto"/>
      </w:divBdr>
    </w:div>
    <w:div w:id="1194071205">
      <w:marLeft w:val="0"/>
      <w:marRight w:val="0"/>
      <w:marTop w:val="0"/>
      <w:marBottom w:val="0"/>
      <w:divBdr>
        <w:top w:val="none" w:sz="0" w:space="0" w:color="auto"/>
        <w:left w:val="none" w:sz="0" w:space="0" w:color="auto"/>
        <w:bottom w:val="none" w:sz="0" w:space="0" w:color="auto"/>
        <w:right w:val="none" w:sz="0" w:space="0" w:color="auto"/>
      </w:divBdr>
    </w:div>
    <w:div w:id="1194077558">
      <w:marLeft w:val="0"/>
      <w:marRight w:val="0"/>
      <w:marTop w:val="0"/>
      <w:marBottom w:val="0"/>
      <w:divBdr>
        <w:top w:val="none" w:sz="0" w:space="0" w:color="auto"/>
        <w:left w:val="none" w:sz="0" w:space="0" w:color="auto"/>
        <w:bottom w:val="none" w:sz="0" w:space="0" w:color="auto"/>
        <w:right w:val="none" w:sz="0" w:space="0" w:color="auto"/>
      </w:divBdr>
    </w:div>
    <w:div w:id="1195458471">
      <w:marLeft w:val="0"/>
      <w:marRight w:val="0"/>
      <w:marTop w:val="0"/>
      <w:marBottom w:val="0"/>
      <w:divBdr>
        <w:top w:val="none" w:sz="0" w:space="0" w:color="auto"/>
        <w:left w:val="none" w:sz="0" w:space="0" w:color="auto"/>
        <w:bottom w:val="none" w:sz="0" w:space="0" w:color="auto"/>
        <w:right w:val="none" w:sz="0" w:space="0" w:color="auto"/>
      </w:divBdr>
    </w:div>
    <w:div w:id="1195924006">
      <w:marLeft w:val="0"/>
      <w:marRight w:val="0"/>
      <w:marTop w:val="0"/>
      <w:marBottom w:val="0"/>
      <w:divBdr>
        <w:top w:val="none" w:sz="0" w:space="0" w:color="auto"/>
        <w:left w:val="none" w:sz="0" w:space="0" w:color="auto"/>
        <w:bottom w:val="none" w:sz="0" w:space="0" w:color="auto"/>
        <w:right w:val="none" w:sz="0" w:space="0" w:color="auto"/>
      </w:divBdr>
    </w:div>
    <w:div w:id="1196314280">
      <w:marLeft w:val="0"/>
      <w:marRight w:val="0"/>
      <w:marTop w:val="0"/>
      <w:marBottom w:val="0"/>
      <w:divBdr>
        <w:top w:val="none" w:sz="0" w:space="0" w:color="auto"/>
        <w:left w:val="none" w:sz="0" w:space="0" w:color="auto"/>
        <w:bottom w:val="none" w:sz="0" w:space="0" w:color="auto"/>
        <w:right w:val="none" w:sz="0" w:space="0" w:color="auto"/>
      </w:divBdr>
    </w:div>
    <w:div w:id="1196622306">
      <w:marLeft w:val="0"/>
      <w:marRight w:val="0"/>
      <w:marTop w:val="0"/>
      <w:marBottom w:val="0"/>
      <w:divBdr>
        <w:top w:val="none" w:sz="0" w:space="0" w:color="auto"/>
        <w:left w:val="none" w:sz="0" w:space="0" w:color="auto"/>
        <w:bottom w:val="none" w:sz="0" w:space="0" w:color="auto"/>
        <w:right w:val="none" w:sz="0" w:space="0" w:color="auto"/>
      </w:divBdr>
    </w:div>
    <w:div w:id="1197814875">
      <w:marLeft w:val="0"/>
      <w:marRight w:val="0"/>
      <w:marTop w:val="0"/>
      <w:marBottom w:val="0"/>
      <w:divBdr>
        <w:top w:val="none" w:sz="0" w:space="0" w:color="auto"/>
        <w:left w:val="none" w:sz="0" w:space="0" w:color="auto"/>
        <w:bottom w:val="none" w:sz="0" w:space="0" w:color="auto"/>
        <w:right w:val="none" w:sz="0" w:space="0" w:color="auto"/>
      </w:divBdr>
    </w:div>
    <w:div w:id="1197964789">
      <w:marLeft w:val="0"/>
      <w:marRight w:val="0"/>
      <w:marTop w:val="0"/>
      <w:marBottom w:val="0"/>
      <w:divBdr>
        <w:top w:val="none" w:sz="0" w:space="0" w:color="auto"/>
        <w:left w:val="none" w:sz="0" w:space="0" w:color="auto"/>
        <w:bottom w:val="none" w:sz="0" w:space="0" w:color="auto"/>
        <w:right w:val="none" w:sz="0" w:space="0" w:color="auto"/>
      </w:divBdr>
    </w:div>
    <w:div w:id="1204050934">
      <w:marLeft w:val="0"/>
      <w:marRight w:val="0"/>
      <w:marTop w:val="0"/>
      <w:marBottom w:val="0"/>
      <w:divBdr>
        <w:top w:val="none" w:sz="0" w:space="0" w:color="auto"/>
        <w:left w:val="none" w:sz="0" w:space="0" w:color="auto"/>
        <w:bottom w:val="none" w:sz="0" w:space="0" w:color="auto"/>
        <w:right w:val="none" w:sz="0" w:space="0" w:color="auto"/>
      </w:divBdr>
    </w:div>
    <w:div w:id="1204513317">
      <w:marLeft w:val="0"/>
      <w:marRight w:val="0"/>
      <w:marTop w:val="0"/>
      <w:marBottom w:val="0"/>
      <w:divBdr>
        <w:top w:val="none" w:sz="0" w:space="0" w:color="auto"/>
        <w:left w:val="none" w:sz="0" w:space="0" w:color="auto"/>
        <w:bottom w:val="none" w:sz="0" w:space="0" w:color="auto"/>
        <w:right w:val="none" w:sz="0" w:space="0" w:color="auto"/>
      </w:divBdr>
    </w:div>
    <w:div w:id="1206675705">
      <w:marLeft w:val="0"/>
      <w:marRight w:val="0"/>
      <w:marTop w:val="0"/>
      <w:marBottom w:val="0"/>
      <w:divBdr>
        <w:top w:val="none" w:sz="0" w:space="0" w:color="auto"/>
        <w:left w:val="none" w:sz="0" w:space="0" w:color="auto"/>
        <w:bottom w:val="none" w:sz="0" w:space="0" w:color="auto"/>
        <w:right w:val="none" w:sz="0" w:space="0" w:color="auto"/>
      </w:divBdr>
    </w:div>
    <w:div w:id="1207179528">
      <w:marLeft w:val="0"/>
      <w:marRight w:val="0"/>
      <w:marTop w:val="0"/>
      <w:marBottom w:val="0"/>
      <w:divBdr>
        <w:top w:val="none" w:sz="0" w:space="0" w:color="auto"/>
        <w:left w:val="none" w:sz="0" w:space="0" w:color="auto"/>
        <w:bottom w:val="none" w:sz="0" w:space="0" w:color="auto"/>
        <w:right w:val="none" w:sz="0" w:space="0" w:color="auto"/>
      </w:divBdr>
    </w:div>
    <w:div w:id="1207718313">
      <w:marLeft w:val="0"/>
      <w:marRight w:val="0"/>
      <w:marTop w:val="0"/>
      <w:marBottom w:val="0"/>
      <w:divBdr>
        <w:top w:val="none" w:sz="0" w:space="0" w:color="auto"/>
        <w:left w:val="none" w:sz="0" w:space="0" w:color="auto"/>
        <w:bottom w:val="none" w:sz="0" w:space="0" w:color="auto"/>
        <w:right w:val="none" w:sz="0" w:space="0" w:color="auto"/>
      </w:divBdr>
    </w:div>
    <w:div w:id="1209341177">
      <w:marLeft w:val="0"/>
      <w:marRight w:val="0"/>
      <w:marTop w:val="0"/>
      <w:marBottom w:val="0"/>
      <w:divBdr>
        <w:top w:val="none" w:sz="0" w:space="0" w:color="auto"/>
        <w:left w:val="none" w:sz="0" w:space="0" w:color="auto"/>
        <w:bottom w:val="none" w:sz="0" w:space="0" w:color="auto"/>
        <w:right w:val="none" w:sz="0" w:space="0" w:color="auto"/>
      </w:divBdr>
    </w:div>
    <w:div w:id="1210072974">
      <w:marLeft w:val="0"/>
      <w:marRight w:val="0"/>
      <w:marTop w:val="0"/>
      <w:marBottom w:val="0"/>
      <w:divBdr>
        <w:top w:val="none" w:sz="0" w:space="0" w:color="auto"/>
        <w:left w:val="none" w:sz="0" w:space="0" w:color="auto"/>
        <w:bottom w:val="none" w:sz="0" w:space="0" w:color="auto"/>
        <w:right w:val="none" w:sz="0" w:space="0" w:color="auto"/>
      </w:divBdr>
    </w:div>
    <w:div w:id="1211960109">
      <w:marLeft w:val="0"/>
      <w:marRight w:val="0"/>
      <w:marTop w:val="0"/>
      <w:marBottom w:val="0"/>
      <w:divBdr>
        <w:top w:val="none" w:sz="0" w:space="0" w:color="auto"/>
        <w:left w:val="none" w:sz="0" w:space="0" w:color="auto"/>
        <w:bottom w:val="none" w:sz="0" w:space="0" w:color="auto"/>
        <w:right w:val="none" w:sz="0" w:space="0" w:color="auto"/>
      </w:divBdr>
    </w:div>
    <w:div w:id="1212695453">
      <w:marLeft w:val="0"/>
      <w:marRight w:val="0"/>
      <w:marTop w:val="0"/>
      <w:marBottom w:val="0"/>
      <w:divBdr>
        <w:top w:val="none" w:sz="0" w:space="0" w:color="auto"/>
        <w:left w:val="none" w:sz="0" w:space="0" w:color="auto"/>
        <w:bottom w:val="none" w:sz="0" w:space="0" w:color="auto"/>
        <w:right w:val="none" w:sz="0" w:space="0" w:color="auto"/>
      </w:divBdr>
    </w:div>
    <w:div w:id="1215309576">
      <w:marLeft w:val="0"/>
      <w:marRight w:val="0"/>
      <w:marTop w:val="0"/>
      <w:marBottom w:val="0"/>
      <w:divBdr>
        <w:top w:val="none" w:sz="0" w:space="0" w:color="auto"/>
        <w:left w:val="none" w:sz="0" w:space="0" w:color="auto"/>
        <w:bottom w:val="none" w:sz="0" w:space="0" w:color="auto"/>
        <w:right w:val="none" w:sz="0" w:space="0" w:color="auto"/>
      </w:divBdr>
    </w:div>
    <w:div w:id="1216963216">
      <w:marLeft w:val="0"/>
      <w:marRight w:val="0"/>
      <w:marTop w:val="0"/>
      <w:marBottom w:val="0"/>
      <w:divBdr>
        <w:top w:val="none" w:sz="0" w:space="0" w:color="auto"/>
        <w:left w:val="none" w:sz="0" w:space="0" w:color="auto"/>
        <w:bottom w:val="none" w:sz="0" w:space="0" w:color="auto"/>
        <w:right w:val="none" w:sz="0" w:space="0" w:color="auto"/>
      </w:divBdr>
    </w:div>
    <w:div w:id="1217811505">
      <w:marLeft w:val="0"/>
      <w:marRight w:val="0"/>
      <w:marTop w:val="0"/>
      <w:marBottom w:val="0"/>
      <w:divBdr>
        <w:top w:val="none" w:sz="0" w:space="0" w:color="auto"/>
        <w:left w:val="none" w:sz="0" w:space="0" w:color="auto"/>
        <w:bottom w:val="none" w:sz="0" w:space="0" w:color="auto"/>
        <w:right w:val="none" w:sz="0" w:space="0" w:color="auto"/>
      </w:divBdr>
    </w:div>
    <w:div w:id="1218517279">
      <w:marLeft w:val="0"/>
      <w:marRight w:val="0"/>
      <w:marTop w:val="0"/>
      <w:marBottom w:val="0"/>
      <w:divBdr>
        <w:top w:val="none" w:sz="0" w:space="0" w:color="auto"/>
        <w:left w:val="none" w:sz="0" w:space="0" w:color="auto"/>
        <w:bottom w:val="none" w:sz="0" w:space="0" w:color="auto"/>
        <w:right w:val="none" w:sz="0" w:space="0" w:color="auto"/>
      </w:divBdr>
    </w:div>
    <w:div w:id="1218662782">
      <w:marLeft w:val="0"/>
      <w:marRight w:val="0"/>
      <w:marTop w:val="0"/>
      <w:marBottom w:val="0"/>
      <w:divBdr>
        <w:top w:val="none" w:sz="0" w:space="0" w:color="auto"/>
        <w:left w:val="none" w:sz="0" w:space="0" w:color="auto"/>
        <w:bottom w:val="none" w:sz="0" w:space="0" w:color="auto"/>
        <w:right w:val="none" w:sz="0" w:space="0" w:color="auto"/>
      </w:divBdr>
    </w:div>
    <w:div w:id="1218935886">
      <w:marLeft w:val="0"/>
      <w:marRight w:val="0"/>
      <w:marTop w:val="0"/>
      <w:marBottom w:val="0"/>
      <w:divBdr>
        <w:top w:val="none" w:sz="0" w:space="0" w:color="auto"/>
        <w:left w:val="none" w:sz="0" w:space="0" w:color="auto"/>
        <w:bottom w:val="none" w:sz="0" w:space="0" w:color="auto"/>
        <w:right w:val="none" w:sz="0" w:space="0" w:color="auto"/>
      </w:divBdr>
    </w:div>
    <w:div w:id="1221094121">
      <w:marLeft w:val="0"/>
      <w:marRight w:val="0"/>
      <w:marTop w:val="0"/>
      <w:marBottom w:val="0"/>
      <w:divBdr>
        <w:top w:val="none" w:sz="0" w:space="0" w:color="auto"/>
        <w:left w:val="none" w:sz="0" w:space="0" w:color="auto"/>
        <w:bottom w:val="none" w:sz="0" w:space="0" w:color="auto"/>
        <w:right w:val="none" w:sz="0" w:space="0" w:color="auto"/>
      </w:divBdr>
    </w:div>
    <w:div w:id="1221792977">
      <w:marLeft w:val="0"/>
      <w:marRight w:val="0"/>
      <w:marTop w:val="0"/>
      <w:marBottom w:val="0"/>
      <w:divBdr>
        <w:top w:val="none" w:sz="0" w:space="0" w:color="auto"/>
        <w:left w:val="none" w:sz="0" w:space="0" w:color="auto"/>
        <w:bottom w:val="none" w:sz="0" w:space="0" w:color="auto"/>
        <w:right w:val="none" w:sz="0" w:space="0" w:color="auto"/>
      </w:divBdr>
    </w:div>
    <w:div w:id="1223520957">
      <w:marLeft w:val="0"/>
      <w:marRight w:val="0"/>
      <w:marTop w:val="0"/>
      <w:marBottom w:val="0"/>
      <w:divBdr>
        <w:top w:val="none" w:sz="0" w:space="0" w:color="auto"/>
        <w:left w:val="none" w:sz="0" w:space="0" w:color="auto"/>
        <w:bottom w:val="none" w:sz="0" w:space="0" w:color="auto"/>
        <w:right w:val="none" w:sz="0" w:space="0" w:color="auto"/>
      </w:divBdr>
    </w:div>
    <w:div w:id="1224490745">
      <w:marLeft w:val="0"/>
      <w:marRight w:val="0"/>
      <w:marTop w:val="0"/>
      <w:marBottom w:val="0"/>
      <w:divBdr>
        <w:top w:val="none" w:sz="0" w:space="0" w:color="auto"/>
        <w:left w:val="none" w:sz="0" w:space="0" w:color="auto"/>
        <w:bottom w:val="none" w:sz="0" w:space="0" w:color="auto"/>
        <w:right w:val="none" w:sz="0" w:space="0" w:color="auto"/>
      </w:divBdr>
    </w:div>
    <w:div w:id="1228421615">
      <w:marLeft w:val="0"/>
      <w:marRight w:val="0"/>
      <w:marTop w:val="0"/>
      <w:marBottom w:val="0"/>
      <w:divBdr>
        <w:top w:val="none" w:sz="0" w:space="0" w:color="auto"/>
        <w:left w:val="none" w:sz="0" w:space="0" w:color="auto"/>
        <w:bottom w:val="none" w:sz="0" w:space="0" w:color="auto"/>
        <w:right w:val="none" w:sz="0" w:space="0" w:color="auto"/>
      </w:divBdr>
    </w:div>
    <w:div w:id="1231500727">
      <w:marLeft w:val="0"/>
      <w:marRight w:val="0"/>
      <w:marTop w:val="0"/>
      <w:marBottom w:val="0"/>
      <w:divBdr>
        <w:top w:val="none" w:sz="0" w:space="0" w:color="auto"/>
        <w:left w:val="none" w:sz="0" w:space="0" w:color="auto"/>
        <w:bottom w:val="none" w:sz="0" w:space="0" w:color="auto"/>
        <w:right w:val="none" w:sz="0" w:space="0" w:color="auto"/>
      </w:divBdr>
    </w:div>
    <w:div w:id="1233731299">
      <w:marLeft w:val="0"/>
      <w:marRight w:val="0"/>
      <w:marTop w:val="0"/>
      <w:marBottom w:val="0"/>
      <w:divBdr>
        <w:top w:val="none" w:sz="0" w:space="0" w:color="auto"/>
        <w:left w:val="none" w:sz="0" w:space="0" w:color="auto"/>
        <w:bottom w:val="none" w:sz="0" w:space="0" w:color="auto"/>
        <w:right w:val="none" w:sz="0" w:space="0" w:color="auto"/>
      </w:divBdr>
    </w:div>
    <w:div w:id="1234705816">
      <w:marLeft w:val="0"/>
      <w:marRight w:val="0"/>
      <w:marTop w:val="0"/>
      <w:marBottom w:val="0"/>
      <w:divBdr>
        <w:top w:val="none" w:sz="0" w:space="0" w:color="auto"/>
        <w:left w:val="none" w:sz="0" w:space="0" w:color="auto"/>
        <w:bottom w:val="none" w:sz="0" w:space="0" w:color="auto"/>
        <w:right w:val="none" w:sz="0" w:space="0" w:color="auto"/>
      </w:divBdr>
    </w:div>
    <w:div w:id="1235315320">
      <w:marLeft w:val="0"/>
      <w:marRight w:val="0"/>
      <w:marTop w:val="0"/>
      <w:marBottom w:val="0"/>
      <w:divBdr>
        <w:top w:val="none" w:sz="0" w:space="0" w:color="auto"/>
        <w:left w:val="none" w:sz="0" w:space="0" w:color="auto"/>
        <w:bottom w:val="none" w:sz="0" w:space="0" w:color="auto"/>
        <w:right w:val="none" w:sz="0" w:space="0" w:color="auto"/>
      </w:divBdr>
    </w:div>
    <w:div w:id="1237470044">
      <w:marLeft w:val="0"/>
      <w:marRight w:val="0"/>
      <w:marTop w:val="0"/>
      <w:marBottom w:val="0"/>
      <w:divBdr>
        <w:top w:val="none" w:sz="0" w:space="0" w:color="auto"/>
        <w:left w:val="none" w:sz="0" w:space="0" w:color="auto"/>
        <w:bottom w:val="none" w:sz="0" w:space="0" w:color="auto"/>
        <w:right w:val="none" w:sz="0" w:space="0" w:color="auto"/>
      </w:divBdr>
    </w:div>
    <w:div w:id="1238051546">
      <w:marLeft w:val="0"/>
      <w:marRight w:val="0"/>
      <w:marTop w:val="0"/>
      <w:marBottom w:val="0"/>
      <w:divBdr>
        <w:top w:val="none" w:sz="0" w:space="0" w:color="auto"/>
        <w:left w:val="none" w:sz="0" w:space="0" w:color="auto"/>
        <w:bottom w:val="none" w:sz="0" w:space="0" w:color="auto"/>
        <w:right w:val="none" w:sz="0" w:space="0" w:color="auto"/>
      </w:divBdr>
    </w:div>
    <w:div w:id="1238247311">
      <w:marLeft w:val="0"/>
      <w:marRight w:val="0"/>
      <w:marTop w:val="0"/>
      <w:marBottom w:val="0"/>
      <w:divBdr>
        <w:top w:val="none" w:sz="0" w:space="0" w:color="auto"/>
        <w:left w:val="none" w:sz="0" w:space="0" w:color="auto"/>
        <w:bottom w:val="none" w:sz="0" w:space="0" w:color="auto"/>
        <w:right w:val="none" w:sz="0" w:space="0" w:color="auto"/>
      </w:divBdr>
    </w:div>
    <w:div w:id="1242521925">
      <w:marLeft w:val="0"/>
      <w:marRight w:val="0"/>
      <w:marTop w:val="0"/>
      <w:marBottom w:val="0"/>
      <w:divBdr>
        <w:top w:val="none" w:sz="0" w:space="0" w:color="auto"/>
        <w:left w:val="none" w:sz="0" w:space="0" w:color="auto"/>
        <w:bottom w:val="none" w:sz="0" w:space="0" w:color="auto"/>
        <w:right w:val="none" w:sz="0" w:space="0" w:color="auto"/>
      </w:divBdr>
    </w:div>
    <w:div w:id="1243837566">
      <w:marLeft w:val="0"/>
      <w:marRight w:val="0"/>
      <w:marTop w:val="0"/>
      <w:marBottom w:val="0"/>
      <w:divBdr>
        <w:top w:val="none" w:sz="0" w:space="0" w:color="auto"/>
        <w:left w:val="none" w:sz="0" w:space="0" w:color="auto"/>
        <w:bottom w:val="none" w:sz="0" w:space="0" w:color="auto"/>
        <w:right w:val="none" w:sz="0" w:space="0" w:color="auto"/>
      </w:divBdr>
    </w:div>
    <w:div w:id="1244025646">
      <w:marLeft w:val="0"/>
      <w:marRight w:val="0"/>
      <w:marTop w:val="0"/>
      <w:marBottom w:val="0"/>
      <w:divBdr>
        <w:top w:val="none" w:sz="0" w:space="0" w:color="auto"/>
        <w:left w:val="none" w:sz="0" w:space="0" w:color="auto"/>
        <w:bottom w:val="none" w:sz="0" w:space="0" w:color="auto"/>
        <w:right w:val="none" w:sz="0" w:space="0" w:color="auto"/>
      </w:divBdr>
    </w:div>
    <w:div w:id="1244218218">
      <w:marLeft w:val="0"/>
      <w:marRight w:val="0"/>
      <w:marTop w:val="0"/>
      <w:marBottom w:val="0"/>
      <w:divBdr>
        <w:top w:val="none" w:sz="0" w:space="0" w:color="auto"/>
        <w:left w:val="none" w:sz="0" w:space="0" w:color="auto"/>
        <w:bottom w:val="none" w:sz="0" w:space="0" w:color="auto"/>
        <w:right w:val="none" w:sz="0" w:space="0" w:color="auto"/>
      </w:divBdr>
    </w:div>
    <w:div w:id="1244802525">
      <w:marLeft w:val="0"/>
      <w:marRight w:val="0"/>
      <w:marTop w:val="0"/>
      <w:marBottom w:val="0"/>
      <w:divBdr>
        <w:top w:val="none" w:sz="0" w:space="0" w:color="auto"/>
        <w:left w:val="none" w:sz="0" w:space="0" w:color="auto"/>
        <w:bottom w:val="none" w:sz="0" w:space="0" w:color="auto"/>
        <w:right w:val="none" w:sz="0" w:space="0" w:color="auto"/>
      </w:divBdr>
    </w:div>
    <w:div w:id="1245605815">
      <w:marLeft w:val="0"/>
      <w:marRight w:val="0"/>
      <w:marTop w:val="0"/>
      <w:marBottom w:val="0"/>
      <w:divBdr>
        <w:top w:val="none" w:sz="0" w:space="0" w:color="auto"/>
        <w:left w:val="none" w:sz="0" w:space="0" w:color="auto"/>
        <w:bottom w:val="none" w:sz="0" w:space="0" w:color="auto"/>
        <w:right w:val="none" w:sz="0" w:space="0" w:color="auto"/>
      </w:divBdr>
    </w:div>
    <w:div w:id="1245609219">
      <w:marLeft w:val="0"/>
      <w:marRight w:val="0"/>
      <w:marTop w:val="0"/>
      <w:marBottom w:val="0"/>
      <w:divBdr>
        <w:top w:val="none" w:sz="0" w:space="0" w:color="auto"/>
        <w:left w:val="none" w:sz="0" w:space="0" w:color="auto"/>
        <w:bottom w:val="none" w:sz="0" w:space="0" w:color="auto"/>
        <w:right w:val="none" w:sz="0" w:space="0" w:color="auto"/>
      </w:divBdr>
    </w:div>
    <w:div w:id="1247568021">
      <w:marLeft w:val="0"/>
      <w:marRight w:val="0"/>
      <w:marTop w:val="0"/>
      <w:marBottom w:val="0"/>
      <w:divBdr>
        <w:top w:val="none" w:sz="0" w:space="0" w:color="auto"/>
        <w:left w:val="none" w:sz="0" w:space="0" w:color="auto"/>
        <w:bottom w:val="none" w:sz="0" w:space="0" w:color="auto"/>
        <w:right w:val="none" w:sz="0" w:space="0" w:color="auto"/>
      </w:divBdr>
    </w:div>
    <w:div w:id="1250650494">
      <w:marLeft w:val="0"/>
      <w:marRight w:val="0"/>
      <w:marTop w:val="0"/>
      <w:marBottom w:val="0"/>
      <w:divBdr>
        <w:top w:val="none" w:sz="0" w:space="0" w:color="auto"/>
        <w:left w:val="none" w:sz="0" w:space="0" w:color="auto"/>
        <w:bottom w:val="none" w:sz="0" w:space="0" w:color="auto"/>
        <w:right w:val="none" w:sz="0" w:space="0" w:color="auto"/>
      </w:divBdr>
    </w:div>
    <w:div w:id="1251815945">
      <w:marLeft w:val="0"/>
      <w:marRight w:val="0"/>
      <w:marTop w:val="0"/>
      <w:marBottom w:val="0"/>
      <w:divBdr>
        <w:top w:val="none" w:sz="0" w:space="0" w:color="auto"/>
        <w:left w:val="none" w:sz="0" w:space="0" w:color="auto"/>
        <w:bottom w:val="none" w:sz="0" w:space="0" w:color="auto"/>
        <w:right w:val="none" w:sz="0" w:space="0" w:color="auto"/>
      </w:divBdr>
    </w:div>
    <w:div w:id="1254121012">
      <w:marLeft w:val="0"/>
      <w:marRight w:val="0"/>
      <w:marTop w:val="0"/>
      <w:marBottom w:val="0"/>
      <w:divBdr>
        <w:top w:val="none" w:sz="0" w:space="0" w:color="auto"/>
        <w:left w:val="none" w:sz="0" w:space="0" w:color="auto"/>
        <w:bottom w:val="none" w:sz="0" w:space="0" w:color="auto"/>
        <w:right w:val="none" w:sz="0" w:space="0" w:color="auto"/>
      </w:divBdr>
    </w:div>
    <w:div w:id="1257858120">
      <w:marLeft w:val="0"/>
      <w:marRight w:val="0"/>
      <w:marTop w:val="0"/>
      <w:marBottom w:val="0"/>
      <w:divBdr>
        <w:top w:val="none" w:sz="0" w:space="0" w:color="auto"/>
        <w:left w:val="none" w:sz="0" w:space="0" w:color="auto"/>
        <w:bottom w:val="none" w:sz="0" w:space="0" w:color="auto"/>
        <w:right w:val="none" w:sz="0" w:space="0" w:color="auto"/>
      </w:divBdr>
    </w:div>
    <w:div w:id="1259367091">
      <w:marLeft w:val="0"/>
      <w:marRight w:val="0"/>
      <w:marTop w:val="0"/>
      <w:marBottom w:val="0"/>
      <w:divBdr>
        <w:top w:val="none" w:sz="0" w:space="0" w:color="auto"/>
        <w:left w:val="none" w:sz="0" w:space="0" w:color="auto"/>
        <w:bottom w:val="none" w:sz="0" w:space="0" w:color="auto"/>
        <w:right w:val="none" w:sz="0" w:space="0" w:color="auto"/>
      </w:divBdr>
    </w:div>
    <w:div w:id="1259942572">
      <w:marLeft w:val="0"/>
      <w:marRight w:val="0"/>
      <w:marTop w:val="0"/>
      <w:marBottom w:val="0"/>
      <w:divBdr>
        <w:top w:val="none" w:sz="0" w:space="0" w:color="auto"/>
        <w:left w:val="none" w:sz="0" w:space="0" w:color="auto"/>
        <w:bottom w:val="none" w:sz="0" w:space="0" w:color="auto"/>
        <w:right w:val="none" w:sz="0" w:space="0" w:color="auto"/>
      </w:divBdr>
    </w:div>
    <w:div w:id="1266424879">
      <w:marLeft w:val="0"/>
      <w:marRight w:val="0"/>
      <w:marTop w:val="0"/>
      <w:marBottom w:val="0"/>
      <w:divBdr>
        <w:top w:val="none" w:sz="0" w:space="0" w:color="auto"/>
        <w:left w:val="none" w:sz="0" w:space="0" w:color="auto"/>
        <w:bottom w:val="none" w:sz="0" w:space="0" w:color="auto"/>
        <w:right w:val="none" w:sz="0" w:space="0" w:color="auto"/>
      </w:divBdr>
    </w:div>
    <w:div w:id="1267008121">
      <w:marLeft w:val="0"/>
      <w:marRight w:val="0"/>
      <w:marTop w:val="0"/>
      <w:marBottom w:val="0"/>
      <w:divBdr>
        <w:top w:val="none" w:sz="0" w:space="0" w:color="auto"/>
        <w:left w:val="none" w:sz="0" w:space="0" w:color="auto"/>
        <w:bottom w:val="none" w:sz="0" w:space="0" w:color="auto"/>
        <w:right w:val="none" w:sz="0" w:space="0" w:color="auto"/>
      </w:divBdr>
    </w:div>
    <w:div w:id="1270577268">
      <w:marLeft w:val="0"/>
      <w:marRight w:val="0"/>
      <w:marTop w:val="0"/>
      <w:marBottom w:val="0"/>
      <w:divBdr>
        <w:top w:val="none" w:sz="0" w:space="0" w:color="auto"/>
        <w:left w:val="none" w:sz="0" w:space="0" w:color="auto"/>
        <w:bottom w:val="none" w:sz="0" w:space="0" w:color="auto"/>
        <w:right w:val="none" w:sz="0" w:space="0" w:color="auto"/>
      </w:divBdr>
    </w:div>
    <w:div w:id="1274242441">
      <w:marLeft w:val="0"/>
      <w:marRight w:val="0"/>
      <w:marTop w:val="0"/>
      <w:marBottom w:val="0"/>
      <w:divBdr>
        <w:top w:val="none" w:sz="0" w:space="0" w:color="auto"/>
        <w:left w:val="none" w:sz="0" w:space="0" w:color="auto"/>
        <w:bottom w:val="none" w:sz="0" w:space="0" w:color="auto"/>
        <w:right w:val="none" w:sz="0" w:space="0" w:color="auto"/>
      </w:divBdr>
    </w:div>
    <w:div w:id="1279072076">
      <w:marLeft w:val="0"/>
      <w:marRight w:val="0"/>
      <w:marTop w:val="0"/>
      <w:marBottom w:val="0"/>
      <w:divBdr>
        <w:top w:val="none" w:sz="0" w:space="0" w:color="auto"/>
        <w:left w:val="none" w:sz="0" w:space="0" w:color="auto"/>
        <w:bottom w:val="none" w:sz="0" w:space="0" w:color="auto"/>
        <w:right w:val="none" w:sz="0" w:space="0" w:color="auto"/>
      </w:divBdr>
    </w:div>
    <w:div w:id="1279332463">
      <w:marLeft w:val="0"/>
      <w:marRight w:val="0"/>
      <w:marTop w:val="0"/>
      <w:marBottom w:val="0"/>
      <w:divBdr>
        <w:top w:val="none" w:sz="0" w:space="0" w:color="auto"/>
        <w:left w:val="none" w:sz="0" w:space="0" w:color="auto"/>
        <w:bottom w:val="none" w:sz="0" w:space="0" w:color="auto"/>
        <w:right w:val="none" w:sz="0" w:space="0" w:color="auto"/>
      </w:divBdr>
    </w:div>
    <w:div w:id="1279797676">
      <w:marLeft w:val="0"/>
      <w:marRight w:val="0"/>
      <w:marTop w:val="0"/>
      <w:marBottom w:val="0"/>
      <w:divBdr>
        <w:top w:val="none" w:sz="0" w:space="0" w:color="auto"/>
        <w:left w:val="none" w:sz="0" w:space="0" w:color="auto"/>
        <w:bottom w:val="none" w:sz="0" w:space="0" w:color="auto"/>
        <w:right w:val="none" w:sz="0" w:space="0" w:color="auto"/>
      </w:divBdr>
    </w:div>
    <w:div w:id="1280798284">
      <w:marLeft w:val="0"/>
      <w:marRight w:val="0"/>
      <w:marTop w:val="0"/>
      <w:marBottom w:val="0"/>
      <w:divBdr>
        <w:top w:val="none" w:sz="0" w:space="0" w:color="auto"/>
        <w:left w:val="none" w:sz="0" w:space="0" w:color="auto"/>
        <w:bottom w:val="none" w:sz="0" w:space="0" w:color="auto"/>
        <w:right w:val="none" w:sz="0" w:space="0" w:color="auto"/>
      </w:divBdr>
    </w:div>
    <w:div w:id="1280916868">
      <w:marLeft w:val="0"/>
      <w:marRight w:val="0"/>
      <w:marTop w:val="0"/>
      <w:marBottom w:val="0"/>
      <w:divBdr>
        <w:top w:val="none" w:sz="0" w:space="0" w:color="auto"/>
        <w:left w:val="none" w:sz="0" w:space="0" w:color="auto"/>
        <w:bottom w:val="none" w:sz="0" w:space="0" w:color="auto"/>
        <w:right w:val="none" w:sz="0" w:space="0" w:color="auto"/>
      </w:divBdr>
    </w:div>
    <w:div w:id="1281107323">
      <w:marLeft w:val="0"/>
      <w:marRight w:val="0"/>
      <w:marTop w:val="0"/>
      <w:marBottom w:val="0"/>
      <w:divBdr>
        <w:top w:val="none" w:sz="0" w:space="0" w:color="auto"/>
        <w:left w:val="none" w:sz="0" w:space="0" w:color="auto"/>
        <w:bottom w:val="none" w:sz="0" w:space="0" w:color="auto"/>
        <w:right w:val="none" w:sz="0" w:space="0" w:color="auto"/>
      </w:divBdr>
    </w:div>
    <w:div w:id="1282954401">
      <w:marLeft w:val="0"/>
      <w:marRight w:val="0"/>
      <w:marTop w:val="0"/>
      <w:marBottom w:val="0"/>
      <w:divBdr>
        <w:top w:val="none" w:sz="0" w:space="0" w:color="auto"/>
        <w:left w:val="none" w:sz="0" w:space="0" w:color="auto"/>
        <w:bottom w:val="none" w:sz="0" w:space="0" w:color="auto"/>
        <w:right w:val="none" w:sz="0" w:space="0" w:color="auto"/>
      </w:divBdr>
    </w:div>
    <w:div w:id="1283876845">
      <w:marLeft w:val="0"/>
      <w:marRight w:val="0"/>
      <w:marTop w:val="0"/>
      <w:marBottom w:val="0"/>
      <w:divBdr>
        <w:top w:val="none" w:sz="0" w:space="0" w:color="auto"/>
        <w:left w:val="none" w:sz="0" w:space="0" w:color="auto"/>
        <w:bottom w:val="none" w:sz="0" w:space="0" w:color="auto"/>
        <w:right w:val="none" w:sz="0" w:space="0" w:color="auto"/>
      </w:divBdr>
    </w:div>
    <w:div w:id="1287925093">
      <w:marLeft w:val="0"/>
      <w:marRight w:val="0"/>
      <w:marTop w:val="0"/>
      <w:marBottom w:val="0"/>
      <w:divBdr>
        <w:top w:val="none" w:sz="0" w:space="0" w:color="auto"/>
        <w:left w:val="none" w:sz="0" w:space="0" w:color="auto"/>
        <w:bottom w:val="none" w:sz="0" w:space="0" w:color="auto"/>
        <w:right w:val="none" w:sz="0" w:space="0" w:color="auto"/>
      </w:divBdr>
    </w:div>
    <w:div w:id="1288778446">
      <w:marLeft w:val="0"/>
      <w:marRight w:val="0"/>
      <w:marTop w:val="0"/>
      <w:marBottom w:val="0"/>
      <w:divBdr>
        <w:top w:val="none" w:sz="0" w:space="0" w:color="auto"/>
        <w:left w:val="none" w:sz="0" w:space="0" w:color="auto"/>
        <w:bottom w:val="none" w:sz="0" w:space="0" w:color="auto"/>
        <w:right w:val="none" w:sz="0" w:space="0" w:color="auto"/>
      </w:divBdr>
    </w:div>
    <w:div w:id="1293246842">
      <w:marLeft w:val="0"/>
      <w:marRight w:val="0"/>
      <w:marTop w:val="0"/>
      <w:marBottom w:val="0"/>
      <w:divBdr>
        <w:top w:val="none" w:sz="0" w:space="0" w:color="auto"/>
        <w:left w:val="none" w:sz="0" w:space="0" w:color="auto"/>
        <w:bottom w:val="none" w:sz="0" w:space="0" w:color="auto"/>
        <w:right w:val="none" w:sz="0" w:space="0" w:color="auto"/>
      </w:divBdr>
    </w:div>
    <w:div w:id="1293636671">
      <w:marLeft w:val="0"/>
      <w:marRight w:val="0"/>
      <w:marTop w:val="0"/>
      <w:marBottom w:val="0"/>
      <w:divBdr>
        <w:top w:val="none" w:sz="0" w:space="0" w:color="auto"/>
        <w:left w:val="none" w:sz="0" w:space="0" w:color="auto"/>
        <w:bottom w:val="none" w:sz="0" w:space="0" w:color="auto"/>
        <w:right w:val="none" w:sz="0" w:space="0" w:color="auto"/>
      </w:divBdr>
    </w:div>
    <w:div w:id="1295479647">
      <w:marLeft w:val="0"/>
      <w:marRight w:val="0"/>
      <w:marTop w:val="0"/>
      <w:marBottom w:val="0"/>
      <w:divBdr>
        <w:top w:val="none" w:sz="0" w:space="0" w:color="auto"/>
        <w:left w:val="none" w:sz="0" w:space="0" w:color="auto"/>
        <w:bottom w:val="none" w:sz="0" w:space="0" w:color="auto"/>
        <w:right w:val="none" w:sz="0" w:space="0" w:color="auto"/>
      </w:divBdr>
    </w:div>
    <w:div w:id="1295522703">
      <w:marLeft w:val="0"/>
      <w:marRight w:val="0"/>
      <w:marTop w:val="0"/>
      <w:marBottom w:val="0"/>
      <w:divBdr>
        <w:top w:val="none" w:sz="0" w:space="0" w:color="auto"/>
        <w:left w:val="none" w:sz="0" w:space="0" w:color="auto"/>
        <w:bottom w:val="none" w:sz="0" w:space="0" w:color="auto"/>
        <w:right w:val="none" w:sz="0" w:space="0" w:color="auto"/>
      </w:divBdr>
    </w:div>
    <w:div w:id="1295865369">
      <w:marLeft w:val="0"/>
      <w:marRight w:val="0"/>
      <w:marTop w:val="0"/>
      <w:marBottom w:val="0"/>
      <w:divBdr>
        <w:top w:val="none" w:sz="0" w:space="0" w:color="auto"/>
        <w:left w:val="none" w:sz="0" w:space="0" w:color="auto"/>
        <w:bottom w:val="none" w:sz="0" w:space="0" w:color="auto"/>
        <w:right w:val="none" w:sz="0" w:space="0" w:color="auto"/>
      </w:divBdr>
    </w:div>
    <w:div w:id="1298948570">
      <w:marLeft w:val="0"/>
      <w:marRight w:val="0"/>
      <w:marTop w:val="0"/>
      <w:marBottom w:val="0"/>
      <w:divBdr>
        <w:top w:val="none" w:sz="0" w:space="0" w:color="auto"/>
        <w:left w:val="none" w:sz="0" w:space="0" w:color="auto"/>
        <w:bottom w:val="none" w:sz="0" w:space="0" w:color="auto"/>
        <w:right w:val="none" w:sz="0" w:space="0" w:color="auto"/>
      </w:divBdr>
    </w:div>
    <w:div w:id="1299266494">
      <w:marLeft w:val="0"/>
      <w:marRight w:val="0"/>
      <w:marTop w:val="0"/>
      <w:marBottom w:val="0"/>
      <w:divBdr>
        <w:top w:val="none" w:sz="0" w:space="0" w:color="auto"/>
        <w:left w:val="none" w:sz="0" w:space="0" w:color="auto"/>
        <w:bottom w:val="none" w:sz="0" w:space="0" w:color="auto"/>
        <w:right w:val="none" w:sz="0" w:space="0" w:color="auto"/>
      </w:divBdr>
    </w:div>
    <w:div w:id="1300724161">
      <w:marLeft w:val="0"/>
      <w:marRight w:val="0"/>
      <w:marTop w:val="0"/>
      <w:marBottom w:val="0"/>
      <w:divBdr>
        <w:top w:val="none" w:sz="0" w:space="0" w:color="auto"/>
        <w:left w:val="none" w:sz="0" w:space="0" w:color="auto"/>
        <w:bottom w:val="none" w:sz="0" w:space="0" w:color="auto"/>
        <w:right w:val="none" w:sz="0" w:space="0" w:color="auto"/>
      </w:divBdr>
    </w:div>
    <w:div w:id="1302032734">
      <w:marLeft w:val="0"/>
      <w:marRight w:val="0"/>
      <w:marTop w:val="0"/>
      <w:marBottom w:val="0"/>
      <w:divBdr>
        <w:top w:val="none" w:sz="0" w:space="0" w:color="auto"/>
        <w:left w:val="none" w:sz="0" w:space="0" w:color="auto"/>
        <w:bottom w:val="none" w:sz="0" w:space="0" w:color="auto"/>
        <w:right w:val="none" w:sz="0" w:space="0" w:color="auto"/>
      </w:divBdr>
    </w:div>
    <w:div w:id="1302613177">
      <w:marLeft w:val="0"/>
      <w:marRight w:val="0"/>
      <w:marTop w:val="0"/>
      <w:marBottom w:val="0"/>
      <w:divBdr>
        <w:top w:val="none" w:sz="0" w:space="0" w:color="auto"/>
        <w:left w:val="none" w:sz="0" w:space="0" w:color="auto"/>
        <w:bottom w:val="none" w:sz="0" w:space="0" w:color="auto"/>
        <w:right w:val="none" w:sz="0" w:space="0" w:color="auto"/>
      </w:divBdr>
    </w:div>
    <w:div w:id="1302883109">
      <w:marLeft w:val="0"/>
      <w:marRight w:val="0"/>
      <w:marTop w:val="0"/>
      <w:marBottom w:val="0"/>
      <w:divBdr>
        <w:top w:val="none" w:sz="0" w:space="0" w:color="auto"/>
        <w:left w:val="none" w:sz="0" w:space="0" w:color="auto"/>
        <w:bottom w:val="none" w:sz="0" w:space="0" w:color="auto"/>
        <w:right w:val="none" w:sz="0" w:space="0" w:color="auto"/>
      </w:divBdr>
    </w:div>
    <w:div w:id="1303268232">
      <w:marLeft w:val="0"/>
      <w:marRight w:val="0"/>
      <w:marTop w:val="0"/>
      <w:marBottom w:val="0"/>
      <w:divBdr>
        <w:top w:val="none" w:sz="0" w:space="0" w:color="auto"/>
        <w:left w:val="none" w:sz="0" w:space="0" w:color="auto"/>
        <w:bottom w:val="none" w:sz="0" w:space="0" w:color="auto"/>
        <w:right w:val="none" w:sz="0" w:space="0" w:color="auto"/>
      </w:divBdr>
    </w:div>
    <w:div w:id="1303464357">
      <w:marLeft w:val="0"/>
      <w:marRight w:val="0"/>
      <w:marTop w:val="0"/>
      <w:marBottom w:val="0"/>
      <w:divBdr>
        <w:top w:val="none" w:sz="0" w:space="0" w:color="auto"/>
        <w:left w:val="none" w:sz="0" w:space="0" w:color="auto"/>
        <w:bottom w:val="none" w:sz="0" w:space="0" w:color="auto"/>
        <w:right w:val="none" w:sz="0" w:space="0" w:color="auto"/>
      </w:divBdr>
    </w:div>
    <w:div w:id="1305040156">
      <w:marLeft w:val="0"/>
      <w:marRight w:val="0"/>
      <w:marTop w:val="0"/>
      <w:marBottom w:val="0"/>
      <w:divBdr>
        <w:top w:val="none" w:sz="0" w:space="0" w:color="auto"/>
        <w:left w:val="none" w:sz="0" w:space="0" w:color="auto"/>
        <w:bottom w:val="none" w:sz="0" w:space="0" w:color="auto"/>
        <w:right w:val="none" w:sz="0" w:space="0" w:color="auto"/>
      </w:divBdr>
    </w:div>
    <w:div w:id="1307783837">
      <w:marLeft w:val="0"/>
      <w:marRight w:val="0"/>
      <w:marTop w:val="0"/>
      <w:marBottom w:val="0"/>
      <w:divBdr>
        <w:top w:val="none" w:sz="0" w:space="0" w:color="auto"/>
        <w:left w:val="none" w:sz="0" w:space="0" w:color="auto"/>
        <w:bottom w:val="none" w:sz="0" w:space="0" w:color="auto"/>
        <w:right w:val="none" w:sz="0" w:space="0" w:color="auto"/>
      </w:divBdr>
    </w:div>
    <w:div w:id="1309440212">
      <w:marLeft w:val="0"/>
      <w:marRight w:val="0"/>
      <w:marTop w:val="0"/>
      <w:marBottom w:val="0"/>
      <w:divBdr>
        <w:top w:val="none" w:sz="0" w:space="0" w:color="auto"/>
        <w:left w:val="none" w:sz="0" w:space="0" w:color="auto"/>
        <w:bottom w:val="none" w:sz="0" w:space="0" w:color="auto"/>
        <w:right w:val="none" w:sz="0" w:space="0" w:color="auto"/>
      </w:divBdr>
    </w:div>
    <w:div w:id="1310130713">
      <w:marLeft w:val="0"/>
      <w:marRight w:val="0"/>
      <w:marTop w:val="0"/>
      <w:marBottom w:val="0"/>
      <w:divBdr>
        <w:top w:val="none" w:sz="0" w:space="0" w:color="auto"/>
        <w:left w:val="none" w:sz="0" w:space="0" w:color="auto"/>
        <w:bottom w:val="none" w:sz="0" w:space="0" w:color="auto"/>
        <w:right w:val="none" w:sz="0" w:space="0" w:color="auto"/>
      </w:divBdr>
    </w:div>
    <w:div w:id="1310787894">
      <w:marLeft w:val="0"/>
      <w:marRight w:val="0"/>
      <w:marTop w:val="0"/>
      <w:marBottom w:val="0"/>
      <w:divBdr>
        <w:top w:val="none" w:sz="0" w:space="0" w:color="auto"/>
        <w:left w:val="none" w:sz="0" w:space="0" w:color="auto"/>
        <w:bottom w:val="none" w:sz="0" w:space="0" w:color="auto"/>
        <w:right w:val="none" w:sz="0" w:space="0" w:color="auto"/>
      </w:divBdr>
    </w:div>
    <w:div w:id="1310983924">
      <w:marLeft w:val="0"/>
      <w:marRight w:val="0"/>
      <w:marTop w:val="0"/>
      <w:marBottom w:val="0"/>
      <w:divBdr>
        <w:top w:val="none" w:sz="0" w:space="0" w:color="auto"/>
        <w:left w:val="none" w:sz="0" w:space="0" w:color="auto"/>
        <w:bottom w:val="none" w:sz="0" w:space="0" w:color="auto"/>
        <w:right w:val="none" w:sz="0" w:space="0" w:color="auto"/>
      </w:divBdr>
    </w:div>
    <w:div w:id="1311210307">
      <w:marLeft w:val="0"/>
      <w:marRight w:val="0"/>
      <w:marTop w:val="0"/>
      <w:marBottom w:val="0"/>
      <w:divBdr>
        <w:top w:val="none" w:sz="0" w:space="0" w:color="auto"/>
        <w:left w:val="none" w:sz="0" w:space="0" w:color="auto"/>
        <w:bottom w:val="none" w:sz="0" w:space="0" w:color="auto"/>
        <w:right w:val="none" w:sz="0" w:space="0" w:color="auto"/>
      </w:divBdr>
    </w:div>
    <w:div w:id="1311445163">
      <w:marLeft w:val="0"/>
      <w:marRight w:val="0"/>
      <w:marTop w:val="0"/>
      <w:marBottom w:val="0"/>
      <w:divBdr>
        <w:top w:val="none" w:sz="0" w:space="0" w:color="auto"/>
        <w:left w:val="none" w:sz="0" w:space="0" w:color="auto"/>
        <w:bottom w:val="none" w:sz="0" w:space="0" w:color="auto"/>
        <w:right w:val="none" w:sz="0" w:space="0" w:color="auto"/>
      </w:divBdr>
    </w:div>
    <w:div w:id="1311864694">
      <w:marLeft w:val="0"/>
      <w:marRight w:val="0"/>
      <w:marTop w:val="0"/>
      <w:marBottom w:val="0"/>
      <w:divBdr>
        <w:top w:val="none" w:sz="0" w:space="0" w:color="auto"/>
        <w:left w:val="none" w:sz="0" w:space="0" w:color="auto"/>
        <w:bottom w:val="none" w:sz="0" w:space="0" w:color="auto"/>
        <w:right w:val="none" w:sz="0" w:space="0" w:color="auto"/>
      </w:divBdr>
    </w:div>
    <w:div w:id="1313218160">
      <w:marLeft w:val="0"/>
      <w:marRight w:val="0"/>
      <w:marTop w:val="0"/>
      <w:marBottom w:val="0"/>
      <w:divBdr>
        <w:top w:val="none" w:sz="0" w:space="0" w:color="auto"/>
        <w:left w:val="none" w:sz="0" w:space="0" w:color="auto"/>
        <w:bottom w:val="none" w:sz="0" w:space="0" w:color="auto"/>
        <w:right w:val="none" w:sz="0" w:space="0" w:color="auto"/>
      </w:divBdr>
    </w:div>
    <w:div w:id="1314336311">
      <w:marLeft w:val="0"/>
      <w:marRight w:val="0"/>
      <w:marTop w:val="0"/>
      <w:marBottom w:val="0"/>
      <w:divBdr>
        <w:top w:val="none" w:sz="0" w:space="0" w:color="auto"/>
        <w:left w:val="none" w:sz="0" w:space="0" w:color="auto"/>
        <w:bottom w:val="none" w:sz="0" w:space="0" w:color="auto"/>
        <w:right w:val="none" w:sz="0" w:space="0" w:color="auto"/>
      </w:divBdr>
    </w:div>
    <w:div w:id="1314679302">
      <w:marLeft w:val="0"/>
      <w:marRight w:val="0"/>
      <w:marTop w:val="0"/>
      <w:marBottom w:val="0"/>
      <w:divBdr>
        <w:top w:val="none" w:sz="0" w:space="0" w:color="auto"/>
        <w:left w:val="none" w:sz="0" w:space="0" w:color="auto"/>
        <w:bottom w:val="none" w:sz="0" w:space="0" w:color="auto"/>
        <w:right w:val="none" w:sz="0" w:space="0" w:color="auto"/>
      </w:divBdr>
    </w:div>
    <w:div w:id="1315837111">
      <w:marLeft w:val="0"/>
      <w:marRight w:val="0"/>
      <w:marTop w:val="0"/>
      <w:marBottom w:val="0"/>
      <w:divBdr>
        <w:top w:val="none" w:sz="0" w:space="0" w:color="auto"/>
        <w:left w:val="none" w:sz="0" w:space="0" w:color="auto"/>
        <w:bottom w:val="none" w:sz="0" w:space="0" w:color="auto"/>
        <w:right w:val="none" w:sz="0" w:space="0" w:color="auto"/>
      </w:divBdr>
    </w:div>
    <w:div w:id="1316912553">
      <w:marLeft w:val="0"/>
      <w:marRight w:val="0"/>
      <w:marTop w:val="0"/>
      <w:marBottom w:val="0"/>
      <w:divBdr>
        <w:top w:val="none" w:sz="0" w:space="0" w:color="auto"/>
        <w:left w:val="none" w:sz="0" w:space="0" w:color="auto"/>
        <w:bottom w:val="none" w:sz="0" w:space="0" w:color="auto"/>
        <w:right w:val="none" w:sz="0" w:space="0" w:color="auto"/>
      </w:divBdr>
    </w:div>
    <w:div w:id="1317026800">
      <w:marLeft w:val="0"/>
      <w:marRight w:val="0"/>
      <w:marTop w:val="0"/>
      <w:marBottom w:val="0"/>
      <w:divBdr>
        <w:top w:val="none" w:sz="0" w:space="0" w:color="auto"/>
        <w:left w:val="none" w:sz="0" w:space="0" w:color="auto"/>
        <w:bottom w:val="none" w:sz="0" w:space="0" w:color="auto"/>
        <w:right w:val="none" w:sz="0" w:space="0" w:color="auto"/>
      </w:divBdr>
    </w:div>
    <w:div w:id="1318608081">
      <w:marLeft w:val="0"/>
      <w:marRight w:val="0"/>
      <w:marTop w:val="0"/>
      <w:marBottom w:val="0"/>
      <w:divBdr>
        <w:top w:val="none" w:sz="0" w:space="0" w:color="auto"/>
        <w:left w:val="none" w:sz="0" w:space="0" w:color="auto"/>
        <w:bottom w:val="none" w:sz="0" w:space="0" w:color="auto"/>
        <w:right w:val="none" w:sz="0" w:space="0" w:color="auto"/>
      </w:divBdr>
    </w:div>
    <w:div w:id="1318994924">
      <w:marLeft w:val="0"/>
      <w:marRight w:val="0"/>
      <w:marTop w:val="0"/>
      <w:marBottom w:val="0"/>
      <w:divBdr>
        <w:top w:val="none" w:sz="0" w:space="0" w:color="auto"/>
        <w:left w:val="none" w:sz="0" w:space="0" w:color="auto"/>
        <w:bottom w:val="none" w:sz="0" w:space="0" w:color="auto"/>
        <w:right w:val="none" w:sz="0" w:space="0" w:color="auto"/>
      </w:divBdr>
    </w:div>
    <w:div w:id="1320229331">
      <w:marLeft w:val="0"/>
      <w:marRight w:val="0"/>
      <w:marTop w:val="0"/>
      <w:marBottom w:val="0"/>
      <w:divBdr>
        <w:top w:val="none" w:sz="0" w:space="0" w:color="auto"/>
        <w:left w:val="none" w:sz="0" w:space="0" w:color="auto"/>
        <w:bottom w:val="none" w:sz="0" w:space="0" w:color="auto"/>
        <w:right w:val="none" w:sz="0" w:space="0" w:color="auto"/>
      </w:divBdr>
    </w:div>
    <w:div w:id="1320310580">
      <w:marLeft w:val="0"/>
      <w:marRight w:val="0"/>
      <w:marTop w:val="0"/>
      <w:marBottom w:val="0"/>
      <w:divBdr>
        <w:top w:val="none" w:sz="0" w:space="0" w:color="auto"/>
        <w:left w:val="none" w:sz="0" w:space="0" w:color="auto"/>
        <w:bottom w:val="none" w:sz="0" w:space="0" w:color="auto"/>
        <w:right w:val="none" w:sz="0" w:space="0" w:color="auto"/>
      </w:divBdr>
    </w:div>
    <w:div w:id="1326201653">
      <w:marLeft w:val="0"/>
      <w:marRight w:val="0"/>
      <w:marTop w:val="0"/>
      <w:marBottom w:val="0"/>
      <w:divBdr>
        <w:top w:val="none" w:sz="0" w:space="0" w:color="auto"/>
        <w:left w:val="none" w:sz="0" w:space="0" w:color="auto"/>
        <w:bottom w:val="none" w:sz="0" w:space="0" w:color="auto"/>
        <w:right w:val="none" w:sz="0" w:space="0" w:color="auto"/>
      </w:divBdr>
    </w:div>
    <w:div w:id="1326784654">
      <w:marLeft w:val="0"/>
      <w:marRight w:val="0"/>
      <w:marTop w:val="0"/>
      <w:marBottom w:val="0"/>
      <w:divBdr>
        <w:top w:val="none" w:sz="0" w:space="0" w:color="auto"/>
        <w:left w:val="none" w:sz="0" w:space="0" w:color="auto"/>
        <w:bottom w:val="none" w:sz="0" w:space="0" w:color="auto"/>
        <w:right w:val="none" w:sz="0" w:space="0" w:color="auto"/>
      </w:divBdr>
    </w:div>
    <w:div w:id="1330716990">
      <w:marLeft w:val="0"/>
      <w:marRight w:val="0"/>
      <w:marTop w:val="0"/>
      <w:marBottom w:val="0"/>
      <w:divBdr>
        <w:top w:val="none" w:sz="0" w:space="0" w:color="auto"/>
        <w:left w:val="none" w:sz="0" w:space="0" w:color="auto"/>
        <w:bottom w:val="none" w:sz="0" w:space="0" w:color="auto"/>
        <w:right w:val="none" w:sz="0" w:space="0" w:color="auto"/>
      </w:divBdr>
    </w:div>
    <w:div w:id="1331519007">
      <w:marLeft w:val="0"/>
      <w:marRight w:val="0"/>
      <w:marTop w:val="0"/>
      <w:marBottom w:val="0"/>
      <w:divBdr>
        <w:top w:val="none" w:sz="0" w:space="0" w:color="auto"/>
        <w:left w:val="none" w:sz="0" w:space="0" w:color="auto"/>
        <w:bottom w:val="none" w:sz="0" w:space="0" w:color="auto"/>
        <w:right w:val="none" w:sz="0" w:space="0" w:color="auto"/>
      </w:divBdr>
    </w:div>
    <w:div w:id="1331983061">
      <w:marLeft w:val="0"/>
      <w:marRight w:val="0"/>
      <w:marTop w:val="0"/>
      <w:marBottom w:val="0"/>
      <w:divBdr>
        <w:top w:val="none" w:sz="0" w:space="0" w:color="auto"/>
        <w:left w:val="none" w:sz="0" w:space="0" w:color="auto"/>
        <w:bottom w:val="none" w:sz="0" w:space="0" w:color="auto"/>
        <w:right w:val="none" w:sz="0" w:space="0" w:color="auto"/>
      </w:divBdr>
    </w:div>
    <w:div w:id="1333800610">
      <w:marLeft w:val="0"/>
      <w:marRight w:val="0"/>
      <w:marTop w:val="0"/>
      <w:marBottom w:val="0"/>
      <w:divBdr>
        <w:top w:val="none" w:sz="0" w:space="0" w:color="auto"/>
        <w:left w:val="none" w:sz="0" w:space="0" w:color="auto"/>
        <w:bottom w:val="none" w:sz="0" w:space="0" w:color="auto"/>
        <w:right w:val="none" w:sz="0" w:space="0" w:color="auto"/>
      </w:divBdr>
    </w:div>
    <w:div w:id="1335297935">
      <w:marLeft w:val="0"/>
      <w:marRight w:val="0"/>
      <w:marTop w:val="0"/>
      <w:marBottom w:val="0"/>
      <w:divBdr>
        <w:top w:val="none" w:sz="0" w:space="0" w:color="auto"/>
        <w:left w:val="none" w:sz="0" w:space="0" w:color="auto"/>
        <w:bottom w:val="none" w:sz="0" w:space="0" w:color="auto"/>
        <w:right w:val="none" w:sz="0" w:space="0" w:color="auto"/>
      </w:divBdr>
    </w:div>
    <w:div w:id="1336348880">
      <w:marLeft w:val="0"/>
      <w:marRight w:val="0"/>
      <w:marTop w:val="0"/>
      <w:marBottom w:val="0"/>
      <w:divBdr>
        <w:top w:val="none" w:sz="0" w:space="0" w:color="auto"/>
        <w:left w:val="none" w:sz="0" w:space="0" w:color="auto"/>
        <w:bottom w:val="none" w:sz="0" w:space="0" w:color="auto"/>
        <w:right w:val="none" w:sz="0" w:space="0" w:color="auto"/>
      </w:divBdr>
    </w:div>
    <w:div w:id="1337264922">
      <w:marLeft w:val="0"/>
      <w:marRight w:val="0"/>
      <w:marTop w:val="0"/>
      <w:marBottom w:val="0"/>
      <w:divBdr>
        <w:top w:val="none" w:sz="0" w:space="0" w:color="auto"/>
        <w:left w:val="none" w:sz="0" w:space="0" w:color="auto"/>
        <w:bottom w:val="none" w:sz="0" w:space="0" w:color="auto"/>
        <w:right w:val="none" w:sz="0" w:space="0" w:color="auto"/>
      </w:divBdr>
    </w:div>
    <w:div w:id="1338966918">
      <w:marLeft w:val="0"/>
      <w:marRight w:val="0"/>
      <w:marTop w:val="0"/>
      <w:marBottom w:val="0"/>
      <w:divBdr>
        <w:top w:val="none" w:sz="0" w:space="0" w:color="auto"/>
        <w:left w:val="none" w:sz="0" w:space="0" w:color="auto"/>
        <w:bottom w:val="none" w:sz="0" w:space="0" w:color="auto"/>
        <w:right w:val="none" w:sz="0" w:space="0" w:color="auto"/>
      </w:divBdr>
    </w:div>
    <w:div w:id="1339385763">
      <w:marLeft w:val="0"/>
      <w:marRight w:val="0"/>
      <w:marTop w:val="0"/>
      <w:marBottom w:val="0"/>
      <w:divBdr>
        <w:top w:val="none" w:sz="0" w:space="0" w:color="auto"/>
        <w:left w:val="none" w:sz="0" w:space="0" w:color="auto"/>
        <w:bottom w:val="none" w:sz="0" w:space="0" w:color="auto"/>
        <w:right w:val="none" w:sz="0" w:space="0" w:color="auto"/>
      </w:divBdr>
    </w:div>
    <w:div w:id="1339769478">
      <w:marLeft w:val="0"/>
      <w:marRight w:val="0"/>
      <w:marTop w:val="0"/>
      <w:marBottom w:val="0"/>
      <w:divBdr>
        <w:top w:val="none" w:sz="0" w:space="0" w:color="auto"/>
        <w:left w:val="none" w:sz="0" w:space="0" w:color="auto"/>
        <w:bottom w:val="none" w:sz="0" w:space="0" w:color="auto"/>
        <w:right w:val="none" w:sz="0" w:space="0" w:color="auto"/>
      </w:divBdr>
    </w:div>
    <w:div w:id="1340309452">
      <w:marLeft w:val="0"/>
      <w:marRight w:val="0"/>
      <w:marTop w:val="0"/>
      <w:marBottom w:val="0"/>
      <w:divBdr>
        <w:top w:val="none" w:sz="0" w:space="0" w:color="auto"/>
        <w:left w:val="none" w:sz="0" w:space="0" w:color="auto"/>
        <w:bottom w:val="none" w:sz="0" w:space="0" w:color="auto"/>
        <w:right w:val="none" w:sz="0" w:space="0" w:color="auto"/>
      </w:divBdr>
    </w:div>
    <w:div w:id="1341271618">
      <w:marLeft w:val="0"/>
      <w:marRight w:val="0"/>
      <w:marTop w:val="0"/>
      <w:marBottom w:val="0"/>
      <w:divBdr>
        <w:top w:val="none" w:sz="0" w:space="0" w:color="auto"/>
        <w:left w:val="none" w:sz="0" w:space="0" w:color="auto"/>
        <w:bottom w:val="none" w:sz="0" w:space="0" w:color="auto"/>
        <w:right w:val="none" w:sz="0" w:space="0" w:color="auto"/>
      </w:divBdr>
    </w:div>
    <w:div w:id="1341546516">
      <w:marLeft w:val="0"/>
      <w:marRight w:val="0"/>
      <w:marTop w:val="0"/>
      <w:marBottom w:val="0"/>
      <w:divBdr>
        <w:top w:val="none" w:sz="0" w:space="0" w:color="auto"/>
        <w:left w:val="none" w:sz="0" w:space="0" w:color="auto"/>
        <w:bottom w:val="none" w:sz="0" w:space="0" w:color="auto"/>
        <w:right w:val="none" w:sz="0" w:space="0" w:color="auto"/>
      </w:divBdr>
    </w:div>
    <w:div w:id="1343433722">
      <w:marLeft w:val="0"/>
      <w:marRight w:val="0"/>
      <w:marTop w:val="0"/>
      <w:marBottom w:val="0"/>
      <w:divBdr>
        <w:top w:val="none" w:sz="0" w:space="0" w:color="auto"/>
        <w:left w:val="none" w:sz="0" w:space="0" w:color="auto"/>
        <w:bottom w:val="none" w:sz="0" w:space="0" w:color="auto"/>
        <w:right w:val="none" w:sz="0" w:space="0" w:color="auto"/>
      </w:divBdr>
    </w:div>
    <w:div w:id="1344699752">
      <w:marLeft w:val="0"/>
      <w:marRight w:val="0"/>
      <w:marTop w:val="0"/>
      <w:marBottom w:val="0"/>
      <w:divBdr>
        <w:top w:val="none" w:sz="0" w:space="0" w:color="auto"/>
        <w:left w:val="none" w:sz="0" w:space="0" w:color="auto"/>
        <w:bottom w:val="none" w:sz="0" w:space="0" w:color="auto"/>
        <w:right w:val="none" w:sz="0" w:space="0" w:color="auto"/>
      </w:divBdr>
    </w:div>
    <w:div w:id="1344748254">
      <w:marLeft w:val="0"/>
      <w:marRight w:val="0"/>
      <w:marTop w:val="0"/>
      <w:marBottom w:val="0"/>
      <w:divBdr>
        <w:top w:val="none" w:sz="0" w:space="0" w:color="auto"/>
        <w:left w:val="none" w:sz="0" w:space="0" w:color="auto"/>
        <w:bottom w:val="none" w:sz="0" w:space="0" w:color="auto"/>
        <w:right w:val="none" w:sz="0" w:space="0" w:color="auto"/>
      </w:divBdr>
    </w:div>
    <w:div w:id="1348562733">
      <w:marLeft w:val="0"/>
      <w:marRight w:val="0"/>
      <w:marTop w:val="0"/>
      <w:marBottom w:val="0"/>
      <w:divBdr>
        <w:top w:val="none" w:sz="0" w:space="0" w:color="auto"/>
        <w:left w:val="none" w:sz="0" w:space="0" w:color="auto"/>
        <w:bottom w:val="none" w:sz="0" w:space="0" w:color="auto"/>
        <w:right w:val="none" w:sz="0" w:space="0" w:color="auto"/>
      </w:divBdr>
    </w:div>
    <w:div w:id="1348753470">
      <w:marLeft w:val="0"/>
      <w:marRight w:val="0"/>
      <w:marTop w:val="0"/>
      <w:marBottom w:val="0"/>
      <w:divBdr>
        <w:top w:val="none" w:sz="0" w:space="0" w:color="auto"/>
        <w:left w:val="none" w:sz="0" w:space="0" w:color="auto"/>
        <w:bottom w:val="none" w:sz="0" w:space="0" w:color="auto"/>
        <w:right w:val="none" w:sz="0" w:space="0" w:color="auto"/>
      </w:divBdr>
    </w:div>
    <w:div w:id="1351684804">
      <w:marLeft w:val="0"/>
      <w:marRight w:val="0"/>
      <w:marTop w:val="0"/>
      <w:marBottom w:val="0"/>
      <w:divBdr>
        <w:top w:val="none" w:sz="0" w:space="0" w:color="auto"/>
        <w:left w:val="none" w:sz="0" w:space="0" w:color="auto"/>
        <w:bottom w:val="none" w:sz="0" w:space="0" w:color="auto"/>
        <w:right w:val="none" w:sz="0" w:space="0" w:color="auto"/>
      </w:divBdr>
    </w:div>
    <w:div w:id="1352991817">
      <w:marLeft w:val="0"/>
      <w:marRight w:val="0"/>
      <w:marTop w:val="0"/>
      <w:marBottom w:val="0"/>
      <w:divBdr>
        <w:top w:val="none" w:sz="0" w:space="0" w:color="auto"/>
        <w:left w:val="none" w:sz="0" w:space="0" w:color="auto"/>
        <w:bottom w:val="none" w:sz="0" w:space="0" w:color="auto"/>
        <w:right w:val="none" w:sz="0" w:space="0" w:color="auto"/>
      </w:divBdr>
    </w:div>
    <w:div w:id="1353989916">
      <w:marLeft w:val="0"/>
      <w:marRight w:val="0"/>
      <w:marTop w:val="0"/>
      <w:marBottom w:val="0"/>
      <w:divBdr>
        <w:top w:val="none" w:sz="0" w:space="0" w:color="auto"/>
        <w:left w:val="none" w:sz="0" w:space="0" w:color="auto"/>
        <w:bottom w:val="none" w:sz="0" w:space="0" w:color="auto"/>
        <w:right w:val="none" w:sz="0" w:space="0" w:color="auto"/>
      </w:divBdr>
    </w:div>
    <w:div w:id="1355033807">
      <w:marLeft w:val="0"/>
      <w:marRight w:val="0"/>
      <w:marTop w:val="0"/>
      <w:marBottom w:val="0"/>
      <w:divBdr>
        <w:top w:val="none" w:sz="0" w:space="0" w:color="auto"/>
        <w:left w:val="none" w:sz="0" w:space="0" w:color="auto"/>
        <w:bottom w:val="none" w:sz="0" w:space="0" w:color="auto"/>
        <w:right w:val="none" w:sz="0" w:space="0" w:color="auto"/>
      </w:divBdr>
    </w:div>
    <w:div w:id="1355381274">
      <w:marLeft w:val="0"/>
      <w:marRight w:val="0"/>
      <w:marTop w:val="0"/>
      <w:marBottom w:val="0"/>
      <w:divBdr>
        <w:top w:val="none" w:sz="0" w:space="0" w:color="auto"/>
        <w:left w:val="none" w:sz="0" w:space="0" w:color="auto"/>
        <w:bottom w:val="none" w:sz="0" w:space="0" w:color="auto"/>
        <w:right w:val="none" w:sz="0" w:space="0" w:color="auto"/>
      </w:divBdr>
    </w:div>
    <w:div w:id="1356274209">
      <w:marLeft w:val="0"/>
      <w:marRight w:val="0"/>
      <w:marTop w:val="0"/>
      <w:marBottom w:val="0"/>
      <w:divBdr>
        <w:top w:val="none" w:sz="0" w:space="0" w:color="auto"/>
        <w:left w:val="none" w:sz="0" w:space="0" w:color="auto"/>
        <w:bottom w:val="none" w:sz="0" w:space="0" w:color="auto"/>
        <w:right w:val="none" w:sz="0" w:space="0" w:color="auto"/>
      </w:divBdr>
    </w:div>
    <w:div w:id="1360162802">
      <w:marLeft w:val="0"/>
      <w:marRight w:val="0"/>
      <w:marTop w:val="0"/>
      <w:marBottom w:val="0"/>
      <w:divBdr>
        <w:top w:val="none" w:sz="0" w:space="0" w:color="auto"/>
        <w:left w:val="none" w:sz="0" w:space="0" w:color="auto"/>
        <w:bottom w:val="none" w:sz="0" w:space="0" w:color="auto"/>
        <w:right w:val="none" w:sz="0" w:space="0" w:color="auto"/>
      </w:divBdr>
    </w:div>
    <w:div w:id="1360282909">
      <w:marLeft w:val="0"/>
      <w:marRight w:val="0"/>
      <w:marTop w:val="0"/>
      <w:marBottom w:val="0"/>
      <w:divBdr>
        <w:top w:val="none" w:sz="0" w:space="0" w:color="auto"/>
        <w:left w:val="none" w:sz="0" w:space="0" w:color="auto"/>
        <w:bottom w:val="none" w:sz="0" w:space="0" w:color="auto"/>
        <w:right w:val="none" w:sz="0" w:space="0" w:color="auto"/>
      </w:divBdr>
    </w:div>
    <w:div w:id="1361467655">
      <w:marLeft w:val="0"/>
      <w:marRight w:val="0"/>
      <w:marTop w:val="0"/>
      <w:marBottom w:val="0"/>
      <w:divBdr>
        <w:top w:val="none" w:sz="0" w:space="0" w:color="auto"/>
        <w:left w:val="none" w:sz="0" w:space="0" w:color="auto"/>
        <w:bottom w:val="none" w:sz="0" w:space="0" w:color="auto"/>
        <w:right w:val="none" w:sz="0" w:space="0" w:color="auto"/>
      </w:divBdr>
    </w:div>
    <w:div w:id="1362362394">
      <w:marLeft w:val="0"/>
      <w:marRight w:val="0"/>
      <w:marTop w:val="0"/>
      <w:marBottom w:val="0"/>
      <w:divBdr>
        <w:top w:val="none" w:sz="0" w:space="0" w:color="auto"/>
        <w:left w:val="none" w:sz="0" w:space="0" w:color="auto"/>
        <w:bottom w:val="none" w:sz="0" w:space="0" w:color="auto"/>
        <w:right w:val="none" w:sz="0" w:space="0" w:color="auto"/>
      </w:divBdr>
    </w:div>
    <w:div w:id="1363703802">
      <w:marLeft w:val="0"/>
      <w:marRight w:val="0"/>
      <w:marTop w:val="0"/>
      <w:marBottom w:val="0"/>
      <w:divBdr>
        <w:top w:val="none" w:sz="0" w:space="0" w:color="auto"/>
        <w:left w:val="none" w:sz="0" w:space="0" w:color="auto"/>
        <w:bottom w:val="none" w:sz="0" w:space="0" w:color="auto"/>
        <w:right w:val="none" w:sz="0" w:space="0" w:color="auto"/>
      </w:divBdr>
    </w:div>
    <w:div w:id="1364012557">
      <w:marLeft w:val="0"/>
      <w:marRight w:val="0"/>
      <w:marTop w:val="0"/>
      <w:marBottom w:val="0"/>
      <w:divBdr>
        <w:top w:val="none" w:sz="0" w:space="0" w:color="auto"/>
        <w:left w:val="none" w:sz="0" w:space="0" w:color="auto"/>
        <w:bottom w:val="none" w:sz="0" w:space="0" w:color="auto"/>
        <w:right w:val="none" w:sz="0" w:space="0" w:color="auto"/>
      </w:divBdr>
    </w:div>
    <w:div w:id="1365329137">
      <w:marLeft w:val="0"/>
      <w:marRight w:val="0"/>
      <w:marTop w:val="0"/>
      <w:marBottom w:val="0"/>
      <w:divBdr>
        <w:top w:val="none" w:sz="0" w:space="0" w:color="auto"/>
        <w:left w:val="none" w:sz="0" w:space="0" w:color="auto"/>
        <w:bottom w:val="none" w:sz="0" w:space="0" w:color="auto"/>
        <w:right w:val="none" w:sz="0" w:space="0" w:color="auto"/>
      </w:divBdr>
    </w:div>
    <w:div w:id="1366055367">
      <w:marLeft w:val="0"/>
      <w:marRight w:val="0"/>
      <w:marTop w:val="0"/>
      <w:marBottom w:val="0"/>
      <w:divBdr>
        <w:top w:val="none" w:sz="0" w:space="0" w:color="auto"/>
        <w:left w:val="none" w:sz="0" w:space="0" w:color="auto"/>
        <w:bottom w:val="none" w:sz="0" w:space="0" w:color="auto"/>
        <w:right w:val="none" w:sz="0" w:space="0" w:color="auto"/>
      </w:divBdr>
    </w:div>
    <w:div w:id="1367102561">
      <w:marLeft w:val="0"/>
      <w:marRight w:val="0"/>
      <w:marTop w:val="0"/>
      <w:marBottom w:val="0"/>
      <w:divBdr>
        <w:top w:val="none" w:sz="0" w:space="0" w:color="auto"/>
        <w:left w:val="none" w:sz="0" w:space="0" w:color="auto"/>
        <w:bottom w:val="none" w:sz="0" w:space="0" w:color="auto"/>
        <w:right w:val="none" w:sz="0" w:space="0" w:color="auto"/>
      </w:divBdr>
    </w:div>
    <w:div w:id="1368026845">
      <w:marLeft w:val="0"/>
      <w:marRight w:val="0"/>
      <w:marTop w:val="0"/>
      <w:marBottom w:val="0"/>
      <w:divBdr>
        <w:top w:val="none" w:sz="0" w:space="0" w:color="auto"/>
        <w:left w:val="none" w:sz="0" w:space="0" w:color="auto"/>
        <w:bottom w:val="none" w:sz="0" w:space="0" w:color="auto"/>
        <w:right w:val="none" w:sz="0" w:space="0" w:color="auto"/>
      </w:divBdr>
    </w:div>
    <w:div w:id="1368146093">
      <w:marLeft w:val="0"/>
      <w:marRight w:val="0"/>
      <w:marTop w:val="0"/>
      <w:marBottom w:val="0"/>
      <w:divBdr>
        <w:top w:val="none" w:sz="0" w:space="0" w:color="auto"/>
        <w:left w:val="none" w:sz="0" w:space="0" w:color="auto"/>
        <w:bottom w:val="none" w:sz="0" w:space="0" w:color="auto"/>
        <w:right w:val="none" w:sz="0" w:space="0" w:color="auto"/>
      </w:divBdr>
    </w:div>
    <w:div w:id="1373117065">
      <w:marLeft w:val="0"/>
      <w:marRight w:val="0"/>
      <w:marTop w:val="0"/>
      <w:marBottom w:val="0"/>
      <w:divBdr>
        <w:top w:val="none" w:sz="0" w:space="0" w:color="auto"/>
        <w:left w:val="none" w:sz="0" w:space="0" w:color="auto"/>
        <w:bottom w:val="none" w:sz="0" w:space="0" w:color="auto"/>
        <w:right w:val="none" w:sz="0" w:space="0" w:color="auto"/>
      </w:divBdr>
    </w:div>
    <w:div w:id="1373968121">
      <w:marLeft w:val="0"/>
      <w:marRight w:val="0"/>
      <w:marTop w:val="0"/>
      <w:marBottom w:val="0"/>
      <w:divBdr>
        <w:top w:val="none" w:sz="0" w:space="0" w:color="auto"/>
        <w:left w:val="none" w:sz="0" w:space="0" w:color="auto"/>
        <w:bottom w:val="none" w:sz="0" w:space="0" w:color="auto"/>
        <w:right w:val="none" w:sz="0" w:space="0" w:color="auto"/>
      </w:divBdr>
    </w:div>
    <w:div w:id="1374572906">
      <w:marLeft w:val="0"/>
      <w:marRight w:val="0"/>
      <w:marTop w:val="0"/>
      <w:marBottom w:val="0"/>
      <w:divBdr>
        <w:top w:val="none" w:sz="0" w:space="0" w:color="auto"/>
        <w:left w:val="none" w:sz="0" w:space="0" w:color="auto"/>
        <w:bottom w:val="none" w:sz="0" w:space="0" w:color="auto"/>
        <w:right w:val="none" w:sz="0" w:space="0" w:color="auto"/>
      </w:divBdr>
    </w:div>
    <w:div w:id="1377777084">
      <w:marLeft w:val="0"/>
      <w:marRight w:val="0"/>
      <w:marTop w:val="0"/>
      <w:marBottom w:val="0"/>
      <w:divBdr>
        <w:top w:val="none" w:sz="0" w:space="0" w:color="auto"/>
        <w:left w:val="none" w:sz="0" w:space="0" w:color="auto"/>
        <w:bottom w:val="none" w:sz="0" w:space="0" w:color="auto"/>
        <w:right w:val="none" w:sz="0" w:space="0" w:color="auto"/>
      </w:divBdr>
    </w:div>
    <w:div w:id="1379206962">
      <w:marLeft w:val="0"/>
      <w:marRight w:val="0"/>
      <w:marTop w:val="0"/>
      <w:marBottom w:val="0"/>
      <w:divBdr>
        <w:top w:val="none" w:sz="0" w:space="0" w:color="auto"/>
        <w:left w:val="none" w:sz="0" w:space="0" w:color="auto"/>
        <w:bottom w:val="none" w:sz="0" w:space="0" w:color="auto"/>
        <w:right w:val="none" w:sz="0" w:space="0" w:color="auto"/>
      </w:divBdr>
    </w:div>
    <w:div w:id="1382709511">
      <w:marLeft w:val="0"/>
      <w:marRight w:val="0"/>
      <w:marTop w:val="0"/>
      <w:marBottom w:val="0"/>
      <w:divBdr>
        <w:top w:val="none" w:sz="0" w:space="0" w:color="auto"/>
        <w:left w:val="none" w:sz="0" w:space="0" w:color="auto"/>
        <w:bottom w:val="none" w:sz="0" w:space="0" w:color="auto"/>
        <w:right w:val="none" w:sz="0" w:space="0" w:color="auto"/>
      </w:divBdr>
    </w:div>
    <w:div w:id="1382754156">
      <w:marLeft w:val="0"/>
      <w:marRight w:val="0"/>
      <w:marTop w:val="0"/>
      <w:marBottom w:val="0"/>
      <w:divBdr>
        <w:top w:val="none" w:sz="0" w:space="0" w:color="auto"/>
        <w:left w:val="none" w:sz="0" w:space="0" w:color="auto"/>
        <w:bottom w:val="none" w:sz="0" w:space="0" w:color="auto"/>
        <w:right w:val="none" w:sz="0" w:space="0" w:color="auto"/>
      </w:divBdr>
    </w:div>
    <w:div w:id="1384403795">
      <w:marLeft w:val="0"/>
      <w:marRight w:val="0"/>
      <w:marTop w:val="0"/>
      <w:marBottom w:val="0"/>
      <w:divBdr>
        <w:top w:val="none" w:sz="0" w:space="0" w:color="auto"/>
        <w:left w:val="none" w:sz="0" w:space="0" w:color="auto"/>
        <w:bottom w:val="none" w:sz="0" w:space="0" w:color="auto"/>
        <w:right w:val="none" w:sz="0" w:space="0" w:color="auto"/>
      </w:divBdr>
    </w:div>
    <w:div w:id="1386873184">
      <w:marLeft w:val="0"/>
      <w:marRight w:val="0"/>
      <w:marTop w:val="0"/>
      <w:marBottom w:val="0"/>
      <w:divBdr>
        <w:top w:val="none" w:sz="0" w:space="0" w:color="auto"/>
        <w:left w:val="none" w:sz="0" w:space="0" w:color="auto"/>
        <w:bottom w:val="none" w:sz="0" w:space="0" w:color="auto"/>
        <w:right w:val="none" w:sz="0" w:space="0" w:color="auto"/>
      </w:divBdr>
    </w:div>
    <w:div w:id="1388996430">
      <w:marLeft w:val="0"/>
      <w:marRight w:val="0"/>
      <w:marTop w:val="0"/>
      <w:marBottom w:val="0"/>
      <w:divBdr>
        <w:top w:val="none" w:sz="0" w:space="0" w:color="auto"/>
        <w:left w:val="none" w:sz="0" w:space="0" w:color="auto"/>
        <w:bottom w:val="none" w:sz="0" w:space="0" w:color="auto"/>
        <w:right w:val="none" w:sz="0" w:space="0" w:color="auto"/>
      </w:divBdr>
    </w:div>
    <w:div w:id="1392533568">
      <w:marLeft w:val="0"/>
      <w:marRight w:val="0"/>
      <w:marTop w:val="0"/>
      <w:marBottom w:val="0"/>
      <w:divBdr>
        <w:top w:val="none" w:sz="0" w:space="0" w:color="auto"/>
        <w:left w:val="none" w:sz="0" w:space="0" w:color="auto"/>
        <w:bottom w:val="none" w:sz="0" w:space="0" w:color="auto"/>
        <w:right w:val="none" w:sz="0" w:space="0" w:color="auto"/>
      </w:divBdr>
    </w:div>
    <w:div w:id="1394542960">
      <w:marLeft w:val="0"/>
      <w:marRight w:val="0"/>
      <w:marTop w:val="0"/>
      <w:marBottom w:val="0"/>
      <w:divBdr>
        <w:top w:val="none" w:sz="0" w:space="0" w:color="auto"/>
        <w:left w:val="none" w:sz="0" w:space="0" w:color="auto"/>
        <w:bottom w:val="none" w:sz="0" w:space="0" w:color="auto"/>
        <w:right w:val="none" w:sz="0" w:space="0" w:color="auto"/>
      </w:divBdr>
    </w:div>
    <w:div w:id="1395350922">
      <w:marLeft w:val="0"/>
      <w:marRight w:val="0"/>
      <w:marTop w:val="0"/>
      <w:marBottom w:val="0"/>
      <w:divBdr>
        <w:top w:val="none" w:sz="0" w:space="0" w:color="auto"/>
        <w:left w:val="none" w:sz="0" w:space="0" w:color="auto"/>
        <w:bottom w:val="none" w:sz="0" w:space="0" w:color="auto"/>
        <w:right w:val="none" w:sz="0" w:space="0" w:color="auto"/>
      </w:divBdr>
    </w:div>
    <w:div w:id="1396850816">
      <w:marLeft w:val="0"/>
      <w:marRight w:val="0"/>
      <w:marTop w:val="0"/>
      <w:marBottom w:val="0"/>
      <w:divBdr>
        <w:top w:val="none" w:sz="0" w:space="0" w:color="auto"/>
        <w:left w:val="none" w:sz="0" w:space="0" w:color="auto"/>
        <w:bottom w:val="none" w:sz="0" w:space="0" w:color="auto"/>
        <w:right w:val="none" w:sz="0" w:space="0" w:color="auto"/>
      </w:divBdr>
    </w:div>
    <w:div w:id="1397435350">
      <w:marLeft w:val="0"/>
      <w:marRight w:val="0"/>
      <w:marTop w:val="0"/>
      <w:marBottom w:val="0"/>
      <w:divBdr>
        <w:top w:val="none" w:sz="0" w:space="0" w:color="auto"/>
        <w:left w:val="none" w:sz="0" w:space="0" w:color="auto"/>
        <w:bottom w:val="none" w:sz="0" w:space="0" w:color="auto"/>
        <w:right w:val="none" w:sz="0" w:space="0" w:color="auto"/>
      </w:divBdr>
    </w:div>
    <w:div w:id="1399354117">
      <w:marLeft w:val="0"/>
      <w:marRight w:val="0"/>
      <w:marTop w:val="0"/>
      <w:marBottom w:val="0"/>
      <w:divBdr>
        <w:top w:val="none" w:sz="0" w:space="0" w:color="auto"/>
        <w:left w:val="none" w:sz="0" w:space="0" w:color="auto"/>
        <w:bottom w:val="none" w:sz="0" w:space="0" w:color="auto"/>
        <w:right w:val="none" w:sz="0" w:space="0" w:color="auto"/>
      </w:divBdr>
    </w:div>
    <w:div w:id="1401057186">
      <w:marLeft w:val="0"/>
      <w:marRight w:val="0"/>
      <w:marTop w:val="0"/>
      <w:marBottom w:val="0"/>
      <w:divBdr>
        <w:top w:val="none" w:sz="0" w:space="0" w:color="auto"/>
        <w:left w:val="none" w:sz="0" w:space="0" w:color="auto"/>
        <w:bottom w:val="none" w:sz="0" w:space="0" w:color="auto"/>
        <w:right w:val="none" w:sz="0" w:space="0" w:color="auto"/>
      </w:divBdr>
    </w:div>
    <w:div w:id="1402287985">
      <w:marLeft w:val="0"/>
      <w:marRight w:val="0"/>
      <w:marTop w:val="0"/>
      <w:marBottom w:val="0"/>
      <w:divBdr>
        <w:top w:val="none" w:sz="0" w:space="0" w:color="auto"/>
        <w:left w:val="none" w:sz="0" w:space="0" w:color="auto"/>
        <w:bottom w:val="none" w:sz="0" w:space="0" w:color="auto"/>
        <w:right w:val="none" w:sz="0" w:space="0" w:color="auto"/>
      </w:divBdr>
    </w:div>
    <w:div w:id="1402870690">
      <w:marLeft w:val="0"/>
      <w:marRight w:val="0"/>
      <w:marTop w:val="0"/>
      <w:marBottom w:val="0"/>
      <w:divBdr>
        <w:top w:val="none" w:sz="0" w:space="0" w:color="auto"/>
        <w:left w:val="none" w:sz="0" w:space="0" w:color="auto"/>
        <w:bottom w:val="none" w:sz="0" w:space="0" w:color="auto"/>
        <w:right w:val="none" w:sz="0" w:space="0" w:color="auto"/>
      </w:divBdr>
    </w:div>
    <w:div w:id="1403985463">
      <w:marLeft w:val="0"/>
      <w:marRight w:val="0"/>
      <w:marTop w:val="0"/>
      <w:marBottom w:val="0"/>
      <w:divBdr>
        <w:top w:val="none" w:sz="0" w:space="0" w:color="auto"/>
        <w:left w:val="none" w:sz="0" w:space="0" w:color="auto"/>
        <w:bottom w:val="none" w:sz="0" w:space="0" w:color="auto"/>
        <w:right w:val="none" w:sz="0" w:space="0" w:color="auto"/>
      </w:divBdr>
    </w:div>
    <w:div w:id="1404597226">
      <w:marLeft w:val="0"/>
      <w:marRight w:val="0"/>
      <w:marTop w:val="0"/>
      <w:marBottom w:val="0"/>
      <w:divBdr>
        <w:top w:val="none" w:sz="0" w:space="0" w:color="auto"/>
        <w:left w:val="none" w:sz="0" w:space="0" w:color="auto"/>
        <w:bottom w:val="none" w:sz="0" w:space="0" w:color="auto"/>
        <w:right w:val="none" w:sz="0" w:space="0" w:color="auto"/>
      </w:divBdr>
    </w:div>
    <w:div w:id="1406538460">
      <w:marLeft w:val="0"/>
      <w:marRight w:val="0"/>
      <w:marTop w:val="0"/>
      <w:marBottom w:val="0"/>
      <w:divBdr>
        <w:top w:val="none" w:sz="0" w:space="0" w:color="auto"/>
        <w:left w:val="none" w:sz="0" w:space="0" w:color="auto"/>
        <w:bottom w:val="none" w:sz="0" w:space="0" w:color="auto"/>
        <w:right w:val="none" w:sz="0" w:space="0" w:color="auto"/>
      </w:divBdr>
    </w:div>
    <w:div w:id="1408722390">
      <w:marLeft w:val="0"/>
      <w:marRight w:val="0"/>
      <w:marTop w:val="0"/>
      <w:marBottom w:val="0"/>
      <w:divBdr>
        <w:top w:val="none" w:sz="0" w:space="0" w:color="auto"/>
        <w:left w:val="none" w:sz="0" w:space="0" w:color="auto"/>
        <w:bottom w:val="none" w:sz="0" w:space="0" w:color="auto"/>
        <w:right w:val="none" w:sz="0" w:space="0" w:color="auto"/>
      </w:divBdr>
    </w:div>
    <w:div w:id="1409158184">
      <w:marLeft w:val="0"/>
      <w:marRight w:val="0"/>
      <w:marTop w:val="0"/>
      <w:marBottom w:val="0"/>
      <w:divBdr>
        <w:top w:val="none" w:sz="0" w:space="0" w:color="auto"/>
        <w:left w:val="none" w:sz="0" w:space="0" w:color="auto"/>
        <w:bottom w:val="none" w:sz="0" w:space="0" w:color="auto"/>
        <w:right w:val="none" w:sz="0" w:space="0" w:color="auto"/>
      </w:divBdr>
    </w:div>
    <w:div w:id="1409619965">
      <w:marLeft w:val="0"/>
      <w:marRight w:val="0"/>
      <w:marTop w:val="0"/>
      <w:marBottom w:val="0"/>
      <w:divBdr>
        <w:top w:val="none" w:sz="0" w:space="0" w:color="auto"/>
        <w:left w:val="none" w:sz="0" w:space="0" w:color="auto"/>
        <w:bottom w:val="none" w:sz="0" w:space="0" w:color="auto"/>
        <w:right w:val="none" w:sz="0" w:space="0" w:color="auto"/>
      </w:divBdr>
    </w:div>
    <w:div w:id="1409840505">
      <w:marLeft w:val="0"/>
      <w:marRight w:val="0"/>
      <w:marTop w:val="0"/>
      <w:marBottom w:val="0"/>
      <w:divBdr>
        <w:top w:val="none" w:sz="0" w:space="0" w:color="auto"/>
        <w:left w:val="none" w:sz="0" w:space="0" w:color="auto"/>
        <w:bottom w:val="none" w:sz="0" w:space="0" w:color="auto"/>
        <w:right w:val="none" w:sz="0" w:space="0" w:color="auto"/>
      </w:divBdr>
    </w:div>
    <w:div w:id="1410885703">
      <w:marLeft w:val="0"/>
      <w:marRight w:val="0"/>
      <w:marTop w:val="0"/>
      <w:marBottom w:val="0"/>
      <w:divBdr>
        <w:top w:val="none" w:sz="0" w:space="0" w:color="auto"/>
        <w:left w:val="none" w:sz="0" w:space="0" w:color="auto"/>
        <w:bottom w:val="none" w:sz="0" w:space="0" w:color="auto"/>
        <w:right w:val="none" w:sz="0" w:space="0" w:color="auto"/>
      </w:divBdr>
    </w:div>
    <w:div w:id="1411926228">
      <w:marLeft w:val="0"/>
      <w:marRight w:val="0"/>
      <w:marTop w:val="0"/>
      <w:marBottom w:val="0"/>
      <w:divBdr>
        <w:top w:val="none" w:sz="0" w:space="0" w:color="auto"/>
        <w:left w:val="none" w:sz="0" w:space="0" w:color="auto"/>
        <w:bottom w:val="none" w:sz="0" w:space="0" w:color="auto"/>
        <w:right w:val="none" w:sz="0" w:space="0" w:color="auto"/>
      </w:divBdr>
    </w:div>
    <w:div w:id="1412045352">
      <w:marLeft w:val="0"/>
      <w:marRight w:val="0"/>
      <w:marTop w:val="0"/>
      <w:marBottom w:val="0"/>
      <w:divBdr>
        <w:top w:val="none" w:sz="0" w:space="0" w:color="auto"/>
        <w:left w:val="none" w:sz="0" w:space="0" w:color="auto"/>
        <w:bottom w:val="none" w:sz="0" w:space="0" w:color="auto"/>
        <w:right w:val="none" w:sz="0" w:space="0" w:color="auto"/>
      </w:divBdr>
    </w:div>
    <w:div w:id="1416438152">
      <w:marLeft w:val="0"/>
      <w:marRight w:val="0"/>
      <w:marTop w:val="0"/>
      <w:marBottom w:val="0"/>
      <w:divBdr>
        <w:top w:val="none" w:sz="0" w:space="0" w:color="auto"/>
        <w:left w:val="none" w:sz="0" w:space="0" w:color="auto"/>
        <w:bottom w:val="none" w:sz="0" w:space="0" w:color="auto"/>
        <w:right w:val="none" w:sz="0" w:space="0" w:color="auto"/>
      </w:divBdr>
    </w:div>
    <w:div w:id="1416828789">
      <w:marLeft w:val="0"/>
      <w:marRight w:val="0"/>
      <w:marTop w:val="0"/>
      <w:marBottom w:val="0"/>
      <w:divBdr>
        <w:top w:val="none" w:sz="0" w:space="0" w:color="auto"/>
        <w:left w:val="none" w:sz="0" w:space="0" w:color="auto"/>
        <w:bottom w:val="none" w:sz="0" w:space="0" w:color="auto"/>
        <w:right w:val="none" w:sz="0" w:space="0" w:color="auto"/>
      </w:divBdr>
    </w:div>
    <w:div w:id="1420102930">
      <w:marLeft w:val="0"/>
      <w:marRight w:val="0"/>
      <w:marTop w:val="0"/>
      <w:marBottom w:val="0"/>
      <w:divBdr>
        <w:top w:val="none" w:sz="0" w:space="0" w:color="auto"/>
        <w:left w:val="none" w:sz="0" w:space="0" w:color="auto"/>
        <w:bottom w:val="none" w:sz="0" w:space="0" w:color="auto"/>
        <w:right w:val="none" w:sz="0" w:space="0" w:color="auto"/>
      </w:divBdr>
    </w:div>
    <w:div w:id="1423988062">
      <w:marLeft w:val="0"/>
      <w:marRight w:val="0"/>
      <w:marTop w:val="0"/>
      <w:marBottom w:val="0"/>
      <w:divBdr>
        <w:top w:val="none" w:sz="0" w:space="0" w:color="auto"/>
        <w:left w:val="none" w:sz="0" w:space="0" w:color="auto"/>
        <w:bottom w:val="none" w:sz="0" w:space="0" w:color="auto"/>
        <w:right w:val="none" w:sz="0" w:space="0" w:color="auto"/>
      </w:divBdr>
    </w:div>
    <w:div w:id="1423991137">
      <w:marLeft w:val="0"/>
      <w:marRight w:val="0"/>
      <w:marTop w:val="0"/>
      <w:marBottom w:val="0"/>
      <w:divBdr>
        <w:top w:val="none" w:sz="0" w:space="0" w:color="auto"/>
        <w:left w:val="none" w:sz="0" w:space="0" w:color="auto"/>
        <w:bottom w:val="none" w:sz="0" w:space="0" w:color="auto"/>
        <w:right w:val="none" w:sz="0" w:space="0" w:color="auto"/>
      </w:divBdr>
    </w:div>
    <w:div w:id="1424036873">
      <w:marLeft w:val="0"/>
      <w:marRight w:val="0"/>
      <w:marTop w:val="0"/>
      <w:marBottom w:val="0"/>
      <w:divBdr>
        <w:top w:val="none" w:sz="0" w:space="0" w:color="auto"/>
        <w:left w:val="none" w:sz="0" w:space="0" w:color="auto"/>
        <w:bottom w:val="none" w:sz="0" w:space="0" w:color="auto"/>
        <w:right w:val="none" w:sz="0" w:space="0" w:color="auto"/>
      </w:divBdr>
    </w:div>
    <w:div w:id="1424299915">
      <w:marLeft w:val="0"/>
      <w:marRight w:val="0"/>
      <w:marTop w:val="0"/>
      <w:marBottom w:val="0"/>
      <w:divBdr>
        <w:top w:val="none" w:sz="0" w:space="0" w:color="auto"/>
        <w:left w:val="none" w:sz="0" w:space="0" w:color="auto"/>
        <w:bottom w:val="none" w:sz="0" w:space="0" w:color="auto"/>
        <w:right w:val="none" w:sz="0" w:space="0" w:color="auto"/>
      </w:divBdr>
    </w:div>
    <w:div w:id="1426460393">
      <w:marLeft w:val="0"/>
      <w:marRight w:val="0"/>
      <w:marTop w:val="0"/>
      <w:marBottom w:val="0"/>
      <w:divBdr>
        <w:top w:val="none" w:sz="0" w:space="0" w:color="auto"/>
        <w:left w:val="none" w:sz="0" w:space="0" w:color="auto"/>
        <w:bottom w:val="none" w:sz="0" w:space="0" w:color="auto"/>
        <w:right w:val="none" w:sz="0" w:space="0" w:color="auto"/>
      </w:divBdr>
    </w:div>
    <w:div w:id="1428042484">
      <w:marLeft w:val="0"/>
      <w:marRight w:val="0"/>
      <w:marTop w:val="0"/>
      <w:marBottom w:val="0"/>
      <w:divBdr>
        <w:top w:val="none" w:sz="0" w:space="0" w:color="auto"/>
        <w:left w:val="none" w:sz="0" w:space="0" w:color="auto"/>
        <w:bottom w:val="none" w:sz="0" w:space="0" w:color="auto"/>
        <w:right w:val="none" w:sz="0" w:space="0" w:color="auto"/>
      </w:divBdr>
    </w:div>
    <w:div w:id="1428113363">
      <w:marLeft w:val="0"/>
      <w:marRight w:val="0"/>
      <w:marTop w:val="0"/>
      <w:marBottom w:val="0"/>
      <w:divBdr>
        <w:top w:val="none" w:sz="0" w:space="0" w:color="auto"/>
        <w:left w:val="none" w:sz="0" w:space="0" w:color="auto"/>
        <w:bottom w:val="none" w:sz="0" w:space="0" w:color="auto"/>
        <w:right w:val="none" w:sz="0" w:space="0" w:color="auto"/>
      </w:divBdr>
    </w:div>
    <w:div w:id="1430272314">
      <w:marLeft w:val="0"/>
      <w:marRight w:val="0"/>
      <w:marTop w:val="0"/>
      <w:marBottom w:val="0"/>
      <w:divBdr>
        <w:top w:val="none" w:sz="0" w:space="0" w:color="auto"/>
        <w:left w:val="none" w:sz="0" w:space="0" w:color="auto"/>
        <w:bottom w:val="none" w:sz="0" w:space="0" w:color="auto"/>
        <w:right w:val="none" w:sz="0" w:space="0" w:color="auto"/>
      </w:divBdr>
    </w:div>
    <w:div w:id="1431315244">
      <w:marLeft w:val="0"/>
      <w:marRight w:val="0"/>
      <w:marTop w:val="0"/>
      <w:marBottom w:val="0"/>
      <w:divBdr>
        <w:top w:val="none" w:sz="0" w:space="0" w:color="auto"/>
        <w:left w:val="none" w:sz="0" w:space="0" w:color="auto"/>
        <w:bottom w:val="none" w:sz="0" w:space="0" w:color="auto"/>
        <w:right w:val="none" w:sz="0" w:space="0" w:color="auto"/>
      </w:divBdr>
    </w:div>
    <w:div w:id="1431514024">
      <w:marLeft w:val="0"/>
      <w:marRight w:val="0"/>
      <w:marTop w:val="0"/>
      <w:marBottom w:val="0"/>
      <w:divBdr>
        <w:top w:val="none" w:sz="0" w:space="0" w:color="auto"/>
        <w:left w:val="none" w:sz="0" w:space="0" w:color="auto"/>
        <w:bottom w:val="none" w:sz="0" w:space="0" w:color="auto"/>
        <w:right w:val="none" w:sz="0" w:space="0" w:color="auto"/>
      </w:divBdr>
    </w:div>
    <w:div w:id="1434284055">
      <w:marLeft w:val="0"/>
      <w:marRight w:val="0"/>
      <w:marTop w:val="0"/>
      <w:marBottom w:val="0"/>
      <w:divBdr>
        <w:top w:val="none" w:sz="0" w:space="0" w:color="auto"/>
        <w:left w:val="none" w:sz="0" w:space="0" w:color="auto"/>
        <w:bottom w:val="none" w:sz="0" w:space="0" w:color="auto"/>
        <w:right w:val="none" w:sz="0" w:space="0" w:color="auto"/>
      </w:divBdr>
    </w:div>
    <w:div w:id="1436437741">
      <w:marLeft w:val="0"/>
      <w:marRight w:val="0"/>
      <w:marTop w:val="0"/>
      <w:marBottom w:val="0"/>
      <w:divBdr>
        <w:top w:val="none" w:sz="0" w:space="0" w:color="auto"/>
        <w:left w:val="none" w:sz="0" w:space="0" w:color="auto"/>
        <w:bottom w:val="none" w:sz="0" w:space="0" w:color="auto"/>
        <w:right w:val="none" w:sz="0" w:space="0" w:color="auto"/>
      </w:divBdr>
    </w:div>
    <w:div w:id="1437020323">
      <w:marLeft w:val="0"/>
      <w:marRight w:val="0"/>
      <w:marTop w:val="0"/>
      <w:marBottom w:val="0"/>
      <w:divBdr>
        <w:top w:val="none" w:sz="0" w:space="0" w:color="auto"/>
        <w:left w:val="none" w:sz="0" w:space="0" w:color="auto"/>
        <w:bottom w:val="none" w:sz="0" w:space="0" w:color="auto"/>
        <w:right w:val="none" w:sz="0" w:space="0" w:color="auto"/>
      </w:divBdr>
    </w:div>
    <w:div w:id="1441147399">
      <w:marLeft w:val="0"/>
      <w:marRight w:val="0"/>
      <w:marTop w:val="0"/>
      <w:marBottom w:val="0"/>
      <w:divBdr>
        <w:top w:val="none" w:sz="0" w:space="0" w:color="auto"/>
        <w:left w:val="none" w:sz="0" w:space="0" w:color="auto"/>
        <w:bottom w:val="none" w:sz="0" w:space="0" w:color="auto"/>
        <w:right w:val="none" w:sz="0" w:space="0" w:color="auto"/>
      </w:divBdr>
    </w:div>
    <w:div w:id="1441415807">
      <w:marLeft w:val="0"/>
      <w:marRight w:val="0"/>
      <w:marTop w:val="0"/>
      <w:marBottom w:val="0"/>
      <w:divBdr>
        <w:top w:val="none" w:sz="0" w:space="0" w:color="auto"/>
        <w:left w:val="none" w:sz="0" w:space="0" w:color="auto"/>
        <w:bottom w:val="none" w:sz="0" w:space="0" w:color="auto"/>
        <w:right w:val="none" w:sz="0" w:space="0" w:color="auto"/>
      </w:divBdr>
    </w:div>
    <w:div w:id="1444835852">
      <w:marLeft w:val="0"/>
      <w:marRight w:val="0"/>
      <w:marTop w:val="0"/>
      <w:marBottom w:val="0"/>
      <w:divBdr>
        <w:top w:val="none" w:sz="0" w:space="0" w:color="auto"/>
        <w:left w:val="none" w:sz="0" w:space="0" w:color="auto"/>
        <w:bottom w:val="none" w:sz="0" w:space="0" w:color="auto"/>
        <w:right w:val="none" w:sz="0" w:space="0" w:color="auto"/>
      </w:divBdr>
    </w:div>
    <w:div w:id="1447965509">
      <w:marLeft w:val="0"/>
      <w:marRight w:val="0"/>
      <w:marTop w:val="0"/>
      <w:marBottom w:val="0"/>
      <w:divBdr>
        <w:top w:val="none" w:sz="0" w:space="0" w:color="auto"/>
        <w:left w:val="none" w:sz="0" w:space="0" w:color="auto"/>
        <w:bottom w:val="none" w:sz="0" w:space="0" w:color="auto"/>
        <w:right w:val="none" w:sz="0" w:space="0" w:color="auto"/>
      </w:divBdr>
    </w:div>
    <w:div w:id="1452745617">
      <w:marLeft w:val="0"/>
      <w:marRight w:val="0"/>
      <w:marTop w:val="0"/>
      <w:marBottom w:val="0"/>
      <w:divBdr>
        <w:top w:val="none" w:sz="0" w:space="0" w:color="auto"/>
        <w:left w:val="none" w:sz="0" w:space="0" w:color="auto"/>
        <w:bottom w:val="none" w:sz="0" w:space="0" w:color="auto"/>
        <w:right w:val="none" w:sz="0" w:space="0" w:color="auto"/>
      </w:divBdr>
    </w:div>
    <w:div w:id="1453330033">
      <w:marLeft w:val="0"/>
      <w:marRight w:val="0"/>
      <w:marTop w:val="0"/>
      <w:marBottom w:val="0"/>
      <w:divBdr>
        <w:top w:val="none" w:sz="0" w:space="0" w:color="auto"/>
        <w:left w:val="none" w:sz="0" w:space="0" w:color="auto"/>
        <w:bottom w:val="none" w:sz="0" w:space="0" w:color="auto"/>
        <w:right w:val="none" w:sz="0" w:space="0" w:color="auto"/>
      </w:divBdr>
    </w:div>
    <w:div w:id="1456407399">
      <w:marLeft w:val="0"/>
      <w:marRight w:val="0"/>
      <w:marTop w:val="0"/>
      <w:marBottom w:val="0"/>
      <w:divBdr>
        <w:top w:val="none" w:sz="0" w:space="0" w:color="auto"/>
        <w:left w:val="none" w:sz="0" w:space="0" w:color="auto"/>
        <w:bottom w:val="none" w:sz="0" w:space="0" w:color="auto"/>
        <w:right w:val="none" w:sz="0" w:space="0" w:color="auto"/>
      </w:divBdr>
    </w:div>
    <w:div w:id="1457336184">
      <w:marLeft w:val="0"/>
      <w:marRight w:val="0"/>
      <w:marTop w:val="0"/>
      <w:marBottom w:val="0"/>
      <w:divBdr>
        <w:top w:val="none" w:sz="0" w:space="0" w:color="auto"/>
        <w:left w:val="none" w:sz="0" w:space="0" w:color="auto"/>
        <w:bottom w:val="none" w:sz="0" w:space="0" w:color="auto"/>
        <w:right w:val="none" w:sz="0" w:space="0" w:color="auto"/>
      </w:divBdr>
    </w:div>
    <w:div w:id="1457943599">
      <w:marLeft w:val="0"/>
      <w:marRight w:val="0"/>
      <w:marTop w:val="0"/>
      <w:marBottom w:val="0"/>
      <w:divBdr>
        <w:top w:val="none" w:sz="0" w:space="0" w:color="auto"/>
        <w:left w:val="none" w:sz="0" w:space="0" w:color="auto"/>
        <w:bottom w:val="none" w:sz="0" w:space="0" w:color="auto"/>
        <w:right w:val="none" w:sz="0" w:space="0" w:color="auto"/>
      </w:divBdr>
    </w:div>
    <w:div w:id="1459375510">
      <w:marLeft w:val="0"/>
      <w:marRight w:val="0"/>
      <w:marTop w:val="0"/>
      <w:marBottom w:val="0"/>
      <w:divBdr>
        <w:top w:val="none" w:sz="0" w:space="0" w:color="auto"/>
        <w:left w:val="none" w:sz="0" w:space="0" w:color="auto"/>
        <w:bottom w:val="none" w:sz="0" w:space="0" w:color="auto"/>
        <w:right w:val="none" w:sz="0" w:space="0" w:color="auto"/>
      </w:divBdr>
    </w:div>
    <w:div w:id="1463234380">
      <w:marLeft w:val="0"/>
      <w:marRight w:val="0"/>
      <w:marTop w:val="0"/>
      <w:marBottom w:val="0"/>
      <w:divBdr>
        <w:top w:val="none" w:sz="0" w:space="0" w:color="auto"/>
        <w:left w:val="none" w:sz="0" w:space="0" w:color="auto"/>
        <w:bottom w:val="none" w:sz="0" w:space="0" w:color="auto"/>
        <w:right w:val="none" w:sz="0" w:space="0" w:color="auto"/>
      </w:divBdr>
    </w:div>
    <w:div w:id="1464885639">
      <w:marLeft w:val="0"/>
      <w:marRight w:val="0"/>
      <w:marTop w:val="0"/>
      <w:marBottom w:val="0"/>
      <w:divBdr>
        <w:top w:val="none" w:sz="0" w:space="0" w:color="auto"/>
        <w:left w:val="none" w:sz="0" w:space="0" w:color="auto"/>
        <w:bottom w:val="none" w:sz="0" w:space="0" w:color="auto"/>
        <w:right w:val="none" w:sz="0" w:space="0" w:color="auto"/>
      </w:divBdr>
    </w:div>
    <w:div w:id="1467702446">
      <w:marLeft w:val="0"/>
      <w:marRight w:val="0"/>
      <w:marTop w:val="0"/>
      <w:marBottom w:val="0"/>
      <w:divBdr>
        <w:top w:val="none" w:sz="0" w:space="0" w:color="auto"/>
        <w:left w:val="none" w:sz="0" w:space="0" w:color="auto"/>
        <w:bottom w:val="none" w:sz="0" w:space="0" w:color="auto"/>
        <w:right w:val="none" w:sz="0" w:space="0" w:color="auto"/>
      </w:divBdr>
    </w:div>
    <w:div w:id="1470397291">
      <w:marLeft w:val="0"/>
      <w:marRight w:val="0"/>
      <w:marTop w:val="0"/>
      <w:marBottom w:val="0"/>
      <w:divBdr>
        <w:top w:val="none" w:sz="0" w:space="0" w:color="auto"/>
        <w:left w:val="none" w:sz="0" w:space="0" w:color="auto"/>
        <w:bottom w:val="none" w:sz="0" w:space="0" w:color="auto"/>
        <w:right w:val="none" w:sz="0" w:space="0" w:color="auto"/>
      </w:divBdr>
    </w:div>
    <w:div w:id="1471170608">
      <w:marLeft w:val="0"/>
      <w:marRight w:val="0"/>
      <w:marTop w:val="0"/>
      <w:marBottom w:val="0"/>
      <w:divBdr>
        <w:top w:val="none" w:sz="0" w:space="0" w:color="auto"/>
        <w:left w:val="none" w:sz="0" w:space="0" w:color="auto"/>
        <w:bottom w:val="none" w:sz="0" w:space="0" w:color="auto"/>
        <w:right w:val="none" w:sz="0" w:space="0" w:color="auto"/>
      </w:divBdr>
    </w:div>
    <w:div w:id="1471945501">
      <w:marLeft w:val="0"/>
      <w:marRight w:val="0"/>
      <w:marTop w:val="0"/>
      <w:marBottom w:val="0"/>
      <w:divBdr>
        <w:top w:val="none" w:sz="0" w:space="0" w:color="auto"/>
        <w:left w:val="none" w:sz="0" w:space="0" w:color="auto"/>
        <w:bottom w:val="none" w:sz="0" w:space="0" w:color="auto"/>
        <w:right w:val="none" w:sz="0" w:space="0" w:color="auto"/>
      </w:divBdr>
    </w:div>
    <w:div w:id="1472013960">
      <w:marLeft w:val="0"/>
      <w:marRight w:val="0"/>
      <w:marTop w:val="0"/>
      <w:marBottom w:val="0"/>
      <w:divBdr>
        <w:top w:val="none" w:sz="0" w:space="0" w:color="auto"/>
        <w:left w:val="none" w:sz="0" w:space="0" w:color="auto"/>
        <w:bottom w:val="none" w:sz="0" w:space="0" w:color="auto"/>
        <w:right w:val="none" w:sz="0" w:space="0" w:color="auto"/>
      </w:divBdr>
    </w:div>
    <w:div w:id="1474712554">
      <w:marLeft w:val="0"/>
      <w:marRight w:val="0"/>
      <w:marTop w:val="0"/>
      <w:marBottom w:val="0"/>
      <w:divBdr>
        <w:top w:val="none" w:sz="0" w:space="0" w:color="auto"/>
        <w:left w:val="none" w:sz="0" w:space="0" w:color="auto"/>
        <w:bottom w:val="none" w:sz="0" w:space="0" w:color="auto"/>
        <w:right w:val="none" w:sz="0" w:space="0" w:color="auto"/>
      </w:divBdr>
    </w:div>
    <w:div w:id="1479422134">
      <w:marLeft w:val="0"/>
      <w:marRight w:val="0"/>
      <w:marTop w:val="0"/>
      <w:marBottom w:val="0"/>
      <w:divBdr>
        <w:top w:val="none" w:sz="0" w:space="0" w:color="auto"/>
        <w:left w:val="none" w:sz="0" w:space="0" w:color="auto"/>
        <w:bottom w:val="none" w:sz="0" w:space="0" w:color="auto"/>
        <w:right w:val="none" w:sz="0" w:space="0" w:color="auto"/>
      </w:divBdr>
    </w:div>
    <w:div w:id="1482188445">
      <w:marLeft w:val="0"/>
      <w:marRight w:val="0"/>
      <w:marTop w:val="0"/>
      <w:marBottom w:val="0"/>
      <w:divBdr>
        <w:top w:val="none" w:sz="0" w:space="0" w:color="auto"/>
        <w:left w:val="none" w:sz="0" w:space="0" w:color="auto"/>
        <w:bottom w:val="none" w:sz="0" w:space="0" w:color="auto"/>
        <w:right w:val="none" w:sz="0" w:space="0" w:color="auto"/>
      </w:divBdr>
    </w:div>
    <w:div w:id="1482228943">
      <w:marLeft w:val="0"/>
      <w:marRight w:val="0"/>
      <w:marTop w:val="0"/>
      <w:marBottom w:val="0"/>
      <w:divBdr>
        <w:top w:val="none" w:sz="0" w:space="0" w:color="auto"/>
        <w:left w:val="none" w:sz="0" w:space="0" w:color="auto"/>
        <w:bottom w:val="none" w:sz="0" w:space="0" w:color="auto"/>
        <w:right w:val="none" w:sz="0" w:space="0" w:color="auto"/>
      </w:divBdr>
    </w:div>
    <w:div w:id="1482310721">
      <w:marLeft w:val="0"/>
      <w:marRight w:val="0"/>
      <w:marTop w:val="0"/>
      <w:marBottom w:val="0"/>
      <w:divBdr>
        <w:top w:val="none" w:sz="0" w:space="0" w:color="auto"/>
        <w:left w:val="none" w:sz="0" w:space="0" w:color="auto"/>
        <w:bottom w:val="none" w:sz="0" w:space="0" w:color="auto"/>
        <w:right w:val="none" w:sz="0" w:space="0" w:color="auto"/>
      </w:divBdr>
    </w:div>
    <w:div w:id="1482767312">
      <w:marLeft w:val="0"/>
      <w:marRight w:val="0"/>
      <w:marTop w:val="0"/>
      <w:marBottom w:val="0"/>
      <w:divBdr>
        <w:top w:val="none" w:sz="0" w:space="0" w:color="auto"/>
        <w:left w:val="none" w:sz="0" w:space="0" w:color="auto"/>
        <w:bottom w:val="none" w:sz="0" w:space="0" w:color="auto"/>
        <w:right w:val="none" w:sz="0" w:space="0" w:color="auto"/>
      </w:divBdr>
    </w:div>
    <w:div w:id="1483037693">
      <w:marLeft w:val="0"/>
      <w:marRight w:val="0"/>
      <w:marTop w:val="0"/>
      <w:marBottom w:val="0"/>
      <w:divBdr>
        <w:top w:val="none" w:sz="0" w:space="0" w:color="auto"/>
        <w:left w:val="none" w:sz="0" w:space="0" w:color="auto"/>
        <w:bottom w:val="none" w:sz="0" w:space="0" w:color="auto"/>
        <w:right w:val="none" w:sz="0" w:space="0" w:color="auto"/>
      </w:divBdr>
    </w:div>
    <w:div w:id="1484002416">
      <w:marLeft w:val="0"/>
      <w:marRight w:val="0"/>
      <w:marTop w:val="0"/>
      <w:marBottom w:val="0"/>
      <w:divBdr>
        <w:top w:val="none" w:sz="0" w:space="0" w:color="auto"/>
        <w:left w:val="none" w:sz="0" w:space="0" w:color="auto"/>
        <w:bottom w:val="none" w:sz="0" w:space="0" w:color="auto"/>
        <w:right w:val="none" w:sz="0" w:space="0" w:color="auto"/>
      </w:divBdr>
    </w:div>
    <w:div w:id="1487283823">
      <w:marLeft w:val="0"/>
      <w:marRight w:val="0"/>
      <w:marTop w:val="0"/>
      <w:marBottom w:val="0"/>
      <w:divBdr>
        <w:top w:val="none" w:sz="0" w:space="0" w:color="auto"/>
        <w:left w:val="none" w:sz="0" w:space="0" w:color="auto"/>
        <w:bottom w:val="none" w:sz="0" w:space="0" w:color="auto"/>
        <w:right w:val="none" w:sz="0" w:space="0" w:color="auto"/>
      </w:divBdr>
    </w:div>
    <w:div w:id="1488548660">
      <w:marLeft w:val="0"/>
      <w:marRight w:val="0"/>
      <w:marTop w:val="0"/>
      <w:marBottom w:val="0"/>
      <w:divBdr>
        <w:top w:val="none" w:sz="0" w:space="0" w:color="auto"/>
        <w:left w:val="none" w:sz="0" w:space="0" w:color="auto"/>
        <w:bottom w:val="none" w:sz="0" w:space="0" w:color="auto"/>
        <w:right w:val="none" w:sz="0" w:space="0" w:color="auto"/>
      </w:divBdr>
    </w:div>
    <w:div w:id="1492019126">
      <w:marLeft w:val="0"/>
      <w:marRight w:val="0"/>
      <w:marTop w:val="0"/>
      <w:marBottom w:val="0"/>
      <w:divBdr>
        <w:top w:val="none" w:sz="0" w:space="0" w:color="auto"/>
        <w:left w:val="none" w:sz="0" w:space="0" w:color="auto"/>
        <w:bottom w:val="none" w:sz="0" w:space="0" w:color="auto"/>
        <w:right w:val="none" w:sz="0" w:space="0" w:color="auto"/>
      </w:divBdr>
    </w:div>
    <w:div w:id="1493597674">
      <w:marLeft w:val="0"/>
      <w:marRight w:val="0"/>
      <w:marTop w:val="0"/>
      <w:marBottom w:val="0"/>
      <w:divBdr>
        <w:top w:val="none" w:sz="0" w:space="0" w:color="auto"/>
        <w:left w:val="none" w:sz="0" w:space="0" w:color="auto"/>
        <w:bottom w:val="none" w:sz="0" w:space="0" w:color="auto"/>
        <w:right w:val="none" w:sz="0" w:space="0" w:color="auto"/>
      </w:divBdr>
    </w:div>
    <w:div w:id="1493838210">
      <w:marLeft w:val="0"/>
      <w:marRight w:val="0"/>
      <w:marTop w:val="0"/>
      <w:marBottom w:val="0"/>
      <w:divBdr>
        <w:top w:val="none" w:sz="0" w:space="0" w:color="auto"/>
        <w:left w:val="none" w:sz="0" w:space="0" w:color="auto"/>
        <w:bottom w:val="none" w:sz="0" w:space="0" w:color="auto"/>
        <w:right w:val="none" w:sz="0" w:space="0" w:color="auto"/>
      </w:divBdr>
    </w:div>
    <w:div w:id="1495728809">
      <w:marLeft w:val="0"/>
      <w:marRight w:val="0"/>
      <w:marTop w:val="0"/>
      <w:marBottom w:val="0"/>
      <w:divBdr>
        <w:top w:val="none" w:sz="0" w:space="0" w:color="auto"/>
        <w:left w:val="none" w:sz="0" w:space="0" w:color="auto"/>
        <w:bottom w:val="none" w:sz="0" w:space="0" w:color="auto"/>
        <w:right w:val="none" w:sz="0" w:space="0" w:color="auto"/>
      </w:divBdr>
    </w:div>
    <w:div w:id="1499611462">
      <w:marLeft w:val="0"/>
      <w:marRight w:val="0"/>
      <w:marTop w:val="0"/>
      <w:marBottom w:val="0"/>
      <w:divBdr>
        <w:top w:val="none" w:sz="0" w:space="0" w:color="auto"/>
        <w:left w:val="none" w:sz="0" w:space="0" w:color="auto"/>
        <w:bottom w:val="none" w:sz="0" w:space="0" w:color="auto"/>
        <w:right w:val="none" w:sz="0" w:space="0" w:color="auto"/>
      </w:divBdr>
    </w:div>
    <w:div w:id="1499692138">
      <w:marLeft w:val="0"/>
      <w:marRight w:val="0"/>
      <w:marTop w:val="0"/>
      <w:marBottom w:val="0"/>
      <w:divBdr>
        <w:top w:val="none" w:sz="0" w:space="0" w:color="auto"/>
        <w:left w:val="none" w:sz="0" w:space="0" w:color="auto"/>
        <w:bottom w:val="none" w:sz="0" w:space="0" w:color="auto"/>
        <w:right w:val="none" w:sz="0" w:space="0" w:color="auto"/>
      </w:divBdr>
    </w:div>
    <w:div w:id="1499887042">
      <w:marLeft w:val="0"/>
      <w:marRight w:val="0"/>
      <w:marTop w:val="0"/>
      <w:marBottom w:val="0"/>
      <w:divBdr>
        <w:top w:val="none" w:sz="0" w:space="0" w:color="auto"/>
        <w:left w:val="none" w:sz="0" w:space="0" w:color="auto"/>
        <w:bottom w:val="none" w:sz="0" w:space="0" w:color="auto"/>
        <w:right w:val="none" w:sz="0" w:space="0" w:color="auto"/>
      </w:divBdr>
    </w:div>
    <w:div w:id="1500584702">
      <w:marLeft w:val="0"/>
      <w:marRight w:val="0"/>
      <w:marTop w:val="0"/>
      <w:marBottom w:val="0"/>
      <w:divBdr>
        <w:top w:val="none" w:sz="0" w:space="0" w:color="auto"/>
        <w:left w:val="none" w:sz="0" w:space="0" w:color="auto"/>
        <w:bottom w:val="none" w:sz="0" w:space="0" w:color="auto"/>
        <w:right w:val="none" w:sz="0" w:space="0" w:color="auto"/>
      </w:divBdr>
    </w:div>
    <w:div w:id="1502507843">
      <w:marLeft w:val="0"/>
      <w:marRight w:val="0"/>
      <w:marTop w:val="0"/>
      <w:marBottom w:val="0"/>
      <w:divBdr>
        <w:top w:val="none" w:sz="0" w:space="0" w:color="auto"/>
        <w:left w:val="none" w:sz="0" w:space="0" w:color="auto"/>
        <w:bottom w:val="none" w:sz="0" w:space="0" w:color="auto"/>
        <w:right w:val="none" w:sz="0" w:space="0" w:color="auto"/>
      </w:divBdr>
    </w:div>
    <w:div w:id="1503162273">
      <w:marLeft w:val="0"/>
      <w:marRight w:val="0"/>
      <w:marTop w:val="0"/>
      <w:marBottom w:val="0"/>
      <w:divBdr>
        <w:top w:val="none" w:sz="0" w:space="0" w:color="auto"/>
        <w:left w:val="none" w:sz="0" w:space="0" w:color="auto"/>
        <w:bottom w:val="none" w:sz="0" w:space="0" w:color="auto"/>
        <w:right w:val="none" w:sz="0" w:space="0" w:color="auto"/>
      </w:divBdr>
    </w:div>
    <w:div w:id="1506019400">
      <w:marLeft w:val="0"/>
      <w:marRight w:val="0"/>
      <w:marTop w:val="0"/>
      <w:marBottom w:val="0"/>
      <w:divBdr>
        <w:top w:val="none" w:sz="0" w:space="0" w:color="auto"/>
        <w:left w:val="none" w:sz="0" w:space="0" w:color="auto"/>
        <w:bottom w:val="none" w:sz="0" w:space="0" w:color="auto"/>
        <w:right w:val="none" w:sz="0" w:space="0" w:color="auto"/>
      </w:divBdr>
    </w:div>
    <w:div w:id="1506827146">
      <w:marLeft w:val="0"/>
      <w:marRight w:val="0"/>
      <w:marTop w:val="0"/>
      <w:marBottom w:val="0"/>
      <w:divBdr>
        <w:top w:val="none" w:sz="0" w:space="0" w:color="auto"/>
        <w:left w:val="none" w:sz="0" w:space="0" w:color="auto"/>
        <w:bottom w:val="none" w:sz="0" w:space="0" w:color="auto"/>
        <w:right w:val="none" w:sz="0" w:space="0" w:color="auto"/>
      </w:divBdr>
    </w:div>
    <w:div w:id="1508252239">
      <w:marLeft w:val="0"/>
      <w:marRight w:val="0"/>
      <w:marTop w:val="0"/>
      <w:marBottom w:val="0"/>
      <w:divBdr>
        <w:top w:val="none" w:sz="0" w:space="0" w:color="auto"/>
        <w:left w:val="none" w:sz="0" w:space="0" w:color="auto"/>
        <w:bottom w:val="none" w:sz="0" w:space="0" w:color="auto"/>
        <w:right w:val="none" w:sz="0" w:space="0" w:color="auto"/>
      </w:divBdr>
    </w:div>
    <w:div w:id="1509373061">
      <w:marLeft w:val="0"/>
      <w:marRight w:val="0"/>
      <w:marTop w:val="0"/>
      <w:marBottom w:val="0"/>
      <w:divBdr>
        <w:top w:val="none" w:sz="0" w:space="0" w:color="auto"/>
        <w:left w:val="none" w:sz="0" w:space="0" w:color="auto"/>
        <w:bottom w:val="none" w:sz="0" w:space="0" w:color="auto"/>
        <w:right w:val="none" w:sz="0" w:space="0" w:color="auto"/>
      </w:divBdr>
    </w:div>
    <w:div w:id="1509829914">
      <w:marLeft w:val="0"/>
      <w:marRight w:val="0"/>
      <w:marTop w:val="0"/>
      <w:marBottom w:val="0"/>
      <w:divBdr>
        <w:top w:val="none" w:sz="0" w:space="0" w:color="auto"/>
        <w:left w:val="none" w:sz="0" w:space="0" w:color="auto"/>
        <w:bottom w:val="none" w:sz="0" w:space="0" w:color="auto"/>
        <w:right w:val="none" w:sz="0" w:space="0" w:color="auto"/>
      </w:divBdr>
    </w:div>
    <w:div w:id="1509905908">
      <w:marLeft w:val="0"/>
      <w:marRight w:val="0"/>
      <w:marTop w:val="0"/>
      <w:marBottom w:val="0"/>
      <w:divBdr>
        <w:top w:val="none" w:sz="0" w:space="0" w:color="auto"/>
        <w:left w:val="none" w:sz="0" w:space="0" w:color="auto"/>
        <w:bottom w:val="none" w:sz="0" w:space="0" w:color="auto"/>
        <w:right w:val="none" w:sz="0" w:space="0" w:color="auto"/>
      </w:divBdr>
    </w:div>
    <w:div w:id="1509979924">
      <w:marLeft w:val="0"/>
      <w:marRight w:val="0"/>
      <w:marTop w:val="0"/>
      <w:marBottom w:val="0"/>
      <w:divBdr>
        <w:top w:val="none" w:sz="0" w:space="0" w:color="auto"/>
        <w:left w:val="none" w:sz="0" w:space="0" w:color="auto"/>
        <w:bottom w:val="none" w:sz="0" w:space="0" w:color="auto"/>
        <w:right w:val="none" w:sz="0" w:space="0" w:color="auto"/>
      </w:divBdr>
    </w:div>
    <w:div w:id="1513645572">
      <w:marLeft w:val="0"/>
      <w:marRight w:val="0"/>
      <w:marTop w:val="0"/>
      <w:marBottom w:val="0"/>
      <w:divBdr>
        <w:top w:val="none" w:sz="0" w:space="0" w:color="auto"/>
        <w:left w:val="none" w:sz="0" w:space="0" w:color="auto"/>
        <w:bottom w:val="none" w:sz="0" w:space="0" w:color="auto"/>
        <w:right w:val="none" w:sz="0" w:space="0" w:color="auto"/>
      </w:divBdr>
    </w:div>
    <w:div w:id="1514033666">
      <w:marLeft w:val="0"/>
      <w:marRight w:val="0"/>
      <w:marTop w:val="0"/>
      <w:marBottom w:val="0"/>
      <w:divBdr>
        <w:top w:val="none" w:sz="0" w:space="0" w:color="auto"/>
        <w:left w:val="none" w:sz="0" w:space="0" w:color="auto"/>
        <w:bottom w:val="none" w:sz="0" w:space="0" w:color="auto"/>
        <w:right w:val="none" w:sz="0" w:space="0" w:color="auto"/>
      </w:divBdr>
    </w:div>
    <w:div w:id="1514952432">
      <w:marLeft w:val="0"/>
      <w:marRight w:val="0"/>
      <w:marTop w:val="0"/>
      <w:marBottom w:val="0"/>
      <w:divBdr>
        <w:top w:val="none" w:sz="0" w:space="0" w:color="auto"/>
        <w:left w:val="none" w:sz="0" w:space="0" w:color="auto"/>
        <w:bottom w:val="none" w:sz="0" w:space="0" w:color="auto"/>
        <w:right w:val="none" w:sz="0" w:space="0" w:color="auto"/>
      </w:divBdr>
    </w:div>
    <w:div w:id="1515340376">
      <w:marLeft w:val="0"/>
      <w:marRight w:val="0"/>
      <w:marTop w:val="0"/>
      <w:marBottom w:val="0"/>
      <w:divBdr>
        <w:top w:val="none" w:sz="0" w:space="0" w:color="auto"/>
        <w:left w:val="none" w:sz="0" w:space="0" w:color="auto"/>
        <w:bottom w:val="none" w:sz="0" w:space="0" w:color="auto"/>
        <w:right w:val="none" w:sz="0" w:space="0" w:color="auto"/>
      </w:divBdr>
    </w:div>
    <w:div w:id="1515805316">
      <w:marLeft w:val="0"/>
      <w:marRight w:val="0"/>
      <w:marTop w:val="0"/>
      <w:marBottom w:val="0"/>
      <w:divBdr>
        <w:top w:val="none" w:sz="0" w:space="0" w:color="auto"/>
        <w:left w:val="none" w:sz="0" w:space="0" w:color="auto"/>
        <w:bottom w:val="none" w:sz="0" w:space="0" w:color="auto"/>
        <w:right w:val="none" w:sz="0" w:space="0" w:color="auto"/>
      </w:divBdr>
    </w:div>
    <w:div w:id="1518426542">
      <w:marLeft w:val="0"/>
      <w:marRight w:val="0"/>
      <w:marTop w:val="0"/>
      <w:marBottom w:val="0"/>
      <w:divBdr>
        <w:top w:val="none" w:sz="0" w:space="0" w:color="auto"/>
        <w:left w:val="none" w:sz="0" w:space="0" w:color="auto"/>
        <w:bottom w:val="none" w:sz="0" w:space="0" w:color="auto"/>
        <w:right w:val="none" w:sz="0" w:space="0" w:color="auto"/>
      </w:divBdr>
    </w:div>
    <w:div w:id="1523935508">
      <w:marLeft w:val="0"/>
      <w:marRight w:val="0"/>
      <w:marTop w:val="0"/>
      <w:marBottom w:val="0"/>
      <w:divBdr>
        <w:top w:val="none" w:sz="0" w:space="0" w:color="auto"/>
        <w:left w:val="none" w:sz="0" w:space="0" w:color="auto"/>
        <w:bottom w:val="none" w:sz="0" w:space="0" w:color="auto"/>
        <w:right w:val="none" w:sz="0" w:space="0" w:color="auto"/>
      </w:divBdr>
    </w:div>
    <w:div w:id="1524321809">
      <w:marLeft w:val="0"/>
      <w:marRight w:val="0"/>
      <w:marTop w:val="0"/>
      <w:marBottom w:val="0"/>
      <w:divBdr>
        <w:top w:val="none" w:sz="0" w:space="0" w:color="auto"/>
        <w:left w:val="none" w:sz="0" w:space="0" w:color="auto"/>
        <w:bottom w:val="none" w:sz="0" w:space="0" w:color="auto"/>
        <w:right w:val="none" w:sz="0" w:space="0" w:color="auto"/>
      </w:divBdr>
    </w:div>
    <w:div w:id="1526164778">
      <w:marLeft w:val="0"/>
      <w:marRight w:val="0"/>
      <w:marTop w:val="0"/>
      <w:marBottom w:val="0"/>
      <w:divBdr>
        <w:top w:val="none" w:sz="0" w:space="0" w:color="auto"/>
        <w:left w:val="none" w:sz="0" w:space="0" w:color="auto"/>
        <w:bottom w:val="none" w:sz="0" w:space="0" w:color="auto"/>
        <w:right w:val="none" w:sz="0" w:space="0" w:color="auto"/>
      </w:divBdr>
    </w:div>
    <w:div w:id="1526366035">
      <w:marLeft w:val="0"/>
      <w:marRight w:val="0"/>
      <w:marTop w:val="0"/>
      <w:marBottom w:val="0"/>
      <w:divBdr>
        <w:top w:val="none" w:sz="0" w:space="0" w:color="auto"/>
        <w:left w:val="none" w:sz="0" w:space="0" w:color="auto"/>
        <w:bottom w:val="none" w:sz="0" w:space="0" w:color="auto"/>
        <w:right w:val="none" w:sz="0" w:space="0" w:color="auto"/>
      </w:divBdr>
    </w:div>
    <w:div w:id="1526941636">
      <w:marLeft w:val="0"/>
      <w:marRight w:val="0"/>
      <w:marTop w:val="0"/>
      <w:marBottom w:val="0"/>
      <w:divBdr>
        <w:top w:val="none" w:sz="0" w:space="0" w:color="auto"/>
        <w:left w:val="none" w:sz="0" w:space="0" w:color="auto"/>
        <w:bottom w:val="none" w:sz="0" w:space="0" w:color="auto"/>
        <w:right w:val="none" w:sz="0" w:space="0" w:color="auto"/>
      </w:divBdr>
    </w:div>
    <w:div w:id="1528104858">
      <w:marLeft w:val="0"/>
      <w:marRight w:val="0"/>
      <w:marTop w:val="0"/>
      <w:marBottom w:val="0"/>
      <w:divBdr>
        <w:top w:val="none" w:sz="0" w:space="0" w:color="auto"/>
        <w:left w:val="none" w:sz="0" w:space="0" w:color="auto"/>
        <w:bottom w:val="none" w:sz="0" w:space="0" w:color="auto"/>
        <w:right w:val="none" w:sz="0" w:space="0" w:color="auto"/>
      </w:divBdr>
    </w:div>
    <w:div w:id="1529560159">
      <w:marLeft w:val="0"/>
      <w:marRight w:val="0"/>
      <w:marTop w:val="0"/>
      <w:marBottom w:val="0"/>
      <w:divBdr>
        <w:top w:val="none" w:sz="0" w:space="0" w:color="auto"/>
        <w:left w:val="none" w:sz="0" w:space="0" w:color="auto"/>
        <w:bottom w:val="none" w:sz="0" w:space="0" w:color="auto"/>
        <w:right w:val="none" w:sz="0" w:space="0" w:color="auto"/>
      </w:divBdr>
    </w:div>
    <w:div w:id="1532455479">
      <w:marLeft w:val="0"/>
      <w:marRight w:val="0"/>
      <w:marTop w:val="0"/>
      <w:marBottom w:val="0"/>
      <w:divBdr>
        <w:top w:val="none" w:sz="0" w:space="0" w:color="auto"/>
        <w:left w:val="none" w:sz="0" w:space="0" w:color="auto"/>
        <w:bottom w:val="none" w:sz="0" w:space="0" w:color="auto"/>
        <w:right w:val="none" w:sz="0" w:space="0" w:color="auto"/>
      </w:divBdr>
    </w:div>
    <w:div w:id="1533230332">
      <w:marLeft w:val="0"/>
      <w:marRight w:val="0"/>
      <w:marTop w:val="0"/>
      <w:marBottom w:val="0"/>
      <w:divBdr>
        <w:top w:val="none" w:sz="0" w:space="0" w:color="auto"/>
        <w:left w:val="none" w:sz="0" w:space="0" w:color="auto"/>
        <w:bottom w:val="none" w:sz="0" w:space="0" w:color="auto"/>
        <w:right w:val="none" w:sz="0" w:space="0" w:color="auto"/>
      </w:divBdr>
    </w:div>
    <w:div w:id="1533955185">
      <w:marLeft w:val="0"/>
      <w:marRight w:val="0"/>
      <w:marTop w:val="0"/>
      <w:marBottom w:val="0"/>
      <w:divBdr>
        <w:top w:val="none" w:sz="0" w:space="0" w:color="auto"/>
        <w:left w:val="none" w:sz="0" w:space="0" w:color="auto"/>
        <w:bottom w:val="none" w:sz="0" w:space="0" w:color="auto"/>
        <w:right w:val="none" w:sz="0" w:space="0" w:color="auto"/>
      </w:divBdr>
    </w:div>
    <w:div w:id="1537161462">
      <w:marLeft w:val="0"/>
      <w:marRight w:val="0"/>
      <w:marTop w:val="0"/>
      <w:marBottom w:val="0"/>
      <w:divBdr>
        <w:top w:val="none" w:sz="0" w:space="0" w:color="auto"/>
        <w:left w:val="none" w:sz="0" w:space="0" w:color="auto"/>
        <w:bottom w:val="none" w:sz="0" w:space="0" w:color="auto"/>
        <w:right w:val="none" w:sz="0" w:space="0" w:color="auto"/>
      </w:divBdr>
    </w:div>
    <w:div w:id="1537427778">
      <w:marLeft w:val="0"/>
      <w:marRight w:val="0"/>
      <w:marTop w:val="0"/>
      <w:marBottom w:val="0"/>
      <w:divBdr>
        <w:top w:val="none" w:sz="0" w:space="0" w:color="auto"/>
        <w:left w:val="none" w:sz="0" w:space="0" w:color="auto"/>
        <w:bottom w:val="none" w:sz="0" w:space="0" w:color="auto"/>
        <w:right w:val="none" w:sz="0" w:space="0" w:color="auto"/>
      </w:divBdr>
    </w:div>
    <w:div w:id="1538349110">
      <w:marLeft w:val="0"/>
      <w:marRight w:val="0"/>
      <w:marTop w:val="0"/>
      <w:marBottom w:val="0"/>
      <w:divBdr>
        <w:top w:val="none" w:sz="0" w:space="0" w:color="auto"/>
        <w:left w:val="none" w:sz="0" w:space="0" w:color="auto"/>
        <w:bottom w:val="none" w:sz="0" w:space="0" w:color="auto"/>
        <w:right w:val="none" w:sz="0" w:space="0" w:color="auto"/>
      </w:divBdr>
    </w:div>
    <w:div w:id="1539975995">
      <w:marLeft w:val="0"/>
      <w:marRight w:val="0"/>
      <w:marTop w:val="0"/>
      <w:marBottom w:val="0"/>
      <w:divBdr>
        <w:top w:val="none" w:sz="0" w:space="0" w:color="auto"/>
        <w:left w:val="none" w:sz="0" w:space="0" w:color="auto"/>
        <w:bottom w:val="none" w:sz="0" w:space="0" w:color="auto"/>
        <w:right w:val="none" w:sz="0" w:space="0" w:color="auto"/>
      </w:divBdr>
    </w:div>
    <w:div w:id="1545018556">
      <w:marLeft w:val="0"/>
      <w:marRight w:val="0"/>
      <w:marTop w:val="0"/>
      <w:marBottom w:val="0"/>
      <w:divBdr>
        <w:top w:val="none" w:sz="0" w:space="0" w:color="auto"/>
        <w:left w:val="none" w:sz="0" w:space="0" w:color="auto"/>
        <w:bottom w:val="none" w:sz="0" w:space="0" w:color="auto"/>
        <w:right w:val="none" w:sz="0" w:space="0" w:color="auto"/>
      </w:divBdr>
    </w:div>
    <w:div w:id="1545555238">
      <w:marLeft w:val="0"/>
      <w:marRight w:val="0"/>
      <w:marTop w:val="0"/>
      <w:marBottom w:val="0"/>
      <w:divBdr>
        <w:top w:val="none" w:sz="0" w:space="0" w:color="auto"/>
        <w:left w:val="none" w:sz="0" w:space="0" w:color="auto"/>
        <w:bottom w:val="none" w:sz="0" w:space="0" w:color="auto"/>
        <w:right w:val="none" w:sz="0" w:space="0" w:color="auto"/>
      </w:divBdr>
    </w:div>
    <w:div w:id="1547140489">
      <w:marLeft w:val="0"/>
      <w:marRight w:val="0"/>
      <w:marTop w:val="0"/>
      <w:marBottom w:val="0"/>
      <w:divBdr>
        <w:top w:val="none" w:sz="0" w:space="0" w:color="auto"/>
        <w:left w:val="none" w:sz="0" w:space="0" w:color="auto"/>
        <w:bottom w:val="none" w:sz="0" w:space="0" w:color="auto"/>
        <w:right w:val="none" w:sz="0" w:space="0" w:color="auto"/>
      </w:divBdr>
    </w:div>
    <w:div w:id="1548029740">
      <w:marLeft w:val="0"/>
      <w:marRight w:val="0"/>
      <w:marTop w:val="0"/>
      <w:marBottom w:val="0"/>
      <w:divBdr>
        <w:top w:val="none" w:sz="0" w:space="0" w:color="auto"/>
        <w:left w:val="none" w:sz="0" w:space="0" w:color="auto"/>
        <w:bottom w:val="none" w:sz="0" w:space="0" w:color="auto"/>
        <w:right w:val="none" w:sz="0" w:space="0" w:color="auto"/>
      </w:divBdr>
    </w:div>
    <w:div w:id="1549803406">
      <w:marLeft w:val="0"/>
      <w:marRight w:val="0"/>
      <w:marTop w:val="0"/>
      <w:marBottom w:val="0"/>
      <w:divBdr>
        <w:top w:val="none" w:sz="0" w:space="0" w:color="auto"/>
        <w:left w:val="none" w:sz="0" w:space="0" w:color="auto"/>
        <w:bottom w:val="none" w:sz="0" w:space="0" w:color="auto"/>
        <w:right w:val="none" w:sz="0" w:space="0" w:color="auto"/>
      </w:divBdr>
    </w:div>
    <w:div w:id="1550874777">
      <w:marLeft w:val="0"/>
      <w:marRight w:val="0"/>
      <w:marTop w:val="0"/>
      <w:marBottom w:val="0"/>
      <w:divBdr>
        <w:top w:val="none" w:sz="0" w:space="0" w:color="auto"/>
        <w:left w:val="none" w:sz="0" w:space="0" w:color="auto"/>
        <w:bottom w:val="none" w:sz="0" w:space="0" w:color="auto"/>
        <w:right w:val="none" w:sz="0" w:space="0" w:color="auto"/>
      </w:divBdr>
    </w:div>
    <w:div w:id="1551109357">
      <w:marLeft w:val="0"/>
      <w:marRight w:val="0"/>
      <w:marTop w:val="0"/>
      <w:marBottom w:val="0"/>
      <w:divBdr>
        <w:top w:val="none" w:sz="0" w:space="0" w:color="auto"/>
        <w:left w:val="none" w:sz="0" w:space="0" w:color="auto"/>
        <w:bottom w:val="none" w:sz="0" w:space="0" w:color="auto"/>
        <w:right w:val="none" w:sz="0" w:space="0" w:color="auto"/>
      </w:divBdr>
    </w:div>
    <w:div w:id="1551305927">
      <w:marLeft w:val="0"/>
      <w:marRight w:val="0"/>
      <w:marTop w:val="0"/>
      <w:marBottom w:val="0"/>
      <w:divBdr>
        <w:top w:val="none" w:sz="0" w:space="0" w:color="auto"/>
        <w:left w:val="none" w:sz="0" w:space="0" w:color="auto"/>
        <w:bottom w:val="none" w:sz="0" w:space="0" w:color="auto"/>
        <w:right w:val="none" w:sz="0" w:space="0" w:color="auto"/>
      </w:divBdr>
    </w:div>
    <w:div w:id="1553543321">
      <w:marLeft w:val="0"/>
      <w:marRight w:val="0"/>
      <w:marTop w:val="0"/>
      <w:marBottom w:val="0"/>
      <w:divBdr>
        <w:top w:val="none" w:sz="0" w:space="0" w:color="auto"/>
        <w:left w:val="none" w:sz="0" w:space="0" w:color="auto"/>
        <w:bottom w:val="none" w:sz="0" w:space="0" w:color="auto"/>
        <w:right w:val="none" w:sz="0" w:space="0" w:color="auto"/>
      </w:divBdr>
    </w:div>
    <w:div w:id="1553806482">
      <w:marLeft w:val="0"/>
      <w:marRight w:val="0"/>
      <w:marTop w:val="0"/>
      <w:marBottom w:val="0"/>
      <w:divBdr>
        <w:top w:val="none" w:sz="0" w:space="0" w:color="auto"/>
        <w:left w:val="none" w:sz="0" w:space="0" w:color="auto"/>
        <w:bottom w:val="none" w:sz="0" w:space="0" w:color="auto"/>
        <w:right w:val="none" w:sz="0" w:space="0" w:color="auto"/>
      </w:divBdr>
    </w:div>
    <w:div w:id="1553881510">
      <w:marLeft w:val="0"/>
      <w:marRight w:val="0"/>
      <w:marTop w:val="0"/>
      <w:marBottom w:val="0"/>
      <w:divBdr>
        <w:top w:val="none" w:sz="0" w:space="0" w:color="auto"/>
        <w:left w:val="none" w:sz="0" w:space="0" w:color="auto"/>
        <w:bottom w:val="none" w:sz="0" w:space="0" w:color="auto"/>
        <w:right w:val="none" w:sz="0" w:space="0" w:color="auto"/>
      </w:divBdr>
    </w:div>
    <w:div w:id="1557011406">
      <w:marLeft w:val="0"/>
      <w:marRight w:val="0"/>
      <w:marTop w:val="0"/>
      <w:marBottom w:val="0"/>
      <w:divBdr>
        <w:top w:val="none" w:sz="0" w:space="0" w:color="auto"/>
        <w:left w:val="none" w:sz="0" w:space="0" w:color="auto"/>
        <w:bottom w:val="none" w:sz="0" w:space="0" w:color="auto"/>
        <w:right w:val="none" w:sz="0" w:space="0" w:color="auto"/>
      </w:divBdr>
    </w:div>
    <w:div w:id="1557622581">
      <w:marLeft w:val="0"/>
      <w:marRight w:val="0"/>
      <w:marTop w:val="0"/>
      <w:marBottom w:val="0"/>
      <w:divBdr>
        <w:top w:val="none" w:sz="0" w:space="0" w:color="auto"/>
        <w:left w:val="none" w:sz="0" w:space="0" w:color="auto"/>
        <w:bottom w:val="none" w:sz="0" w:space="0" w:color="auto"/>
        <w:right w:val="none" w:sz="0" w:space="0" w:color="auto"/>
      </w:divBdr>
    </w:div>
    <w:div w:id="1558660404">
      <w:marLeft w:val="0"/>
      <w:marRight w:val="0"/>
      <w:marTop w:val="0"/>
      <w:marBottom w:val="0"/>
      <w:divBdr>
        <w:top w:val="none" w:sz="0" w:space="0" w:color="auto"/>
        <w:left w:val="none" w:sz="0" w:space="0" w:color="auto"/>
        <w:bottom w:val="none" w:sz="0" w:space="0" w:color="auto"/>
        <w:right w:val="none" w:sz="0" w:space="0" w:color="auto"/>
      </w:divBdr>
    </w:div>
    <w:div w:id="1560284680">
      <w:marLeft w:val="0"/>
      <w:marRight w:val="0"/>
      <w:marTop w:val="0"/>
      <w:marBottom w:val="0"/>
      <w:divBdr>
        <w:top w:val="none" w:sz="0" w:space="0" w:color="auto"/>
        <w:left w:val="none" w:sz="0" w:space="0" w:color="auto"/>
        <w:bottom w:val="none" w:sz="0" w:space="0" w:color="auto"/>
        <w:right w:val="none" w:sz="0" w:space="0" w:color="auto"/>
      </w:divBdr>
    </w:div>
    <w:div w:id="1560701129">
      <w:marLeft w:val="0"/>
      <w:marRight w:val="0"/>
      <w:marTop w:val="0"/>
      <w:marBottom w:val="0"/>
      <w:divBdr>
        <w:top w:val="none" w:sz="0" w:space="0" w:color="auto"/>
        <w:left w:val="none" w:sz="0" w:space="0" w:color="auto"/>
        <w:bottom w:val="none" w:sz="0" w:space="0" w:color="auto"/>
        <w:right w:val="none" w:sz="0" w:space="0" w:color="auto"/>
      </w:divBdr>
    </w:div>
    <w:div w:id="1562249262">
      <w:marLeft w:val="0"/>
      <w:marRight w:val="0"/>
      <w:marTop w:val="0"/>
      <w:marBottom w:val="0"/>
      <w:divBdr>
        <w:top w:val="none" w:sz="0" w:space="0" w:color="auto"/>
        <w:left w:val="none" w:sz="0" w:space="0" w:color="auto"/>
        <w:bottom w:val="none" w:sz="0" w:space="0" w:color="auto"/>
        <w:right w:val="none" w:sz="0" w:space="0" w:color="auto"/>
      </w:divBdr>
    </w:div>
    <w:div w:id="1564757429">
      <w:marLeft w:val="0"/>
      <w:marRight w:val="0"/>
      <w:marTop w:val="0"/>
      <w:marBottom w:val="0"/>
      <w:divBdr>
        <w:top w:val="none" w:sz="0" w:space="0" w:color="auto"/>
        <w:left w:val="none" w:sz="0" w:space="0" w:color="auto"/>
        <w:bottom w:val="none" w:sz="0" w:space="0" w:color="auto"/>
        <w:right w:val="none" w:sz="0" w:space="0" w:color="auto"/>
      </w:divBdr>
    </w:div>
    <w:div w:id="1565025968">
      <w:marLeft w:val="0"/>
      <w:marRight w:val="0"/>
      <w:marTop w:val="0"/>
      <w:marBottom w:val="0"/>
      <w:divBdr>
        <w:top w:val="none" w:sz="0" w:space="0" w:color="auto"/>
        <w:left w:val="none" w:sz="0" w:space="0" w:color="auto"/>
        <w:bottom w:val="none" w:sz="0" w:space="0" w:color="auto"/>
        <w:right w:val="none" w:sz="0" w:space="0" w:color="auto"/>
      </w:divBdr>
    </w:div>
    <w:div w:id="1565070296">
      <w:marLeft w:val="0"/>
      <w:marRight w:val="0"/>
      <w:marTop w:val="0"/>
      <w:marBottom w:val="0"/>
      <w:divBdr>
        <w:top w:val="none" w:sz="0" w:space="0" w:color="auto"/>
        <w:left w:val="none" w:sz="0" w:space="0" w:color="auto"/>
        <w:bottom w:val="none" w:sz="0" w:space="0" w:color="auto"/>
        <w:right w:val="none" w:sz="0" w:space="0" w:color="auto"/>
      </w:divBdr>
    </w:div>
    <w:div w:id="1572160868">
      <w:marLeft w:val="0"/>
      <w:marRight w:val="0"/>
      <w:marTop w:val="0"/>
      <w:marBottom w:val="0"/>
      <w:divBdr>
        <w:top w:val="none" w:sz="0" w:space="0" w:color="auto"/>
        <w:left w:val="none" w:sz="0" w:space="0" w:color="auto"/>
        <w:bottom w:val="none" w:sz="0" w:space="0" w:color="auto"/>
        <w:right w:val="none" w:sz="0" w:space="0" w:color="auto"/>
      </w:divBdr>
    </w:div>
    <w:div w:id="1572428945">
      <w:marLeft w:val="0"/>
      <w:marRight w:val="0"/>
      <w:marTop w:val="0"/>
      <w:marBottom w:val="0"/>
      <w:divBdr>
        <w:top w:val="none" w:sz="0" w:space="0" w:color="auto"/>
        <w:left w:val="none" w:sz="0" w:space="0" w:color="auto"/>
        <w:bottom w:val="none" w:sz="0" w:space="0" w:color="auto"/>
        <w:right w:val="none" w:sz="0" w:space="0" w:color="auto"/>
      </w:divBdr>
    </w:div>
    <w:div w:id="1572496610">
      <w:marLeft w:val="0"/>
      <w:marRight w:val="0"/>
      <w:marTop w:val="0"/>
      <w:marBottom w:val="0"/>
      <w:divBdr>
        <w:top w:val="none" w:sz="0" w:space="0" w:color="auto"/>
        <w:left w:val="none" w:sz="0" w:space="0" w:color="auto"/>
        <w:bottom w:val="none" w:sz="0" w:space="0" w:color="auto"/>
        <w:right w:val="none" w:sz="0" w:space="0" w:color="auto"/>
      </w:divBdr>
    </w:div>
    <w:div w:id="1573348792">
      <w:marLeft w:val="0"/>
      <w:marRight w:val="0"/>
      <w:marTop w:val="0"/>
      <w:marBottom w:val="0"/>
      <w:divBdr>
        <w:top w:val="none" w:sz="0" w:space="0" w:color="auto"/>
        <w:left w:val="none" w:sz="0" w:space="0" w:color="auto"/>
        <w:bottom w:val="none" w:sz="0" w:space="0" w:color="auto"/>
        <w:right w:val="none" w:sz="0" w:space="0" w:color="auto"/>
      </w:divBdr>
    </w:div>
    <w:div w:id="1573731662">
      <w:marLeft w:val="0"/>
      <w:marRight w:val="0"/>
      <w:marTop w:val="0"/>
      <w:marBottom w:val="0"/>
      <w:divBdr>
        <w:top w:val="none" w:sz="0" w:space="0" w:color="auto"/>
        <w:left w:val="none" w:sz="0" w:space="0" w:color="auto"/>
        <w:bottom w:val="none" w:sz="0" w:space="0" w:color="auto"/>
        <w:right w:val="none" w:sz="0" w:space="0" w:color="auto"/>
      </w:divBdr>
    </w:div>
    <w:div w:id="1577591176">
      <w:marLeft w:val="0"/>
      <w:marRight w:val="0"/>
      <w:marTop w:val="0"/>
      <w:marBottom w:val="0"/>
      <w:divBdr>
        <w:top w:val="none" w:sz="0" w:space="0" w:color="auto"/>
        <w:left w:val="none" w:sz="0" w:space="0" w:color="auto"/>
        <w:bottom w:val="none" w:sz="0" w:space="0" w:color="auto"/>
        <w:right w:val="none" w:sz="0" w:space="0" w:color="auto"/>
      </w:divBdr>
    </w:div>
    <w:div w:id="1578713164">
      <w:marLeft w:val="0"/>
      <w:marRight w:val="0"/>
      <w:marTop w:val="0"/>
      <w:marBottom w:val="0"/>
      <w:divBdr>
        <w:top w:val="none" w:sz="0" w:space="0" w:color="auto"/>
        <w:left w:val="none" w:sz="0" w:space="0" w:color="auto"/>
        <w:bottom w:val="none" w:sz="0" w:space="0" w:color="auto"/>
        <w:right w:val="none" w:sz="0" w:space="0" w:color="auto"/>
      </w:divBdr>
    </w:div>
    <w:div w:id="1578899038">
      <w:marLeft w:val="0"/>
      <w:marRight w:val="0"/>
      <w:marTop w:val="0"/>
      <w:marBottom w:val="0"/>
      <w:divBdr>
        <w:top w:val="none" w:sz="0" w:space="0" w:color="auto"/>
        <w:left w:val="none" w:sz="0" w:space="0" w:color="auto"/>
        <w:bottom w:val="none" w:sz="0" w:space="0" w:color="auto"/>
        <w:right w:val="none" w:sz="0" w:space="0" w:color="auto"/>
      </w:divBdr>
    </w:div>
    <w:div w:id="1579440037">
      <w:marLeft w:val="0"/>
      <w:marRight w:val="0"/>
      <w:marTop w:val="0"/>
      <w:marBottom w:val="0"/>
      <w:divBdr>
        <w:top w:val="none" w:sz="0" w:space="0" w:color="auto"/>
        <w:left w:val="none" w:sz="0" w:space="0" w:color="auto"/>
        <w:bottom w:val="none" w:sz="0" w:space="0" w:color="auto"/>
        <w:right w:val="none" w:sz="0" w:space="0" w:color="auto"/>
      </w:divBdr>
    </w:div>
    <w:div w:id="1580751046">
      <w:marLeft w:val="0"/>
      <w:marRight w:val="0"/>
      <w:marTop w:val="0"/>
      <w:marBottom w:val="0"/>
      <w:divBdr>
        <w:top w:val="none" w:sz="0" w:space="0" w:color="auto"/>
        <w:left w:val="none" w:sz="0" w:space="0" w:color="auto"/>
        <w:bottom w:val="none" w:sz="0" w:space="0" w:color="auto"/>
        <w:right w:val="none" w:sz="0" w:space="0" w:color="auto"/>
      </w:divBdr>
    </w:div>
    <w:div w:id="1582569852">
      <w:marLeft w:val="0"/>
      <w:marRight w:val="0"/>
      <w:marTop w:val="0"/>
      <w:marBottom w:val="0"/>
      <w:divBdr>
        <w:top w:val="none" w:sz="0" w:space="0" w:color="auto"/>
        <w:left w:val="none" w:sz="0" w:space="0" w:color="auto"/>
        <w:bottom w:val="none" w:sz="0" w:space="0" w:color="auto"/>
        <w:right w:val="none" w:sz="0" w:space="0" w:color="auto"/>
      </w:divBdr>
    </w:div>
    <w:div w:id="1585652334">
      <w:marLeft w:val="0"/>
      <w:marRight w:val="0"/>
      <w:marTop w:val="0"/>
      <w:marBottom w:val="0"/>
      <w:divBdr>
        <w:top w:val="none" w:sz="0" w:space="0" w:color="auto"/>
        <w:left w:val="none" w:sz="0" w:space="0" w:color="auto"/>
        <w:bottom w:val="none" w:sz="0" w:space="0" w:color="auto"/>
        <w:right w:val="none" w:sz="0" w:space="0" w:color="auto"/>
      </w:divBdr>
    </w:div>
    <w:div w:id="1588266439">
      <w:marLeft w:val="0"/>
      <w:marRight w:val="0"/>
      <w:marTop w:val="0"/>
      <w:marBottom w:val="0"/>
      <w:divBdr>
        <w:top w:val="none" w:sz="0" w:space="0" w:color="auto"/>
        <w:left w:val="none" w:sz="0" w:space="0" w:color="auto"/>
        <w:bottom w:val="none" w:sz="0" w:space="0" w:color="auto"/>
        <w:right w:val="none" w:sz="0" w:space="0" w:color="auto"/>
      </w:divBdr>
    </w:div>
    <w:div w:id="1591041722">
      <w:marLeft w:val="0"/>
      <w:marRight w:val="0"/>
      <w:marTop w:val="0"/>
      <w:marBottom w:val="0"/>
      <w:divBdr>
        <w:top w:val="none" w:sz="0" w:space="0" w:color="auto"/>
        <w:left w:val="none" w:sz="0" w:space="0" w:color="auto"/>
        <w:bottom w:val="none" w:sz="0" w:space="0" w:color="auto"/>
        <w:right w:val="none" w:sz="0" w:space="0" w:color="auto"/>
      </w:divBdr>
    </w:div>
    <w:div w:id="1591967633">
      <w:marLeft w:val="0"/>
      <w:marRight w:val="0"/>
      <w:marTop w:val="0"/>
      <w:marBottom w:val="0"/>
      <w:divBdr>
        <w:top w:val="none" w:sz="0" w:space="0" w:color="auto"/>
        <w:left w:val="none" w:sz="0" w:space="0" w:color="auto"/>
        <w:bottom w:val="none" w:sz="0" w:space="0" w:color="auto"/>
        <w:right w:val="none" w:sz="0" w:space="0" w:color="auto"/>
      </w:divBdr>
    </w:div>
    <w:div w:id="1592351329">
      <w:marLeft w:val="0"/>
      <w:marRight w:val="0"/>
      <w:marTop w:val="0"/>
      <w:marBottom w:val="0"/>
      <w:divBdr>
        <w:top w:val="none" w:sz="0" w:space="0" w:color="auto"/>
        <w:left w:val="none" w:sz="0" w:space="0" w:color="auto"/>
        <w:bottom w:val="none" w:sz="0" w:space="0" w:color="auto"/>
        <w:right w:val="none" w:sz="0" w:space="0" w:color="auto"/>
      </w:divBdr>
    </w:div>
    <w:div w:id="1593708803">
      <w:marLeft w:val="0"/>
      <w:marRight w:val="0"/>
      <w:marTop w:val="0"/>
      <w:marBottom w:val="0"/>
      <w:divBdr>
        <w:top w:val="none" w:sz="0" w:space="0" w:color="auto"/>
        <w:left w:val="none" w:sz="0" w:space="0" w:color="auto"/>
        <w:bottom w:val="none" w:sz="0" w:space="0" w:color="auto"/>
        <w:right w:val="none" w:sz="0" w:space="0" w:color="auto"/>
      </w:divBdr>
    </w:div>
    <w:div w:id="1594052056">
      <w:marLeft w:val="0"/>
      <w:marRight w:val="0"/>
      <w:marTop w:val="0"/>
      <w:marBottom w:val="0"/>
      <w:divBdr>
        <w:top w:val="none" w:sz="0" w:space="0" w:color="auto"/>
        <w:left w:val="none" w:sz="0" w:space="0" w:color="auto"/>
        <w:bottom w:val="none" w:sz="0" w:space="0" w:color="auto"/>
        <w:right w:val="none" w:sz="0" w:space="0" w:color="auto"/>
      </w:divBdr>
    </w:div>
    <w:div w:id="1595942055">
      <w:marLeft w:val="0"/>
      <w:marRight w:val="0"/>
      <w:marTop w:val="0"/>
      <w:marBottom w:val="0"/>
      <w:divBdr>
        <w:top w:val="none" w:sz="0" w:space="0" w:color="auto"/>
        <w:left w:val="none" w:sz="0" w:space="0" w:color="auto"/>
        <w:bottom w:val="none" w:sz="0" w:space="0" w:color="auto"/>
        <w:right w:val="none" w:sz="0" w:space="0" w:color="auto"/>
      </w:divBdr>
    </w:div>
    <w:div w:id="1596160717">
      <w:marLeft w:val="0"/>
      <w:marRight w:val="0"/>
      <w:marTop w:val="0"/>
      <w:marBottom w:val="0"/>
      <w:divBdr>
        <w:top w:val="none" w:sz="0" w:space="0" w:color="auto"/>
        <w:left w:val="none" w:sz="0" w:space="0" w:color="auto"/>
        <w:bottom w:val="none" w:sz="0" w:space="0" w:color="auto"/>
        <w:right w:val="none" w:sz="0" w:space="0" w:color="auto"/>
      </w:divBdr>
    </w:div>
    <w:div w:id="1598321930">
      <w:marLeft w:val="0"/>
      <w:marRight w:val="0"/>
      <w:marTop w:val="0"/>
      <w:marBottom w:val="0"/>
      <w:divBdr>
        <w:top w:val="none" w:sz="0" w:space="0" w:color="auto"/>
        <w:left w:val="none" w:sz="0" w:space="0" w:color="auto"/>
        <w:bottom w:val="none" w:sz="0" w:space="0" w:color="auto"/>
        <w:right w:val="none" w:sz="0" w:space="0" w:color="auto"/>
      </w:divBdr>
    </w:div>
    <w:div w:id="1601639750">
      <w:marLeft w:val="0"/>
      <w:marRight w:val="0"/>
      <w:marTop w:val="0"/>
      <w:marBottom w:val="0"/>
      <w:divBdr>
        <w:top w:val="none" w:sz="0" w:space="0" w:color="auto"/>
        <w:left w:val="none" w:sz="0" w:space="0" w:color="auto"/>
        <w:bottom w:val="none" w:sz="0" w:space="0" w:color="auto"/>
        <w:right w:val="none" w:sz="0" w:space="0" w:color="auto"/>
      </w:divBdr>
    </w:div>
    <w:div w:id="1601913775">
      <w:marLeft w:val="0"/>
      <w:marRight w:val="0"/>
      <w:marTop w:val="0"/>
      <w:marBottom w:val="0"/>
      <w:divBdr>
        <w:top w:val="none" w:sz="0" w:space="0" w:color="auto"/>
        <w:left w:val="none" w:sz="0" w:space="0" w:color="auto"/>
        <w:bottom w:val="none" w:sz="0" w:space="0" w:color="auto"/>
        <w:right w:val="none" w:sz="0" w:space="0" w:color="auto"/>
      </w:divBdr>
    </w:div>
    <w:div w:id="1606114247">
      <w:marLeft w:val="0"/>
      <w:marRight w:val="0"/>
      <w:marTop w:val="0"/>
      <w:marBottom w:val="0"/>
      <w:divBdr>
        <w:top w:val="none" w:sz="0" w:space="0" w:color="auto"/>
        <w:left w:val="none" w:sz="0" w:space="0" w:color="auto"/>
        <w:bottom w:val="none" w:sz="0" w:space="0" w:color="auto"/>
        <w:right w:val="none" w:sz="0" w:space="0" w:color="auto"/>
      </w:divBdr>
    </w:div>
    <w:div w:id="1607040439">
      <w:marLeft w:val="0"/>
      <w:marRight w:val="0"/>
      <w:marTop w:val="0"/>
      <w:marBottom w:val="0"/>
      <w:divBdr>
        <w:top w:val="none" w:sz="0" w:space="0" w:color="auto"/>
        <w:left w:val="none" w:sz="0" w:space="0" w:color="auto"/>
        <w:bottom w:val="none" w:sz="0" w:space="0" w:color="auto"/>
        <w:right w:val="none" w:sz="0" w:space="0" w:color="auto"/>
      </w:divBdr>
    </w:div>
    <w:div w:id="1607736780">
      <w:marLeft w:val="0"/>
      <w:marRight w:val="0"/>
      <w:marTop w:val="0"/>
      <w:marBottom w:val="0"/>
      <w:divBdr>
        <w:top w:val="none" w:sz="0" w:space="0" w:color="auto"/>
        <w:left w:val="none" w:sz="0" w:space="0" w:color="auto"/>
        <w:bottom w:val="none" w:sz="0" w:space="0" w:color="auto"/>
        <w:right w:val="none" w:sz="0" w:space="0" w:color="auto"/>
      </w:divBdr>
    </w:div>
    <w:div w:id="1612935577">
      <w:marLeft w:val="0"/>
      <w:marRight w:val="0"/>
      <w:marTop w:val="0"/>
      <w:marBottom w:val="0"/>
      <w:divBdr>
        <w:top w:val="none" w:sz="0" w:space="0" w:color="auto"/>
        <w:left w:val="none" w:sz="0" w:space="0" w:color="auto"/>
        <w:bottom w:val="none" w:sz="0" w:space="0" w:color="auto"/>
        <w:right w:val="none" w:sz="0" w:space="0" w:color="auto"/>
      </w:divBdr>
    </w:div>
    <w:div w:id="1613248931">
      <w:marLeft w:val="0"/>
      <w:marRight w:val="0"/>
      <w:marTop w:val="0"/>
      <w:marBottom w:val="0"/>
      <w:divBdr>
        <w:top w:val="none" w:sz="0" w:space="0" w:color="auto"/>
        <w:left w:val="none" w:sz="0" w:space="0" w:color="auto"/>
        <w:bottom w:val="none" w:sz="0" w:space="0" w:color="auto"/>
        <w:right w:val="none" w:sz="0" w:space="0" w:color="auto"/>
      </w:divBdr>
    </w:div>
    <w:div w:id="1613627580">
      <w:marLeft w:val="0"/>
      <w:marRight w:val="0"/>
      <w:marTop w:val="0"/>
      <w:marBottom w:val="0"/>
      <w:divBdr>
        <w:top w:val="none" w:sz="0" w:space="0" w:color="auto"/>
        <w:left w:val="none" w:sz="0" w:space="0" w:color="auto"/>
        <w:bottom w:val="none" w:sz="0" w:space="0" w:color="auto"/>
        <w:right w:val="none" w:sz="0" w:space="0" w:color="auto"/>
      </w:divBdr>
    </w:div>
    <w:div w:id="1615477662">
      <w:marLeft w:val="0"/>
      <w:marRight w:val="0"/>
      <w:marTop w:val="0"/>
      <w:marBottom w:val="0"/>
      <w:divBdr>
        <w:top w:val="none" w:sz="0" w:space="0" w:color="auto"/>
        <w:left w:val="none" w:sz="0" w:space="0" w:color="auto"/>
        <w:bottom w:val="none" w:sz="0" w:space="0" w:color="auto"/>
        <w:right w:val="none" w:sz="0" w:space="0" w:color="auto"/>
      </w:divBdr>
    </w:div>
    <w:div w:id="1615594675">
      <w:marLeft w:val="0"/>
      <w:marRight w:val="0"/>
      <w:marTop w:val="0"/>
      <w:marBottom w:val="0"/>
      <w:divBdr>
        <w:top w:val="none" w:sz="0" w:space="0" w:color="auto"/>
        <w:left w:val="none" w:sz="0" w:space="0" w:color="auto"/>
        <w:bottom w:val="none" w:sz="0" w:space="0" w:color="auto"/>
        <w:right w:val="none" w:sz="0" w:space="0" w:color="auto"/>
      </w:divBdr>
    </w:div>
    <w:div w:id="1616209608">
      <w:marLeft w:val="0"/>
      <w:marRight w:val="0"/>
      <w:marTop w:val="0"/>
      <w:marBottom w:val="0"/>
      <w:divBdr>
        <w:top w:val="none" w:sz="0" w:space="0" w:color="auto"/>
        <w:left w:val="none" w:sz="0" w:space="0" w:color="auto"/>
        <w:bottom w:val="none" w:sz="0" w:space="0" w:color="auto"/>
        <w:right w:val="none" w:sz="0" w:space="0" w:color="auto"/>
      </w:divBdr>
    </w:div>
    <w:div w:id="1616785211">
      <w:marLeft w:val="0"/>
      <w:marRight w:val="0"/>
      <w:marTop w:val="0"/>
      <w:marBottom w:val="0"/>
      <w:divBdr>
        <w:top w:val="none" w:sz="0" w:space="0" w:color="auto"/>
        <w:left w:val="none" w:sz="0" w:space="0" w:color="auto"/>
        <w:bottom w:val="none" w:sz="0" w:space="0" w:color="auto"/>
        <w:right w:val="none" w:sz="0" w:space="0" w:color="auto"/>
      </w:divBdr>
    </w:div>
    <w:div w:id="1617710236">
      <w:marLeft w:val="0"/>
      <w:marRight w:val="0"/>
      <w:marTop w:val="0"/>
      <w:marBottom w:val="0"/>
      <w:divBdr>
        <w:top w:val="none" w:sz="0" w:space="0" w:color="auto"/>
        <w:left w:val="none" w:sz="0" w:space="0" w:color="auto"/>
        <w:bottom w:val="none" w:sz="0" w:space="0" w:color="auto"/>
        <w:right w:val="none" w:sz="0" w:space="0" w:color="auto"/>
      </w:divBdr>
    </w:div>
    <w:div w:id="1618484860">
      <w:marLeft w:val="0"/>
      <w:marRight w:val="0"/>
      <w:marTop w:val="0"/>
      <w:marBottom w:val="0"/>
      <w:divBdr>
        <w:top w:val="none" w:sz="0" w:space="0" w:color="auto"/>
        <w:left w:val="none" w:sz="0" w:space="0" w:color="auto"/>
        <w:bottom w:val="none" w:sz="0" w:space="0" w:color="auto"/>
        <w:right w:val="none" w:sz="0" w:space="0" w:color="auto"/>
      </w:divBdr>
    </w:div>
    <w:div w:id="1619485153">
      <w:marLeft w:val="0"/>
      <w:marRight w:val="0"/>
      <w:marTop w:val="0"/>
      <w:marBottom w:val="0"/>
      <w:divBdr>
        <w:top w:val="none" w:sz="0" w:space="0" w:color="auto"/>
        <w:left w:val="none" w:sz="0" w:space="0" w:color="auto"/>
        <w:bottom w:val="none" w:sz="0" w:space="0" w:color="auto"/>
        <w:right w:val="none" w:sz="0" w:space="0" w:color="auto"/>
      </w:divBdr>
    </w:div>
    <w:div w:id="1619750614">
      <w:marLeft w:val="0"/>
      <w:marRight w:val="0"/>
      <w:marTop w:val="0"/>
      <w:marBottom w:val="0"/>
      <w:divBdr>
        <w:top w:val="none" w:sz="0" w:space="0" w:color="auto"/>
        <w:left w:val="none" w:sz="0" w:space="0" w:color="auto"/>
        <w:bottom w:val="none" w:sz="0" w:space="0" w:color="auto"/>
        <w:right w:val="none" w:sz="0" w:space="0" w:color="auto"/>
      </w:divBdr>
    </w:div>
    <w:div w:id="1621259934">
      <w:marLeft w:val="0"/>
      <w:marRight w:val="0"/>
      <w:marTop w:val="0"/>
      <w:marBottom w:val="0"/>
      <w:divBdr>
        <w:top w:val="none" w:sz="0" w:space="0" w:color="auto"/>
        <w:left w:val="none" w:sz="0" w:space="0" w:color="auto"/>
        <w:bottom w:val="none" w:sz="0" w:space="0" w:color="auto"/>
        <w:right w:val="none" w:sz="0" w:space="0" w:color="auto"/>
      </w:divBdr>
    </w:div>
    <w:div w:id="1623071658">
      <w:marLeft w:val="0"/>
      <w:marRight w:val="0"/>
      <w:marTop w:val="0"/>
      <w:marBottom w:val="0"/>
      <w:divBdr>
        <w:top w:val="none" w:sz="0" w:space="0" w:color="auto"/>
        <w:left w:val="none" w:sz="0" w:space="0" w:color="auto"/>
        <w:bottom w:val="none" w:sz="0" w:space="0" w:color="auto"/>
        <w:right w:val="none" w:sz="0" w:space="0" w:color="auto"/>
      </w:divBdr>
    </w:div>
    <w:div w:id="1623146457">
      <w:marLeft w:val="0"/>
      <w:marRight w:val="0"/>
      <w:marTop w:val="0"/>
      <w:marBottom w:val="0"/>
      <w:divBdr>
        <w:top w:val="none" w:sz="0" w:space="0" w:color="auto"/>
        <w:left w:val="none" w:sz="0" w:space="0" w:color="auto"/>
        <w:bottom w:val="none" w:sz="0" w:space="0" w:color="auto"/>
        <w:right w:val="none" w:sz="0" w:space="0" w:color="auto"/>
      </w:divBdr>
    </w:div>
    <w:div w:id="1623267753">
      <w:marLeft w:val="0"/>
      <w:marRight w:val="0"/>
      <w:marTop w:val="0"/>
      <w:marBottom w:val="0"/>
      <w:divBdr>
        <w:top w:val="none" w:sz="0" w:space="0" w:color="auto"/>
        <w:left w:val="none" w:sz="0" w:space="0" w:color="auto"/>
        <w:bottom w:val="none" w:sz="0" w:space="0" w:color="auto"/>
        <w:right w:val="none" w:sz="0" w:space="0" w:color="auto"/>
      </w:divBdr>
    </w:div>
    <w:div w:id="1623342466">
      <w:marLeft w:val="0"/>
      <w:marRight w:val="0"/>
      <w:marTop w:val="0"/>
      <w:marBottom w:val="0"/>
      <w:divBdr>
        <w:top w:val="none" w:sz="0" w:space="0" w:color="auto"/>
        <w:left w:val="none" w:sz="0" w:space="0" w:color="auto"/>
        <w:bottom w:val="none" w:sz="0" w:space="0" w:color="auto"/>
        <w:right w:val="none" w:sz="0" w:space="0" w:color="auto"/>
      </w:divBdr>
    </w:div>
    <w:div w:id="1625385459">
      <w:marLeft w:val="0"/>
      <w:marRight w:val="0"/>
      <w:marTop w:val="0"/>
      <w:marBottom w:val="0"/>
      <w:divBdr>
        <w:top w:val="none" w:sz="0" w:space="0" w:color="auto"/>
        <w:left w:val="none" w:sz="0" w:space="0" w:color="auto"/>
        <w:bottom w:val="none" w:sz="0" w:space="0" w:color="auto"/>
        <w:right w:val="none" w:sz="0" w:space="0" w:color="auto"/>
      </w:divBdr>
    </w:div>
    <w:div w:id="1627394676">
      <w:marLeft w:val="0"/>
      <w:marRight w:val="0"/>
      <w:marTop w:val="0"/>
      <w:marBottom w:val="0"/>
      <w:divBdr>
        <w:top w:val="none" w:sz="0" w:space="0" w:color="auto"/>
        <w:left w:val="none" w:sz="0" w:space="0" w:color="auto"/>
        <w:bottom w:val="none" w:sz="0" w:space="0" w:color="auto"/>
        <w:right w:val="none" w:sz="0" w:space="0" w:color="auto"/>
      </w:divBdr>
    </w:div>
    <w:div w:id="1628507443">
      <w:marLeft w:val="0"/>
      <w:marRight w:val="0"/>
      <w:marTop w:val="0"/>
      <w:marBottom w:val="0"/>
      <w:divBdr>
        <w:top w:val="none" w:sz="0" w:space="0" w:color="auto"/>
        <w:left w:val="none" w:sz="0" w:space="0" w:color="auto"/>
        <w:bottom w:val="none" w:sz="0" w:space="0" w:color="auto"/>
        <w:right w:val="none" w:sz="0" w:space="0" w:color="auto"/>
      </w:divBdr>
    </w:div>
    <w:div w:id="1630427629">
      <w:marLeft w:val="0"/>
      <w:marRight w:val="0"/>
      <w:marTop w:val="0"/>
      <w:marBottom w:val="0"/>
      <w:divBdr>
        <w:top w:val="none" w:sz="0" w:space="0" w:color="auto"/>
        <w:left w:val="none" w:sz="0" w:space="0" w:color="auto"/>
        <w:bottom w:val="none" w:sz="0" w:space="0" w:color="auto"/>
        <w:right w:val="none" w:sz="0" w:space="0" w:color="auto"/>
      </w:divBdr>
    </w:div>
    <w:div w:id="1632127292">
      <w:marLeft w:val="0"/>
      <w:marRight w:val="0"/>
      <w:marTop w:val="0"/>
      <w:marBottom w:val="0"/>
      <w:divBdr>
        <w:top w:val="none" w:sz="0" w:space="0" w:color="auto"/>
        <w:left w:val="none" w:sz="0" w:space="0" w:color="auto"/>
        <w:bottom w:val="none" w:sz="0" w:space="0" w:color="auto"/>
        <w:right w:val="none" w:sz="0" w:space="0" w:color="auto"/>
      </w:divBdr>
    </w:div>
    <w:div w:id="1632394647">
      <w:marLeft w:val="0"/>
      <w:marRight w:val="0"/>
      <w:marTop w:val="0"/>
      <w:marBottom w:val="0"/>
      <w:divBdr>
        <w:top w:val="none" w:sz="0" w:space="0" w:color="auto"/>
        <w:left w:val="none" w:sz="0" w:space="0" w:color="auto"/>
        <w:bottom w:val="none" w:sz="0" w:space="0" w:color="auto"/>
        <w:right w:val="none" w:sz="0" w:space="0" w:color="auto"/>
      </w:divBdr>
    </w:div>
    <w:div w:id="1634866330">
      <w:marLeft w:val="0"/>
      <w:marRight w:val="0"/>
      <w:marTop w:val="0"/>
      <w:marBottom w:val="0"/>
      <w:divBdr>
        <w:top w:val="none" w:sz="0" w:space="0" w:color="auto"/>
        <w:left w:val="none" w:sz="0" w:space="0" w:color="auto"/>
        <w:bottom w:val="none" w:sz="0" w:space="0" w:color="auto"/>
        <w:right w:val="none" w:sz="0" w:space="0" w:color="auto"/>
      </w:divBdr>
    </w:div>
    <w:div w:id="1635140364">
      <w:marLeft w:val="0"/>
      <w:marRight w:val="0"/>
      <w:marTop w:val="0"/>
      <w:marBottom w:val="0"/>
      <w:divBdr>
        <w:top w:val="none" w:sz="0" w:space="0" w:color="auto"/>
        <w:left w:val="none" w:sz="0" w:space="0" w:color="auto"/>
        <w:bottom w:val="none" w:sz="0" w:space="0" w:color="auto"/>
        <w:right w:val="none" w:sz="0" w:space="0" w:color="auto"/>
      </w:divBdr>
    </w:div>
    <w:div w:id="1635870800">
      <w:marLeft w:val="0"/>
      <w:marRight w:val="0"/>
      <w:marTop w:val="0"/>
      <w:marBottom w:val="0"/>
      <w:divBdr>
        <w:top w:val="none" w:sz="0" w:space="0" w:color="auto"/>
        <w:left w:val="none" w:sz="0" w:space="0" w:color="auto"/>
        <w:bottom w:val="none" w:sz="0" w:space="0" w:color="auto"/>
        <w:right w:val="none" w:sz="0" w:space="0" w:color="auto"/>
      </w:divBdr>
    </w:div>
    <w:div w:id="1639067830">
      <w:marLeft w:val="0"/>
      <w:marRight w:val="0"/>
      <w:marTop w:val="0"/>
      <w:marBottom w:val="0"/>
      <w:divBdr>
        <w:top w:val="none" w:sz="0" w:space="0" w:color="auto"/>
        <w:left w:val="none" w:sz="0" w:space="0" w:color="auto"/>
        <w:bottom w:val="none" w:sz="0" w:space="0" w:color="auto"/>
        <w:right w:val="none" w:sz="0" w:space="0" w:color="auto"/>
      </w:divBdr>
    </w:div>
    <w:div w:id="1639191830">
      <w:marLeft w:val="0"/>
      <w:marRight w:val="0"/>
      <w:marTop w:val="0"/>
      <w:marBottom w:val="0"/>
      <w:divBdr>
        <w:top w:val="none" w:sz="0" w:space="0" w:color="auto"/>
        <w:left w:val="none" w:sz="0" w:space="0" w:color="auto"/>
        <w:bottom w:val="none" w:sz="0" w:space="0" w:color="auto"/>
        <w:right w:val="none" w:sz="0" w:space="0" w:color="auto"/>
      </w:divBdr>
    </w:div>
    <w:div w:id="1646008767">
      <w:marLeft w:val="0"/>
      <w:marRight w:val="0"/>
      <w:marTop w:val="0"/>
      <w:marBottom w:val="0"/>
      <w:divBdr>
        <w:top w:val="none" w:sz="0" w:space="0" w:color="auto"/>
        <w:left w:val="none" w:sz="0" w:space="0" w:color="auto"/>
        <w:bottom w:val="none" w:sz="0" w:space="0" w:color="auto"/>
        <w:right w:val="none" w:sz="0" w:space="0" w:color="auto"/>
      </w:divBdr>
    </w:div>
    <w:div w:id="1651710004">
      <w:marLeft w:val="0"/>
      <w:marRight w:val="0"/>
      <w:marTop w:val="0"/>
      <w:marBottom w:val="0"/>
      <w:divBdr>
        <w:top w:val="none" w:sz="0" w:space="0" w:color="auto"/>
        <w:left w:val="none" w:sz="0" w:space="0" w:color="auto"/>
        <w:bottom w:val="none" w:sz="0" w:space="0" w:color="auto"/>
        <w:right w:val="none" w:sz="0" w:space="0" w:color="auto"/>
      </w:divBdr>
    </w:div>
    <w:div w:id="1652830594">
      <w:marLeft w:val="0"/>
      <w:marRight w:val="0"/>
      <w:marTop w:val="0"/>
      <w:marBottom w:val="0"/>
      <w:divBdr>
        <w:top w:val="none" w:sz="0" w:space="0" w:color="auto"/>
        <w:left w:val="none" w:sz="0" w:space="0" w:color="auto"/>
        <w:bottom w:val="none" w:sz="0" w:space="0" w:color="auto"/>
        <w:right w:val="none" w:sz="0" w:space="0" w:color="auto"/>
      </w:divBdr>
    </w:div>
    <w:div w:id="1662544971">
      <w:marLeft w:val="0"/>
      <w:marRight w:val="0"/>
      <w:marTop w:val="0"/>
      <w:marBottom w:val="0"/>
      <w:divBdr>
        <w:top w:val="none" w:sz="0" w:space="0" w:color="auto"/>
        <w:left w:val="none" w:sz="0" w:space="0" w:color="auto"/>
        <w:bottom w:val="none" w:sz="0" w:space="0" w:color="auto"/>
        <w:right w:val="none" w:sz="0" w:space="0" w:color="auto"/>
      </w:divBdr>
    </w:div>
    <w:div w:id="1663197870">
      <w:marLeft w:val="0"/>
      <w:marRight w:val="0"/>
      <w:marTop w:val="0"/>
      <w:marBottom w:val="0"/>
      <w:divBdr>
        <w:top w:val="none" w:sz="0" w:space="0" w:color="auto"/>
        <w:left w:val="none" w:sz="0" w:space="0" w:color="auto"/>
        <w:bottom w:val="none" w:sz="0" w:space="0" w:color="auto"/>
        <w:right w:val="none" w:sz="0" w:space="0" w:color="auto"/>
      </w:divBdr>
    </w:div>
    <w:div w:id="1665664333">
      <w:marLeft w:val="0"/>
      <w:marRight w:val="0"/>
      <w:marTop w:val="0"/>
      <w:marBottom w:val="0"/>
      <w:divBdr>
        <w:top w:val="none" w:sz="0" w:space="0" w:color="auto"/>
        <w:left w:val="none" w:sz="0" w:space="0" w:color="auto"/>
        <w:bottom w:val="none" w:sz="0" w:space="0" w:color="auto"/>
        <w:right w:val="none" w:sz="0" w:space="0" w:color="auto"/>
      </w:divBdr>
    </w:div>
    <w:div w:id="1669400311">
      <w:marLeft w:val="0"/>
      <w:marRight w:val="0"/>
      <w:marTop w:val="0"/>
      <w:marBottom w:val="0"/>
      <w:divBdr>
        <w:top w:val="none" w:sz="0" w:space="0" w:color="auto"/>
        <w:left w:val="none" w:sz="0" w:space="0" w:color="auto"/>
        <w:bottom w:val="none" w:sz="0" w:space="0" w:color="auto"/>
        <w:right w:val="none" w:sz="0" w:space="0" w:color="auto"/>
      </w:divBdr>
    </w:div>
    <w:div w:id="1670020371">
      <w:marLeft w:val="0"/>
      <w:marRight w:val="0"/>
      <w:marTop w:val="0"/>
      <w:marBottom w:val="0"/>
      <w:divBdr>
        <w:top w:val="none" w:sz="0" w:space="0" w:color="auto"/>
        <w:left w:val="none" w:sz="0" w:space="0" w:color="auto"/>
        <w:bottom w:val="none" w:sz="0" w:space="0" w:color="auto"/>
        <w:right w:val="none" w:sz="0" w:space="0" w:color="auto"/>
      </w:divBdr>
    </w:div>
    <w:div w:id="1673873153">
      <w:marLeft w:val="0"/>
      <w:marRight w:val="0"/>
      <w:marTop w:val="0"/>
      <w:marBottom w:val="0"/>
      <w:divBdr>
        <w:top w:val="none" w:sz="0" w:space="0" w:color="auto"/>
        <w:left w:val="none" w:sz="0" w:space="0" w:color="auto"/>
        <w:bottom w:val="none" w:sz="0" w:space="0" w:color="auto"/>
        <w:right w:val="none" w:sz="0" w:space="0" w:color="auto"/>
      </w:divBdr>
    </w:div>
    <w:div w:id="1674603704">
      <w:marLeft w:val="0"/>
      <w:marRight w:val="0"/>
      <w:marTop w:val="0"/>
      <w:marBottom w:val="0"/>
      <w:divBdr>
        <w:top w:val="none" w:sz="0" w:space="0" w:color="auto"/>
        <w:left w:val="none" w:sz="0" w:space="0" w:color="auto"/>
        <w:bottom w:val="none" w:sz="0" w:space="0" w:color="auto"/>
        <w:right w:val="none" w:sz="0" w:space="0" w:color="auto"/>
      </w:divBdr>
    </w:div>
    <w:div w:id="1675497162">
      <w:marLeft w:val="0"/>
      <w:marRight w:val="0"/>
      <w:marTop w:val="0"/>
      <w:marBottom w:val="0"/>
      <w:divBdr>
        <w:top w:val="none" w:sz="0" w:space="0" w:color="auto"/>
        <w:left w:val="none" w:sz="0" w:space="0" w:color="auto"/>
        <w:bottom w:val="none" w:sz="0" w:space="0" w:color="auto"/>
        <w:right w:val="none" w:sz="0" w:space="0" w:color="auto"/>
      </w:divBdr>
    </w:div>
    <w:div w:id="1680160605">
      <w:marLeft w:val="0"/>
      <w:marRight w:val="0"/>
      <w:marTop w:val="0"/>
      <w:marBottom w:val="0"/>
      <w:divBdr>
        <w:top w:val="none" w:sz="0" w:space="0" w:color="auto"/>
        <w:left w:val="none" w:sz="0" w:space="0" w:color="auto"/>
        <w:bottom w:val="none" w:sz="0" w:space="0" w:color="auto"/>
        <w:right w:val="none" w:sz="0" w:space="0" w:color="auto"/>
      </w:divBdr>
    </w:div>
    <w:div w:id="1682467138">
      <w:marLeft w:val="0"/>
      <w:marRight w:val="0"/>
      <w:marTop w:val="0"/>
      <w:marBottom w:val="0"/>
      <w:divBdr>
        <w:top w:val="none" w:sz="0" w:space="0" w:color="auto"/>
        <w:left w:val="none" w:sz="0" w:space="0" w:color="auto"/>
        <w:bottom w:val="none" w:sz="0" w:space="0" w:color="auto"/>
        <w:right w:val="none" w:sz="0" w:space="0" w:color="auto"/>
      </w:divBdr>
    </w:div>
    <w:div w:id="1682929323">
      <w:marLeft w:val="0"/>
      <w:marRight w:val="0"/>
      <w:marTop w:val="0"/>
      <w:marBottom w:val="0"/>
      <w:divBdr>
        <w:top w:val="none" w:sz="0" w:space="0" w:color="auto"/>
        <w:left w:val="none" w:sz="0" w:space="0" w:color="auto"/>
        <w:bottom w:val="none" w:sz="0" w:space="0" w:color="auto"/>
        <w:right w:val="none" w:sz="0" w:space="0" w:color="auto"/>
      </w:divBdr>
    </w:div>
    <w:div w:id="1683240925">
      <w:marLeft w:val="0"/>
      <w:marRight w:val="0"/>
      <w:marTop w:val="0"/>
      <w:marBottom w:val="0"/>
      <w:divBdr>
        <w:top w:val="none" w:sz="0" w:space="0" w:color="auto"/>
        <w:left w:val="none" w:sz="0" w:space="0" w:color="auto"/>
        <w:bottom w:val="none" w:sz="0" w:space="0" w:color="auto"/>
        <w:right w:val="none" w:sz="0" w:space="0" w:color="auto"/>
      </w:divBdr>
    </w:div>
    <w:div w:id="1683429534">
      <w:marLeft w:val="0"/>
      <w:marRight w:val="0"/>
      <w:marTop w:val="0"/>
      <w:marBottom w:val="0"/>
      <w:divBdr>
        <w:top w:val="none" w:sz="0" w:space="0" w:color="auto"/>
        <w:left w:val="none" w:sz="0" w:space="0" w:color="auto"/>
        <w:bottom w:val="none" w:sz="0" w:space="0" w:color="auto"/>
        <w:right w:val="none" w:sz="0" w:space="0" w:color="auto"/>
      </w:divBdr>
    </w:div>
    <w:div w:id="1684818862">
      <w:marLeft w:val="0"/>
      <w:marRight w:val="0"/>
      <w:marTop w:val="0"/>
      <w:marBottom w:val="0"/>
      <w:divBdr>
        <w:top w:val="none" w:sz="0" w:space="0" w:color="auto"/>
        <w:left w:val="none" w:sz="0" w:space="0" w:color="auto"/>
        <w:bottom w:val="none" w:sz="0" w:space="0" w:color="auto"/>
        <w:right w:val="none" w:sz="0" w:space="0" w:color="auto"/>
      </w:divBdr>
    </w:div>
    <w:div w:id="1687052555">
      <w:marLeft w:val="0"/>
      <w:marRight w:val="0"/>
      <w:marTop w:val="0"/>
      <w:marBottom w:val="0"/>
      <w:divBdr>
        <w:top w:val="none" w:sz="0" w:space="0" w:color="auto"/>
        <w:left w:val="none" w:sz="0" w:space="0" w:color="auto"/>
        <w:bottom w:val="none" w:sz="0" w:space="0" w:color="auto"/>
        <w:right w:val="none" w:sz="0" w:space="0" w:color="auto"/>
      </w:divBdr>
    </w:div>
    <w:div w:id="1687249589">
      <w:marLeft w:val="0"/>
      <w:marRight w:val="0"/>
      <w:marTop w:val="0"/>
      <w:marBottom w:val="0"/>
      <w:divBdr>
        <w:top w:val="none" w:sz="0" w:space="0" w:color="auto"/>
        <w:left w:val="none" w:sz="0" w:space="0" w:color="auto"/>
        <w:bottom w:val="none" w:sz="0" w:space="0" w:color="auto"/>
        <w:right w:val="none" w:sz="0" w:space="0" w:color="auto"/>
      </w:divBdr>
    </w:div>
    <w:div w:id="1687754287">
      <w:marLeft w:val="0"/>
      <w:marRight w:val="0"/>
      <w:marTop w:val="0"/>
      <w:marBottom w:val="0"/>
      <w:divBdr>
        <w:top w:val="none" w:sz="0" w:space="0" w:color="auto"/>
        <w:left w:val="none" w:sz="0" w:space="0" w:color="auto"/>
        <w:bottom w:val="none" w:sz="0" w:space="0" w:color="auto"/>
        <w:right w:val="none" w:sz="0" w:space="0" w:color="auto"/>
      </w:divBdr>
    </w:div>
    <w:div w:id="1690325918">
      <w:marLeft w:val="0"/>
      <w:marRight w:val="0"/>
      <w:marTop w:val="0"/>
      <w:marBottom w:val="0"/>
      <w:divBdr>
        <w:top w:val="none" w:sz="0" w:space="0" w:color="auto"/>
        <w:left w:val="none" w:sz="0" w:space="0" w:color="auto"/>
        <w:bottom w:val="none" w:sz="0" w:space="0" w:color="auto"/>
        <w:right w:val="none" w:sz="0" w:space="0" w:color="auto"/>
      </w:divBdr>
    </w:div>
    <w:div w:id="1690716243">
      <w:marLeft w:val="0"/>
      <w:marRight w:val="0"/>
      <w:marTop w:val="0"/>
      <w:marBottom w:val="0"/>
      <w:divBdr>
        <w:top w:val="none" w:sz="0" w:space="0" w:color="auto"/>
        <w:left w:val="none" w:sz="0" w:space="0" w:color="auto"/>
        <w:bottom w:val="none" w:sz="0" w:space="0" w:color="auto"/>
        <w:right w:val="none" w:sz="0" w:space="0" w:color="auto"/>
      </w:divBdr>
    </w:div>
    <w:div w:id="1690838022">
      <w:marLeft w:val="0"/>
      <w:marRight w:val="0"/>
      <w:marTop w:val="0"/>
      <w:marBottom w:val="0"/>
      <w:divBdr>
        <w:top w:val="none" w:sz="0" w:space="0" w:color="auto"/>
        <w:left w:val="none" w:sz="0" w:space="0" w:color="auto"/>
        <w:bottom w:val="none" w:sz="0" w:space="0" w:color="auto"/>
        <w:right w:val="none" w:sz="0" w:space="0" w:color="auto"/>
      </w:divBdr>
    </w:div>
    <w:div w:id="1694766762">
      <w:marLeft w:val="0"/>
      <w:marRight w:val="0"/>
      <w:marTop w:val="0"/>
      <w:marBottom w:val="0"/>
      <w:divBdr>
        <w:top w:val="none" w:sz="0" w:space="0" w:color="auto"/>
        <w:left w:val="none" w:sz="0" w:space="0" w:color="auto"/>
        <w:bottom w:val="none" w:sz="0" w:space="0" w:color="auto"/>
        <w:right w:val="none" w:sz="0" w:space="0" w:color="auto"/>
      </w:divBdr>
    </w:div>
    <w:div w:id="1696729878">
      <w:marLeft w:val="0"/>
      <w:marRight w:val="0"/>
      <w:marTop w:val="0"/>
      <w:marBottom w:val="0"/>
      <w:divBdr>
        <w:top w:val="none" w:sz="0" w:space="0" w:color="auto"/>
        <w:left w:val="none" w:sz="0" w:space="0" w:color="auto"/>
        <w:bottom w:val="none" w:sz="0" w:space="0" w:color="auto"/>
        <w:right w:val="none" w:sz="0" w:space="0" w:color="auto"/>
      </w:divBdr>
    </w:div>
    <w:div w:id="1696733678">
      <w:marLeft w:val="0"/>
      <w:marRight w:val="0"/>
      <w:marTop w:val="0"/>
      <w:marBottom w:val="0"/>
      <w:divBdr>
        <w:top w:val="none" w:sz="0" w:space="0" w:color="auto"/>
        <w:left w:val="none" w:sz="0" w:space="0" w:color="auto"/>
        <w:bottom w:val="none" w:sz="0" w:space="0" w:color="auto"/>
        <w:right w:val="none" w:sz="0" w:space="0" w:color="auto"/>
      </w:divBdr>
    </w:div>
    <w:div w:id="1697003713">
      <w:marLeft w:val="0"/>
      <w:marRight w:val="0"/>
      <w:marTop w:val="0"/>
      <w:marBottom w:val="0"/>
      <w:divBdr>
        <w:top w:val="none" w:sz="0" w:space="0" w:color="auto"/>
        <w:left w:val="none" w:sz="0" w:space="0" w:color="auto"/>
        <w:bottom w:val="none" w:sz="0" w:space="0" w:color="auto"/>
        <w:right w:val="none" w:sz="0" w:space="0" w:color="auto"/>
      </w:divBdr>
    </w:div>
    <w:div w:id="1699620003">
      <w:marLeft w:val="0"/>
      <w:marRight w:val="0"/>
      <w:marTop w:val="0"/>
      <w:marBottom w:val="0"/>
      <w:divBdr>
        <w:top w:val="none" w:sz="0" w:space="0" w:color="auto"/>
        <w:left w:val="none" w:sz="0" w:space="0" w:color="auto"/>
        <w:bottom w:val="none" w:sz="0" w:space="0" w:color="auto"/>
        <w:right w:val="none" w:sz="0" w:space="0" w:color="auto"/>
      </w:divBdr>
    </w:div>
    <w:div w:id="1707290513">
      <w:marLeft w:val="0"/>
      <w:marRight w:val="0"/>
      <w:marTop w:val="0"/>
      <w:marBottom w:val="0"/>
      <w:divBdr>
        <w:top w:val="none" w:sz="0" w:space="0" w:color="auto"/>
        <w:left w:val="none" w:sz="0" w:space="0" w:color="auto"/>
        <w:bottom w:val="none" w:sz="0" w:space="0" w:color="auto"/>
        <w:right w:val="none" w:sz="0" w:space="0" w:color="auto"/>
      </w:divBdr>
    </w:div>
    <w:div w:id="1708018374">
      <w:marLeft w:val="0"/>
      <w:marRight w:val="0"/>
      <w:marTop w:val="0"/>
      <w:marBottom w:val="0"/>
      <w:divBdr>
        <w:top w:val="none" w:sz="0" w:space="0" w:color="auto"/>
        <w:left w:val="none" w:sz="0" w:space="0" w:color="auto"/>
        <w:bottom w:val="none" w:sz="0" w:space="0" w:color="auto"/>
        <w:right w:val="none" w:sz="0" w:space="0" w:color="auto"/>
      </w:divBdr>
    </w:div>
    <w:div w:id="1709405726">
      <w:marLeft w:val="0"/>
      <w:marRight w:val="0"/>
      <w:marTop w:val="0"/>
      <w:marBottom w:val="0"/>
      <w:divBdr>
        <w:top w:val="none" w:sz="0" w:space="0" w:color="auto"/>
        <w:left w:val="none" w:sz="0" w:space="0" w:color="auto"/>
        <w:bottom w:val="none" w:sz="0" w:space="0" w:color="auto"/>
        <w:right w:val="none" w:sz="0" w:space="0" w:color="auto"/>
      </w:divBdr>
    </w:div>
    <w:div w:id="1710295579">
      <w:marLeft w:val="0"/>
      <w:marRight w:val="0"/>
      <w:marTop w:val="0"/>
      <w:marBottom w:val="0"/>
      <w:divBdr>
        <w:top w:val="none" w:sz="0" w:space="0" w:color="auto"/>
        <w:left w:val="none" w:sz="0" w:space="0" w:color="auto"/>
        <w:bottom w:val="none" w:sz="0" w:space="0" w:color="auto"/>
        <w:right w:val="none" w:sz="0" w:space="0" w:color="auto"/>
      </w:divBdr>
    </w:div>
    <w:div w:id="1711685041">
      <w:marLeft w:val="0"/>
      <w:marRight w:val="0"/>
      <w:marTop w:val="0"/>
      <w:marBottom w:val="0"/>
      <w:divBdr>
        <w:top w:val="none" w:sz="0" w:space="0" w:color="auto"/>
        <w:left w:val="none" w:sz="0" w:space="0" w:color="auto"/>
        <w:bottom w:val="none" w:sz="0" w:space="0" w:color="auto"/>
        <w:right w:val="none" w:sz="0" w:space="0" w:color="auto"/>
      </w:divBdr>
    </w:div>
    <w:div w:id="1711958358">
      <w:marLeft w:val="0"/>
      <w:marRight w:val="0"/>
      <w:marTop w:val="0"/>
      <w:marBottom w:val="0"/>
      <w:divBdr>
        <w:top w:val="none" w:sz="0" w:space="0" w:color="auto"/>
        <w:left w:val="none" w:sz="0" w:space="0" w:color="auto"/>
        <w:bottom w:val="none" w:sz="0" w:space="0" w:color="auto"/>
        <w:right w:val="none" w:sz="0" w:space="0" w:color="auto"/>
      </w:divBdr>
    </w:div>
    <w:div w:id="1713767933">
      <w:marLeft w:val="0"/>
      <w:marRight w:val="0"/>
      <w:marTop w:val="0"/>
      <w:marBottom w:val="0"/>
      <w:divBdr>
        <w:top w:val="none" w:sz="0" w:space="0" w:color="auto"/>
        <w:left w:val="none" w:sz="0" w:space="0" w:color="auto"/>
        <w:bottom w:val="none" w:sz="0" w:space="0" w:color="auto"/>
        <w:right w:val="none" w:sz="0" w:space="0" w:color="auto"/>
      </w:divBdr>
    </w:div>
    <w:div w:id="1714113272">
      <w:marLeft w:val="0"/>
      <w:marRight w:val="0"/>
      <w:marTop w:val="0"/>
      <w:marBottom w:val="0"/>
      <w:divBdr>
        <w:top w:val="none" w:sz="0" w:space="0" w:color="auto"/>
        <w:left w:val="none" w:sz="0" w:space="0" w:color="auto"/>
        <w:bottom w:val="none" w:sz="0" w:space="0" w:color="auto"/>
        <w:right w:val="none" w:sz="0" w:space="0" w:color="auto"/>
      </w:divBdr>
    </w:div>
    <w:div w:id="1721978144">
      <w:marLeft w:val="0"/>
      <w:marRight w:val="0"/>
      <w:marTop w:val="0"/>
      <w:marBottom w:val="0"/>
      <w:divBdr>
        <w:top w:val="none" w:sz="0" w:space="0" w:color="auto"/>
        <w:left w:val="none" w:sz="0" w:space="0" w:color="auto"/>
        <w:bottom w:val="none" w:sz="0" w:space="0" w:color="auto"/>
        <w:right w:val="none" w:sz="0" w:space="0" w:color="auto"/>
      </w:divBdr>
    </w:div>
    <w:div w:id="1724863080">
      <w:marLeft w:val="0"/>
      <w:marRight w:val="0"/>
      <w:marTop w:val="0"/>
      <w:marBottom w:val="0"/>
      <w:divBdr>
        <w:top w:val="none" w:sz="0" w:space="0" w:color="auto"/>
        <w:left w:val="none" w:sz="0" w:space="0" w:color="auto"/>
        <w:bottom w:val="none" w:sz="0" w:space="0" w:color="auto"/>
        <w:right w:val="none" w:sz="0" w:space="0" w:color="auto"/>
      </w:divBdr>
    </w:div>
    <w:div w:id="1729527345">
      <w:marLeft w:val="0"/>
      <w:marRight w:val="0"/>
      <w:marTop w:val="0"/>
      <w:marBottom w:val="0"/>
      <w:divBdr>
        <w:top w:val="none" w:sz="0" w:space="0" w:color="auto"/>
        <w:left w:val="none" w:sz="0" w:space="0" w:color="auto"/>
        <w:bottom w:val="none" w:sz="0" w:space="0" w:color="auto"/>
        <w:right w:val="none" w:sz="0" w:space="0" w:color="auto"/>
      </w:divBdr>
    </w:div>
    <w:div w:id="1729720925">
      <w:marLeft w:val="0"/>
      <w:marRight w:val="0"/>
      <w:marTop w:val="0"/>
      <w:marBottom w:val="0"/>
      <w:divBdr>
        <w:top w:val="none" w:sz="0" w:space="0" w:color="auto"/>
        <w:left w:val="none" w:sz="0" w:space="0" w:color="auto"/>
        <w:bottom w:val="none" w:sz="0" w:space="0" w:color="auto"/>
        <w:right w:val="none" w:sz="0" w:space="0" w:color="auto"/>
      </w:divBdr>
    </w:div>
    <w:div w:id="1730155393">
      <w:marLeft w:val="0"/>
      <w:marRight w:val="0"/>
      <w:marTop w:val="0"/>
      <w:marBottom w:val="0"/>
      <w:divBdr>
        <w:top w:val="none" w:sz="0" w:space="0" w:color="auto"/>
        <w:left w:val="none" w:sz="0" w:space="0" w:color="auto"/>
        <w:bottom w:val="none" w:sz="0" w:space="0" w:color="auto"/>
        <w:right w:val="none" w:sz="0" w:space="0" w:color="auto"/>
      </w:divBdr>
    </w:div>
    <w:div w:id="1734692297">
      <w:marLeft w:val="0"/>
      <w:marRight w:val="0"/>
      <w:marTop w:val="0"/>
      <w:marBottom w:val="0"/>
      <w:divBdr>
        <w:top w:val="none" w:sz="0" w:space="0" w:color="auto"/>
        <w:left w:val="none" w:sz="0" w:space="0" w:color="auto"/>
        <w:bottom w:val="none" w:sz="0" w:space="0" w:color="auto"/>
        <w:right w:val="none" w:sz="0" w:space="0" w:color="auto"/>
      </w:divBdr>
    </w:div>
    <w:div w:id="1739552145">
      <w:marLeft w:val="0"/>
      <w:marRight w:val="0"/>
      <w:marTop w:val="0"/>
      <w:marBottom w:val="0"/>
      <w:divBdr>
        <w:top w:val="none" w:sz="0" w:space="0" w:color="auto"/>
        <w:left w:val="none" w:sz="0" w:space="0" w:color="auto"/>
        <w:bottom w:val="none" w:sz="0" w:space="0" w:color="auto"/>
        <w:right w:val="none" w:sz="0" w:space="0" w:color="auto"/>
      </w:divBdr>
    </w:div>
    <w:div w:id="1739742955">
      <w:marLeft w:val="0"/>
      <w:marRight w:val="0"/>
      <w:marTop w:val="0"/>
      <w:marBottom w:val="0"/>
      <w:divBdr>
        <w:top w:val="none" w:sz="0" w:space="0" w:color="auto"/>
        <w:left w:val="none" w:sz="0" w:space="0" w:color="auto"/>
        <w:bottom w:val="none" w:sz="0" w:space="0" w:color="auto"/>
        <w:right w:val="none" w:sz="0" w:space="0" w:color="auto"/>
      </w:divBdr>
    </w:div>
    <w:div w:id="1746880303">
      <w:marLeft w:val="0"/>
      <w:marRight w:val="0"/>
      <w:marTop w:val="0"/>
      <w:marBottom w:val="0"/>
      <w:divBdr>
        <w:top w:val="none" w:sz="0" w:space="0" w:color="auto"/>
        <w:left w:val="none" w:sz="0" w:space="0" w:color="auto"/>
        <w:bottom w:val="none" w:sz="0" w:space="0" w:color="auto"/>
        <w:right w:val="none" w:sz="0" w:space="0" w:color="auto"/>
      </w:divBdr>
    </w:div>
    <w:div w:id="1746993739">
      <w:marLeft w:val="0"/>
      <w:marRight w:val="0"/>
      <w:marTop w:val="0"/>
      <w:marBottom w:val="0"/>
      <w:divBdr>
        <w:top w:val="none" w:sz="0" w:space="0" w:color="auto"/>
        <w:left w:val="none" w:sz="0" w:space="0" w:color="auto"/>
        <w:bottom w:val="none" w:sz="0" w:space="0" w:color="auto"/>
        <w:right w:val="none" w:sz="0" w:space="0" w:color="auto"/>
      </w:divBdr>
    </w:div>
    <w:div w:id="1747846388">
      <w:marLeft w:val="0"/>
      <w:marRight w:val="0"/>
      <w:marTop w:val="0"/>
      <w:marBottom w:val="0"/>
      <w:divBdr>
        <w:top w:val="none" w:sz="0" w:space="0" w:color="auto"/>
        <w:left w:val="none" w:sz="0" w:space="0" w:color="auto"/>
        <w:bottom w:val="none" w:sz="0" w:space="0" w:color="auto"/>
        <w:right w:val="none" w:sz="0" w:space="0" w:color="auto"/>
      </w:divBdr>
    </w:div>
    <w:div w:id="1748385388">
      <w:marLeft w:val="0"/>
      <w:marRight w:val="0"/>
      <w:marTop w:val="0"/>
      <w:marBottom w:val="0"/>
      <w:divBdr>
        <w:top w:val="none" w:sz="0" w:space="0" w:color="auto"/>
        <w:left w:val="none" w:sz="0" w:space="0" w:color="auto"/>
        <w:bottom w:val="none" w:sz="0" w:space="0" w:color="auto"/>
        <w:right w:val="none" w:sz="0" w:space="0" w:color="auto"/>
      </w:divBdr>
    </w:div>
    <w:div w:id="1750274413">
      <w:marLeft w:val="0"/>
      <w:marRight w:val="0"/>
      <w:marTop w:val="0"/>
      <w:marBottom w:val="0"/>
      <w:divBdr>
        <w:top w:val="none" w:sz="0" w:space="0" w:color="auto"/>
        <w:left w:val="none" w:sz="0" w:space="0" w:color="auto"/>
        <w:bottom w:val="none" w:sz="0" w:space="0" w:color="auto"/>
        <w:right w:val="none" w:sz="0" w:space="0" w:color="auto"/>
      </w:divBdr>
    </w:div>
    <w:div w:id="1750886109">
      <w:marLeft w:val="0"/>
      <w:marRight w:val="0"/>
      <w:marTop w:val="0"/>
      <w:marBottom w:val="0"/>
      <w:divBdr>
        <w:top w:val="none" w:sz="0" w:space="0" w:color="auto"/>
        <w:left w:val="none" w:sz="0" w:space="0" w:color="auto"/>
        <w:bottom w:val="none" w:sz="0" w:space="0" w:color="auto"/>
        <w:right w:val="none" w:sz="0" w:space="0" w:color="auto"/>
      </w:divBdr>
    </w:div>
    <w:div w:id="1751468297">
      <w:marLeft w:val="0"/>
      <w:marRight w:val="0"/>
      <w:marTop w:val="0"/>
      <w:marBottom w:val="0"/>
      <w:divBdr>
        <w:top w:val="none" w:sz="0" w:space="0" w:color="auto"/>
        <w:left w:val="none" w:sz="0" w:space="0" w:color="auto"/>
        <w:bottom w:val="none" w:sz="0" w:space="0" w:color="auto"/>
        <w:right w:val="none" w:sz="0" w:space="0" w:color="auto"/>
      </w:divBdr>
    </w:div>
    <w:div w:id="1752042384">
      <w:marLeft w:val="0"/>
      <w:marRight w:val="0"/>
      <w:marTop w:val="0"/>
      <w:marBottom w:val="0"/>
      <w:divBdr>
        <w:top w:val="none" w:sz="0" w:space="0" w:color="auto"/>
        <w:left w:val="none" w:sz="0" w:space="0" w:color="auto"/>
        <w:bottom w:val="none" w:sz="0" w:space="0" w:color="auto"/>
        <w:right w:val="none" w:sz="0" w:space="0" w:color="auto"/>
      </w:divBdr>
    </w:div>
    <w:div w:id="1752697104">
      <w:marLeft w:val="0"/>
      <w:marRight w:val="0"/>
      <w:marTop w:val="0"/>
      <w:marBottom w:val="0"/>
      <w:divBdr>
        <w:top w:val="none" w:sz="0" w:space="0" w:color="auto"/>
        <w:left w:val="none" w:sz="0" w:space="0" w:color="auto"/>
        <w:bottom w:val="none" w:sz="0" w:space="0" w:color="auto"/>
        <w:right w:val="none" w:sz="0" w:space="0" w:color="auto"/>
      </w:divBdr>
    </w:div>
    <w:div w:id="1753119892">
      <w:marLeft w:val="0"/>
      <w:marRight w:val="0"/>
      <w:marTop w:val="0"/>
      <w:marBottom w:val="0"/>
      <w:divBdr>
        <w:top w:val="none" w:sz="0" w:space="0" w:color="auto"/>
        <w:left w:val="none" w:sz="0" w:space="0" w:color="auto"/>
        <w:bottom w:val="none" w:sz="0" w:space="0" w:color="auto"/>
        <w:right w:val="none" w:sz="0" w:space="0" w:color="auto"/>
      </w:divBdr>
    </w:div>
    <w:div w:id="1753157371">
      <w:marLeft w:val="0"/>
      <w:marRight w:val="0"/>
      <w:marTop w:val="0"/>
      <w:marBottom w:val="0"/>
      <w:divBdr>
        <w:top w:val="none" w:sz="0" w:space="0" w:color="auto"/>
        <w:left w:val="none" w:sz="0" w:space="0" w:color="auto"/>
        <w:bottom w:val="none" w:sz="0" w:space="0" w:color="auto"/>
        <w:right w:val="none" w:sz="0" w:space="0" w:color="auto"/>
      </w:divBdr>
    </w:div>
    <w:div w:id="1753236457">
      <w:marLeft w:val="0"/>
      <w:marRight w:val="0"/>
      <w:marTop w:val="0"/>
      <w:marBottom w:val="0"/>
      <w:divBdr>
        <w:top w:val="none" w:sz="0" w:space="0" w:color="auto"/>
        <w:left w:val="none" w:sz="0" w:space="0" w:color="auto"/>
        <w:bottom w:val="none" w:sz="0" w:space="0" w:color="auto"/>
        <w:right w:val="none" w:sz="0" w:space="0" w:color="auto"/>
      </w:divBdr>
    </w:div>
    <w:div w:id="1753315695">
      <w:marLeft w:val="0"/>
      <w:marRight w:val="0"/>
      <w:marTop w:val="0"/>
      <w:marBottom w:val="0"/>
      <w:divBdr>
        <w:top w:val="none" w:sz="0" w:space="0" w:color="auto"/>
        <w:left w:val="none" w:sz="0" w:space="0" w:color="auto"/>
        <w:bottom w:val="none" w:sz="0" w:space="0" w:color="auto"/>
        <w:right w:val="none" w:sz="0" w:space="0" w:color="auto"/>
      </w:divBdr>
    </w:div>
    <w:div w:id="1757827067">
      <w:marLeft w:val="0"/>
      <w:marRight w:val="0"/>
      <w:marTop w:val="0"/>
      <w:marBottom w:val="0"/>
      <w:divBdr>
        <w:top w:val="none" w:sz="0" w:space="0" w:color="auto"/>
        <w:left w:val="none" w:sz="0" w:space="0" w:color="auto"/>
        <w:bottom w:val="none" w:sz="0" w:space="0" w:color="auto"/>
        <w:right w:val="none" w:sz="0" w:space="0" w:color="auto"/>
      </w:divBdr>
    </w:div>
    <w:div w:id="1758362833">
      <w:marLeft w:val="0"/>
      <w:marRight w:val="0"/>
      <w:marTop w:val="0"/>
      <w:marBottom w:val="0"/>
      <w:divBdr>
        <w:top w:val="none" w:sz="0" w:space="0" w:color="auto"/>
        <w:left w:val="none" w:sz="0" w:space="0" w:color="auto"/>
        <w:bottom w:val="none" w:sz="0" w:space="0" w:color="auto"/>
        <w:right w:val="none" w:sz="0" w:space="0" w:color="auto"/>
      </w:divBdr>
    </w:div>
    <w:div w:id="1758556339">
      <w:marLeft w:val="0"/>
      <w:marRight w:val="0"/>
      <w:marTop w:val="0"/>
      <w:marBottom w:val="0"/>
      <w:divBdr>
        <w:top w:val="none" w:sz="0" w:space="0" w:color="auto"/>
        <w:left w:val="none" w:sz="0" w:space="0" w:color="auto"/>
        <w:bottom w:val="none" w:sz="0" w:space="0" w:color="auto"/>
        <w:right w:val="none" w:sz="0" w:space="0" w:color="auto"/>
      </w:divBdr>
    </w:div>
    <w:div w:id="1759521569">
      <w:marLeft w:val="0"/>
      <w:marRight w:val="0"/>
      <w:marTop w:val="0"/>
      <w:marBottom w:val="0"/>
      <w:divBdr>
        <w:top w:val="none" w:sz="0" w:space="0" w:color="auto"/>
        <w:left w:val="none" w:sz="0" w:space="0" w:color="auto"/>
        <w:bottom w:val="none" w:sz="0" w:space="0" w:color="auto"/>
        <w:right w:val="none" w:sz="0" w:space="0" w:color="auto"/>
      </w:divBdr>
    </w:div>
    <w:div w:id="1761832621">
      <w:marLeft w:val="0"/>
      <w:marRight w:val="0"/>
      <w:marTop w:val="0"/>
      <w:marBottom w:val="0"/>
      <w:divBdr>
        <w:top w:val="none" w:sz="0" w:space="0" w:color="auto"/>
        <w:left w:val="none" w:sz="0" w:space="0" w:color="auto"/>
        <w:bottom w:val="none" w:sz="0" w:space="0" w:color="auto"/>
        <w:right w:val="none" w:sz="0" w:space="0" w:color="auto"/>
      </w:divBdr>
    </w:div>
    <w:div w:id="1765615436">
      <w:marLeft w:val="0"/>
      <w:marRight w:val="0"/>
      <w:marTop w:val="0"/>
      <w:marBottom w:val="0"/>
      <w:divBdr>
        <w:top w:val="none" w:sz="0" w:space="0" w:color="auto"/>
        <w:left w:val="none" w:sz="0" w:space="0" w:color="auto"/>
        <w:bottom w:val="none" w:sz="0" w:space="0" w:color="auto"/>
        <w:right w:val="none" w:sz="0" w:space="0" w:color="auto"/>
      </w:divBdr>
    </w:div>
    <w:div w:id="1766342846">
      <w:marLeft w:val="0"/>
      <w:marRight w:val="0"/>
      <w:marTop w:val="0"/>
      <w:marBottom w:val="0"/>
      <w:divBdr>
        <w:top w:val="none" w:sz="0" w:space="0" w:color="auto"/>
        <w:left w:val="none" w:sz="0" w:space="0" w:color="auto"/>
        <w:bottom w:val="none" w:sz="0" w:space="0" w:color="auto"/>
        <w:right w:val="none" w:sz="0" w:space="0" w:color="auto"/>
      </w:divBdr>
    </w:div>
    <w:div w:id="1767266702">
      <w:marLeft w:val="0"/>
      <w:marRight w:val="0"/>
      <w:marTop w:val="0"/>
      <w:marBottom w:val="0"/>
      <w:divBdr>
        <w:top w:val="none" w:sz="0" w:space="0" w:color="auto"/>
        <w:left w:val="none" w:sz="0" w:space="0" w:color="auto"/>
        <w:bottom w:val="none" w:sz="0" w:space="0" w:color="auto"/>
        <w:right w:val="none" w:sz="0" w:space="0" w:color="auto"/>
      </w:divBdr>
    </w:div>
    <w:div w:id="1768384729">
      <w:marLeft w:val="0"/>
      <w:marRight w:val="0"/>
      <w:marTop w:val="0"/>
      <w:marBottom w:val="0"/>
      <w:divBdr>
        <w:top w:val="none" w:sz="0" w:space="0" w:color="auto"/>
        <w:left w:val="none" w:sz="0" w:space="0" w:color="auto"/>
        <w:bottom w:val="none" w:sz="0" w:space="0" w:color="auto"/>
        <w:right w:val="none" w:sz="0" w:space="0" w:color="auto"/>
      </w:divBdr>
    </w:div>
    <w:div w:id="1769620120">
      <w:marLeft w:val="0"/>
      <w:marRight w:val="0"/>
      <w:marTop w:val="0"/>
      <w:marBottom w:val="0"/>
      <w:divBdr>
        <w:top w:val="none" w:sz="0" w:space="0" w:color="auto"/>
        <w:left w:val="none" w:sz="0" w:space="0" w:color="auto"/>
        <w:bottom w:val="none" w:sz="0" w:space="0" w:color="auto"/>
        <w:right w:val="none" w:sz="0" w:space="0" w:color="auto"/>
      </w:divBdr>
    </w:div>
    <w:div w:id="1771466065">
      <w:marLeft w:val="0"/>
      <w:marRight w:val="0"/>
      <w:marTop w:val="0"/>
      <w:marBottom w:val="0"/>
      <w:divBdr>
        <w:top w:val="none" w:sz="0" w:space="0" w:color="auto"/>
        <w:left w:val="none" w:sz="0" w:space="0" w:color="auto"/>
        <w:bottom w:val="none" w:sz="0" w:space="0" w:color="auto"/>
        <w:right w:val="none" w:sz="0" w:space="0" w:color="auto"/>
      </w:divBdr>
    </w:div>
    <w:div w:id="1776092545">
      <w:marLeft w:val="0"/>
      <w:marRight w:val="0"/>
      <w:marTop w:val="0"/>
      <w:marBottom w:val="0"/>
      <w:divBdr>
        <w:top w:val="none" w:sz="0" w:space="0" w:color="auto"/>
        <w:left w:val="none" w:sz="0" w:space="0" w:color="auto"/>
        <w:bottom w:val="none" w:sz="0" w:space="0" w:color="auto"/>
        <w:right w:val="none" w:sz="0" w:space="0" w:color="auto"/>
      </w:divBdr>
    </w:div>
    <w:div w:id="1776439053">
      <w:marLeft w:val="0"/>
      <w:marRight w:val="0"/>
      <w:marTop w:val="0"/>
      <w:marBottom w:val="0"/>
      <w:divBdr>
        <w:top w:val="none" w:sz="0" w:space="0" w:color="auto"/>
        <w:left w:val="none" w:sz="0" w:space="0" w:color="auto"/>
        <w:bottom w:val="none" w:sz="0" w:space="0" w:color="auto"/>
        <w:right w:val="none" w:sz="0" w:space="0" w:color="auto"/>
      </w:divBdr>
    </w:div>
    <w:div w:id="1776747584">
      <w:marLeft w:val="0"/>
      <w:marRight w:val="0"/>
      <w:marTop w:val="0"/>
      <w:marBottom w:val="0"/>
      <w:divBdr>
        <w:top w:val="none" w:sz="0" w:space="0" w:color="auto"/>
        <w:left w:val="none" w:sz="0" w:space="0" w:color="auto"/>
        <w:bottom w:val="none" w:sz="0" w:space="0" w:color="auto"/>
        <w:right w:val="none" w:sz="0" w:space="0" w:color="auto"/>
      </w:divBdr>
    </w:div>
    <w:div w:id="1777863959">
      <w:marLeft w:val="0"/>
      <w:marRight w:val="0"/>
      <w:marTop w:val="0"/>
      <w:marBottom w:val="0"/>
      <w:divBdr>
        <w:top w:val="none" w:sz="0" w:space="0" w:color="auto"/>
        <w:left w:val="none" w:sz="0" w:space="0" w:color="auto"/>
        <w:bottom w:val="none" w:sz="0" w:space="0" w:color="auto"/>
        <w:right w:val="none" w:sz="0" w:space="0" w:color="auto"/>
      </w:divBdr>
    </w:div>
    <w:div w:id="1779568364">
      <w:marLeft w:val="0"/>
      <w:marRight w:val="0"/>
      <w:marTop w:val="0"/>
      <w:marBottom w:val="0"/>
      <w:divBdr>
        <w:top w:val="none" w:sz="0" w:space="0" w:color="auto"/>
        <w:left w:val="none" w:sz="0" w:space="0" w:color="auto"/>
        <w:bottom w:val="none" w:sz="0" w:space="0" w:color="auto"/>
        <w:right w:val="none" w:sz="0" w:space="0" w:color="auto"/>
      </w:divBdr>
    </w:div>
    <w:div w:id="1779983485">
      <w:marLeft w:val="0"/>
      <w:marRight w:val="0"/>
      <w:marTop w:val="0"/>
      <w:marBottom w:val="0"/>
      <w:divBdr>
        <w:top w:val="none" w:sz="0" w:space="0" w:color="auto"/>
        <w:left w:val="none" w:sz="0" w:space="0" w:color="auto"/>
        <w:bottom w:val="none" w:sz="0" w:space="0" w:color="auto"/>
        <w:right w:val="none" w:sz="0" w:space="0" w:color="auto"/>
      </w:divBdr>
    </w:div>
    <w:div w:id="1781754348">
      <w:marLeft w:val="0"/>
      <w:marRight w:val="0"/>
      <w:marTop w:val="0"/>
      <w:marBottom w:val="0"/>
      <w:divBdr>
        <w:top w:val="none" w:sz="0" w:space="0" w:color="auto"/>
        <w:left w:val="none" w:sz="0" w:space="0" w:color="auto"/>
        <w:bottom w:val="none" w:sz="0" w:space="0" w:color="auto"/>
        <w:right w:val="none" w:sz="0" w:space="0" w:color="auto"/>
      </w:divBdr>
    </w:div>
    <w:div w:id="1781875891">
      <w:marLeft w:val="0"/>
      <w:marRight w:val="0"/>
      <w:marTop w:val="0"/>
      <w:marBottom w:val="0"/>
      <w:divBdr>
        <w:top w:val="none" w:sz="0" w:space="0" w:color="auto"/>
        <w:left w:val="none" w:sz="0" w:space="0" w:color="auto"/>
        <w:bottom w:val="none" w:sz="0" w:space="0" w:color="auto"/>
        <w:right w:val="none" w:sz="0" w:space="0" w:color="auto"/>
      </w:divBdr>
    </w:div>
    <w:div w:id="1782216141">
      <w:marLeft w:val="0"/>
      <w:marRight w:val="0"/>
      <w:marTop w:val="0"/>
      <w:marBottom w:val="0"/>
      <w:divBdr>
        <w:top w:val="none" w:sz="0" w:space="0" w:color="auto"/>
        <w:left w:val="none" w:sz="0" w:space="0" w:color="auto"/>
        <w:bottom w:val="none" w:sz="0" w:space="0" w:color="auto"/>
        <w:right w:val="none" w:sz="0" w:space="0" w:color="auto"/>
      </w:divBdr>
    </w:div>
    <w:div w:id="1783188329">
      <w:marLeft w:val="0"/>
      <w:marRight w:val="0"/>
      <w:marTop w:val="0"/>
      <w:marBottom w:val="0"/>
      <w:divBdr>
        <w:top w:val="none" w:sz="0" w:space="0" w:color="auto"/>
        <w:left w:val="none" w:sz="0" w:space="0" w:color="auto"/>
        <w:bottom w:val="none" w:sz="0" w:space="0" w:color="auto"/>
        <w:right w:val="none" w:sz="0" w:space="0" w:color="auto"/>
      </w:divBdr>
    </w:div>
    <w:div w:id="1784959108">
      <w:marLeft w:val="0"/>
      <w:marRight w:val="0"/>
      <w:marTop w:val="0"/>
      <w:marBottom w:val="0"/>
      <w:divBdr>
        <w:top w:val="none" w:sz="0" w:space="0" w:color="auto"/>
        <w:left w:val="none" w:sz="0" w:space="0" w:color="auto"/>
        <w:bottom w:val="none" w:sz="0" w:space="0" w:color="auto"/>
        <w:right w:val="none" w:sz="0" w:space="0" w:color="auto"/>
      </w:divBdr>
    </w:div>
    <w:div w:id="1785422706">
      <w:marLeft w:val="0"/>
      <w:marRight w:val="0"/>
      <w:marTop w:val="0"/>
      <w:marBottom w:val="0"/>
      <w:divBdr>
        <w:top w:val="none" w:sz="0" w:space="0" w:color="auto"/>
        <w:left w:val="none" w:sz="0" w:space="0" w:color="auto"/>
        <w:bottom w:val="none" w:sz="0" w:space="0" w:color="auto"/>
        <w:right w:val="none" w:sz="0" w:space="0" w:color="auto"/>
      </w:divBdr>
    </w:div>
    <w:div w:id="1787894504">
      <w:marLeft w:val="0"/>
      <w:marRight w:val="0"/>
      <w:marTop w:val="0"/>
      <w:marBottom w:val="0"/>
      <w:divBdr>
        <w:top w:val="none" w:sz="0" w:space="0" w:color="auto"/>
        <w:left w:val="none" w:sz="0" w:space="0" w:color="auto"/>
        <w:bottom w:val="none" w:sz="0" w:space="0" w:color="auto"/>
        <w:right w:val="none" w:sz="0" w:space="0" w:color="auto"/>
      </w:divBdr>
    </w:div>
    <w:div w:id="1789084276">
      <w:marLeft w:val="0"/>
      <w:marRight w:val="0"/>
      <w:marTop w:val="0"/>
      <w:marBottom w:val="0"/>
      <w:divBdr>
        <w:top w:val="none" w:sz="0" w:space="0" w:color="auto"/>
        <w:left w:val="none" w:sz="0" w:space="0" w:color="auto"/>
        <w:bottom w:val="none" w:sz="0" w:space="0" w:color="auto"/>
        <w:right w:val="none" w:sz="0" w:space="0" w:color="auto"/>
      </w:divBdr>
    </w:div>
    <w:div w:id="1790080744">
      <w:marLeft w:val="0"/>
      <w:marRight w:val="0"/>
      <w:marTop w:val="0"/>
      <w:marBottom w:val="0"/>
      <w:divBdr>
        <w:top w:val="none" w:sz="0" w:space="0" w:color="auto"/>
        <w:left w:val="none" w:sz="0" w:space="0" w:color="auto"/>
        <w:bottom w:val="none" w:sz="0" w:space="0" w:color="auto"/>
        <w:right w:val="none" w:sz="0" w:space="0" w:color="auto"/>
      </w:divBdr>
    </w:div>
    <w:div w:id="1793554946">
      <w:marLeft w:val="0"/>
      <w:marRight w:val="0"/>
      <w:marTop w:val="0"/>
      <w:marBottom w:val="0"/>
      <w:divBdr>
        <w:top w:val="none" w:sz="0" w:space="0" w:color="auto"/>
        <w:left w:val="none" w:sz="0" w:space="0" w:color="auto"/>
        <w:bottom w:val="none" w:sz="0" w:space="0" w:color="auto"/>
        <w:right w:val="none" w:sz="0" w:space="0" w:color="auto"/>
      </w:divBdr>
    </w:div>
    <w:div w:id="1794975919">
      <w:marLeft w:val="0"/>
      <w:marRight w:val="0"/>
      <w:marTop w:val="0"/>
      <w:marBottom w:val="0"/>
      <w:divBdr>
        <w:top w:val="none" w:sz="0" w:space="0" w:color="auto"/>
        <w:left w:val="none" w:sz="0" w:space="0" w:color="auto"/>
        <w:bottom w:val="none" w:sz="0" w:space="0" w:color="auto"/>
        <w:right w:val="none" w:sz="0" w:space="0" w:color="auto"/>
      </w:divBdr>
    </w:div>
    <w:div w:id="1795248131">
      <w:marLeft w:val="0"/>
      <w:marRight w:val="0"/>
      <w:marTop w:val="0"/>
      <w:marBottom w:val="0"/>
      <w:divBdr>
        <w:top w:val="none" w:sz="0" w:space="0" w:color="auto"/>
        <w:left w:val="none" w:sz="0" w:space="0" w:color="auto"/>
        <w:bottom w:val="none" w:sz="0" w:space="0" w:color="auto"/>
        <w:right w:val="none" w:sz="0" w:space="0" w:color="auto"/>
      </w:divBdr>
    </w:div>
    <w:div w:id="1797404472">
      <w:marLeft w:val="0"/>
      <w:marRight w:val="0"/>
      <w:marTop w:val="0"/>
      <w:marBottom w:val="0"/>
      <w:divBdr>
        <w:top w:val="none" w:sz="0" w:space="0" w:color="auto"/>
        <w:left w:val="none" w:sz="0" w:space="0" w:color="auto"/>
        <w:bottom w:val="none" w:sz="0" w:space="0" w:color="auto"/>
        <w:right w:val="none" w:sz="0" w:space="0" w:color="auto"/>
      </w:divBdr>
    </w:div>
    <w:div w:id="1798984679">
      <w:marLeft w:val="0"/>
      <w:marRight w:val="0"/>
      <w:marTop w:val="0"/>
      <w:marBottom w:val="0"/>
      <w:divBdr>
        <w:top w:val="none" w:sz="0" w:space="0" w:color="auto"/>
        <w:left w:val="none" w:sz="0" w:space="0" w:color="auto"/>
        <w:bottom w:val="none" w:sz="0" w:space="0" w:color="auto"/>
        <w:right w:val="none" w:sz="0" w:space="0" w:color="auto"/>
      </w:divBdr>
    </w:div>
    <w:div w:id="1799638526">
      <w:marLeft w:val="0"/>
      <w:marRight w:val="0"/>
      <w:marTop w:val="0"/>
      <w:marBottom w:val="0"/>
      <w:divBdr>
        <w:top w:val="none" w:sz="0" w:space="0" w:color="auto"/>
        <w:left w:val="none" w:sz="0" w:space="0" w:color="auto"/>
        <w:bottom w:val="none" w:sz="0" w:space="0" w:color="auto"/>
        <w:right w:val="none" w:sz="0" w:space="0" w:color="auto"/>
      </w:divBdr>
    </w:div>
    <w:div w:id="1800493990">
      <w:marLeft w:val="0"/>
      <w:marRight w:val="0"/>
      <w:marTop w:val="0"/>
      <w:marBottom w:val="0"/>
      <w:divBdr>
        <w:top w:val="none" w:sz="0" w:space="0" w:color="auto"/>
        <w:left w:val="none" w:sz="0" w:space="0" w:color="auto"/>
        <w:bottom w:val="none" w:sz="0" w:space="0" w:color="auto"/>
        <w:right w:val="none" w:sz="0" w:space="0" w:color="auto"/>
      </w:divBdr>
    </w:div>
    <w:div w:id="1802268150">
      <w:marLeft w:val="0"/>
      <w:marRight w:val="0"/>
      <w:marTop w:val="0"/>
      <w:marBottom w:val="0"/>
      <w:divBdr>
        <w:top w:val="none" w:sz="0" w:space="0" w:color="auto"/>
        <w:left w:val="none" w:sz="0" w:space="0" w:color="auto"/>
        <w:bottom w:val="none" w:sz="0" w:space="0" w:color="auto"/>
        <w:right w:val="none" w:sz="0" w:space="0" w:color="auto"/>
      </w:divBdr>
    </w:div>
    <w:div w:id="1804152999">
      <w:marLeft w:val="0"/>
      <w:marRight w:val="0"/>
      <w:marTop w:val="0"/>
      <w:marBottom w:val="0"/>
      <w:divBdr>
        <w:top w:val="none" w:sz="0" w:space="0" w:color="auto"/>
        <w:left w:val="none" w:sz="0" w:space="0" w:color="auto"/>
        <w:bottom w:val="none" w:sz="0" w:space="0" w:color="auto"/>
        <w:right w:val="none" w:sz="0" w:space="0" w:color="auto"/>
      </w:divBdr>
    </w:div>
    <w:div w:id="1804499592">
      <w:marLeft w:val="0"/>
      <w:marRight w:val="0"/>
      <w:marTop w:val="0"/>
      <w:marBottom w:val="0"/>
      <w:divBdr>
        <w:top w:val="none" w:sz="0" w:space="0" w:color="auto"/>
        <w:left w:val="none" w:sz="0" w:space="0" w:color="auto"/>
        <w:bottom w:val="none" w:sz="0" w:space="0" w:color="auto"/>
        <w:right w:val="none" w:sz="0" w:space="0" w:color="auto"/>
      </w:divBdr>
    </w:div>
    <w:div w:id="1804544311">
      <w:marLeft w:val="0"/>
      <w:marRight w:val="0"/>
      <w:marTop w:val="0"/>
      <w:marBottom w:val="0"/>
      <w:divBdr>
        <w:top w:val="none" w:sz="0" w:space="0" w:color="auto"/>
        <w:left w:val="none" w:sz="0" w:space="0" w:color="auto"/>
        <w:bottom w:val="none" w:sz="0" w:space="0" w:color="auto"/>
        <w:right w:val="none" w:sz="0" w:space="0" w:color="auto"/>
      </w:divBdr>
    </w:div>
    <w:div w:id="1805148864">
      <w:marLeft w:val="0"/>
      <w:marRight w:val="0"/>
      <w:marTop w:val="0"/>
      <w:marBottom w:val="0"/>
      <w:divBdr>
        <w:top w:val="none" w:sz="0" w:space="0" w:color="auto"/>
        <w:left w:val="none" w:sz="0" w:space="0" w:color="auto"/>
        <w:bottom w:val="none" w:sz="0" w:space="0" w:color="auto"/>
        <w:right w:val="none" w:sz="0" w:space="0" w:color="auto"/>
      </w:divBdr>
    </w:div>
    <w:div w:id="1805811103">
      <w:marLeft w:val="0"/>
      <w:marRight w:val="0"/>
      <w:marTop w:val="0"/>
      <w:marBottom w:val="0"/>
      <w:divBdr>
        <w:top w:val="none" w:sz="0" w:space="0" w:color="auto"/>
        <w:left w:val="none" w:sz="0" w:space="0" w:color="auto"/>
        <w:bottom w:val="none" w:sz="0" w:space="0" w:color="auto"/>
        <w:right w:val="none" w:sz="0" w:space="0" w:color="auto"/>
      </w:divBdr>
    </w:div>
    <w:div w:id="1808357194">
      <w:marLeft w:val="0"/>
      <w:marRight w:val="0"/>
      <w:marTop w:val="0"/>
      <w:marBottom w:val="0"/>
      <w:divBdr>
        <w:top w:val="none" w:sz="0" w:space="0" w:color="auto"/>
        <w:left w:val="none" w:sz="0" w:space="0" w:color="auto"/>
        <w:bottom w:val="none" w:sz="0" w:space="0" w:color="auto"/>
        <w:right w:val="none" w:sz="0" w:space="0" w:color="auto"/>
      </w:divBdr>
    </w:div>
    <w:div w:id="1813785002">
      <w:marLeft w:val="0"/>
      <w:marRight w:val="0"/>
      <w:marTop w:val="0"/>
      <w:marBottom w:val="0"/>
      <w:divBdr>
        <w:top w:val="none" w:sz="0" w:space="0" w:color="auto"/>
        <w:left w:val="none" w:sz="0" w:space="0" w:color="auto"/>
        <w:bottom w:val="none" w:sz="0" w:space="0" w:color="auto"/>
        <w:right w:val="none" w:sz="0" w:space="0" w:color="auto"/>
      </w:divBdr>
    </w:div>
    <w:div w:id="1815098115">
      <w:marLeft w:val="0"/>
      <w:marRight w:val="0"/>
      <w:marTop w:val="0"/>
      <w:marBottom w:val="0"/>
      <w:divBdr>
        <w:top w:val="none" w:sz="0" w:space="0" w:color="auto"/>
        <w:left w:val="none" w:sz="0" w:space="0" w:color="auto"/>
        <w:bottom w:val="none" w:sz="0" w:space="0" w:color="auto"/>
        <w:right w:val="none" w:sz="0" w:space="0" w:color="auto"/>
      </w:divBdr>
    </w:div>
    <w:div w:id="1817603473">
      <w:marLeft w:val="0"/>
      <w:marRight w:val="0"/>
      <w:marTop w:val="0"/>
      <w:marBottom w:val="0"/>
      <w:divBdr>
        <w:top w:val="none" w:sz="0" w:space="0" w:color="auto"/>
        <w:left w:val="none" w:sz="0" w:space="0" w:color="auto"/>
        <w:bottom w:val="none" w:sz="0" w:space="0" w:color="auto"/>
        <w:right w:val="none" w:sz="0" w:space="0" w:color="auto"/>
      </w:divBdr>
    </w:div>
    <w:div w:id="1818303585">
      <w:marLeft w:val="0"/>
      <w:marRight w:val="0"/>
      <w:marTop w:val="0"/>
      <w:marBottom w:val="0"/>
      <w:divBdr>
        <w:top w:val="none" w:sz="0" w:space="0" w:color="auto"/>
        <w:left w:val="none" w:sz="0" w:space="0" w:color="auto"/>
        <w:bottom w:val="none" w:sz="0" w:space="0" w:color="auto"/>
        <w:right w:val="none" w:sz="0" w:space="0" w:color="auto"/>
      </w:divBdr>
    </w:div>
    <w:div w:id="1819151850">
      <w:marLeft w:val="0"/>
      <w:marRight w:val="0"/>
      <w:marTop w:val="0"/>
      <w:marBottom w:val="0"/>
      <w:divBdr>
        <w:top w:val="none" w:sz="0" w:space="0" w:color="auto"/>
        <w:left w:val="none" w:sz="0" w:space="0" w:color="auto"/>
        <w:bottom w:val="none" w:sz="0" w:space="0" w:color="auto"/>
        <w:right w:val="none" w:sz="0" w:space="0" w:color="auto"/>
      </w:divBdr>
    </w:div>
    <w:div w:id="1821849715">
      <w:marLeft w:val="0"/>
      <w:marRight w:val="0"/>
      <w:marTop w:val="0"/>
      <w:marBottom w:val="0"/>
      <w:divBdr>
        <w:top w:val="none" w:sz="0" w:space="0" w:color="auto"/>
        <w:left w:val="none" w:sz="0" w:space="0" w:color="auto"/>
        <w:bottom w:val="none" w:sz="0" w:space="0" w:color="auto"/>
        <w:right w:val="none" w:sz="0" w:space="0" w:color="auto"/>
      </w:divBdr>
    </w:div>
    <w:div w:id="1821850334">
      <w:marLeft w:val="0"/>
      <w:marRight w:val="0"/>
      <w:marTop w:val="0"/>
      <w:marBottom w:val="0"/>
      <w:divBdr>
        <w:top w:val="none" w:sz="0" w:space="0" w:color="auto"/>
        <w:left w:val="none" w:sz="0" w:space="0" w:color="auto"/>
        <w:bottom w:val="none" w:sz="0" w:space="0" w:color="auto"/>
        <w:right w:val="none" w:sz="0" w:space="0" w:color="auto"/>
      </w:divBdr>
    </w:div>
    <w:div w:id="1824420081">
      <w:marLeft w:val="0"/>
      <w:marRight w:val="0"/>
      <w:marTop w:val="0"/>
      <w:marBottom w:val="0"/>
      <w:divBdr>
        <w:top w:val="none" w:sz="0" w:space="0" w:color="auto"/>
        <w:left w:val="none" w:sz="0" w:space="0" w:color="auto"/>
        <w:bottom w:val="none" w:sz="0" w:space="0" w:color="auto"/>
        <w:right w:val="none" w:sz="0" w:space="0" w:color="auto"/>
      </w:divBdr>
    </w:div>
    <w:div w:id="1826042003">
      <w:marLeft w:val="0"/>
      <w:marRight w:val="0"/>
      <w:marTop w:val="0"/>
      <w:marBottom w:val="0"/>
      <w:divBdr>
        <w:top w:val="none" w:sz="0" w:space="0" w:color="auto"/>
        <w:left w:val="none" w:sz="0" w:space="0" w:color="auto"/>
        <w:bottom w:val="none" w:sz="0" w:space="0" w:color="auto"/>
        <w:right w:val="none" w:sz="0" w:space="0" w:color="auto"/>
      </w:divBdr>
    </w:div>
    <w:div w:id="1833643108">
      <w:marLeft w:val="0"/>
      <w:marRight w:val="0"/>
      <w:marTop w:val="0"/>
      <w:marBottom w:val="0"/>
      <w:divBdr>
        <w:top w:val="none" w:sz="0" w:space="0" w:color="auto"/>
        <w:left w:val="none" w:sz="0" w:space="0" w:color="auto"/>
        <w:bottom w:val="none" w:sz="0" w:space="0" w:color="auto"/>
        <w:right w:val="none" w:sz="0" w:space="0" w:color="auto"/>
      </w:divBdr>
    </w:div>
    <w:div w:id="1834907481">
      <w:marLeft w:val="0"/>
      <w:marRight w:val="0"/>
      <w:marTop w:val="0"/>
      <w:marBottom w:val="0"/>
      <w:divBdr>
        <w:top w:val="none" w:sz="0" w:space="0" w:color="auto"/>
        <w:left w:val="none" w:sz="0" w:space="0" w:color="auto"/>
        <w:bottom w:val="none" w:sz="0" w:space="0" w:color="auto"/>
        <w:right w:val="none" w:sz="0" w:space="0" w:color="auto"/>
      </w:divBdr>
    </w:div>
    <w:div w:id="1835608241">
      <w:marLeft w:val="0"/>
      <w:marRight w:val="0"/>
      <w:marTop w:val="0"/>
      <w:marBottom w:val="0"/>
      <w:divBdr>
        <w:top w:val="none" w:sz="0" w:space="0" w:color="auto"/>
        <w:left w:val="none" w:sz="0" w:space="0" w:color="auto"/>
        <w:bottom w:val="none" w:sz="0" w:space="0" w:color="auto"/>
        <w:right w:val="none" w:sz="0" w:space="0" w:color="auto"/>
      </w:divBdr>
    </w:div>
    <w:div w:id="1839231929">
      <w:marLeft w:val="0"/>
      <w:marRight w:val="0"/>
      <w:marTop w:val="0"/>
      <w:marBottom w:val="0"/>
      <w:divBdr>
        <w:top w:val="none" w:sz="0" w:space="0" w:color="auto"/>
        <w:left w:val="none" w:sz="0" w:space="0" w:color="auto"/>
        <w:bottom w:val="none" w:sz="0" w:space="0" w:color="auto"/>
        <w:right w:val="none" w:sz="0" w:space="0" w:color="auto"/>
      </w:divBdr>
    </w:div>
    <w:div w:id="1844316934">
      <w:marLeft w:val="0"/>
      <w:marRight w:val="0"/>
      <w:marTop w:val="0"/>
      <w:marBottom w:val="0"/>
      <w:divBdr>
        <w:top w:val="none" w:sz="0" w:space="0" w:color="auto"/>
        <w:left w:val="none" w:sz="0" w:space="0" w:color="auto"/>
        <w:bottom w:val="none" w:sz="0" w:space="0" w:color="auto"/>
        <w:right w:val="none" w:sz="0" w:space="0" w:color="auto"/>
      </w:divBdr>
    </w:div>
    <w:div w:id="1844318149">
      <w:marLeft w:val="0"/>
      <w:marRight w:val="0"/>
      <w:marTop w:val="0"/>
      <w:marBottom w:val="0"/>
      <w:divBdr>
        <w:top w:val="none" w:sz="0" w:space="0" w:color="auto"/>
        <w:left w:val="none" w:sz="0" w:space="0" w:color="auto"/>
        <w:bottom w:val="none" w:sz="0" w:space="0" w:color="auto"/>
        <w:right w:val="none" w:sz="0" w:space="0" w:color="auto"/>
      </w:divBdr>
    </w:div>
    <w:div w:id="1845049000">
      <w:marLeft w:val="0"/>
      <w:marRight w:val="0"/>
      <w:marTop w:val="0"/>
      <w:marBottom w:val="0"/>
      <w:divBdr>
        <w:top w:val="none" w:sz="0" w:space="0" w:color="auto"/>
        <w:left w:val="none" w:sz="0" w:space="0" w:color="auto"/>
        <w:bottom w:val="none" w:sz="0" w:space="0" w:color="auto"/>
        <w:right w:val="none" w:sz="0" w:space="0" w:color="auto"/>
      </w:divBdr>
    </w:div>
    <w:div w:id="1845246606">
      <w:marLeft w:val="0"/>
      <w:marRight w:val="0"/>
      <w:marTop w:val="0"/>
      <w:marBottom w:val="0"/>
      <w:divBdr>
        <w:top w:val="none" w:sz="0" w:space="0" w:color="auto"/>
        <w:left w:val="none" w:sz="0" w:space="0" w:color="auto"/>
        <w:bottom w:val="none" w:sz="0" w:space="0" w:color="auto"/>
        <w:right w:val="none" w:sz="0" w:space="0" w:color="auto"/>
      </w:divBdr>
    </w:div>
    <w:div w:id="1846628973">
      <w:marLeft w:val="0"/>
      <w:marRight w:val="0"/>
      <w:marTop w:val="0"/>
      <w:marBottom w:val="0"/>
      <w:divBdr>
        <w:top w:val="none" w:sz="0" w:space="0" w:color="auto"/>
        <w:left w:val="none" w:sz="0" w:space="0" w:color="auto"/>
        <w:bottom w:val="none" w:sz="0" w:space="0" w:color="auto"/>
        <w:right w:val="none" w:sz="0" w:space="0" w:color="auto"/>
      </w:divBdr>
    </w:div>
    <w:div w:id="1849129081">
      <w:marLeft w:val="0"/>
      <w:marRight w:val="0"/>
      <w:marTop w:val="0"/>
      <w:marBottom w:val="0"/>
      <w:divBdr>
        <w:top w:val="none" w:sz="0" w:space="0" w:color="auto"/>
        <w:left w:val="none" w:sz="0" w:space="0" w:color="auto"/>
        <w:bottom w:val="none" w:sz="0" w:space="0" w:color="auto"/>
        <w:right w:val="none" w:sz="0" w:space="0" w:color="auto"/>
      </w:divBdr>
    </w:div>
    <w:div w:id="1855798952">
      <w:marLeft w:val="0"/>
      <w:marRight w:val="0"/>
      <w:marTop w:val="0"/>
      <w:marBottom w:val="0"/>
      <w:divBdr>
        <w:top w:val="none" w:sz="0" w:space="0" w:color="auto"/>
        <w:left w:val="none" w:sz="0" w:space="0" w:color="auto"/>
        <w:bottom w:val="none" w:sz="0" w:space="0" w:color="auto"/>
        <w:right w:val="none" w:sz="0" w:space="0" w:color="auto"/>
      </w:divBdr>
    </w:div>
    <w:div w:id="1855991205">
      <w:marLeft w:val="0"/>
      <w:marRight w:val="0"/>
      <w:marTop w:val="0"/>
      <w:marBottom w:val="0"/>
      <w:divBdr>
        <w:top w:val="none" w:sz="0" w:space="0" w:color="auto"/>
        <w:left w:val="none" w:sz="0" w:space="0" w:color="auto"/>
        <w:bottom w:val="none" w:sz="0" w:space="0" w:color="auto"/>
        <w:right w:val="none" w:sz="0" w:space="0" w:color="auto"/>
      </w:divBdr>
    </w:div>
    <w:div w:id="1856386704">
      <w:marLeft w:val="0"/>
      <w:marRight w:val="0"/>
      <w:marTop w:val="0"/>
      <w:marBottom w:val="0"/>
      <w:divBdr>
        <w:top w:val="none" w:sz="0" w:space="0" w:color="auto"/>
        <w:left w:val="none" w:sz="0" w:space="0" w:color="auto"/>
        <w:bottom w:val="none" w:sz="0" w:space="0" w:color="auto"/>
        <w:right w:val="none" w:sz="0" w:space="0" w:color="auto"/>
      </w:divBdr>
    </w:div>
    <w:div w:id="1856503844">
      <w:marLeft w:val="0"/>
      <w:marRight w:val="0"/>
      <w:marTop w:val="0"/>
      <w:marBottom w:val="0"/>
      <w:divBdr>
        <w:top w:val="none" w:sz="0" w:space="0" w:color="auto"/>
        <w:left w:val="none" w:sz="0" w:space="0" w:color="auto"/>
        <w:bottom w:val="none" w:sz="0" w:space="0" w:color="auto"/>
        <w:right w:val="none" w:sz="0" w:space="0" w:color="auto"/>
      </w:divBdr>
    </w:div>
    <w:div w:id="1857577698">
      <w:marLeft w:val="0"/>
      <w:marRight w:val="0"/>
      <w:marTop w:val="0"/>
      <w:marBottom w:val="0"/>
      <w:divBdr>
        <w:top w:val="none" w:sz="0" w:space="0" w:color="auto"/>
        <w:left w:val="none" w:sz="0" w:space="0" w:color="auto"/>
        <w:bottom w:val="none" w:sz="0" w:space="0" w:color="auto"/>
        <w:right w:val="none" w:sz="0" w:space="0" w:color="auto"/>
      </w:divBdr>
    </w:div>
    <w:div w:id="1859007474">
      <w:marLeft w:val="0"/>
      <w:marRight w:val="0"/>
      <w:marTop w:val="0"/>
      <w:marBottom w:val="0"/>
      <w:divBdr>
        <w:top w:val="none" w:sz="0" w:space="0" w:color="auto"/>
        <w:left w:val="none" w:sz="0" w:space="0" w:color="auto"/>
        <w:bottom w:val="none" w:sz="0" w:space="0" w:color="auto"/>
        <w:right w:val="none" w:sz="0" w:space="0" w:color="auto"/>
      </w:divBdr>
    </w:div>
    <w:div w:id="1860656642">
      <w:marLeft w:val="0"/>
      <w:marRight w:val="0"/>
      <w:marTop w:val="0"/>
      <w:marBottom w:val="0"/>
      <w:divBdr>
        <w:top w:val="none" w:sz="0" w:space="0" w:color="auto"/>
        <w:left w:val="none" w:sz="0" w:space="0" w:color="auto"/>
        <w:bottom w:val="none" w:sz="0" w:space="0" w:color="auto"/>
        <w:right w:val="none" w:sz="0" w:space="0" w:color="auto"/>
      </w:divBdr>
    </w:div>
    <w:div w:id="1864631065">
      <w:marLeft w:val="0"/>
      <w:marRight w:val="0"/>
      <w:marTop w:val="0"/>
      <w:marBottom w:val="0"/>
      <w:divBdr>
        <w:top w:val="none" w:sz="0" w:space="0" w:color="auto"/>
        <w:left w:val="none" w:sz="0" w:space="0" w:color="auto"/>
        <w:bottom w:val="none" w:sz="0" w:space="0" w:color="auto"/>
        <w:right w:val="none" w:sz="0" w:space="0" w:color="auto"/>
      </w:divBdr>
    </w:div>
    <w:div w:id="1868522708">
      <w:marLeft w:val="0"/>
      <w:marRight w:val="0"/>
      <w:marTop w:val="0"/>
      <w:marBottom w:val="0"/>
      <w:divBdr>
        <w:top w:val="none" w:sz="0" w:space="0" w:color="auto"/>
        <w:left w:val="none" w:sz="0" w:space="0" w:color="auto"/>
        <w:bottom w:val="none" w:sz="0" w:space="0" w:color="auto"/>
        <w:right w:val="none" w:sz="0" w:space="0" w:color="auto"/>
      </w:divBdr>
    </w:div>
    <w:div w:id="1868718272">
      <w:marLeft w:val="0"/>
      <w:marRight w:val="0"/>
      <w:marTop w:val="0"/>
      <w:marBottom w:val="0"/>
      <w:divBdr>
        <w:top w:val="none" w:sz="0" w:space="0" w:color="auto"/>
        <w:left w:val="none" w:sz="0" w:space="0" w:color="auto"/>
        <w:bottom w:val="none" w:sz="0" w:space="0" w:color="auto"/>
        <w:right w:val="none" w:sz="0" w:space="0" w:color="auto"/>
      </w:divBdr>
    </w:div>
    <w:div w:id="1869640295">
      <w:marLeft w:val="0"/>
      <w:marRight w:val="0"/>
      <w:marTop w:val="0"/>
      <w:marBottom w:val="0"/>
      <w:divBdr>
        <w:top w:val="none" w:sz="0" w:space="0" w:color="auto"/>
        <w:left w:val="none" w:sz="0" w:space="0" w:color="auto"/>
        <w:bottom w:val="none" w:sz="0" w:space="0" w:color="auto"/>
        <w:right w:val="none" w:sz="0" w:space="0" w:color="auto"/>
      </w:divBdr>
    </w:div>
    <w:div w:id="1871410077">
      <w:marLeft w:val="0"/>
      <w:marRight w:val="0"/>
      <w:marTop w:val="0"/>
      <w:marBottom w:val="0"/>
      <w:divBdr>
        <w:top w:val="none" w:sz="0" w:space="0" w:color="auto"/>
        <w:left w:val="none" w:sz="0" w:space="0" w:color="auto"/>
        <w:bottom w:val="none" w:sz="0" w:space="0" w:color="auto"/>
        <w:right w:val="none" w:sz="0" w:space="0" w:color="auto"/>
      </w:divBdr>
    </w:div>
    <w:div w:id="1873027920">
      <w:marLeft w:val="0"/>
      <w:marRight w:val="0"/>
      <w:marTop w:val="0"/>
      <w:marBottom w:val="0"/>
      <w:divBdr>
        <w:top w:val="none" w:sz="0" w:space="0" w:color="auto"/>
        <w:left w:val="none" w:sz="0" w:space="0" w:color="auto"/>
        <w:bottom w:val="none" w:sz="0" w:space="0" w:color="auto"/>
        <w:right w:val="none" w:sz="0" w:space="0" w:color="auto"/>
      </w:divBdr>
    </w:div>
    <w:div w:id="1873227559">
      <w:marLeft w:val="0"/>
      <w:marRight w:val="0"/>
      <w:marTop w:val="0"/>
      <w:marBottom w:val="0"/>
      <w:divBdr>
        <w:top w:val="none" w:sz="0" w:space="0" w:color="auto"/>
        <w:left w:val="none" w:sz="0" w:space="0" w:color="auto"/>
        <w:bottom w:val="none" w:sz="0" w:space="0" w:color="auto"/>
        <w:right w:val="none" w:sz="0" w:space="0" w:color="auto"/>
      </w:divBdr>
    </w:div>
    <w:div w:id="1874229890">
      <w:marLeft w:val="0"/>
      <w:marRight w:val="0"/>
      <w:marTop w:val="0"/>
      <w:marBottom w:val="0"/>
      <w:divBdr>
        <w:top w:val="none" w:sz="0" w:space="0" w:color="auto"/>
        <w:left w:val="none" w:sz="0" w:space="0" w:color="auto"/>
        <w:bottom w:val="none" w:sz="0" w:space="0" w:color="auto"/>
        <w:right w:val="none" w:sz="0" w:space="0" w:color="auto"/>
      </w:divBdr>
    </w:div>
    <w:div w:id="1877154079">
      <w:marLeft w:val="0"/>
      <w:marRight w:val="0"/>
      <w:marTop w:val="0"/>
      <w:marBottom w:val="0"/>
      <w:divBdr>
        <w:top w:val="none" w:sz="0" w:space="0" w:color="auto"/>
        <w:left w:val="none" w:sz="0" w:space="0" w:color="auto"/>
        <w:bottom w:val="none" w:sz="0" w:space="0" w:color="auto"/>
        <w:right w:val="none" w:sz="0" w:space="0" w:color="auto"/>
      </w:divBdr>
    </w:div>
    <w:div w:id="1877812162">
      <w:marLeft w:val="0"/>
      <w:marRight w:val="0"/>
      <w:marTop w:val="0"/>
      <w:marBottom w:val="0"/>
      <w:divBdr>
        <w:top w:val="none" w:sz="0" w:space="0" w:color="auto"/>
        <w:left w:val="none" w:sz="0" w:space="0" w:color="auto"/>
        <w:bottom w:val="none" w:sz="0" w:space="0" w:color="auto"/>
        <w:right w:val="none" w:sz="0" w:space="0" w:color="auto"/>
      </w:divBdr>
    </w:div>
    <w:div w:id="1877963251">
      <w:marLeft w:val="0"/>
      <w:marRight w:val="0"/>
      <w:marTop w:val="0"/>
      <w:marBottom w:val="0"/>
      <w:divBdr>
        <w:top w:val="none" w:sz="0" w:space="0" w:color="auto"/>
        <w:left w:val="none" w:sz="0" w:space="0" w:color="auto"/>
        <w:bottom w:val="none" w:sz="0" w:space="0" w:color="auto"/>
        <w:right w:val="none" w:sz="0" w:space="0" w:color="auto"/>
      </w:divBdr>
    </w:div>
    <w:div w:id="1878590540">
      <w:marLeft w:val="0"/>
      <w:marRight w:val="0"/>
      <w:marTop w:val="0"/>
      <w:marBottom w:val="0"/>
      <w:divBdr>
        <w:top w:val="none" w:sz="0" w:space="0" w:color="auto"/>
        <w:left w:val="none" w:sz="0" w:space="0" w:color="auto"/>
        <w:bottom w:val="none" w:sz="0" w:space="0" w:color="auto"/>
        <w:right w:val="none" w:sz="0" w:space="0" w:color="auto"/>
      </w:divBdr>
    </w:div>
    <w:div w:id="1879201882">
      <w:marLeft w:val="0"/>
      <w:marRight w:val="0"/>
      <w:marTop w:val="0"/>
      <w:marBottom w:val="0"/>
      <w:divBdr>
        <w:top w:val="none" w:sz="0" w:space="0" w:color="auto"/>
        <w:left w:val="none" w:sz="0" w:space="0" w:color="auto"/>
        <w:bottom w:val="none" w:sz="0" w:space="0" w:color="auto"/>
        <w:right w:val="none" w:sz="0" w:space="0" w:color="auto"/>
      </w:divBdr>
    </w:div>
    <w:div w:id="1880045101">
      <w:marLeft w:val="0"/>
      <w:marRight w:val="0"/>
      <w:marTop w:val="0"/>
      <w:marBottom w:val="0"/>
      <w:divBdr>
        <w:top w:val="none" w:sz="0" w:space="0" w:color="auto"/>
        <w:left w:val="none" w:sz="0" w:space="0" w:color="auto"/>
        <w:bottom w:val="none" w:sz="0" w:space="0" w:color="auto"/>
        <w:right w:val="none" w:sz="0" w:space="0" w:color="auto"/>
      </w:divBdr>
    </w:div>
    <w:div w:id="1881553005">
      <w:marLeft w:val="0"/>
      <w:marRight w:val="0"/>
      <w:marTop w:val="0"/>
      <w:marBottom w:val="0"/>
      <w:divBdr>
        <w:top w:val="none" w:sz="0" w:space="0" w:color="auto"/>
        <w:left w:val="none" w:sz="0" w:space="0" w:color="auto"/>
        <w:bottom w:val="none" w:sz="0" w:space="0" w:color="auto"/>
        <w:right w:val="none" w:sz="0" w:space="0" w:color="auto"/>
      </w:divBdr>
    </w:div>
    <w:div w:id="1885017982">
      <w:marLeft w:val="0"/>
      <w:marRight w:val="0"/>
      <w:marTop w:val="0"/>
      <w:marBottom w:val="0"/>
      <w:divBdr>
        <w:top w:val="none" w:sz="0" w:space="0" w:color="auto"/>
        <w:left w:val="none" w:sz="0" w:space="0" w:color="auto"/>
        <w:bottom w:val="none" w:sz="0" w:space="0" w:color="auto"/>
        <w:right w:val="none" w:sz="0" w:space="0" w:color="auto"/>
      </w:divBdr>
    </w:div>
    <w:div w:id="1885749084">
      <w:marLeft w:val="0"/>
      <w:marRight w:val="0"/>
      <w:marTop w:val="0"/>
      <w:marBottom w:val="0"/>
      <w:divBdr>
        <w:top w:val="none" w:sz="0" w:space="0" w:color="auto"/>
        <w:left w:val="none" w:sz="0" w:space="0" w:color="auto"/>
        <w:bottom w:val="none" w:sz="0" w:space="0" w:color="auto"/>
        <w:right w:val="none" w:sz="0" w:space="0" w:color="auto"/>
      </w:divBdr>
    </w:div>
    <w:div w:id="1885869390">
      <w:marLeft w:val="0"/>
      <w:marRight w:val="0"/>
      <w:marTop w:val="0"/>
      <w:marBottom w:val="0"/>
      <w:divBdr>
        <w:top w:val="none" w:sz="0" w:space="0" w:color="auto"/>
        <w:left w:val="none" w:sz="0" w:space="0" w:color="auto"/>
        <w:bottom w:val="none" w:sz="0" w:space="0" w:color="auto"/>
        <w:right w:val="none" w:sz="0" w:space="0" w:color="auto"/>
      </w:divBdr>
    </w:div>
    <w:div w:id="1887259100">
      <w:marLeft w:val="0"/>
      <w:marRight w:val="0"/>
      <w:marTop w:val="0"/>
      <w:marBottom w:val="0"/>
      <w:divBdr>
        <w:top w:val="none" w:sz="0" w:space="0" w:color="auto"/>
        <w:left w:val="none" w:sz="0" w:space="0" w:color="auto"/>
        <w:bottom w:val="none" w:sz="0" w:space="0" w:color="auto"/>
        <w:right w:val="none" w:sz="0" w:space="0" w:color="auto"/>
      </w:divBdr>
    </w:div>
    <w:div w:id="1888108765">
      <w:marLeft w:val="0"/>
      <w:marRight w:val="0"/>
      <w:marTop w:val="0"/>
      <w:marBottom w:val="0"/>
      <w:divBdr>
        <w:top w:val="none" w:sz="0" w:space="0" w:color="auto"/>
        <w:left w:val="none" w:sz="0" w:space="0" w:color="auto"/>
        <w:bottom w:val="none" w:sz="0" w:space="0" w:color="auto"/>
        <w:right w:val="none" w:sz="0" w:space="0" w:color="auto"/>
      </w:divBdr>
    </w:div>
    <w:div w:id="1889339756">
      <w:marLeft w:val="0"/>
      <w:marRight w:val="0"/>
      <w:marTop w:val="0"/>
      <w:marBottom w:val="0"/>
      <w:divBdr>
        <w:top w:val="none" w:sz="0" w:space="0" w:color="auto"/>
        <w:left w:val="none" w:sz="0" w:space="0" w:color="auto"/>
        <w:bottom w:val="none" w:sz="0" w:space="0" w:color="auto"/>
        <w:right w:val="none" w:sz="0" w:space="0" w:color="auto"/>
      </w:divBdr>
    </w:div>
    <w:div w:id="1889683611">
      <w:marLeft w:val="0"/>
      <w:marRight w:val="0"/>
      <w:marTop w:val="0"/>
      <w:marBottom w:val="0"/>
      <w:divBdr>
        <w:top w:val="none" w:sz="0" w:space="0" w:color="auto"/>
        <w:left w:val="none" w:sz="0" w:space="0" w:color="auto"/>
        <w:bottom w:val="none" w:sz="0" w:space="0" w:color="auto"/>
        <w:right w:val="none" w:sz="0" w:space="0" w:color="auto"/>
      </w:divBdr>
    </w:div>
    <w:div w:id="1890218058">
      <w:marLeft w:val="0"/>
      <w:marRight w:val="0"/>
      <w:marTop w:val="0"/>
      <w:marBottom w:val="0"/>
      <w:divBdr>
        <w:top w:val="none" w:sz="0" w:space="0" w:color="auto"/>
        <w:left w:val="none" w:sz="0" w:space="0" w:color="auto"/>
        <w:bottom w:val="none" w:sz="0" w:space="0" w:color="auto"/>
        <w:right w:val="none" w:sz="0" w:space="0" w:color="auto"/>
      </w:divBdr>
    </w:div>
    <w:div w:id="1891306126">
      <w:marLeft w:val="0"/>
      <w:marRight w:val="0"/>
      <w:marTop w:val="0"/>
      <w:marBottom w:val="0"/>
      <w:divBdr>
        <w:top w:val="none" w:sz="0" w:space="0" w:color="auto"/>
        <w:left w:val="none" w:sz="0" w:space="0" w:color="auto"/>
        <w:bottom w:val="none" w:sz="0" w:space="0" w:color="auto"/>
        <w:right w:val="none" w:sz="0" w:space="0" w:color="auto"/>
      </w:divBdr>
    </w:div>
    <w:div w:id="1894416081">
      <w:marLeft w:val="0"/>
      <w:marRight w:val="0"/>
      <w:marTop w:val="0"/>
      <w:marBottom w:val="0"/>
      <w:divBdr>
        <w:top w:val="none" w:sz="0" w:space="0" w:color="auto"/>
        <w:left w:val="none" w:sz="0" w:space="0" w:color="auto"/>
        <w:bottom w:val="none" w:sz="0" w:space="0" w:color="auto"/>
        <w:right w:val="none" w:sz="0" w:space="0" w:color="auto"/>
      </w:divBdr>
    </w:div>
    <w:div w:id="1896313977">
      <w:marLeft w:val="0"/>
      <w:marRight w:val="0"/>
      <w:marTop w:val="0"/>
      <w:marBottom w:val="0"/>
      <w:divBdr>
        <w:top w:val="none" w:sz="0" w:space="0" w:color="auto"/>
        <w:left w:val="none" w:sz="0" w:space="0" w:color="auto"/>
        <w:bottom w:val="none" w:sz="0" w:space="0" w:color="auto"/>
        <w:right w:val="none" w:sz="0" w:space="0" w:color="auto"/>
      </w:divBdr>
    </w:div>
    <w:div w:id="1897618266">
      <w:marLeft w:val="0"/>
      <w:marRight w:val="0"/>
      <w:marTop w:val="0"/>
      <w:marBottom w:val="0"/>
      <w:divBdr>
        <w:top w:val="none" w:sz="0" w:space="0" w:color="auto"/>
        <w:left w:val="none" w:sz="0" w:space="0" w:color="auto"/>
        <w:bottom w:val="none" w:sz="0" w:space="0" w:color="auto"/>
        <w:right w:val="none" w:sz="0" w:space="0" w:color="auto"/>
      </w:divBdr>
    </w:div>
    <w:div w:id="1898710146">
      <w:marLeft w:val="0"/>
      <w:marRight w:val="0"/>
      <w:marTop w:val="0"/>
      <w:marBottom w:val="0"/>
      <w:divBdr>
        <w:top w:val="none" w:sz="0" w:space="0" w:color="auto"/>
        <w:left w:val="none" w:sz="0" w:space="0" w:color="auto"/>
        <w:bottom w:val="none" w:sz="0" w:space="0" w:color="auto"/>
        <w:right w:val="none" w:sz="0" w:space="0" w:color="auto"/>
      </w:divBdr>
    </w:div>
    <w:div w:id="1900358775">
      <w:marLeft w:val="0"/>
      <w:marRight w:val="0"/>
      <w:marTop w:val="0"/>
      <w:marBottom w:val="0"/>
      <w:divBdr>
        <w:top w:val="none" w:sz="0" w:space="0" w:color="auto"/>
        <w:left w:val="none" w:sz="0" w:space="0" w:color="auto"/>
        <w:bottom w:val="none" w:sz="0" w:space="0" w:color="auto"/>
        <w:right w:val="none" w:sz="0" w:space="0" w:color="auto"/>
      </w:divBdr>
    </w:div>
    <w:div w:id="1900943776">
      <w:marLeft w:val="0"/>
      <w:marRight w:val="0"/>
      <w:marTop w:val="0"/>
      <w:marBottom w:val="0"/>
      <w:divBdr>
        <w:top w:val="none" w:sz="0" w:space="0" w:color="auto"/>
        <w:left w:val="none" w:sz="0" w:space="0" w:color="auto"/>
        <w:bottom w:val="none" w:sz="0" w:space="0" w:color="auto"/>
        <w:right w:val="none" w:sz="0" w:space="0" w:color="auto"/>
      </w:divBdr>
    </w:div>
    <w:div w:id="1901481738">
      <w:marLeft w:val="0"/>
      <w:marRight w:val="0"/>
      <w:marTop w:val="0"/>
      <w:marBottom w:val="0"/>
      <w:divBdr>
        <w:top w:val="none" w:sz="0" w:space="0" w:color="auto"/>
        <w:left w:val="none" w:sz="0" w:space="0" w:color="auto"/>
        <w:bottom w:val="none" w:sz="0" w:space="0" w:color="auto"/>
        <w:right w:val="none" w:sz="0" w:space="0" w:color="auto"/>
      </w:divBdr>
    </w:div>
    <w:div w:id="1901597706">
      <w:marLeft w:val="0"/>
      <w:marRight w:val="0"/>
      <w:marTop w:val="0"/>
      <w:marBottom w:val="0"/>
      <w:divBdr>
        <w:top w:val="none" w:sz="0" w:space="0" w:color="auto"/>
        <w:left w:val="none" w:sz="0" w:space="0" w:color="auto"/>
        <w:bottom w:val="none" w:sz="0" w:space="0" w:color="auto"/>
        <w:right w:val="none" w:sz="0" w:space="0" w:color="auto"/>
      </w:divBdr>
    </w:div>
    <w:div w:id="1902206365">
      <w:marLeft w:val="0"/>
      <w:marRight w:val="0"/>
      <w:marTop w:val="0"/>
      <w:marBottom w:val="0"/>
      <w:divBdr>
        <w:top w:val="none" w:sz="0" w:space="0" w:color="auto"/>
        <w:left w:val="none" w:sz="0" w:space="0" w:color="auto"/>
        <w:bottom w:val="none" w:sz="0" w:space="0" w:color="auto"/>
        <w:right w:val="none" w:sz="0" w:space="0" w:color="auto"/>
      </w:divBdr>
    </w:div>
    <w:div w:id="1902400660">
      <w:marLeft w:val="0"/>
      <w:marRight w:val="0"/>
      <w:marTop w:val="0"/>
      <w:marBottom w:val="0"/>
      <w:divBdr>
        <w:top w:val="none" w:sz="0" w:space="0" w:color="auto"/>
        <w:left w:val="none" w:sz="0" w:space="0" w:color="auto"/>
        <w:bottom w:val="none" w:sz="0" w:space="0" w:color="auto"/>
        <w:right w:val="none" w:sz="0" w:space="0" w:color="auto"/>
      </w:divBdr>
    </w:div>
    <w:div w:id="1904752160">
      <w:marLeft w:val="0"/>
      <w:marRight w:val="0"/>
      <w:marTop w:val="0"/>
      <w:marBottom w:val="0"/>
      <w:divBdr>
        <w:top w:val="none" w:sz="0" w:space="0" w:color="auto"/>
        <w:left w:val="none" w:sz="0" w:space="0" w:color="auto"/>
        <w:bottom w:val="none" w:sz="0" w:space="0" w:color="auto"/>
        <w:right w:val="none" w:sz="0" w:space="0" w:color="auto"/>
      </w:divBdr>
    </w:div>
    <w:div w:id="1906067147">
      <w:marLeft w:val="0"/>
      <w:marRight w:val="0"/>
      <w:marTop w:val="0"/>
      <w:marBottom w:val="0"/>
      <w:divBdr>
        <w:top w:val="none" w:sz="0" w:space="0" w:color="auto"/>
        <w:left w:val="none" w:sz="0" w:space="0" w:color="auto"/>
        <w:bottom w:val="none" w:sz="0" w:space="0" w:color="auto"/>
        <w:right w:val="none" w:sz="0" w:space="0" w:color="auto"/>
      </w:divBdr>
    </w:div>
    <w:div w:id="1907302883">
      <w:marLeft w:val="0"/>
      <w:marRight w:val="0"/>
      <w:marTop w:val="0"/>
      <w:marBottom w:val="0"/>
      <w:divBdr>
        <w:top w:val="none" w:sz="0" w:space="0" w:color="auto"/>
        <w:left w:val="none" w:sz="0" w:space="0" w:color="auto"/>
        <w:bottom w:val="none" w:sz="0" w:space="0" w:color="auto"/>
        <w:right w:val="none" w:sz="0" w:space="0" w:color="auto"/>
      </w:divBdr>
    </w:div>
    <w:div w:id="1908875906">
      <w:marLeft w:val="0"/>
      <w:marRight w:val="0"/>
      <w:marTop w:val="0"/>
      <w:marBottom w:val="0"/>
      <w:divBdr>
        <w:top w:val="none" w:sz="0" w:space="0" w:color="auto"/>
        <w:left w:val="none" w:sz="0" w:space="0" w:color="auto"/>
        <w:bottom w:val="none" w:sz="0" w:space="0" w:color="auto"/>
        <w:right w:val="none" w:sz="0" w:space="0" w:color="auto"/>
      </w:divBdr>
    </w:div>
    <w:div w:id="1915243347">
      <w:marLeft w:val="0"/>
      <w:marRight w:val="0"/>
      <w:marTop w:val="0"/>
      <w:marBottom w:val="0"/>
      <w:divBdr>
        <w:top w:val="none" w:sz="0" w:space="0" w:color="auto"/>
        <w:left w:val="none" w:sz="0" w:space="0" w:color="auto"/>
        <w:bottom w:val="none" w:sz="0" w:space="0" w:color="auto"/>
        <w:right w:val="none" w:sz="0" w:space="0" w:color="auto"/>
      </w:divBdr>
    </w:div>
    <w:div w:id="1915623599">
      <w:marLeft w:val="0"/>
      <w:marRight w:val="0"/>
      <w:marTop w:val="0"/>
      <w:marBottom w:val="0"/>
      <w:divBdr>
        <w:top w:val="none" w:sz="0" w:space="0" w:color="auto"/>
        <w:left w:val="none" w:sz="0" w:space="0" w:color="auto"/>
        <w:bottom w:val="none" w:sz="0" w:space="0" w:color="auto"/>
        <w:right w:val="none" w:sz="0" w:space="0" w:color="auto"/>
      </w:divBdr>
    </w:div>
    <w:div w:id="1920211047">
      <w:marLeft w:val="0"/>
      <w:marRight w:val="0"/>
      <w:marTop w:val="0"/>
      <w:marBottom w:val="0"/>
      <w:divBdr>
        <w:top w:val="none" w:sz="0" w:space="0" w:color="auto"/>
        <w:left w:val="none" w:sz="0" w:space="0" w:color="auto"/>
        <w:bottom w:val="none" w:sz="0" w:space="0" w:color="auto"/>
        <w:right w:val="none" w:sz="0" w:space="0" w:color="auto"/>
      </w:divBdr>
    </w:div>
    <w:div w:id="1925916909">
      <w:marLeft w:val="0"/>
      <w:marRight w:val="0"/>
      <w:marTop w:val="0"/>
      <w:marBottom w:val="0"/>
      <w:divBdr>
        <w:top w:val="none" w:sz="0" w:space="0" w:color="auto"/>
        <w:left w:val="none" w:sz="0" w:space="0" w:color="auto"/>
        <w:bottom w:val="none" w:sz="0" w:space="0" w:color="auto"/>
        <w:right w:val="none" w:sz="0" w:space="0" w:color="auto"/>
      </w:divBdr>
    </w:div>
    <w:div w:id="1930194290">
      <w:marLeft w:val="0"/>
      <w:marRight w:val="0"/>
      <w:marTop w:val="0"/>
      <w:marBottom w:val="0"/>
      <w:divBdr>
        <w:top w:val="none" w:sz="0" w:space="0" w:color="auto"/>
        <w:left w:val="none" w:sz="0" w:space="0" w:color="auto"/>
        <w:bottom w:val="none" w:sz="0" w:space="0" w:color="auto"/>
        <w:right w:val="none" w:sz="0" w:space="0" w:color="auto"/>
      </w:divBdr>
    </w:div>
    <w:div w:id="1930306906">
      <w:marLeft w:val="0"/>
      <w:marRight w:val="0"/>
      <w:marTop w:val="0"/>
      <w:marBottom w:val="0"/>
      <w:divBdr>
        <w:top w:val="none" w:sz="0" w:space="0" w:color="auto"/>
        <w:left w:val="none" w:sz="0" w:space="0" w:color="auto"/>
        <w:bottom w:val="none" w:sz="0" w:space="0" w:color="auto"/>
        <w:right w:val="none" w:sz="0" w:space="0" w:color="auto"/>
      </w:divBdr>
    </w:div>
    <w:div w:id="1931616914">
      <w:marLeft w:val="0"/>
      <w:marRight w:val="0"/>
      <w:marTop w:val="0"/>
      <w:marBottom w:val="0"/>
      <w:divBdr>
        <w:top w:val="none" w:sz="0" w:space="0" w:color="auto"/>
        <w:left w:val="none" w:sz="0" w:space="0" w:color="auto"/>
        <w:bottom w:val="none" w:sz="0" w:space="0" w:color="auto"/>
        <w:right w:val="none" w:sz="0" w:space="0" w:color="auto"/>
      </w:divBdr>
    </w:div>
    <w:div w:id="1932002929">
      <w:marLeft w:val="0"/>
      <w:marRight w:val="0"/>
      <w:marTop w:val="0"/>
      <w:marBottom w:val="0"/>
      <w:divBdr>
        <w:top w:val="none" w:sz="0" w:space="0" w:color="auto"/>
        <w:left w:val="none" w:sz="0" w:space="0" w:color="auto"/>
        <w:bottom w:val="none" w:sz="0" w:space="0" w:color="auto"/>
        <w:right w:val="none" w:sz="0" w:space="0" w:color="auto"/>
      </w:divBdr>
    </w:div>
    <w:div w:id="1932350498">
      <w:marLeft w:val="0"/>
      <w:marRight w:val="0"/>
      <w:marTop w:val="0"/>
      <w:marBottom w:val="0"/>
      <w:divBdr>
        <w:top w:val="none" w:sz="0" w:space="0" w:color="auto"/>
        <w:left w:val="none" w:sz="0" w:space="0" w:color="auto"/>
        <w:bottom w:val="none" w:sz="0" w:space="0" w:color="auto"/>
        <w:right w:val="none" w:sz="0" w:space="0" w:color="auto"/>
      </w:divBdr>
    </w:div>
    <w:div w:id="1936940045">
      <w:marLeft w:val="0"/>
      <w:marRight w:val="0"/>
      <w:marTop w:val="0"/>
      <w:marBottom w:val="0"/>
      <w:divBdr>
        <w:top w:val="none" w:sz="0" w:space="0" w:color="auto"/>
        <w:left w:val="none" w:sz="0" w:space="0" w:color="auto"/>
        <w:bottom w:val="none" w:sz="0" w:space="0" w:color="auto"/>
        <w:right w:val="none" w:sz="0" w:space="0" w:color="auto"/>
      </w:divBdr>
    </w:div>
    <w:div w:id="1940869351">
      <w:marLeft w:val="0"/>
      <w:marRight w:val="0"/>
      <w:marTop w:val="0"/>
      <w:marBottom w:val="0"/>
      <w:divBdr>
        <w:top w:val="none" w:sz="0" w:space="0" w:color="auto"/>
        <w:left w:val="none" w:sz="0" w:space="0" w:color="auto"/>
        <w:bottom w:val="none" w:sz="0" w:space="0" w:color="auto"/>
        <w:right w:val="none" w:sz="0" w:space="0" w:color="auto"/>
      </w:divBdr>
    </w:div>
    <w:div w:id="1941906886">
      <w:marLeft w:val="0"/>
      <w:marRight w:val="0"/>
      <w:marTop w:val="0"/>
      <w:marBottom w:val="0"/>
      <w:divBdr>
        <w:top w:val="none" w:sz="0" w:space="0" w:color="auto"/>
        <w:left w:val="none" w:sz="0" w:space="0" w:color="auto"/>
        <w:bottom w:val="none" w:sz="0" w:space="0" w:color="auto"/>
        <w:right w:val="none" w:sz="0" w:space="0" w:color="auto"/>
      </w:divBdr>
    </w:div>
    <w:div w:id="1942100085">
      <w:marLeft w:val="0"/>
      <w:marRight w:val="0"/>
      <w:marTop w:val="0"/>
      <w:marBottom w:val="0"/>
      <w:divBdr>
        <w:top w:val="none" w:sz="0" w:space="0" w:color="auto"/>
        <w:left w:val="none" w:sz="0" w:space="0" w:color="auto"/>
        <w:bottom w:val="none" w:sz="0" w:space="0" w:color="auto"/>
        <w:right w:val="none" w:sz="0" w:space="0" w:color="auto"/>
      </w:divBdr>
    </w:div>
    <w:div w:id="1944065963">
      <w:marLeft w:val="0"/>
      <w:marRight w:val="0"/>
      <w:marTop w:val="0"/>
      <w:marBottom w:val="0"/>
      <w:divBdr>
        <w:top w:val="none" w:sz="0" w:space="0" w:color="auto"/>
        <w:left w:val="none" w:sz="0" w:space="0" w:color="auto"/>
        <w:bottom w:val="none" w:sz="0" w:space="0" w:color="auto"/>
        <w:right w:val="none" w:sz="0" w:space="0" w:color="auto"/>
      </w:divBdr>
    </w:div>
    <w:div w:id="1945533440">
      <w:marLeft w:val="0"/>
      <w:marRight w:val="0"/>
      <w:marTop w:val="0"/>
      <w:marBottom w:val="0"/>
      <w:divBdr>
        <w:top w:val="none" w:sz="0" w:space="0" w:color="auto"/>
        <w:left w:val="none" w:sz="0" w:space="0" w:color="auto"/>
        <w:bottom w:val="none" w:sz="0" w:space="0" w:color="auto"/>
        <w:right w:val="none" w:sz="0" w:space="0" w:color="auto"/>
      </w:divBdr>
    </w:div>
    <w:div w:id="1945649450">
      <w:marLeft w:val="0"/>
      <w:marRight w:val="0"/>
      <w:marTop w:val="0"/>
      <w:marBottom w:val="0"/>
      <w:divBdr>
        <w:top w:val="none" w:sz="0" w:space="0" w:color="auto"/>
        <w:left w:val="none" w:sz="0" w:space="0" w:color="auto"/>
        <w:bottom w:val="none" w:sz="0" w:space="0" w:color="auto"/>
        <w:right w:val="none" w:sz="0" w:space="0" w:color="auto"/>
      </w:divBdr>
    </w:div>
    <w:div w:id="1948076641">
      <w:marLeft w:val="0"/>
      <w:marRight w:val="0"/>
      <w:marTop w:val="0"/>
      <w:marBottom w:val="0"/>
      <w:divBdr>
        <w:top w:val="none" w:sz="0" w:space="0" w:color="auto"/>
        <w:left w:val="none" w:sz="0" w:space="0" w:color="auto"/>
        <w:bottom w:val="none" w:sz="0" w:space="0" w:color="auto"/>
        <w:right w:val="none" w:sz="0" w:space="0" w:color="auto"/>
      </w:divBdr>
    </w:div>
    <w:div w:id="1949193689">
      <w:marLeft w:val="0"/>
      <w:marRight w:val="0"/>
      <w:marTop w:val="0"/>
      <w:marBottom w:val="0"/>
      <w:divBdr>
        <w:top w:val="none" w:sz="0" w:space="0" w:color="auto"/>
        <w:left w:val="none" w:sz="0" w:space="0" w:color="auto"/>
        <w:bottom w:val="none" w:sz="0" w:space="0" w:color="auto"/>
        <w:right w:val="none" w:sz="0" w:space="0" w:color="auto"/>
      </w:divBdr>
    </w:div>
    <w:div w:id="1949777514">
      <w:marLeft w:val="0"/>
      <w:marRight w:val="0"/>
      <w:marTop w:val="0"/>
      <w:marBottom w:val="0"/>
      <w:divBdr>
        <w:top w:val="none" w:sz="0" w:space="0" w:color="auto"/>
        <w:left w:val="none" w:sz="0" w:space="0" w:color="auto"/>
        <w:bottom w:val="none" w:sz="0" w:space="0" w:color="auto"/>
        <w:right w:val="none" w:sz="0" w:space="0" w:color="auto"/>
      </w:divBdr>
    </w:div>
    <w:div w:id="1951011704">
      <w:marLeft w:val="0"/>
      <w:marRight w:val="0"/>
      <w:marTop w:val="0"/>
      <w:marBottom w:val="0"/>
      <w:divBdr>
        <w:top w:val="none" w:sz="0" w:space="0" w:color="auto"/>
        <w:left w:val="none" w:sz="0" w:space="0" w:color="auto"/>
        <w:bottom w:val="none" w:sz="0" w:space="0" w:color="auto"/>
        <w:right w:val="none" w:sz="0" w:space="0" w:color="auto"/>
      </w:divBdr>
    </w:div>
    <w:div w:id="1951427483">
      <w:marLeft w:val="0"/>
      <w:marRight w:val="0"/>
      <w:marTop w:val="0"/>
      <w:marBottom w:val="0"/>
      <w:divBdr>
        <w:top w:val="none" w:sz="0" w:space="0" w:color="auto"/>
        <w:left w:val="none" w:sz="0" w:space="0" w:color="auto"/>
        <w:bottom w:val="none" w:sz="0" w:space="0" w:color="auto"/>
        <w:right w:val="none" w:sz="0" w:space="0" w:color="auto"/>
      </w:divBdr>
    </w:div>
    <w:div w:id="1952275438">
      <w:marLeft w:val="0"/>
      <w:marRight w:val="0"/>
      <w:marTop w:val="0"/>
      <w:marBottom w:val="0"/>
      <w:divBdr>
        <w:top w:val="none" w:sz="0" w:space="0" w:color="auto"/>
        <w:left w:val="none" w:sz="0" w:space="0" w:color="auto"/>
        <w:bottom w:val="none" w:sz="0" w:space="0" w:color="auto"/>
        <w:right w:val="none" w:sz="0" w:space="0" w:color="auto"/>
      </w:divBdr>
    </w:div>
    <w:div w:id="1952322338">
      <w:marLeft w:val="0"/>
      <w:marRight w:val="0"/>
      <w:marTop w:val="0"/>
      <w:marBottom w:val="0"/>
      <w:divBdr>
        <w:top w:val="none" w:sz="0" w:space="0" w:color="auto"/>
        <w:left w:val="none" w:sz="0" w:space="0" w:color="auto"/>
        <w:bottom w:val="none" w:sz="0" w:space="0" w:color="auto"/>
        <w:right w:val="none" w:sz="0" w:space="0" w:color="auto"/>
      </w:divBdr>
    </w:div>
    <w:div w:id="1953979017">
      <w:marLeft w:val="0"/>
      <w:marRight w:val="0"/>
      <w:marTop w:val="0"/>
      <w:marBottom w:val="0"/>
      <w:divBdr>
        <w:top w:val="none" w:sz="0" w:space="0" w:color="auto"/>
        <w:left w:val="none" w:sz="0" w:space="0" w:color="auto"/>
        <w:bottom w:val="none" w:sz="0" w:space="0" w:color="auto"/>
        <w:right w:val="none" w:sz="0" w:space="0" w:color="auto"/>
      </w:divBdr>
    </w:div>
    <w:div w:id="1954704383">
      <w:marLeft w:val="0"/>
      <w:marRight w:val="0"/>
      <w:marTop w:val="0"/>
      <w:marBottom w:val="0"/>
      <w:divBdr>
        <w:top w:val="none" w:sz="0" w:space="0" w:color="auto"/>
        <w:left w:val="none" w:sz="0" w:space="0" w:color="auto"/>
        <w:bottom w:val="none" w:sz="0" w:space="0" w:color="auto"/>
        <w:right w:val="none" w:sz="0" w:space="0" w:color="auto"/>
      </w:divBdr>
    </w:div>
    <w:div w:id="1954944234">
      <w:marLeft w:val="0"/>
      <w:marRight w:val="0"/>
      <w:marTop w:val="0"/>
      <w:marBottom w:val="0"/>
      <w:divBdr>
        <w:top w:val="none" w:sz="0" w:space="0" w:color="auto"/>
        <w:left w:val="none" w:sz="0" w:space="0" w:color="auto"/>
        <w:bottom w:val="none" w:sz="0" w:space="0" w:color="auto"/>
        <w:right w:val="none" w:sz="0" w:space="0" w:color="auto"/>
      </w:divBdr>
    </w:div>
    <w:div w:id="1955282880">
      <w:marLeft w:val="0"/>
      <w:marRight w:val="0"/>
      <w:marTop w:val="0"/>
      <w:marBottom w:val="0"/>
      <w:divBdr>
        <w:top w:val="none" w:sz="0" w:space="0" w:color="auto"/>
        <w:left w:val="none" w:sz="0" w:space="0" w:color="auto"/>
        <w:bottom w:val="none" w:sz="0" w:space="0" w:color="auto"/>
        <w:right w:val="none" w:sz="0" w:space="0" w:color="auto"/>
      </w:divBdr>
    </w:div>
    <w:div w:id="1955552969">
      <w:marLeft w:val="0"/>
      <w:marRight w:val="0"/>
      <w:marTop w:val="0"/>
      <w:marBottom w:val="0"/>
      <w:divBdr>
        <w:top w:val="none" w:sz="0" w:space="0" w:color="auto"/>
        <w:left w:val="none" w:sz="0" w:space="0" w:color="auto"/>
        <w:bottom w:val="none" w:sz="0" w:space="0" w:color="auto"/>
        <w:right w:val="none" w:sz="0" w:space="0" w:color="auto"/>
      </w:divBdr>
    </w:div>
    <w:div w:id="1955670709">
      <w:marLeft w:val="0"/>
      <w:marRight w:val="0"/>
      <w:marTop w:val="0"/>
      <w:marBottom w:val="0"/>
      <w:divBdr>
        <w:top w:val="none" w:sz="0" w:space="0" w:color="auto"/>
        <w:left w:val="none" w:sz="0" w:space="0" w:color="auto"/>
        <w:bottom w:val="none" w:sz="0" w:space="0" w:color="auto"/>
        <w:right w:val="none" w:sz="0" w:space="0" w:color="auto"/>
      </w:divBdr>
    </w:div>
    <w:div w:id="1957905756">
      <w:marLeft w:val="0"/>
      <w:marRight w:val="0"/>
      <w:marTop w:val="0"/>
      <w:marBottom w:val="0"/>
      <w:divBdr>
        <w:top w:val="none" w:sz="0" w:space="0" w:color="auto"/>
        <w:left w:val="none" w:sz="0" w:space="0" w:color="auto"/>
        <w:bottom w:val="none" w:sz="0" w:space="0" w:color="auto"/>
        <w:right w:val="none" w:sz="0" w:space="0" w:color="auto"/>
      </w:divBdr>
    </w:div>
    <w:div w:id="1959096910">
      <w:marLeft w:val="0"/>
      <w:marRight w:val="0"/>
      <w:marTop w:val="0"/>
      <w:marBottom w:val="0"/>
      <w:divBdr>
        <w:top w:val="none" w:sz="0" w:space="0" w:color="auto"/>
        <w:left w:val="none" w:sz="0" w:space="0" w:color="auto"/>
        <w:bottom w:val="none" w:sz="0" w:space="0" w:color="auto"/>
        <w:right w:val="none" w:sz="0" w:space="0" w:color="auto"/>
      </w:divBdr>
    </w:div>
    <w:div w:id="1959098226">
      <w:marLeft w:val="0"/>
      <w:marRight w:val="0"/>
      <w:marTop w:val="0"/>
      <w:marBottom w:val="0"/>
      <w:divBdr>
        <w:top w:val="none" w:sz="0" w:space="0" w:color="auto"/>
        <w:left w:val="none" w:sz="0" w:space="0" w:color="auto"/>
        <w:bottom w:val="none" w:sz="0" w:space="0" w:color="auto"/>
        <w:right w:val="none" w:sz="0" w:space="0" w:color="auto"/>
      </w:divBdr>
    </w:div>
    <w:div w:id="1960214007">
      <w:marLeft w:val="0"/>
      <w:marRight w:val="0"/>
      <w:marTop w:val="0"/>
      <w:marBottom w:val="0"/>
      <w:divBdr>
        <w:top w:val="none" w:sz="0" w:space="0" w:color="auto"/>
        <w:left w:val="none" w:sz="0" w:space="0" w:color="auto"/>
        <w:bottom w:val="none" w:sz="0" w:space="0" w:color="auto"/>
        <w:right w:val="none" w:sz="0" w:space="0" w:color="auto"/>
      </w:divBdr>
    </w:div>
    <w:div w:id="1960796332">
      <w:marLeft w:val="0"/>
      <w:marRight w:val="0"/>
      <w:marTop w:val="0"/>
      <w:marBottom w:val="0"/>
      <w:divBdr>
        <w:top w:val="none" w:sz="0" w:space="0" w:color="auto"/>
        <w:left w:val="none" w:sz="0" w:space="0" w:color="auto"/>
        <w:bottom w:val="none" w:sz="0" w:space="0" w:color="auto"/>
        <w:right w:val="none" w:sz="0" w:space="0" w:color="auto"/>
      </w:divBdr>
    </w:div>
    <w:div w:id="1967197991">
      <w:marLeft w:val="0"/>
      <w:marRight w:val="0"/>
      <w:marTop w:val="0"/>
      <w:marBottom w:val="0"/>
      <w:divBdr>
        <w:top w:val="none" w:sz="0" w:space="0" w:color="auto"/>
        <w:left w:val="none" w:sz="0" w:space="0" w:color="auto"/>
        <w:bottom w:val="none" w:sz="0" w:space="0" w:color="auto"/>
        <w:right w:val="none" w:sz="0" w:space="0" w:color="auto"/>
      </w:divBdr>
    </w:div>
    <w:div w:id="1967852178">
      <w:marLeft w:val="0"/>
      <w:marRight w:val="0"/>
      <w:marTop w:val="0"/>
      <w:marBottom w:val="0"/>
      <w:divBdr>
        <w:top w:val="none" w:sz="0" w:space="0" w:color="auto"/>
        <w:left w:val="none" w:sz="0" w:space="0" w:color="auto"/>
        <w:bottom w:val="none" w:sz="0" w:space="0" w:color="auto"/>
        <w:right w:val="none" w:sz="0" w:space="0" w:color="auto"/>
      </w:divBdr>
    </w:div>
    <w:div w:id="1969967356">
      <w:marLeft w:val="0"/>
      <w:marRight w:val="0"/>
      <w:marTop w:val="0"/>
      <w:marBottom w:val="0"/>
      <w:divBdr>
        <w:top w:val="none" w:sz="0" w:space="0" w:color="auto"/>
        <w:left w:val="none" w:sz="0" w:space="0" w:color="auto"/>
        <w:bottom w:val="none" w:sz="0" w:space="0" w:color="auto"/>
        <w:right w:val="none" w:sz="0" w:space="0" w:color="auto"/>
      </w:divBdr>
    </w:div>
    <w:div w:id="1971979141">
      <w:marLeft w:val="0"/>
      <w:marRight w:val="0"/>
      <w:marTop w:val="0"/>
      <w:marBottom w:val="0"/>
      <w:divBdr>
        <w:top w:val="none" w:sz="0" w:space="0" w:color="auto"/>
        <w:left w:val="none" w:sz="0" w:space="0" w:color="auto"/>
        <w:bottom w:val="none" w:sz="0" w:space="0" w:color="auto"/>
        <w:right w:val="none" w:sz="0" w:space="0" w:color="auto"/>
      </w:divBdr>
    </w:div>
    <w:div w:id="1974093071">
      <w:marLeft w:val="0"/>
      <w:marRight w:val="0"/>
      <w:marTop w:val="0"/>
      <w:marBottom w:val="0"/>
      <w:divBdr>
        <w:top w:val="none" w:sz="0" w:space="0" w:color="auto"/>
        <w:left w:val="none" w:sz="0" w:space="0" w:color="auto"/>
        <w:bottom w:val="none" w:sz="0" w:space="0" w:color="auto"/>
        <w:right w:val="none" w:sz="0" w:space="0" w:color="auto"/>
      </w:divBdr>
    </w:div>
    <w:div w:id="1974940252">
      <w:marLeft w:val="0"/>
      <w:marRight w:val="0"/>
      <w:marTop w:val="0"/>
      <w:marBottom w:val="0"/>
      <w:divBdr>
        <w:top w:val="none" w:sz="0" w:space="0" w:color="auto"/>
        <w:left w:val="none" w:sz="0" w:space="0" w:color="auto"/>
        <w:bottom w:val="none" w:sz="0" w:space="0" w:color="auto"/>
        <w:right w:val="none" w:sz="0" w:space="0" w:color="auto"/>
      </w:divBdr>
    </w:div>
    <w:div w:id="1975409825">
      <w:marLeft w:val="0"/>
      <w:marRight w:val="0"/>
      <w:marTop w:val="0"/>
      <w:marBottom w:val="0"/>
      <w:divBdr>
        <w:top w:val="none" w:sz="0" w:space="0" w:color="auto"/>
        <w:left w:val="none" w:sz="0" w:space="0" w:color="auto"/>
        <w:bottom w:val="none" w:sz="0" w:space="0" w:color="auto"/>
        <w:right w:val="none" w:sz="0" w:space="0" w:color="auto"/>
      </w:divBdr>
    </w:div>
    <w:div w:id="1977492900">
      <w:marLeft w:val="0"/>
      <w:marRight w:val="0"/>
      <w:marTop w:val="0"/>
      <w:marBottom w:val="0"/>
      <w:divBdr>
        <w:top w:val="none" w:sz="0" w:space="0" w:color="auto"/>
        <w:left w:val="none" w:sz="0" w:space="0" w:color="auto"/>
        <w:bottom w:val="none" w:sz="0" w:space="0" w:color="auto"/>
        <w:right w:val="none" w:sz="0" w:space="0" w:color="auto"/>
      </w:divBdr>
    </w:div>
    <w:div w:id="1981688483">
      <w:marLeft w:val="0"/>
      <w:marRight w:val="0"/>
      <w:marTop w:val="0"/>
      <w:marBottom w:val="0"/>
      <w:divBdr>
        <w:top w:val="none" w:sz="0" w:space="0" w:color="auto"/>
        <w:left w:val="none" w:sz="0" w:space="0" w:color="auto"/>
        <w:bottom w:val="none" w:sz="0" w:space="0" w:color="auto"/>
        <w:right w:val="none" w:sz="0" w:space="0" w:color="auto"/>
      </w:divBdr>
    </w:div>
    <w:div w:id="1982227656">
      <w:marLeft w:val="0"/>
      <w:marRight w:val="0"/>
      <w:marTop w:val="0"/>
      <w:marBottom w:val="0"/>
      <w:divBdr>
        <w:top w:val="none" w:sz="0" w:space="0" w:color="auto"/>
        <w:left w:val="none" w:sz="0" w:space="0" w:color="auto"/>
        <w:bottom w:val="none" w:sz="0" w:space="0" w:color="auto"/>
        <w:right w:val="none" w:sz="0" w:space="0" w:color="auto"/>
      </w:divBdr>
    </w:div>
    <w:div w:id="1983997890">
      <w:marLeft w:val="0"/>
      <w:marRight w:val="0"/>
      <w:marTop w:val="0"/>
      <w:marBottom w:val="0"/>
      <w:divBdr>
        <w:top w:val="none" w:sz="0" w:space="0" w:color="auto"/>
        <w:left w:val="none" w:sz="0" w:space="0" w:color="auto"/>
        <w:bottom w:val="none" w:sz="0" w:space="0" w:color="auto"/>
        <w:right w:val="none" w:sz="0" w:space="0" w:color="auto"/>
      </w:divBdr>
    </w:div>
    <w:div w:id="1984508118">
      <w:marLeft w:val="0"/>
      <w:marRight w:val="0"/>
      <w:marTop w:val="0"/>
      <w:marBottom w:val="0"/>
      <w:divBdr>
        <w:top w:val="none" w:sz="0" w:space="0" w:color="auto"/>
        <w:left w:val="none" w:sz="0" w:space="0" w:color="auto"/>
        <w:bottom w:val="none" w:sz="0" w:space="0" w:color="auto"/>
        <w:right w:val="none" w:sz="0" w:space="0" w:color="auto"/>
      </w:divBdr>
    </w:div>
    <w:div w:id="1984851202">
      <w:marLeft w:val="0"/>
      <w:marRight w:val="0"/>
      <w:marTop w:val="0"/>
      <w:marBottom w:val="0"/>
      <w:divBdr>
        <w:top w:val="none" w:sz="0" w:space="0" w:color="auto"/>
        <w:left w:val="none" w:sz="0" w:space="0" w:color="auto"/>
        <w:bottom w:val="none" w:sz="0" w:space="0" w:color="auto"/>
        <w:right w:val="none" w:sz="0" w:space="0" w:color="auto"/>
      </w:divBdr>
    </w:div>
    <w:div w:id="1986085658">
      <w:marLeft w:val="0"/>
      <w:marRight w:val="0"/>
      <w:marTop w:val="0"/>
      <w:marBottom w:val="0"/>
      <w:divBdr>
        <w:top w:val="none" w:sz="0" w:space="0" w:color="auto"/>
        <w:left w:val="none" w:sz="0" w:space="0" w:color="auto"/>
        <w:bottom w:val="none" w:sz="0" w:space="0" w:color="auto"/>
        <w:right w:val="none" w:sz="0" w:space="0" w:color="auto"/>
      </w:divBdr>
    </w:div>
    <w:div w:id="1986616315">
      <w:marLeft w:val="0"/>
      <w:marRight w:val="0"/>
      <w:marTop w:val="0"/>
      <w:marBottom w:val="0"/>
      <w:divBdr>
        <w:top w:val="none" w:sz="0" w:space="0" w:color="auto"/>
        <w:left w:val="none" w:sz="0" w:space="0" w:color="auto"/>
        <w:bottom w:val="none" w:sz="0" w:space="0" w:color="auto"/>
        <w:right w:val="none" w:sz="0" w:space="0" w:color="auto"/>
      </w:divBdr>
    </w:div>
    <w:div w:id="1987931957">
      <w:marLeft w:val="0"/>
      <w:marRight w:val="0"/>
      <w:marTop w:val="0"/>
      <w:marBottom w:val="0"/>
      <w:divBdr>
        <w:top w:val="none" w:sz="0" w:space="0" w:color="auto"/>
        <w:left w:val="none" w:sz="0" w:space="0" w:color="auto"/>
        <w:bottom w:val="none" w:sz="0" w:space="0" w:color="auto"/>
        <w:right w:val="none" w:sz="0" w:space="0" w:color="auto"/>
      </w:divBdr>
    </w:div>
    <w:div w:id="1988706655">
      <w:marLeft w:val="0"/>
      <w:marRight w:val="0"/>
      <w:marTop w:val="0"/>
      <w:marBottom w:val="0"/>
      <w:divBdr>
        <w:top w:val="none" w:sz="0" w:space="0" w:color="auto"/>
        <w:left w:val="none" w:sz="0" w:space="0" w:color="auto"/>
        <w:bottom w:val="none" w:sz="0" w:space="0" w:color="auto"/>
        <w:right w:val="none" w:sz="0" w:space="0" w:color="auto"/>
      </w:divBdr>
    </w:div>
    <w:div w:id="1989628596">
      <w:marLeft w:val="0"/>
      <w:marRight w:val="0"/>
      <w:marTop w:val="0"/>
      <w:marBottom w:val="0"/>
      <w:divBdr>
        <w:top w:val="none" w:sz="0" w:space="0" w:color="auto"/>
        <w:left w:val="none" w:sz="0" w:space="0" w:color="auto"/>
        <w:bottom w:val="none" w:sz="0" w:space="0" w:color="auto"/>
        <w:right w:val="none" w:sz="0" w:space="0" w:color="auto"/>
      </w:divBdr>
    </w:div>
    <w:div w:id="1989820245">
      <w:marLeft w:val="0"/>
      <w:marRight w:val="0"/>
      <w:marTop w:val="0"/>
      <w:marBottom w:val="0"/>
      <w:divBdr>
        <w:top w:val="none" w:sz="0" w:space="0" w:color="auto"/>
        <w:left w:val="none" w:sz="0" w:space="0" w:color="auto"/>
        <w:bottom w:val="none" w:sz="0" w:space="0" w:color="auto"/>
        <w:right w:val="none" w:sz="0" w:space="0" w:color="auto"/>
      </w:divBdr>
    </w:div>
    <w:div w:id="1991129980">
      <w:marLeft w:val="0"/>
      <w:marRight w:val="0"/>
      <w:marTop w:val="0"/>
      <w:marBottom w:val="0"/>
      <w:divBdr>
        <w:top w:val="none" w:sz="0" w:space="0" w:color="auto"/>
        <w:left w:val="none" w:sz="0" w:space="0" w:color="auto"/>
        <w:bottom w:val="none" w:sz="0" w:space="0" w:color="auto"/>
        <w:right w:val="none" w:sz="0" w:space="0" w:color="auto"/>
      </w:divBdr>
    </w:div>
    <w:div w:id="1991210273">
      <w:marLeft w:val="0"/>
      <w:marRight w:val="0"/>
      <w:marTop w:val="0"/>
      <w:marBottom w:val="0"/>
      <w:divBdr>
        <w:top w:val="none" w:sz="0" w:space="0" w:color="auto"/>
        <w:left w:val="none" w:sz="0" w:space="0" w:color="auto"/>
        <w:bottom w:val="none" w:sz="0" w:space="0" w:color="auto"/>
        <w:right w:val="none" w:sz="0" w:space="0" w:color="auto"/>
      </w:divBdr>
    </w:div>
    <w:div w:id="1991516854">
      <w:marLeft w:val="0"/>
      <w:marRight w:val="0"/>
      <w:marTop w:val="0"/>
      <w:marBottom w:val="0"/>
      <w:divBdr>
        <w:top w:val="none" w:sz="0" w:space="0" w:color="auto"/>
        <w:left w:val="none" w:sz="0" w:space="0" w:color="auto"/>
        <w:bottom w:val="none" w:sz="0" w:space="0" w:color="auto"/>
        <w:right w:val="none" w:sz="0" w:space="0" w:color="auto"/>
      </w:divBdr>
    </w:div>
    <w:div w:id="1993439847">
      <w:marLeft w:val="0"/>
      <w:marRight w:val="0"/>
      <w:marTop w:val="0"/>
      <w:marBottom w:val="0"/>
      <w:divBdr>
        <w:top w:val="none" w:sz="0" w:space="0" w:color="auto"/>
        <w:left w:val="none" w:sz="0" w:space="0" w:color="auto"/>
        <w:bottom w:val="none" w:sz="0" w:space="0" w:color="auto"/>
        <w:right w:val="none" w:sz="0" w:space="0" w:color="auto"/>
      </w:divBdr>
    </w:div>
    <w:div w:id="1998068235">
      <w:marLeft w:val="0"/>
      <w:marRight w:val="0"/>
      <w:marTop w:val="0"/>
      <w:marBottom w:val="0"/>
      <w:divBdr>
        <w:top w:val="none" w:sz="0" w:space="0" w:color="auto"/>
        <w:left w:val="none" w:sz="0" w:space="0" w:color="auto"/>
        <w:bottom w:val="none" w:sz="0" w:space="0" w:color="auto"/>
        <w:right w:val="none" w:sz="0" w:space="0" w:color="auto"/>
      </w:divBdr>
    </w:div>
    <w:div w:id="1998728199">
      <w:marLeft w:val="0"/>
      <w:marRight w:val="0"/>
      <w:marTop w:val="0"/>
      <w:marBottom w:val="0"/>
      <w:divBdr>
        <w:top w:val="none" w:sz="0" w:space="0" w:color="auto"/>
        <w:left w:val="none" w:sz="0" w:space="0" w:color="auto"/>
        <w:bottom w:val="none" w:sz="0" w:space="0" w:color="auto"/>
        <w:right w:val="none" w:sz="0" w:space="0" w:color="auto"/>
      </w:divBdr>
    </w:div>
    <w:div w:id="1999191536">
      <w:marLeft w:val="0"/>
      <w:marRight w:val="0"/>
      <w:marTop w:val="0"/>
      <w:marBottom w:val="0"/>
      <w:divBdr>
        <w:top w:val="none" w:sz="0" w:space="0" w:color="auto"/>
        <w:left w:val="none" w:sz="0" w:space="0" w:color="auto"/>
        <w:bottom w:val="none" w:sz="0" w:space="0" w:color="auto"/>
        <w:right w:val="none" w:sz="0" w:space="0" w:color="auto"/>
      </w:divBdr>
    </w:div>
    <w:div w:id="1999337359">
      <w:marLeft w:val="0"/>
      <w:marRight w:val="0"/>
      <w:marTop w:val="0"/>
      <w:marBottom w:val="0"/>
      <w:divBdr>
        <w:top w:val="none" w:sz="0" w:space="0" w:color="auto"/>
        <w:left w:val="none" w:sz="0" w:space="0" w:color="auto"/>
        <w:bottom w:val="none" w:sz="0" w:space="0" w:color="auto"/>
        <w:right w:val="none" w:sz="0" w:space="0" w:color="auto"/>
      </w:divBdr>
    </w:div>
    <w:div w:id="2001812914">
      <w:marLeft w:val="0"/>
      <w:marRight w:val="0"/>
      <w:marTop w:val="0"/>
      <w:marBottom w:val="0"/>
      <w:divBdr>
        <w:top w:val="none" w:sz="0" w:space="0" w:color="auto"/>
        <w:left w:val="none" w:sz="0" w:space="0" w:color="auto"/>
        <w:bottom w:val="none" w:sz="0" w:space="0" w:color="auto"/>
        <w:right w:val="none" w:sz="0" w:space="0" w:color="auto"/>
      </w:divBdr>
    </w:div>
    <w:div w:id="2001889199">
      <w:marLeft w:val="0"/>
      <w:marRight w:val="0"/>
      <w:marTop w:val="0"/>
      <w:marBottom w:val="0"/>
      <w:divBdr>
        <w:top w:val="none" w:sz="0" w:space="0" w:color="auto"/>
        <w:left w:val="none" w:sz="0" w:space="0" w:color="auto"/>
        <w:bottom w:val="none" w:sz="0" w:space="0" w:color="auto"/>
        <w:right w:val="none" w:sz="0" w:space="0" w:color="auto"/>
      </w:divBdr>
    </w:div>
    <w:div w:id="2005474182">
      <w:marLeft w:val="0"/>
      <w:marRight w:val="0"/>
      <w:marTop w:val="0"/>
      <w:marBottom w:val="0"/>
      <w:divBdr>
        <w:top w:val="none" w:sz="0" w:space="0" w:color="auto"/>
        <w:left w:val="none" w:sz="0" w:space="0" w:color="auto"/>
        <w:bottom w:val="none" w:sz="0" w:space="0" w:color="auto"/>
        <w:right w:val="none" w:sz="0" w:space="0" w:color="auto"/>
      </w:divBdr>
    </w:div>
    <w:div w:id="2008290925">
      <w:marLeft w:val="0"/>
      <w:marRight w:val="0"/>
      <w:marTop w:val="0"/>
      <w:marBottom w:val="0"/>
      <w:divBdr>
        <w:top w:val="none" w:sz="0" w:space="0" w:color="auto"/>
        <w:left w:val="none" w:sz="0" w:space="0" w:color="auto"/>
        <w:bottom w:val="none" w:sz="0" w:space="0" w:color="auto"/>
        <w:right w:val="none" w:sz="0" w:space="0" w:color="auto"/>
      </w:divBdr>
    </w:div>
    <w:div w:id="2010323438">
      <w:marLeft w:val="0"/>
      <w:marRight w:val="0"/>
      <w:marTop w:val="0"/>
      <w:marBottom w:val="0"/>
      <w:divBdr>
        <w:top w:val="none" w:sz="0" w:space="0" w:color="auto"/>
        <w:left w:val="none" w:sz="0" w:space="0" w:color="auto"/>
        <w:bottom w:val="none" w:sz="0" w:space="0" w:color="auto"/>
        <w:right w:val="none" w:sz="0" w:space="0" w:color="auto"/>
      </w:divBdr>
    </w:div>
    <w:div w:id="2010789537">
      <w:marLeft w:val="0"/>
      <w:marRight w:val="0"/>
      <w:marTop w:val="0"/>
      <w:marBottom w:val="0"/>
      <w:divBdr>
        <w:top w:val="none" w:sz="0" w:space="0" w:color="auto"/>
        <w:left w:val="none" w:sz="0" w:space="0" w:color="auto"/>
        <w:bottom w:val="none" w:sz="0" w:space="0" w:color="auto"/>
        <w:right w:val="none" w:sz="0" w:space="0" w:color="auto"/>
      </w:divBdr>
    </w:div>
    <w:div w:id="2010867569">
      <w:marLeft w:val="0"/>
      <w:marRight w:val="0"/>
      <w:marTop w:val="0"/>
      <w:marBottom w:val="0"/>
      <w:divBdr>
        <w:top w:val="none" w:sz="0" w:space="0" w:color="auto"/>
        <w:left w:val="none" w:sz="0" w:space="0" w:color="auto"/>
        <w:bottom w:val="none" w:sz="0" w:space="0" w:color="auto"/>
        <w:right w:val="none" w:sz="0" w:space="0" w:color="auto"/>
      </w:divBdr>
    </w:div>
    <w:div w:id="2014794552">
      <w:marLeft w:val="0"/>
      <w:marRight w:val="0"/>
      <w:marTop w:val="0"/>
      <w:marBottom w:val="0"/>
      <w:divBdr>
        <w:top w:val="none" w:sz="0" w:space="0" w:color="auto"/>
        <w:left w:val="none" w:sz="0" w:space="0" w:color="auto"/>
        <w:bottom w:val="none" w:sz="0" w:space="0" w:color="auto"/>
        <w:right w:val="none" w:sz="0" w:space="0" w:color="auto"/>
      </w:divBdr>
    </w:div>
    <w:div w:id="2015183767">
      <w:marLeft w:val="0"/>
      <w:marRight w:val="0"/>
      <w:marTop w:val="0"/>
      <w:marBottom w:val="0"/>
      <w:divBdr>
        <w:top w:val="none" w:sz="0" w:space="0" w:color="auto"/>
        <w:left w:val="none" w:sz="0" w:space="0" w:color="auto"/>
        <w:bottom w:val="none" w:sz="0" w:space="0" w:color="auto"/>
        <w:right w:val="none" w:sz="0" w:space="0" w:color="auto"/>
      </w:divBdr>
    </w:div>
    <w:div w:id="2015641386">
      <w:marLeft w:val="0"/>
      <w:marRight w:val="0"/>
      <w:marTop w:val="0"/>
      <w:marBottom w:val="0"/>
      <w:divBdr>
        <w:top w:val="none" w:sz="0" w:space="0" w:color="auto"/>
        <w:left w:val="none" w:sz="0" w:space="0" w:color="auto"/>
        <w:bottom w:val="none" w:sz="0" w:space="0" w:color="auto"/>
        <w:right w:val="none" w:sz="0" w:space="0" w:color="auto"/>
      </w:divBdr>
    </w:div>
    <w:div w:id="2017076203">
      <w:marLeft w:val="0"/>
      <w:marRight w:val="0"/>
      <w:marTop w:val="0"/>
      <w:marBottom w:val="0"/>
      <w:divBdr>
        <w:top w:val="none" w:sz="0" w:space="0" w:color="auto"/>
        <w:left w:val="none" w:sz="0" w:space="0" w:color="auto"/>
        <w:bottom w:val="none" w:sz="0" w:space="0" w:color="auto"/>
        <w:right w:val="none" w:sz="0" w:space="0" w:color="auto"/>
      </w:divBdr>
    </w:div>
    <w:div w:id="2017883050">
      <w:marLeft w:val="0"/>
      <w:marRight w:val="0"/>
      <w:marTop w:val="0"/>
      <w:marBottom w:val="0"/>
      <w:divBdr>
        <w:top w:val="none" w:sz="0" w:space="0" w:color="auto"/>
        <w:left w:val="none" w:sz="0" w:space="0" w:color="auto"/>
        <w:bottom w:val="none" w:sz="0" w:space="0" w:color="auto"/>
        <w:right w:val="none" w:sz="0" w:space="0" w:color="auto"/>
      </w:divBdr>
    </w:div>
    <w:div w:id="2020307316">
      <w:marLeft w:val="0"/>
      <w:marRight w:val="0"/>
      <w:marTop w:val="0"/>
      <w:marBottom w:val="0"/>
      <w:divBdr>
        <w:top w:val="none" w:sz="0" w:space="0" w:color="auto"/>
        <w:left w:val="none" w:sz="0" w:space="0" w:color="auto"/>
        <w:bottom w:val="none" w:sz="0" w:space="0" w:color="auto"/>
        <w:right w:val="none" w:sz="0" w:space="0" w:color="auto"/>
      </w:divBdr>
    </w:div>
    <w:div w:id="2020617255">
      <w:marLeft w:val="0"/>
      <w:marRight w:val="0"/>
      <w:marTop w:val="0"/>
      <w:marBottom w:val="0"/>
      <w:divBdr>
        <w:top w:val="none" w:sz="0" w:space="0" w:color="auto"/>
        <w:left w:val="none" w:sz="0" w:space="0" w:color="auto"/>
        <w:bottom w:val="none" w:sz="0" w:space="0" w:color="auto"/>
        <w:right w:val="none" w:sz="0" w:space="0" w:color="auto"/>
      </w:divBdr>
    </w:div>
    <w:div w:id="2021544912">
      <w:marLeft w:val="0"/>
      <w:marRight w:val="0"/>
      <w:marTop w:val="0"/>
      <w:marBottom w:val="0"/>
      <w:divBdr>
        <w:top w:val="none" w:sz="0" w:space="0" w:color="auto"/>
        <w:left w:val="none" w:sz="0" w:space="0" w:color="auto"/>
        <w:bottom w:val="none" w:sz="0" w:space="0" w:color="auto"/>
        <w:right w:val="none" w:sz="0" w:space="0" w:color="auto"/>
      </w:divBdr>
    </w:div>
    <w:div w:id="2021733436">
      <w:marLeft w:val="0"/>
      <w:marRight w:val="0"/>
      <w:marTop w:val="0"/>
      <w:marBottom w:val="0"/>
      <w:divBdr>
        <w:top w:val="none" w:sz="0" w:space="0" w:color="auto"/>
        <w:left w:val="none" w:sz="0" w:space="0" w:color="auto"/>
        <w:bottom w:val="none" w:sz="0" w:space="0" w:color="auto"/>
        <w:right w:val="none" w:sz="0" w:space="0" w:color="auto"/>
      </w:divBdr>
    </w:div>
    <w:div w:id="2022782874">
      <w:marLeft w:val="0"/>
      <w:marRight w:val="0"/>
      <w:marTop w:val="0"/>
      <w:marBottom w:val="0"/>
      <w:divBdr>
        <w:top w:val="none" w:sz="0" w:space="0" w:color="auto"/>
        <w:left w:val="none" w:sz="0" w:space="0" w:color="auto"/>
        <w:bottom w:val="none" w:sz="0" w:space="0" w:color="auto"/>
        <w:right w:val="none" w:sz="0" w:space="0" w:color="auto"/>
      </w:divBdr>
    </w:div>
    <w:div w:id="2024429113">
      <w:marLeft w:val="0"/>
      <w:marRight w:val="0"/>
      <w:marTop w:val="0"/>
      <w:marBottom w:val="0"/>
      <w:divBdr>
        <w:top w:val="none" w:sz="0" w:space="0" w:color="auto"/>
        <w:left w:val="none" w:sz="0" w:space="0" w:color="auto"/>
        <w:bottom w:val="none" w:sz="0" w:space="0" w:color="auto"/>
        <w:right w:val="none" w:sz="0" w:space="0" w:color="auto"/>
      </w:divBdr>
    </w:div>
    <w:div w:id="2027755639">
      <w:marLeft w:val="0"/>
      <w:marRight w:val="0"/>
      <w:marTop w:val="0"/>
      <w:marBottom w:val="0"/>
      <w:divBdr>
        <w:top w:val="none" w:sz="0" w:space="0" w:color="auto"/>
        <w:left w:val="none" w:sz="0" w:space="0" w:color="auto"/>
        <w:bottom w:val="none" w:sz="0" w:space="0" w:color="auto"/>
        <w:right w:val="none" w:sz="0" w:space="0" w:color="auto"/>
      </w:divBdr>
    </w:div>
    <w:div w:id="2030526647">
      <w:marLeft w:val="0"/>
      <w:marRight w:val="0"/>
      <w:marTop w:val="0"/>
      <w:marBottom w:val="0"/>
      <w:divBdr>
        <w:top w:val="none" w:sz="0" w:space="0" w:color="auto"/>
        <w:left w:val="none" w:sz="0" w:space="0" w:color="auto"/>
        <w:bottom w:val="none" w:sz="0" w:space="0" w:color="auto"/>
        <w:right w:val="none" w:sz="0" w:space="0" w:color="auto"/>
      </w:divBdr>
    </w:div>
    <w:div w:id="2037195271">
      <w:marLeft w:val="0"/>
      <w:marRight w:val="0"/>
      <w:marTop w:val="0"/>
      <w:marBottom w:val="0"/>
      <w:divBdr>
        <w:top w:val="none" w:sz="0" w:space="0" w:color="auto"/>
        <w:left w:val="none" w:sz="0" w:space="0" w:color="auto"/>
        <w:bottom w:val="none" w:sz="0" w:space="0" w:color="auto"/>
        <w:right w:val="none" w:sz="0" w:space="0" w:color="auto"/>
      </w:divBdr>
    </w:div>
    <w:div w:id="2037198487">
      <w:marLeft w:val="0"/>
      <w:marRight w:val="0"/>
      <w:marTop w:val="0"/>
      <w:marBottom w:val="0"/>
      <w:divBdr>
        <w:top w:val="none" w:sz="0" w:space="0" w:color="auto"/>
        <w:left w:val="none" w:sz="0" w:space="0" w:color="auto"/>
        <w:bottom w:val="none" w:sz="0" w:space="0" w:color="auto"/>
        <w:right w:val="none" w:sz="0" w:space="0" w:color="auto"/>
      </w:divBdr>
    </w:div>
    <w:div w:id="2037541247">
      <w:marLeft w:val="0"/>
      <w:marRight w:val="0"/>
      <w:marTop w:val="0"/>
      <w:marBottom w:val="0"/>
      <w:divBdr>
        <w:top w:val="none" w:sz="0" w:space="0" w:color="auto"/>
        <w:left w:val="none" w:sz="0" w:space="0" w:color="auto"/>
        <w:bottom w:val="none" w:sz="0" w:space="0" w:color="auto"/>
        <w:right w:val="none" w:sz="0" w:space="0" w:color="auto"/>
      </w:divBdr>
    </w:div>
    <w:div w:id="2037801955">
      <w:marLeft w:val="0"/>
      <w:marRight w:val="0"/>
      <w:marTop w:val="0"/>
      <w:marBottom w:val="0"/>
      <w:divBdr>
        <w:top w:val="none" w:sz="0" w:space="0" w:color="auto"/>
        <w:left w:val="none" w:sz="0" w:space="0" w:color="auto"/>
        <w:bottom w:val="none" w:sz="0" w:space="0" w:color="auto"/>
        <w:right w:val="none" w:sz="0" w:space="0" w:color="auto"/>
      </w:divBdr>
    </w:div>
    <w:div w:id="2039426985">
      <w:marLeft w:val="0"/>
      <w:marRight w:val="0"/>
      <w:marTop w:val="0"/>
      <w:marBottom w:val="0"/>
      <w:divBdr>
        <w:top w:val="none" w:sz="0" w:space="0" w:color="auto"/>
        <w:left w:val="none" w:sz="0" w:space="0" w:color="auto"/>
        <w:bottom w:val="none" w:sz="0" w:space="0" w:color="auto"/>
        <w:right w:val="none" w:sz="0" w:space="0" w:color="auto"/>
      </w:divBdr>
    </w:div>
    <w:div w:id="2039892974">
      <w:marLeft w:val="0"/>
      <w:marRight w:val="0"/>
      <w:marTop w:val="0"/>
      <w:marBottom w:val="0"/>
      <w:divBdr>
        <w:top w:val="none" w:sz="0" w:space="0" w:color="auto"/>
        <w:left w:val="none" w:sz="0" w:space="0" w:color="auto"/>
        <w:bottom w:val="none" w:sz="0" w:space="0" w:color="auto"/>
        <w:right w:val="none" w:sz="0" w:space="0" w:color="auto"/>
      </w:divBdr>
    </w:div>
    <w:div w:id="2042396317">
      <w:marLeft w:val="0"/>
      <w:marRight w:val="0"/>
      <w:marTop w:val="0"/>
      <w:marBottom w:val="0"/>
      <w:divBdr>
        <w:top w:val="none" w:sz="0" w:space="0" w:color="auto"/>
        <w:left w:val="none" w:sz="0" w:space="0" w:color="auto"/>
        <w:bottom w:val="none" w:sz="0" w:space="0" w:color="auto"/>
        <w:right w:val="none" w:sz="0" w:space="0" w:color="auto"/>
      </w:divBdr>
    </w:div>
    <w:div w:id="2043941914">
      <w:marLeft w:val="0"/>
      <w:marRight w:val="0"/>
      <w:marTop w:val="0"/>
      <w:marBottom w:val="0"/>
      <w:divBdr>
        <w:top w:val="none" w:sz="0" w:space="0" w:color="auto"/>
        <w:left w:val="none" w:sz="0" w:space="0" w:color="auto"/>
        <w:bottom w:val="none" w:sz="0" w:space="0" w:color="auto"/>
        <w:right w:val="none" w:sz="0" w:space="0" w:color="auto"/>
      </w:divBdr>
    </w:div>
    <w:div w:id="2045713070">
      <w:marLeft w:val="0"/>
      <w:marRight w:val="0"/>
      <w:marTop w:val="0"/>
      <w:marBottom w:val="0"/>
      <w:divBdr>
        <w:top w:val="none" w:sz="0" w:space="0" w:color="auto"/>
        <w:left w:val="none" w:sz="0" w:space="0" w:color="auto"/>
        <w:bottom w:val="none" w:sz="0" w:space="0" w:color="auto"/>
        <w:right w:val="none" w:sz="0" w:space="0" w:color="auto"/>
      </w:divBdr>
    </w:div>
    <w:div w:id="2046519737">
      <w:marLeft w:val="0"/>
      <w:marRight w:val="0"/>
      <w:marTop w:val="0"/>
      <w:marBottom w:val="0"/>
      <w:divBdr>
        <w:top w:val="none" w:sz="0" w:space="0" w:color="auto"/>
        <w:left w:val="none" w:sz="0" w:space="0" w:color="auto"/>
        <w:bottom w:val="none" w:sz="0" w:space="0" w:color="auto"/>
        <w:right w:val="none" w:sz="0" w:space="0" w:color="auto"/>
      </w:divBdr>
    </w:div>
    <w:div w:id="2047637013">
      <w:marLeft w:val="0"/>
      <w:marRight w:val="0"/>
      <w:marTop w:val="0"/>
      <w:marBottom w:val="0"/>
      <w:divBdr>
        <w:top w:val="none" w:sz="0" w:space="0" w:color="auto"/>
        <w:left w:val="none" w:sz="0" w:space="0" w:color="auto"/>
        <w:bottom w:val="none" w:sz="0" w:space="0" w:color="auto"/>
        <w:right w:val="none" w:sz="0" w:space="0" w:color="auto"/>
      </w:divBdr>
    </w:div>
    <w:div w:id="2048483130">
      <w:marLeft w:val="0"/>
      <w:marRight w:val="0"/>
      <w:marTop w:val="0"/>
      <w:marBottom w:val="0"/>
      <w:divBdr>
        <w:top w:val="none" w:sz="0" w:space="0" w:color="auto"/>
        <w:left w:val="none" w:sz="0" w:space="0" w:color="auto"/>
        <w:bottom w:val="none" w:sz="0" w:space="0" w:color="auto"/>
        <w:right w:val="none" w:sz="0" w:space="0" w:color="auto"/>
      </w:divBdr>
    </w:div>
    <w:div w:id="2048752616">
      <w:marLeft w:val="0"/>
      <w:marRight w:val="0"/>
      <w:marTop w:val="0"/>
      <w:marBottom w:val="0"/>
      <w:divBdr>
        <w:top w:val="none" w:sz="0" w:space="0" w:color="auto"/>
        <w:left w:val="none" w:sz="0" w:space="0" w:color="auto"/>
        <w:bottom w:val="none" w:sz="0" w:space="0" w:color="auto"/>
        <w:right w:val="none" w:sz="0" w:space="0" w:color="auto"/>
      </w:divBdr>
    </w:div>
    <w:div w:id="2049604438">
      <w:marLeft w:val="0"/>
      <w:marRight w:val="0"/>
      <w:marTop w:val="0"/>
      <w:marBottom w:val="0"/>
      <w:divBdr>
        <w:top w:val="none" w:sz="0" w:space="0" w:color="auto"/>
        <w:left w:val="none" w:sz="0" w:space="0" w:color="auto"/>
        <w:bottom w:val="none" w:sz="0" w:space="0" w:color="auto"/>
        <w:right w:val="none" w:sz="0" w:space="0" w:color="auto"/>
      </w:divBdr>
    </w:div>
    <w:div w:id="2049912153">
      <w:marLeft w:val="0"/>
      <w:marRight w:val="0"/>
      <w:marTop w:val="0"/>
      <w:marBottom w:val="0"/>
      <w:divBdr>
        <w:top w:val="none" w:sz="0" w:space="0" w:color="auto"/>
        <w:left w:val="none" w:sz="0" w:space="0" w:color="auto"/>
        <w:bottom w:val="none" w:sz="0" w:space="0" w:color="auto"/>
        <w:right w:val="none" w:sz="0" w:space="0" w:color="auto"/>
      </w:divBdr>
    </w:div>
    <w:div w:id="2051496047">
      <w:marLeft w:val="0"/>
      <w:marRight w:val="0"/>
      <w:marTop w:val="0"/>
      <w:marBottom w:val="0"/>
      <w:divBdr>
        <w:top w:val="none" w:sz="0" w:space="0" w:color="auto"/>
        <w:left w:val="none" w:sz="0" w:space="0" w:color="auto"/>
        <w:bottom w:val="none" w:sz="0" w:space="0" w:color="auto"/>
        <w:right w:val="none" w:sz="0" w:space="0" w:color="auto"/>
      </w:divBdr>
    </w:div>
    <w:div w:id="2054227972">
      <w:marLeft w:val="0"/>
      <w:marRight w:val="0"/>
      <w:marTop w:val="0"/>
      <w:marBottom w:val="0"/>
      <w:divBdr>
        <w:top w:val="none" w:sz="0" w:space="0" w:color="auto"/>
        <w:left w:val="none" w:sz="0" w:space="0" w:color="auto"/>
        <w:bottom w:val="none" w:sz="0" w:space="0" w:color="auto"/>
        <w:right w:val="none" w:sz="0" w:space="0" w:color="auto"/>
      </w:divBdr>
    </w:div>
    <w:div w:id="2054647434">
      <w:marLeft w:val="0"/>
      <w:marRight w:val="0"/>
      <w:marTop w:val="0"/>
      <w:marBottom w:val="0"/>
      <w:divBdr>
        <w:top w:val="none" w:sz="0" w:space="0" w:color="auto"/>
        <w:left w:val="none" w:sz="0" w:space="0" w:color="auto"/>
        <w:bottom w:val="none" w:sz="0" w:space="0" w:color="auto"/>
        <w:right w:val="none" w:sz="0" w:space="0" w:color="auto"/>
      </w:divBdr>
    </w:div>
    <w:div w:id="2054965430">
      <w:marLeft w:val="0"/>
      <w:marRight w:val="0"/>
      <w:marTop w:val="0"/>
      <w:marBottom w:val="0"/>
      <w:divBdr>
        <w:top w:val="none" w:sz="0" w:space="0" w:color="auto"/>
        <w:left w:val="none" w:sz="0" w:space="0" w:color="auto"/>
        <w:bottom w:val="none" w:sz="0" w:space="0" w:color="auto"/>
        <w:right w:val="none" w:sz="0" w:space="0" w:color="auto"/>
      </w:divBdr>
    </w:div>
    <w:div w:id="2055228927">
      <w:marLeft w:val="0"/>
      <w:marRight w:val="0"/>
      <w:marTop w:val="0"/>
      <w:marBottom w:val="0"/>
      <w:divBdr>
        <w:top w:val="none" w:sz="0" w:space="0" w:color="auto"/>
        <w:left w:val="none" w:sz="0" w:space="0" w:color="auto"/>
        <w:bottom w:val="none" w:sz="0" w:space="0" w:color="auto"/>
        <w:right w:val="none" w:sz="0" w:space="0" w:color="auto"/>
      </w:divBdr>
    </w:div>
    <w:div w:id="2055958455">
      <w:marLeft w:val="0"/>
      <w:marRight w:val="0"/>
      <w:marTop w:val="0"/>
      <w:marBottom w:val="0"/>
      <w:divBdr>
        <w:top w:val="none" w:sz="0" w:space="0" w:color="auto"/>
        <w:left w:val="none" w:sz="0" w:space="0" w:color="auto"/>
        <w:bottom w:val="none" w:sz="0" w:space="0" w:color="auto"/>
        <w:right w:val="none" w:sz="0" w:space="0" w:color="auto"/>
      </w:divBdr>
    </w:div>
    <w:div w:id="2056468640">
      <w:marLeft w:val="0"/>
      <w:marRight w:val="0"/>
      <w:marTop w:val="0"/>
      <w:marBottom w:val="0"/>
      <w:divBdr>
        <w:top w:val="none" w:sz="0" w:space="0" w:color="auto"/>
        <w:left w:val="none" w:sz="0" w:space="0" w:color="auto"/>
        <w:bottom w:val="none" w:sz="0" w:space="0" w:color="auto"/>
        <w:right w:val="none" w:sz="0" w:space="0" w:color="auto"/>
      </w:divBdr>
    </w:div>
    <w:div w:id="2056614572">
      <w:marLeft w:val="0"/>
      <w:marRight w:val="0"/>
      <w:marTop w:val="0"/>
      <w:marBottom w:val="0"/>
      <w:divBdr>
        <w:top w:val="none" w:sz="0" w:space="0" w:color="auto"/>
        <w:left w:val="none" w:sz="0" w:space="0" w:color="auto"/>
        <w:bottom w:val="none" w:sz="0" w:space="0" w:color="auto"/>
        <w:right w:val="none" w:sz="0" w:space="0" w:color="auto"/>
      </w:divBdr>
    </w:div>
    <w:div w:id="2056848670">
      <w:marLeft w:val="0"/>
      <w:marRight w:val="0"/>
      <w:marTop w:val="0"/>
      <w:marBottom w:val="0"/>
      <w:divBdr>
        <w:top w:val="none" w:sz="0" w:space="0" w:color="auto"/>
        <w:left w:val="none" w:sz="0" w:space="0" w:color="auto"/>
        <w:bottom w:val="none" w:sz="0" w:space="0" w:color="auto"/>
        <w:right w:val="none" w:sz="0" w:space="0" w:color="auto"/>
      </w:divBdr>
    </w:div>
    <w:div w:id="2057582802">
      <w:marLeft w:val="0"/>
      <w:marRight w:val="0"/>
      <w:marTop w:val="0"/>
      <w:marBottom w:val="0"/>
      <w:divBdr>
        <w:top w:val="none" w:sz="0" w:space="0" w:color="auto"/>
        <w:left w:val="none" w:sz="0" w:space="0" w:color="auto"/>
        <w:bottom w:val="none" w:sz="0" w:space="0" w:color="auto"/>
        <w:right w:val="none" w:sz="0" w:space="0" w:color="auto"/>
      </w:divBdr>
    </w:div>
    <w:div w:id="2058162093">
      <w:marLeft w:val="0"/>
      <w:marRight w:val="0"/>
      <w:marTop w:val="0"/>
      <w:marBottom w:val="0"/>
      <w:divBdr>
        <w:top w:val="none" w:sz="0" w:space="0" w:color="auto"/>
        <w:left w:val="none" w:sz="0" w:space="0" w:color="auto"/>
        <w:bottom w:val="none" w:sz="0" w:space="0" w:color="auto"/>
        <w:right w:val="none" w:sz="0" w:space="0" w:color="auto"/>
      </w:divBdr>
    </w:div>
    <w:div w:id="2059814225">
      <w:marLeft w:val="0"/>
      <w:marRight w:val="0"/>
      <w:marTop w:val="0"/>
      <w:marBottom w:val="0"/>
      <w:divBdr>
        <w:top w:val="none" w:sz="0" w:space="0" w:color="auto"/>
        <w:left w:val="none" w:sz="0" w:space="0" w:color="auto"/>
        <w:bottom w:val="none" w:sz="0" w:space="0" w:color="auto"/>
        <w:right w:val="none" w:sz="0" w:space="0" w:color="auto"/>
      </w:divBdr>
    </w:div>
    <w:div w:id="2061130660">
      <w:marLeft w:val="0"/>
      <w:marRight w:val="0"/>
      <w:marTop w:val="0"/>
      <w:marBottom w:val="0"/>
      <w:divBdr>
        <w:top w:val="none" w:sz="0" w:space="0" w:color="auto"/>
        <w:left w:val="none" w:sz="0" w:space="0" w:color="auto"/>
        <w:bottom w:val="none" w:sz="0" w:space="0" w:color="auto"/>
        <w:right w:val="none" w:sz="0" w:space="0" w:color="auto"/>
      </w:divBdr>
    </w:div>
    <w:div w:id="2061510720">
      <w:marLeft w:val="0"/>
      <w:marRight w:val="0"/>
      <w:marTop w:val="0"/>
      <w:marBottom w:val="0"/>
      <w:divBdr>
        <w:top w:val="none" w:sz="0" w:space="0" w:color="auto"/>
        <w:left w:val="none" w:sz="0" w:space="0" w:color="auto"/>
        <w:bottom w:val="none" w:sz="0" w:space="0" w:color="auto"/>
        <w:right w:val="none" w:sz="0" w:space="0" w:color="auto"/>
      </w:divBdr>
    </w:div>
    <w:div w:id="2061857659">
      <w:marLeft w:val="0"/>
      <w:marRight w:val="0"/>
      <w:marTop w:val="0"/>
      <w:marBottom w:val="0"/>
      <w:divBdr>
        <w:top w:val="none" w:sz="0" w:space="0" w:color="auto"/>
        <w:left w:val="none" w:sz="0" w:space="0" w:color="auto"/>
        <w:bottom w:val="none" w:sz="0" w:space="0" w:color="auto"/>
        <w:right w:val="none" w:sz="0" w:space="0" w:color="auto"/>
      </w:divBdr>
    </w:div>
    <w:div w:id="2062049472">
      <w:marLeft w:val="0"/>
      <w:marRight w:val="0"/>
      <w:marTop w:val="0"/>
      <w:marBottom w:val="0"/>
      <w:divBdr>
        <w:top w:val="none" w:sz="0" w:space="0" w:color="auto"/>
        <w:left w:val="none" w:sz="0" w:space="0" w:color="auto"/>
        <w:bottom w:val="none" w:sz="0" w:space="0" w:color="auto"/>
        <w:right w:val="none" w:sz="0" w:space="0" w:color="auto"/>
      </w:divBdr>
    </w:div>
    <w:div w:id="2062557498">
      <w:marLeft w:val="0"/>
      <w:marRight w:val="0"/>
      <w:marTop w:val="0"/>
      <w:marBottom w:val="0"/>
      <w:divBdr>
        <w:top w:val="none" w:sz="0" w:space="0" w:color="auto"/>
        <w:left w:val="none" w:sz="0" w:space="0" w:color="auto"/>
        <w:bottom w:val="none" w:sz="0" w:space="0" w:color="auto"/>
        <w:right w:val="none" w:sz="0" w:space="0" w:color="auto"/>
      </w:divBdr>
    </w:div>
    <w:div w:id="2063095398">
      <w:marLeft w:val="0"/>
      <w:marRight w:val="0"/>
      <w:marTop w:val="0"/>
      <w:marBottom w:val="0"/>
      <w:divBdr>
        <w:top w:val="none" w:sz="0" w:space="0" w:color="auto"/>
        <w:left w:val="none" w:sz="0" w:space="0" w:color="auto"/>
        <w:bottom w:val="none" w:sz="0" w:space="0" w:color="auto"/>
        <w:right w:val="none" w:sz="0" w:space="0" w:color="auto"/>
      </w:divBdr>
    </w:div>
    <w:div w:id="2068145331">
      <w:marLeft w:val="0"/>
      <w:marRight w:val="0"/>
      <w:marTop w:val="0"/>
      <w:marBottom w:val="0"/>
      <w:divBdr>
        <w:top w:val="none" w:sz="0" w:space="0" w:color="auto"/>
        <w:left w:val="none" w:sz="0" w:space="0" w:color="auto"/>
        <w:bottom w:val="none" w:sz="0" w:space="0" w:color="auto"/>
        <w:right w:val="none" w:sz="0" w:space="0" w:color="auto"/>
      </w:divBdr>
    </w:div>
    <w:div w:id="2069693042">
      <w:marLeft w:val="0"/>
      <w:marRight w:val="0"/>
      <w:marTop w:val="0"/>
      <w:marBottom w:val="0"/>
      <w:divBdr>
        <w:top w:val="none" w:sz="0" w:space="0" w:color="auto"/>
        <w:left w:val="none" w:sz="0" w:space="0" w:color="auto"/>
        <w:bottom w:val="none" w:sz="0" w:space="0" w:color="auto"/>
        <w:right w:val="none" w:sz="0" w:space="0" w:color="auto"/>
      </w:divBdr>
    </w:div>
    <w:div w:id="2070112925">
      <w:marLeft w:val="0"/>
      <w:marRight w:val="0"/>
      <w:marTop w:val="0"/>
      <w:marBottom w:val="0"/>
      <w:divBdr>
        <w:top w:val="none" w:sz="0" w:space="0" w:color="auto"/>
        <w:left w:val="none" w:sz="0" w:space="0" w:color="auto"/>
        <w:bottom w:val="none" w:sz="0" w:space="0" w:color="auto"/>
        <w:right w:val="none" w:sz="0" w:space="0" w:color="auto"/>
      </w:divBdr>
    </w:div>
    <w:div w:id="2071609726">
      <w:marLeft w:val="0"/>
      <w:marRight w:val="0"/>
      <w:marTop w:val="0"/>
      <w:marBottom w:val="0"/>
      <w:divBdr>
        <w:top w:val="none" w:sz="0" w:space="0" w:color="auto"/>
        <w:left w:val="none" w:sz="0" w:space="0" w:color="auto"/>
        <w:bottom w:val="none" w:sz="0" w:space="0" w:color="auto"/>
        <w:right w:val="none" w:sz="0" w:space="0" w:color="auto"/>
      </w:divBdr>
    </w:div>
    <w:div w:id="2075277371">
      <w:marLeft w:val="0"/>
      <w:marRight w:val="0"/>
      <w:marTop w:val="0"/>
      <w:marBottom w:val="0"/>
      <w:divBdr>
        <w:top w:val="none" w:sz="0" w:space="0" w:color="auto"/>
        <w:left w:val="none" w:sz="0" w:space="0" w:color="auto"/>
        <w:bottom w:val="none" w:sz="0" w:space="0" w:color="auto"/>
        <w:right w:val="none" w:sz="0" w:space="0" w:color="auto"/>
      </w:divBdr>
    </w:div>
    <w:div w:id="2077892279">
      <w:marLeft w:val="0"/>
      <w:marRight w:val="0"/>
      <w:marTop w:val="0"/>
      <w:marBottom w:val="0"/>
      <w:divBdr>
        <w:top w:val="none" w:sz="0" w:space="0" w:color="auto"/>
        <w:left w:val="none" w:sz="0" w:space="0" w:color="auto"/>
        <w:bottom w:val="none" w:sz="0" w:space="0" w:color="auto"/>
        <w:right w:val="none" w:sz="0" w:space="0" w:color="auto"/>
      </w:divBdr>
    </w:div>
    <w:div w:id="2078817369">
      <w:marLeft w:val="0"/>
      <w:marRight w:val="0"/>
      <w:marTop w:val="0"/>
      <w:marBottom w:val="0"/>
      <w:divBdr>
        <w:top w:val="none" w:sz="0" w:space="0" w:color="auto"/>
        <w:left w:val="none" w:sz="0" w:space="0" w:color="auto"/>
        <w:bottom w:val="none" w:sz="0" w:space="0" w:color="auto"/>
        <w:right w:val="none" w:sz="0" w:space="0" w:color="auto"/>
      </w:divBdr>
    </w:div>
    <w:div w:id="2079551363">
      <w:marLeft w:val="0"/>
      <w:marRight w:val="0"/>
      <w:marTop w:val="0"/>
      <w:marBottom w:val="0"/>
      <w:divBdr>
        <w:top w:val="none" w:sz="0" w:space="0" w:color="auto"/>
        <w:left w:val="none" w:sz="0" w:space="0" w:color="auto"/>
        <w:bottom w:val="none" w:sz="0" w:space="0" w:color="auto"/>
        <w:right w:val="none" w:sz="0" w:space="0" w:color="auto"/>
      </w:divBdr>
    </w:div>
    <w:div w:id="2080713899">
      <w:marLeft w:val="0"/>
      <w:marRight w:val="0"/>
      <w:marTop w:val="0"/>
      <w:marBottom w:val="0"/>
      <w:divBdr>
        <w:top w:val="none" w:sz="0" w:space="0" w:color="auto"/>
        <w:left w:val="none" w:sz="0" w:space="0" w:color="auto"/>
        <w:bottom w:val="none" w:sz="0" w:space="0" w:color="auto"/>
        <w:right w:val="none" w:sz="0" w:space="0" w:color="auto"/>
      </w:divBdr>
    </w:div>
    <w:div w:id="2081362965">
      <w:marLeft w:val="0"/>
      <w:marRight w:val="0"/>
      <w:marTop w:val="0"/>
      <w:marBottom w:val="0"/>
      <w:divBdr>
        <w:top w:val="none" w:sz="0" w:space="0" w:color="auto"/>
        <w:left w:val="none" w:sz="0" w:space="0" w:color="auto"/>
        <w:bottom w:val="none" w:sz="0" w:space="0" w:color="auto"/>
        <w:right w:val="none" w:sz="0" w:space="0" w:color="auto"/>
      </w:divBdr>
    </w:div>
    <w:div w:id="2082364258">
      <w:marLeft w:val="0"/>
      <w:marRight w:val="0"/>
      <w:marTop w:val="0"/>
      <w:marBottom w:val="0"/>
      <w:divBdr>
        <w:top w:val="none" w:sz="0" w:space="0" w:color="auto"/>
        <w:left w:val="none" w:sz="0" w:space="0" w:color="auto"/>
        <w:bottom w:val="none" w:sz="0" w:space="0" w:color="auto"/>
        <w:right w:val="none" w:sz="0" w:space="0" w:color="auto"/>
      </w:divBdr>
    </w:div>
    <w:div w:id="2082749917">
      <w:marLeft w:val="0"/>
      <w:marRight w:val="0"/>
      <w:marTop w:val="0"/>
      <w:marBottom w:val="0"/>
      <w:divBdr>
        <w:top w:val="none" w:sz="0" w:space="0" w:color="auto"/>
        <w:left w:val="none" w:sz="0" w:space="0" w:color="auto"/>
        <w:bottom w:val="none" w:sz="0" w:space="0" w:color="auto"/>
        <w:right w:val="none" w:sz="0" w:space="0" w:color="auto"/>
      </w:divBdr>
    </w:div>
    <w:div w:id="2083939619">
      <w:marLeft w:val="0"/>
      <w:marRight w:val="0"/>
      <w:marTop w:val="0"/>
      <w:marBottom w:val="0"/>
      <w:divBdr>
        <w:top w:val="none" w:sz="0" w:space="0" w:color="auto"/>
        <w:left w:val="none" w:sz="0" w:space="0" w:color="auto"/>
        <w:bottom w:val="none" w:sz="0" w:space="0" w:color="auto"/>
        <w:right w:val="none" w:sz="0" w:space="0" w:color="auto"/>
      </w:divBdr>
    </w:div>
    <w:div w:id="2084527779">
      <w:marLeft w:val="0"/>
      <w:marRight w:val="0"/>
      <w:marTop w:val="0"/>
      <w:marBottom w:val="0"/>
      <w:divBdr>
        <w:top w:val="none" w:sz="0" w:space="0" w:color="auto"/>
        <w:left w:val="none" w:sz="0" w:space="0" w:color="auto"/>
        <w:bottom w:val="none" w:sz="0" w:space="0" w:color="auto"/>
        <w:right w:val="none" w:sz="0" w:space="0" w:color="auto"/>
      </w:divBdr>
    </w:div>
    <w:div w:id="2084795772">
      <w:marLeft w:val="0"/>
      <w:marRight w:val="0"/>
      <w:marTop w:val="0"/>
      <w:marBottom w:val="0"/>
      <w:divBdr>
        <w:top w:val="none" w:sz="0" w:space="0" w:color="auto"/>
        <w:left w:val="none" w:sz="0" w:space="0" w:color="auto"/>
        <w:bottom w:val="none" w:sz="0" w:space="0" w:color="auto"/>
        <w:right w:val="none" w:sz="0" w:space="0" w:color="auto"/>
      </w:divBdr>
    </w:div>
    <w:div w:id="2086418489">
      <w:marLeft w:val="0"/>
      <w:marRight w:val="0"/>
      <w:marTop w:val="0"/>
      <w:marBottom w:val="0"/>
      <w:divBdr>
        <w:top w:val="none" w:sz="0" w:space="0" w:color="auto"/>
        <w:left w:val="none" w:sz="0" w:space="0" w:color="auto"/>
        <w:bottom w:val="none" w:sz="0" w:space="0" w:color="auto"/>
        <w:right w:val="none" w:sz="0" w:space="0" w:color="auto"/>
      </w:divBdr>
    </w:div>
    <w:div w:id="2087458209">
      <w:marLeft w:val="0"/>
      <w:marRight w:val="0"/>
      <w:marTop w:val="0"/>
      <w:marBottom w:val="0"/>
      <w:divBdr>
        <w:top w:val="none" w:sz="0" w:space="0" w:color="auto"/>
        <w:left w:val="none" w:sz="0" w:space="0" w:color="auto"/>
        <w:bottom w:val="none" w:sz="0" w:space="0" w:color="auto"/>
        <w:right w:val="none" w:sz="0" w:space="0" w:color="auto"/>
      </w:divBdr>
    </w:div>
    <w:div w:id="2089110093">
      <w:marLeft w:val="0"/>
      <w:marRight w:val="0"/>
      <w:marTop w:val="0"/>
      <w:marBottom w:val="0"/>
      <w:divBdr>
        <w:top w:val="none" w:sz="0" w:space="0" w:color="auto"/>
        <w:left w:val="none" w:sz="0" w:space="0" w:color="auto"/>
        <w:bottom w:val="none" w:sz="0" w:space="0" w:color="auto"/>
        <w:right w:val="none" w:sz="0" w:space="0" w:color="auto"/>
      </w:divBdr>
    </w:div>
    <w:div w:id="2089881537">
      <w:marLeft w:val="0"/>
      <w:marRight w:val="0"/>
      <w:marTop w:val="0"/>
      <w:marBottom w:val="0"/>
      <w:divBdr>
        <w:top w:val="none" w:sz="0" w:space="0" w:color="auto"/>
        <w:left w:val="none" w:sz="0" w:space="0" w:color="auto"/>
        <w:bottom w:val="none" w:sz="0" w:space="0" w:color="auto"/>
        <w:right w:val="none" w:sz="0" w:space="0" w:color="auto"/>
      </w:divBdr>
    </w:div>
    <w:div w:id="2091348870">
      <w:marLeft w:val="0"/>
      <w:marRight w:val="0"/>
      <w:marTop w:val="0"/>
      <w:marBottom w:val="0"/>
      <w:divBdr>
        <w:top w:val="none" w:sz="0" w:space="0" w:color="auto"/>
        <w:left w:val="none" w:sz="0" w:space="0" w:color="auto"/>
        <w:bottom w:val="none" w:sz="0" w:space="0" w:color="auto"/>
        <w:right w:val="none" w:sz="0" w:space="0" w:color="auto"/>
      </w:divBdr>
    </w:div>
    <w:div w:id="2091929144">
      <w:marLeft w:val="0"/>
      <w:marRight w:val="0"/>
      <w:marTop w:val="0"/>
      <w:marBottom w:val="0"/>
      <w:divBdr>
        <w:top w:val="none" w:sz="0" w:space="0" w:color="auto"/>
        <w:left w:val="none" w:sz="0" w:space="0" w:color="auto"/>
        <w:bottom w:val="none" w:sz="0" w:space="0" w:color="auto"/>
        <w:right w:val="none" w:sz="0" w:space="0" w:color="auto"/>
      </w:divBdr>
    </w:div>
    <w:div w:id="2092043073">
      <w:marLeft w:val="0"/>
      <w:marRight w:val="0"/>
      <w:marTop w:val="0"/>
      <w:marBottom w:val="0"/>
      <w:divBdr>
        <w:top w:val="none" w:sz="0" w:space="0" w:color="auto"/>
        <w:left w:val="none" w:sz="0" w:space="0" w:color="auto"/>
        <w:bottom w:val="none" w:sz="0" w:space="0" w:color="auto"/>
        <w:right w:val="none" w:sz="0" w:space="0" w:color="auto"/>
      </w:divBdr>
    </w:div>
    <w:div w:id="2092500754">
      <w:marLeft w:val="0"/>
      <w:marRight w:val="0"/>
      <w:marTop w:val="0"/>
      <w:marBottom w:val="0"/>
      <w:divBdr>
        <w:top w:val="none" w:sz="0" w:space="0" w:color="auto"/>
        <w:left w:val="none" w:sz="0" w:space="0" w:color="auto"/>
        <w:bottom w:val="none" w:sz="0" w:space="0" w:color="auto"/>
        <w:right w:val="none" w:sz="0" w:space="0" w:color="auto"/>
      </w:divBdr>
    </w:div>
    <w:div w:id="2092923097">
      <w:marLeft w:val="0"/>
      <w:marRight w:val="0"/>
      <w:marTop w:val="0"/>
      <w:marBottom w:val="0"/>
      <w:divBdr>
        <w:top w:val="none" w:sz="0" w:space="0" w:color="auto"/>
        <w:left w:val="none" w:sz="0" w:space="0" w:color="auto"/>
        <w:bottom w:val="none" w:sz="0" w:space="0" w:color="auto"/>
        <w:right w:val="none" w:sz="0" w:space="0" w:color="auto"/>
      </w:divBdr>
    </w:div>
    <w:div w:id="2093115956">
      <w:marLeft w:val="0"/>
      <w:marRight w:val="0"/>
      <w:marTop w:val="0"/>
      <w:marBottom w:val="0"/>
      <w:divBdr>
        <w:top w:val="none" w:sz="0" w:space="0" w:color="auto"/>
        <w:left w:val="none" w:sz="0" w:space="0" w:color="auto"/>
        <w:bottom w:val="none" w:sz="0" w:space="0" w:color="auto"/>
        <w:right w:val="none" w:sz="0" w:space="0" w:color="auto"/>
      </w:divBdr>
    </w:div>
    <w:div w:id="2094811170">
      <w:marLeft w:val="0"/>
      <w:marRight w:val="0"/>
      <w:marTop w:val="0"/>
      <w:marBottom w:val="0"/>
      <w:divBdr>
        <w:top w:val="none" w:sz="0" w:space="0" w:color="auto"/>
        <w:left w:val="none" w:sz="0" w:space="0" w:color="auto"/>
        <w:bottom w:val="none" w:sz="0" w:space="0" w:color="auto"/>
        <w:right w:val="none" w:sz="0" w:space="0" w:color="auto"/>
      </w:divBdr>
    </w:div>
    <w:div w:id="2096507708">
      <w:marLeft w:val="0"/>
      <w:marRight w:val="0"/>
      <w:marTop w:val="0"/>
      <w:marBottom w:val="0"/>
      <w:divBdr>
        <w:top w:val="none" w:sz="0" w:space="0" w:color="auto"/>
        <w:left w:val="none" w:sz="0" w:space="0" w:color="auto"/>
        <w:bottom w:val="none" w:sz="0" w:space="0" w:color="auto"/>
        <w:right w:val="none" w:sz="0" w:space="0" w:color="auto"/>
      </w:divBdr>
    </w:div>
    <w:div w:id="2098743430">
      <w:marLeft w:val="0"/>
      <w:marRight w:val="0"/>
      <w:marTop w:val="0"/>
      <w:marBottom w:val="0"/>
      <w:divBdr>
        <w:top w:val="none" w:sz="0" w:space="0" w:color="auto"/>
        <w:left w:val="none" w:sz="0" w:space="0" w:color="auto"/>
        <w:bottom w:val="none" w:sz="0" w:space="0" w:color="auto"/>
        <w:right w:val="none" w:sz="0" w:space="0" w:color="auto"/>
      </w:divBdr>
    </w:div>
    <w:div w:id="2100132163">
      <w:marLeft w:val="0"/>
      <w:marRight w:val="0"/>
      <w:marTop w:val="0"/>
      <w:marBottom w:val="0"/>
      <w:divBdr>
        <w:top w:val="none" w:sz="0" w:space="0" w:color="auto"/>
        <w:left w:val="none" w:sz="0" w:space="0" w:color="auto"/>
        <w:bottom w:val="none" w:sz="0" w:space="0" w:color="auto"/>
        <w:right w:val="none" w:sz="0" w:space="0" w:color="auto"/>
      </w:divBdr>
    </w:div>
    <w:div w:id="2101487287">
      <w:marLeft w:val="0"/>
      <w:marRight w:val="0"/>
      <w:marTop w:val="0"/>
      <w:marBottom w:val="0"/>
      <w:divBdr>
        <w:top w:val="none" w:sz="0" w:space="0" w:color="auto"/>
        <w:left w:val="none" w:sz="0" w:space="0" w:color="auto"/>
        <w:bottom w:val="none" w:sz="0" w:space="0" w:color="auto"/>
        <w:right w:val="none" w:sz="0" w:space="0" w:color="auto"/>
      </w:divBdr>
    </w:div>
    <w:div w:id="2103525121">
      <w:marLeft w:val="0"/>
      <w:marRight w:val="0"/>
      <w:marTop w:val="0"/>
      <w:marBottom w:val="0"/>
      <w:divBdr>
        <w:top w:val="none" w:sz="0" w:space="0" w:color="auto"/>
        <w:left w:val="none" w:sz="0" w:space="0" w:color="auto"/>
        <w:bottom w:val="none" w:sz="0" w:space="0" w:color="auto"/>
        <w:right w:val="none" w:sz="0" w:space="0" w:color="auto"/>
      </w:divBdr>
    </w:div>
    <w:div w:id="2106414495">
      <w:marLeft w:val="0"/>
      <w:marRight w:val="0"/>
      <w:marTop w:val="0"/>
      <w:marBottom w:val="0"/>
      <w:divBdr>
        <w:top w:val="none" w:sz="0" w:space="0" w:color="auto"/>
        <w:left w:val="none" w:sz="0" w:space="0" w:color="auto"/>
        <w:bottom w:val="none" w:sz="0" w:space="0" w:color="auto"/>
        <w:right w:val="none" w:sz="0" w:space="0" w:color="auto"/>
      </w:divBdr>
    </w:div>
    <w:div w:id="2107456771">
      <w:marLeft w:val="0"/>
      <w:marRight w:val="0"/>
      <w:marTop w:val="0"/>
      <w:marBottom w:val="0"/>
      <w:divBdr>
        <w:top w:val="none" w:sz="0" w:space="0" w:color="auto"/>
        <w:left w:val="none" w:sz="0" w:space="0" w:color="auto"/>
        <w:bottom w:val="none" w:sz="0" w:space="0" w:color="auto"/>
        <w:right w:val="none" w:sz="0" w:space="0" w:color="auto"/>
      </w:divBdr>
    </w:div>
    <w:div w:id="2111507754">
      <w:marLeft w:val="0"/>
      <w:marRight w:val="0"/>
      <w:marTop w:val="0"/>
      <w:marBottom w:val="0"/>
      <w:divBdr>
        <w:top w:val="none" w:sz="0" w:space="0" w:color="auto"/>
        <w:left w:val="none" w:sz="0" w:space="0" w:color="auto"/>
        <w:bottom w:val="none" w:sz="0" w:space="0" w:color="auto"/>
        <w:right w:val="none" w:sz="0" w:space="0" w:color="auto"/>
      </w:divBdr>
    </w:div>
    <w:div w:id="2113092022">
      <w:marLeft w:val="0"/>
      <w:marRight w:val="0"/>
      <w:marTop w:val="0"/>
      <w:marBottom w:val="0"/>
      <w:divBdr>
        <w:top w:val="none" w:sz="0" w:space="0" w:color="auto"/>
        <w:left w:val="none" w:sz="0" w:space="0" w:color="auto"/>
        <w:bottom w:val="none" w:sz="0" w:space="0" w:color="auto"/>
        <w:right w:val="none" w:sz="0" w:space="0" w:color="auto"/>
      </w:divBdr>
    </w:div>
    <w:div w:id="2116946857">
      <w:marLeft w:val="0"/>
      <w:marRight w:val="0"/>
      <w:marTop w:val="0"/>
      <w:marBottom w:val="0"/>
      <w:divBdr>
        <w:top w:val="none" w:sz="0" w:space="0" w:color="auto"/>
        <w:left w:val="none" w:sz="0" w:space="0" w:color="auto"/>
        <w:bottom w:val="none" w:sz="0" w:space="0" w:color="auto"/>
        <w:right w:val="none" w:sz="0" w:space="0" w:color="auto"/>
      </w:divBdr>
    </w:div>
    <w:div w:id="2118333025">
      <w:marLeft w:val="0"/>
      <w:marRight w:val="0"/>
      <w:marTop w:val="0"/>
      <w:marBottom w:val="0"/>
      <w:divBdr>
        <w:top w:val="none" w:sz="0" w:space="0" w:color="auto"/>
        <w:left w:val="none" w:sz="0" w:space="0" w:color="auto"/>
        <w:bottom w:val="none" w:sz="0" w:space="0" w:color="auto"/>
        <w:right w:val="none" w:sz="0" w:space="0" w:color="auto"/>
      </w:divBdr>
    </w:div>
    <w:div w:id="2122872284">
      <w:marLeft w:val="0"/>
      <w:marRight w:val="0"/>
      <w:marTop w:val="0"/>
      <w:marBottom w:val="0"/>
      <w:divBdr>
        <w:top w:val="none" w:sz="0" w:space="0" w:color="auto"/>
        <w:left w:val="none" w:sz="0" w:space="0" w:color="auto"/>
        <w:bottom w:val="none" w:sz="0" w:space="0" w:color="auto"/>
        <w:right w:val="none" w:sz="0" w:space="0" w:color="auto"/>
      </w:divBdr>
    </w:div>
    <w:div w:id="2124378823">
      <w:marLeft w:val="0"/>
      <w:marRight w:val="0"/>
      <w:marTop w:val="0"/>
      <w:marBottom w:val="0"/>
      <w:divBdr>
        <w:top w:val="none" w:sz="0" w:space="0" w:color="auto"/>
        <w:left w:val="none" w:sz="0" w:space="0" w:color="auto"/>
        <w:bottom w:val="none" w:sz="0" w:space="0" w:color="auto"/>
        <w:right w:val="none" w:sz="0" w:space="0" w:color="auto"/>
      </w:divBdr>
    </w:div>
    <w:div w:id="2124573175">
      <w:marLeft w:val="0"/>
      <w:marRight w:val="0"/>
      <w:marTop w:val="0"/>
      <w:marBottom w:val="0"/>
      <w:divBdr>
        <w:top w:val="none" w:sz="0" w:space="0" w:color="auto"/>
        <w:left w:val="none" w:sz="0" w:space="0" w:color="auto"/>
        <w:bottom w:val="none" w:sz="0" w:space="0" w:color="auto"/>
        <w:right w:val="none" w:sz="0" w:space="0" w:color="auto"/>
      </w:divBdr>
    </w:div>
    <w:div w:id="2124760942">
      <w:marLeft w:val="0"/>
      <w:marRight w:val="0"/>
      <w:marTop w:val="0"/>
      <w:marBottom w:val="0"/>
      <w:divBdr>
        <w:top w:val="none" w:sz="0" w:space="0" w:color="auto"/>
        <w:left w:val="none" w:sz="0" w:space="0" w:color="auto"/>
        <w:bottom w:val="none" w:sz="0" w:space="0" w:color="auto"/>
        <w:right w:val="none" w:sz="0" w:space="0" w:color="auto"/>
      </w:divBdr>
    </w:div>
    <w:div w:id="2126733881">
      <w:marLeft w:val="0"/>
      <w:marRight w:val="0"/>
      <w:marTop w:val="0"/>
      <w:marBottom w:val="0"/>
      <w:divBdr>
        <w:top w:val="none" w:sz="0" w:space="0" w:color="auto"/>
        <w:left w:val="none" w:sz="0" w:space="0" w:color="auto"/>
        <w:bottom w:val="none" w:sz="0" w:space="0" w:color="auto"/>
        <w:right w:val="none" w:sz="0" w:space="0" w:color="auto"/>
      </w:divBdr>
    </w:div>
    <w:div w:id="2130082171">
      <w:marLeft w:val="0"/>
      <w:marRight w:val="0"/>
      <w:marTop w:val="0"/>
      <w:marBottom w:val="0"/>
      <w:divBdr>
        <w:top w:val="none" w:sz="0" w:space="0" w:color="auto"/>
        <w:left w:val="none" w:sz="0" w:space="0" w:color="auto"/>
        <w:bottom w:val="none" w:sz="0" w:space="0" w:color="auto"/>
        <w:right w:val="none" w:sz="0" w:space="0" w:color="auto"/>
      </w:divBdr>
    </w:div>
    <w:div w:id="2132966884">
      <w:marLeft w:val="0"/>
      <w:marRight w:val="0"/>
      <w:marTop w:val="0"/>
      <w:marBottom w:val="0"/>
      <w:divBdr>
        <w:top w:val="none" w:sz="0" w:space="0" w:color="auto"/>
        <w:left w:val="none" w:sz="0" w:space="0" w:color="auto"/>
        <w:bottom w:val="none" w:sz="0" w:space="0" w:color="auto"/>
        <w:right w:val="none" w:sz="0" w:space="0" w:color="auto"/>
      </w:divBdr>
    </w:div>
    <w:div w:id="2133940210">
      <w:marLeft w:val="0"/>
      <w:marRight w:val="0"/>
      <w:marTop w:val="0"/>
      <w:marBottom w:val="0"/>
      <w:divBdr>
        <w:top w:val="none" w:sz="0" w:space="0" w:color="auto"/>
        <w:left w:val="none" w:sz="0" w:space="0" w:color="auto"/>
        <w:bottom w:val="none" w:sz="0" w:space="0" w:color="auto"/>
        <w:right w:val="none" w:sz="0" w:space="0" w:color="auto"/>
      </w:divBdr>
    </w:div>
    <w:div w:id="2135366725">
      <w:marLeft w:val="0"/>
      <w:marRight w:val="0"/>
      <w:marTop w:val="0"/>
      <w:marBottom w:val="0"/>
      <w:divBdr>
        <w:top w:val="none" w:sz="0" w:space="0" w:color="auto"/>
        <w:left w:val="none" w:sz="0" w:space="0" w:color="auto"/>
        <w:bottom w:val="none" w:sz="0" w:space="0" w:color="auto"/>
        <w:right w:val="none" w:sz="0" w:space="0" w:color="auto"/>
      </w:divBdr>
    </w:div>
    <w:div w:id="2137407616">
      <w:marLeft w:val="0"/>
      <w:marRight w:val="0"/>
      <w:marTop w:val="0"/>
      <w:marBottom w:val="0"/>
      <w:divBdr>
        <w:top w:val="none" w:sz="0" w:space="0" w:color="auto"/>
        <w:left w:val="none" w:sz="0" w:space="0" w:color="auto"/>
        <w:bottom w:val="none" w:sz="0" w:space="0" w:color="auto"/>
        <w:right w:val="none" w:sz="0" w:space="0" w:color="auto"/>
      </w:divBdr>
    </w:div>
    <w:div w:id="2138403961">
      <w:marLeft w:val="0"/>
      <w:marRight w:val="0"/>
      <w:marTop w:val="0"/>
      <w:marBottom w:val="0"/>
      <w:divBdr>
        <w:top w:val="none" w:sz="0" w:space="0" w:color="auto"/>
        <w:left w:val="none" w:sz="0" w:space="0" w:color="auto"/>
        <w:bottom w:val="none" w:sz="0" w:space="0" w:color="auto"/>
        <w:right w:val="none" w:sz="0" w:space="0" w:color="auto"/>
      </w:divBdr>
    </w:div>
    <w:div w:id="2138835417">
      <w:marLeft w:val="0"/>
      <w:marRight w:val="0"/>
      <w:marTop w:val="0"/>
      <w:marBottom w:val="0"/>
      <w:divBdr>
        <w:top w:val="none" w:sz="0" w:space="0" w:color="auto"/>
        <w:left w:val="none" w:sz="0" w:space="0" w:color="auto"/>
        <w:bottom w:val="none" w:sz="0" w:space="0" w:color="auto"/>
        <w:right w:val="none" w:sz="0" w:space="0" w:color="auto"/>
      </w:divBdr>
    </w:div>
    <w:div w:id="2140569525">
      <w:marLeft w:val="0"/>
      <w:marRight w:val="0"/>
      <w:marTop w:val="0"/>
      <w:marBottom w:val="0"/>
      <w:divBdr>
        <w:top w:val="none" w:sz="0" w:space="0" w:color="auto"/>
        <w:left w:val="none" w:sz="0" w:space="0" w:color="auto"/>
        <w:bottom w:val="none" w:sz="0" w:space="0" w:color="auto"/>
        <w:right w:val="none" w:sz="0" w:space="0" w:color="auto"/>
      </w:divBdr>
    </w:div>
    <w:div w:id="2141267364">
      <w:marLeft w:val="0"/>
      <w:marRight w:val="0"/>
      <w:marTop w:val="0"/>
      <w:marBottom w:val="0"/>
      <w:divBdr>
        <w:top w:val="none" w:sz="0" w:space="0" w:color="auto"/>
        <w:left w:val="none" w:sz="0" w:space="0" w:color="auto"/>
        <w:bottom w:val="none" w:sz="0" w:space="0" w:color="auto"/>
        <w:right w:val="none" w:sz="0" w:space="0" w:color="auto"/>
      </w:divBdr>
    </w:div>
    <w:div w:id="2141410966">
      <w:marLeft w:val="0"/>
      <w:marRight w:val="0"/>
      <w:marTop w:val="0"/>
      <w:marBottom w:val="0"/>
      <w:divBdr>
        <w:top w:val="none" w:sz="0" w:space="0" w:color="auto"/>
        <w:left w:val="none" w:sz="0" w:space="0" w:color="auto"/>
        <w:bottom w:val="none" w:sz="0" w:space="0" w:color="auto"/>
        <w:right w:val="none" w:sz="0" w:space="0" w:color="auto"/>
      </w:divBdr>
    </w:div>
    <w:div w:id="21463891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image" Target="media/image9.png"/><Relationship Id="rId39" Type="http://schemas.openxmlformats.org/officeDocument/2006/relationships/image" Target="media/image20.gif"/><Relationship Id="rId3" Type="http://schemas.openxmlformats.org/officeDocument/2006/relationships/customXml" Target="../customXml/item3.xml"/><Relationship Id="rId21" Type="http://schemas.openxmlformats.org/officeDocument/2006/relationships/customXml" Target="ink/ink2.xml"/><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customXml" Target="ink/ink4.xml"/><Relationship Id="rId33" Type="http://schemas.openxmlformats.org/officeDocument/2006/relationships/image" Target="media/image14.png"/><Relationship Id="rId38"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customXml" Target="ink/ink6.xm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3.png"/><Relationship Id="rId37" Type="http://schemas.openxmlformats.org/officeDocument/2006/relationships/image" Target="media/image18.jpe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customXml" Target="ink/ink3.xml"/><Relationship Id="rId28" Type="http://schemas.openxmlformats.org/officeDocument/2006/relationships/image" Target="media/image10.png"/><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image" Target="media/image7.png"/><Relationship Id="rId27" Type="http://schemas.openxmlformats.org/officeDocument/2006/relationships/customXml" Target="ink/ink5.xml"/><Relationship Id="rId30" Type="http://schemas.openxmlformats.org/officeDocument/2006/relationships/image" Target="media/image11.png"/><Relationship Id="rId35"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07844A3-0FC6-4A48-9855-A79424151B53}"/>
      </w:docPartPr>
      <w:docPartBody>
        <w:p w:rsidR="00A04552" w:rsidRDefault="00A04552">
          <w:r w:rsidRPr="00AB66CC">
            <w:rPr>
              <w:rStyle w:val="PlaceholderText"/>
            </w:rPr>
            <w:t>Click or tap here to enter text.</w:t>
          </w:r>
        </w:p>
      </w:docPartBody>
    </w:docPart>
    <w:docPart>
      <w:docPartPr>
        <w:name w:val="2F2E1E4CBA574456B8AC061D0D5C7746"/>
        <w:category>
          <w:name w:val="General"/>
          <w:gallery w:val="placeholder"/>
        </w:category>
        <w:types>
          <w:type w:val="bbPlcHdr"/>
        </w:types>
        <w:behaviors>
          <w:behavior w:val="content"/>
        </w:behaviors>
        <w:guid w:val="{234D8ABC-F685-4C21-A11B-7444701595F7}"/>
      </w:docPartPr>
      <w:docPartBody>
        <w:p w:rsidR="00004C35" w:rsidRDefault="00A04552">
          <w:pPr>
            <w:pStyle w:val="2F2E1E4CBA574456B8AC061D0D5C7746"/>
          </w:pPr>
          <w:r w:rsidRPr="00AB66CC">
            <w:rPr>
              <w:rStyle w:val="PlaceholderText"/>
            </w:rPr>
            <w:t>Click or tap here to enter text.</w:t>
          </w:r>
        </w:p>
      </w:docPartBody>
    </w:docPart>
    <w:docPart>
      <w:docPartPr>
        <w:name w:val="60EC76C2450D4AA295420C0F6C38E3AB"/>
        <w:category>
          <w:name w:val="General"/>
          <w:gallery w:val="placeholder"/>
        </w:category>
        <w:types>
          <w:type w:val="bbPlcHdr"/>
        </w:types>
        <w:behaviors>
          <w:behavior w:val="content"/>
        </w:behaviors>
        <w:guid w:val="{83B1A4D9-5FC8-4A57-804D-E62056D6F3C3}"/>
      </w:docPartPr>
      <w:docPartBody>
        <w:p w:rsidR="00721B67" w:rsidRDefault="00A04552">
          <w:pPr>
            <w:pStyle w:val="60EC76C2450D4AA295420C0F6C38E3AB"/>
          </w:pPr>
          <w:r w:rsidRPr="00AB66CC">
            <w:rPr>
              <w:rStyle w:val="PlaceholderText"/>
            </w:rPr>
            <w:t>Click or tap here to enter text.</w:t>
          </w:r>
        </w:p>
      </w:docPartBody>
    </w:docPart>
    <w:docPart>
      <w:docPartPr>
        <w:name w:val="510372C9FBE04BDBA227DF23FA2A5E38"/>
        <w:category>
          <w:name w:val="General"/>
          <w:gallery w:val="placeholder"/>
        </w:category>
        <w:types>
          <w:type w:val="bbPlcHdr"/>
        </w:types>
        <w:behaviors>
          <w:behavior w:val="content"/>
        </w:behaviors>
        <w:guid w:val="{CD621D65-75AB-498A-BD3D-E18C7EEE2207}"/>
      </w:docPartPr>
      <w:docPartBody>
        <w:p w:rsidR="00721B67" w:rsidRDefault="00A04552">
          <w:pPr>
            <w:pStyle w:val="510372C9FBE04BDBA227DF23FA2A5E38"/>
          </w:pPr>
          <w:r w:rsidRPr="00AB66CC">
            <w:rPr>
              <w:rStyle w:val="PlaceholderText"/>
            </w:rPr>
            <w:t>Click or tap here to enter text.</w:t>
          </w:r>
        </w:p>
      </w:docPartBody>
    </w:docPart>
    <w:docPart>
      <w:docPartPr>
        <w:name w:val="9873468B9F9140FDB66ED8F5E769A3F1"/>
        <w:category>
          <w:name w:val="General"/>
          <w:gallery w:val="placeholder"/>
        </w:category>
        <w:types>
          <w:type w:val="bbPlcHdr"/>
        </w:types>
        <w:behaviors>
          <w:behavior w:val="content"/>
        </w:behaviors>
        <w:guid w:val="{E45EB7F5-210C-4A61-87AC-F35030F8D17E}"/>
      </w:docPartPr>
      <w:docPartBody>
        <w:p w:rsidR="00721B67" w:rsidRDefault="00A04552">
          <w:pPr>
            <w:pStyle w:val="9873468B9F9140FDB66ED8F5E769A3F1"/>
          </w:pPr>
          <w:r w:rsidRPr="00AB66CC">
            <w:rPr>
              <w:rStyle w:val="PlaceholderText"/>
            </w:rPr>
            <w:t>Click or tap here to enter text.</w:t>
          </w:r>
        </w:p>
      </w:docPartBody>
    </w:docPart>
    <w:docPart>
      <w:docPartPr>
        <w:name w:val="77E7AF68ADCE4FF5A2099364184127BB"/>
        <w:category>
          <w:name w:val="General"/>
          <w:gallery w:val="placeholder"/>
        </w:category>
        <w:types>
          <w:type w:val="bbPlcHdr"/>
        </w:types>
        <w:behaviors>
          <w:behavior w:val="content"/>
        </w:behaviors>
        <w:guid w:val="{AABBA6DB-38AC-4D08-9806-EEECE69CF5FD}"/>
      </w:docPartPr>
      <w:docPartBody>
        <w:p w:rsidR="00721B67" w:rsidRDefault="00A04552">
          <w:pPr>
            <w:pStyle w:val="77E7AF68ADCE4FF5A2099364184127BB"/>
          </w:pPr>
          <w:r w:rsidRPr="00AB66CC">
            <w:rPr>
              <w:rStyle w:val="PlaceholderText"/>
            </w:rPr>
            <w:t>Click or tap here to enter text.</w:t>
          </w:r>
        </w:p>
      </w:docPartBody>
    </w:docPart>
    <w:docPart>
      <w:docPartPr>
        <w:name w:val="A57B899C31FC4004BA954EFD969FEE48"/>
        <w:category>
          <w:name w:val="General"/>
          <w:gallery w:val="placeholder"/>
        </w:category>
        <w:types>
          <w:type w:val="bbPlcHdr"/>
        </w:types>
        <w:behaviors>
          <w:behavior w:val="content"/>
        </w:behaviors>
        <w:guid w:val="{D69F4615-892D-4422-994E-851AE851A3A7}"/>
      </w:docPartPr>
      <w:docPartBody>
        <w:p w:rsidR="00721B67" w:rsidRDefault="00004C35" w:rsidP="00004C35">
          <w:pPr>
            <w:pStyle w:val="A57B899C31FC4004BA954EFD969FEE48"/>
          </w:pPr>
          <w:r w:rsidRPr="00AB66CC">
            <w:rPr>
              <w:rStyle w:val="PlaceholderText"/>
            </w:rPr>
            <w:t>Click or tap here to enter text.</w:t>
          </w:r>
        </w:p>
      </w:docPartBody>
    </w:docPart>
    <w:docPart>
      <w:docPartPr>
        <w:name w:val="457874EE06104B6E9B81B858C9558CD9"/>
        <w:category>
          <w:name w:val="General"/>
          <w:gallery w:val="placeholder"/>
        </w:category>
        <w:types>
          <w:type w:val="bbPlcHdr"/>
        </w:types>
        <w:behaviors>
          <w:behavior w:val="content"/>
        </w:behaviors>
        <w:guid w:val="{B4E34953-1FB2-43D3-88DD-6F2E5548F1C9}"/>
      </w:docPartPr>
      <w:docPartBody>
        <w:p w:rsidR="00721B67" w:rsidRDefault="00004C35" w:rsidP="00004C35">
          <w:pPr>
            <w:pStyle w:val="457874EE06104B6E9B81B858C9558CD9"/>
          </w:pPr>
          <w:r w:rsidRPr="00AB66CC">
            <w:rPr>
              <w:rStyle w:val="PlaceholderText"/>
            </w:rPr>
            <w:t>Click or tap here to enter text.</w:t>
          </w:r>
        </w:p>
      </w:docPartBody>
    </w:docPart>
    <w:docPart>
      <w:docPartPr>
        <w:name w:val="2B3BC1CAC9294ADBABDB0FB7C70B514A"/>
        <w:category>
          <w:name w:val="General"/>
          <w:gallery w:val="placeholder"/>
        </w:category>
        <w:types>
          <w:type w:val="bbPlcHdr"/>
        </w:types>
        <w:behaviors>
          <w:behavior w:val="content"/>
        </w:behaviors>
        <w:guid w:val="{8898E28A-0D88-4FA5-B2FD-5C0690E60C32}"/>
      </w:docPartPr>
      <w:docPartBody>
        <w:p w:rsidR="00721B67" w:rsidRDefault="00004C35" w:rsidP="00004C35">
          <w:pPr>
            <w:pStyle w:val="2B3BC1CAC9294ADBABDB0FB7C70B514A"/>
          </w:pPr>
          <w:r w:rsidRPr="00AB66CC">
            <w:rPr>
              <w:rStyle w:val="PlaceholderText"/>
            </w:rPr>
            <w:t>Click or tap here to enter text.</w:t>
          </w:r>
        </w:p>
      </w:docPartBody>
    </w:docPart>
    <w:docPart>
      <w:docPartPr>
        <w:name w:val="C06E8842858D41B0885E8FC1DE8000DC"/>
        <w:category>
          <w:name w:val="General"/>
          <w:gallery w:val="placeholder"/>
        </w:category>
        <w:types>
          <w:type w:val="bbPlcHdr"/>
        </w:types>
        <w:behaviors>
          <w:behavior w:val="content"/>
        </w:behaviors>
        <w:guid w:val="{81799711-D436-45C3-9C98-6739037A0980}"/>
      </w:docPartPr>
      <w:docPartBody>
        <w:p w:rsidR="00721B67" w:rsidRDefault="00004C35" w:rsidP="00004C35">
          <w:pPr>
            <w:pStyle w:val="C06E8842858D41B0885E8FC1DE8000DC"/>
          </w:pPr>
          <w:r w:rsidRPr="00AB66CC">
            <w:rPr>
              <w:rStyle w:val="PlaceholderText"/>
            </w:rPr>
            <w:t>Click or tap here to enter text.</w:t>
          </w:r>
        </w:p>
      </w:docPartBody>
    </w:docPart>
    <w:docPart>
      <w:docPartPr>
        <w:name w:val="4EB042DD25784654AC9D722769684DF8"/>
        <w:category>
          <w:name w:val="General"/>
          <w:gallery w:val="placeholder"/>
        </w:category>
        <w:types>
          <w:type w:val="bbPlcHdr"/>
        </w:types>
        <w:behaviors>
          <w:behavior w:val="content"/>
        </w:behaviors>
        <w:guid w:val="{8F4421D4-7856-4E89-BC29-0D454522A72B}"/>
      </w:docPartPr>
      <w:docPartBody>
        <w:p w:rsidR="00721B67" w:rsidRDefault="00004C35" w:rsidP="00004C35">
          <w:pPr>
            <w:pStyle w:val="4EB042DD25784654AC9D722769684DF8"/>
          </w:pPr>
          <w:r w:rsidRPr="00AB66CC">
            <w:rPr>
              <w:rStyle w:val="PlaceholderText"/>
            </w:rPr>
            <w:t>Click or tap here to enter text.</w:t>
          </w:r>
        </w:p>
      </w:docPartBody>
    </w:docPart>
    <w:docPart>
      <w:docPartPr>
        <w:name w:val="2B971E7F6D20425D881B4989203B4133"/>
        <w:category>
          <w:name w:val="General"/>
          <w:gallery w:val="placeholder"/>
        </w:category>
        <w:types>
          <w:type w:val="bbPlcHdr"/>
        </w:types>
        <w:behaviors>
          <w:behavior w:val="content"/>
        </w:behaviors>
        <w:guid w:val="{83672EF3-1B4E-408F-9F8E-8FA2E87E4EF2}"/>
      </w:docPartPr>
      <w:docPartBody>
        <w:p w:rsidR="00721B67" w:rsidRDefault="00004C35" w:rsidP="00004C35">
          <w:pPr>
            <w:pStyle w:val="2B971E7F6D20425D881B4989203B4133"/>
          </w:pPr>
          <w:r w:rsidRPr="00AB66CC">
            <w:rPr>
              <w:rStyle w:val="PlaceholderText"/>
            </w:rPr>
            <w:t>Click or tap here to enter text.</w:t>
          </w:r>
        </w:p>
      </w:docPartBody>
    </w:docPart>
    <w:docPart>
      <w:docPartPr>
        <w:name w:val="D1E1A2B27D704FC7A15B91A187B286F4"/>
        <w:category>
          <w:name w:val="General"/>
          <w:gallery w:val="placeholder"/>
        </w:category>
        <w:types>
          <w:type w:val="bbPlcHdr"/>
        </w:types>
        <w:behaviors>
          <w:behavior w:val="content"/>
        </w:behaviors>
        <w:guid w:val="{6565AFB8-A290-4A08-B053-1E361D3E6B62}"/>
      </w:docPartPr>
      <w:docPartBody>
        <w:p w:rsidR="00721B67" w:rsidRDefault="00004C35" w:rsidP="00004C35">
          <w:pPr>
            <w:pStyle w:val="D1E1A2B27D704FC7A15B91A187B286F4"/>
          </w:pPr>
          <w:r w:rsidRPr="00AB66CC">
            <w:rPr>
              <w:rStyle w:val="PlaceholderText"/>
            </w:rPr>
            <w:t>Click or tap here to enter text.</w:t>
          </w:r>
        </w:p>
      </w:docPartBody>
    </w:docPart>
    <w:docPart>
      <w:docPartPr>
        <w:name w:val="BD740B034CAF4D63AD15552B9D4AE457"/>
        <w:category>
          <w:name w:val="General"/>
          <w:gallery w:val="placeholder"/>
        </w:category>
        <w:types>
          <w:type w:val="bbPlcHdr"/>
        </w:types>
        <w:behaviors>
          <w:behavior w:val="content"/>
        </w:behaviors>
        <w:guid w:val="{40EA5EB9-EDA2-4812-A8E5-9EF61C64583F}"/>
      </w:docPartPr>
      <w:docPartBody>
        <w:p w:rsidR="00721B67" w:rsidRDefault="00A04552">
          <w:pPr>
            <w:pStyle w:val="BD740B034CAF4D63AD15552B9D4AE457"/>
          </w:pPr>
          <w:r w:rsidRPr="00AB66CC">
            <w:rPr>
              <w:rStyle w:val="PlaceholderText"/>
            </w:rPr>
            <w:t>Click or tap here to enter text.</w:t>
          </w:r>
        </w:p>
      </w:docPartBody>
    </w:docPart>
    <w:docPart>
      <w:docPartPr>
        <w:name w:val="A0661D6C6A8C47F5A422401FB7BFE25D"/>
        <w:category>
          <w:name w:val="General"/>
          <w:gallery w:val="placeholder"/>
        </w:category>
        <w:types>
          <w:type w:val="bbPlcHdr"/>
        </w:types>
        <w:behaviors>
          <w:behavior w:val="content"/>
        </w:behaviors>
        <w:guid w:val="{4B37F5A0-3239-48EA-BBB7-4159F91A8412}"/>
      </w:docPartPr>
      <w:docPartBody>
        <w:p w:rsidR="00721B67" w:rsidRDefault="00A04552">
          <w:pPr>
            <w:pStyle w:val="A0661D6C6A8C47F5A422401FB7BFE25D"/>
          </w:pPr>
          <w:r w:rsidRPr="00AB66CC">
            <w:rPr>
              <w:rStyle w:val="PlaceholderText"/>
            </w:rPr>
            <w:t>Click or tap here to enter text.</w:t>
          </w:r>
        </w:p>
      </w:docPartBody>
    </w:docPart>
    <w:docPart>
      <w:docPartPr>
        <w:name w:val="78AE57C245EC4A18BE339FD84CC2C249"/>
        <w:category>
          <w:name w:val="General"/>
          <w:gallery w:val="placeholder"/>
        </w:category>
        <w:types>
          <w:type w:val="bbPlcHdr"/>
        </w:types>
        <w:behaviors>
          <w:behavior w:val="content"/>
        </w:behaviors>
        <w:guid w:val="{E749C8D4-BE4D-417C-8A08-830C121BC668}"/>
      </w:docPartPr>
      <w:docPartBody>
        <w:p w:rsidR="00721B67" w:rsidRDefault="00A04552">
          <w:pPr>
            <w:pStyle w:val="78AE57C245EC4A18BE339FD84CC2C249"/>
          </w:pPr>
          <w:r w:rsidRPr="00AB66CC">
            <w:rPr>
              <w:rStyle w:val="PlaceholderText"/>
            </w:rPr>
            <w:t>Click or tap here to enter text.</w:t>
          </w:r>
        </w:p>
      </w:docPartBody>
    </w:docPart>
    <w:docPart>
      <w:docPartPr>
        <w:name w:val="A8DF98AF2E90441DB57E21C4114A9392"/>
        <w:category>
          <w:name w:val="General"/>
          <w:gallery w:val="placeholder"/>
        </w:category>
        <w:types>
          <w:type w:val="bbPlcHdr"/>
        </w:types>
        <w:behaviors>
          <w:behavior w:val="content"/>
        </w:behaviors>
        <w:guid w:val="{AB1E53D5-D99B-4F9E-8D9B-43660F0B87F3}"/>
      </w:docPartPr>
      <w:docPartBody>
        <w:p w:rsidR="00721B67" w:rsidRDefault="00A04552">
          <w:pPr>
            <w:pStyle w:val="A8DF98AF2E90441DB57E21C4114A9392"/>
          </w:pPr>
          <w:r w:rsidRPr="00AB66CC">
            <w:rPr>
              <w:rStyle w:val="PlaceholderText"/>
            </w:rPr>
            <w:t>Click or tap here to enter text.</w:t>
          </w:r>
        </w:p>
      </w:docPartBody>
    </w:docPart>
    <w:docPart>
      <w:docPartPr>
        <w:name w:val="14171CFC19D24E3BB01B1546EBAC1322"/>
        <w:category>
          <w:name w:val="General"/>
          <w:gallery w:val="placeholder"/>
        </w:category>
        <w:types>
          <w:type w:val="bbPlcHdr"/>
        </w:types>
        <w:behaviors>
          <w:behavior w:val="content"/>
        </w:behaviors>
        <w:guid w:val="{B3466621-BDC9-4C02-A5C1-35831A625A86}"/>
      </w:docPartPr>
      <w:docPartBody>
        <w:p w:rsidR="00721B67" w:rsidRDefault="00A04552">
          <w:pPr>
            <w:pStyle w:val="14171CFC19D24E3BB01B1546EBAC1322"/>
          </w:pPr>
          <w:r w:rsidRPr="00AB66CC">
            <w:rPr>
              <w:rStyle w:val="PlaceholderText"/>
            </w:rPr>
            <w:t>Click or tap here to enter text.</w:t>
          </w:r>
        </w:p>
      </w:docPartBody>
    </w:docPart>
    <w:docPart>
      <w:docPartPr>
        <w:name w:val="60B0A010356B441DBD429F7C2CD3194F"/>
        <w:category>
          <w:name w:val="General"/>
          <w:gallery w:val="placeholder"/>
        </w:category>
        <w:types>
          <w:type w:val="bbPlcHdr"/>
        </w:types>
        <w:behaviors>
          <w:behavior w:val="content"/>
        </w:behaviors>
        <w:guid w:val="{FADA76E1-A285-4A38-9918-505C2231EF20}"/>
      </w:docPartPr>
      <w:docPartBody>
        <w:p w:rsidR="00721B67" w:rsidRDefault="00A04552">
          <w:pPr>
            <w:pStyle w:val="60B0A010356B441DBD429F7C2CD3194F"/>
          </w:pPr>
          <w:r w:rsidRPr="00AB66CC">
            <w:rPr>
              <w:rStyle w:val="PlaceholderText"/>
            </w:rPr>
            <w:t>Click or tap here to enter text.</w:t>
          </w:r>
        </w:p>
      </w:docPartBody>
    </w:docPart>
    <w:docPart>
      <w:docPartPr>
        <w:name w:val="4B45A6EA6FC2494695883384BD89D2CE"/>
        <w:category>
          <w:name w:val="General"/>
          <w:gallery w:val="placeholder"/>
        </w:category>
        <w:types>
          <w:type w:val="bbPlcHdr"/>
        </w:types>
        <w:behaviors>
          <w:behavior w:val="content"/>
        </w:behaviors>
        <w:guid w:val="{48E59583-089A-4E9F-9117-57C6C61E2385}"/>
      </w:docPartPr>
      <w:docPartBody>
        <w:p w:rsidR="00721B67" w:rsidRDefault="00A04552">
          <w:pPr>
            <w:pStyle w:val="4B45A6EA6FC2494695883384BD89D2CE"/>
          </w:pPr>
          <w:r w:rsidRPr="00AB66CC">
            <w:rPr>
              <w:rStyle w:val="PlaceholderText"/>
            </w:rPr>
            <w:t>Click or tap here to enter text.</w:t>
          </w:r>
        </w:p>
      </w:docPartBody>
    </w:docPart>
    <w:docPart>
      <w:docPartPr>
        <w:name w:val="451F859FAF224D1682EBDBC13F8AAF03"/>
        <w:category>
          <w:name w:val="General"/>
          <w:gallery w:val="placeholder"/>
        </w:category>
        <w:types>
          <w:type w:val="bbPlcHdr"/>
        </w:types>
        <w:behaviors>
          <w:behavior w:val="content"/>
        </w:behaviors>
        <w:guid w:val="{7009EB69-57FF-4CD9-8C1B-2CDDC511B97D}"/>
      </w:docPartPr>
      <w:docPartBody>
        <w:p w:rsidR="00721B67" w:rsidRDefault="00A04552">
          <w:pPr>
            <w:pStyle w:val="451F859FAF224D1682EBDBC13F8AAF03"/>
          </w:pPr>
          <w:r w:rsidRPr="00AB66CC">
            <w:rPr>
              <w:rStyle w:val="PlaceholderText"/>
            </w:rPr>
            <w:t>Click or tap here to enter text.</w:t>
          </w:r>
        </w:p>
      </w:docPartBody>
    </w:docPart>
    <w:docPart>
      <w:docPartPr>
        <w:name w:val="708D6FE698B944D6B87DC144B8CFB865"/>
        <w:category>
          <w:name w:val="General"/>
          <w:gallery w:val="placeholder"/>
        </w:category>
        <w:types>
          <w:type w:val="bbPlcHdr"/>
        </w:types>
        <w:behaviors>
          <w:behavior w:val="content"/>
        </w:behaviors>
        <w:guid w:val="{0A58A717-651D-4905-8063-8B8E2043A365}"/>
      </w:docPartPr>
      <w:docPartBody>
        <w:p w:rsidR="00721B67" w:rsidRDefault="00A04552">
          <w:pPr>
            <w:pStyle w:val="708D6FE698B944D6B87DC144B8CFB865"/>
          </w:pPr>
          <w:r w:rsidRPr="00AB66CC">
            <w:rPr>
              <w:rStyle w:val="PlaceholderText"/>
            </w:rPr>
            <w:t>Click or tap here to enter text.</w:t>
          </w:r>
        </w:p>
      </w:docPartBody>
    </w:docPart>
    <w:docPart>
      <w:docPartPr>
        <w:name w:val="63ACAF65E4DD4614B917C5CE7374045D"/>
        <w:category>
          <w:name w:val="General"/>
          <w:gallery w:val="placeholder"/>
        </w:category>
        <w:types>
          <w:type w:val="bbPlcHdr"/>
        </w:types>
        <w:behaviors>
          <w:behavior w:val="content"/>
        </w:behaviors>
        <w:guid w:val="{F7789FFA-CB36-4795-B322-7D4E16CEBB09}"/>
      </w:docPartPr>
      <w:docPartBody>
        <w:p w:rsidR="00721B67" w:rsidRDefault="00A04552">
          <w:pPr>
            <w:pStyle w:val="63ACAF65E4DD4614B917C5CE7374045D"/>
          </w:pPr>
          <w:r w:rsidRPr="00AB66CC">
            <w:rPr>
              <w:rStyle w:val="PlaceholderText"/>
            </w:rPr>
            <w:t>Click or tap here to enter text.</w:t>
          </w:r>
        </w:p>
      </w:docPartBody>
    </w:docPart>
    <w:docPart>
      <w:docPartPr>
        <w:name w:val="49FDA7C8C8D14684A72DE161BEA2BCBF"/>
        <w:category>
          <w:name w:val="General"/>
          <w:gallery w:val="placeholder"/>
        </w:category>
        <w:types>
          <w:type w:val="bbPlcHdr"/>
        </w:types>
        <w:behaviors>
          <w:behavior w:val="content"/>
        </w:behaviors>
        <w:guid w:val="{6FE4349C-E95B-42E5-B729-70E1A20E5209}"/>
      </w:docPartPr>
      <w:docPartBody>
        <w:p w:rsidR="00721B67" w:rsidRDefault="00A04552">
          <w:pPr>
            <w:pStyle w:val="49FDA7C8C8D14684A72DE161BEA2BCBF"/>
          </w:pPr>
          <w:r w:rsidRPr="00AB66C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552"/>
    <w:rsid w:val="00004C35"/>
    <w:rsid w:val="002037FC"/>
    <w:rsid w:val="002C653F"/>
    <w:rsid w:val="005F6139"/>
    <w:rsid w:val="006353C3"/>
    <w:rsid w:val="00721B67"/>
    <w:rsid w:val="00776900"/>
    <w:rsid w:val="007D229C"/>
    <w:rsid w:val="00833A6F"/>
    <w:rsid w:val="008849AD"/>
    <w:rsid w:val="00906C6D"/>
    <w:rsid w:val="00A04552"/>
    <w:rsid w:val="00AD2255"/>
    <w:rsid w:val="00AD352A"/>
    <w:rsid w:val="00B32732"/>
    <w:rsid w:val="00ED3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E56A2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6139"/>
    <w:rPr>
      <w:color w:val="666666"/>
    </w:rPr>
  </w:style>
  <w:style w:type="paragraph" w:customStyle="1" w:styleId="BD740B034CAF4D63AD15552B9D4AE457">
    <w:name w:val="BD740B034CAF4D63AD15552B9D4AE457"/>
  </w:style>
  <w:style w:type="paragraph" w:customStyle="1" w:styleId="A0661D6C6A8C47F5A422401FB7BFE25D">
    <w:name w:val="A0661D6C6A8C47F5A422401FB7BFE25D"/>
  </w:style>
  <w:style w:type="paragraph" w:customStyle="1" w:styleId="2F2E1E4CBA574456B8AC061D0D5C7746">
    <w:name w:val="2F2E1E4CBA574456B8AC061D0D5C7746"/>
  </w:style>
  <w:style w:type="paragraph" w:customStyle="1" w:styleId="60EC76C2450D4AA295420C0F6C38E3AB">
    <w:name w:val="60EC76C2450D4AA295420C0F6C38E3AB"/>
  </w:style>
  <w:style w:type="paragraph" w:customStyle="1" w:styleId="78AE57C245EC4A18BE339FD84CC2C249">
    <w:name w:val="78AE57C245EC4A18BE339FD84CC2C249"/>
  </w:style>
  <w:style w:type="paragraph" w:customStyle="1" w:styleId="510372C9FBE04BDBA227DF23FA2A5E38">
    <w:name w:val="510372C9FBE04BDBA227DF23FA2A5E38"/>
  </w:style>
  <w:style w:type="paragraph" w:customStyle="1" w:styleId="9873468B9F9140FDB66ED8F5E769A3F1">
    <w:name w:val="9873468B9F9140FDB66ED8F5E769A3F1"/>
  </w:style>
  <w:style w:type="paragraph" w:customStyle="1" w:styleId="77E7AF68ADCE4FF5A2099364184127BB">
    <w:name w:val="77E7AF68ADCE4FF5A2099364184127BB"/>
  </w:style>
  <w:style w:type="paragraph" w:customStyle="1" w:styleId="A57B899C31FC4004BA954EFD969FEE48">
    <w:name w:val="A57B899C31FC4004BA954EFD969FEE48"/>
    <w:rsid w:val="00004C35"/>
  </w:style>
  <w:style w:type="paragraph" w:customStyle="1" w:styleId="457874EE06104B6E9B81B858C9558CD9">
    <w:name w:val="457874EE06104B6E9B81B858C9558CD9"/>
    <w:rsid w:val="00004C35"/>
  </w:style>
  <w:style w:type="paragraph" w:customStyle="1" w:styleId="2B3BC1CAC9294ADBABDB0FB7C70B514A">
    <w:name w:val="2B3BC1CAC9294ADBABDB0FB7C70B514A"/>
    <w:rsid w:val="00004C35"/>
  </w:style>
  <w:style w:type="paragraph" w:customStyle="1" w:styleId="C06E8842858D41B0885E8FC1DE8000DC">
    <w:name w:val="C06E8842858D41B0885E8FC1DE8000DC"/>
    <w:rsid w:val="00004C35"/>
  </w:style>
  <w:style w:type="paragraph" w:customStyle="1" w:styleId="4EB042DD25784654AC9D722769684DF8">
    <w:name w:val="4EB042DD25784654AC9D722769684DF8"/>
    <w:rsid w:val="00004C35"/>
  </w:style>
  <w:style w:type="paragraph" w:customStyle="1" w:styleId="2B971E7F6D20425D881B4989203B4133">
    <w:name w:val="2B971E7F6D20425D881B4989203B4133"/>
    <w:rsid w:val="00004C35"/>
  </w:style>
  <w:style w:type="paragraph" w:customStyle="1" w:styleId="D1E1A2B27D704FC7A15B91A187B286F4">
    <w:name w:val="D1E1A2B27D704FC7A15B91A187B286F4"/>
    <w:rsid w:val="00004C35"/>
  </w:style>
  <w:style w:type="paragraph" w:customStyle="1" w:styleId="A8DF98AF2E90441DB57E21C4114A9392">
    <w:name w:val="A8DF98AF2E90441DB57E21C4114A9392"/>
  </w:style>
  <w:style w:type="paragraph" w:customStyle="1" w:styleId="14171CFC19D24E3BB01B1546EBAC1322">
    <w:name w:val="14171CFC19D24E3BB01B1546EBAC1322"/>
  </w:style>
  <w:style w:type="paragraph" w:customStyle="1" w:styleId="60B0A010356B441DBD429F7C2CD3194F">
    <w:name w:val="60B0A010356B441DBD429F7C2CD3194F"/>
  </w:style>
  <w:style w:type="paragraph" w:customStyle="1" w:styleId="4B45A6EA6FC2494695883384BD89D2CE">
    <w:name w:val="4B45A6EA6FC2494695883384BD89D2CE"/>
  </w:style>
  <w:style w:type="paragraph" w:customStyle="1" w:styleId="451F859FAF224D1682EBDBC13F8AAF03">
    <w:name w:val="451F859FAF224D1682EBDBC13F8AAF03"/>
  </w:style>
  <w:style w:type="paragraph" w:customStyle="1" w:styleId="708D6FE698B944D6B87DC144B8CFB865">
    <w:name w:val="708D6FE698B944D6B87DC144B8CFB865"/>
  </w:style>
  <w:style w:type="paragraph" w:customStyle="1" w:styleId="63ACAF65E4DD4614B917C5CE7374045D">
    <w:name w:val="63ACAF65E4DD4614B917C5CE7374045D"/>
  </w:style>
  <w:style w:type="paragraph" w:customStyle="1" w:styleId="49FDA7C8C8D14684A72DE161BEA2BCBF">
    <w:name w:val="49FDA7C8C8D14684A72DE161BEA2BC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1:15:14.669"/>
    </inkml:context>
    <inkml:brush xml:id="br0">
      <inkml:brushProperty name="width" value="0.035" units="cm"/>
      <inkml:brushProperty name="height" value="0.035" units="cm"/>
    </inkml:brush>
  </inkml:definitions>
  <inkml:trace contextRef="#ctx0" brushRef="#br0">1 0 24575,'1'0'0,"2"0"0,1 0 0,2 0 0,1 0 0,1 0 0,1 0 0,1 0 0,-2 0 0,1 0 0,-2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2T08:17:36.470"/>
    </inkml:context>
    <inkml:brush xml:id="br0">
      <inkml:brushProperty name="width" value="0.035" units="cm"/>
      <inkml:brushProperty name="height" value="0.035" units="cm"/>
      <inkml:brushProperty name="color" value="#B2B2B2"/>
    </inkml:brush>
  </inkml:definitions>
  <inkml:trace contextRef="#ctx0" brushRef="#br0">1 85 24575,'1'-2'0,"0"0"0,-1 1 0,1-1 0,0 0 0,0 0 0,-1 1 0,1-1 0,-1 0 0,0 0 0,1 0 0,-1 0 0,0 1 0,0-1 0,0 0 0,-1-4 0,2-11 0,0 15 0,0 0 0,1-1 0,-1 1 0,0 0 0,1 0 0,-1 0 0,1 1 0,0-1 0,0 0 0,0 0 0,0 1 0,0 0 0,0-1 0,0 1 0,0 0 0,0 0 0,1 0 0,-1 0 0,0 0 0,1 1 0,-1-1 0,1 1 0,-1-1 0,1 1 0,2 0 0,-2 0 0,-1-1 0,1 1 0,0 0 0,0 0 0,0 1 0,-1-1 0,1 1 0,0-1 0,-1 1 0,1 0 0,0 0 0,-1 0 0,1 0 0,-1 1 0,1-1 0,-1 1 0,0-1 0,0 1 0,0 0 0,0 0 0,0 0 0,3 3 0,-5-5 0,0 1 0,1 0 0,-1-1 0,0 1 0,0-1 0,1 1 0,-1 0 0,0-1 0,0 1 0,0 0 0,0-1 0,0 1 0,0 0 0,0-1 0,0 1 0,0 0 0,0-1 0,0 1 0,0 0 0,0-1 0,-1 1 0,1 0 0,0-1 0,-1 1 0,1-1 0,0 1 0,-1 0 0,1-1 0,0 1 0,-1-1 0,1 1 0,-1-1 0,1 0 0,-2 2 0,-28 9 0,-5-12 0,35 1 0,-1 0 0,0 0 0,0-1 0,0 1 0,0 0 0,0 0 0,0-1 0,1 1 0,-1-1 0,0 1 0,0-1 0,1 1 0,-1-1 0,0 1 0,0-1 0,1 0 0,-1 1 0,1-1 0,-1 0 0,1 1 0,-1-1 0,1 0 0,-1 0 0,1 0 0,-1 0 0,1 0 0,1 0 0,-1 0 0,0 0 0,0 1 0,1-1 0,-1 0 0,0 1 0,1-1 0,-1 0 0,1 1 0,-1-1 0,1 0 0,-1 1 0,1-1 0,0 1 0,-1-1 0,1 1 0,0-1 0,-1 1 0,1-1 0,0 1 0,-1 0 0,1 0 0,0-1 0,0 1 0,0 0 0,-1 0 0,1 0 0,0 0 0,0-1 0,0 1 0,-1 0 0,1 1 0,0-1 0,0 0 0,0 0 0,1 1 0,31 5 0,-31-5-65,-1 0 0,0 0 0,0 0 0,1 0 0,-1 0 0,0 0 0,0 0 0,0 0 0,0 1 0,0-1 0,-1 0 0,1 1 0,0-1 0,-1 1 0,1-1 0,-1 1 0,1-1 0,-1 1 0,0-1 0,1 3 0,-2 5-6761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2T08:17:26.450"/>
    </inkml:context>
    <inkml:brush xml:id="br0">
      <inkml:brushProperty name="width" value="0.035" units="cm"/>
      <inkml:brushProperty name="height" value="0.035" units="cm"/>
      <inkml:brushProperty name="color" value="#B2B2B2"/>
    </inkml:brush>
  </inkml:definitions>
  <inkml:trace contextRef="#ctx0" brushRef="#br0">192 13 24575,'0'2'0,"0"4"0,5 5 0,4 1 0,4-2 0,2 0 0,-4-2-8191</inkml:trace>
  <inkml:trace contextRef="#ctx0" brushRef="#br0" timeOffset="1901.22">108 56 24575,'57'0'0,"-97"-22"0,15 16 0,18 4 0,0 1 0,0-1 0,0 0 0,0 0 0,0-1 0,1 0 0,-8-5 0,17 7 0,0 0 0,0 0 0,1 1 0,-1-1 0,0 1 0,1 0 0,-1 0 0,1 0 0,4 1 0,-5 1 0,0-1 0,0 1 0,-1-1 0,1 1 0,0 0 0,-1 0 0,1 1 0,-1-1 0,0 0 0,0 1 0,0-1 0,0 1 0,0 0 0,0 0 0,-1 0 0,1-1 0,-1 2 0,2 5 0,-3-6 0,1-1 0,0 1 0,0 0 0,0-1 0,0 1 0,1-1 0,-1 1 0,1-1 0,-1 0 0,1 1 0,0-1 0,0 0 0,0 0 0,0 0 0,0 0 0,0-1 0,0 1 0,1 0 0,-1-1 0,1 0 0,-1 0 0,1 1 0,0-1 0,-1-1 0,5 2 0,-6-2-59,-1 0 0,1 0-1,0 0 1,0 0-1,0 0 1,-1-1 0,1 1-1,0 0 1,0 0 0,-1-1-1,1 1 1,0 0 0,-1-1-1,1 1 1,0 0-1,-1-1 1,1 1 0,-1-1-1,1 1 1,-1-1 0,1 0-1,0 0 1,3-7-6767</inkml:trace>
  <inkml:trace contextRef="#ctx0" brushRef="#br0" timeOffset="3748.61">221 56 24575,'11'1'0,"33"-2"0,-43 2 0,0-1 0,1 0 0,-1 0 0,0-1 0,0 1 0,1 0 0,-1 0 0,0-1 0,0 1 0,0 0 0,1-1 0,-1 1 0,0-1 0,0 0 0,0 1 0,0-1 0,0 0 0,0 1 0,0-1 0,0 0 0,0 0 0,-1 0 0,1 0 0,1-2 0,-2 2 0,-1 0 0,1 1 0,-1-1 0,1 0 0,-1 0 0,0 1 0,1-1 0,-1 0 0,0 1 0,0-1 0,1 1 0,-1-1 0,0 1 0,0-1 0,0 1 0,0-1 0,0 1 0,1 0 0,-1-1 0,0 1 0,0 0 0,0 0 0,-2 0 0,-32-7 0,27 5 0,-6-1 0,0 1 0,0 0 0,0 1 0,-1 0 0,1 1 0,0 1 0,-19 2 0,32-3 0,0 0 0,0 0 0,1 0 0,-1 1 0,0-1 0,0 0 0,0 0 0,1 0 0,-1 1 0,0-1 0,0 0 0,1 1 0,-1-1 0,0 0 0,1 1 0,-1-1 0,0 1 0,1 0 0,-1-1 0,1 1 0,-1-1 0,1 1 0,-1 0 0,1-1 0,-1 1 0,1 0 0,0 0 0,-1-1 0,1 1 0,0 0 0,-1 0 0,1-1 0,0 1 0,0 0 0,0 0 0,0 0 0,0-1 0,0 1 0,0 0 0,0 0 0,0 0 0,1 0 0,-1-1 0,0 1 0,0 0 0,1 0 0,-1-1 0,0 1 0,1 0 0,-1-1 0,1 1 0,-1 0 0,1-1 0,-1 1 0,1 0 0,-1-1 0,1 1 0,0-1 0,-1 1 0,1-1 0,0 0 0,1 1 0,2 3 0,0 0 0,1 0 0,0-1 0,0 1 0,0-1 0,1-1 0,6 4 0,-145-4-1365,119-2-5461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2T08:17:12.478"/>
    </inkml:context>
    <inkml:brush xml:id="br0">
      <inkml:brushProperty name="width" value="0.035" units="cm"/>
      <inkml:brushProperty name="height" value="0.035" units="cm"/>
      <inkml:brushProperty name="color" value="#ABABAB"/>
    </inkml:brush>
  </inkml:definitions>
  <inkml:trace contextRef="#ctx0" brushRef="#br0">9 52 24575,'1'-2'0,"-1"1"0,1 0 0,-1-1 0,1 1 0,-1 0 0,1-1 0,0 1 0,0 0 0,-1 0 0,1 0 0,0 0 0,0 0 0,0 0 0,1 0 0,-1 0 0,0 0 0,0 0 0,0 0 0,1 1 0,-1-1 0,0 0 0,1 1 0,-1-1 0,0 1 0,1 0 0,-1-1 0,1 1 0,-1 0 0,1 0 0,0 0 0,52-3 0,-47 3 0,45 0 0,-48 1 0,-34-1 0,-3 2 0,24-1 0,0 0 0,-1-1 0,1 0 0,-1 0 0,1-1 0,0 0 0,-1-1 0,-12-3 0,41-1 0,12 3 0,-25 3-76,1 1 1,-1 0-1,0 0 0,0 0 0,0 1 0,0 0 0,-1 0 0,1 0 1,0 1-1,-1 0 0,0 0 0,1 0 0,-1 1 0,-1 0 1,1 0-1,0 0 0,6 9 0,-3-4-6750</inkml:trace>
  <inkml:trace contextRef="#ctx0" brushRef="#br0" timeOffset="1295.91">220 24 24575,'-3'0'0,"-2"0"0,-4 0 0,-2 0 0,-4 0 0,-2 0 0,0-2 0,0-1 0,1 0 0,0 0 0,1 1 0,1 1 0,0-2 0,0 0 0,2 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2T08:17:09.714"/>
    </inkml:context>
    <inkml:brush xml:id="br0">
      <inkml:brushProperty name="width" value="0.035" units="cm"/>
      <inkml:brushProperty name="height" value="0.035" units="cm"/>
      <inkml:brushProperty name="color" value="#ABABAB"/>
    </inkml:brush>
  </inkml:definitions>
  <inkml:trace contextRef="#ctx0" brushRef="#br0">16 22 24097,'51'-11'0,"-118"0"0,83 33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2T08:16:49.754"/>
    </inkml:context>
    <inkml:brush xml:id="br0">
      <inkml:brushProperty name="width" value="0.035" units="cm"/>
      <inkml:brushProperty name="height" value="0.035" units="cm"/>
      <inkml:brushProperty name="color" value="#909090"/>
    </inkml:brush>
  </inkml:definitions>
  <inkml:trace contextRef="#ctx0" brushRef="#br0">42 42 24575</inkml:trace>
  <inkml:trace contextRef="#ctx0" brushRef="#br0" timeOffset="523.64">139 55 24575,'-2'0'0,"-4"0"0,-2-2 0,-3-2 0,0 1-8191</inkml:trace>
  <inkml:trace contextRef="#ctx0" brushRef="#br0" timeOffset="932.47">0 0 24575,'5'2'0,"4"2"0,0-1-8191</inkml:trace>
  <inkml:trace contextRef="#ctx0" brushRef="#br0" timeOffset="1407.33">69 13 24575,'2'2'0,"-1"2"0,-3-1 0,-4-1 0,-1 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40D55F-EEED-4219-A2C6-86C714F2C55B}">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68475214177"/>
    <we:property name="MENDELEY_CITATIONS" value="[{&quot;citationID&quot;:&quot;MENDELEY_CITATION_8bbcc312-ea17-4ffc-ae7c-455c3ac39074&quot;,&quot;properties&quot;:{&quot;noteIndex&quot;:0},&quot;isEdited&quot;:false,&quot;manualOverride&quot;:{&quot;isManuallyOverridden&quot;:false,&quot;citeprocText&quot;:&quot;(Zohuri, McDaniel and Nezam, 2022)&quot;,&quot;manualOverrideText&quot;:&quot;&quot;},&quot;citationTag&quot;:&quot;MENDELEY_CITATION_v3_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&quot;,&quot;citationItems&quot;:[{&quot;id&quot;:&quot;d393f00f-e942-398a-bd41-87f5ceb07d5f&quot;,&quot;itemData&quot;:{&quot;type&quot;:&quot;chapter&quot;,&quot;id&quot;:&quot;d393f00f-e942-398a-bd41-87f5ceb07d5f&quot;,&quot;title&quot;:&quot;Fundamentals of Second Law Energy Analysis&quot;,&quot;author&quot;:[{&quot;family&quot;:&quot;Zohuri&quot;,&quot;given&quot;:&quot;Bahman&quot;,&quot;parse-names&quot;:false,&quot;dropping-particle&quot;:&quot;&quot;,&quot;non-dropping-particle&quot;:&quot;&quot;},{&quot;family&quot;:&quot;McDaniel&quot;,&quot;given&quot;:&quot;Patrick&quot;,&quot;parse-names&quot;:false,&quot;dropping-particle&quot;:&quot;&quot;,&quot;non-dropping-particle&quot;:&quot;&quot;},{&quot;family&quot;:&quot;Nezam&quot;,&quot;given&quot;:&quot;Ziba Zibandeh&quot;,&quot;parse-names&quot;:false,&quot;dropping-particle&quot;:&quot;&quot;,&quot;non-dropping-particle&quot;:&quot;&quot;}],&quot;container-title&quot;:&quot;Encyclopedia of Energy Storage&quot;,&quot;editor&quot;:[{&quot;family&quot;:&quot;Cabeza&quot;,&quot;given&quot;:&quot;Luisa F&quot;,&quot;parse-names&quot;:false,&quot;dropping-particle&quot;:&quot;&quot;,&quot;non-dropping-particle&quot;:&quot;&quot;}],&quot;DOI&quot;:&quot;https://doi.org/10.1016/B978-0-12-819723-3.00125-6&quot;,&quot;ISBN&quot;:&quot;978-0-12-819730-1&quot;,&quot;URL&quot;:&quot;https://www.sciencedirect.com/science/article/pii/B9780128197233001256&quot;,&quot;issued&quot;:{&quot;date-parts&quot;:[[2022]]},&quot;publisher-place&quot;:&quot;Oxford&quot;,&quot;page&quot;:&quot;99-111&quot;,&quot;abstract&quot;:&quot;The Second Law stipulates that the total entropy of a system plus its environment cannot decrease; it can remain constant for a reversible process but must always increase for an irreversible process. It is impossible to construct a device that operates on a cycle and whose sole effect is the transfer of heat from a cooler body to a hotter body. Basically, this law states that it is impossible for heat to spontaneously flow from a cold body to a hot body. If heat could spontaneously flow from a cold body to a hot body, we could still conserve energy, so the First Law would hold. But every experiment that has ever been performed indicates that thermal energy always flows the other way. This law seems obvious enough, but the implications are very significant, as we will see here in this chapter. A close reading of the early literature of the Second Law of thermodynamics originating from the time of Carnot shows that Second Law reasoning in today's engineering sense—optimal conversion of inputs to end use was present from the beginning. Interest in this theme occasionally flickered in the interim, but it was kept alive and now forms the basis for contemporary applications of engineering thermodynamics. The bonds that have been forged in recent years between thermodynamics and economics have made the theme of optimal use more explicit and have allowed Second Law methods to be even more powerful and effective than ever before for the design and analysis of thermal systems. Thus, in chapter mainly, we cover what is known as Second Law of thermodynamics as well.&quot;,&quot;publisher&quot;:&quot;Elsevier&quot;,&quot;container-title-short&quot;:&quot;&quot;},&quot;isTemporary&quot;:false,&quot;suppress-author&quot;:false,&quot;composite&quot;:false,&quot;author-only&quot;:false}]},{&quot;citationID&quot;:&quot;MENDELEY_CITATION_0812102c-f970-4716-9222-2c5abe626a74&quot;,&quot;properties&quot;:{&quot;noteIndex&quot;:0},&quot;isEdited&quot;:false,&quot;manualOverride&quot;:{&quot;isManuallyOverridden&quot;:false,&quot;citeprocText&quot;:&quot;(Zohuri, McDaniel and Nezam, 2022)&quot;,&quot;manualOverrideText&quot;:&quot;&quot;},&quot;citationTag&quot;:&quot;MENDELEY_CITATION_v3_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&quot;,&quot;citationItems&quot;:[{&quot;id&quot;:&quot;d393f00f-e942-398a-bd41-87f5ceb07d5f&quot;,&quot;itemData&quot;:{&quot;type&quot;:&quot;chapter&quot;,&quot;id&quot;:&quot;d393f00f-e942-398a-bd41-87f5ceb07d5f&quot;,&quot;title&quot;:&quot;Fundamentals of Second Law Energy Analysis&quot;,&quot;author&quot;:[{&quot;family&quot;:&quot;Zohuri&quot;,&quot;given&quot;:&quot;Bahman&quot;,&quot;parse-names&quot;:false,&quot;dropping-particle&quot;:&quot;&quot;,&quot;non-dropping-particle&quot;:&quot;&quot;},{&quot;family&quot;:&quot;McDaniel&quot;,&quot;given&quot;:&quot;Patrick&quot;,&quot;parse-names&quot;:false,&quot;dropping-particle&quot;:&quot;&quot;,&quot;non-dropping-particle&quot;:&quot;&quot;},{&quot;family&quot;:&quot;Nezam&quot;,&quot;given&quot;:&quot;Ziba Zibandeh&quot;,&quot;parse-names&quot;:false,&quot;dropping-particle&quot;:&quot;&quot;,&quot;non-dropping-particle&quot;:&quot;&quot;}],&quot;container-title&quot;:&quot;Encyclopedia of Energy Storage&quot;,&quot;editor&quot;:[{&quot;family&quot;:&quot;Cabeza&quot;,&quot;given&quot;:&quot;Luisa F&quot;,&quot;parse-names&quot;:false,&quot;dropping-particle&quot;:&quot;&quot;,&quot;non-dropping-particle&quot;:&quot;&quot;}],&quot;DOI&quot;:&quot;https://doi.org/10.1016/B978-0-12-819723-3.00125-6&quot;,&quot;ISBN&quot;:&quot;978-0-12-819730-1&quot;,&quot;URL&quot;:&quot;https://www.sciencedirect.com/science/article/pii/B9780128197233001256&quot;,&quot;issued&quot;:{&quot;date-parts&quot;:[[2022]]},&quot;publisher-place&quot;:&quot;Oxford&quot;,&quot;page&quot;:&quot;99-111&quot;,&quot;abstract&quot;:&quot;The Second Law stipulates that the total entropy of a system plus its environment cannot decrease; it can remain constant for a reversible process but must always increase for an irreversible process. It is impossible to construct a device that operates on a cycle and whose sole effect is the transfer of heat from a cooler body to a hotter body. Basically, this law states that it is impossible for heat to spontaneously flow from a cold body to a hot body. If heat could spontaneously flow from a cold body to a hot body, we could still conserve energy, so the First Law would hold. But every experiment that has ever been performed indicates that thermal energy always flows the other way. This law seems obvious enough, but the implications are very significant, as we will see here in this chapter. A close reading of the early literature of the Second Law of thermodynamics originating from the time of Carnot shows that Second Law reasoning in today's engineering sense—optimal conversion of inputs to end use was present from the beginning. Interest in this theme occasionally flickered in the interim, but it was kept alive and now forms the basis for contemporary applications of engineering thermodynamics. The bonds that have been forged in recent years between thermodynamics and economics have made the theme of optimal use more explicit and have allowed Second Law methods to be even more powerful and effective than ever before for the design and analysis of thermal systems. Thus, in chapter mainly, we cover what is known as Second Law of thermodynamics as well.&quot;,&quot;publisher&quot;:&quot;Elsevier&quot;,&quot;container-title-short&quot;:&quot;&quot;},&quot;isTemporary&quot;:false,&quot;suppress-author&quot;:false,&quot;composite&quot;:false,&quot;author-only&quot;:false}]},{&quot;citationID&quot;:&quot;MENDELEY_CITATION_4b8f72f4-93d4-4eb4-b5e6-faeaf7c70745&quot;,&quot;properties&quot;:{&quot;noteIndex&quot;:0},&quot;isEdited&quot;:false,&quot;manualOverride&quot;:{&quot;isManuallyOverridden&quot;:false,&quot;citeprocText&quot;:&quot;(StressMan Engineering, 2023)&quot;,&quot;manualOverrideText&quot;:&quot;&quot;},&quot;citationTag&quot;:&quot;MENDELEY_CITATION_v3_eyJjaXRhdGlvbklEIjoiTUVOREVMRVlfQ0lUQVRJT05fNGI4ZjcyZjQtOTNkNC00ZWI0LWI1ZTYtZmFlYWY3YzcwNzQ1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quot;,&quot;citationItems&quot;:[{&quot;id&quot;:&quot;2bce5f7c-249d-325a-90f8-ff17bd0744a0&quot;,&quot;itemData&quot;:{&quot;type&quot;:&quot;webpage&quot;,&quot;id&quot;:&quot;2bce5f7c-249d-325a-90f8-ff17bd0744a0&quot;,&quot;title&quot;:&quot;The Carnot Cycle&quot;,&quot;author&quot;:[{&quot;family&quot;:&quot;StressMan Engineering&quot;,&quot;given&quot;:&quot;&quot;,&quot;parse-names&quot;:false,&quot;dropping-particle&quot;:&quot;&quot;,&quot;non-dropping-particle&quot;:&quot;&quot;}],&quot;accessed&quot;:{&quot;date-parts&quot;:[[2025,12,22]]},&quot;URL&quot;:&quot;https://stressman.no/the-carnot-cycle/&quot;,&quot;issued&quot;:{&quot;date-parts&quot;:[[2023,7,4]]},&quot;container-title-short&quot;:&quot;&quot;},&quot;isTemporary&quot;:false,&quot;suppress-author&quot;:false,&quot;composite&quot;:false,&quot;author-only&quot;:false}]},{&quot;citationID&quot;:&quot;MENDELEY_CITATION_cd750427-934a-41b2-8cab-ea4f30c7b49f&quot;,&quot;properties&quot;:{&quot;noteIndex&quot;:0},&quot;isEdited&quot;:false,&quot;manualOverride&quot;:{&quot;isManuallyOverridden&quot;:false,&quot;citeprocText&quot;:&quot;(BYJU’S, no date)&quot;,&quot;manualOverrideText&quot;:&quot;&quot;},&quot;citationTag&quot;:&quot;MENDELEY_CITATION_v3_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&quot;,&quot;citationItems&quot;:[{&quot;id&quot;:&quot;7a03629e-4e09-3eaf-aee2-04ae7991a435&quot;,&quot;itemData&quot;:{&quot;type&quot;:&quot;webpage&quot;,&quot;id&quot;:&quot;7a03629e-4e09-3eaf-aee2-04ae7991a435&quot;,&quot;title&quot;:&quot;What is a Carnot Engine?&quot;,&quot;author&quot;:[{&quot;family&quot;:&quot;BYJU'S&quot;,&quot;given&quot;:&quot;&quot;,&quot;parse-names&quot;:false,&quot;dropping-particle&quot;:&quot;&quot;,&quot;non-dropping-particle&quot;:&quot;&quot;}],&quot;accessed&quot;:{&quot;date-parts&quot;:[[2025,12,22]]},&quot;URL&quot;:&quot;https://byjus.com/physics/carnot-engine/&quot;,&quot;container-title-short&quot;:&quot;&quot;},&quot;isTemporary&quot;:false,&quot;suppress-author&quot;:false,&quot;composite&quot;:false,&quot;author-only&quot;:false}]},{&quot;citationID&quot;:&quot;MENDELEY_CITATION_1cf1252b-6666-448b-9f36-69dfd5231f2d&quot;,&quot;properties&quot;:{&quot;noteIndex&quot;:0},&quot;isEdited&quot;:false,&quot;manualOverride&quot;:{&quot;isManuallyOverridden&quot;:false,&quot;citeprocText&quot;:&quot;(Kirkey, 2019)&quot;,&quot;manualOverrideText&quot;:&quot;&quot;},&quot;citationTag&quot;:&quot;MENDELEY_CITATION_v3_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&quot;,&quot;citationItems&quot;:[{&quot;id&quot;:&quot;57d4e8b8-5935-3c19-a2d4-095285900e65&quot;,&quot;itemData&quot;:{&quot;type&quot;:&quot;book&quot;,&quot;id&quot;:&quot;57d4e8b8-5935-3c19-a2d4-095285900e65&quot;,&quot;title&quot;:&quot;Physics 1108 Physics for the Life Sciences&quot;,&quot;author&quot;:[{&quot;family&quot;:&quot;Kirkey&quot;,&quot;given&quot;:&quot;Jennifer&quot;,&quot;parse-names&quot;:false,&quot;dropping-particle&quot;:&quot;&quot;,&quot;non-dropping-particle&quot;:&quot;&quot;}],&quot;accessed&quot;:{&quot;date-parts&quot;:[[2025,12,23]]},&quot;URL&quot;:&quot;https://pressbooks.bccampus.ca/physicsforlifesciences1phys1108/chapter/15-2-the-first-law-of-thermodynamics-and-some-simple-processes/&quot;,&quot;issued&quot;:{&quot;date-parts&quot;:[[2019,8,22]]},&quot;publisher&quot;:&quot;Department of Physics and Astronomy at Douglas College and OpenStax&quot;,&quot;container-title-short&quot;:&quot;&quot;},&quot;isTemporary&quot;:false,&quot;suppress-author&quot;:false,&quot;composite&quot;:false,&quot;author-only&quot;:false}]},{&quot;citationID&quot;:&quot;MENDELEY_CITATION_80fa5009-6852-495f-8c65-601b06f1826e&quot;,&quot;properties&quot;:{&quot;noteIndex&quot;:0},&quot;isEdited&quot;:false,&quot;manualOverride&quot;:{&quot;isManuallyOverridden&quot;:false,&quot;citeprocText&quot;:&quot;(Unacademy, no date)&quot;,&quot;manualOverrideText&quot;:&quot;&quot;},&quot;citationTag&quot;:&quot;MENDELEY_CITATION_v3_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&quot;,&quot;citationItems&quot;:[{&quot;id&quot;:&quot;a5c4b64a-eca3-342c-ae94-6236117466a3&quot;,&quot;itemData&quot;:{&quot;type&quot;:&quot;webpage&quot;,&quot;id&quot;:&quot;a5c4b64a-eca3-342c-ae94-6236117466a3&quot;,&quot;title&quot;:&quot;Isothermal Expansion&quot;,&quot;author&quot;:[{&quot;family&quot;:&quot;Unacademy&quot;,&quot;given&quot;:&quot;&quot;,&quot;parse-names&quot;:false,&quot;dropping-particle&quot;:&quot;&quot;,&quot;non-dropping-particle&quot;:&quot;&quot;}],&quot;accessed&quot;:{&quot;date-parts&quot;:[[2025,12,23]]},&quot;URL&quot;:&quot;https://unacademy.com/content/jee/study-material/physics/isothermal-expansion/&quot;,&quot;container-title-short&quot;:&quot;&quot;},&quot;isTemporary&quot;:false,&quot;suppress-author&quot;:false,&quot;composite&quot;:false,&quot;author-only&quot;:false}]},{&quot;citationID&quot;:&quot;MENDELEY_CITATION_7c78633a-7ce8-4268-ad79-be6e6452430e&quot;,&quot;properties&quot;:{&quot;noteIndex&quot;:0},&quot;isEdited&quot;:false,&quot;manualOverride&quot;:{&quot;isManuallyOverridden&quot;:false,&quot;citeprocText&quot;:&quot;(Kirkey, 2019)&quot;,&quot;manualOverrideText&quot;:&quot;&quot;},&quot;citationTag&quot;:&quot;MENDELEY_CITATION_v3_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&quot;,&quot;citationItems&quot;:[{&quot;id&quot;:&quot;57d4e8b8-5935-3c19-a2d4-095285900e65&quot;,&quot;itemData&quot;:{&quot;type&quot;:&quot;book&quot;,&quot;id&quot;:&quot;57d4e8b8-5935-3c19-a2d4-095285900e65&quot;,&quot;title&quot;:&quot;Physics 1108 Physics for the Life Sciences&quot;,&quot;author&quot;:[{&quot;family&quot;:&quot;Kirkey&quot;,&quot;given&quot;:&quot;Jennifer&quot;,&quot;parse-names&quot;:false,&quot;dropping-particle&quot;:&quot;&quot;,&quot;non-dropping-particle&quot;:&quot;&quot;}],&quot;accessed&quot;:{&quot;date-parts&quot;:[[2025,12,23]]},&quot;URL&quot;:&quot;https://pressbooks.bccampus.ca/physicsforlifesciences1phys1108/chapter/15-2-the-first-law-of-thermodynamics-and-some-simple-processes/&quot;,&quot;issued&quot;:{&quot;date-parts&quot;:[[2019,8,22]]},&quot;publisher&quot;:&quot;Department of Physics and Astronomy at Douglas College and OpenStax&quot;,&quot;container-title-short&quot;:&quot;&quot;},&quot;isTemporary&quot;:false,&quot;suppress-author&quot;:false,&quot;composite&quot;:false,&quot;author-only&quot;:false}]},{&quot;citationID&quot;:&quot;MENDELEY_CITATION_836fc00e-45bb-48a4-bf62-fdba76e7a9bc&quot;,&quot;properties&quot;:{&quot;noteIndex&quot;:0},&quot;isEdited&quot;:false,&quot;manualOverride&quot;:{&quot;isManuallyOverridden&quot;:false,&quot;citeprocText&quot;:&quot;(Deniszczyz, 2025)&quot;,&quot;manualOverrideText&quot;:&quot;&quot;},&quot;citationTag&quot;:&quot;MENDELEY_CITATION_v3_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&quot;,&quot;citationItems&quot;:[{&quot;id&quot;:&quot;7a969918-bf66-3ff9-9d11-b9388771c3ea&quot;,&quot;itemData&quot;:{&quot;type&quot;:&quot;webpage&quot;,&quot;id&quot;:&quot;7a969918-bf66-3ff9-9d11-b9388771c3ea&quot;,&quot;title&quot;:&quot;First Law and p-V Diagrams&quot;,&quot;author&quot;:[{&quot;family&quot;:&quot;Deniszczyz&quot;,&quot;given&quot;:&quot;Andrew&quot;,&quot;parse-names&quot;:false,&quot;dropping-particle&quot;:&quot;&quot;,&quot;non-dropping-particle&quot;:&quot;&quot;}],&quot;container-title&quot;:&quot;Revise.im&quot;,&quot;accessed&quot;:{&quot;date-parts&quot;:[[2025,12,23]]},&quot;URL&quot;:&quot;https://revise.im/physics/unit-5C/first-thermodynamics&quot;,&quot;issued&quot;:{&quot;date-parts&quot;:[[2025]]},&quot;container-title-short&quot;:&quot;&quot;},&quot;isTemporary&quot;:false,&quot;suppress-author&quot;:false,&quot;composite&quot;:false,&quot;author-only&quot;:false}]},{&quot;citationID&quot;:&quot;MENDELEY_CITATION_ece2cf18-7206-441a-80a4-c090db2cd238&quot;,&quot;properties&quot;:{&quot;noteIndex&quot;:0},&quot;isEdited&quot;:false,&quot;manualOverride&quot;:{&quot;isManuallyOverridden&quot;:false,&quot;citeprocText&quot;:&quot;(StressMan Engineering, 2023)&quot;,&quot;manualOverrideText&quot;:&quot;&quot;},&quot;citationTag&quot;:&quot;MENDELEY_CITATION_v3_eyJjaXRhdGlvbklEIjoiTUVOREVMRVlfQ0lUQVRJT05fZWNlMmNmMTgtNzIwNi00NDFhLTgwYTQtYzA5MGRiMmNkMjM4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quot;,&quot;citationItems&quot;:[{&quot;id&quot;:&quot;2bce5f7c-249d-325a-90f8-ff17bd0744a0&quot;,&quot;itemData&quot;:{&quot;type&quot;:&quot;webpage&quot;,&quot;id&quot;:&quot;2bce5f7c-249d-325a-90f8-ff17bd0744a0&quot;,&quot;title&quot;:&quot;The Carnot Cycle&quot;,&quot;author&quot;:[{&quot;family&quot;:&quot;StressMan Engineering&quot;,&quot;given&quot;:&quot;&quot;,&quot;parse-names&quot;:false,&quot;dropping-particle&quot;:&quot;&quot;,&quot;non-dropping-particle&quot;:&quot;&quot;}],&quot;accessed&quot;:{&quot;date-parts&quot;:[[2025,12,22]]},&quot;URL&quot;:&quot;https://stressman.no/the-carnot-cycle/&quot;,&quot;issued&quot;:{&quot;date-parts&quot;:[[2023,7,4]]},&quot;container-title-short&quot;:&quot;&quot;},&quot;isTemporary&quot;:false,&quot;suppress-author&quot;:false,&quot;composite&quot;:false,&quot;author-only&quot;:false}]},{&quot;citationID&quot;:&quot;MENDELEY_CITATION_e923a93d-28a5-4b9b-a293-eff2c26fe6fb&quot;,&quot;properties&quot;:{&quot;noteIndex&quot;:0},&quot;isEdited&quot;:false,&quot;manualOverride&quot;:{&quot;isManuallyOverridden&quot;:false,&quot;citeprocText&quot;:&quot;(Question Solutions, 2023)&quot;,&quot;manualOverrideText&quot;:&quot;&quot;},&quot;citationTag&quot;:&quot;MENDELEY_CITATION_v3_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&quot;,&quot;citationItems&quot;:[{&quot;id&quot;:&quot;7f947ad1-f504-371d-82bb-5d644bb0567e&quot;,&quot;itemData&quot;:{&quot;type&quot;:&quot;motion_picture&quot;,&quot;id&quot;:&quot;7f947ad1-f504-371d-82bb-5d644bb0567e&quot;,&quot;title&quot;:&quot;The Carnot Cycle Animated | Thermodynamics | (Solved Examples)&quot;,&quot;author&quot;:[{&quot;family&quot;:&quot;Question Solutions&quot;,&quot;given&quot;:&quot;&quot;,&quot;parse-names&quot;:false,&quot;dropping-particle&quot;:&quot;&quot;,&quot;non-dropping-particle&quot;:&quot;&quot;}],&quot;accessed&quot;:{&quot;date-parts&quot;:[[2025,12,21]]},&quot;URL&quot;:&quot;https://www.youtube.com/watch?v=0wn0R9qWbiQ&quot;,&quot;issued&quot;:{&quot;date-parts&quot;:[[2023,12,14]]},&quot;publisher&quot;:&quot;YouTube&quot;,&quot;container-title-short&quot;:&quot;&quot;},&quot;isTemporary&quot;:false,&quot;suppress-author&quot;:false,&quot;composite&quot;:false,&quot;author-only&quot;:false}]},{&quot;citationID&quot;:&quot;MENDELEY_CITATION_5f3f3bbe-7924-4729-83ab-43fa40476d61&quot;,&quot;properties&quot;:{&quot;noteIndex&quot;:0},&quot;isEdited&quot;:false,&quot;manualOverride&quot;:{&quot;isManuallyOverridden&quot;:false,&quot;citeprocText&quot;:&quot;(StressMan Engineering, 2023)&quot;,&quot;manualOverrideText&quot;:&quot;&quot;},&quot;citationTag&quot;:&quot;MENDELEY_CITATION_v3_eyJjaXRhdGlvbklEIjoiTUVOREVMRVlfQ0lUQVRJT05fNWYzZjNiYmUtNzkyNC00NzI5LTgzYWItNDNmYTQwNDc2ZDYx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quot;,&quot;citationItems&quot;:[{&quot;id&quot;:&quot;2bce5f7c-249d-325a-90f8-ff17bd0744a0&quot;,&quot;itemData&quot;:{&quot;type&quot;:&quot;webpage&quot;,&quot;id&quot;:&quot;2bce5f7c-249d-325a-90f8-ff17bd0744a0&quot;,&quot;title&quot;:&quot;The Carnot Cycle&quot;,&quot;author&quot;:[{&quot;family&quot;:&quot;StressMan Engineering&quot;,&quot;given&quot;:&quot;&quot;,&quot;parse-names&quot;:false,&quot;dropping-particle&quot;:&quot;&quot;,&quot;non-dropping-particle&quot;:&quot;&quot;}],&quot;accessed&quot;:{&quot;date-parts&quot;:[[2025,12,22]]},&quot;URL&quot;:&quot;https://stressman.no/the-carnot-cycle/&quot;,&quot;issued&quot;:{&quot;date-parts&quot;:[[2023,7,4]]},&quot;container-title-short&quot;:&quot;&quot;},&quot;isTemporary&quot;:false,&quot;suppress-author&quot;:false,&quot;composite&quot;:false,&quot;author-only&quot;:false}]},{&quot;citationID&quot;:&quot;MENDELEY_CITATION_494eb309-3f7a-4631-8a2b-0f0a017f55c5&quot;,&quot;properties&quot;:{&quot;noteIndex&quot;:0},&quot;isEdited&quot;:false,&quot;manualOverride&quot;:{&quot;isManuallyOverridden&quot;:false,&quot;citeprocText&quot;:&quot;(Winterbone, 1997)&quot;,&quot;manualOverrideText&quot;:&quot;&quot;},&quot;citationTag&quot;:&quot;MENDELEY_CITATION_v3_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&quot;,&quot;citationItems&quot;:[{&quot;id&quot;:&quot;b0b56673-d569-39e9-8a39-6ce27c94abfe&quot;,&quot;itemData&quot;:{&quot;type&quot;:&quot;chapter&quot;,&quot;id&quot;:&quot;b0b56673-d569-39e9-8a39-6ce27c94abfe&quot;,&quot;title&quot;:&quot;5 - Efficiency of Heat Engines at Maximum Power&quot;,&quot;author&quot;:[{&quot;family&quot;:&quot;Winterbone&quot;,&quot;given&quot;:&quot;Desmond E&quot;,&quot;parse-names&quot;:false,&quot;dropping-particle&quot;:&quot;&quot;,&quot;non-dropping-particle&quot;:&quot;&quot;}],&quot;container-title&quot;:&quot;Advanced Thermodynamics for Engineers&quot;,&quot;editor&quot;:[{&quot;family&quot;:&quot;Winterbone&quot;,&quot;given&quot;:&quot;Desmond E&quot;,&quot;parse-names&quot;:false,&quot;dropping-particle&quot;:&quot;&quot;,&quot;non-dropping-particle&quot;:&quot;&quot;}],&quot;DOI&quot;:&quot;https://doi.org/10.1016/B978-034067699-8/50007-7&quot;,&quot;ISBN&quot;:&quot;978-0-340-67699-8&quot;,&quot;URL&quot;:&quot;https://www.sciencedirect.com/science/article/pii/B9780340676998500077&quot;,&quot;issued&quot;:{&quot;date-parts&quot;:[[1997]]},&quot;publisher-place&quot;:&quot;Oxford&quot;,&quot;page&quot;:&quot;85-99&quot;,&quot;publisher&quot;:&quot;Butterworth-Heinemann&quot;,&quot;container-title-short&quot;:&quot;&quot;},&quot;isTemporary&quot;:false,&quot;suppress-author&quot;:false,&quot;composite&quot;:false,&quot;author-only&quot;:false}]},{&quot;citationID&quot;:&quot;MENDELEY_CITATION_2ac32eab-496a-4311-b664-50efbb555316&quot;,&quot;properties&quot;:{&quot;noteIndex&quot;:0},&quot;isEdited&quot;:false,&quot;manualOverride&quot;:{&quot;isManuallyOverridden&quot;:false,&quot;citeprocText&quot;:&quot;(Aleksic, 2011)&quot;,&quot;manualOverrideText&quot;:&quot;&quot;},&quot;citationTag&quot;:&quot;MENDELEY_CITATION_v3_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&quot;,&quot;citationItems&quot;:[{&quot;id&quot;:&quot;a8957638-a27a-35c3-910f-0617b09828b8&quot;,&quot;itemData&quot;:{&quot;type&quot;:&quot;book&quot;,&quot;id&quot;:&quot;a8957638-a27a-35c3-910f-0617b09828b8&quot;,&quot;title&quot;:&quot;Thermodynamic Aspects of Communication and Information Processing Systems&quot;,&quot;author&quot;:[{&quot;family&quot;:&quot;Aleksic&quot;,&quot;given&quot;:&quot;Slavisa&quot;,&quot;parse-names&quot;:false,&quot;dropping-particle&quot;:&quot;&quot;,&quot;non-dropping-particle&quot;:&quot;&quot;}],&quot;container-title&quot;:&quot;International Conference on Transparent Optical Networks&quot;,&quot;accessed&quot;:{&quot;date-parts&quot;:[[2025,12,23]]},&quot;DOI&quot;:&quot;10.1109/ICTON.2011.5970913&quot;,&quot;URL&quot;:&quot;https://www.researchgate.net/publication/258930556_Thermodynamic_Aspects_of_Communication_and_Information_Processing_Systems&quot;,&quot;issued&quot;:{&quot;date-parts&quot;:[[2011,6,1]]},&quot;number-of-pages&quot;:&quot;Tu.B1.2-1&quot;,&quot;container-title-short&quot;:&quot;&quot;},&quot;isTemporary&quot;:false,&quot;suppress-author&quot;:false,&quot;composite&quot;:false,&quot;author-only&quot;:false}]},{&quot;citationID&quot;:&quot;MENDELEY_CITATION_1dbd6bfd-b0a3-4120-98ad-e0d0171faba1&quot;,&quot;properties&quot;:{&quot;noteIndex&quot;:0},&quot;isEdited&quot;:false,&quot;manualOverride&quot;:{&quot;isManuallyOverridden&quot;:false,&quot;citeprocText&quot;:&quot;(Bahrami, 2009)&quot;,&quot;manualOverrideText&quot;:&quot;&quot;},&quot;citationTag&quot;:&quot;MENDELEY_CITATION_v3_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&quot;,&quot;citationItems&quot;:[{&quot;id&quot;:&quot;afef313f-d857-38af-90de-8eba3864e448&quot;,&quot;itemData&quot;:{&quot;type&quot;:&quot;webpage&quot;,&quot;id&quot;:&quot;afef313f-d857-38af-90de-8eba3864e448&quot;,&quot;title&quot;:&quot;Second Law of Thermodynamics&quot;,&quot;author&quot;:[{&quot;family&quot;:&quot;Bahrami&quot;,&quot;given&quot;:&quot;Majid&quot;,&quot;parse-names&quot;:false,&quot;dropping-particle&quot;:&quot;&quot;,&quot;non-dropping-particle&quot;:&quot;&quot;}],&quot;accessed&quot;:{&quot;date-parts&quot;:[[2025,12,25]]},&quot;URL&quot;:&quot;https://www.sfu.ca/~mbahrami/ENSC%20388/Notes/Second%20Law%20of%20Thermodynamics.pdf&quot;,&quot;issued&quot;:{&quot;date-parts&quot;:[[2009,10,14]]},&quot;container-title-short&quot;:&quot;&quot;},&quot;isTemporary&quot;:false,&quot;suppress-author&quot;:false,&quot;composite&quot;:false,&quot;author-only&quot;:false}]},{&quot;citationID&quot;:&quot;MENDELEY_CITATION_86fd9983-177d-4d17-97b8-27810f730804&quot;,&quot;properties&quot;:{&quot;noteIndex&quot;:0},&quot;isEdited&quot;:false,&quot;manualOverride&quot;:{&quot;isManuallyOverridden&quot;:false,&quot;citeprocText&quot;:&quot;(Bahrami, 2009)&quot;,&quot;manualOverrideText&quot;:&quot;&quot;},&quot;citationTag&quot;:&quot;MENDELEY_CITATION_v3_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&quot;,&quot;citationItems&quot;:[{&quot;id&quot;:&quot;afef313f-d857-38af-90de-8eba3864e448&quot;,&quot;itemData&quot;:{&quot;type&quot;:&quot;webpage&quot;,&quot;id&quot;:&quot;afef313f-d857-38af-90de-8eba3864e448&quot;,&quot;title&quot;:&quot;Second Law of Thermodynamics&quot;,&quot;author&quot;:[{&quot;family&quot;:&quot;Bahrami&quot;,&quot;given&quot;:&quot;Majid&quot;,&quot;parse-names&quot;:false,&quot;dropping-particle&quot;:&quot;&quot;,&quot;non-dropping-particle&quot;:&quot;&quot;}],&quot;accessed&quot;:{&quot;date-parts&quot;:[[2025,12,25]]},&quot;URL&quot;:&quot;https://www.sfu.ca/~mbahrami/ENSC%20388/Notes/Second%20Law%20of%20Thermodynamics.pdf&quot;,&quot;issued&quot;:{&quot;date-parts&quot;:[[2009,10,14]]},&quot;container-title-short&quot;:&quot;&quot;},&quot;isTemporary&quot;:false,&quot;suppress-author&quot;:false,&quot;composite&quot;:false,&quot;author-only&quot;:false}]},{&quot;citationID&quot;:&quot;MENDELEY_CITATION_802df839-14be-496f-875a-1e1692ec88ea&quot;,&quot;properties&quot;:{&quot;noteIndex&quot;:0},&quot;isEdited&quot;:false,&quot;manualOverride&quot;:{&quot;isManuallyOverridden&quot;:false,&quot;citeprocText&quot;:&quot;(Holley, no date)&quot;,&quot;manualOverrideText&quot;:&quot;&quot;},&quot;citationTag&quot;:&quot;MENDELEY_CITATION_v3_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&quot;,&quot;citationItems&quot;:[{&quot;id&quot;:&quot;7085291c-4084-31fa-b7e7-e97913b8eefc&quot;,&quot;itemData&quot;:{&quot;type&quot;:&quot;webpage&quot;,&quot;id&quot;:&quot;7085291c-4084-31fa-b7e7-e97913b8eefc&quot;,&quot;title&quot;:&quot;Understanding Coefficient of Performance (COP) in Refrigeration Systems&quot;,&quot;author&quot;:[{&quot;family&quot;:&quot;Holley&quot;,&quot;given&quot;:&quot;Dennis&quot;,&quot;parse-names&quot;:false,&quot;dropping-particle&quot;:&quot;&quot;,&quot;non-dropping-particle&quot;:&quot;&quot;}],&quot;container-title&quot;:&quot;AppliancesFirst&quot;,&quot;accessed&quot;:{&quot;date-parts&quot;:[[2026,1,15]]},&quot;URL&quot;:&quot;https://appliancesfirst.com/what-is-cop-refrigeration/&quot;,&quot;container-title-short&quot;:&quot;&quot;},&quot;isTemporary&quot;:false,&quot;suppress-author&quot;:false,&quot;composite&quot;:false,&quot;author-only&quot;:false}]},{&quot;citationID&quot;:&quot;MENDELEY_CITATION_f377201a-81fc-4234-ac2b-e38a321f9ec8&quot;,&quot;properties&quot;:{&quot;noteIndex&quot;:0},&quot;isEdited&quot;:false,&quot;manualOverride&quot;:{&quot;isManuallyOverridden&quot;:false,&quot;citeprocText&quot;:&quot;(Microsoft, 2025)&quot;,&quot;manualOverrideText&quot;:&quot;&quot;},&quot;citationTag&quot;:&quot;MENDELEY_CITATION_v3_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&quot;,&quot;citationItems&quot;:[{&quot;id&quot;:&quot;0a6a8138-ec53-39c0-ad14-a919a9544c37&quot;,&quot;itemData&quot;:{&quot;type&quot;:&quot;webpage&quot;,&quot;id&quot;:&quot;0a6a8138-ec53-39c0-ad14-a919a9544c37&quot;,&quot;title&quot;:&quot;Microsoft 365 Copilot&quot;,&quot;author&quot;:[{&quot;family&quot;:&quot;Microsoft&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ID&quot;:&quot;MENDELEY_CITATION_e11bbd64-daee-402d-8c08-65f920618c36&quot;,&quot;properties&quot;:{&quot;noteIndex&quot;:0},&quot;isEdited&quot;:false,&quot;manualOverride&quot;:{&quot;isManuallyOverridden&quot;:false,&quot;citeprocText&quot;:&quot;(LibreTexts Physics, no date)&quot;,&quot;manualOverrideText&quot;:&quot;&quot;},&quot;citationTag&quot;:&quot;MENDELEY_CITATION_v3_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&quot;,&quot;citationItems&quot;:[{&quot;id&quot;:&quot;f42d1439-af27-3692-bf27-1100f073c8a2&quot;,&quot;itemData&quot;:{&quot;type&quot;:&quot;webpage&quot;,&quot;id&quot;:&quot;f42d1439-af27-3692-bf27-1100f073c8a2&quot;,&quot;title&quot;:&quot;15.4: Carnot’s Perfect Heat Engine- The Second Law of Thermodynamics Restated&quot;,&quot;author&quot;:[{&quot;family&quot;:&quot;LibreTexts Physics&quot;,&quot;given&quot;:&quot;&quot;,&quot;parse-names&quot;:false,&quot;dropping-particle&quot;:&quot;&quot;,&quot;non-dropping-particle&quot;:&quot;&quot;}],&quot;container-title&quot;:&quot;The LibreTexts&quot;,&quot;accessed&quot;:{&quot;date-parts&quot;:[[2025,12,21]]},&quot;URL&quot;:&quot;https://phys.libretexts.org/Bookshelves/College_Physics/College_Physics_1e_(OpenStax)/15%3A_Thermodynamics/15.04%3A_Carnots_Perfect_Heat_Engine-_The_Second_Law_of_Thermodynamics_Restated&quot;,&quot;container-title-short&quot;:&quot;&quot;},&quot;isTemporary&quot;:false,&quot;suppress-author&quot;:false,&quot;composite&quot;:false,&quot;author-only&quot;:false}]},{&quot;citationID&quot;:&quot;MENDELEY_CITATION_6e06cfdb-cec8-4547-b198-a2743fbf39a6&quot;,&quot;properties&quot;:{&quot;noteIndex&quot;:0},&quot;isEdited&quot;:false,&quot;manualOverride&quot;:{&quot;isManuallyOverridden&quot;:false,&quot;citeprocText&quot;:&quot;(Bister &lt;i&gt;et al.&lt;/i&gt;, 2011)&quot;,&quot;manualOverrideText&quot;:&quot;&quot;},&quot;citationTag&quot;:&quot;MENDELEY_CITATION_v3_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&quot;,&quot;citationItems&quot;:[{&quot;id&quot;:&quot;665b86d1-1610-33a7-9d6f-4ffdeea0181b&quot;,&quot;itemData&quot;:{&quot;type&quot;:&quot;article-journal&quot;,&quot;id&quot;:&quot;665b86d1-1610-33a7-9d6f-4ffdeea0181b&quot;,&quot;title&quot;:&quot;Comment on Makarieva et al. 'A critique of some modern applications of the Carnot heat engine concept: the dissipative heat engine cannot exist'&quot;,&quot;author&quot;:[{&quot;family&quot;:&quot;Bister&quot;,&quot;given&quot;:&quot;Marja&quot;,&quot;parse-names&quot;:false,&quot;dropping-particle&quot;:&quot;&quot;,&quot;non-dropping-particle&quot;:&quot;&quot;},{&quot;family&quot;:&quot;Renno&quot;,&quot;given&quot;:&quot;Nilton&quot;,&quot;parse-names&quot;:false,&quot;dropping-particle&quot;:&quot;&quot;,&quot;non-dropping-particle&quot;:&quot;&quot;},{&quot;family&quot;:&quot;Pauluis&quot;,&quot;given&quot;:&quot;Olivier&quot;,&quot;parse-names&quot;:false,&quot;dropping-particle&quot;:&quot;&quot;,&quot;non-dropping-particle&quot;:&quot;&quot;},{&quot;family&quot;:&quot;Emanuel&quot;,&quot;given&quot;:&quot;Kerry&quot;,&quot;parse-names&quot;:false,&quot;dropping-particle&quot;:&quot;&quot;,&quot;non-dropping-particle&quot;:&quot;&quot;}],&quot;container-title&quot;:&quot;Proceedings: Mathematical, Physical and Engineering Sciences&quot;,&quot;ISSN&quot;:&quot;13645021&quot;,&quot;URL&quot;:&quot;http://www.jstor.org.ezproxy.uwtsd.ac.uk/stable/40998074&quot;,&quot;issued&quot;:{&quot;date-parts&quot;:[[2011]]},&quot;page&quot;:&quot;1-6&quot;,&quot;abstract&quot;:&quot;[Makarieva et al. (2010) assert that a dissipative heat engine is impossible and criticize earlier published work that they claim violates the laws of thermodynamics. Here we show that the earlier work does not violate fundamental physical laws and suggest that Makarieva et al. (2010) were misinterpreting expressions for wind speed as ones for work done on external objects. Moreover, we dispute their assertion that dissipative heating is necessarily compensated by a reduction of external heating.]&quot;,&quot;publisher&quot;:&quot;The Royal Society&quot;,&quot;issue&quot;:&quot;2125&quot;,&quot;volume&quot;:&quot;467&quot;,&quot;container-title-short&quot;:&quot;Proc. Math. Phys. Eng. Sci.&quot;},&quot;isTemporary&quot;:false,&quot;suppress-author&quot;:false,&quot;composite&quot;:false,&quot;author-only&quot;:false}]},{&quot;citationID&quot;:&quot;MENDELEY_CITATION_ed1a4359-54fe-4fae-b148-b56ae33c44f0&quot;,&quot;properties&quot;:{&quot;noteIndex&quot;:0},&quot;isEdited&quot;:false,&quot;manualOverride&quot;:{&quot;isManuallyOverridden&quot;:false,&quot;citeprocText&quot;:&quot;(LibreTexts Physics, no date)&quot;,&quot;manualOverrideText&quot;:&quot;&quot;},&quot;citationTag&quot;:&quot;MENDELEY_CITATION_v3_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&quot;,&quot;citationItems&quot;:[{&quot;id&quot;:&quot;f42d1439-af27-3692-bf27-1100f073c8a2&quot;,&quot;itemData&quot;:{&quot;type&quot;:&quot;webpage&quot;,&quot;id&quot;:&quot;f42d1439-af27-3692-bf27-1100f073c8a2&quot;,&quot;title&quot;:&quot;15.4: Carnot’s Perfect Heat Engine- The Second Law of Thermodynamics Restated&quot;,&quot;author&quot;:[{&quot;family&quot;:&quot;LibreTexts Physics&quot;,&quot;given&quot;:&quot;&quot;,&quot;parse-names&quot;:false,&quot;dropping-particle&quot;:&quot;&quot;,&quot;non-dropping-particle&quot;:&quot;&quot;}],&quot;container-title&quot;:&quot;The LibreTexts&quot;,&quot;accessed&quot;:{&quot;date-parts&quot;:[[2025,12,21]]},&quot;URL&quot;:&quot;https://phys.libretexts.org/Bookshelves/College_Physics/College_Physics_1e_(OpenStax)/15%3A_Thermodynamics/15.04%3A_Carnots_Perfect_Heat_Engine-_The_Second_Law_of_Thermodynamics_Restated&quot;,&quot;container-title-short&quot;:&quot;&quot;},&quot;isTemporary&quot;:false,&quot;suppress-author&quot;:false,&quot;composite&quot;:false,&quot;author-only&quot;:false}]},{&quot;citationID&quot;:&quot;MENDELEY_CITATION_ea9a4f53-d6c6-4287-8afc-8509cfe57790&quot;,&quot;properties&quot;:{&quot;noteIndex&quot;:0},&quot;isEdited&quot;:false,&quot;manualOverride&quot;:{&quot;isManuallyOverridden&quot;:false,&quot;citeprocText&quot;:&quot;(Tenny and Cooper, 2025)&quot;,&quot;manualOverrideText&quot;:&quot;&quot;},&quot;citationTag&quot;:&quot;MENDELEY_CITATION_v3_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&quot;,&quot;citationItems&quot;:[{&quot;id&quot;:&quot;b53f4ba0-1bd7-3036-8e04-ee9a562e1b50&quot;,&quot;itemData&quot;:{&quot;type&quot;:&quot;book&quot;,&quot;id&quot;:&quot;b53f4ba0-1bd7-3036-8e04-ee9a562e1b50&quot;,&quot;title&quot;:&quot;Ideal Gas Behavior&quot;,&quot;author&quot;:[{&quot;family&quot;:&quot;Tenny&quot;,&quot;given&quot;:&quot;Kevin M.&quot;,&quot;parse-names&quot;:false,&quot;dropping-particle&quot;:&quot;&quot;,&quot;non-dropping-particle&quot;:&quot;&quot;},{&quot;family&quot;:&quot;Cooper&quot;,&quot;given&quot;:&quot;Jeffrey S.&quot;,&quot;parse-names&quot;:false,&quot;dropping-particle&quot;:&quot;&quot;,&quot;non-dropping-particle&quot;:&quot;&quot;}],&quot;accessed&quot;:{&quot;date-parts&quot;:[[2025,12,31]]},&quot;PMID&quot;:&quot;28722965&quot;,&quot;URL&quot;:&quot;https://www.ncbi.nlm.nih.gov/books/NBK441936/&quot;,&quot;issued&quot;:{&quot;date-parts&quot;:[[2025,5,6]]},&quot;abstract&quot;:&quot;The ideal gas law is an equation demonstrating the relationship between temperature, pressure, and volume for gases (see Graph. The Ideal Gas Law). These specific relationships stem from Charles's, Boyle's, and Gay-Lussac's laws. Charles's law identifies the direct proportionality between volume and temperature at constant pressure. Boyle's law identifies the inverse proportionality of pressure and volume at a constant temperature, and Gay-Lussac's law identifies the direct proportionality of pressure and temperature at a constant volume. Collectively, these laws form the ideal gas law equation: PV=nRT where P is the pressure, V is the volume, n is the number of moles of gas, R is the universal gas constant, and T is the absolute temperature. The modified version, the Van Der Waals equation, includes a for intermolecular forces and b to represent the volume of 1 mole of molecules. As such, this version better quantifies the behavior of real gases. The universal gas constant R is a number that satisfies the proportionalities of the pressure-volume-temperature relationship. R has different values and units that depend on the pressure, volume, moles, and temperature specifications. Various values are accepted for R through online databases, or dimensional analysis converts the observed units of pressure, volume, moles, and temperature to match a known R-value. As long as the units for pressure, volume, moles, and temperature are consistent, either approach is acceptable. The temperature value in the ideal gas law must be in absolute units, either Rankine (°R) or Kelvin (K), to prevent the right-hand side of the equation from being zero, which violates the pressure-volume-temperature relationship. The conversion from Fahrenheit (F) or Celsius (C) to absolute temperature units is a simple addition of a fixed value to the Fahrenheit (F) or the Celsius (C) temperature—°R=F+459.67 and K=C+273.15. Assumptions of an Ideal Gas For a gas to be ideal, 4 governing assumptions must be true: The gas particles have negligible volume compared to the total volume of a gas. The gas particles are equally sized and do not have intermolecular forces, such as attraction or repulsion, with other gas particles. The gas particles move randomly in agreement with Newton's laws of motion that describe kinetic energy. The gas particles have perfect elastic collisions with no energy loss or gain. The Behavior of Real Gases In reality, ideal gases do not exist. Any gas particle possesses a volume within the system (a minute amount, but present nonetheless), violating the first assumption. In addition, gas particles are of different sizes; for example, hydrogen gas is significantly smaller compared to xenon gas. Gas particles in a system exhibit intermolecular forces with adjacent gas particles, especially at low temperatures when the particles do not move quickly and interact with each other. Although gas particles move randomly, they do not have perfect elastic collisions due to the conservation of energy and momentum within the system. Although ideal gases are theoretical constructs, real gases can behave ideally under certain conditions. Real gases behave ideally when subjected to either very low pressures or high temperatures. The low pressure of a system allows the gas particles to experience less intermolecular forces with other gas particles. Similarly, high-temperature systems allow gas particles to move quickly within the system and exhibit less intermolecular forces. Therefore, real gases can be considered ideal for calculation purposes in either low-pressure or high-temperature systems. Some liquids also exhibit the properties of ideal gases. Ideal Gas Mixture The ideal gas law also holds for a system containing multiple ideal gases, known as an ideal gas mixture. With multiple ideal gases in a system, these particles are still assumed not to have any intermolecular interactions with one another and to meet all criteria of an ideal gas law independently. An ideal gas mixture partitions the system's total pressure into the partial pressure contributions of each gas particle. Consequently, the previous ideal gas equation can be rewritten as: PiV=niRT where Pi is the partial pressure of species i and ni are the moles of species i. Gas mixtures are ideal for easy calculation at low-pressure or high-temperature conditions. When systems are not at low pressures or high temperatures, the gas particles interact, inhibiting the ideal gas law accuracy. However, other models, such as the Van der Waals equation of state, account for the volume of the gas particles and the intermolecular interactions. A recent take on the Boltzmann model proposes separate equations for mass and momentum and for total energy to account for the volume of gas particles. These simulations compare ideal gas mixtures to real gas mixtures. Consequently, electrolyte mixtures have been developed in biotechnology and clinical medicine.&quot;,&quot;publisher&quot;:&quot;StatPearls Publishing LLC&quot;,&quot;container-title-short&quot;:&quot;&quot;},&quot;isTemporary&quot;:false,&quot;suppress-author&quot;:false,&quot;composite&quot;:false,&quot;author-only&quot;:false}]},{&quot;citationID&quot;:&quot;MENDELEY_CITATION_e9314fd1-6e0b-438a-a0ad-b0a9c231bfe1&quot;,&quot;properties&quot;:{&quot;noteIndex&quot;:0},&quot;isEdited&quot;:false,&quot;manualOverride&quot;:{&quot;isManuallyOverridden&quot;:false,&quot;citeprocText&quot;:&quot;(Tenny and Cooper, 2025)&quot;,&quot;manualOverrideText&quot;:&quot;&quot;},&quot;citationTag&quot;:&quot;MENDELEY_CITATION_v3_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&quot;,&quot;citationItems&quot;:[{&quot;id&quot;:&quot;b53f4ba0-1bd7-3036-8e04-ee9a562e1b50&quot;,&quot;itemData&quot;:{&quot;type&quot;:&quot;book&quot;,&quot;id&quot;:&quot;b53f4ba0-1bd7-3036-8e04-ee9a562e1b50&quot;,&quot;title&quot;:&quot;Ideal Gas Behavior&quot;,&quot;author&quot;:[{&quot;family&quot;:&quot;Tenny&quot;,&quot;given&quot;:&quot;Kevin M.&quot;,&quot;parse-names&quot;:false,&quot;dropping-particle&quot;:&quot;&quot;,&quot;non-dropping-particle&quot;:&quot;&quot;},{&quot;family&quot;:&quot;Cooper&quot;,&quot;given&quot;:&quot;Jeffrey S.&quot;,&quot;parse-names&quot;:false,&quot;dropping-particle&quot;:&quot;&quot;,&quot;non-dropping-particle&quot;:&quot;&quot;}],&quot;accessed&quot;:{&quot;date-parts&quot;:[[2025,12,31]]},&quot;PMID&quot;:&quot;28722965&quot;,&quot;URL&quot;:&quot;https://www.ncbi.nlm.nih.gov/books/NBK441936/&quot;,&quot;issued&quot;:{&quot;date-parts&quot;:[[2025,5,6]]},&quot;abstract&quot;:&quot;The ideal gas law is an equation demonstrating the relationship between temperature, pressure, and volume for gases (see Graph. The Ideal Gas Law). These specific relationships stem from Charles's, Boyle's, and Gay-Lussac's laws. Charles's law identifies the direct proportionality between volume and temperature at constant pressure. Boyle's law identifies the inverse proportionality of pressure and volume at a constant temperature, and Gay-Lussac's law identifies the direct proportionality of pressure and temperature at a constant volume. Collectively, these laws form the ideal gas law equation: PV=nRT where P is the pressure, V is the volume, n is the number of moles of gas, R is the universal gas constant, and T is the absolute temperature. The modified version, the Van Der Waals equation, includes a for intermolecular forces and b to represent the volume of 1 mole of molecules. As such, this version better quantifies the behavior of real gases. The universal gas constant R is a number that satisfies the proportionalities of the pressure-volume-temperature relationship. R has different values and units that depend on the pressure, volume, moles, and temperature specifications. Various values are accepted for R through online databases, or dimensional analysis converts the observed units of pressure, volume, moles, and temperature to match a known R-value. As long as the units for pressure, volume, moles, and temperature are consistent, either approach is acceptable. The temperature value in the ideal gas law must be in absolute units, either Rankine (°R) or Kelvin (K), to prevent the right-hand side of the equation from being zero, which violates the pressure-volume-temperature relationship. The conversion from Fahrenheit (F) or Celsius (C) to absolute temperature units is a simple addition of a fixed value to the Fahrenheit (F) or the Celsius (C) temperature—°R=F+459.67 and K=C+273.15. Assumptions of an Ideal Gas For a gas to be ideal, 4 governing assumptions must be true: The gas particles have negligible volume compared to the total volume of a gas. The gas particles are equally sized and do not have intermolecular forces, such as attraction or repulsion, with other gas particles. The gas particles move randomly in agreement with Newton's laws of motion that describe kinetic energy. The gas particles have perfect elastic collisions with no energy loss or gain. The Behavior of Real Gases In reality, ideal gases do not exist. Any gas particle possesses a volume within the system (a minute amount, but present nonetheless), violating the first assumption. In addition, gas particles are of different sizes; for example, hydrogen gas is significantly smaller compared to xenon gas. Gas particles in a system exhibit intermolecular forces with adjacent gas particles, especially at low temperatures when the particles do not move quickly and interact with each other. Although gas particles move randomly, they do not have perfect elastic collisions due to the conservation of energy and momentum within the system. Although ideal gases are theoretical constructs, real gases can behave ideally under certain conditions. Real gases behave ideally when subjected to either very low pressures or high temperatures. The low pressure of a system allows the gas particles to experience less intermolecular forces with other gas particles. Similarly, high-temperature systems allow gas particles to move quickly within the system and exhibit less intermolecular forces. Therefore, real gases can be considered ideal for calculation purposes in either low-pressure or high-temperature systems. Some liquids also exhibit the properties of ideal gases. Ideal Gas Mixture The ideal gas law also holds for a system containing multiple ideal gases, known as an ideal gas mixture. With multiple ideal gases in a system, these particles are still assumed not to have any intermolecular interactions with one another and to meet all criteria of an ideal gas law independently. An ideal gas mixture partitions the system's total pressure into the partial pressure contributions of each gas particle. Consequently, the previous ideal gas equation can be rewritten as: PiV=niRT where Pi is the partial pressure of species i and ni are the moles of species i. Gas mixtures are ideal for easy calculation at low-pressure or high-temperature conditions. When systems are not at low pressures or high temperatures, the gas particles interact, inhibiting the ideal gas law accuracy. However, other models, such as the Van der Waals equation of state, account for the volume of the gas particles and the intermolecular interactions. A recent take on the Boltzmann model proposes separate equations for mass and momentum and for total energy to account for the volume of gas particles. These simulations compare ideal gas mixtures to real gas mixtures. Consequently, electrolyte mixtures have been developed in biotechnology and clinical medicine.&quot;,&quot;publisher&quot;:&quot;StatPearls Publishing LLC&quot;,&quot;container-title-short&quot;:&quot;&quot;},&quot;isTemporary&quot;:false,&quot;suppress-author&quot;:false,&quot;composite&quot;:false,&quot;author-only&quot;:false}]},{&quot;citationID&quot;:&quot;MENDELEY_CITATION_a7bc3b42-7a67-4ce5-9d39-c45d4f7b8b8a&quot;,&quot;properties&quot;:{&quot;noteIndex&quot;:0},&quot;isEdited&quot;:false,&quot;manualOverride&quot;:{&quot;isManuallyOverridden&quot;:false,&quot;citeprocText&quot;:&quot;(Tenny and Cooper, 2025)&quot;,&quot;manualOverrideText&quot;:&quot;&quot;},&quot;citationTag&quot;:&quot;MENDELEY_CITATION_v3_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&quot;,&quot;citationItems&quot;:[{&quot;id&quot;:&quot;b53f4ba0-1bd7-3036-8e04-ee9a562e1b50&quot;,&quot;itemData&quot;:{&quot;type&quot;:&quot;book&quot;,&quot;id&quot;:&quot;b53f4ba0-1bd7-3036-8e04-ee9a562e1b50&quot;,&quot;title&quot;:&quot;Ideal Gas Behavior&quot;,&quot;author&quot;:[{&quot;family&quot;:&quot;Tenny&quot;,&quot;given&quot;:&quot;Kevin M.&quot;,&quot;parse-names&quot;:false,&quot;dropping-particle&quot;:&quot;&quot;,&quot;non-dropping-particle&quot;:&quot;&quot;},{&quot;family&quot;:&quot;Cooper&quot;,&quot;given&quot;:&quot;Jeffrey S.&quot;,&quot;parse-names&quot;:false,&quot;dropping-particle&quot;:&quot;&quot;,&quot;non-dropping-particle&quot;:&quot;&quot;}],&quot;accessed&quot;:{&quot;date-parts&quot;:[[2025,12,31]]},&quot;PMID&quot;:&quot;28722965&quot;,&quot;URL&quot;:&quot;https://www.ncbi.nlm.nih.gov/books/NBK441936/&quot;,&quot;issued&quot;:{&quot;date-parts&quot;:[[2025,5,6]]},&quot;abstract&quot;:&quot;The ideal gas law is an equation demonstrating the relationship between temperature, pressure, and volume for gases (see Graph. The Ideal Gas Law). These specific relationships stem from Charles's, Boyle's, and Gay-Lussac's laws. Charles's law identifies the direct proportionality between volume and temperature at constant pressure. Boyle's law identifies the inverse proportionality of pressure and volume at a constant temperature, and Gay-Lussac's law identifies the direct proportionality of pressure and temperature at a constant volume. Collectively, these laws form the ideal gas law equation: PV=nRT where P is the pressure, V is the volume, n is the number of moles of gas, R is the universal gas constant, and T is the absolute temperature. The modified version, the Van Der Waals equation, includes a for intermolecular forces and b to represent the volume of 1 mole of molecules. As such, this version better quantifies the behavior of real gases. The universal gas constant R is a number that satisfies the proportionalities of the pressure-volume-temperature relationship. R has different values and units that depend on the pressure, volume, moles, and temperature specifications. Various values are accepted for R through online databases, or dimensional analysis converts the observed units of pressure, volume, moles, and temperature to match a known R-value. As long as the units for pressure, volume, moles, and temperature are consistent, either approach is acceptable. The temperature value in the ideal gas law must be in absolute units, either Rankine (°R) or Kelvin (K), to prevent the right-hand side of the equation from being zero, which violates the pressure-volume-temperature relationship. The conversion from Fahrenheit (F) or Celsius (C) to absolute temperature units is a simple addition of a fixed value to the Fahrenheit (F) or the Celsius (C) temperature—°R=F+459.67 and K=C+273.15. Assumptions of an Ideal Gas For a gas to be ideal, 4 governing assumptions must be true: The gas particles have negligible volume compared to the total volume of a gas. The gas particles are equally sized and do not have intermolecular forces, such as attraction or repulsion, with other gas particles. The gas particles move randomly in agreement with Newton's laws of motion that describe kinetic energy. The gas particles have perfect elastic collisions with no energy loss or gain. The Behavior of Real Gases In reality, ideal gases do not exist. Any gas particle possesses a volume within the system (a minute amount, but present nonetheless), violating the first assumption. In addition, gas particles are of different sizes; for example, hydrogen gas is significantly smaller compared to xenon gas. Gas particles in a system exhibit intermolecular forces with adjacent gas particles, especially at low temperatures when the particles do not move quickly and interact with each other. Although gas particles move randomly, they do not have perfect elastic collisions due to the conservation of energy and momentum within the system. Although ideal gases are theoretical constructs, real gases can behave ideally under certain conditions. Real gases behave ideally when subjected to either very low pressures or high temperatures. The low pressure of a system allows the gas particles to experience less intermolecular forces with other gas particles. Similarly, high-temperature systems allow gas particles to move quickly within the system and exhibit less intermolecular forces. Therefore, real gases can be considered ideal for calculation purposes in either low-pressure or high-temperature systems. Some liquids also exhibit the properties of ideal gases. Ideal Gas Mixture The ideal gas law also holds for a system containing multiple ideal gases, known as an ideal gas mixture. With multiple ideal gases in a system, these particles are still assumed not to have any intermolecular interactions with one another and to meet all criteria of an ideal gas law independently. An ideal gas mixture partitions the system's total pressure into the partial pressure contributions of each gas particle. Consequently, the previous ideal gas equation can be rewritten as: PiV=niRT where Pi is the partial pressure of species i and ni are the moles of species i. Gas mixtures are ideal for easy calculation at low-pressure or high-temperature conditions. When systems are not at low pressures or high temperatures, the gas particles interact, inhibiting the ideal gas law accuracy. However, other models, such as the Van der Waals equation of state, account for the volume of the gas particles and the intermolecular interactions. A recent take on the Boltzmann model proposes separate equations for mass and momentum and for total energy to account for the volume of gas particles. These simulations compare ideal gas mixtures to real gas mixtures. Consequently, electrolyte mixtures have been developed in biotechnology and clinical medicine.&quot;,&quot;publisher&quot;:&quot;StatPearls Publishing LLC&quot;,&quot;container-title-short&quot;:&quot;&quot;},&quot;isTemporary&quot;:false,&quot;suppress-author&quot;:false,&quot;composite&quot;:false,&quot;author-only&quot;:false}]},{&quot;citationID&quot;:&quot;MENDELEY_CITATION_c55720f9-df9d-4b9d-b81b-9db40695d54e&quot;,&quot;properties&quot;:{&quot;noteIndex&quot;:0},&quot;isEdited&quot;:false,&quot;manualOverride&quot;:{&quot;isManuallyOverridden&quot;:false,&quot;citeprocText&quot;:&quot;(Speight, 2011)&quot;,&quot;manualOverrideText&quot;:&quot;&quot;},&quot;citationTag&quot;:&quot;MENDELEY_CITATION_v3_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&quot;,&quot;citationItems&quot;:[{&quot;id&quot;:&quot;d35fbedd-05a5-320f-8917-57efd975f61e&quot;,&quot;itemData&quot;:{&quot;type&quot;:&quot;chapter&quot;,&quot;id&quot;:&quot;d35fbedd-05a5-320f-8917-57efd975f61e&quot;,&quot;title&quot;:&quot;Chapter 1 - Chemistry and Chemical Technology&quot;,&quot;author&quot;:[{&quot;family&quot;:&quot;Speight&quot;,&quot;given&quot;:&quot;James G&quot;,&quot;parse-names&quot;:false,&quot;dropping-particle&quot;:&quot;&quot;,&quot;non-dropping-particle&quot;:&quot;&quot;}],&quot;container-title&quot;:&quot;Handbook of Industrial Hydrocarbon Processes&quot;,&quot;editor&quot;:[{&quot;family&quot;:&quot;Speight&quot;,&quot;given&quot;:&quot;James G&quot;,&quot;parse-names&quot;:false,&quot;dropping-particle&quot;:&quot;&quot;,&quot;non-dropping-particle&quot;:&quot;&quot;}],&quot;DOI&quot;:&quot;https://doi.org/10.1016/B978-0-7506-8632-7.10001-5&quot;,&quot;ISBN&quot;:&quot;978-0-7506-8632-7&quot;,&quot;URL&quot;:&quot;https://www.sciencedirect.com/science/article/pii/B9780750686327100015&quot;,&quot;issued&quot;:{&quot;date-parts&quot;:[[2011]]},&quot;publisher-place&quot;:&quot;Boston&quot;,&quot;page&quot;:&quot;1-41&quot;,&quot;abstract&quot;:&quot;Publisher Summary\nChemistry is the science of matter and is concerned with the composition, behavior, structure, and properties of matter, as well as the changes matter undergoes during chemical reactions. Chemistry is a physical science and is used for the investigation of atoms, molecules, crystals, and other assemblages of matter, whether in isolation or combination, which incorporates the concepts of energy and entropy in relation to the spontaneity or initiation of chemical reactions or chemical processes. The most basic concept in all of chemistry is the chemical bond. The chemical bond is essentially the sharing of electrons between two atoms, a sharing which holds or bonds the atoms together. Technology is the practical application of science to commerce or industry and is a multi-component discipline which, in this context, deals with the application of chemical knowledge to the solution of practical problems. Technology is also a human action that involves the generation of knowledge and (usually innovative) processes to develop systems that solve problems and extend human capabilities.&quot;,&quot;publisher&quot;:&quot;Gulf Professional Publishing&quot;,&quot;container-title-short&quot;:&quot;&quot;},&quot;isTemporary&quot;:false,&quot;suppress-author&quot;:false,&quot;composite&quot;:false,&quot;author-only&quot;:false}]},{&quot;citationID&quot;:&quot;MENDELEY_CITATION_c8032774-4ca6-444c-a6f5-baa595206324&quot;,&quot;properties&quot;:{&quot;noteIndex&quot;:0},&quot;isEdited&quot;:false,&quot;manualOverride&quot;:{&quot;isManuallyOverridden&quot;:false,&quot;citeprocText&quot;:&quot;(Ellgen, 2014)&quot;,&quot;manualOverrideText&quot;:&quot;&quot;},&quot;citationTag&quot;:&quot;MENDELEY_CITATION_v3_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&quot;,&quot;citationItems&quot;:[{&quot;id&quot;:&quot;35a79bdc-9d0c-37cd-af0e-cd50d890ce8c&quot;,&quot;itemData&quot;:{&quot;type&quot;:&quot;webpage&quot;,&quot;id&quot;:&quot;35a79bdc-9d0c-37cd-af0e-cd50d890ce8c&quot;,&quot;title&quot;:&quot;2.12: Van der Waals' Equation&quot;,&quot;author&quot;:[{&quot;family&quot;:&quot;Ellgen&quot;,&quot;given&quot;:&quot;Paul&quot;,&quot;parse-names&quot;:false,&quot;dropping-particle&quot;:&quot;&quot;,&quot;non-dropping-particle&quot;:&quot;&quot;}],&quot;container-title&quot;:&quot;LibreTexts&quot;,&quot;accessed&quot;:{&quot;date-parts&quot;:[[2025,12,31]]},&quot;URL&quot;:&quot;https://chem.libretexts.org/Bookshelves/Physical_and_Theoretical_Chemistry_Textbook_Maps/Thermodynamics_and_Chemical_Equilibrium_(Ellgen)/02%3A_Gas_Laws/2.12%3A_Van_der_Waals'_Equation&quot;,&quot;issued&quot;:{&quot;date-parts&quot;:[[2014,8,17]]},&quot;container-title-short&quot;:&quot;&quot;},&quot;isTemporary&quot;:false,&quot;suppress-author&quot;:false,&quot;composite&quot;:false,&quot;author-only&quot;:false}]},{&quot;citationID&quot;:&quot;MENDELEY_CITATION_e5e864c4-ec61-4998-9a26-ce4e9c66ed61&quot;,&quot;properties&quot;:{&quot;noteIndex&quot;:0},&quot;isEdited&quot;:false,&quot;manualOverride&quot;:{&quot;isManuallyOverridden&quot;:false,&quot;citeprocText&quot;:&quot;(Ellgen, 2014)&quot;,&quot;manualOverrideText&quot;:&quot;&quot;},&quot;citationTag&quot;:&quot;MENDELEY_CITATION_v3_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&quot;,&quot;citationItems&quot;:[{&quot;id&quot;:&quot;35a79bdc-9d0c-37cd-af0e-cd50d890ce8c&quot;,&quot;itemData&quot;:{&quot;type&quot;:&quot;webpage&quot;,&quot;id&quot;:&quot;35a79bdc-9d0c-37cd-af0e-cd50d890ce8c&quot;,&quot;title&quot;:&quot;2.12: Van der Waals' Equation&quot;,&quot;author&quot;:[{&quot;family&quot;:&quot;Ellgen&quot;,&quot;given&quot;:&quot;Paul&quot;,&quot;parse-names&quot;:false,&quot;dropping-particle&quot;:&quot;&quot;,&quot;non-dropping-particle&quot;:&quot;&quot;}],&quot;container-title&quot;:&quot;LibreTexts&quot;,&quot;accessed&quot;:{&quot;date-parts&quot;:[[2025,12,31]]},&quot;URL&quot;:&quot;https://chem.libretexts.org/Bookshelves/Physical_and_Theoretical_Chemistry_Textbook_Maps/Thermodynamics_and_Chemical_Equilibrium_(Ellgen)/02%3A_Gas_Laws/2.12%3A_Van_der_Waals'_Equation&quot;,&quot;issued&quot;:{&quot;date-parts&quot;:[[2014,8,17]]},&quot;container-title-short&quot;:&quot;&quot;},&quot;isTemporary&quot;:false,&quot;suppress-author&quot;:false,&quot;composite&quot;:false,&quot;author-only&quot;:false}]},{&quot;citationID&quot;:&quot;MENDELEY_CITATION_a803c39a-4ca4-4dc2-8989-d0a2c42d3ae2&quot;,&quot;properties&quot;:{&quot;noteIndex&quot;:0},&quot;isEdited&quot;:false,&quot;manualOverride&quot;:{&quot;isManuallyOverridden&quot;:false,&quot;citeprocText&quot;:&quot;(Microsoft, 2025)&quot;,&quot;manualOverrideText&quot;:&quot;&quot;},&quot;citationTag&quot;:&quot;MENDELEY_CITATION_v3_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&quot;,&quot;citationItems&quot;:[{&quot;id&quot;:&quot;0a6a8138-ec53-39c0-ad14-a919a9544c37&quot;,&quot;itemData&quot;:{&quot;type&quot;:&quot;webpage&quot;,&quot;id&quot;:&quot;0a6a8138-ec53-39c0-ad14-a919a9544c37&quot;,&quot;title&quot;:&quot;Microsoft 365 Copilot&quot;,&quot;author&quot;:[{&quot;family&quot;:&quot;Microsoft&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ID&quot;:&quot;MENDELEY_CITATION_0796ffb8-e059-4430-89d9-90493aa4a30c&quot;,&quot;properties&quot;:{&quot;noteIndex&quot;:0},&quot;isEdited&quot;:false,&quot;manualOverride&quot;:{&quot;isManuallyOverridden&quot;:false,&quot;citeprocText&quot;:&quot;(Desai Rishi, 2013)&quot;,&quot;manualOverrideText&quot;:&quot;&quot;},&quot;citationTag&quot;:&quot;MENDELEY_CITATION_v3_eyJjaXRhdGlvbklEIjoiTUVOREVMRVlfQ0lUQVRJT05fMDc5NmZmYjgtZTA1OS00NDMwLTg5ZDktOTA0OTNhYTRhMzBj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quot;,&quot;citationItems&quot;:[{&quot;id&quot;:&quot;eb5d4f41-7cad-320f-b55d-71c91e2e2983&quot;,&quot;itemData&quot;:{&quot;type&quot;:&quot;motion_picture&quot;,&quot;id&quot;:&quot;eb5d4f41-7cad-320f-b55d-71c91e2e2983&quot;,&quot;title&quot;:&quot;Graham's law of diffusion&quot;,&quot;author&quot;:[{&quot;family&quot;:&quot;Desai Rishi&quot;,&quot;given&quot;:&quot;&quot;,&quot;parse-names&quot;:false,&quot;dropping-particle&quot;:&quot;&quot;,&quot;non-dropping-particle&quot;:&quot;&quot;}],&quot;accessed&quot;:{&quot;date-parts&quot;:[[2026,1,8]]},&quot;URL&quot;:&quot;https://www.khanacademy.org/science/health-and-medicine/respiratory-system/gas-exchange-jv/v/graham-s-law-of-diffusion&quot;,&quot;issued&quot;:{&quot;date-parts&quot;:[[2013,2,22]]},&quot;publisher&quot;:&quot;Khan Academy&quot;,&quot;container-title-short&quot;:&quot;&quot;},&quot;isTemporary&quot;:false,&quot;suppress-author&quot;:false,&quot;composite&quot;:false,&quot;author-only&quot;:false}]},{&quot;citationID&quot;:&quot;MENDELEY_CITATION_64f90036-ba88-4cd6-b877-ebe256447f9a&quot;,&quot;properties&quot;:{&quot;noteIndex&quot;:0},&quot;isEdited&quot;:false,&quot;manualOverride&quot;:{&quot;isManuallyOverridden&quot;:false,&quot;citeprocText&quot;:&quot;(Wisniak, 2013)&quot;,&quot;manualOverrideText&quot;:&quot;&quot;},&quot;citationTag&quot;:&quot;MENDELEY_CITATION_v3_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&quot;,&quot;citationItems&quot;:[{&quot;id&quot;:&quot;9d99efd9-3ea6-3a6d-afc9-3fc0ab9cce9a&quot;,&quot;itemData&quot;:{&quot;type&quot;:&quot;article-journal&quot;,&quot;id&quot;:&quot;9d99efd9-3ea6-3a6d-afc9-3fc0ab9cce9a&quot;,&quot;title&quot;:&quot;Thomas Graham. II. Contributions to diffusion of gases and liquids, colloids, dialysis, and osmosis&quot;,&quot;author&quot;:[{&quot;family&quot;:&quot;Wisniak&quot;,&quot;given&quot;:&quot;Jaime&quot;,&quot;parse-names&quot;:false,&quot;dropping-particle&quot;:&quot;&quot;,&quot;non-dropping-particle&quot;:&quot;&quot;}],&quot;container-title&quot;:&quot;Educación Química&quot;,&quot;DOI&quot;:&quot;https://doi.org/10.1016/S0187-893X(13)72521-7&quot;,&quot;ISSN&quot;:&quot;0187-893X&quot;,&quot;URL&quot;:&quot;https://www.sciencedirect.com/science/article/pii/S0187893X13725217&quot;,&quot;issued&quot;:{&quot;date-parts&quot;:[[2013]]},&quot;page&quot;:&quot;506-515&quot;,&quot;abstract&quot;:&quot;In this second part, the contributions of Thomas Graham in the areas of diffusion and transfer of gases and liquids through membranes are discussed.\nResumen\nEn esta segunda parte se describen las contribuciones de Thomas Graham en las áreas de difusión de gases, líquidos y soluciones, y transferencia de material a través de membranas.&quot;,&quot;volume&quot;:&quot;24&quot;,&quot;container-title-short&quot;:&quot;&quot;},&quot;isTemporary&quot;:false,&quot;suppress-author&quot;:false,&quot;composite&quot;:false,&quot;author-only&quot;:false}]},{&quot;citationID&quot;:&quot;MENDELEY_CITATION_ac3125e5-e3b9-48c0-97ad-5f1b34a0fc19&quot;,&quot;properties&quot;:{&quot;noteIndex&quot;:0},&quot;isEdited&quot;:false,&quot;manualOverride&quot;:{&quot;isManuallyOverridden&quot;:false,&quot;citeprocText&quot;:&quot;(Desai Rishi, 2013)&quot;,&quot;manualOverrideText&quot;:&quot;&quot;},&quot;citationTag&quot;:&quot;MENDELEY_CITATION_v3_eyJjaXRhdGlvbklEIjoiTUVOREVMRVlfQ0lUQVRJT05fYWMzMTI1ZTUtZTNiOS00OGMwLTk3YWQtNWYxYjM0YTBmYzE5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quot;,&quot;citationItems&quot;:[{&quot;id&quot;:&quot;eb5d4f41-7cad-320f-b55d-71c91e2e2983&quot;,&quot;itemData&quot;:{&quot;type&quot;:&quot;motion_picture&quot;,&quot;id&quot;:&quot;eb5d4f41-7cad-320f-b55d-71c91e2e2983&quot;,&quot;title&quot;:&quot;Graham's law of diffusion&quot;,&quot;author&quot;:[{&quot;family&quot;:&quot;Desai Rishi&quot;,&quot;given&quot;:&quot;&quot;,&quot;parse-names&quot;:false,&quot;dropping-particle&quot;:&quot;&quot;,&quot;non-dropping-particle&quot;:&quot;&quot;}],&quot;accessed&quot;:{&quot;date-parts&quot;:[[2026,1,8]]},&quot;URL&quot;:&quot;https://www.khanacademy.org/science/health-and-medicine/respiratory-system/gas-exchange-jv/v/graham-s-law-of-diffusion&quot;,&quot;issued&quot;:{&quot;date-parts&quot;:[[2013,2,22]]},&quot;publisher&quot;:&quot;Khan Academy&quot;,&quot;container-title-short&quot;:&quot;&quot;},&quot;isTemporary&quot;:false,&quot;suppress-author&quot;:false,&quot;composite&quot;:false,&quot;author-only&quot;:false}]},{&quot;citationID&quot;:&quot;MENDELEY_CITATION_a970ebaa-0bc5-4637-a12f-f51ad7b76f89&quot;,&quot;properties&quot;:{&quot;noteIndex&quot;:0},&quot;isEdited&quot;:false,&quot;manualOverride&quot;:{&quot;isManuallyOverridden&quot;:false,&quot;citeprocText&quot;:&quot;(Desai Rishi, 2013)&quot;,&quot;manualOverrideText&quot;:&quot;&quot;},&quot;citationTag&quot;:&quot;MENDELEY_CITATION_v3_eyJjaXRhdGlvbklEIjoiTUVOREVMRVlfQ0lUQVRJT05fYTk3MGViYWEtMGJjNS00NjM3LWExMmYtZjUxYWQ3Yjc2Zjg5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quot;,&quot;citationItems&quot;:[{&quot;id&quot;:&quot;eb5d4f41-7cad-320f-b55d-71c91e2e2983&quot;,&quot;itemData&quot;:{&quot;type&quot;:&quot;motion_picture&quot;,&quot;id&quot;:&quot;eb5d4f41-7cad-320f-b55d-71c91e2e2983&quot;,&quot;title&quot;:&quot;Graham's law of diffusion&quot;,&quot;author&quot;:[{&quot;family&quot;:&quot;Desai Rishi&quot;,&quot;given&quot;:&quot;&quot;,&quot;parse-names&quot;:false,&quot;dropping-particle&quot;:&quot;&quot;,&quot;non-dropping-particle&quot;:&quot;&quot;}],&quot;accessed&quot;:{&quot;date-parts&quot;:[[2026,1,8]]},&quot;URL&quot;:&quot;https://www.khanacademy.org/science/health-and-medicine/respiratory-system/gas-exchange-jv/v/graham-s-law-of-diffusion&quot;,&quot;issued&quot;:{&quot;date-parts&quot;:[[2013,2,22]]},&quot;publisher&quot;:&quot;Khan Academy&quot;,&quot;container-title-short&quot;:&quot;&quot;},&quot;isTemporary&quot;:false,&quot;suppress-author&quot;:false,&quot;composite&quot;:false,&quot;author-only&quot;:false}]},{&quot;citationID&quot;:&quot;MENDELEY_CITATION_e4044b98-9461-4814-b5f5-b406d57c2c51&quot;,&quot;properties&quot;:{&quot;noteIndex&quot;:0},&quot;isEdited&quot;:false,&quot;manualOverride&quot;:{&quot;isManuallyOverridden&quot;:false,&quot;citeprocText&quot;:&quot;(Zhao, 2025)&quot;,&quot;manualOverrideText&quot;:&quot;&quot;},&quot;citationTag&quot;:&quot;MENDELEY_CITATION_v3_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&quot;,&quot;citationItems&quot;:[{&quot;id&quot;:&quot;b7799674-f7e4-3f8a-804d-14657dfeb7e2&quot;,&quot;itemData&quot;:{&quot;type&quot;:&quot;article-journal&quot;,&quot;id&quot;:&quot;b7799674-f7e4-3f8a-804d-14657dfeb7e2&quot;,&quot;title&quot;:&quot;Power–effectiveness and power–entropy transfer efficiency tradeoffs for Carnot heat engines with external and internal irreversibilities&quot;,&quot;author&quot;:[{&quot;family&quot;:&quot;Zhao&quot;,&quot;given&quot;:&quot;Bo&quot;,&quot;parse-names&quot;:false,&quot;dropping-particle&quot;:&quot;&quot;,&quot;non-dropping-particle&quot;:&quot;&quot;}],&quot;container-title&quot;:&quot;Energy&quot;,&quot;DOI&quot;:&quot;https://doi.org/10.1016/j.energy.2025.137685&quot;,&quot;ISSN&quot;:&quot;0360-5442&quot;,&quot;URL&quot;:&quot;https://www.sciencedirect.com/science/article/pii/S0360544225033274&quot;,&quot;issued&quot;:{&quot;date-parts&quot;:[[2025]]},&quot;page&quot;:&quot;137685&quot;,&quot;abstract&quot;:&quot;To reveal the irreversibility mechanism for any irreversible cycle, measure the energy utilization quality of real heat engines and seek the most efficient engine at an arbitrary power produced in finite time, the concepts of weighted temperature and equivalent endoreversible reservoir temperature are introduced such that partial entropy productions are quantified by transforming an internally irreversible heat engine into an equivalent tandem construction with two engines or “standard” endoreversible model, which extends the Clausius inequality to the second law equality. The entropy transfer efficiency is defined as the ratio of the net entropy transfer into and out of a heat engine, and the effectiveness–entropic efficiency method for evaluating the relative quantity and quality of energy transfer in heat engines is developed, from which the Carnot efficiency, the Curzon–Ahlborn (CA) efficiency, and the bounds of effectiveness at maximum power or maximum ecological function for low-dissipation (LD) engines are recovered. According to different definitions of power, the maximum power effectiveness and entropic efficiency for CA and LD engines, the optimum effectiveness and entropic efficiency at maximum ecological function for LD engines, and general power–effectiveness and power–entropic efficiency tradeoffs for the LD engine and the externally and internally irreversible engine are obtained. These performance extrema constitute the key design criteria for achieving the most efficient engines for a given power produced in finite time and provide new insight into the energy utilization of optimal heat engines.&quot;,&quot;volume&quot;:&quot;334&quot;,&quot;container-title-short&quot;:&quot;&quot;},&quot;isTemporary&quot;:false,&quot;suppress-author&quot;:false,&quot;composite&quot;:false,&quot;author-only&quot;:false}]},{&quot;citationID&quot;:&quot;MENDELEY_CITATION_f2c55693-fdd6-4d8e-9727-1e4d49b06216&quot;,&quot;properties&quot;:{&quot;noteIndex&quot;:0},&quot;isEdited&quot;:false,&quot;manualOverride&quot;:{&quot;isManuallyOverridden&quot;:false,&quot;citeprocText&quot;:&quot;(LibreTexts Physics, no date)&quot;,&quot;manualOverrideText&quot;:&quot;&quot;},&quot;citationTag&quot;:&quot;MENDELEY_CITATION_v3_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&quot;,&quot;citationItems&quot;:[{&quot;id&quot;:&quot;f42d1439-af27-3692-bf27-1100f073c8a2&quot;,&quot;itemData&quot;:{&quot;type&quot;:&quot;webpage&quot;,&quot;id&quot;:&quot;f42d1439-af27-3692-bf27-1100f073c8a2&quot;,&quot;title&quot;:&quot;15.4: Carnot’s Perfect Heat Engine- The Second Law of Thermodynamics Restated&quot;,&quot;author&quot;:[{&quot;family&quot;:&quot;LibreTexts Physics&quot;,&quot;given&quot;:&quot;&quot;,&quot;parse-names&quot;:false,&quot;dropping-particle&quot;:&quot;&quot;,&quot;non-dropping-particle&quot;:&quot;&quot;}],&quot;container-title&quot;:&quot;The LibreTexts&quot;,&quot;accessed&quot;:{&quot;date-parts&quot;:[[2025,12,21]]},&quot;URL&quot;:&quot;https://phys.libretexts.org/Bookshelves/College_Physics/College_Physics_1e_(OpenStax)/15%3A_Thermodynamics/15.04%3A_Carnots_Perfect_Heat_Engine-_The_Second_Law_of_Thermodynamics_Restated&quot;,&quot;container-title-short&quot;:&quot;&quot;},&quot;isTemporary&quot;:false,&quot;suppress-author&quot;:false,&quot;composite&quot;:false,&quot;author-only&quot;:false}]},{&quot;citationID&quot;:&quot;MENDELEY_CITATION_b162ca71-33a9-43d8-9615-39593856e446&quot;,&quot;properties&quot;:{&quot;noteIndex&quot;:0},&quot;isEdited&quot;:false,&quot;manualOverride&quot;:{&quot;isManuallyOverridden&quot;:false,&quot;citeprocText&quot;:&quot;(StressMan Engineering, 2023)&quot;,&quot;manualOverrideText&quot;:&quot;&quot;},&quot;citationTag&quot;:&quot;MENDELEY_CITATION_v3_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&quot;,&quot;citationItems&quot;:[{&quot;id&quot;:&quot;2bce5f7c-249d-325a-90f8-ff17bd0744a0&quot;,&quot;itemData&quot;:{&quot;type&quot;:&quot;webpage&quot;,&quot;id&quot;:&quot;2bce5f7c-249d-325a-90f8-ff17bd0744a0&quot;,&quot;title&quot;:&quot;The Carnot Cycle&quot;,&quot;author&quot;:[{&quot;family&quot;:&quot;StressMan Engineering&quot;,&quot;given&quot;:&quot;&quot;,&quot;parse-names&quot;:false,&quot;dropping-particle&quot;:&quot;&quot;,&quot;non-dropping-particle&quot;:&quot;&quot;}],&quot;accessed&quot;:{&quot;date-parts&quot;:[[2025,12,22]]},&quot;URL&quot;:&quot;https://stressman.no/the-carnot-cycle/&quot;,&quot;issued&quot;:{&quot;date-parts&quot;:[[2023,7,4]]},&quot;container-title-short&quot;:&quot;&quot;},&quot;isTemporary&quot;:false,&quot;suppress-author&quot;:false,&quot;composite&quot;:false,&quot;author-only&quot;:false}]},{&quot;citationID&quot;:&quot;MENDELEY_CITATION_b4a12ecc-6926-46e7-9892-b554851d830a&quot;,&quot;properties&quot;:{&quot;noteIndex&quot;:0},&quot;isEdited&quot;:false,&quot;manualOverride&quot;:{&quot;isManuallyOverridden&quot;:false,&quot;citeprocText&quot;:&quot;(Bister &lt;i&gt;et al.&lt;/i&gt;, 2011)&quot;,&quot;manualOverrideText&quot;:&quot;&quot;},&quot;citationTag&quot;:&quot;MENDELEY_CITATION_v3_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&quot;,&quot;citationItems&quot;:[{&quot;id&quot;:&quot;665b86d1-1610-33a7-9d6f-4ffdeea0181b&quot;,&quot;itemData&quot;:{&quot;type&quot;:&quot;article-journal&quot;,&quot;id&quot;:&quot;665b86d1-1610-33a7-9d6f-4ffdeea0181b&quot;,&quot;title&quot;:&quot;Comment on Makarieva et al. 'A critique of some modern applications of the Carnot heat engine concept: the dissipative heat engine cannot exist'&quot;,&quot;author&quot;:[{&quot;family&quot;:&quot;Bister&quot;,&quot;given&quot;:&quot;Marja&quot;,&quot;parse-names&quot;:false,&quot;dropping-particle&quot;:&quot;&quot;,&quot;non-dropping-particle&quot;:&quot;&quot;},{&quot;family&quot;:&quot;Renno&quot;,&quot;given&quot;:&quot;Nilton&quot;,&quot;parse-names&quot;:false,&quot;dropping-particle&quot;:&quot;&quot;,&quot;non-dropping-particle&quot;:&quot;&quot;},{&quot;family&quot;:&quot;Pauluis&quot;,&quot;given&quot;:&quot;Olivier&quot;,&quot;parse-names&quot;:false,&quot;dropping-particle&quot;:&quot;&quot;,&quot;non-dropping-particle&quot;:&quot;&quot;},{&quot;family&quot;:&quot;Emanuel&quot;,&quot;given&quot;:&quot;Kerry&quot;,&quot;parse-names&quot;:false,&quot;dropping-particle&quot;:&quot;&quot;,&quot;non-dropping-particle&quot;:&quot;&quot;}],&quot;container-title&quot;:&quot;Proceedings: Mathematical, Physical and Engineering Sciences&quot;,&quot;container-title-short&quot;:&quot;Proc. Math. Phys. Eng. Sci.&quot;,&quot;ISSN&quot;:&quot;13645021&quot;,&quot;URL&quot;:&quot;http://www.jstor.org.ezproxy.uwtsd.ac.uk/stable/40998074&quot;,&quot;issued&quot;:{&quot;date-parts&quot;:[[2011]]},&quot;page&quot;:&quot;1-6&quot;,&quot;abstract&quot;:&quot;[Makarieva et al. (2010) assert that a dissipative heat engine is impossible and criticize earlier published work that they claim violates the laws of thermodynamics. Here we show that the earlier work does not violate fundamental physical laws and suggest that Makarieva et al. (2010) were misinterpreting expressions for wind speed as ones for work done on external objects. Moreover, we dispute their assertion that dissipative heating is necessarily compensated by a reduction of external heating.]&quot;,&quot;publisher&quot;:&quot;The Royal Society&quot;,&quot;issue&quot;:&quot;2125&quot;,&quot;volume&quot;:&quot;467&quot;},&quot;isTemporary&quot;:false,&quot;suppress-author&quot;:false,&quot;composite&quot;:false,&quot;author-only&quot;:false}]},{&quot;citationID&quot;:&quot;MENDELEY_CITATION_9d5391a3-d692-4f73-8eae-015f7e141f96&quot;,&quot;properties&quot;:{&quot;noteIndex&quot;:0},&quot;isEdited&quot;:false,&quot;manualOverride&quot;:{&quot;isManuallyOverridden&quot;:false,&quot;citeprocText&quot;:&quot;(Bahrami, 2009)&quot;,&quot;manualOverrideText&quot;:&quot;&quot;},&quot;citationTag&quot;:&quot;MENDELEY_CITATION_v3_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&quot;,&quot;citationItems&quot;:[{&quot;id&quot;:&quot;afef313f-d857-38af-90de-8eba3864e448&quot;,&quot;itemData&quot;:{&quot;type&quot;:&quot;webpage&quot;,&quot;id&quot;:&quot;afef313f-d857-38af-90de-8eba3864e448&quot;,&quot;title&quot;:&quot;Second Law of Thermodynamics&quot;,&quot;author&quot;:[{&quot;family&quot;:&quot;Bahrami&quot;,&quot;given&quot;:&quot;Majid&quot;,&quot;parse-names&quot;:false,&quot;dropping-particle&quot;:&quot;&quot;,&quot;non-dropping-particle&quot;:&quot;&quot;}],&quot;accessed&quot;:{&quot;date-parts&quot;:[[2025,12,25]]},&quot;URL&quot;:&quot;https://www.sfu.ca/~mbahrami/ENSC%20388/Notes/Second%20Law%20of%20Thermodynamics.pdf&quot;,&quot;issued&quot;:{&quot;date-parts&quot;:[[2009,10,14]]},&quot;container-title-short&quot;:&quot;&quot;},&quot;isTemporary&quot;:false,&quot;suppress-author&quot;:false,&quot;composite&quot;:false,&quot;author-only&quot;:false}]},{&quot;citationID&quot;:&quot;MENDELEY_CITATION_f68d6192-35c1-4471-b044-812fa9fbe755&quot;,&quot;properties&quot;:{&quot;noteIndex&quot;:0},&quot;isEdited&quot;:false,&quot;manualOverride&quot;:{&quot;isManuallyOverridden&quot;:false,&quot;citeprocText&quot;:&quot;(Desai Rishi, 2013)&quot;,&quot;manualOverrideText&quot;:&quot;&quot;},&quot;citationTag&quot;:&quot;MENDELEY_CITATION_v3_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&quot;,&quot;citationItems&quot;:[{&quot;id&quot;:&quot;eb5d4f41-7cad-320f-b55d-71c91e2e2983&quot;,&quot;itemData&quot;:{&quot;type&quot;:&quot;motion_picture&quot;,&quot;id&quot;:&quot;eb5d4f41-7cad-320f-b55d-71c91e2e2983&quot;,&quot;title&quot;:&quot;Graham's law of diffusion&quot;,&quot;author&quot;:[{&quot;family&quot;:&quot;Desai Rishi&quot;,&quot;given&quot;:&quot;&quot;,&quot;parse-names&quot;:false,&quot;dropping-particle&quot;:&quot;&quot;,&quot;non-dropping-particle&quot;:&quot;&quot;}],&quot;accessed&quot;:{&quot;date-parts&quot;:[[2026,1,8]]},&quot;URL&quot;:&quot;https://www.khanacademy.org/science/health-and-medicine/respiratory-system/gas-exchange-jv/v/graham-s-law-of-diffusion&quot;,&quot;issued&quot;:{&quot;date-parts&quot;:[[2013,2,22]]},&quot;publisher&quot;:&quot;Khan Academy&quot;,&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4143ca66cd2aed3ab593daddd00c7f3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c1ab41428981ea96d34b5635c998e5a"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75215D-88E1-4313-8BD3-4B8367BDD998}">
  <ds:schemaRefs>
    <ds:schemaRef ds:uri="http://purl.org/dc/terms/"/>
    <ds:schemaRef ds:uri="bd2b2a82-bc2e-4fcc-b8ad-fd63686c78d2"/>
    <ds:schemaRef ds:uri="http://schemas.microsoft.com/office/2006/documentManagement/types"/>
    <ds:schemaRef ds:uri="ad7316b1-23f1-480c-8fa6-cbf037f4db9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customXml/itemProps3.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4.xml><?xml version="1.0" encoding="utf-8"?>
<ds:datastoreItem xmlns:ds="http://schemas.openxmlformats.org/officeDocument/2006/customXml" ds:itemID="{83FD3032-4D3E-4560-B4CA-506F72773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ac0ad3-18d9-49e9-a80d-c985041778ba}" enabled="1" method="Standard" siteId="{c3e32f53-cb7f-4809-968d-1cc4ccc785fe}" contentBits="2"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24</Pages>
  <Words>4391</Words>
  <Characters>24548</Characters>
  <Application>Microsoft Office Word</Application>
  <DocSecurity>0</DocSecurity>
  <Lines>545</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28635</CharactersWithSpaces>
  <SharedDoc>false</SharedDoc>
  <HLinks>
    <vt:vector size="132" baseType="variant">
      <vt:variant>
        <vt:i4>7077929</vt:i4>
      </vt:variant>
      <vt:variant>
        <vt:i4>174</vt:i4>
      </vt:variant>
      <vt:variant>
        <vt:i4>0</vt:i4>
      </vt:variant>
      <vt:variant>
        <vt:i4>5</vt:i4>
      </vt:variant>
      <vt:variant>
        <vt:lpwstr>https://pdf.sciencedirectassets.com/277910/1-s2.0-S1876610214X00184/1-s2.0-S1876610214032421/main.pdf?X-Amz-Security-Token=IQoJb3JpZ2luX2VjEEYaCXVzLWVhc3QtMSJHMEUCIQCCIryF2CqxvFVY3uEIGjio1FbKNVpAw0vy5NLdq5Y96gIgPp9DfBCe%2F2SvjL6%2Fh4k7eQ7dbdVjK6qwLsfOmjAj7H4qswUIDxAFGgwwNTkwMDM1NDY4NjUiDAUQ3rr5cOIDT0mXviqQBf%2FaFHGW6g235jgibszOMLo%2FySgUsx%2Fc3ZSAXvq89kCNBBM55pbIMCzjoSAlYYv8eg9MT4k2tD%2F9BbgIg6xojII298SoPBPzRtDXFAJxCJSKp7CZi6CuP9jtdcfayQiI0Y7bB868820GCeYCnx5AV1B7O6nSNJDdmJUN9EpPm835OZix0UcuoOKmXvrDSD8RFiaPkT07HWztQNda%2F1ImAJ%2Fnjeh7SKK%2BlvK3S1ZCnyEk0lfHN4UFEQMh4YMa6WD7fYCZZZTfQvguah9dyWxD7wVS0Sq9h7kbfhaac2t%2FOOtdHvoL2c9aNGBR%2B%2BR1w0WfCKn9msvyztp7wSoi2LV%2BrbyhzsLICwgSnMWNraU2RsIx7Ajkp%2FLS8HaWOs8UDBBIQqtOLC%2BAIwHsTA%2FgQC6hCN%2BkhogHQIV1CGroBWBmf5Si8SaMo6ld0Tndr82F3v8fhYEKmn%2BxFy0rmoOA1vGcPjXdkpyOyTWGgQMryYD06wJ62aB%2FcV7U%2FNIUNJCA4UEFJUxHYOVNQJCFx1XP2KiWxA8TgJ%2BC%2F1qyJt5QxV6IhBtgJJQgkdMzxyxrhjAmK3jl6vpkClhU5ddZM123jYXSrG6GdvytAvD5cYE1kSWbbAJypinIEVEuq3hvDX%2F9sJWxr0PJAVtSPSB0g83OHr2fLC3NvsKlAqG0mFwbwlaKhDmqjtVZZvQPRsS4Wsdwoqk7Go82ZGhKrxK4zGsu0ZwIjvPQN1%2FgYDv9iEUm6B%2FfhLlKT0Gvcu1ppkAZqbFQxNJXBuJfbuHqt2RfbpF0Pqd0S88qw7Ij1ZUI0oMhk4vLALt6%2BRII4NeXAcjVnJ1t0MfxjF8e0zd%2BC8RYCqMGakk4dpz3dWG3EDU0Oigv6N1xFVN0MMO2qsoGOrEBYRZyhgZHiS%2FbEssa5eac01AlZFqaKFvSyc9%2FXk7bnP2CGk4v5nvK9WLzupnCz4wSCvd5IkJyt2c2wpbSdubvljANGNrcvzHks6oqUDyft8tyaMsx6eIFnDuVQFg6b8y%2BmxmwjUT12qZZilp0qJPXhK3QfrMyVfIGhBI8fJ0ZU5FXZPgiIZZWjRkqVzzoZ7XlQrihbuySVmtPcKihc64TQPy7qxhooFsW1PEvunPRZ3w3&amp;X-Amz-Algorithm=AWS4-HMAC-SHA256&amp;X-Amz-Date=20251223T143454Z&amp;X-Amz-SignedHeaders=host&amp;X-Amz-Expires=300&amp;X-Amz-Credential=ASIAQ3PHCVTYXK7KVTTC%2F20251223%2Fus-east-1%2Fs3%2Faws4_request&amp;X-Amz-Signature=4303c43ff4968b9b7d8a03b16a5fbcffd4b3c3eee17572e1c49a6e5db0a5d2d2&amp;hash=bfe2268efa0e1b9a7f2a5ebc98d7348d8a2b99e65fca3f4b5f39be8bda1b929c&amp;host=68042c943591013ac2b2430a89b270f6af2c76d8dfd086a07176afe7c76c2c61&amp;pii=S1876610214032421&amp;tid=spdf-f2d8534b-ce69-453e-8f2e-8b46d6dbd66c&amp;sid=195e09203120884ef439a2b8056ff6b05783gxrqb&amp;type=client&amp;tsoh=d3d3LnNjaWVuY2VkaXJlY3QuY29t&amp;rh=d3d3LnNjaWVuY2VkaXJlY3QuY29t&amp;ua=08005b065c59595750&amp;rr=9b289516dd808880&amp;cc=gb</vt:lpwstr>
      </vt:variant>
      <vt:variant>
        <vt:lpwstr/>
      </vt:variant>
      <vt:variant>
        <vt:i4>1048627</vt:i4>
      </vt:variant>
      <vt:variant>
        <vt:i4>122</vt:i4>
      </vt:variant>
      <vt:variant>
        <vt:i4>0</vt:i4>
      </vt:variant>
      <vt:variant>
        <vt:i4>5</vt:i4>
      </vt:variant>
      <vt:variant>
        <vt:lpwstr/>
      </vt:variant>
      <vt:variant>
        <vt:lpwstr>_Toc217642227</vt:lpwstr>
      </vt:variant>
      <vt:variant>
        <vt:i4>1048627</vt:i4>
      </vt:variant>
      <vt:variant>
        <vt:i4>116</vt:i4>
      </vt:variant>
      <vt:variant>
        <vt:i4>0</vt:i4>
      </vt:variant>
      <vt:variant>
        <vt:i4>5</vt:i4>
      </vt:variant>
      <vt:variant>
        <vt:lpwstr/>
      </vt:variant>
      <vt:variant>
        <vt:lpwstr>_Toc217642226</vt:lpwstr>
      </vt:variant>
      <vt:variant>
        <vt:i4>1048627</vt:i4>
      </vt:variant>
      <vt:variant>
        <vt:i4>110</vt:i4>
      </vt:variant>
      <vt:variant>
        <vt:i4>0</vt:i4>
      </vt:variant>
      <vt:variant>
        <vt:i4>5</vt:i4>
      </vt:variant>
      <vt:variant>
        <vt:lpwstr/>
      </vt:variant>
      <vt:variant>
        <vt:lpwstr>_Toc217642225</vt:lpwstr>
      </vt:variant>
      <vt:variant>
        <vt:i4>1048627</vt:i4>
      </vt:variant>
      <vt:variant>
        <vt:i4>104</vt:i4>
      </vt:variant>
      <vt:variant>
        <vt:i4>0</vt:i4>
      </vt:variant>
      <vt:variant>
        <vt:i4>5</vt:i4>
      </vt:variant>
      <vt:variant>
        <vt:lpwstr/>
      </vt:variant>
      <vt:variant>
        <vt:lpwstr>_Toc217642224</vt:lpwstr>
      </vt:variant>
      <vt:variant>
        <vt:i4>1048627</vt:i4>
      </vt:variant>
      <vt:variant>
        <vt:i4>98</vt:i4>
      </vt:variant>
      <vt:variant>
        <vt:i4>0</vt:i4>
      </vt:variant>
      <vt:variant>
        <vt:i4>5</vt:i4>
      </vt:variant>
      <vt:variant>
        <vt:lpwstr/>
      </vt:variant>
      <vt:variant>
        <vt:lpwstr>_Toc217642223</vt:lpwstr>
      </vt:variant>
      <vt:variant>
        <vt:i4>1048627</vt:i4>
      </vt:variant>
      <vt:variant>
        <vt:i4>92</vt:i4>
      </vt:variant>
      <vt:variant>
        <vt:i4>0</vt:i4>
      </vt:variant>
      <vt:variant>
        <vt:i4>5</vt:i4>
      </vt:variant>
      <vt:variant>
        <vt:lpwstr/>
      </vt:variant>
      <vt:variant>
        <vt:lpwstr>_Toc217642222</vt:lpwstr>
      </vt:variant>
      <vt:variant>
        <vt:i4>1048627</vt:i4>
      </vt:variant>
      <vt:variant>
        <vt:i4>86</vt:i4>
      </vt:variant>
      <vt:variant>
        <vt:i4>0</vt:i4>
      </vt:variant>
      <vt:variant>
        <vt:i4>5</vt:i4>
      </vt:variant>
      <vt:variant>
        <vt:lpwstr/>
      </vt:variant>
      <vt:variant>
        <vt:lpwstr>_Toc217642221</vt:lpwstr>
      </vt:variant>
      <vt:variant>
        <vt:i4>1048627</vt:i4>
      </vt:variant>
      <vt:variant>
        <vt:i4>80</vt:i4>
      </vt:variant>
      <vt:variant>
        <vt:i4>0</vt:i4>
      </vt:variant>
      <vt:variant>
        <vt:i4>5</vt:i4>
      </vt:variant>
      <vt:variant>
        <vt:lpwstr/>
      </vt:variant>
      <vt:variant>
        <vt:lpwstr>_Toc217642220</vt:lpwstr>
      </vt:variant>
      <vt:variant>
        <vt:i4>1245235</vt:i4>
      </vt:variant>
      <vt:variant>
        <vt:i4>74</vt:i4>
      </vt:variant>
      <vt:variant>
        <vt:i4>0</vt:i4>
      </vt:variant>
      <vt:variant>
        <vt:i4>5</vt:i4>
      </vt:variant>
      <vt:variant>
        <vt:lpwstr/>
      </vt:variant>
      <vt:variant>
        <vt:lpwstr>_Toc217642219</vt:lpwstr>
      </vt:variant>
      <vt:variant>
        <vt:i4>1245235</vt:i4>
      </vt:variant>
      <vt:variant>
        <vt:i4>68</vt:i4>
      </vt:variant>
      <vt:variant>
        <vt:i4>0</vt:i4>
      </vt:variant>
      <vt:variant>
        <vt:i4>5</vt:i4>
      </vt:variant>
      <vt:variant>
        <vt:lpwstr/>
      </vt:variant>
      <vt:variant>
        <vt:lpwstr>_Toc217642218</vt:lpwstr>
      </vt:variant>
      <vt:variant>
        <vt:i4>1245235</vt:i4>
      </vt:variant>
      <vt:variant>
        <vt:i4>62</vt:i4>
      </vt:variant>
      <vt:variant>
        <vt:i4>0</vt:i4>
      </vt:variant>
      <vt:variant>
        <vt:i4>5</vt:i4>
      </vt:variant>
      <vt:variant>
        <vt:lpwstr/>
      </vt:variant>
      <vt:variant>
        <vt:lpwstr>_Toc217642217</vt:lpwstr>
      </vt:variant>
      <vt:variant>
        <vt:i4>1245235</vt:i4>
      </vt:variant>
      <vt:variant>
        <vt:i4>56</vt:i4>
      </vt:variant>
      <vt:variant>
        <vt:i4>0</vt:i4>
      </vt:variant>
      <vt:variant>
        <vt:i4>5</vt:i4>
      </vt:variant>
      <vt:variant>
        <vt:lpwstr/>
      </vt:variant>
      <vt:variant>
        <vt:lpwstr>_Toc217642216</vt:lpwstr>
      </vt:variant>
      <vt:variant>
        <vt:i4>1245235</vt:i4>
      </vt:variant>
      <vt:variant>
        <vt:i4>50</vt:i4>
      </vt:variant>
      <vt:variant>
        <vt:i4>0</vt:i4>
      </vt:variant>
      <vt:variant>
        <vt:i4>5</vt:i4>
      </vt:variant>
      <vt:variant>
        <vt:lpwstr/>
      </vt:variant>
      <vt:variant>
        <vt:lpwstr>_Toc217642215</vt:lpwstr>
      </vt:variant>
      <vt:variant>
        <vt:i4>1245235</vt:i4>
      </vt:variant>
      <vt:variant>
        <vt:i4>44</vt:i4>
      </vt:variant>
      <vt:variant>
        <vt:i4>0</vt:i4>
      </vt:variant>
      <vt:variant>
        <vt:i4>5</vt:i4>
      </vt:variant>
      <vt:variant>
        <vt:lpwstr/>
      </vt:variant>
      <vt:variant>
        <vt:lpwstr>_Toc217642214</vt:lpwstr>
      </vt:variant>
      <vt:variant>
        <vt:i4>1245235</vt:i4>
      </vt:variant>
      <vt:variant>
        <vt:i4>38</vt:i4>
      </vt:variant>
      <vt:variant>
        <vt:i4>0</vt:i4>
      </vt:variant>
      <vt:variant>
        <vt:i4>5</vt:i4>
      </vt:variant>
      <vt:variant>
        <vt:lpwstr/>
      </vt:variant>
      <vt:variant>
        <vt:lpwstr>_Toc217642213</vt:lpwstr>
      </vt:variant>
      <vt:variant>
        <vt:i4>1245235</vt:i4>
      </vt:variant>
      <vt:variant>
        <vt:i4>32</vt:i4>
      </vt:variant>
      <vt:variant>
        <vt:i4>0</vt:i4>
      </vt:variant>
      <vt:variant>
        <vt:i4>5</vt:i4>
      </vt:variant>
      <vt:variant>
        <vt:lpwstr/>
      </vt:variant>
      <vt:variant>
        <vt:lpwstr>_Toc217642212</vt:lpwstr>
      </vt:variant>
      <vt:variant>
        <vt:i4>1245235</vt:i4>
      </vt:variant>
      <vt:variant>
        <vt:i4>26</vt:i4>
      </vt:variant>
      <vt:variant>
        <vt:i4>0</vt:i4>
      </vt:variant>
      <vt:variant>
        <vt:i4>5</vt:i4>
      </vt:variant>
      <vt:variant>
        <vt:lpwstr/>
      </vt:variant>
      <vt:variant>
        <vt:lpwstr>_Toc217642211</vt:lpwstr>
      </vt:variant>
      <vt:variant>
        <vt:i4>1245235</vt:i4>
      </vt:variant>
      <vt:variant>
        <vt:i4>20</vt:i4>
      </vt:variant>
      <vt:variant>
        <vt:i4>0</vt:i4>
      </vt:variant>
      <vt:variant>
        <vt:i4>5</vt:i4>
      </vt:variant>
      <vt:variant>
        <vt:lpwstr/>
      </vt:variant>
      <vt:variant>
        <vt:lpwstr>_Toc217642210</vt:lpwstr>
      </vt:variant>
      <vt:variant>
        <vt:i4>1179699</vt:i4>
      </vt:variant>
      <vt:variant>
        <vt:i4>14</vt:i4>
      </vt:variant>
      <vt:variant>
        <vt:i4>0</vt:i4>
      </vt:variant>
      <vt:variant>
        <vt:i4>5</vt:i4>
      </vt:variant>
      <vt:variant>
        <vt:lpwstr/>
      </vt:variant>
      <vt:variant>
        <vt:lpwstr>_Toc217642209</vt:lpwstr>
      </vt:variant>
      <vt:variant>
        <vt:i4>1179699</vt:i4>
      </vt:variant>
      <vt:variant>
        <vt:i4>8</vt:i4>
      </vt:variant>
      <vt:variant>
        <vt:i4>0</vt:i4>
      </vt:variant>
      <vt:variant>
        <vt:i4>5</vt:i4>
      </vt:variant>
      <vt:variant>
        <vt:lpwstr/>
      </vt:variant>
      <vt:variant>
        <vt:lpwstr>_Toc217642208</vt:lpwstr>
      </vt:variant>
      <vt:variant>
        <vt:i4>1179699</vt:i4>
      </vt:variant>
      <vt:variant>
        <vt:i4>2</vt:i4>
      </vt:variant>
      <vt:variant>
        <vt:i4>0</vt:i4>
      </vt:variant>
      <vt:variant>
        <vt:i4>5</vt:i4>
      </vt:variant>
      <vt:variant>
        <vt:lpwstr/>
      </vt:variant>
      <vt:variant>
        <vt:lpwstr>_Toc217642207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Jaheen Ahmed (2309702)</cp:lastModifiedBy>
  <cp:revision>4</cp:revision>
  <dcterms:created xsi:type="dcterms:W3CDTF">2026-01-15T15:07:00Z</dcterms:created>
  <dcterms:modified xsi:type="dcterms:W3CDTF">2026-01-15T15:10:00Z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ClassificationContentMarkingFooterShapeIds">
    <vt:lpwstr>4b9abd05,53672e3,1b5a61cf</vt:lpwstr>
  </property>
  <property fmtid="{D5CDD505-2E9C-101B-9397-08002B2CF9AE}" pid="4" name="ClassificationContentMarkingFooterFontProps">
    <vt:lpwstr>#000000,10,Aptos</vt:lpwstr>
  </property>
  <property fmtid="{D5CDD505-2E9C-101B-9397-08002B2CF9AE}" pid="5" name="ClassificationContentMarkingFooterText">
    <vt:lpwstr>General Business</vt:lpwstr>
  </property>
</Properties>
</file>