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stheme="minorHAnsi"/>
          <w:lang w:val="en-GB"/>
        </w:rPr>
        <w:id w:val="-1522475554"/>
        <w:docPartObj>
          <w:docPartGallery w:val="Cover Pages"/>
          <w:docPartUnique/>
        </w:docPartObj>
      </w:sdtPr>
      <w:sdtEndPr>
        <w:rPr>
          <w:rFonts w:ascii="Calibri" w:hAnsi="Calibri" w:cs="Calibri"/>
          <w:sz w:val="40"/>
          <w:szCs w:val="40"/>
          <w:highlight w:val="red"/>
        </w:rPr>
      </w:sdtEndPr>
      <w:sdtContent>
        <w:p w14:paraId="02833DCC" w14:textId="77777777" w:rsidR="00BD4F7A" w:rsidRPr="004944F4" w:rsidRDefault="00BD4F7A" w:rsidP="00BD4F7A">
          <w:pPr>
            <w:pStyle w:val="NoSpacing"/>
            <w:spacing w:before="1540" w:after="240"/>
            <w:jc w:val="center"/>
            <w:rPr>
              <w:rFonts w:cstheme="minorHAnsi"/>
            </w:rPr>
          </w:pPr>
          <w:r w:rsidRPr="004944F4">
            <w:rPr>
              <w:rFonts w:cstheme="minorHAnsi"/>
              <w:noProof/>
              <w:lang w:val="en-GB" w:eastAsia="en-GB"/>
            </w:rPr>
            <w:drawing>
              <wp:inline distT="0" distB="0" distL="0" distR="0" wp14:anchorId="529DF376" wp14:editId="1091C75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eastAsiaTheme="majorEastAsia" w:hAnsi="Calibri" w:cs="Calibri"/>
              <w:caps/>
              <w:sz w:val="72"/>
              <w:szCs w:val="72"/>
            </w:rPr>
            <w:alias w:val="Title"/>
            <w:tag w:val=""/>
            <w:id w:val="1735040861"/>
            <w:placeholder>
              <w:docPart w:val="0AAFF14E62F7425B8FBBE04136C105D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FE66DFB" w14:textId="6BA521C4" w:rsidR="00BD4F7A" w:rsidRPr="00BD4F7A" w:rsidRDefault="00BD4F7A" w:rsidP="00BD4F7A">
              <w:pPr>
                <w:pStyle w:val="NoSpacing"/>
                <w:pBdr>
                  <w:top w:val="single" w:sz="6" w:space="6" w:color="156082" w:themeColor="accent1"/>
                  <w:bottom w:val="single" w:sz="6" w:space="6" w:color="156082" w:themeColor="accent1"/>
                </w:pBdr>
                <w:spacing w:after="240"/>
                <w:jc w:val="center"/>
                <w:rPr>
                  <w:rFonts w:ascii="Calibri" w:eastAsiaTheme="majorEastAsia" w:hAnsi="Calibri" w:cs="Calibri"/>
                  <w:caps/>
                  <w:sz w:val="80"/>
                  <w:szCs w:val="80"/>
                </w:rPr>
              </w:pPr>
              <w:r w:rsidRPr="00BD4F7A">
                <w:rPr>
                  <w:rFonts w:ascii="Calibri" w:eastAsiaTheme="majorEastAsia" w:hAnsi="Calibri" w:cs="Calibri"/>
                  <w:caps/>
                  <w:sz w:val="72"/>
                  <w:szCs w:val="72"/>
                </w:rPr>
                <w:t>Why organisational change requires careful implimentation</w:t>
              </w:r>
            </w:p>
          </w:sdtContent>
        </w:sdt>
        <w:sdt>
          <w:sdtPr>
            <w:rPr>
              <w:rFonts w:ascii="Calibri" w:hAnsi="Calibri" w:cs="Calibri"/>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6164333" w14:textId="507A62A5" w:rsidR="00BD4F7A" w:rsidRPr="00BD4F7A" w:rsidRDefault="00BD4F7A" w:rsidP="00BD4F7A">
              <w:pPr>
                <w:pStyle w:val="NoSpacing"/>
                <w:jc w:val="center"/>
                <w:rPr>
                  <w:rFonts w:ascii="Calibri" w:hAnsi="Calibri" w:cs="Calibri"/>
                  <w:sz w:val="28"/>
                  <w:szCs w:val="28"/>
                </w:rPr>
              </w:pPr>
              <w:r w:rsidRPr="00BD4F7A">
                <w:rPr>
                  <w:rFonts w:ascii="Calibri" w:hAnsi="Calibri" w:cs="Calibri"/>
                  <w:sz w:val="28"/>
                  <w:szCs w:val="28"/>
                </w:rPr>
                <w:t>Deep dive into changes in IVS</w:t>
              </w:r>
            </w:p>
          </w:sdtContent>
        </w:sdt>
        <w:p w14:paraId="5F1CE699" w14:textId="3D61AD9F" w:rsidR="00BD4F7A" w:rsidRPr="004944F4" w:rsidRDefault="00BD4F7A" w:rsidP="00BD4F7A">
          <w:pPr>
            <w:pStyle w:val="NoSpacing"/>
            <w:spacing w:before="480"/>
            <w:jc w:val="center"/>
            <w:rPr>
              <w:rFonts w:cstheme="minorHAnsi"/>
            </w:rPr>
          </w:pPr>
          <w:r w:rsidRPr="004944F4">
            <w:rPr>
              <w:rFonts w:cstheme="minorHAnsi"/>
              <w:noProof/>
              <w:lang w:val="en-GB" w:eastAsia="en-GB"/>
            </w:rPr>
            <mc:AlternateContent>
              <mc:Choice Requires="wps">
                <w:drawing>
                  <wp:anchor distT="0" distB="0" distL="114300" distR="114300" simplePos="0" relativeHeight="251659264" behindDoc="0" locked="0" layoutInCell="1" allowOverlap="1" wp14:anchorId="439832E9" wp14:editId="40E5EF3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caps/>
                                    <w:color w:val="156082" w:themeColor="accent1"/>
                                    <w:kern w:val="2"/>
                                    <w:sz w:val="24"/>
                                    <w:szCs w:val="24"/>
                                    <w14:ligatures w14:val="standardContextual"/>
                                  </w:rPr>
                                  <w:alias w:val="Date"/>
                                  <w:tag w:val=""/>
                                  <w:id w:val="197127006"/>
                                  <w:dataBinding w:prefixMappings="xmlns:ns0='http://schemas.microsoft.com/office/2006/coverPageProps' " w:xpath="/ns0:CoverPageProperties[1]/ns0:PublishDate[1]" w:storeItemID="{55AF091B-3C7A-41E3-B477-F2FDAA23CFDA}"/>
                                  <w:date w:fullDate="2026-05-02T00:00:00Z">
                                    <w:dateFormat w:val="MMMM d, yyyy"/>
                                    <w:lid w:val="en-US"/>
                                    <w:storeMappedDataAs w:val="dateTime"/>
                                    <w:calendar w:val="gregorian"/>
                                  </w:date>
                                </w:sdtPr>
                                <w:sdtContent>
                                  <w:p w14:paraId="0EC4012A" w14:textId="40074CD5" w:rsidR="00BD4F7A" w:rsidRPr="00BD4F7A" w:rsidRDefault="00C50AA3" w:rsidP="00BD4F7A">
                                    <w:pPr>
                                      <w:pStyle w:val="NoSpacing"/>
                                      <w:spacing w:after="40"/>
                                      <w:jc w:val="center"/>
                                      <w:rPr>
                                        <w:rFonts w:ascii="Calibri" w:hAnsi="Calibri" w:cs="Calibri"/>
                                        <w:caps/>
                                        <w:color w:val="156082" w:themeColor="accent1"/>
                                        <w:sz w:val="24"/>
                                        <w:szCs w:val="24"/>
                                      </w:rPr>
                                    </w:pPr>
                                    <w:r>
                                      <w:rPr>
                                        <w:rFonts w:ascii="Calibri" w:hAnsi="Calibri" w:cs="Calibri"/>
                                        <w:caps/>
                                        <w:color w:val="156082" w:themeColor="accent1"/>
                                        <w:kern w:val="2"/>
                                        <w:sz w:val="24"/>
                                        <w:szCs w:val="24"/>
                                        <w14:ligatures w14:val="standardContextual"/>
                                      </w:rPr>
                                      <w:t>May 2, 2026</w:t>
                                    </w:r>
                                  </w:p>
                                </w:sdtContent>
                              </w:sdt>
                              <w:p w14:paraId="106D646E" w14:textId="08792DFF" w:rsidR="00BD4F7A" w:rsidRPr="00BD4F7A" w:rsidRDefault="00000000" w:rsidP="00BD4F7A">
                                <w:pPr>
                                  <w:pStyle w:val="NoSpacing"/>
                                  <w:jc w:val="center"/>
                                  <w:rPr>
                                    <w:rFonts w:ascii="Calibri" w:hAnsi="Calibri" w:cs="Calibri"/>
                                    <w:color w:val="156082" w:themeColor="accent1"/>
                                    <w:sz w:val="24"/>
                                    <w:szCs w:val="24"/>
                                  </w:rPr>
                                </w:pPr>
                                <w:sdt>
                                  <w:sdtPr>
                                    <w:rPr>
                                      <w:rFonts w:ascii="Calibri" w:hAnsi="Calibri" w:cs="Calibri"/>
                                      <w:caps/>
                                      <w:color w:val="156082" w:themeColor="accent1"/>
                                      <w:kern w:val="2"/>
                                      <w:sz w:val="24"/>
                                      <w:szCs w:val="24"/>
                                      <w14:ligatures w14:val="standardContextual"/>
                                    </w:rPr>
                                    <w:alias w:val="Company"/>
                                    <w:tag w:val=""/>
                                    <w:id w:val="1390145197"/>
                                    <w:dataBinding w:prefixMappings="xmlns:ns0='http://schemas.openxmlformats.org/officeDocument/2006/extended-properties' " w:xpath="/ns0:Properties[1]/ns0:Company[1]" w:storeItemID="{6668398D-A668-4E3E-A5EB-62B293D839F1}"/>
                                    <w:text/>
                                  </w:sdtPr>
                                  <w:sdtContent>
                                    <w:r w:rsidR="00BD4F7A" w:rsidRPr="00BD4F7A">
                                      <w:rPr>
                                        <w:rFonts w:ascii="Calibri" w:hAnsi="Calibri" w:cs="Calibri"/>
                                        <w:caps/>
                                        <w:color w:val="156082" w:themeColor="accent1"/>
                                        <w:kern w:val="2"/>
                                        <w:sz w:val="24"/>
                                        <w:szCs w:val="24"/>
                                        <w14:ligatures w14:val="standardContextual"/>
                                      </w:rPr>
                                      <w:t>UNIVERSITY OF WALES TRINITY SAINT DAVID</w:t>
                                    </w:r>
                                  </w:sdtContent>
                                </w:sdt>
                              </w:p>
                              <w:p w14:paraId="4FB27DF7" w14:textId="77777777" w:rsidR="00BD4F7A" w:rsidRPr="00BD4F7A" w:rsidRDefault="00000000" w:rsidP="00BD4F7A">
                                <w:pPr>
                                  <w:pStyle w:val="NoSpacing"/>
                                  <w:jc w:val="center"/>
                                  <w:rPr>
                                    <w:rFonts w:ascii="Calibri" w:hAnsi="Calibri" w:cs="Calibri"/>
                                    <w:color w:val="156082" w:themeColor="accent1"/>
                                    <w:sz w:val="24"/>
                                    <w:szCs w:val="24"/>
                                  </w:rPr>
                                </w:pPr>
                                <w:sdt>
                                  <w:sdtPr>
                                    <w:rPr>
                                      <w:rFonts w:ascii="Calibri" w:hAnsi="Calibri" w:cs="Calibri"/>
                                      <w:color w:val="156082"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D4F7A" w:rsidRPr="00BD4F7A">
                                      <w:rPr>
                                        <w:rFonts w:ascii="Calibri" w:hAnsi="Calibri" w:cs="Calibri"/>
                                        <w:color w:val="156082" w:themeColor="accent1"/>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9832E9"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rFonts w:ascii="Calibri" w:hAnsi="Calibri" w:cs="Calibri"/>
                              <w:caps/>
                              <w:color w:val="156082" w:themeColor="accent1"/>
                              <w:kern w:val="2"/>
                              <w:sz w:val="24"/>
                              <w:szCs w:val="24"/>
                              <w14:ligatures w14:val="standardContextual"/>
                            </w:rPr>
                            <w:alias w:val="Date"/>
                            <w:tag w:val=""/>
                            <w:id w:val="197127006"/>
                            <w:dataBinding w:prefixMappings="xmlns:ns0='http://schemas.microsoft.com/office/2006/coverPageProps' " w:xpath="/ns0:CoverPageProperties[1]/ns0:PublishDate[1]" w:storeItemID="{55AF091B-3C7A-41E3-B477-F2FDAA23CFDA}"/>
                            <w:date w:fullDate="2026-05-02T00:00:00Z">
                              <w:dateFormat w:val="MMMM d, yyyy"/>
                              <w:lid w:val="en-US"/>
                              <w:storeMappedDataAs w:val="dateTime"/>
                              <w:calendar w:val="gregorian"/>
                            </w:date>
                          </w:sdtPr>
                          <w:sdtContent>
                            <w:p w14:paraId="0EC4012A" w14:textId="40074CD5" w:rsidR="00BD4F7A" w:rsidRPr="00BD4F7A" w:rsidRDefault="00C50AA3" w:rsidP="00BD4F7A">
                              <w:pPr>
                                <w:pStyle w:val="NoSpacing"/>
                                <w:spacing w:after="40"/>
                                <w:jc w:val="center"/>
                                <w:rPr>
                                  <w:rFonts w:ascii="Calibri" w:hAnsi="Calibri" w:cs="Calibri"/>
                                  <w:caps/>
                                  <w:color w:val="156082" w:themeColor="accent1"/>
                                  <w:sz w:val="24"/>
                                  <w:szCs w:val="24"/>
                                </w:rPr>
                              </w:pPr>
                              <w:r>
                                <w:rPr>
                                  <w:rFonts w:ascii="Calibri" w:hAnsi="Calibri" w:cs="Calibri"/>
                                  <w:caps/>
                                  <w:color w:val="156082" w:themeColor="accent1"/>
                                  <w:kern w:val="2"/>
                                  <w:sz w:val="24"/>
                                  <w:szCs w:val="24"/>
                                  <w14:ligatures w14:val="standardContextual"/>
                                </w:rPr>
                                <w:t>May 2, 2026</w:t>
                              </w:r>
                            </w:p>
                          </w:sdtContent>
                        </w:sdt>
                        <w:p w14:paraId="106D646E" w14:textId="08792DFF" w:rsidR="00BD4F7A" w:rsidRPr="00BD4F7A" w:rsidRDefault="00000000" w:rsidP="00BD4F7A">
                          <w:pPr>
                            <w:pStyle w:val="NoSpacing"/>
                            <w:jc w:val="center"/>
                            <w:rPr>
                              <w:rFonts w:ascii="Calibri" w:hAnsi="Calibri" w:cs="Calibri"/>
                              <w:color w:val="156082" w:themeColor="accent1"/>
                              <w:sz w:val="24"/>
                              <w:szCs w:val="24"/>
                            </w:rPr>
                          </w:pPr>
                          <w:sdt>
                            <w:sdtPr>
                              <w:rPr>
                                <w:rFonts w:ascii="Calibri" w:hAnsi="Calibri" w:cs="Calibri"/>
                                <w:caps/>
                                <w:color w:val="156082" w:themeColor="accent1"/>
                                <w:kern w:val="2"/>
                                <w:sz w:val="24"/>
                                <w:szCs w:val="24"/>
                                <w14:ligatures w14:val="standardContextual"/>
                              </w:rPr>
                              <w:alias w:val="Company"/>
                              <w:tag w:val=""/>
                              <w:id w:val="1390145197"/>
                              <w:dataBinding w:prefixMappings="xmlns:ns0='http://schemas.openxmlformats.org/officeDocument/2006/extended-properties' " w:xpath="/ns0:Properties[1]/ns0:Company[1]" w:storeItemID="{6668398D-A668-4E3E-A5EB-62B293D839F1}"/>
                              <w:text/>
                            </w:sdtPr>
                            <w:sdtContent>
                              <w:r w:rsidR="00BD4F7A" w:rsidRPr="00BD4F7A">
                                <w:rPr>
                                  <w:rFonts w:ascii="Calibri" w:hAnsi="Calibri" w:cs="Calibri"/>
                                  <w:caps/>
                                  <w:color w:val="156082" w:themeColor="accent1"/>
                                  <w:kern w:val="2"/>
                                  <w:sz w:val="24"/>
                                  <w:szCs w:val="24"/>
                                  <w14:ligatures w14:val="standardContextual"/>
                                </w:rPr>
                                <w:t>UNIVERSITY OF WALES TRINITY SAINT DAVID</w:t>
                              </w:r>
                            </w:sdtContent>
                          </w:sdt>
                        </w:p>
                        <w:p w14:paraId="4FB27DF7" w14:textId="77777777" w:rsidR="00BD4F7A" w:rsidRPr="00BD4F7A" w:rsidRDefault="00000000" w:rsidP="00BD4F7A">
                          <w:pPr>
                            <w:pStyle w:val="NoSpacing"/>
                            <w:jc w:val="center"/>
                            <w:rPr>
                              <w:rFonts w:ascii="Calibri" w:hAnsi="Calibri" w:cs="Calibri"/>
                              <w:color w:val="156082" w:themeColor="accent1"/>
                              <w:sz w:val="24"/>
                              <w:szCs w:val="24"/>
                            </w:rPr>
                          </w:pPr>
                          <w:sdt>
                            <w:sdtPr>
                              <w:rPr>
                                <w:rFonts w:ascii="Calibri" w:hAnsi="Calibri" w:cs="Calibri"/>
                                <w:color w:val="156082"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D4F7A" w:rsidRPr="00BD4F7A">
                                <w:rPr>
                                  <w:rFonts w:ascii="Calibri" w:hAnsi="Calibri" w:cs="Calibri"/>
                                  <w:color w:val="156082" w:themeColor="accent1"/>
                                  <w:sz w:val="24"/>
                                  <w:szCs w:val="24"/>
                                </w:rPr>
                                <w:t xml:space="preserve">     </w:t>
                              </w:r>
                            </w:sdtContent>
                          </w:sdt>
                        </w:p>
                      </w:txbxContent>
                    </v:textbox>
                    <w10:wrap anchorx="margin" anchory="page"/>
                  </v:shape>
                </w:pict>
              </mc:Fallback>
            </mc:AlternateContent>
          </w:r>
          <w:r w:rsidRPr="004944F4">
            <w:rPr>
              <w:rFonts w:cstheme="minorHAnsi"/>
              <w:noProof/>
              <w:lang w:val="en-GB" w:eastAsia="en-GB"/>
            </w:rPr>
            <w:drawing>
              <wp:inline distT="0" distB="0" distL="0" distR="0" wp14:anchorId="50179B6D" wp14:editId="1058857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7111F5" w14:textId="77777777" w:rsidR="003C7C35" w:rsidRDefault="003C7C35">
          <w:pPr>
            <w:spacing w:line="278" w:lineRule="auto"/>
            <w:rPr>
              <w:rFonts w:ascii="Calibri Light" w:hAnsi="Calibri Light" w:cs="Calibri Light"/>
            </w:rPr>
          </w:pPr>
          <w:r>
            <w:rPr>
              <w:rFonts w:ascii="Calibri Light" w:hAnsi="Calibri Light" w:cs="Calibri Light"/>
            </w:rPr>
            <w:br w:type="page"/>
          </w:r>
        </w:p>
        <w:p w14:paraId="72C76B13" w14:textId="0827F1BA" w:rsidR="00BD4F7A" w:rsidRPr="00BD4F7A" w:rsidRDefault="00BD4F7A" w:rsidP="006860B9">
          <w:pPr>
            <w:spacing w:line="276" w:lineRule="auto"/>
            <w:rPr>
              <w:rFonts w:ascii="Calibri" w:hAnsi="Calibri" w:cs="Calibri"/>
            </w:rPr>
          </w:pPr>
          <w:r w:rsidRPr="0074096F">
            <w:rPr>
              <w:rFonts w:ascii="Calibri" w:hAnsi="Calibri" w:cs="Calibri"/>
              <w:sz w:val="40"/>
              <w:szCs w:val="40"/>
            </w:rPr>
            <w:lastRenderedPageBreak/>
            <w:t>Executive Summary</w:t>
          </w:r>
        </w:p>
        <w:p w14:paraId="67639C87" w14:textId="77777777" w:rsidR="00BD4F7A" w:rsidRPr="00BD4F7A" w:rsidRDefault="00BD4F7A" w:rsidP="006860B9">
          <w:pPr>
            <w:spacing w:line="276" w:lineRule="auto"/>
            <w:rPr>
              <w:rFonts w:ascii="Calibri" w:hAnsi="Calibri" w:cs="Calibri"/>
              <w:sz w:val="24"/>
              <w:szCs w:val="24"/>
            </w:rPr>
          </w:pPr>
          <w:r w:rsidRPr="00BD4F7A">
            <w:rPr>
              <w:rFonts w:ascii="Calibri" w:hAnsi="Calibri" w:cs="Calibri"/>
              <w:sz w:val="24"/>
              <w:szCs w:val="24"/>
            </w:rPr>
            <w:t>Organisational change refers to significant changes in how work is done within a workplace, ranging from new structures and technologies to alterations in the company’s strategy and/or culture. With changes within an organisation, there are structures that can assist management during the planning and implementation stages, focusing especially on supporting and preparing their employees throughout the transition. There are often key drivers that cause organisations to make these changes, with these often being external forces such as technological innovation, shifts in markets and regulations, and internal forces such as new leadership or strategies within the company, lack of performance, growth stages, and employee needs.</w:t>
          </w:r>
        </w:p>
        <w:p w14:paraId="7378E525" w14:textId="77777777" w:rsidR="00BD4F7A" w:rsidRPr="00BD4F7A" w:rsidRDefault="00BD4F7A" w:rsidP="006860B9">
          <w:pPr>
            <w:spacing w:line="276" w:lineRule="auto"/>
            <w:rPr>
              <w:rFonts w:ascii="Calibri" w:hAnsi="Calibri" w:cs="Calibri"/>
              <w:sz w:val="24"/>
              <w:szCs w:val="24"/>
            </w:rPr>
          </w:pPr>
          <w:r w:rsidRPr="00BD4F7A">
            <w:rPr>
              <w:rFonts w:ascii="Calibri" w:hAnsi="Calibri" w:cs="Calibri"/>
              <w:sz w:val="24"/>
              <w:szCs w:val="24"/>
            </w:rPr>
            <w:t>Within the category of change there are really two different types which can be considered such as, Large scale change and small scale changes, with the large one often being referred to as transformational, in which a company can experience massive sweeping changes with a key example of this being Netflix changing from a DVD mail based system to a streaming system, as well as small scale changes, often referred as incremental, in which the change can be more of an tactical/incremental process, this being the change referred to within this report.</w:t>
          </w:r>
        </w:p>
        <w:p w14:paraId="7FFBB12D" w14:textId="184B03C8" w:rsidR="00BD4F7A" w:rsidRPr="00BD4F7A" w:rsidRDefault="00BD4F7A" w:rsidP="006860B9">
          <w:pPr>
            <w:spacing w:line="276" w:lineRule="auto"/>
            <w:rPr>
              <w:rFonts w:ascii="Calibri" w:hAnsi="Calibri" w:cs="Calibri"/>
              <w:sz w:val="24"/>
              <w:szCs w:val="24"/>
            </w:rPr>
          </w:pPr>
          <w:r w:rsidRPr="00BD4F7A">
            <w:rPr>
              <w:rFonts w:ascii="Calibri" w:hAnsi="Calibri" w:cs="Calibri"/>
              <w:sz w:val="24"/>
              <w:szCs w:val="24"/>
            </w:rPr>
            <w:t>This report evaluates the implementation of a new clocking-in system, SAGE HR, within a well-established organisation, IVS, as well as defining the concepts within the category of change, summarising the driving forces and types of change, comparing many different models of change, and evaluating the employee motivation</w:t>
          </w:r>
          <w:r w:rsidR="002D73AD">
            <w:rPr>
              <w:rFonts w:ascii="Calibri" w:hAnsi="Calibri" w:cs="Calibri"/>
              <w:sz w:val="24"/>
              <w:szCs w:val="24"/>
            </w:rPr>
            <w:t xml:space="preserve"> and </w:t>
          </w:r>
          <w:r w:rsidRPr="00BD4F7A">
            <w:rPr>
              <w:rFonts w:ascii="Calibri" w:hAnsi="Calibri" w:cs="Calibri"/>
              <w:sz w:val="24"/>
              <w:szCs w:val="24"/>
            </w:rPr>
            <w:t>support a</w:t>
          </w:r>
          <w:r w:rsidR="002D73AD">
            <w:rPr>
              <w:rFonts w:ascii="Calibri" w:hAnsi="Calibri" w:cs="Calibri"/>
              <w:sz w:val="24"/>
              <w:szCs w:val="24"/>
            </w:rPr>
            <w:t xml:space="preserve">s well as </w:t>
          </w:r>
          <w:r w:rsidRPr="00BD4F7A">
            <w:rPr>
              <w:rFonts w:ascii="Calibri" w:hAnsi="Calibri" w:cs="Calibri"/>
              <w:sz w:val="24"/>
              <w:szCs w:val="24"/>
            </w:rPr>
            <w:t>the success</w:t>
          </w:r>
          <w:r w:rsidR="009B3035">
            <w:rPr>
              <w:rFonts w:ascii="Calibri" w:hAnsi="Calibri" w:cs="Calibri"/>
              <w:sz w:val="24"/>
              <w:szCs w:val="24"/>
            </w:rPr>
            <w:t xml:space="preserve"> </w:t>
          </w:r>
          <w:r w:rsidR="00171B3B">
            <w:rPr>
              <w:rFonts w:ascii="Calibri" w:hAnsi="Calibri" w:cs="Calibri"/>
              <w:sz w:val="24"/>
              <w:szCs w:val="24"/>
            </w:rPr>
            <w:t xml:space="preserve">or </w:t>
          </w:r>
          <w:r w:rsidRPr="00BD4F7A">
            <w:rPr>
              <w:rFonts w:ascii="Calibri" w:hAnsi="Calibri" w:cs="Calibri"/>
              <w:sz w:val="24"/>
              <w:szCs w:val="24"/>
            </w:rPr>
            <w:t>failure of the implementation</w:t>
          </w:r>
          <w:r w:rsidR="002D73AD">
            <w:rPr>
              <w:rFonts w:ascii="Calibri" w:hAnsi="Calibri" w:cs="Calibri"/>
              <w:sz w:val="24"/>
              <w:szCs w:val="24"/>
            </w:rPr>
            <w:t xml:space="preserve"> of the change</w:t>
          </w:r>
          <w:r w:rsidRPr="00BD4F7A">
            <w:rPr>
              <w:rFonts w:ascii="Calibri" w:hAnsi="Calibri" w:cs="Calibri"/>
              <w:sz w:val="24"/>
              <w:szCs w:val="24"/>
            </w:rPr>
            <w:t xml:space="preserve">. </w:t>
          </w:r>
        </w:p>
        <w:p w14:paraId="1D6B9787" w14:textId="71AFB25F" w:rsidR="00BD4F7A" w:rsidRPr="00BF4BEB" w:rsidRDefault="00221B64" w:rsidP="006860B9">
          <w:pPr>
            <w:spacing w:line="276" w:lineRule="auto"/>
            <w:rPr>
              <w:rFonts w:ascii="Calibri" w:hAnsi="Calibri" w:cs="Calibri"/>
              <w:sz w:val="24"/>
              <w:szCs w:val="24"/>
            </w:rPr>
          </w:pPr>
          <w:r>
            <w:rPr>
              <w:rFonts w:ascii="Calibri" w:hAnsi="Calibri" w:cs="Calibri"/>
              <w:sz w:val="24"/>
              <w:szCs w:val="24"/>
            </w:rPr>
            <w:t>A</w:t>
          </w:r>
          <w:r w:rsidR="00BD4F7A" w:rsidRPr="00BD4F7A">
            <w:rPr>
              <w:rFonts w:ascii="Calibri" w:hAnsi="Calibri" w:cs="Calibri"/>
              <w:sz w:val="24"/>
              <w:szCs w:val="24"/>
            </w:rPr>
            <w:t>n</w:t>
          </w:r>
          <w:r w:rsidR="00F13FAB">
            <w:rPr>
              <w:rFonts w:ascii="Calibri" w:hAnsi="Calibri" w:cs="Calibri"/>
              <w:sz w:val="24"/>
              <w:szCs w:val="24"/>
            </w:rPr>
            <w:t>alyses</w:t>
          </w:r>
          <w:r w:rsidR="00BD4F7A" w:rsidRPr="00BD4F7A">
            <w:rPr>
              <w:rFonts w:ascii="Calibri" w:hAnsi="Calibri" w:cs="Calibri"/>
              <w:sz w:val="24"/>
              <w:szCs w:val="24"/>
            </w:rPr>
            <w:t xml:space="preserve"> </w:t>
          </w:r>
          <w:r w:rsidR="006477F3">
            <w:rPr>
              <w:rFonts w:ascii="Calibri" w:hAnsi="Calibri" w:cs="Calibri"/>
              <w:sz w:val="24"/>
              <w:szCs w:val="24"/>
            </w:rPr>
            <w:t xml:space="preserve">drawn from the </w:t>
          </w:r>
          <w:r w:rsidR="00BD4F7A" w:rsidRPr="00BD4F7A">
            <w:rPr>
              <w:rFonts w:ascii="Calibri" w:hAnsi="Calibri" w:cs="Calibri"/>
              <w:sz w:val="24"/>
              <w:szCs w:val="24"/>
            </w:rPr>
            <w:t>report applies key changes in management theories, including Lewin’s Force field analysis as-well as his Three step Model (Unfreeze-Change-Refreeze), Herzberg’s Two factor Theory, since many issues with the systems implementation stemmed from failing to adhere to these exact theories listed throughout the report, since these theories are widely used to guide various changes within an organisation. While the findings within the report suggest that the organisation achieved the technical implementation, it failed to effectively consider/manage the employee resistance due to a breakdown in communication, minimal training, and a lack of engagement during and after implementation.</w:t>
          </w:r>
          <w:r w:rsidR="00C50AA3">
            <w:rPr>
              <w:rFonts w:ascii="Calibri" w:hAnsi="Calibri" w:cs="Calibri"/>
              <w:sz w:val="24"/>
              <w:szCs w:val="24"/>
            </w:rPr>
            <w:t xml:space="preserve"> </w:t>
          </w:r>
          <w:r w:rsidR="00BD4F7A" w:rsidRPr="00BD4F7A">
            <w:rPr>
              <w:rFonts w:ascii="Calibri" w:hAnsi="Calibri" w:cs="Calibri"/>
            </w:rPr>
            <w:br w:type="page"/>
          </w:r>
        </w:p>
        <w:sdt>
          <w:sdtPr>
            <w:rPr>
              <w:rFonts w:ascii="Calibri" w:eastAsiaTheme="minorHAnsi" w:hAnsi="Calibri" w:cs="Calibri"/>
              <w:color w:val="auto"/>
              <w:sz w:val="22"/>
              <w:szCs w:val="22"/>
              <w:lang w:val="en-GB"/>
            </w:rPr>
            <w:id w:val="-1297214018"/>
            <w:docPartObj>
              <w:docPartGallery w:val="Table of Contents"/>
              <w:docPartUnique/>
            </w:docPartObj>
          </w:sdtPr>
          <w:sdtEndPr>
            <w:rPr>
              <w:b/>
              <w:bCs/>
              <w:noProof/>
            </w:rPr>
          </w:sdtEndPr>
          <w:sdtContent>
            <w:p w14:paraId="43A0E71E" w14:textId="77777777" w:rsidR="00BD4F7A" w:rsidRPr="00BD4F7A" w:rsidRDefault="00BD4F7A" w:rsidP="006860B9">
              <w:pPr>
                <w:pStyle w:val="TOCHeading"/>
                <w:spacing w:line="276" w:lineRule="auto"/>
                <w:rPr>
                  <w:rFonts w:ascii="Calibri" w:hAnsi="Calibri" w:cs="Calibri"/>
                  <w:color w:val="auto"/>
                </w:rPr>
              </w:pPr>
              <w:r w:rsidRPr="00BD4F7A">
                <w:rPr>
                  <w:rFonts w:ascii="Calibri" w:hAnsi="Calibri" w:cs="Calibri"/>
                  <w:color w:val="auto"/>
                </w:rPr>
                <w:t>Table of Contents</w:t>
              </w:r>
            </w:p>
            <w:p w14:paraId="3888EDFD" w14:textId="06697F9B" w:rsidR="00C50AA3" w:rsidRDefault="00BD4F7A">
              <w:pPr>
                <w:pStyle w:val="TOC1"/>
                <w:tabs>
                  <w:tab w:val="right" w:leader="dot" w:pos="9016"/>
                </w:tabs>
                <w:rPr>
                  <w:rFonts w:eastAsiaTheme="minorEastAsia"/>
                  <w:noProof/>
                  <w:kern w:val="2"/>
                  <w:sz w:val="24"/>
                  <w:szCs w:val="24"/>
                  <w:lang w:eastAsia="en-GB"/>
                  <w14:ligatures w14:val="standardContextual"/>
                </w:rPr>
              </w:pPr>
              <w:r w:rsidRPr="00BD4F7A">
                <w:rPr>
                  <w:rFonts w:ascii="Calibri" w:hAnsi="Calibri" w:cs="Calibri"/>
                </w:rPr>
                <w:fldChar w:fldCharType="begin"/>
              </w:r>
              <w:r w:rsidRPr="00BD4F7A">
                <w:rPr>
                  <w:rFonts w:ascii="Calibri" w:hAnsi="Calibri" w:cs="Calibri"/>
                </w:rPr>
                <w:instrText xml:space="preserve"> TOC \o "1-3" \h \z \u </w:instrText>
              </w:r>
              <w:r w:rsidRPr="00BD4F7A">
                <w:rPr>
                  <w:rFonts w:ascii="Calibri" w:hAnsi="Calibri" w:cs="Calibri"/>
                </w:rPr>
                <w:fldChar w:fldCharType="separate"/>
              </w:r>
              <w:hyperlink w:anchor="_Toc228630885" w:history="1">
                <w:r w:rsidR="00C50AA3" w:rsidRPr="005D378B">
                  <w:rPr>
                    <w:rStyle w:val="Hyperlink"/>
                    <w:rFonts w:ascii="Calibri" w:hAnsi="Calibri" w:cs="Calibri"/>
                    <w:noProof/>
                  </w:rPr>
                  <w:t>1.Introduction</w:t>
                </w:r>
                <w:r w:rsidR="00C50AA3">
                  <w:rPr>
                    <w:noProof/>
                    <w:webHidden/>
                  </w:rPr>
                  <w:tab/>
                </w:r>
                <w:r w:rsidR="00C50AA3">
                  <w:rPr>
                    <w:noProof/>
                    <w:webHidden/>
                  </w:rPr>
                  <w:fldChar w:fldCharType="begin"/>
                </w:r>
                <w:r w:rsidR="00C50AA3">
                  <w:rPr>
                    <w:noProof/>
                    <w:webHidden/>
                  </w:rPr>
                  <w:instrText xml:space="preserve"> PAGEREF _Toc228630885 \h </w:instrText>
                </w:r>
                <w:r w:rsidR="00C50AA3">
                  <w:rPr>
                    <w:noProof/>
                    <w:webHidden/>
                  </w:rPr>
                </w:r>
                <w:r w:rsidR="00C50AA3">
                  <w:rPr>
                    <w:noProof/>
                    <w:webHidden/>
                  </w:rPr>
                  <w:fldChar w:fldCharType="separate"/>
                </w:r>
                <w:r w:rsidR="00C50AA3">
                  <w:rPr>
                    <w:noProof/>
                    <w:webHidden/>
                  </w:rPr>
                  <w:t>4</w:t>
                </w:r>
                <w:r w:rsidR="00C50AA3">
                  <w:rPr>
                    <w:noProof/>
                    <w:webHidden/>
                  </w:rPr>
                  <w:fldChar w:fldCharType="end"/>
                </w:r>
              </w:hyperlink>
            </w:p>
            <w:p w14:paraId="781EC704" w14:textId="7A2B931C" w:rsidR="00C50AA3" w:rsidRDefault="00C50AA3">
              <w:pPr>
                <w:pStyle w:val="TOC1"/>
                <w:tabs>
                  <w:tab w:val="right" w:leader="dot" w:pos="9016"/>
                </w:tabs>
                <w:rPr>
                  <w:rFonts w:eastAsiaTheme="minorEastAsia"/>
                  <w:noProof/>
                  <w:kern w:val="2"/>
                  <w:sz w:val="24"/>
                  <w:szCs w:val="24"/>
                  <w:lang w:eastAsia="en-GB"/>
                  <w14:ligatures w14:val="standardContextual"/>
                </w:rPr>
              </w:pPr>
              <w:hyperlink w:anchor="_Toc228630886" w:history="1">
                <w:r w:rsidRPr="005D378B">
                  <w:rPr>
                    <w:rStyle w:val="Hyperlink"/>
                    <w:rFonts w:ascii="Calibri" w:hAnsi="Calibri" w:cs="Calibri"/>
                    <w:noProof/>
                  </w:rPr>
                  <w:t>2.Main Findings</w:t>
                </w:r>
                <w:r>
                  <w:rPr>
                    <w:noProof/>
                    <w:webHidden/>
                  </w:rPr>
                  <w:tab/>
                </w:r>
                <w:r>
                  <w:rPr>
                    <w:noProof/>
                    <w:webHidden/>
                  </w:rPr>
                  <w:fldChar w:fldCharType="begin"/>
                </w:r>
                <w:r>
                  <w:rPr>
                    <w:noProof/>
                    <w:webHidden/>
                  </w:rPr>
                  <w:instrText xml:space="preserve"> PAGEREF _Toc228630886 \h </w:instrText>
                </w:r>
                <w:r>
                  <w:rPr>
                    <w:noProof/>
                    <w:webHidden/>
                  </w:rPr>
                </w:r>
                <w:r>
                  <w:rPr>
                    <w:noProof/>
                    <w:webHidden/>
                  </w:rPr>
                  <w:fldChar w:fldCharType="separate"/>
                </w:r>
                <w:r>
                  <w:rPr>
                    <w:noProof/>
                    <w:webHidden/>
                  </w:rPr>
                  <w:t>5</w:t>
                </w:r>
                <w:r>
                  <w:rPr>
                    <w:noProof/>
                    <w:webHidden/>
                  </w:rPr>
                  <w:fldChar w:fldCharType="end"/>
                </w:r>
              </w:hyperlink>
            </w:p>
            <w:p w14:paraId="4FC5E8ED" w14:textId="40D77CF7" w:rsidR="00C50AA3" w:rsidRDefault="00C50AA3">
              <w:pPr>
                <w:pStyle w:val="TOC2"/>
                <w:tabs>
                  <w:tab w:val="right" w:leader="dot" w:pos="9016"/>
                </w:tabs>
                <w:rPr>
                  <w:rFonts w:eastAsiaTheme="minorEastAsia"/>
                  <w:noProof/>
                  <w:kern w:val="2"/>
                  <w:sz w:val="24"/>
                  <w:szCs w:val="24"/>
                  <w:lang w:eastAsia="en-GB"/>
                  <w14:ligatures w14:val="standardContextual"/>
                </w:rPr>
              </w:pPr>
              <w:hyperlink w:anchor="_Toc228630887" w:history="1">
                <w:r w:rsidRPr="005D378B">
                  <w:rPr>
                    <w:rStyle w:val="Hyperlink"/>
                    <w:rFonts w:ascii="Calibri" w:hAnsi="Calibri" w:cs="Calibri"/>
                    <w:noProof/>
                  </w:rPr>
                  <w:t>2.1 Definition of change</w:t>
                </w:r>
                <w:r>
                  <w:rPr>
                    <w:noProof/>
                    <w:webHidden/>
                  </w:rPr>
                  <w:tab/>
                </w:r>
                <w:r>
                  <w:rPr>
                    <w:noProof/>
                    <w:webHidden/>
                  </w:rPr>
                  <w:fldChar w:fldCharType="begin"/>
                </w:r>
                <w:r>
                  <w:rPr>
                    <w:noProof/>
                    <w:webHidden/>
                  </w:rPr>
                  <w:instrText xml:space="preserve"> PAGEREF _Toc228630887 \h </w:instrText>
                </w:r>
                <w:r>
                  <w:rPr>
                    <w:noProof/>
                    <w:webHidden/>
                  </w:rPr>
                </w:r>
                <w:r>
                  <w:rPr>
                    <w:noProof/>
                    <w:webHidden/>
                  </w:rPr>
                  <w:fldChar w:fldCharType="separate"/>
                </w:r>
                <w:r>
                  <w:rPr>
                    <w:noProof/>
                    <w:webHidden/>
                  </w:rPr>
                  <w:t>5</w:t>
                </w:r>
                <w:r>
                  <w:rPr>
                    <w:noProof/>
                    <w:webHidden/>
                  </w:rPr>
                  <w:fldChar w:fldCharType="end"/>
                </w:r>
              </w:hyperlink>
            </w:p>
            <w:p w14:paraId="7685AB54" w14:textId="68DB3FEA" w:rsidR="00C50AA3" w:rsidRDefault="00C50AA3">
              <w:pPr>
                <w:pStyle w:val="TOC2"/>
                <w:tabs>
                  <w:tab w:val="right" w:leader="dot" w:pos="9016"/>
                </w:tabs>
                <w:rPr>
                  <w:rFonts w:eastAsiaTheme="minorEastAsia"/>
                  <w:noProof/>
                  <w:kern w:val="2"/>
                  <w:sz w:val="24"/>
                  <w:szCs w:val="24"/>
                  <w:lang w:eastAsia="en-GB"/>
                  <w14:ligatures w14:val="standardContextual"/>
                </w:rPr>
              </w:pPr>
              <w:hyperlink w:anchor="_Toc228630888" w:history="1">
                <w:r w:rsidRPr="005D378B">
                  <w:rPr>
                    <w:rStyle w:val="Hyperlink"/>
                    <w:rFonts w:ascii="Calibri" w:hAnsi="Calibri" w:cs="Calibri"/>
                    <w:noProof/>
                  </w:rPr>
                  <w:t>2.2 Force field analysis</w:t>
                </w:r>
                <w:r>
                  <w:rPr>
                    <w:noProof/>
                    <w:webHidden/>
                  </w:rPr>
                  <w:tab/>
                </w:r>
                <w:r>
                  <w:rPr>
                    <w:noProof/>
                    <w:webHidden/>
                  </w:rPr>
                  <w:fldChar w:fldCharType="begin"/>
                </w:r>
                <w:r>
                  <w:rPr>
                    <w:noProof/>
                    <w:webHidden/>
                  </w:rPr>
                  <w:instrText xml:space="preserve"> PAGEREF _Toc228630888 \h </w:instrText>
                </w:r>
                <w:r>
                  <w:rPr>
                    <w:noProof/>
                    <w:webHidden/>
                  </w:rPr>
                </w:r>
                <w:r>
                  <w:rPr>
                    <w:noProof/>
                    <w:webHidden/>
                  </w:rPr>
                  <w:fldChar w:fldCharType="separate"/>
                </w:r>
                <w:r>
                  <w:rPr>
                    <w:noProof/>
                    <w:webHidden/>
                  </w:rPr>
                  <w:t>5</w:t>
                </w:r>
                <w:r>
                  <w:rPr>
                    <w:noProof/>
                    <w:webHidden/>
                  </w:rPr>
                  <w:fldChar w:fldCharType="end"/>
                </w:r>
              </w:hyperlink>
            </w:p>
            <w:p w14:paraId="010AB08D" w14:textId="4C4080C3" w:rsidR="00C50AA3" w:rsidRDefault="00C50AA3">
              <w:pPr>
                <w:pStyle w:val="TOC2"/>
                <w:tabs>
                  <w:tab w:val="right" w:leader="dot" w:pos="9016"/>
                </w:tabs>
                <w:rPr>
                  <w:rFonts w:eastAsiaTheme="minorEastAsia"/>
                  <w:noProof/>
                  <w:kern w:val="2"/>
                  <w:sz w:val="24"/>
                  <w:szCs w:val="24"/>
                  <w:lang w:eastAsia="en-GB"/>
                  <w14:ligatures w14:val="standardContextual"/>
                </w:rPr>
              </w:pPr>
              <w:hyperlink w:anchor="_Toc228630889" w:history="1">
                <w:r w:rsidRPr="005D378B">
                  <w:rPr>
                    <w:rStyle w:val="Hyperlink"/>
                    <w:rFonts w:ascii="Calibri" w:hAnsi="Calibri" w:cs="Calibri"/>
                    <w:noProof/>
                  </w:rPr>
                  <w:t>2.3 SAGE HR implementation</w:t>
                </w:r>
                <w:r>
                  <w:rPr>
                    <w:noProof/>
                    <w:webHidden/>
                  </w:rPr>
                  <w:tab/>
                </w:r>
                <w:r>
                  <w:rPr>
                    <w:noProof/>
                    <w:webHidden/>
                  </w:rPr>
                  <w:fldChar w:fldCharType="begin"/>
                </w:r>
                <w:r>
                  <w:rPr>
                    <w:noProof/>
                    <w:webHidden/>
                  </w:rPr>
                  <w:instrText xml:space="preserve"> PAGEREF _Toc228630889 \h </w:instrText>
                </w:r>
                <w:r>
                  <w:rPr>
                    <w:noProof/>
                    <w:webHidden/>
                  </w:rPr>
                </w:r>
                <w:r>
                  <w:rPr>
                    <w:noProof/>
                    <w:webHidden/>
                  </w:rPr>
                  <w:fldChar w:fldCharType="separate"/>
                </w:r>
                <w:r>
                  <w:rPr>
                    <w:noProof/>
                    <w:webHidden/>
                  </w:rPr>
                  <w:t>7</w:t>
                </w:r>
                <w:r>
                  <w:rPr>
                    <w:noProof/>
                    <w:webHidden/>
                  </w:rPr>
                  <w:fldChar w:fldCharType="end"/>
                </w:r>
              </w:hyperlink>
            </w:p>
            <w:p w14:paraId="1223CE98" w14:textId="33C47FF4" w:rsidR="00C50AA3" w:rsidRDefault="00C50AA3">
              <w:pPr>
                <w:pStyle w:val="TOC2"/>
                <w:tabs>
                  <w:tab w:val="right" w:leader="dot" w:pos="9016"/>
                </w:tabs>
                <w:rPr>
                  <w:rFonts w:eastAsiaTheme="minorEastAsia"/>
                  <w:noProof/>
                  <w:kern w:val="2"/>
                  <w:sz w:val="24"/>
                  <w:szCs w:val="24"/>
                  <w:lang w:eastAsia="en-GB"/>
                  <w14:ligatures w14:val="standardContextual"/>
                </w:rPr>
              </w:pPr>
              <w:hyperlink w:anchor="_Toc228630890" w:history="1">
                <w:r w:rsidRPr="005D378B">
                  <w:rPr>
                    <w:rStyle w:val="Hyperlink"/>
                    <w:rFonts w:ascii="Calibri" w:hAnsi="Calibri" w:cs="Calibri"/>
                    <w:noProof/>
                  </w:rPr>
                  <w:t>2.4- Lewin’s Three step model</w:t>
                </w:r>
                <w:r>
                  <w:rPr>
                    <w:noProof/>
                    <w:webHidden/>
                  </w:rPr>
                  <w:tab/>
                </w:r>
                <w:r>
                  <w:rPr>
                    <w:noProof/>
                    <w:webHidden/>
                  </w:rPr>
                  <w:fldChar w:fldCharType="begin"/>
                </w:r>
                <w:r>
                  <w:rPr>
                    <w:noProof/>
                    <w:webHidden/>
                  </w:rPr>
                  <w:instrText xml:space="preserve"> PAGEREF _Toc228630890 \h </w:instrText>
                </w:r>
                <w:r>
                  <w:rPr>
                    <w:noProof/>
                    <w:webHidden/>
                  </w:rPr>
                </w:r>
                <w:r>
                  <w:rPr>
                    <w:noProof/>
                    <w:webHidden/>
                  </w:rPr>
                  <w:fldChar w:fldCharType="separate"/>
                </w:r>
                <w:r>
                  <w:rPr>
                    <w:noProof/>
                    <w:webHidden/>
                  </w:rPr>
                  <w:t>8</w:t>
                </w:r>
                <w:r>
                  <w:rPr>
                    <w:noProof/>
                    <w:webHidden/>
                  </w:rPr>
                  <w:fldChar w:fldCharType="end"/>
                </w:r>
              </w:hyperlink>
            </w:p>
            <w:p w14:paraId="02B947A2" w14:textId="4AD0AE3C" w:rsidR="00C50AA3" w:rsidRDefault="00C50AA3">
              <w:pPr>
                <w:pStyle w:val="TOC3"/>
                <w:tabs>
                  <w:tab w:val="right" w:leader="dot" w:pos="9016"/>
                </w:tabs>
                <w:rPr>
                  <w:rFonts w:eastAsiaTheme="minorEastAsia"/>
                  <w:noProof/>
                  <w:kern w:val="2"/>
                  <w:sz w:val="24"/>
                  <w:szCs w:val="24"/>
                  <w:lang w:eastAsia="en-GB"/>
                  <w14:ligatures w14:val="standardContextual"/>
                </w:rPr>
              </w:pPr>
              <w:hyperlink w:anchor="_Toc228630891" w:history="1">
                <w:r w:rsidRPr="005D378B">
                  <w:rPr>
                    <w:rStyle w:val="Hyperlink"/>
                    <w:rFonts w:ascii="Calibri" w:hAnsi="Calibri" w:cs="Calibri"/>
                    <w:noProof/>
                  </w:rPr>
                  <w:t>2.4.1 Unfreeze</w:t>
                </w:r>
                <w:r>
                  <w:rPr>
                    <w:noProof/>
                    <w:webHidden/>
                  </w:rPr>
                  <w:tab/>
                </w:r>
                <w:r>
                  <w:rPr>
                    <w:noProof/>
                    <w:webHidden/>
                  </w:rPr>
                  <w:fldChar w:fldCharType="begin"/>
                </w:r>
                <w:r>
                  <w:rPr>
                    <w:noProof/>
                    <w:webHidden/>
                  </w:rPr>
                  <w:instrText xml:space="preserve"> PAGEREF _Toc228630891 \h </w:instrText>
                </w:r>
                <w:r>
                  <w:rPr>
                    <w:noProof/>
                    <w:webHidden/>
                  </w:rPr>
                </w:r>
                <w:r>
                  <w:rPr>
                    <w:noProof/>
                    <w:webHidden/>
                  </w:rPr>
                  <w:fldChar w:fldCharType="separate"/>
                </w:r>
                <w:r>
                  <w:rPr>
                    <w:noProof/>
                    <w:webHidden/>
                  </w:rPr>
                  <w:t>8</w:t>
                </w:r>
                <w:r>
                  <w:rPr>
                    <w:noProof/>
                    <w:webHidden/>
                  </w:rPr>
                  <w:fldChar w:fldCharType="end"/>
                </w:r>
              </w:hyperlink>
            </w:p>
            <w:p w14:paraId="18FDC97D" w14:textId="4EDD0871" w:rsidR="00C50AA3" w:rsidRDefault="00C50AA3">
              <w:pPr>
                <w:pStyle w:val="TOC3"/>
                <w:tabs>
                  <w:tab w:val="right" w:leader="dot" w:pos="9016"/>
                </w:tabs>
                <w:rPr>
                  <w:rFonts w:eastAsiaTheme="minorEastAsia"/>
                  <w:noProof/>
                  <w:kern w:val="2"/>
                  <w:sz w:val="24"/>
                  <w:szCs w:val="24"/>
                  <w:lang w:eastAsia="en-GB"/>
                  <w14:ligatures w14:val="standardContextual"/>
                </w:rPr>
              </w:pPr>
              <w:hyperlink w:anchor="_Toc228630892" w:history="1">
                <w:r w:rsidRPr="005D378B">
                  <w:rPr>
                    <w:rStyle w:val="Hyperlink"/>
                    <w:rFonts w:ascii="Calibri" w:hAnsi="Calibri" w:cs="Calibri"/>
                    <w:noProof/>
                  </w:rPr>
                  <w:t>2.4.2 Change</w:t>
                </w:r>
                <w:r>
                  <w:rPr>
                    <w:noProof/>
                    <w:webHidden/>
                  </w:rPr>
                  <w:tab/>
                </w:r>
                <w:r>
                  <w:rPr>
                    <w:noProof/>
                    <w:webHidden/>
                  </w:rPr>
                  <w:fldChar w:fldCharType="begin"/>
                </w:r>
                <w:r>
                  <w:rPr>
                    <w:noProof/>
                    <w:webHidden/>
                  </w:rPr>
                  <w:instrText xml:space="preserve"> PAGEREF _Toc228630892 \h </w:instrText>
                </w:r>
                <w:r>
                  <w:rPr>
                    <w:noProof/>
                    <w:webHidden/>
                  </w:rPr>
                </w:r>
                <w:r>
                  <w:rPr>
                    <w:noProof/>
                    <w:webHidden/>
                  </w:rPr>
                  <w:fldChar w:fldCharType="separate"/>
                </w:r>
                <w:r>
                  <w:rPr>
                    <w:noProof/>
                    <w:webHidden/>
                  </w:rPr>
                  <w:t>9</w:t>
                </w:r>
                <w:r>
                  <w:rPr>
                    <w:noProof/>
                    <w:webHidden/>
                  </w:rPr>
                  <w:fldChar w:fldCharType="end"/>
                </w:r>
              </w:hyperlink>
            </w:p>
            <w:p w14:paraId="5B278203" w14:textId="71A2BDD4" w:rsidR="00C50AA3" w:rsidRDefault="00C50AA3">
              <w:pPr>
                <w:pStyle w:val="TOC3"/>
                <w:tabs>
                  <w:tab w:val="right" w:leader="dot" w:pos="9016"/>
                </w:tabs>
                <w:rPr>
                  <w:rFonts w:eastAsiaTheme="minorEastAsia"/>
                  <w:noProof/>
                  <w:kern w:val="2"/>
                  <w:sz w:val="24"/>
                  <w:szCs w:val="24"/>
                  <w:lang w:eastAsia="en-GB"/>
                  <w14:ligatures w14:val="standardContextual"/>
                </w:rPr>
              </w:pPr>
              <w:hyperlink w:anchor="_Toc228630893" w:history="1">
                <w:r w:rsidRPr="005D378B">
                  <w:rPr>
                    <w:rStyle w:val="Hyperlink"/>
                    <w:rFonts w:ascii="Calibri" w:hAnsi="Calibri" w:cs="Calibri"/>
                    <w:noProof/>
                  </w:rPr>
                  <w:t>2.4.3 Refreeze</w:t>
                </w:r>
                <w:r>
                  <w:rPr>
                    <w:noProof/>
                    <w:webHidden/>
                  </w:rPr>
                  <w:tab/>
                </w:r>
                <w:r>
                  <w:rPr>
                    <w:noProof/>
                    <w:webHidden/>
                  </w:rPr>
                  <w:fldChar w:fldCharType="begin"/>
                </w:r>
                <w:r>
                  <w:rPr>
                    <w:noProof/>
                    <w:webHidden/>
                  </w:rPr>
                  <w:instrText xml:space="preserve"> PAGEREF _Toc228630893 \h </w:instrText>
                </w:r>
                <w:r>
                  <w:rPr>
                    <w:noProof/>
                    <w:webHidden/>
                  </w:rPr>
                </w:r>
                <w:r>
                  <w:rPr>
                    <w:noProof/>
                    <w:webHidden/>
                  </w:rPr>
                  <w:fldChar w:fldCharType="separate"/>
                </w:r>
                <w:r>
                  <w:rPr>
                    <w:noProof/>
                    <w:webHidden/>
                  </w:rPr>
                  <w:t>9</w:t>
                </w:r>
                <w:r>
                  <w:rPr>
                    <w:noProof/>
                    <w:webHidden/>
                  </w:rPr>
                  <w:fldChar w:fldCharType="end"/>
                </w:r>
              </w:hyperlink>
            </w:p>
            <w:p w14:paraId="15B38BC4" w14:textId="7D59D4F4" w:rsidR="00C50AA3" w:rsidRDefault="00C50AA3">
              <w:pPr>
                <w:pStyle w:val="TOC2"/>
                <w:tabs>
                  <w:tab w:val="right" w:leader="dot" w:pos="9016"/>
                </w:tabs>
                <w:rPr>
                  <w:rFonts w:eastAsiaTheme="minorEastAsia"/>
                  <w:noProof/>
                  <w:kern w:val="2"/>
                  <w:sz w:val="24"/>
                  <w:szCs w:val="24"/>
                  <w:lang w:eastAsia="en-GB"/>
                  <w14:ligatures w14:val="standardContextual"/>
                </w:rPr>
              </w:pPr>
              <w:hyperlink w:anchor="_Toc228630894" w:history="1">
                <w:r w:rsidRPr="005D378B">
                  <w:rPr>
                    <w:rStyle w:val="Hyperlink"/>
                    <w:rFonts w:ascii="Calibri" w:hAnsi="Calibri" w:cs="Calibri"/>
                    <w:noProof/>
                  </w:rPr>
                  <w:t>2.5 Employee Motivation and Support</w:t>
                </w:r>
                <w:r>
                  <w:rPr>
                    <w:noProof/>
                    <w:webHidden/>
                  </w:rPr>
                  <w:tab/>
                </w:r>
                <w:r>
                  <w:rPr>
                    <w:noProof/>
                    <w:webHidden/>
                  </w:rPr>
                  <w:fldChar w:fldCharType="begin"/>
                </w:r>
                <w:r>
                  <w:rPr>
                    <w:noProof/>
                    <w:webHidden/>
                  </w:rPr>
                  <w:instrText xml:space="preserve"> PAGEREF _Toc228630894 \h </w:instrText>
                </w:r>
                <w:r>
                  <w:rPr>
                    <w:noProof/>
                    <w:webHidden/>
                  </w:rPr>
                </w:r>
                <w:r>
                  <w:rPr>
                    <w:noProof/>
                    <w:webHidden/>
                  </w:rPr>
                  <w:fldChar w:fldCharType="separate"/>
                </w:r>
                <w:r>
                  <w:rPr>
                    <w:noProof/>
                    <w:webHidden/>
                  </w:rPr>
                  <w:t>9</w:t>
                </w:r>
                <w:r>
                  <w:rPr>
                    <w:noProof/>
                    <w:webHidden/>
                  </w:rPr>
                  <w:fldChar w:fldCharType="end"/>
                </w:r>
              </w:hyperlink>
            </w:p>
            <w:p w14:paraId="240591C1" w14:textId="41438CA9" w:rsidR="00C50AA3" w:rsidRDefault="00C50AA3">
              <w:pPr>
                <w:pStyle w:val="TOC2"/>
                <w:tabs>
                  <w:tab w:val="right" w:leader="dot" w:pos="9016"/>
                </w:tabs>
                <w:rPr>
                  <w:rFonts w:eastAsiaTheme="minorEastAsia"/>
                  <w:noProof/>
                  <w:kern w:val="2"/>
                  <w:sz w:val="24"/>
                  <w:szCs w:val="24"/>
                  <w:lang w:eastAsia="en-GB"/>
                  <w14:ligatures w14:val="standardContextual"/>
                </w:rPr>
              </w:pPr>
              <w:hyperlink w:anchor="_Toc228630895" w:history="1">
                <w:r w:rsidRPr="005D378B">
                  <w:rPr>
                    <w:rStyle w:val="Hyperlink"/>
                    <w:rFonts w:ascii="Calibri" w:hAnsi="Calibri" w:cs="Calibri"/>
                    <w:noProof/>
                  </w:rPr>
                  <w:t>2.6. Evaluation of Success/Failure</w:t>
                </w:r>
                <w:r>
                  <w:rPr>
                    <w:noProof/>
                    <w:webHidden/>
                  </w:rPr>
                  <w:tab/>
                </w:r>
                <w:r>
                  <w:rPr>
                    <w:noProof/>
                    <w:webHidden/>
                  </w:rPr>
                  <w:fldChar w:fldCharType="begin"/>
                </w:r>
                <w:r>
                  <w:rPr>
                    <w:noProof/>
                    <w:webHidden/>
                  </w:rPr>
                  <w:instrText xml:space="preserve"> PAGEREF _Toc228630895 \h </w:instrText>
                </w:r>
                <w:r>
                  <w:rPr>
                    <w:noProof/>
                    <w:webHidden/>
                  </w:rPr>
                </w:r>
                <w:r>
                  <w:rPr>
                    <w:noProof/>
                    <w:webHidden/>
                  </w:rPr>
                  <w:fldChar w:fldCharType="separate"/>
                </w:r>
                <w:r>
                  <w:rPr>
                    <w:noProof/>
                    <w:webHidden/>
                  </w:rPr>
                  <w:t>11</w:t>
                </w:r>
                <w:r>
                  <w:rPr>
                    <w:noProof/>
                    <w:webHidden/>
                  </w:rPr>
                  <w:fldChar w:fldCharType="end"/>
                </w:r>
              </w:hyperlink>
            </w:p>
            <w:p w14:paraId="04B571C2" w14:textId="331E136F" w:rsidR="00C50AA3" w:rsidRDefault="00C50AA3">
              <w:pPr>
                <w:pStyle w:val="TOC1"/>
                <w:tabs>
                  <w:tab w:val="right" w:leader="dot" w:pos="9016"/>
                </w:tabs>
                <w:rPr>
                  <w:rFonts w:eastAsiaTheme="minorEastAsia"/>
                  <w:noProof/>
                  <w:kern w:val="2"/>
                  <w:sz w:val="24"/>
                  <w:szCs w:val="24"/>
                  <w:lang w:eastAsia="en-GB"/>
                  <w14:ligatures w14:val="standardContextual"/>
                </w:rPr>
              </w:pPr>
              <w:hyperlink w:anchor="_Toc228630896" w:history="1">
                <w:r w:rsidRPr="005D378B">
                  <w:rPr>
                    <w:rStyle w:val="Hyperlink"/>
                    <w:rFonts w:ascii="Calibri" w:hAnsi="Calibri" w:cs="Calibri"/>
                    <w:noProof/>
                  </w:rPr>
                  <w:t>3. Conclusion</w:t>
                </w:r>
                <w:r>
                  <w:rPr>
                    <w:noProof/>
                    <w:webHidden/>
                  </w:rPr>
                  <w:tab/>
                </w:r>
                <w:r>
                  <w:rPr>
                    <w:noProof/>
                    <w:webHidden/>
                  </w:rPr>
                  <w:fldChar w:fldCharType="begin"/>
                </w:r>
                <w:r>
                  <w:rPr>
                    <w:noProof/>
                    <w:webHidden/>
                  </w:rPr>
                  <w:instrText xml:space="preserve"> PAGEREF _Toc228630896 \h </w:instrText>
                </w:r>
                <w:r>
                  <w:rPr>
                    <w:noProof/>
                    <w:webHidden/>
                  </w:rPr>
                </w:r>
                <w:r>
                  <w:rPr>
                    <w:noProof/>
                    <w:webHidden/>
                  </w:rPr>
                  <w:fldChar w:fldCharType="separate"/>
                </w:r>
                <w:r>
                  <w:rPr>
                    <w:noProof/>
                    <w:webHidden/>
                  </w:rPr>
                  <w:t>12</w:t>
                </w:r>
                <w:r>
                  <w:rPr>
                    <w:noProof/>
                    <w:webHidden/>
                  </w:rPr>
                  <w:fldChar w:fldCharType="end"/>
                </w:r>
              </w:hyperlink>
            </w:p>
            <w:p w14:paraId="3FD9CE62" w14:textId="5992CB65" w:rsidR="00C50AA3" w:rsidRDefault="00C50AA3">
              <w:pPr>
                <w:pStyle w:val="TOC1"/>
                <w:tabs>
                  <w:tab w:val="right" w:leader="dot" w:pos="9016"/>
                </w:tabs>
                <w:rPr>
                  <w:rFonts w:eastAsiaTheme="minorEastAsia"/>
                  <w:noProof/>
                  <w:kern w:val="2"/>
                  <w:sz w:val="24"/>
                  <w:szCs w:val="24"/>
                  <w:lang w:eastAsia="en-GB"/>
                  <w14:ligatures w14:val="standardContextual"/>
                </w:rPr>
              </w:pPr>
              <w:hyperlink w:anchor="_Toc228630897" w:history="1">
                <w:r w:rsidRPr="005D378B">
                  <w:rPr>
                    <w:rStyle w:val="Hyperlink"/>
                    <w:rFonts w:ascii="Calibri" w:hAnsi="Calibri" w:cs="Calibri"/>
                    <w:noProof/>
                  </w:rPr>
                  <w:t>Bibliography</w:t>
                </w:r>
                <w:r>
                  <w:rPr>
                    <w:noProof/>
                    <w:webHidden/>
                  </w:rPr>
                  <w:tab/>
                </w:r>
                <w:r>
                  <w:rPr>
                    <w:noProof/>
                    <w:webHidden/>
                  </w:rPr>
                  <w:fldChar w:fldCharType="begin"/>
                </w:r>
                <w:r>
                  <w:rPr>
                    <w:noProof/>
                    <w:webHidden/>
                  </w:rPr>
                  <w:instrText xml:space="preserve"> PAGEREF _Toc228630897 \h </w:instrText>
                </w:r>
                <w:r>
                  <w:rPr>
                    <w:noProof/>
                    <w:webHidden/>
                  </w:rPr>
                </w:r>
                <w:r>
                  <w:rPr>
                    <w:noProof/>
                    <w:webHidden/>
                  </w:rPr>
                  <w:fldChar w:fldCharType="separate"/>
                </w:r>
                <w:r>
                  <w:rPr>
                    <w:noProof/>
                    <w:webHidden/>
                  </w:rPr>
                  <w:t>14</w:t>
                </w:r>
                <w:r>
                  <w:rPr>
                    <w:noProof/>
                    <w:webHidden/>
                  </w:rPr>
                  <w:fldChar w:fldCharType="end"/>
                </w:r>
              </w:hyperlink>
            </w:p>
            <w:p w14:paraId="5D22B8ED" w14:textId="21CF5434" w:rsidR="00BD4F7A" w:rsidRPr="00BD4F7A" w:rsidRDefault="00BD4F7A" w:rsidP="006860B9">
              <w:pPr>
                <w:spacing w:line="276" w:lineRule="auto"/>
                <w:rPr>
                  <w:rFonts w:ascii="Calibri" w:hAnsi="Calibri" w:cs="Calibri"/>
                </w:rPr>
              </w:pPr>
              <w:r w:rsidRPr="00BD4F7A">
                <w:rPr>
                  <w:rFonts w:ascii="Calibri" w:hAnsi="Calibri" w:cs="Calibri"/>
                  <w:b/>
                  <w:bCs/>
                  <w:noProof/>
                </w:rPr>
                <w:fldChar w:fldCharType="end"/>
              </w:r>
            </w:p>
          </w:sdtContent>
        </w:sdt>
        <w:p w14:paraId="181D3E68" w14:textId="77777777" w:rsidR="00BD4F7A" w:rsidRPr="00BD4F7A" w:rsidRDefault="00BD4F7A" w:rsidP="006860B9">
          <w:pPr>
            <w:spacing w:line="276" w:lineRule="auto"/>
            <w:rPr>
              <w:rFonts w:ascii="Calibri" w:hAnsi="Calibri" w:cs="Calibri"/>
            </w:rPr>
          </w:pPr>
        </w:p>
        <w:p w14:paraId="34EFDB3F" w14:textId="77777777" w:rsidR="00BD4F7A" w:rsidRPr="00A5397B" w:rsidRDefault="00BD4F7A" w:rsidP="006860B9">
          <w:pPr>
            <w:spacing w:line="276" w:lineRule="auto"/>
            <w:rPr>
              <w:rFonts w:ascii="Calibri" w:hAnsi="Calibri" w:cs="Calibri"/>
              <w:color w:val="000000" w:themeColor="text1"/>
              <w:sz w:val="24"/>
              <w:szCs w:val="24"/>
            </w:rPr>
          </w:pPr>
          <w:r w:rsidRPr="003C7C35">
            <w:rPr>
              <w:rFonts w:ascii="Calibri" w:hAnsi="Calibri" w:cs="Calibri"/>
              <w:color w:val="000000" w:themeColor="text1"/>
              <w:sz w:val="36"/>
              <w:szCs w:val="36"/>
            </w:rPr>
            <w:t>Table of Figures</w:t>
          </w:r>
        </w:p>
        <w:p w14:paraId="1D43C325" w14:textId="56A3440A" w:rsidR="00A5397B" w:rsidRPr="00A5397B" w:rsidRDefault="00A5397B">
          <w:pPr>
            <w:pStyle w:val="TableofFigures"/>
            <w:tabs>
              <w:tab w:val="right" w:leader="dot" w:pos="9016"/>
            </w:tabs>
            <w:rPr>
              <w:rFonts w:ascii="Calibri" w:eastAsiaTheme="minorEastAsia" w:hAnsi="Calibri" w:cs="Calibri"/>
              <w:noProof/>
              <w:kern w:val="2"/>
              <w:sz w:val="24"/>
              <w:szCs w:val="24"/>
              <w:lang w:eastAsia="en-GB"/>
              <w14:ligatures w14:val="standardContextual"/>
            </w:rPr>
          </w:pPr>
          <w:r w:rsidRPr="00A5397B">
            <w:rPr>
              <w:rFonts w:ascii="Calibri" w:hAnsi="Calibri" w:cs="Calibri"/>
              <w:sz w:val="24"/>
              <w:szCs w:val="24"/>
            </w:rPr>
            <w:fldChar w:fldCharType="begin"/>
          </w:r>
          <w:r w:rsidRPr="00A5397B">
            <w:rPr>
              <w:rFonts w:ascii="Calibri" w:hAnsi="Calibri" w:cs="Calibri"/>
              <w:sz w:val="24"/>
              <w:szCs w:val="24"/>
            </w:rPr>
            <w:instrText xml:space="preserve"> TOC \h \z \c "Figure" </w:instrText>
          </w:r>
          <w:r w:rsidRPr="00A5397B">
            <w:rPr>
              <w:rFonts w:ascii="Calibri" w:hAnsi="Calibri" w:cs="Calibri"/>
              <w:sz w:val="24"/>
              <w:szCs w:val="24"/>
            </w:rPr>
            <w:fldChar w:fldCharType="separate"/>
          </w:r>
          <w:hyperlink w:anchor="_Toc228630807" w:history="1">
            <w:r w:rsidRPr="00A5397B">
              <w:rPr>
                <w:rStyle w:val="Hyperlink"/>
                <w:rFonts w:ascii="Calibri" w:hAnsi="Calibri" w:cs="Calibri"/>
                <w:noProof/>
                <w:sz w:val="24"/>
                <w:szCs w:val="24"/>
              </w:rPr>
              <w:t>Figure 1: Force Field Analysis of Sage HR Implementation</w:t>
            </w:r>
            <w:r w:rsidRPr="00A5397B">
              <w:rPr>
                <w:rFonts w:ascii="Calibri" w:hAnsi="Calibri" w:cs="Calibri"/>
                <w:noProof/>
                <w:webHidden/>
                <w:sz w:val="24"/>
                <w:szCs w:val="24"/>
              </w:rPr>
              <w:tab/>
            </w:r>
            <w:r w:rsidRPr="00A5397B">
              <w:rPr>
                <w:rFonts w:ascii="Calibri" w:hAnsi="Calibri" w:cs="Calibri"/>
                <w:noProof/>
                <w:webHidden/>
                <w:sz w:val="24"/>
                <w:szCs w:val="24"/>
              </w:rPr>
              <w:fldChar w:fldCharType="begin"/>
            </w:r>
            <w:r w:rsidRPr="00A5397B">
              <w:rPr>
                <w:rFonts w:ascii="Calibri" w:hAnsi="Calibri" w:cs="Calibri"/>
                <w:noProof/>
                <w:webHidden/>
                <w:sz w:val="24"/>
                <w:szCs w:val="24"/>
              </w:rPr>
              <w:instrText xml:space="preserve"> PAGEREF _Toc228630807 \h </w:instrText>
            </w:r>
            <w:r w:rsidRPr="00A5397B">
              <w:rPr>
                <w:rFonts w:ascii="Calibri" w:hAnsi="Calibri" w:cs="Calibri"/>
                <w:noProof/>
                <w:webHidden/>
                <w:sz w:val="24"/>
                <w:szCs w:val="24"/>
              </w:rPr>
            </w:r>
            <w:r w:rsidRPr="00A5397B">
              <w:rPr>
                <w:rFonts w:ascii="Calibri" w:hAnsi="Calibri" w:cs="Calibri"/>
                <w:noProof/>
                <w:webHidden/>
                <w:sz w:val="24"/>
                <w:szCs w:val="24"/>
              </w:rPr>
              <w:fldChar w:fldCharType="separate"/>
            </w:r>
            <w:r w:rsidRPr="00A5397B">
              <w:rPr>
                <w:rFonts w:ascii="Calibri" w:hAnsi="Calibri" w:cs="Calibri"/>
                <w:noProof/>
                <w:webHidden/>
                <w:sz w:val="24"/>
                <w:szCs w:val="24"/>
              </w:rPr>
              <w:t>6</w:t>
            </w:r>
            <w:r w:rsidRPr="00A5397B">
              <w:rPr>
                <w:rFonts w:ascii="Calibri" w:hAnsi="Calibri" w:cs="Calibri"/>
                <w:noProof/>
                <w:webHidden/>
                <w:sz w:val="24"/>
                <w:szCs w:val="24"/>
              </w:rPr>
              <w:fldChar w:fldCharType="end"/>
            </w:r>
          </w:hyperlink>
        </w:p>
        <w:p w14:paraId="4BA23191" w14:textId="5D17BF4F" w:rsidR="00A5397B" w:rsidRPr="00A5397B" w:rsidRDefault="00A5397B">
          <w:pPr>
            <w:pStyle w:val="TableofFigures"/>
            <w:tabs>
              <w:tab w:val="right" w:leader="dot" w:pos="9016"/>
            </w:tabs>
            <w:rPr>
              <w:rFonts w:ascii="Calibri" w:eastAsiaTheme="minorEastAsia" w:hAnsi="Calibri" w:cs="Calibri"/>
              <w:noProof/>
              <w:kern w:val="2"/>
              <w:sz w:val="24"/>
              <w:szCs w:val="24"/>
              <w:lang w:eastAsia="en-GB"/>
              <w14:ligatures w14:val="standardContextual"/>
            </w:rPr>
          </w:pPr>
          <w:hyperlink w:anchor="_Toc228630808" w:history="1">
            <w:r w:rsidRPr="00A5397B">
              <w:rPr>
                <w:rStyle w:val="Hyperlink"/>
                <w:rFonts w:ascii="Calibri" w:hAnsi="Calibri" w:cs="Calibri"/>
                <w:noProof/>
                <w:sz w:val="24"/>
                <w:szCs w:val="24"/>
              </w:rPr>
              <w:t>Figure 2 - Herzberg’s Two-Factor Theory (Indeed Editorial Team, 2025)</w:t>
            </w:r>
            <w:r w:rsidRPr="00A5397B">
              <w:rPr>
                <w:rFonts w:ascii="Calibri" w:hAnsi="Calibri" w:cs="Calibri"/>
                <w:noProof/>
                <w:webHidden/>
                <w:sz w:val="24"/>
                <w:szCs w:val="24"/>
              </w:rPr>
              <w:tab/>
            </w:r>
            <w:r w:rsidRPr="00A5397B">
              <w:rPr>
                <w:rFonts w:ascii="Calibri" w:hAnsi="Calibri" w:cs="Calibri"/>
                <w:noProof/>
                <w:webHidden/>
                <w:sz w:val="24"/>
                <w:szCs w:val="24"/>
              </w:rPr>
              <w:fldChar w:fldCharType="begin"/>
            </w:r>
            <w:r w:rsidRPr="00A5397B">
              <w:rPr>
                <w:rFonts w:ascii="Calibri" w:hAnsi="Calibri" w:cs="Calibri"/>
                <w:noProof/>
                <w:webHidden/>
                <w:sz w:val="24"/>
                <w:szCs w:val="24"/>
              </w:rPr>
              <w:instrText xml:space="preserve"> PAGEREF _Toc228630808 \h </w:instrText>
            </w:r>
            <w:r w:rsidRPr="00A5397B">
              <w:rPr>
                <w:rFonts w:ascii="Calibri" w:hAnsi="Calibri" w:cs="Calibri"/>
                <w:noProof/>
                <w:webHidden/>
                <w:sz w:val="24"/>
                <w:szCs w:val="24"/>
              </w:rPr>
            </w:r>
            <w:r w:rsidRPr="00A5397B">
              <w:rPr>
                <w:rFonts w:ascii="Calibri" w:hAnsi="Calibri" w:cs="Calibri"/>
                <w:noProof/>
                <w:webHidden/>
                <w:sz w:val="24"/>
                <w:szCs w:val="24"/>
              </w:rPr>
              <w:fldChar w:fldCharType="separate"/>
            </w:r>
            <w:r w:rsidRPr="00A5397B">
              <w:rPr>
                <w:rFonts w:ascii="Calibri" w:hAnsi="Calibri" w:cs="Calibri"/>
                <w:noProof/>
                <w:webHidden/>
                <w:sz w:val="24"/>
                <w:szCs w:val="24"/>
              </w:rPr>
              <w:t>10</w:t>
            </w:r>
            <w:r w:rsidRPr="00A5397B">
              <w:rPr>
                <w:rFonts w:ascii="Calibri" w:hAnsi="Calibri" w:cs="Calibri"/>
                <w:noProof/>
                <w:webHidden/>
                <w:sz w:val="24"/>
                <w:szCs w:val="24"/>
              </w:rPr>
              <w:fldChar w:fldCharType="end"/>
            </w:r>
          </w:hyperlink>
        </w:p>
        <w:p w14:paraId="33DFF868" w14:textId="28545A53" w:rsidR="00BD4F7A" w:rsidRPr="00A5397B" w:rsidRDefault="00A5397B" w:rsidP="006860B9">
          <w:pPr>
            <w:spacing w:line="276" w:lineRule="auto"/>
            <w:rPr>
              <w:rFonts w:ascii="Calibri" w:hAnsi="Calibri" w:cs="Calibri"/>
              <w:sz w:val="24"/>
              <w:szCs w:val="24"/>
            </w:rPr>
          </w:pPr>
          <w:r w:rsidRPr="00A5397B">
            <w:rPr>
              <w:rFonts w:ascii="Calibri" w:hAnsi="Calibri" w:cs="Calibri"/>
              <w:sz w:val="24"/>
              <w:szCs w:val="24"/>
            </w:rPr>
            <w:fldChar w:fldCharType="end"/>
          </w:r>
          <w:r w:rsidR="00BD4F7A" w:rsidRPr="00A5397B">
            <w:rPr>
              <w:rFonts w:ascii="Calibri" w:hAnsi="Calibri" w:cs="Calibri"/>
              <w:sz w:val="24"/>
              <w:szCs w:val="24"/>
            </w:rPr>
            <w:br w:type="page"/>
          </w:r>
        </w:p>
        <w:p w14:paraId="32498C7E" w14:textId="77777777" w:rsidR="00BD4F7A" w:rsidRPr="00A5397B" w:rsidRDefault="00BD4F7A" w:rsidP="00A5397B">
          <w:pPr>
            <w:pStyle w:val="Heading1"/>
            <w:spacing w:line="276" w:lineRule="auto"/>
            <w:rPr>
              <w:rFonts w:ascii="Calibri" w:hAnsi="Calibri" w:cs="Calibri"/>
              <w:color w:val="auto"/>
            </w:rPr>
          </w:pPr>
          <w:bookmarkStart w:id="0" w:name="_Toc228630885"/>
          <w:r w:rsidRPr="00A5397B">
            <w:rPr>
              <w:rFonts w:ascii="Calibri" w:hAnsi="Calibri" w:cs="Calibri"/>
              <w:color w:val="auto"/>
            </w:rPr>
            <w:lastRenderedPageBreak/>
            <w:t>1.Introduction</w:t>
          </w:r>
          <w:bookmarkEnd w:id="0"/>
          <w:r w:rsidRPr="00A5397B">
            <w:rPr>
              <w:rFonts w:ascii="Calibri" w:hAnsi="Calibri" w:cs="Calibri"/>
              <w:color w:val="auto"/>
            </w:rPr>
            <w:t xml:space="preserve">  </w:t>
          </w:r>
        </w:p>
        <w:p w14:paraId="4A9F8807" w14:textId="1AD88B8B"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IVS </w:t>
          </w:r>
          <w:sdt>
            <w:sdtPr>
              <w:rPr>
                <w:rFonts w:ascii="Calibri" w:hAnsi="Calibri" w:cs="Calibri"/>
                <w:sz w:val="24"/>
                <w:szCs w:val="24"/>
              </w:rPr>
              <w:id w:val="-1013369458"/>
              <w:citation/>
            </w:sdtPr>
            <w:sdtContent>
              <w:r w:rsidR="00A82C9D" w:rsidRPr="00A5397B">
                <w:rPr>
                  <w:rFonts w:ascii="Calibri" w:hAnsi="Calibri" w:cs="Calibri"/>
                  <w:sz w:val="24"/>
                  <w:szCs w:val="24"/>
                </w:rPr>
                <w:fldChar w:fldCharType="begin"/>
              </w:r>
              <w:r w:rsidR="00A82C9D" w:rsidRPr="00A5397B">
                <w:rPr>
                  <w:rFonts w:ascii="Calibri" w:hAnsi="Calibri" w:cs="Calibri"/>
                  <w:sz w:val="24"/>
                  <w:szCs w:val="24"/>
                </w:rPr>
                <w:instrText xml:space="preserve">CITATION Ind26 \t  \l 2057 </w:instrText>
              </w:r>
              <w:r w:rsidR="00A82C9D" w:rsidRPr="00A5397B">
                <w:rPr>
                  <w:rFonts w:ascii="Calibri" w:hAnsi="Calibri" w:cs="Calibri"/>
                  <w:sz w:val="24"/>
                  <w:szCs w:val="24"/>
                </w:rPr>
                <w:fldChar w:fldCharType="separate"/>
              </w:r>
              <w:r w:rsidR="00FA6FE3" w:rsidRPr="00A5397B">
                <w:rPr>
                  <w:rFonts w:ascii="Calibri" w:hAnsi="Calibri" w:cs="Calibri"/>
                  <w:noProof/>
                  <w:sz w:val="24"/>
                  <w:szCs w:val="24"/>
                </w:rPr>
                <w:t>(Indutrial Valve Services, 2026)</w:t>
              </w:r>
              <w:r w:rsidR="00A82C9D" w:rsidRPr="00A5397B">
                <w:rPr>
                  <w:rFonts w:ascii="Calibri" w:hAnsi="Calibri" w:cs="Calibri"/>
                  <w:sz w:val="24"/>
                  <w:szCs w:val="24"/>
                </w:rPr>
                <w:fldChar w:fldCharType="end"/>
              </w:r>
            </w:sdtContent>
          </w:sdt>
          <w:r w:rsidRPr="00A5397B">
            <w:rPr>
              <w:rFonts w:ascii="Calibri" w:hAnsi="Calibri" w:cs="Calibri"/>
              <w:sz w:val="24"/>
              <w:szCs w:val="24"/>
            </w:rPr>
            <w:t xml:space="preserve"> is a valve technician-based company based in Pembroke-dock, Swansea, and recently in Southampton, which specializes in maintenance, repair, and testing of various valves, ranging from control valves, pilot-operated relief valves to PSVs (pressure safety valves) or PRVs (pressure relief valves). Across the years, IVS has gone through many changes, ranging from changes with management to clock-in systems &amp; new software, replacing its manual clocking-in system with a new digital platform (SAGE HR) to track employee hours and to manage payroll more efficiently. The main driving force for this change was due to the major changes in management, as well as the fact that IVS went public with backing from Amcomri Group plc</w:t>
          </w:r>
          <w:r w:rsidR="00A82C9D" w:rsidRPr="00A5397B">
            <w:rPr>
              <w:rFonts w:ascii="Calibri" w:hAnsi="Calibri" w:cs="Calibri"/>
              <w:sz w:val="24"/>
              <w:szCs w:val="24"/>
            </w:rPr>
            <w:t xml:space="preserve"> </w:t>
          </w:r>
          <w:sdt>
            <w:sdtPr>
              <w:rPr>
                <w:rFonts w:ascii="Calibri" w:hAnsi="Calibri" w:cs="Calibri"/>
                <w:sz w:val="24"/>
                <w:szCs w:val="24"/>
              </w:rPr>
              <w:id w:val="-1875680373"/>
              <w:citation/>
            </w:sdtPr>
            <w:sdtContent>
              <w:r w:rsidR="00A82C9D" w:rsidRPr="00A5397B">
                <w:rPr>
                  <w:rFonts w:ascii="Calibri" w:hAnsi="Calibri" w:cs="Calibri"/>
                  <w:sz w:val="24"/>
                  <w:szCs w:val="24"/>
                </w:rPr>
                <w:fldChar w:fldCharType="begin"/>
              </w:r>
              <w:r w:rsidR="00A82C9D" w:rsidRPr="00A5397B">
                <w:rPr>
                  <w:rFonts w:ascii="Calibri" w:hAnsi="Calibri" w:cs="Calibri"/>
                  <w:sz w:val="24"/>
                  <w:szCs w:val="24"/>
                </w:rPr>
                <w:instrText xml:space="preserve">CITATION Amc26 \n  \t  \l 2057 </w:instrText>
              </w:r>
              <w:r w:rsidR="00A82C9D" w:rsidRPr="00A5397B">
                <w:rPr>
                  <w:rFonts w:ascii="Calibri" w:hAnsi="Calibri" w:cs="Calibri"/>
                  <w:sz w:val="24"/>
                  <w:szCs w:val="24"/>
                </w:rPr>
                <w:fldChar w:fldCharType="separate"/>
              </w:r>
              <w:r w:rsidR="00FA6FE3" w:rsidRPr="00A5397B">
                <w:rPr>
                  <w:rFonts w:ascii="Calibri" w:hAnsi="Calibri" w:cs="Calibri"/>
                  <w:noProof/>
                  <w:sz w:val="24"/>
                  <w:szCs w:val="24"/>
                </w:rPr>
                <w:t>(2026)</w:t>
              </w:r>
              <w:r w:rsidR="00A82C9D" w:rsidRPr="00A5397B">
                <w:rPr>
                  <w:rFonts w:ascii="Calibri" w:hAnsi="Calibri" w:cs="Calibri"/>
                  <w:sz w:val="24"/>
                  <w:szCs w:val="24"/>
                </w:rPr>
                <w:fldChar w:fldCharType="end"/>
              </w:r>
            </w:sdtContent>
          </w:sdt>
          <w:r w:rsidRPr="00A5397B">
            <w:rPr>
              <w:rFonts w:ascii="Calibri" w:hAnsi="Calibri" w:cs="Calibri"/>
              <w:sz w:val="24"/>
              <w:szCs w:val="24"/>
            </w:rPr>
            <w:t xml:space="preserve">, enforcing new rules with the need for more efficient timekeeping and integration with HR systems. However, with new changes come issues, including many senior and long-term serving employees expressing resistance to these changes, due to differences in expectations employees have over their managerial/employer counterparts, which creates a lot of tension in the workplace. </w:t>
          </w:r>
        </w:p>
        <w:p w14:paraId="42C0565B" w14:textId="39CF6576" w:rsidR="00C81F9E"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The reason why organisational change is required within IVS is that it is an essential tool used for a company to stay competitive within its operational efficiency </w:t>
          </w:r>
          <w:sdt>
            <w:sdtPr>
              <w:rPr>
                <w:rFonts w:ascii="Calibri" w:hAnsi="Calibri" w:cs="Calibri"/>
                <w:sz w:val="24"/>
                <w:szCs w:val="24"/>
              </w:rPr>
              <w:id w:val="-967904433"/>
              <w:citation/>
            </w:sdtPr>
            <w:sdtContent>
              <w:r w:rsidR="00C1000B" w:rsidRPr="00A5397B">
                <w:rPr>
                  <w:rFonts w:ascii="Calibri" w:hAnsi="Calibri" w:cs="Calibri"/>
                  <w:sz w:val="24"/>
                  <w:szCs w:val="24"/>
                </w:rPr>
                <w:fldChar w:fldCharType="begin"/>
              </w:r>
              <w:r w:rsidR="00A13EA8" w:rsidRPr="00A5397B">
                <w:rPr>
                  <w:rFonts w:ascii="Calibri" w:hAnsi="Calibri" w:cs="Calibri"/>
                  <w:sz w:val="24"/>
                  <w:szCs w:val="24"/>
                </w:rPr>
                <w:instrText xml:space="preserve">CITATION Ber17 \t  \m Lau23 \l 2057 </w:instrText>
              </w:r>
              <w:r w:rsidR="00C1000B" w:rsidRPr="00A5397B">
                <w:rPr>
                  <w:rFonts w:ascii="Calibri" w:hAnsi="Calibri" w:cs="Calibri"/>
                  <w:sz w:val="24"/>
                  <w:szCs w:val="24"/>
                </w:rPr>
                <w:fldChar w:fldCharType="separate"/>
              </w:r>
              <w:r w:rsidR="00FA6FE3" w:rsidRPr="00A5397B">
                <w:rPr>
                  <w:rFonts w:ascii="Calibri" w:hAnsi="Calibri" w:cs="Calibri"/>
                  <w:noProof/>
                  <w:sz w:val="24"/>
                  <w:szCs w:val="24"/>
                </w:rPr>
                <w:t>(Burnes, 2017; Mullins &amp; Rees., 2023)</w:t>
              </w:r>
              <w:r w:rsidR="00C1000B" w:rsidRPr="00A5397B">
                <w:rPr>
                  <w:rFonts w:ascii="Calibri" w:hAnsi="Calibri" w:cs="Calibri"/>
                  <w:sz w:val="24"/>
                  <w:szCs w:val="24"/>
                </w:rPr>
                <w:fldChar w:fldCharType="end"/>
              </w:r>
            </w:sdtContent>
          </w:sdt>
          <w:r w:rsidRPr="00A5397B">
            <w:rPr>
              <w:rFonts w:ascii="Calibri" w:hAnsi="Calibri" w:cs="Calibri"/>
              <w:sz w:val="24"/>
              <w:szCs w:val="24"/>
            </w:rPr>
            <w:t xml:space="preserve">. However, having poorly managed change can make this implementation much harder, with resistance and reduced morale, possibly leading to implementation failure </w:t>
          </w:r>
          <w:sdt>
            <w:sdtPr>
              <w:rPr>
                <w:rFonts w:ascii="Calibri" w:hAnsi="Calibri" w:cs="Calibri"/>
                <w:sz w:val="24"/>
                <w:szCs w:val="24"/>
              </w:rPr>
              <w:id w:val="1654413925"/>
              <w:citation/>
            </w:sdtPr>
            <w:sdtContent>
              <w:r w:rsidR="001C05B9" w:rsidRPr="00A5397B">
                <w:rPr>
                  <w:rFonts w:ascii="Calibri" w:hAnsi="Calibri" w:cs="Calibri"/>
                  <w:sz w:val="24"/>
                  <w:szCs w:val="24"/>
                </w:rPr>
                <w:fldChar w:fldCharType="begin"/>
              </w:r>
              <w:r w:rsidR="008A392A" w:rsidRPr="00A5397B">
                <w:rPr>
                  <w:rFonts w:ascii="Calibri" w:hAnsi="Calibri" w:cs="Calibri"/>
                  <w:sz w:val="24"/>
                  <w:szCs w:val="24"/>
                </w:rPr>
                <w:instrText xml:space="preserve">CITATION Kot95 \l 2057 </w:instrText>
              </w:r>
              <w:r w:rsidR="001C05B9" w:rsidRPr="00A5397B">
                <w:rPr>
                  <w:rFonts w:ascii="Calibri" w:hAnsi="Calibri" w:cs="Calibri"/>
                  <w:sz w:val="24"/>
                  <w:szCs w:val="24"/>
                </w:rPr>
                <w:fldChar w:fldCharType="separate"/>
              </w:r>
              <w:r w:rsidR="00FA6FE3" w:rsidRPr="00A5397B">
                <w:rPr>
                  <w:rFonts w:ascii="Calibri" w:hAnsi="Calibri" w:cs="Calibri"/>
                  <w:noProof/>
                  <w:sz w:val="24"/>
                  <w:szCs w:val="24"/>
                </w:rPr>
                <w:t>(Kotter, 1995)</w:t>
              </w:r>
              <w:r w:rsidR="001C05B9" w:rsidRPr="00A5397B">
                <w:rPr>
                  <w:rFonts w:ascii="Calibri" w:hAnsi="Calibri" w:cs="Calibri"/>
                  <w:sz w:val="24"/>
                  <w:szCs w:val="24"/>
                </w:rPr>
                <w:fldChar w:fldCharType="end"/>
              </w:r>
            </w:sdtContent>
          </w:sdt>
          <w:r w:rsidRPr="00A5397B">
            <w:rPr>
              <w:rFonts w:ascii="Calibri" w:hAnsi="Calibri" w:cs="Calibri"/>
              <w:sz w:val="24"/>
              <w:szCs w:val="24"/>
            </w:rPr>
            <w:t>.</w:t>
          </w:r>
        </w:p>
        <w:p w14:paraId="5A10441F" w14:textId="77690825" w:rsidR="00BD4F7A" w:rsidRPr="00A5397B" w:rsidRDefault="009F103D" w:rsidP="00A5397B">
          <w:pPr>
            <w:spacing w:line="276" w:lineRule="auto"/>
            <w:rPr>
              <w:rFonts w:ascii="Calibri" w:hAnsi="Calibri" w:cs="Calibri"/>
              <w:sz w:val="24"/>
              <w:szCs w:val="24"/>
            </w:rPr>
          </w:pPr>
          <w:r w:rsidRPr="00A5397B">
            <w:rPr>
              <w:rFonts w:ascii="Calibri" w:hAnsi="Calibri" w:cs="Calibri"/>
              <w:sz w:val="24"/>
              <w:szCs w:val="24"/>
            </w:rPr>
            <w:t xml:space="preserve">The SAGE HR implementation with IVS </w:t>
          </w:r>
          <w:r w:rsidR="00347C64" w:rsidRPr="00A5397B">
            <w:rPr>
              <w:rFonts w:ascii="Calibri" w:hAnsi="Calibri" w:cs="Calibri"/>
              <w:sz w:val="24"/>
              <w:szCs w:val="24"/>
            </w:rPr>
            <w:t xml:space="preserve">is evaluated by analysing its effectiveness and applying various theories of change, such as </w:t>
          </w:r>
          <w:r w:rsidR="00C44B29" w:rsidRPr="00A5397B">
            <w:rPr>
              <w:rFonts w:ascii="Calibri" w:hAnsi="Calibri" w:cs="Calibri"/>
              <w:sz w:val="24"/>
              <w:szCs w:val="24"/>
            </w:rPr>
            <w:t>Lewin’s Force Field analysis</w:t>
          </w:r>
          <w:r w:rsidR="005B4416" w:rsidRPr="00A5397B">
            <w:rPr>
              <w:rFonts w:ascii="Calibri" w:hAnsi="Calibri" w:cs="Calibri"/>
              <w:sz w:val="24"/>
              <w:szCs w:val="24"/>
            </w:rPr>
            <w:t>, identifying the driving forces and restraining forces involved</w:t>
          </w:r>
          <w:r w:rsidR="00C701E2" w:rsidRPr="00A5397B">
            <w:rPr>
              <w:rFonts w:ascii="Calibri" w:hAnsi="Calibri" w:cs="Calibri"/>
              <w:sz w:val="24"/>
              <w:szCs w:val="24"/>
            </w:rPr>
            <w:t xml:space="preserve">. </w:t>
          </w:r>
          <w:r w:rsidR="00B668B6" w:rsidRPr="00A5397B">
            <w:rPr>
              <w:rFonts w:ascii="Calibri" w:hAnsi="Calibri" w:cs="Calibri"/>
              <w:sz w:val="24"/>
              <w:szCs w:val="24"/>
            </w:rPr>
            <w:t xml:space="preserve">This approach </w:t>
          </w:r>
          <w:r w:rsidR="0016368E" w:rsidRPr="00A5397B">
            <w:rPr>
              <w:rFonts w:ascii="Calibri" w:hAnsi="Calibri" w:cs="Calibri"/>
              <w:sz w:val="24"/>
              <w:szCs w:val="24"/>
            </w:rPr>
            <w:t xml:space="preserve">assesses the implementations processes and provides </w:t>
          </w:r>
          <w:r w:rsidR="00520962" w:rsidRPr="00A5397B">
            <w:rPr>
              <w:rFonts w:ascii="Calibri" w:hAnsi="Calibri" w:cs="Calibri"/>
              <w:sz w:val="24"/>
              <w:szCs w:val="24"/>
            </w:rPr>
            <w:t>recommendations for improvements in the future</w:t>
          </w:r>
          <w:r w:rsidR="00BD4F7A" w:rsidRPr="00A5397B">
            <w:rPr>
              <w:rFonts w:ascii="Calibri" w:hAnsi="Calibri" w:cs="Calibri"/>
            </w:rPr>
            <w:br w:type="page"/>
          </w:r>
        </w:p>
        <w:p w14:paraId="3D1240D0" w14:textId="77777777" w:rsidR="00BD4F7A" w:rsidRPr="00A5397B" w:rsidRDefault="00BD4F7A" w:rsidP="00A5397B">
          <w:pPr>
            <w:pStyle w:val="Heading1"/>
            <w:spacing w:line="276" w:lineRule="auto"/>
            <w:rPr>
              <w:rFonts w:ascii="Calibri" w:hAnsi="Calibri" w:cs="Calibri"/>
              <w:color w:val="auto"/>
            </w:rPr>
          </w:pPr>
          <w:bookmarkStart w:id="1" w:name="_Toc228630886"/>
          <w:r w:rsidRPr="00A5397B">
            <w:rPr>
              <w:rFonts w:ascii="Calibri" w:hAnsi="Calibri" w:cs="Calibri"/>
              <w:color w:val="auto"/>
            </w:rPr>
            <w:lastRenderedPageBreak/>
            <w:t>2.Main Findings</w:t>
          </w:r>
          <w:bookmarkEnd w:id="1"/>
        </w:p>
        <w:p w14:paraId="444B42B4" w14:textId="480DC33A" w:rsidR="00836A6C" w:rsidRPr="00A5397B" w:rsidRDefault="00836A6C" w:rsidP="00A5397B">
          <w:pPr>
            <w:pStyle w:val="Heading2"/>
            <w:spacing w:line="276" w:lineRule="auto"/>
            <w:rPr>
              <w:rFonts w:ascii="Calibri" w:hAnsi="Calibri" w:cs="Calibri"/>
              <w:color w:val="auto"/>
            </w:rPr>
          </w:pPr>
          <w:bookmarkStart w:id="2" w:name="_Toc228630887"/>
          <w:r w:rsidRPr="00A5397B">
            <w:rPr>
              <w:rFonts w:ascii="Calibri" w:hAnsi="Calibri" w:cs="Calibri"/>
              <w:color w:val="auto"/>
            </w:rPr>
            <w:t>2.1 Definition of change</w:t>
          </w:r>
          <w:bookmarkEnd w:id="2"/>
          <w:r w:rsidRPr="00A5397B">
            <w:rPr>
              <w:rFonts w:ascii="Calibri" w:hAnsi="Calibri" w:cs="Calibri"/>
              <w:color w:val="auto"/>
            </w:rPr>
            <w:t xml:space="preserve"> </w:t>
          </w:r>
        </w:p>
        <w:p w14:paraId="2AEA2880" w14:textId="07D34D38" w:rsidR="00CA120B" w:rsidRPr="00A5397B" w:rsidRDefault="00E92E12" w:rsidP="00A5397B">
          <w:pPr>
            <w:spacing w:line="276" w:lineRule="auto"/>
            <w:rPr>
              <w:rFonts w:ascii="Calibri" w:hAnsi="Calibri" w:cs="Calibri"/>
              <w:sz w:val="24"/>
              <w:szCs w:val="24"/>
            </w:rPr>
          </w:pPr>
          <w:r w:rsidRPr="00A5397B">
            <w:rPr>
              <w:rFonts w:ascii="Calibri" w:hAnsi="Calibri" w:cs="Calibri"/>
              <w:sz w:val="24"/>
              <w:szCs w:val="24"/>
            </w:rPr>
            <w:t xml:space="preserve">Change </w:t>
          </w:r>
          <w:r w:rsidR="00FF78ED" w:rsidRPr="00A5397B">
            <w:rPr>
              <w:rFonts w:ascii="Calibri" w:hAnsi="Calibri" w:cs="Calibri"/>
              <w:sz w:val="24"/>
              <w:szCs w:val="24"/>
            </w:rPr>
            <w:t xml:space="preserve">is a process in which refers to </w:t>
          </w:r>
          <w:r w:rsidR="00102B10" w:rsidRPr="00A5397B">
            <w:rPr>
              <w:rFonts w:ascii="Calibri" w:hAnsi="Calibri" w:cs="Calibri"/>
              <w:sz w:val="24"/>
              <w:szCs w:val="24"/>
            </w:rPr>
            <w:t>any alterations to existing structures, processes</w:t>
          </w:r>
          <w:r w:rsidR="00C47FC2" w:rsidRPr="00A5397B">
            <w:rPr>
              <w:rFonts w:ascii="Calibri" w:hAnsi="Calibri" w:cs="Calibri"/>
              <w:sz w:val="24"/>
              <w:szCs w:val="24"/>
            </w:rPr>
            <w:t xml:space="preserve">, behaviours, systems, or ways of working within an organisation. This </w:t>
          </w:r>
          <w:r w:rsidR="008A0DDB" w:rsidRPr="00A5397B">
            <w:rPr>
              <w:rFonts w:ascii="Calibri" w:hAnsi="Calibri" w:cs="Calibri"/>
              <w:sz w:val="24"/>
              <w:szCs w:val="24"/>
            </w:rPr>
            <w:t>can include introducing new practices</w:t>
          </w:r>
          <w:r w:rsidR="00E86EF8" w:rsidRPr="00A5397B">
            <w:rPr>
              <w:rFonts w:ascii="Calibri" w:hAnsi="Calibri" w:cs="Calibri"/>
              <w:sz w:val="24"/>
              <w:szCs w:val="24"/>
            </w:rPr>
            <w:t xml:space="preserve">, removal of longstanding established methods, and or </w:t>
          </w:r>
          <w:r w:rsidR="001D40D2" w:rsidRPr="00A5397B">
            <w:rPr>
              <w:rFonts w:ascii="Calibri" w:hAnsi="Calibri" w:cs="Calibri"/>
              <w:sz w:val="24"/>
              <w:szCs w:val="24"/>
            </w:rPr>
            <w:t>any modifications to current approaches to work.</w:t>
          </w:r>
        </w:p>
        <w:p w14:paraId="56CCB726" w14:textId="05724472" w:rsidR="00B04317" w:rsidRPr="00A5397B" w:rsidRDefault="00B04317" w:rsidP="00A5397B">
          <w:pPr>
            <w:spacing w:line="276" w:lineRule="auto"/>
            <w:rPr>
              <w:rFonts w:ascii="Calibri" w:hAnsi="Calibri" w:cs="Calibri"/>
              <w:sz w:val="24"/>
              <w:szCs w:val="24"/>
            </w:rPr>
          </w:pPr>
          <w:r w:rsidRPr="00A5397B">
            <w:rPr>
              <w:rFonts w:ascii="Calibri" w:hAnsi="Calibri" w:cs="Calibri"/>
              <w:sz w:val="24"/>
              <w:szCs w:val="24"/>
            </w:rPr>
            <w:t xml:space="preserve">Change can vary </w:t>
          </w:r>
          <w:r w:rsidR="0028432C" w:rsidRPr="00A5397B">
            <w:rPr>
              <w:rFonts w:ascii="Calibri" w:hAnsi="Calibri" w:cs="Calibri"/>
              <w:sz w:val="24"/>
              <w:szCs w:val="24"/>
            </w:rPr>
            <w:t xml:space="preserve">massively in scale and impact, which can range from small incremental adjustments to </w:t>
          </w:r>
          <w:r w:rsidR="00EB79AB" w:rsidRPr="00A5397B">
            <w:rPr>
              <w:rFonts w:ascii="Calibri" w:hAnsi="Calibri" w:cs="Calibri"/>
              <w:sz w:val="24"/>
              <w:szCs w:val="24"/>
            </w:rPr>
            <w:t>significant transformations in which can affect many areas within the organisation</w:t>
          </w:r>
          <w:r w:rsidR="00F366C5" w:rsidRPr="00A5397B">
            <w:rPr>
              <w:rFonts w:ascii="Calibri" w:hAnsi="Calibri" w:cs="Calibri"/>
              <w:sz w:val="24"/>
              <w:szCs w:val="24"/>
            </w:rPr>
            <w:t xml:space="preserve">. Change is driven by two factors </w:t>
          </w:r>
          <w:r w:rsidR="00DF6429" w:rsidRPr="00A5397B">
            <w:rPr>
              <w:rFonts w:ascii="Calibri" w:hAnsi="Calibri" w:cs="Calibri"/>
              <w:sz w:val="24"/>
              <w:szCs w:val="24"/>
            </w:rPr>
            <w:t xml:space="preserve">which include internal objectives, such as improving the organisations </w:t>
          </w:r>
          <w:r w:rsidR="000E7DFA" w:rsidRPr="00A5397B">
            <w:rPr>
              <w:rFonts w:ascii="Calibri" w:hAnsi="Calibri" w:cs="Calibri"/>
              <w:sz w:val="24"/>
              <w:szCs w:val="24"/>
            </w:rPr>
            <w:t>performance, efficiency, and or culture, or external factors</w:t>
          </w:r>
          <w:r w:rsidR="0055790B" w:rsidRPr="00A5397B">
            <w:rPr>
              <w:rFonts w:ascii="Calibri" w:hAnsi="Calibri" w:cs="Calibri"/>
              <w:sz w:val="24"/>
              <w:szCs w:val="24"/>
            </w:rPr>
            <w:t xml:space="preserve">, such as </w:t>
          </w:r>
          <w:r w:rsidR="00DB27DF" w:rsidRPr="00A5397B">
            <w:rPr>
              <w:rFonts w:ascii="Calibri" w:hAnsi="Calibri" w:cs="Calibri"/>
              <w:sz w:val="24"/>
              <w:szCs w:val="24"/>
            </w:rPr>
            <w:t xml:space="preserve">market condition shifts, technological developments, and or </w:t>
          </w:r>
          <w:r w:rsidR="007F7951" w:rsidRPr="00A5397B">
            <w:rPr>
              <w:rFonts w:ascii="Calibri" w:hAnsi="Calibri" w:cs="Calibri"/>
              <w:sz w:val="24"/>
              <w:szCs w:val="24"/>
            </w:rPr>
            <w:t>regulatory requirement changes.</w:t>
          </w:r>
        </w:p>
        <w:p w14:paraId="7CA4954F" w14:textId="3AB40316" w:rsidR="00803E96" w:rsidRPr="00A5397B" w:rsidRDefault="00B12C81" w:rsidP="00A5397B">
          <w:pPr>
            <w:spacing w:line="276" w:lineRule="auto"/>
            <w:rPr>
              <w:rFonts w:ascii="Calibri" w:hAnsi="Calibri" w:cs="Calibri"/>
              <w:sz w:val="24"/>
              <w:szCs w:val="24"/>
            </w:rPr>
          </w:pPr>
          <w:r w:rsidRPr="00A5397B">
            <w:rPr>
              <w:rFonts w:ascii="Calibri" w:hAnsi="Calibri" w:cs="Calibri"/>
              <w:sz w:val="24"/>
              <w:szCs w:val="24"/>
            </w:rPr>
            <w:t xml:space="preserve">One key takeaway is that change isn’t </w:t>
          </w:r>
          <w:r w:rsidR="004010DD" w:rsidRPr="00A5397B">
            <w:rPr>
              <w:rFonts w:ascii="Calibri" w:hAnsi="Calibri" w:cs="Calibri"/>
              <w:sz w:val="24"/>
              <w:szCs w:val="24"/>
            </w:rPr>
            <w:t>solely defined by the action, but also by the effect it may have on the employees</w:t>
          </w:r>
          <w:r w:rsidR="00891551" w:rsidRPr="00A5397B">
            <w:rPr>
              <w:rFonts w:ascii="Calibri" w:hAnsi="Calibri" w:cs="Calibri"/>
              <w:sz w:val="24"/>
              <w:szCs w:val="24"/>
            </w:rPr>
            <w:t>, operations, and outcomes</w:t>
          </w:r>
          <w:r w:rsidR="00270046" w:rsidRPr="00A5397B">
            <w:rPr>
              <w:rFonts w:ascii="Calibri" w:hAnsi="Calibri" w:cs="Calibri"/>
              <w:sz w:val="24"/>
              <w:szCs w:val="24"/>
            </w:rPr>
            <w:t>. E</w:t>
          </w:r>
          <w:r w:rsidR="00891551" w:rsidRPr="00A5397B">
            <w:rPr>
              <w:rFonts w:ascii="Calibri" w:hAnsi="Calibri" w:cs="Calibri"/>
              <w:sz w:val="24"/>
              <w:szCs w:val="24"/>
            </w:rPr>
            <w:t>ven</w:t>
          </w:r>
          <w:r w:rsidR="007572FA" w:rsidRPr="00A5397B">
            <w:rPr>
              <w:rFonts w:ascii="Calibri" w:hAnsi="Calibri" w:cs="Calibri"/>
              <w:sz w:val="24"/>
              <w:szCs w:val="24"/>
            </w:rPr>
            <w:t xml:space="preserve"> minor changes within an organisation can have much wider implications </w:t>
          </w:r>
          <w:r w:rsidR="00B6541E" w:rsidRPr="00A5397B">
            <w:rPr>
              <w:rFonts w:ascii="Calibri" w:hAnsi="Calibri" w:cs="Calibri"/>
              <w:sz w:val="24"/>
              <w:szCs w:val="24"/>
            </w:rPr>
            <w:t xml:space="preserve">if they </w:t>
          </w:r>
          <w:r w:rsidR="00F9449E" w:rsidRPr="00A5397B">
            <w:rPr>
              <w:rFonts w:ascii="Calibri" w:hAnsi="Calibri" w:cs="Calibri"/>
              <w:sz w:val="24"/>
              <w:szCs w:val="24"/>
            </w:rPr>
            <w:t xml:space="preserve">change how the employees </w:t>
          </w:r>
          <w:r w:rsidR="009C1C3E" w:rsidRPr="00A5397B">
            <w:rPr>
              <w:rFonts w:ascii="Calibri" w:hAnsi="Calibri" w:cs="Calibri"/>
              <w:sz w:val="24"/>
              <w:szCs w:val="24"/>
            </w:rPr>
            <w:t xml:space="preserve">preform the </w:t>
          </w:r>
          <w:r w:rsidR="001A2D58" w:rsidRPr="00A5397B">
            <w:rPr>
              <w:rFonts w:ascii="Calibri" w:hAnsi="Calibri" w:cs="Calibri"/>
              <w:sz w:val="24"/>
              <w:szCs w:val="24"/>
            </w:rPr>
            <w:t>day-to-day</w:t>
          </w:r>
          <w:r w:rsidR="009C1C3E" w:rsidRPr="00A5397B">
            <w:rPr>
              <w:rFonts w:ascii="Calibri" w:hAnsi="Calibri" w:cs="Calibri"/>
              <w:sz w:val="24"/>
              <w:szCs w:val="24"/>
            </w:rPr>
            <w:t xml:space="preserve"> roles &amp; how </w:t>
          </w:r>
          <w:r w:rsidR="00270046" w:rsidRPr="00A5397B">
            <w:rPr>
              <w:rFonts w:ascii="Calibri" w:hAnsi="Calibri" w:cs="Calibri"/>
              <w:sz w:val="24"/>
              <w:szCs w:val="24"/>
            </w:rPr>
            <w:t>the different parts of an organisation will interact</w:t>
          </w:r>
          <w:r w:rsidR="001A2D58" w:rsidRPr="00A5397B">
            <w:rPr>
              <w:rFonts w:ascii="Calibri" w:hAnsi="Calibri" w:cs="Calibri"/>
              <w:sz w:val="24"/>
              <w:szCs w:val="24"/>
            </w:rPr>
            <w:t>.</w:t>
          </w:r>
          <w:r w:rsidR="00891551" w:rsidRPr="00A5397B">
            <w:rPr>
              <w:rFonts w:ascii="Calibri" w:hAnsi="Calibri" w:cs="Calibri"/>
              <w:sz w:val="24"/>
              <w:szCs w:val="24"/>
            </w:rPr>
            <w:t xml:space="preserve"> </w:t>
          </w:r>
        </w:p>
        <w:p w14:paraId="6388D56E" w14:textId="5BDB0077" w:rsidR="005B0AB2" w:rsidRPr="00A5397B" w:rsidRDefault="0032717C" w:rsidP="00A5397B">
          <w:pPr>
            <w:spacing w:line="276" w:lineRule="auto"/>
            <w:rPr>
              <w:rFonts w:ascii="Calibri" w:hAnsi="Calibri" w:cs="Calibri"/>
              <w:sz w:val="24"/>
              <w:szCs w:val="24"/>
            </w:rPr>
          </w:pPr>
          <w:r w:rsidRPr="00A5397B">
            <w:rPr>
              <w:rFonts w:ascii="Calibri" w:hAnsi="Calibri" w:cs="Calibri"/>
              <w:sz w:val="24"/>
              <w:szCs w:val="24"/>
            </w:rPr>
            <w:t xml:space="preserve">As such, change should be understood as </w:t>
          </w:r>
          <w:r w:rsidR="008C2660" w:rsidRPr="00A5397B">
            <w:rPr>
              <w:rFonts w:ascii="Calibri" w:hAnsi="Calibri" w:cs="Calibri"/>
              <w:sz w:val="24"/>
              <w:szCs w:val="24"/>
            </w:rPr>
            <w:t>more of a continuous and inevitable aspect of any organisation</w:t>
          </w:r>
          <w:r w:rsidR="007B3865" w:rsidRPr="00A5397B">
            <w:rPr>
              <w:rFonts w:ascii="Calibri" w:hAnsi="Calibri" w:cs="Calibri"/>
              <w:sz w:val="24"/>
              <w:szCs w:val="24"/>
            </w:rPr>
            <w:t xml:space="preserve">, which requires careful management. </w:t>
          </w:r>
          <w:r w:rsidR="00CF31ED" w:rsidRPr="00A5397B">
            <w:rPr>
              <w:rFonts w:ascii="Calibri" w:hAnsi="Calibri" w:cs="Calibri"/>
              <w:sz w:val="24"/>
              <w:szCs w:val="24"/>
            </w:rPr>
            <w:t xml:space="preserve">Change without structure, leads to </w:t>
          </w:r>
          <w:r w:rsidR="00095F6D" w:rsidRPr="00A5397B">
            <w:rPr>
              <w:rFonts w:ascii="Calibri" w:hAnsi="Calibri" w:cs="Calibri"/>
              <w:sz w:val="24"/>
              <w:szCs w:val="24"/>
            </w:rPr>
            <w:t>resistance, confusion and unintended consequences</w:t>
          </w:r>
          <w:r w:rsidR="00EB3736" w:rsidRPr="00A5397B">
            <w:rPr>
              <w:rFonts w:ascii="Calibri" w:hAnsi="Calibri" w:cs="Calibri"/>
              <w:sz w:val="24"/>
              <w:szCs w:val="24"/>
            </w:rPr>
            <w:t>, whereas change which is managed effectively, allows organisations to adapt, im</w:t>
          </w:r>
          <w:r w:rsidR="000A330B" w:rsidRPr="00A5397B">
            <w:rPr>
              <w:rFonts w:ascii="Calibri" w:hAnsi="Calibri" w:cs="Calibri"/>
              <w:sz w:val="24"/>
              <w:szCs w:val="24"/>
            </w:rPr>
            <w:t xml:space="preserve">prove, and achieve their objective goals </w:t>
          </w:r>
          <w:r w:rsidR="00A2222A" w:rsidRPr="00A5397B">
            <w:rPr>
              <w:rFonts w:ascii="Calibri" w:hAnsi="Calibri" w:cs="Calibri"/>
              <w:sz w:val="24"/>
              <w:szCs w:val="24"/>
            </w:rPr>
            <w:t>while maintaining a stable and healthy environment</w:t>
          </w:r>
          <w:r w:rsidR="006860B9" w:rsidRPr="00A5397B">
            <w:rPr>
              <w:rFonts w:ascii="Calibri" w:hAnsi="Calibri" w:cs="Calibri"/>
              <w:sz w:val="24"/>
              <w:szCs w:val="24"/>
            </w:rPr>
            <w:t>.</w:t>
          </w:r>
        </w:p>
        <w:p w14:paraId="50B4DC20" w14:textId="77777777" w:rsidR="00FC1CFD" w:rsidRPr="00A5397B" w:rsidRDefault="00FC1CFD" w:rsidP="00A5397B">
          <w:pPr>
            <w:spacing w:line="276" w:lineRule="auto"/>
            <w:rPr>
              <w:rFonts w:ascii="Calibri" w:hAnsi="Calibri" w:cs="Calibri"/>
              <w:sz w:val="24"/>
              <w:szCs w:val="24"/>
            </w:rPr>
          </w:pPr>
        </w:p>
        <w:p w14:paraId="34852666" w14:textId="77777777" w:rsidR="00FC1CFD" w:rsidRPr="00A5397B" w:rsidRDefault="00FC1CFD" w:rsidP="00A5397B">
          <w:pPr>
            <w:spacing w:line="276" w:lineRule="auto"/>
            <w:rPr>
              <w:rFonts w:ascii="Calibri" w:hAnsi="Calibri" w:cs="Calibri"/>
              <w:sz w:val="24"/>
              <w:szCs w:val="24"/>
            </w:rPr>
          </w:pPr>
        </w:p>
        <w:p w14:paraId="1DDB42D9" w14:textId="62380669" w:rsidR="005B0AB2" w:rsidRPr="00A5397B" w:rsidRDefault="00456870" w:rsidP="00A5397B">
          <w:pPr>
            <w:pStyle w:val="Heading2"/>
            <w:spacing w:line="276" w:lineRule="auto"/>
            <w:rPr>
              <w:rFonts w:ascii="Calibri" w:hAnsi="Calibri" w:cs="Calibri"/>
              <w:color w:val="auto"/>
            </w:rPr>
          </w:pPr>
          <w:bookmarkStart w:id="3" w:name="_Toc228630888"/>
          <w:r w:rsidRPr="00A5397B">
            <w:rPr>
              <w:rFonts w:ascii="Calibri" w:hAnsi="Calibri" w:cs="Calibri"/>
              <w:color w:val="auto"/>
            </w:rPr>
            <w:t xml:space="preserve">2.2 </w:t>
          </w:r>
          <w:r w:rsidR="005B0AB2" w:rsidRPr="00A5397B">
            <w:rPr>
              <w:rFonts w:ascii="Calibri" w:hAnsi="Calibri" w:cs="Calibri"/>
              <w:color w:val="auto"/>
            </w:rPr>
            <w:t>Force field analysis</w:t>
          </w:r>
          <w:bookmarkEnd w:id="3"/>
          <w:r w:rsidR="005B0AB2" w:rsidRPr="00A5397B">
            <w:rPr>
              <w:rFonts w:ascii="Calibri" w:hAnsi="Calibri" w:cs="Calibri"/>
              <w:color w:val="auto"/>
            </w:rPr>
            <w:t xml:space="preserve"> </w:t>
          </w:r>
        </w:p>
        <w:p w14:paraId="7FA04376" w14:textId="77777777" w:rsidR="005B0AB2" w:rsidRPr="00A5397B" w:rsidRDefault="005B0AB2" w:rsidP="00A5397B">
          <w:pPr>
            <w:spacing w:line="276" w:lineRule="auto"/>
            <w:jc w:val="center"/>
            <w:rPr>
              <w:rFonts w:ascii="Calibri" w:hAnsi="Calibri" w:cs="Calibri"/>
            </w:rPr>
          </w:pPr>
          <w:r w:rsidRPr="00A5397B">
            <w:rPr>
              <w:rFonts w:ascii="Calibri" w:hAnsi="Calibri" w:cs="Calibri"/>
              <w:noProof/>
            </w:rPr>
            <w:drawing>
              <wp:inline distT="0" distB="0" distL="0" distR="0" wp14:anchorId="2A8B570D" wp14:editId="51D165D8">
                <wp:extent cx="3916393" cy="2629444"/>
                <wp:effectExtent l="0" t="0" r="8255" b="0"/>
                <wp:docPr id="12450709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070938" name="Picture 1245070938"/>
                        <pic:cNvPicPr/>
                      </pic:nvPicPr>
                      <pic:blipFill rotWithShape="1">
                        <a:blip r:embed="rId11" cstate="print">
                          <a:extLst>
                            <a:ext uri="{28A0092B-C50C-407E-A947-70E740481C1C}">
                              <a14:useLocalDpi xmlns:a14="http://schemas.microsoft.com/office/drawing/2010/main" val="0"/>
                            </a:ext>
                          </a:extLst>
                        </a:blip>
                        <a:srcRect b="5030"/>
                        <a:stretch>
                          <a:fillRect/>
                        </a:stretch>
                      </pic:blipFill>
                      <pic:spPr bwMode="auto">
                        <a:xfrm>
                          <a:off x="0" y="0"/>
                          <a:ext cx="3938414" cy="2644229"/>
                        </a:xfrm>
                        <a:prstGeom prst="rect">
                          <a:avLst/>
                        </a:prstGeom>
                        <a:ln>
                          <a:noFill/>
                        </a:ln>
                        <a:extLst>
                          <a:ext uri="{53640926-AAD7-44D8-BBD7-CCE9431645EC}">
                            <a14:shadowObscured xmlns:a14="http://schemas.microsoft.com/office/drawing/2010/main"/>
                          </a:ext>
                        </a:extLst>
                      </pic:spPr>
                    </pic:pic>
                  </a:graphicData>
                </a:graphic>
              </wp:inline>
            </w:drawing>
          </w:r>
        </w:p>
        <w:p w14:paraId="424914C1" w14:textId="77777777" w:rsidR="005B0AB2" w:rsidRPr="00A5397B" w:rsidRDefault="005B0AB2" w:rsidP="00A5397B">
          <w:pPr>
            <w:pStyle w:val="Caption"/>
            <w:spacing w:line="276" w:lineRule="auto"/>
            <w:jc w:val="center"/>
            <w:rPr>
              <w:rFonts w:ascii="Calibri" w:hAnsi="Calibri" w:cs="Calibri"/>
              <w:color w:val="auto"/>
              <w:sz w:val="20"/>
              <w:szCs w:val="20"/>
            </w:rPr>
          </w:pPr>
          <w:bookmarkStart w:id="4" w:name="_Toc228630807"/>
          <w:r w:rsidRPr="00A5397B">
            <w:rPr>
              <w:rFonts w:ascii="Calibri" w:hAnsi="Calibri" w:cs="Calibri"/>
              <w:color w:val="auto"/>
              <w:sz w:val="20"/>
              <w:szCs w:val="20"/>
            </w:rPr>
            <w:lastRenderedPageBreak/>
            <w:t xml:space="preserve">Figure </w:t>
          </w:r>
          <w:r w:rsidRPr="00A5397B">
            <w:rPr>
              <w:rFonts w:ascii="Calibri" w:hAnsi="Calibri" w:cs="Calibri"/>
              <w:color w:val="auto"/>
              <w:sz w:val="20"/>
              <w:szCs w:val="20"/>
            </w:rPr>
            <w:fldChar w:fldCharType="begin"/>
          </w:r>
          <w:r w:rsidRPr="00A5397B">
            <w:rPr>
              <w:rFonts w:ascii="Calibri" w:hAnsi="Calibri" w:cs="Calibri"/>
              <w:color w:val="auto"/>
              <w:sz w:val="20"/>
              <w:szCs w:val="20"/>
            </w:rPr>
            <w:instrText xml:space="preserve"> SEQ Figure \* ARABIC </w:instrText>
          </w:r>
          <w:r w:rsidRPr="00A5397B">
            <w:rPr>
              <w:rFonts w:ascii="Calibri" w:hAnsi="Calibri" w:cs="Calibri"/>
              <w:color w:val="auto"/>
              <w:sz w:val="20"/>
              <w:szCs w:val="20"/>
            </w:rPr>
            <w:fldChar w:fldCharType="separate"/>
          </w:r>
          <w:r w:rsidRPr="00A5397B">
            <w:rPr>
              <w:rFonts w:ascii="Calibri" w:hAnsi="Calibri" w:cs="Calibri"/>
              <w:noProof/>
              <w:color w:val="auto"/>
              <w:sz w:val="20"/>
              <w:szCs w:val="20"/>
            </w:rPr>
            <w:t>1</w:t>
          </w:r>
          <w:r w:rsidRPr="00A5397B">
            <w:rPr>
              <w:rFonts w:ascii="Calibri" w:hAnsi="Calibri" w:cs="Calibri"/>
              <w:color w:val="auto"/>
              <w:sz w:val="20"/>
              <w:szCs w:val="20"/>
            </w:rPr>
            <w:fldChar w:fldCharType="end"/>
          </w:r>
          <w:r w:rsidRPr="00A5397B">
            <w:rPr>
              <w:rFonts w:ascii="Calibri" w:hAnsi="Calibri" w:cs="Calibri"/>
              <w:color w:val="auto"/>
              <w:sz w:val="20"/>
              <w:szCs w:val="20"/>
            </w:rPr>
            <w:t>: Force Field Analysis of Sage HR Implementation</w:t>
          </w:r>
          <w:bookmarkEnd w:id="4"/>
        </w:p>
        <w:p w14:paraId="19FF8D73" w14:textId="37FD02E2" w:rsidR="005B0AB2" w:rsidRPr="00A5397B" w:rsidRDefault="005B0AB2" w:rsidP="00A5397B">
          <w:pPr>
            <w:spacing w:line="276" w:lineRule="auto"/>
            <w:rPr>
              <w:rFonts w:ascii="Calibri" w:hAnsi="Calibri" w:cs="Calibri"/>
              <w:sz w:val="24"/>
              <w:szCs w:val="24"/>
            </w:rPr>
          </w:pPr>
          <w:r w:rsidRPr="00A5397B">
            <w:rPr>
              <w:rFonts w:ascii="Calibri" w:hAnsi="Calibri" w:cs="Calibri"/>
              <w:sz w:val="24"/>
              <w:szCs w:val="24"/>
            </w:rPr>
            <w:t>Lewin’s force field analysis shows the balance between the restraining forces and the driving forces that affect the implementation of the new SAGE HR system. This diagram highlights the type of restraining forces that were seen during the implementation of a new system, such as employee resistance, lack of training, Habit/status quo &amp; poor communication, which outweighed the driving forces of efficiency &amp; accuracy, management vision &amp; modernisation pressure, which contributed to the limited adoption of the new system. Lewin’s Force Field Analysis is used to provide a framework for understanding the dynamics of change</w:t>
          </w:r>
          <w:sdt>
            <w:sdtPr>
              <w:rPr>
                <w:rFonts w:ascii="Calibri" w:hAnsi="Calibri" w:cs="Calibri"/>
                <w:sz w:val="24"/>
                <w:szCs w:val="24"/>
              </w:rPr>
              <w:id w:val="-1027484961"/>
              <w:citation/>
            </w:sdtPr>
            <w:sdtContent>
              <w:r w:rsidRPr="00A5397B">
                <w:rPr>
                  <w:rFonts w:ascii="Calibri" w:hAnsi="Calibri" w:cs="Calibri"/>
                  <w:sz w:val="24"/>
                  <w:szCs w:val="24"/>
                </w:rPr>
                <w:fldChar w:fldCharType="begin"/>
              </w:r>
              <w:r w:rsidR="009E6332" w:rsidRPr="00A5397B">
                <w:rPr>
                  <w:rFonts w:ascii="Calibri" w:hAnsi="Calibri" w:cs="Calibri"/>
                  <w:sz w:val="24"/>
                  <w:szCs w:val="24"/>
                </w:rPr>
                <w:instrText xml:space="preserve">CITATION Bur17 \t  \m Lew51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 xml:space="preserve"> (Burnes &amp; Bargal, 2017; Lewin, 1951)</w:t>
              </w:r>
              <w:r w:rsidRPr="00A5397B">
                <w:rPr>
                  <w:rFonts w:ascii="Calibri" w:hAnsi="Calibri" w:cs="Calibri"/>
                  <w:sz w:val="24"/>
                  <w:szCs w:val="24"/>
                </w:rPr>
                <w:fldChar w:fldCharType="end"/>
              </w:r>
            </w:sdtContent>
          </w:sdt>
          <w:r w:rsidRPr="00A5397B">
            <w:rPr>
              <w:rFonts w:ascii="Calibri" w:hAnsi="Calibri" w:cs="Calibri"/>
              <w:sz w:val="24"/>
              <w:szCs w:val="24"/>
            </w:rPr>
            <w:t>.</w:t>
          </w:r>
        </w:p>
        <w:p w14:paraId="2A60DDD7" w14:textId="77777777" w:rsidR="007F1AA9" w:rsidRPr="00A5397B" w:rsidRDefault="007F1AA9" w:rsidP="00A5397B">
          <w:pPr>
            <w:spacing w:line="276" w:lineRule="auto"/>
            <w:rPr>
              <w:rFonts w:ascii="Calibri" w:hAnsi="Calibri" w:cs="Calibri"/>
              <w:sz w:val="24"/>
              <w:szCs w:val="24"/>
            </w:rPr>
          </w:pPr>
        </w:p>
        <w:p w14:paraId="7BE23B95" w14:textId="77777777" w:rsidR="005B0AB2" w:rsidRPr="00A5397B" w:rsidRDefault="005B0AB2" w:rsidP="00A5397B">
          <w:pPr>
            <w:spacing w:line="276" w:lineRule="auto"/>
            <w:rPr>
              <w:rFonts w:ascii="Calibri" w:hAnsi="Calibri" w:cs="Calibri"/>
              <w:sz w:val="24"/>
              <w:szCs w:val="24"/>
            </w:rPr>
          </w:pPr>
          <w:r w:rsidRPr="00A5397B">
            <w:rPr>
              <w:rFonts w:ascii="Calibri" w:hAnsi="Calibri" w:cs="Calibri"/>
              <w:sz w:val="24"/>
              <w:szCs w:val="24"/>
            </w:rPr>
            <w:t xml:space="preserve">Driving Forces </w:t>
          </w:r>
        </w:p>
        <w:p w14:paraId="3114B5EC" w14:textId="77777777" w:rsidR="005B0AB2" w:rsidRPr="00A5397B" w:rsidRDefault="005B0AB2" w:rsidP="00A5397B">
          <w:pPr>
            <w:spacing w:line="276" w:lineRule="auto"/>
            <w:rPr>
              <w:rFonts w:ascii="Calibri" w:hAnsi="Calibri" w:cs="Calibri"/>
              <w:sz w:val="24"/>
              <w:szCs w:val="24"/>
            </w:rPr>
          </w:pPr>
          <w:r w:rsidRPr="00A5397B">
            <w:rPr>
              <w:rFonts w:ascii="Calibri" w:hAnsi="Calibri" w:cs="Calibri"/>
              <w:sz w:val="24"/>
              <w:szCs w:val="24"/>
            </w:rPr>
            <w:t>• Desire for increased efficiency and accuracy.</w:t>
          </w:r>
        </w:p>
        <w:p w14:paraId="0293DCB4" w14:textId="77777777" w:rsidR="005B0AB2" w:rsidRPr="00A5397B" w:rsidRDefault="005B0AB2" w:rsidP="00A5397B">
          <w:pPr>
            <w:spacing w:line="276" w:lineRule="auto"/>
            <w:rPr>
              <w:rFonts w:ascii="Calibri" w:hAnsi="Calibri" w:cs="Calibri"/>
              <w:sz w:val="24"/>
              <w:szCs w:val="24"/>
            </w:rPr>
          </w:pPr>
          <w:r w:rsidRPr="00A5397B">
            <w:rPr>
              <w:rFonts w:ascii="Calibri" w:hAnsi="Calibri" w:cs="Calibri"/>
              <w:sz w:val="24"/>
              <w:szCs w:val="24"/>
            </w:rPr>
            <w:t>• Management’s strategic vision for digital transformation.</w:t>
          </w:r>
        </w:p>
        <w:p w14:paraId="30E25FF8" w14:textId="1E0BB451" w:rsidR="005B0AB2" w:rsidRPr="00A5397B" w:rsidRDefault="005B0AB2" w:rsidP="00A5397B">
          <w:pPr>
            <w:spacing w:line="276" w:lineRule="auto"/>
            <w:rPr>
              <w:rFonts w:ascii="Calibri" w:hAnsi="Calibri" w:cs="Calibri"/>
              <w:sz w:val="24"/>
              <w:szCs w:val="24"/>
            </w:rPr>
          </w:pPr>
          <w:r w:rsidRPr="00A5397B">
            <w:rPr>
              <w:rFonts w:ascii="Calibri" w:hAnsi="Calibri" w:cs="Calibri"/>
              <w:sz w:val="24"/>
              <w:szCs w:val="24"/>
            </w:rPr>
            <w:t>• External pressures to modernise HR systems.</w:t>
          </w:r>
        </w:p>
        <w:p w14:paraId="5691EFFE" w14:textId="77777777" w:rsidR="007F1AA9" w:rsidRPr="00A5397B" w:rsidRDefault="007F1AA9" w:rsidP="00A5397B">
          <w:pPr>
            <w:spacing w:line="276" w:lineRule="auto"/>
            <w:rPr>
              <w:rFonts w:ascii="Calibri" w:hAnsi="Calibri" w:cs="Calibri"/>
              <w:sz w:val="24"/>
              <w:szCs w:val="24"/>
            </w:rPr>
          </w:pPr>
        </w:p>
        <w:p w14:paraId="77887A0B" w14:textId="612B5613" w:rsidR="005B0AB2" w:rsidRPr="00A5397B" w:rsidRDefault="005B0AB2" w:rsidP="00A5397B">
          <w:pPr>
            <w:spacing w:line="276" w:lineRule="auto"/>
            <w:rPr>
              <w:rFonts w:ascii="Calibri" w:hAnsi="Calibri" w:cs="Calibri"/>
              <w:sz w:val="24"/>
              <w:szCs w:val="24"/>
            </w:rPr>
          </w:pPr>
          <w:r w:rsidRPr="00A5397B">
            <w:rPr>
              <w:rFonts w:ascii="Calibri" w:hAnsi="Calibri" w:cs="Calibri"/>
              <w:sz w:val="24"/>
              <w:szCs w:val="24"/>
            </w:rPr>
            <w:t xml:space="preserve">Restraining Forces </w:t>
          </w:r>
        </w:p>
        <w:p w14:paraId="49BEE6BD" w14:textId="77777777" w:rsidR="005B0AB2" w:rsidRPr="00A5397B" w:rsidRDefault="005B0AB2" w:rsidP="00A5397B">
          <w:pPr>
            <w:spacing w:line="276" w:lineRule="auto"/>
            <w:rPr>
              <w:rFonts w:ascii="Calibri" w:hAnsi="Calibri" w:cs="Calibri"/>
              <w:sz w:val="24"/>
              <w:szCs w:val="24"/>
            </w:rPr>
          </w:pPr>
          <w:r w:rsidRPr="00A5397B">
            <w:rPr>
              <w:rFonts w:ascii="Calibri" w:hAnsi="Calibri" w:cs="Calibri"/>
              <w:sz w:val="24"/>
              <w:szCs w:val="24"/>
            </w:rPr>
            <w:t>• Employee resistance and fear of technology</w:t>
          </w:r>
        </w:p>
        <w:p w14:paraId="3BA6CC7C" w14:textId="77777777" w:rsidR="005B0AB2" w:rsidRPr="00A5397B" w:rsidRDefault="005B0AB2" w:rsidP="00A5397B">
          <w:pPr>
            <w:spacing w:line="276" w:lineRule="auto"/>
            <w:rPr>
              <w:rFonts w:ascii="Calibri" w:hAnsi="Calibri" w:cs="Calibri"/>
              <w:sz w:val="24"/>
              <w:szCs w:val="24"/>
            </w:rPr>
          </w:pPr>
          <w:r w:rsidRPr="00A5397B">
            <w:rPr>
              <w:rFonts w:ascii="Calibri" w:hAnsi="Calibri" w:cs="Calibri"/>
              <w:sz w:val="24"/>
              <w:szCs w:val="24"/>
            </w:rPr>
            <w:t xml:space="preserve">• Lack of training and digital skills </w:t>
          </w:r>
        </w:p>
        <w:p w14:paraId="08FF7323" w14:textId="77777777" w:rsidR="005B0AB2" w:rsidRPr="00A5397B" w:rsidRDefault="005B0AB2" w:rsidP="00A5397B">
          <w:pPr>
            <w:spacing w:line="276" w:lineRule="auto"/>
            <w:rPr>
              <w:rFonts w:ascii="Calibri" w:hAnsi="Calibri" w:cs="Calibri"/>
              <w:sz w:val="24"/>
              <w:szCs w:val="24"/>
            </w:rPr>
          </w:pPr>
          <w:r w:rsidRPr="00A5397B">
            <w:rPr>
              <w:rFonts w:ascii="Calibri" w:hAnsi="Calibri" w:cs="Calibri"/>
              <w:sz w:val="24"/>
              <w:szCs w:val="24"/>
            </w:rPr>
            <w:t xml:space="preserve">• Strong attachment to existing routines </w:t>
          </w:r>
        </w:p>
        <w:p w14:paraId="112E10C4" w14:textId="3EBA3D49" w:rsidR="005B0AB2" w:rsidRPr="00A5397B" w:rsidRDefault="005B0AB2" w:rsidP="00A5397B">
          <w:pPr>
            <w:spacing w:line="276" w:lineRule="auto"/>
            <w:rPr>
              <w:rFonts w:ascii="Calibri" w:hAnsi="Calibri" w:cs="Calibri"/>
              <w:sz w:val="24"/>
              <w:szCs w:val="24"/>
            </w:rPr>
          </w:pPr>
          <w:r w:rsidRPr="00A5397B">
            <w:rPr>
              <w:rFonts w:ascii="Calibri" w:hAnsi="Calibri" w:cs="Calibri"/>
              <w:sz w:val="24"/>
              <w:szCs w:val="24"/>
            </w:rPr>
            <w:t>• Poor communication and lack of trust</w:t>
          </w:r>
        </w:p>
        <w:p w14:paraId="3A68BFD7" w14:textId="77777777" w:rsidR="007F1AA9" w:rsidRPr="00A5397B" w:rsidRDefault="007F1AA9" w:rsidP="00A5397B">
          <w:pPr>
            <w:spacing w:line="276" w:lineRule="auto"/>
            <w:rPr>
              <w:rFonts w:ascii="Calibri" w:hAnsi="Calibri" w:cs="Calibri"/>
              <w:sz w:val="24"/>
              <w:szCs w:val="24"/>
            </w:rPr>
          </w:pPr>
        </w:p>
        <w:p w14:paraId="6A71767B" w14:textId="2FE44CD5" w:rsidR="005B0AB2" w:rsidRPr="00A5397B" w:rsidRDefault="005B0AB2" w:rsidP="00A5397B">
          <w:pPr>
            <w:spacing w:line="276" w:lineRule="auto"/>
            <w:rPr>
              <w:rFonts w:ascii="Calibri" w:hAnsi="Calibri" w:cs="Calibri"/>
              <w:sz w:val="24"/>
              <w:szCs w:val="24"/>
            </w:rPr>
          </w:pPr>
          <w:r w:rsidRPr="00A5397B">
            <w:rPr>
              <w:rFonts w:ascii="Calibri" w:hAnsi="Calibri" w:cs="Calibri"/>
              <w:sz w:val="24"/>
              <w:szCs w:val="24"/>
            </w:rPr>
            <w:t xml:space="preserve">According to Burnes </w:t>
          </w:r>
          <w:sdt>
            <w:sdtPr>
              <w:rPr>
                <w:rFonts w:ascii="Calibri" w:hAnsi="Calibri" w:cs="Calibri"/>
                <w:sz w:val="24"/>
                <w:szCs w:val="24"/>
              </w:rPr>
              <w:id w:val="326798332"/>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CITATION Ber17 \n  \t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(2017)</w:t>
              </w:r>
              <w:r w:rsidRPr="00A5397B">
                <w:rPr>
                  <w:rFonts w:ascii="Calibri" w:hAnsi="Calibri" w:cs="Calibri"/>
                  <w:sz w:val="24"/>
                  <w:szCs w:val="24"/>
                </w:rPr>
                <w:fldChar w:fldCharType="end"/>
              </w:r>
            </w:sdtContent>
          </w:sdt>
          <w:r w:rsidRPr="00A5397B">
            <w:rPr>
              <w:rFonts w:ascii="Calibri" w:hAnsi="Calibri" w:cs="Calibri"/>
              <w:sz w:val="24"/>
              <w:szCs w:val="24"/>
            </w:rPr>
            <w:t xml:space="preserve">, achieving successful change requires strengthening the driving forces within the new system, while also reducing the restraining forces, ensuring an easy adoption of new systems. In the case of the adoption within IVS, this structure was not followed, in which the restraining forces were not addressed adequately, leading to a failure in adoption. This then shows that even with the best adoption of a new system, failing to minimise the restraining forces will lead to a failure in adoption to some level </w:t>
          </w:r>
          <w:sdt>
            <w:sdtPr>
              <w:rPr>
                <w:rFonts w:ascii="Calibri" w:hAnsi="Calibri" w:cs="Calibri"/>
                <w:sz w:val="24"/>
                <w:szCs w:val="24"/>
              </w:rPr>
              <w:id w:val="1563213079"/>
              <w:citation/>
            </w:sdtPr>
            <w:sdtContent>
              <w:r w:rsidRPr="00A5397B">
                <w:rPr>
                  <w:rFonts w:ascii="Calibri" w:hAnsi="Calibri" w:cs="Calibri"/>
                  <w:sz w:val="24"/>
                  <w:szCs w:val="24"/>
                </w:rPr>
                <w:fldChar w:fldCharType="begin"/>
              </w:r>
              <w:r w:rsidR="00E37EB0" w:rsidRPr="00A5397B">
                <w:rPr>
                  <w:rFonts w:ascii="Calibri" w:hAnsi="Calibri" w:cs="Calibri"/>
                  <w:sz w:val="24"/>
                  <w:szCs w:val="24"/>
                </w:rPr>
                <w:instrText xml:space="preserve">CITATION Swa14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(Swanson &amp; Creed, 2014)</w:t>
              </w:r>
              <w:r w:rsidRPr="00A5397B">
                <w:rPr>
                  <w:rFonts w:ascii="Calibri" w:hAnsi="Calibri" w:cs="Calibri"/>
                  <w:sz w:val="24"/>
                  <w:szCs w:val="24"/>
                </w:rPr>
                <w:fldChar w:fldCharType="end"/>
              </w:r>
            </w:sdtContent>
          </w:sdt>
          <w:r w:rsidRPr="00A5397B">
            <w:rPr>
              <w:rFonts w:ascii="Calibri" w:hAnsi="Calibri" w:cs="Calibri"/>
              <w:sz w:val="24"/>
              <w:szCs w:val="24"/>
            </w:rPr>
            <w:t>.</w:t>
          </w:r>
        </w:p>
        <w:p w14:paraId="47FA4F40" w14:textId="77777777" w:rsidR="00FC7C60" w:rsidRPr="00A5397B" w:rsidRDefault="00FC7C60" w:rsidP="00A5397B">
          <w:pPr>
            <w:spacing w:line="276" w:lineRule="auto"/>
            <w:rPr>
              <w:rFonts w:ascii="Calibri" w:hAnsi="Calibri" w:cs="Calibri"/>
              <w:sz w:val="24"/>
              <w:szCs w:val="24"/>
            </w:rPr>
          </w:pPr>
        </w:p>
        <w:p w14:paraId="1AEA519F" w14:textId="77777777" w:rsidR="00FC1CFD" w:rsidRPr="00A5397B" w:rsidRDefault="00FC1CFD" w:rsidP="00A5397B">
          <w:pPr>
            <w:spacing w:line="276" w:lineRule="auto"/>
            <w:rPr>
              <w:rFonts w:ascii="Calibri" w:hAnsi="Calibri" w:cs="Calibri"/>
              <w:sz w:val="24"/>
              <w:szCs w:val="24"/>
            </w:rPr>
          </w:pPr>
        </w:p>
        <w:p w14:paraId="47E819C4" w14:textId="29399CE2" w:rsidR="002B6662" w:rsidRPr="00A5397B" w:rsidRDefault="002B6662" w:rsidP="00A5397B">
          <w:pPr>
            <w:pStyle w:val="Heading2"/>
            <w:spacing w:line="276" w:lineRule="auto"/>
            <w:rPr>
              <w:rFonts w:ascii="Calibri" w:hAnsi="Calibri" w:cs="Calibri"/>
              <w:color w:val="auto"/>
            </w:rPr>
          </w:pPr>
          <w:bookmarkStart w:id="5" w:name="_Toc228630889"/>
          <w:r w:rsidRPr="00A5397B">
            <w:rPr>
              <w:rFonts w:ascii="Calibri" w:hAnsi="Calibri" w:cs="Calibri"/>
              <w:color w:val="auto"/>
            </w:rPr>
            <w:lastRenderedPageBreak/>
            <w:t xml:space="preserve">2.3 </w:t>
          </w:r>
          <w:r w:rsidR="00274B28" w:rsidRPr="00A5397B">
            <w:rPr>
              <w:rFonts w:ascii="Calibri" w:hAnsi="Calibri" w:cs="Calibri"/>
              <w:color w:val="auto"/>
            </w:rPr>
            <w:t>SAGE HR implementation</w:t>
          </w:r>
          <w:bookmarkEnd w:id="5"/>
        </w:p>
        <w:p w14:paraId="2F949048" w14:textId="614EB55E"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The implementation of the new system, SAGE HR, was a completely</w:t>
          </w:r>
          <w:r w:rsidR="005D5EE1" w:rsidRPr="00A5397B">
            <w:rPr>
              <w:rFonts w:ascii="Calibri" w:hAnsi="Calibri" w:cs="Calibri"/>
              <w:sz w:val="24"/>
              <w:szCs w:val="24"/>
            </w:rPr>
            <w:t xml:space="preserve"> managerial</w:t>
          </w:r>
          <w:r w:rsidRPr="00A5397B">
            <w:rPr>
              <w:rFonts w:ascii="Calibri" w:hAnsi="Calibri" w:cs="Calibri"/>
              <w:sz w:val="24"/>
              <w:szCs w:val="24"/>
            </w:rPr>
            <w:t xml:space="preserve"> </w:t>
          </w:r>
          <w:r w:rsidR="00620184" w:rsidRPr="00A5397B">
            <w:rPr>
              <w:rFonts w:ascii="Calibri" w:hAnsi="Calibri" w:cs="Calibri"/>
              <w:sz w:val="24"/>
              <w:szCs w:val="24"/>
            </w:rPr>
            <w:t>top-down</w:t>
          </w:r>
          <w:r w:rsidRPr="00A5397B">
            <w:rPr>
              <w:rFonts w:ascii="Calibri" w:hAnsi="Calibri" w:cs="Calibri"/>
              <w:sz w:val="24"/>
              <w:szCs w:val="24"/>
            </w:rPr>
            <w:t xml:space="preserve"> </w:t>
          </w:r>
          <w:r w:rsidR="005D5EE1" w:rsidRPr="00A5397B">
            <w:rPr>
              <w:rFonts w:ascii="Calibri" w:hAnsi="Calibri" w:cs="Calibri"/>
              <w:sz w:val="24"/>
              <w:szCs w:val="24"/>
            </w:rPr>
            <w:t>proposal</w:t>
          </w:r>
          <w:r w:rsidRPr="00A5397B">
            <w:rPr>
              <w:rFonts w:ascii="Calibri" w:hAnsi="Calibri" w:cs="Calibri"/>
              <w:sz w:val="24"/>
              <w:szCs w:val="24"/>
            </w:rPr>
            <w:t xml:space="preserve">, with minimal employee involvement. With simply one meeting prior to its implementation, followed by a very basic training session, mainly consisting of just installing the app on the devices &amp; providing logins to the system, the meeting lasted </w:t>
          </w:r>
          <w:r w:rsidR="0020535D" w:rsidRPr="00A5397B">
            <w:rPr>
              <w:rFonts w:ascii="Calibri" w:hAnsi="Calibri" w:cs="Calibri"/>
              <w:sz w:val="24"/>
              <w:szCs w:val="24"/>
            </w:rPr>
            <w:t>ten</w:t>
          </w:r>
          <w:r w:rsidRPr="00A5397B">
            <w:rPr>
              <w:rFonts w:ascii="Calibri" w:hAnsi="Calibri" w:cs="Calibri"/>
              <w:sz w:val="24"/>
              <w:szCs w:val="24"/>
            </w:rPr>
            <w:t xml:space="preserve"> minutes with the employees, being told to figure it out. According to Kotter</w:t>
          </w:r>
          <w:sdt>
            <w:sdtPr>
              <w:rPr>
                <w:rFonts w:ascii="Calibri" w:hAnsi="Calibri" w:cs="Calibri"/>
                <w:sz w:val="24"/>
                <w:szCs w:val="24"/>
              </w:rPr>
              <w:id w:val="1208676257"/>
              <w:citation/>
            </w:sdtPr>
            <w:sdtContent>
              <w:r w:rsidR="007B5A2B" w:rsidRPr="00A5397B">
                <w:rPr>
                  <w:rFonts w:ascii="Calibri" w:hAnsi="Calibri" w:cs="Calibri"/>
                  <w:sz w:val="24"/>
                  <w:szCs w:val="24"/>
                </w:rPr>
                <w:fldChar w:fldCharType="begin"/>
              </w:r>
              <w:r w:rsidR="008A392A" w:rsidRPr="00A5397B">
                <w:rPr>
                  <w:rFonts w:ascii="Calibri" w:hAnsi="Calibri" w:cs="Calibri"/>
                  <w:sz w:val="24"/>
                  <w:szCs w:val="24"/>
                </w:rPr>
                <w:instrText xml:space="preserve">CITATION Kot95 \n  \t  \l 2057 </w:instrText>
              </w:r>
              <w:r w:rsidR="007B5A2B" w:rsidRPr="00A5397B">
                <w:rPr>
                  <w:rFonts w:ascii="Calibri" w:hAnsi="Calibri" w:cs="Calibri"/>
                  <w:sz w:val="24"/>
                  <w:szCs w:val="24"/>
                </w:rPr>
                <w:fldChar w:fldCharType="separate"/>
              </w:r>
              <w:r w:rsidR="00FA6FE3" w:rsidRPr="00A5397B">
                <w:rPr>
                  <w:rFonts w:ascii="Calibri" w:hAnsi="Calibri" w:cs="Calibri"/>
                  <w:noProof/>
                  <w:sz w:val="24"/>
                  <w:szCs w:val="24"/>
                </w:rPr>
                <w:t xml:space="preserve"> (1995)</w:t>
              </w:r>
              <w:r w:rsidR="007B5A2B" w:rsidRPr="00A5397B">
                <w:rPr>
                  <w:rFonts w:ascii="Calibri" w:hAnsi="Calibri" w:cs="Calibri"/>
                  <w:sz w:val="24"/>
                  <w:szCs w:val="24"/>
                </w:rPr>
                <w:fldChar w:fldCharType="end"/>
              </w:r>
            </w:sdtContent>
          </w:sdt>
          <w:r w:rsidRPr="00A5397B">
            <w:rPr>
              <w:rFonts w:ascii="Calibri" w:hAnsi="Calibri" w:cs="Calibri"/>
              <w:sz w:val="24"/>
              <w:szCs w:val="24"/>
            </w:rPr>
            <w:t xml:space="preserve"> </w:t>
          </w:r>
          <w:r w:rsidR="001C05B9" w:rsidRPr="00A5397B">
            <w:rPr>
              <w:rFonts w:ascii="Calibri" w:hAnsi="Calibri" w:cs="Calibri"/>
              <w:sz w:val="24"/>
              <w:szCs w:val="24"/>
            </w:rPr>
            <w:t xml:space="preserve">and Appelbaum et al </w:t>
          </w:r>
          <w:sdt>
            <w:sdtPr>
              <w:rPr>
                <w:rFonts w:ascii="Calibri" w:hAnsi="Calibri" w:cs="Calibri"/>
                <w:sz w:val="24"/>
                <w:szCs w:val="24"/>
              </w:rPr>
              <w:id w:val="455685721"/>
              <w:citation/>
            </w:sdtPr>
            <w:sdtContent>
              <w:r w:rsidRPr="00A5397B">
                <w:rPr>
                  <w:rFonts w:ascii="Calibri" w:hAnsi="Calibri" w:cs="Calibri"/>
                  <w:sz w:val="24"/>
                  <w:szCs w:val="24"/>
                </w:rPr>
                <w:fldChar w:fldCharType="begin"/>
              </w:r>
              <w:r w:rsidR="001C05B9" w:rsidRPr="00A5397B">
                <w:rPr>
                  <w:rFonts w:ascii="Calibri" w:hAnsi="Calibri" w:cs="Calibri"/>
                  <w:sz w:val="24"/>
                  <w:szCs w:val="24"/>
                </w:rPr>
                <w:instrText xml:space="preserve">CITATION App12 \n  \t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(2012)</w:t>
              </w:r>
              <w:r w:rsidRPr="00A5397B">
                <w:rPr>
                  <w:rFonts w:ascii="Calibri" w:hAnsi="Calibri" w:cs="Calibri"/>
                  <w:sz w:val="24"/>
                  <w:szCs w:val="24"/>
                </w:rPr>
                <w:fldChar w:fldCharType="end"/>
              </w:r>
            </w:sdtContent>
          </w:sdt>
          <w:r w:rsidRPr="00A5397B">
            <w:rPr>
              <w:rFonts w:ascii="Calibri" w:hAnsi="Calibri" w:cs="Calibri"/>
              <w:sz w:val="24"/>
              <w:szCs w:val="24"/>
            </w:rPr>
            <w:t>, achieving effective change requires creating urgency within the company, enabling participation, and building coalitions, which were largely absent when it came to the implementation within IVS.</w:t>
          </w:r>
        </w:p>
        <w:p w14:paraId="0E721B7E" w14:textId="72F4DC53" w:rsidR="007F1AA9"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The lack of input from the employees, regarding the implementation, contributed to significantly more employee resistance. </w:t>
          </w:r>
          <w:r w:rsidR="004E4B94" w:rsidRPr="00A5397B">
            <w:rPr>
              <w:rFonts w:ascii="Calibri" w:hAnsi="Calibri" w:cs="Calibri"/>
              <w:sz w:val="24"/>
              <w:szCs w:val="24"/>
            </w:rPr>
            <w:t xml:space="preserve">Mullins et al </w:t>
          </w:r>
          <w:sdt>
            <w:sdtPr>
              <w:rPr>
                <w:rFonts w:ascii="Calibri" w:hAnsi="Calibri" w:cs="Calibri"/>
                <w:sz w:val="24"/>
                <w:szCs w:val="24"/>
              </w:rPr>
              <w:id w:val="540175156"/>
              <w:citation/>
            </w:sdtPr>
            <w:sdtContent>
              <w:r w:rsidRPr="00A5397B">
                <w:rPr>
                  <w:rFonts w:ascii="Calibri" w:hAnsi="Calibri" w:cs="Calibri"/>
                  <w:sz w:val="24"/>
                  <w:szCs w:val="24"/>
                </w:rPr>
                <w:fldChar w:fldCharType="begin"/>
              </w:r>
              <w:r w:rsidR="00A13EA8" w:rsidRPr="00A5397B">
                <w:rPr>
                  <w:rFonts w:ascii="Calibri" w:hAnsi="Calibri" w:cs="Calibri"/>
                  <w:sz w:val="24"/>
                  <w:szCs w:val="24"/>
                </w:rPr>
                <w:instrText xml:space="preserve">CITATION Lau23 \n  \t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(2023)</w:t>
              </w:r>
              <w:r w:rsidRPr="00A5397B">
                <w:rPr>
                  <w:rFonts w:ascii="Calibri" w:hAnsi="Calibri" w:cs="Calibri"/>
                  <w:sz w:val="24"/>
                  <w:szCs w:val="24"/>
                </w:rPr>
                <w:fldChar w:fldCharType="end"/>
              </w:r>
            </w:sdtContent>
          </w:sdt>
          <w:r w:rsidR="004E4B94" w:rsidRPr="00A5397B">
            <w:rPr>
              <w:rFonts w:ascii="Calibri" w:hAnsi="Calibri" w:cs="Calibri"/>
              <w:sz w:val="24"/>
              <w:szCs w:val="24"/>
            </w:rPr>
            <w:t xml:space="preserve"> and </w:t>
          </w:r>
          <w:proofErr w:type="spellStart"/>
          <w:r w:rsidR="004E4B94" w:rsidRPr="00A5397B">
            <w:rPr>
              <w:rFonts w:ascii="Calibri" w:hAnsi="Calibri" w:cs="Calibri"/>
              <w:sz w:val="24"/>
              <w:szCs w:val="24"/>
            </w:rPr>
            <w:t>Oreg</w:t>
          </w:r>
          <w:proofErr w:type="spellEnd"/>
          <w:r w:rsidRPr="00A5397B">
            <w:rPr>
              <w:rFonts w:ascii="Calibri" w:hAnsi="Calibri" w:cs="Calibri"/>
              <w:sz w:val="24"/>
              <w:szCs w:val="24"/>
            </w:rPr>
            <w:t xml:space="preserve"> </w:t>
          </w:r>
          <w:sdt>
            <w:sdtPr>
              <w:rPr>
                <w:rFonts w:ascii="Calibri" w:hAnsi="Calibri" w:cs="Calibri"/>
                <w:sz w:val="24"/>
                <w:szCs w:val="24"/>
              </w:rPr>
              <w:id w:val="1857304271"/>
              <w:citation/>
            </w:sdtPr>
            <w:sdtContent>
              <w:r w:rsidRPr="00A5397B">
                <w:rPr>
                  <w:rFonts w:ascii="Calibri" w:hAnsi="Calibri" w:cs="Calibri"/>
                  <w:sz w:val="24"/>
                  <w:szCs w:val="24"/>
                </w:rPr>
                <w:fldChar w:fldCharType="begin"/>
              </w:r>
              <w:r w:rsidR="008F366D" w:rsidRPr="00A5397B">
                <w:rPr>
                  <w:rFonts w:ascii="Calibri" w:hAnsi="Calibri" w:cs="Calibri"/>
                  <w:sz w:val="24"/>
                  <w:szCs w:val="24"/>
                </w:rPr>
                <w:instrText xml:space="preserve">CITATION Ore06 \n  \t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(2006)</w:t>
              </w:r>
              <w:r w:rsidRPr="00A5397B">
                <w:rPr>
                  <w:rFonts w:ascii="Calibri" w:hAnsi="Calibri" w:cs="Calibri"/>
                  <w:sz w:val="24"/>
                  <w:szCs w:val="24"/>
                </w:rPr>
                <w:fldChar w:fldCharType="end"/>
              </w:r>
            </w:sdtContent>
          </w:sdt>
          <w:r w:rsidRPr="00A5397B">
            <w:rPr>
              <w:rFonts w:ascii="Calibri" w:hAnsi="Calibri" w:cs="Calibri"/>
              <w:sz w:val="24"/>
              <w:szCs w:val="24"/>
            </w:rPr>
            <w:t xml:space="preserve"> argue that when applying change within the workplace, employee involvement is a critical component for it to succeed, due to reducing the uncertainty and improving the commitment employees have towards the change. In the case of IVS, the employees, in this case, the older workers, felt massively excluded, which led to resistance and disengagement </w:t>
          </w:r>
          <w:sdt>
            <w:sdtPr>
              <w:rPr>
                <w:rFonts w:ascii="Calibri" w:hAnsi="Calibri" w:cs="Calibri"/>
                <w:sz w:val="24"/>
                <w:szCs w:val="24"/>
              </w:rPr>
              <w:id w:val="-1295677340"/>
              <w:citation/>
            </w:sdtPr>
            <w:sdtContent>
              <w:r w:rsidRPr="00A5397B">
                <w:rPr>
                  <w:rFonts w:ascii="Calibri" w:hAnsi="Calibri" w:cs="Calibri"/>
                  <w:sz w:val="24"/>
                  <w:szCs w:val="24"/>
                </w:rPr>
                <w:fldChar w:fldCharType="begin"/>
              </w:r>
              <w:r w:rsidR="003462AC" w:rsidRPr="00A5397B">
                <w:rPr>
                  <w:rFonts w:ascii="Calibri" w:hAnsi="Calibri" w:cs="Calibri"/>
                  <w:sz w:val="24"/>
                  <w:szCs w:val="24"/>
                </w:rPr>
                <w:instrText xml:space="preserve">CITATION Ore11 \t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(Oreg, Vakola, &amp; Armenakis, 2011)</w:t>
              </w:r>
              <w:r w:rsidRPr="00A5397B">
                <w:rPr>
                  <w:rFonts w:ascii="Calibri" w:hAnsi="Calibri" w:cs="Calibri"/>
                  <w:sz w:val="24"/>
                  <w:szCs w:val="24"/>
                </w:rPr>
                <w:fldChar w:fldCharType="end"/>
              </w:r>
            </w:sdtContent>
          </w:sdt>
          <w:r w:rsidRPr="00A5397B">
            <w:rPr>
              <w:rFonts w:ascii="Calibri" w:hAnsi="Calibri" w:cs="Calibri"/>
              <w:sz w:val="24"/>
              <w:szCs w:val="24"/>
            </w:rPr>
            <w:t xml:space="preserve">. </w:t>
          </w:r>
          <w:r w:rsidR="007F1AA9" w:rsidRPr="00A5397B">
            <w:rPr>
              <w:rFonts w:ascii="Calibri" w:hAnsi="Calibri" w:cs="Calibri"/>
              <w:sz w:val="24"/>
              <w:szCs w:val="24"/>
            </w:rPr>
            <w:t xml:space="preserve">The senior employees within IVS found the new systems unfamiliar and were more comfortable with the old systems in place, with many also expressing that they don’t have the required digital literacy skills to use the required app, meaning the company had to train and purchase company devices so that they could implement these systems fully. </w:t>
          </w:r>
          <w:r w:rsidRPr="00A5397B">
            <w:rPr>
              <w:rFonts w:ascii="Calibri" w:hAnsi="Calibri" w:cs="Calibri"/>
              <w:sz w:val="24"/>
              <w:szCs w:val="24"/>
            </w:rPr>
            <w:t xml:space="preserve">This </w:t>
          </w:r>
          <w:r w:rsidR="007F1AA9" w:rsidRPr="00A5397B">
            <w:rPr>
              <w:rFonts w:ascii="Calibri" w:hAnsi="Calibri" w:cs="Calibri"/>
              <w:sz w:val="24"/>
              <w:szCs w:val="24"/>
            </w:rPr>
            <w:t xml:space="preserve">finally </w:t>
          </w:r>
          <w:r w:rsidRPr="00A5397B">
            <w:rPr>
              <w:rFonts w:ascii="Calibri" w:hAnsi="Calibri" w:cs="Calibri"/>
              <w:sz w:val="24"/>
              <w:szCs w:val="24"/>
            </w:rPr>
            <w:t>led to key workers within the company sadly departing, stating that the company did</w:t>
          </w:r>
          <w:r w:rsidR="00264A58" w:rsidRPr="00A5397B">
            <w:rPr>
              <w:rFonts w:ascii="Calibri" w:hAnsi="Calibri" w:cs="Calibri"/>
              <w:sz w:val="24"/>
              <w:szCs w:val="24"/>
            </w:rPr>
            <w:t xml:space="preserve"> not</w:t>
          </w:r>
          <w:r w:rsidRPr="00A5397B">
            <w:rPr>
              <w:rFonts w:ascii="Calibri" w:hAnsi="Calibri" w:cs="Calibri"/>
              <w:sz w:val="24"/>
              <w:szCs w:val="24"/>
            </w:rPr>
            <w:t xml:space="preserve"> require the change and that it was</w:t>
          </w:r>
          <w:r w:rsidR="00264A58" w:rsidRPr="00A5397B">
            <w:rPr>
              <w:rFonts w:ascii="Calibri" w:hAnsi="Calibri" w:cs="Calibri"/>
              <w:sz w:val="24"/>
              <w:szCs w:val="24"/>
            </w:rPr>
            <w:t xml:space="preserve"> not</w:t>
          </w:r>
          <w:r w:rsidRPr="00A5397B">
            <w:rPr>
              <w:rFonts w:ascii="Calibri" w:hAnsi="Calibri" w:cs="Calibri"/>
              <w:sz w:val="24"/>
              <w:szCs w:val="24"/>
            </w:rPr>
            <w:t xml:space="preserve"> worth spending their remaining years relearning new systems when they could just retire.</w:t>
          </w:r>
        </w:p>
        <w:p w14:paraId="6BF97FD6" w14:textId="172BD4BA"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With the implementation of these new systems, one of the key contributors to the Pushback by the older employees was due to the Training and provision being inadequate for the speed at which it was implemented, requiring employees to go home and by the morning completely understand the new system and all of its kinks, without any training at all. The only meeting that we had on the app was just the downloading of the application on either company devices or personal ones, which many employees weren’t happy with due to failing to accommodate different learning needs, particularly for employees with lower digital literacy </w:t>
          </w:r>
          <w:sdt>
            <w:sdtPr>
              <w:rPr>
                <w:rFonts w:ascii="Calibri" w:hAnsi="Calibri" w:cs="Calibri"/>
                <w:sz w:val="24"/>
                <w:szCs w:val="24"/>
              </w:rPr>
              <w:id w:val="-683676324"/>
              <w:citation/>
            </w:sdtPr>
            <w:sdtContent>
              <w:r w:rsidRPr="00A5397B">
                <w:rPr>
                  <w:rFonts w:ascii="Calibri" w:hAnsi="Calibri" w:cs="Calibri"/>
                  <w:sz w:val="24"/>
                  <w:szCs w:val="24"/>
                </w:rPr>
                <w:fldChar w:fldCharType="begin"/>
              </w:r>
              <w:r w:rsidR="00A410A7" w:rsidRPr="00A5397B">
                <w:rPr>
                  <w:rFonts w:ascii="Calibri" w:hAnsi="Calibri" w:cs="Calibri"/>
                  <w:sz w:val="24"/>
                  <w:szCs w:val="24"/>
                </w:rPr>
                <w:instrText xml:space="preserve">CITATION Per89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(Davis, 1989)</w:t>
              </w:r>
              <w:r w:rsidRPr="00A5397B">
                <w:rPr>
                  <w:rFonts w:ascii="Calibri" w:hAnsi="Calibri" w:cs="Calibri"/>
                  <w:sz w:val="24"/>
                  <w:szCs w:val="24"/>
                </w:rPr>
                <w:fldChar w:fldCharType="end"/>
              </w:r>
            </w:sdtContent>
          </w:sdt>
          <w:r w:rsidRPr="00A5397B">
            <w:rPr>
              <w:rFonts w:ascii="Calibri" w:hAnsi="Calibri" w:cs="Calibri"/>
              <w:sz w:val="24"/>
              <w:szCs w:val="24"/>
            </w:rPr>
            <w:t xml:space="preserve">, as well as the possible invasion of privacy, led by downloading on personal devices. Research by Burnes </w:t>
          </w:r>
          <w:sdt>
            <w:sdtPr>
              <w:rPr>
                <w:rFonts w:ascii="Calibri" w:hAnsi="Calibri" w:cs="Calibri"/>
                <w:sz w:val="24"/>
                <w:szCs w:val="24"/>
              </w:rPr>
              <w:id w:val="-745030790"/>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 CITATION Ber17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(Burnes, Managing change, 2017)</w:t>
              </w:r>
              <w:r w:rsidRPr="00A5397B">
                <w:rPr>
                  <w:rFonts w:ascii="Calibri" w:hAnsi="Calibri" w:cs="Calibri"/>
                  <w:sz w:val="24"/>
                  <w:szCs w:val="24"/>
                </w:rPr>
                <w:fldChar w:fldCharType="end"/>
              </w:r>
            </w:sdtContent>
          </w:sdt>
          <w:r w:rsidRPr="00A5397B">
            <w:rPr>
              <w:rFonts w:ascii="Calibri" w:hAnsi="Calibri" w:cs="Calibri"/>
              <w:sz w:val="24"/>
              <w:szCs w:val="24"/>
            </w:rPr>
            <w:t xml:space="preserve">and Venkatesh et al. </w:t>
          </w:r>
          <w:sdt>
            <w:sdtPr>
              <w:rPr>
                <w:rFonts w:ascii="Calibri" w:hAnsi="Calibri" w:cs="Calibri"/>
                <w:sz w:val="24"/>
                <w:szCs w:val="24"/>
              </w:rPr>
              <w:id w:val="-675579700"/>
              <w:citation/>
            </w:sdtPr>
            <w:sdtContent>
              <w:r w:rsidRPr="00A5397B">
                <w:rPr>
                  <w:rFonts w:ascii="Calibri" w:hAnsi="Calibri" w:cs="Calibri"/>
                  <w:sz w:val="24"/>
                  <w:szCs w:val="24"/>
                </w:rPr>
                <w:fldChar w:fldCharType="begin"/>
              </w:r>
              <w:r w:rsidR="004B1781" w:rsidRPr="00A5397B">
                <w:rPr>
                  <w:rFonts w:ascii="Calibri" w:hAnsi="Calibri" w:cs="Calibri"/>
                  <w:sz w:val="24"/>
                  <w:szCs w:val="24"/>
                </w:rPr>
                <w:instrText xml:space="preserve">CITATION Ven03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(Venkatesh, Morris, Davis, &amp; Davis, 2003)</w:t>
              </w:r>
              <w:r w:rsidRPr="00A5397B">
                <w:rPr>
                  <w:rFonts w:ascii="Calibri" w:hAnsi="Calibri" w:cs="Calibri"/>
                  <w:sz w:val="24"/>
                  <w:szCs w:val="24"/>
                </w:rPr>
                <w:fldChar w:fldCharType="end"/>
              </w:r>
            </w:sdtContent>
          </w:sdt>
          <w:r w:rsidRPr="00A5397B">
            <w:rPr>
              <w:rFonts w:ascii="Calibri" w:hAnsi="Calibri" w:cs="Calibri"/>
              <w:sz w:val="24"/>
              <w:szCs w:val="24"/>
            </w:rPr>
            <w:t xml:space="preserve"> mentions that continuous learning and perceived ease of use are essential requirements when implementing technological change.</w:t>
          </w:r>
        </w:p>
        <w:p w14:paraId="5DAA1745" w14:textId="24A4F349"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Additionally, IVS failed to implement a phased transition of the new changes, which Hayes </w:t>
          </w:r>
          <w:sdt>
            <w:sdtPr>
              <w:rPr>
                <w:rFonts w:ascii="Calibri" w:hAnsi="Calibri" w:cs="Calibri"/>
                <w:sz w:val="24"/>
                <w:szCs w:val="24"/>
              </w:rPr>
              <w:id w:val="-688295884"/>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 CITATION Joh25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(Hayes, 2025)</w:t>
              </w:r>
              <w:r w:rsidRPr="00A5397B">
                <w:rPr>
                  <w:rFonts w:ascii="Calibri" w:hAnsi="Calibri" w:cs="Calibri"/>
                  <w:sz w:val="24"/>
                  <w:szCs w:val="24"/>
                </w:rPr>
                <w:fldChar w:fldCharType="end"/>
              </w:r>
            </w:sdtContent>
          </w:sdt>
          <w:r w:rsidRPr="00A5397B">
            <w:rPr>
              <w:rFonts w:ascii="Calibri" w:hAnsi="Calibri" w:cs="Calibri"/>
              <w:sz w:val="24"/>
              <w:szCs w:val="24"/>
            </w:rPr>
            <w:t xml:space="preserve"> suggests that a more gradual approach to implementing change reduces the possible disruption and allows for feedback on where it can improve, further allowing the older lot to get comfortable with the change more gradually. The instant switch to the new systems introduced major stresses on not just employees but also payroll staff which resulted in errors on Payday, which further disoriented the employees to the new changes, </w:t>
          </w:r>
          <w:r w:rsidRPr="00A5397B">
            <w:rPr>
              <w:rFonts w:ascii="Calibri" w:hAnsi="Calibri" w:cs="Calibri"/>
              <w:sz w:val="24"/>
              <w:szCs w:val="24"/>
            </w:rPr>
            <w:lastRenderedPageBreak/>
            <w:t xml:space="preserve">highlighting that issues like this never happened during the old system, reinforcing the findings of Bordia on the uncertainty within the company during major organisational change </w:t>
          </w:r>
          <w:sdt>
            <w:sdtPr>
              <w:rPr>
                <w:rFonts w:ascii="Calibri" w:hAnsi="Calibri" w:cs="Calibri"/>
                <w:sz w:val="24"/>
                <w:szCs w:val="24"/>
              </w:rPr>
              <w:id w:val="-1898664407"/>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 CITATION Bor04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(Bordia, Hobman, Jones, Gallois, &amp; Callan, 2004)</w:t>
              </w:r>
              <w:r w:rsidRPr="00A5397B">
                <w:rPr>
                  <w:rFonts w:ascii="Calibri" w:hAnsi="Calibri" w:cs="Calibri"/>
                  <w:sz w:val="24"/>
                  <w:szCs w:val="24"/>
                </w:rPr>
                <w:fldChar w:fldCharType="end"/>
              </w:r>
            </w:sdtContent>
          </w:sdt>
          <w:r w:rsidRPr="00A5397B">
            <w:rPr>
              <w:rFonts w:ascii="Calibri" w:hAnsi="Calibri" w:cs="Calibri"/>
              <w:sz w:val="24"/>
              <w:szCs w:val="24"/>
            </w:rPr>
            <w:t>.</w:t>
          </w:r>
        </w:p>
        <w:p w14:paraId="614BACDF" w14:textId="414B3F97"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In total, the process of implementation was completely ineffective, as while the system was implemented within the company, the acceptance of the employees was very low, eventually leading to returning to the old system of time clocking, with everyone returning to a paper based system in which we log all of our work done during the day, showing job numbers and date, in which we return to the office at end of day. The only thing that stuck with the implementation was the payroll system and holiday booking, since the cost of implementation was too great for the employer to go back on, with them spending great sums of money training the payroll staff before implementation, demonstrating a failure in managing the human aspects of change </w:t>
          </w:r>
          <w:sdt>
            <w:sdtPr>
              <w:rPr>
                <w:rFonts w:ascii="Calibri" w:hAnsi="Calibri" w:cs="Calibri"/>
                <w:sz w:val="24"/>
                <w:szCs w:val="24"/>
              </w:rPr>
              <w:id w:val="705138093"/>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CITATION ByR05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(Todnem, 2005)</w:t>
              </w:r>
              <w:r w:rsidRPr="00A5397B">
                <w:rPr>
                  <w:rFonts w:ascii="Calibri" w:hAnsi="Calibri" w:cs="Calibri"/>
                  <w:sz w:val="24"/>
                  <w:szCs w:val="24"/>
                </w:rPr>
                <w:fldChar w:fldCharType="end"/>
              </w:r>
            </w:sdtContent>
          </w:sdt>
          <w:r w:rsidRPr="00A5397B">
            <w:rPr>
              <w:rFonts w:ascii="Calibri" w:hAnsi="Calibri" w:cs="Calibri"/>
              <w:sz w:val="24"/>
              <w:szCs w:val="24"/>
            </w:rPr>
            <w:t>.</w:t>
          </w:r>
        </w:p>
        <w:p w14:paraId="138831D8" w14:textId="5D467AAA" w:rsidR="00BD4F7A" w:rsidRPr="00A5397B" w:rsidRDefault="00BD4F7A" w:rsidP="00A5397B">
          <w:pPr>
            <w:spacing w:line="276" w:lineRule="auto"/>
            <w:rPr>
              <w:rFonts w:ascii="Calibri" w:hAnsi="Calibri" w:cs="Calibri"/>
            </w:rPr>
          </w:pPr>
        </w:p>
        <w:p w14:paraId="55BD223D" w14:textId="77777777" w:rsidR="00491EBC" w:rsidRPr="00A5397B" w:rsidRDefault="00491EBC" w:rsidP="00A5397B">
          <w:pPr>
            <w:spacing w:line="276" w:lineRule="auto"/>
            <w:rPr>
              <w:rFonts w:ascii="Calibri" w:hAnsi="Calibri" w:cs="Calibri"/>
            </w:rPr>
          </w:pPr>
        </w:p>
        <w:p w14:paraId="5A14838E" w14:textId="77777777" w:rsidR="006860B9" w:rsidRPr="00A5397B" w:rsidRDefault="005B0AB2" w:rsidP="00A5397B">
          <w:pPr>
            <w:pStyle w:val="Heading2"/>
            <w:spacing w:line="276" w:lineRule="auto"/>
            <w:rPr>
              <w:rFonts w:ascii="Calibri" w:hAnsi="Calibri" w:cs="Calibri"/>
              <w:color w:val="auto"/>
            </w:rPr>
          </w:pPr>
          <w:bookmarkStart w:id="6" w:name="_Toc228630890"/>
          <w:r w:rsidRPr="00A5397B">
            <w:rPr>
              <w:rFonts w:ascii="Calibri" w:hAnsi="Calibri" w:cs="Calibri"/>
              <w:color w:val="auto"/>
            </w:rPr>
            <w:t>2.</w:t>
          </w:r>
          <w:r w:rsidR="002B6662" w:rsidRPr="00A5397B">
            <w:rPr>
              <w:rFonts w:ascii="Calibri" w:hAnsi="Calibri" w:cs="Calibri"/>
              <w:color w:val="auto"/>
            </w:rPr>
            <w:t>4</w:t>
          </w:r>
          <w:r w:rsidRPr="00A5397B">
            <w:rPr>
              <w:rFonts w:ascii="Calibri" w:hAnsi="Calibri" w:cs="Calibri"/>
              <w:color w:val="auto"/>
            </w:rPr>
            <w:t xml:space="preserve">- </w:t>
          </w:r>
          <w:r w:rsidR="006860B9" w:rsidRPr="00A5397B">
            <w:rPr>
              <w:rFonts w:ascii="Calibri" w:hAnsi="Calibri" w:cs="Calibri"/>
              <w:color w:val="auto"/>
            </w:rPr>
            <w:t>Lewin’s Three step model</w:t>
          </w:r>
          <w:bookmarkEnd w:id="6"/>
          <w:r w:rsidR="006860B9" w:rsidRPr="00A5397B">
            <w:rPr>
              <w:rFonts w:ascii="Calibri" w:hAnsi="Calibri" w:cs="Calibri"/>
              <w:color w:val="auto"/>
            </w:rPr>
            <w:t xml:space="preserve"> </w:t>
          </w:r>
        </w:p>
        <w:p w14:paraId="226EE874" w14:textId="49027751" w:rsidR="006860B9" w:rsidRPr="00A5397B" w:rsidRDefault="00AE789C" w:rsidP="00A5397B">
          <w:pPr>
            <w:spacing w:line="276" w:lineRule="auto"/>
            <w:rPr>
              <w:rFonts w:ascii="Calibri" w:hAnsi="Calibri" w:cs="Calibri"/>
              <w:sz w:val="24"/>
              <w:szCs w:val="24"/>
            </w:rPr>
          </w:pPr>
          <w:r w:rsidRPr="00A5397B">
            <w:rPr>
              <w:rFonts w:ascii="Calibri" w:hAnsi="Calibri" w:cs="Calibri"/>
              <w:sz w:val="24"/>
              <w:szCs w:val="24"/>
            </w:rPr>
            <w:t>One of the key theories which</w:t>
          </w:r>
          <w:r w:rsidR="00002152" w:rsidRPr="00A5397B">
            <w:rPr>
              <w:rFonts w:ascii="Calibri" w:hAnsi="Calibri" w:cs="Calibri"/>
              <w:sz w:val="24"/>
              <w:szCs w:val="24"/>
            </w:rPr>
            <w:t xml:space="preserve"> should be</w:t>
          </w:r>
          <w:r w:rsidRPr="00A5397B">
            <w:rPr>
              <w:rFonts w:ascii="Calibri" w:hAnsi="Calibri" w:cs="Calibri"/>
              <w:sz w:val="24"/>
              <w:szCs w:val="24"/>
            </w:rPr>
            <w:t xml:space="preserve"> used </w:t>
          </w:r>
          <w:r w:rsidR="00002152" w:rsidRPr="00A5397B">
            <w:rPr>
              <w:rFonts w:ascii="Calibri" w:hAnsi="Calibri" w:cs="Calibri"/>
              <w:sz w:val="24"/>
              <w:szCs w:val="24"/>
            </w:rPr>
            <w:t xml:space="preserve">in conjunction with </w:t>
          </w:r>
          <w:r w:rsidRPr="00A5397B">
            <w:rPr>
              <w:rFonts w:ascii="Calibri" w:hAnsi="Calibri" w:cs="Calibri"/>
              <w:sz w:val="24"/>
              <w:szCs w:val="24"/>
            </w:rPr>
            <w:t xml:space="preserve">organisational change </w:t>
          </w:r>
          <w:r w:rsidR="00002152" w:rsidRPr="00A5397B">
            <w:rPr>
              <w:rFonts w:ascii="Calibri" w:hAnsi="Calibri" w:cs="Calibri"/>
              <w:sz w:val="24"/>
              <w:szCs w:val="24"/>
            </w:rPr>
            <w:t>is Kurt Lewins</w:t>
          </w:r>
          <w:r w:rsidR="00B74AF4" w:rsidRPr="00A5397B">
            <w:rPr>
              <w:rFonts w:ascii="Calibri" w:hAnsi="Calibri" w:cs="Calibri"/>
              <w:sz w:val="24"/>
              <w:szCs w:val="24"/>
            </w:rPr>
            <w:t xml:space="preserve"> three step change model. This model is a simple framework which is used to understand</w:t>
          </w:r>
          <w:r w:rsidR="00C31814" w:rsidRPr="00A5397B">
            <w:rPr>
              <w:rFonts w:ascii="Calibri" w:hAnsi="Calibri" w:cs="Calibri"/>
              <w:sz w:val="24"/>
              <w:szCs w:val="24"/>
            </w:rPr>
            <w:t xml:space="preserve"> how </w:t>
          </w:r>
          <w:r w:rsidR="00151A62" w:rsidRPr="00A5397B">
            <w:rPr>
              <w:rFonts w:ascii="Calibri" w:hAnsi="Calibri" w:cs="Calibri"/>
              <w:sz w:val="24"/>
              <w:szCs w:val="24"/>
            </w:rPr>
            <w:t>individuals and organisations implement change successfully</w:t>
          </w:r>
          <w:r w:rsidR="00512640" w:rsidRPr="00A5397B">
            <w:rPr>
              <w:rFonts w:ascii="Calibri" w:hAnsi="Calibri" w:cs="Calibri"/>
              <w:sz w:val="24"/>
              <w:szCs w:val="24"/>
            </w:rPr>
            <w:t xml:space="preserve"> </w:t>
          </w:r>
          <w:sdt>
            <w:sdtPr>
              <w:rPr>
                <w:rFonts w:ascii="Calibri" w:hAnsi="Calibri" w:cs="Calibri"/>
                <w:sz w:val="24"/>
                <w:szCs w:val="24"/>
              </w:rPr>
              <w:id w:val="-1318723134"/>
              <w:citation/>
            </w:sdtPr>
            <w:sdtContent>
              <w:r w:rsidR="00512640" w:rsidRPr="00A5397B">
                <w:rPr>
                  <w:rFonts w:ascii="Calibri" w:hAnsi="Calibri" w:cs="Calibri"/>
                  <w:sz w:val="24"/>
                  <w:szCs w:val="24"/>
                </w:rPr>
                <w:fldChar w:fldCharType="begin"/>
              </w:r>
              <w:r w:rsidR="00512640" w:rsidRPr="00A5397B">
                <w:rPr>
                  <w:rFonts w:ascii="Calibri" w:hAnsi="Calibri" w:cs="Calibri"/>
                  <w:sz w:val="24"/>
                  <w:szCs w:val="24"/>
                </w:rPr>
                <w:instrText xml:space="preserve"> CITATION Lew51 \l 2057 </w:instrText>
              </w:r>
              <w:r w:rsidR="00512640" w:rsidRPr="00A5397B">
                <w:rPr>
                  <w:rFonts w:ascii="Calibri" w:hAnsi="Calibri" w:cs="Calibri"/>
                  <w:sz w:val="24"/>
                  <w:szCs w:val="24"/>
                </w:rPr>
                <w:fldChar w:fldCharType="separate"/>
              </w:r>
              <w:r w:rsidR="00FA6FE3" w:rsidRPr="00A5397B">
                <w:rPr>
                  <w:rFonts w:ascii="Calibri" w:hAnsi="Calibri" w:cs="Calibri"/>
                  <w:noProof/>
                  <w:sz w:val="24"/>
                  <w:szCs w:val="24"/>
                </w:rPr>
                <w:t>(Lewin, 1951)</w:t>
              </w:r>
              <w:r w:rsidR="00512640" w:rsidRPr="00A5397B">
                <w:rPr>
                  <w:rFonts w:ascii="Calibri" w:hAnsi="Calibri" w:cs="Calibri"/>
                  <w:sz w:val="24"/>
                  <w:szCs w:val="24"/>
                </w:rPr>
                <w:fldChar w:fldCharType="end"/>
              </w:r>
            </w:sdtContent>
          </w:sdt>
          <w:r w:rsidR="00151A62" w:rsidRPr="00A5397B">
            <w:rPr>
              <w:rFonts w:ascii="Calibri" w:hAnsi="Calibri" w:cs="Calibri"/>
              <w:sz w:val="24"/>
              <w:szCs w:val="24"/>
            </w:rPr>
            <w:t>.</w:t>
          </w:r>
        </w:p>
        <w:p w14:paraId="5202F3D5" w14:textId="3F7D8278" w:rsidR="00151A62" w:rsidRPr="00A5397B" w:rsidRDefault="005143F7" w:rsidP="00A5397B">
          <w:pPr>
            <w:spacing w:line="276" w:lineRule="auto"/>
            <w:rPr>
              <w:rFonts w:ascii="Calibri" w:hAnsi="Calibri" w:cs="Calibri"/>
              <w:sz w:val="24"/>
              <w:szCs w:val="24"/>
            </w:rPr>
          </w:pPr>
          <w:r w:rsidRPr="00A5397B">
            <w:rPr>
              <w:rFonts w:ascii="Calibri" w:hAnsi="Calibri" w:cs="Calibri"/>
              <w:sz w:val="24"/>
              <w:szCs w:val="24"/>
            </w:rPr>
            <w:t xml:space="preserve">Lewin </w:t>
          </w:r>
          <w:r w:rsidR="00354EF2" w:rsidRPr="00A5397B">
            <w:rPr>
              <w:rFonts w:ascii="Calibri" w:hAnsi="Calibri" w:cs="Calibri"/>
              <w:sz w:val="24"/>
              <w:szCs w:val="24"/>
            </w:rPr>
            <w:t>viewed organisations as being in a state of equilibrium</w:t>
          </w:r>
          <w:r w:rsidR="00512640" w:rsidRPr="00A5397B">
            <w:rPr>
              <w:rFonts w:ascii="Calibri" w:hAnsi="Calibri" w:cs="Calibri"/>
              <w:sz w:val="24"/>
              <w:szCs w:val="24"/>
            </w:rPr>
            <w:t xml:space="preserve">, in which </w:t>
          </w:r>
          <w:r w:rsidR="00E17214" w:rsidRPr="00A5397B">
            <w:rPr>
              <w:rFonts w:ascii="Calibri" w:hAnsi="Calibri" w:cs="Calibri"/>
              <w:sz w:val="24"/>
              <w:szCs w:val="24"/>
            </w:rPr>
            <w:t>existing behaviours, processes, and normalities are held in a place of opposing forces</w:t>
          </w:r>
          <w:r w:rsidR="00D519CB" w:rsidRPr="00A5397B">
            <w:rPr>
              <w:rFonts w:ascii="Calibri" w:hAnsi="Calibri" w:cs="Calibri"/>
              <w:sz w:val="24"/>
              <w:szCs w:val="24"/>
            </w:rPr>
            <w:t xml:space="preserve">. These forces </w:t>
          </w:r>
          <w:r w:rsidR="00D949EC" w:rsidRPr="00A5397B">
            <w:rPr>
              <w:rFonts w:ascii="Calibri" w:hAnsi="Calibri" w:cs="Calibri"/>
              <w:sz w:val="24"/>
              <w:szCs w:val="24"/>
            </w:rPr>
            <w:t xml:space="preserve">being the driving forces </w:t>
          </w:r>
          <w:r w:rsidR="00D519CB" w:rsidRPr="00A5397B">
            <w:rPr>
              <w:rFonts w:ascii="Calibri" w:hAnsi="Calibri" w:cs="Calibri"/>
              <w:sz w:val="24"/>
              <w:szCs w:val="24"/>
            </w:rPr>
            <w:t>and restraining forces,</w:t>
          </w:r>
          <w:r w:rsidR="007F63FB" w:rsidRPr="00A5397B">
            <w:rPr>
              <w:rFonts w:ascii="Calibri" w:hAnsi="Calibri" w:cs="Calibri"/>
              <w:sz w:val="24"/>
              <w:szCs w:val="24"/>
            </w:rPr>
            <w:t xml:space="preserve"> in which </w:t>
          </w:r>
          <w:r w:rsidR="003677AB" w:rsidRPr="00A5397B">
            <w:rPr>
              <w:rFonts w:ascii="Calibri" w:hAnsi="Calibri" w:cs="Calibri"/>
              <w:sz w:val="24"/>
              <w:szCs w:val="24"/>
            </w:rPr>
            <w:t xml:space="preserve">to successfully achieve change a balance must be deliberately </w:t>
          </w:r>
          <w:r w:rsidR="00D949EC" w:rsidRPr="00A5397B">
            <w:rPr>
              <w:rFonts w:ascii="Calibri" w:hAnsi="Calibri" w:cs="Calibri"/>
              <w:sz w:val="24"/>
              <w:szCs w:val="24"/>
            </w:rPr>
            <w:t>made between the</w:t>
          </w:r>
          <w:r w:rsidR="00D519CB" w:rsidRPr="00A5397B">
            <w:rPr>
              <w:rFonts w:ascii="Calibri" w:hAnsi="Calibri" w:cs="Calibri"/>
              <w:sz w:val="24"/>
              <w:szCs w:val="24"/>
            </w:rPr>
            <w:t xml:space="preserve"> </w:t>
          </w:r>
          <w:r w:rsidR="00D949EC" w:rsidRPr="00A5397B">
            <w:rPr>
              <w:rFonts w:ascii="Calibri" w:hAnsi="Calibri" w:cs="Calibri"/>
              <w:sz w:val="24"/>
              <w:szCs w:val="24"/>
            </w:rPr>
            <w:t>two</w:t>
          </w:r>
          <w:r w:rsidR="00D519CB" w:rsidRPr="00A5397B">
            <w:rPr>
              <w:rFonts w:ascii="Calibri" w:hAnsi="Calibri" w:cs="Calibri"/>
              <w:sz w:val="24"/>
              <w:szCs w:val="24"/>
            </w:rPr>
            <w:t xml:space="preserve"> </w:t>
          </w:r>
          <w:sdt>
            <w:sdtPr>
              <w:rPr>
                <w:rFonts w:ascii="Calibri" w:hAnsi="Calibri" w:cs="Calibri"/>
                <w:sz w:val="24"/>
                <w:szCs w:val="24"/>
              </w:rPr>
              <w:id w:val="188415151"/>
              <w:citation/>
            </w:sdtPr>
            <w:sdtContent>
              <w:r w:rsidR="00D519CB" w:rsidRPr="00A5397B">
                <w:rPr>
                  <w:rFonts w:ascii="Calibri" w:hAnsi="Calibri" w:cs="Calibri"/>
                  <w:sz w:val="24"/>
                  <w:szCs w:val="24"/>
                </w:rPr>
                <w:fldChar w:fldCharType="begin"/>
              </w:r>
              <w:r w:rsidR="00D519CB" w:rsidRPr="00A5397B">
                <w:rPr>
                  <w:rFonts w:ascii="Calibri" w:hAnsi="Calibri" w:cs="Calibri"/>
                  <w:sz w:val="24"/>
                  <w:szCs w:val="24"/>
                </w:rPr>
                <w:instrText xml:space="preserve"> CITATION Lew51 \l 2057 </w:instrText>
              </w:r>
              <w:r w:rsidR="00D519CB" w:rsidRPr="00A5397B">
                <w:rPr>
                  <w:rFonts w:ascii="Calibri" w:hAnsi="Calibri" w:cs="Calibri"/>
                  <w:sz w:val="24"/>
                  <w:szCs w:val="24"/>
                </w:rPr>
                <w:fldChar w:fldCharType="separate"/>
              </w:r>
              <w:r w:rsidR="00FA6FE3" w:rsidRPr="00A5397B">
                <w:rPr>
                  <w:rFonts w:ascii="Calibri" w:hAnsi="Calibri" w:cs="Calibri"/>
                  <w:noProof/>
                  <w:sz w:val="24"/>
                  <w:szCs w:val="24"/>
                </w:rPr>
                <w:t>(Lewin, 1951)</w:t>
              </w:r>
              <w:r w:rsidR="00D519CB" w:rsidRPr="00A5397B">
                <w:rPr>
                  <w:rFonts w:ascii="Calibri" w:hAnsi="Calibri" w:cs="Calibri"/>
                  <w:sz w:val="24"/>
                  <w:szCs w:val="24"/>
                </w:rPr>
                <w:fldChar w:fldCharType="end"/>
              </w:r>
            </w:sdtContent>
          </w:sdt>
          <w:r w:rsidR="00D519CB" w:rsidRPr="00A5397B">
            <w:rPr>
              <w:rFonts w:ascii="Calibri" w:hAnsi="Calibri" w:cs="Calibri"/>
              <w:sz w:val="24"/>
              <w:szCs w:val="24"/>
            </w:rPr>
            <w:t>.</w:t>
          </w:r>
          <w:r w:rsidR="00D949EC" w:rsidRPr="00A5397B">
            <w:rPr>
              <w:rFonts w:ascii="Calibri" w:hAnsi="Calibri" w:cs="Calibri"/>
              <w:sz w:val="24"/>
              <w:szCs w:val="24"/>
            </w:rPr>
            <w:t xml:space="preserve"> </w:t>
          </w:r>
        </w:p>
        <w:p w14:paraId="76F1043D" w14:textId="58587167" w:rsidR="00CA6089" w:rsidRPr="00A5397B" w:rsidRDefault="00CA6089" w:rsidP="00A5397B">
          <w:pPr>
            <w:spacing w:line="276" w:lineRule="auto"/>
            <w:rPr>
              <w:rFonts w:ascii="Calibri" w:hAnsi="Calibri" w:cs="Calibri"/>
              <w:sz w:val="24"/>
              <w:szCs w:val="24"/>
            </w:rPr>
          </w:pPr>
          <w:r w:rsidRPr="00A5397B">
            <w:rPr>
              <w:rFonts w:ascii="Calibri" w:hAnsi="Calibri" w:cs="Calibri"/>
              <w:sz w:val="24"/>
              <w:szCs w:val="24"/>
            </w:rPr>
            <w:t>Lewins model breaks change into three clear stages</w:t>
          </w:r>
          <w:r w:rsidR="007D60B6" w:rsidRPr="00A5397B">
            <w:rPr>
              <w:rFonts w:ascii="Calibri" w:hAnsi="Calibri" w:cs="Calibri"/>
              <w:sz w:val="24"/>
              <w:szCs w:val="24"/>
            </w:rPr>
            <w:t>, unfreeze</w:t>
          </w:r>
          <w:r w:rsidR="00DB214C" w:rsidRPr="00A5397B">
            <w:rPr>
              <w:rFonts w:ascii="Calibri" w:hAnsi="Calibri" w:cs="Calibri"/>
              <w:sz w:val="24"/>
              <w:szCs w:val="24"/>
            </w:rPr>
            <w:t>,</w:t>
          </w:r>
          <w:r w:rsidR="007D60B6" w:rsidRPr="00A5397B">
            <w:rPr>
              <w:rFonts w:ascii="Calibri" w:hAnsi="Calibri" w:cs="Calibri"/>
              <w:sz w:val="24"/>
              <w:szCs w:val="24"/>
            </w:rPr>
            <w:t xml:space="preserve"> </w:t>
          </w:r>
          <w:r w:rsidR="003A7612" w:rsidRPr="00A5397B">
            <w:rPr>
              <w:rFonts w:ascii="Calibri" w:hAnsi="Calibri" w:cs="Calibri"/>
              <w:sz w:val="24"/>
              <w:szCs w:val="24"/>
            </w:rPr>
            <w:t xml:space="preserve">in </w:t>
          </w:r>
          <w:r w:rsidR="007D60B6" w:rsidRPr="00A5397B">
            <w:rPr>
              <w:rFonts w:ascii="Calibri" w:hAnsi="Calibri" w:cs="Calibri"/>
              <w:sz w:val="24"/>
              <w:szCs w:val="24"/>
            </w:rPr>
            <w:t xml:space="preserve">which </w:t>
          </w:r>
          <w:r w:rsidR="00086916" w:rsidRPr="00A5397B">
            <w:rPr>
              <w:rFonts w:ascii="Calibri" w:hAnsi="Calibri" w:cs="Calibri"/>
              <w:sz w:val="24"/>
              <w:szCs w:val="24"/>
            </w:rPr>
            <w:t xml:space="preserve">you prepare the organisation by challenging the current </w:t>
          </w:r>
          <w:r w:rsidR="003A7612" w:rsidRPr="00A5397B">
            <w:rPr>
              <w:rFonts w:ascii="Calibri" w:hAnsi="Calibri" w:cs="Calibri"/>
              <w:sz w:val="24"/>
              <w:szCs w:val="24"/>
            </w:rPr>
            <w:t>ways of working and creating awareness to the fact that change is needed. Change</w:t>
          </w:r>
          <w:r w:rsidR="00F206CA" w:rsidRPr="00A5397B">
            <w:rPr>
              <w:rFonts w:ascii="Calibri" w:hAnsi="Calibri" w:cs="Calibri"/>
              <w:sz w:val="24"/>
              <w:szCs w:val="24"/>
            </w:rPr>
            <w:t>,</w:t>
          </w:r>
          <w:r w:rsidR="003A7612" w:rsidRPr="00A5397B">
            <w:rPr>
              <w:rFonts w:ascii="Calibri" w:hAnsi="Calibri" w:cs="Calibri"/>
              <w:sz w:val="24"/>
              <w:szCs w:val="24"/>
            </w:rPr>
            <w:t xml:space="preserve"> in which </w:t>
          </w:r>
          <w:r w:rsidR="00372DC6" w:rsidRPr="00A5397B">
            <w:rPr>
              <w:rFonts w:ascii="Calibri" w:hAnsi="Calibri" w:cs="Calibri"/>
              <w:sz w:val="24"/>
              <w:szCs w:val="24"/>
            </w:rPr>
            <w:t>you implement the new processes, structures and behaviours.</w:t>
          </w:r>
          <w:r w:rsidR="00F206CA" w:rsidRPr="00A5397B">
            <w:rPr>
              <w:rFonts w:ascii="Calibri" w:hAnsi="Calibri" w:cs="Calibri"/>
              <w:sz w:val="24"/>
              <w:szCs w:val="24"/>
            </w:rPr>
            <w:t xml:space="preserve"> And l</w:t>
          </w:r>
          <w:r w:rsidR="00372DC6" w:rsidRPr="00A5397B">
            <w:rPr>
              <w:rFonts w:ascii="Calibri" w:hAnsi="Calibri" w:cs="Calibri"/>
              <w:sz w:val="24"/>
              <w:szCs w:val="24"/>
            </w:rPr>
            <w:t>astly refreeze</w:t>
          </w:r>
          <w:r w:rsidR="00891133" w:rsidRPr="00A5397B">
            <w:rPr>
              <w:rFonts w:ascii="Calibri" w:hAnsi="Calibri" w:cs="Calibri"/>
              <w:sz w:val="24"/>
              <w:szCs w:val="24"/>
            </w:rPr>
            <w:t xml:space="preserve">, in which you stabilise the organisation </w:t>
          </w:r>
          <w:r w:rsidR="009A3B31" w:rsidRPr="00A5397B">
            <w:rPr>
              <w:rFonts w:ascii="Calibri" w:hAnsi="Calibri" w:cs="Calibri"/>
              <w:sz w:val="24"/>
              <w:szCs w:val="24"/>
            </w:rPr>
            <w:t>after the change has taken place to</w:t>
          </w:r>
          <w:r w:rsidR="00DB214C" w:rsidRPr="00A5397B">
            <w:rPr>
              <w:rFonts w:ascii="Calibri" w:hAnsi="Calibri" w:cs="Calibri"/>
              <w:sz w:val="24"/>
              <w:szCs w:val="24"/>
            </w:rPr>
            <w:t xml:space="preserve"> ensure</w:t>
          </w:r>
          <w:r w:rsidR="009A3B31" w:rsidRPr="00A5397B">
            <w:rPr>
              <w:rFonts w:ascii="Calibri" w:hAnsi="Calibri" w:cs="Calibri"/>
              <w:sz w:val="24"/>
              <w:szCs w:val="24"/>
            </w:rPr>
            <w:t xml:space="preserve"> the changes become the new norm </w:t>
          </w:r>
          <w:sdt>
            <w:sdtPr>
              <w:rPr>
                <w:rFonts w:ascii="Calibri" w:hAnsi="Calibri" w:cs="Calibri"/>
                <w:sz w:val="24"/>
                <w:szCs w:val="24"/>
              </w:rPr>
              <w:id w:val="1271816615"/>
              <w:citation/>
            </w:sdtPr>
            <w:sdtContent>
              <w:r w:rsidR="00DB214C" w:rsidRPr="00A5397B">
                <w:rPr>
                  <w:rFonts w:ascii="Calibri" w:hAnsi="Calibri" w:cs="Calibri"/>
                  <w:sz w:val="24"/>
                  <w:szCs w:val="24"/>
                </w:rPr>
                <w:fldChar w:fldCharType="begin"/>
              </w:r>
              <w:r w:rsidR="00DB214C" w:rsidRPr="00A5397B">
                <w:rPr>
                  <w:rFonts w:ascii="Calibri" w:hAnsi="Calibri" w:cs="Calibri"/>
                  <w:sz w:val="24"/>
                  <w:szCs w:val="24"/>
                </w:rPr>
                <w:instrText xml:space="preserve"> CITATION Lew51 \l 2057 </w:instrText>
              </w:r>
              <w:r w:rsidR="00DB214C" w:rsidRPr="00A5397B">
                <w:rPr>
                  <w:rFonts w:ascii="Calibri" w:hAnsi="Calibri" w:cs="Calibri"/>
                  <w:sz w:val="24"/>
                  <w:szCs w:val="24"/>
                </w:rPr>
                <w:fldChar w:fldCharType="separate"/>
              </w:r>
              <w:r w:rsidR="00FA6FE3" w:rsidRPr="00A5397B">
                <w:rPr>
                  <w:rFonts w:ascii="Calibri" w:hAnsi="Calibri" w:cs="Calibri"/>
                  <w:noProof/>
                  <w:sz w:val="24"/>
                  <w:szCs w:val="24"/>
                </w:rPr>
                <w:t>(Lewin, 1951)</w:t>
              </w:r>
              <w:r w:rsidR="00DB214C" w:rsidRPr="00A5397B">
                <w:rPr>
                  <w:rFonts w:ascii="Calibri" w:hAnsi="Calibri" w:cs="Calibri"/>
                  <w:sz w:val="24"/>
                  <w:szCs w:val="24"/>
                </w:rPr>
                <w:fldChar w:fldCharType="end"/>
              </w:r>
            </w:sdtContent>
          </w:sdt>
          <w:r w:rsidR="00DB214C" w:rsidRPr="00A5397B">
            <w:rPr>
              <w:rFonts w:ascii="Calibri" w:hAnsi="Calibri" w:cs="Calibri"/>
              <w:sz w:val="24"/>
              <w:szCs w:val="24"/>
            </w:rPr>
            <w:t>.</w:t>
          </w:r>
        </w:p>
        <w:p w14:paraId="240CFF56" w14:textId="0787B34F" w:rsidR="00CE5B59" w:rsidRPr="00A5397B" w:rsidRDefault="002933AE" w:rsidP="00A5397B">
          <w:pPr>
            <w:spacing w:line="276" w:lineRule="auto"/>
            <w:rPr>
              <w:rFonts w:ascii="Calibri" w:hAnsi="Calibri" w:cs="Calibri"/>
              <w:sz w:val="24"/>
              <w:szCs w:val="24"/>
            </w:rPr>
          </w:pPr>
          <w:r w:rsidRPr="00A5397B">
            <w:rPr>
              <w:rFonts w:ascii="Calibri" w:hAnsi="Calibri" w:cs="Calibri"/>
              <w:sz w:val="24"/>
              <w:szCs w:val="24"/>
            </w:rPr>
            <w:t>Kurt Lewin’s model is used as it provides a straightforward</w:t>
          </w:r>
          <w:r w:rsidR="00CD1294" w:rsidRPr="00A5397B">
            <w:rPr>
              <w:rFonts w:ascii="Calibri" w:hAnsi="Calibri" w:cs="Calibri"/>
              <w:sz w:val="24"/>
              <w:szCs w:val="24"/>
            </w:rPr>
            <w:t>, structured approach to managing change within an organisation</w:t>
          </w:r>
          <w:r w:rsidR="003E41E0" w:rsidRPr="00A5397B">
            <w:rPr>
              <w:rFonts w:ascii="Calibri" w:hAnsi="Calibri" w:cs="Calibri"/>
              <w:sz w:val="24"/>
              <w:szCs w:val="24"/>
            </w:rPr>
            <w:t xml:space="preserve">, allowing organisations to change their practices in a controlled and sustainable way while minimising resistance which may come along from employees </w:t>
          </w:r>
          <w:sdt>
            <w:sdtPr>
              <w:rPr>
                <w:rFonts w:ascii="Calibri" w:hAnsi="Calibri" w:cs="Calibri"/>
                <w:sz w:val="24"/>
                <w:szCs w:val="24"/>
              </w:rPr>
              <w:id w:val="-2101874084"/>
              <w:citation/>
            </w:sdtPr>
            <w:sdtContent>
              <w:r w:rsidR="003E41E0" w:rsidRPr="00A5397B">
                <w:rPr>
                  <w:rFonts w:ascii="Calibri" w:hAnsi="Calibri" w:cs="Calibri"/>
                  <w:sz w:val="24"/>
                  <w:szCs w:val="24"/>
                </w:rPr>
                <w:fldChar w:fldCharType="begin"/>
              </w:r>
              <w:r w:rsidR="00F22B75" w:rsidRPr="00A5397B">
                <w:rPr>
                  <w:rFonts w:ascii="Calibri" w:hAnsi="Calibri" w:cs="Calibri"/>
                  <w:sz w:val="24"/>
                  <w:szCs w:val="24"/>
                </w:rPr>
                <w:instrText xml:space="preserve">CITATION Ber17 \t  \m Cum16 \l 2057 </w:instrText>
              </w:r>
              <w:r w:rsidR="003E41E0" w:rsidRPr="00A5397B">
                <w:rPr>
                  <w:rFonts w:ascii="Calibri" w:hAnsi="Calibri" w:cs="Calibri"/>
                  <w:sz w:val="24"/>
                  <w:szCs w:val="24"/>
                </w:rPr>
                <w:fldChar w:fldCharType="separate"/>
              </w:r>
              <w:r w:rsidR="00FA6FE3" w:rsidRPr="00A5397B">
                <w:rPr>
                  <w:rFonts w:ascii="Calibri" w:hAnsi="Calibri" w:cs="Calibri"/>
                  <w:noProof/>
                  <w:sz w:val="24"/>
                  <w:szCs w:val="24"/>
                </w:rPr>
                <w:t>(Burnes, 2017; Cummings, Bridgman, &amp; Brown, 2016)</w:t>
              </w:r>
              <w:r w:rsidR="003E41E0" w:rsidRPr="00A5397B">
                <w:rPr>
                  <w:rFonts w:ascii="Calibri" w:hAnsi="Calibri" w:cs="Calibri"/>
                  <w:sz w:val="24"/>
                  <w:szCs w:val="24"/>
                </w:rPr>
                <w:fldChar w:fldCharType="end"/>
              </w:r>
            </w:sdtContent>
          </w:sdt>
          <w:r w:rsidR="003E41E0" w:rsidRPr="00A5397B">
            <w:rPr>
              <w:rFonts w:ascii="Calibri" w:hAnsi="Calibri" w:cs="Calibri"/>
              <w:sz w:val="24"/>
              <w:szCs w:val="24"/>
            </w:rPr>
            <w:t xml:space="preserve">. </w:t>
          </w:r>
        </w:p>
        <w:p w14:paraId="0EC8E2D4" w14:textId="77777777" w:rsidR="00FC1CFD" w:rsidRPr="00A5397B" w:rsidRDefault="00FC1CFD" w:rsidP="00A5397B">
          <w:pPr>
            <w:spacing w:line="276" w:lineRule="auto"/>
            <w:rPr>
              <w:rFonts w:ascii="Calibri" w:hAnsi="Calibri" w:cs="Calibri"/>
              <w:sz w:val="24"/>
              <w:szCs w:val="24"/>
            </w:rPr>
          </w:pPr>
        </w:p>
        <w:p w14:paraId="1CD87416" w14:textId="6DAD52F9" w:rsidR="00BD4F7A" w:rsidRPr="00A5397B" w:rsidRDefault="00BD4F7A" w:rsidP="00A5397B">
          <w:pPr>
            <w:pStyle w:val="Heading3"/>
            <w:spacing w:line="276" w:lineRule="auto"/>
            <w:rPr>
              <w:rFonts w:ascii="Calibri" w:hAnsi="Calibri" w:cs="Calibri"/>
              <w:color w:val="auto"/>
            </w:rPr>
          </w:pPr>
          <w:bookmarkStart w:id="7" w:name="_Toc228630891"/>
          <w:r w:rsidRPr="00A5397B">
            <w:rPr>
              <w:rFonts w:ascii="Calibri" w:hAnsi="Calibri" w:cs="Calibri"/>
              <w:color w:val="auto"/>
            </w:rPr>
            <w:t>2.</w:t>
          </w:r>
          <w:r w:rsidR="002B6662" w:rsidRPr="00A5397B">
            <w:rPr>
              <w:rFonts w:ascii="Calibri" w:hAnsi="Calibri" w:cs="Calibri"/>
              <w:color w:val="auto"/>
            </w:rPr>
            <w:t>4</w:t>
          </w:r>
          <w:r w:rsidRPr="00A5397B">
            <w:rPr>
              <w:rFonts w:ascii="Calibri" w:hAnsi="Calibri" w:cs="Calibri"/>
              <w:color w:val="auto"/>
            </w:rPr>
            <w:t>.1 Unfreeze</w:t>
          </w:r>
          <w:bookmarkEnd w:id="7"/>
        </w:p>
        <w:p w14:paraId="36EA408A" w14:textId="3F4276EF"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Due to the Company IVS having failed to correctly prepare its employees for a new change within the workplace, the implementation of the new systems was not accepted by the employees. </w:t>
          </w:r>
          <w:sdt>
            <w:sdtPr>
              <w:rPr>
                <w:rFonts w:ascii="Calibri" w:hAnsi="Calibri" w:cs="Calibri"/>
                <w:sz w:val="24"/>
                <w:szCs w:val="24"/>
              </w:rPr>
              <w:id w:val="-57096048"/>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 CITATION Lew51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(Lewin, 1951)</w:t>
              </w:r>
              <w:r w:rsidRPr="00A5397B">
                <w:rPr>
                  <w:rFonts w:ascii="Calibri" w:hAnsi="Calibri" w:cs="Calibri"/>
                  <w:sz w:val="24"/>
                  <w:szCs w:val="24"/>
                </w:rPr>
                <w:fldChar w:fldCharType="end"/>
              </w:r>
            </w:sdtContent>
          </w:sdt>
          <w:r w:rsidRPr="00A5397B">
            <w:rPr>
              <w:rFonts w:ascii="Calibri" w:hAnsi="Calibri" w:cs="Calibri"/>
              <w:sz w:val="24"/>
              <w:szCs w:val="24"/>
            </w:rPr>
            <w:t xml:space="preserve"> emphasises that it is important to initially break down the existing </w:t>
          </w:r>
          <w:r w:rsidRPr="00A5397B">
            <w:rPr>
              <w:rFonts w:ascii="Calibri" w:hAnsi="Calibri" w:cs="Calibri"/>
              <w:sz w:val="24"/>
              <w:szCs w:val="24"/>
            </w:rPr>
            <w:lastRenderedPageBreak/>
            <w:t xml:space="preserve">mindsets for old systems before implementing a new change, as doing so will allow the employees to more happily adopt the new systems more freely. Improving the communication, employee involvement, &amp; more training prior to the adoption of the system would’ve reduced the resistance experienced </w:t>
          </w:r>
          <w:sdt>
            <w:sdtPr>
              <w:rPr>
                <w:rFonts w:ascii="Calibri" w:hAnsi="Calibri" w:cs="Calibri"/>
                <w:sz w:val="24"/>
                <w:szCs w:val="24"/>
              </w:rPr>
              <w:id w:val="-238474793"/>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 CITATION Hus18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(Hussain, et al., 2018)</w:t>
              </w:r>
              <w:r w:rsidRPr="00A5397B">
                <w:rPr>
                  <w:rFonts w:ascii="Calibri" w:hAnsi="Calibri" w:cs="Calibri"/>
                  <w:sz w:val="24"/>
                  <w:szCs w:val="24"/>
                </w:rPr>
                <w:fldChar w:fldCharType="end"/>
              </w:r>
            </w:sdtContent>
          </w:sdt>
        </w:p>
        <w:p w14:paraId="53BAD216" w14:textId="3334CB01" w:rsidR="00BD4F7A" w:rsidRPr="00A5397B" w:rsidRDefault="00BD4F7A" w:rsidP="00A5397B">
          <w:pPr>
            <w:pStyle w:val="Heading3"/>
            <w:spacing w:line="276" w:lineRule="auto"/>
            <w:rPr>
              <w:rFonts w:ascii="Calibri" w:hAnsi="Calibri" w:cs="Calibri"/>
              <w:color w:val="auto"/>
            </w:rPr>
          </w:pPr>
          <w:bookmarkStart w:id="8" w:name="_Toc228630892"/>
          <w:r w:rsidRPr="00A5397B">
            <w:rPr>
              <w:rFonts w:ascii="Calibri" w:hAnsi="Calibri" w:cs="Calibri"/>
              <w:color w:val="auto"/>
            </w:rPr>
            <w:t>2.</w:t>
          </w:r>
          <w:r w:rsidR="002B6662" w:rsidRPr="00A5397B">
            <w:rPr>
              <w:rFonts w:ascii="Calibri" w:hAnsi="Calibri" w:cs="Calibri"/>
              <w:color w:val="auto"/>
            </w:rPr>
            <w:t>4</w:t>
          </w:r>
          <w:r w:rsidRPr="00A5397B">
            <w:rPr>
              <w:rFonts w:ascii="Calibri" w:hAnsi="Calibri" w:cs="Calibri"/>
              <w:color w:val="auto"/>
            </w:rPr>
            <w:t>.2 Change</w:t>
          </w:r>
          <w:bookmarkEnd w:id="8"/>
        </w:p>
        <w:p w14:paraId="411A7BAC" w14:textId="77F8BBE0"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During the phase of transitioning from one system to another, there were no support mechanisms in place to assist with the change, which Hayes </w:t>
          </w:r>
          <w:sdt>
            <w:sdtPr>
              <w:rPr>
                <w:rFonts w:ascii="Calibri" w:hAnsi="Calibri" w:cs="Calibri"/>
                <w:sz w:val="24"/>
                <w:szCs w:val="24"/>
              </w:rPr>
              <w:id w:val="207532595"/>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 CITATION Joh25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(Hayes, 2025)</w:t>
              </w:r>
              <w:r w:rsidRPr="00A5397B">
                <w:rPr>
                  <w:rFonts w:ascii="Calibri" w:hAnsi="Calibri" w:cs="Calibri"/>
                  <w:sz w:val="24"/>
                  <w:szCs w:val="24"/>
                </w:rPr>
                <w:fldChar w:fldCharType="end"/>
              </w:r>
            </w:sdtContent>
          </w:sdt>
          <w:r w:rsidRPr="00A5397B">
            <w:rPr>
              <w:rFonts w:ascii="Calibri" w:hAnsi="Calibri" w:cs="Calibri"/>
              <w:sz w:val="24"/>
              <w:szCs w:val="24"/>
            </w:rPr>
            <w:t xml:space="preserve"> then highlights the importance of these systems of continuous feedback and engagement between the employer and employees during its implementation. Improving adoption through introducing ideas such as mentoring, tailored training &amp; pilot testing prior to its complete adoption </w:t>
          </w:r>
          <w:sdt>
            <w:sdtPr>
              <w:rPr>
                <w:rFonts w:ascii="Calibri" w:hAnsi="Calibri" w:cs="Calibri"/>
                <w:sz w:val="24"/>
                <w:szCs w:val="24"/>
              </w:rPr>
              <w:id w:val="-1959411613"/>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 CITATION App12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(Appelbaum, Habashy, Malo, &amp; Shafiq, 2012)</w:t>
              </w:r>
              <w:r w:rsidRPr="00A5397B">
                <w:rPr>
                  <w:rFonts w:ascii="Calibri" w:hAnsi="Calibri" w:cs="Calibri"/>
                  <w:sz w:val="24"/>
                  <w:szCs w:val="24"/>
                </w:rPr>
                <w:fldChar w:fldCharType="end"/>
              </w:r>
            </w:sdtContent>
          </w:sdt>
          <w:r w:rsidRPr="00A5397B">
            <w:rPr>
              <w:rFonts w:ascii="Calibri" w:hAnsi="Calibri" w:cs="Calibri"/>
              <w:sz w:val="24"/>
              <w:szCs w:val="24"/>
            </w:rPr>
            <w:t>.</w:t>
          </w:r>
        </w:p>
        <w:p w14:paraId="30073B9E" w14:textId="7EE6ADA8" w:rsidR="00BD4F7A" w:rsidRPr="00A5397B" w:rsidRDefault="00BD4F7A" w:rsidP="00A5397B">
          <w:pPr>
            <w:pStyle w:val="Heading3"/>
            <w:spacing w:line="276" w:lineRule="auto"/>
            <w:rPr>
              <w:rFonts w:ascii="Calibri" w:hAnsi="Calibri" w:cs="Calibri"/>
              <w:color w:val="auto"/>
            </w:rPr>
          </w:pPr>
          <w:bookmarkStart w:id="9" w:name="_Toc228630893"/>
          <w:r w:rsidRPr="00A5397B">
            <w:rPr>
              <w:rFonts w:ascii="Calibri" w:hAnsi="Calibri" w:cs="Calibri"/>
              <w:color w:val="auto"/>
            </w:rPr>
            <w:t>2.</w:t>
          </w:r>
          <w:r w:rsidR="002B6662" w:rsidRPr="00A5397B">
            <w:rPr>
              <w:rFonts w:ascii="Calibri" w:hAnsi="Calibri" w:cs="Calibri"/>
              <w:color w:val="auto"/>
            </w:rPr>
            <w:t>4</w:t>
          </w:r>
          <w:r w:rsidRPr="00A5397B">
            <w:rPr>
              <w:rFonts w:ascii="Calibri" w:hAnsi="Calibri" w:cs="Calibri"/>
              <w:color w:val="auto"/>
            </w:rPr>
            <w:t>.3 Refreeze</w:t>
          </w:r>
          <w:bookmarkEnd w:id="9"/>
        </w:p>
        <w:p w14:paraId="2086F6D7" w14:textId="5D1D0EC1"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Due to the new systems not being fully embedded into the company before passing out to the employees there was very limited reinforcement to these new behaviours from the new systems in place, &amp; according to Mullins </w:t>
          </w:r>
          <w:sdt>
            <w:sdtPr>
              <w:rPr>
                <w:rFonts w:ascii="Calibri" w:hAnsi="Calibri" w:cs="Calibri"/>
                <w:sz w:val="24"/>
                <w:szCs w:val="24"/>
              </w:rPr>
              <w:id w:val="115499325"/>
              <w:citation/>
            </w:sdtPr>
            <w:sdtContent>
              <w:r w:rsidRPr="00A5397B">
                <w:rPr>
                  <w:rFonts w:ascii="Calibri" w:hAnsi="Calibri" w:cs="Calibri"/>
                  <w:sz w:val="24"/>
                  <w:szCs w:val="24"/>
                </w:rPr>
                <w:fldChar w:fldCharType="begin"/>
              </w:r>
              <w:r w:rsidR="00A13EA8" w:rsidRPr="00A5397B">
                <w:rPr>
                  <w:rFonts w:ascii="Calibri" w:hAnsi="Calibri" w:cs="Calibri"/>
                  <w:sz w:val="24"/>
                  <w:szCs w:val="24"/>
                </w:rPr>
                <w:instrText xml:space="preserve">CITATION Lau23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(Mullins &amp; Rees., 2023)</w:t>
              </w:r>
              <w:r w:rsidRPr="00A5397B">
                <w:rPr>
                  <w:rFonts w:ascii="Calibri" w:hAnsi="Calibri" w:cs="Calibri"/>
                  <w:sz w:val="24"/>
                  <w:szCs w:val="24"/>
                </w:rPr>
                <w:fldChar w:fldCharType="end"/>
              </w:r>
            </w:sdtContent>
          </w:sdt>
          <w:r w:rsidRPr="00A5397B">
            <w:rPr>
              <w:rFonts w:ascii="Calibri" w:hAnsi="Calibri" w:cs="Calibri"/>
              <w:sz w:val="24"/>
              <w:szCs w:val="24"/>
            </w:rPr>
            <w:t xml:space="preserve">, having these reinforcement mechanisms in place such as policy integration and recognition are essential to sustain change, which also aligns with Cummings, Bridgeman and Browns theory of the importance of stabilising the change within the company prior to full implementation </w:t>
          </w:r>
          <w:sdt>
            <w:sdtPr>
              <w:rPr>
                <w:rFonts w:ascii="Calibri" w:hAnsi="Calibri" w:cs="Calibri"/>
                <w:sz w:val="24"/>
                <w:szCs w:val="24"/>
              </w:rPr>
              <w:id w:val="-402458493"/>
              <w:citation/>
            </w:sdtPr>
            <w:sdtContent>
              <w:r w:rsidRPr="00A5397B">
                <w:rPr>
                  <w:rFonts w:ascii="Calibri" w:hAnsi="Calibri" w:cs="Calibri"/>
                  <w:sz w:val="24"/>
                  <w:szCs w:val="24"/>
                </w:rPr>
                <w:fldChar w:fldCharType="begin"/>
              </w:r>
              <w:r w:rsidR="00F22B75" w:rsidRPr="00A5397B">
                <w:rPr>
                  <w:rFonts w:ascii="Calibri" w:hAnsi="Calibri" w:cs="Calibri"/>
                  <w:sz w:val="24"/>
                  <w:szCs w:val="24"/>
                </w:rPr>
                <w:instrText xml:space="preserve">CITATION Cum16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(Cummings, Bridgman, &amp; Brown, 2016)</w:t>
              </w:r>
              <w:r w:rsidRPr="00A5397B">
                <w:rPr>
                  <w:rFonts w:ascii="Calibri" w:hAnsi="Calibri" w:cs="Calibri"/>
                  <w:sz w:val="24"/>
                  <w:szCs w:val="24"/>
                </w:rPr>
                <w:fldChar w:fldCharType="end"/>
              </w:r>
            </w:sdtContent>
          </w:sdt>
          <w:r w:rsidRPr="00A5397B">
            <w:rPr>
              <w:rFonts w:ascii="Calibri" w:hAnsi="Calibri" w:cs="Calibri"/>
              <w:sz w:val="24"/>
              <w:szCs w:val="24"/>
            </w:rPr>
            <w:t>.</w:t>
          </w:r>
        </w:p>
        <w:p w14:paraId="74B852CB" w14:textId="77777777" w:rsidR="00BD4F7A" w:rsidRPr="00A5397B" w:rsidRDefault="00BD4F7A" w:rsidP="00A5397B">
          <w:pPr>
            <w:spacing w:line="276" w:lineRule="auto"/>
            <w:rPr>
              <w:rFonts w:ascii="Calibri" w:hAnsi="Calibri" w:cs="Calibri"/>
            </w:rPr>
          </w:pPr>
        </w:p>
        <w:p w14:paraId="6D9D7229" w14:textId="77777777" w:rsidR="00BD4F7A" w:rsidRPr="00A5397B" w:rsidRDefault="00BD4F7A" w:rsidP="00A5397B">
          <w:pPr>
            <w:spacing w:line="276" w:lineRule="auto"/>
            <w:rPr>
              <w:rFonts w:ascii="Calibri" w:hAnsi="Calibri" w:cs="Calibri"/>
            </w:rPr>
          </w:pPr>
        </w:p>
        <w:p w14:paraId="4C318A14" w14:textId="77777777" w:rsidR="00BD4F7A" w:rsidRPr="00A5397B" w:rsidRDefault="00BD4F7A" w:rsidP="00A5397B">
          <w:pPr>
            <w:pStyle w:val="Heading2"/>
            <w:spacing w:line="276" w:lineRule="auto"/>
            <w:rPr>
              <w:rFonts w:ascii="Calibri" w:hAnsi="Calibri" w:cs="Calibri"/>
              <w:color w:val="auto"/>
            </w:rPr>
          </w:pPr>
          <w:bookmarkStart w:id="10" w:name="_Toc228630894"/>
          <w:r w:rsidRPr="00A5397B">
            <w:rPr>
              <w:rFonts w:ascii="Calibri" w:hAnsi="Calibri" w:cs="Calibri"/>
              <w:color w:val="auto"/>
            </w:rPr>
            <w:t>2.5 Employee Motivation and Support</w:t>
          </w:r>
          <w:bookmarkEnd w:id="10"/>
        </w:p>
        <w:p w14:paraId="238AEC6C" w14:textId="3A6F55BF"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When making organisational change, it is important to consider the Motivation </w:t>
          </w:r>
          <w:r w:rsidR="000E2066" w:rsidRPr="00A5397B">
            <w:rPr>
              <w:rFonts w:ascii="Calibri" w:hAnsi="Calibri" w:cs="Calibri"/>
              <w:sz w:val="24"/>
              <w:szCs w:val="24"/>
            </w:rPr>
            <w:t xml:space="preserve">and </w:t>
          </w:r>
          <w:r w:rsidR="00C63899" w:rsidRPr="00A5397B">
            <w:rPr>
              <w:rFonts w:ascii="Calibri" w:hAnsi="Calibri" w:cs="Calibri"/>
              <w:sz w:val="24"/>
              <w:szCs w:val="24"/>
            </w:rPr>
            <w:t xml:space="preserve">support </w:t>
          </w:r>
          <w:r w:rsidRPr="00A5397B">
            <w:rPr>
              <w:rFonts w:ascii="Calibri" w:hAnsi="Calibri" w:cs="Calibri"/>
              <w:sz w:val="24"/>
              <w:szCs w:val="24"/>
            </w:rPr>
            <w:t>for your employees</w:t>
          </w:r>
          <w:r w:rsidR="00C63899" w:rsidRPr="00A5397B">
            <w:rPr>
              <w:rFonts w:ascii="Calibri" w:hAnsi="Calibri" w:cs="Calibri"/>
              <w:sz w:val="24"/>
              <w:szCs w:val="24"/>
            </w:rPr>
            <w:t xml:space="preserve">. Herzberg’s </w:t>
          </w:r>
          <w:r w:rsidRPr="00A5397B">
            <w:rPr>
              <w:rFonts w:ascii="Calibri" w:hAnsi="Calibri" w:cs="Calibri"/>
              <w:sz w:val="24"/>
              <w:szCs w:val="24"/>
            </w:rPr>
            <w:t>Two-Factor Theory (Motivation-Hygiene Theory)</w:t>
          </w:r>
          <w:r w:rsidR="00E37A87" w:rsidRPr="00A5397B">
            <w:rPr>
              <w:rFonts w:ascii="Calibri" w:hAnsi="Calibri" w:cs="Calibri"/>
              <w:sz w:val="24"/>
              <w:szCs w:val="24"/>
            </w:rPr>
            <w:t xml:space="preserve"> is </w:t>
          </w:r>
          <w:r w:rsidR="00187D21" w:rsidRPr="00A5397B">
            <w:rPr>
              <w:rFonts w:ascii="Calibri" w:hAnsi="Calibri" w:cs="Calibri"/>
              <w:sz w:val="24"/>
              <w:szCs w:val="24"/>
            </w:rPr>
            <w:t xml:space="preserve">an </w:t>
          </w:r>
          <w:r w:rsidR="00E37A87" w:rsidRPr="00A5397B">
            <w:rPr>
              <w:rFonts w:ascii="Calibri" w:hAnsi="Calibri" w:cs="Calibri"/>
              <w:sz w:val="24"/>
              <w:szCs w:val="24"/>
            </w:rPr>
            <w:t>important</w:t>
          </w:r>
          <w:r w:rsidRPr="00A5397B">
            <w:rPr>
              <w:rFonts w:ascii="Calibri" w:hAnsi="Calibri" w:cs="Calibri"/>
              <w:sz w:val="24"/>
              <w:szCs w:val="24"/>
            </w:rPr>
            <w:t xml:space="preserve"> </w:t>
          </w:r>
          <w:r w:rsidR="00187D21" w:rsidRPr="00A5397B">
            <w:rPr>
              <w:rFonts w:ascii="Calibri" w:hAnsi="Calibri" w:cs="Calibri"/>
              <w:sz w:val="24"/>
              <w:szCs w:val="24"/>
            </w:rPr>
            <w:t xml:space="preserve">process </w:t>
          </w:r>
          <w:r w:rsidRPr="00A5397B">
            <w:rPr>
              <w:rFonts w:ascii="Calibri" w:hAnsi="Calibri" w:cs="Calibri"/>
              <w:sz w:val="24"/>
              <w:szCs w:val="24"/>
            </w:rPr>
            <w:t>throughout</w:t>
          </w:r>
          <w:r w:rsidR="0001782C" w:rsidRPr="00A5397B">
            <w:rPr>
              <w:rFonts w:ascii="Calibri" w:hAnsi="Calibri" w:cs="Calibri"/>
              <w:sz w:val="24"/>
              <w:szCs w:val="24"/>
            </w:rPr>
            <w:t xml:space="preserve"> organisational</w:t>
          </w:r>
          <w:r w:rsidRPr="00A5397B">
            <w:rPr>
              <w:rFonts w:ascii="Calibri" w:hAnsi="Calibri" w:cs="Calibri"/>
              <w:sz w:val="24"/>
              <w:szCs w:val="24"/>
            </w:rPr>
            <w:t xml:space="preserve"> </w:t>
          </w:r>
          <w:r w:rsidR="00B53289" w:rsidRPr="00A5397B">
            <w:rPr>
              <w:rFonts w:ascii="Calibri" w:hAnsi="Calibri" w:cs="Calibri"/>
              <w:sz w:val="24"/>
              <w:szCs w:val="24"/>
            </w:rPr>
            <w:t>change</w:t>
          </w:r>
          <w:r w:rsidR="0001782C" w:rsidRPr="00A5397B">
            <w:rPr>
              <w:rFonts w:ascii="Calibri" w:hAnsi="Calibri" w:cs="Calibri"/>
              <w:sz w:val="24"/>
              <w:szCs w:val="24"/>
            </w:rPr>
            <w:t>. T</w:t>
          </w:r>
          <w:r w:rsidR="006519CE" w:rsidRPr="00A5397B">
            <w:rPr>
              <w:rFonts w:ascii="Calibri" w:hAnsi="Calibri" w:cs="Calibri"/>
              <w:sz w:val="24"/>
              <w:szCs w:val="24"/>
            </w:rPr>
            <w:t xml:space="preserve">he </w:t>
          </w:r>
          <w:r w:rsidRPr="00A5397B">
            <w:rPr>
              <w:rFonts w:ascii="Calibri" w:hAnsi="Calibri" w:cs="Calibri"/>
              <w:sz w:val="24"/>
              <w:szCs w:val="24"/>
            </w:rPr>
            <w:t>theory stat</w:t>
          </w:r>
          <w:r w:rsidR="0001782C" w:rsidRPr="00A5397B">
            <w:rPr>
              <w:rFonts w:ascii="Calibri" w:hAnsi="Calibri" w:cs="Calibri"/>
              <w:sz w:val="24"/>
              <w:szCs w:val="24"/>
            </w:rPr>
            <w:t>es</w:t>
          </w:r>
          <w:r w:rsidR="006519CE" w:rsidRPr="00A5397B">
            <w:rPr>
              <w:rFonts w:ascii="Calibri" w:hAnsi="Calibri" w:cs="Calibri"/>
              <w:sz w:val="24"/>
              <w:szCs w:val="24"/>
            </w:rPr>
            <w:t xml:space="preserve"> </w:t>
          </w:r>
          <w:r w:rsidRPr="00A5397B">
            <w:rPr>
              <w:rFonts w:ascii="Calibri" w:hAnsi="Calibri" w:cs="Calibri"/>
              <w:sz w:val="24"/>
              <w:szCs w:val="24"/>
            </w:rPr>
            <w:t>that to have a highly motivated and productive workforce, companies must satisfy both hygiene needs and motivat</w:t>
          </w:r>
          <w:r w:rsidR="00385082" w:rsidRPr="00A5397B">
            <w:rPr>
              <w:rFonts w:ascii="Calibri" w:hAnsi="Calibri" w:cs="Calibri"/>
              <w:sz w:val="24"/>
              <w:szCs w:val="24"/>
            </w:rPr>
            <w:t>ing</w:t>
          </w:r>
          <w:r w:rsidRPr="00A5397B">
            <w:rPr>
              <w:rFonts w:ascii="Calibri" w:hAnsi="Calibri" w:cs="Calibri"/>
              <w:sz w:val="24"/>
              <w:szCs w:val="24"/>
            </w:rPr>
            <w:t xml:space="preserve"> needs to keep your workforce happy </w:t>
          </w:r>
          <w:sdt>
            <w:sdtPr>
              <w:rPr>
                <w:rFonts w:ascii="Calibri" w:hAnsi="Calibri" w:cs="Calibri"/>
                <w:sz w:val="24"/>
                <w:szCs w:val="24"/>
              </w:rPr>
              <w:id w:val="-637415347"/>
              <w:citation/>
            </w:sdtPr>
            <w:sdtContent>
              <w:r w:rsidRPr="00A5397B">
                <w:rPr>
                  <w:rFonts w:ascii="Calibri" w:hAnsi="Calibri" w:cs="Calibri"/>
                  <w:sz w:val="24"/>
                  <w:szCs w:val="24"/>
                </w:rPr>
                <w:fldChar w:fldCharType="begin"/>
              </w:r>
              <w:r w:rsidR="003F6D74" w:rsidRPr="00A5397B">
                <w:rPr>
                  <w:rFonts w:ascii="Calibri" w:hAnsi="Calibri" w:cs="Calibri"/>
                  <w:sz w:val="24"/>
                  <w:szCs w:val="24"/>
                </w:rPr>
                <w:instrText xml:space="preserve">CITATION Her68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(Herzberg, 1968)</w:t>
              </w:r>
              <w:r w:rsidRPr="00A5397B">
                <w:rPr>
                  <w:rFonts w:ascii="Calibri" w:hAnsi="Calibri" w:cs="Calibri"/>
                  <w:sz w:val="24"/>
                  <w:szCs w:val="24"/>
                </w:rPr>
                <w:fldChar w:fldCharType="end"/>
              </w:r>
            </w:sdtContent>
          </w:sdt>
          <w:r w:rsidRPr="00A5397B">
            <w:rPr>
              <w:rFonts w:ascii="Calibri" w:hAnsi="Calibri" w:cs="Calibri"/>
              <w:sz w:val="24"/>
              <w:szCs w:val="24"/>
            </w:rPr>
            <w:t xml:space="preserve">. This theory </w:t>
          </w:r>
          <w:r w:rsidR="00CE20C6" w:rsidRPr="00A5397B">
            <w:rPr>
              <w:rFonts w:ascii="Calibri" w:hAnsi="Calibri" w:cs="Calibri"/>
              <w:sz w:val="24"/>
              <w:szCs w:val="24"/>
            </w:rPr>
            <w:t xml:space="preserve">also </w:t>
          </w:r>
          <w:r w:rsidRPr="00A5397B">
            <w:rPr>
              <w:rFonts w:ascii="Calibri" w:hAnsi="Calibri" w:cs="Calibri"/>
              <w:sz w:val="24"/>
              <w:szCs w:val="24"/>
            </w:rPr>
            <w:t>states that job satisfaction and dissatisfaction are driven by two independent sets of factors</w:t>
          </w:r>
          <w:r w:rsidR="00EC6050" w:rsidRPr="00A5397B">
            <w:rPr>
              <w:rFonts w:ascii="Calibri" w:hAnsi="Calibri" w:cs="Calibri"/>
              <w:sz w:val="24"/>
              <w:szCs w:val="24"/>
            </w:rPr>
            <w:t>. These include</w:t>
          </w:r>
          <w:r w:rsidRPr="00A5397B">
            <w:rPr>
              <w:rFonts w:ascii="Calibri" w:hAnsi="Calibri" w:cs="Calibri"/>
              <w:sz w:val="24"/>
              <w:szCs w:val="24"/>
            </w:rPr>
            <w:t xml:space="preserve"> hygiene factors, which are used to prevent dissatisfaction, as well as motivators to create satisfaction. Key takeaways for management when implementing th</w:t>
          </w:r>
          <w:r w:rsidR="00FB71BC" w:rsidRPr="00A5397B">
            <w:rPr>
              <w:rFonts w:ascii="Calibri" w:hAnsi="Calibri" w:cs="Calibri"/>
              <w:sz w:val="24"/>
              <w:szCs w:val="24"/>
            </w:rPr>
            <w:t>is</w:t>
          </w:r>
          <w:r w:rsidRPr="00A5397B">
            <w:rPr>
              <w:rFonts w:ascii="Calibri" w:hAnsi="Calibri" w:cs="Calibri"/>
              <w:sz w:val="24"/>
              <w:szCs w:val="24"/>
            </w:rPr>
            <w:t xml:space="preserve"> theory would be</w:t>
          </w:r>
          <w:r w:rsidR="002756A3" w:rsidRPr="00A5397B">
            <w:rPr>
              <w:rFonts w:ascii="Calibri" w:hAnsi="Calibri" w:cs="Calibri"/>
              <w:sz w:val="24"/>
              <w:szCs w:val="24"/>
            </w:rPr>
            <w:t xml:space="preserve"> to</w:t>
          </w:r>
          <w:r w:rsidRPr="00A5397B">
            <w:rPr>
              <w:rFonts w:ascii="Calibri" w:hAnsi="Calibri" w:cs="Calibri"/>
              <w:sz w:val="24"/>
              <w:szCs w:val="24"/>
            </w:rPr>
            <w:t xml:space="preserve"> firstly focus</w:t>
          </w:r>
          <w:r w:rsidR="002756A3" w:rsidRPr="00A5397B">
            <w:rPr>
              <w:rFonts w:ascii="Calibri" w:hAnsi="Calibri" w:cs="Calibri"/>
              <w:sz w:val="24"/>
              <w:szCs w:val="24"/>
            </w:rPr>
            <w:t xml:space="preserve"> </w:t>
          </w:r>
          <w:r w:rsidRPr="00A5397B">
            <w:rPr>
              <w:rFonts w:ascii="Calibri" w:hAnsi="Calibri" w:cs="Calibri"/>
              <w:sz w:val="24"/>
              <w:szCs w:val="24"/>
            </w:rPr>
            <w:t>on the hygiene factors within the organisation</w:t>
          </w:r>
          <w:r w:rsidR="00015B43" w:rsidRPr="00A5397B">
            <w:rPr>
              <w:rFonts w:ascii="Calibri" w:hAnsi="Calibri" w:cs="Calibri"/>
              <w:sz w:val="24"/>
              <w:szCs w:val="24"/>
            </w:rPr>
            <w:t xml:space="preserve"> before increasing the motivational factors</w:t>
          </w:r>
          <w:r w:rsidRPr="00A5397B">
            <w:rPr>
              <w:rFonts w:ascii="Calibri" w:hAnsi="Calibri" w:cs="Calibri"/>
              <w:sz w:val="24"/>
              <w:szCs w:val="24"/>
            </w:rPr>
            <w:t>, as an employee can be motivated in their job while still being dissatisfied, such as with a poor salary</w:t>
          </w:r>
          <w:r w:rsidR="00DE5110" w:rsidRPr="00A5397B">
            <w:rPr>
              <w:rFonts w:ascii="Calibri" w:hAnsi="Calibri" w:cs="Calibri"/>
              <w:sz w:val="24"/>
              <w:szCs w:val="24"/>
            </w:rPr>
            <w:t xml:space="preserve"> </w:t>
          </w:r>
          <w:sdt>
            <w:sdtPr>
              <w:rPr>
                <w:rFonts w:ascii="Calibri" w:hAnsi="Calibri" w:cs="Calibri"/>
                <w:sz w:val="24"/>
                <w:szCs w:val="24"/>
              </w:rPr>
              <w:id w:val="48585405"/>
              <w:citation/>
            </w:sdtPr>
            <w:sdtContent>
              <w:r w:rsidR="00DE5110" w:rsidRPr="00A5397B">
                <w:rPr>
                  <w:rFonts w:ascii="Calibri" w:hAnsi="Calibri" w:cs="Calibri"/>
                  <w:sz w:val="24"/>
                  <w:szCs w:val="24"/>
                </w:rPr>
                <w:fldChar w:fldCharType="begin"/>
              </w:r>
              <w:r w:rsidR="003F6D74" w:rsidRPr="00A5397B">
                <w:rPr>
                  <w:rFonts w:ascii="Calibri" w:hAnsi="Calibri" w:cs="Calibri"/>
                  <w:sz w:val="24"/>
                  <w:szCs w:val="24"/>
                </w:rPr>
                <w:instrText xml:space="preserve">CITATION Ind25 \m Her68 \l 2057 </w:instrText>
              </w:r>
              <w:r w:rsidR="00DE5110" w:rsidRPr="00A5397B">
                <w:rPr>
                  <w:rFonts w:ascii="Calibri" w:hAnsi="Calibri" w:cs="Calibri"/>
                  <w:sz w:val="24"/>
                  <w:szCs w:val="24"/>
                </w:rPr>
                <w:fldChar w:fldCharType="separate"/>
              </w:r>
              <w:r w:rsidR="00FA6FE3" w:rsidRPr="00A5397B">
                <w:rPr>
                  <w:rFonts w:ascii="Calibri" w:hAnsi="Calibri" w:cs="Calibri"/>
                  <w:noProof/>
                  <w:sz w:val="24"/>
                  <w:szCs w:val="24"/>
                </w:rPr>
                <w:t>(Indeed Editorial Team, 2025; Herzberg, 1968)</w:t>
              </w:r>
              <w:r w:rsidR="00DE5110" w:rsidRPr="00A5397B">
                <w:rPr>
                  <w:rFonts w:ascii="Calibri" w:hAnsi="Calibri" w:cs="Calibri"/>
                  <w:sz w:val="24"/>
                  <w:szCs w:val="24"/>
                </w:rPr>
                <w:fldChar w:fldCharType="end"/>
              </w:r>
            </w:sdtContent>
          </w:sdt>
          <w:r w:rsidRPr="00A5397B">
            <w:rPr>
              <w:rFonts w:ascii="Calibri" w:hAnsi="Calibri" w:cs="Calibri"/>
              <w:sz w:val="24"/>
              <w:szCs w:val="24"/>
            </w:rPr>
            <w:t xml:space="preserve">. </w:t>
          </w:r>
        </w:p>
        <w:p w14:paraId="239CA5D5" w14:textId="77777777" w:rsidR="00BD4F7A" w:rsidRPr="00A5397B" w:rsidRDefault="00BD4F7A" w:rsidP="00A5397B">
          <w:pPr>
            <w:spacing w:line="276" w:lineRule="auto"/>
            <w:ind w:firstLine="720"/>
            <w:rPr>
              <w:rFonts w:ascii="Calibri" w:hAnsi="Calibri" w:cs="Calibri"/>
            </w:rPr>
          </w:pPr>
          <w:r w:rsidRPr="00A5397B">
            <w:rPr>
              <w:rFonts w:ascii="Calibri" w:hAnsi="Calibri" w:cs="Calibri"/>
            </w:rPr>
            <w:t xml:space="preserve"> </w:t>
          </w:r>
        </w:p>
        <w:p w14:paraId="4B929181" w14:textId="77777777" w:rsidR="00BD4F7A" w:rsidRPr="00A5397B" w:rsidRDefault="00BD4F7A" w:rsidP="00A5397B">
          <w:pPr>
            <w:spacing w:line="276" w:lineRule="auto"/>
            <w:jc w:val="center"/>
            <w:rPr>
              <w:rFonts w:ascii="Calibri" w:hAnsi="Calibri" w:cs="Calibri"/>
            </w:rPr>
          </w:pPr>
          <w:r w:rsidRPr="00A5397B">
            <w:rPr>
              <w:rFonts w:ascii="Calibri" w:hAnsi="Calibri" w:cs="Calibri"/>
              <w:noProof/>
            </w:rPr>
            <w:lastRenderedPageBreak/>
            <w:drawing>
              <wp:inline distT="0" distB="0" distL="0" distR="0" wp14:anchorId="35A36ADE" wp14:editId="594793E6">
                <wp:extent cx="4296516" cy="3222625"/>
                <wp:effectExtent l="0" t="0" r="8890" b="0"/>
                <wp:docPr id="134807205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072057" name="Picture 134807205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99642" cy="3224970"/>
                        </a:xfrm>
                        <a:prstGeom prst="rect">
                          <a:avLst/>
                        </a:prstGeom>
                      </pic:spPr>
                    </pic:pic>
                  </a:graphicData>
                </a:graphic>
              </wp:inline>
            </w:drawing>
          </w:r>
        </w:p>
        <w:p w14:paraId="50E4D362" w14:textId="05E65364" w:rsidR="00BD4F7A" w:rsidRPr="00A5397B" w:rsidRDefault="00BD4F7A" w:rsidP="00A5397B">
          <w:pPr>
            <w:pStyle w:val="Caption"/>
            <w:spacing w:line="276" w:lineRule="auto"/>
            <w:jc w:val="center"/>
            <w:rPr>
              <w:rFonts w:ascii="Calibri" w:hAnsi="Calibri" w:cs="Calibri"/>
              <w:color w:val="auto"/>
            </w:rPr>
          </w:pPr>
          <w:bookmarkStart w:id="11" w:name="_Toc228630808"/>
          <w:r w:rsidRPr="00A5397B">
            <w:rPr>
              <w:rFonts w:ascii="Calibri" w:hAnsi="Calibri" w:cs="Calibri"/>
              <w:color w:val="auto"/>
            </w:rPr>
            <w:t xml:space="preserve">Figure </w:t>
          </w:r>
          <w:r w:rsidRPr="00A5397B">
            <w:rPr>
              <w:rFonts w:ascii="Calibri" w:hAnsi="Calibri" w:cs="Calibri"/>
              <w:color w:val="auto"/>
            </w:rPr>
            <w:fldChar w:fldCharType="begin"/>
          </w:r>
          <w:r w:rsidRPr="00A5397B">
            <w:rPr>
              <w:rFonts w:ascii="Calibri" w:hAnsi="Calibri" w:cs="Calibri"/>
              <w:color w:val="auto"/>
            </w:rPr>
            <w:instrText xml:space="preserve"> SEQ Figure \* ARABIC </w:instrText>
          </w:r>
          <w:r w:rsidRPr="00A5397B">
            <w:rPr>
              <w:rFonts w:ascii="Calibri" w:hAnsi="Calibri" w:cs="Calibri"/>
              <w:color w:val="auto"/>
            </w:rPr>
            <w:fldChar w:fldCharType="separate"/>
          </w:r>
          <w:r w:rsidRPr="00A5397B">
            <w:rPr>
              <w:rFonts w:ascii="Calibri" w:hAnsi="Calibri" w:cs="Calibri"/>
              <w:noProof/>
              <w:color w:val="auto"/>
            </w:rPr>
            <w:t>2</w:t>
          </w:r>
          <w:r w:rsidRPr="00A5397B">
            <w:rPr>
              <w:rFonts w:ascii="Calibri" w:hAnsi="Calibri" w:cs="Calibri"/>
              <w:noProof/>
              <w:color w:val="auto"/>
            </w:rPr>
            <w:fldChar w:fldCharType="end"/>
          </w:r>
          <w:r w:rsidRPr="00A5397B">
            <w:rPr>
              <w:rFonts w:ascii="Calibri" w:hAnsi="Calibri" w:cs="Calibri"/>
              <w:color w:val="auto"/>
            </w:rPr>
            <w:t xml:space="preserve"> - Herzberg’s Two-Factor Theory</w:t>
          </w:r>
          <w:sdt>
            <w:sdtPr>
              <w:rPr>
                <w:rFonts w:ascii="Calibri" w:hAnsi="Calibri" w:cs="Calibri"/>
                <w:color w:val="auto"/>
              </w:rPr>
              <w:id w:val="-552069606"/>
              <w:citation/>
            </w:sdtPr>
            <w:sdtContent>
              <w:r w:rsidR="00DE5110" w:rsidRPr="00A5397B">
                <w:rPr>
                  <w:rFonts w:ascii="Calibri" w:hAnsi="Calibri" w:cs="Calibri"/>
                  <w:color w:val="auto"/>
                </w:rPr>
                <w:fldChar w:fldCharType="begin"/>
              </w:r>
              <w:r w:rsidR="00DE5110" w:rsidRPr="00A5397B">
                <w:rPr>
                  <w:rFonts w:ascii="Calibri" w:hAnsi="Calibri" w:cs="Calibri"/>
                  <w:color w:val="auto"/>
                </w:rPr>
                <w:instrText xml:space="preserve"> CITATION Ind25 \l 2057 </w:instrText>
              </w:r>
              <w:r w:rsidR="00DE5110" w:rsidRPr="00A5397B">
                <w:rPr>
                  <w:rFonts w:ascii="Calibri" w:hAnsi="Calibri" w:cs="Calibri"/>
                  <w:color w:val="auto"/>
                </w:rPr>
                <w:fldChar w:fldCharType="separate"/>
              </w:r>
              <w:r w:rsidR="00FA6FE3" w:rsidRPr="00A5397B">
                <w:rPr>
                  <w:rFonts w:ascii="Calibri" w:hAnsi="Calibri" w:cs="Calibri"/>
                  <w:noProof/>
                  <w:color w:val="auto"/>
                </w:rPr>
                <w:t xml:space="preserve"> (Indeed Editorial Team, 2025)</w:t>
              </w:r>
              <w:r w:rsidR="00DE5110" w:rsidRPr="00A5397B">
                <w:rPr>
                  <w:rFonts w:ascii="Calibri" w:hAnsi="Calibri" w:cs="Calibri"/>
                  <w:color w:val="auto"/>
                </w:rPr>
                <w:fldChar w:fldCharType="end"/>
              </w:r>
            </w:sdtContent>
          </w:sdt>
          <w:bookmarkEnd w:id="11"/>
        </w:p>
        <w:p w14:paraId="758E486A" w14:textId="13D866A8"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Th</w:t>
          </w:r>
          <w:r w:rsidR="00553FC5" w:rsidRPr="00A5397B">
            <w:rPr>
              <w:rFonts w:ascii="Calibri" w:hAnsi="Calibri" w:cs="Calibri"/>
              <w:sz w:val="24"/>
              <w:szCs w:val="24"/>
            </w:rPr>
            <w:t xml:space="preserve">e failure of </w:t>
          </w:r>
          <w:r w:rsidR="00CB468F" w:rsidRPr="00A5397B">
            <w:rPr>
              <w:rFonts w:ascii="Calibri" w:hAnsi="Calibri" w:cs="Calibri"/>
              <w:sz w:val="24"/>
              <w:szCs w:val="24"/>
            </w:rPr>
            <w:t xml:space="preserve">managing the employee’s motivation and support </w:t>
          </w:r>
          <w:r w:rsidRPr="00A5397B">
            <w:rPr>
              <w:rFonts w:ascii="Calibri" w:hAnsi="Calibri" w:cs="Calibri"/>
              <w:sz w:val="24"/>
              <w:szCs w:val="24"/>
            </w:rPr>
            <w:t xml:space="preserve">was clearly apparent, during the implementation of the new SAGE HR system since they failed to consider both the hygiene and motivating factors </w:t>
          </w:r>
          <w:r w:rsidR="00BA1D26" w:rsidRPr="00A5397B">
            <w:rPr>
              <w:rFonts w:ascii="Calibri" w:hAnsi="Calibri" w:cs="Calibri"/>
              <w:sz w:val="24"/>
              <w:szCs w:val="24"/>
            </w:rPr>
            <w:t xml:space="preserve">in preparation to the changes </w:t>
          </w:r>
          <w:r w:rsidR="00EE59B6" w:rsidRPr="00A5397B">
            <w:rPr>
              <w:rFonts w:ascii="Calibri" w:hAnsi="Calibri" w:cs="Calibri"/>
              <w:sz w:val="24"/>
              <w:szCs w:val="24"/>
            </w:rPr>
            <w:t xml:space="preserve">to systems the </w:t>
          </w:r>
          <w:r w:rsidRPr="00A5397B">
            <w:rPr>
              <w:rFonts w:ascii="Calibri" w:hAnsi="Calibri" w:cs="Calibri"/>
              <w:sz w:val="24"/>
              <w:szCs w:val="24"/>
            </w:rPr>
            <w:t>employees</w:t>
          </w:r>
          <w:r w:rsidR="00EE59B6" w:rsidRPr="00A5397B">
            <w:rPr>
              <w:rFonts w:ascii="Calibri" w:hAnsi="Calibri" w:cs="Calibri"/>
              <w:sz w:val="24"/>
              <w:szCs w:val="24"/>
            </w:rPr>
            <w:t xml:space="preserve"> were already comfortable with</w:t>
          </w:r>
          <w:r w:rsidRPr="00A5397B">
            <w:rPr>
              <w:rFonts w:ascii="Calibri" w:hAnsi="Calibri" w:cs="Calibri"/>
              <w:sz w:val="24"/>
              <w:szCs w:val="24"/>
            </w:rPr>
            <w:t>, expecting the change to satisfy the workforces needs without any consideration of current working conditions, which is shown by the workforces attitude after its implementation, showing clear discontent and many choosing to retire/leave the company after its implementation, showing clear dissatisfaction with current conditions, due to hygiene and motivational factors not being examined within the company over the many years.</w:t>
          </w:r>
          <w:r w:rsidR="005F4557" w:rsidRPr="00A5397B">
            <w:rPr>
              <w:rFonts w:ascii="Calibri" w:hAnsi="Calibri" w:cs="Calibri"/>
              <w:sz w:val="24"/>
              <w:szCs w:val="24"/>
            </w:rPr>
            <w:t xml:space="preserve"> Deci and Ryan</w:t>
          </w:r>
          <w:sdt>
            <w:sdtPr>
              <w:rPr>
                <w:rFonts w:ascii="Calibri" w:hAnsi="Calibri" w:cs="Calibri"/>
                <w:sz w:val="24"/>
                <w:szCs w:val="24"/>
              </w:rPr>
              <w:id w:val="-596332849"/>
              <w:citation/>
            </w:sdtPr>
            <w:sdtContent>
              <w:r w:rsidR="005F4557" w:rsidRPr="00A5397B">
                <w:rPr>
                  <w:rFonts w:ascii="Calibri" w:hAnsi="Calibri" w:cs="Calibri"/>
                  <w:sz w:val="24"/>
                  <w:szCs w:val="24"/>
                </w:rPr>
                <w:fldChar w:fldCharType="begin"/>
              </w:r>
              <w:r w:rsidR="00631496" w:rsidRPr="00A5397B">
                <w:rPr>
                  <w:rFonts w:ascii="Calibri" w:hAnsi="Calibri" w:cs="Calibri"/>
                  <w:sz w:val="24"/>
                  <w:szCs w:val="24"/>
                </w:rPr>
                <w:instrText xml:space="preserve">CITATION Dec00 \n  \t  \l 2057 </w:instrText>
              </w:r>
              <w:r w:rsidR="005F4557" w:rsidRPr="00A5397B">
                <w:rPr>
                  <w:rFonts w:ascii="Calibri" w:hAnsi="Calibri" w:cs="Calibri"/>
                  <w:sz w:val="24"/>
                  <w:szCs w:val="24"/>
                </w:rPr>
                <w:fldChar w:fldCharType="separate"/>
              </w:r>
              <w:r w:rsidR="00FA6FE3" w:rsidRPr="00A5397B">
                <w:rPr>
                  <w:rFonts w:ascii="Calibri" w:hAnsi="Calibri" w:cs="Calibri"/>
                  <w:noProof/>
                  <w:sz w:val="24"/>
                  <w:szCs w:val="24"/>
                </w:rPr>
                <w:t xml:space="preserve"> (2000)</w:t>
              </w:r>
              <w:r w:rsidR="005F4557" w:rsidRPr="00A5397B">
                <w:rPr>
                  <w:rFonts w:ascii="Calibri" w:hAnsi="Calibri" w:cs="Calibri"/>
                  <w:sz w:val="24"/>
                  <w:szCs w:val="24"/>
                </w:rPr>
                <w:fldChar w:fldCharType="end"/>
              </w:r>
            </w:sdtContent>
          </w:sdt>
          <w:r w:rsidRPr="00A5397B">
            <w:rPr>
              <w:rFonts w:ascii="Calibri" w:hAnsi="Calibri" w:cs="Calibri"/>
              <w:sz w:val="24"/>
              <w:szCs w:val="24"/>
            </w:rPr>
            <w:t xml:space="preserve"> and </w:t>
          </w:r>
          <w:r w:rsidR="005F4557" w:rsidRPr="00A5397B">
            <w:rPr>
              <w:rFonts w:ascii="Calibri" w:hAnsi="Calibri" w:cs="Calibri"/>
              <w:sz w:val="24"/>
              <w:szCs w:val="24"/>
            </w:rPr>
            <w:t xml:space="preserve">Taylor &amp; Armstrong </w:t>
          </w:r>
          <w:sdt>
            <w:sdtPr>
              <w:rPr>
                <w:rFonts w:ascii="Calibri" w:hAnsi="Calibri" w:cs="Calibri"/>
                <w:sz w:val="24"/>
                <w:szCs w:val="24"/>
              </w:rPr>
              <w:id w:val="-2019308522"/>
              <w:citation/>
            </w:sdtPr>
            <w:sdtContent>
              <w:r w:rsidR="005F4557" w:rsidRPr="00A5397B">
                <w:rPr>
                  <w:rFonts w:ascii="Calibri" w:hAnsi="Calibri" w:cs="Calibri"/>
                  <w:sz w:val="24"/>
                  <w:szCs w:val="24"/>
                </w:rPr>
                <w:fldChar w:fldCharType="begin"/>
              </w:r>
              <w:r w:rsidR="005F4557" w:rsidRPr="00A5397B">
                <w:rPr>
                  <w:rFonts w:ascii="Calibri" w:hAnsi="Calibri" w:cs="Calibri"/>
                  <w:sz w:val="24"/>
                  <w:szCs w:val="24"/>
                </w:rPr>
                <w:instrText xml:space="preserve">CITATION Mic26 \n  \t  \l 2057 </w:instrText>
              </w:r>
              <w:r w:rsidR="005F4557" w:rsidRPr="00A5397B">
                <w:rPr>
                  <w:rFonts w:ascii="Calibri" w:hAnsi="Calibri" w:cs="Calibri"/>
                  <w:sz w:val="24"/>
                  <w:szCs w:val="24"/>
                </w:rPr>
                <w:fldChar w:fldCharType="separate"/>
              </w:r>
              <w:r w:rsidR="00FA6FE3" w:rsidRPr="00A5397B">
                <w:rPr>
                  <w:rFonts w:ascii="Calibri" w:hAnsi="Calibri" w:cs="Calibri"/>
                  <w:noProof/>
                  <w:sz w:val="24"/>
                  <w:szCs w:val="24"/>
                </w:rPr>
                <w:t>(2026)</w:t>
              </w:r>
              <w:r w:rsidR="005F4557" w:rsidRPr="00A5397B">
                <w:rPr>
                  <w:rFonts w:ascii="Calibri" w:hAnsi="Calibri" w:cs="Calibri"/>
                  <w:sz w:val="24"/>
                  <w:szCs w:val="24"/>
                </w:rPr>
                <w:fldChar w:fldCharType="end"/>
              </w:r>
            </w:sdtContent>
          </w:sdt>
          <w:r w:rsidR="005F4557" w:rsidRPr="00A5397B">
            <w:rPr>
              <w:rFonts w:ascii="Calibri" w:hAnsi="Calibri" w:cs="Calibri"/>
              <w:sz w:val="24"/>
              <w:szCs w:val="24"/>
            </w:rPr>
            <w:t xml:space="preserve"> </w:t>
          </w:r>
          <w:r w:rsidRPr="00A5397B">
            <w:rPr>
              <w:rFonts w:ascii="Calibri" w:hAnsi="Calibri" w:cs="Calibri"/>
              <w:sz w:val="24"/>
              <w:szCs w:val="24"/>
            </w:rPr>
            <w:t>also suggest that having intrinsic motivation is a key part of retaining employee engagement during the changes in the organisation.</w:t>
          </w:r>
        </w:p>
        <w:p w14:paraId="6E7D0756" w14:textId="753C3063"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Furthermore, Vroom’s Expectancy Theory states that employees must believe that they can successfully perform the new tasks set for them</w:t>
          </w:r>
          <w:sdt>
            <w:sdtPr>
              <w:rPr>
                <w:rFonts w:ascii="Calibri" w:hAnsi="Calibri" w:cs="Calibri"/>
                <w:sz w:val="24"/>
                <w:szCs w:val="24"/>
              </w:rPr>
              <w:id w:val="2095280057"/>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 CITATION Ste64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 xml:space="preserve"> (Steele, 1964)</w:t>
              </w:r>
              <w:r w:rsidRPr="00A5397B">
                <w:rPr>
                  <w:rFonts w:ascii="Calibri" w:hAnsi="Calibri" w:cs="Calibri"/>
                  <w:sz w:val="24"/>
                  <w:szCs w:val="24"/>
                </w:rPr>
                <w:fldChar w:fldCharType="end"/>
              </w:r>
            </w:sdtContent>
          </w:sdt>
          <w:r w:rsidRPr="00A5397B">
            <w:rPr>
              <w:rFonts w:ascii="Calibri" w:hAnsi="Calibri" w:cs="Calibri"/>
              <w:sz w:val="24"/>
              <w:szCs w:val="24"/>
            </w:rPr>
            <w:t>, further clarifying why the implementation of SAGE HR within IVS failed, as many of the senior employees lacked the digital literacy skills required to be successful. This, coupled with the fact that there was inadequate training, further reduced the employees' confidence in the new system, lowering the workforce's motivation, leading to a complete breakdown of this new system</w:t>
          </w:r>
          <w:sdt>
            <w:sdtPr>
              <w:rPr>
                <w:rFonts w:ascii="Calibri" w:hAnsi="Calibri" w:cs="Calibri"/>
                <w:sz w:val="24"/>
                <w:szCs w:val="24"/>
              </w:rPr>
              <w:id w:val="-1767529592"/>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 CITATION Wan00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 xml:space="preserve"> (Wanberg &amp; Banas, 2000)</w:t>
              </w:r>
              <w:r w:rsidRPr="00A5397B">
                <w:rPr>
                  <w:rFonts w:ascii="Calibri" w:hAnsi="Calibri" w:cs="Calibri"/>
                  <w:sz w:val="24"/>
                  <w:szCs w:val="24"/>
                </w:rPr>
                <w:fldChar w:fldCharType="end"/>
              </w:r>
            </w:sdtContent>
          </w:sdt>
          <w:r w:rsidRPr="00A5397B">
            <w:rPr>
              <w:rFonts w:ascii="Calibri" w:hAnsi="Calibri" w:cs="Calibri"/>
              <w:sz w:val="24"/>
              <w:szCs w:val="24"/>
            </w:rPr>
            <w:t>.</w:t>
          </w:r>
        </w:p>
        <w:p w14:paraId="4D8F5FC2" w14:textId="77777777" w:rsidR="00BD4F7A" w:rsidRPr="00A5397B" w:rsidRDefault="00BD4F7A" w:rsidP="00A5397B">
          <w:pPr>
            <w:spacing w:line="276" w:lineRule="auto"/>
            <w:rPr>
              <w:rFonts w:ascii="Calibri" w:hAnsi="Calibri" w:cs="Calibri"/>
            </w:rPr>
          </w:pPr>
        </w:p>
        <w:p w14:paraId="6DCFA659" w14:textId="77777777" w:rsidR="009D7564" w:rsidRPr="00A5397B" w:rsidRDefault="009D7564" w:rsidP="00A5397B">
          <w:pPr>
            <w:spacing w:line="276" w:lineRule="auto"/>
            <w:rPr>
              <w:rFonts w:ascii="Calibri" w:hAnsi="Calibri" w:cs="Calibri"/>
            </w:rPr>
          </w:pPr>
        </w:p>
        <w:p w14:paraId="10597683" w14:textId="77777777" w:rsidR="00BD4F7A" w:rsidRPr="00A5397B" w:rsidRDefault="00BD4F7A" w:rsidP="00A5397B">
          <w:pPr>
            <w:pStyle w:val="Heading2"/>
            <w:spacing w:line="276" w:lineRule="auto"/>
            <w:rPr>
              <w:rFonts w:ascii="Calibri" w:hAnsi="Calibri" w:cs="Calibri"/>
              <w:color w:val="auto"/>
            </w:rPr>
          </w:pPr>
          <w:bookmarkStart w:id="12" w:name="_Toc228630895"/>
          <w:r w:rsidRPr="00A5397B">
            <w:rPr>
              <w:rFonts w:ascii="Calibri" w:hAnsi="Calibri" w:cs="Calibri"/>
              <w:color w:val="auto"/>
            </w:rPr>
            <w:lastRenderedPageBreak/>
            <w:t>2.6. Evaluation of Success/Failure</w:t>
          </w:r>
          <w:bookmarkEnd w:id="12"/>
          <w:r w:rsidRPr="00A5397B">
            <w:rPr>
              <w:rFonts w:ascii="Calibri" w:hAnsi="Calibri" w:cs="Calibri"/>
              <w:color w:val="auto"/>
            </w:rPr>
            <w:t xml:space="preserve"> </w:t>
          </w:r>
        </w:p>
        <w:p w14:paraId="674B319A" w14:textId="23C01827" w:rsidR="005B0AB2"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The implementation of the SAGE HR system within IVS could possibly be considered a small success, with many of the systems still in use by management to provide payslips and to apply for annual leave. However, with one of the key components being the clock-in system, the change process failed to achieve any kind of employee acceptance. This would align with Kotter’s </w:t>
          </w:r>
          <w:sdt>
            <w:sdtPr>
              <w:rPr>
                <w:rFonts w:ascii="Calibri" w:hAnsi="Calibri" w:cs="Calibri"/>
                <w:sz w:val="24"/>
                <w:szCs w:val="24"/>
              </w:rPr>
              <w:id w:val="-1206867516"/>
              <w:citation/>
            </w:sdtPr>
            <w:sdtContent>
              <w:r w:rsidRPr="00A5397B">
                <w:rPr>
                  <w:rFonts w:ascii="Calibri" w:hAnsi="Calibri" w:cs="Calibri"/>
                  <w:sz w:val="24"/>
                  <w:szCs w:val="24"/>
                </w:rPr>
                <w:fldChar w:fldCharType="begin"/>
              </w:r>
              <w:r w:rsidR="008A392A" w:rsidRPr="00A5397B">
                <w:rPr>
                  <w:rFonts w:ascii="Calibri" w:hAnsi="Calibri" w:cs="Calibri"/>
                  <w:sz w:val="24"/>
                  <w:szCs w:val="24"/>
                </w:rPr>
                <w:instrText xml:space="preserve">CITATION Kot95 \n  \t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(1995)</w:t>
              </w:r>
              <w:r w:rsidRPr="00A5397B">
                <w:rPr>
                  <w:rFonts w:ascii="Calibri" w:hAnsi="Calibri" w:cs="Calibri"/>
                  <w:sz w:val="24"/>
                  <w:szCs w:val="24"/>
                </w:rPr>
                <w:fldChar w:fldCharType="end"/>
              </w:r>
            </w:sdtContent>
          </w:sdt>
          <w:r w:rsidRPr="00A5397B">
            <w:rPr>
              <w:rFonts w:ascii="Calibri" w:hAnsi="Calibri" w:cs="Calibri"/>
              <w:sz w:val="24"/>
              <w:szCs w:val="24"/>
            </w:rPr>
            <w:t xml:space="preserve"> argument that neglecting the human element is a common mistake and cause of failure in organisational change, with the key components of failures including</w:t>
          </w:r>
          <w:r w:rsidR="002C6AF4" w:rsidRPr="00A5397B">
            <w:rPr>
              <w:rFonts w:ascii="Calibri" w:hAnsi="Calibri" w:cs="Calibri"/>
              <w:sz w:val="24"/>
              <w:szCs w:val="24"/>
            </w:rPr>
            <w:t xml:space="preserve"> poor communication</w:t>
          </w:r>
          <w:r w:rsidR="00F778CB" w:rsidRPr="00A5397B">
            <w:rPr>
              <w:rFonts w:ascii="Calibri" w:hAnsi="Calibri" w:cs="Calibri"/>
              <w:sz w:val="24"/>
              <w:szCs w:val="24"/>
            </w:rPr>
            <w:t>, lack of employee involvement, inadequate training &amp; absence of a phased implementation</w:t>
          </w:r>
          <w:r w:rsidR="001856D0" w:rsidRPr="00A5397B">
            <w:rPr>
              <w:rFonts w:ascii="Calibri" w:hAnsi="Calibri" w:cs="Calibri"/>
              <w:sz w:val="24"/>
              <w:szCs w:val="24"/>
            </w:rPr>
            <w:t xml:space="preserve">. </w:t>
          </w:r>
          <w:r w:rsidRPr="00A5397B">
            <w:rPr>
              <w:rFonts w:ascii="Calibri" w:hAnsi="Calibri" w:cs="Calibri"/>
              <w:sz w:val="24"/>
              <w:szCs w:val="24"/>
            </w:rPr>
            <w:t>The findings within the implementation of the system in IVS are also consistent with research done on employee cynicism and resistance to organisational change by Stanley</w:t>
          </w:r>
          <w:r w:rsidR="001856D0" w:rsidRPr="00A5397B">
            <w:rPr>
              <w:rFonts w:ascii="Calibri" w:hAnsi="Calibri" w:cs="Calibri"/>
              <w:sz w:val="24"/>
              <w:szCs w:val="24"/>
            </w:rPr>
            <w:t xml:space="preserve"> et al</w:t>
          </w:r>
          <w:sdt>
            <w:sdtPr>
              <w:rPr>
                <w:rFonts w:ascii="Calibri" w:hAnsi="Calibri" w:cs="Calibri"/>
                <w:sz w:val="24"/>
                <w:szCs w:val="24"/>
              </w:rPr>
              <w:id w:val="1247607645"/>
              <w:citation/>
            </w:sdtPr>
            <w:sdtContent>
              <w:r w:rsidRPr="00A5397B">
                <w:rPr>
                  <w:rFonts w:ascii="Calibri" w:hAnsi="Calibri" w:cs="Calibri"/>
                  <w:sz w:val="24"/>
                  <w:szCs w:val="24"/>
                </w:rPr>
                <w:fldChar w:fldCharType="begin"/>
              </w:r>
              <w:r w:rsidR="001856D0" w:rsidRPr="00A5397B">
                <w:rPr>
                  <w:rFonts w:ascii="Calibri" w:hAnsi="Calibri" w:cs="Calibri"/>
                  <w:sz w:val="24"/>
                  <w:szCs w:val="24"/>
                </w:rPr>
                <w:instrText xml:space="preserve">CITATION Sta05 \n  \t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 xml:space="preserve"> (2005)</w:t>
              </w:r>
              <w:r w:rsidRPr="00A5397B">
                <w:rPr>
                  <w:rFonts w:ascii="Calibri" w:hAnsi="Calibri" w:cs="Calibri"/>
                  <w:sz w:val="24"/>
                  <w:szCs w:val="24"/>
                </w:rPr>
                <w:fldChar w:fldCharType="end"/>
              </w:r>
            </w:sdtContent>
          </w:sdt>
          <w:r w:rsidRPr="00A5397B">
            <w:rPr>
              <w:rFonts w:ascii="Calibri" w:hAnsi="Calibri" w:cs="Calibri"/>
              <w:sz w:val="24"/>
              <w:szCs w:val="24"/>
            </w:rPr>
            <w:t xml:space="preserve">, </w:t>
          </w:r>
          <w:r w:rsidR="005B0AB2" w:rsidRPr="00A5397B">
            <w:rPr>
              <w:rFonts w:ascii="Calibri" w:hAnsi="Calibri" w:cs="Calibri"/>
            </w:rPr>
            <w:br w:type="page"/>
          </w:r>
        </w:p>
        <w:p w14:paraId="6EDB51D4" w14:textId="14B7B944" w:rsidR="00BD4F7A" w:rsidRPr="00A5397B" w:rsidRDefault="00BD4F7A" w:rsidP="00A5397B">
          <w:pPr>
            <w:pStyle w:val="Heading1"/>
            <w:spacing w:line="276" w:lineRule="auto"/>
            <w:rPr>
              <w:rFonts w:ascii="Calibri" w:hAnsi="Calibri" w:cs="Calibri"/>
              <w:color w:val="auto"/>
            </w:rPr>
          </w:pPr>
          <w:bookmarkStart w:id="13" w:name="_Toc228630896"/>
          <w:r w:rsidRPr="00A5397B">
            <w:rPr>
              <w:rFonts w:ascii="Calibri" w:hAnsi="Calibri" w:cs="Calibri"/>
              <w:color w:val="auto"/>
            </w:rPr>
            <w:lastRenderedPageBreak/>
            <w:t>3. Conclusion</w:t>
          </w:r>
          <w:bookmarkEnd w:id="13"/>
        </w:p>
        <w:p w14:paraId="6EDF1B36" w14:textId="72158099"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In conclusion, the example of IVS’s SAGE HR implementation highlights the importance of managing both the technical and human aspects of change. In this case, while the system was implemented within IVS, it failed to fully cultivate, due to failing many of the theories discussed, with all employees returning to a paper-based logging system. Applying these various established theories demonstrates that training, employee involvement, and communication are essential for a successful change within an organisation </w:t>
          </w:r>
          <w:sdt>
            <w:sdtPr>
              <w:rPr>
                <w:rFonts w:ascii="Calibri" w:hAnsi="Calibri" w:cs="Calibri"/>
                <w:sz w:val="24"/>
                <w:szCs w:val="24"/>
              </w:rPr>
              <w:id w:val="541947140"/>
              <w:citation/>
            </w:sdtPr>
            <w:sdtContent>
              <w:r w:rsidRPr="00A5397B">
                <w:rPr>
                  <w:rFonts w:ascii="Calibri" w:hAnsi="Calibri" w:cs="Calibri"/>
                  <w:sz w:val="24"/>
                  <w:szCs w:val="24"/>
                </w:rPr>
                <w:fldChar w:fldCharType="begin"/>
              </w:r>
              <w:r w:rsidR="008A392A" w:rsidRPr="00A5397B">
                <w:rPr>
                  <w:rFonts w:ascii="Calibri" w:hAnsi="Calibri" w:cs="Calibri"/>
                  <w:sz w:val="24"/>
                  <w:szCs w:val="24"/>
                </w:rPr>
                <w:instrText xml:space="preserve">CITATION Ber17 \t  \m Kot95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(Burnes, 2017; Kotter, 1995)</w:t>
              </w:r>
              <w:r w:rsidRPr="00A5397B">
                <w:rPr>
                  <w:rFonts w:ascii="Calibri" w:hAnsi="Calibri" w:cs="Calibri"/>
                  <w:sz w:val="24"/>
                  <w:szCs w:val="24"/>
                </w:rPr>
                <w:fldChar w:fldCharType="end"/>
              </w:r>
            </w:sdtContent>
          </w:sdt>
          <w:r w:rsidRPr="00A5397B">
            <w:rPr>
              <w:rFonts w:ascii="Calibri" w:hAnsi="Calibri" w:cs="Calibri"/>
              <w:sz w:val="24"/>
              <w:szCs w:val="24"/>
            </w:rPr>
            <w:t>.</w:t>
          </w:r>
        </w:p>
        <w:p w14:paraId="0023E7B9" w14:textId="77777777"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Applying Lewin’s Force Field Analysis showed that the restraining forces present within, such as fear of using new technology, lack of digital literacy, and attachment to old systems, were not at all addressed, which ultimately led to the intended driving forces of modernisation and increased efficiency being completely outweighed. Similarly, the failure to correctly execute the three-stage model by Lewin meant that the employees were not at all supported during any process of the implementation, which resulted in the change failing to embed within the organisational process.</w:t>
          </w:r>
        </w:p>
        <w:p w14:paraId="7C7D567B" w14:textId="77777777"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Furthermore, the insights into the motivational theories, Herzberg’s two-factor theory, and Vroom’s expectancy Theory, further reinforce that employee confidence, satisfaction, and perceived ability are essential components when adopting successful change. The neglect of these factors within IVS leads to disengagement of the system and, in some cases, workforce attrition.</w:t>
          </w:r>
        </w:p>
        <w:p w14:paraId="6095C866" w14:textId="05E7CA44" w:rsidR="005B0AB2" w:rsidRPr="00A5397B" w:rsidRDefault="005B0AB2" w:rsidP="00A5397B">
          <w:pPr>
            <w:spacing w:line="276" w:lineRule="auto"/>
            <w:rPr>
              <w:rFonts w:ascii="Calibri" w:eastAsia="Times New Roman" w:hAnsi="Calibri" w:cs="Calibri"/>
              <w:sz w:val="24"/>
              <w:szCs w:val="24"/>
              <w:lang w:eastAsia="en-GB"/>
            </w:rPr>
          </w:pPr>
          <w:r w:rsidRPr="00A5397B">
            <w:rPr>
              <w:rFonts w:ascii="Calibri" w:hAnsi="Calibri" w:cs="Calibri"/>
              <w:sz w:val="24"/>
              <w:szCs w:val="24"/>
            </w:rPr>
            <w:t xml:space="preserve">Considering the failure of the implementation of SAGE HR, recommendations for future implementations within IVS would follow, Firstly </w:t>
          </w:r>
          <w:r w:rsidRPr="00A5397B">
            <w:rPr>
              <w:rFonts w:ascii="Calibri" w:eastAsia="Times New Roman" w:hAnsi="Calibri" w:cs="Calibri"/>
              <w:sz w:val="24"/>
              <w:szCs w:val="24"/>
              <w:lang w:eastAsia="en-GB"/>
            </w:rPr>
            <w:t>Improving Communication during the transition process and adopt two-way communication channels, including feedback sessions and workshops</w:t>
          </w:r>
          <w:r w:rsidRPr="00A5397B">
            <w:rPr>
              <w:rFonts w:ascii="Calibri" w:hAnsi="Calibri" w:cs="Calibri"/>
              <w:sz w:val="24"/>
              <w:szCs w:val="24"/>
            </w:rPr>
            <w:t xml:space="preserve"> </w:t>
          </w:r>
          <w:sdt>
            <w:sdtPr>
              <w:rPr>
                <w:rFonts w:ascii="Calibri" w:hAnsi="Calibri" w:cs="Calibri"/>
                <w:sz w:val="24"/>
                <w:szCs w:val="24"/>
              </w:rPr>
              <w:id w:val="-1399580345"/>
              <w:citation/>
            </w:sdtPr>
            <w:sdtContent>
              <w:r w:rsidRPr="00A5397B">
                <w:rPr>
                  <w:rFonts w:ascii="Calibri" w:hAnsi="Calibri" w:cs="Calibri"/>
                  <w:sz w:val="24"/>
                  <w:szCs w:val="24"/>
                </w:rPr>
                <w:fldChar w:fldCharType="begin"/>
              </w:r>
              <w:r w:rsidR="00A13EA8" w:rsidRPr="00A5397B">
                <w:rPr>
                  <w:rFonts w:ascii="Calibri" w:hAnsi="Calibri" w:cs="Calibri"/>
                  <w:sz w:val="24"/>
                  <w:szCs w:val="24"/>
                </w:rPr>
                <w:instrText xml:space="preserve">CITATION Bor04 \m Lau23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(Bordia, Hobman, Jones, Gallois, &amp; Callan, 2004; Mullins &amp; Rees., 2023)</w:t>
              </w:r>
              <w:r w:rsidRPr="00A5397B">
                <w:rPr>
                  <w:rFonts w:ascii="Calibri" w:hAnsi="Calibri" w:cs="Calibri"/>
                  <w:sz w:val="24"/>
                  <w:szCs w:val="24"/>
                </w:rPr>
                <w:fldChar w:fldCharType="end"/>
              </w:r>
            </w:sdtContent>
          </w:sdt>
          <w:r w:rsidRPr="00A5397B">
            <w:rPr>
              <w:rFonts w:ascii="Calibri" w:hAnsi="Calibri" w:cs="Calibri"/>
              <w:sz w:val="24"/>
              <w:szCs w:val="24"/>
            </w:rPr>
            <w:t>. I</w:t>
          </w:r>
          <w:r w:rsidRPr="00A5397B">
            <w:rPr>
              <w:rFonts w:ascii="Calibri" w:eastAsia="Times New Roman" w:hAnsi="Calibri" w:cs="Calibri"/>
              <w:sz w:val="24"/>
              <w:szCs w:val="24"/>
              <w:lang w:eastAsia="en-GB"/>
            </w:rPr>
            <w:t>ncrease Employee Involvement by engaging with the employees early through pilot groups and perform consultations, ensuring to consider the thoughts of employees</w:t>
          </w:r>
          <w:sdt>
            <w:sdtPr>
              <w:rPr>
                <w:rFonts w:ascii="Calibri" w:hAnsi="Calibri" w:cs="Calibri"/>
                <w:sz w:val="24"/>
                <w:szCs w:val="24"/>
              </w:rPr>
              <w:id w:val="-2079509697"/>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 CITATION App12 \l 2057 </w:instrText>
              </w:r>
              <w:r w:rsidR="00CE74A4" w:rsidRPr="00A5397B">
                <w:rPr>
                  <w:rFonts w:ascii="Calibri" w:hAnsi="Calibri" w:cs="Calibri"/>
                  <w:sz w:val="24"/>
                  <w:szCs w:val="24"/>
                </w:rPr>
                <w:instrText xml:space="preserve"> \m Arm09 \m Joh12</w:instrText>
              </w:r>
              <w:r w:rsidRPr="00A5397B">
                <w:rPr>
                  <w:rFonts w:ascii="Calibri" w:hAnsi="Calibri" w:cs="Calibri"/>
                  <w:sz w:val="24"/>
                  <w:szCs w:val="24"/>
                </w:rPr>
                <w:fldChar w:fldCharType="separate"/>
              </w:r>
              <w:r w:rsidR="00FA6FE3" w:rsidRPr="00A5397B">
                <w:rPr>
                  <w:rFonts w:ascii="Calibri" w:hAnsi="Calibri" w:cs="Calibri"/>
                  <w:noProof/>
                  <w:sz w:val="24"/>
                  <w:szCs w:val="24"/>
                </w:rPr>
                <w:t xml:space="preserve"> (Appelbaum, Habashy, Malo, &amp; Shafiq, 2012; Armenakis &amp; Harris, 2009; Kotter., 2012)</w:t>
              </w:r>
              <w:r w:rsidRPr="00A5397B">
                <w:rPr>
                  <w:rFonts w:ascii="Calibri" w:hAnsi="Calibri" w:cs="Calibri"/>
                  <w:sz w:val="24"/>
                  <w:szCs w:val="24"/>
                </w:rPr>
                <w:fldChar w:fldCharType="end"/>
              </w:r>
            </w:sdtContent>
          </w:sdt>
          <w:r w:rsidRPr="00A5397B">
            <w:rPr>
              <w:rFonts w:ascii="Calibri" w:hAnsi="Calibri" w:cs="Calibri"/>
              <w:sz w:val="24"/>
              <w:szCs w:val="24"/>
            </w:rPr>
            <w:t xml:space="preserve">. </w:t>
          </w:r>
          <w:r w:rsidRPr="00A5397B">
            <w:rPr>
              <w:rFonts w:ascii="Calibri" w:eastAsia="Times New Roman" w:hAnsi="Calibri" w:cs="Calibri"/>
              <w:sz w:val="24"/>
              <w:szCs w:val="24"/>
              <w:lang w:eastAsia="en-GB"/>
            </w:rPr>
            <w:t>Provide Continuous Training and offer tailored and ongoing training programmes for all employees within the organisation</w:t>
          </w:r>
          <w:r w:rsidRPr="00A5397B">
            <w:rPr>
              <w:rFonts w:ascii="Calibri" w:hAnsi="Calibri" w:cs="Calibri"/>
              <w:sz w:val="24"/>
              <w:szCs w:val="24"/>
            </w:rPr>
            <w:t xml:space="preserve"> </w:t>
          </w:r>
          <w:sdt>
            <w:sdtPr>
              <w:rPr>
                <w:rFonts w:ascii="Calibri" w:hAnsi="Calibri" w:cs="Calibri"/>
              </w:rPr>
              <w:id w:val="-1281259174"/>
              <w:citation/>
            </w:sdtPr>
            <w:sdtContent>
              <w:r w:rsidRPr="00A5397B">
                <w:rPr>
                  <w:rFonts w:ascii="Calibri" w:hAnsi="Calibri" w:cs="Calibri"/>
                  <w:sz w:val="24"/>
                  <w:szCs w:val="24"/>
                </w:rPr>
                <w:fldChar w:fldCharType="begin"/>
              </w:r>
              <w:r w:rsidR="004B1781" w:rsidRPr="00A5397B">
                <w:rPr>
                  <w:rFonts w:ascii="Calibri" w:hAnsi="Calibri" w:cs="Calibri"/>
                  <w:sz w:val="24"/>
                  <w:szCs w:val="24"/>
                </w:rPr>
                <w:instrText xml:space="preserve">CITATION Ber17 \t  \m Ven03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(Burnes, 2017; Venkatesh, Morris, Davis, &amp; Davis, 2003)</w:t>
              </w:r>
              <w:r w:rsidRPr="00A5397B">
                <w:rPr>
                  <w:rFonts w:ascii="Calibri" w:hAnsi="Calibri" w:cs="Calibri"/>
                  <w:sz w:val="24"/>
                  <w:szCs w:val="24"/>
                </w:rPr>
                <w:fldChar w:fldCharType="end"/>
              </w:r>
            </w:sdtContent>
          </w:sdt>
          <w:r w:rsidRPr="00A5397B">
            <w:rPr>
              <w:rFonts w:ascii="Calibri" w:hAnsi="Calibri" w:cs="Calibri"/>
              <w:sz w:val="24"/>
              <w:szCs w:val="24"/>
            </w:rPr>
            <w:t xml:space="preserve">. </w:t>
          </w:r>
          <w:r w:rsidRPr="00A5397B">
            <w:rPr>
              <w:rFonts w:ascii="Calibri" w:eastAsia="Times New Roman" w:hAnsi="Calibri" w:cs="Calibri"/>
              <w:sz w:val="24"/>
              <w:szCs w:val="24"/>
              <w:lang w:eastAsia="en-GB"/>
            </w:rPr>
            <w:t>Implement more of a phased rollout rather than straight adoption introducing the systems gradually to allow for adaptation issues</w:t>
          </w:r>
          <w:r w:rsidRPr="00A5397B">
            <w:rPr>
              <w:rFonts w:ascii="Calibri" w:hAnsi="Calibri" w:cs="Calibri"/>
            </w:rPr>
            <w:t xml:space="preserve"> </w:t>
          </w:r>
          <w:sdt>
            <w:sdtPr>
              <w:rPr>
                <w:rFonts w:ascii="Calibri" w:hAnsi="Calibri" w:cs="Calibri"/>
              </w:rPr>
              <w:id w:val="-1904436228"/>
              <w:citation/>
            </w:sdtPr>
            <w:sdtContent>
              <w:r w:rsidRPr="00A5397B">
                <w:rPr>
                  <w:rFonts w:ascii="Calibri" w:hAnsi="Calibri" w:cs="Calibri"/>
                  <w:sz w:val="24"/>
                  <w:szCs w:val="24"/>
                </w:rPr>
                <w:fldChar w:fldCharType="begin"/>
              </w:r>
              <w:r w:rsidRPr="00A5397B">
                <w:rPr>
                  <w:rFonts w:ascii="Calibri" w:hAnsi="Calibri" w:cs="Calibri"/>
                  <w:sz w:val="24"/>
                  <w:szCs w:val="24"/>
                </w:rPr>
                <w:instrText xml:space="preserve"> CITATION App12 \l 2057 </w:instrText>
              </w:r>
              <w:r w:rsidR="00CE74A4" w:rsidRPr="00A5397B">
                <w:rPr>
                  <w:rFonts w:ascii="Calibri" w:hAnsi="Calibri" w:cs="Calibri"/>
                  <w:sz w:val="24"/>
                  <w:szCs w:val="24"/>
                </w:rPr>
                <w:instrText xml:space="preserve"> \m Joh25</w:instrText>
              </w:r>
              <w:r w:rsidRPr="00A5397B">
                <w:rPr>
                  <w:rFonts w:ascii="Calibri" w:hAnsi="Calibri" w:cs="Calibri"/>
                  <w:sz w:val="24"/>
                  <w:szCs w:val="24"/>
                </w:rPr>
                <w:fldChar w:fldCharType="separate"/>
              </w:r>
              <w:r w:rsidR="00FA6FE3" w:rsidRPr="00A5397B">
                <w:rPr>
                  <w:rFonts w:ascii="Calibri" w:hAnsi="Calibri" w:cs="Calibri"/>
                  <w:noProof/>
                  <w:sz w:val="24"/>
                  <w:szCs w:val="24"/>
                </w:rPr>
                <w:t>(Appelbaum, Habashy, Malo, &amp; Shafiq, 2012; Hayes, 2025)</w:t>
              </w:r>
              <w:r w:rsidRPr="00A5397B">
                <w:rPr>
                  <w:rFonts w:ascii="Calibri" w:hAnsi="Calibri" w:cs="Calibri"/>
                  <w:sz w:val="24"/>
                  <w:szCs w:val="24"/>
                </w:rPr>
                <w:fldChar w:fldCharType="end"/>
              </w:r>
            </w:sdtContent>
          </w:sdt>
          <w:r w:rsidRPr="00A5397B">
            <w:rPr>
              <w:rFonts w:ascii="Calibri" w:hAnsi="Calibri" w:cs="Calibri"/>
              <w:sz w:val="24"/>
              <w:szCs w:val="24"/>
            </w:rPr>
            <w:t xml:space="preserve">. </w:t>
          </w:r>
          <w:r w:rsidRPr="00A5397B">
            <w:rPr>
              <w:rFonts w:ascii="Calibri" w:eastAsia="Times New Roman" w:hAnsi="Calibri" w:cs="Calibri"/>
              <w:sz w:val="24"/>
              <w:szCs w:val="24"/>
              <w:lang w:eastAsia="en-GB"/>
            </w:rPr>
            <w:t xml:space="preserve">And lastly strengthen motivation and use recognition and development opportunities to enhance engagement of everyone within the organisation </w:t>
          </w:r>
          <w:sdt>
            <w:sdtPr>
              <w:rPr>
                <w:rFonts w:ascii="Calibri" w:hAnsi="Calibri" w:cs="Calibri"/>
              </w:rPr>
              <w:id w:val="-1320411798"/>
              <w:citation/>
            </w:sdtPr>
            <w:sdtContent>
              <w:r w:rsidRPr="00A5397B">
                <w:rPr>
                  <w:rFonts w:ascii="Calibri" w:hAnsi="Calibri" w:cs="Calibri"/>
                  <w:sz w:val="24"/>
                  <w:szCs w:val="24"/>
                </w:rPr>
                <w:fldChar w:fldCharType="begin"/>
              </w:r>
              <w:r w:rsidR="003F6D74" w:rsidRPr="00A5397B">
                <w:rPr>
                  <w:rFonts w:ascii="Calibri" w:hAnsi="Calibri" w:cs="Calibri"/>
                  <w:sz w:val="24"/>
                  <w:szCs w:val="24"/>
                </w:rPr>
                <w:instrText xml:space="preserve">CITATION Her68 \m Dec00 \l 2057 </w:instrText>
              </w:r>
              <w:r w:rsidRPr="00A5397B">
                <w:rPr>
                  <w:rFonts w:ascii="Calibri" w:hAnsi="Calibri" w:cs="Calibri"/>
                  <w:sz w:val="24"/>
                  <w:szCs w:val="24"/>
                </w:rPr>
                <w:fldChar w:fldCharType="separate"/>
              </w:r>
              <w:r w:rsidR="00FA6FE3" w:rsidRPr="00A5397B">
                <w:rPr>
                  <w:rFonts w:ascii="Calibri" w:hAnsi="Calibri" w:cs="Calibri"/>
                  <w:noProof/>
                  <w:sz w:val="24"/>
                  <w:szCs w:val="24"/>
                </w:rPr>
                <w:t>(Herzberg, 1968; Deci &amp; Ryan, 2000)</w:t>
              </w:r>
              <w:r w:rsidRPr="00A5397B">
                <w:rPr>
                  <w:rFonts w:ascii="Calibri" w:hAnsi="Calibri" w:cs="Calibri"/>
                  <w:sz w:val="24"/>
                  <w:szCs w:val="24"/>
                </w:rPr>
                <w:fldChar w:fldCharType="end"/>
              </w:r>
            </w:sdtContent>
          </w:sdt>
          <w:r w:rsidRPr="00A5397B">
            <w:rPr>
              <w:rFonts w:ascii="Calibri" w:hAnsi="Calibri" w:cs="Calibri"/>
              <w:sz w:val="24"/>
              <w:szCs w:val="24"/>
            </w:rPr>
            <w:t>.</w:t>
          </w:r>
        </w:p>
        <w:p w14:paraId="1025086A" w14:textId="68A4C12D" w:rsidR="00BD4F7A" w:rsidRPr="00A5397B" w:rsidRDefault="00BD4F7A" w:rsidP="00A5397B">
          <w:pPr>
            <w:spacing w:line="276" w:lineRule="auto"/>
            <w:rPr>
              <w:rFonts w:ascii="Calibri" w:hAnsi="Calibri" w:cs="Calibri"/>
              <w:sz w:val="24"/>
              <w:szCs w:val="24"/>
            </w:rPr>
          </w:pPr>
          <w:r w:rsidRPr="00A5397B">
            <w:rPr>
              <w:rFonts w:ascii="Calibri" w:hAnsi="Calibri" w:cs="Calibri"/>
              <w:sz w:val="24"/>
              <w:szCs w:val="24"/>
            </w:rPr>
            <w:t xml:space="preserve">Overall, this demonstrates that to achieve any type of successful change within a company, you require a well-structured, human-centred approach, with future changes prioritising clear communication, continuous training, employee involvement, and a much more </w:t>
          </w:r>
          <w:r w:rsidRPr="00A5397B">
            <w:rPr>
              <w:rFonts w:ascii="Calibri" w:hAnsi="Calibri" w:cs="Calibri"/>
              <w:sz w:val="24"/>
              <w:szCs w:val="24"/>
            </w:rPr>
            <w:lastRenderedPageBreak/>
            <w:t>phased-out approach to its introduction. By doing so, organisations can achieve a more sustainable and effective approach to change.</w:t>
          </w:r>
          <w:r w:rsidRPr="00A5397B">
            <w:rPr>
              <w:rFonts w:ascii="Calibri" w:hAnsi="Calibri" w:cs="Calibri"/>
            </w:rPr>
            <w:br w:type="page"/>
          </w:r>
        </w:p>
        <w:bookmarkStart w:id="14" w:name="_Toc228630897" w:displacedByCustomXml="next"/>
        <w:sdt>
          <w:sdtPr>
            <w:rPr>
              <w:rFonts w:ascii="Calibri" w:eastAsiaTheme="minorHAnsi" w:hAnsi="Calibri" w:cs="Calibri"/>
              <w:color w:val="auto"/>
              <w:sz w:val="22"/>
              <w:szCs w:val="22"/>
            </w:rPr>
            <w:id w:val="786860896"/>
            <w:docPartObj>
              <w:docPartGallery w:val="Bibliographies"/>
              <w:docPartUnique/>
            </w:docPartObj>
          </w:sdtPr>
          <w:sdtContent>
            <w:p w14:paraId="77C08E04" w14:textId="77777777" w:rsidR="00BD4F7A" w:rsidRPr="00BD4F7A" w:rsidRDefault="00BD4F7A" w:rsidP="000871DD">
              <w:pPr>
                <w:pStyle w:val="Heading1"/>
                <w:spacing w:line="240" w:lineRule="auto"/>
                <w:rPr>
                  <w:rFonts w:ascii="Calibri" w:hAnsi="Calibri" w:cs="Calibri"/>
                  <w:color w:val="auto"/>
                </w:rPr>
              </w:pPr>
              <w:r w:rsidRPr="00BD4F7A">
                <w:rPr>
                  <w:rFonts w:ascii="Calibri" w:hAnsi="Calibri" w:cs="Calibri"/>
                  <w:color w:val="auto"/>
                </w:rPr>
                <w:t>Bibliography</w:t>
              </w:r>
              <w:bookmarkEnd w:id="14"/>
            </w:p>
            <w:sdt>
              <w:sdtPr>
                <w:rPr>
                  <w:rFonts w:ascii="Calibri" w:hAnsi="Calibri" w:cs="Calibri"/>
                </w:rPr>
                <w:id w:val="111145805"/>
                <w:bibliography/>
              </w:sdtPr>
              <w:sdtContent>
                <w:p w14:paraId="6C8B8139" w14:textId="77777777" w:rsidR="00FA6FE3" w:rsidRDefault="00BD4F7A" w:rsidP="00FA6FE3">
                  <w:pPr>
                    <w:pStyle w:val="Bibliography"/>
                    <w:ind w:left="720" w:hanging="720"/>
                    <w:rPr>
                      <w:noProof/>
                      <w:sz w:val="24"/>
                      <w:szCs w:val="24"/>
                    </w:rPr>
                  </w:pPr>
                  <w:r w:rsidRPr="00BD4F7A">
                    <w:rPr>
                      <w:rFonts w:ascii="Calibri" w:hAnsi="Calibri" w:cs="Calibri"/>
                    </w:rPr>
                    <w:fldChar w:fldCharType="begin"/>
                  </w:r>
                  <w:r w:rsidRPr="00BD4F7A">
                    <w:rPr>
                      <w:rFonts w:ascii="Calibri" w:hAnsi="Calibri" w:cs="Calibri"/>
                    </w:rPr>
                    <w:instrText xml:space="preserve"> BIBLIOGRAPHY </w:instrText>
                  </w:r>
                  <w:r w:rsidRPr="00BD4F7A">
                    <w:rPr>
                      <w:rFonts w:ascii="Calibri" w:hAnsi="Calibri" w:cs="Calibri"/>
                    </w:rPr>
                    <w:fldChar w:fldCharType="separate"/>
                  </w:r>
                  <w:r w:rsidR="00FA6FE3">
                    <w:rPr>
                      <w:noProof/>
                    </w:rPr>
                    <w:t>Al-Haddad, S., &amp; Kotnour, T. (2015). Integrating the organizational change literature: a model for successful change. pp.234-262.</w:t>
                  </w:r>
                </w:p>
                <w:p w14:paraId="3EE9496A" w14:textId="77777777" w:rsidR="00FA6FE3" w:rsidRDefault="00FA6FE3" w:rsidP="00FA6FE3">
                  <w:pPr>
                    <w:pStyle w:val="Bibliography"/>
                    <w:ind w:left="720" w:hanging="720"/>
                    <w:rPr>
                      <w:noProof/>
                    </w:rPr>
                  </w:pPr>
                  <w:r>
                    <w:rPr>
                      <w:noProof/>
                    </w:rPr>
                    <w:t xml:space="preserve">Amcomri Group plc. (2026, 05 02). </w:t>
                  </w:r>
                  <w:r>
                    <w:rPr>
                      <w:i/>
                      <w:iCs/>
                      <w:noProof/>
                    </w:rPr>
                    <w:t>Amcomri Group plc</w:t>
                  </w:r>
                  <w:r>
                    <w:rPr>
                      <w:noProof/>
                    </w:rPr>
                    <w:t>. Retrieved from Amcomri Group plc: https://amcomrigroup.com/</w:t>
                  </w:r>
                </w:p>
                <w:p w14:paraId="16B23BF4" w14:textId="77777777" w:rsidR="00FA6FE3" w:rsidRDefault="00FA6FE3" w:rsidP="00FA6FE3">
                  <w:pPr>
                    <w:pStyle w:val="Bibliography"/>
                    <w:ind w:left="720" w:hanging="720"/>
                    <w:rPr>
                      <w:noProof/>
                    </w:rPr>
                  </w:pPr>
                  <w:r>
                    <w:rPr>
                      <w:noProof/>
                    </w:rPr>
                    <w:t>Appelbaum, S. H., Habashy, S., Malo, J.-L., &amp; Shafiq, H. (2012). Back to the future: revisiting Kotter's 1996 change model. p.764-782.</w:t>
                  </w:r>
                </w:p>
                <w:p w14:paraId="4EB2CE51" w14:textId="77777777" w:rsidR="00FA6FE3" w:rsidRDefault="00FA6FE3" w:rsidP="00FA6FE3">
                  <w:pPr>
                    <w:pStyle w:val="Bibliography"/>
                    <w:ind w:left="720" w:hanging="720"/>
                    <w:rPr>
                      <w:noProof/>
                    </w:rPr>
                  </w:pPr>
                  <w:r>
                    <w:rPr>
                      <w:noProof/>
                    </w:rPr>
                    <w:t>Armenakis, A. A., &amp; Harris, S. G. (2009). Reflections: our Journey in Organizational Change Research and Practice. pp.127-142.</w:t>
                  </w:r>
                </w:p>
                <w:p w14:paraId="3CA1C8A0" w14:textId="77777777" w:rsidR="00FA6FE3" w:rsidRDefault="00FA6FE3" w:rsidP="00FA6FE3">
                  <w:pPr>
                    <w:pStyle w:val="Bibliography"/>
                    <w:ind w:left="720" w:hanging="720"/>
                    <w:rPr>
                      <w:noProof/>
                    </w:rPr>
                  </w:pPr>
                  <w:r>
                    <w:rPr>
                      <w:noProof/>
                    </w:rPr>
                    <w:t>Bordia, P., Hobman, E., Jones, E., Gallois, C., &amp; Callan, V. J. (2004). Uncertainty during Organizational Change: Types, Consequences, and Management Strategies. pp.507-532.</w:t>
                  </w:r>
                </w:p>
                <w:p w14:paraId="259A7BBE" w14:textId="77777777" w:rsidR="00FA6FE3" w:rsidRDefault="00FA6FE3" w:rsidP="00FA6FE3">
                  <w:pPr>
                    <w:pStyle w:val="Bibliography"/>
                    <w:ind w:left="720" w:hanging="720"/>
                    <w:rPr>
                      <w:noProof/>
                    </w:rPr>
                  </w:pPr>
                  <w:r>
                    <w:rPr>
                      <w:noProof/>
                    </w:rPr>
                    <w:t xml:space="preserve">Burnes, B. (2017). </w:t>
                  </w:r>
                  <w:r>
                    <w:rPr>
                      <w:i/>
                      <w:iCs/>
                      <w:noProof/>
                    </w:rPr>
                    <w:t>Managing change.</w:t>
                  </w:r>
                  <w:r>
                    <w:rPr>
                      <w:noProof/>
                    </w:rPr>
                    <w:t xml:space="preserve"> Pearson.</w:t>
                  </w:r>
                </w:p>
                <w:p w14:paraId="3289E4CB" w14:textId="77777777" w:rsidR="00FA6FE3" w:rsidRDefault="00FA6FE3" w:rsidP="00FA6FE3">
                  <w:pPr>
                    <w:pStyle w:val="Bibliography"/>
                    <w:ind w:left="720" w:hanging="720"/>
                    <w:rPr>
                      <w:noProof/>
                    </w:rPr>
                  </w:pPr>
                  <w:r>
                    <w:rPr>
                      <w:noProof/>
                    </w:rPr>
                    <w:t xml:space="preserve">Burnes, B., &amp; Bargal, D. (2017, 04 01). Kurt Lewin: 70 Years on. </w:t>
                  </w:r>
                  <w:r>
                    <w:rPr>
                      <w:i/>
                      <w:iCs/>
                      <w:noProof/>
                    </w:rPr>
                    <w:t>Journal of Change Management Kurt Lewin: 70 Years on</w:t>
                  </w:r>
                  <w:r>
                    <w:rPr>
                      <w:noProof/>
                    </w:rPr>
                    <w:t>, pp. pp. 91–100.</w:t>
                  </w:r>
                </w:p>
                <w:p w14:paraId="6F1AFF22" w14:textId="77777777" w:rsidR="00FA6FE3" w:rsidRDefault="00FA6FE3" w:rsidP="00FA6FE3">
                  <w:pPr>
                    <w:pStyle w:val="Bibliography"/>
                    <w:ind w:left="720" w:hanging="720"/>
                    <w:rPr>
                      <w:noProof/>
                    </w:rPr>
                  </w:pPr>
                  <w:r>
                    <w:rPr>
                      <w:noProof/>
                    </w:rPr>
                    <w:t>Capatina, A., Bleoju, G., Matos, F., &amp; Vairinhos, V. (2017). Leveraging intellectual capital through Lewin's Force Field Analysis: The case of software development companies. pp.125-133.</w:t>
                  </w:r>
                </w:p>
                <w:p w14:paraId="79BAAED0" w14:textId="77777777" w:rsidR="00FA6FE3" w:rsidRDefault="00FA6FE3" w:rsidP="00FA6FE3">
                  <w:pPr>
                    <w:pStyle w:val="Bibliography"/>
                    <w:ind w:left="720" w:hanging="720"/>
                    <w:rPr>
                      <w:noProof/>
                    </w:rPr>
                  </w:pPr>
                  <w:r>
                    <w:rPr>
                      <w:noProof/>
                    </w:rPr>
                    <w:t xml:space="preserve">Cummings, S., Bridgman, T., &amp; Brown, K. G. (2016, 01 01). Unfreezing change as three steps: Rethinking Kurt Lewin’s legacy for change management. </w:t>
                  </w:r>
                  <w:r>
                    <w:rPr>
                      <w:i/>
                      <w:iCs/>
                      <w:noProof/>
                    </w:rPr>
                    <w:t>Human relations</w:t>
                  </w:r>
                  <w:r>
                    <w:rPr>
                      <w:noProof/>
                    </w:rPr>
                    <w:t>, pp. pp.33-60.</w:t>
                  </w:r>
                </w:p>
                <w:p w14:paraId="09D15E52" w14:textId="77777777" w:rsidR="00FA6FE3" w:rsidRDefault="00FA6FE3" w:rsidP="00FA6FE3">
                  <w:pPr>
                    <w:pStyle w:val="Bibliography"/>
                    <w:ind w:left="720" w:hanging="720"/>
                    <w:rPr>
                      <w:noProof/>
                    </w:rPr>
                  </w:pPr>
                  <w:r>
                    <w:rPr>
                      <w:noProof/>
                    </w:rPr>
                    <w:t xml:space="preserve">Cummings, T. G., &amp; Worley, C. G. (2008). </w:t>
                  </w:r>
                  <w:r>
                    <w:rPr>
                      <w:i/>
                      <w:iCs/>
                      <w:noProof/>
                    </w:rPr>
                    <w:t>Organization Development &amp; Change.</w:t>
                  </w:r>
                  <w:r>
                    <w:rPr>
                      <w:noProof/>
                    </w:rPr>
                    <w:t xml:space="preserve"> South-Western College Publishing.</w:t>
                  </w:r>
                </w:p>
                <w:p w14:paraId="401C33E6" w14:textId="77777777" w:rsidR="00FA6FE3" w:rsidRDefault="00FA6FE3" w:rsidP="00FA6FE3">
                  <w:pPr>
                    <w:pStyle w:val="Bibliography"/>
                    <w:ind w:left="720" w:hanging="720"/>
                    <w:rPr>
                      <w:noProof/>
                    </w:rPr>
                  </w:pPr>
                  <w:r>
                    <w:rPr>
                      <w:noProof/>
                    </w:rPr>
                    <w:t xml:space="preserve">Davis, F. D. (1989, 09 01). Perceived Usefulness, Perceived Ease of Use, and User Acceptance of Information Technology. </w:t>
                  </w:r>
                  <w:r>
                    <w:rPr>
                      <w:i/>
                      <w:iCs/>
                      <w:noProof/>
                    </w:rPr>
                    <w:t>The Society for Information Management and The Management Information Systems Research Center of the University of Minnesota; MIS quarterly</w:t>
                  </w:r>
                  <w:r>
                    <w:rPr>
                      <w:noProof/>
                    </w:rPr>
                    <w:t>, pp. pp.319-340.</w:t>
                  </w:r>
                </w:p>
                <w:p w14:paraId="14FFDCAB" w14:textId="77777777" w:rsidR="00FA6FE3" w:rsidRDefault="00FA6FE3" w:rsidP="00FA6FE3">
                  <w:pPr>
                    <w:pStyle w:val="Bibliography"/>
                    <w:ind w:left="720" w:hanging="720"/>
                    <w:rPr>
                      <w:noProof/>
                    </w:rPr>
                  </w:pPr>
                  <w:r>
                    <w:rPr>
                      <w:noProof/>
                    </w:rPr>
                    <w:t xml:space="preserve">Deci, E. L., &amp; Ryan, R. M. (2000, 10 01). The "What" and "Why" of Goal Pursuits: Human Needs and the Self-Determination of Behavior. </w:t>
                  </w:r>
                  <w:r>
                    <w:rPr>
                      <w:i/>
                      <w:iCs/>
                      <w:noProof/>
                    </w:rPr>
                    <w:t>Psychological inquiry</w:t>
                  </w:r>
                  <w:r>
                    <w:rPr>
                      <w:noProof/>
                    </w:rPr>
                    <w:t>, pp. pp.227-268.</w:t>
                  </w:r>
                </w:p>
                <w:p w14:paraId="36C144FE" w14:textId="77777777" w:rsidR="00FA6FE3" w:rsidRDefault="00FA6FE3" w:rsidP="00FA6FE3">
                  <w:pPr>
                    <w:pStyle w:val="Bibliography"/>
                    <w:ind w:left="720" w:hanging="720"/>
                    <w:rPr>
                      <w:noProof/>
                    </w:rPr>
                  </w:pPr>
                  <w:r>
                    <w:rPr>
                      <w:noProof/>
                    </w:rPr>
                    <w:t xml:space="preserve">Ertmer, P. A., &amp; Ottenbreit-Leftwich, A. T. (2010, 01 01). Teacher Technology Change: How Knowledge, Confidence, Beliefs, and Culture Intersect. </w:t>
                  </w:r>
                  <w:r>
                    <w:rPr>
                      <w:i/>
                      <w:iCs/>
                      <w:noProof/>
                    </w:rPr>
                    <w:t>Journal of research on technology in education</w:t>
                  </w:r>
                  <w:r>
                    <w:rPr>
                      <w:noProof/>
                    </w:rPr>
                    <w:t>, pp. pp.255-284.</w:t>
                  </w:r>
                </w:p>
                <w:p w14:paraId="2F8098F2" w14:textId="77777777" w:rsidR="00FA6FE3" w:rsidRDefault="00FA6FE3" w:rsidP="00FA6FE3">
                  <w:pPr>
                    <w:pStyle w:val="Bibliography"/>
                    <w:ind w:left="720" w:hanging="720"/>
                    <w:rPr>
                      <w:noProof/>
                    </w:rPr>
                  </w:pPr>
                  <w:r>
                    <w:rPr>
                      <w:noProof/>
                    </w:rPr>
                    <w:t xml:space="preserve">Hayes, J. (2025). </w:t>
                  </w:r>
                  <w:r>
                    <w:rPr>
                      <w:i/>
                      <w:iCs/>
                      <w:noProof/>
                    </w:rPr>
                    <w:t>The theory and practice of change management.</w:t>
                  </w:r>
                  <w:r>
                    <w:rPr>
                      <w:noProof/>
                    </w:rPr>
                    <w:t xml:space="preserve"> Bloomsbury Academic.</w:t>
                  </w:r>
                </w:p>
                <w:p w14:paraId="73783921" w14:textId="77777777" w:rsidR="00FA6FE3" w:rsidRDefault="00FA6FE3" w:rsidP="00FA6FE3">
                  <w:pPr>
                    <w:pStyle w:val="Bibliography"/>
                    <w:ind w:left="720" w:hanging="720"/>
                    <w:rPr>
                      <w:noProof/>
                    </w:rPr>
                  </w:pPr>
                  <w:r>
                    <w:rPr>
                      <w:noProof/>
                    </w:rPr>
                    <w:t xml:space="preserve">Herzberg, F. (1968, 02 01). One more time: how do you motivate employees? not by improving work conditions, raising salaries, or shuffling tasks. </w:t>
                  </w:r>
                  <w:r>
                    <w:rPr>
                      <w:i/>
                      <w:iCs/>
                      <w:noProof/>
                    </w:rPr>
                    <w:t>Harvard business review</w:t>
                  </w:r>
                  <w:r>
                    <w:rPr>
                      <w:noProof/>
                    </w:rPr>
                    <w:t>, pp. pp.53-62.</w:t>
                  </w:r>
                </w:p>
                <w:p w14:paraId="66349030" w14:textId="77777777" w:rsidR="00FA6FE3" w:rsidRDefault="00FA6FE3" w:rsidP="00FA6FE3">
                  <w:pPr>
                    <w:pStyle w:val="Bibliography"/>
                    <w:ind w:left="720" w:hanging="720"/>
                    <w:rPr>
                      <w:noProof/>
                    </w:rPr>
                  </w:pPr>
                  <w:r>
                    <w:rPr>
                      <w:noProof/>
                    </w:rPr>
                    <w:t xml:space="preserve">Hiatt, J. M. (2006). </w:t>
                  </w:r>
                  <w:r>
                    <w:rPr>
                      <w:i/>
                      <w:iCs/>
                      <w:noProof/>
                    </w:rPr>
                    <w:t>ADKAR: A model for change.</w:t>
                  </w:r>
                  <w:r>
                    <w:rPr>
                      <w:noProof/>
                    </w:rPr>
                    <w:t xml:space="preserve"> Colorado: Prosci Learning Center Publications.</w:t>
                  </w:r>
                </w:p>
                <w:p w14:paraId="098C5C2E" w14:textId="77777777" w:rsidR="00FA6FE3" w:rsidRDefault="00FA6FE3" w:rsidP="00FA6FE3">
                  <w:pPr>
                    <w:pStyle w:val="Bibliography"/>
                    <w:ind w:left="720" w:hanging="720"/>
                    <w:rPr>
                      <w:noProof/>
                    </w:rPr>
                  </w:pPr>
                  <w:r>
                    <w:rPr>
                      <w:noProof/>
                    </w:rPr>
                    <w:lastRenderedPageBreak/>
                    <w:t>Hussain, S. T., Lei, S., Akram, T., Haider, M. J., Hussain, S. H., &amp; Ali, M. (2018). Kurt Lewin's change model: A critical review of the role of leadership and employee involvement in organizational change. pp.123-127.</w:t>
                  </w:r>
                </w:p>
                <w:p w14:paraId="68B902E9" w14:textId="77777777" w:rsidR="00FA6FE3" w:rsidRDefault="00FA6FE3" w:rsidP="00FA6FE3">
                  <w:pPr>
                    <w:pStyle w:val="Bibliography"/>
                    <w:ind w:left="720" w:hanging="720"/>
                    <w:rPr>
                      <w:noProof/>
                    </w:rPr>
                  </w:pPr>
                  <w:r>
                    <w:rPr>
                      <w:noProof/>
                    </w:rPr>
                    <w:t xml:space="preserve">Indeed Editorial Team. (2025, 12 19). </w:t>
                  </w:r>
                  <w:r>
                    <w:rPr>
                      <w:i/>
                      <w:iCs/>
                      <w:noProof/>
                    </w:rPr>
                    <w:t>Herzberg's Theory: A Guide for Boosting Employee Motivation</w:t>
                  </w:r>
                  <w:r>
                    <w:rPr>
                      <w:noProof/>
                    </w:rPr>
                    <w:t>. Retrieved from Indeed career guide: https://www.indeed.com/career-advice/career-development/herzberg-theory</w:t>
                  </w:r>
                </w:p>
                <w:p w14:paraId="1CB1994F" w14:textId="77777777" w:rsidR="00FA6FE3" w:rsidRDefault="00FA6FE3" w:rsidP="00FA6FE3">
                  <w:pPr>
                    <w:pStyle w:val="Bibliography"/>
                    <w:ind w:left="720" w:hanging="720"/>
                    <w:rPr>
                      <w:noProof/>
                    </w:rPr>
                  </w:pPr>
                  <w:r>
                    <w:rPr>
                      <w:noProof/>
                    </w:rPr>
                    <w:t xml:space="preserve">Indutrial Valve Services. (2026, 05 02). </w:t>
                  </w:r>
                  <w:r>
                    <w:rPr>
                      <w:i/>
                      <w:iCs/>
                      <w:noProof/>
                    </w:rPr>
                    <w:t>Indutrial Valve Services</w:t>
                  </w:r>
                  <w:r>
                    <w:rPr>
                      <w:noProof/>
                    </w:rPr>
                    <w:t>. Retrieved from Indutrial Valve Services: https://www.ivs.co.uk/</w:t>
                  </w:r>
                </w:p>
                <w:p w14:paraId="64533E6B" w14:textId="77777777" w:rsidR="00FA6FE3" w:rsidRDefault="00FA6FE3" w:rsidP="00FA6FE3">
                  <w:pPr>
                    <w:pStyle w:val="Bibliography"/>
                    <w:ind w:left="720" w:hanging="720"/>
                    <w:rPr>
                      <w:noProof/>
                    </w:rPr>
                  </w:pPr>
                  <w:r>
                    <w:rPr>
                      <w:noProof/>
                    </w:rPr>
                    <w:t xml:space="preserve">Kotter, J. P. (1995, 03 01). Leading change: Why transformation efforts fail. </w:t>
                  </w:r>
                  <w:r>
                    <w:rPr>
                      <w:i/>
                      <w:iCs/>
                      <w:noProof/>
                    </w:rPr>
                    <w:t>Harvard business review</w:t>
                  </w:r>
                  <w:r>
                    <w:rPr>
                      <w:noProof/>
                    </w:rPr>
                    <w:t>, pp. pp.59-67.</w:t>
                  </w:r>
                </w:p>
                <w:p w14:paraId="688E7D17" w14:textId="77777777" w:rsidR="00FA6FE3" w:rsidRDefault="00FA6FE3" w:rsidP="00FA6FE3">
                  <w:pPr>
                    <w:pStyle w:val="Bibliography"/>
                    <w:ind w:left="720" w:hanging="720"/>
                    <w:rPr>
                      <w:noProof/>
                    </w:rPr>
                  </w:pPr>
                  <w:r>
                    <w:rPr>
                      <w:noProof/>
                    </w:rPr>
                    <w:t xml:space="preserve">Kotter., J. P. (2012). </w:t>
                  </w:r>
                  <w:r>
                    <w:rPr>
                      <w:i/>
                      <w:iCs/>
                      <w:noProof/>
                    </w:rPr>
                    <w:t>Leading change.</w:t>
                  </w:r>
                  <w:r>
                    <w:rPr>
                      <w:noProof/>
                    </w:rPr>
                    <w:t xml:space="preserve"> Harvard Buisness Review Press.</w:t>
                  </w:r>
                </w:p>
                <w:p w14:paraId="3D61BC9D" w14:textId="77777777" w:rsidR="00FA6FE3" w:rsidRDefault="00FA6FE3" w:rsidP="00FA6FE3">
                  <w:pPr>
                    <w:pStyle w:val="Bibliography"/>
                    <w:ind w:left="720" w:hanging="720"/>
                    <w:rPr>
                      <w:noProof/>
                    </w:rPr>
                  </w:pPr>
                  <w:r>
                    <w:rPr>
                      <w:noProof/>
                    </w:rPr>
                    <w:t xml:space="preserve">Lewin, K. (1951). </w:t>
                  </w:r>
                  <w:r>
                    <w:rPr>
                      <w:i/>
                      <w:iCs/>
                      <w:noProof/>
                    </w:rPr>
                    <w:t>Field theory in social science.</w:t>
                  </w:r>
                  <w:r>
                    <w:rPr>
                      <w:noProof/>
                    </w:rPr>
                    <w:t xml:space="preserve"> Harper.</w:t>
                  </w:r>
                </w:p>
                <w:p w14:paraId="698DA408" w14:textId="77777777" w:rsidR="00FA6FE3" w:rsidRDefault="00FA6FE3" w:rsidP="00FA6FE3">
                  <w:pPr>
                    <w:pStyle w:val="Bibliography"/>
                    <w:ind w:left="720" w:hanging="720"/>
                    <w:rPr>
                      <w:noProof/>
                    </w:rPr>
                  </w:pPr>
                  <w:r>
                    <w:rPr>
                      <w:noProof/>
                    </w:rPr>
                    <w:t xml:space="preserve">Mullins, L. J., &amp; Rees., G. (2023). </w:t>
                  </w:r>
                  <w:r>
                    <w:rPr>
                      <w:i/>
                      <w:iCs/>
                      <w:noProof/>
                    </w:rPr>
                    <w:t>Management and organisational behaviour.</w:t>
                  </w:r>
                  <w:r>
                    <w:rPr>
                      <w:noProof/>
                    </w:rPr>
                    <w:t xml:space="preserve"> Pearson Education.</w:t>
                  </w:r>
                </w:p>
                <w:p w14:paraId="79DAAE4E" w14:textId="77777777" w:rsidR="00FA6FE3" w:rsidRDefault="00FA6FE3" w:rsidP="00FA6FE3">
                  <w:pPr>
                    <w:pStyle w:val="Bibliography"/>
                    <w:ind w:left="720" w:hanging="720"/>
                    <w:rPr>
                      <w:noProof/>
                    </w:rPr>
                  </w:pPr>
                  <w:r>
                    <w:rPr>
                      <w:noProof/>
                    </w:rPr>
                    <w:t>Oreg, S. (2006). Personality, context, and resistance to organizational change. pp.73-101.</w:t>
                  </w:r>
                </w:p>
                <w:p w14:paraId="555DD9A6" w14:textId="77777777" w:rsidR="00FA6FE3" w:rsidRDefault="00FA6FE3" w:rsidP="00FA6FE3">
                  <w:pPr>
                    <w:pStyle w:val="Bibliography"/>
                    <w:ind w:left="720" w:hanging="720"/>
                    <w:rPr>
                      <w:noProof/>
                    </w:rPr>
                  </w:pPr>
                  <w:r>
                    <w:rPr>
                      <w:noProof/>
                    </w:rPr>
                    <w:t>Oreg, S., Vakola, M., &amp; Armenakis, A. (2011). Change Recipients’ Reactions to Organizational Change. pp.461-524.</w:t>
                  </w:r>
                </w:p>
                <w:p w14:paraId="0C73A421" w14:textId="77777777" w:rsidR="00FA6FE3" w:rsidRDefault="00FA6FE3" w:rsidP="00FA6FE3">
                  <w:pPr>
                    <w:pStyle w:val="Bibliography"/>
                    <w:ind w:left="720" w:hanging="720"/>
                    <w:rPr>
                      <w:noProof/>
                    </w:rPr>
                  </w:pPr>
                  <w:r>
                    <w:rPr>
                      <w:noProof/>
                    </w:rPr>
                    <w:t>Pettigrew, A. M. (2012). Context and Action in the Transformation of the Firm: A Reprise. pp.1304-1328.</w:t>
                  </w:r>
                </w:p>
                <w:p w14:paraId="4B6C2BE7" w14:textId="77777777" w:rsidR="00FA6FE3" w:rsidRDefault="00FA6FE3" w:rsidP="00FA6FE3">
                  <w:pPr>
                    <w:pStyle w:val="Bibliography"/>
                    <w:ind w:left="720" w:hanging="720"/>
                    <w:rPr>
                      <w:noProof/>
                    </w:rPr>
                  </w:pPr>
                  <w:r>
                    <w:rPr>
                      <w:noProof/>
                    </w:rPr>
                    <w:t>Stanley, D. J., Meyer, J. P., &amp; Topolnytsky, L. (2005). Employee Cynicism and Resistance to Organizational Change. pp.429-459.</w:t>
                  </w:r>
                </w:p>
                <w:p w14:paraId="0FDD1350" w14:textId="77777777" w:rsidR="00FA6FE3" w:rsidRDefault="00FA6FE3" w:rsidP="00FA6FE3">
                  <w:pPr>
                    <w:pStyle w:val="Bibliography"/>
                    <w:ind w:left="720" w:hanging="720"/>
                    <w:rPr>
                      <w:noProof/>
                    </w:rPr>
                  </w:pPr>
                  <w:r>
                    <w:rPr>
                      <w:noProof/>
                    </w:rPr>
                    <w:t>Steele, F. I. (1964). Work and Motivation by Victor H. Vroom. pp.106.</w:t>
                  </w:r>
                </w:p>
                <w:p w14:paraId="2F3AA819" w14:textId="77777777" w:rsidR="00FA6FE3" w:rsidRDefault="00FA6FE3" w:rsidP="00FA6FE3">
                  <w:pPr>
                    <w:pStyle w:val="Bibliography"/>
                    <w:ind w:left="720" w:hanging="720"/>
                    <w:rPr>
                      <w:noProof/>
                    </w:rPr>
                  </w:pPr>
                  <w:r>
                    <w:rPr>
                      <w:noProof/>
                    </w:rPr>
                    <w:t xml:space="preserve">Swanson, D. J., &amp; Creed, A. S. (2014, 01 01). Sharpening the Focus of Force Field Analysis. </w:t>
                  </w:r>
                  <w:r>
                    <w:rPr>
                      <w:i/>
                      <w:iCs/>
                      <w:noProof/>
                    </w:rPr>
                    <w:t>Journal of change management</w:t>
                  </w:r>
                  <w:r>
                    <w:rPr>
                      <w:noProof/>
                    </w:rPr>
                    <w:t>, pp. p.28-47.</w:t>
                  </w:r>
                </w:p>
                <w:p w14:paraId="784F9E38" w14:textId="77777777" w:rsidR="00FA6FE3" w:rsidRDefault="00FA6FE3" w:rsidP="00FA6FE3">
                  <w:pPr>
                    <w:pStyle w:val="Bibliography"/>
                    <w:ind w:left="720" w:hanging="720"/>
                    <w:rPr>
                      <w:noProof/>
                    </w:rPr>
                  </w:pPr>
                  <w:r>
                    <w:rPr>
                      <w:noProof/>
                    </w:rPr>
                    <w:t xml:space="preserve">Taylor, S., &amp; Armstrong, M. (2026). </w:t>
                  </w:r>
                  <w:r>
                    <w:rPr>
                      <w:i/>
                      <w:iCs/>
                      <w:noProof/>
                    </w:rPr>
                    <w:t>rmstrong's handbook of human resource management practice : a guide to the theory and practice of people management.</w:t>
                  </w:r>
                  <w:r>
                    <w:rPr>
                      <w:noProof/>
                    </w:rPr>
                    <w:t xml:space="preserve"> Kogan Page.</w:t>
                  </w:r>
                </w:p>
                <w:p w14:paraId="2175D410" w14:textId="77777777" w:rsidR="00FA6FE3" w:rsidRDefault="00FA6FE3" w:rsidP="00FA6FE3">
                  <w:pPr>
                    <w:pStyle w:val="Bibliography"/>
                    <w:ind w:left="720" w:hanging="720"/>
                    <w:rPr>
                      <w:noProof/>
                    </w:rPr>
                  </w:pPr>
                  <w:r>
                    <w:rPr>
                      <w:noProof/>
                    </w:rPr>
                    <w:t>Todnem, R. (2005). Organisational change management: A critical review. pp.369-380.</w:t>
                  </w:r>
                </w:p>
                <w:p w14:paraId="40553E42" w14:textId="77777777" w:rsidR="00FA6FE3" w:rsidRDefault="00FA6FE3" w:rsidP="00FA6FE3">
                  <w:pPr>
                    <w:pStyle w:val="Bibliography"/>
                    <w:ind w:left="720" w:hanging="720"/>
                    <w:rPr>
                      <w:noProof/>
                    </w:rPr>
                  </w:pPr>
                  <w:r>
                    <w:rPr>
                      <w:noProof/>
                    </w:rPr>
                    <w:t xml:space="preserve">Venkatesh, V., Morris, M. G., Davis, G. B., &amp; Davis, F. D. (2003, 09 01). User Acceptance of Information Technology: Toward a Unified View. </w:t>
                  </w:r>
                  <w:r>
                    <w:rPr>
                      <w:i/>
                      <w:iCs/>
                      <w:noProof/>
                    </w:rPr>
                    <w:t>The Society for Information Management and The Management Information Systems Research Center of the University of Minnesota, and The Association for Information Systems; MIS quarterly</w:t>
                  </w:r>
                  <w:r>
                    <w:rPr>
                      <w:noProof/>
                    </w:rPr>
                    <w:t>, pp. pp.425-478.</w:t>
                  </w:r>
                </w:p>
                <w:p w14:paraId="214238A7" w14:textId="77777777" w:rsidR="00FA6FE3" w:rsidRDefault="00FA6FE3" w:rsidP="00FA6FE3">
                  <w:pPr>
                    <w:pStyle w:val="Bibliography"/>
                    <w:ind w:left="720" w:hanging="720"/>
                    <w:rPr>
                      <w:noProof/>
                    </w:rPr>
                  </w:pPr>
                  <w:r>
                    <w:rPr>
                      <w:noProof/>
                    </w:rPr>
                    <w:t>Wanberg, C. R., &amp; Banas, J. T. (2000). Predictors and Outcomes of Openness to Changes in a Reorganizing Workplace. pp.132-142.</w:t>
                  </w:r>
                </w:p>
                <w:p w14:paraId="04842DDF" w14:textId="77777777" w:rsidR="00FA6FE3" w:rsidRDefault="00FA6FE3" w:rsidP="00FA6FE3">
                  <w:pPr>
                    <w:pStyle w:val="Bibliography"/>
                    <w:ind w:left="720" w:hanging="720"/>
                    <w:rPr>
                      <w:noProof/>
                    </w:rPr>
                  </w:pPr>
                  <w:r>
                    <w:rPr>
                      <w:noProof/>
                    </w:rPr>
                    <w:t>Weick, K. E., &amp; Quinn, R. E. (1999, 02 01). Organisationsal change and development. pp. pp.361-386.</w:t>
                  </w:r>
                </w:p>
                <w:p w14:paraId="7613046E" w14:textId="77777777" w:rsidR="00BD4F7A" w:rsidRPr="00BD4F7A" w:rsidRDefault="00BD4F7A" w:rsidP="00FA6FE3">
                  <w:pPr>
                    <w:spacing w:line="240" w:lineRule="auto"/>
                    <w:rPr>
                      <w:rFonts w:ascii="Calibri" w:hAnsi="Calibri" w:cs="Calibri"/>
                      <w:sz w:val="40"/>
                      <w:szCs w:val="40"/>
                      <w:highlight w:val="red"/>
                    </w:rPr>
                  </w:pPr>
                  <w:r w:rsidRPr="00BD4F7A">
                    <w:rPr>
                      <w:rFonts w:ascii="Calibri" w:hAnsi="Calibri" w:cs="Calibri"/>
                      <w:b/>
                      <w:bCs/>
                      <w:noProof/>
                    </w:rPr>
                    <w:fldChar w:fldCharType="end"/>
                  </w:r>
                </w:p>
              </w:sdtContent>
            </w:sdt>
          </w:sdtContent>
        </w:sdt>
      </w:sdtContent>
    </w:sdt>
    <w:sectPr w:rsidR="00BD4F7A" w:rsidRPr="00BD4F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7B14DC" w14:textId="77777777" w:rsidR="006E0AB9" w:rsidRDefault="006E0AB9" w:rsidP="0074096F">
      <w:pPr>
        <w:spacing w:after="0" w:line="240" w:lineRule="auto"/>
      </w:pPr>
      <w:r>
        <w:separator/>
      </w:r>
    </w:p>
  </w:endnote>
  <w:endnote w:type="continuationSeparator" w:id="0">
    <w:p w14:paraId="33A93D9E" w14:textId="77777777" w:rsidR="006E0AB9" w:rsidRDefault="006E0AB9" w:rsidP="00740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02FD4" w14:textId="77777777" w:rsidR="006E0AB9" w:rsidRDefault="006E0AB9" w:rsidP="0074096F">
      <w:pPr>
        <w:spacing w:after="0" w:line="240" w:lineRule="auto"/>
      </w:pPr>
      <w:r>
        <w:separator/>
      </w:r>
    </w:p>
  </w:footnote>
  <w:footnote w:type="continuationSeparator" w:id="0">
    <w:p w14:paraId="0A1C5294" w14:textId="77777777" w:rsidR="006E0AB9" w:rsidRDefault="006E0AB9" w:rsidP="007409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650D26"/>
    <w:multiLevelType w:val="hybridMultilevel"/>
    <w:tmpl w:val="E9947156"/>
    <w:lvl w:ilvl="0" w:tplc="9EDAA6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52675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F7A"/>
    <w:rsid w:val="00002152"/>
    <w:rsid w:val="00015B43"/>
    <w:rsid w:val="0001782C"/>
    <w:rsid w:val="00047E72"/>
    <w:rsid w:val="000704D8"/>
    <w:rsid w:val="00086916"/>
    <w:rsid w:val="000871DD"/>
    <w:rsid w:val="00095F6D"/>
    <w:rsid w:val="000A330B"/>
    <w:rsid w:val="000A4271"/>
    <w:rsid w:val="000B32BE"/>
    <w:rsid w:val="000E2066"/>
    <w:rsid w:val="000E7DFA"/>
    <w:rsid w:val="00102B10"/>
    <w:rsid w:val="00104B8B"/>
    <w:rsid w:val="00140555"/>
    <w:rsid w:val="00151A62"/>
    <w:rsid w:val="0016368E"/>
    <w:rsid w:val="00171B3B"/>
    <w:rsid w:val="001856D0"/>
    <w:rsid w:val="00187D21"/>
    <w:rsid w:val="001A2D58"/>
    <w:rsid w:val="001B1AA7"/>
    <w:rsid w:val="001B63B2"/>
    <w:rsid w:val="001B75AD"/>
    <w:rsid w:val="001C05B9"/>
    <w:rsid w:val="001D40D2"/>
    <w:rsid w:val="0020535D"/>
    <w:rsid w:val="00221B64"/>
    <w:rsid w:val="002257EB"/>
    <w:rsid w:val="00264A58"/>
    <w:rsid w:val="00270046"/>
    <w:rsid w:val="00274B28"/>
    <w:rsid w:val="002750FA"/>
    <w:rsid w:val="002756A3"/>
    <w:rsid w:val="002778DE"/>
    <w:rsid w:val="0028432C"/>
    <w:rsid w:val="002933AE"/>
    <w:rsid w:val="002B6662"/>
    <w:rsid w:val="002C6AF4"/>
    <w:rsid w:val="002D6C38"/>
    <w:rsid w:val="002D73AD"/>
    <w:rsid w:val="002E0DA5"/>
    <w:rsid w:val="003139F7"/>
    <w:rsid w:val="0032717C"/>
    <w:rsid w:val="0034353E"/>
    <w:rsid w:val="003462AC"/>
    <w:rsid w:val="00347C64"/>
    <w:rsid w:val="00351AB2"/>
    <w:rsid w:val="00354EF2"/>
    <w:rsid w:val="003677AB"/>
    <w:rsid w:val="00372DC6"/>
    <w:rsid w:val="00385082"/>
    <w:rsid w:val="003A7612"/>
    <w:rsid w:val="003B04E6"/>
    <w:rsid w:val="003B5C1C"/>
    <w:rsid w:val="003C7C35"/>
    <w:rsid w:val="003E41E0"/>
    <w:rsid w:val="003F1FCE"/>
    <w:rsid w:val="003F5EE2"/>
    <w:rsid w:val="003F6D74"/>
    <w:rsid w:val="004010DD"/>
    <w:rsid w:val="00445288"/>
    <w:rsid w:val="00456870"/>
    <w:rsid w:val="00463C23"/>
    <w:rsid w:val="00490DCB"/>
    <w:rsid w:val="00491EBC"/>
    <w:rsid w:val="00497181"/>
    <w:rsid w:val="004B1781"/>
    <w:rsid w:val="004E4B94"/>
    <w:rsid w:val="004F2F18"/>
    <w:rsid w:val="00512640"/>
    <w:rsid w:val="005143F7"/>
    <w:rsid w:val="00520962"/>
    <w:rsid w:val="00550E8F"/>
    <w:rsid w:val="00553FC5"/>
    <w:rsid w:val="0055790B"/>
    <w:rsid w:val="00567555"/>
    <w:rsid w:val="00592A88"/>
    <w:rsid w:val="005B0AB2"/>
    <w:rsid w:val="005B4416"/>
    <w:rsid w:val="005C5DEC"/>
    <w:rsid w:val="005D5E80"/>
    <w:rsid w:val="005D5EE1"/>
    <w:rsid w:val="005F4557"/>
    <w:rsid w:val="00617259"/>
    <w:rsid w:val="00620184"/>
    <w:rsid w:val="00631496"/>
    <w:rsid w:val="006477F3"/>
    <w:rsid w:val="006519CE"/>
    <w:rsid w:val="0065735E"/>
    <w:rsid w:val="006860B9"/>
    <w:rsid w:val="006912D9"/>
    <w:rsid w:val="006977DC"/>
    <w:rsid w:val="006E0AB9"/>
    <w:rsid w:val="00703D89"/>
    <w:rsid w:val="0074096F"/>
    <w:rsid w:val="00741317"/>
    <w:rsid w:val="007572FA"/>
    <w:rsid w:val="0077142F"/>
    <w:rsid w:val="00796ADF"/>
    <w:rsid w:val="007B3865"/>
    <w:rsid w:val="007B5A2B"/>
    <w:rsid w:val="007D2B0A"/>
    <w:rsid w:val="007D60B6"/>
    <w:rsid w:val="007D711C"/>
    <w:rsid w:val="007F0337"/>
    <w:rsid w:val="007F1AA9"/>
    <w:rsid w:val="007F63FB"/>
    <w:rsid w:val="007F7951"/>
    <w:rsid w:val="00803E96"/>
    <w:rsid w:val="00812CA1"/>
    <w:rsid w:val="00836A6C"/>
    <w:rsid w:val="00891133"/>
    <w:rsid w:val="00891551"/>
    <w:rsid w:val="00894076"/>
    <w:rsid w:val="00896499"/>
    <w:rsid w:val="008A0DDB"/>
    <w:rsid w:val="008A392A"/>
    <w:rsid w:val="008C2660"/>
    <w:rsid w:val="008F366D"/>
    <w:rsid w:val="00930E4B"/>
    <w:rsid w:val="00945BCB"/>
    <w:rsid w:val="0097108A"/>
    <w:rsid w:val="009757DD"/>
    <w:rsid w:val="009A3B31"/>
    <w:rsid w:val="009B3035"/>
    <w:rsid w:val="009B7EE9"/>
    <w:rsid w:val="009C1C3E"/>
    <w:rsid w:val="009D7564"/>
    <w:rsid w:val="009D7E80"/>
    <w:rsid w:val="009E6332"/>
    <w:rsid w:val="009F103D"/>
    <w:rsid w:val="009F62FF"/>
    <w:rsid w:val="00A11B3C"/>
    <w:rsid w:val="00A13EA8"/>
    <w:rsid w:val="00A2222A"/>
    <w:rsid w:val="00A410A7"/>
    <w:rsid w:val="00A5397B"/>
    <w:rsid w:val="00A82C9D"/>
    <w:rsid w:val="00AA53C0"/>
    <w:rsid w:val="00AE1001"/>
    <w:rsid w:val="00AE789C"/>
    <w:rsid w:val="00B04317"/>
    <w:rsid w:val="00B07173"/>
    <w:rsid w:val="00B12C81"/>
    <w:rsid w:val="00B53289"/>
    <w:rsid w:val="00B6541E"/>
    <w:rsid w:val="00B668B6"/>
    <w:rsid w:val="00B74AF4"/>
    <w:rsid w:val="00BA1D26"/>
    <w:rsid w:val="00BA2E9B"/>
    <w:rsid w:val="00BC63E6"/>
    <w:rsid w:val="00BD4F7A"/>
    <w:rsid w:val="00BF4BEB"/>
    <w:rsid w:val="00C1000B"/>
    <w:rsid w:val="00C31814"/>
    <w:rsid w:val="00C41ADB"/>
    <w:rsid w:val="00C44B29"/>
    <w:rsid w:val="00C47FC2"/>
    <w:rsid w:val="00C50AA3"/>
    <w:rsid w:val="00C50B39"/>
    <w:rsid w:val="00C53ED2"/>
    <w:rsid w:val="00C63899"/>
    <w:rsid w:val="00C701E2"/>
    <w:rsid w:val="00C81F9E"/>
    <w:rsid w:val="00C936C7"/>
    <w:rsid w:val="00CA120B"/>
    <w:rsid w:val="00CA6089"/>
    <w:rsid w:val="00CB468F"/>
    <w:rsid w:val="00CC3133"/>
    <w:rsid w:val="00CD1294"/>
    <w:rsid w:val="00CD244D"/>
    <w:rsid w:val="00CE20C6"/>
    <w:rsid w:val="00CE5B59"/>
    <w:rsid w:val="00CE74A4"/>
    <w:rsid w:val="00CF31ED"/>
    <w:rsid w:val="00CF3BC8"/>
    <w:rsid w:val="00CF4D24"/>
    <w:rsid w:val="00CF50AA"/>
    <w:rsid w:val="00CF5BBA"/>
    <w:rsid w:val="00D0005D"/>
    <w:rsid w:val="00D12457"/>
    <w:rsid w:val="00D519CB"/>
    <w:rsid w:val="00D55792"/>
    <w:rsid w:val="00D7010E"/>
    <w:rsid w:val="00D87A5D"/>
    <w:rsid w:val="00D949EC"/>
    <w:rsid w:val="00DB214C"/>
    <w:rsid w:val="00DB27DF"/>
    <w:rsid w:val="00DE5110"/>
    <w:rsid w:val="00DE5E4C"/>
    <w:rsid w:val="00DF0245"/>
    <w:rsid w:val="00DF0C82"/>
    <w:rsid w:val="00DF6429"/>
    <w:rsid w:val="00E1487C"/>
    <w:rsid w:val="00E17214"/>
    <w:rsid w:val="00E2232E"/>
    <w:rsid w:val="00E37A87"/>
    <w:rsid w:val="00E37EB0"/>
    <w:rsid w:val="00E47931"/>
    <w:rsid w:val="00E86EF8"/>
    <w:rsid w:val="00E92E12"/>
    <w:rsid w:val="00EA0167"/>
    <w:rsid w:val="00EA59B5"/>
    <w:rsid w:val="00EB21FC"/>
    <w:rsid w:val="00EB3736"/>
    <w:rsid w:val="00EB79AB"/>
    <w:rsid w:val="00EC6050"/>
    <w:rsid w:val="00EE30D2"/>
    <w:rsid w:val="00EE59B6"/>
    <w:rsid w:val="00EF727F"/>
    <w:rsid w:val="00F13FAB"/>
    <w:rsid w:val="00F206CA"/>
    <w:rsid w:val="00F22B75"/>
    <w:rsid w:val="00F366C5"/>
    <w:rsid w:val="00F6442B"/>
    <w:rsid w:val="00F70819"/>
    <w:rsid w:val="00F778CB"/>
    <w:rsid w:val="00F9449E"/>
    <w:rsid w:val="00FA6FE3"/>
    <w:rsid w:val="00FB380C"/>
    <w:rsid w:val="00FB5399"/>
    <w:rsid w:val="00FB71BC"/>
    <w:rsid w:val="00FC0D9C"/>
    <w:rsid w:val="00FC1CFD"/>
    <w:rsid w:val="00FC7C60"/>
    <w:rsid w:val="00FF18D9"/>
    <w:rsid w:val="00FF7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289A4"/>
  <w15:chartTrackingRefBased/>
  <w15:docId w15:val="{0A17C2F6-5E64-4B2D-9708-811EBDB1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F7A"/>
    <w:pPr>
      <w:spacing w:line="259" w:lineRule="auto"/>
    </w:pPr>
    <w:rPr>
      <w:kern w:val="0"/>
      <w:sz w:val="22"/>
      <w:szCs w:val="22"/>
      <w14:ligatures w14:val="none"/>
    </w:rPr>
  </w:style>
  <w:style w:type="paragraph" w:styleId="Heading1">
    <w:name w:val="heading 1"/>
    <w:basedOn w:val="Normal"/>
    <w:next w:val="Normal"/>
    <w:link w:val="Heading1Char"/>
    <w:uiPriority w:val="9"/>
    <w:qFormat/>
    <w:rsid w:val="00BD4F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4F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F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F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F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F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F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F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F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F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4F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F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F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F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F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F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F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F7A"/>
    <w:rPr>
      <w:rFonts w:eastAsiaTheme="majorEastAsia" w:cstheme="majorBidi"/>
      <w:color w:val="272727" w:themeColor="text1" w:themeTint="D8"/>
    </w:rPr>
  </w:style>
  <w:style w:type="paragraph" w:styleId="Title">
    <w:name w:val="Title"/>
    <w:basedOn w:val="Normal"/>
    <w:next w:val="Normal"/>
    <w:link w:val="TitleChar"/>
    <w:uiPriority w:val="10"/>
    <w:qFormat/>
    <w:rsid w:val="00BD4F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F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F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F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F7A"/>
    <w:pPr>
      <w:spacing w:before="160"/>
      <w:jc w:val="center"/>
    </w:pPr>
    <w:rPr>
      <w:i/>
      <w:iCs/>
      <w:color w:val="404040" w:themeColor="text1" w:themeTint="BF"/>
    </w:rPr>
  </w:style>
  <w:style w:type="character" w:customStyle="1" w:styleId="QuoteChar">
    <w:name w:val="Quote Char"/>
    <w:basedOn w:val="DefaultParagraphFont"/>
    <w:link w:val="Quote"/>
    <w:uiPriority w:val="29"/>
    <w:rsid w:val="00BD4F7A"/>
    <w:rPr>
      <w:i/>
      <w:iCs/>
      <w:color w:val="404040" w:themeColor="text1" w:themeTint="BF"/>
    </w:rPr>
  </w:style>
  <w:style w:type="paragraph" w:styleId="ListParagraph">
    <w:name w:val="List Paragraph"/>
    <w:basedOn w:val="Normal"/>
    <w:uiPriority w:val="34"/>
    <w:qFormat/>
    <w:rsid w:val="00BD4F7A"/>
    <w:pPr>
      <w:ind w:left="720"/>
      <w:contextualSpacing/>
    </w:pPr>
  </w:style>
  <w:style w:type="character" w:styleId="IntenseEmphasis">
    <w:name w:val="Intense Emphasis"/>
    <w:basedOn w:val="DefaultParagraphFont"/>
    <w:uiPriority w:val="21"/>
    <w:qFormat/>
    <w:rsid w:val="00BD4F7A"/>
    <w:rPr>
      <w:i/>
      <w:iCs/>
      <w:color w:val="0F4761" w:themeColor="accent1" w:themeShade="BF"/>
    </w:rPr>
  </w:style>
  <w:style w:type="paragraph" w:styleId="IntenseQuote">
    <w:name w:val="Intense Quote"/>
    <w:basedOn w:val="Normal"/>
    <w:next w:val="Normal"/>
    <w:link w:val="IntenseQuoteChar"/>
    <w:uiPriority w:val="30"/>
    <w:qFormat/>
    <w:rsid w:val="00BD4F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F7A"/>
    <w:rPr>
      <w:i/>
      <w:iCs/>
      <w:color w:val="0F4761" w:themeColor="accent1" w:themeShade="BF"/>
    </w:rPr>
  </w:style>
  <w:style w:type="character" w:styleId="IntenseReference">
    <w:name w:val="Intense Reference"/>
    <w:basedOn w:val="DefaultParagraphFont"/>
    <w:uiPriority w:val="32"/>
    <w:qFormat/>
    <w:rsid w:val="00BD4F7A"/>
    <w:rPr>
      <w:b/>
      <w:bCs/>
      <w:smallCaps/>
      <w:color w:val="0F4761" w:themeColor="accent1" w:themeShade="BF"/>
      <w:spacing w:val="5"/>
    </w:rPr>
  </w:style>
  <w:style w:type="paragraph" w:styleId="NoSpacing">
    <w:name w:val="No Spacing"/>
    <w:link w:val="NoSpacingChar"/>
    <w:uiPriority w:val="1"/>
    <w:qFormat/>
    <w:rsid w:val="00BD4F7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D4F7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BD4F7A"/>
    <w:pPr>
      <w:spacing w:before="240" w:after="0"/>
      <w:outlineLvl w:val="9"/>
    </w:pPr>
    <w:rPr>
      <w:sz w:val="32"/>
      <w:szCs w:val="32"/>
      <w:lang w:val="en-US"/>
    </w:rPr>
  </w:style>
  <w:style w:type="paragraph" w:styleId="TOC1">
    <w:name w:val="toc 1"/>
    <w:basedOn w:val="Normal"/>
    <w:next w:val="Normal"/>
    <w:autoRedefine/>
    <w:uiPriority w:val="39"/>
    <w:unhideWhenUsed/>
    <w:rsid w:val="00BD4F7A"/>
    <w:pPr>
      <w:spacing w:after="100"/>
    </w:pPr>
  </w:style>
  <w:style w:type="character" w:styleId="Hyperlink">
    <w:name w:val="Hyperlink"/>
    <w:basedOn w:val="DefaultParagraphFont"/>
    <w:uiPriority w:val="99"/>
    <w:unhideWhenUsed/>
    <w:rsid w:val="00BD4F7A"/>
    <w:rPr>
      <w:color w:val="467886" w:themeColor="hyperlink"/>
      <w:u w:val="single"/>
    </w:rPr>
  </w:style>
  <w:style w:type="paragraph" w:styleId="TOC2">
    <w:name w:val="toc 2"/>
    <w:basedOn w:val="Normal"/>
    <w:next w:val="Normal"/>
    <w:autoRedefine/>
    <w:uiPriority w:val="39"/>
    <w:unhideWhenUsed/>
    <w:rsid w:val="00BD4F7A"/>
    <w:pPr>
      <w:spacing w:after="100"/>
      <w:ind w:left="220"/>
    </w:pPr>
  </w:style>
  <w:style w:type="paragraph" w:styleId="Bibliography">
    <w:name w:val="Bibliography"/>
    <w:basedOn w:val="Normal"/>
    <w:next w:val="Normal"/>
    <w:uiPriority w:val="37"/>
    <w:unhideWhenUsed/>
    <w:rsid w:val="00BD4F7A"/>
  </w:style>
  <w:style w:type="paragraph" w:styleId="TOC3">
    <w:name w:val="toc 3"/>
    <w:basedOn w:val="Normal"/>
    <w:next w:val="Normal"/>
    <w:autoRedefine/>
    <w:uiPriority w:val="39"/>
    <w:unhideWhenUsed/>
    <w:rsid w:val="00BD4F7A"/>
    <w:pPr>
      <w:spacing w:after="100"/>
      <w:ind w:left="440"/>
    </w:pPr>
  </w:style>
  <w:style w:type="paragraph" w:styleId="Caption">
    <w:name w:val="caption"/>
    <w:basedOn w:val="Normal"/>
    <w:next w:val="Normal"/>
    <w:uiPriority w:val="35"/>
    <w:unhideWhenUsed/>
    <w:qFormat/>
    <w:rsid w:val="00BD4F7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D4F7A"/>
    <w:pPr>
      <w:spacing w:after="0"/>
    </w:pPr>
  </w:style>
  <w:style w:type="paragraph" w:styleId="EndnoteText">
    <w:name w:val="endnote text"/>
    <w:basedOn w:val="Normal"/>
    <w:link w:val="EndnoteTextChar"/>
    <w:uiPriority w:val="99"/>
    <w:semiHidden/>
    <w:unhideWhenUsed/>
    <w:rsid w:val="0074096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4096F"/>
    <w:rPr>
      <w:kern w:val="0"/>
      <w:sz w:val="20"/>
      <w:szCs w:val="20"/>
      <w14:ligatures w14:val="none"/>
    </w:rPr>
  </w:style>
  <w:style w:type="character" w:styleId="EndnoteReference">
    <w:name w:val="endnote reference"/>
    <w:basedOn w:val="DefaultParagraphFont"/>
    <w:uiPriority w:val="99"/>
    <w:semiHidden/>
    <w:unhideWhenUsed/>
    <w:rsid w:val="0074096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4021">
      <w:bodyDiv w:val="1"/>
      <w:marLeft w:val="0"/>
      <w:marRight w:val="0"/>
      <w:marTop w:val="0"/>
      <w:marBottom w:val="0"/>
      <w:divBdr>
        <w:top w:val="none" w:sz="0" w:space="0" w:color="auto"/>
        <w:left w:val="none" w:sz="0" w:space="0" w:color="auto"/>
        <w:bottom w:val="none" w:sz="0" w:space="0" w:color="auto"/>
        <w:right w:val="none" w:sz="0" w:space="0" w:color="auto"/>
      </w:divBdr>
    </w:div>
    <w:div w:id="865201">
      <w:bodyDiv w:val="1"/>
      <w:marLeft w:val="0"/>
      <w:marRight w:val="0"/>
      <w:marTop w:val="0"/>
      <w:marBottom w:val="0"/>
      <w:divBdr>
        <w:top w:val="none" w:sz="0" w:space="0" w:color="auto"/>
        <w:left w:val="none" w:sz="0" w:space="0" w:color="auto"/>
        <w:bottom w:val="none" w:sz="0" w:space="0" w:color="auto"/>
        <w:right w:val="none" w:sz="0" w:space="0" w:color="auto"/>
      </w:divBdr>
    </w:div>
    <w:div w:id="3440183">
      <w:bodyDiv w:val="1"/>
      <w:marLeft w:val="0"/>
      <w:marRight w:val="0"/>
      <w:marTop w:val="0"/>
      <w:marBottom w:val="0"/>
      <w:divBdr>
        <w:top w:val="none" w:sz="0" w:space="0" w:color="auto"/>
        <w:left w:val="none" w:sz="0" w:space="0" w:color="auto"/>
        <w:bottom w:val="none" w:sz="0" w:space="0" w:color="auto"/>
        <w:right w:val="none" w:sz="0" w:space="0" w:color="auto"/>
      </w:divBdr>
    </w:div>
    <w:div w:id="4677872">
      <w:bodyDiv w:val="1"/>
      <w:marLeft w:val="0"/>
      <w:marRight w:val="0"/>
      <w:marTop w:val="0"/>
      <w:marBottom w:val="0"/>
      <w:divBdr>
        <w:top w:val="none" w:sz="0" w:space="0" w:color="auto"/>
        <w:left w:val="none" w:sz="0" w:space="0" w:color="auto"/>
        <w:bottom w:val="none" w:sz="0" w:space="0" w:color="auto"/>
        <w:right w:val="none" w:sz="0" w:space="0" w:color="auto"/>
      </w:divBdr>
    </w:div>
    <w:div w:id="6374081">
      <w:bodyDiv w:val="1"/>
      <w:marLeft w:val="0"/>
      <w:marRight w:val="0"/>
      <w:marTop w:val="0"/>
      <w:marBottom w:val="0"/>
      <w:divBdr>
        <w:top w:val="none" w:sz="0" w:space="0" w:color="auto"/>
        <w:left w:val="none" w:sz="0" w:space="0" w:color="auto"/>
        <w:bottom w:val="none" w:sz="0" w:space="0" w:color="auto"/>
        <w:right w:val="none" w:sz="0" w:space="0" w:color="auto"/>
      </w:divBdr>
    </w:div>
    <w:div w:id="8721064">
      <w:bodyDiv w:val="1"/>
      <w:marLeft w:val="0"/>
      <w:marRight w:val="0"/>
      <w:marTop w:val="0"/>
      <w:marBottom w:val="0"/>
      <w:divBdr>
        <w:top w:val="none" w:sz="0" w:space="0" w:color="auto"/>
        <w:left w:val="none" w:sz="0" w:space="0" w:color="auto"/>
        <w:bottom w:val="none" w:sz="0" w:space="0" w:color="auto"/>
        <w:right w:val="none" w:sz="0" w:space="0" w:color="auto"/>
      </w:divBdr>
    </w:div>
    <w:div w:id="9114137">
      <w:bodyDiv w:val="1"/>
      <w:marLeft w:val="0"/>
      <w:marRight w:val="0"/>
      <w:marTop w:val="0"/>
      <w:marBottom w:val="0"/>
      <w:divBdr>
        <w:top w:val="none" w:sz="0" w:space="0" w:color="auto"/>
        <w:left w:val="none" w:sz="0" w:space="0" w:color="auto"/>
        <w:bottom w:val="none" w:sz="0" w:space="0" w:color="auto"/>
        <w:right w:val="none" w:sz="0" w:space="0" w:color="auto"/>
      </w:divBdr>
    </w:div>
    <w:div w:id="9335943">
      <w:bodyDiv w:val="1"/>
      <w:marLeft w:val="0"/>
      <w:marRight w:val="0"/>
      <w:marTop w:val="0"/>
      <w:marBottom w:val="0"/>
      <w:divBdr>
        <w:top w:val="none" w:sz="0" w:space="0" w:color="auto"/>
        <w:left w:val="none" w:sz="0" w:space="0" w:color="auto"/>
        <w:bottom w:val="none" w:sz="0" w:space="0" w:color="auto"/>
        <w:right w:val="none" w:sz="0" w:space="0" w:color="auto"/>
      </w:divBdr>
    </w:div>
    <w:div w:id="10231515">
      <w:bodyDiv w:val="1"/>
      <w:marLeft w:val="0"/>
      <w:marRight w:val="0"/>
      <w:marTop w:val="0"/>
      <w:marBottom w:val="0"/>
      <w:divBdr>
        <w:top w:val="none" w:sz="0" w:space="0" w:color="auto"/>
        <w:left w:val="none" w:sz="0" w:space="0" w:color="auto"/>
        <w:bottom w:val="none" w:sz="0" w:space="0" w:color="auto"/>
        <w:right w:val="none" w:sz="0" w:space="0" w:color="auto"/>
      </w:divBdr>
    </w:div>
    <w:div w:id="10377422">
      <w:bodyDiv w:val="1"/>
      <w:marLeft w:val="0"/>
      <w:marRight w:val="0"/>
      <w:marTop w:val="0"/>
      <w:marBottom w:val="0"/>
      <w:divBdr>
        <w:top w:val="none" w:sz="0" w:space="0" w:color="auto"/>
        <w:left w:val="none" w:sz="0" w:space="0" w:color="auto"/>
        <w:bottom w:val="none" w:sz="0" w:space="0" w:color="auto"/>
        <w:right w:val="none" w:sz="0" w:space="0" w:color="auto"/>
      </w:divBdr>
    </w:div>
    <w:div w:id="13847542">
      <w:bodyDiv w:val="1"/>
      <w:marLeft w:val="0"/>
      <w:marRight w:val="0"/>
      <w:marTop w:val="0"/>
      <w:marBottom w:val="0"/>
      <w:divBdr>
        <w:top w:val="none" w:sz="0" w:space="0" w:color="auto"/>
        <w:left w:val="none" w:sz="0" w:space="0" w:color="auto"/>
        <w:bottom w:val="none" w:sz="0" w:space="0" w:color="auto"/>
        <w:right w:val="none" w:sz="0" w:space="0" w:color="auto"/>
      </w:divBdr>
    </w:div>
    <w:div w:id="13918952">
      <w:bodyDiv w:val="1"/>
      <w:marLeft w:val="0"/>
      <w:marRight w:val="0"/>
      <w:marTop w:val="0"/>
      <w:marBottom w:val="0"/>
      <w:divBdr>
        <w:top w:val="none" w:sz="0" w:space="0" w:color="auto"/>
        <w:left w:val="none" w:sz="0" w:space="0" w:color="auto"/>
        <w:bottom w:val="none" w:sz="0" w:space="0" w:color="auto"/>
        <w:right w:val="none" w:sz="0" w:space="0" w:color="auto"/>
      </w:divBdr>
    </w:div>
    <w:div w:id="15037399">
      <w:bodyDiv w:val="1"/>
      <w:marLeft w:val="0"/>
      <w:marRight w:val="0"/>
      <w:marTop w:val="0"/>
      <w:marBottom w:val="0"/>
      <w:divBdr>
        <w:top w:val="none" w:sz="0" w:space="0" w:color="auto"/>
        <w:left w:val="none" w:sz="0" w:space="0" w:color="auto"/>
        <w:bottom w:val="none" w:sz="0" w:space="0" w:color="auto"/>
        <w:right w:val="none" w:sz="0" w:space="0" w:color="auto"/>
      </w:divBdr>
    </w:div>
    <w:div w:id="16391986">
      <w:bodyDiv w:val="1"/>
      <w:marLeft w:val="0"/>
      <w:marRight w:val="0"/>
      <w:marTop w:val="0"/>
      <w:marBottom w:val="0"/>
      <w:divBdr>
        <w:top w:val="none" w:sz="0" w:space="0" w:color="auto"/>
        <w:left w:val="none" w:sz="0" w:space="0" w:color="auto"/>
        <w:bottom w:val="none" w:sz="0" w:space="0" w:color="auto"/>
        <w:right w:val="none" w:sz="0" w:space="0" w:color="auto"/>
      </w:divBdr>
    </w:div>
    <w:div w:id="20522352">
      <w:bodyDiv w:val="1"/>
      <w:marLeft w:val="0"/>
      <w:marRight w:val="0"/>
      <w:marTop w:val="0"/>
      <w:marBottom w:val="0"/>
      <w:divBdr>
        <w:top w:val="none" w:sz="0" w:space="0" w:color="auto"/>
        <w:left w:val="none" w:sz="0" w:space="0" w:color="auto"/>
        <w:bottom w:val="none" w:sz="0" w:space="0" w:color="auto"/>
        <w:right w:val="none" w:sz="0" w:space="0" w:color="auto"/>
      </w:divBdr>
    </w:div>
    <w:div w:id="20861801">
      <w:bodyDiv w:val="1"/>
      <w:marLeft w:val="0"/>
      <w:marRight w:val="0"/>
      <w:marTop w:val="0"/>
      <w:marBottom w:val="0"/>
      <w:divBdr>
        <w:top w:val="none" w:sz="0" w:space="0" w:color="auto"/>
        <w:left w:val="none" w:sz="0" w:space="0" w:color="auto"/>
        <w:bottom w:val="none" w:sz="0" w:space="0" w:color="auto"/>
        <w:right w:val="none" w:sz="0" w:space="0" w:color="auto"/>
      </w:divBdr>
    </w:div>
    <w:div w:id="26689005">
      <w:bodyDiv w:val="1"/>
      <w:marLeft w:val="0"/>
      <w:marRight w:val="0"/>
      <w:marTop w:val="0"/>
      <w:marBottom w:val="0"/>
      <w:divBdr>
        <w:top w:val="none" w:sz="0" w:space="0" w:color="auto"/>
        <w:left w:val="none" w:sz="0" w:space="0" w:color="auto"/>
        <w:bottom w:val="none" w:sz="0" w:space="0" w:color="auto"/>
        <w:right w:val="none" w:sz="0" w:space="0" w:color="auto"/>
      </w:divBdr>
    </w:div>
    <w:div w:id="26881224">
      <w:bodyDiv w:val="1"/>
      <w:marLeft w:val="0"/>
      <w:marRight w:val="0"/>
      <w:marTop w:val="0"/>
      <w:marBottom w:val="0"/>
      <w:divBdr>
        <w:top w:val="none" w:sz="0" w:space="0" w:color="auto"/>
        <w:left w:val="none" w:sz="0" w:space="0" w:color="auto"/>
        <w:bottom w:val="none" w:sz="0" w:space="0" w:color="auto"/>
        <w:right w:val="none" w:sz="0" w:space="0" w:color="auto"/>
      </w:divBdr>
    </w:div>
    <w:div w:id="27410937">
      <w:bodyDiv w:val="1"/>
      <w:marLeft w:val="0"/>
      <w:marRight w:val="0"/>
      <w:marTop w:val="0"/>
      <w:marBottom w:val="0"/>
      <w:divBdr>
        <w:top w:val="none" w:sz="0" w:space="0" w:color="auto"/>
        <w:left w:val="none" w:sz="0" w:space="0" w:color="auto"/>
        <w:bottom w:val="none" w:sz="0" w:space="0" w:color="auto"/>
        <w:right w:val="none" w:sz="0" w:space="0" w:color="auto"/>
      </w:divBdr>
    </w:div>
    <w:div w:id="27416446">
      <w:bodyDiv w:val="1"/>
      <w:marLeft w:val="0"/>
      <w:marRight w:val="0"/>
      <w:marTop w:val="0"/>
      <w:marBottom w:val="0"/>
      <w:divBdr>
        <w:top w:val="none" w:sz="0" w:space="0" w:color="auto"/>
        <w:left w:val="none" w:sz="0" w:space="0" w:color="auto"/>
        <w:bottom w:val="none" w:sz="0" w:space="0" w:color="auto"/>
        <w:right w:val="none" w:sz="0" w:space="0" w:color="auto"/>
      </w:divBdr>
    </w:div>
    <w:div w:id="28265056">
      <w:bodyDiv w:val="1"/>
      <w:marLeft w:val="0"/>
      <w:marRight w:val="0"/>
      <w:marTop w:val="0"/>
      <w:marBottom w:val="0"/>
      <w:divBdr>
        <w:top w:val="none" w:sz="0" w:space="0" w:color="auto"/>
        <w:left w:val="none" w:sz="0" w:space="0" w:color="auto"/>
        <w:bottom w:val="none" w:sz="0" w:space="0" w:color="auto"/>
        <w:right w:val="none" w:sz="0" w:space="0" w:color="auto"/>
      </w:divBdr>
    </w:div>
    <w:div w:id="29571014">
      <w:bodyDiv w:val="1"/>
      <w:marLeft w:val="0"/>
      <w:marRight w:val="0"/>
      <w:marTop w:val="0"/>
      <w:marBottom w:val="0"/>
      <w:divBdr>
        <w:top w:val="none" w:sz="0" w:space="0" w:color="auto"/>
        <w:left w:val="none" w:sz="0" w:space="0" w:color="auto"/>
        <w:bottom w:val="none" w:sz="0" w:space="0" w:color="auto"/>
        <w:right w:val="none" w:sz="0" w:space="0" w:color="auto"/>
      </w:divBdr>
    </w:div>
    <w:div w:id="32121188">
      <w:bodyDiv w:val="1"/>
      <w:marLeft w:val="0"/>
      <w:marRight w:val="0"/>
      <w:marTop w:val="0"/>
      <w:marBottom w:val="0"/>
      <w:divBdr>
        <w:top w:val="none" w:sz="0" w:space="0" w:color="auto"/>
        <w:left w:val="none" w:sz="0" w:space="0" w:color="auto"/>
        <w:bottom w:val="none" w:sz="0" w:space="0" w:color="auto"/>
        <w:right w:val="none" w:sz="0" w:space="0" w:color="auto"/>
      </w:divBdr>
    </w:div>
    <w:div w:id="33240901">
      <w:bodyDiv w:val="1"/>
      <w:marLeft w:val="0"/>
      <w:marRight w:val="0"/>
      <w:marTop w:val="0"/>
      <w:marBottom w:val="0"/>
      <w:divBdr>
        <w:top w:val="none" w:sz="0" w:space="0" w:color="auto"/>
        <w:left w:val="none" w:sz="0" w:space="0" w:color="auto"/>
        <w:bottom w:val="none" w:sz="0" w:space="0" w:color="auto"/>
        <w:right w:val="none" w:sz="0" w:space="0" w:color="auto"/>
      </w:divBdr>
    </w:div>
    <w:div w:id="35662418">
      <w:bodyDiv w:val="1"/>
      <w:marLeft w:val="0"/>
      <w:marRight w:val="0"/>
      <w:marTop w:val="0"/>
      <w:marBottom w:val="0"/>
      <w:divBdr>
        <w:top w:val="none" w:sz="0" w:space="0" w:color="auto"/>
        <w:left w:val="none" w:sz="0" w:space="0" w:color="auto"/>
        <w:bottom w:val="none" w:sz="0" w:space="0" w:color="auto"/>
        <w:right w:val="none" w:sz="0" w:space="0" w:color="auto"/>
      </w:divBdr>
    </w:div>
    <w:div w:id="36860147">
      <w:bodyDiv w:val="1"/>
      <w:marLeft w:val="0"/>
      <w:marRight w:val="0"/>
      <w:marTop w:val="0"/>
      <w:marBottom w:val="0"/>
      <w:divBdr>
        <w:top w:val="none" w:sz="0" w:space="0" w:color="auto"/>
        <w:left w:val="none" w:sz="0" w:space="0" w:color="auto"/>
        <w:bottom w:val="none" w:sz="0" w:space="0" w:color="auto"/>
        <w:right w:val="none" w:sz="0" w:space="0" w:color="auto"/>
      </w:divBdr>
    </w:div>
    <w:div w:id="41486868">
      <w:bodyDiv w:val="1"/>
      <w:marLeft w:val="0"/>
      <w:marRight w:val="0"/>
      <w:marTop w:val="0"/>
      <w:marBottom w:val="0"/>
      <w:divBdr>
        <w:top w:val="none" w:sz="0" w:space="0" w:color="auto"/>
        <w:left w:val="none" w:sz="0" w:space="0" w:color="auto"/>
        <w:bottom w:val="none" w:sz="0" w:space="0" w:color="auto"/>
        <w:right w:val="none" w:sz="0" w:space="0" w:color="auto"/>
      </w:divBdr>
    </w:div>
    <w:div w:id="42485867">
      <w:bodyDiv w:val="1"/>
      <w:marLeft w:val="0"/>
      <w:marRight w:val="0"/>
      <w:marTop w:val="0"/>
      <w:marBottom w:val="0"/>
      <w:divBdr>
        <w:top w:val="none" w:sz="0" w:space="0" w:color="auto"/>
        <w:left w:val="none" w:sz="0" w:space="0" w:color="auto"/>
        <w:bottom w:val="none" w:sz="0" w:space="0" w:color="auto"/>
        <w:right w:val="none" w:sz="0" w:space="0" w:color="auto"/>
      </w:divBdr>
    </w:div>
    <w:div w:id="42605368">
      <w:bodyDiv w:val="1"/>
      <w:marLeft w:val="0"/>
      <w:marRight w:val="0"/>
      <w:marTop w:val="0"/>
      <w:marBottom w:val="0"/>
      <w:divBdr>
        <w:top w:val="none" w:sz="0" w:space="0" w:color="auto"/>
        <w:left w:val="none" w:sz="0" w:space="0" w:color="auto"/>
        <w:bottom w:val="none" w:sz="0" w:space="0" w:color="auto"/>
        <w:right w:val="none" w:sz="0" w:space="0" w:color="auto"/>
      </w:divBdr>
    </w:div>
    <w:div w:id="42759399">
      <w:bodyDiv w:val="1"/>
      <w:marLeft w:val="0"/>
      <w:marRight w:val="0"/>
      <w:marTop w:val="0"/>
      <w:marBottom w:val="0"/>
      <w:divBdr>
        <w:top w:val="none" w:sz="0" w:space="0" w:color="auto"/>
        <w:left w:val="none" w:sz="0" w:space="0" w:color="auto"/>
        <w:bottom w:val="none" w:sz="0" w:space="0" w:color="auto"/>
        <w:right w:val="none" w:sz="0" w:space="0" w:color="auto"/>
      </w:divBdr>
    </w:div>
    <w:div w:id="43022588">
      <w:bodyDiv w:val="1"/>
      <w:marLeft w:val="0"/>
      <w:marRight w:val="0"/>
      <w:marTop w:val="0"/>
      <w:marBottom w:val="0"/>
      <w:divBdr>
        <w:top w:val="none" w:sz="0" w:space="0" w:color="auto"/>
        <w:left w:val="none" w:sz="0" w:space="0" w:color="auto"/>
        <w:bottom w:val="none" w:sz="0" w:space="0" w:color="auto"/>
        <w:right w:val="none" w:sz="0" w:space="0" w:color="auto"/>
      </w:divBdr>
    </w:div>
    <w:div w:id="47338837">
      <w:bodyDiv w:val="1"/>
      <w:marLeft w:val="0"/>
      <w:marRight w:val="0"/>
      <w:marTop w:val="0"/>
      <w:marBottom w:val="0"/>
      <w:divBdr>
        <w:top w:val="none" w:sz="0" w:space="0" w:color="auto"/>
        <w:left w:val="none" w:sz="0" w:space="0" w:color="auto"/>
        <w:bottom w:val="none" w:sz="0" w:space="0" w:color="auto"/>
        <w:right w:val="none" w:sz="0" w:space="0" w:color="auto"/>
      </w:divBdr>
    </w:div>
    <w:div w:id="47804279">
      <w:bodyDiv w:val="1"/>
      <w:marLeft w:val="0"/>
      <w:marRight w:val="0"/>
      <w:marTop w:val="0"/>
      <w:marBottom w:val="0"/>
      <w:divBdr>
        <w:top w:val="none" w:sz="0" w:space="0" w:color="auto"/>
        <w:left w:val="none" w:sz="0" w:space="0" w:color="auto"/>
        <w:bottom w:val="none" w:sz="0" w:space="0" w:color="auto"/>
        <w:right w:val="none" w:sz="0" w:space="0" w:color="auto"/>
      </w:divBdr>
    </w:div>
    <w:div w:id="48303933">
      <w:bodyDiv w:val="1"/>
      <w:marLeft w:val="0"/>
      <w:marRight w:val="0"/>
      <w:marTop w:val="0"/>
      <w:marBottom w:val="0"/>
      <w:divBdr>
        <w:top w:val="none" w:sz="0" w:space="0" w:color="auto"/>
        <w:left w:val="none" w:sz="0" w:space="0" w:color="auto"/>
        <w:bottom w:val="none" w:sz="0" w:space="0" w:color="auto"/>
        <w:right w:val="none" w:sz="0" w:space="0" w:color="auto"/>
      </w:divBdr>
    </w:div>
    <w:div w:id="48384147">
      <w:bodyDiv w:val="1"/>
      <w:marLeft w:val="0"/>
      <w:marRight w:val="0"/>
      <w:marTop w:val="0"/>
      <w:marBottom w:val="0"/>
      <w:divBdr>
        <w:top w:val="none" w:sz="0" w:space="0" w:color="auto"/>
        <w:left w:val="none" w:sz="0" w:space="0" w:color="auto"/>
        <w:bottom w:val="none" w:sz="0" w:space="0" w:color="auto"/>
        <w:right w:val="none" w:sz="0" w:space="0" w:color="auto"/>
      </w:divBdr>
    </w:div>
    <w:div w:id="48774631">
      <w:bodyDiv w:val="1"/>
      <w:marLeft w:val="0"/>
      <w:marRight w:val="0"/>
      <w:marTop w:val="0"/>
      <w:marBottom w:val="0"/>
      <w:divBdr>
        <w:top w:val="none" w:sz="0" w:space="0" w:color="auto"/>
        <w:left w:val="none" w:sz="0" w:space="0" w:color="auto"/>
        <w:bottom w:val="none" w:sz="0" w:space="0" w:color="auto"/>
        <w:right w:val="none" w:sz="0" w:space="0" w:color="auto"/>
      </w:divBdr>
    </w:div>
    <w:div w:id="49498599">
      <w:bodyDiv w:val="1"/>
      <w:marLeft w:val="0"/>
      <w:marRight w:val="0"/>
      <w:marTop w:val="0"/>
      <w:marBottom w:val="0"/>
      <w:divBdr>
        <w:top w:val="none" w:sz="0" w:space="0" w:color="auto"/>
        <w:left w:val="none" w:sz="0" w:space="0" w:color="auto"/>
        <w:bottom w:val="none" w:sz="0" w:space="0" w:color="auto"/>
        <w:right w:val="none" w:sz="0" w:space="0" w:color="auto"/>
      </w:divBdr>
    </w:div>
    <w:div w:id="50005644">
      <w:bodyDiv w:val="1"/>
      <w:marLeft w:val="0"/>
      <w:marRight w:val="0"/>
      <w:marTop w:val="0"/>
      <w:marBottom w:val="0"/>
      <w:divBdr>
        <w:top w:val="none" w:sz="0" w:space="0" w:color="auto"/>
        <w:left w:val="none" w:sz="0" w:space="0" w:color="auto"/>
        <w:bottom w:val="none" w:sz="0" w:space="0" w:color="auto"/>
        <w:right w:val="none" w:sz="0" w:space="0" w:color="auto"/>
      </w:divBdr>
    </w:div>
    <w:div w:id="50077343">
      <w:bodyDiv w:val="1"/>
      <w:marLeft w:val="0"/>
      <w:marRight w:val="0"/>
      <w:marTop w:val="0"/>
      <w:marBottom w:val="0"/>
      <w:divBdr>
        <w:top w:val="none" w:sz="0" w:space="0" w:color="auto"/>
        <w:left w:val="none" w:sz="0" w:space="0" w:color="auto"/>
        <w:bottom w:val="none" w:sz="0" w:space="0" w:color="auto"/>
        <w:right w:val="none" w:sz="0" w:space="0" w:color="auto"/>
      </w:divBdr>
    </w:div>
    <w:div w:id="50273970">
      <w:bodyDiv w:val="1"/>
      <w:marLeft w:val="0"/>
      <w:marRight w:val="0"/>
      <w:marTop w:val="0"/>
      <w:marBottom w:val="0"/>
      <w:divBdr>
        <w:top w:val="none" w:sz="0" w:space="0" w:color="auto"/>
        <w:left w:val="none" w:sz="0" w:space="0" w:color="auto"/>
        <w:bottom w:val="none" w:sz="0" w:space="0" w:color="auto"/>
        <w:right w:val="none" w:sz="0" w:space="0" w:color="auto"/>
      </w:divBdr>
    </w:div>
    <w:div w:id="51196717">
      <w:bodyDiv w:val="1"/>
      <w:marLeft w:val="0"/>
      <w:marRight w:val="0"/>
      <w:marTop w:val="0"/>
      <w:marBottom w:val="0"/>
      <w:divBdr>
        <w:top w:val="none" w:sz="0" w:space="0" w:color="auto"/>
        <w:left w:val="none" w:sz="0" w:space="0" w:color="auto"/>
        <w:bottom w:val="none" w:sz="0" w:space="0" w:color="auto"/>
        <w:right w:val="none" w:sz="0" w:space="0" w:color="auto"/>
      </w:divBdr>
    </w:div>
    <w:div w:id="52890568">
      <w:bodyDiv w:val="1"/>
      <w:marLeft w:val="0"/>
      <w:marRight w:val="0"/>
      <w:marTop w:val="0"/>
      <w:marBottom w:val="0"/>
      <w:divBdr>
        <w:top w:val="none" w:sz="0" w:space="0" w:color="auto"/>
        <w:left w:val="none" w:sz="0" w:space="0" w:color="auto"/>
        <w:bottom w:val="none" w:sz="0" w:space="0" w:color="auto"/>
        <w:right w:val="none" w:sz="0" w:space="0" w:color="auto"/>
      </w:divBdr>
    </w:div>
    <w:div w:id="54865797">
      <w:bodyDiv w:val="1"/>
      <w:marLeft w:val="0"/>
      <w:marRight w:val="0"/>
      <w:marTop w:val="0"/>
      <w:marBottom w:val="0"/>
      <w:divBdr>
        <w:top w:val="none" w:sz="0" w:space="0" w:color="auto"/>
        <w:left w:val="none" w:sz="0" w:space="0" w:color="auto"/>
        <w:bottom w:val="none" w:sz="0" w:space="0" w:color="auto"/>
        <w:right w:val="none" w:sz="0" w:space="0" w:color="auto"/>
      </w:divBdr>
    </w:div>
    <w:div w:id="55590816">
      <w:bodyDiv w:val="1"/>
      <w:marLeft w:val="0"/>
      <w:marRight w:val="0"/>
      <w:marTop w:val="0"/>
      <w:marBottom w:val="0"/>
      <w:divBdr>
        <w:top w:val="none" w:sz="0" w:space="0" w:color="auto"/>
        <w:left w:val="none" w:sz="0" w:space="0" w:color="auto"/>
        <w:bottom w:val="none" w:sz="0" w:space="0" w:color="auto"/>
        <w:right w:val="none" w:sz="0" w:space="0" w:color="auto"/>
      </w:divBdr>
    </w:div>
    <w:div w:id="59255215">
      <w:bodyDiv w:val="1"/>
      <w:marLeft w:val="0"/>
      <w:marRight w:val="0"/>
      <w:marTop w:val="0"/>
      <w:marBottom w:val="0"/>
      <w:divBdr>
        <w:top w:val="none" w:sz="0" w:space="0" w:color="auto"/>
        <w:left w:val="none" w:sz="0" w:space="0" w:color="auto"/>
        <w:bottom w:val="none" w:sz="0" w:space="0" w:color="auto"/>
        <w:right w:val="none" w:sz="0" w:space="0" w:color="auto"/>
      </w:divBdr>
    </w:div>
    <w:div w:id="61563145">
      <w:bodyDiv w:val="1"/>
      <w:marLeft w:val="0"/>
      <w:marRight w:val="0"/>
      <w:marTop w:val="0"/>
      <w:marBottom w:val="0"/>
      <w:divBdr>
        <w:top w:val="none" w:sz="0" w:space="0" w:color="auto"/>
        <w:left w:val="none" w:sz="0" w:space="0" w:color="auto"/>
        <w:bottom w:val="none" w:sz="0" w:space="0" w:color="auto"/>
        <w:right w:val="none" w:sz="0" w:space="0" w:color="auto"/>
      </w:divBdr>
    </w:div>
    <w:div w:id="69736542">
      <w:bodyDiv w:val="1"/>
      <w:marLeft w:val="0"/>
      <w:marRight w:val="0"/>
      <w:marTop w:val="0"/>
      <w:marBottom w:val="0"/>
      <w:divBdr>
        <w:top w:val="none" w:sz="0" w:space="0" w:color="auto"/>
        <w:left w:val="none" w:sz="0" w:space="0" w:color="auto"/>
        <w:bottom w:val="none" w:sz="0" w:space="0" w:color="auto"/>
        <w:right w:val="none" w:sz="0" w:space="0" w:color="auto"/>
      </w:divBdr>
    </w:div>
    <w:div w:id="71052861">
      <w:bodyDiv w:val="1"/>
      <w:marLeft w:val="0"/>
      <w:marRight w:val="0"/>
      <w:marTop w:val="0"/>
      <w:marBottom w:val="0"/>
      <w:divBdr>
        <w:top w:val="none" w:sz="0" w:space="0" w:color="auto"/>
        <w:left w:val="none" w:sz="0" w:space="0" w:color="auto"/>
        <w:bottom w:val="none" w:sz="0" w:space="0" w:color="auto"/>
        <w:right w:val="none" w:sz="0" w:space="0" w:color="auto"/>
      </w:divBdr>
    </w:div>
    <w:div w:id="71247342">
      <w:bodyDiv w:val="1"/>
      <w:marLeft w:val="0"/>
      <w:marRight w:val="0"/>
      <w:marTop w:val="0"/>
      <w:marBottom w:val="0"/>
      <w:divBdr>
        <w:top w:val="none" w:sz="0" w:space="0" w:color="auto"/>
        <w:left w:val="none" w:sz="0" w:space="0" w:color="auto"/>
        <w:bottom w:val="none" w:sz="0" w:space="0" w:color="auto"/>
        <w:right w:val="none" w:sz="0" w:space="0" w:color="auto"/>
      </w:divBdr>
    </w:div>
    <w:div w:id="73205642">
      <w:bodyDiv w:val="1"/>
      <w:marLeft w:val="0"/>
      <w:marRight w:val="0"/>
      <w:marTop w:val="0"/>
      <w:marBottom w:val="0"/>
      <w:divBdr>
        <w:top w:val="none" w:sz="0" w:space="0" w:color="auto"/>
        <w:left w:val="none" w:sz="0" w:space="0" w:color="auto"/>
        <w:bottom w:val="none" w:sz="0" w:space="0" w:color="auto"/>
        <w:right w:val="none" w:sz="0" w:space="0" w:color="auto"/>
      </w:divBdr>
    </w:div>
    <w:div w:id="74402017">
      <w:bodyDiv w:val="1"/>
      <w:marLeft w:val="0"/>
      <w:marRight w:val="0"/>
      <w:marTop w:val="0"/>
      <w:marBottom w:val="0"/>
      <w:divBdr>
        <w:top w:val="none" w:sz="0" w:space="0" w:color="auto"/>
        <w:left w:val="none" w:sz="0" w:space="0" w:color="auto"/>
        <w:bottom w:val="none" w:sz="0" w:space="0" w:color="auto"/>
        <w:right w:val="none" w:sz="0" w:space="0" w:color="auto"/>
      </w:divBdr>
    </w:div>
    <w:div w:id="78908156">
      <w:bodyDiv w:val="1"/>
      <w:marLeft w:val="0"/>
      <w:marRight w:val="0"/>
      <w:marTop w:val="0"/>
      <w:marBottom w:val="0"/>
      <w:divBdr>
        <w:top w:val="none" w:sz="0" w:space="0" w:color="auto"/>
        <w:left w:val="none" w:sz="0" w:space="0" w:color="auto"/>
        <w:bottom w:val="none" w:sz="0" w:space="0" w:color="auto"/>
        <w:right w:val="none" w:sz="0" w:space="0" w:color="auto"/>
      </w:divBdr>
    </w:div>
    <w:div w:id="80298613">
      <w:bodyDiv w:val="1"/>
      <w:marLeft w:val="0"/>
      <w:marRight w:val="0"/>
      <w:marTop w:val="0"/>
      <w:marBottom w:val="0"/>
      <w:divBdr>
        <w:top w:val="none" w:sz="0" w:space="0" w:color="auto"/>
        <w:left w:val="none" w:sz="0" w:space="0" w:color="auto"/>
        <w:bottom w:val="none" w:sz="0" w:space="0" w:color="auto"/>
        <w:right w:val="none" w:sz="0" w:space="0" w:color="auto"/>
      </w:divBdr>
    </w:div>
    <w:div w:id="81537864">
      <w:bodyDiv w:val="1"/>
      <w:marLeft w:val="0"/>
      <w:marRight w:val="0"/>
      <w:marTop w:val="0"/>
      <w:marBottom w:val="0"/>
      <w:divBdr>
        <w:top w:val="none" w:sz="0" w:space="0" w:color="auto"/>
        <w:left w:val="none" w:sz="0" w:space="0" w:color="auto"/>
        <w:bottom w:val="none" w:sz="0" w:space="0" w:color="auto"/>
        <w:right w:val="none" w:sz="0" w:space="0" w:color="auto"/>
      </w:divBdr>
    </w:div>
    <w:div w:id="83571949">
      <w:bodyDiv w:val="1"/>
      <w:marLeft w:val="0"/>
      <w:marRight w:val="0"/>
      <w:marTop w:val="0"/>
      <w:marBottom w:val="0"/>
      <w:divBdr>
        <w:top w:val="none" w:sz="0" w:space="0" w:color="auto"/>
        <w:left w:val="none" w:sz="0" w:space="0" w:color="auto"/>
        <w:bottom w:val="none" w:sz="0" w:space="0" w:color="auto"/>
        <w:right w:val="none" w:sz="0" w:space="0" w:color="auto"/>
      </w:divBdr>
    </w:div>
    <w:div w:id="84110467">
      <w:bodyDiv w:val="1"/>
      <w:marLeft w:val="0"/>
      <w:marRight w:val="0"/>
      <w:marTop w:val="0"/>
      <w:marBottom w:val="0"/>
      <w:divBdr>
        <w:top w:val="none" w:sz="0" w:space="0" w:color="auto"/>
        <w:left w:val="none" w:sz="0" w:space="0" w:color="auto"/>
        <w:bottom w:val="none" w:sz="0" w:space="0" w:color="auto"/>
        <w:right w:val="none" w:sz="0" w:space="0" w:color="auto"/>
      </w:divBdr>
    </w:div>
    <w:div w:id="84813087">
      <w:bodyDiv w:val="1"/>
      <w:marLeft w:val="0"/>
      <w:marRight w:val="0"/>
      <w:marTop w:val="0"/>
      <w:marBottom w:val="0"/>
      <w:divBdr>
        <w:top w:val="none" w:sz="0" w:space="0" w:color="auto"/>
        <w:left w:val="none" w:sz="0" w:space="0" w:color="auto"/>
        <w:bottom w:val="none" w:sz="0" w:space="0" w:color="auto"/>
        <w:right w:val="none" w:sz="0" w:space="0" w:color="auto"/>
      </w:divBdr>
    </w:div>
    <w:div w:id="85079159">
      <w:bodyDiv w:val="1"/>
      <w:marLeft w:val="0"/>
      <w:marRight w:val="0"/>
      <w:marTop w:val="0"/>
      <w:marBottom w:val="0"/>
      <w:divBdr>
        <w:top w:val="none" w:sz="0" w:space="0" w:color="auto"/>
        <w:left w:val="none" w:sz="0" w:space="0" w:color="auto"/>
        <w:bottom w:val="none" w:sz="0" w:space="0" w:color="auto"/>
        <w:right w:val="none" w:sz="0" w:space="0" w:color="auto"/>
      </w:divBdr>
    </w:div>
    <w:div w:id="89201495">
      <w:bodyDiv w:val="1"/>
      <w:marLeft w:val="0"/>
      <w:marRight w:val="0"/>
      <w:marTop w:val="0"/>
      <w:marBottom w:val="0"/>
      <w:divBdr>
        <w:top w:val="none" w:sz="0" w:space="0" w:color="auto"/>
        <w:left w:val="none" w:sz="0" w:space="0" w:color="auto"/>
        <w:bottom w:val="none" w:sz="0" w:space="0" w:color="auto"/>
        <w:right w:val="none" w:sz="0" w:space="0" w:color="auto"/>
      </w:divBdr>
    </w:div>
    <w:div w:id="89545455">
      <w:bodyDiv w:val="1"/>
      <w:marLeft w:val="0"/>
      <w:marRight w:val="0"/>
      <w:marTop w:val="0"/>
      <w:marBottom w:val="0"/>
      <w:divBdr>
        <w:top w:val="none" w:sz="0" w:space="0" w:color="auto"/>
        <w:left w:val="none" w:sz="0" w:space="0" w:color="auto"/>
        <w:bottom w:val="none" w:sz="0" w:space="0" w:color="auto"/>
        <w:right w:val="none" w:sz="0" w:space="0" w:color="auto"/>
      </w:divBdr>
    </w:div>
    <w:div w:id="91708619">
      <w:bodyDiv w:val="1"/>
      <w:marLeft w:val="0"/>
      <w:marRight w:val="0"/>
      <w:marTop w:val="0"/>
      <w:marBottom w:val="0"/>
      <w:divBdr>
        <w:top w:val="none" w:sz="0" w:space="0" w:color="auto"/>
        <w:left w:val="none" w:sz="0" w:space="0" w:color="auto"/>
        <w:bottom w:val="none" w:sz="0" w:space="0" w:color="auto"/>
        <w:right w:val="none" w:sz="0" w:space="0" w:color="auto"/>
      </w:divBdr>
    </w:div>
    <w:div w:id="92019828">
      <w:bodyDiv w:val="1"/>
      <w:marLeft w:val="0"/>
      <w:marRight w:val="0"/>
      <w:marTop w:val="0"/>
      <w:marBottom w:val="0"/>
      <w:divBdr>
        <w:top w:val="none" w:sz="0" w:space="0" w:color="auto"/>
        <w:left w:val="none" w:sz="0" w:space="0" w:color="auto"/>
        <w:bottom w:val="none" w:sz="0" w:space="0" w:color="auto"/>
        <w:right w:val="none" w:sz="0" w:space="0" w:color="auto"/>
      </w:divBdr>
    </w:div>
    <w:div w:id="93551038">
      <w:bodyDiv w:val="1"/>
      <w:marLeft w:val="0"/>
      <w:marRight w:val="0"/>
      <w:marTop w:val="0"/>
      <w:marBottom w:val="0"/>
      <w:divBdr>
        <w:top w:val="none" w:sz="0" w:space="0" w:color="auto"/>
        <w:left w:val="none" w:sz="0" w:space="0" w:color="auto"/>
        <w:bottom w:val="none" w:sz="0" w:space="0" w:color="auto"/>
        <w:right w:val="none" w:sz="0" w:space="0" w:color="auto"/>
      </w:divBdr>
    </w:div>
    <w:div w:id="94248226">
      <w:bodyDiv w:val="1"/>
      <w:marLeft w:val="0"/>
      <w:marRight w:val="0"/>
      <w:marTop w:val="0"/>
      <w:marBottom w:val="0"/>
      <w:divBdr>
        <w:top w:val="none" w:sz="0" w:space="0" w:color="auto"/>
        <w:left w:val="none" w:sz="0" w:space="0" w:color="auto"/>
        <w:bottom w:val="none" w:sz="0" w:space="0" w:color="auto"/>
        <w:right w:val="none" w:sz="0" w:space="0" w:color="auto"/>
      </w:divBdr>
    </w:div>
    <w:div w:id="95367054">
      <w:bodyDiv w:val="1"/>
      <w:marLeft w:val="0"/>
      <w:marRight w:val="0"/>
      <w:marTop w:val="0"/>
      <w:marBottom w:val="0"/>
      <w:divBdr>
        <w:top w:val="none" w:sz="0" w:space="0" w:color="auto"/>
        <w:left w:val="none" w:sz="0" w:space="0" w:color="auto"/>
        <w:bottom w:val="none" w:sz="0" w:space="0" w:color="auto"/>
        <w:right w:val="none" w:sz="0" w:space="0" w:color="auto"/>
      </w:divBdr>
    </w:div>
    <w:div w:id="95440889">
      <w:bodyDiv w:val="1"/>
      <w:marLeft w:val="0"/>
      <w:marRight w:val="0"/>
      <w:marTop w:val="0"/>
      <w:marBottom w:val="0"/>
      <w:divBdr>
        <w:top w:val="none" w:sz="0" w:space="0" w:color="auto"/>
        <w:left w:val="none" w:sz="0" w:space="0" w:color="auto"/>
        <w:bottom w:val="none" w:sz="0" w:space="0" w:color="auto"/>
        <w:right w:val="none" w:sz="0" w:space="0" w:color="auto"/>
      </w:divBdr>
    </w:div>
    <w:div w:id="97870530">
      <w:bodyDiv w:val="1"/>
      <w:marLeft w:val="0"/>
      <w:marRight w:val="0"/>
      <w:marTop w:val="0"/>
      <w:marBottom w:val="0"/>
      <w:divBdr>
        <w:top w:val="none" w:sz="0" w:space="0" w:color="auto"/>
        <w:left w:val="none" w:sz="0" w:space="0" w:color="auto"/>
        <w:bottom w:val="none" w:sz="0" w:space="0" w:color="auto"/>
        <w:right w:val="none" w:sz="0" w:space="0" w:color="auto"/>
      </w:divBdr>
    </w:div>
    <w:div w:id="98263067">
      <w:bodyDiv w:val="1"/>
      <w:marLeft w:val="0"/>
      <w:marRight w:val="0"/>
      <w:marTop w:val="0"/>
      <w:marBottom w:val="0"/>
      <w:divBdr>
        <w:top w:val="none" w:sz="0" w:space="0" w:color="auto"/>
        <w:left w:val="none" w:sz="0" w:space="0" w:color="auto"/>
        <w:bottom w:val="none" w:sz="0" w:space="0" w:color="auto"/>
        <w:right w:val="none" w:sz="0" w:space="0" w:color="auto"/>
      </w:divBdr>
    </w:div>
    <w:div w:id="98378506">
      <w:bodyDiv w:val="1"/>
      <w:marLeft w:val="0"/>
      <w:marRight w:val="0"/>
      <w:marTop w:val="0"/>
      <w:marBottom w:val="0"/>
      <w:divBdr>
        <w:top w:val="none" w:sz="0" w:space="0" w:color="auto"/>
        <w:left w:val="none" w:sz="0" w:space="0" w:color="auto"/>
        <w:bottom w:val="none" w:sz="0" w:space="0" w:color="auto"/>
        <w:right w:val="none" w:sz="0" w:space="0" w:color="auto"/>
      </w:divBdr>
    </w:div>
    <w:div w:id="104348989">
      <w:bodyDiv w:val="1"/>
      <w:marLeft w:val="0"/>
      <w:marRight w:val="0"/>
      <w:marTop w:val="0"/>
      <w:marBottom w:val="0"/>
      <w:divBdr>
        <w:top w:val="none" w:sz="0" w:space="0" w:color="auto"/>
        <w:left w:val="none" w:sz="0" w:space="0" w:color="auto"/>
        <w:bottom w:val="none" w:sz="0" w:space="0" w:color="auto"/>
        <w:right w:val="none" w:sz="0" w:space="0" w:color="auto"/>
      </w:divBdr>
    </w:div>
    <w:div w:id="105931219">
      <w:bodyDiv w:val="1"/>
      <w:marLeft w:val="0"/>
      <w:marRight w:val="0"/>
      <w:marTop w:val="0"/>
      <w:marBottom w:val="0"/>
      <w:divBdr>
        <w:top w:val="none" w:sz="0" w:space="0" w:color="auto"/>
        <w:left w:val="none" w:sz="0" w:space="0" w:color="auto"/>
        <w:bottom w:val="none" w:sz="0" w:space="0" w:color="auto"/>
        <w:right w:val="none" w:sz="0" w:space="0" w:color="auto"/>
      </w:divBdr>
    </w:div>
    <w:div w:id="106433865">
      <w:bodyDiv w:val="1"/>
      <w:marLeft w:val="0"/>
      <w:marRight w:val="0"/>
      <w:marTop w:val="0"/>
      <w:marBottom w:val="0"/>
      <w:divBdr>
        <w:top w:val="none" w:sz="0" w:space="0" w:color="auto"/>
        <w:left w:val="none" w:sz="0" w:space="0" w:color="auto"/>
        <w:bottom w:val="none" w:sz="0" w:space="0" w:color="auto"/>
        <w:right w:val="none" w:sz="0" w:space="0" w:color="auto"/>
      </w:divBdr>
    </w:div>
    <w:div w:id="112675374">
      <w:bodyDiv w:val="1"/>
      <w:marLeft w:val="0"/>
      <w:marRight w:val="0"/>
      <w:marTop w:val="0"/>
      <w:marBottom w:val="0"/>
      <w:divBdr>
        <w:top w:val="none" w:sz="0" w:space="0" w:color="auto"/>
        <w:left w:val="none" w:sz="0" w:space="0" w:color="auto"/>
        <w:bottom w:val="none" w:sz="0" w:space="0" w:color="auto"/>
        <w:right w:val="none" w:sz="0" w:space="0" w:color="auto"/>
      </w:divBdr>
    </w:div>
    <w:div w:id="113528031">
      <w:bodyDiv w:val="1"/>
      <w:marLeft w:val="0"/>
      <w:marRight w:val="0"/>
      <w:marTop w:val="0"/>
      <w:marBottom w:val="0"/>
      <w:divBdr>
        <w:top w:val="none" w:sz="0" w:space="0" w:color="auto"/>
        <w:left w:val="none" w:sz="0" w:space="0" w:color="auto"/>
        <w:bottom w:val="none" w:sz="0" w:space="0" w:color="auto"/>
        <w:right w:val="none" w:sz="0" w:space="0" w:color="auto"/>
      </w:divBdr>
    </w:div>
    <w:div w:id="114179259">
      <w:bodyDiv w:val="1"/>
      <w:marLeft w:val="0"/>
      <w:marRight w:val="0"/>
      <w:marTop w:val="0"/>
      <w:marBottom w:val="0"/>
      <w:divBdr>
        <w:top w:val="none" w:sz="0" w:space="0" w:color="auto"/>
        <w:left w:val="none" w:sz="0" w:space="0" w:color="auto"/>
        <w:bottom w:val="none" w:sz="0" w:space="0" w:color="auto"/>
        <w:right w:val="none" w:sz="0" w:space="0" w:color="auto"/>
      </w:divBdr>
    </w:div>
    <w:div w:id="115175065">
      <w:bodyDiv w:val="1"/>
      <w:marLeft w:val="0"/>
      <w:marRight w:val="0"/>
      <w:marTop w:val="0"/>
      <w:marBottom w:val="0"/>
      <w:divBdr>
        <w:top w:val="none" w:sz="0" w:space="0" w:color="auto"/>
        <w:left w:val="none" w:sz="0" w:space="0" w:color="auto"/>
        <w:bottom w:val="none" w:sz="0" w:space="0" w:color="auto"/>
        <w:right w:val="none" w:sz="0" w:space="0" w:color="auto"/>
      </w:divBdr>
    </w:div>
    <w:div w:id="115410886">
      <w:bodyDiv w:val="1"/>
      <w:marLeft w:val="0"/>
      <w:marRight w:val="0"/>
      <w:marTop w:val="0"/>
      <w:marBottom w:val="0"/>
      <w:divBdr>
        <w:top w:val="none" w:sz="0" w:space="0" w:color="auto"/>
        <w:left w:val="none" w:sz="0" w:space="0" w:color="auto"/>
        <w:bottom w:val="none" w:sz="0" w:space="0" w:color="auto"/>
        <w:right w:val="none" w:sz="0" w:space="0" w:color="auto"/>
      </w:divBdr>
    </w:div>
    <w:div w:id="117846278">
      <w:bodyDiv w:val="1"/>
      <w:marLeft w:val="0"/>
      <w:marRight w:val="0"/>
      <w:marTop w:val="0"/>
      <w:marBottom w:val="0"/>
      <w:divBdr>
        <w:top w:val="none" w:sz="0" w:space="0" w:color="auto"/>
        <w:left w:val="none" w:sz="0" w:space="0" w:color="auto"/>
        <w:bottom w:val="none" w:sz="0" w:space="0" w:color="auto"/>
        <w:right w:val="none" w:sz="0" w:space="0" w:color="auto"/>
      </w:divBdr>
    </w:div>
    <w:div w:id="118374909">
      <w:bodyDiv w:val="1"/>
      <w:marLeft w:val="0"/>
      <w:marRight w:val="0"/>
      <w:marTop w:val="0"/>
      <w:marBottom w:val="0"/>
      <w:divBdr>
        <w:top w:val="none" w:sz="0" w:space="0" w:color="auto"/>
        <w:left w:val="none" w:sz="0" w:space="0" w:color="auto"/>
        <w:bottom w:val="none" w:sz="0" w:space="0" w:color="auto"/>
        <w:right w:val="none" w:sz="0" w:space="0" w:color="auto"/>
      </w:divBdr>
    </w:div>
    <w:div w:id="119883829">
      <w:bodyDiv w:val="1"/>
      <w:marLeft w:val="0"/>
      <w:marRight w:val="0"/>
      <w:marTop w:val="0"/>
      <w:marBottom w:val="0"/>
      <w:divBdr>
        <w:top w:val="none" w:sz="0" w:space="0" w:color="auto"/>
        <w:left w:val="none" w:sz="0" w:space="0" w:color="auto"/>
        <w:bottom w:val="none" w:sz="0" w:space="0" w:color="auto"/>
        <w:right w:val="none" w:sz="0" w:space="0" w:color="auto"/>
      </w:divBdr>
    </w:div>
    <w:div w:id="119961899">
      <w:bodyDiv w:val="1"/>
      <w:marLeft w:val="0"/>
      <w:marRight w:val="0"/>
      <w:marTop w:val="0"/>
      <w:marBottom w:val="0"/>
      <w:divBdr>
        <w:top w:val="none" w:sz="0" w:space="0" w:color="auto"/>
        <w:left w:val="none" w:sz="0" w:space="0" w:color="auto"/>
        <w:bottom w:val="none" w:sz="0" w:space="0" w:color="auto"/>
        <w:right w:val="none" w:sz="0" w:space="0" w:color="auto"/>
      </w:divBdr>
    </w:div>
    <w:div w:id="121118175">
      <w:bodyDiv w:val="1"/>
      <w:marLeft w:val="0"/>
      <w:marRight w:val="0"/>
      <w:marTop w:val="0"/>
      <w:marBottom w:val="0"/>
      <w:divBdr>
        <w:top w:val="none" w:sz="0" w:space="0" w:color="auto"/>
        <w:left w:val="none" w:sz="0" w:space="0" w:color="auto"/>
        <w:bottom w:val="none" w:sz="0" w:space="0" w:color="auto"/>
        <w:right w:val="none" w:sz="0" w:space="0" w:color="auto"/>
      </w:divBdr>
    </w:div>
    <w:div w:id="122385881">
      <w:bodyDiv w:val="1"/>
      <w:marLeft w:val="0"/>
      <w:marRight w:val="0"/>
      <w:marTop w:val="0"/>
      <w:marBottom w:val="0"/>
      <w:divBdr>
        <w:top w:val="none" w:sz="0" w:space="0" w:color="auto"/>
        <w:left w:val="none" w:sz="0" w:space="0" w:color="auto"/>
        <w:bottom w:val="none" w:sz="0" w:space="0" w:color="auto"/>
        <w:right w:val="none" w:sz="0" w:space="0" w:color="auto"/>
      </w:divBdr>
    </w:div>
    <w:div w:id="123164377">
      <w:bodyDiv w:val="1"/>
      <w:marLeft w:val="0"/>
      <w:marRight w:val="0"/>
      <w:marTop w:val="0"/>
      <w:marBottom w:val="0"/>
      <w:divBdr>
        <w:top w:val="none" w:sz="0" w:space="0" w:color="auto"/>
        <w:left w:val="none" w:sz="0" w:space="0" w:color="auto"/>
        <w:bottom w:val="none" w:sz="0" w:space="0" w:color="auto"/>
        <w:right w:val="none" w:sz="0" w:space="0" w:color="auto"/>
      </w:divBdr>
    </w:div>
    <w:div w:id="125590185">
      <w:bodyDiv w:val="1"/>
      <w:marLeft w:val="0"/>
      <w:marRight w:val="0"/>
      <w:marTop w:val="0"/>
      <w:marBottom w:val="0"/>
      <w:divBdr>
        <w:top w:val="none" w:sz="0" w:space="0" w:color="auto"/>
        <w:left w:val="none" w:sz="0" w:space="0" w:color="auto"/>
        <w:bottom w:val="none" w:sz="0" w:space="0" w:color="auto"/>
        <w:right w:val="none" w:sz="0" w:space="0" w:color="auto"/>
      </w:divBdr>
    </w:div>
    <w:div w:id="129177295">
      <w:bodyDiv w:val="1"/>
      <w:marLeft w:val="0"/>
      <w:marRight w:val="0"/>
      <w:marTop w:val="0"/>
      <w:marBottom w:val="0"/>
      <w:divBdr>
        <w:top w:val="none" w:sz="0" w:space="0" w:color="auto"/>
        <w:left w:val="none" w:sz="0" w:space="0" w:color="auto"/>
        <w:bottom w:val="none" w:sz="0" w:space="0" w:color="auto"/>
        <w:right w:val="none" w:sz="0" w:space="0" w:color="auto"/>
      </w:divBdr>
    </w:div>
    <w:div w:id="129448076">
      <w:bodyDiv w:val="1"/>
      <w:marLeft w:val="0"/>
      <w:marRight w:val="0"/>
      <w:marTop w:val="0"/>
      <w:marBottom w:val="0"/>
      <w:divBdr>
        <w:top w:val="none" w:sz="0" w:space="0" w:color="auto"/>
        <w:left w:val="none" w:sz="0" w:space="0" w:color="auto"/>
        <w:bottom w:val="none" w:sz="0" w:space="0" w:color="auto"/>
        <w:right w:val="none" w:sz="0" w:space="0" w:color="auto"/>
      </w:divBdr>
    </w:div>
    <w:div w:id="132262396">
      <w:bodyDiv w:val="1"/>
      <w:marLeft w:val="0"/>
      <w:marRight w:val="0"/>
      <w:marTop w:val="0"/>
      <w:marBottom w:val="0"/>
      <w:divBdr>
        <w:top w:val="none" w:sz="0" w:space="0" w:color="auto"/>
        <w:left w:val="none" w:sz="0" w:space="0" w:color="auto"/>
        <w:bottom w:val="none" w:sz="0" w:space="0" w:color="auto"/>
        <w:right w:val="none" w:sz="0" w:space="0" w:color="auto"/>
      </w:divBdr>
    </w:div>
    <w:div w:id="133253191">
      <w:bodyDiv w:val="1"/>
      <w:marLeft w:val="0"/>
      <w:marRight w:val="0"/>
      <w:marTop w:val="0"/>
      <w:marBottom w:val="0"/>
      <w:divBdr>
        <w:top w:val="none" w:sz="0" w:space="0" w:color="auto"/>
        <w:left w:val="none" w:sz="0" w:space="0" w:color="auto"/>
        <w:bottom w:val="none" w:sz="0" w:space="0" w:color="auto"/>
        <w:right w:val="none" w:sz="0" w:space="0" w:color="auto"/>
      </w:divBdr>
    </w:div>
    <w:div w:id="134565609">
      <w:bodyDiv w:val="1"/>
      <w:marLeft w:val="0"/>
      <w:marRight w:val="0"/>
      <w:marTop w:val="0"/>
      <w:marBottom w:val="0"/>
      <w:divBdr>
        <w:top w:val="none" w:sz="0" w:space="0" w:color="auto"/>
        <w:left w:val="none" w:sz="0" w:space="0" w:color="auto"/>
        <w:bottom w:val="none" w:sz="0" w:space="0" w:color="auto"/>
        <w:right w:val="none" w:sz="0" w:space="0" w:color="auto"/>
      </w:divBdr>
    </w:div>
    <w:div w:id="135487972">
      <w:bodyDiv w:val="1"/>
      <w:marLeft w:val="0"/>
      <w:marRight w:val="0"/>
      <w:marTop w:val="0"/>
      <w:marBottom w:val="0"/>
      <w:divBdr>
        <w:top w:val="none" w:sz="0" w:space="0" w:color="auto"/>
        <w:left w:val="none" w:sz="0" w:space="0" w:color="auto"/>
        <w:bottom w:val="none" w:sz="0" w:space="0" w:color="auto"/>
        <w:right w:val="none" w:sz="0" w:space="0" w:color="auto"/>
      </w:divBdr>
    </w:div>
    <w:div w:id="135802414">
      <w:bodyDiv w:val="1"/>
      <w:marLeft w:val="0"/>
      <w:marRight w:val="0"/>
      <w:marTop w:val="0"/>
      <w:marBottom w:val="0"/>
      <w:divBdr>
        <w:top w:val="none" w:sz="0" w:space="0" w:color="auto"/>
        <w:left w:val="none" w:sz="0" w:space="0" w:color="auto"/>
        <w:bottom w:val="none" w:sz="0" w:space="0" w:color="auto"/>
        <w:right w:val="none" w:sz="0" w:space="0" w:color="auto"/>
      </w:divBdr>
    </w:div>
    <w:div w:id="138378350">
      <w:bodyDiv w:val="1"/>
      <w:marLeft w:val="0"/>
      <w:marRight w:val="0"/>
      <w:marTop w:val="0"/>
      <w:marBottom w:val="0"/>
      <w:divBdr>
        <w:top w:val="none" w:sz="0" w:space="0" w:color="auto"/>
        <w:left w:val="none" w:sz="0" w:space="0" w:color="auto"/>
        <w:bottom w:val="none" w:sz="0" w:space="0" w:color="auto"/>
        <w:right w:val="none" w:sz="0" w:space="0" w:color="auto"/>
      </w:divBdr>
    </w:div>
    <w:div w:id="141822410">
      <w:bodyDiv w:val="1"/>
      <w:marLeft w:val="0"/>
      <w:marRight w:val="0"/>
      <w:marTop w:val="0"/>
      <w:marBottom w:val="0"/>
      <w:divBdr>
        <w:top w:val="none" w:sz="0" w:space="0" w:color="auto"/>
        <w:left w:val="none" w:sz="0" w:space="0" w:color="auto"/>
        <w:bottom w:val="none" w:sz="0" w:space="0" w:color="auto"/>
        <w:right w:val="none" w:sz="0" w:space="0" w:color="auto"/>
      </w:divBdr>
    </w:div>
    <w:div w:id="142236349">
      <w:bodyDiv w:val="1"/>
      <w:marLeft w:val="0"/>
      <w:marRight w:val="0"/>
      <w:marTop w:val="0"/>
      <w:marBottom w:val="0"/>
      <w:divBdr>
        <w:top w:val="none" w:sz="0" w:space="0" w:color="auto"/>
        <w:left w:val="none" w:sz="0" w:space="0" w:color="auto"/>
        <w:bottom w:val="none" w:sz="0" w:space="0" w:color="auto"/>
        <w:right w:val="none" w:sz="0" w:space="0" w:color="auto"/>
      </w:divBdr>
    </w:div>
    <w:div w:id="142966052">
      <w:bodyDiv w:val="1"/>
      <w:marLeft w:val="0"/>
      <w:marRight w:val="0"/>
      <w:marTop w:val="0"/>
      <w:marBottom w:val="0"/>
      <w:divBdr>
        <w:top w:val="none" w:sz="0" w:space="0" w:color="auto"/>
        <w:left w:val="none" w:sz="0" w:space="0" w:color="auto"/>
        <w:bottom w:val="none" w:sz="0" w:space="0" w:color="auto"/>
        <w:right w:val="none" w:sz="0" w:space="0" w:color="auto"/>
      </w:divBdr>
    </w:div>
    <w:div w:id="143205182">
      <w:bodyDiv w:val="1"/>
      <w:marLeft w:val="0"/>
      <w:marRight w:val="0"/>
      <w:marTop w:val="0"/>
      <w:marBottom w:val="0"/>
      <w:divBdr>
        <w:top w:val="none" w:sz="0" w:space="0" w:color="auto"/>
        <w:left w:val="none" w:sz="0" w:space="0" w:color="auto"/>
        <w:bottom w:val="none" w:sz="0" w:space="0" w:color="auto"/>
        <w:right w:val="none" w:sz="0" w:space="0" w:color="auto"/>
      </w:divBdr>
    </w:div>
    <w:div w:id="146285308">
      <w:bodyDiv w:val="1"/>
      <w:marLeft w:val="0"/>
      <w:marRight w:val="0"/>
      <w:marTop w:val="0"/>
      <w:marBottom w:val="0"/>
      <w:divBdr>
        <w:top w:val="none" w:sz="0" w:space="0" w:color="auto"/>
        <w:left w:val="none" w:sz="0" w:space="0" w:color="auto"/>
        <w:bottom w:val="none" w:sz="0" w:space="0" w:color="auto"/>
        <w:right w:val="none" w:sz="0" w:space="0" w:color="auto"/>
      </w:divBdr>
    </w:div>
    <w:div w:id="149176446">
      <w:bodyDiv w:val="1"/>
      <w:marLeft w:val="0"/>
      <w:marRight w:val="0"/>
      <w:marTop w:val="0"/>
      <w:marBottom w:val="0"/>
      <w:divBdr>
        <w:top w:val="none" w:sz="0" w:space="0" w:color="auto"/>
        <w:left w:val="none" w:sz="0" w:space="0" w:color="auto"/>
        <w:bottom w:val="none" w:sz="0" w:space="0" w:color="auto"/>
        <w:right w:val="none" w:sz="0" w:space="0" w:color="auto"/>
      </w:divBdr>
    </w:div>
    <w:div w:id="149518214">
      <w:bodyDiv w:val="1"/>
      <w:marLeft w:val="0"/>
      <w:marRight w:val="0"/>
      <w:marTop w:val="0"/>
      <w:marBottom w:val="0"/>
      <w:divBdr>
        <w:top w:val="none" w:sz="0" w:space="0" w:color="auto"/>
        <w:left w:val="none" w:sz="0" w:space="0" w:color="auto"/>
        <w:bottom w:val="none" w:sz="0" w:space="0" w:color="auto"/>
        <w:right w:val="none" w:sz="0" w:space="0" w:color="auto"/>
      </w:divBdr>
    </w:div>
    <w:div w:id="149643022">
      <w:bodyDiv w:val="1"/>
      <w:marLeft w:val="0"/>
      <w:marRight w:val="0"/>
      <w:marTop w:val="0"/>
      <w:marBottom w:val="0"/>
      <w:divBdr>
        <w:top w:val="none" w:sz="0" w:space="0" w:color="auto"/>
        <w:left w:val="none" w:sz="0" w:space="0" w:color="auto"/>
        <w:bottom w:val="none" w:sz="0" w:space="0" w:color="auto"/>
        <w:right w:val="none" w:sz="0" w:space="0" w:color="auto"/>
      </w:divBdr>
    </w:div>
    <w:div w:id="149948580">
      <w:bodyDiv w:val="1"/>
      <w:marLeft w:val="0"/>
      <w:marRight w:val="0"/>
      <w:marTop w:val="0"/>
      <w:marBottom w:val="0"/>
      <w:divBdr>
        <w:top w:val="none" w:sz="0" w:space="0" w:color="auto"/>
        <w:left w:val="none" w:sz="0" w:space="0" w:color="auto"/>
        <w:bottom w:val="none" w:sz="0" w:space="0" w:color="auto"/>
        <w:right w:val="none" w:sz="0" w:space="0" w:color="auto"/>
      </w:divBdr>
    </w:div>
    <w:div w:id="150221733">
      <w:bodyDiv w:val="1"/>
      <w:marLeft w:val="0"/>
      <w:marRight w:val="0"/>
      <w:marTop w:val="0"/>
      <w:marBottom w:val="0"/>
      <w:divBdr>
        <w:top w:val="none" w:sz="0" w:space="0" w:color="auto"/>
        <w:left w:val="none" w:sz="0" w:space="0" w:color="auto"/>
        <w:bottom w:val="none" w:sz="0" w:space="0" w:color="auto"/>
        <w:right w:val="none" w:sz="0" w:space="0" w:color="auto"/>
      </w:divBdr>
    </w:div>
    <w:div w:id="151606333">
      <w:bodyDiv w:val="1"/>
      <w:marLeft w:val="0"/>
      <w:marRight w:val="0"/>
      <w:marTop w:val="0"/>
      <w:marBottom w:val="0"/>
      <w:divBdr>
        <w:top w:val="none" w:sz="0" w:space="0" w:color="auto"/>
        <w:left w:val="none" w:sz="0" w:space="0" w:color="auto"/>
        <w:bottom w:val="none" w:sz="0" w:space="0" w:color="auto"/>
        <w:right w:val="none" w:sz="0" w:space="0" w:color="auto"/>
      </w:divBdr>
    </w:div>
    <w:div w:id="152573398">
      <w:bodyDiv w:val="1"/>
      <w:marLeft w:val="0"/>
      <w:marRight w:val="0"/>
      <w:marTop w:val="0"/>
      <w:marBottom w:val="0"/>
      <w:divBdr>
        <w:top w:val="none" w:sz="0" w:space="0" w:color="auto"/>
        <w:left w:val="none" w:sz="0" w:space="0" w:color="auto"/>
        <w:bottom w:val="none" w:sz="0" w:space="0" w:color="auto"/>
        <w:right w:val="none" w:sz="0" w:space="0" w:color="auto"/>
      </w:divBdr>
    </w:div>
    <w:div w:id="153499299">
      <w:bodyDiv w:val="1"/>
      <w:marLeft w:val="0"/>
      <w:marRight w:val="0"/>
      <w:marTop w:val="0"/>
      <w:marBottom w:val="0"/>
      <w:divBdr>
        <w:top w:val="none" w:sz="0" w:space="0" w:color="auto"/>
        <w:left w:val="none" w:sz="0" w:space="0" w:color="auto"/>
        <w:bottom w:val="none" w:sz="0" w:space="0" w:color="auto"/>
        <w:right w:val="none" w:sz="0" w:space="0" w:color="auto"/>
      </w:divBdr>
    </w:div>
    <w:div w:id="153644125">
      <w:bodyDiv w:val="1"/>
      <w:marLeft w:val="0"/>
      <w:marRight w:val="0"/>
      <w:marTop w:val="0"/>
      <w:marBottom w:val="0"/>
      <w:divBdr>
        <w:top w:val="none" w:sz="0" w:space="0" w:color="auto"/>
        <w:left w:val="none" w:sz="0" w:space="0" w:color="auto"/>
        <w:bottom w:val="none" w:sz="0" w:space="0" w:color="auto"/>
        <w:right w:val="none" w:sz="0" w:space="0" w:color="auto"/>
      </w:divBdr>
    </w:div>
    <w:div w:id="154957608">
      <w:bodyDiv w:val="1"/>
      <w:marLeft w:val="0"/>
      <w:marRight w:val="0"/>
      <w:marTop w:val="0"/>
      <w:marBottom w:val="0"/>
      <w:divBdr>
        <w:top w:val="none" w:sz="0" w:space="0" w:color="auto"/>
        <w:left w:val="none" w:sz="0" w:space="0" w:color="auto"/>
        <w:bottom w:val="none" w:sz="0" w:space="0" w:color="auto"/>
        <w:right w:val="none" w:sz="0" w:space="0" w:color="auto"/>
      </w:divBdr>
    </w:div>
    <w:div w:id="155536455">
      <w:bodyDiv w:val="1"/>
      <w:marLeft w:val="0"/>
      <w:marRight w:val="0"/>
      <w:marTop w:val="0"/>
      <w:marBottom w:val="0"/>
      <w:divBdr>
        <w:top w:val="none" w:sz="0" w:space="0" w:color="auto"/>
        <w:left w:val="none" w:sz="0" w:space="0" w:color="auto"/>
        <w:bottom w:val="none" w:sz="0" w:space="0" w:color="auto"/>
        <w:right w:val="none" w:sz="0" w:space="0" w:color="auto"/>
      </w:divBdr>
    </w:div>
    <w:div w:id="158932657">
      <w:bodyDiv w:val="1"/>
      <w:marLeft w:val="0"/>
      <w:marRight w:val="0"/>
      <w:marTop w:val="0"/>
      <w:marBottom w:val="0"/>
      <w:divBdr>
        <w:top w:val="none" w:sz="0" w:space="0" w:color="auto"/>
        <w:left w:val="none" w:sz="0" w:space="0" w:color="auto"/>
        <w:bottom w:val="none" w:sz="0" w:space="0" w:color="auto"/>
        <w:right w:val="none" w:sz="0" w:space="0" w:color="auto"/>
      </w:divBdr>
    </w:div>
    <w:div w:id="160853053">
      <w:bodyDiv w:val="1"/>
      <w:marLeft w:val="0"/>
      <w:marRight w:val="0"/>
      <w:marTop w:val="0"/>
      <w:marBottom w:val="0"/>
      <w:divBdr>
        <w:top w:val="none" w:sz="0" w:space="0" w:color="auto"/>
        <w:left w:val="none" w:sz="0" w:space="0" w:color="auto"/>
        <w:bottom w:val="none" w:sz="0" w:space="0" w:color="auto"/>
        <w:right w:val="none" w:sz="0" w:space="0" w:color="auto"/>
      </w:divBdr>
    </w:div>
    <w:div w:id="161314024">
      <w:bodyDiv w:val="1"/>
      <w:marLeft w:val="0"/>
      <w:marRight w:val="0"/>
      <w:marTop w:val="0"/>
      <w:marBottom w:val="0"/>
      <w:divBdr>
        <w:top w:val="none" w:sz="0" w:space="0" w:color="auto"/>
        <w:left w:val="none" w:sz="0" w:space="0" w:color="auto"/>
        <w:bottom w:val="none" w:sz="0" w:space="0" w:color="auto"/>
        <w:right w:val="none" w:sz="0" w:space="0" w:color="auto"/>
      </w:divBdr>
    </w:div>
    <w:div w:id="162210480">
      <w:bodyDiv w:val="1"/>
      <w:marLeft w:val="0"/>
      <w:marRight w:val="0"/>
      <w:marTop w:val="0"/>
      <w:marBottom w:val="0"/>
      <w:divBdr>
        <w:top w:val="none" w:sz="0" w:space="0" w:color="auto"/>
        <w:left w:val="none" w:sz="0" w:space="0" w:color="auto"/>
        <w:bottom w:val="none" w:sz="0" w:space="0" w:color="auto"/>
        <w:right w:val="none" w:sz="0" w:space="0" w:color="auto"/>
      </w:divBdr>
    </w:div>
    <w:div w:id="162281105">
      <w:bodyDiv w:val="1"/>
      <w:marLeft w:val="0"/>
      <w:marRight w:val="0"/>
      <w:marTop w:val="0"/>
      <w:marBottom w:val="0"/>
      <w:divBdr>
        <w:top w:val="none" w:sz="0" w:space="0" w:color="auto"/>
        <w:left w:val="none" w:sz="0" w:space="0" w:color="auto"/>
        <w:bottom w:val="none" w:sz="0" w:space="0" w:color="auto"/>
        <w:right w:val="none" w:sz="0" w:space="0" w:color="auto"/>
      </w:divBdr>
    </w:div>
    <w:div w:id="165441941">
      <w:bodyDiv w:val="1"/>
      <w:marLeft w:val="0"/>
      <w:marRight w:val="0"/>
      <w:marTop w:val="0"/>
      <w:marBottom w:val="0"/>
      <w:divBdr>
        <w:top w:val="none" w:sz="0" w:space="0" w:color="auto"/>
        <w:left w:val="none" w:sz="0" w:space="0" w:color="auto"/>
        <w:bottom w:val="none" w:sz="0" w:space="0" w:color="auto"/>
        <w:right w:val="none" w:sz="0" w:space="0" w:color="auto"/>
      </w:divBdr>
    </w:div>
    <w:div w:id="166411196">
      <w:bodyDiv w:val="1"/>
      <w:marLeft w:val="0"/>
      <w:marRight w:val="0"/>
      <w:marTop w:val="0"/>
      <w:marBottom w:val="0"/>
      <w:divBdr>
        <w:top w:val="none" w:sz="0" w:space="0" w:color="auto"/>
        <w:left w:val="none" w:sz="0" w:space="0" w:color="auto"/>
        <w:bottom w:val="none" w:sz="0" w:space="0" w:color="auto"/>
        <w:right w:val="none" w:sz="0" w:space="0" w:color="auto"/>
      </w:divBdr>
    </w:div>
    <w:div w:id="168718882">
      <w:bodyDiv w:val="1"/>
      <w:marLeft w:val="0"/>
      <w:marRight w:val="0"/>
      <w:marTop w:val="0"/>
      <w:marBottom w:val="0"/>
      <w:divBdr>
        <w:top w:val="none" w:sz="0" w:space="0" w:color="auto"/>
        <w:left w:val="none" w:sz="0" w:space="0" w:color="auto"/>
        <w:bottom w:val="none" w:sz="0" w:space="0" w:color="auto"/>
        <w:right w:val="none" w:sz="0" w:space="0" w:color="auto"/>
      </w:divBdr>
    </w:div>
    <w:div w:id="169032925">
      <w:bodyDiv w:val="1"/>
      <w:marLeft w:val="0"/>
      <w:marRight w:val="0"/>
      <w:marTop w:val="0"/>
      <w:marBottom w:val="0"/>
      <w:divBdr>
        <w:top w:val="none" w:sz="0" w:space="0" w:color="auto"/>
        <w:left w:val="none" w:sz="0" w:space="0" w:color="auto"/>
        <w:bottom w:val="none" w:sz="0" w:space="0" w:color="auto"/>
        <w:right w:val="none" w:sz="0" w:space="0" w:color="auto"/>
      </w:divBdr>
    </w:div>
    <w:div w:id="169106807">
      <w:bodyDiv w:val="1"/>
      <w:marLeft w:val="0"/>
      <w:marRight w:val="0"/>
      <w:marTop w:val="0"/>
      <w:marBottom w:val="0"/>
      <w:divBdr>
        <w:top w:val="none" w:sz="0" w:space="0" w:color="auto"/>
        <w:left w:val="none" w:sz="0" w:space="0" w:color="auto"/>
        <w:bottom w:val="none" w:sz="0" w:space="0" w:color="auto"/>
        <w:right w:val="none" w:sz="0" w:space="0" w:color="auto"/>
      </w:divBdr>
    </w:div>
    <w:div w:id="170066579">
      <w:bodyDiv w:val="1"/>
      <w:marLeft w:val="0"/>
      <w:marRight w:val="0"/>
      <w:marTop w:val="0"/>
      <w:marBottom w:val="0"/>
      <w:divBdr>
        <w:top w:val="none" w:sz="0" w:space="0" w:color="auto"/>
        <w:left w:val="none" w:sz="0" w:space="0" w:color="auto"/>
        <w:bottom w:val="none" w:sz="0" w:space="0" w:color="auto"/>
        <w:right w:val="none" w:sz="0" w:space="0" w:color="auto"/>
      </w:divBdr>
    </w:div>
    <w:div w:id="170416663">
      <w:bodyDiv w:val="1"/>
      <w:marLeft w:val="0"/>
      <w:marRight w:val="0"/>
      <w:marTop w:val="0"/>
      <w:marBottom w:val="0"/>
      <w:divBdr>
        <w:top w:val="none" w:sz="0" w:space="0" w:color="auto"/>
        <w:left w:val="none" w:sz="0" w:space="0" w:color="auto"/>
        <w:bottom w:val="none" w:sz="0" w:space="0" w:color="auto"/>
        <w:right w:val="none" w:sz="0" w:space="0" w:color="auto"/>
      </w:divBdr>
    </w:div>
    <w:div w:id="171728630">
      <w:bodyDiv w:val="1"/>
      <w:marLeft w:val="0"/>
      <w:marRight w:val="0"/>
      <w:marTop w:val="0"/>
      <w:marBottom w:val="0"/>
      <w:divBdr>
        <w:top w:val="none" w:sz="0" w:space="0" w:color="auto"/>
        <w:left w:val="none" w:sz="0" w:space="0" w:color="auto"/>
        <w:bottom w:val="none" w:sz="0" w:space="0" w:color="auto"/>
        <w:right w:val="none" w:sz="0" w:space="0" w:color="auto"/>
      </w:divBdr>
    </w:div>
    <w:div w:id="171729112">
      <w:bodyDiv w:val="1"/>
      <w:marLeft w:val="0"/>
      <w:marRight w:val="0"/>
      <w:marTop w:val="0"/>
      <w:marBottom w:val="0"/>
      <w:divBdr>
        <w:top w:val="none" w:sz="0" w:space="0" w:color="auto"/>
        <w:left w:val="none" w:sz="0" w:space="0" w:color="auto"/>
        <w:bottom w:val="none" w:sz="0" w:space="0" w:color="auto"/>
        <w:right w:val="none" w:sz="0" w:space="0" w:color="auto"/>
      </w:divBdr>
    </w:div>
    <w:div w:id="171839255">
      <w:bodyDiv w:val="1"/>
      <w:marLeft w:val="0"/>
      <w:marRight w:val="0"/>
      <w:marTop w:val="0"/>
      <w:marBottom w:val="0"/>
      <w:divBdr>
        <w:top w:val="none" w:sz="0" w:space="0" w:color="auto"/>
        <w:left w:val="none" w:sz="0" w:space="0" w:color="auto"/>
        <w:bottom w:val="none" w:sz="0" w:space="0" w:color="auto"/>
        <w:right w:val="none" w:sz="0" w:space="0" w:color="auto"/>
      </w:divBdr>
    </w:div>
    <w:div w:id="174879661">
      <w:bodyDiv w:val="1"/>
      <w:marLeft w:val="0"/>
      <w:marRight w:val="0"/>
      <w:marTop w:val="0"/>
      <w:marBottom w:val="0"/>
      <w:divBdr>
        <w:top w:val="none" w:sz="0" w:space="0" w:color="auto"/>
        <w:left w:val="none" w:sz="0" w:space="0" w:color="auto"/>
        <w:bottom w:val="none" w:sz="0" w:space="0" w:color="auto"/>
        <w:right w:val="none" w:sz="0" w:space="0" w:color="auto"/>
      </w:divBdr>
    </w:div>
    <w:div w:id="175266175">
      <w:bodyDiv w:val="1"/>
      <w:marLeft w:val="0"/>
      <w:marRight w:val="0"/>
      <w:marTop w:val="0"/>
      <w:marBottom w:val="0"/>
      <w:divBdr>
        <w:top w:val="none" w:sz="0" w:space="0" w:color="auto"/>
        <w:left w:val="none" w:sz="0" w:space="0" w:color="auto"/>
        <w:bottom w:val="none" w:sz="0" w:space="0" w:color="auto"/>
        <w:right w:val="none" w:sz="0" w:space="0" w:color="auto"/>
      </w:divBdr>
    </w:div>
    <w:div w:id="179398619">
      <w:bodyDiv w:val="1"/>
      <w:marLeft w:val="0"/>
      <w:marRight w:val="0"/>
      <w:marTop w:val="0"/>
      <w:marBottom w:val="0"/>
      <w:divBdr>
        <w:top w:val="none" w:sz="0" w:space="0" w:color="auto"/>
        <w:left w:val="none" w:sz="0" w:space="0" w:color="auto"/>
        <w:bottom w:val="none" w:sz="0" w:space="0" w:color="auto"/>
        <w:right w:val="none" w:sz="0" w:space="0" w:color="auto"/>
      </w:divBdr>
    </w:div>
    <w:div w:id="183326495">
      <w:bodyDiv w:val="1"/>
      <w:marLeft w:val="0"/>
      <w:marRight w:val="0"/>
      <w:marTop w:val="0"/>
      <w:marBottom w:val="0"/>
      <w:divBdr>
        <w:top w:val="none" w:sz="0" w:space="0" w:color="auto"/>
        <w:left w:val="none" w:sz="0" w:space="0" w:color="auto"/>
        <w:bottom w:val="none" w:sz="0" w:space="0" w:color="auto"/>
        <w:right w:val="none" w:sz="0" w:space="0" w:color="auto"/>
      </w:divBdr>
    </w:div>
    <w:div w:id="183906355">
      <w:bodyDiv w:val="1"/>
      <w:marLeft w:val="0"/>
      <w:marRight w:val="0"/>
      <w:marTop w:val="0"/>
      <w:marBottom w:val="0"/>
      <w:divBdr>
        <w:top w:val="none" w:sz="0" w:space="0" w:color="auto"/>
        <w:left w:val="none" w:sz="0" w:space="0" w:color="auto"/>
        <w:bottom w:val="none" w:sz="0" w:space="0" w:color="auto"/>
        <w:right w:val="none" w:sz="0" w:space="0" w:color="auto"/>
      </w:divBdr>
    </w:div>
    <w:div w:id="185794884">
      <w:bodyDiv w:val="1"/>
      <w:marLeft w:val="0"/>
      <w:marRight w:val="0"/>
      <w:marTop w:val="0"/>
      <w:marBottom w:val="0"/>
      <w:divBdr>
        <w:top w:val="none" w:sz="0" w:space="0" w:color="auto"/>
        <w:left w:val="none" w:sz="0" w:space="0" w:color="auto"/>
        <w:bottom w:val="none" w:sz="0" w:space="0" w:color="auto"/>
        <w:right w:val="none" w:sz="0" w:space="0" w:color="auto"/>
      </w:divBdr>
    </w:div>
    <w:div w:id="185872100">
      <w:bodyDiv w:val="1"/>
      <w:marLeft w:val="0"/>
      <w:marRight w:val="0"/>
      <w:marTop w:val="0"/>
      <w:marBottom w:val="0"/>
      <w:divBdr>
        <w:top w:val="none" w:sz="0" w:space="0" w:color="auto"/>
        <w:left w:val="none" w:sz="0" w:space="0" w:color="auto"/>
        <w:bottom w:val="none" w:sz="0" w:space="0" w:color="auto"/>
        <w:right w:val="none" w:sz="0" w:space="0" w:color="auto"/>
      </w:divBdr>
    </w:div>
    <w:div w:id="186141119">
      <w:bodyDiv w:val="1"/>
      <w:marLeft w:val="0"/>
      <w:marRight w:val="0"/>
      <w:marTop w:val="0"/>
      <w:marBottom w:val="0"/>
      <w:divBdr>
        <w:top w:val="none" w:sz="0" w:space="0" w:color="auto"/>
        <w:left w:val="none" w:sz="0" w:space="0" w:color="auto"/>
        <w:bottom w:val="none" w:sz="0" w:space="0" w:color="auto"/>
        <w:right w:val="none" w:sz="0" w:space="0" w:color="auto"/>
      </w:divBdr>
    </w:div>
    <w:div w:id="186481372">
      <w:bodyDiv w:val="1"/>
      <w:marLeft w:val="0"/>
      <w:marRight w:val="0"/>
      <w:marTop w:val="0"/>
      <w:marBottom w:val="0"/>
      <w:divBdr>
        <w:top w:val="none" w:sz="0" w:space="0" w:color="auto"/>
        <w:left w:val="none" w:sz="0" w:space="0" w:color="auto"/>
        <w:bottom w:val="none" w:sz="0" w:space="0" w:color="auto"/>
        <w:right w:val="none" w:sz="0" w:space="0" w:color="auto"/>
      </w:divBdr>
    </w:div>
    <w:div w:id="189028786">
      <w:bodyDiv w:val="1"/>
      <w:marLeft w:val="0"/>
      <w:marRight w:val="0"/>
      <w:marTop w:val="0"/>
      <w:marBottom w:val="0"/>
      <w:divBdr>
        <w:top w:val="none" w:sz="0" w:space="0" w:color="auto"/>
        <w:left w:val="none" w:sz="0" w:space="0" w:color="auto"/>
        <w:bottom w:val="none" w:sz="0" w:space="0" w:color="auto"/>
        <w:right w:val="none" w:sz="0" w:space="0" w:color="auto"/>
      </w:divBdr>
    </w:div>
    <w:div w:id="189926619">
      <w:bodyDiv w:val="1"/>
      <w:marLeft w:val="0"/>
      <w:marRight w:val="0"/>
      <w:marTop w:val="0"/>
      <w:marBottom w:val="0"/>
      <w:divBdr>
        <w:top w:val="none" w:sz="0" w:space="0" w:color="auto"/>
        <w:left w:val="none" w:sz="0" w:space="0" w:color="auto"/>
        <w:bottom w:val="none" w:sz="0" w:space="0" w:color="auto"/>
        <w:right w:val="none" w:sz="0" w:space="0" w:color="auto"/>
      </w:divBdr>
    </w:div>
    <w:div w:id="193613819">
      <w:bodyDiv w:val="1"/>
      <w:marLeft w:val="0"/>
      <w:marRight w:val="0"/>
      <w:marTop w:val="0"/>
      <w:marBottom w:val="0"/>
      <w:divBdr>
        <w:top w:val="none" w:sz="0" w:space="0" w:color="auto"/>
        <w:left w:val="none" w:sz="0" w:space="0" w:color="auto"/>
        <w:bottom w:val="none" w:sz="0" w:space="0" w:color="auto"/>
        <w:right w:val="none" w:sz="0" w:space="0" w:color="auto"/>
      </w:divBdr>
    </w:div>
    <w:div w:id="194583471">
      <w:bodyDiv w:val="1"/>
      <w:marLeft w:val="0"/>
      <w:marRight w:val="0"/>
      <w:marTop w:val="0"/>
      <w:marBottom w:val="0"/>
      <w:divBdr>
        <w:top w:val="none" w:sz="0" w:space="0" w:color="auto"/>
        <w:left w:val="none" w:sz="0" w:space="0" w:color="auto"/>
        <w:bottom w:val="none" w:sz="0" w:space="0" w:color="auto"/>
        <w:right w:val="none" w:sz="0" w:space="0" w:color="auto"/>
      </w:divBdr>
    </w:div>
    <w:div w:id="196704332">
      <w:bodyDiv w:val="1"/>
      <w:marLeft w:val="0"/>
      <w:marRight w:val="0"/>
      <w:marTop w:val="0"/>
      <w:marBottom w:val="0"/>
      <w:divBdr>
        <w:top w:val="none" w:sz="0" w:space="0" w:color="auto"/>
        <w:left w:val="none" w:sz="0" w:space="0" w:color="auto"/>
        <w:bottom w:val="none" w:sz="0" w:space="0" w:color="auto"/>
        <w:right w:val="none" w:sz="0" w:space="0" w:color="auto"/>
      </w:divBdr>
    </w:div>
    <w:div w:id="198705982">
      <w:bodyDiv w:val="1"/>
      <w:marLeft w:val="0"/>
      <w:marRight w:val="0"/>
      <w:marTop w:val="0"/>
      <w:marBottom w:val="0"/>
      <w:divBdr>
        <w:top w:val="none" w:sz="0" w:space="0" w:color="auto"/>
        <w:left w:val="none" w:sz="0" w:space="0" w:color="auto"/>
        <w:bottom w:val="none" w:sz="0" w:space="0" w:color="auto"/>
        <w:right w:val="none" w:sz="0" w:space="0" w:color="auto"/>
      </w:divBdr>
    </w:div>
    <w:div w:id="198974571">
      <w:bodyDiv w:val="1"/>
      <w:marLeft w:val="0"/>
      <w:marRight w:val="0"/>
      <w:marTop w:val="0"/>
      <w:marBottom w:val="0"/>
      <w:divBdr>
        <w:top w:val="none" w:sz="0" w:space="0" w:color="auto"/>
        <w:left w:val="none" w:sz="0" w:space="0" w:color="auto"/>
        <w:bottom w:val="none" w:sz="0" w:space="0" w:color="auto"/>
        <w:right w:val="none" w:sz="0" w:space="0" w:color="auto"/>
      </w:divBdr>
    </w:div>
    <w:div w:id="200434737">
      <w:bodyDiv w:val="1"/>
      <w:marLeft w:val="0"/>
      <w:marRight w:val="0"/>
      <w:marTop w:val="0"/>
      <w:marBottom w:val="0"/>
      <w:divBdr>
        <w:top w:val="none" w:sz="0" w:space="0" w:color="auto"/>
        <w:left w:val="none" w:sz="0" w:space="0" w:color="auto"/>
        <w:bottom w:val="none" w:sz="0" w:space="0" w:color="auto"/>
        <w:right w:val="none" w:sz="0" w:space="0" w:color="auto"/>
      </w:divBdr>
    </w:div>
    <w:div w:id="202209997">
      <w:bodyDiv w:val="1"/>
      <w:marLeft w:val="0"/>
      <w:marRight w:val="0"/>
      <w:marTop w:val="0"/>
      <w:marBottom w:val="0"/>
      <w:divBdr>
        <w:top w:val="none" w:sz="0" w:space="0" w:color="auto"/>
        <w:left w:val="none" w:sz="0" w:space="0" w:color="auto"/>
        <w:bottom w:val="none" w:sz="0" w:space="0" w:color="auto"/>
        <w:right w:val="none" w:sz="0" w:space="0" w:color="auto"/>
      </w:divBdr>
    </w:div>
    <w:div w:id="210698581">
      <w:bodyDiv w:val="1"/>
      <w:marLeft w:val="0"/>
      <w:marRight w:val="0"/>
      <w:marTop w:val="0"/>
      <w:marBottom w:val="0"/>
      <w:divBdr>
        <w:top w:val="none" w:sz="0" w:space="0" w:color="auto"/>
        <w:left w:val="none" w:sz="0" w:space="0" w:color="auto"/>
        <w:bottom w:val="none" w:sz="0" w:space="0" w:color="auto"/>
        <w:right w:val="none" w:sz="0" w:space="0" w:color="auto"/>
      </w:divBdr>
    </w:div>
    <w:div w:id="211618446">
      <w:bodyDiv w:val="1"/>
      <w:marLeft w:val="0"/>
      <w:marRight w:val="0"/>
      <w:marTop w:val="0"/>
      <w:marBottom w:val="0"/>
      <w:divBdr>
        <w:top w:val="none" w:sz="0" w:space="0" w:color="auto"/>
        <w:left w:val="none" w:sz="0" w:space="0" w:color="auto"/>
        <w:bottom w:val="none" w:sz="0" w:space="0" w:color="auto"/>
        <w:right w:val="none" w:sz="0" w:space="0" w:color="auto"/>
      </w:divBdr>
    </w:div>
    <w:div w:id="212694839">
      <w:bodyDiv w:val="1"/>
      <w:marLeft w:val="0"/>
      <w:marRight w:val="0"/>
      <w:marTop w:val="0"/>
      <w:marBottom w:val="0"/>
      <w:divBdr>
        <w:top w:val="none" w:sz="0" w:space="0" w:color="auto"/>
        <w:left w:val="none" w:sz="0" w:space="0" w:color="auto"/>
        <w:bottom w:val="none" w:sz="0" w:space="0" w:color="auto"/>
        <w:right w:val="none" w:sz="0" w:space="0" w:color="auto"/>
      </w:divBdr>
    </w:div>
    <w:div w:id="215363243">
      <w:bodyDiv w:val="1"/>
      <w:marLeft w:val="0"/>
      <w:marRight w:val="0"/>
      <w:marTop w:val="0"/>
      <w:marBottom w:val="0"/>
      <w:divBdr>
        <w:top w:val="none" w:sz="0" w:space="0" w:color="auto"/>
        <w:left w:val="none" w:sz="0" w:space="0" w:color="auto"/>
        <w:bottom w:val="none" w:sz="0" w:space="0" w:color="auto"/>
        <w:right w:val="none" w:sz="0" w:space="0" w:color="auto"/>
      </w:divBdr>
    </w:div>
    <w:div w:id="215554476">
      <w:bodyDiv w:val="1"/>
      <w:marLeft w:val="0"/>
      <w:marRight w:val="0"/>
      <w:marTop w:val="0"/>
      <w:marBottom w:val="0"/>
      <w:divBdr>
        <w:top w:val="none" w:sz="0" w:space="0" w:color="auto"/>
        <w:left w:val="none" w:sz="0" w:space="0" w:color="auto"/>
        <w:bottom w:val="none" w:sz="0" w:space="0" w:color="auto"/>
        <w:right w:val="none" w:sz="0" w:space="0" w:color="auto"/>
      </w:divBdr>
    </w:div>
    <w:div w:id="216166717">
      <w:bodyDiv w:val="1"/>
      <w:marLeft w:val="0"/>
      <w:marRight w:val="0"/>
      <w:marTop w:val="0"/>
      <w:marBottom w:val="0"/>
      <w:divBdr>
        <w:top w:val="none" w:sz="0" w:space="0" w:color="auto"/>
        <w:left w:val="none" w:sz="0" w:space="0" w:color="auto"/>
        <w:bottom w:val="none" w:sz="0" w:space="0" w:color="auto"/>
        <w:right w:val="none" w:sz="0" w:space="0" w:color="auto"/>
      </w:divBdr>
    </w:div>
    <w:div w:id="217087005">
      <w:bodyDiv w:val="1"/>
      <w:marLeft w:val="0"/>
      <w:marRight w:val="0"/>
      <w:marTop w:val="0"/>
      <w:marBottom w:val="0"/>
      <w:divBdr>
        <w:top w:val="none" w:sz="0" w:space="0" w:color="auto"/>
        <w:left w:val="none" w:sz="0" w:space="0" w:color="auto"/>
        <w:bottom w:val="none" w:sz="0" w:space="0" w:color="auto"/>
        <w:right w:val="none" w:sz="0" w:space="0" w:color="auto"/>
      </w:divBdr>
    </w:div>
    <w:div w:id="219638659">
      <w:bodyDiv w:val="1"/>
      <w:marLeft w:val="0"/>
      <w:marRight w:val="0"/>
      <w:marTop w:val="0"/>
      <w:marBottom w:val="0"/>
      <w:divBdr>
        <w:top w:val="none" w:sz="0" w:space="0" w:color="auto"/>
        <w:left w:val="none" w:sz="0" w:space="0" w:color="auto"/>
        <w:bottom w:val="none" w:sz="0" w:space="0" w:color="auto"/>
        <w:right w:val="none" w:sz="0" w:space="0" w:color="auto"/>
      </w:divBdr>
    </w:div>
    <w:div w:id="222376802">
      <w:bodyDiv w:val="1"/>
      <w:marLeft w:val="0"/>
      <w:marRight w:val="0"/>
      <w:marTop w:val="0"/>
      <w:marBottom w:val="0"/>
      <w:divBdr>
        <w:top w:val="none" w:sz="0" w:space="0" w:color="auto"/>
        <w:left w:val="none" w:sz="0" w:space="0" w:color="auto"/>
        <w:bottom w:val="none" w:sz="0" w:space="0" w:color="auto"/>
        <w:right w:val="none" w:sz="0" w:space="0" w:color="auto"/>
      </w:divBdr>
    </w:div>
    <w:div w:id="222833760">
      <w:bodyDiv w:val="1"/>
      <w:marLeft w:val="0"/>
      <w:marRight w:val="0"/>
      <w:marTop w:val="0"/>
      <w:marBottom w:val="0"/>
      <w:divBdr>
        <w:top w:val="none" w:sz="0" w:space="0" w:color="auto"/>
        <w:left w:val="none" w:sz="0" w:space="0" w:color="auto"/>
        <w:bottom w:val="none" w:sz="0" w:space="0" w:color="auto"/>
        <w:right w:val="none" w:sz="0" w:space="0" w:color="auto"/>
      </w:divBdr>
    </w:div>
    <w:div w:id="222835511">
      <w:bodyDiv w:val="1"/>
      <w:marLeft w:val="0"/>
      <w:marRight w:val="0"/>
      <w:marTop w:val="0"/>
      <w:marBottom w:val="0"/>
      <w:divBdr>
        <w:top w:val="none" w:sz="0" w:space="0" w:color="auto"/>
        <w:left w:val="none" w:sz="0" w:space="0" w:color="auto"/>
        <w:bottom w:val="none" w:sz="0" w:space="0" w:color="auto"/>
        <w:right w:val="none" w:sz="0" w:space="0" w:color="auto"/>
      </w:divBdr>
    </w:div>
    <w:div w:id="225335334">
      <w:bodyDiv w:val="1"/>
      <w:marLeft w:val="0"/>
      <w:marRight w:val="0"/>
      <w:marTop w:val="0"/>
      <w:marBottom w:val="0"/>
      <w:divBdr>
        <w:top w:val="none" w:sz="0" w:space="0" w:color="auto"/>
        <w:left w:val="none" w:sz="0" w:space="0" w:color="auto"/>
        <w:bottom w:val="none" w:sz="0" w:space="0" w:color="auto"/>
        <w:right w:val="none" w:sz="0" w:space="0" w:color="auto"/>
      </w:divBdr>
    </w:div>
    <w:div w:id="226960824">
      <w:bodyDiv w:val="1"/>
      <w:marLeft w:val="0"/>
      <w:marRight w:val="0"/>
      <w:marTop w:val="0"/>
      <w:marBottom w:val="0"/>
      <w:divBdr>
        <w:top w:val="none" w:sz="0" w:space="0" w:color="auto"/>
        <w:left w:val="none" w:sz="0" w:space="0" w:color="auto"/>
        <w:bottom w:val="none" w:sz="0" w:space="0" w:color="auto"/>
        <w:right w:val="none" w:sz="0" w:space="0" w:color="auto"/>
      </w:divBdr>
    </w:div>
    <w:div w:id="228461092">
      <w:bodyDiv w:val="1"/>
      <w:marLeft w:val="0"/>
      <w:marRight w:val="0"/>
      <w:marTop w:val="0"/>
      <w:marBottom w:val="0"/>
      <w:divBdr>
        <w:top w:val="none" w:sz="0" w:space="0" w:color="auto"/>
        <w:left w:val="none" w:sz="0" w:space="0" w:color="auto"/>
        <w:bottom w:val="none" w:sz="0" w:space="0" w:color="auto"/>
        <w:right w:val="none" w:sz="0" w:space="0" w:color="auto"/>
      </w:divBdr>
    </w:div>
    <w:div w:id="229080862">
      <w:bodyDiv w:val="1"/>
      <w:marLeft w:val="0"/>
      <w:marRight w:val="0"/>
      <w:marTop w:val="0"/>
      <w:marBottom w:val="0"/>
      <w:divBdr>
        <w:top w:val="none" w:sz="0" w:space="0" w:color="auto"/>
        <w:left w:val="none" w:sz="0" w:space="0" w:color="auto"/>
        <w:bottom w:val="none" w:sz="0" w:space="0" w:color="auto"/>
        <w:right w:val="none" w:sz="0" w:space="0" w:color="auto"/>
      </w:divBdr>
    </w:div>
    <w:div w:id="229316836">
      <w:bodyDiv w:val="1"/>
      <w:marLeft w:val="0"/>
      <w:marRight w:val="0"/>
      <w:marTop w:val="0"/>
      <w:marBottom w:val="0"/>
      <w:divBdr>
        <w:top w:val="none" w:sz="0" w:space="0" w:color="auto"/>
        <w:left w:val="none" w:sz="0" w:space="0" w:color="auto"/>
        <w:bottom w:val="none" w:sz="0" w:space="0" w:color="auto"/>
        <w:right w:val="none" w:sz="0" w:space="0" w:color="auto"/>
      </w:divBdr>
    </w:div>
    <w:div w:id="230694671">
      <w:bodyDiv w:val="1"/>
      <w:marLeft w:val="0"/>
      <w:marRight w:val="0"/>
      <w:marTop w:val="0"/>
      <w:marBottom w:val="0"/>
      <w:divBdr>
        <w:top w:val="none" w:sz="0" w:space="0" w:color="auto"/>
        <w:left w:val="none" w:sz="0" w:space="0" w:color="auto"/>
        <w:bottom w:val="none" w:sz="0" w:space="0" w:color="auto"/>
        <w:right w:val="none" w:sz="0" w:space="0" w:color="auto"/>
      </w:divBdr>
    </w:div>
    <w:div w:id="231281044">
      <w:bodyDiv w:val="1"/>
      <w:marLeft w:val="0"/>
      <w:marRight w:val="0"/>
      <w:marTop w:val="0"/>
      <w:marBottom w:val="0"/>
      <w:divBdr>
        <w:top w:val="none" w:sz="0" w:space="0" w:color="auto"/>
        <w:left w:val="none" w:sz="0" w:space="0" w:color="auto"/>
        <w:bottom w:val="none" w:sz="0" w:space="0" w:color="auto"/>
        <w:right w:val="none" w:sz="0" w:space="0" w:color="auto"/>
      </w:divBdr>
    </w:div>
    <w:div w:id="231888988">
      <w:bodyDiv w:val="1"/>
      <w:marLeft w:val="0"/>
      <w:marRight w:val="0"/>
      <w:marTop w:val="0"/>
      <w:marBottom w:val="0"/>
      <w:divBdr>
        <w:top w:val="none" w:sz="0" w:space="0" w:color="auto"/>
        <w:left w:val="none" w:sz="0" w:space="0" w:color="auto"/>
        <w:bottom w:val="none" w:sz="0" w:space="0" w:color="auto"/>
        <w:right w:val="none" w:sz="0" w:space="0" w:color="auto"/>
      </w:divBdr>
    </w:div>
    <w:div w:id="232811132">
      <w:bodyDiv w:val="1"/>
      <w:marLeft w:val="0"/>
      <w:marRight w:val="0"/>
      <w:marTop w:val="0"/>
      <w:marBottom w:val="0"/>
      <w:divBdr>
        <w:top w:val="none" w:sz="0" w:space="0" w:color="auto"/>
        <w:left w:val="none" w:sz="0" w:space="0" w:color="auto"/>
        <w:bottom w:val="none" w:sz="0" w:space="0" w:color="auto"/>
        <w:right w:val="none" w:sz="0" w:space="0" w:color="auto"/>
      </w:divBdr>
    </w:div>
    <w:div w:id="234096253">
      <w:bodyDiv w:val="1"/>
      <w:marLeft w:val="0"/>
      <w:marRight w:val="0"/>
      <w:marTop w:val="0"/>
      <w:marBottom w:val="0"/>
      <w:divBdr>
        <w:top w:val="none" w:sz="0" w:space="0" w:color="auto"/>
        <w:left w:val="none" w:sz="0" w:space="0" w:color="auto"/>
        <w:bottom w:val="none" w:sz="0" w:space="0" w:color="auto"/>
        <w:right w:val="none" w:sz="0" w:space="0" w:color="auto"/>
      </w:divBdr>
    </w:div>
    <w:div w:id="236062364">
      <w:bodyDiv w:val="1"/>
      <w:marLeft w:val="0"/>
      <w:marRight w:val="0"/>
      <w:marTop w:val="0"/>
      <w:marBottom w:val="0"/>
      <w:divBdr>
        <w:top w:val="none" w:sz="0" w:space="0" w:color="auto"/>
        <w:left w:val="none" w:sz="0" w:space="0" w:color="auto"/>
        <w:bottom w:val="none" w:sz="0" w:space="0" w:color="auto"/>
        <w:right w:val="none" w:sz="0" w:space="0" w:color="auto"/>
      </w:divBdr>
    </w:div>
    <w:div w:id="240794751">
      <w:bodyDiv w:val="1"/>
      <w:marLeft w:val="0"/>
      <w:marRight w:val="0"/>
      <w:marTop w:val="0"/>
      <w:marBottom w:val="0"/>
      <w:divBdr>
        <w:top w:val="none" w:sz="0" w:space="0" w:color="auto"/>
        <w:left w:val="none" w:sz="0" w:space="0" w:color="auto"/>
        <w:bottom w:val="none" w:sz="0" w:space="0" w:color="auto"/>
        <w:right w:val="none" w:sz="0" w:space="0" w:color="auto"/>
      </w:divBdr>
    </w:div>
    <w:div w:id="241061311">
      <w:bodyDiv w:val="1"/>
      <w:marLeft w:val="0"/>
      <w:marRight w:val="0"/>
      <w:marTop w:val="0"/>
      <w:marBottom w:val="0"/>
      <w:divBdr>
        <w:top w:val="none" w:sz="0" w:space="0" w:color="auto"/>
        <w:left w:val="none" w:sz="0" w:space="0" w:color="auto"/>
        <w:bottom w:val="none" w:sz="0" w:space="0" w:color="auto"/>
        <w:right w:val="none" w:sz="0" w:space="0" w:color="auto"/>
      </w:divBdr>
    </w:div>
    <w:div w:id="241530641">
      <w:bodyDiv w:val="1"/>
      <w:marLeft w:val="0"/>
      <w:marRight w:val="0"/>
      <w:marTop w:val="0"/>
      <w:marBottom w:val="0"/>
      <w:divBdr>
        <w:top w:val="none" w:sz="0" w:space="0" w:color="auto"/>
        <w:left w:val="none" w:sz="0" w:space="0" w:color="auto"/>
        <w:bottom w:val="none" w:sz="0" w:space="0" w:color="auto"/>
        <w:right w:val="none" w:sz="0" w:space="0" w:color="auto"/>
      </w:divBdr>
    </w:div>
    <w:div w:id="242614630">
      <w:bodyDiv w:val="1"/>
      <w:marLeft w:val="0"/>
      <w:marRight w:val="0"/>
      <w:marTop w:val="0"/>
      <w:marBottom w:val="0"/>
      <w:divBdr>
        <w:top w:val="none" w:sz="0" w:space="0" w:color="auto"/>
        <w:left w:val="none" w:sz="0" w:space="0" w:color="auto"/>
        <w:bottom w:val="none" w:sz="0" w:space="0" w:color="auto"/>
        <w:right w:val="none" w:sz="0" w:space="0" w:color="auto"/>
      </w:divBdr>
    </w:div>
    <w:div w:id="244414255">
      <w:bodyDiv w:val="1"/>
      <w:marLeft w:val="0"/>
      <w:marRight w:val="0"/>
      <w:marTop w:val="0"/>
      <w:marBottom w:val="0"/>
      <w:divBdr>
        <w:top w:val="none" w:sz="0" w:space="0" w:color="auto"/>
        <w:left w:val="none" w:sz="0" w:space="0" w:color="auto"/>
        <w:bottom w:val="none" w:sz="0" w:space="0" w:color="auto"/>
        <w:right w:val="none" w:sz="0" w:space="0" w:color="auto"/>
      </w:divBdr>
    </w:div>
    <w:div w:id="245039297">
      <w:bodyDiv w:val="1"/>
      <w:marLeft w:val="0"/>
      <w:marRight w:val="0"/>
      <w:marTop w:val="0"/>
      <w:marBottom w:val="0"/>
      <w:divBdr>
        <w:top w:val="none" w:sz="0" w:space="0" w:color="auto"/>
        <w:left w:val="none" w:sz="0" w:space="0" w:color="auto"/>
        <w:bottom w:val="none" w:sz="0" w:space="0" w:color="auto"/>
        <w:right w:val="none" w:sz="0" w:space="0" w:color="auto"/>
      </w:divBdr>
    </w:div>
    <w:div w:id="245379870">
      <w:bodyDiv w:val="1"/>
      <w:marLeft w:val="0"/>
      <w:marRight w:val="0"/>
      <w:marTop w:val="0"/>
      <w:marBottom w:val="0"/>
      <w:divBdr>
        <w:top w:val="none" w:sz="0" w:space="0" w:color="auto"/>
        <w:left w:val="none" w:sz="0" w:space="0" w:color="auto"/>
        <w:bottom w:val="none" w:sz="0" w:space="0" w:color="auto"/>
        <w:right w:val="none" w:sz="0" w:space="0" w:color="auto"/>
      </w:divBdr>
    </w:div>
    <w:div w:id="247274077">
      <w:bodyDiv w:val="1"/>
      <w:marLeft w:val="0"/>
      <w:marRight w:val="0"/>
      <w:marTop w:val="0"/>
      <w:marBottom w:val="0"/>
      <w:divBdr>
        <w:top w:val="none" w:sz="0" w:space="0" w:color="auto"/>
        <w:left w:val="none" w:sz="0" w:space="0" w:color="auto"/>
        <w:bottom w:val="none" w:sz="0" w:space="0" w:color="auto"/>
        <w:right w:val="none" w:sz="0" w:space="0" w:color="auto"/>
      </w:divBdr>
    </w:div>
    <w:div w:id="248925307">
      <w:bodyDiv w:val="1"/>
      <w:marLeft w:val="0"/>
      <w:marRight w:val="0"/>
      <w:marTop w:val="0"/>
      <w:marBottom w:val="0"/>
      <w:divBdr>
        <w:top w:val="none" w:sz="0" w:space="0" w:color="auto"/>
        <w:left w:val="none" w:sz="0" w:space="0" w:color="auto"/>
        <w:bottom w:val="none" w:sz="0" w:space="0" w:color="auto"/>
        <w:right w:val="none" w:sz="0" w:space="0" w:color="auto"/>
      </w:divBdr>
    </w:div>
    <w:div w:id="251354005">
      <w:bodyDiv w:val="1"/>
      <w:marLeft w:val="0"/>
      <w:marRight w:val="0"/>
      <w:marTop w:val="0"/>
      <w:marBottom w:val="0"/>
      <w:divBdr>
        <w:top w:val="none" w:sz="0" w:space="0" w:color="auto"/>
        <w:left w:val="none" w:sz="0" w:space="0" w:color="auto"/>
        <w:bottom w:val="none" w:sz="0" w:space="0" w:color="auto"/>
        <w:right w:val="none" w:sz="0" w:space="0" w:color="auto"/>
      </w:divBdr>
    </w:div>
    <w:div w:id="252205030">
      <w:bodyDiv w:val="1"/>
      <w:marLeft w:val="0"/>
      <w:marRight w:val="0"/>
      <w:marTop w:val="0"/>
      <w:marBottom w:val="0"/>
      <w:divBdr>
        <w:top w:val="none" w:sz="0" w:space="0" w:color="auto"/>
        <w:left w:val="none" w:sz="0" w:space="0" w:color="auto"/>
        <w:bottom w:val="none" w:sz="0" w:space="0" w:color="auto"/>
        <w:right w:val="none" w:sz="0" w:space="0" w:color="auto"/>
      </w:divBdr>
    </w:div>
    <w:div w:id="253708738">
      <w:bodyDiv w:val="1"/>
      <w:marLeft w:val="0"/>
      <w:marRight w:val="0"/>
      <w:marTop w:val="0"/>
      <w:marBottom w:val="0"/>
      <w:divBdr>
        <w:top w:val="none" w:sz="0" w:space="0" w:color="auto"/>
        <w:left w:val="none" w:sz="0" w:space="0" w:color="auto"/>
        <w:bottom w:val="none" w:sz="0" w:space="0" w:color="auto"/>
        <w:right w:val="none" w:sz="0" w:space="0" w:color="auto"/>
      </w:divBdr>
    </w:div>
    <w:div w:id="254096682">
      <w:bodyDiv w:val="1"/>
      <w:marLeft w:val="0"/>
      <w:marRight w:val="0"/>
      <w:marTop w:val="0"/>
      <w:marBottom w:val="0"/>
      <w:divBdr>
        <w:top w:val="none" w:sz="0" w:space="0" w:color="auto"/>
        <w:left w:val="none" w:sz="0" w:space="0" w:color="auto"/>
        <w:bottom w:val="none" w:sz="0" w:space="0" w:color="auto"/>
        <w:right w:val="none" w:sz="0" w:space="0" w:color="auto"/>
      </w:divBdr>
    </w:div>
    <w:div w:id="255939548">
      <w:bodyDiv w:val="1"/>
      <w:marLeft w:val="0"/>
      <w:marRight w:val="0"/>
      <w:marTop w:val="0"/>
      <w:marBottom w:val="0"/>
      <w:divBdr>
        <w:top w:val="none" w:sz="0" w:space="0" w:color="auto"/>
        <w:left w:val="none" w:sz="0" w:space="0" w:color="auto"/>
        <w:bottom w:val="none" w:sz="0" w:space="0" w:color="auto"/>
        <w:right w:val="none" w:sz="0" w:space="0" w:color="auto"/>
      </w:divBdr>
    </w:div>
    <w:div w:id="256451545">
      <w:bodyDiv w:val="1"/>
      <w:marLeft w:val="0"/>
      <w:marRight w:val="0"/>
      <w:marTop w:val="0"/>
      <w:marBottom w:val="0"/>
      <w:divBdr>
        <w:top w:val="none" w:sz="0" w:space="0" w:color="auto"/>
        <w:left w:val="none" w:sz="0" w:space="0" w:color="auto"/>
        <w:bottom w:val="none" w:sz="0" w:space="0" w:color="auto"/>
        <w:right w:val="none" w:sz="0" w:space="0" w:color="auto"/>
      </w:divBdr>
    </w:div>
    <w:div w:id="256602535">
      <w:bodyDiv w:val="1"/>
      <w:marLeft w:val="0"/>
      <w:marRight w:val="0"/>
      <w:marTop w:val="0"/>
      <w:marBottom w:val="0"/>
      <w:divBdr>
        <w:top w:val="none" w:sz="0" w:space="0" w:color="auto"/>
        <w:left w:val="none" w:sz="0" w:space="0" w:color="auto"/>
        <w:bottom w:val="none" w:sz="0" w:space="0" w:color="auto"/>
        <w:right w:val="none" w:sz="0" w:space="0" w:color="auto"/>
      </w:divBdr>
    </w:div>
    <w:div w:id="258415784">
      <w:bodyDiv w:val="1"/>
      <w:marLeft w:val="0"/>
      <w:marRight w:val="0"/>
      <w:marTop w:val="0"/>
      <w:marBottom w:val="0"/>
      <w:divBdr>
        <w:top w:val="none" w:sz="0" w:space="0" w:color="auto"/>
        <w:left w:val="none" w:sz="0" w:space="0" w:color="auto"/>
        <w:bottom w:val="none" w:sz="0" w:space="0" w:color="auto"/>
        <w:right w:val="none" w:sz="0" w:space="0" w:color="auto"/>
      </w:divBdr>
    </w:div>
    <w:div w:id="258489553">
      <w:bodyDiv w:val="1"/>
      <w:marLeft w:val="0"/>
      <w:marRight w:val="0"/>
      <w:marTop w:val="0"/>
      <w:marBottom w:val="0"/>
      <w:divBdr>
        <w:top w:val="none" w:sz="0" w:space="0" w:color="auto"/>
        <w:left w:val="none" w:sz="0" w:space="0" w:color="auto"/>
        <w:bottom w:val="none" w:sz="0" w:space="0" w:color="auto"/>
        <w:right w:val="none" w:sz="0" w:space="0" w:color="auto"/>
      </w:divBdr>
    </w:div>
    <w:div w:id="262344526">
      <w:bodyDiv w:val="1"/>
      <w:marLeft w:val="0"/>
      <w:marRight w:val="0"/>
      <w:marTop w:val="0"/>
      <w:marBottom w:val="0"/>
      <w:divBdr>
        <w:top w:val="none" w:sz="0" w:space="0" w:color="auto"/>
        <w:left w:val="none" w:sz="0" w:space="0" w:color="auto"/>
        <w:bottom w:val="none" w:sz="0" w:space="0" w:color="auto"/>
        <w:right w:val="none" w:sz="0" w:space="0" w:color="auto"/>
      </w:divBdr>
    </w:div>
    <w:div w:id="262422667">
      <w:bodyDiv w:val="1"/>
      <w:marLeft w:val="0"/>
      <w:marRight w:val="0"/>
      <w:marTop w:val="0"/>
      <w:marBottom w:val="0"/>
      <w:divBdr>
        <w:top w:val="none" w:sz="0" w:space="0" w:color="auto"/>
        <w:left w:val="none" w:sz="0" w:space="0" w:color="auto"/>
        <w:bottom w:val="none" w:sz="0" w:space="0" w:color="auto"/>
        <w:right w:val="none" w:sz="0" w:space="0" w:color="auto"/>
      </w:divBdr>
    </w:div>
    <w:div w:id="263274248">
      <w:bodyDiv w:val="1"/>
      <w:marLeft w:val="0"/>
      <w:marRight w:val="0"/>
      <w:marTop w:val="0"/>
      <w:marBottom w:val="0"/>
      <w:divBdr>
        <w:top w:val="none" w:sz="0" w:space="0" w:color="auto"/>
        <w:left w:val="none" w:sz="0" w:space="0" w:color="auto"/>
        <w:bottom w:val="none" w:sz="0" w:space="0" w:color="auto"/>
        <w:right w:val="none" w:sz="0" w:space="0" w:color="auto"/>
      </w:divBdr>
    </w:div>
    <w:div w:id="264701584">
      <w:bodyDiv w:val="1"/>
      <w:marLeft w:val="0"/>
      <w:marRight w:val="0"/>
      <w:marTop w:val="0"/>
      <w:marBottom w:val="0"/>
      <w:divBdr>
        <w:top w:val="none" w:sz="0" w:space="0" w:color="auto"/>
        <w:left w:val="none" w:sz="0" w:space="0" w:color="auto"/>
        <w:bottom w:val="none" w:sz="0" w:space="0" w:color="auto"/>
        <w:right w:val="none" w:sz="0" w:space="0" w:color="auto"/>
      </w:divBdr>
    </w:div>
    <w:div w:id="267085998">
      <w:bodyDiv w:val="1"/>
      <w:marLeft w:val="0"/>
      <w:marRight w:val="0"/>
      <w:marTop w:val="0"/>
      <w:marBottom w:val="0"/>
      <w:divBdr>
        <w:top w:val="none" w:sz="0" w:space="0" w:color="auto"/>
        <w:left w:val="none" w:sz="0" w:space="0" w:color="auto"/>
        <w:bottom w:val="none" w:sz="0" w:space="0" w:color="auto"/>
        <w:right w:val="none" w:sz="0" w:space="0" w:color="auto"/>
      </w:divBdr>
    </w:div>
    <w:div w:id="267549973">
      <w:bodyDiv w:val="1"/>
      <w:marLeft w:val="0"/>
      <w:marRight w:val="0"/>
      <w:marTop w:val="0"/>
      <w:marBottom w:val="0"/>
      <w:divBdr>
        <w:top w:val="none" w:sz="0" w:space="0" w:color="auto"/>
        <w:left w:val="none" w:sz="0" w:space="0" w:color="auto"/>
        <w:bottom w:val="none" w:sz="0" w:space="0" w:color="auto"/>
        <w:right w:val="none" w:sz="0" w:space="0" w:color="auto"/>
      </w:divBdr>
    </w:div>
    <w:div w:id="271595151">
      <w:bodyDiv w:val="1"/>
      <w:marLeft w:val="0"/>
      <w:marRight w:val="0"/>
      <w:marTop w:val="0"/>
      <w:marBottom w:val="0"/>
      <w:divBdr>
        <w:top w:val="none" w:sz="0" w:space="0" w:color="auto"/>
        <w:left w:val="none" w:sz="0" w:space="0" w:color="auto"/>
        <w:bottom w:val="none" w:sz="0" w:space="0" w:color="auto"/>
        <w:right w:val="none" w:sz="0" w:space="0" w:color="auto"/>
      </w:divBdr>
    </w:div>
    <w:div w:id="271859499">
      <w:bodyDiv w:val="1"/>
      <w:marLeft w:val="0"/>
      <w:marRight w:val="0"/>
      <w:marTop w:val="0"/>
      <w:marBottom w:val="0"/>
      <w:divBdr>
        <w:top w:val="none" w:sz="0" w:space="0" w:color="auto"/>
        <w:left w:val="none" w:sz="0" w:space="0" w:color="auto"/>
        <w:bottom w:val="none" w:sz="0" w:space="0" w:color="auto"/>
        <w:right w:val="none" w:sz="0" w:space="0" w:color="auto"/>
      </w:divBdr>
    </w:div>
    <w:div w:id="272640123">
      <w:bodyDiv w:val="1"/>
      <w:marLeft w:val="0"/>
      <w:marRight w:val="0"/>
      <w:marTop w:val="0"/>
      <w:marBottom w:val="0"/>
      <w:divBdr>
        <w:top w:val="none" w:sz="0" w:space="0" w:color="auto"/>
        <w:left w:val="none" w:sz="0" w:space="0" w:color="auto"/>
        <w:bottom w:val="none" w:sz="0" w:space="0" w:color="auto"/>
        <w:right w:val="none" w:sz="0" w:space="0" w:color="auto"/>
      </w:divBdr>
    </w:div>
    <w:div w:id="273559172">
      <w:bodyDiv w:val="1"/>
      <w:marLeft w:val="0"/>
      <w:marRight w:val="0"/>
      <w:marTop w:val="0"/>
      <w:marBottom w:val="0"/>
      <w:divBdr>
        <w:top w:val="none" w:sz="0" w:space="0" w:color="auto"/>
        <w:left w:val="none" w:sz="0" w:space="0" w:color="auto"/>
        <w:bottom w:val="none" w:sz="0" w:space="0" w:color="auto"/>
        <w:right w:val="none" w:sz="0" w:space="0" w:color="auto"/>
      </w:divBdr>
    </w:div>
    <w:div w:id="277611145">
      <w:bodyDiv w:val="1"/>
      <w:marLeft w:val="0"/>
      <w:marRight w:val="0"/>
      <w:marTop w:val="0"/>
      <w:marBottom w:val="0"/>
      <w:divBdr>
        <w:top w:val="none" w:sz="0" w:space="0" w:color="auto"/>
        <w:left w:val="none" w:sz="0" w:space="0" w:color="auto"/>
        <w:bottom w:val="none" w:sz="0" w:space="0" w:color="auto"/>
        <w:right w:val="none" w:sz="0" w:space="0" w:color="auto"/>
      </w:divBdr>
    </w:div>
    <w:div w:id="278609668">
      <w:bodyDiv w:val="1"/>
      <w:marLeft w:val="0"/>
      <w:marRight w:val="0"/>
      <w:marTop w:val="0"/>
      <w:marBottom w:val="0"/>
      <w:divBdr>
        <w:top w:val="none" w:sz="0" w:space="0" w:color="auto"/>
        <w:left w:val="none" w:sz="0" w:space="0" w:color="auto"/>
        <w:bottom w:val="none" w:sz="0" w:space="0" w:color="auto"/>
        <w:right w:val="none" w:sz="0" w:space="0" w:color="auto"/>
      </w:divBdr>
    </w:div>
    <w:div w:id="281033193">
      <w:bodyDiv w:val="1"/>
      <w:marLeft w:val="0"/>
      <w:marRight w:val="0"/>
      <w:marTop w:val="0"/>
      <w:marBottom w:val="0"/>
      <w:divBdr>
        <w:top w:val="none" w:sz="0" w:space="0" w:color="auto"/>
        <w:left w:val="none" w:sz="0" w:space="0" w:color="auto"/>
        <w:bottom w:val="none" w:sz="0" w:space="0" w:color="auto"/>
        <w:right w:val="none" w:sz="0" w:space="0" w:color="auto"/>
      </w:divBdr>
    </w:div>
    <w:div w:id="284698707">
      <w:bodyDiv w:val="1"/>
      <w:marLeft w:val="0"/>
      <w:marRight w:val="0"/>
      <w:marTop w:val="0"/>
      <w:marBottom w:val="0"/>
      <w:divBdr>
        <w:top w:val="none" w:sz="0" w:space="0" w:color="auto"/>
        <w:left w:val="none" w:sz="0" w:space="0" w:color="auto"/>
        <w:bottom w:val="none" w:sz="0" w:space="0" w:color="auto"/>
        <w:right w:val="none" w:sz="0" w:space="0" w:color="auto"/>
      </w:divBdr>
    </w:div>
    <w:div w:id="289559848">
      <w:bodyDiv w:val="1"/>
      <w:marLeft w:val="0"/>
      <w:marRight w:val="0"/>
      <w:marTop w:val="0"/>
      <w:marBottom w:val="0"/>
      <w:divBdr>
        <w:top w:val="none" w:sz="0" w:space="0" w:color="auto"/>
        <w:left w:val="none" w:sz="0" w:space="0" w:color="auto"/>
        <w:bottom w:val="none" w:sz="0" w:space="0" w:color="auto"/>
        <w:right w:val="none" w:sz="0" w:space="0" w:color="auto"/>
      </w:divBdr>
    </w:div>
    <w:div w:id="289746864">
      <w:bodyDiv w:val="1"/>
      <w:marLeft w:val="0"/>
      <w:marRight w:val="0"/>
      <w:marTop w:val="0"/>
      <w:marBottom w:val="0"/>
      <w:divBdr>
        <w:top w:val="none" w:sz="0" w:space="0" w:color="auto"/>
        <w:left w:val="none" w:sz="0" w:space="0" w:color="auto"/>
        <w:bottom w:val="none" w:sz="0" w:space="0" w:color="auto"/>
        <w:right w:val="none" w:sz="0" w:space="0" w:color="auto"/>
      </w:divBdr>
    </w:div>
    <w:div w:id="293952641">
      <w:bodyDiv w:val="1"/>
      <w:marLeft w:val="0"/>
      <w:marRight w:val="0"/>
      <w:marTop w:val="0"/>
      <w:marBottom w:val="0"/>
      <w:divBdr>
        <w:top w:val="none" w:sz="0" w:space="0" w:color="auto"/>
        <w:left w:val="none" w:sz="0" w:space="0" w:color="auto"/>
        <w:bottom w:val="none" w:sz="0" w:space="0" w:color="auto"/>
        <w:right w:val="none" w:sz="0" w:space="0" w:color="auto"/>
      </w:divBdr>
    </w:div>
    <w:div w:id="294798970">
      <w:bodyDiv w:val="1"/>
      <w:marLeft w:val="0"/>
      <w:marRight w:val="0"/>
      <w:marTop w:val="0"/>
      <w:marBottom w:val="0"/>
      <w:divBdr>
        <w:top w:val="none" w:sz="0" w:space="0" w:color="auto"/>
        <w:left w:val="none" w:sz="0" w:space="0" w:color="auto"/>
        <w:bottom w:val="none" w:sz="0" w:space="0" w:color="auto"/>
        <w:right w:val="none" w:sz="0" w:space="0" w:color="auto"/>
      </w:divBdr>
    </w:div>
    <w:div w:id="295334742">
      <w:bodyDiv w:val="1"/>
      <w:marLeft w:val="0"/>
      <w:marRight w:val="0"/>
      <w:marTop w:val="0"/>
      <w:marBottom w:val="0"/>
      <w:divBdr>
        <w:top w:val="none" w:sz="0" w:space="0" w:color="auto"/>
        <w:left w:val="none" w:sz="0" w:space="0" w:color="auto"/>
        <w:bottom w:val="none" w:sz="0" w:space="0" w:color="auto"/>
        <w:right w:val="none" w:sz="0" w:space="0" w:color="auto"/>
      </w:divBdr>
    </w:div>
    <w:div w:id="296373717">
      <w:bodyDiv w:val="1"/>
      <w:marLeft w:val="0"/>
      <w:marRight w:val="0"/>
      <w:marTop w:val="0"/>
      <w:marBottom w:val="0"/>
      <w:divBdr>
        <w:top w:val="none" w:sz="0" w:space="0" w:color="auto"/>
        <w:left w:val="none" w:sz="0" w:space="0" w:color="auto"/>
        <w:bottom w:val="none" w:sz="0" w:space="0" w:color="auto"/>
        <w:right w:val="none" w:sz="0" w:space="0" w:color="auto"/>
      </w:divBdr>
    </w:div>
    <w:div w:id="301277274">
      <w:bodyDiv w:val="1"/>
      <w:marLeft w:val="0"/>
      <w:marRight w:val="0"/>
      <w:marTop w:val="0"/>
      <w:marBottom w:val="0"/>
      <w:divBdr>
        <w:top w:val="none" w:sz="0" w:space="0" w:color="auto"/>
        <w:left w:val="none" w:sz="0" w:space="0" w:color="auto"/>
        <w:bottom w:val="none" w:sz="0" w:space="0" w:color="auto"/>
        <w:right w:val="none" w:sz="0" w:space="0" w:color="auto"/>
      </w:divBdr>
    </w:div>
    <w:div w:id="303774295">
      <w:bodyDiv w:val="1"/>
      <w:marLeft w:val="0"/>
      <w:marRight w:val="0"/>
      <w:marTop w:val="0"/>
      <w:marBottom w:val="0"/>
      <w:divBdr>
        <w:top w:val="none" w:sz="0" w:space="0" w:color="auto"/>
        <w:left w:val="none" w:sz="0" w:space="0" w:color="auto"/>
        <w:bottom w:val="none" w:sz="0" w:space="0" w:color="auto"/>
        <w:right w:val="none" w:sz="0" w:space="0" w:color="auto"/>
      </w:divBdr>
    </w:div>
    <w:div w:id="303896445">
      <w:bodyDiv w:val="1"/>
      <w:marLeft w:val="0"/>
      <w:marRight w:val="0"/>
      <w:marTop w:val="0"/>
      <w:marBottom w:val="0"/>
      <w:divBdr>
        <w:top w:val="none" w:sz="0" w:space="0" w:color="auto"/>
        <w:left w:val="none" w:sz="0" w:space="0" w:color="auto"/>
        <w:bottom w:val="none" w:sz="0" w:space="0" w:color="auto"/>
        <w:right w:val="none" w:sz="0" w:space="0" w:color="auto"/>
      </w:divBdr>
    </w:div>
    <w:div w:id="304428991">
      <w:bodyDiv w:val="1"/>
      <w:marLeft w:val="0"/>
      <w:marRight w:val="0"/>
      <w:marTop w:val="0"/>
      <w:marBottom w:val="0"/>
      <w:divBdr>
        <w:top w:val="none" w:sz="0" w:space="0" w:color="auto"/>
        <w:left w:val="none" w:sz="0" w:space="0" w:color="auto"/>
        <w:bottom w:val="none" w:sz="0" w:space="0" w:color="auto"/>
        <w:right w:val="none" w:sz="0" w:space="0" w:color="auto"/>
      </w:divBdr>
    </w:div>
    <w:div w:id="304548363">
      <w:bodyDiv w:val="1"/>
      <w:marLeft w:val="0"/>
      <w:marRight w:val="0"/>
      <w:marTop w:val="0"/>
      <w:marBottom w:val="0"/>
      <w:divBdr>
        <w:top w:val="none" w:sz="0" w:space="0" w:color="auto"/>
        <w:left w:val="none" w:sz="0" w:space="0" w:color="auto"/>
        <w:bottom w:val="none" w:sz="0" w:space="0" w:color="auto"/>
        <w:right w:val="none" w:sz="0" w:space="0" w:color="auto"/>
      </w:divBdr>
    </w:div>
    <w:div w:id="311108435">
      <w:bodyDiv w:val="1"/>
      <w:marLeft w:val="0"/>
      <w:marRight w:val="0"/>
      <w:marTop w:val="0"/>
      <w:marBottom w:val="0"/>
      <w:divBdr>
        <w:top w:val="none" w:sz="0" w:space="0" w:color="auto"/>
        <w:left w:val="none" w:sz="0" w:space="0" w:color="auto"/>
        <w:bottom w:val="none" w:sz="0" w:space="0" w:color="auto"/>
        <w:right w:val="none" w:sz="0" w:space="0" w:color="auto"/>
      </w:divBdr>
    </w:div>
    <w:div w:id="316035749">
      <w:bodyDiv w:val="1"/>
      <w:marLeft w:val="0"/>
      <w:marRight w:val="0"/>
      <w:marTop w:val="0"/>
      <w:marBottom w:val="0"/>
      <w:divBdr>
        <w:top w:val="none" w:sz="0" w:space="0" w:color="auto"/>
        <w:left w:val="none" w:sz="0" w:space="0" w:color="auto"/>
        <w:bottom w:val="none" w:sz="0" w:space="0" w:color="auto"/>
        <w:right w:val="none" w:sz="0" w:space="0" w:color="auto"/>
      </w:divBdr>
    </w:div>
    <w:div w:id="319962878">
      <w:bodyDiv w:val="1"/>
      <w:marLeft w:val="0"/>
      <w:marRight w:val="0"/>
      <w:marTop w:val="0"/>
      <w:marBottom w:val="0"/>
      <w:divBdr>
        <w:top w:val="none" w:sz="0" w:space="0" w:color="auto"/>
        <w:left w:val="none" w:sz="0" w:space="0" w:color="auto"/>
        <w:bottom w:val="none" w:sz="0" w:space="0" w:color="auto"/>
        <w:right w:val="none" w:sz="0" w:space="0" w:color="auto"/>
      </w:divBdr>
    </w:div>
    <w:div w:id="319969036">
      <w:bodyDiv w:val="1"/>
      <w:marLeft w:val="0"/>
      <w:marRight w:val="0"/>
      <w:marTop w:val="0"/>
      <w:marBottom w:val="0"/>
      <w:divBdr>
        <w:top w:val="none" w:sz="0" w:space="0" w:color="auto"/>
        <w:left w:val="none" w:sz="0" w:space="0" w:color="auto"/>
        <w:bottom w:val="none" w:sz="0" w:space="0" w:color="auto"/>
        <w:right w:val="none" w:sz="0" w:space="0" w:color="auto"/>
      </w:divBdr>
    </w:div>
    <w:div w:id="321278381">
      <w:bodyDiv w:val="1"/>
      <w:marLeft w:val="0"/>
      <w:marRight w:val="0"/>
      <w:marTop w:val="0"/>
      <w:marBottom w:val="0"/>
      <w:divBdr>
        <w:top w:val="none" w:sz="0" w:space="0" w:color="auto"/>
        <w:left w:val="none" w:sz="0" w:space="0" w:color="auto"/>
        <w:bottom w:val="none" w:sz="0" w:space="0" w:color="auto"/>
        <w:right w:val="none" w:sz="0" w:space="0" w:color="auto"/>
      </w:divBdr>
    </w:div>
    <w:div w:id="324209773">
      <w:bodyDiv w:val="1"/>
      <w:marLeft w:val="0"/>
      <w:marRight w:val="0"/>
      <w:marTop w:val="0"/>
      <w:marBottom w:val="0"/>
      <w:divBdr>
        <w:top w:val="none" w:sz="0" w:space="0" w:color="auto"/>
        <w:left w:val="none" w:sz="0" w:space="0" w:color="auto"/>
        <w:bottom w:val="none" w:sz="0" w:space="0" w:color="auto"/>
        <w:right w:val="none" w:sz="0" w:space="0" w:color="auto"/>
      </w:divBdr>
    </w:div>
    <w:div w:id="328021825">
      <w:bodyDiv w:val="1"/>
      <w:marLeft w:val="0"/>
      <w:marRight w:val="0"/>
      <w:marTop w:val="0"/>
      <w:marBottom w:val="0"/>
      <w:divBdr>
        <w:top w:val="none" w:sz="0" w:space="0" w:color="auto"/>
        <w:left w:val="none" w:sz="0" w:space="0" w:color="auto"/>
        <w:bottom w:val="none" w:sz="0" w:space="0" w:color="auto"/>
        <w:right w:val="none" w:sz="0" w:space="0" w:color="auto"/>
      </w:divBdr>
    </w:div>
    <w:div w:id="328487130">
      <w:bodyDiv w:val="1"/>
      <w:marLeft w:val="0"/>
      <w:marRight w:val="0"/>
      <w:marTop w:val="0"/>
      <w:marBottom w:val="0"/>
      <w:divBdr>
        <w:top w:val="none" w:sz="0" w:space="0" w:color="auto"/>
        <w:left w:val="none" w:sz="0" w:space="0" w:color="auto"/>
        <w:bottom w:val="none" w:sz="0" w:space="0" w:color="auto"/>
        <w:right w:val="none" w:sz="0" w:space="0" w:color="auto"/>
      </w:divBdr>
    </w:div>
    <w:div w:id="329260835">
      <w:bodyDiv w:val="1"/>
      <w:marLeft w:val="0"/>
      <w:marRight w:val="0"/>
      <w:marTop w:val="0"/>
      <w:marBottom w:val="0"/>
      <w:divBdr>
        <w:top w:val="none" w:sz="0" w:space="0" w:color="auto"/>
        <w:left w:val="none" w:sz="0" w:space="0" w:color="auto"/>
        <w:bottom w:val="none" w:sz="0" w:space="0" w:color="auto"/>
        <w:right w:val="none" w:sz="0" w:space="0" w:color="auto"/>
      </w:divBdr>
    </w:div>
    <w:div w:id="331489617">
      <w:bodyDiv w:val="1"/>
      <w:marLeft w:val="0"/>
      <w:marRight w:val="0"/>
      <w:marTop w:val="0"/>
      <w:marBottom w:val="0"/>
      <w:divBdr>
        <w:top w:val="none" w:sz="0" w:space="0" w:color="auto"/>
        <w:left w:val="none" w:sz="0" w:space="0" w:color="auto"/>
        <w:bottom w:val="none" w:sz="0" w:space="0" w:color="auto"/>
        <w:right w:val="none" w:sz="0" w:space="0" w:color="auto"/>
      </w:divBdr>
    </w:div>
    <w:div w:id="333920861">
      <w:bodyDiv w:val="1"/>
      <w:marLeft w:val="0"/>
      <w:marRight w:val="0"/>
      <w:marTop w:val="0"/>
      <w:marBottom w:val="0"/>
      <w:divBdr>
        <w:top w:val="none" w:sz="0" w:space="0" w:color="auto"/>
        <w:left w:val="none" w:sz="0" w:space="0" w:color="auto"/>
        <w:bottom w:val="none" w:sz="0" w:space="0" w:color="auto"/>
        <w:right w:val="none" w:sz="0" w:space="0" w:color="auto"/>
      </w:divBdr>
    </w:div>
    <w:div w:id="335768085">
      <w:bodyDiv w:val="1"/>
      <w:marLeft w:val="0"/>
      <w:marRight w:val="0"/>
      <w:marTop w:val="0"/>
      <w:marBottom w:val="0"/>
      <w:divBdr>
        <w:top w:val="none" w:sz="0" w:space="0" w:color="auto"/>
        <w:left w:val="none" w:sz="0" w:space="0" w:color="auto"/>
        <w:bottom w:val="none" w:sz="0" w:space="0" w:color="auto"/>
        <w:right w:val="none" w:sz="0" w:space="0" w:color="auto"/>
      </w:divBdr>
    </w:div>
    <w:div w:id="335770069">
      <w:bodyDiv w:val="1"/>
      <w:marLeft w:val="0"/>
      <w:marRight w:val="0"/>
      <w:marTop w:val="0"/>
      <w:marBottom w:val="0"/>
      <w:divBdr>
        <w:top w:val="none" w:sz="0" w:space="0" w:color="auto"/>
        <w:left w:val="none" w:sz="0" w:space="0" w:color="auto"/>
        <w:bottom w:val="none" w:sz="0" w:space="0" w:color="auto"/>
        <w:right w:val="none" w:sz="0" w:space="0" w:color="auto"/>
      </w:divBdr>
    </w:div>
    <w:div w:id="341669126">
      <w:bodyDiv w:val="1"/>
      <w:marLeft w:val="0"/>
      <w:marRight w:val="0"/>
      <w:marTop w:val="0"/>
      <w:marBottom w:val="0"/>
      <w:divBdr>
        <w:top w:val="none" w:sz="0" w:space="0" w:color="auto"/>
        <w:left w:val="none" w:sz="0" w:space="0" w:color="auto"/>
        <w:bottom w:val="none" w:sz="0" w:space="0" w:color="auto"/>
        <w:right w:val="none" w:sz="0" w:space="0" w:color="auto"/>
      </w:divBdr>
    </w:div>
    <w:div w:id="341973835">
      <w:bodyDiv w:val="1"/>
      <w:marLeft w:val="0"/>
      <w:marRight w:val="0"/>
      <w:marTop w:val="0"/>
      <w:marBottom w:val="0"/>
      <w:divBdr>
        <w:top w:val="none" w:sz="0" w:space="0" w:color="auto"/>
        <w:left w:val="none" w:sz="0" w:space="0" w:color="auto"/>
        <w:bottom w:val="none" w:sz="0" w:space="0" w:color="auto"/>
        <w:right w:val="none" w:sz="0" w:space="0" w:color="auto"/>
      </w:divBdr>
    </w:div>
    <w:div w:id="343672627">
      <w:bodyDiv w:val="1"/>
      <w:marLeft w:val="0"/>
      <w:marRight w:val="0"/>
      <w:marTop w:val="0"/>
      <w:marBottom w:val="0"/>
      <w:divBdr>
        <w:top w:val="none" w:sz="0" w:space="0" w:color="auto"/>
        <w:left w:val="none" w:sz="0" w:space="0" w:color="auto"/>
        <w:bottom w:val="none" w:sz="0" w:space="0" w:color="auto"/>
        <w:right w:val="none" w:sz="0" w:space="0" w:color="auto"/>
      </w:divBdr>
    </w:div>
    <w:div w:id="344986714">
      <w:bodyDiv w:val="1"/>
      <w:marLeft w:val="0"/>
      <w:marRight w:val="0"/>
      <w:marTop w:val="0"/>
      <w:marBottom w:val="0"/>
      <w:divBdr>
        <w:top w:val="none" w:sz="0" w:space="0" w:color="auto"/>
        <w:left w:val="none" w:sz="0" w:space="0" w:color="auto"/>
        <w:bottom w:val="none" w:sz="0" w:space="0" w:color="auto"/>
        <w:right w:val="none" w:sz="0" w:space="0" w:color="auto"/>
      </w:divBdr>
    </w:div>
    <w:div w:id="347678307">
      <w:bodyDiv w:val="1"/>
      <w:marLeft w:val="0"/>
      <w:marRight w:val="0"/>
      <w:marTop w:val="0"/>
      <w:marBottom w:val="0"/>
      <w:divBdr>
        <w:top w:val="none" w:sz="0" w:space="0" w:color="auto"/>
        <w:left w:val="none" w:sz="0" w:space="0" w:color="auto"/>
        <w:bottom w:val="none" w:sz="0" w:space="0" w:color="auto"/>
        <w:right w:val="none" w:sz="0" w:space="0" w:color="auto"/>
      </w:divBdr>
    </w:div>
    <w:div w:id="351733907">
      <w:bodyDiv w:val="1"/>
      <w:marLeft w:val="0"/>
      <w:marRight w:val="0"/>
      <w:marTop w:val="0"/>
      <w:marBottom w:val="0"/>
      <w:divBdr>
        <w:top w:val="none" w:sz="0" w:space="0" w:color="auto"/>
        <w:left w:val="none" w:sz="0" w:space="0" w:color="auto"/>
        <w:bottom w:val="none" w:sz="0" w:space="0" w:color="auto"/>
        <w:right w:val="none" w:sz="0" w:space="0" w:color="auto"/>
      </w:divBdr>
    </w:div>
    <w:div w:id="351762030">
      <w:bodyDiv w:val="1"/>
      <w:marLeft w:val="0"/>
      <w:marRight w:val="0"/>
      <w:marTop w:val="0"/>
      <w:marBottom w:val="0"/>
      <w:divBdr>
        <w:top w:val="none" w:sz="0" w:space="0" w:color="auto"/>
        <w:left w:val="none" w:sz="0" w:space="0" w:color="auto"/>
        <w:bottom w:val="none" w:sz="0" w:space="0" w:color="auto"/>
        <w:right w:val="none" w:sz="0" w:space="0" w:color="auto"/>
      </w:divBdr>
    </w:div>
    <w:div w:id="354893097">
      <w:bodyDiv w:val="1"/>
      <w:marLeft w:val="0"/>
      <w:marRight w:val="0"/>
      <w:marTop w:val="0"/>
      <w:marBottom w:val="0"/>
      <w:divBdr>
        <w:top w:val="none" w:sz="0" w:space="0" w:color="auto"/>
        <w:left w:val="none" w:sz="0" w:space="0" w:color="auto"/>
        <w:bottom w:val="none" w:sz="0" w:space="0" w:color="auto"/>
        <w:right w:val="none" w:sz="0" w:space="0" w:color="auto"/>
      </w:divBdr>
    </w:div>
    <w:div w:id="357900761">
      <w:bodyDiv w:val="1"/>
      <w:marLeft w:val="0"/>
      <w:marRight w:val="0"/>
      <w:marTop w:val="0"/>
      <w:marBottom w:val="0"/>
      <w:divBdr>
        <w:top w:val="none" w:sz="0" w:space="0" w:color="auto"/>
        <w:left w:val="none" w:sz="0" w:space="0" w:color="auto"/>
        <w:bottom w:val="none" w:sz="0" w:space="0" w:color="auto"/>
        <w:right w:val="none" w:sz="0" w:space="0" w:color="auto"/>
      </w:divBdr>
    </w:div>
    <w:div w:id="358236901">
      <w:bodyDiv w:val="1"/>
      <w:marLeft w:val="0"/>
      <w:marRight w:val="0"/>
      <w:marTop w:val="0"/>
      <w:marBottom w:val="0"/>
      <w:divBdr>
        <w:top w:val="none" w:sz="0" w:space="0" w:color="auto"/>
        <w:left w:val="none" w:sz="0" w:space="0" w:color="auto"/>
        <w:bottom w:val="none" w:sz="0" w:space="0" w:color="auto"/>
        <w:right w:val="none" w:sz="0" w:space="0" w:color="auto"/>
      </w:divBdr>
    </w:div>
    <w:div w:id="359476695">
      <w:bodyDiv w:val="1"/>
      <w:marLeft w:val="0"/>
      <w:marRight w:val="0"/>
      <w:marTop w:val="0"/>
      <w:marBottom w:val="0"/>
      <w:divBdr>
        <w:top w:val="none" w:sz="0" w:space="0" w:color="auto"/>
        <w:left w:val="none" w:sz="0" w:space="0" w:color="auto"/>
        <w:bottom w:val="none" w:sz="0" w:space="0" w:color="auto"/>
        <w:right w:val="none" w:sz="0" w:space="0" w:color="auto"/>
      </w:divBdr>
    </w:div>
    <w:div w:id="361322036">
      <w:bodyDiv w:val="1"/>
      <w:marLeft w:val="0"/>
      <w:marRight w:val="0"/>
      <w:marTop w:val="0"/>
      <w:marBottom w:val="0"/>
      <w:divBdr>
        <w:top w:val="none" w:sz="0" w:space="0" w:color="auto"/>
        <w:left w:val="none" w:sz="0" w:space="0" w:color="auto"/>
        <w:bottom w:val="none" w:sz="0" w:space="0" w:color="auto"/>
        <w:right w:val="none" w:sz="0" w:space="0" w:color="auto"/>
      </w:divBdr>
    </w:div>
    <w:div w:id="362480927">
      <w:bodyDiv w:val="1"/>
      <w:marLeft w:val="0"/>
      <w:marRight w:val="0"/>
      <w:marTop w:val="0"/>
      <w:marBottom w:val="0"/>
      <w:divBdr>
        <w:top w:val="none" w:sz="0" w:space="0" w:color="auto"/>
        <w:left w:val="none" w:sz="0" w:space="0" w:color="auto"/>
        <w:bottom w:val="none" w:sz="0" w:space="0" w:color="auto"/>
        <w:right w:val="none" w:sz="0" w:space="0" w:color="auto"/>
      </w:divBdr>
    </w:div>
    <w:div w:id="362636067">
      <w:bodyDiv w:val="1"/>
      <w:marLeft w:val="0"/>
      <w:marRight w:val="0"/>
      <w:marTop w:val="0"/>
      <w:marBottom w:val="0"/>
      <w:divBdr>
        <w:top w:val="none" w:sz="0" w:space="0" w:color="auto"/>
        <w:left w:val="none" w:sz="0" w:space="0" w:color="auto"/>
        <w:bottom w:val="none" w:sz="0" w:space="0" w:color="auto"/>
        <w:right w:val="none" w:sz="0" w:space="0" w:color="auto"/>
      </w:divBdr>
    </w:div>
    <w:div w:id="363675603">
      <w:bodyDiv w:val="1"/>
      <w:marLeft w:val="0"/>
      <w:marRight w:val="0"/>
      <w:marTop w:val="0"/>
      <w:marBottom w:val="0"/>
      <w:divBdr>
        <w:top w:val="none" w:sz="0" w:space="0" w:color="auto"/>
        <w:left w:val="none" w:sz="0" w:space="0" w:color="auto"/>
        <w:bottom w:val="none" w:sz="0" w:space="0" w:color="auto"/>
        <w:right w:val="none" w:sz="0" w:space="0" w:color="auto"/>
      </w:divBdr>
    </w:div>
    <w:div w:id="363873950">
      <w:bodyDiv w:val="1"/>
      <w:marLeft w:val="0"/>
      <w:marRight w:val="0"/>
      <w:marTop w:val="0"/>
      <w:marBottom w:val="0"/>
      <w:divBdr>
        <w:top w:val="none" w:sz="0" w:space="0" w:color="auto"/>
        <w:left w:val="none" w:sz="0" w:space="0" w:color="auto"/>
        <w:bottom w:val="none" w:sz="0" w:space="0" w:color="auto"/>
        <w:right w:val="none" w:sz="0" w:space="0" w:color="auto"/>
      </w:divBdr>
    </w:div>
    <w:div w:id="366100420">
      <w:bodyDiv w:val="1"/>
      <w:marLeft w:val="0"/>
      <w:marRight w:val="0"/>
      <w:marTop w:val="0"/>
      <w:marBottom w:val="0"/>
      <w:divBdr>
        <w:top w:val="none" w:sz="0" w:space="0" w:color="auto"/>
        <w:left w:val="none" w:sz="0" w:space="0" w:color="auto"/>
        <w:bottom w:val="none" w:sz="0" w:space="0" w:color="auto"/>
        <w:right w:val="none" w:sz="0" w:space="0" w:color="auto"/>
      </w:divBdr>
    </w:div>
    <w:div w:id="366761233">
      <w:bodyDiv w:val="1"/>
      <w:marLeft w:val="0"/>
      <w:marRight w:val="0"/>
      <w:marTop w:val="0"/>
      <w:marBottom w:val="0"/>
      <w:divBdr>
        <w:top w:val="none" w:sz="0" w:space="0" w:color="auto"/>
        <w:left w:val="none" w:sz="0" w:space="0" w:color="auto"/>
        <w:bottom w:val="none" w:sz="0" w:space="0" w:color="auto"/>
        <w:right w:val="none" w:sz="0" w:space="0" w:color="auto"/>
      </w:divBdr>
    </w:div>
    <w:div w:id="367875996">
      <w:bodyDiv w:val="1"/>
      <w:marLeft w:val="0"/>
      <w:marRight w:val="0"/>
      <w:marTop w:val="0"/>
      <w:marBottom w:val="0"/>
      <w:divBdr>
        <w:top w:val="none" w:sz="0" w:space="0" w:color="auto"/>
        <w:left w:val="none" w:sz="0" w:space="0" w:color="auto"/>
        <w:bottom w:val="none" w:sz="0" w:space="0" w:color="auto"/>
        <w:right w:val="none" w:sz="0" w:space="0" w:color="auto"/>
      </w:divBdr>
    </w:div>
    <w:div w:id="368186967">
      <w:bodyDiv w:val="1"/>
      <w:marLeft w:val="0"/>
      <w:marRight w:val="0"/>
      <w:marTop w:val="0"/>
      <w:marBottom w:val="0"/>
      <w:divBdr>
        <w:top w:val="none" w:sz="0" w:space="0" w:color="auto"/>
        <w:left w:val="none" w:sz="0" w:space="0" w:color="auto"/>
        <w:bottom w:val="none" w:sz="0" w:space="0" w:color="auto"/>
        <w:right w:val="none" w:sz="0" w:space="0" w:color="auto"/>
      </w:divBdr>
    </w:div>
    <w:div w:id="368188802">
      <w:bodyDiv w:val="1"/>
      <w:marLeft w:val="0"/>
      <w:marRight w:val="0"/>
      <w:marTop w:val="0"/>
      <w:marBottom w:val="0"/>
      <w:divBdr>
        <w:top w:val="none" w:sz="0" w:space="0" w:color="auto"/>
        <w:left w:val="none" w:sz="0" w:space="0" w:color="auto"/>
        <w:bottom w:val="none" w:sz="0" w:space="0" w:color="auto"/>
        <w:right w:val="none" w:sz="0" w:space="0" w:color="auto"/>
      </w:divBdr>
    </w:div>
    <w:div w:id="368453962">
      <w:bodyDiv w:val="1"/>
      <w:marLeft w:val="0"/>
      <w:marRight w:val="0"/>
      <w:marTop w:val="0"/>
      <w:marBottom w:val="0"/>
      <w:divBdr>
        <w:top w:val="none" w:sz="0" w:space="0" w:color="auto"/>
        <w:left w:val="none" w:sz="0" w:space="0" w:color="auto"/>
        <w:bottom w:val="none" w:sz="0" w:space="0" w:color="auto"/>
        <w:right w:val="none" w:sz="0" w:space="0" w:color="auto"/>
      </w:divBdr>
    </w:div>
    <w:div w:id="369305021">
      <w:bodyDiv w:val="1"/>
      <w:marLeft w:val="0"/>
      <w:marRight w:val="0"/>
      <w:marTop w:val="0"/>
      <w:marBottom w:val="0"/>
      <w:divBdr>
        <w:top w:val="none" w:sz="0" w:space="0" w:color="auto"/>
        <w:left w:val="none" w:sz="0" w:space="0" w:color="auto"/>
        <w:bottom w:val="none" w:sz="0" w:space="0" w:color="auto"/>
        <w:right w:val="none" w:sz="0" w:space="0" w:color="auto"/>
      </w:divBdr>
    </w:div>
    <w:div w:id="370150550">
      <w:bodyDiv w:val="1"/>
      <w:marLeft w:val="0"/>
      <w:marRight w:val="0"/>
      <w:marTop w:val="0"/>
      <w:marBottom w:val="0"/>
      <w:divBdr>
        <w:top w:val="none" w:sz="0" w:space="0" w:color="auto"/>
        <w:left w:val="none" w:sz="0" w:space="0" w:color="auto"/>
        <w:bottom w:val="none" w:sz="0" w:space="0" w:color="auto"/>
        <w:right w:val="none" w:sz="0" w:space="0" w:color="auto"/>
      </w:divBdr>
    </w:div>
    <w:div w:id="371616319">
      <w:bodyDiv w:val="1"/>
      <w:marLeft w:val="0"/>
      <w:marRight w:val="0"/>
      <w:marTop w:val="0"/>
      <w:marBottom w:val="0"/>
      <w:divBdr>
        <w:top w:val="none" w:sz="0" w:space="0" w:color="auto"/>
        <w:left w:val="none" w:sz="0" w:space="0" w:color="auto"/>
        <w:bottom w:val="none" w:sz="0" w:space="0" w:color="auto"/>
        <w:right w:val="none" w:sz="0" w:space="0" w:color="auto"/>
      </w:divBdr>
    </w:div>
    <w:div w:id="373582530">
      <w:bodyDiv w:val="1"/>
      <w:marLeft w:val="0"/>
      <w:marRight w:val="0"/>
      <w:marTop w:val="0"/>
      <w:marBottom w:val="0"/>
      <w:divBdr>
        <w:top w:val="none" w:sz="0" w:space="0" w:color="auto"/>
        <w:left w:val="none" w:sz="0" w:space="0" w:color="auto"/>
        <w:bottom w:val="none" w:sz="0" w:space="0" w:color="auto"/>
        <w:right w:val="none" w:sz="0" w:space="0" w:color="auto"/>
      </w:divBdr>
    </w:div>
    <w:div w:id="374474048">
      <w:bodyDiv w:val="1"/>
      <w:marLeft w:val="0"/>
      <w:marRight w:val="0"/>
      <w:marTop w:val="0"/>
      <w:marBottom w:val="0"/>
      <w:divBdr>
        <w:top w:val="none" w:sz="0" w:space="0" w:color="auto"/>
        <w:left w:val="none" w:sz="0" w:space="0" w:color="auto"/>
        <w:bottom w:val="none" w:sz="0" w:space="0" w:color="auto"/>
        <w:right w:val="none" w:sz="0" w:space="0" w:color="auto"/>
      </w:divBdr>
    </w:div>
    <w:div w:id="374544146">
      <w:bodyDiv w:val="1"/>
      <w:marLeft w:val="0"/>
      <w:marRight w:val="0"/>
      <w:marTop w:val="0"/>
      <w:marBottom w:val="0"/>
      <w:divBdr>
        <w:top w:val="none" w:sz="0" w:space="0" w:color="auto"/>
        <w:left w:val="none" w:sz="0" w:space="0" w:color="auto"/>
        <w:bottom w:val="none" w:sz="0" w:space="0" w:color="auto"/>
        <w:right w:val="none" w:sz="0" w:space="0" w:color="auto"/>
      </w:divBdr>
    </w:div>
    <w:div w:id="375665956">
      <w:bodyDiv w:val="1"/>
      <w:marLeft w:val="0"/>
      <w:marRight w:val="0"/>
      <w:marTop w:val="0"/>
      <w:marBottom w:val="0"/>
      <w:divBdr>
        <w:top w:val="none" w:sz="0" w:space="0" w:color="auto"/>
        <w:left w:val="none" w:sz="0" w:space="0" w:color="auto"/>
        <w:bottom w:val="none" w:sz="0" w:space="0" w:color="auto"/>
        <w:right w:val="none" w:sz="0" w:space="0" w:color="auto"/>
      </w:divBdr>
    </w:div>
    <w:div w:id="376198092">
      <w:bodyDiv w:val="1"/>
      <w:marLeft w:val="0"/>
      <w:marRight w:val="0"/>
      <w:marTop w:val="0"/>
      <w:marBottom w:val="0"/>
      <w:divBdr>
        <w:top w:val="none" w:sz="0" w:space="0" w:color="auto"/>
        <w:left w:val="none" w:sz="0" w:space="0" w:color="auto"/>
        <w:bottom w:val="none" w:sz="0" w:space="0" w:color="auto"/>
        <w:right w:val="none" w:sz="0" w:space="0" w:color="auto"/>
      </w:divBdr>
    </w:div>
    <w:div w:id="376394530">
      <w:bodyDiv w:val="1"/>
      <w:marLeft w:val="0"/>
      <w:marRight w:val="0"/>
      <w:marTop w:val="0"/>
      <w:marBottom w:val="0"/>
      <w:divBdr>
        <w:top w:val="none" w:sz="0" w:space="0" w:color="auto"/>
        <w:left w:val="none" w:sz="0" w:space="0" w:color="auto"/>
        <w:bottom w:val="none" w:sz="0" w:space="0" w:color="auto"/>
        <w:right w:val="none" w:sz="0" w:space="0" w:color="auto"/>
      </w:divBdr>
    </w:div>
    <w:div w:id="377247157">
      <w:bodyDiv w:val="1"/>
      <w:marLeft w:val="0"/>
      <w:marRight w:val="0"/>
      <w:marTop w:val="0"/>
      <w:marBottom w:val="0"/>
      <w:divBdr>
        <w:top w:val="none" w:sz="0" w:space="0" w:color="auto"/>
        <w:left w:val="none" w:sz="0" w:space="0" w:color="auto"/>
        <w:bottom w:val="none" w:sz="0" w:space="0" w:color="auto"/>
        <w:right w:val="none" w:sz="0" w:space="0" w:color="auto"/>
      </w:divBdr>
    </w:div>
    <w:div w:id="377827464">
      <w:bodyDiv w:val="1"/>
      <w:marLeft w:val="0"/>
      <w:marRight w:val="0"/>
      <w:marTop w:val="0"/>
      <w:marBottom w:val="0"/>
      <w:divBdr>
        <w:top w:val="none" w:sz="0" w:space="0" w:color="auto"/>
        <w:left w:val="none" w:sz="0" w:space="0" w:color="auto"/>
        <w:bottom w:val="none" w:sz="0" w:space="0" w:color="auto"/>
        <w:right w:val="none" w:sz="0" w:space="0" w:color="auto"/>
      </w:divBdr>
    </w:div>
    <w:div w:id="378212077">
      <w:bodyDiv w:val="1"/>
      <w:marLeft w:val="0"/>
      <w:marRight w:val="0"/>
      <w:marTop w:val="0"/>
      <w:marBottom w:val="0"/>
      <w:divBdr>
        <w:top w:val="none" w:sz="0" w:space="0" w:color="auto"/>
        <w:left w:val="none" w:sz="0" w:space="0" w:color="auto"/>
        <w:bottom w:val="none" w:sz="0" w:space="0" w:color="auto"/>
        <w:right w:val="none" w:sz="0" w:space="0" w:color="auto"/>
      </w:divBdr>
    </w:div>
    <w:div w:id="378358634">
      <w:bodyDiv w:val="1"/>
      <w:marLeft w:val="0"/>
      <w:marRight w:val="0"/>
      <w:marTop w:val="0"/>
      <w:marBottom w:val="0"/>
      <w:divBdr>
        <w:top w:val="none" w:sz="0" w:space="0" w:color="auto"/>
        <w:left w:val="none" w:sz="0" w:space="0" w:color="auto"/>
        <w:bottom w:val="none" w:sz="0" w:space="0" w:color="auto"/>
        <w:right w:val="none" w:sz="0" w:space="0" w:color="auto"/>
      </w:divBdr>
    </w:div>
    <w:div w:id="380055904">
      <w:bodyDiv w:val="1"/>
      <w:marLeft w:val="0"/>
      <w:marRight w:val="0"/>
      <w:marTop w:val="0"/>
      <w:marBottom w:val="0"/>
      <w:divBdr>
        <w:top w:val="none" w:sz="0" w:space="0" w:color="auto"/>
        <w:left w:val="none" w:sz="0" w:space="0" w:color="auto"/>
        <w:bottom w:val="none" w:sz="0" w:space="0" w:color="auto"/>
        <w:right w:val="none" w:sz="0" w:space="0" w:color="auto"/>
      </w:divBdr>
    </w:div>
    <w:div w:id="381446040">
      <w:bodyDiv w:val="1"/>
      <w:marLeft w:val="0"/>
      <w:marRight w:val="0"/>
      <w:marTop w:val="0"/>
      <w:marBottom w:val="0"/>
      <w:divBdr>
        <w:top w:val="none" w:sz="0" w:space="0" w:color="auto"/>
        <w:left w:val="none" w:sz="0" w:space="0" w:color="auto"/>
        <w:bottom w:val="none" w:sz="0" w:space="0" w:color="auto"/>
        <w:right w:val="none" w:sz="0" w:space="0" w:color="auto"/>
      </w:divBdr>
    </w:div>
    <w:div w:id="381709161">
      <w:bodyDiv w:val="1"/>
      <w:marLeft w:val="0"/>
      <w:marRight w:val="0"/>
      <w:marTop w:val="0"/>
      <w:marBottom w:val="0"/>
      <w:divBdr>
        <w:top w:val="none" w:sz="0" w:space="0" w:color="auto"/>
        <w:left w:val="none" w:sz="0" w:space="0" w:color="auto"/>
        <w:bottom w:val="none" w:sz="0" w:space="0" w:color="auto"/>
        <w:right w:val="none" w:sz="0" w:space="0" w:color="auto"/>
      </w:divBdr>
    </w:div>
    <w:div w:id="382482017">
      <w:bodyDiv w:val="1"/>
      <w:marLeft w:val="0"/>
      <w:marRight w:val="0"/>
      <w:marTop w:val="0"/>
      <w:marBottom w:val="0"/>
      <w:divBdr>
        <w:top w:val="none" w:sz="0" w:space="0" w:color="auto"/>
        <w:left w:val="none" w:sz="0" w:space="0" w:color="auto"/>
        <w:bottom w:val="none" w:sz="0" w:space="0" w:color="auto"/>
        <w:right w:val="none" w:sz="0" w:space="0" w:color="auto"/>
      </w:divBdr>
    </w:div>
    <w:div w:id="383796795">
      <w:bodyDiv w:val="1"/>
      <w:marLeft w:val="0"/>
      <w:marRight w:val="0"/>
      <w:marTop w:val="0"/>
      <w:marBottom w:val="0"/>
      <w:divBdr>
        <w:top w:val="none" w:sz="0" w:space="0" w:color="auto"/>
        <w:left w:val="none" w:sz="0" w:space="0" w:color="auto"/>
        <w:bottom w:val="none" w:sz="0" w:space="0" w:color="auto"/>
        <w:right w:val="none" w:sz="0" w:space="0" w:color="auto"/>
      </w:divBdr>
    </w:div>
    <w:div w:id="385952308">
      <w:bodyDiv w:val="1"/>
      <w:marLeft w:val="0"/>
      <w:marRight w:val="0"/>
      <w:marTop w:val="0"/>
      <w:marBottom w:val="0"/>
      <w:divBdr>
        <w:top w:val="none" w:sz="0" w:space="0" w:color="auto"/>
        <w:left w:val="none" w:sz="0" w:space="0" w:color="auto"/>
        <w:bottom w:val="none" w:sz="0" w:space="0" w:color="auto"/>
        <w:right w:val="none" w:sz="0" w:space="0" w:color="auto"/>
      </w:divBdr>
    </w:div>
    <w:div w:id="386607257">
      <w:bodyDiv w:val="1"/>
      <w:marLeft w:val="0"/>
      <w:marRight w:val="0"/>
      <w:marTop w:val="0"/>
      <w:marBottom w:val="0"/>
      <w:divBdr>
        <w:top w:val="none" w:sz="0" w:space="0" w:color="auto"/>
        <w:left w:val="none" w:sz="0" w:space="0" w:color="auto"/>
        <w:bottom w:val="none" w:sz="0" w:space="0" w:color="auto"/>
        <w:right w:val="none" w:sz="0" w:space="0" w:color="auto"/>
      </w:divBdr>
    </w:div>
    <w:div w:id="387075343">
      <w:bodyDiv w:val="1"/>
      <w:marLeft w:val="0"/>
      <w:marRight w:val="0"/>
      <w:marTop w:val="0"/>
      <w:marBottom w:val="0"/>
      <w:divBdr>
        <w:top w:val="none" w:sz="0" w:space="0" w:color="auto"/>
        <w:left w:val="none" w:sz="0" w:space="0" w:color="auto"/>
        <w:bottom w:val="none" w:sz="0" w:space="0" w:color="auto"/>
        <w:right w:val="none" w:sz="0" w:space="0" w:color="auto"/>
      </w:divBdr>
    </w:div>
    <w:div w:id="388841400">
      <w:bodyDiv w:val="1"/>
      <w:marLeft w:val="0"/>
      <w:marRight w:val="0"/>
      <w:marTop w:val="0"/>
      <w:marBottom w:val="0"/>
      <w:divBdr>
        <w:top w:val="none" w:sz="0" w:space="0" w:color="auto"/>
        <w:left w:val="none" w:sz="0" w:space="0" w:color="auto"/>
        <w:bottom w:val="none" w:sz="0" w:space="0" w:color="auto"/>
        <w:right w:val="none" w:sz="0" w:space="0" w:color="auto"/>
      </w:divBdr>
    </w:div>
    <w:div w:id="389038314">
      <w:bodyDiv w:val="1"/>
      <w:marLeft w:val="0"/>
      <w:marRight w:val="0"/>
      <w:marTop w:val="0"/>
      <w:marBottom w:val="0"/>
      <w:divBdr>
        <w:top w:val="none" w:sz="0" w:space="0" w:color="auto"/>
        <w:left w:val="none" w:sz="0" w:space="0" w:color="auto"/>
        <w:bottom w:val="none" w:sz="0" w:space="0" w:color="auto"/>
        <w:right w:val="none" w:sz="0" w:space="0" w:color="auto"/>
      </w:divBdr>
    </w:div>
    <w:div w:id="389764296">
      <w:bodyDiv w:val="1"/>
      <w:marLeft w:val="0"/>
      <w:marRight w:val="0"/>
      <w:marTop w:val="0"/>
      <w:marBottom w:val="0"/>
      <w:divBdr>
        <w:top w:val="none" w:sz="0" w:space="0" w:color="auto"/>
        <w:left w:val="none" w:sz="0" w:space="0" w:color="auto"/>
        <w:bottom w:val="none" w:sz="0" w:space="0" w:color="auto"/>
        <w:right w:val="none" w:sz="0" w:space="0" w:color="auto"/>
      </w:divBdr>
    </w:div>
    <w:div w:id="391084474">
      <w:bodyDiv w:val="1"/>
      <w:marLeft w:val="0"/>
      <w:marRight w:val="0"/>
      <w:marTop w:val="0"/>
      <w:marBottom w:val="0"/>
      <w:divBdr>
        <w:top w:val="none" w:sz="0" w:space="0" w:color="auto"/>
        <w:left w:val="none" w:sz="0" w:space="0" w:color="auto"/>
        <w:bottom w:val="none" w:sz="0" w:space="0" w:color="auto"/>
        <w:right w:val="none" w:sz="0" w:space="0" w:color="auto"/>
      </w:divBdr>
    </w:div>
    <w:div w:id="391931362">
      <w:bodyDiv w:val="1"/>
      <w:marLeft w:val="0"/>
      <w:marRight w:val="0"/>
      <w:marTop w:val="0"/>
      <w:marBottom w:val="0"/>
      <w:divBdr>
        <w:top w:val="none" w:sz="0" w:space="0" w:color="auto"/>
        <w:left w:val="none" w:sz="0" w:space="0" w:color="auto"/>
        <w:bottom w:val="none" w:sz="0" w:space="0" w:color="auto"/>
        <w:right w:val="none" w:sz="0" w:space="0" w:color="auto"/>
      </w:divBdr>
    </w:div>
    <w:div w:id="392823941">
      <w:bodyDiv w:val="1"/>
      <w:marLeft w:val="0"/>
      <w:marRight w:val="0"/>
      <w:marTop w:val="0"/>
      <w:marBottom w:val="0"/>
      <w:divBdr>
        <w:top w:val="none" w:sz="0" w:space="0" w:color="auto"/>
        <w:left w:val="none" w:sz="0" w:space="0" w:color="auto"/>
        <w:bottom w:val="none" w:sz="0" w:space="0" w:color="auto"/>
        <w:right w:val="none" w:sz="0" w:space="0" w:color="auto"/>
      </w:divBdr>
    </w:div>
    <w:div w:id="394009480">
      <w:bodyDiv w:val="1"/>
      <w:marLeft w:val="0"/>
      <w:marRight w:val="0"/>
      <w:marTop w:val="0"/>
      <w:marBottom w:val="0"/>
      <w:divBdr>
        <w:top w:val="none" w:sz="0" w:space="0" w:color="auto"/>
        <w:left w:val="none" w:sz="0" w:space="0" w:color="auto"/>
        <w:bottom w:val="none" w:sz="0" w:space="0" w:color="auto"/>
        <w:right w:val="none" w:sz="0" w:space="0" w:color="auto"/>
      </w:divBdr>
    </w:div>
    <w:div w:id="394662862">
      <w:bodyDiv w:val="1"/>
      <w:marLeft w:val="0"/>
      <w:marRight w:val="0"/>
      <w:marTop w:val="0"/>
      <w:marBottom w:val="0"/>
      <w:divBdr>
        <w:top w:val="none" w:sz="0" w:space="0" w:color="auto"/>
        <w:left w:val="none" w:sz="0" w:space="0" w:color="auto"/>
        <w:bottom w:val="none" w:sz="0" w:space="0" w:color="auto"/>
        <w:right w:val="none" w:sz="0" w:space="0" w:color="auto"/>
      </w:divBdr>
    </w:div>
    <w:div w:id="396166319">
      <w:bodyDiv w:val="1"/>
      <w:marLeft w:val="0"/>
      <w:marRight w:val="0"/>
      <w:marTop w:val="0"/>
      <w:marBottom w:val="0"/>
      <w:divBdr>
        <w:top w:val="none" w:sz="0" w:space="0" w:color="auto"/>
        <w:left w:val="none" w:sz="0" w:space="0" w:color="auto"/>
        <w:bottom w:val="none" w:sz="0" w:space="0" w:color="auto"/>
        <w:right w:val="none" w:sz="0" w:space="0" w:color="auto"/>
      </w:divBdr>
    </w:div>
    <w:div w:id="397480146">
      <w:bodyDiv w:val="1"/>
      <w:marLeft w:val="0"/>
      <w:marRight w:val="0"/>
      <w:marTop w:val="0"/>
      <w:marBottom w:val="0"/>
      <w:divBdr>
        <w:top w:val="none" w:sz="0" w:space="0" w:color="auto"/>
        <w:left w:val="none" w:sz="0" w:space="0" w:color="auto"/>
        <w:bottom w:val="none" w:sz="0" w:space="0" w:color="auto"/>
        <w:right w:val="none" w:sz="0" w:space="0" w:color="auto"/>
      </w:divBdr>
    </w:div>
    <w:div w:id="397820744">
      <w:bodyDiv w:val="1"/>
      <w:marLeft w:val="0"/>
      <w:marRight w:val="0"/>
      <w:marTop w:val="0"/>
      <w:marBottom w:val="0"/>
      <w:divBdr>
        <w:top w:val="none" w:sz="0" w:space="0" w:color="auto"/>
        <w:left w:val="none" w:sz="0" w:space="0" w:color="auto"/>
        <w:bottom w:val="none" w:sz="0" w:space="0" w:color="auto"/>
        <w:right w:val="none" w:sz="0" w:space="0" w:color="auto"/>
      </w:divBdr>
    </w:div>
    <w:div w:id="402144802">
      <w:bodyDiv w:val="1"/>
      <w:marLeft w:val="0"/>
      <w:marRight w:val="0"/>
      <w:marTop w:val="0"/>
      <w:marBottom w:val="0"/>
      <w:divBdr>
        <w:top w:val="none" w:sz="0" w:space="0" w:color="auto"/>
        <w:left w:val="none" w:sz="0" w:space="0" w:color="auto"/>
        <w:bottom w:val="none" w:sz="0" w:space="0" w:color="auto"/>
        <w:right w:val="none" w:sz="0" w:space="0" w:color="auto"/>
      </w:divBdr>
    </w:div>
    <w:div w:id="402795697">
      <w:bodyDiv w:val="1"/>
      <w:marLeft w:val="0"/>
      <w:marRight w:val="0"/>
      <w:marTop w:val="0"/>
      <w:marBottom w:val="0"/>
      <w:divBdr>
        <w:top w:val="none" w:sz="0" w:space="0" w:color="auto"/>
        <w:left w:val="none" w:sz="0" w:space="0" w:color="auto"/>
        <w:bottom w:val="none" w:sz="0" w:space="0" w:color="auto"/>
        <w:right w:val="none" w:sz="0" w:space="0" w:color="auto"/>
      </w:divBdr>
    </w:div>
    <w:div w:id="402871791">
      <w:bodyDiv w:val="1"/>
      <w:marLeft w:val="0"/>
      <w:marRight w:val="0"/>
      <w:marTop w:val="0"/>
      <w:marBottom w:val="0"/>
      <w:divBdr>
        <w:top w:val="none" w:sz="0" w:space="0" w:color="auto"/>
        <w:left w:val="none" w:sz="0" w:space="0" w:color="auto"/>
        <w:bottom w:val="none" w:sz="0" w:space="0" w:color="auto"/>
        <w:right w:val="none" w:sz="0" w:space="0" w:color="auto"/>
      </w:divBdr>
    </w:div>
    <w:div w:id="403722151">
      <w:bodyDiv w:val="1"/>
      <w:marLeft w:val="0"/>
      <w:marRight w:val="0"/>
      <w:marTop w:val="0"/>
      <w:marBottom w:val="0"/>
      <w:divBdr>
        <w:top w:val="none" w:sz="0" w:space="0" w:color="auto"/>
        <w:left w:val="none" w:sz="0" w:space="0" w:color="auto"/>
        <w:bottom w:val="none" w:sz="0" w:space="0" w:color="auto"/>
        <w:right w:val="none" w:sz="0" w:space="0" w:color="auto"/>
      </w:divBdr>
    </w:div>
    <w:div w:id="404306267">
      <w:bodyDiv w:val="1"/>
      <w:marLeft w:val="0"/>
      <w:marRight w:val="0"/>
      <w:marTop w:val="0"/>
      <w:marBottom w:val="0"/>
      <w:divBdr>
        <w:top w:val="none" w:sz="0" w:space="0" w:color="auto"/>
        <w:left w:val="none" w:sz="0" w:space="0" w:color="auto"/>
        <w:bottom w:val="none" w:sz="0" w:space="0" w:color="auto"/>
        <w:right w:val="none" w:sz="0" w:space="0" w:color="auto"/>
      </w:divBdr>
    </w:div>
    <w:div w:id="404887024">
      <w:bodyDiv w:val="1"/>
      <w:marLeft w:val="0"/>
      <w:marRight w:val="0"/>
      <w:marTop w:val="0"/>
      <w:marBottom w:val="0"/>
      <w:divBdr>
        <w:top w:val="none" w:sz="0" w:space="0" w:color="auto"/>
        <w:left w:val="none" w:sz="0" w:space="0" w:color="auto"/>
        <w:bottom w:val="none" w:sz="0" w:space="0" w:color="auto"/>
        <w:right w:val="none" w:sz="0" w:space="0" w:color="auto"/>
      </w:divBdr>
    </w:div>
    <w:div w:id="406079641">
      <w:bodyDiv w:val="1"/>
      <w:marLeft w:val="0"/>
      <w:marRight w:val="0"/>
      <w:marTop w:val="0"/>
      <w:marBottom w:val="0"/>
      <w:divBdr>
        <w:top w:val="none" w:sz="0" w:space="0" w:color="auto"/>
        <w:left w:val="none" w:sz="0" w:space="0" w:color="auto"/>
        <w:bottom w:val="none" w:sz="0" w:space="0" w:color="auto"/>
        <w:right w:val="none" w:sz="0" w:space="0" w:color="auto"/>
      </w:divBdr>
    </w:div>
    <w:div w:id="408767139">
      <w:bodyDiv w:val="1"/>
      <w:marLeft w:val="0"/>
      <w:marRight w:val="0"/>
      <w:marTop w:val="0"/>
      <w:marBottom w:val="0"/>
      <w:divBdr>
        <w:top w:val="none" w:sz="0" w:space="0" w:color="auto"/>
        <w:left w:val="none" w:sz="0" w:space="0" w:color="auto"/>
        <w:bottom w:val="none" w:sz="0" w:space="0" w:color="auto"/>
        <w:right w:val="none" w:sz="0" w:space="0" w:color="auto"/>
      </w:divBdr>
    </w:div>
    <w:div w:id="410346326">
      <w:bodyDiv w:val="1"/>
      <w:marLeft w:val="0"/>
      <w:marRight w:val="0"/>
      <w:marTop w:val="0"/>
      <w:marBottom w:val="0"/>
      <w:divBdr>
        <w:top w:val="none" w:sz="0" w:space="0" w:color="auto"/>
        <w:left w:val="none" w:sz="0" w:space="0" w:color="auto"/>
        <w:bottom w:val="none" w:sz="0" w:space="0" w:color="auto"/>
        <w:right w:val="none" w:sz="0" w:space="0" w:color="auto"/>
      </w:divBdr>
    </w:div>
    <w:div w:id="411973354">
      <w:bodyDiv w:val="1"/>
      <w:marLeft w:val="0"/>
      <w:marRight w:val="0"/>
      <w:marTop w:val="0"/>
      <w:marBottom w:val="0"/>
      <w:divBdr>
        <w:top w:val="none" w:sz="0" w:space="0" w:color="auto"/>
        <w:left w:val="none" w:sz="0" w:space="0" w:color="auto"/>
        <w:bottom w:val="none" w:sz="0" w:space="0" w:color="auto"/>
        <w:right w:val="none" w:sz="0" w:space="0" w:color="auto"/>
      </w:divBdr>
    </w:div>
    <w:div w:id="412050366">
      <w:bodyDiv w:val="1"/>
      <w:marLeft w:val="0"/>
      <w:marRight w:val="0"/>
      <w:marTop w:val="0"/>
      <w:marBottom w:val="0"/>
      <w:divBdr>
        <w:top w:val="none" w:sz="0" w:space="0" w:color="auto"/>
        <w:left w:val="none" w:sz="0" w:space="0" w:color="auto"/>
        <w:bottom w:val="none" w:sz="0" w:space="0" w:color="auto"/>
        <w:right w:val="none" w:sz="0" w:space="0" w:color="auto"/>
      </w:divBdr>
    </w:div>
    <w:div w:id="412312916">
      <w:bodyDiv w:val="1"/>
      <w:marLeft w:val="0"/>
      <w:marRight w:val="0"/>
      <w:marTop w:val="0"/>
      <w:marBottom w:val="0"/>
      <w:divBdr>
        <w:top w:val="none" w:sz="0" w:space="0" w:color="auto"/>
        <w:left w:val="none" w:sz="0" w:space="0" w:color="auto"/>
        <w:bottom w:val="none" w:sz="0" w:space="0" w:color="auto"/>
        <w:right w:val="none" w:sz="0" w:space="0" w:color="auto"/>
      </w:divBdr>
    </w:div>
    <w:div w:id="413278895">
      <w:bodyDiv w:val="1"/>
      <w:marLeft w:val="0"/>
      <w:marRight w:val="0"/>
      <w:marTop w:val="0"/>
      <w:marBottom w:val="0"/>
      <w:divBdr>
        <w:top w:val="none" w:sz="0" w:space="0" w:color="auto"/>
        <w:left w:val="none" w:sz="0" w:space="0" w:color="auto"/>
        <w:bottom w:val="none" w:sz="0" w:space="0" w:color="auto"/>
        <w:right w:val="none" w:sz="0" w:space="0" w:color="auto"/>
      </w:divBdr>
    </w:div>
    <w:div w:id="417092721">
      <w:bodyDiv w:val="1"/>
      <w:marLeft w:val="0"/>
      <w:marRight w:val="0"/>
      <w:marTop w:val="0"/>
      <w:marBottom w:val="0"/>
      <w:divBdr>
        <w:top w:val="none" w:sz="0" w:space="0" w:color="auto"/>
        <w:left w:val="none" w:sz="0" w:space="0" w:color="auto"/>
        <w:bottom w:val="none" w:sz="0" w:space="0" w:color="auto"/>
        <w:right w:val="none" w:sz="0" w:space="0" w:color="auto"/>
      </w:divBdr>
    </w:div>
    <w:div w:id="417404533">
      <w:bodyDiv w:val="1"/>
      <w:marLeft w:val="0"/>
      <w:marRight w:val="0"/>
      <w:marTop w:val="0"/>
      <w:marBottom w:val="0"/>
      <w:divBdr>
        <w:top w:val="none" w:sz="0" w:space="0" w:color="auto"/>
        <w:left w:val="none" w:sz="0" w:space="0" w:color="auto"/>
        <w:bottom w:val="none" w:sz="0" w:space="0" w:color="auto"/>
        <w:right w:val="none" w:sz="0" w:space="0" w:color="auto"/>
      </w:divBdr>
    </w:div>
    <w:div w:id="417405743">
      <w:bodyDiv w:val="1"/>
      <w:marLeft w:val="0"/>
      <w:marRight w:val="0"/>
      <w:marTop w:val="0"/>
      <w:marBottom w:val="0"/>
      <w:divBdr>
        <w:top w:val="none" w:sz="0" w:space="0" w:color="auto"/>
        <w:left w:val="none" w:sz="0" w:space="0" w:color="auto"/>
        <w:bottom w:val="none" w:sz="0" w:space="0" w:color="auto"/>
        <w:right w:val="none" w:sz="0" w:space="0" w:color="auto"/>
      </w:divBdr>
    </w:div>
    <w:div w:id="419717419">
      <w:bodyDiv w:val="1"/>
      <w:marLeft w:val="0"/>
      <w:marRight w:val="0"/>
      <w:marTop w:val="0"/>
      <w:marBottom w:val="0"/>
      <w:divBdr>
        <w:top w:val="none" w:sz="0" w:space="0" w:color="auto"/>
        <w:left w:val="none" w:sz="0" w:space="0" w:color="auto"/>
        <w:bottom w:val="none" w:sz="0" w:space="0" w:color="auto"/>
        <w:right w:val="none" w:sz="0" w:space="0" w:color="auto"/>
      </w:divBdr>
    </w:div>
    <w:div w:id="421074393">
      <w:bodyDiv w:val="1"/>
      <w:marLeft w:val="0"/>
      <w:marRight w:val="0"/>
      <w:marTop w:val="0"/>
      <w:marBottom w:val="0"/>
      <w:divBdr>
        <w:top w:val="none" w:sz="0" w:space="0" w:color="auto"/>
        <w:left w:val="none" w:sz="0" w:space="0" w:color="auto"/>
        <w:bottom w:val="none" w:sz="0" w:space="0" w:color="auto"/>
        <w:right w:val="none" w:sz="0" w:space="0" w:color="auto"/>
      </w:divBdr>
    </w:div>
    <w:div w:id="422990768">
      <w:bodyDiv w:val="1"/>
      <w:marLeft w:val="0"/>
      <w:marRight w:val="0"/>
      <w:marTop w:val="0"/>
      <w:marBottom w:val="0"/>
      <w:divBdr>
        <w:top w:val="none" w:sz="0" w:space="0" w:color="auto"/>
        <w:left w:val="none" w:sz="0" w:space="0" w:color="auto"/>
        <w:bottom w:val="none" w:sz="0" w:space="0" w:color="auto"/>
        <w:right w:val="none" w:sz="0" w:space="0" w:color="auto"/>
      </w:divBdr>
    </w:div>
    <w:div w:id="424693227">
      <w:bodyDiv w:val="1"/>
      <w:marLeft w:val="0"/>
      <w:marRight w:val="0"/>
      <w:marTop w:val="0"/>
      <w:marBottom w:val="0"/>
      <w:divBdr>
        <w:top w:val="none" w:sz="0" w:space="0" w:color="auto"/>
        <w:left w:val="none" w:sz="0" w:space="0" w:color="auto"/>
        <w:bottom w:val="none" w:sz="0" w:space="0" w:color="auto"/>
        <w:right w:val="none" w:sz="0" w:space="0" w:color="auto"/>
      </w:divBdr>
    </w:div>
    <w:div w:id="425929522">
      <w:bodyDiv w:val="1"/>
      <w:marLeft w:val="0"/>
      <w:marRight w:val="0"/>
      <w:marTop w:val="0"/>
      <w:marBottom w:val="0"/>
      <w:divBdr>
        <w:top w:val="none" w:sz="0" w:space="0" w:color="auto"/>
        <w:left w:val="none" w:sz="0" w:space="0" w:color="auto"/>
        <w:bottom w:val="none" w:sz="0" w:space="0" w:color="auto"/>
        <w:right w:val="none" w:sz="0" w:space="0" w:color="auto"/>
      </w:divBdr>
    </w:div>
    <w:div w:id="426121910">
      <w:bodyDiv w:val="1"/>
      <w:marLeft w:val="0"/>
      <w:marRight w:val="0"/>
      <w:marTop w:val="0"/>
      <w:marBottom w:val="0"/>
      <w:divBdr>
        <w:top w:val="none" w:sz="0" w:space="0" w:color="auto"/>
        <w:left w:val="none" w:sz="0" w:space="0" w:color="auto"/>
        <w:bottom w:val="none" w:sz="0" w:space="0" w:color="auto"/>
        <w:right w:val="none" w:sz="0" w:space="0" w:color="auto"/>
      </w:divBdr>
    </w:div>
    <w:div w:id="426465233">
      <w:bodyDiv w:val="1"/>
      <w:marLeft w:val="0"/>
      <w:marRight w:val="0"/>
      <w:marTop w:val="0"/>
      <w:marBottom w:val="0"/>
      <w:divBdr>
        <w:top w:val="none" w:sz="0" w:space="0" w:color="auto"/>
        <w:left w:val="none" w:sz="0" w:space="0" w:color="auto"/>
        <w:bottom w:val="none" w:sz="0" w:space="0" w:color="auto"/>
        <w:right w:val="none" w:sz="0" w:space="0" w:color="auto"/>
      </w:divBdr>
    </w:div>
    <w:div w:id="426851870">
      <w:bodyDiv w:val="1"/>
      <w:marLeft w:val="0"/>
      <w:marRight w:val="0"/>
      <w:marTop w:val="0"/>
      <w:marBottom w:val="0"/>
      <w:divBdr>
        <w:top w:val="none" w:sz="0" w:space="0" w:color="auto"/>
        <w:left w:val="none" w:sz="0" w:space="0" w:color="auto"/>
        <w:bottom w:val="none" w:sz="0" w:space="0" w:color="auto"/>
        <w:right w:val="none" w:sz="0" w:space="0" w:color="auto"/>
      </w:divBdr>
    </w:div>
    <w:div w:id="428047724">
      <w:bodyDiv w:val="1"/>
      <w:marLeft w:val="0"/>
      <w:marRight w:val="0"/>
      <w:marTop w:val="0"/>
      <w:marBottom w:val="0"/>
      <w:divBdr>
        <w:top w:val="none" w:sz="0" w:space="0" w:color="auto"/>
        <w:left w:val="none" w:sz="0" w:space="0" w:color="auto"/>
        <w:bottom w:val="none" w:sz="0" w:space="0" w:color="auto"/>
        <w:right w:val="none" w:sz="0" w:space="0" w:color="auto"/>
      </w:divBdr>
    </w:div>
    <w:div w:id="428355802">
      <w:bodyDiv w:val="1"/>
      <w:marLeft w:val="0"/>
      <w:marRight w:val="0"/>
      <w:marTop w:val="0"/>
      <w:marBottom w:val="0"/>
      <w:divBdr>
        <w:top w:val="none" w:sz="0" w:space="0" w:color="auto"/>
        <w:left w:val="none" w:sz="0" w:space="0" w:color="auto"/>
        <w:bottom w:val="none" w:sz="0" w:space="0" w:color="auto"/>
        <w:right w:val="none" w:sz="0" w:space="0" w:color="auto"/>
      </w:divBdr>
    </w:div>
    <w:div w:id="429355432">
      <w:bodyDiv w:val="1"/>
      <w:marLeft w:val="0"/>
      <w:marRight w:val="0"/>
      <w:marTop w:val="0"/>
      <w:marBottom w:val="0"/>
      <w:divBdr>
        <w:top w:val="none" w:sz="0" w:space="0" w:color="auto"/>
        <w:left w:val="none" w:sz="0" w:space="0" w:color="auto"/>
        <w:bottom w:val="none" w:sz="0" w:space="0" w:color="auto"/>
        <w:right w:val="none" w:sz="0" w:space="0" w:color="auto"/>
      </w:divBdr>
    </w:div>
    <w:div w:id="429743642">
      <w:bodyDiv w:val="1"/>
      <w:marLeft w:val="0"/>
      <w:marRight w:val="0"/>
      <w:marTop w:val="0"/>
      <w:marBottom w:val="0"/>
      <w:divBdr>
        <w:top w:val="none" w:sz="0" w:space="0" w:color="auto"/>
        <w:left w:val="none" w:sz="0" w:space="0" w:color="auto"/>
        <w:bottom w:val="none" w:sz="0" w:space="0" w:color="auto"/>
        <w:right w:val="none" w:sz="0" w:space="0" w:color="auto"/>
      </w:divBdr>
    </w:div>
    <w:div w:id="433013919">
      <w:bodyDiv w:val="1"/>
      <w:marLeft w:val="0"/>
      <w:marRight w:val="0"/>
      <w:marTop w:val="0"/>
      <w:marBottom w:val="0"/>
      <w:divBdr>
        <w:top w:val="none" w:sz="0" w:space="0" w:color="auto"/>
        <w:left w:val="none" w:sz="0" w:space="0" w:color="auto"/>
        <w:bottom w:val="none" w:sz="0" w:space="0" w:color="auto"/>
        <w:right w:val="none" w:sz="0" w:space="0" w:color="auto"/>
      </w:divBdr>
    </w:div>
    <w:div w:id="433474134">
      <w:bodyDiv w:val="1"/>
      <w:marLeft w:val="0"/>
      <w:marRight w:val="0"/>
      <w:marTop w:val="0"/>
      <w:marBottom w:val="0"/>
      <w:divBdr>
        <w:top w:val="none" w:sz="0" w:space="0" w:color="auto"/>
        <w:left w:val="none" w:sz="0" w:space="0" w:color="auto"/>
        <w:bottom w:val="none" w:sz="0" w:space="0" w:color="auto"/>
        <w:right w:val="none" w:sz="0" w:space="0" w:color="auto"/>
      </w:divBdr>
    </w:div>
    <w:div w:id="435099529">
      <w:bodyDiv w:val="1"/>
      <w:marLeft w:val="0"/>
      <w:marRight w:val="0"/>
      <w:marTop w:val="0"/>
      <w:marBottom w:val="0"/>
      <w:divBdr>
        <w:top w:val="none" w:sz="0" w:space="0" w:color="auto"/>
        <w:left w:val="none" w:sz="0" w:space="0" w:color="auto"/>
        <w:bottom w:val="none" w:sz="0" w:space="0" w:color="auto"/>
        <w:right w:val="none" w:sz="0" w:space="0" w:color="auto"/>
      </w:divBdr>
    </w:div>
    <w:div w:id="435297078">
      <w:bodyDiv w:val="1"/>
      <w:marLeft w:val="0"/>
      <w:marRight w:val="0"/>
      <w:marTop w:val="0"/>
      <w:marBottom w:val="0"/>
      <w:divBdr>
        <w:top w:val="none" w:sz="0" w:space="0" w:color="auto"/>
        <w:left w:val="none" w:sz="0" w:space="0" w:color="auto"/>
        <w:bottom w:val="none" w:sz="0" w:space="0" w:color="auto"/>
        <w:right w:val="none" w:sz="0" w:space="0" w:color="auto"/>
      </w:divBdr>
    </w:div>
    <w:div w:id="435977078">
      <w:bodyDiv w:val="1"/>
      <w:marLeft w:val="0"/>
      <w:marRight w:val="0"/>
      <w:marTop w:val="0"/>
      <w:marBottom w:val="0"/>
      <w:divBdr>
        <w:top w:val="none" w:sz="0" w:space="0" w:color="auto"/>
        <w:left w:val="none" w:sz="0" w:space="0" w:color="auto"/>
        <w:bottom w:val="none" w:sz="0" w:space="0" w:color="auto"/>
        <w:right w:val="none" w:sz="0" w:space="0" w:color="auto"/>
      </w:divBdr>
    </w:div>
    <w:div w:id="437142382">
      <w:bodyDiv w:val="1"/>
      <w:marLeft w:val="0"/>
      <w:marRight w:val="0"/>
      <w:marTop w:val="0"/>
      <w:marBottom w:val="0"/>
      <w:divBdr>
        <w:top w:val="none" w:sz="0" w:space="0" w:color="auto"/>
        <w:left w:val="none" w:sz="0" w:space="0" w:color="auto"/>
        <w:bottom w:val="none" w:sz="0" w:space="0" w:color="auto"/>
        <w:right w:val="none" w:sz="0" w:space="0" w:color="auto"/>
      </w:divBdr>
    </w:div>
    <w:div w:id="437724244">
      <w:bodyDiv w:val="1"/>
      <w:marLeft w:val="0"/>
      <w:marRight w:val="0"/>
      <w:marTop w:val="0"/>
      <w:marBottom w:val="0"/>
      <w:divBdr>
        <w:top w:val="none" w:sz="0" w:space="0" w:color="auto"/>
        <w:left w:val="none" w:sz="0" w:space="0" w:color="auto"/>
        <w:bottom w:val="none" w:sz="0" w:space="0" w:color="auto"/>
        <w:right w:val="none" w:sz="0" w:space="0" w:color="auto"/>
      </w:divBdr>
    </w:div>
    <w:div w:id="443034588">
      <w:bodyDiv w:val="1"/>
      <w:marLeft w:val="0"/>
      <w:marRight w:val="0"/>
      <w:marTop w:val="0"/>
      <w:marBottom w:val="0"/>
      <w:divBdr>
        <w:top w:val="none" w:sz="0" w:space="0" w:color="auto"/>
        <w:left w:val="none" w:sz="0" w:space="0" w:color="auto"/>
        <w:bottom w:val="none" w:sz="0" w:space="0" w:color="auto"/>
        <w:right w:val="none" w:sz="0" w:space="0" w:color="auto"/>
      </w:divBdr>
    </w:div>
    <w:div w:id="445975545">
      <w:bodyDiv w:val="1"/>
      <w:marLeft w:val="0"/>
      <w:marRight w:val="0"/>
      <w:marTop w:val="0"/>
      <w:marBottom w:val="0"/>
      <w:divBdr>
        <w:top w:val="none" w:sz="0" w:space="0" w:color="auto"/>
        <w:left w:val="none" w:sz="0" w:space="0" w:color="auto"/>
        <w:bottom w:val="none" w:sz="0" w:space="0" w:color="auto"/>
        <w:right w:val="none" w:sz="0" w:space="0" w:color="auto"/>
      </w:divBdr>
    </w:div>
    <w:div w:id="448822267">
      <w:bodyDiv w:val="1"/>
      <w:marLeft w:val="0"/>
      <w:marRight w:val="0"/>
      <w:marTop w:val="0"/>
      <w:marBottom w:val="0"/>
      <w:divBdr>
        <w:top w:val="none" w:sz="0" w:space="0" w:color="auto"/>
        <w:left w:val="none" w:sz="0" w:space="0" w:color="auto"/>
        <w:bottom w:val="none" w:sz="0" w:space="0" w:color="auto"/>
        <w:right w:val="none" w:sz="0" w:space="0" w:color="auto"/>
      </w:divBdr>
    </w:div>
    <w:div w:id="449326418">
      <w:bodyDiv w:val="1"/>
      <w:marLeft w:val="0"/>
      <w:marRight w:val="0"/>
      <w:marTop w:val="0"/>
      <w:marBottom w:val="0"/>
      <w:divBdr>
        <w:top w:val="none" w:sz="0" w:space="0" w:color="auto"/>
        <w:left w:val="none" w:sz="0" w:space="0" w:color="auto"/>
        <w:bottom w:val="none" w:sz="0" w:space="0" w:color="auto"/>
        <w:right w:val="none" w:sz="0" w:space="0" w:color="auto"/>
      </w:divBdr>
    </w:div>
    <w:div w:id="450364621">
      <w:bodyDiv w:val="1"/>
      <w:marLeft w:val="0"/>
      <w:marRight w:val="0"/>
      <w:marTop w:val="0"/>
      <w:marBottom w:val="0"/>
      <w:divBdr>
        <w:top w:val="none" w:sz="0" w:space="0" w:color="auto"/>
        <w:left w:val="none" w:sz="0" w:space="0" w:color="auto"/>
        <w:bottom w:val="none" w:sz="0" w:space="0" w:color="auto"/>
        <w:right w:val="none" w:sz="0" w:space="0" w:color="auto"/>
      </w:divBdr>
    </w:div>
    <w:div w:id="452602475">
      <w:bodyDiv w:val="1"/>
      <w:marLeft w:val="0"/>
      <w:marRight w:val="0"/>
      <w:marTop w:val="0"/>
      <w:marBottom w:val="0"/>
      <w:divBdr>
        <w:top w:val="none" w:sz="0" w:space="0" w:color="auto"/>
        <w:left w:val="none" w:sz="0" w:space="0" w:color="auto"/>
        <w:bottom w:val="none" w:sz="0" w:space="0" w:color="auto"/>
        <w:right w:val="none" w:sz="0" w:space="0" w:color="auto"/>
      </w:divBdr>
    </w:div>
    <w:div w:id="455179885">
      <w:bodyDiv w:val="1"/>
      <w:marLeft w:val="0"/>
      <w:marRight w:val="0"/>
      <w:marTop w:val="0"/>
      <w:marBottom w:val="0"/>
      <w:divBdr>
        <w:top w:val="none" w:sz="0" w:space="0" w:color="auto"/>
        <w:left w:val="none" w:sz="0" w:space="0" w:color="auto"/>
        <w:bottom w:val="none" w:sz="0" w:space="0" w:color="auto"/>
        <w:right w:val="none" w:sz="0" w:space="0" w:color="auto"/>
      </w:divBdr>
    </w:div>
    <w:div w:id="457144436">
      <w:bodyDiv w:val="1"/>
      <w:marLeft w:val="0"/>
      <w:marRight w:val="0"/>
      <w:marTop w:val="0"/>
      <w:marBottom w:val="0"/>
      <w:divBdr>
        <w:top w:val="none" w:sz="0" w:space="0" w:color="auto"/>
        <w:left w:val="none" w:sz="0" w:space="0" w:color="auto"/>
        <w:bottom w:val="none" w:sz="0" w:space="0" w:color="auto"/>
        <w:right w:val="none" w:sz="0" w:space="0" w:color="auto"/>
      </w:divBdr>
    </w:div>
    <w:div w:id="458844084">
      <w:bodyDiv w:val="1"/>
      <w:marLeft w:val="0"/>
      <w:marRight w:val="0"/>
      <w:marTop w:val="0"/>
      <w:marBottom w:val="0"/>
      <w:divBdr>
        <w:top w:val="none" w:sz="0" w:space="0" w:color="auto"/>
        <w:left w:val="none" w:sz="0" w:space="0" w:color="auto"/>
        <w:bottom w:val="none" w:sz="0" w:space="0" w:color="auto"/>
        <w:right w:val="none" w:sz="0" w:space="0" w:color="auto"/>
      </w:divBdr>
    </w:div>
    <w:div w:id="459425512">
      <w:bodyDiv w:val="1"/>
      <w:marLeft w:val="0"/>
      <w:marRight w:val="0"/>
      <w:marTop w:val="0"/>
      <w:marBottom w:val="0"/>
      <w:divBdr>
        <w:top w:val="none" w:sz="0" w:space="0" w:color="auto"/>
        <w:left w:val="none" w:sz="0" w:space="0" w:color="auto"/>
        <w:bottom w:val="none" w:sz="0" w:space="0" w:color="auto"/>
        <w:right w:val="none" w:sz="0" w:space="0" w:color="auto"/>
      </w:divBdr>
    </w:div>
    <w:div w:id="460921732">
      <w:bodyDiv w:val="1"/>
      <w:marLeft w:val="0"/>
      <w:marRight w:val="0"/>
      <w:marTop w:val="0"/>
      <w:marBottom w:val="0"/>
      <w:divBdr>
        <w:top w:val="none" w:sz="0" w:space="0" w:color="auto"/>
        <w:left w:val="none" w:sz="0" w:space="0" w:color="auto"/>
        <w:bottom w:val="none" w:sz="0" w:space="0" w:color="auto"/>
        <w:right w:val="none" w:sz="0" w:space="0" w:color="auto"/>
      </w:divBdr>
    </w:div>
    <w:div w:id="465242806">
      <w:bodyDiv w:val="1"/>
      <w:marLeft w:val="0"/>
      <w:marRight w:val="0"/>
      <w:marTop w:val="0"/>
      <w:marBottom w:val="0"/>
      <w:divBdr>
        <w:top w:val="none" w:sz="0" w:space="0" w:color="auto"/>
        <w:left w:val="none" w:sz="0" w:space="0" w:color="auto"/>
        <w:bottom w:val="none" w:sz="0" w:space="0" w:color="auto"/>
        <w:right w:val="none" w:sz="0" w:space="0" w:color="auto"/>
      </w:divBdr>
    </w:div>
    <w:div w:id="466240145">
      <w:bodyDiv w:val="1"/>
      <w:marLeft w:val="0"/>
      <w:marRight w:val="0"/>
      <w:marTop w:val="0"/>
      <w:marBottom w:val="0"/>
      <w:divBdr>
        <w:top w:val="none" w:sz="0" w:space="0" w:color="auto"/>
        <w:left w:val="none" w:sz="0" w:space="0" w:color="auto"/>
        <w:bottom w:val="none" w:sz="0" w:space="0" w:color="auto"/>
        <w:right w:val="none" w:sz="0" w:space="0" w:color="auto"/>
      </w:divBdr>
    </w:div>
    <w:div w:id="467480765">
      <w:bodyDiv w:val="1"/>
      <w:marLeft w:val="0"/>
      <w:marRight w:val="0"/>
      <w:marTop w:val="0"/>
      <w:marBottom w:val="0"/>
      <w:divBdr>
        <w:top w:val="none" w:sz="0" w:space="0" w:color="auto"/>
        <w:left w:val="none" w:sz="0" w:space="0" w:color="auto"/>
        <w:bottom w:val="none" w:sz="0" w:space="0" w:color="auto"/>
        <w:right w:val="none" w:sz="0" w:space="0" w:color="auto"/>
      </w:divBdr>
    </w:div>
    <w:div w:id="467630321">
      <w:bodyDiv w:val="1"/>
      <w:marLeft w:val="0"/>
      <w:marRight w:val="0"/>
      <w:marTop w:val="0"/>
      <w:marBottom w:val="0"/>
      <w:divBdr>
        <w:top w:val="none" w:sz="0" w:space="0" w:color="auto"/>
        <w:left w:val="none" w:sz="0" w:space="0" w:color="auto"/>
        <w:bottom w:val="none" w:sz="0" w:space="0" w:color="auto"/>
        <w:right w:val="none" w:sz="0" w:space="0" w:color="auto"/>
      </w:divBdr>
    </w:div>
    <w:div w:id="468207734">
      <w:bodyDiv w:val="1"/>
      <w:marLeft w:val="0"/>
      <w:marRight w:val="0"/>
      <w:marTop w:val="0"/>
      <w:marBottom w:val="0"/>
      <w:divBdr>
        <w:top w:val="none" w:sz="0" w:space="0" w:color="auto"/>
        <w:left w:val="none" w:sz="0" w:space="0" w:color="auto"/>
        <w:bottom w:val="none" w:sz="0" w:space="0" w:color="auto"/>
        <w:right w:val="none" w:sz="0" w:space="0" w:color="auto"/>
      </w:divBdr>
    </w:div>
    <w:div w:id="468522476">
      <w:bodyDiv w:val="1"/>
      <w:marLeft w:val="0"/>
      <w:marRight w:val="0"/>
      <w:marTop w:val="0"/>
      <w:marBottom w:val="0"/>
      <w:divBdr>
        <w:top w:val="none" w:sz="0" w:space="0" w:color="auto"/>
        <w:left w:val="none" w:sz="0" w:space="0" w:color="auto"/>
        <w:bottom w:val="none" w:sz="0" w:space="0" w:color="auto"/>
        <w:right w:val="none" w:sz="0" w:space="0" w:color="auto"/>
      </w:divBdr>
    </w:div>
    <w:div w:id="472721420">
      <w:bodyDiv w:val="1"/>
      <w:marLeft w:val="0"/>
      <w:marRight w:val="0"/>
      <w:marTop w:val="0"/>
      <w:marBottom w:val="0"/>
      <w:divBdr>
        <w:top w:val="none" w:sz="0" w:space="0" w:color="auto"/>
        <w:left w:val="none" w:sz="0" w:space="0" w:color="auto"/>
        <w:bottom w:val="none" w:sz="0" w:space="0" w:color="auto"/>
        <w:right w:val="none" w:sz="0" w:space="0" w:color="auto"/>
      </w:divBdr>
    </w:div>
    <w:div w:id="474874083">
      <w:bodyDiv w:val="1"/>
      <w:marLeft w:val="0"/>
      <w:marRight w:val="0"/>
      <w:marTop w:val="0"/>
      <w:marBottom w:val="0"/>
      <w:divBdr>
        <w:top w:val="none" w:sz="0" w:space="0" w:color="auto"/>
        <w:left w:val="none" w:sz="0" w:space="0" w:color="auto"/>
        <w:bottom w:val="none" w:sz="0" w:space="0" w:color="auto"/>
        <w:right w:val="none" w:sz="0" w:space="0" w:color="auto"/>
      </w:divBdr>
    </w:div>
    <w:div w:id="474957530">
      <w:bodyDiv w:val="1"/>
      <w:marLeft w:val="0"/>
      <w:marRight w:val="0"/>
      <w:marTop w:val="0"/>
      <w:marBottom w:val="0"/>
      <w:divBdr>
        <w:top w:val="none" w:sz="0" w:space="0" w:color="auto"/>
        <w:left w:val="none" w:sz="0" w:space="0" w:color="auto"/>
        <w:bottom w:val="none" w:sz="0" w:space="0" w:color="auto"/>
        <w:right w:val="none" w:sz="0" w:space="0" w:color="auto"/>
      </w:divBdr>
    </w:div>
    <w:div w:id="475611094">
      <w:bodyDiv w:val="1"/>
      <w:marLeft w:val="0"/>
      <w:marRight w:val="0"/>
      <w:marTop w:val="0"/>
      <w:marBottom w:val="0"/>
      <w:divBdr>
        <w:top w:val="none" w:sz="0" w:space="0" w:color="auto"/>
        <w:left w:val="none" w:sz="0" w:space="0" w:color="auto"/>
        <w:bottom w:val="none" w:sz="0" w:space="0" w:color="auto"/>
        <w:right w:val="none" w:sz="0" w:space="0" w:color="auto"/>
      </w:divBdr>
    </w:div>
    <w:div w:id="476536944">
      <w:bodyDiv w:val="1"/>
      <w:marLeft w:val="0"/>
      <w:marRight w:val="0"/>
      <w:marTop w:val="0"/>
      <w:marBottom w:val="0"/>
      <w:divBdr>
        <w:top w:val="none" w:sz="0" w:space="0" w:color="auto"/>
        <w:left w:val="none" w:sz="0" w:space="0" w:color="auto"/>
        <w:bottom w:val="none" w:sz="0" w:space="0" w:color="auto"/>
        <w:right w:val="none" w:sz="0" w:space="0" w:color="auto"/>
      </w:divBdr>
    </w:div>
    <w:div w:id="477310312">
      <w:bodyDiv w:val="1"/>
      <w:marLeft w:val="0"/>
      <w:marRight w:val="0"/>
      <w:marTop w:val="0"/>
      <w:marBottom w:val="0"/>
      <w:divBdr>
        <w:top w:val="none" w:sz="0" w:space="0" w:color="auto"/>
        <w:left w:val="none" w:sz="0" w:space="0" w:color="auto"/>
        <w:bottom w:val="none" w:sz="0" w:space="0" w:color="auto"/>
        <w:right w:val="none" w:sz="0" w:space="0" w:color="auto"/>
      </w:divBdr>
    </w:div>
    <w:div w:id="478157138">
      <w:bodyDiv w:val="1"/>
      <w:marLeft w:val="0"/>
      <w:marRight w:val="0"/>
      <w:marTop w:val="0"/>
      <w:marBottom w:val="0"/>
      <w:divBdr>
        <w:top w:val="none" w:sz="0" w:space="0" w:color="auto"/>
        <w:left w:val="none" w:sz="0" w:space="0" w:color="auto"/>
        <w:bottom w:val="none" w:sz="0" w:space="0" w:color="auto"/>
        <w:right w:val="none" w:sz="0" w:space="0" w:color="auto"/>
      </w:divBdr>
    </w:div>
    <w:div w:id="479424806">
      <w:bodyDiv w:val="1"/>
      <w:marLeft w:val="0"/>
      <w:marRight w:val="0"/>
      <w:marTop w:val="0"/>
      <w:marBottom w:val="0"/>
      <w:divBdr>
        <w:top w:val="none" w:sz="0" w:space="0" w:color="auto"/>
        <w:left w:val="none" w:sz="0" w:space="0" w:color="auto"/>
        <w:bottom w:val="none" w:sz="0" w:space="0" w:color="auto"/>
        <w:right w:val="none" w:sz="0" w:space="0" w:color="auto"/>
      </w:divBdr>
    </w:div>
    <w:div w:id="483931261">
      <w:bodyDiv w:val="1"/>
      <w:marLeft w:val="0"/>
      <w:marRight w:val="0"/>
      <w:marTop w:val="0"/>
      <w:marBottom w:val="0"/>
      <w:divBdr>
        <w:top w:val="none" w:sz="0" w:space="0" w:color="auto"/>
        <w:left w:val="none" w:sz="0" w:space="0" w:color="auto"/>
        <w:bottom w:val="none" w:sz="0" w:space="0" w:color="auto"/>
        <w:right w:val="none" w:sz="0" w:space="0" w:color="auto"/>
      </w:divBdr>
    </w:div>
    <w:div w:id="485174336">
      <w:bodyDiv w:val="1"/>
      <w:marLeft w:val="0"/>
      <w:marRight w:val="0"/>
      <w:marTop w:val="0"/>
      <w:marBottom w:val="0"/>
      <w:divBdr>
        <w:top w:val="none" w:sz="0" w:space="0" w:color="auto"/>
        <w:left w:val="none" w:sz="0" w:space="0" w:color="auto"/>
        <w:bottom w:val="none" w:sz="0" w:space="0" w:color="auto"/>
        <w:right w:val="none" w:sz="0" w:space="0" w:color="auto"/>
      </w:divBdr>
    </w:div>
    <w:div w:id="486940260">
      <w:bodyDiv w:val="1"/>
      <w:marLeft w:val="0"/>
      <w:marRight w:val="0"/>
      <w:marTop w:val="0"/>
      <w:marBottom w:val="0"/>
      <w:divBdr>
        <w:top w:val="none" w:sz="0" w:space="0" w:color="auto"/>
        <w:left w:val="none" w:sz="0" w:space="0" w:color="auto"/>
        <w:bottom w:val="none" w:sz="0" w:space="0" w:color="auto"/>
        <w:right w:val="none" w:sz="0" w:space="0" w:color="auto"/>
      </w:divBdr>
    </w:div>
    <w:div w:id="488526180">
      <w:bodyDiv w:val="1"/>
      <w:marLeft w:val="0"/>
      <w:marRight w:val="0"/>
      <w:marTop w:val="0"/>
      <w:marBottom w:val="0"/>
      <w:divBdr>
        <w:top w:val="none" w:sz="0" w:space="0" w:color="auto"/>
        <w:left w:val="none" w:sz="0" w:space="0" w:color="auto"/>
        <w:bottom w:val="none" w:sz="0" w:space="0" w:color="auto"/>
        <w:right w:val="none" w:sz="0" w:space="0" w:color="auto"/>
      </w:divBdr>
    </w:div>
    <w:div w:id="490366990">
      <w:bodyDiv w:val="1"/>
      <w:marLeft w:val="0"/>
      <w:marRight w:val="0"/>
      <w:marTop w:val="0"/>
      <w:marBottom w:val="0"/>
      <w:divBdr>
        <w:top w:val="none" w:sz="0" w:space="0" w:color="auto"/>
        <w:left w:val="none" w:sz="0" w:space="0" w:color="auto"/>
        <w:bottom w:val="none" w:sz="0" w:space="0" w:color="auto"/>
        <w:right w:val="none" w:sz="0" w:space="0" w:color="auto"/>
      </w:divBdr>
    </w:div>
    <w:div w:id="492110047">
      <w:bodyDiv w:val="1"/>
      <w:marLeft w:val="0"/>
      <w:marRight w:val="0"/>
      <w:marTop w:val="0"/>
      <w:marBottom w:val="0"/>
      <w:divBdr>
        <w:top w:val="none" w:sz="0" w:space="0" w:color="auto"/>
        <w:left w:val="none" w:sz="0" w:space="0" w:color="auto"/>
        <w:bottom w:val="none" w:sz="0" w:space="0" w:color="auto"/>
        <w:right w:val="none" w:sz="0" w:space="0" w:color="auto"/>
      </w:divBdr>
    </w:div>
    <w:div w:id="494996026">
      <w:bodyDiv w:val="1"/>
      <w:marLeft w:val="0"/>
      <w:marRight w:val="0"/>
      <w:marTop w:val="0"/>
      <w:marBottom w:val="0"/>
      <w:divBdr>
        <w:top w:val="none" w:sz="0" w:space="0" w:color="auto"/>
        <w:left w:val="none" w:sz="0" w:space="0" w:color="auto"/>
        <w:bottom w:val="none" w:sz="0" w:space="0" w:color="auto"/>
        <w:right w:val="none" w:sz="0" w:space="0" w:color="auto"/>
      </w:divBdr>
    </w:div>
    <w:div w:id="495924650">
      <w:bodyDiv w:val="1"/>
      <w:marLeft w:val="0"/>
      <w:marRight w:val="0"/>
      <w:marTop w:val="0"/>
      <w:marBottom w:val="0"/>
      <w:divBdr>
        <w:top w:val="none" w:sz="0" w:space="0" w:color="auto"/>
        <w:left w:val="none" w:sz="0" w:space="0" w:color="auto"/>
        <w:bottom w:val="none" w:sz="0" w:space="0" w:color="auto"/>
        <w:right w:val="none" w:sz="0" w:space="0" w:color="auto"/>
      </w:divBdr>
    </w:div>
    <w:div w:id="496118852">
      <w:bodyDiv w:val="1"/>
      <w:marLeft w:val="0"/>
      <w:marRight w:val="0"/>
      <w:marTop w:val="0"/>
      <w:marBottom w:val="0"/>
      <w:divBdr>
        <w:top w:val="none" w:sz="0" w:space="0" w:color="auto"/>
        <w:left w:val="none" w:sz="0" w:space="0" w:color="auto"/>
        <w:bottom w:val="none" w:sz="0" w:space="0" w:color="auto"/>
        <w:right w:val="none" w:sz="0" w:space="0" w:color="auto"/>
      </w:divBdr>
    </w:div>
    <w:div w:id="497771970">
      <w:bodyDiv w:val="1"/>
      <w:marLeft w:val="0"/>
      <w:marRight w:val="0"/>
      <w:marTop w:val="0"/>
      <w:marBottom w:val="0"/>
      <w:divBdr>
        <w:top w:val="none" w:sz="0" w:space="0" w:color="auto"/>
        <w:left w:val="none" w:sz="0" w:space="0" w:color="auto"/>
        <w:bottom w:val="none" w:sz="0" w:space="0" w:color="auto"/>
        <w:right w:val="none" w:sz="0" w:space="0" w:color="auto"/>
      </w:divBdr>
    </w:div>
    <w:div w:id="499272394">
      <w:bodyDiv w:val="1"/>
      <w:marLeft w:val="0"/>
      <w:marRight w:val="0"/>
      <w:marTop w:val="0"/>
      <w:marBottom w:val="0"/>
      <w:divBdr>
        <w:top w:val="none" w:sz="0" w:space="0" w:color="auto"/>
        <w:left w:val="none" w:sz="0" w:space="0" w:color="auto"/>
        <w:bottom w:val="none" w:sz="0" w:space="0" w:color="auto"/>
        <w:right w:val="none" w:sz="0" w:space="0" w:color="auto"/>
      </w:divBdr>
    </w:div>
    <w:div w:id="500892610">
      <w:bodyDiv w:val="1"/>
      <w:marLeft w:val="0"/>
      <w:marRight w:val="0"/>
      <w:marTop w:val="0"/>
      <w:marBottom w:val="0"/>
      <w:divBdr>
        <w:top w:val="none" w:sz="0" w:space="0" w:color="auto"/>
        <w:left w:val="none" w:sz="0" w:space="0" w:color="auto"/>
        <w:bottom w:val="none" w:sz="0" w:space="0" w:color="auto"/>
        <w:right w:val="none" w:sz="0" w:space="0" w:color="auto"/>
      </w:divBdr>
    </w:div>
    <w:div w:id="506410702">
      <w:bodyDiv w:val="1"/>
      <w:marLeft w:val="0"/>
      <w:marRight w:val="0"/>
      <w:marTop w:val="0"/>
      <w:marBottom w:val="0"/>
      <w:divBdr>
        <w:top w:val="none" w:sz="0" w:space="0" w:color="auto"/>
        <w:left w:val="none" w:sz="0" w:space="0" w:color="auto"/>
        <w:bottom w:val="none" w:sz="0" w:space="0" w:color="auto"/>
        <w:right w:val="none" w:sz="0" w:space="0" w:color="auto"/>
      </w:divBdr>
    </w:div>
    <w:div w:id="506595552">
      <w:bodyDiv w:val="1"/>
      <w:marLeft w:val="0"/>
      <w:marRight w:val="0"/>
      <w:marTop w:val="0"/>
      <w:marBottom w:val="0"/>
      <w:divBdr>
        <w:top w:val="none" w:sz="0" w:space="0" w:color="auto"/>
        <w:left w:val="none" w:sz="0" w:space="0" w:color="auto"/>
        <w:bottom w:val="none" w:sz="0" w:space="0" w:color="auto"/>
        <w:right w:val="none" w:sz="0" w:space="0" w:color="auto"/>
      </w:divBdr>
    </w:div>
    <w:div w:id="506865962">
      <w:bodyDiv w:val="1"/>
      <w:marLeft w:val="0"/>
      <w:marRight w:val="0"/>
      <w:marTop w:val="0"/>
      <w:marBottom w:val="0"/>
      <w:divBdr>
        <w:top w:val="none" w:sz="0" w:space="0" w:color="auto"/>
        <w:left w:val="none" w:sz="0" w:space="0" w:color="auto"/>
        <w:bottom w:val="none" w:sz="0" w:space="0" w:color="auto"/>
        <w:right w:val="none" w:sz="0" w:space="0" w:color="auto"/>
      </w:divBdr>
    </w:div>
    <w:div w:id="507213356">
      <w:bodyDiv w:val="1"/>
      <w:marLeft w:val="0"/>
      <w:marRight w:val="0"/>
      <w:marTop w:val="0"/>
      <w:marBottom w:val="0"/>
      <w:divBdr>
        <w:top w:val="none" w:sz="0" w:space="0" w:color="auto"/>
        <w:left w:val="none" w:sz="0" w:space="0" w:color="auto"/>
        <w:bottom w:val="none" w:sz="0" w:space="0" w:color="auto"/>
        <w:right w:val="none" w:sz="0" w:space="0" w:color="auto"/>
      </w:divBdr>
    </w:div>
    <w:div w:id="508952868">
      <w:bodyDiv w:val="1"/>
      <w:marLeft w:val="0"/>
      <w:marRight w:val="0"/>
      <w:marTop w:val="0"/>
      <w:marBottom w:val="0"/>
      <w:divBdr>
        <w:top w:val="none" w:sz="0" w:space="0" w:color="auto"/>
        <w:left w:val="none" w:sz="0" w:space="0" w:color="auto"/>
        <w:bottom w:val="none" w:sz="0" w:space="0" w:color="auto"/>
        <w:right w:val="none" w:sz="0" w:space="0" w:color="auto"/>
      </w:divBdr>
    </w:div>
    <w:div w:id="509569488">
      <w:bodyDiv w:val="1"/>
      <w:marLeft w:val="0"/>
      <w:marRight w:val="0"/>
      <w:marTop w:val="0"/>
      <w:marBottom w:val="0"/>
      <w:divBdr>
        <w:top w:val="none" w:sz="0" w:space="0" w:color="auto"/>
        <w:left w:val="none" w:sz="0" w:space="0" w:color="auto"/>
        <w:bottom w:val="none" w:sz="0" w:space="0" w:color="auto"/>
        <w:right w:val="none" w:sz="0" w:space="0" w:color="auto"/>
      </w:divBdr>
    </w:div>
    <w:div w:id="510338252">
      <w:bodyDiv w:val="1"/>
      <w:marLeft w:val="0"/>
      <w:marRight w:val="0"/>
      <w:marTop w:val="0"/>
      <w:marBottom w:val="0"/>
      <w:divBdr>
        <w:top w:val="none" w:sz="0" w:space="0" w:color="auto"/>
        <w:left w:val="none" w:sz="0" w:space="0" w:color="auto"/>
        <w:bottom w:val="none" w:sz="0" w:space="0" w:color="auto"/>
        <w:right w:val="none" w:sz="0" w:space="0" w:color="auto"/>
      </w:divBdr>
    </w:div>
    <w:div w:id="510416847">
      <w:bodyDiv w:val="1"/>
      <w:marLeft w:val="0"/>
      <w:marRight w:val="0"/>
      <w:marTop w:val="0"/>
      <w:marBottom w:val="0"/>
      <w:divBdr>
        <w:top w:val="none" w:sz="0" w:space="0" w:color="auto"/>
        <w:left w:val="none" w:sz="0" w:space="0" w:color="auto"/>
        <w:bottom w:val="none" w:sz="0" w:space="0" w:color="auto"/>
        <w:right w:val="none" w:sz="0" w:space="0" w:color="auto"/>
      </w:divBdr>
    </w:div>
    <w:div w:id="510799258">
      <w:bodyDiv w:val="1"/>
      <w:marLeft w:val="0"/>
      <w:marRight w:val="0"/>
      <w:marTop w:val="0"/>
      <w:marBottom w:val="0"/>
      <w:divBdr>
        <w:top w:val="none" w:sz="0" w:space="0" w:color="auto"/>
        <w:left w:val="none" w:sz="0" w:space="0" w:color="auto"/>
        <w:bottom w:val="none" w:sz="0" w:space="0" w:color="auto"/>
        <w:right w:val="none" w:sz="0" w:space="0" w:color="auto"/>
      </w:divBdr>
    </w:div>
    <w:div w:id="512035127">
      <w:bodyDiv w:val="1"/>
      <w:marLeft w:val="0"/>
      <w:marRight w:val="0"/>
      <w:marTop w:val="0"/>
      <w:marBottom w:val="0"/>
      <w:divBdr>
        <w:top w:val="none" w:sz="0" w:space="0" w:color="auto"/>
        <w:left w:val="none" w:sz="0" w:space="0" w:color="auto"/>
        <w:bottom w:val="none" w:sz="0" w:space="0" w:color="auto"/>
        <w:right w:val="none" w:sz="0" w:space="0" w:color="auto"/>
      </w:divBdr>
    </w:div>
    <w:div w:id="513374496">
      <w:bodyDiv w:val="1"/>
      <w:marLeft w:val="0"/>
      <w:marRight w:val="0"/>
      <w:marTop w:val="0"/>
      <w:marBottom w:val="0"/>
      <w:divBdr>
        <w:top w:val="none" w:sz="0" w:space="0" w:color="auto"/>
        <w:left w:val="none" w:sz="0" w:space="0" w:color="auto"/>
        <w:bottom w:val="none" w:sz="0" w:space="0" w:color="auto"/>
        <w:right w:val="none" w:sz="0" w:space="0" w:color="auto"/>
      </w:divBdr>
    </w:div>
    <w:div w:id="513760843">
      <w:bodyDiv w:val="1"/>
      <w:marLeft w:val="0"/>
      <w:marRight w:val="0"/>
      <w:marTop w:val="0"/>
      <w:marBottom w:val="0"/>
      <w:divBdr>
        <w:top w:val="none" w:sz="0" w:space="0" w:color="auto"/>
        <w:left w:val="none" w:sz="0" w:space="0" w:color="auto"/>
        <w:bottom w:val="none" w:sz="0" w:space="0" w:color="auto"/>
        <w:right w:val="none" w:sz="0" w:space="0" w:color="auto"/>
      </w:divBdr>
    </w:div>
    <w:div w:id="514226229">
      <w:bodyDiv w:val="1"/>
      <w:marLeft w:val="0"/>
      <w:marRight w:val="0"/>
      <w:marTop w:val="0"/>
      <w:marBottom w:val="0"/>
      <w:divBdr>
        <w:top w:val="none" w:sz="0" w:space="0" w:color="auto"/>
        <w:left w:val="none" w:sz="0" w:space="0" w:color="auto"/>
        <w:bottom w:val="none" w:sz="0" w:space="0" w:color="auto"/>
        <w:right w:val="none" w:sz="0" w:space="0" w:color="auto"/>
      </w:divBdr>
    </w:div>
    <w:div w:id="515772287">
      <w:bodyDiv w:val="1"/>
      <w:marLeft w:val="0"/>
      <w:marRight w:val="0"/>
      <w:marTop w:val="0"/>
      <w:marBottom w:val="0"/>
      <w:divBdr>
        <w:top w:val="none" w:sz="0" w:space="0" w:color="auto"/>
        <w:left w:val="none" w:sz="0" w:space="0" w:color="auto"/>
        <w:bottom w:val="none" w:sz="0" w:space="0" w:color="auto"/>
        <w:right w:val="none" w:sz="0" w:space="0" w:color="auto"/>
      </w:divBdr>
    </w:div>
    <w:div w:id="517081215">
      <w:bodyDiv w:val="1"/>
      <w:marLeft w:val="0"/>
      <w:marRight w:val="0"/>
      <w:marTop w:val="0"/>
      <w:marBottom w:val="0"/>
      <w:divBdr>
        <w:top w:val="none" w:sz="0" w:space="0" w:color="auto"/>
        <w:left w:val="none" w:sz="0" w:space="0" w:color="auto"/>
        <w:bottom w:val="none" w:sz="0" w:space="0" w:color="auto"/>
        <w:right w:val="none" w:sz="0" w:space="0" w:color="auto"/>
      </w:divBdr>
    </w:div>
    <w:div w:id="517895433">
      <w:bodyDiv w:val="1"/>
      <w:marLeft w:val="0"/>
      <w:marRight w:val="0"/>
      <w:marTop w:val="0"/>
      <w:marBottom w:val="0"/>
      <w:divBdr>
        <w:top w:val="none" w:sz="0" w:space="0" w:color="auto"/>
        <w:left w:val="none" w:sz="0" w:space="0" w:color="auto"/>
        <w:bottom w:val="none" w:sz="0" w:space="0" w:color="auto"/>
        <w:right w:val="none" w:sz="0" w:space="0" w:color="auto"/>
      </w:divBdr>
    </w:div>
    <w:div w:id="519898285">
      <w:bodyDiv w:val="1"/>
      <w:marLeft w:val="0"/>
      <w:marRight w:val="0"/>
      <w:marTop w:val="0"/>
      <w:marBottom w:val="0"/>
      <w:divBdr>
        <w:top w:val="none" w:sz="0" w:space="0" w:color="auto"/>
        <w:left w:val="none" w:sz="0" w:space="0" w:color="auto"/>
        <w:bottom w:val="none" w:sz="0" w:space="0" w:color="auto"/>
        <w:right w:val="none" w:sz="0" w:space="0" w:color="auto"/>
      </w:divBdr>
    </w:div>
    <w:div w:id="521212743">
      <w:bodyDiv w:val="1"/>
      <w:marLeft w:val="0"/>
      <w:marRight w:val="0"/>
      <w:marTop w:val="0"/>
      <w:marBottom w:val="0"/>
      <w:divBdr>
        <w:top w:val="none" w:sz="0" w:space="0" w:color="auto"/>
        <w:left w:val="none" w:sz="0" w:space="0" w:color="auto"/>
        <w:bottom w:val="none" w:sz="0" w:space="0" w:color="auto"/>
        <w:right w:val="none" w:sz="0" w:space="0" w:color="auto"/>
      </w:divBdr>
    </w:div>
    <w:div w:id="522524681">
      <w:bodyDiv w:val="1"/>
      <w:marLeft w:val="0"/>
      <w:marRight w:val="0"/>
      <w:marTop w:val="0"/>
      <w:marBottom w:val="0"/>
      <w:divBdr>
        <w:top w:val="none" w:sz="0" w:space="0" w:color="auto"/>
        <w:left w:val="none" w:sz="0" w:space="0" w:color="auto"/>
        <w:bottom w:val="none" w:sz="0" w:space="0" w:color="auto"/>
        <w:right w:val="none" w:sz="0" w:space="0" w:color="auto"/>
      </w:divBdr>
    </w:div>
    <w:div w:id="524561799">
      <w:bodyDiv w:val="1"/>
      <w:marLeft w:val="0"/>
      <w:marRight w:val="0"/>
      <w:marTop w:val="0"/>
      <w:marBottom w:val="0"/>
      <w:divBdr>
        <w:top w:val="none" w:sz="0" w:space="0" w:color="auto"/>
        <w:left w:val="none" w:sz="0" w:space="0" w:color="auto"/>
        <w:bottom w:val="none" w:sz="0" w:space="0" w:color="auto"/>
        <w:right w:val="none" w:sz="0" w:space="0" w:color="auto"/>
      </w:divBdr>
    </w:div>
    <w:div w:id="525213802">
      <w:bodyDiv w:val="1"/>
      <w:marLeft w:val="0"/>
      <w:marRight w:val="0"/>
      <w:marTop w:val="0"/>
      <w:marBottom w:val="0"/>
      <w:divBdr>
        <w:top w:val="none" w:sz="0" w:space="0" w:color="auto"/>
        <w:left w:val="none" w:sz="0" w:space="0" w:color="auto"/>
        <w:bottom w:val="none" w:sz="0" w:space="0" w:color="auto"/>
        <w:right w:val="none" w:sz="0" w:space="0" w:color="auto"/>
      </w:divBdr>
    </w:div>
    <w:div w:id="529606053">
      <w:bodyDiv w:val="1"/>
      <w:marLeft w:val="0"/>
      <w:marRight w:val="0"/>
      <w:marTop w:val="0"/>
      <w:marBottom w:val="0"/>
      <w:divBdr>
        <w:top w:val="none" w:sz="0" w:space="0" w:color="auto"/>
        <w:left w:val="none" w:sz="0" w:space="0" w:color="auto"/>
        <w:bottom w:val="none" w:sz="0" w:space="0" w:color="auto"/>
        <w:right w:val="none" w:sz="0" w:space="0" w:color="auto"/>
      </w:divBdr>
    </w:div>
    <w:div w:id="529876422">
      <w:bodyDiv w:val="1"/>
      <w:marLeft w:val="0"/>
      <w:marRight w:val="0"/>
      <w:marTop w:val="0"/>
      <w:marBottom w:val="0"/>
      <w:divBdr>
        <w:top w:val="none" w:sz="0" w:space="0" w:color="auto"/>
        <w:left w:val="none" w:sz="0" w:space="0" w:color="auto"/>
        <w:bottom w:val="none" w:sz="0" w:space="0" w:color="auto"/>
        <w:right w:val="none" w:sz="0" w:space="0" w:color="auto"/>
      </w:divBdr>
    </w:div>
    <w:div w:id="530647308">
      <w:bodyDiv w:val="1"/>
      <w:marLeft w:val="0"/>
      <w:marRight w:val="0"/>
      <w:marTop w:val="0"/>
      <w:marBottom w:val="0"/>
      <w:divBdr>
        <w:top w:val="none" w:sz="0" w:space="0" w:color="auto"/>
        <w:left w:val="none" w:sz="0" w:space="0" w:color="auto"/>
        <w:bottom w:val="none" w:sz="0" w:space="0" w:color="auto"/>
        <w:right w:val="none" w:sz="0" w:space="0" w:color="auto"/>
      </w:divBdr>
    </w:div>
    <w:div w:id="532307079">
      <w:bodyDiv w:val="1"/>
      <w:marLeft w:val="0"/>
      <w:marRight w:val="0"/>
      <w:marTop w:val="0"/>
      <w:marBottom w:val="0"/>
      <w:divBdr>
        <w:top w:val="none" w:sz="0" w:space="0" w:color="auto"/>
        <w:left w:val="none" w:sz="0" w:space="0" w:color="auto"/>
        <w:bottom w:val="none" w:sz="0" w:space="0" w:color="auto"/>
        <w:right w:val="none" w:sz="0" w:space="0" w:color="auto"/>
      </w:divBdr>
    </w:div>
    <w:div w:id="535236053">
      <w:bodyDiv w:val="1"/>
      <w:marLeft w:val="0"/>
      <w:marRight w:val="0"/>
      <w:marTop w:val="0"/>
      <w:marBottom w:val="0"/>
      <w:divBdr>
        <w:top w:val="none" w:sz="0" w:space="0" w:color="auto"/>
        <w:left w:val="none" w:sz="0" w:space="0" w:color="auto"/>
        <w:bottom w:val="none" w:sz="0" w:space="0" w:color="auto"/>
        <w:right w:val="none" w:sz="0" w:space="0" w:color="auto"/>
      </w:divBdr>
    </w:div>
    <w:div w:id="536241865">
      <w:bodyDiv w:val="1"/>
      <w:marLeft w:val="0"/>
      <w:marRight w:val="0"/>
      <w:marTop w:val="0"/>
      <w:marBottom w:val="0"/>
      <w:divBdr>
        <w:top w:val="none" w:sz="0" w:space="0" w:color="auto"/>
        <w:left w:val="none" w:sz="0" w:space="0" w:color="auto"/>
        <w:bottom w:val="none" w:sz="0" w:space="0" w:color="auto"/>
        <w:right w:val="none" w:sz="0" w:space="0" w:color="auto"/>
      </w:divBdr>
    </w:div>
    <w:div w:id="536356270">
      <w:bodyDiv w:val="1"/>
      <w:marLeft w:val="0"/>
      <w:marRight w:val="0"/>
      <w:marTop w:val="0"/>
      <w:marBottom w:val="0"/>
      <w:divBdr>
        <w:top w:val="none" w:sz="0" w:space="0" w:color="auto"/>
        <w:left w:val="none" w:sz="0" w:space="0" w:color="auto"/>
        <w:bottom w:val="none" w:sz="0" w:space="0" w:color="auto"/>
        <w:right w:val="none" w:sz="0" w:space="0" w:color="auto"/>
      </w:divBdr>
    </w:div>
    <w:div w:id="536625642">
      <w:bodyDiv w:val="1"/>
      <w:marLeft w:val="0"/>
      <w:marRight w:val="0"/>
      <w:marTop w:val="0"/>
      <w:marBottom w:val="0"/>
      <w:divBdr>
        <w:top w:val="none" w:sz="0" w:space="0" w:color="auto"/>
        <w:left w:val="none" w:sz="0" w:space="0" w:color="auto"/>
        <w:bottom w:val="none" w:sz="0" w:space="0" w:color="auto"/>
        <w:right w:val="none" w:sz="0" w:space="0" w:color="auto"/>
      </w:divBdr>
    </w:div>
    <w:div w:id="536744195">
      <w:bodyDiv w:val="1"/>
      <w:marLeft w:val="0"/>
      <w:marRight w:val="0"/>
      <w:marTop w:val="0"/>
      <w:marBottom w:val="0"/>
      <w:divBdr>
        <w:top w:val="none" w:sz="0" w:space="0" w:color="auto"/>
        <w:left w:val="none" w:sz="0" w:space="0" w:color="auto"/>
        <w:bottom w:val="none" w:sz="0" w:space="0" w:color="auto"/>
        <w:right w:val="none" w:sz="0" w:space="0" w:color="auto"/>
      </w:divBdr>
    </w:div>
    <w:div w:id="537425847">
      <w:bodyDiv w:val="1"/>
      <w:marLeft w:val="0"/>
      <w:marRight w:val="0"/>
      <w:marTop w:val="0"/>
      <w:marBottom w:val="0"/>
      <w:divBdr>
        <w:top w:val="none" w:sz="0" w:space="0" w:color="auto"/>
        <w:left w:val="none" w:sz="0" w:space="0" w:color="auto"/>
        <w:bottom w:val="none" w:sz="0" w:space="0" w:color="auto"/>
        <w:right w:val="none" w:sz="0" w:space="0" w:color="auto"/>
      </w:divBdr>
    </w:div>
    <w:div w:id="541744947">
      <w:bodyDiv w:val="1"/>
      <w:marLeft w:val="0"/>
      <w:marRight w:val="0"/>
      <w:marTop w:val="0"/>
      <w:marBottom w:val="0"/>
      <w:divBdr>
        <w:top w:val="none" w:sz="0" w:space="0" w:color="auto"/>
        <w:left w:val="none" w:sz="0" w:space="0" w:color="auto"/>
        <w:bottom w:val="none" w:sz="0" w:space="0" w:color="auto"/>
        <w:right w:val="none" w:sz="0" w:space="0" w:color="auto"/>
      </w:divBdr>
    </w:div>
    <w:div w:id="548346010">
      <w:bodyDiv w:val="1"/>
      <w:marLeft w:val="0"/>
      <w:marRight w:val="0"/>
      <w:marTop w:val="0"/>
      <w:marBottom w:val="0"/>
      <w:divBdr>
        <w:top w:val="none" w:sz="0" w:space="0" w:color="auto"/>
        <w:left w:val="none" w:sz="0" w:space="0" w:color="auto"/>
        <w:bottom w:val="none" w:sz="0" w:space="0" w:color="auto"/>
        <w:right w:val="none" w:sz="0" w:space="0" w:color="auto"/>
      </w:divBdr>
    </w:div>
    <w:div w:id="549417214">
      <w:bodyDiv w:val="1"/>
      <w:marLeft w:val="0"/>
      <w:marRight w:val="0"/>
      <w:marTop w:val="0"/>
      <w:marBottom w:val="0"/>
      <w:divBdr>
        <w:top w:val="none" w:sz="0" w:space="0" w:color="auto"/>
        <w:left w:val="none" w:sz="0" w:space="0" w:color="auto"/>
        <w:bottom w:val="none" w:sz="0" w:space="0" w:color="auto"/>
        <w:right w:val="none" w:sz="0" w:space="0" w:color="auto"/>
      </w:divBdr>
    </w:div>
    <w:div w:id="549732784">
      <w:bodyDiv w:val="1"/>
      <w:marLeft w:val="0"/>
      <w:marRight w:val="0"/>
      <w:marTop w:val="0"/>
      <w:marBottom w:val="0"/>
      <w:divBdr>
        <w:top w:val="none" w:sz="0" w:space="0" w:color="auto"/>
        <w:left w:val="none" w:sz="0" w:space="0" w:color="auto"/>
        <w:bottom w:val="none" w:sz="0" w:space="0" w:color="auto"/>
        <w:right w:val="none" w:sz="0" w:space="0" w:color="auto"/>
      </w:divBdr>
    </w:div>
    <w:div w:id="549996879">
      <w:bodyDiv w:val="1"/>
      <w:marLeft w:val="0"/>
      <w:marRight w:val="0"/>
      <w:marTop w:val="0"/>
      <w:marBottom w:val="0"/>
      <w:divBdr>
        <w:top w:val="none" w:sz="0" w:space="0" w:color="auto"/>
        <w:left w:val="none" w:sz="0" w:space="0" w:color="auto"/>
        <w:bottom w:val="none" w:sz="0" w:space="0" w:color="auto"/>
        <w:right w:val="none" w:sz="0" w:space="0" w:color="auto"/>
      </w:divBdr>
    </w:div>
    <w:div w:id="550650255">
      <w:bodyDiv w:val="1"/>
      <w:marLeft w:val="0"/>
      <w:marRight w:val="0"/>
      <w:marTop w:val="0"/>
      <w:marBottom w:val="0"/>
      <w:divBdr>
        <w:top w:val="none" w:sz="0" w:space="0" w:color="auto"/>
        <w:left w:val="none" w:sz="0" w:space="0" w:color="auto"/>
        <w:bottom w:val="none" w:sz="0" w:space="0" w:color="auto"/>
        <w:right w:val="none" w:sz="0" w:space="0" w:color="auto"/>
      </w:divBdr>
    </w:div>
    <w:div w:id="552081968">
      <w:bodyDiv w:val="1"/>
      <w:marLeft w:val="0"/>
      <w:marRight w:val="0"/>
      <w:marTop w:val="0"/>
      <w:marBottom w:val="0"/>
      <w:divBdr>
        <w:top w:val="none" w:sz="0" w:space="0" w:color="auto"/>
        <w:left w:val="none" w:sz="0" w:space="0" w:color="auto"/>
        <w:bottom w:val="none" w:sz="0" w:space="0" w:color="auto"/>
        <w:right w:val="none" w:sz="0" w:space="0" w:color="auto"/>
      </w:divBdr>
    </w:div>
    <w:div w:id="553661358">
      <w:bodyDiv w:val="1"/>
      <w:marLeft w:val="0"/>
      <w:marRight w:val="0"/>
      <w:marTop w:val="0"/>
      <w:marBottom w:val="0"/>
      <w:divBdr>
        <w:top w:val="none" w:sz="0" w:space="0" w:color="auto"/>
        <w:left w:val="none" w:sz="0" w:space="0" w:color="auto"/>
        <w:bottom w:val="none" w:sz="0" w:space="0" w:color="auto"/>
        <w:right w:val="none" w:sz="0" w:space="0" w:color="auto"/>
      </w:divBdr>
    </w:div>
    <w:div w:id="553929499">
      <w:bodyDiv w:val="1"/>
      <w:marLeft w:val="0"/>
      <w:marRight w:val="0"/>
      <w:marTop w:val="0"/>
      <w:marBottom w:val="0"/>
      <w:divBdr>
        <w:top w:val="none" w:sz="0" w:space="0" w:color="auto"/>
        <w:left w:val="none" w:sz="0" w:space="0" w:color="auto"/>
        <w:bottom w:val="none" w:sz="0" w:space="0" w:color="auto"/>
        <w:right w:val="none" w:sz="0" w:space="0" w:color="auto"/>
      </w:divBdr>
    </w:div>
    <w:div w:id="554588421">
      <w:bodyDiv w:val="1"/>
      <w:marLeft w:val="0"/>
      <w:marRight w:val="0"/>
      <w:marTop w:val="0"/>
      <w:marBottom w:val="0"/>
      <w:divBdr>
        <w:top w:val="none" w:sz="0" w:space="0" w:color="auto"/>
        <w:left w:val="none" w:sz="0" w:space="0" w:color="auto"/>
        <w:bottom w:val="none" w:sz="0" w:space="0" w:color="auto"/>
        <w:right w:val="none" w:sz="0" w:space="0" w:color="auto"/>
      </w:divBdr>
    </w:div>
    <w:div w:id="555315943">
      <w:bodyDiv w:val="1"/>
      <w:marLeft w:val="0"/>
      <w:marRight w:val="0"/>
      <w:marTop w:val="0"/>
      <w:marBottom w:val="0"/>
      <w:divBdr>
        <w:top w:val="none" w:sz="0" w:space="0" w:color="auto"/>
        <w:left w:val="none" w:sz="0" w:space="0" w:color="auto"/>
        <w:bottom w:val="none" w:sz="0" w:space="0" w:color="auto"/>
        <w:right w:val="none" w:sz="0" w:space="0" w:color="auto"/>
      </w:divBdr>
    </w:div>
    <w:div w:id="555969102">
      <w:bodyDiv w:val="1"/>
      <w:marLeft w:val="0"/>
      <w:marRight w:val="0"/>
      <w:marTop w:val="0"/>
      <w:marBottom w:val="0"/>
      <w:divBdr>
        <w:top w:val="none" w:sz="0" w:space="0" w:color="auto"/>
        <w:left w:val="none" w:sz="0" w:space="0" w:color="auto"/>
        <w:bottom w:val="none" w:sz="0" w:space="0" w:color="auto"/>
        <w:right w:val="none" w:sz="0" w:space="0" w:color="auto"/>
      </w:divBdr>
    </w:div>
    <w:div w:id="556823884">
      <w:bodyDiv w:val="1"/>
      <w:marLeft w:val="0"/>
      <w:marRight w:val="0"/>
      <w:marTop w:val="0"/>
      <w:marBottom w:val="0"/>
      <w:divBdr>
        <w:top w:val="none" w:sz="0" w:space="0" w:color="auto"/>
        <w:left w:val="none" w:sz="0" w:space="0" w:color="auto"/>
        <w:bottom w:val="none" w:sz="0" w:space="0" w:color="auto"/>
        <w:right w:val="none" w:sz="0" w:space="0" w:color="auto"/>
      </w:divBdr>
    </w:div>
    <w:div w:id="556934776">
      <w:bodyDiv w:val="1"/>
      <w:marLeft w:val="0"/>
      <w:marRight w:val="0"/>
      <w:marTop w:val="0"/>
      <w:marBottom w:val="0"/>
      <w:divBdr>
        <w:top w:val="none" w:sz="0" w:space="0" w:color="auto"/>
        <w:left w:val="none" w:sz="0" w:space="0" w:color="auto"/>
        <w:bottom w:val="none" w:sz="0" w:space="0" w:color="auto"/>
        <w:right w:val="none" w:sz="0" w:space="0" w:color="auto"/>
      </w:divBdr>
    </w:div>
    <w:div w:id="559286525">
      <w:bodyDiv w:val="1"/>
      <w:marLeft w:val="0"/>
      <w:marRight w:val="0"/>
      <w:marTop w:val="0"/>
      <w:marBottom w:val="0"/>
      <w:divBdr>
        <w:top w:val="none" w:sz="0" w:space="0" w:color="auto"/>
        <w:left w:val="none" w:sz="0" w:space="0" w:color="auto"/>
        <w:bottom w:val="none" w:sz="0" w:space="0" w:color="auto"/>
        <w:right w:val="none" w:sz="0" w:space="0" w:color="auto"/>
      </w:divBdr>
    </w:div>
    <w:div w:id="562066182">
      <w:bodyDiv w:val="1"/>
      <w:marLeft w:val="0"/>
      <w:marRight w:val="0"/>
      <w:marTop w:val="0"/>
      <w:marBottom w:val="0"/>
      <w:divBdr>
        <w:top w:val="none" w:sz="0" w:space="0" w:color="auto"/>
        <w:left w:val="none" w:sz="0" w:space="0" w:color="auto"/>
        <w:bottom w:val="none" w:sz="0" w:space="0" w:color="auto"/>
        <w:right w:val="none" w:sz="0" w:space="0" w:color="auto"/>
      </w:divBdr>
    </w:div>
    <w:div w:id="565729964">
      <w:bodyDiv w:val="1"/>
      <w:marLeft w:val="0"/>
      <w:marRight w:val="0"/>
      <w:marTop w:val="0"/>
      <w:marBottom w:val="0"/>
      <w:divBdr>
        <w:top w:val="none" w:sz="0" w:space="0" w:color="auto"/>
        <w:left w:val="none" w:sz="0" w:space="0" w:color="auto"/>
        <w:bottom w:val="none" w:sz="0" w:space="0" w:color="auto"/>
        <w:right w:val="none" w:sz="0" w:space="0" w:color="auto"/>
      </w:divBdr>
    </w:div>
    <w:div w:id="566452417">
      <w:bodyDiv w:val="1"/>
      <w:marLeft w:val="0"/>
      <w:marRight w:val="0"/>
      <w:marTop w:val="0"/>
      <w:marBottom w:val="0"/>
      <w:divBdr>
        <w:top w:val="none" w:sz="0" w:space="0" w:color="auto"/>
        <w:left w:val="none" w:sz="0" w:space="0" w:color="auto"/>
        <w:bottom w:val="none" w:sz="0" w:space="0" w:color="auto"/>
        <w:right w:val="none" w:sz="0" w:space="0" w:color="auto"/>
      </w:divBdr>
    </w:div>
    <w:div w:id="566647843">
      <w:bodyDiv w:val="1"/>
      <w:marLeft w:val="0"/>
      <w:marRight w:val="0"/>
      <w:marTop w:val="0"/>
      <w:marBottom w:val="0"/>
      <w:divBdr>
        <w:top w:val="none" w:sz="0" w:space="0" w:color="auto"/>
        <w:left w:val="none" w:sz="0" w:space="0" w:color="auto"/>
        <w:bottom w:val="none" w:sz="0" w:space="0" w:color="auto"/>
        <w:right w:val="none" w:sz="0" w:space="0" w:color="auto"/>
      </w:divBdr>
    </w:div>
    <w:div w:id="567424818">
      <w:bodyDiv w:val="1"/>
      <w:marLeft w:val="0"/>
      <w:marRight w:val="0"/>
      <w:marTop w:val="0"/>
      <w:marBottom w:val="0"/>
      <w:divBdr>
        <w:top w:val="none" w:sz="0" w:space="0" w:color="auto"/>
        <w:left w:val="none" w:sz="0" w:space="0" w:color="auto"/>
        <w:bottom w:val="none" w:sz="0" w:space="0" w:color="auto"/>
        <w:right w:val="none" w:sz="0" w:space="0" w:color="auto"/>
      </w:divBdr>
    </w:div>
    <w:div w:id="567955120">
      <w:bodyDiv w:val="1"/>
      <w:marLeft w:val="0"/>
      <w:marRight w:val="0"/>
      <w:marTop w:val="0"/>
      <w:marBottom w:val="0"/>
      <w:divBdr>
        <w:top w:val="none" w:sz="0" w:space="0" w:color="auto"/>
        <w:left w:val="none" w:sz="0" w:space="0" w:color="auto"/>
        <w:bottom w:val="none" w:sz="0" w:space="0" w:color="auto"/>
        <w:right w:val="none" w:sz="0" w:space="0" w:color="auto"/>
      </w:divBdr>
    </w:div>
    <w:div w:id="569464068">
      <w:bodyDiv w:val="1"/>
      <w:marLeft w:val="0"/>
      <w:marRight w:val="0"/>
      <w:marTop w:val="0"/>
      <w:marBottom w:val="0"/>
      <w:divBdr>
        <w:top w:val="none" w:sz="0" w:space="0" w:color="auto"/>
        <w:left w:val="none" w:sz="0" w:space="0" w:color="auto"/>
        <w:bottom w:val="none" w:sz="0" w:space="0" w:color="auto"/>
        <w:right w:val="none" w:sz="0" w:space="0" w:color="auto"/>
      </w:divBdr>
    </w:div>
    <w:div w:id="570313885">
      <w:bodyDiv w:val="1"/>
      <w:marLeft w:val="0"/>
      <w:marRight w:val="0"/>
      <w:marTop w:val="0"/>
      <w:marBottom w:val="0"/>
      <w:divBdr>
        <w:top w:val="none" w:sz="0" w:space="0" w:color="auto"/>
        <w:left w:val="none" w:sz="0" w:space="0" w:color="auto"/>
        <w:bottom w:val="none" w:sz="0" w:space="0" w:color="auto"/>
        <w:right w:val="none" w:sz="0" w:space="0" w:color="auto"/>
      </w:divBdr>
    </w:div>
    <w:div w:id="571816496">
      <w:bodyDiv w:val="1"/>
      <w:marLeft w:val="0"/>
      <w:marRight w:val="0"/>
      <w:marTop w:val="0"/>
      <w:marBottom w:val="0"/>
      <w:divBdr>
        <w:top w:val="none" w:sz="0" w:space="0" w:color="auto"/>
        <w:left w:val="none" w:sz="0" w:space="0" w:color="auto"/>
        <w:bottom w:val="none" w:sz="0" w:space="0" w:color="auto"/>
        <w:right w:val="none" w:sz="0" w:space="0" w:color="auto"/>
      </w:divBdr>
    </w:div>
    <w:div w:id="572663175">
      <w:bodyDiv w:val="1"/>
      <w:marLeft w:val="0"/>
      <w:marRight w:val="0"/>
      <w:marTop w:val="0"/>
      <w:marBottom w:val="0"/>
      <w:divBdr>
        <w:top w:val="none" w:sz="0" w:space="0" w:color="auto"/>
        <w:left w:val="none" w:sz="0" w:space="0" w:color="auto"/>
        <w:bottom w:val="none" w:sz="0" w:space="0" w:color="auto"/>
        <w:right w:val="none" w:sz="0" w:space="0" w:color="auto"/>
      </w:divBdr>
    </w:div>
    <w:div w:id="573590224">
      <w:bodyDiv w:val="1"/>
      <w:marLeft w:val="0"/>
      <w:marRight w:val="0"/>
      <w:marTop w:val="0"/>
      <w:marBottom w:val="0"/>
      <w:divBdr>
        <w:top w:val="none" w:sz="0" w:space="0" w:color="auto"/>
        <w:left w:val="none" w:sz="0" w:space="0" w:color="auto"/>
        <w:bottom w:val="none" w:sz="0" w:space="0" w:color="auto"/>
        <w:right w:val="none" w:sz="0" w:space="0" w:color="auto"/>
      </w:divBdr>
    </w:div>
    <w:div w:id="574123909">
      <w:bodyDiv w:val="1"/>
      <w:marLeft w:val="0"/>
      <w:marRight w:val="0"/>
      <w:marTop w:val="0"/>
      <w:marBottom w:val="0"/>
      <w:divBdr>
        <w:top w:val="none" w:sz="0" w:space="0" w:color="auto"/>
        <w:left w:val="none" w:sz="0" w:space="0" w:color="auto"/>
        <w:bottom w:val="none" w:sz="0" w:space="0" w:color="auto"/>
        <w:right w:val="none" w:sz="0" w:space="0" w:color="auto"/>
      </w:divBdr>
    </w:div>
    <w:div w:id="577132785">
      <w:bodyDiv w:val="1"/>
      <w:marLeft w:val="0"/>
      <w:marRight w:val="0"/>
      <w:marTop w:val="0"/>
      <w:marBottom w:val="0"/>
      <w:divBdr>
        <w:top w:val="none" w:sz="0" w:space="0" w:color="auto"/>
        <w:left w:val="none" w:sz="0" w:space="0" w:color="auto"/>
        <w:bottom w:val="none" w:sz="0" w:space="0" w:color="auto"/>
        <w:right w:val="none" w:sz="0" w:space="0" w:color="auto"/>
      </w:divBdr>
    </w:div>
    <w:div w:id="578828549">
      <w:bodyDiv w:val="1"/>
      <w:marLeft w:val="0"/>
      <w:marRight w:val="0"/>
      <w:marTop w:val="0"/>
      <w:marBottom w:val="0"/>
      <w:divBdr>
        <w:top w:val="none" w:sz="0" w:space="0" w:color="auto"/>
        <w:left w:val="none" w:sz="0" w:space="0" w:color="auto"/>
        <w:bottom w:val="none" w:sz="0" w:space="0" w:color="auto"/>
        <w:right w:val="none" w:sz="0" w:space="0" w:color="auto"/>
      </w:divBdr>
    </w:div>
    <w:div w:id="580409608">
      <w:bodyDiv w:val="1"/>
      <w:marLeft w:val="0"/>
      <w:marRight w:val="0"/>
      <w:marTop w:val="0"/>
      <w:marBottom w:val="0"/>
      <w:divBdr>
        <w:top w:val="none" w:sz="0" w:space="0" w:color="auto"/>
        <w:left w:val="none" w:sz="0" w:space="0" w:color="auto"/>
        <w:bottom w:val="none" w:sz="0" w:space="0" w:color="auto"/>
        <w:right w:val="none" w:sz="0" w:space="0" w:color="auto"/>
      </w:divBdr>
    </w:div>
    <w:div w:id="580414477">
      <w:bodyDiv w:val="1"/>
      <w:marLeft w:val="0"/>
      <w:marRight w:val="0"/>
      <w:marTop w:val="0"/>
      <w:marBottom w:val="0"/>
      <w:divBdr>
        <w:top w:val="none" w:sz="0" w:space="0" w:color="auto"/>
        <w:left w:val="none" w:sz="0" w:space="0" w:color="auto"/>
        <w:bottom w:val="none" w:sz="0" w:space="0" w:color="auto"/>
        <w:right w:val="none" w:sz="0" w:space="0" w:color="auto"/>
      </w:divBdr>
    </w:div>
    <w:div w:id="586185442">
      <w:bodyDiv w:val="1"/>
      <w:marLeft w:val="0"/>
      <w:marRight w:val="0"/>
      <w:marTop w:val="0"/>
      <w:marBottom w:val="0"/>
      <w:divBdr>
        <w:top w:val="none" w:sz="0" w:space="0" w:color="auto"/>
        <w:left w:val="none" w:sz="0" w:space="0" w:color="auto"/>
        <w:bottom w:val="none" w:sz="0" w:space="0" w:color="auto"/>
        <w:right w:val="none" w:sz="0" w:space="0" w:color="auto"/>
      </w:divBdr>
    </w:div>
    <w:div w:id="589117464">
      <w:bodyDiv w:val="1"/>
      <w:marLeft w:val="0"/>
      <w:marRight w:val="0"/>
      <w:marTop w:val="0"/>
      <w:marBottom w:val="0"/>
      <w:divBdr>
        <w:top w:val="none" w:sz="0" w:space="0" w:color="auto"/>
        <w:left w:val="none" w:sz="0" w:space="0" w:color="auto"/>
        <w:bottom w:val="none" w:sz="0" w:space="0" w:color="auto"/>
        <w:right w:val="none" w:sz="0" w:space="0" w:color="auto"/>
      </w:divBdr>
    </w:div>
    <w:div w:id="589119539">
      <w:bodyDiv w:val="1"/>
      <w:marLeft w:val="0"/>
      <w:marRight w:val="0"/>
      <w:marTop w:val="0"/>
      <w:marBottom w:val="0"/>
      <w:divBdr>
        <w:top w:val="none" w:sz="0" w:space="0" w:color="auto"/>
        <w:left w:val="none" w:sz="0" w:space="0" w:color="auto"/>
        <w:bottom w:val="none" w:sz="0" w:space="0" w:color="auto"/>
        <w:right w:val="none" w:sz="0" w:space="0" w:color="auto"/>
      </w:divBdr>
    </w:div>
    <w:div w:id="590242804">
      <w:bodyDiv w:val="1"/>
      <w:marLeft w:val="0"/>
      <w:marRight w:val="0"/>
      <w:marTop w:val="0"/>
      <w:marBottom w:val="0"/>
      <w:divBdr>
        <w:top w:val="none" w:sz="0" w:space="0" w:color="auto"/>
        <w:left w:val="none" w:sz="0" w:space="0" w:color="auto"/>
        <w:bottom w:val="none" w:sz="0" w:space="0" w:color="auto"/>
        <w:right w:val="none" w:sz="0" w:space="0" w:color="auto"/>
      </w:divBdr>
    </w:div>
    <w:div w:id="591089993">
      <w:bodyDiv w:val="1"/>
      <w:marLeft w:val="0"/>
      <w:marRight w:val="0"/>
      <w:marTop w:val="0"/>
      <w:marBottom w:val="0"/>
      <w:divBdr>
        <w:top w:val="none" w:sz="0" w:space="0" w:color="auto"/>
        <w:left w:val="none" w:sz="0" w:space="0" w:color="auto"/>
        <w:bottom w:val="none" w:sz="0" w:space="0" w:color="auto"/>
        <w:right w:val="none" w:sz="0" w:space="0" w:color="auto"/>
      </w:divBdr>
    </w:div>
    <w:div w:id="593320964">
      <w:bodyDiv w:val="1"/>
      <w:marLeft w:val="0"/>
      <w:marRight w:val="0"/>
      <w:marTop w:val="0"/>
      <w:marBottom w:val="0"/>
      <w:divBdr>
        <w:top w:val="none" w:sz="0" w:space="0" w:color="auto"/>
        <w:left w:val="none" w:sz="0" w:space="0" w:color="auto"/>
        <w:bottom w:val="none" w:sz="0" w:space="0" w:color="auto"/>
        <w:right w:val="none" w:sz="0" w:space="0" w:color="auto"/>
      </w:divBdr>
    </w:div>
    <w:div w:id="595403221">
      <w:bodyDiv w:val="1"/>
      <w:marLeft w:val="0"/>
      <w:marRight w:val="0"/>
      <w:marTop w:val="0"/>
      <w:marBottom w:val="0"/>
      <w:divBdr>
        <w:top w:val="none" w:sz="0" w:space="0" w:color="auto"/>
        <w:left w:val="none" w:sz="0" w:space="0" w:color="auto"/>
        <w:bottom w:val="none" w:sz="0" w:space="0" w:color="auto"/>
        <w:right w:val="none" w:sz="0" w:space="0" w:color="auto"/>
      </w:divBdr>
    </w:div>
    <w:div w:id="595407721">
      <w:bodyDiv w:val="1"/>
      <w:marLeft w:val="0"/>
      <w:marRight w:val="0"/>
      <w:marTop w:val="0"/>
      <w:marBottom w:val="0"/>
      <w:divBdr>
        <w:top w:val="none" w:sz="0" w:space="0" w:color="auto"/>
        <w:left w:val="none" w:sz="0" w:space="0" w:color="auto"/>
        <w:bottom w:val="none" w:sz="0" w:space="0" w:color="auto"/>
        <w:right w:val="none" w:sz="0" w:space="0" w:color="auto"/>
      </w:divBdr>
    </w:div>
    <w:div w:id="596865654">
      <w:bodyDiv w:val="1"/>
      <w:marLeft w:val="0"/>
      <w:marRight w:val="0"/>
      <w:marTop w:val="0"/>
      <w:marBottom w:val="0"/>
      <w:divBdr>
        <w:top w:val="none" w:sz="0" w:space="0" w:color="auto"/>
        <w:left w:val="none" w:sz="0" w:space="0" w:color="auto"/>
        <w:bottom w:val="none" w:sz="0" w:space="0" w:color="auto"/>
        <w:right w:val="none" w:sz="0" w:space="0" w:color="auto"/>
      </w:divBdr>
    </w:div>
    <w:div w:id="597760502">
      <w:bodyDiv w:val="1"/>
      <w:marLeft w:val="0"/>
      <w:marRight w:val="0"/>
      <w:marTop w:val="0"/>
      <w:marBottom w:val="0"/>
      <w:divBdr>
        <w:top w:val="none" w:sz="0" w:space="0" w:color="auto"/>
        <w:left w:val="none" w:sz="0" w:space="0" w:color="auto"/>
        <w:bottom w:val="none" w:sz="0" w:space="0" w:color="auto"/>
        <w:right w:val="none" w:sz="0" w:space="0" w:color="auto"/>
      </w:divBdr>
    </w:div>
    <w:div w:id="597951694">
      <w:bodyDiv w:val="1"/>
      <w:marLeft w:val="0"/>
      <w:marRight w:val="0"/>
      <w:marTop w:val="0"/>
      <w:marBottom w:val="0"/>
      <w:divBdr>
        <w:top w:val="none" w:sz="0" w:space="0" w:color="auto"/>
        <w:left w:val="none" w:sz="0" w:space="0" w:color="auto"/>
        <w:bottom w:val="none" w:sz="0" w:space="0" w:color="auto"/>
        <w:right w:val="none" w:sz="0" w:space="0" w:color="auto"/>
      </w:divBdr>
    </w:div>
    <w:div w:id="599411565">
      <w:bodyDiv w:val="1"/>
      <w:marLeft w:val="0"/>
      <w:marRight w:val="0"/>
      <w:marTop w:val="0"/>
      <w:marBottom w:val="0"/>
      <w:divBdr>
        <w:top w:val="none" w:sz="0" w:space="0" w:color="auto"/>
        <w:left w:val="none" w:sz="0" w:space="0" w:color="auto"/>
        <w:bottom w:val="none" w:sz="0" w:space="0" w:color="auto"/>
        <w:right w:val="none" w:sz="0" w:space="0" w:color="auto"/>
      </w:divBdr>
    </w:div>
    <w:div w:id="603878724">
      <w:bodyDiv w:val="1"/>
      <w:marLeft w:val="0"/>
      <w:marRight w:val="0"/>
      <w:marTop w:val="0"/>
      <w:marBottom w:val="0"/>
      <w:divBdr>
        <w:top w:val="none" w:sz="0" w:space="0" w:color="auto"/>
        <w:left w:val="none" w:sz="0" w:space="0" w:color="auto"/>
        <w:bottom w:val="none" w:sz="0" w:space="0" w:color="auto"/>
        <w:right w:val="none" w:sz="0" w:space="0" w:color="auto"/>
      </w:divBdr>
    </w:div>
    <w:div w:id="604382774">
      <w:bodyDiv w:val="1"/>
      <w:marLeft w:val="0"/>
      <w:marRight w:val="0"/>
      <w:marTop w:val="0"/>
      <w:marBottom w:val="0"/>
      <w:divBdr>
        <w:top w:val="none" w:sz="0" w:space="0" w:color="auto"/>
        <w:left w:val="none" w:sz="0" w:space="0" w:color="auto"/>
        <w:bottom w:val="none" w:sz="0" w:space="0" w:color="auto"/>
        <w:right w:val="none" w:sz="0" w:space="0" w:color="auto"/>
      </w:divBdr>
    </w:div>
    <w:div w:id="604386294">
      <w:bodyDiv w:val="1"/>
      <w:marLeft w:val="0"/>
      <w:marRight w:val="0"/>
      <w:marTop w:val="0"/>
      <w:marBottom w:val="0"/>
      <w:divBdr>
        <w:top w:val="none" w:sz="0" w:space="0" w:color="auto"/>
        <w:left w:val="none" w:sz="0" w:space="0" w:color="auto"/>
        <w:bottom w:val="none" w:sz="0" w:space="0" w:color="auto"/>
        <w:right w:val="none" w:sz="0" w:space="0" w:color="auto"/>
      </w:divBdr>
    </w:div>
    <w:div w:id="605499218">
      <w:bodyDiv w:val="1"/>
      <w:marLeft w:val="0"/>
      <w:marRight w:val="0"/>
      <w:marTop w:val="0"/>
      <w:marBottom w:val="0"/>
      <w:divBdr>
        <w:top w:val="none" w:sz="0" w:space="0" w:color="auto"/>
        <w:left w:val="none" w:sz="0" w:space="0" w:color="auto"/>
        <w:bottom w:val="none" w:sz="0" w:space="0" w:color="auto"/>
        <w:right w:val="none" w:sz="0" w:space="0" w:color="auto"/>
      </w:divBdr>
    </w:div>
    <w:div w:id="608657753">
      <w:bodyDiv w:val="1"/>
      <w:marLeft w:val="0"/>
      <w:marRight w:val="0"/>
      <w:marTop w:val="0"/>
      <w:marBottom w:val="0"/>
      <w:divBdr>
        <w:top w:val="none" w:sz="0" w:space="0" w:color="auto"/>
        <w:left w:val="none" w:sz="0" w:space="0" w:color="auto"/>
        <w:bottom w:val="none" w:sz="0" w:space="0" w:color="auto"/>
        <w:right w:val="none" w:sz="0" w:space="0" w:color="auto"/>
      </w:divBdr>
    </w:div>
    <w:div w:id="608927187">
      <w:bodyDiv w:val="1"/>
      <w:marLeft w:val="0"/>
      <w:marRight w:val="0"/>
      <w:marTop w:val="0"/>
      <w:marBottom w:val="0"/>
      <w:divBdr>
        <w:top w:val="none" w:sz="0" w:space="0" w:color="auto"/>
        <w:left w:val="none" w:sz="0" w:space="0" w:color="auto"/>
        <w:bottom w:val="none" w:sz="0" w:space="0" w:color="auto"/>
        <w:right w:val="none" w:sz="0" w:space="0" w:color="auto"/>
      </w:divBdr>
    </w:div>
    <w:div w:id="611210214">
      <w:bodyDiv w:val="1"/>
      <w:marLeft w:val="0"/>
      <w:marRight w:val="0"/>
      <w:marTop w:val="0"/>
      <w:marBottom w:val="0"/>
      <w:divBdr>
        <w:top w:val="none" w:sz="0" w:space="0" w:color="auto"/>
        <w:left w:val="none" w:sz="0" w:space="0" w:color="auto"/>
        <w:bottom w:val="none" w:sz="0" w:space="0" w:color="auto"/>
        <w:right w:val="none" w:sz="0" w:space="0" w:color="auto"/>
      </w:divBdr>
    </w:div>
    <w:div w:id="612370649">
      <w:bodyDiv w:val="1"/>
      <w:marLeft w:val="0"/>
      <w:marRight w:val="0"/>
      <w:marTop w:val="0"/>
      <w:marBottom w:val="0"/>
      <w:divBdr>
        <w:top w:val="none" w:sz="0" w:space="0" w:color="auto"/>
        <w:left w:val="none" w:sz="0" w:space="0" w:color="auto"/>
        <w:bottom w:val="none" w:sz="0" w:space="0" w:color="auto"/>
        <w:right w:val="none" w:sz="0" w:space="0" w:color="auto"/>
      </w:divBdr>
    </w:div>
    <w:div w:id="612829717">
      <w:bodyDiv w:val="1"/>
      <w:marLeft w:val="0"/>
      <w:marRight w:val="0"/>
      <w:marTop w:val="0"/>
      <w:marBottom w:val="0"/>
      <w:divBdr>
        <w:top w:val="none" w:sz="0" w:space="0" w:color="auto"/>
        <w:left w:val="none" w:sz="0" w:space="0" w:color="auto"/>
        <w:bottom w:val="none" w:sz="0" w:space="0" w:color="auto"/>
        <w:right w:val="none" w:sz="0" w:space="0" w:color="auto"/>
      </w:divBdr>
    </w:div>
    <w:div w:id="615020487">
      <w:bodyDiv w:val="1"/>
      <w:marLeft w:val="0"/>
      <w:marRight w:val="0"/>
      <w:marTop w:val="0"/>
      <w:marBottom w:val="0"/>
      <w:divBdr>
        <w:top w:val="none" w:sz="0" w:space="0" w:color="auto"/>
        <w:left w:val="none" w:sz="0" w:space="0" w:color="auto"/>
        <w:bottom w:val="none" w:sz="0" w:space="0" w:color="auto"/>
        <w:right w:val="none" w:sz="0" w:space="0" w:color="auto"/>
      </w:divBdr>
    </w:div>
    <w:div w:id="615907639">
      <w:bodyDiv w:val="1"/>
      <w:marLeft w:val="0"/>
      <w:marRight w:val="0"/>
      <w:marTop w:val="0"/>
      <w:marBottom w:val="0"/>
      <w:divBdr>
        <w:top w:val="none" w:sz="0" w:space="0" w:color="auto"/>
        <w:left w:val="none" w:sz="0" w:space="0" w:color="auto"/>
        <w:bottom w:val="none" w:sz="0" w:space="0" w:color="auto"/>
        <w:right w:val="none" w:sz="0" w:space="0" w:color="auto"/>
      </w:divBdr>
    </w:div>
    <w:div w:id="620108127">
      <w:bodyDiv w:val="1"/>
      <w:marLeft w:val="0"/>
      <w:marRight w:val="0"/>
      <w:marTop w:val="0"/>
      <w:marBottom w:val="0"/>
      <w:divBdr>
        <w:top w:val="none" w:sz="0" w:space="0" w:color="auto"/>
        <w:left w:val="none" w:sz="0" w:space="0" w:color="auto"/>
        <w:bottom w:val="none" w:sz="0" w:space="0" w:color="auto"/>
        <w:right w:val="none" w:sz="0" w:space="0" w:color="auto"/>
      </w:divBdr>
    </w:div>
    <w:div w:id="620913780">
      <w:bodyDiv w:val="1"/>
      <w:marLeft w:val="0"/>
      <w:marRight w:val="0"/>
      <w:marTop w:val="0"/>
      <w:marBottom w:val="0"/>
      <w:divBdr>
        <w:top w:val="none" w:sz="0" w:space="0" w:color="auto"/>
        <w:left w:val="none" w:sz="0" w:space="0" w:color="auto"/>
        <w:bottom w:val="none" w:sz="0" w:space="0" w:color="auto"/>
        <w:right w:val="none" w:sz="0" w:space="0" w:color="auto"/>
      </w:divBdr>
    </w:div>
    <w:div w:id="622033963">
      <w:bodyDiv w:val="1"/>
      <w:marLeft w:val="0"/>
      <w:marRight w:val="0"/>
      <w:marTop w:val="0"/>
      <w:marBottom w:val="0"/>
      <w:divBdr>
        <w:top w:val="none" w:sz="0" w:space="0" w:color="auto"/>
        <w:left w:val="none" w:sz="0" w:space="0" w:color="auto"/>
        <w:bottom w:val="none" w:sz="0" w:space="0" w:color="auto"/>
        <w:right w:val="none" w:sz="0" w:space="0" w:color="auto"/>
      </w:divBdr>
    </w:div>
    <w:div w:id="622231547">
      <w:bodyDiv w:val="1"/>
      <w:marLeft w:val="0"/>
      <w:marRight w:val="0"/>
      <w:marTop w:val="0"/>
      <w:marBottom w:val="0"/>
      <w:divBdr>
        <w:top w:val="none" w:sz="0" w:space="0" w:color="auto"/>
        <w:left w:val="none" w:sz="0" w:space="0" w:color="auto"/>
        <w:bottom w:val="none" w:sz="0" w:space="0" w:color="auto"/>
        <w:right w:val="none" w:sz="0" w:space="0" w:color="auto"/>
      </w:divBdr>
    </w:div>
    <w:div w:id="623928323">
      <w:bodyDiv w:val="1"/>
      <w:marLeft w:val="0"/>
      <w:marRight w:val="0"/>
      <w:marTop w:val="0"/>
      <w:marBottom w:val="0"/>
      <w:divBdr>
        <w:top w:val="none" w:sz="0" w:space="0" w:color="auto"/>
        <w:left w:val="none" w:sz="0" w:space="0" w:color="auto"/>
        <w:bottom w:val="none" w:sz="0" w:space="0" w:color="auto"/>
        <w:right w:val="none" w:sz="0" w:space="0" w:color="auto"/>
      </w:divBdr>
    </w:div>
    <w:div w:id="624701088">
      <w:bodyDiv w:val="1"/>
      <w:marLeft w:val="0"/>
      <w:marRight w:val="0"/>
      <w:marTop w:val="0"/>
      <w:marBottom w:val="0"/>
      <w:divBdr>
        <w:top w:val="none" w:sz="0" w:space="0" w:color="auto"/>
        <w:left w:val="none" w:sz="0" w:space="0" w:color="auto"/>
        <w:bottom w:val="none" w:sz="0" w:space="0" w:color="auto"/>
        <w:right w:val="none" w:sz="0" w:space="0" w:color="auto"/>
      </w:divBdr>
    </w:div>
    <w:div w:id="626594725">
      <w:bodyDiv w:val="1"/>
      <w:marLeft w:val="0"/>
      <w:marRight w:val="0"/>
      <w:marTop w:val="0"/>
      <w:marBottom w:val="0"/>
      <w:divBdr>
        <w:top w:val="none" w:sz="0" w:space="0" w:color="auto"/>
        <w:left w:val="none" w:sz="0" w:space="0" w:color="auto"/>
        <w:bottom w:val="none" w:sz="0" w:space="0" w:color="auto"/>
        <w:right w:val="none" w:sz="0" w:space="0" w:color="auto"/>
      </w:divBdr>
    </w:div>
    <w:div w:id="627274885">
      <w:bodyDiv w:val="1"/>
      <w:marLeft w:val="0"/>
      <w:marRight w:val="0"/>
      <w:marTop w:val="0"/>
      <w:marBottom w:val="0"/>
      <w:divBdr>
        <w:top w:val="none" w:sz="0" w:space="0" w:color="auto"/>
        <w:left w:val="none" w:sz="0" w:space="0" w:color="auto"/>
        <w:bottom w:val="none" w:sz="0" w:space="0" w:color="auto"/>
        <w:right w:val="none" w:sz="0" w:space="0" w:color="auto"/>
      </w:divBdr>
    </w:div>
    <w:div w:id="628239554">
      <w:bodyDiv w:val="1"/>
      <w:marLeft w:val="0"/>
      <w:marRight w:val="0"/>
      <w:marTop w:val="0"/>
      <w:marBottom w:val="0"/>
      <w:divBdr>
        <w:top w:val="none" w:sz="0" w:space="0" w:color="auto"/>
        <w:left w:val="none" w:sz="0" w:space="0" w:color="auto"/>
        <w:bottom w:val="none" w:sz="0" w:space="0" w:color="auto"/>
        <w:right w:val="none" w:sz="0" w:space="0" w:color="auto"/>
      </w:divBdr>
    </w:div>
    <w:div w:id="630286989">
      <w:bodyDiv w:val="1"/>
      <w:marLeft w:val="0"/>
      <w:marRight w:val="0"/>
      <w:marTop w:val="0"/>
      <w:marBottom w:val="0"/>
      <w:divBdr>
        <w:top w:val="none" w:sz="0" w:space="0" w:color="auto"/>
        <w:left w:val="none" w:sz="0" w:space="0" w:color="auto"/>
        <w:bottom w:val="none" w:sz="0" w:space="0" w:color="auto"/>
        <w:right w:val="none" w:sz="0" w:space="0" w:color="auto"/>
      </w:divBdr>
    </w:div>
    <w:div w:id="630792246">
      <w:bodyDiv w:val="1"/>
      <w:marLeft w:val="0"/>
      <w:marRight w:val="0"/>
      <w:marTop w:val="0"/>
      <w:marBottom w:val="0"/>
      <w:divBdr>
        <w:top w:val="none" w:sz="0" w:space="0" w:color="auto"/>
        <w:left w:val="none" w:sz="0" w:space="0" w:color="auto"/>
        <w:bottom w:val="none" w:sz="0" w:space="0" w:color="auto"/>
        <w:right w:val="none" w:sz="0" w:space="0" w:color="auto"/>
      </w:divBdr>
    </w:div>
    <w:div w:id="631012645">
      <w:bodyDiv w:val="1"/>
      <w:marLeft w:val="0"/>
      <w:marRight w:val="0"/>
      <w:marTop w:val="0"/>
      <w:marBottom w:val="0"/>
      <w:divBdr>
        <w:top w:val="none" w:sz="0" w:space="0" w:color="auto"/>
        <w:left w:val="none" w:sz="0" w:space="0" w:color="auto"/>
        <w:bottom w:val="none" w:sz="0" w:space="0" w:color="auto"/>
        <w:right w:val="none" w:sz="0" w:space="0" w:color="auto"/>
      </w:divBdr>
    </w:div>
    <w:div w:id="635187422">
      <w:bodyDiv w:val="1"/>
      <w:marLeft w:val="0"/>
      <w:marRight w:val="0"/>
      <w:marTop w:val="0"/>
      <w:marBottom w:val="0"/>
      <w:divBdr>
        <w:top w:val="none" w:sz="0" w:space="0" w:color="auto"/>
        <w:left w:val="none" w:sz="0" w:space="0" w:color="auto"/>
        <w:bottom w:val="none" w:sz="0" w:space="0" w:color="auto"/>
        <w:right w:val="none" w:sz="0" w:space="0" w:color="auto"/>
      </w:divBdr>
    </w:div>
    <w:div w:id="635375334">
      <w:bodyDiv w:val="1"/>
      <w:marLeft w:val="0"/>
      <w:marRight w:val="0"/>
      <w:marTop w:val="0"/>
      <w:marBottom w:val="0"/>
      <w:divBdr>
        <w:top w:val="none" w:sz="0" w:space="0" w:color="auto"/>
        <w:left w:val="none" w:sz="0" w:space="0" w:color="auto"/>
        <w:bottom w:val="none" w:sz="0" w:space="0" w:color="auto"/>
        <w:right w:val="none" w:sz="0" w:space="0" w:color="auto"/>
      </w:divBdr>
    </w:div>
    <w:div w:id="637685567">
      <w:bodyDiv w:val="1"/>
      <w:marLeft w:val="0"/>
      <w:marRight w:val="0"/>
      <w:marTop w:val="0"/>
      <w:marBottom w:val="0"/>
      <w:divBdr>
        <w:top w:val="none" w:sz="0" w:space="0" w:color="auto"/>
        <w:left w:val="none" w:sz="0" w:space="0" w:color="auto"/>
        <w:bottom w:val="none" w:sz="0" w:space="0" w:color="auto"/>
        <w:right w:val="none" w:sz="0" w:space="0" w:color="auto"/>
      </w:divBdr>
    </w:div>
    <w:div w:id="639965897">
      <w:bodyDiv w:val="1"/>
      <w:marLeft w:val="0"/>
      <w:marRight w:val="0"/>
      <w:marTop w:val="0"/>
      <w:marBottom w:val="0"/>
      <w:divBdr>
        <w:top w:val="none" w:sz="0" w:space="0" w:color="auto"/>
        <w:left w:val="none" w:sz="0" w:space="0" w:color="auto"/>
        <w:bottom w:val="none" w:sz="0" w:space="0" w:color="auto"/>
        <w:right w:val="none" w:sz="0" w:space="0" w:color="auto"/>
      </w:divBdr>
    </w:div>
    <w:div w:id="642123838">
      <w:bodyDiv w:val="1"/>
      <w:marLeft w:val="0"/>
      <w:marRight w:val="0"/>
      <w:marTop w:val="0"/>
      <w:marBottom w:val="0"/>
      <w:divBdr>
        <w:top w:val="none" w:sz="0" w:space="0" w:color="auto"/>
        <w:left w:val="none" w:sz="0" w:space="0" w:color="auto"/>
        <w:bottom w:val="none" w:sz="0" w:space="0" w:color="auto"/>
        <w:right w:val="none" w:sz="0" w:space="0" w:color="auto"/>
      </w:divBdr>
    </w:div>
    <w:div w:id="644630965">
      <w:bodyDiv w:val="1"/>
      <w:marLeft w:val="0"/>
      <w:marRight w:val="0"/>
      <w:marTop w:val="0"/>
      <w:marBottom w:val="0"/>
      <w:divBdr>
        <w:top w:val="none" w:sz="0" w:space="0" w:color="auto"/>
        <w:left w:val="none" w:sz="0" w:space="0" w:color="auto"/>
        <w:bottom w:val="none" w:sz="0" w:space="0" w:color="auto"/>
        <w:right w:val="none" w:sz="0" w:space="0" w:color="auto"/>
      </w:divBdr>
    </w:div>
    <w:div w:id="647437904">
      <w:bodyDiv w:val="1"/>
      <w:marLeft w:val="0"/>
      <w:marRight w:val="0"/>
      <w:marTop w:val="0"/>
      <w:marBottom w:val="0"/>
      <w:divBdr>
        <w:top w:val="none" w:sz="0" w:space="0" w:color="auto"/>
        <w:left w:val="none" w:sz="0" w:space="0" w:color="auto"/>
        <w:bottom w:val="none" w:sz="0" w:space="0" w:color="auto"/>
        <w:right w:val="none" w:sz="0" w:space="0" w:color="auto"/>
      </w:divBdr>
    </w:div>
    <w:div w:id="649360622">
      <w:bodyDiv w:val="1"/>
      <w:marLeft w:val="0"/>
      <w:marRight w:val="0"/>
      <w:marTop w:val="0"/>
      <w:marBottom w:val="0"/>
      <w:divBdr>
        <w:top w:val="none" w:sz="0" w:space="0" w:color="auto"/>
        <w:left w:val="none" w:sz="0" w:space="0" w:color="auto"/>
        <w:bottom w:val="none" w:sz="0" w:space="0" w:color="auto"/>
        <w:right w:val="none" w:sz="0" w:space="0" w:color="auto"/>
      </w:divBdr>
    </w:div>
    <w:div w:id="649754380">
      <w:bodyDiv w:val="1"/>
      <w:marLeft w:val="0"/>
      <w:marRight w:val="0"/>
      <w:marTop w:val="0"/>
      <w:marBottom w:val="0"/>
      <w:divBdr>
        <w:top w:val="none" w:sz="0" w:space="0" w:color="auto"/>
        <w:left w:val="none" w:sz="0" w:space="0" w:color="auto"/>
        <w:bottom w:val="none" w:sz="0" w:space="0" w:color="auto"/>
        <w:right w:val="none" w:sz="0" w:space="0" w:color="auto"/>
      </w:divBdr>
    </w:div>
    <w:div w:id="649797715">
      <w:bodyDiv w:val="1"/>
      <w:marLeft w:val="0"/>
      <w:marRight w:val="0"/>
      <w:marTop w:val="0"/>
      <w:marBottom w:val="0"/>
      <w:divBdr>
        <w:top w:val="none" w:sz="0" w:space="0" w:color="auto"/>
        <w:left w:val="none" w:sz="0" w:space="0" w:color="auto"/>
        <w:bottom w:val="none" w:sz="0" w:space="0" w:color="auto"/>
        <w:right w:val="none" w:sz="0" w:space="0" w:color="auto"/>
      </w:divBdr>
    </w:div>
    <w:div w:id="650328890">
      <w:bodyDiv w:val="1"/>
      <w:marLeft w:val="0"/>
      <w:marRight w:val="0"/>
      <w:marTop w:val="0"/>
      <w:marBottom w:val="0"/>
      <w:divBdr>
        <w:top w:val="none" w:sz="0" w:space="0" w:color="auto"/>
        <w:left w:val="none" w:sz="0" w:space="0" w:color="auto"/>
        <w:bottom w:val="none" w:sz="0" w:space="0" w:color="auto"/>
        <w:right w:val="none" w:sz="0" w:space="0" w:color="auto"/>
      </w:divBdr>
    </w:div>
    <w:div w:id="651255348">
      <w:bodyDiv w:val="1"/>
      <w:marLeft w:val="0"/>
      <w:marRight w:val="0"/>
      <w:marTop w:val="0"/>
      <w:marBottom w:val="0"/>
      <w:divBdr>
        <w:top w:val="none" w:sz="0" w:space="0" w:color="auto"/>
        <w:left w:val="none" w:sz="0" w:space="0" w:color="auto"/>
        <w:bottom w:val="none" w:sz="0" w:space="0" w:color="auto"/>
        <w:right w:val="none" w:sz="0" w:space="0" w:color="auto"/>
      </w:divBdr>
    </w:div>
    <w:div w:id="651299734">
      <w:bodyDiv w:val="1"/>
      <w:marLeft w:val="0"/>
      <w:marRight w:val="0"/>
      <w:marTop w:val="0"/>
      <w:marBottom w:val="0"/>
      <w:divBdr>
        <w:top w:val="none" w:sz="0" w:space="0" w:color="auto"/>
        <w:left w:val="none" w:sz="0" w:space="0" w:color="auto"/>
        <w:bottom w:val="none" w:sz="0" w:space="0" w:color="auto"/>
        <w:right w:val="none" w:sz="0" w:space="0" w:color="auto"/>
      </w:divBdr>
    </w:div>
    <w:div w:id="652830480">
      <w:bodyDiv w:val="1"/>
      <w:marLeft w:val="0"/>
      <w:marRight w:val="0"/>
      <w:marTop w:val="0"/>
      <w:marBottom w:val="0"/>
      <w:divBdr>
        <w:top w:val="none" w:sz="0" w:space="0" w:color="auto"/>
        <w:left w:val="none" w:sz="0" w:space="0" w:color="auto"/>
        <w:bottom w:val="none" w:sz="0" w:space="0" w:color="auto"/>
        <w:right w:val="none" w:sz="0" w:space="0" w:color="auto"/>
      </w:divBdr>
    </w:div>
    <w:div w:id="654115358">
      <w:bodyDiv w:val="1"/>
      <w:marLeft w:val="0"/>
      <w:marRight w:val="0"/>
      <w:marTop w:val="0"/>
      <w:marBottom w:val="0"/>
      <w:divBdr>
        <w:top w:val="none" w:sz="0" w:space="0" w:color="auto"/>
        <w:left w:val="none" w:sz="0" w:space="0" w:color="auto"/>
        <w:bottom w:val="none" w:sz="0" w:space="0" w:color="auto"/>
        <w:right w:val="none" w:sz="0" w:space="0" w:color="auto"/>
      </w:divBdr>
    </w:div>
    <w:div w:id="656692928">
      <w:bodyDiv w:val="1"/>
      <w:marLeft w:val="0"/>
      <w:marRight w:val="0"/>
      <w:marTop w:val="0"/>
      <w:marBottom w:val="0"/>
      <w:divBdr>
        <w:top w:val="none" w:sz="0" w:space="0" w:color="auto"/>
        <w:left w:val="none" w:sz="0" w:space="0" w:color="auto"/>
        <w:bottom w:val="none" w:sz="0" w:space="0" w:color="auto"/>
        <w:right w:val="none" w:sz="0" w:space="0" w:color="auto"/>
      </w:divBdr>
    </w:div>
    <w:div w:id="656962161">
      <w:bodyDiv w:val="1"/>
      <w:marLeft w:val="0"/>
      <w:marRight w:val="0"/>
      <w:marTop w:val="0"/>
      <w:marBottom w:val="0"/>
      <w:divBdr>
        <w:top w:val="none" w:sz="0" w:space="0" w:color="auto"/>
        <w:left w:val="none" w:sz="0" w:space="0" w:color="auto"/>
        <w:bottom w:val="none" w:sz="0" w:space="0" w:color="auto"/>
        <w:right w:val="none" w:sz="0" w:space="0" w:color="auto"/>
      </w:divBdr>
    </w:div>
    <w:div w:id="659776504">
      <w:bodyDiv w:val="1"/>
      <w:marLeft w:val="0"/>
      <w:marRight w:val="0"/>
      <w:marTop w:val="0"/>
      <w:marBottom w:val="0"/>
      <w:divBdr>
        <w:top w:val="none" w:sz="0" w:space="0" w:color="auto"/>
        <w:left w:val="none" w:sz="0" w:space="0" w:color="auto"/>
        <w:bottom w:val="none" w:sz="0" w:space="0" w:color="auto"/>
        <w:right w:val="none" w:sz="0" w:space="0" w:color="auto"/>
      </w:divBdr>
    </w:div>
    <w:div w:id="662700457">
      <w:bodyDiv w:val="1"/>
      <w:marLeft w:val="0"/>
      <w:marRight w:val="0"/>
      <w:marTop w:val="0"/>
      <w:marBottom w:val="0"/>
      <w:divBdr>
        <w:top w:val="none" w:sz="0" w:space="0" w:color="auto"/>
        <w:left w:val="none" w:sz="0" w:space="0" w:color="auto"/>
        <w:bottom w:val="none" w:sz="0" w:space="0" w:color="auto"/>
        <w:right w:val="none" w:sz="0" w:space="0" w:color="auto"/>
      </w:divBdr>
    </w:div>
    <w:div w:id="664557252">
      <w:bodyDiv w:val="1"/>
      <w:marLeft w:val="0"/>
      <w:marRight w:val="0"/>
      <w:marTop w:val="0"/>
      <w:marBottom w:val="0"/>
      <w:divBdr>
        <w:top w:val="none" w:sz="0" w:space="0" w:color="auto"/>
        <w:left w:val="none" w:sz="0" w:space="0" w:color="auto"/>
        <w:bottom w:val="none" w:sz="0" w:space="0" w:color="auto"/>
        <w:right w:val="none" w:sz="0" w:space="0" w:color="auto"/>
      </w:divBdr>
    </w:div>
    <w:div w:id="665865258">
      <w:bodyDiv w:val="1"/>
      <w:marLeft w:val="0"/>
      <w:marRight w:val="0"/>
      <w:marTop w:val="0"/>
      <w:marBottom w:val="0"/>
      <w:divBdr>
        <w:top w:val="none" w:sz="0" w:space="0" w:color="auto"/>
        <w:left w:val="none" w:sz="0" w:space="0" w:color="auto"/>
        <w:bottom w:val="none" w:sz="0" w:space="0" w:color="auto"/>
        <w:right w:val="none" w:sz="0" w:space="0" w:color="auto"/>
      </w:divBdr>
    </w:div>
    <w:div w:id="666061631">
      <w:bodyDiv w:val="1"/>
      <w:marLeft w:val="0"/>
      <w:marRight w:val="0"/>
      <w:marTop w:val="0"/>
      <w:marBottom w:val="0"/>
      <w:divBdr>
        <w:top w:val="none" w:sz="0" w:space="0" w:color="auto"/>
        <w:left w:val="none" w:sz="0" w:space="0" w:color="auto"/>
        <w:bottom w:val="none" w:sz="0" w:space="0" w:color="auto"/>
        <w:right w:val="none" w:sz="0" w:space="0" w:color="auto"/>
      </w:divBdr>
    </w:div>
    <w:div w:id="666707215">
      <w:bodyDiv w:val="1"/>
      <w:marLeft w:val="0"/>
      <w:marRight w:val="0"/>
      <w:marTop w:val="0"/>
      <w:marBottom w:val="0"/>
      <w:divBdr>
        <w:top w:val="none" w:sz="0" w:space="0" w:color="auto"/>
        <w:left w:val="none" w:sz="0" w:space="0" w:color="auto"/>
        <w:bottom w:val="none" w:sz="0" w:space="0" w:color="auto"/>
        <w:right w:val="none" w:sz="0" w:space="0" w:color="auto"/>
      </w:divBdr>
    </w:div>
    <w:div w:id="669525349">
      <w:bodyDiv w:val="1"/>
      <w:marLeft w:val="0"/>
      <w:marRight w:val="0"/>
      <w:marTop w:val="0"/>
      <w:marBottom w:val="0"/>
      <w:divBdr>
        <w:top w:val="none" w:sz="0" w:space="0" w:color="auto"/>
        <w:left w:val="none" w:sz="0" w:space="0" w:color="auto"/>
        <w:bottom w:val="none" w:sz="0" w:space="0" w:color="auto"/>
        <w:right w:val="none" w:sz="0" w:space="0" w:color="auto"/>
      </w:divBdr>
    </w:div>
    <w:div w:id="669985204">
      <w:bodyDiv w:val="1"/>
      <w:marLeft w:val="0"/>
      <w:marRight w:val="0"/>
      <w:marTop w:val="0"/>
      <w:marBottom w:val="0"/>
      <w:divBdr>
        <w:top w:val="none" w:sz="0" w:space="0" w:color="auto"/>
        <w:left w:val="none" w:sz="0" w:space="0" w:color="auto"/>
        <w:bottom w:val="none" w:sz="0" w:space="0" w:color="auto"/>
        <w:right w:val="none" w:sz="0" w:space="0" w:color="auto"/>
      </w:divBdr>
    </w:div>
    <w:div w:id="670329803">
      <w:bodyDiv w:val="1"/>
      <w:marLeft w:val="0"/>
      <w:marRight w:val="0"/>
      <w:marTop w:val="0"/>
      <w:marBottom w:val="0"/>
      <w:divBdr>
        <w:top w:val="none" w:sz="0" w:space="0" w:color="auto"/>
        <w:left w:val="none" w:sz="0" w:space="0" w:color="auto"/>
        <w:bottom w:val="none" w:sz="0" w:space="0" w:color="auto"/>
        <w:right w:val="none" w:sz="0" w:space="0" w:color="auto"/>
      </w:divBdr>
    </w:div>
    <w:div w:id="675305673">
      <w:bodyDiv w:val="1"/>
      <w:marLeft w:val="0"/>
      <w:marRight w:val="0"/>
      <w:marTop w:val="0"/>
      <w:marBottom w:val="0"/>
      <w:divBdr>
        <w:top w:val="none" w:sz="0" w:space="0" w:color="auto"/>
        <w:left w:val="none" w:sz="0" w:space="0" w:color="auto"/>
        <w:bottom w:val="none" w:sz="0" w:space="0" w:color="auto"/>
        <w:right w:val="none" w:sz="0" w:space="0" w:color="auto"/>
      </w:divBdr>
    </w:div>
    <w:div w:id="676690933">
      <w:bodyDiv w:val="1"/>
      <w:marLeft w:val="0"/>
      <w:marRight w:val="0"/>
      <w:marTop w:val="0"/>
      <w:marBottom w:val="0"/>
      <w:divBdr>
        <w:top w:val="none" w:sz="0" w:space="0" w:color="auto"/>
        <w:left w:val="none" w:sz="0" w:space="0" w:color="auto"/>
        <w:bottom w:val="none" w:sz="0" w:space="0" w:color="auto"/>
        <w:right w:val="none" w:sz="0" w:space="0" w:color="auto"/>
      </w:divBdr>
    </w:div>
    <w:div w:id="677118686">
      <w:bodyDiv w:val="1"/>
      <w:marLeft w:val="0"/>
      <w:marRight w:val="0"/>
      <w:marTop w:val="0"/>
      <w:marBottom w:val="0"/>
      <w:divBdr>
        <w:top w:val="none" w:sz="0" w:space="0" w:color="auto"/>
        <w:left w:val="none" w:sz="0" w:space="0" w:color="auto"/>
        <w:bottom w:val="none" w:sz="0" w:space="0" w:color="auto"/>
        <w:right w:val="none" w:sz="0" w:space="0" w:color="auto"/>
      </w:divBdr>
    </w:div>
    <w:div w:id="677658499">
      <w:bodyDiv w:val="1"/>
      <w:marLeft w:val="0"/>
      <w:marRight w:val="0"/>
      <w:marTop w:val="0"/>
      <w:marBottom w:val="0"/>
      <w:divBdr>
        <w:top w:val="none" w:sz="0" w:space="0" w:color="auto"/>
        <w:left w:val="none" w:sz="0" w:space="0" w:color="auto"/>
        <w:bottom w:val="none" w:sz="0" w:space="0" w:color="auto"/>
        <w:right w:val="none" w:sz="0" w:space="0" w:color="auto"/>
      </w:divBdr>
    </w:div>
    <w:div w:id="679044827">
      <w:bodyDiv w:val="1"/>
      <w:marLeft w:val="0"/>
      <w:marRight w:val="0"/>
      <w:marTop w:val="0"/>
      <w:marBottom w:val="0"/>
      <w:divBdr>
        <w:top w:val="none" w:sz="0" w:space="0" w:color="auto"/>
        <w:left w:val="none" w:sz="0" w:space="0" w:color="auto"/>
        <w:bottom w:val="none" w:sz="0" w:space="0" w:color="auto"/>
        <w:right w:val="none" w:sz="0" w:space="0" w:color="auto"/>
      </w:divBdr>
    </w:div>
    <w:div w:id="681005636">
      <w:bodyDiv w:val="1"/>
      <w:marLeft w:val="0"/>
      <w:marRight w:val="0"/>
      <w:marTop w:val="0"/>
      <w:marBottom w:val="0"/>
      <w:divBdr>
        <w:top w:val="none" w:sz="0" w:space="0" w:color="auto"/>
        <w:left w:val="none" w:sz="0" w:space="0" w:color="auto"/>
        <w:bottom w:val="none" w:sz="0" w:space="0" w:color="auto"/>
        <w:right w:val="none" w:sz="0" w:space="0" w:color="auto"/>
      </w:divBdr>
    </w:div>
    <w:div w:id="681707006">
      <w:bodyDiv w:val="1"/>
      <w:marLeft w:val="0"/>
      <w:marRight w:val="0"/>
      <w:marTop w:val="0"/>
      <w:marBottom w:val="0"/>
      <w:divBdr>
        <w:top w:val="none" w:sz="0" w:space="0" w:color="auto"/>
        <w:left w:val="none" w:sz="0" w:space="0" w:color="auto"/>
        <w:bottom w:val="none" w:sz="0" w:space="0" w:color="auto"/>
        <w:right w:val="none" w:sz="0" w:space="0" w:color="auto"/>
      </w:divBdr>
    </w:div>
    <w:div w:id="682780485">
      <w:bodyDiv w:val="1"/>
      <w:marLeft w:val="0"/>
      <w:marRight w:val="0"/>
      <w:marTop w:val="0"/>
      <w:marBottom w:val="0"/>
      <w:divBdr>
        <w:top w:val="none" w:sz="0" w:space="0" w:color="auto"/>
        <w:left w:val="none" w:sz="0" w:space="0" w:color="auto"/>
        <w:bottom w:val="none" w:sz="0" w:space="0" w:color="auto"/>
        <w:right w:val="none" w:sz="0" w:space="0" w:color="auto"/>
      </w:divBdr>
    </w:div>
    <w:div w:id="682898391">
      <w:bodyDiv w:val="1"/>
      <w:marLeft w:val="0"/>
      <w:marRight w:val="0"/>
      <w:marTop w:val="0"/>
      <w:marBottom w:val="0"/>
      <w:divBdr>
        <w:top w:val="none" w:sz="0" w:space="0" w:color="auto"/>
        <w:left w:val="none" w:sz="0" w:space="0" w:color="auto"/>
        <w:bottom w:val="none" w:sz="0" w:space="0" w:color="auto"/>
        <w:right w:val="none" w:sz="0" w:space="0" w:color="auto"/>
      </w:divBdr>
    </w:div>
    <w:div w:id="687873003">
      <w:bodyDiv w:val="1"/>
      <w:marLeft w:val="0"/>
      <w:marRight w:val="0"/>
      <w:marTop w:val="0"/>
      <w:marBottom w:val="0"/>
      <w:divBdr>
        <w:top w:val="none" w:sz="0" w:space="0" w:color="auto"/>
        <w:left w:val="none" w:sz="0" w:space="0" w:color="auto"/>
        <w:bottom w:val="none" w:sz="0" w:space="0" w:color="auto"/>
        <w:right w:val="none" w:sz="0" w:space="0" w:color="auto"/>
      </w:divBdr>
    </w:div>
    <w:div w:id="691032918">
      <w:bodyDiv w:val="1"/>
      <w:marLeft w:val="0"/>
      <w:marRight w:val="0"/>
      <w:marTop w:val="0"/>
      <w:marBottom w:val="0"/>
      <w:divBdr>
        <w:top w:val="none" w:sz="0" w:space="0" w:color="auto"/>
        <w:left w:val="none" w:sz="0" w:space="0" w:color="auto"/>
        <w:bottom w:val="none" w:sz="0" w:space="0" w:color="auto"/>
        <w:right w:val="none" w:sz="0" w:space="0" w:color="auto"/>
      </w:divBdr>
    </w:div>
    <w:div w:id="691103208">
      <w:bodyDiv w:val="1"/>
      <w:marLeft w:val="0"/>
      <w:marRight w:val="0"/>
      <w:marTop w:val="0"/>
      <w:marBottom w:val="0"/>
      <w:divBdr>
        <w:top w:val="none" w:sz="0" w:space="0" w:color="auto"/>
        <w:left w:val="none" w:sz="0" w:space="0" w:color="auto"/>
        <w:bottom w:val="none" w:sz="0" w:space="0" w:color="auto"/>
        <w:right w:val="none" w:sz="0" w:space="0" w:color="auto"/>
      </w:divBdr>
    </w:div>
    <w:div w:id="691152082">
      <w:bodyDiv w:val="1"/>
      <w:marLeft w:val="0"/>
      <w:marRight w:val="0"/>
      <w:marTop w:val="0"/>
      <w:marBottom w:val="0"/>
      <w:divBdr>
        <w:top w:val="none" w:sz="0" w:space="0" w:color="auto"/>
        <w:left w:val="none" w:sz="0" w:space="0" w:color="auto"/>
        <w:bottom w:val="none" w:sz="0" w:space="0" w:color="auto"/>
        <w:right w:val="none" w:sz="0" w:space="0" w:color="auto"/>
      </w:divBdr>
    </w:div>
    <w:div w:id="693919366">
      <w:bodyDiv w:val="1"/>
      <w:marLeft w:val="0"/>
      <w:marRight w:val="0"/>
      <w:marTop w:val="0"/>
      <w:marBottom w:val="0"/>
      <w:divBdr>
        <w:top w:val="none" w:sz="0" w:space="0" w:color="auto"/>
        <w:left w:val="none" w:sz="0" w:space="0" w:color="auto"/>
        <w:bottom w:val="none" w:sz="0" w:space="0" w:color="auto"/>
        <w:right w:val="none" w:sz="0" w:space="0" w:color="auto"/>
      </w:divBdr>
    </w:div>
    <w:div w:id="695083652">
      <w:bodyDiv w:val="1"/>
      <w:marLeft w:val="0"/>
      <w:marRight w:val="0"/>
      <w:marTop w:val="0"/>
      <w:marBottom w:val="0"/>
      <w:divBdr>
        <w:top w:val="none" w:sz="0" w:space="0" w:color="auto"/>
        <w:left w:val="none" w:sz="0" w:space="0" w:color="auto"/>
        <w:bottom w:val="none" w:sz="0" w:space="0" w:color="auto"/>
        <w:right w:val="none" w:sz="0" w:space="0" w:color="auto"/>
      </w:divBdr>
    </w:div>
    <w:div w:id="695470846">
      <w:bodyDiv w:val="1"/>
      <w:marLeft w:val="0"/>
      <w:marRight w:val="0"/>
      <w:marTop w:val="0"/>
      <w:marBottom w:val="0"/>
      <w:divBdr>
        <w:top w:val="none" w:sz="0" w:space="0" w:color="auto"/>
        <w:left w:val="none" w:sz="0" w:space="0" w:color="auto"/>
        <w:bottom w:val="none" w:sz="0" w:space="0" w:color="auto"/>
        <w:right w:val="none" w:sz="0" w:space="0" w:color="auto"/>
      </w:divBdr>
    </w:div>
    <w:div w:id="696273379">
      <w:bodyDiv w:val="1"/>
      <w:marLeft w:val="0"/>
      <w:marRight w:val="0"/>
      <w:marTop w:val="0"/>
      <w:marBottom w:val="0"/>
      <w:divBdr>
        <w:top w:val="none" w:sz="0" w:space="0" w:color="auto"/>
        <w:left w:val="none" w:sz="0" w:space="0" w:color="auto"/>
        <w:bottom w:val="none" w:sz="0" w:space="0" w:color="auto"/>
        <w:right w:val="none" w:sz="0" w:space="0" w:color="auto"/>
      </w:divBdr>
    </w:div>
    <w:div w:id="698429029">
      <w:bodyDiv w:val="1"/>
      <w:marLeft w:val="0"/>
      <w:marRight w:val="0"/>
      <w:marTop w:val="0"/>
      <w:marBottom w:val="0"/>
      <w:divBdr>
        <w:top w:val="none" w:sz="0" w:space="0" w:color="auto"/>
        <w:left w:val="none" w:sz="0" w:space="0" w:color="auto"/>
        <w:bottom w:val="none" w:sz="0" w:space="0" w:color="auto"/>
        <w:right w:val="none" w:sz="0" w:space="0" w:color="auto"/>
      </w:divBdr>
    </w:div>
    <w:div w:id="700470896">
      <w:bodyDiv w:val="1"/>
      <w:marLeft w:val="0"/>
      <w:marRight w:val="0"/>
      <w:marTop w:val="0"/>
      <w:marBottom w:val="0"/>
      <w:divBdr>
        <w:top w:val="none" w:sz="0" w:space="0" w:color="auto"/>
        <w:left w:val="none" w:sz="0" w:space="0" w:color="auto"/>
        <w:bottom w:val="none" w:sz="0" w:space="0" w:color="auto"/>
        <w:right w:val="none" w:sz="0" w:space="0" w:color="auto"/>
      </w:divBdr>
    </w:div>
    <w:div w:id="701513275">
      <w:bodyDiv w:val="1"/>
      <w:marLeft w:val="0"/>
      <w:marRight w:val="0"/>
      <w:marTop w:val="0"/>
      <w:marBottom w:val="0"/>
      <w:divBdr>
        <w:top w:val="none" w:sz="0" w:space="0" w:color="auto"/>
        <w:left w:val="none" w:sz="0" w:space="0" w:color="auto"/>
        <w:bottom w:val="none" w:sz="0" w:space="0" w:color="auto"/>
        <w:right w:val="none" w:sz="0" w:space="0" w:color="auto"/>
      </w:divBdr>
    </w:div>
    <w:div w:id="702709556">
      <w:bodyDiv w:val="1"/>
      <w:marLeft w:val="0"/>
      <w:marRight w:val="0"/>
      <w:marTop w:val="0"/>
      <w:marBottom w:val="0"/>
      <w:divBdr>
        <w:top w:val="none" w:sz="0" w:space="0" w:color="auto"/>
        <w:left w:val="none" w:sz="0" w:space="0" w:color="auto"/>
        <w:bottom w:val="none" w:sz="0" w:space="0" w:color="auto"/>
        <w:right w:val="none" w:sz="0" w:space="0" w:color="auto"/>
      </w:divBdr>
    </w:div>
    <w:div w:id="703208995">
      <w:bodyDiv w:val="1"/>
      <w:marLeft w:val="0"/>
      <w:marRight w:val="0"/>
      <w:marTop w:val="0"/>
      <w:marBottom w:val="0"/>
      <w:divBdr>
        <w:top w:val="none" w:sz="0" w:space="0" w:color="auto"/>
        <w:left w:val="none" w:sz="0" w:space="0" w:color="auto"/>
        <w:bottom w:val="none" w:sz="0" w:space="0" w:color="auto"/>
        <w:right w:val="none" w:sz="0" w:space="0" w:color="auto"/>
      </w:divBdr>
    </w:div>
    <w:div w:id="703873148">
      <w:bodyDiv w:val="1"/>
      <w:marLeft w:val="0"/>
      <w:marRight w:val="0"/>
      <w:marTop w:val="0"/>
      <w:marBottom w:val="0"/>
      <w:divBdr>
        <w:top w:val="none" w:sz="0" w:space="0" w:color="auto"/>
        <w:left w:val="none" w:sz="0" w:space="0" w:color="auto"/>
        <w:bottom w:val="none" w:sz="0" w:space="0" w:color="auto"/>
        <w:right w:val="none" w:sz="0" w:space="0" w:color="auto"/>
      </w:divBdr>
    </w:div>
    <w:div w:id="706489329">
      <w:bodyDiv w:val="1"/>
      <w:marLeft w:val="0"/>
      <w:marRight w:val="0"/>
      <w:marTop w:val="0"/>
      <w:marBottom w:val="0"/>
      <w:divBdr>
        <w:top w:val="none" w:sz="0" w:space="0" w:color="auto"/>
        <w:left w:val="none" w:sz="0" w:space="0" w:color="auto"/>
        <w:bottom w:val="none" w:sz="0" w:space="0" w:color="auto"/>
        <w:right w:val="none" w:sz="0" w:space="0" w:color="auto"/>
      </w:divBdr>
    </w:div>
    <w:div w:id="708651145">
      <w:bodyDiv w:val="1"/>
      <w:marLeft w:val="0"/>
      <w:marRight w:val="0"/>
      <w:marTop w:val="0"/>
      <w:marBottom w:val="0"/>
      <w:divBdr>
        <w:top w:val="none" w:sz="0" w:space="0" w:color="auto"/>
        <w:left w:val="none" w:sz="0" w:space="0" w:color="auto"/>
        <w:bottom w:val="none" w:sz="0" w:space="0" w:color="auto"/>
        <w:right w:val="none" w:sz="0" w:space="0" w:color="auto"/>
      </w:divBdr>
    </w:div>
    <w:div w:id="709574218">
      <w:bodyDiv w:val="1"/>
      <w:marLeft w:val="0"/>
      <w:marRight w:val="0"/>
      <w:marTop w:val="0"/>
      <w:marBottom w:val="0"/>
      <w:divBdr>
        <w:top w:val="none" w:sz="0" w:space="0" w:color="auto"/>
        <w:left w:val="none" w:sz="0" w:space="0" w:color="auto"/>
        <w:bottom w:val="none" w:sz="0" w:space="0" w:color="auto"/>
        <w:right w:val="none" w:sz="0" w:space="0" w:color="auto"/>
      </w:divBdr>
    </w:div>
    <w:div w:id="712848863">
      <w:bodyDiv w:val="1"/>
      <w:marLeft w:val="0"/>
      <w:marRight w:val="0"/>
      <w:marTop w:val="0"/>
      <w:marBottom w:val="0"/>
      <w:divBdr>
        <w:top w:val="none" w:sz="0" w:space="0" w:color="auto"/>
        <w:left w:val="none" w:sz="0" w:space="0" w:color="auto"/>
        <w:bottom w:val="none" w:sz="0" w:space="0" w:color="auto"/>
        <w:right w:val="none" w:sz="0" w:space="0" w:color="auto"/>
      </w:divBdr>
    </w:div>
    <w:div w:id="714233047">
      <w:bodyDiv w:val="1"/>
      <w:marLeft w:val="0"/>
      <w:marRight w:val="0"/>
      <w:marTop w:val="0"/>
      <w:marBottom w:val="0"/>
      <w:divBdr>
        <w:top w:val="none" w:sz="0" w:space="0" w:color="auto"/>
        <w:left w:val="none" w:sz="0" w:space="0" w:color="auto"/>
        <w:bottom w:val="none" w:sz="0" w:space="0" w:color="auto"/>
        <w:right w:val="none" w:sz="0" w:space="0" w:color="auto"/>
      </w:divBdr>
    </w:div>
    <w:div w:id="716860357">
      <w:bodyDiv w:val="1"/>
      <w:marLeft w:val="0"/>
      <w:marRight w:val="0"/>
      <w:marTop w:val="0"/>
      <w:marBottom w:val="0"/>
      <w:divBdr>
        <w:top w:val="none" w:sz="0" w:space="0" w:color="auto"/>
        <w:left w:val="none" w:sz="0" w:space="0" w:color="auto"/>
        <w:bottom w:val="none" w:sz="0" w:space="0" w:color="auto"/>
        <w:right w:val="none" w:sz="0" w:space="0" w:color="auto"/>
      </w:divBdr>
    </w:div>
    <w:div w:id="718282680">
      <w:bodyDiv w:val="1"/>
      <w:marLeft w:val="0"/>
      <w:marRight w:val="0"/>
      <w:marTop w:val="0"/>
      <w:marBottom w:val="0"/>
      <w:divBdr>
        <w:top w:val="none" w:sz="0" w:space="0" w:color="auto"/>
        <w:left w:val="none" w:sz="0" w:space="0" w:color="auto"/>
        <w:bottom w:val="none" w:sz="0" w:space="0" w:color="auto"/>
        <w:right w:val="none" w:sz="0" w:space="0" w:color="auto"/>
      </w:divBdr>
    </w:div>
    <w:div w:id="719330535">
      <w:bodyDiv w:val="1"/>
      <w:marLeft w:val="0"/>
      <w:marRight w:val="0"/>
      <w:marTop w:val="0"/>
      <w:marBottom w:val="0"/>
      <w:divBdr>
        <w:top w:val="none" w:sz="0" w:space="0" w:color="auto"/>
        <w:left w:val="none" w:sz="0" w:space="0" w:color="auto"/>
        <w:bottom w:val="none" w:sz="0" w:space="0" w:color="auto"/>
        <w:right w:val="none" w:sz="0" w:space="0" w:color="auto"/>
      </w:divBdr>
    </w:div>
    <w:div w:id="722293970">
      <w:bodyDiv w:val="1"/>
      <w:marLeft w:val="0"/>
      <w:marRight w:val="0"/>
      <w:marTop w:val="0"/>
      <w:marBottom w:val="0"/>
      <w:divBdr>
        <w:top w:val="none" w:sz="0" w:space="0" w:color="auto"/>
        <w:left w:val="none" w:sz="0" w:space="0" w:color="auto"/>
        <w:bottom w:val="none" w:sz="0" w:space="0" w:color="auto"/>
        <w:right w:val="none" w:sz="0" w:space="0" w:color="auto"/>
      </w:divBdr>
    </w:div>
    <w:div w:id="722828519">
      <w:bodyDiv w:val="1"/>
      <w:marLeft w:val="0"/>
      <w:marRight w:val="0"/>
      <w:marTop w:val="0"/>
      <w:marBottom w:val="0"/>
      <w:divBdr>
        <w:top w:val="none" w:sz="0" w:space="0" w:color="auto"/>
        <w:left w:val="none" w:sz="0" w:space="0" w:color="auto"/>
        <w:bottom w:val="none" w:sz="0" w:space="0" w:color="auto"/>
        <w:right w:val="none" w:sz="0" w:space="0" w:color="auto"/>
      </w:divBdr>
    </w:div>
    <w:div w:id="727534837">
      <w:bodyDiv w:val="1"/>
      <w:marLeft w:val="0"/>
      <w:marRight w:val="0"/>
      <w:marTop w:val="0"/>
      <w:marBottom w:val="0"/>
      <w:divBdr>
        <w:top w:val="none" w:sz="0" w:space="0" w:color="auto"/>
        <w:left w:val="none" w:sz="0" w:space="0" w:color="auto"/>
        <w:bottom w:val="none" w:sz="0" w:space="0" w:color="auto"/>
        <w:right w:val="none" w:sz="0" w:space="0" w:color="auto"/>
      </w:divBdr>
    </w:div>
    <w:div w:id="727804724">
      <w:bodyDiv w:val="1"/>
      <w:marLeft w:val="0"/>
      <w:marRight w:val="0"/>
      <w:marTop w:val="0"/>
      <w:marBottom w:val="0"/>
      <w:divBdr>
        <w:top w:val="none" w:sz="0" w:space="0" w:color="auto"/>
        <w:left w:val="none" w:sz="0" w:space="0" w:color="auto"/>
        <w:bottom w:val="none" w:sz="0" w:space="0" w:color="auto"/>
        <w:right w:val="none" w:sz="0" w:space="0" w:color="auto"/>
      </w:divBdr>
    </w:div>
    <w:div w:id="728310007">
      <w:bodyDiv w:val="1"/>
      <w:marLeft w:val="0"/>
      <w:marRight w:val="0"/>
      <w:marTop w:val="0"/>
      <w:marBottom w:val="0"/>
      <w:divBdr>
        <w:top w:val="none" w:sz="0" w:space="0" w:color="auto"/>
        <w:left w:val="none" w:sz="0" w:space="0" w:color="auto"/>
        <w:bottom w:val="none" w:sz="0" w:space="0" w:color="auto"/>
        <w:right w:val="none" w:sz="0" w:space="0" w:color="auto"/>
      </w:divBdr>
    </w:div>
    <w:div w:id="731661976">
      <w:bodyDiv w:val="1"/>
      <w:marLeft w:val="0"/>
      <w:marRight w:val="0"/>
      <w:marTop w:val="0"/>
      <w:marBottom w:val="0"/>
      <w:divBdr>
        <w:top w:val="none" w:sz="0" w:space="0" w:color="auto"/>
        <w:left w:val="none" w:sz="0" w:space="0" w:color="auto"/>
        <w:bottom w:val="none" w:sz="0" w:space="0" w:color="auto"/>
        <w:right w:val="none" w:sz="0" w:space="0" w:color="auto"/>
      </w:divBdr>
    </w:div>
    <w:div w:id="732849615">
      <w:bodyDiv w:val="1"/>
      <w:marLeft w:val="0"/>
      <w:marRight w:val="0"/>
      <w:marTop w:val="0"/>
      <w:marBottom w:val="0"/>
      <w:divBdr>
        <w:top w:val="none" w:sz="0" w:space="0" w:color="auto"/>
        <w:left w:val="none" w:sz="0" w:space="0" w:color="auto"/>
        <w:bottom w:val="none" w:sz="0" w:space="0" w:color="auto"/>
        <w:right w:val="none" w:sz="0" w:space="0" w:color="auto"/>
      </w:divBdr>
    </w:div>
    <w:div w:id="734354318">
      <w:bodyDiv w:val="1"/>
      <w:marLeft w:val="0"/>
      <w:marRight w:val="0"/>
      <w:marTop w:val="0"/>
      <w:marBottom w:val="0"/>
      <w:divBdr>
        <w:top w:val="none" w:sz="0" w:space="0" w:color="auto"/>
        <w:left w:val="none" w:sz="0" w:space="0" w:color="auto"/>
        <w:bottom w:val="none" w:sz="0" w:space="0" w:color="auto"/>
        <w:right w:val="none" w:sz="0" w:space="0" w:color="auto"/>
      </w:divBdr>
    </w:div>
    <w:div w:id="734933796">
      <w:bodyDiv w:val="1"/>
      <w:marLeft w:val="0"/>
      <w:marRight w:val="0"/>
      <w:marTop w:val="0"/>
      <w:marBottom w:val="0"/>
      <w:divBdr>
        <w:top w:val="none" w:sz="0" w:space="0" w:color="auto"/>
        <w:left w:val="none" w:sz="0" w:space="0" w:color="auto"/>
        <w:bottom w:val="none" w:sz="0" w:space="0" w:color="auto"/>
        <w:right w:val="none" w:sz="0" w:space="0" w:color="auto"/>
      </w:divBdr>
    </w:div>
    <w:div w:id="736635320">
      <w:bodyDiv w:val="1"/>
      <w:marLeft w:val="0"/>
      <w:marRight w:val="0"/>
      <w:marTop w:val="0"/>
      <w:marBottom w:val="0"/>
      <w:divBdr>
        <w:top w:val="none" w:sz="0" w:space="0" w:color="auto"/>
        <w:left w:val="none" w:sz="0" w:space="0" w:color="auto"/>
        <w:bottom w:val="none" w:sz="0" w:space="0" w:color="auto"/>
        <w:right w:val="none" w:sz="0" w:space="0" w:color="auto"/>
      </w:divBdr>
    </w:div>
    <w:div w:id="736825609">
      <w:bodyDiv w:val="1"/>
      <w:marLeft w:val="0"/>
      <w:marRight w:val="0"/>
      <w:marTop w:val="0"/>
      <w:marBottom w:val="0"/>
      <w:divBdr>
        <w:top w:val="none" w:sz="0" w:space="0" w:color="auto"/>
        <w:left w:val="none" w:sz="0" w:space="0" w:color="auto"/>
        <w:bottom w:val="none" w:sz="0" w:space="0" w:color="auto"/>
        <w:right w:val="none" w:sz="0" w:space="0" w:color="auto"/>
      </w:divBdr>
    </w:div>
    <w:div w:id="740442398">
      <w:bodyDiv w:val="1"/>
      <w:marLeft w:val="0"/>
      <w:marRight w:val="0"/>
      <w:marTop w:val="0"/>
      <w:marBottom w:val="0"/>
      <w:divBdr>
        <w:top w:val="none" w:sz="0" w:space="0" w:color="auto"/>
        <w:left w:val="none" w:sz="0" w:space="0" w:color="auto"/>
        <w:bottom w:val="none" w:sz="0" w:space="0" w:color="auto"/>
        <w:right w:val="none" w:sz="0" w:space="0" w:color="auto"/>
      </w:divBdr>
    </w:div>
    <w:div w:id="741172215">
      <w:bodyDiv w:val="1"/>
      <w:marLeft w:val="0"/>
      <w:marRight w:val="0"/>
      <w:marTop w:val="0"/>
      <w:marBottom w:val="0"/>
      <w:divBdr>
        <w:top w:val="none" w:sz="0" w:space="0" w:color="auto"/>
        <w:left w:val="none" w:sz="0" w:space="0" w:color="auto"/>
        <w:bottom w:val="none" w:sz="0" w:space="0" w:color="auto"/>
        <w:right w:val="none" w:sz="0" w:space="0" w:color="auto"/>
      </w:divBdr>
    </w:div>
    <w:div w:id="744496360">
      <w:bodyDiv w:val="1"/>
      <w:marLeft w:val="0"/>
      <w:marRight w:val="0"/>
      <w:marTop w:val="0"/>
      <w:marBottom w:val="0"/>
      <w:divBdr>
        <w:top w:val="none" w:sz="0" w:space="0" w:color="auto"/>
        <w:left w:val="none" w:sz="0" w:space="0" w:color="auto"/>
        <w:bottom w:val="none" w:sz="0" w:space="0" w:color="auto"/>
        <w:right w:val="none" w:sz="0" w:space="0" w:color="auto"/>
      </w:divBdr>
    </w:div>
    <w:div w:id="746225128">
      <w:bodyDiv w:val="1"/>
      <w:marLeft w:val="0"/>
      <w:marRight w:val="0"/>
      <w:marTop w:val="0"/>
      <w:marBottom w:val="0"/>
      <w:divBdr>
        <w:top w:val="none" w:sz="0" w:space="0" w:color="auto"/>
        <w:left w:val="none" w:sz="0" w:space="0" w:color="auto"/>
        <w:bottom w:val="none" w:sz="0" w:space="0" w:color="auto"/>
        <w:right w:val="none" w:sz="0" w:space="0" w:color="auto"/>
      </w:divBdr>
    </w:div>
    <w:div w:id="747120918">
      <w:bodyDiv w:val="1"/>
      <w:marLeft w:val="0"/>
      <w:marRight w:val="0"/>
      <w:marTop w:val="0"/>
      <w:marBottom w:val="0"/>
      <w:divBdr>
        <w:top w:val="none" w:sz="0" w:space="0" w:color="auto"/>
        <w:left w:val="none" w:sz="0" w:space="0" w:color="auto"/>
        <w:bottom w:val="none" w:sz="0" w:space="0" w:color="auto"/>
        <w:right w:val="none" w:sz="0" w:space="0" w:color="auto"/>
      </w:divBdr>
    </w:div>
    <w:div w:id="748503873">
      <w:bodyDiv w:val="1"/>
      <w:marLeft w:val="0"/>
      <w:marRight w:val="0"/>
      <w:marTop w:val="0"/>
      <w:marBottom w:val="0"/>
      <w:divBdr>
        <w:top w:val="none" w:sz="0" w:space="0" w:color="auto"/>
        <w:left w:val="none" w:sz="0" w:space="0" w:color="auto"/>
        <w:bottom w:val="none" w:sz="0" w:space="0" w:color="auto"/>
        <w:right w:val="none" w:sz="0" w:space="0" w:color="auto"/>
      </w:divBdr>
    </w:div>
    <w:div w:id="749733206">
      <w:bodyDiv w:val="1"/>
      <w:marLeft w:val="0"/>
      <w:marRight w:val="0"/>
      <w:marTop w:val="0"/>
      <w:marBottom w:val="0"/>
      <w:divBdr>
        <w:top w:val="none" w:sz="0" w:space="0" w:color="auto"/>
        <w:left w:val="none" w:sz="0" w:space="0" w:color="auto"/>
        <w:bottom w:val="none" w:sz="0" w:space="0" w:color="auto"/>
        <w:right w:val="none" w:sz="0" w:space="0" w:color="auto"/>
      </w:divBdr>
    </w:div>
    <w:div w:id="750781646">
      <w:bodyDiv w:val="1"/>
      <w:marLeft w:val="0"/>
      <w:marRight w:val="0"/>
      <w:marTop w:val="0"/>
      <w:marBottom w:val="0"/>
      <w:divBdr>
        <w:top w:val="none" w:sz="0" w:space="0" w:color="auto"/>
        <w:left w:val="none" w:sz="0" w:space="0" w:color="auto"/>
        <w:bottom w:val="none" w:sz="0" w:space="0" w:color="auto"/>
        <w:right w:val="none" w:sz="0" w:space="0" w:color="auto"/>
      </w:divBdr>
    </w:div>
    <w:div w:id="752094043">
      <w:bodyDiv w:val="1"/>
      <w:marLeft w:val="0"/>
      <w:marRight w:val="0"/>
      <w:marTop w:val="0"/>
      <w:marBottom w:val="0"/>
      <w:divBdr>
        <w:top w:val="none" w:sz="0" w:space="0" w:color="auto"/>
        <w:left w:val="none" w:sz="0" w:space="0" w:color="auto"/>
        <w:bottom w:val="none" w:sz="0" w:space="0" w:color="auto"/>
        <w:right w:val="none" w:sz="0" w:space="0" w:color="auto"/>
      </w:divBdr>
    </w:div>
    <w:div w:id="752973660">
      <w:bodyDiv w:val="1"/>
      <w:marLeft w:val="0"/>
      <w:marRight w:val="0"/>
      <w:marTop w:val="0"/>
      <w:marBottom w:val="0"/>
      <w:divBdr>
        <w:top w:val="none" w:sz="0" w:space="0" w:color="auto"/>
        <w:left w:val="none" w:sz="0" w:space="0" w:color="auto"/>
        <w:bottom w:val="none" w:sz="0" w:space="0" w:color="auto"/>
        <w:right w:val="none" w:sz="0" w:space="0" w:color="auto"/>
      </w:divBdr>
    </w:div>
    <w:div w:id="758672072">
      <w:bodyDiv w:val="1"/>
      <w:marLeft w:val="0"/>
      <w:marRight w:val="0"/>
      <w:marTop w:val="0"/>
      <w:marBottom w:val="0"/>
      <w:divBdr>
        <w:top w:val="none" w:sz="0" w:space="0" w:color="auto"/>
        <w:left w:val="none" w:sz="0" w:space="0" w:color="auto"/>
        <w:bottom w:val="none" w:sz="0" w:space="0" w:color="auto"/>
        <w:right w:val="none" w:sz="0" w:space="0" w:color="auto"/>
      </w:divBdr>
    </w:div>
    <w:div w:id="759833716">
      <w:bodyDiv w:val="1"/>
      <w:marLeft w:val="0"/>
      <w:marRight w:val="0"/>
      <w:marTop w:val="0"/>
      <w:marBottom w:val="0"/>
      <w:divBdr>
        <w:top w:val="none" w:sz="0" w:space="0" w:color="auto"/>
        <w:left w:val="none" w:sz="0" w:space="0" w:color="auto"/>
        <w:bottom w:val="none" w:sz="0" w:space="0" w:color="auto"/>
        <w:right w:val="none" w:sz="0" w:space="0" w:color="auto"/>
      </w:divBdr>
    </w:div>
    <w:div w:id="761685591">
      <w:bodyDiv w:val="1"/>
      <w:marLeft w:val="0"/>
      <w:marRight w:val="0"/>
      <w:marTop w:val="0"/>
      <w:marBottom w:val="0"/>
      <w:divBdr>
        <w:top w:val="none" w:sz="0" w:space="0" w:color="auto"/>
        <w:left w:val="none" w:sz="0" w:space="0" w:color="auto"/>
        <w:bottom w:val="none" w:sz="0" w:space="0" w:color="auto"/>
        <w:right w:val="none" w:sz="0" w:space="0" w:color="auto"/>
      </w:divBdr>
    </w:div>
    <w:div w:id="762146056">
      <w:bodyDiv w:val="1"/>
      <w:marLeft w:val="0"/>
      <w:marRight w:val="0"/>
      <w:marTop w:val="0"/>
      <w:marBottom w:val="0"/>
      <w:divBdr>
        <w:top w:val="none" w:sz="0" w:space="0" w:color="auto"/>
        <w:left w:val="none" w:sz="0" w:space="0" w:color="auto"/>
        <w:bottom w:val="none" w:sz="0" w:space="0" w:color="auto"/>
        <w:right w:val="none" w:sz="0" w:space="0" w:color="auto"/>
      </w:divBdr>
    </w:div>
    <w:div w:id="765924010">
      <w:bodyDiv w:val="1"/>
      <w:marLeft w:val="0"/>
      <w:marRight w:val="0"/>
      <w:marTop w:val="0"/>
      <w:marBottom w:val="0"/>
      <w:divBdr>
        <w:top w:val="none" w:sz="0" w:space="0" w:color="auto"/>
        <w:left w:val="none" w:sz="0" w:space="0" w:color="auto"/>
        <w:bottom w:val="none" w:sz="0" w:space="0" w:color="auto"/>
        <w:right w:val="none" w:sz="0" w:space="0" w:color="auto"/>
      </w:divBdr>
    </w:div>
    <w:div w:id="765925803">
      <w:bodyDiv w:val="1"/>
      <w:marLeft w:val="0"/>
      <w:marRight w:val="0"/>
      <w:marTop w:val="0"/>
      <w:marBottom w:val="0"/>
      <w:divBdr>
        <w:top w:val="none" w:sz="0" w:space="0" w:color="auto"/>
        <w:left w:val="none" w:sz="0" w:space="0" w:color="auto"/>
        <w:bottom w:val="none" w:sz="0" w:space="0" w:color="auto"/>
        <w:right w:val="none" w:sz="0" w:space="0" w:color="auto"/>
      </w:divBdr>
    </w:div>
    <w:div w:id="766930344">
      <w:bodyDiv w:val="1"/>
      <w:marLeft w:val="0"/>
      <w:marRight w:val="0"/>
      <w:marTop w:val="0"/>
      <w:marBottom w:val="0"/>
      <w:divBdr>
        <w:top w:val="none" w:sz="0" w:space="0" w:color="auto"/>
        <w:left w:val="none" w:sz="0" w:space="0" w:color="auto"/>
        <w:bottom w:val="none" w:sz="0" w:space="0" w:color="auto"/>
        <w:right w:val="none" w:sz="0" w:space="0" w:color="auto"/>
      </w:divBdr>
    </w:div>
    <w:div w:id="766998146">
      <w:bodyDiv w:val="1"/>
      <w:marLeft w:val="0"/>
      <w:marRight w:val="0"/>
      <w:marTop w:val="0"/>
      <w:marBottom w:val="0"/>
      <w:divBdr>
        <w:top w:val="none" w:sz="0" w:space="0" w:color="auto"/>
        <w:left w:val="none" w:sz="0" w:space="0" w:color="auto"/>
        <w:bottom w:val="none" w:sz="0" w:space="0" w:color="auto"/>
        <w:right w:val="none" w:sz="0" w:space="0" w:color="auto"/>
      </w:divBdr>
    </w:div>
    <w:div w:id="767386864">
      <w:bodyDiv w:val="1"/>
      <w:marLeft w:val="0"/>
      <w:marRight w:val="0"/>
      <w:marTop w:val="0"/>
      <w:marBottom w:val="0"/>
      <w:divBdr>
        <w:top w:val="none" w:sz="0" w:space="0" w:color="auto"/>
        <w:left w:val="none" w:sz="0" w:space="0" w:color="auto"/>
        <w:bottom w:val="none" w:sz="0" w:space="0" w:color="auto"/>
        <w:right w:val="none" w:sz="0" w:space="0" w:color="auto"/>
      </w:divBdr>
    </w:div>
    <w:div w:id="768158239">
      <w:bodyDiv w:val="1"/>
      <w:marLeft w:val="0"/>
      <w:marRight w:val="0"/>
      <w:marTop w:val="0"/>
      <w:marBottom w:val="0"/>
      <w:divBdr>
        <w:top w:val="none" w:sz="0" w:space="0" w:color="auto"/>
        <w:left w:val="none" w:sz="0" w:space="0" w:color="auto"/>
        <w:bottom w:val="none" w:sz="0" w:space="0" w:color="auto"/>
        <w:right w:val="none" w:sz="0" w:space="0" w:color="auto"/>
      </w:divBdr>
    </w:div>
    <w:div w:id="768814854">
      <w:bodyDiv w:val="1"/>
      <w:marLeft w:val="0"/>
      <w:marRight w:val="0"/>
      <w:marTop w:val="0"/>
      <w:marBottom w:val="0"/>
      <w:divBdr>
        <w:top w:val="none" w:sz="0" w:space="0" w:color="auto"/>
        <w:left w:val="none" w:sz="0" w:space="0" w:color="auto"/>
        <w:bottom w:val="none" w:sz="0" w:space="0" w:color="auto"/>
        <w:right w:val="none" w:sz="0" w:space="0" w:color="auto"/>
      </w:divBdr>
    </w:div>
    <w:div w:id="769662367">
      <w:bodyDiv w:val="1"/>
      <w:marLeft w:val="0"/>
      <w:marRight w:val="0"/>
      <w:marTop w:val="0"/>
      <w:marBottom w:val="0"/>
      <w:divBdr>
        <w:top w:val="none" w:sz="0" w:space="0" w:color="auto"/>
        <w:left w:val="none" w:sz="0" w:space="0" w:color="auto"/>
        <w:bottom w:val="none" w:sz="0" w:space="0" w:color="auto"/>
        <w:right w:val="none" w:sz="0" w:space="0" w:color="auto"/>
      </w:divBdr>
    </w:div>
    <w:div w:id="770862028">
      <w:bodyDiv w:val="1"/>
      <w:marLeft w:val="0"/>
      <w:marRight w:val="0"/>
      <w:marTop w:val="0"/>
      <w:marBottom w:val="0"/>
      <w:divBdr>
        <w:top w:val="none" w:sz="0" w:space="0" w:color="auto"/>
        <w:left w:val="none" w:sz="0" w:space="0" w:color="auto"/>
        <w:bottom w:val="none" w:sz="0" w:space="0" w:color="auto"/>
        <w:right w:val="none" w:sz="0" w:space="0" w:color="auto"/>
      </w:divBdr>
    </w:div>
    <w:div w:id="771515172">
      <w:bodyDiv w:val="1"/>
      <w:marLeft w:val="0"/>
      <w:marRight w:val="0"/>
      <w:marTop w:val="0"/>
      <w:marBottom w:val="0"/>
      <w:divBdr>
        <w:top w:val="none" w:sz="0" w:space="0" w:color="auto"/>
        <w:left w:val="none" w:sz="0" w:space="0" w:color="auto"/>
        <w:bottom w:val="none" w:sz="0" w:space="0" w:color="auto"/>
        <w:right w:val="none" w:sz="0" w:space="0" w:color="auto"/>
      </w:divBdr>
    </w:div>
    <w:div w:id="775947226">
      <w:bodyDiv w:val="1"/>
      <w:marLeft w:val="0"/>
      <w:marRight w:val="0"/>
      <w:marTop w:val="0"/>
      <w:marBottom w:val="0"/>
      <w:divBdr>
        <w:top w:val="none" w:sz="0" w:space="0" w:color="auto"/>
        <w:left w:val="none" w:sz="0" w:space="0" w:color="auto"/>
        <w:bottom w:val="none" w:sz="0" w:space="0" w:color="auto"/>
        <w:right w:val="none" w:sz="0" w:space="0" w:color="auto"/>
      </w:divBdr>
    </w:div>
    <w:div w:id="779564943">
      <w:bodyDiv w:val="1"/>
      <w:marLeft w:val="0"/>
      <w:marRight w:val="0"/>
      <w:marTop w:val="0"/>
      <w:marBottom w:val="0"/>
      <w:divBdr>
        <w:top w:val="none" w:sz="0" w:space="0" w:color="auto"/>
        <w:left w:val="none" w:sz="0" w:space="0" w:color="auto"/>
        <w:bottom w:val="none" w:sz="0" w:space="0" w:color="auto"/>
        <w:right w:val="none" w:sz="0" w:space="0" w:color="auto"/>
      </w:divBdr>
    </w:div>
    <w:div w:id="782307625">
      <w:bodyDiv w:val="1"/>
      <w:marLeft w:val="0"/>
      <w:marRight w:val="0"/>
      <w:marTop w:val="0"/>
      <w:marBottom w:val="0"/>
      <w:divBdr>
        <w:top w:val="none" w:sz="0" w:space="0" w:color="auto"/>
        <w:left w:val="none" w:sz="0" w:space="0" w:color="auto"/>
        <w:bottom w:val="none" w:sz="0" w:space="0" w:color="auto"/>
        <w:right w:val="none" w:sz="0" w:space="0" w:color="auto"/>
      </w:divBdr>
    </w:div>
    <w:div w:id="783352579">
      <w:bodyDiv w:val="1"/>
      <w:marLeft w:val="0"/>
      <w:marRight w:val="0"/>
      <w:marTop w:val="0"/>
      <w:marBottom w:val="0"/>
      <w:divBdr>
        <w:top w:val="none" w:sz="0" w:space="0" w:color="auto"/>
        <w:left w:val="none" w:sz="0" w:space="0" w:color="auto"/>
        <w:bottom w:val="none" w:sz="0" w:space="0" w:color="auto"/>
        <w:right w:val="none" w:sz="0" w:space="0" w:color="auto"/>
      </w:divBdr>
    </w:div>
    <w:div w:id="784154963">
      <w:bodyDiv w:val="1"/>
      <w:marLeft w:val="0"/>
      <w:marRight w:val="0"/>
      <w:marTop w:val="0"/>
      <w:marBottom w:val="0"/>
      <w:divBdr>
        <w:top w:val="none" w:sz="0" w:space="0" w:color="auto"/>
        <w:left w:val="none" w:sz="0" w:space="0" w:color="auto"/>
        <w:bottom w:val="none" w:sz="0" w:space="0" w:color="auto"/>
        <w:right w:val="none" w:sz="0" w:space="0" w:color="auto"/>
      </w:divBdr>
    </w:div>
    <w:div w:id="784889071">
      <w:bodyDiv w:val="1"/>
      <w:marLeft w:val="0"/>
      <w:marRight w:val="0"/>
      <w:marTop w:val="0"/>
      <w:marBottom w:val="0"/>
      <w:divBdr>
        <w:top w:val="none" w:sz="0" w:space="0" w:color="auto"/>
        <w:left w:val="none" w:sz="0" w:space="0" w:color="auto"/>
        <w:bottom w:val="none" w:sz="0" w:space="0" w:color="auto"/>
        <w:right w:val="none" w:sz="0" w:space="0" w:color="auto"/>
      </w:divBdr>
    </w:div>
    <w:div w:id="787623019">
      <w:bodyDiv w:val="1"/>
      <w:marLeft w:val="0"/>
      <w:marRight w:val="0"/>
      <w:marTop w:val="0"/>
      <w:marBottom w:val="0"/>
      <w:divBdr>
        <w:top w:val="none" w:sz="0" w:space="0" w:color="auto"/>
        <w:left w:val="none" w:sz="0" w:space="0" w:color="auto"/>
        <w:bottom w:val="none" w:sz="0" w:space="0" w:color="auto"/>
        <w:right w:val="none" w:sz="0" w:space="0" w:color="auto"/>
      </w:divBdr>
    </w:div>
    <w:div w:id="787748336">
      <w:bodyDiv w:val="1"/>
      <w:marLeft w:val="0"/>
      <w:marRight w:val="0"/>
      <w:marTop w:val="0"/>
      <w:marBottom w:val="0"/>
      <w:divBdr>
        <w:top w:val="none" w:sz="0" w:space="0" w:color="auto"/>
        <w:left w:val="none" w:sz="0" w:space="0" w:color="auto"/>
        <w:bottom w:val="none" w:sz="0" w:space="0" w:color="auto"/>
        <w:right w:val="none" w:sz="0" w:space="0" w:color="auto"/>
      </w:divBdr>
    </w:div>
    <w:div w:id="788165279">
      <w:bodyDiv w:val="1"/>
      <w:marLeft w:val="0"/>
      <w:marRight w:val="0"/>
      <w:marTop w:val="0"/>
      <w:marBottom w:val="0"/>
      <w:divBdr>
        <w:top w:val="none" w:sz="0" w:space="0" w:color="auto"/>
        <w:left w:val="none" w:sz="0" w:space="0" w:color="auto"/>
        <w:bottom w:val="none" w:sz="0" w:space="0" w:color="auto"/>
        <w:right w:val="none" w:sz="0" w:space="0" w:color="auto"/>
      </w:divBdr>
    </w:div>
    <w:div w:id="793713245">
      <w:bodyDiv w:val="1"/>
      <w:marLeft w:val="0"/>
      <w:marRight w:val="0"/>
      <w:marTop w:val="0"/>
      <w:marBottom w:val="0"/>
      <w:divBdr>
        <w:top w:val="none" w:sz="0" w:space="0" w:color="auto"/>
        <w:left w:val="none" w:sz="0" w:space="0" w:color="auto"/>
        <w:bottom w:val="none" w:sz="0" w:space="0" w:color="auto"/>
        <w:right w:val="none" w:sz="0" w:space="0" w:color="auto"/>
      </w:divBdr>
    </w:div>
    <w:div w:id="794376384">
      <w:bodyDiv w:val="1"/>
      <w:marLeft w:val="0"/>
      <w:marRight w:val="0"/>
      <w:marTop w:val="0"/>
      <w:marBottom w:val="0"/>
      <w:divBdr>
        <w:top w:val="none" w:sz="0" w:space="0" w:color="auto"/>
        <w:left w:val="none" w:sz="0" w:space="0" w:color="auto"/>
        <w:bottom w:val="none" w:sz="0" w:space="0" w:color="auto"/>
        <w:right w:val="none" w:sz="0" w:space="0" w:color="auto"/>
      </w:divBdr>
    </w:div>
    <w:div w:id="794448196">
      <w:bodyDiv w:val="1"/>
      <w:marLeft w:val="0"/>
      <w:marRight w:val="0"/>
      <w:marTop w:val="0"/>
      <w:marBottom w:val="0"/>
      <w:divBdr>
        <w:top w:val="none" w:sz="0" w:space="0" w:color="auto"/>
        <w:left w:val="none" w:sz="0" w:space="0" w:color="auto"/>
        <w:bottom w:val="none" w:sz="0" w:space="0" w:color="auto"/>
        <w:right w:val="none" w:sz="0" w:space="0" w:color="auto"/>
      </w:divBdr>
    </w:div>
    <w:div w:id="795374266">
      <w:bodyDiv w:val="1"/>
      <w:marLeft w:val="0"/>
      <w:marRight w:val="0"/>
      <w:marTop w:val="0"/>
      <w:marBottom w:val="0"/>
      <w:divBdr>
        <w:top w:val="none" w:sz="0" w:space="0" w:color="auto"/>
        <w:left w:val="none" w:sz="0" w:space="0" w:color="auto"/>
        <w:bottom w:val="none" w:sz="0" w:space="0" w:color="auto"/>
        <w:right w:val="none" w:sz="0" w:space="0" w:color="auto"/>
      </w:divBdr>
    </w:div>
    <w:div w:id="797992614">
      <w:bodyDiv w:val="1"/>
      <w:marLeft w:val="0"/>
      <w:marRight w:val="0"/>
      <w:marTop w:val="0"/>
      <w:marBottom w:val="0"/>
      <w:divBdr>
        <w:top w:val="none" w:sz="0" w:space="0" w:color="auto"/>
        <w:left w:val="none" w:sz="0" w:space="0" w:color="auto"/>
        <w:bottom w:val="none" w:sz="0" w:space="0" w:color="auto"/>
        <w:right w:val="none" w:sz="0" w:space="0" w:color="auto"/>
      </w:divBdr>
    </w:div>
    <w:div w:id="800921671">
      <w:bodyDiv w:val="1"/>
      <w:marLeft w:val="0"/>
      <w:marRight w:val="0"/>
      <w:marTop w:val="0"/>
      <w:marBottom w:val="0"/>
      <w:divBdr>
        <w:top w:val="none" w:sz="0" w:space="0" w:color="auto"/>
        <w:left w:val="none" w:sz="0" w:space="0" w:color="auto"/>
        <w:bottom w:val="none" w:sz="0" w:space="0" w:color="auto"/>
        <w:right w:val="none" w:sz="0" w:space="0" w:color="auto"/>
      </w:divBdr>
    </w:div>
    <w:div w:id="801076600">
      <w:bodyDiv w:val="1"/>
      <w:marLeft w:val="0"/>
      <w:marRight w:val="0"/>
      <w:marTop w:val="0"/>
      <w:marBottom w:val="0"/>
      <w:divBdr>
        <w:top w:val="none" w:sz="0" w:space="0" w:color="auto"/>
        <w:left w:val="none" w:sz="0" w:space="0" w:color="auto"/>
        <w:bottom w:val="none" w:sz="0" w:space="0" w:color="auto"/>
        <w:right w:val="none" w:sz="0" w:space="0" w:color="auto"/>
      </w:divBdr>
    </w:div>
    <w:div w:id="805273058">
      <w:bodyDiv w:val="1"/>
      <w:marLeft w:val="0"/>
      <w:marRight w:val="0"/>
      <w:marTop w:val="0"/>
      <w:marBottom w:val="0"/>
      <w:divBdr>
        <w:top w:val="none" w:sz="0" w:space="0" w:color="auto"/>
        <w:left w:val="none" w:sz="0" w:space="0" w:color="auto"/>
        <w:bottom w:val="none" w:sz="0" w:space="0" w:color="auto"/>
        <w:right w:val="none" w:sz="0" w:space="0" w:color="auto"/>
      </w:divBdr>
    </w:div>
    <w:div w:id="806629510">
      <w:bodyDiv w:val="1"/>
      <w:marLeft w:val="0"/>
      <w:marRight w:val="0"/>
      <w:marTop w:val="0"/>
      <w:marBottom w:val="0"/>
      <w:divBdr>
        <w:top w:val="none" w:sz="0" w:space="0" w:color="auto"/>
        <w:left w:val="none" w:sz="0" w:space="0" w:color="auto"/>
        <w:bottom w:val="none" w:sz="0" w:space="0" w:color="auto"/>
        <w:right w:val="none" w:sz="0" w:space="0" w:color="auto"/>
      </w:divBdr>
    </w:div>
    <w:div w:id="807012927">
      <w:bodyDiv w:val="1"/>
      <w:marLeft w:val="0"/>
      <w:marRight w:val="0"/>
      <w:marTop w:val="0"/>
      <w:marBottom w:val="0"/>
      <w:divBdr>
        <w:top w:val="none" w:sz="0" w:space="0" w:color="auto"/>
        <w:left w:val="none" w:sz="0" w:space="0" w:color="auto"/>
        <w:bottom w:val="none" w:sz="0" w:space="0" w:color="auto"/>
        <w:right w:val="none" w:sz="0" w:space="0" w:color="auto"/>
      </w:divBdr>
    </w:div>
    <w:div w:id="807554058">
      <w:bodyDiv w:val="1"/>
      <w:marLeft w:val="0"/>
      <w:marRight w:val="0"/>
      <w:marTop w:val="0"/>
      <w:marBottom w:val="0"/>
      <w:divBdr>
        <w:top w:val="none" w:sz="0" w:space="0" w:color="auto"/>
        <w:left w:val="none" w:sz="0" w:space="0" w:color="auto"/>
        <w:bottom w:val="none" w:sz="0" w:space="0" w:color="auto"/>
        <w:right w:val="none" w:sz="0" w:space="0" w:color="auto"/>
      </w:divBdr>
    </w:div>
    <w:div w:id="808278192">
      <w:bodyDiv w:val="1"/>
      <w:marLeft w:val="0"/>
      <w:marRight w:val="0"/>
      <w:marTop w:val="0"/>
      <w:marBottom w:val="0"/>
      <w:divBdr>
        <w:top w:val="none" w:sz="0" w:space="0" w:color="auto"/>
        <w:left w:val="none" w:sz="0" w:space="0" w:color="auto"/>
        <w:bottom w:val="none" w:sz="0" w:space="0" w:color="auto"/>
        <w:right w:val="none" w:sz="0" w:space="0" w:color="auto"/>
      </w:divBdr>
    </w:div>
    <w:div w:id="809639697">
      <w:bodyDiv w:val="1"/>
      <w:marLeft w:val="0"/>
      <w:marRight w:val="0"/>
      <w:marTop w:val="0"/>
      <w:marBottom w:val="0"/>
      <w:divBdr>
        <w:top w:val="none" w:sz="0" w:space="0" w:color="auto"/>
        <w:left w:val="none" w:sz="0" w:space="0" w:color="auto"/>
        <w:bottom w:val="none" w:sz="0" w:space="0" w:color="auto"/>
        <w:right w:val="none" w:sz="0" w:space="0" w:color="auto"/>
      </w:divBdr>
    </w:div>
    <w:div w:id="810900738">
      <w:bodyDiv w:val="1"/>
      <w:marLeft w:val="0"/>
      <w:marRight w:val="0"/>
      <w:marTop w:val="0"/>
      <w:marBottom w:val="0"/>
      <w:divBdr>
        <w:top w:val="none" w:sz="0" w:space="0" w:color="auto"/>
        <w:left w:val="none" w:sz="0" w:space="0" w:color="auto"/>
        <w:bottom w:val="none" w:sz="0" w:space="0" w:color="auto"/>
        <w:right w:val="none" w:sz="0" w:space="0" w:color="auto"/>
      </w:divBdr>
    </w:div>
    <w:div w:id="811556266">
      <w:bodyDiv w:val="1"/>
      <w:marLeft w:val="0"/>
      <w:marRight w:val="0"/>
      <w:marTop w:val="0"/>
      <w:marBottom w:val="0"/>
      <w:divBdr>
        <w:top w:val="none" w:sz="0" w:space="0" w:color="auto"/>
        <w:left w:val="none" w:sz="0" w:space="0" w:color="auto"/>
        <w:bottom w:val="none" w:sz="0" w:space="0" w:color="auto"/>
        <w:right w:val="none" w:sz="0" w:space="0" w:color="auto"/>
      </w:divBdr>
    </w:div>
    <w:div w:id="814179105">
      <w:bodyDiv w:val="1"/>
      <w:marLeft w:val="0"/>
      <w:marRight w:val="0"/>
      <w:marTop w:val="0"/>
      <w:marBottom w:val="0"/>
      <w:divBdr>
        <w:top w:val="none" w:sz="0" w:space="0" w:color="auto"/>
        <w:left w:val="none" w:sz="0" w:space="0" w:color="auto"/>
        <w:bottom w:val="none" w:sz="0" w:space="0" w:color="auto"/>
        <w:right w:val="none" w:sz="0" w:space="0" w:color="auto"/>
      </w:divBdr>
    </w:div>
    <w:div w:id="814179281">
      <w:bodyDiv w:val="1"/>
      <w:marLeft w:val="0"/>
      <w:marRight w:val="0"/>
      <w:marTop w:val="0"/>
      <w:marBottom w:val="0"/>
      <w:divBdr>
        <w:top w:val="none" w:sz="0" w:space="0" w:color="auto"/>
        <w:left w:val="none" w:sz="0" w:space="0" w:color="auto"/>
        <w:bottom w:val="none" w:sz="0" w:space="0" w:color="auto"/>
        <w:right w:val="none" w:sz="0" w:space="0" w:color="auto"/>
      </w:divBdr>
    </w:div>
    <w:div w:id="815143396">
      <w:bodyDiv w:val="1"/>
      <w:marLeft w:val="0"/>
      <w:marRight w:val="0"/>
      <w:marTop w:val="0"/>
      <w:marBottom w:val="0"/>
      <w:divBdr>
        <w:top w:val="none" w:sz="0" w:space="0" w:color="auto"/>
        <w:left w:val="none" w:sz="0" w:space="0" w:color="auto"/>
        <w:bottom w:val="none" w:sz="0" w:space="0" w:color="auto"/>
        <w:right w:val="none" w:sz="0" w:space="0" w:color="auto"/>
      </w:divBdr>
    </w:div>
    <w:div w:id="815997592">
      <w:bodyDiv w:val="1"/>
      <w:marLeft w:val="0"/>
      <w:marRight w:val="0"/>
      <w:marTop w:val="0"/>
      <w:marBottom w:val="0"/>
      <w:divBdr>
        <w:top w:val="none" w:sz="0" w:space="0" w:color="auto"/>
        <w:left w:val="none" w:sz="0" w:space="0" w:color="auto"/>
        <w:bottom w:val="none" w:sz="0" w:space="0" w:color="auto"/>
        <w:right w:val="none" w:sz="0" w:space="0" w:color="auto"/>
      </w:divBdr>
    </w:div>
    <w:div w:id="817379667">
      <w:bodyDiv w:val="1"/>
      <w:marLeft w:val="0"/>
      <w:marRight w:val="0"/>
      <w:marTop w:val="0"/>
      <w:marBottom w:val="0"/>
      <w:divBdr>
        <w:top w:val="none" w:sz="0" w:space="0" w:color="auto"/>
        <w:left w:val="none" w:sz="0" w:space="0" w:color="auto"/>
        <w:bottom w:val="none" w:sz="0" w:space="0" w:color="auto"/>
        <w:right w:val="none" w:sz="0" w:space="0" w:color="auto"/>
      </w:divBdr>
    </w:div>
    <w:div w:id="821459830">
      <w:bodyDiv w:val="1"/>
      <w:marLeft w:val="0"/>
      <w:marRight w:val="0"/>
      <w:marTop w:val="0"/>
      <w:marBottom w:val="0"/>
      <w:divBdr>
        <w:top w:val="none" w:sz="0" w:space="0" w:color="auto"/>
        <w:left w:val="none" w:sz="0" w:space="0" w:color="auto"/>
        <w:bottom w:val="none" w:sz="0" w:space="0" w:color="auto"/>
        <w:right w:val="none" w:sz="0" w:space="0" w:color="auto"/>
      </w:divBdr>
    </w:div>
    <w:div w:id="822234417">
      <w:bodyDiv w:val="1"/>
      <w:marLeft w:val="0"/>
      <w:marRight w:val="0"/>
      <w:marTop w:val="0"/>
      <w:marBottom w:val="0"/>
      <w:divBdr>
        <w:top w:val="none" w:sz="0" w:space="0" w:color="auto"/>
        <w:left w:val="none" w:sz="0" w:space="0" w:color="auto"/>
        <w:bottom w:val="none" w:sz="0" w:space="0" w:color="auto"/>
        <w:right w:val="none" w:sz="0" w:space="0" w:color="auto"/>
      </w:divBdr>
    </w:div>
    <w:div w:id="822967287">
      <w:bodyDiv w:val="1"/>
      <w:marLeft w:val="0"/>
      <w:marRight w:val="0"/>
      <w:marTop w:val="0"/>
      <w:marBottom w:val="0"/>
      <w:divBdr>
        <w:top w:val="none" w:sz="0" w:space="0" w:color="auto"/>
        <w:left w:val="none" w:sz="0" w:space="0" w:color="auto"/>
        <w:bottom w:val="none" w:sz="0" w:space="0" w:color="auto"/>
        <w:right w:val="none" w:sz="0" w:space="0" w:color="auto"/>
      </w:divBdr>
    </w:div>
    <w:div w:id="826047533">
      <w:bodyDiv w:val="1"/>
      <w:marLeft w:val="0"/>
      <w:marRight w:val="0"/>
      <w:marTop w:val="0"/>
      <w:marBottom w:val="0"/>
      <w:divBdr>
        <w:top w:val="none" w:sz="0" w:space="0" w:color="auto"/>
        <w:left w:val="none" w:sz="0" w:space="0" w:color="auto"/>
        <w:bottom w:val="none" w:sz="0" w:space="0" w:color="auto"/>
        <w:right w:val="none" w:sz="0" w:space="0" w:color="auto"/>
      </w:divBdr>
    </w:div>
    <w:div w:id="826169910">
      <w:bodyDiv w:val="1"/>
      <w:marLeft w:val="0"/>
      <w:marRight w:val="0"/>
      <w:marTop w:val="0"/>
      <w:marBottom w:val="0"/>
      <w:divBdr>
        <w:top w:val="none" w:sz="0" w:space="0" w:color="auto"/>
        <w:left w:val="none" w:sz="0" w:space="0" w:color="auto"/>
        <w:bottom w:val="none" w:sz="0" w:space="0" w:color="auto"/>
        <w:right w:val="none" w:sz="0" w:space="0" w:color="auto"/>
      </w:divBdr>
    </w:div>
    <w:div w:id="829293809">
      <w:bodyDiv w:val="1"/>
      <w:marLeft w:val="0"/>
      <w:marRight w:val="0"/>
      <w:marTop w:val="0"/>
      <w:marBottom w:val="0"/>
      <w:divBdr>
        <w:top w:val="none" w:sz="0" w:space="0" w:color="auto"/>
        <w:left w:val="none" w:sz="0" w:space="0" w:color="auto"/>
        <w:bottom w:val="none" w:sz="0" w:space="0" w:color="auto"/>
        <w:right w:val="none" w:sz="0" w:space="0" w:color="auto"/>
      </w:divBdr>
    </w:div>
    <w:div w:id="831990209">
      <w:bodyDiv w:val="1"/>
      <w:marLeft w:val="0"/>
      <w:marRight w:val="0"/>
      <w:marTop w:val="0"/>
      <w:marBottom w:val="0"/>
      <w:divBdr>
        <w:top w:val="none" w:sz="0" w:space="0" w:color="auto"/>
        <w:left w:val="none" w:sz="0" w:space="0" w:color="auto"/>
        <w:bottom w:val="none" w:sz="0" w:space="0" w:color="auto"/>
        <w:right w:val="none" w:sz="0" w:space="0" w:color="auto"/>
      </w:divBdr>
    </w:div>
    <w:div w:id="836774311">
      <w:bodyDiv w:val="1"/>
      <w:marLeft w:val="0"/>
      <w:marRight w:val="0"/>
      <w:marTop w:val="0"/>
      <w:marBottom w:val="0"/>
      <w:divBdr>
        <w:top w:val="none" w:sz="0" w:space="0" w:color="auto"/>
        <w:left w:val="none" w:sz="0" w:space="0" w:color="auto"/>
        <w:bottom w:val="none" w:sz="0" w:space="0" w:color="auto"/>
        <w:right w:val="none" w:sz="0" w:space="0" w:color="auto"/>
      </w:divBdr>
    </w:div>
    <w:div w:id="839976244">
      <w:bodyDiv w:val="1"/>
      <w:marLeft w:val="0"/>
      <w:marRight w:val="0"/>
      <w:marTop w:val="0"/>
      <w:marBottom w:val="0"/>
      <w:divBdr>
        <w:top w:val="none" w:sz="0" w:space="0" w:color="auto"/>
        <w:left w:val="none" w:sz="0" w:space="0" w:color="auto"/>
        <w:bottom w:val="none" w:sz="0" w:space="0" w:color="auto"/>
        <w:right w:val="none" w:sz="0" w:space="0" w:color="auto"/>
      </w:divBdr>
    </w:div>
    <w:div w:id="840119290">
      <w:bodyDiv w:val="1"/>
      <w:marLeft w:val="0"/>
      <w:marRight w:val="0"/>
      <w:marTop w:val="0"/>
      <w:marBottom w:val="0"/>
      <w:divBdr>
        <w:top w:val="none" w:sz="0" w:space="0" w:color="auto"/>
        <w:left w:val="none" w:sz="0" w:space="0" w:color="auto"/>
        <w:bottom w:val="none" w:sz="0" w:space="0" w:color="auto"/>
        <w:right w:val="none" w:sz="0" w:space="0" w:color="auto"/>
      </w:divBdr>
    </w:div>
    <w:div w:id="843864536">
      <w:bodyDiv w:val="1"/>
      <w:marLeft w:val="0"/>
      <w:marRight w:val="0"/>
      <w:marTop w:val="0"/>
      <w:marBottom w:val="0"/>
      <w:divBdr>
        <w:top w:val="none" w:sz="0" w:space="0" w:color="auto"/>
        <w:left w:val="none" w:sz="0" w:space="0" w:color="auto"/>
        <w:bottom w:val="none" w:sz="0" w:space="0" w:color="auto"/>
        <w:right w:val="none" w:sz="0" w:space="0" w:color="auto"/>
      </w:divBdr>
    </w:div>
    <w:div w:id="845751762">
      <w:bodyDiv w:val="1"/>
      <w:marLeft w:val="0"/>
      <w:marRight w:val="0"/>
      <w:marTop w:val="0"/>
      <w:marBottom w:val="0"/>
      <w:divBdr>
        <w:top w:val="none" w:sz="0" w:space="0" w:color="auto"/>
        <w:left w:val="none" w:sz="0" w:space="0" w:color="auto"/>
        <w:bottom w:val="none" w:sz="0" w:space="0" w:color="auto"/>
        <w:right w:val="none" w:sz="0" w:space="0" w:color="auto"/>
      </w:divBdr>
    </w:div>
    <w:div w:id="846021744">
      <w:bodyDiv w:val="1"/>
      <w:marLeft w:val="0"/>
      <w:marRight w:val="0"/>
      <w:marTop w:val="0"/>
      <w:marBottom w:val="0"/>
      <w:divBdr>
        <w:top w:val="none" w:sz="0" w:space="0" w:color="auto"/>
        <w:left w:val="none" w:sz="0" w:space="0" w:color="auto"/>
        <w:bottom w:val="none" w:sz="0" w:space="0" w:color="auto"/>
        <w:right w:val="none" w:sz="0" w:space="0" w:color="auto"/>
      </w:divBdr>
    </w:div>
    <w:div w:id="846214663">
      <w:bodyDiv w:val="1"/>
      <w:marLeft w:val="0"/>
      <w:marRight w:val="0"/>
      <w:marTop w:val="0"/>
      <w:marBottom w:val="0"/>
      <w:divBdr>
        <w:top w:val="none" w:sz="0" w:space="0" w:color="auto"/>
        <w:left w:val="none" w:sz="0" w:space="0" w:color="auto"/>
        <w:bottom w:val="none" w:sz="0" w:space="0" w:color="auto"/>
        <w:right w:val="none" w:sz="0" w:space="0" w:color="auto"/>
      </w:divBdr>
    </w:div>
    <w:div w:id="846864200">
      <w:bodyDiv w:val="1"/>
      <w:marLeft w:val="0"/>
      <w:marRight w:val="0"/>
      <w:marTop w:val="0"/>
      <w:marBottom w:val="0"/>
      <w:divBdr>
        <w:top w:val="none" w:sz="0" w:space="0" w:color="auto"/>
        <w:left w:val="none" w:sz="0" w:space="0" w:color="auto"/>
        <w:bottom w:val="none" w:sz="0" w:space="0" w:color="auto"/>
        <w:right w:val="none" w:sz="0" w:space="0" w:color="auto"/>
      </w:divBdr>
    </w:div>
    <w:div w:id="846989268">
      <w:bodyDiv w:val="1"/>
      <w:marLeft w:val="0"/>
      <w:marRight w:val="0"/>
      <w:marTop w:val="0"/>
      <w:marBottom w:val="0"/>
      <w:divBdr>
        <w:top w:val="none" w:sz="0" w:space="0" w:color="auto"/>
        <w:left w:val="none" w:sz="0" w:space="0" w:color="auto"/>
        <w:bottom w:val="none" w:sz="0" w:space="0" w:color="auto"/>
        <w:right w:val="none" w:sz="0" w:space="0" w:color="auto"/>
      </w:divBdr>
    </w:div>
    <w:div w:id="850801032">
      <w:bodyDiv w:val="1"/>
      <w:marLeft w:val="0"/>
      <w:marRight w:val="0"/>
      <w:marTop w:val="0"/>
      <w:marBottom w:val="0"/>
      <w:divBdr>
        <w:top w:val="none" w:sz="0" w:space="0" w:color="auto"/>
        <w:left w:val="none" w:sz="0" w:space="0" w:color="auto"/>
        <w:bottom w:val="none" w:sz="0" w:space="0" w:color="auto"/>
        <w:right w:val="none" w:sz="0" w:space="0" w:color="auto"/>
      </w:divBdr>
    </w:div>
    <w:div w:id="852450766">
      <w:bodyDiv w:val="1"/>
      <w:marLeft w:val="0"/>
      <w:marRight w:val="0"/>
      <w:marTop w:val="0"/>
      <w:marBottom w:val="0"/>
      <w:divBdr>
        <w:top w:val="none" w:sz="0" w:space="0" w:color="auto"/>
        <w:left w:val="none" w:sz="0" w:space="0" w:color="auto"/>
        <w:bottom w:val="none" w:sz="0" w:space="0" w:color="auto"/>
        <w:right w:val="none" w:sz="0" w:space="0" w:color="auto"/>
      </w:divBdr>
    </w:div>
    <w:div w:id="855654459">
      <w:bodyDiv w:val="1"/>
      <w:marLeft w:val="0"/>
      <w:marRight w:val="0"/>
      <w:marTop w:val="0"/>
      <w:marBottom w:val="0"/>
      <w:divBdr>
        <w:top w:val="none" w:sz="0" w:space="0" w:color="auto"/>
        <w:left w:val="none" w:sz="0" w:space="0" w:color="auto"/>
        <w:bottom w:val="none" w:sz="0" w:space="0" w:color="auto"/>
        <w:right w:val="none" w:sz="0" w:space="0" w:color="auto"/>
      </w:divBdr>
    </w:div>
    <w:div w:id="857157055">
      <w:bodyDiv w:val="1"/>
      <w:marLeft w:val="0"/>
      <w:marRight w:val="0"/>
      <w:marTop w:val="0"/>
      <w:marBottom w:val="0"/>
      <w:divBdr>
        <w:top w:val="none" w:sz="0" w:space="0" w:color="auto"/>
        <w:left w:val="none" w:sz="0" w:space="0" w:color="auto"/>
        <w:bottom w:val="none" w:sz="0" w:space="0" w:color="auto"/>
        <w:right w:val="none" w:sz="0" w:space="0" w:color="auto"/>
      </w:divBdr>
    </w:div>
    <w:div w:id="857236113">
      <w:bodyDiv w:val="1"/>
      <w:marLeft w:val="0"/>
      <w:marRight w:val="0"/>
      <w:marTop w:val="0"/>
      <w:marBottom w:val="0"/>
      <w:divBdr>
        <w:top w:val="none" w:sz="0" w:space="0" w:color="auto"/>
        <w:left w:val="none" w:sz="0" w:space="0" w:color="auto"/>
        <w:bottom w:val="none" w:sz="0" w:space="0" w:color="auto"/>
        <w:right w:val="none" w:sz="0" w:space="0" w:color="auto"/>
      </w:divBdr>
    </w:div>
    <w:div w:id="859510839">
      <w:bodyDiv w:val="1"/>
      <w:marLeft w:val="0"/>
      <w:marRight w:val="0"/>
      <w:marTop w:val="0"/>
      <w:marBottom w:val="0"/>
      <w:divBdr>
        <w:top w:val="none" w:sz="0" w:space="0" w:color="auto"/>
        <w:left w:val="none" w:sz="0" w:space="0" w:color="auto"/>
        <w:bottom w:val="none" w:sz="0" w:space="0" w:color="auto"/>
        <w:right w:val="none" w:sz="0" w:space="0" w:color="auto"/>
      </w:divBdr>
    </w:div>
    <w:div w:id="860633116">
      <w:bodyDiv w:val="1"/>
      <w:marLeft w:val="0"/>
      <w:marRight w:val="0"/>
      <w:marTop w:val="0"/>
      <w:marBottom w:val="0"/>
      <w:divBdr>
        <w:top w:val="none" w:sz="0" w:space="0" w:color="auto"/>
        <w:left w:val="none" w:sz="0" w:space="0" w:color="auto"/>
        <w:bottom w:val="none" w:sz="0" w:space="0" w:color="auto"/>
        <w:right w:val="none" w:sz="0" w:space="0" w:color="auto"/>
      </w:divBdr>
    </w:div>
    <w:div w:id="863593727">
      <w:bodyDiv w:val="1"/>
      <w:marLeft w:val="0"/>
      <w:marRight w:val="0"/>
      <w:marTop w:val="0"/>
      <w:marBottom w:val="0"/>
      <w:divBdr>
        <w:top w:val="none" w:sz="0" w:space="0" w:color="auto"/>
        <w:left w:val="none" w:sz="0" w:space="0" w:color="auto"/>
        <w:bottom w:val="none" w:sz="0" w:space="0" w:color="auto"/>
        <w:right w:val="none" w:sz="0" w:space="0" w:color="auto"/>
      </w:divBdr>
    </w:div>
    <w:div w:id="863714294">
      <w:bodyDiv w:val="1"/>
      <w:marLeft w:val="0"/>
      <w:marRight w:val="0"/>
      <w:marTop w:val="0"/>
      <w:marBottom w:val="0"/>
      <w:divBdr>
        <w:top w:val="none" w:sz="0" w:space="0" w:color="auto"/>
        <w:left w:val="none" w:sz="0" w:space="0" w:color="auto"/>
        <w:bottom w:val="none" w:sz="0" w:space="0" w:color="auto"/>
        <w:right w:val="none" w:sz="0" w:space="0" w:color="auto"/>
      </w:divBdr>
    </w:div>
    <w:div w:id="864486663">
      <w:bodyDiv w:val="1"/>
      <w:marLeft w:val="0"/>
      <w:marRight w:val="0"/>
      <w:marTop w:val="0"/>
      <w:marBottom w:val="0"/>
      <w:divBdr>
        <w:top w:val="none" w:sz="0" w:space="0" w:color="auto"/>
        <w:left w:val="none" w:sz="0" w:space="0" w:color="auto"/>
        <w:bottom w:val="none" w:sz="0" w:space="0" w:color="auto"/>
        <w:right w:val="none" w:sz="0" w:space="0" w:color="auto"/>
      </w:divBdr>
    </w:div>
    <w:div w:id="865021620">
      <w:bodyDiv w:val="1"/>
      <w:marLeft w:val="0"/>
      <w:marRight w:val="0"/>
      <w:marTop w:val="0"/>
      <w:marBottom w:val="0"/>
      <w:divBdr>
        <w:top w:val="none" w:sz="0" w:space="0" w:color="auto"/>
        <w:left w:val="none" w:sz="0" w:space="0" w:color="auto"/>
        <w:bottom w:val="none" w:sz="0" w:space="0" w:color="auto"/>
        <w:right w:val="none" w:sz="0" w:space="0" w:color="auto"/>
      </w:divBdr>
    </w:div>
    <w:div w:id="865022154">
      <w:bodyDiv w:val="1"/>
      <w:marLeft w:val="0"/>
      <w:marRight w:val="0"/>
      <w:marTop w:val="0"/>
      <w:marBottom w:val="0"/>
      <w:divBdr>
        <w:top w:val="none" w:sz="0" w:space="0" w:color="auto"/>
        <w:left w:val="none" w:sz="0" w:space="0" w:color="auto"/>
        <w:bottom w:val="none" w:sz="0" w:space="0" w:color="auto"/>
        <w:right w:val="none" w:sz="0" w:space="0" w:color="auto"/>
      </w:divBdr>
    </w:div>
    <w:div w:id="865753933">
      <w:bodyDiv w:val="1"/>
      <w:marLeft w:val="0"/>
      <w:marRight w:val="0"/>
      <w:marTop w:val="0"/>
      <w:marBottom w:val="0"/>
      <w:divBdr>
        <w:top w:val="none" w:sz="0" w:space="0" w:color="auto"/>
        <w:left w:val="none" w:sz="0" w:space="0" w:color="auto"/>
        <w:bottom w:val="none" w:sz="0" w:space="0" w:color="auto"/>
        <w:right w:val="none" w:sz="0" w:space="0" w:color="auto"/>
      </w:divBdr>
    </w:div>
    <w:div w:id="868180863">
      <w:bodyDiv w:val="1"/>
      <w:marLeft w:val="0"/>
      <w:marRight w:val="0"/>
      <w:marTop w:val="0"/>
      <w:marBottom w:val="0"/>
      <w:divBdr>
        <w:top w:val="none" w:sz="0" w:space="0" w:color="auto"/>
        <w:left w:val="none" w:sz="0" w:space="0" w:color="auto"/>
        <w:bottom w:val="none" w:sz="0" w:space="0" w:color="auto"/>
        <w:right w:val="none" w:sz="0" w:space="0" w:color="auto"/>
      </w:divBdr>
    </w:div>
    <w:div w:id="868954431">
      <w:bodyDiv w:val="1"/>
      <w:marLeft w:val="0"/>
      <w:marRight w:val="0"/>
      <w:marTop w:val="0"/>
      <w:marBottom w:val="0"/>
      <w:divBdr>
        <w:top w:val="none" w:sz="0" w:space="0" w:color="auto"/>
        <w:left w:val="none" w:sz="0" w:space="0" w:color="auto"/>
        <w:bottom w:val="none" w:sz="0" w:space="0" w:color="auto"/>
        <w:right w:val="none" w:sz="0" w:space="0" w:color="auto"/>
      </w:divBdr>
    </w:div>
    <w:div w:id="869076363">
      <w:bodyDiv w:val="1"/>
      <w:marLeft w:val="0"/>
      <w:marRight w:val="0"/>
      <w:marTop w:val="0"/>
      <w:marBottom w:val="0"/>
      <w:divBdr>
        <w:top w:val="none" w:sz="0" w:space="0" w:color="auto"/>
        <w:left w:val="none" w:sz="0" w:space="0" w:color="auto"/>
        <w:bottom w:val="none" w:sz="0" w:space="0" w:color="auto"/>
        <w:right w:val="none" w:sz="0" w:space="0" w:color="auto"/>
      </w:divBdr>
    </w:div>
    <w:div w:id="870074787">
      <w:bodyDiv w:val="1"/>
      <w:marLeft w:val="0"/>
      <w:marRight w:val="0"/>
      <w:marTop w:val="0"/>
      <w:marBottom w:val="0"/>
      <w:divBdr>
        <w:top w:val="none" w:sz="0" w:space="0" w:color="auto"/>
        <w:left w:val="none" w:sz="0" w:space="0" w:color="auto"/>
        <w:bottom w:val="none" w:sz="0" w:space="0" w:color="auto"/>
        <w:right w:val="none" w:sz="0" w:space="0" w:color="auto"/>
      </w:divBdr>
    </w:div>
    <w:div w:id="870723076">
      <w:bodyDiv w:val="1"/>
      <w:marLeft w:val="0"/>
      <w:marRight w:val="0"/>
      <w:marTop w:val="0"/>
      <w:marBottom w:val="0"/>
      <w:divBdr>
        <w:top w:val="none" w:sz="0" w:space="0" w:color="auto"/>
        <w:left w:val="none" w:sz="0" w:space="0" w:color="auto"/>
        <w:bottom w:val="none" w:sz="0" w:space="0" w:color="auto"/>
        <w:right w:val="none" w:sz="0" w:space="0" w:color="auto"/>
      </w:divBdr>
    </w:div>
    <w:div w:id="871306414">
      <w:bodyDiv w:val="1"/>
      <w:marLeft w:val="0"/>
      <w:marRight w:val="0"/>
      <w:marTop w:val="0"/>
      <w:marBottom w:val="0"/>
      <w:divBdr>
        <w:top w:val="none" w:sz="0" w:space="0" w:color="auto"/>
        <w:left w:val="none" w:sz="0" w:space="0" w:color="auto"/>
        <w:bottom w:val="none" w:sz="0" w:space="0" w:color="auto"/>
        <w:right w:val="none" w:sz="0" w:space="0" w:color="auto"/>
      </w:divBdr>
    </w:div>
    <w:div w:id="872379305">
      <w:bodyDiv w:val="1"/>
      <w:marLeft w:val="0"/>
      <w:marRight w:val="0"/>
      <w:marTop w:val="0"/>
      <w:marBottom w:val="0"/>
      <w:divBdr>
        <w:top w:val="none" w:sz="0" w:space="0" w:color="auto"/>
        <w:left w:val="none" w:sz="0" w:space="0" w:color="auto"/>
        <w:bottom w:val="none" w:sz="0" w:space="0" w:color="auto"/>
        <w:right w:val="none" w:sz="0" w:space="0" w:color="auto"/>
      </w:divBdr>
    </w:div>
    <w:div w:id="874997988">
      <w:bodyDiv w:val="1"/>
      <w:marLeft w:val="0"/>
      <w:marRight w:val="0"/>
      <w:marTop w:val="0"/>
      <w:marBottom w:val="0"/>
      <w:divBdr>
        <w:top w:val="none" w:sz="0" w:space="0" w:color="auto"/>
        <w:left w:val="none" w:sz="0" w:space="0" w:color="auto"/>
        <w:bottom w:val="none" w:sz="0" w:space="0" w:color="auto"/>
        <w:right w:val="none" w:sz="0" w:space="0" w:color="auto"/>
      </w:divBdr>
    </w:div>
    <w:div w:id="879364263">
      <w:bodyDiv w:val="1"/>
      <w:marLeft w:val="0"/>
      <w:marRight w:val="0"/>
      <w:marTop w:val="0"/>
      <w:marBottom w:val="0"/>
      <w:divBdr>
        <w:top w:val="none" w:sz="0" w:space="0" w:color="auto"/>
        <w:left w:val="none" w:sz="0" w:space="0" w:color="auto"/>
        <w:bottom w:val="none" w:sz="0" w:space="0" w:color="auto"/>
        <w:right w:val="none" w:sz="0" w:space="0" w:color="auto"/>
      </w:divBdr>
    </w:div>
    <w:div w:id="882985833">
      <w:bodyDiv w:val="1"/>
      <w:marLeft w:val="0"/>
      <w:marRight w:val="0"/>
      <w:marTop w:val="0"/>
      <w:marBottom w:val="0"/>
      <w:divBdr>
        <w:top w:val="none" w:sz="0" w:space="0" w:color="auto"/>
        <w:left w:val="none" w:sz="0" w:space="0" w:color="auto"/>
        <w:bottom w:val="none" w:sz="0" w:space="0" w:color="auto"/>
        <w:right w:val="none" w:sz="0" w:space="0" w:color="auto"/>
      </w:divBdr>
    </w:div>
    <w:div w:id="884951154">
      <w:bodyDiv w:val="1"/>
      <w:marLeft w:val="0"/>
      <w:marRight w:val="0"/>
      <w:marTop w:val="0"/>
      <w:marBottom w:val="0"/>
      <w:divBdr>
        <w:top w:val="none" w:sz="0" w:space="0" w:color="auto"/>
        <w:left w:val="none" w:sz="0" w:space="0" w:color="auto"/>
        <w:bottom w:val="none" w:sz="0" w:space="0" w:color="auto"/>
        <w:right w:val="none" w:sz="0" w:space="0" w:color="auto"/>
      </w:divBdr>
    </w:div>
    <w:div w:id="889880184">
      <w:bodyDiv w:val="1"/>
      <w:marLeft w:val="0"/>
      <w:marRight w:val="0"/>
      <w:marTop w:val="0"/>
      <w:marBottom w:val="0"/>
      <w:divBdr>
        <w:top w:val="none" w:sz="0" w:space="0" w:color="auto"/>
        <w:left w:val="none" w:sz="0" w:space="0" w:color="auto"/>
        <w:bottom w:val="none" w:sz="0" w:space="0" w:color="auto"/>
        <w:right w:val="none" w:sz="0" w:space="0" w:color="auto"/>
      </w:divBdr>
    </w:div>
    <w:div w:id="890925042">
      <w:bodyDiv w:val="1"/>
      <w:marLeft w:val="0"/>
      <w:marRight w:val="0"/>
      <w:marTop w:val="0"/>
      <w:marBottom w:val="0"/>
      <w:divBdr>
        <w:top w:val="none" w:sz="0" w:space="0" w:color="auto"/>
        <w:left w:val="none" w:sz="0" w:space="0" w:color="auto"/>
        <w:bottom w:val="none" w:sz="0" w:space="0" w:color="auto"/>
        <w:right w:val="none" w:sz="0" w:space="0" w:color="auto"/>
      </w:divBdr>
    </w:div>
    <w:div w:id="892162041">
      <w:bodyDiv w:val="1"/>
      <w:marLeft w:val="0"/>
      <w:marRight w:val="0"/>
      <w:marTop w:val="0"/>
      <w:marBottom w:val="0"/>
      <w:divBdr>
        <w:top w:val="none" w:sz="0" w:space="0" w:color="auto"/>
        <w:left w:val="none" w:sz="0" w:space="0" w:color="auto"/>
        <w:bottom w:val="none" w:sz="0" w:space="0" w:color="auto"/>
        <w:right w:val="none" w:sz="0" w:space="0" w:color="auto"/>
      </w:divBdr>
    </w:div>
    <w:div w:id="893199417">
      <w:bodyDiv w:val="1"/>
      <w:marLeft w:val="0"/>
      <w:marRight w:val="0"/>
      <w:marTop w:val="0"/>
      <w:marBottom w:val="0"/>
      <w:divBdr>
        <w:top w:val="none" w:sz="0" w:space="0" w:color="auto"/>
        <w:left w:val="none" w:sz="0" w:space="0" w:color="auto"/>
        <w:bottom w:val="none" w:sz="0" w:space="0" w:color="auto"/>
        <w:right w:val="none" w:sz="0" w:space="0" w:color="auto"/>
      </w:divBdr>
    </w:div>
    <w:div w:id="894127843">
      <w:bodyDiv w:val="1"/>
      <w:marLeft w:val="0"/>
      <w:marRight w:val="0"/>
      <w:marTop w:val="0"/>
      <w:marBottom w:val="0"/>
      <w:divBdr>
        <w:top w:val="none" w:sz="0" w:space="0" w:color="auto"/>
        <w:left w:val="none" w:sz="0" w:space="0" w:color="auto"/>
        <w:bottom w:val="none" w:sz="0" w:space="0" w:color="auto"/>
        <w:right w:val="none" w:sz="0" w:space="0" w:color="auto"/>
      </w:divBdr>
    </w:div>
    <w:div w:id="897129422">
      <w:bodyDiv w:val="1"/>
      <w:marLeft w:val="0"/>
      <w:marRight w:val="0"/>
      <w:marTop w:val="0"/>
      <w:marBottom w:val="0"/>
      <w:divBdr>
        <w:top w:val="none" w:sz="0" w:space="0" w:color="auto"/>
        <w:left w:val="none" w:sz="0" w:space="0" w:color="auto"/>
        <w:bottom w:val="none" w:sz="0" w:space="0" w:color="auto"/>
        <w:right w:val="none" w:sz="0" w:space="0" w:color="auto"/>
      </w:divBdr>
    </w:div>
    <w:div w:id="903679223">
      <w:bodyDiv w:val="1"/>
      <w:marLeft w:val="0"/>
      <w:marRight w:val="0"/>
      <w:marTop w:val="0"/>
      <w:marBottom w:val="0"/>
      <w:divBdr>
        <w:top w:val="none" w:sz="0" w:space="0" w:color="auto"/>
        <w:left w:val="none" w:sz="0" w:space="0" w:color="auto"/>
        <w:bottom w:val="none" w:sz="0" w:space="0" w:color="auto"/>
        <w:right w:val="none" w:sz="0" w:space="0" w:color="auto"/>
      </w:divBdr>
    </w:div>
    <w:div w:id="904416806">
      <w:bodyDiv w:val="1"/>
      <w:marLeft w:val="0"/>
      <w:marRight w:val="0"/>
      <w:marTop w:val="0"/>
      <w:marBottom w:val="0"/>
      <w:divBdr>
        <w:top w:val="none" w:sz="0" w:space="0" w:color="auto"/>
        <w:left w:val="none" w:sz="0" w:space="0" w:color="auto"/>
        <w:bottom w:val="none" w:sz="0" w:space="0" w:color="auto"/>
        <w:right w:val="none" w:sz="0" w:space="0" w:color="auto"/>
      </w:divBdr>
    </w:div>
    <w:div w:id="905073976">
      <w:bodyDiv w:val="1"/>
      <w:marLeft w:val="0"/>
      <w:marRight w:val="0"/>
      <w:marTop w:val="0"/>
      <w:marBottom w:val="0"/>
      <w:divBdr>
        <w:top w:val="none" w:sz="0" w:space="0" w:color="auto"/>
        <w:left w:val="none" w:sz="0" w:space="0" w:color="auto"/>
        <w:bottom w:val="none" w:sz="0" w:space="0" w:color="auto"/>
        <w:right w:val="none" w:sz="0" w:space="0" w:color="auto"/>
      </w:divBdr>
    </w:div>
    <w:div w:id="906067244">
      <w:bodyDiv w:val="1"/>
      <w:marLeft w:val="0"/>
      <w:marRight w:val="0"/>
      <w:marTop w:val="0"/>
      <w:marBottom w:val="0"/>
      <w:divBdr>
        <w:top w:val="none" w:sz="0" w:space="0" w:color="auto"/>
        <w:left w:val="none" w:sz="0" w:space="0" w:color="auto"/>
        <w:bottom w:val="none" w:sz="0" w:space="0" w:color="auto"/>
        <w:right w:val="none" w:sz="0" w:space="0" w:color="auto"/>
      </w:divBdr>
    </w:div>
    <w:div w:id="906376865">
      <w:bodyDiv w:val="1"/>
      <w:marLeft w:val="0"/>
      <w:marRight w:val="0"/>
      <w:marTop w:val="0"/>
      <w:marBottom w:val="0"/>
      <w:divBdr>
        <w:top w:val="none" w:sz="0" w:space="0" w:color="auto"/>
        <w:left w:val="none" w:sz="0" w:space="0" w:color="auto"/>
        <w:bottom w:val="none" w:sz="0" w:space="0" w:color="auto"/>
        <w:right w:val="none" w:sz="0" w:space="0" w:color="auto"/>
      </w:divBdr>
    </w:div>
    <w:div w:id="909728692">
      <w:bodyDiv w:val="1"/>
      <w:marLeft w:val="0"/>
      <w:marRight w:val="0"/>
      <w:marTop w:val="0"/>
      <w:marBottom w:val="0"/>
      <w:divBdr>
        <w:top w:val="none" w:sz="0" w:space="0" w:color="auto"/>
        <w:left w:val="none" w:sz="0" w:space="0" w:color="auto"/>
        <w:bottom w:val="none" w:sz="0" w:space="0" w:color="auto"/>
        <w:right w:val="none" w:sz="0" w:space="0" w:color="auto"/>
      </w:divBdr>
    </w:div>
    <w:div w:id="912854782">
      <w:bodyDiv w:val="1"/>
      <w:marLeft w:val="0"/>
      <w:marRight w:val="0"/>
      <w:marTop w:val="0"/>
      <w:marBottom w:val="0"/>
      <w:divBdr>
        <w:top w:val="none" w:sz="0" w:space="0" w:color="auto"/>
        <w:left w:val="none" w:sz="0" w:space="0" w:color="auto"/>
        <w:bottom w:val="none" w:sz="0" w:space="0" w:color="auto"/>
        <w:right w:val="none" w:sz="0" w:space="0" w:color="auto"/>
      </w:divBdr>
    </w:div>
    <w:div w:id="913467820">
      <w:bodyDiv w:val="1"/>
      <w:marLeft w:val="0"/>
      <w:marRight w:val="0"/>
      <w:marTop w:val="0"/>
      <w:marBottom w:val="0"/>
      <w:divBdr>
        <w:top w:val="none" w:sz="0" w:space="0" w:color="auto"/>
        <w:left w:val="none" w:sz="0" w:space="0" w:color="auto"/>
        <w:bottom w:val="none" w:sz="0" w:space="0" w:color="auto"/>
        <w:right w:val="none" w:sz="0" w:space="0" w:color="auto"/>
      </w:divBdr>
    </w:div>
    <w:div w:id="914510489">
      <w:bodyDiv w:val="1"/>
      <w:marLeft w:val="0"/>
      <w:marRight w:val="0"/>
      <w:marTop w:val="0"/>
      <w:marBottom w:val="0"/>
      <w:divBdr>
        <w:top w:val="none" w:sz="0" w:space="0" w:color="auto"/>
        <w:left w:val="none" w:sz="0" w:space="0" w:color="auto"/>
        <w:bottom w:val="none" w:sz="0" w:space="0" w:color="auto"/>
        <w:right w:val="none" w:sz="0" w:space="0" w:color="auto"/>
      </w:divBdr>
    </w:div>
    <w:div w:id="916787117">
      <w:bodyDiv w:val="1"/>
      <w:marLeft w:val="0"/>
      <w:marRight w:val="0"/>
      <w:marTop w:val="0"/>
      <w:marBottom w:val="0"/>
      <w:divBdr>
        <w:top w:val="none" w:sz="0" w:space="0" w:color="auto"/>
        <w:left w:val="none" w:sz="0" w:space="0" w:color="auto"/>
        <w:bottom w:val="none" w:sz="0" w:space="0" w:color="auto"/>
        <w:right w:val="none" w:sz="0" w:space="0" w:color="auto"/>
      </w:divBdr>
    </w:div>
    <w:div w:id="917717335">
      <w:bodyDiv w:val="1"/>
      <w:marLeft w:val="0"/>
      <w:marRight w:val="0"/>
      <w:marTop w:val="0"/>
      <w:marBottom w:val="0"/>
      <w:divBdr>
        <w:top w:val="none" w:sz="0" w:space="0" w:color="auto"/>
        <w:left w:val="none" w:sz="0" w:space="0" w:color="auto"/>
        <w:bottom w:val="none" w:sz="0" w:space="0" w:color="auto"/>
        <w:right w:val="none" w:sz="0" w:space="0" w:color="auto"/>
      </w:divBdr>
    </w:div>
    <w:div w:id="924995185">
      <w:bodyDiv w:val="1"/>
      <w:marLeft w:val="0"/>
      <w:marRight w:val="0"/>
      <w:marTop w:val="0"/>
      <w:marBottom w:val="0"/>
      <w:divBdr>
        <w:top w:val="none" w:sz="0" w:space="0" w:color="auto"/>
        <w:left w:val="none" w:sz="0" w:space="0" w:color="auto"/>
        <w:bottom w:val="none" w:sz="0" w:space="0" w:color="auto"/>
        <w:right w:val="none" w:sz="0" w:space="0" w:color="auto"/>
      </w:divBdr>
    </w:div>
    <w:div w:id="926692183">
      <w:bodyDiv w:val="1"/>
      <w:marLeft w:val="0"/>
      <w:marRight w:val="0"/>
      <w:marTop w:val="0"/>
      <w:marBottom w:val="0"/>
      <w:divBdr>
        <w:top w:val="none" w:sz="0" w:space="0" w:color="auto"/>
        <w:left w:val="none" w:sz="0" w:space="0" w:color="auto"/>
        <w:bottom w:val="none" w:sz="0" w:space="0" w:color="auto"/>
        <w:right w:val="none" w:sz="0" w:space="0" w:color="auto"/>
      </w:divBdr>
    </w:div>
    <w:div w:id="930162112">
      <w:bodyDiv w:val="1"/>
      <w:marLeft w:val="0"/>
      <w:marRight w:val="0"/>
      <w:marTop w:val="0"/>
      <w:marBottom w:val="0"/>
      <w:divBdr>
        <w:top w:val="none" w:sz="0" w:space="0" w:color="auto"/>
        <w:left w:val="none" w:sz="0" w:space="0" w:color="auto"/>
        <w:bottom w:val="none" w:sz="0" w:space="0" w:color="auto"/>
        <w:right w:val="none" w:sz="0" w:space="0" w:color="auto"/>
      </w:divBdr>
    </w:div>
    <w:div w:id="931008454">
      <w:bodyDiv w:val="1"/>
      <w:marLeft w:val="0"/>
      <w:marRight w:val="0"/>
      <w:marTop w:val="0"/>
      <w:marBottom w:val="0"/>
      <w:divBdr>
        <w:top w:val="none" w:sz="0" w:space="0" w:color="auto"/>
        <w:left w:val="none" w:sz="0" w:space="0" w:color="auto"/>
        <w:bottom w:val="none" w:sz="0" w:space="0" w:color="auto"/>
        <w:right w:val="none" w:sz="0" w:space="0" w:color="auto"/>
      </w:divBdr>
    </w:div>
    <w:div w:id="931739268">
      <w:bodyDiv w:val="1"/>
      <w:marLeft w:val="0"/>
      <w:marRight w:val="0"/>
      <w:marTop w:val="0"/>
      <w:marBottom w:val="0"/>
      <w:divBdr>
        <w:top w:val="none" w:sz="0" w:space="0" w:color="auto"/>
        <w:left w:val="none" w:sz="0" w:space="0" w:color="auto"/>
        <w:bottom w:val="none" w:sz="0" w:space="0" w:color="auto"/>
        <w:right w:val="none" w:sz="0" w:space="0" w:color="auto"/>
      </w:divBdr>
    </w:div>
    <w:div w:id="933051494">
      <w:bodyDiv w:val="1"/>
      <w:marLeft w:val="0"/>
      <w:marRight w:val="0"/>
      <w:marTop w:val="0"/>
      <w:marBottom w:val="0"/>
      <w:divBdr>
        <w:top w:val="none" w:sz="0" w:space="0" w:color="auto"/>
        <w:left w:val="none" w:sz="0" w:space="0" w:color="auto"/>
        <w:bottom w:val="none" w:sz="0" w:space="0" w:color="auto"/>
        <w:right w:val="none" w:sz="0" w:space="0" w:color="auto"/>
      </w:divBdr>
    </w:div>
    <w:div w:id="937910989">
      <w:bodyDiv w:val="1"/>
      <w:marLeft w:val="0"/>
      <w:marRight w:val="0"/>
      <w:marTop w:val="0"/>
      <w:marBottom w:val="0"/>
      <w:divBdr>
        <w:top w:val="none" w:sz="0" w:space="0" w:color="auto"/>
        <w:left w:val="none" w:sz="0" w:space="0" w:color="auto"/>
        <w:bottom w:val="none" w:sz="0" w:space="0" w:color="auto"/>
        <w:right w:val="none" w:sz="0" w:space="0" w:color="auto"/>
      </w:divBdr>
    </w:div>
    <w:div w:id="938100266">
      <w:bodyDiv w:val="1"/>
      <w:marLeft w:val="0"/>
      <w:marRight w:val="0"/>
      <w:marTop w:val="0"/>
      <w:marBottom w:val="0"/>
      <w:divBdr>
        <w:top w:val="none" w:sz="0" w:space="0" w:color="auto"/>
        <w:left w:val="none" w:sz="0" w:space="0" w:color="auto"/>
        <w:bottom w:val="none" w:sz="0" w:space="0" w:color="auto"/>
        <w:right w:val="none" w:sz="0" w:space="0" w:color="auto"/>
      </w:divBdr>
    </w:div>
    <w:div w:id="939526937">
      <w:bodyDiv w:val="1"/>
      <w:marLeft w:val="0"/>
      <w:marRight w:val="0"/>
      <w:marTop w:val="0"/>
      <w:marBottom w:val="0"/>
      <w:divBdr>
        <w:top w:val="none" w:sz="0" w:space="0" w:color="auto"/>
        <w:left w:val="none" w:sz="0" w:space="0" w:color="auto"/>
        <w:bottom w:val="none" w:sz="0" w:space="0" w:color="auto"/>
        <w:right w:val="none" w:sz="0" w:space="0" w:color="auto"/>
      </w:divBdr>
    </w:div>
    <w:div w:id="943418894">
      <w:bodyDiv w:val="1"/>
      <w:marLeft w:val="0"/>
      <w:marRight w:val="0"/>
      <w:marTop w:val="0"/>
      <w:marBottom w:val="0"/>
      <w:divBdr>
        <w:top w:val="none" w:sz="0" w:space="0" w:color="auto"/>
        <w:left w:val="none" w:sz="0" w:space="0" w:color="auto"/>
        <w:bottom w:val="none" w:sz="0" w:space="0" w:color="auto"/>
        <w:right w:val="none" w:sz="0" w:space="0" w:color="auto"/>
      </w:divBdr>
    </w:div>
    <w:div w:id="943726789">
      <w:bodyDiv w:val="1"/>
      <w:marLeft w:val="0"/>
      <w:marRight w:val="0"/>
      <w:marTop w:val="0"/>
      <w:marBottom w:val="0"/>
      <w:divBdr>
        <w:top w:val="none" w:sz="0" w:space="0" w:color="auto"/>
        <w:left w:val="none" w:sz="0" w:space="0" w:color="auto"/>
        <w:bottom w:val="none" w:sz="0" w:space="0" w:color="auto"/>
        <w:right w:val="none" w:sz="0" w:space="0" w:color="auto"/>
      </w:divBdr>
    </w:div>
    <w:div w:id="945581780">
      <w:bodyDiv w:val="1"/>
      <w:marLeft w:val="0"/>
      <w:marRight w:val="0"/>
      <w:marTop w:val="0"/>
      <w:marBottom w:val="0"/>
      <w:divBdr>
        <w:top w:val="none" w:sz="0" w:space="0" w:color="auto"/>
        <w:left w:val="none" w:sz="0" w:space="0" w:color="auto"/>
        <w:bottom w:val="none" w:sz="0" w:space="0" w:color="auto"/>
        <w:right w:val="none" w:sz="0" w:space="0" w:color="auto"/>
      </w:divBdr>
    </w:div>
    <w:div w:id="948050111">
      <w:bodyDiv w:val="1"/>
      <w:marLeft w:val="0"/>
      <w:marRight w:val="0"/>
      <w:marTop w:val="0"/>
      <w:marBottom w:val="0"/>
      <w:divBdr>
        <w:top w:val="none" w:sz="0" w:space="0" w:color="auto"/>
        <w:left w:val="none" w:sz="0" w:space="0" w:color="auto"/>
        <w:bottom w:val="none" w:sz="0" w:space="0" w:color="auto"/>
        <w:right w:val="none" w:sz="0" w:space="0" w:color="auto"/>
      </w:divBdr>
    </w:div>
    <w:div w:id="949431894">
      <w:bodyDiv w:val="1"/>
      <w:marLeft w:val="0"/>
      <w:marRight w:val="0"/>
      <w:marTop w:val="0"/>
      <w:marBottom w:val="0"/>
      <w:divBdr>
        <w:top w:val="none" w:sz="0" w:space="0" w:color="auto"/>
        <w:left w:val="none" w:sz="0" w:space="0" w:color="auto"/>
        <w:bottom w:val="none" w:sz="0" w:space="0" w:color="auto"/>
        <w:right w:val="none" w:sz="0" w:space="0" w:color="auto"/>
      </w:divBdr>
    </w:div>
    <w:div w:id="949554870">
      <w:bodyDiv w:val="1"/>
      <w:marLeft w:val="0"/>
      <w:marRight w:val="0"/>
      <w:marTop w:val="0"/>
      <w:marBottom w:val="0"/>
      <w:divBdr>
        <w:top w:val="none" w:sz="0" w:space="0" w:color="auto"/>
        <w:left w:val="none" w:sz="0" w:space="0" w:color="auto"/>
        <w:bottom w:val="none" w:sz="0" w:space="0" w:color="auto"/>
        <w:right w:val="none" w:sz="0" w:space="0" w:color="auto"/>
      </w:divBdr>
    </w:div>
    <w:div w:id="955059325">
      <w:bodyDiv w:val="1"/>
      <w:marLeft w:val="0"/>
      <w:marRight w:val="0"/>
      <w:marTop w:val="0"/>
      <w:marBottom w:val="0"/>
      <w:divBdr>
        <w:top w:val="none" w:sz="0" w:space="0" w:color="auto"/>
        <w:left w:val="none" w:sz="0" w:space="0" w:color="auto"/>
        <w:bottom w:val="none" w:sz="0" w:space="0" w:color="auto"/>
        <w:right w:val="none" w:sz="0" w:space="0" w:color="auto"/>
      </w:divBdr>
    </w:div>
    <w:div w:id="955062135">
      <w:bodyDiv w:val="1"/>
      <w:marLeft w:val="0"/>
      <w:marRight w:val="0"/>
      <w:marTop w:val="0"/>
      <w:marBottom w:val="0"/>
      <w:divBdr>
        <w:top w:val="none" w:sz="0" w:space="0" w:color="auto"/>
        <w:left w:val="none" w:sz="0" w:space="0" w:color="auto"/>
        <w:bottom w:val="none" w:sz="0" w:space="0" w:color="auto"/>
        <w:right w:val="none" w:sz="0" w:space="0" w:color="auto"/>
      </w:divBdr>
    </w:div>
    <w:div w:id="958491308">
      <w:bodyDiv w:val="1"/>
      <w:marLeft w:val="0"/>
      <w:marRight w:val="0"/>
      <w:marTop w:val="0"/>
      <w:marBottom w:val="0"/>
      <w:divBdr>
        <w:top w:val="none" w:sz="0" w:space="0" w:color="auto"/>
        <w:left w:val="none" w:sz="0" w:space="0" w:color="auto"/>
        <w:bottom w:val="none" w:sz="0" w:space="0" w:color="auto"/>
        <w:right w:val="none" w:sz="0" w:space="0" w:color="auto"/>
      </w:divBdr>
    </w:div>
    <w:div w:id="959533954">
      <w:bodyDiv w:val="1"/>
      <w:marLeft w:val="0"/>
      <w:marRight w:val="0"/>
      <w:marTop w:val="0"/>
      <w:marBottom w:val="0"/>
      <w:divBdr>
        <w:top w:val="none" w:sz="0" w:space="0" w:color="auto"/>
        <w:left w:val="none" w:sz="0" w:space="0" w:color="auto"/>
        <w:bottom w:val="none" w:sz="0" w:space="0" w:color="auto"/>
        <w:right w:val="none" w:sz="0" w:space="0" w:color="auto"/>
      </w:divBdr>
    </w:div>
    <w:div w:id="959730212">
      <w:bodyDiv w:val="1"/>
      <w:marLeft w:val="0"/>
      <w:marRight w:val="0"/>
      <w:marTop w:val="0"/>
      <w:marBottom w:val="0"/>
      <w:divBdr>
        <w:top w:val="none" w:sz="0" w:space="0" w:color="auto"/>
        <w:left w:val="none" w:sz="0" w:space="0" w:color="auto"/>
        <w:bottom w:val="none" w:sz="0" w:space="0" w:color="auto"/>
        <w:right w:val="none" w:sz="0" w:space="0" w:color="auto"/>
      </w:divBdr>
    </w:div>
    <w:div w:id="959994935">
      <w:bodyDiv w:val="1"/>
      <w:marLeft w:val="0"/>
      <w:marRight w:val="0"/>
      <w:marTop w:val="0"/>
      <w:marBottom w:val="0"/>
      <w:divBdr>
        <w:top w:val="none" w:sz="0" w:space="0" w:color="auto"/>
        <w:left w:val="none" w:sz="0" w:space="0" w:color="auto"/>
        <w:bottom w:val="none" w:sz="0" w:space="0" w:color="auto"/>
        <w:right w:val="none" w:sz="0" w:space="0" w:color="auto"/>
      </w:divBdr>
    </w:div>
    <w:div w:id="965238834">
      <w:bodyDiv w:val="1"/>
      <w:marLeft w:val="0"/>
      <w:marRight w:val="0"/>
      <w:marTop w:val="0"/>
      <w:marBottom w:val="0"/>
      <w:divBdr>
        <w:top w:val="none" w:sz="0" w:space="0" w:color="auto"/>
        <w:left w:val="none" w:sz="0" w:space="0" w:color="auto"/>
        <w:bottom w:val="none" w:sz="0" w:space="0" w:color="auto"/>
        <w:right w:val="none" w:sz="0" w:space="0" w:color="auto"/>
      </w:divBdr>
    </w:div>
    <w:div w:id="967591692">
      <w:bodyDiv w:val="1"/>
      <w:marLeft w:val="0"/>
      <w:marRight w:val="0"/>
      <w:marTop w:val="0"/>
      <w:marBottom w:val="0"/>
      <w:divBdr>
        <w:top w:val="none" w:sz="0" w:space="0" w:color="auto"/>
        <w:left w:val="none" w:sz="0" w:space="0" w:color="auto"/>
        <w:bottom w:val="none" w:sz="0" w:space="0" w:color="auto"/>
        <w:right w:val="none" w:sz="0" w:space="0" w:color="auto"/>
      </w:divBdr>
    </w:div>
    <w:div w:id="968901852">
      <w:bodyDiv w:val="1"/>
      <w:marLeft w:val="0"/>
      <w:marRight w:val="0"/>
      <w:marTop w:val="0"/>
      <w:marBottom w:val="0"/>
      <w:divBdr>
        <w:top w:val="none" w:sz="0" w:space="0" w:color="auto"/>
        <w:left w:val="none" w:sz="0" w:space="0" w:color="auto"/>
        <w:bottom w:val="none" w:sz="0" w:space="0" w:color="auto"/>
        <w:right w:val="none" w:sz="0" w:space="0" w:color="auto"/>
      </w:divBdr>
    </w:div>
    <w:div w:id="970525166">
      <w:bodyDiv w:val="1"/>
      <w:marLeft w:val="0"/>
      <w:marRight w:val="0"/>
      <w:marTop w:val="0"/>
      <w:marBottom w:val="0"/>
      <w:divBdr>
        <w:top w:val="none" w:sz="0" w:space="0" w:color="auto"/>
        <w:left w:val="none" w:sz="0" w:space="0" w:color="auto"/>
        <w:bottom w:val="none" w:sz="0" w:space="0" w:color="auto"/>
        <w:right w:val="none" w:sz="0" w:space="0" w:color="auto"/>
      </w:divBdr>
    </w:div>
    <w:div w:id="971784575">
      <w:bodyDiv w:val="1"/>
      <w:marLeft w:val="0"/>
      <w:marRight w:val="0"/>
      <w:marTop w:val="0"/>
      <w:marBottom w:val="0"/>
      <w:divBdr>
        <w:top w:val="none" w:sz="0" w:space="0" w:color="auto"/>
        <w:left w:val="none" w:sz="0" w:space="0" w:color="auto"/>
        <w:bottom w:val="none" w:sz="0" w:space="0" w:color="auto"/>
        <w:right w:val="none" w:sz="0" w:space="0" w:color="auto"/>
      </w:divBdr>
    </w:div>
    <w:div w:id="973481652">
      <w:bodyDiv w:val="1"/>
      <w:marLeft w:val="0"/>
      <w:marRight w:val="0"/>
      <w:marTop w:val="0"/>
      <w:marBottom w:val="0"/>
      <w:divBdr>
        <w:top w:val="none" w:sz="0" w:space="0" w:color="auto"/>
        <w:left w:val="none" w:sz="0" w:space="0" w:color="auto"/>
        <w:bottom w:val="none" w:sz="0" w:space="0" w:color="auto"/>
        <w:right w:val="none" w:sz="0" w:space="0" w:color="auto"/>
      </w:divBdr>
    </w:div>
    <w:div w:id="975524017">
      <w:bodyDiv w:val="1"/>
      <w:marLeft w:val="0"/>
      <w:marRight w:val="0"/>
      <w:marTop w:val="0"/>
      <w:marBottom w:val="0"/>
      <w:divBdr>
        <w:top w:val="none" w:sz="0" w:space="0" w:color="auto"/>
        <w:left w:val="none" w:sz="0" w:space="0" w:color="auto"/>
        <w:bottom w:val="none" w:sz="0" w:space="0" w:color="auto"/>
        <w:right w:val="none" w:sz="0" w:space="0" w:color="auto"/>
      </w:divBdr>
    </w:div>
    <w:div w:id="976565315">
      <w:bodyDiv w:val="1"/>
      <w:marLeft w:val="0"/>
      <w:marRight w:val="0"/>
      <w:marTop w:val="0"/>
      <w:marBottom w:val="0"/>
      <w:divBdr>
        <w:top w:val="none" w:sz="0" w:space="0" w:color="auto"/>
        <w:left w:val="none" w:sz="0" w:space="0" w:color="auto"/>
        <w:bottom w:val="none" w:sz="0" w:space="0" w:color="auto"/>
        <w:right w:val="none" w:sz="0" w:space="0" w:color="auto"/>
      </w:divBdr>
    </w:div>
    <w:div w:id="978419123">
      <w:bodyDiv w:val="1"/>
      <w:marLeft w:val="0"/>
      <w:marRight w:val="0"/>
      <w:marTop w:val="0"/>
      <w:marBottom w:val="0"/>
      <w:divBdr>
        <w:top w:val="none" w:sz="0" w:space="0" w:color="auto"/>
        <w:left w:val="none" w:sz="0" w:space="0" w:color="auto"/>
        <w:bottom w:val="none" w:sz="0" w:space="0" w:color="auto"/>
        <w:right w:val="none" w:sz="0" w:space="0" w:color="auto"/>
      </w:divBdr>
    </w:div>
    <w:div w:id="981926231">
      <w:bodyDiv w:val="1"/>
      <w:marLeft w:val="0"/>
      <w:marRight w:val="0"/>
      <w:marTop w:val="0"/>
      <w:marBottom w:val="0"/>
      <w:divBdr>
        <w:top w:val="none" w:sz="0" w:space="0" w:color="auto"/>
        <w:left w:val="none" w:sz="0" w:space="0" w:color="auto"/>
        <w:bottom w:val="none" w:sz="0" w:space="0" w:color="auto"/>
        <w:right w:val="none" w:sz="0" w:space="0" w:color="auto"/>
      </w:divBdr>
    </w:div>
    <w:div w:id="982393738">
      <w:bodyDiv w:val="1"/>
      <w:marLeft w:val="0"/>
      <w:marRight w:val="0"/>
      <w:marTop w:val="0"/>
      <w:marBottom w:val="0"/>
      <w:divBdr>
        <w:top w:val="none" w:sz="0" w:space="0" w:color="auto"/>
        <w:left w:val="none" w:sz="0" w:space="0" w:color="auto"/>
        <w:bottom w:val="none" w:sz="0" w:space="0" w:color="auto"/>
        <w:right w:val="none" w:sz="0" w:space="0" w:color="auto"/>
      </w:divBdr>
    </w:div>
    <w:div w:id="982929522">
      <w:bodyDiv w:val="1"/>
      <w:marLeft w:val="0"/>
      <w:marRight w:val="0"/>
      <w:marTop w:val="0"/>
      <w:marBottom w:val="0"/>
      <w:divBdr>
        <w:top w:val="none" w:sz="0" w:space="0" w:color="auto"/>
        <w:left w:val="none" w:sz="0" w:space="0" w:color="auto"/>
        <w:bottom w:val="none" w:sz="0" w:space="0" w:color="auto"/>
        <w:right w:val="none" w:sz="0" w:space="0" w:color="auto"/>
      </w:divBdr>
    </w:div>
    <w:div w:id="984360857">
      <w:bodyDiv w:val="1"/>
      <w:marLeft w:val="0"/>
      <w:marRight w:val="0"/>
      <w:marTop w:val="0"/>
      <w:marBottom w:val="0"/>
      <w:divBdr>
        <w:top w:val="none" w:sz="0" w:space="0" w:color="auto"/>
        <w:left w:val="none" w:sz="0" w:space="0" w:color="auto"/>
        <w:bottom w:val="none" w:sz="0" w:space="0" w:color="auto"/>
        <w:right w:val="none" w:sz="0" w:space="0" w:color="auto"/>
      </w:divBdr>
    </w:div>
    <w:div w:id="986856112">
      <w:bodyDiv w:val="1"/>
      <w:marLeft w:val="0"/>
      <w:marRight w:val="0"/>
      <w:marTop w:val="0"/>
      <w:marBottom w:val="0"/>
      <w:divBdr>
        <w:top w:val="none" w:sz="0" w:space="0" w:color="auto"/>
        <w:left w:val="none" w:sz="0" w:space="0" w:color="auto"/>
        <w:bottom w:val="none" w:sz="0" w:space="0" w:color="auto"/>
        <w:right w:val="none" w:sz="0" w:space="0" w:color="auto"/>
      </w:divBdr>
    </w:div>
    <w:div w:id="987634766">
      <w:bodyDiv w:val="1"/>
      <w:marLeft w:val="0"/>
      <w:marRight w:val="0"/>
      <w:marTop w:val="0"/>
      <w:marBottom w:val="0"/>
      <w:divBdr>
        <w:top w:val="none" w:sz="0" w:space="0" w:color="auto"/>
        <w:left w:val="none" w:sz="0" w:space="0" w:color="auto"/>
        <w:bottom w:val="none" w:sz="0" w:space="0" w:color="auto"/>
        <w:right w:val="none" w:sz="0" w:space="0" w:color="auto"/>
      </w:divBdr>
    </w:div>
    <w:div w:id="990014178">
      <w:bodyDiv w:val="1"/>
      <w:marLeft w:val="0"/>
      <w:marRight w:val="0"/>
      <w:marTop w:val="0"/>
      <w:marBottom w:val="0"/>
      <w:divBdr>
        <w:top w:val="none" w:sz="0" w:space="0" w:color="auto"/>
        <w:left w:val="none" w:sz="0" w:space="0" w:color="auto"/>
        <w:bottom w:val="none" w:sz="0" w:space="0" w:color="auto"/>
        <w:right w:val="none" w:sz="0" w:space="0" w:color="auto"/>
      </w:divBdr>
    </w:div>
    <w:div w:id="990448055">
      <w:bodyDiv w:val="1"/>
      <w:marLeft w:val="0"/>
      <w:marRight w:val="0"/>
      <w:marTop w:val="0"/>
      <w:marBottom w:val="0"/>
      <w:divBdr>
        <w:top w:val="none" w:sz="0" w:space="0" w:color="auto"/>
        <w:left w:val="none" w:sz="0" w:space="0" w:color="auto"/>
        <w:bottom w:val="none" w:sz="0" w:space="0" w:color="auto"/>
        <w:right w:val="none" w:sz="0" w:space="0" w:color="auto"/>
      </w:divBdr>
    </w:div>
    <w:div w:id="991178709">
      <w:bodyDiv w:val="1"/>
      <w:marLeft w:val="0"/>
      <w:marRight w:val="0"/>
      <w:marTop w:val="0"/>
      <w:marBottom w:val="0"/>
      <w:divBdr>
        <w:top w:val="none" w:sz="0" w:space="0" w:color="auto"/>
        <w:left w:val="none" w:sz="0" w:space="0" w:color="auto"/>
        <w:bottom w:val="none" w:sz="0" w:space="0" w:color="auto"/>
        <w:right w:val="none" w:sz="0" w:space="0" w:color="auto"/>
      </w:divBdr>
    </w:div>
    <w:div w:id="993340322">
      <w:bodyDiv w:val="1"/>
      <w:marLeft w:val="0"/>
      <w:marRight w:val="0"/>
      <w:marTop w:val="0"/>
      <w:marBottom w:val="0"/>
      <w:divBdr>
        <w:top w:val="none" w:sz="0" w:space="0" w:color="auto"/>
        <w:left w:val="none" w:sz="0" w:space="0" w:color="auto"/>
        <w:bottom w:val="none" w:sz="0" w:space="0" w:color="auto"/>
        <w:right w:val="none" w:sz="0" w:space="0" w:color="auto"/>
      </w:divBdr>
    </w:div>
    <w:div w:id="993726431">
      <w:bodyDiv w:val="1"/>
      <w:marLeft w:val="0"/>
      <w:marRight w:val="0"/>
      <w:marTop w:val="0"/>
      <w:marBottom w:val="0"/>
      <w:divBdr>
        <w:top w:val="none" w:sz="0" w:space="0" w:color="auto"/>
        <w:left w:val="none" w:sz="0" w:space="0" w:color="auto"/>
        <w:bottom w:val="none" w:sz="0" w:space="0" w:color="auto"/>
        <w:right w:val="none" w:sz="0" w:space="0" w:color="auto"/>
      </w:divBdr>
    </w:div>
    <w:div w:id="994378499">
      <w:bodyDiv w:val="1"/>
      <w:marLeft w:val="0"/>
      <w:marRight w:val="0"/>
      <w:marTop w:val="0"/>
      <w:marBottom w:val="0"/>
      <w:divBdr>
        <w:top w:val="none" w:sz="0" w:space="0" w:color="auto"/>
        <w:left w:val="none" w:sz="0" w:space="0" w:color="auto"/>
        <w:bottom w:val="none" w:sz="0" w:space="0" w:color="auto"/>
        <w:right w:val="none" w:sz="0" w:space="0" w:color="auto"/>
      </w:divBdr>
    </w:div>
    <w:div w:id="995765350">
      <w:bodyDiv w:val="1"/>
      <w:marLeft w:val="0"/>
      <w:marRight w:val="0"/>
      <w:marTop w:val="0"/>
      <w:marBottom w:val="0"/>
      <w:divBdr>
        <w:top w:val="none" w:sz="0" w:space="0" w:color="auto"/>
        <w:left w:val="none" w:sz="0" w:space="0" w:color="auto"/>
        <w:bottom w:val="none" w:sz="0" w:space="0" w:color="auto"/>
        <w:right w:val="none" w:sz="0" w:space="0" w:color="auto"/>
      </w:divBdr>
    </w:div>
    <w:div w:id="997659856">
      <w:bodyDiv w:val="1"/>
      <w:marLeft w:val="0"/>
      <w:marRight w:val="0"/>
      <w:marTop w:val="0"/>
      <w:marBottom w:val="0"/>
      <w:divBdr>
        <w:top w:val="none" w:sz="0" w:space="0" w:color="auto"/>
        <w:left w:val="none" w:sz="0" w:space="0" w:color="auto"/>
        <w:bottom w:val="none" w:sz="0" w:space="0" w:color="auto"/>
        <w:right w:val="none" w:sz="0" w:space="0" w:color="auto"/>
      </w:divBdr>
    </w:div>
    <w:div w:id="999039870">
      <w:bodyDiv w:val="1"/>
      <w:marLeft w:val="0"/>
      <w:marRight w:val="0"/>
      <w:marTop w:val="0"/>
      <w:marBottom w:val="0"/>
      <w:divBdr>
        <w:top w:val="none" w:sz="0" w:space="0" w:color="auto"/>
        <w:left w:val="none" w:sz="0" w:space="0" w:color="auto"/>
        <w:bottom w:val="none" w:sz="0" w:space="0" w:color="auto"/>
        <w:right w:val="none" w:sz="0" w:space="0" w:color="auto"/>
      </w:divBdr>
    </w:div>
    <w:div w:id="999622645">
      <w:bodyDiv w:val="1"/>
      <w:marLeft w:val="0"/>
      <w:marRight w:val="0"/>
      <w:marTop w:val="0"/>
      <w:marBottom w:val="0"/>
      <w:divBdr>
        <w:top w:val="none" w:sz="0" w:space="0" w:color="auto"/>
        <w:left w:val="none" w:sz="0" w:space="0" w:color="auto"/>
        <w:bottom w:val="none" w:sz="0" w:space="0" w:color="auto"/>
        <w:right w:val="none" w:sz="0" w:space="0" w:color="auto"/>
      </w:divBdr>
    </w:div>
    <w:div w:id="999846218">
      <w:bodyDiv w:val="1"/>
      <w:marLeft w:val="0"/>
      <w:marRight w:val="0"/>
      <w:marTop w:val="0"/>
      <w:marBottom w:val="0"/>
      <w:divBdr>
        <w:top w:val="none" w:sz="0" w:space="0" w:color="auto"/>
        <w:left w:val="none" w:sz="0" w:space="0" w:color="auto"/>
        <w:bottom w:val="none" w:sz="0" w:space="0" w:color="auto"/>
        <w:right w:val="none" w:sz="0" w:space="0" w:color="auto"/>
      </w:divBdr>
    </w:div>
    <w:div w:id="999963427">
      <w:bodyDiv w:val="1"/>
      <w:marLeft w:val="0"/>
      <w:marRight w:val="0"/>
      <w:marTop w:val="0"/>
      <w:marBottom w:val="0"/>
      <w:divBdr>
        <w:top w:val="none" w:sz="0" w:space="0" w:color="auto"/>
        <w:left w:val="none" w:sz="0" w:space="0" w:color="auto"/>
        <w:bottom w:val="none" w:sz="0" w:space="0" w:color="auto"/>
        <w:right w:val="none" w:sz="0" w:space="0" w:color="auto"/>
      </w:divBdr>
    </w:div>
    <w:div w:id="1000935590">
      <w:bodyDiv w:val="1"/>
      <w:marLeft w:val="0"/>
      <w:marRight w:val="0"/>
      <w:marTop w:val="0"/>
      <w:marBottom w:val="0"/>
      <w:divBdr>
        <w:top w:val="none" w:sz="0" w:space="0" w:color="auto"/>
        <w:left w:val="none" w:sz="0" w:space="0" w:color="auto"/>
        <w:bottom w:val="none" w:sz="0" w:space="0" w:color="auto"/>
        <w:right w:val="none" w:sz="0" w:space="0" w:color="auto"/>
      </w:divBdr>
    </w:div>
    <w:div w:id="1001589907">
      <w:bodyDiv w:val="1"/>
      <w:marLeft w:val="0"/>
      <w:marRight w:val="0"/>
      <w:marTop w:val="0"/>
      <w:marBottom w:val="0"/>
      <w:divBdr>
        <w:top w:val="none" w:sz="0" w:space="0" w:color="auto"/>
        <w:left w:val="none" w:sz="0" w:space="0" w:color="auto"/>
        <w:bottom w:val="none" w:sz="0" w:space="0" w:color="auto"/>
        <w:right w:val="none" w:sz="0" w:space="0" w:color="auto"/>
      </w:divBdr>
    </w:div>
    <w:div w:id="1001856019">
      <w:bodyDiv w:val="1"/>
      <w:marLeft w:val="0"/>
      <w:marRight w:val="0"/>
      <w:marTop w:val="0"/>
      <w:marBottom w:val="0"/>
      <w:divBdr>
        <w:top w:val="none" w:sz="0" w:space="0" w:color="auto"/>
        <w:left w:val="none" w:sz="0" w:space="0" w:color="auto"/>
        <w:bottom w:val="none" w:sz="0" w:space="0" w:color="auto"/>
        <w:right w:val="none" w:sz="0" w:space="0" w:color="auto"/>
      </w:divBdr>
    </w:div>
    <w:div w:id="1005128248">
      <w:bodyDiv w:val="1"/>
      <w:marLeft w:val="0"/>
      <w:marRight w:val="0"/>
      <w:marTop w:val="0"/>
      <w:marBottom w:val="0"/>
      <w:divBdr>
        <w:top w:val="none" w:sz="0" w:space="0" w:color="auto"/>
        <w:left w:val="none" w:sz="0" w:space="0" w:color="auto"/>
        <w:bottom w:val="none" w:sz="0" w:space="0" w:color="auto"/>
        <w:right w:val="none" w:sz="0" w:space="0" w:color="auto"/>
      </w:divBdr>
    </w:div>
    <w:div w:id="1008411037">
      <w:bodyDiv w:val="1"/>
      <w:marLeft w:val="0"/>
      <w:marRight w:val="0"/>
      <w:marTop w:val="0"/>
      <w:marBottom w:val="0"/>
      <w:divBdr>
        <w:top w:val="none" w:sz="0" w:space="0" w:color="auto"/>
        <w:left w:val="none" w:sz="0" w:space="0" w:color="auto"/>
        <w:bottom w:val="none" w:sz="0" w:space="0" w:color="auto"/>
        <w:right w:val="none" w:sz="0" w:space="0" w:color="auto"/>
      </w:divBdr>
    </w:div>
    <w:div w:id="1011492751">
      <w:bodyDiv w:val="1"/>
      <w:marLeft w:val="0"/>
      <w:marRight w:val="0"/>
      <w:marTop w:val="0"/>
      <w:marBottom w:val="0"/>
      <w:divBdr>
        <w:top w:val="none" w:sz="0" w:space="0" w:color="auto"/>
        <w:left w:val="none" w:sz="0" w:space="0" w:color="auto"/>
        <w:bottom w:val="none" w:sz="0" w:space="0" w:color="auto"/>
        <w:right w:val="none" w:sz="0" w:space="0" w:color="auto"/>
      </w:divBdr>
    </w:div>
    <w:div w:id="1015115041">
      <w:bodyDiv w:val="1"/>
      <w:marLeft w:val="0"/>
      <w:marRight w:val="0"/>
      <w:marTop w:val="0"/>
      <w:marBottom w:val="0"/>
      <w:divBdr>
        <w:top w:val="none" w:sz="0" w:space="0" w:color="auto"/>
        <w:left w:val="none" w:sz="0" w:space="0" w:color="auto"/>
        <w:bottom w:val="none" w:sz="0" w:space="0" w:color="auto"/>
        <w:right w:val="none" w:sz="0" w:space="0" w:color="auto"/>
      </w:divBdr>
    </w:div>
    <w:div w:id="1016729709">
      <w:bodyDiv w:val="1"/>
      <w:marLeft w:val="0"/>
      <w:marRight w:val="0"/>
      <w:marTop w:val="0"/>
      <w:marBottom w:val="0"/>
      <w:divBdr>
        <w:top w:val="none" w:sz="0" w:space="0" w:color="auto"/>
        <w:left w:val="none" w:sz="0" w:space="0" w:color="auto"/>
        <w:bottom w:val="none" w:sz="0" w:space="0" w:color="auto"/>
        <w:right w:val="none" w:sz="0" w:space="0" w:color="auto"/>
      </w:divBdr>
    </w:div>
    <w:div w:id="1019501273">
      <w:bodyDiv w:val="1"/>
      <w:marLeft w:val="0"/>
      <w:marRight w:val="0"/>
      <w:marTop w:val="0"/>
      <w:marBottom w:val="0"/>
      <w:divBdr>
        <w:top w:val="none" w:sz="0" w:space="0" w:color="auto"/>
        <w:left w:val="none" w:sz="0" w:space="0" w:color="auto"/>
        <w:bottom w:val="none" w:sz="0" w:space="0" w:color="auto"/>
        <w:right w:val="none" w:sz="0" w:space="0" w:color="auto"/>
      </w:divBdr>
    </w:div>
    <w:div w:id="1021124035">
      <w:bodyDiv w:val="1"/>
      <w:marLeft w:val="0"/>
      <w:marRight w:val="0"/>
      <w:marTop w:val="0"/>
      <w:marBottom w:val="0"/>
      <w:divBdr>
        <w:top w:val="none" w:sz="0" w:space="0" w:color="auto"/>
        <w:left w:val="none" w:sz="0" w:space="0" w:color="auto"/>
        <w:bottom w:val="none" w:sz="0" w:space="0" w:color="auto"/>
        <w:right w:val="none" w:sz="0" w:space="0" w:color="auto"/>
      </w:divBdr>
    </w:div>
    <w:div w:id="1022391183">
      <w:bodyDiv w:val="1"/>
      <w:marLeft w:val="0"/>
      <w:marRight w:val="0"/>
      <w:marTop w:val="0"/>
      <w:marBottom w:val="0"/>
      <w:divBdr>
        <w:top w:val="none" w:sz="0" w:space="0" w:color="auto"/>
        <w:left w:val="none" w:sz="0" w:space="0" w:color="auto"/>
        <w:bottom w:val="none" w:sz="0" w:space="0" w:color="auto"/>
        <w:right w:val="none" w:sz="0" w:space="0" w:color="auto"/>
      </w:divBdr>
    </w:div>
    <w:div w:id="1028023216">
      <w:bodyDiv w:val="1"/>
      <w:marLeft w:val="0"/>
      <w:marRight w:val="0"/>
      <w:marTop w:val="0"/>
      <w:marBottom w:val="0"/>
      <w:divBdr>
        <w:top w:val="none" w:sz="0" w:space="0" w:color="auto"/>
        <w:left w:val="none" w:sz="0" w:space="0" w:color="auto"/>
        <w:bottom w:val="none" w:sz="0" w:space="0" w:color="auto"/>
        <w:right w:val="none" w:sz="0" w:space="0" w:color="auto"/>
      </w:divBdr>
    </w:div>
    <w:div w:id="1028796488">
      <w:bodyDiv w:val="1"/>
      <w:marLeft w:val="0"/>
      <w:marRight w:val="0"/>
      <w:marTop w:val="0"/>
      <w:marBottom w:val="0"/>
      <w:divBdr>
        <w:top w:val="none" w:sz="0" w:space="0" w:color="auto"/>
        <w:left w:val="none" w:sz="0" w:space="0" w:color="auto"/>
        <w:bottom w:val="none" w:sz="0" w:space="0" w:color="auto"/>
        <w:right w:val="none" w:sz="0" w:space="0" w:color="auto"/>
      </w:divBdr>
    </w:div>
    <w:div w:id="1029377399">
      <w:bodyDiv w:val="1"/>
      <w:marLeft w:val="0"/>
      <w:marRight w:val="0"/>
      <w:marTop w:val="0"/>
      <w:marBottom w:val="0"/>
      <w:divBdr>
        <w:top w:val="none" w:sz="0" w:space="0" w:color="auto"/>
        <w:left w:val="none" w:sz="0" w:space="0" w:color="auto"/>
        <w:bottom w:val="none" w:sz="0" w:space="0" w:color="auto"/>
        <w:right w:val="none" w:sz="0" w:space="0" w:color="auto"/>
      </w:divBdr>
    </w:div>
    <w:div w:id="1032068852">
      <w:bodyDiv w:val="1"/>
      <w:marLeft w:val="0"/>
      <w:marRight w:val="0"/>
      <w:marTop w:val="0"/>
      <w:marBottom w:val="0"/>
      <w:divBdr>
        <w:top w:val="none" w:sz="0" w:space="0" w:color="auto"/>
        <w:left w:val="none" w:sz="0" w:space="0" w:color="auto"/>
        <w:bottom w:val="none" w:sz="0" w:space="0" w:color="auto"/>
        <w:right w:val="none" w:sz="0" w:space="0" w:color="auto"/>
      </w:divBdr>
    </w:div>
    <w:div w:id="1032725992">
      <w:bodyDiv w:val="1"/>
      <w:marLeft w:val="0"/>
      <w:marRight w:val="0"/>
      <w:marTop w:val="0"/>
      <w:marBottom w:val="0"/>
      <w:divBdr>
        <w:top w:val="none" w:sz="0" w:space="0" w:color="auto"/>
        <w:left w:val="none" w:sz="0" w:space="0" w:color="auto"/>
        <w:bottom w:val="none" w:sz="0" w:space="0" w:color="auto"/>
        <w:right w:val="none" w:sz="0" w:space="0" w:color="auto"/>
      </w:divBdr>
    </w:div>
    <w:div w:id="1032876225">
      <w:bodyDiv w:val="1"/>
      <w:marLeft w:val="0"/>
      <w:marRight w:val="0"/>
      <w:marTop w:val="0"/>
      <w:marBottom w:val="0"/>
      <w:divBdr>
        <w:top w:val="none" w:sz="0" w:space="0" w:color="auto"/>
        <w:left w:val="none" w:sz="0" w:space="0" w:color="auto"/>
        <w:bottom w:val="none" w:sz="0" w:space="0" w:color="auto"/>
        <w:right w:val="none" w:sz="0" w:space="0" w:color="auto"/>
      </w:divBdr>
    </w:div>
    <w:div w:id="1034043642">
      <w:bodyDiv w:val="1"/>
      <w:marLeft w:val="0"/>
      <w:marRight w:val="0"/>
      <w:marTop w:val="0"/>
      <w:marBottom w:val="0"/>
      <w:divBdr>
        <w:top w:val="none" w:sz="0" w:space="0" w:color="auto"/>
        <w:left w:val="none" w:sz="0" w:space="0" w:color="auto"/>
        <w:bottom w:val="none" w:sz="0" w:space="0" w:color="auto"/>
        <w:right w:val="none" w:sz="0" w:space="0" w:color="auto"/>
      </w:divBdr>
    </w:div>
    <w:div w:id="1034814887">
      <w:bodyDiv w:val="1"/>
      <w:marLeft w:val="0"/>
      <w:marRight w:val="0"/>
      <w:marTop w:val="0"/>
      <w:marBottom w:val="0"/>
      <w:divBdr>
        <w:top w:val="none" w:sz="0" w:space="0" w:color="auto"/>
        <w:left w:val="none" w:sz="0" w:space="0" w:color="auto"/>
        <w:bottom w:val="none" w:sz="0" w:space="0" w:color="auto"/>
        <w:right w:val="none" w:sz="0" w:space="0" w:color="auto"/>
      </w:divBdr>
    </w:div>
    <w:div w:id="1035471306">
      <w:bodyDiv w:val="1"/>
      <w:marLeft w:val="0"/>
      <w:marRight w:val="0"/>
      <w:marTop w:val="0"/>
      <w:marBottom w:val="0"/>
      <w:divBdr>
        <w:top w:val="none" w:sz="0" w:space="0" w:color="auto"/>
        <w:left w:val="none" w:sz="0" w:space="0" w:color="auto"/>
        <w:bottom w:val="none" w:sz="0" w:space="0" w:color="auto"/>
        <w:right w:val="none" w:sz="0" w:space="0" w:color="auto"/>
      </w:divBdr>
    </w:div>
    <w:div w:id="1035617582">
      <w:bodyDiv w:val="1"/>
      <w:marLeft w:val="0"/>
      <w:marRight w:val="0"/>
      <w:marTop w:val="0"/>
      <w:marBottom w:val="0"/>
      <w:divBdr>
        <w:top w:val="none" w:sz="0" w:space="0" w:color="auto"/>
        <w:left w:val="none" w:sz="0" w:space="0" w:color="auto"/>
        <w:bottom w:val="none" w:sz="0" w:space="0" w:color="auto"/>
        <w:right w:val="none" w:sz="0" w:space="0" w:color="auto"/>
      </w:divBdr>
    </w:div>
    <w:div w:id="1037506727">
      <w:bodyDiv w:val="1"/>
      <w:marLeft w:val="0"/>
      <w:marRight w:val="0"/>
      <w:marTop w:val="0"/>
      <w:marBottom w:val="0"/>
      <w:divBdr>
        <w:top w:val="none" w:sz="0" w:space="0" w:color="auto"/>
        <w:left w:val="none" w:sz="0" w:space="0" w:color="auto"/>
        <w:bottom w:val="none" w:sz="0" w:space="0" w:color="auto"/>
        <w:right w:val="none" w:sz="0" w:space="0" w:color="auto"/>
      </w:divBdr>
    </w:div>
    <w:div w:id="1037661287">
      <w:bodyDiv w:val="1"/>
      <w:marLeft w:val="0"/>
      <w:marRight w:val="0"/>
      <w:marTop w:val="0"/>
      <w:marBottom w:val="0"/>
      <w:divBdr>
        <w:top w:val="none" w:sz="0" w:space="0" w:color="auto"/>
        <w:left w:val="none" w:sz="0" w:space="0" w:color="auto"/>
        <w:bottom w:val="none" w:sz="0" w:space="0" w:color="auto"/>
        <w:right w:val="none" w:sz="0" w:space="0" w:color="auto"/>
      </w:divBdr>
    </w:div>
    <w:div w:id="1042511099">
      <w:bodyDiv w:val="1"/>
      <w:marLeft w:val="0"/>
      <w:marRight w:val="0"/>
      <w:marTop w:val="0"/>
      <w:marBottom w:val="0"/>
      <w:divBdr>
        <w:top w:val="none" w:sz="0" w:space="0" w:color="auto"/>
        <w:left w:val="none" w:sz="0" w:space="0" w:color="auto"/>
        <w:bottom w:val="none" w:sz="0" w:space="0" w:color="auto"/>
        <w:right w:val="none" w:sz="0" w:space="0" w:color="auto"/>
      </w:divBdr>
    </w:div>
    <w:div w:id="1047529073">
      <w:bodyDiv w:val="1"/>
      <w:marLeft w:val="0"/>
      <w:marRight w:val="0"/>
      <w:marTop w:val="0"/>
      <w:marBottom w:val="0"/>
      <w:divBdr>
        <w:top w:val="none" w:sz="0" w:space="0" w:color="auto"/>
        <w:left w:val="none" w:sz="0" w:space="0" w:color="auto"/>
        <w:bottom w:val="none" w:sz="0" w:space="0" w:color="auto"/>
        <w:right w:val="none" w:sz="0" w:space="0" w:color="auto"/>
      </w:divBdr>
    </w:div>
    <w:div w:id="1048602162">
      <w:bodyDiv w:val="1"/>
      <w:marLeft w:val="0"/>
      <w:marRight w:val="0"/>
      <w:marTop w:val="0"/>
      <w:marBottom w:val="0"/>
      <w:divBdr>
        <w:top w:val="none" w:sz="0" w:space="0" w:color="auto"/>
        <w:left w:val="none" w:sz="0" w:space="0" w:color="auto"/>
        <w:bottom w:val="none" w:sz="0" w:space="0" w:color="auto"/>
        <w:right w:val="none" w:sz="0" w:space="0" w:color="auto"/>
      </w:divBdr>
    </w:div>
    <w:div w:id="1054113756">
      <w:bodyDiv w:val="1"/>
      <w:marLeft w:val="0"/>
      <w:marRight w:val="0"/>
      <w:marTop w:val="0"/>
      <w:marBottom w:val="0"/>
      <w:divBdr>
        <w:top w:val="none" w:sz="0" w:space="0" w:color="auto"/>
        <w:left w:val="none" w:sz="0" w:space="0" w:color="auto"/>
        <w:bottom w:val="none" w:sz="0" w:space="0" w:color="auto"/>
        <w:right w:val="none" w:sz="0" w:space="0" w:color="auto"/>
      </w:divBdr>
    </w:div>
    <w:div w:id="1054742330">
      <w:bodyDiv w:val="1"/>
      <w:marLeft w:val="0"/>
      <w:marRight w:val="0"/>
      <w:marTop w:val="0"/>
      <w:marBottom w:val="0"/>
      <w:divBdr>
        <w:top w:val="none" w:sz="0" w:space="0" w:color="auto"/>
        <w:left w:val="none" w:sz="0" w:space="0" w:color="auto"/>
        <w:bottom w:val="none" w:sz="0" w:space="0" w:color="auto"/>
        <w:right w:val="none" w:sz="0" w:space="0" w:color="auto"/>
      </w:divBdr>
    </w:div>
    <w:div w:id="1054768788">
      <w:bodyDiv w:val="1"/>
      <w:marLeft w:val="0"/>
      <w:marRight w:val="0"/>
      <w:marTop w:val="0"/>
      <w:marBottom w:val="0"/>
      <w:divBdr>
        <w:top w:val="none" w:sz="0" w:space="0" w:color="auto"/>
        <w:left w:val="none" w:sz="0" w:space="0" w:color="auto"/>
        <w:bottom w:val="none" w:sz="0" w:space="0" w:color="auto"/>
        <w:right w:val="none" w:sz="0" w:space="0" w:color="auto"/>
      </w:divBdr>
    </w:div>
    <w:div w:id="1054888117">
      <w:bodyDiv w:val="1"/>
      <w:marLeft w:val="0"/>
      <w:marRight w:val="0"/>
      <w:marTop w:val="0"/>
      <w:marBottom w:val="0"/>
      <w:divBdr>
        <w:top w:val="none" w:sz="0" w:space="0" w:color="auto"/>
        <w:left w:val="none" w:sz="0" w:space="0" w:color="auto"/>
        <w:bottom w:val="none" w:sz="0" w:space="0" w:color="auto"/>
        <w:right w:val="none" w:sz="0" w:space="0" w:color="auto"/>
      </w:divBdr>
    </w:div>
    <w:div w:id="1055659131">
      <w:bodyDiv w:val="1"/>
      <w:marLeft w:val="0"/>
      <w:marRight w:val="0"/>
      <w:marTop w:val="0"/>
      <w:marBottom w:val="0"/>
      <w:divBdr>
        <w:top w:val="none" w:sz="0" w:space="0" w:color="auto"/>
        <w:left w:val="none" w:sz="0" w:space="0" w:color="auto"/>
        <w:bottom w:val="none" w:sz="0" w:space="0" w:color="auto"/>
        <w:right w:val="none" w:sz="0" w:space="0" w:color="auto"/>
      </w:divBdr>
    </w:div>
    <w:div w:id="1056471539">
      <w:bodyDiv w:val="1"/>
      <w:marLeft w:val="0"/>
      <w:marRight w:val="0"/>
      <w:marTop w:val="0"/>
      <w:marBottom w:val="0"/>
      <w:divBdr>
        <w:top w:val="none" w:sz="0" w:space="0" w:color="auto"/>
        <w:left w:val="none" w:sz="0" w:space="0" w:color="auto"/>
        <w:bottom w:val="none" w:sz="0" w:space="0" w:color="auto"/>
        <w:right w:val="none" w:sz="0" w:space="0" w:color="auto"/>
      </w:divBdr>
    </w:div>
    <w:div w:id="1057319695">
      <w:bodyDiv w:val="1"/>
      <w:marLeft w:val="0"/>
      <w:marRight w:val="0"/>
      <w:marTop w:val="0"/>
      <w:marBottom w:val="0"/>
      <w:divBdr>
        <w:top w:val="none" w:sz="0" w:space="0" w:color="auto"/>
        <w:left w:val="none" w:sz="0" w:space="0" w:color="auto"/>
        <w:bottom w:val="none" w:sz="0" w:space="0" w:color="auto"/>
        <w:right w:val="none" w:sz="0" w:space="0" w:color="auto"/>
      </w:divBdr>
    </w:div>
    <w:div w:id="1058354856">
      <w:bodyDiv w:val="1"/>
      <w:marLeft w:val="0"/>
      <w:marRight w:val="0"/>
      <w:marTop w:val="0"/>
      <w:marBottom w:val="0"/>
      <w:divBdr>
        <w:top w:val="none" w:sz="0" w:space="0" w:color="auto"/>
        <w:left w:val="none" w:sz="0" w:space="0" w:color="auto"/>
        <w:bottom w:val="none" w:sz="0" w:space="0" w:color="auto"/>
        <w:right w:val="none" w:sz="0" w:space="0" w:color="auto"/>
      </w:divBdr>
    </w:div>
    <w:div w:id="1059014156">
      <w:bodyDiv w:val="1"/>
      <w:marLeft w:val="0"/>
      <w:marRight w:val="0"/>
      <w:marTop w:val="0"/>
      <w:marBottom w:val="0"/>
      <w:divBdr>
        <w:top w:val="none" w:sz="0" w:space="0" w:color="auto"/>
        <w:left w:val="none" w:sz="0" w:space="0" w:color="auto"/>
        <w:bottom w:val="none" w:sz="0" w:space="0" w:color="auto"/>
        <w:right w:val="none" w:sz="0" w:space="0" w:color="auto"/>
      </w:divBdr>
    </w:div>
    <w:div w:id="1061170759">
      <w:bodyDiv w:val="1"/>
      <w:marLeft w:val="0"/>
      <w:marRight w:val="0"/>
      <w:marTop w:val="0"/>
      <w:marBottom w:val="0"/>
      <w:divBdr>
        <w:top w:val="none" w:sz="0" w:space="0" w:color="auto"/>
        <w:left w:val="none" w:sz="0" w:space="0" w:color="auto"/>
        <w:bottom w:val="none" w:sz="0" w:space="0" w:color="auto"/>
        <w:right w:val="none" w:sz="0" w:space="0" w:color="auto"/>
      </w:divBdr>
    </w:div>
    <w:div w:id="1061946815">
      <w:bodyDiv w:val="1"/>
      <w:marLeft w:val="0"/>
      <w:marRight w:val="0"/>
      <w:marTop w:val="0"/>
      <w:marBottom w:val="0"/>
      <w:divBdr>
        <w:top w:val="none" w:sz="0" w:space="0" w:color="auto"/>
        <w:left w:val="none" w:sz="0" w:space="0" w:color="auto"/>
        <w:bottom w:val="none" w:sz="0" w:space="0" w:color="auto"/>
        <w:right w:val="none" w:sz="0" w:space="0" w:color="auto"/>
      </w:divBdr>
    </w:div>
    <w:div w:id="1062872513">
      <w:bodyDiv w:val="1"/>
      <w:marLeft w:val="0"/>
      <w:marRight w:val="0"/>
      <w:marTop w:val="0"/>
      <w:marBottom w:val="0"/>
      <w:divBdr>
        <w:top w:val="none" w:sz="0" w:space="0" w:color="auto"/>
        <w:left w:val="none" w:sz="0" w:space="0" w:color="auto"/>
        <w:bottom w:val="none" w:sz="0" w:space="0" w:color="auto"/>
        <w:right w:val="none" w:sz="0" w:space="0" w:color="auto"/>
      </w:divBdr>
    </w:div>
    <w:div w:id="1063335454">
      <w:bodyDiv w:val="1"/>
      <w:marLeft w:val="0"/>
      <w:marRight w:val="0"/>
      <w:marTop w:val="0"/>
      <w:marBottom w:val="0"/>
      <w:divBdr>
        <w:top w:val="none" w:sz="0" w:space="0" w:color="auto"/>
        <w:left w:val="none" w:sz="0" w:space="0" w:color="auto"/>
        <w:bottom w:val="none" w:sz="0" w:space="0" w:color="auto"/>
        <w:right w:val="none" w:sz="0" w:space="0" w:color="auto"/>
      </w:divBdr>
    </w:div>
    <w:div w:id="1063871712">
      <w:bodyDiv w:val="1"/>
      <w:marLeft w:val="0"/>
      <w:marRight w:val="0"/>
      <w:marTop w:val="0"/>
      <w:marBottom w:val="0"/>
      <w:divBdr>
        <w:top w:val="none" w:sz="0" w:space="0" w:color="auto"/>
        <w:left w:val="none" w:sz="0" w:space="0" w:color="auto"/>
        <w:bottom w:val="none" w:sz="0" w:space="0" w:color="auto"/>
        <w:right w:val="none" w:sz="0" w:space="0" w:color="auto"/>
      </w:divBdr>
    </w:div>
    <w:div w:id="1064137739">
      <w:bodyDiv w:val="1"/>
      <w:marLeft w:val="0"/>
      <w:marRight w:val="0"/>
      <w:marTop w:val="0"/>
      <w:marBottom w:val="0"/>
      <w:divBdr>
        <w:top w:val="none" w:sz="0" w:space="0" w:color="auto"/>
        <w:left w:val="none" w:sz="0" w:space="0" w:color="auto"/>
        <w:bottom w:val="none" w:sz="0" w:space="0" w:color="auto"/>
        <w:right w:val="none" w:sz="0" w:space="0" w:color="auto"/>
      </w:divBdr>
    </w:div>
    <w:div w:id="1068571839">
      <w:bodyDiv w:val="1"/>
      <w:marLeft w:val="0"/>
      <w:marRight w:val="0"/>
      <w:marTop w:val="0"/>
      <w:marBottom w:val="0"/>
      <w:divBdr>
        <w:top w:val="none" w:sz="0" w:space="0" w:color="auto"/>
        <w:left w:val="none" w:sz="0" w:space="0" w:color="auto"/>
        <w:bottom w:val="none" w:sz="0" w:space="0" w:color="auto"/>
        <w:right w:val="none" w:sz="0" w:space="0" w:color="auto"/>
      </w:divBdr>
    </w:div>
    <w:div w:id="1069427670">
      <w:bodyDiv w:val="1"/>
      <w:marLeft w:val="0"/>
      <w:marRight w:val="0"/>
      <w:marTop w:val="0"/>
      <w:marBottom w:val="0"/>
      <w:divBdr>
        <w:top w:val="none" w:sz="0" w:space="0" w:color="auto"/>
        <w:left w:val="none" w:sz="0" w:space="0" w:color="auto"/>
        <w:bottom w:val="none" w:sz="0" w:space="0" w:color="auto"/>
        <w:right w:val="none" w:sz="0" w:space="0" w:color="auto"/>
      </w:divBdr>
    </w:div>
    <w:div w:id="1070275072">
      <w:bodyDiv w:val="1"/>
      <w:marLeft w:val="0"/>
      <w:marRight w:val="0"/>
      <w:marTop w:val="0"/>
      <w:marBottom w:val="0"/>
      <w:divBdr>
        <w:top w:val="none" w:sz="0" w:space="0" w:color="auto"/>
        <w:left w:val="none" w:sz="0" w:space="0" w:color="auto"/>
        <w:bottom w:val="none" w:sz="0" w:space="0" w:color="auto"/>
        <w:right w:val="none" w:sz="0" w:space="0" w:color="auto"/>
      </w:divBdr>
    </w:div>
    <w:div w:id="1071075064">
      <w:bodyDiv w:val="1"/>
      <w:marLeft w:val="0"/>
      <w:marRight w:val="0"/>
      <w:marTop w:val="0"/>
      <w:marBottom w:val="0"/>
      <w:divBdr>
        <w:top w:val="none" w:sz="0" w:space="0" w:color="auto"/>
        <w:left w:val="none" w:sz="0" w:space="0" w:color="auto"/>
        <w:bottom w:val="none" w:sz="0" w:space="0" w:color="auto"/>
        <w:right w:val="none" w:sz="0" w:space="0" w:color="auto"/>
      </w:divBdr>
    </w:div>
    <w:div w:id="1076901904">
      <w:bodyDiv w:val="1"/>
      <w:marLeft w:val="0"/>
      <w:marRight w:val="0"/>
      <w:marTop w:val="0"/>
      <w:marBottom w:val="0"/>
      <w:divBdr>
        <w:top w:val="none" w:sz="0" w:space="0" w:color="auto"/>
        <w:left w:val="none" w:sz="0" w:space="0" w:color="auto"/>
        <w:bottom w:val="none" w:sz="0" w:space="0" w:color="auto"/>
        <w:right w:val="none" w:sz="0" w:space="0" w:color="auto"/>
      </w:divBdr>
    </w:div>
    <w:div w:id="1079446818">
      <w:bodyDiv w:val="1"/>
      <w:marLeft w:val="0"/>
      <w:marRight w:val="0"/>
      <w:marTop w:val="0"/>
      <w:marBottom w:val="0"/>
      <w:divBdr>
        <w:top w:val="none" w:sz="0" w:space="0" w:color="auto"/>
        <w:left w:val="none" w:sz="0" w:space="0" w:color="auto"/>
        <w:bottom w:val="none" w:sz="0" w:space="0" w:color="auto"/>
        <w:right w:val="none" w:sz="0" w:space="0" w:color="auto"/>
      </w:divBdr>
    </w:div>
    <w:div w:id="1083797957">
      <w:bodyDiv w:val="1"/>
      <w:marLeft w:val="0"/>
      <w:marRight w:val="0"/>
      <w:marTop w:val="0"/>
      <w:marBottom w:val="0"/>
      <w:divBdr>
        <w:top w:val="none" w:sz="0" w:space="0" w:color="auto"/>
        <w:left w:val="none" w:sz="0" w:space="0" w:color="auto"/>
        <w:bottom w:val="none" w:sz="0" w:space="0" w:color="auto"/>
        <w:right w:val="none" w:sz="0" w:space="0" w:color="auto"/>
      </w:divBdr>
    </w:div>
    <w:div w:id="1087313624">
      <w:bodyDiv w:val="1"/>
      <w:marLeft w:val="0"/>
      <w:marRight w:val="0"/>
      <w:marTop w:val="0"/>
      <w:marBottom w:val="0"/>
      <w:divBdr>
        <w:top w:val="none" w:sz="0" w:space="0" w:color="auto"/>
        <w:left w:val="none" w:sz="0" w:space="0" w:color="auto"/>
        <w:bottom w:val="none" w:sz="0" w:space="0" w:color="auto"/>
        <w:right w:val="none" w:sz="0" w:space="0" w:color="auto"/>
      </w:divBdr>
    </w:div>
    <w:div w:id="1088310930">
      <w:bodyDiv w:val="1"/>
      <w:marLeft w:val="0"/>
      <w:marRight w:val="0"/>
      <w:marTop w:val="0"/>
      <w:marBottom w:val="0"/>
      <w:divBdr>
        <w:top w:val="none" w:sz="0" w:space="0" w:color="auto"/>
        <w:left w:val="none" w:sz="0" w:space="0" w:color="auto"/>
        <w:bottom w:val="none" w:sz="0" w:space="0" w:color="auto"/>
        <w:right w:val="none" w:sz="0" w:space="0" w:color="auto"/>
      </w:divBdr>
    </w:div>
    <w:div w:id="1088427152">
      <w:bodyDiv w:val="1"/>
      <w:marLeft w:val="0"/>
      <w:marRight w:val="0"/>
      <w:marTop w:val="0"/>
      <w:marBottom w:val="0"/>
      <w:divBdr>
        <w:top w:val="none" w:sz="0" w:space="0" w:color="auto"/>
        <w:left w:val="none" w:sz="0" w:space="0" w:color="auto"/>
        <w:bottom w:val="none" w:sz="0" w:space="0" w:color="auto"/>
        <w:right w:val="none" w:sz="0" w:space="0" w:color="auto"/>
      </w:divBdr>
    </w:div>
    <w:div w:id="1090925545">
      <w:bodyDiv w:val="1"/>
      <w:marLeft w:val="0"/>
      <w:marRight w:val="0"/>
      <w:marTop w:val="0"/>
      <w:marBottom w:val="0"/>
      <w:divBdr>
        <w:top w:val="none" w:sz="0" w:space="0" w:color="auto"/>
        <w:left w:val="none" w:sz="0" w:space="0" w:color="auto"/>
        <w:bottom w:val="none" w:sz="0" w:space="0" w:color="auto"/>
        <w:right w:val="none" w:sz="0" w:space="0" w:color="auto"/>
      </w:divBdr>
    </w:div>
    <w:div w:id="1091045787">
      <w:bodyDiv w:val="1"/>
      <w:marLeft w:val="0"/>
      <w:marRight w:val="0"/>
      <w:marTop w:val="0"/>
      <w:marBottom w:val="0"/>
      <w:divBdr>
        <w:top w:val="none" w:sz="0" w:space="0" w:color="auto"/>
        <w:left w:val="none" w:sz="0" w:space="0" w:color="auto"/>
        <w:bottom w:val="none" w:sz="0" w:space="0" w:color="auto"/>
        <w:right w:val="none" w:sz="0" w:space="0" w:color="auto"/>
      </w:divBdr>
    </w:div>
    <w:div w:id="1091972044">
      <w:bodyDiv w:val="1"/>
      <w:marLeft w:val="0"/>
      <w:marRight w:val="0"/>
      <w:marTop w:val="0"/>
      <w:marBottom w:val="0"/>
      <w:divBdr>
        <w:top w:val="none" w:sz="0" w:space="0" w:color="auto"/>
        <w:left w:val="none" w:sz="0" w:space="0" w:color="auto"/>
        <w:bottom w:val="none" w:sz="0" w:space="0" w:color="auto"/>
        <w:right w:val="none" w:sz="0" w:space="0" w:color="auto"/>
      </w:divBdr>
    </w:div>
    <w:div w:id="1092239404">
      <w:bodyDiv w:val="1"/>
      <w:marLeft w:val="0"/>
      <w:marRight w:val="0"/>
      <w:marTop w:val="0"/>
      <w:marBottom w:val="0"/>
      <w:divBdr>
        <w:top w:val="none" w:sz="0" w:space="0" w:color="auto"/>
        <w:left w:val="none" w:sz="0" w:space="0" w:color="auto"/>
        <w:bottom w:val="none" w:sz="0" w:space="0" w:color="auto"/>
        <w:right w:val="none" w:sz="0" w:space="0" w:color="auto"/>
      </w:divBdr>
    </w:div>
    <w:div w:id="1093010254">
      <w:bodyDiv w:val="1"/>
      <w:marLeft w:val="0"/>
      <w:marRight w:val="0"/>
      <w:marTop w:val="0"/>
      <w:marBottom w:val="0"/>
      <w:divBdr>
        <w:top w:val="none" w:sz="0" w:space="0" w:color="auto"/>
        <w:left w:val="none" w:sz="0" w:space="0" w:color="auto"/>
        <w:bottom w:val="none" w:sz="0" w:space="0" w:color="auto"/>
        <w:right w:val="none" w:sz="0" w:space="0" w:color="auto"/>
      </w:divBdr>
    </w:div>
    <w:div w:id="1093210337">
      <w:bodyDiv w:val="1"/>
      <w:marLeft w:val="0"/>
      <w:marRight w:val="0"/>
      <w:marTop w:val="0"/>
      <w:marBottom w:val="0"/>
      <w:divBdr>
        <w:top w:val="none" w:sz="0" w:space="0" w:color="auto"/>
        <w:left w:val="none" w:sz="0" w:space="0" w:color="auto"/>
        <w:bottom w:val="none" w:sz="0" w:space="0" w:color="auto"/>
        <w:right w:val="none" w:sz="0" w:space="0" w:color="auto"/>
      </w:divBdr>
    </w:div>
    <w:div w:id="1093547675">
      <w:bodyDiv w:val="1"/>
      <w:marLeft w:val="0"/>
      <w:marRight w:val="0"/>
      <w:marTop w:val="0"/>
      <w:marBottom w:val="0"/>
      <w:divBdr>
        <w:top w:val="none" w:sz="0" w:space="0" w:color="auto"/>
        <w:left w:val="none" w:sz="0" w:space="0" w:color="auto"/>
        <w:bottom w:val="none" w:sz="0" w:space="0" w:color="auto"/>
        <w:right w:val="none" w:sz="0" w:space="0" w:color="auto"/>
      </w:divBdr>
    </w:div>
    <w:div w:id="1095322563">
      <w:bodyDiv w:val="1"/>
      <w:marLeft w:val="0"/>
      <w:marRight w:val="0"/>
      <w:marTop w:val="0"/>
      <w:marBottom w:val="0"/>
      <w:divBdr>
        <w:top w:val="none" w:sz="0" w:space="0" w:color="auto"/>
        <w:left w:val="none" w:sz="0" w:space="0" w:color="auto"/>
        <w:bottom w:val="none" w:sz="0" w:space="0" w:color="auto"/>
        <w:right w:val="none" w:sz="0" w:space="0" w:color="auto"/>
      </w:divBdr>
    </w:div>
    <w:div w:id="1103112491">
      <w:bodyDiv w:val="1"/>
      <w:marLeft w:val="0"/>
      <w:marRight w:val="0"/>
      <w:marTop w:val="0"/>
      <w:marBottom w:val="0"/>
      <w:divBdr>
        <w:top w:val="none" w:sz="0" w:space="0" w:color="auto"/>
        <w:left w:val="none" w:sz="0" w:space="0" w:color="auto"/>
        <w:bottom w:val="none" w:sz="0" w:space="0" w:color="auto"/>
        <w:right w:val="none" w:sz="0" w:space="0" w:color="auto"/>
      </w:divBdr>
    </w:div>
    <w:div w:id="1105077211">
      <w:bodyDiv w:val="1"/>
      <w:marLeft w:val="0"/>
      <w:marRight w:val="0"/>
      <w:marTop w:val="0"/>
      <w:marBottom w:val="0"/>
      <w:divBdr>
        <w:top w:val="none" w:sz="0" w:space="0" w:color="auto"/>
        <w:left w:val="none" w:sz="0" w:space="0" w:color="auto"/>
        <w:bottom w:val="none" w:sz="0" w:space="0" w:color="auto"/>
        <w:right w:val="none" w:sz="0" w:space="0" w:color="auto"/>
      </w:divBdr>
    </w:div>
    <w:div w:id="1106731991">
      <w:bodyDiv w:val="1"/>
      <w:marLeft w:val="0"/>
      <w:marRight w:val="0"/>
      <w:marTop w:val="0"/>
      <w:marBottom w:val="0"/>
      <w:divBdr>
        <w:top w:val="none" w:sz="0" w:space="0" w:color="auto"/>
        <w:left w:val="none" w:sz="0" w:space="0" w:color="auto"/>
        <w:bottom w:val="none" w:sz="0" w:space="0" w:color="auto"/>
        <w:right w:val="none" w:sz="0" w:space="0" w:color="auto"/>
      </w:divBdr>
    </w:div>
    <w:div w:id="1107777002">
      <w:bodyDiv w:val="1"/>
      <w:marLeft w:val="0"/>
      <w:marRight w:val="0"/>
      <w:marTop w:val="0"/>
      <w:marBottom w:val="0"/>
      <w:divBdr>
        <w:top w:val="none" w:sz="0" w:space="0" w:color="auto"/>
        <w:left w:val="none" w:sz="0" w:space="0" w:color="auto"/>
        <w:bottom w:val="none" w:sz="0" w:space="0" w:color="auto"/>
        <w:right w:val="none" w:sz="0" w:space="0" w:color="auto"/>
      </w:divBdr>
    </w:div>
    <w:div w:id="1107963703">
      <w:bodyDiv w:val="1"/>
      <w:marLeft w:val="0"/>
      <w:marRight w:val="0"/>
      <w:marTop w:val="0"/>
      <w:marBottom w:val="0"/>
      <w:divBdr>
        <w:top w:val="none" w:sz="0" w:space="0" w:color="auto"/>
        <w:left w:val="none" w:sz="0" w:space="0" w:color="auto"/>
        <w:bottom w:val="none" w:sz="0" w:space="0" w:color="auto"/>
        <w:right w:val="none" w:sz="0" w:space="0" w:color="auto"/>
      </w:divBdr>
    </w:div>
    <w:div w:id="1108549317">
      <w:bodyDiv w:val="1"/>
      <w:marLeft w:val="0"/>
      <w:marRight w:val="0"/>
      <w:marTop w:val="0"/>
      <w:marBottom w:val="0"/>
      <w:divBdr>
        <w:top w:val="none" w:sz="0" w:space="0" w:color="auto"/>
        <w:left w:val="none" w:sz="0" w:space="0" w:color="auto"/>
        <w:bottom w:val="none" w:sz="0" w:space="0" w:color="auto"/>
        <w:right w:val="none" w:sz="0" w:space="0" w:color="auto"/>
      </w:divBdr>
    </w:div>
    <w:div w:id="1108890904">
      <w:bodyDiv w:val="1"/>
      <w:marLeft w:val="0"/>
      <w:marRight w:val="0"/>
      <w:marTop w:val="0"/>
      <w:marBottom w:val="0"/>
      <w:divBdr>
        <w:top w:val="none" w:sz="0" w:space="0" w:color="auto"/>
        <w:left w:val="none" w:sz="0" w:space="0" w:color="auto"/>
        <w:bottom w:val="none" w:sz="0" w:space="0" w:color="auto"/>
        <w:right w:val="none" w:sz="0" w:space="0" w:color="auto"/>
      </w:divBdr>
    </w:div>
    <w:div w:id="1109617155">
      <w:bodyDiv w:val="1"/>
      <w:marLeft w:val="0"/>
      <w:marRight w:val="0"/>
      <w:marTop w:val="0"/>
      <w:marBottom w:val="0"/>
      <w:divBdr>
        <w:top w:val="none" w:sz="0" w:space="0" w:color="auto"/>
        <w:left w:val="none" w:sz="0" w:space="0" w:color="auto"/>
        <w:bottom w:val="none" w:sz="0" w:space="0" w:color="auto"/>
        <w:right w:val="none" w:sz="0" w:space="0" w:color="auto"/>
      </w:divBdr>
    </w:div>
    <w:div w:id="1110784781">
      <w:bodyDiv w:val="1"/>
      <w:marLeft w:val="0"/>
      <w:marRight w:val="0"/>
      <w:marTop w:val="0"/>
      <w:marBottom w:val="0"/>
      <w:divBdr>
        <w:top w:val="none" w:sz="0" w:space="0" w:color="auto"/>
        <w:left w:val="none" w:sz="0" w:space="0" w:color="auto"/>
        <w:bottom w:val="none" w:sz="0" w:space="0" w:color="auto"/>
        <w:right w:val="none" w:sz="0" w:space="0" w:color="auto"/>
      </w:divBdr>
    </w:div>
    <w:div w:id="1111046773">
      <w:bodyDiv w:val="1"/>
      <w:marLeft w:val="0"/>
      <w:marRight w:val="0"/>
      <w:marTop w:val="0"/>
      <w:marBottom w:val="0"/>
      <w:divBdr>
        <w:top w:val="none" w:sz="0" w:space="0" w:color="auto"/>
        <w:left w:val="none" w:sz="0" w:space="0" w:color="auto"/>
        <w:bottom w:val="none" w:sz="0" w:space="0" w:color="auto"/>
        <w:right w:val="none" w:sz="0" w:space="0" w:color="auto"/>
      </w:divBdr>
    </w:div>
    <w:div w:id="1111244954">
      <w:bodyDiv w:val="1"/>
      <w:marLeft w:val="0"/>
      <w:marRight w:val="0"/>
      <w:marTop w:val="0"/>
      <w:marBottom w:val="0"/>
      <w:divBdr>
        <w:top w:val="none" w:sz="0" w:space="0" w:color="auto"/>
        <w:left w:val="none" w:sz="0" w:space="0" w:color="auto"/>
        <w:bottom w:val="none" w:sz="0" w:space="0" w:color="auto"/>
        <w:right w:val="none" w:sz="0" w:space="0" w:color="auto"/>
      </w:divBdr>
    </w:div>
    <w:div w:id="1111585104">
      <w:bodyDiv w:val="1"/>
      <w:marLeft w:val="0"/>
      <w:marRight w:val="0"/>
      <w:marTop w:val="0"/>
      <w:marBottom w:val="0"/>
      <w:divBdr>
        <w:top w:val="none" w:sz="0" w:space="0" w:color="auto"/>
        <w:left w:val="none" w:sz="0" w:space="0" w:color="auto"/>
        <w:bottom w:val="none" w:sz="0" w:space="0" w:color="auto"/>
        <w:right w:val="none" w:sz="0" w:space="0" w:color="auto"/>
      </w:divBdr>
    </w:div>
    <w:div w:id="1111779349">
      <w:bodyDiv w:val="1"/>
      <w:marLeft w:val="0"/>
      <w:marRight w:val="0"/>
      <w:marTop w:val="0"/>
      <w:marBottom w:val="0"/>
      <w:divBdr>
        <w:top w:val="none" w:sz="0" w:space="0" w:color="auto"/>
        <w:left w:val="none" w:sz="0" w:space="0" w:color="auto"/>
        <w:bottom w:val="none" w:sz="0" w:space="0" w:color="auto"/>
        <w:right w:val="none" w:sz="0" w:space="0" w:color="auto"/>
      </w:divBdr>
    </w:div>
    <w:div w:id="1117144973">
      <w:bodyDiv w:val="1"/>
      <w:marLeft w:val="0"/>
      <w:marRight w:val="0"/>
      <w:marTop w:val="0"/>
      <w:marBottom w:val="0"/>
      <w:divBdr>
        <w:top w:val="none" w:sz="0" w:space="0" w:color="auto"/>
        <w:left w:val="none" w:sz="0" w:space="0" w:color="auto"/>
        <w:bottom w:val="none" w:sz="0" w:space="0" w:color="auto"/>
        <w:right w:val="none" w:sz="0" w:space="0" w:color="auto"/>
      </w:divBdr>
    </w:div>
    <w:div w:id="1117531771">
      <w:bodyDiv w:val="1"/>
      <w:marLeft w:val="0"/>
      <w:marRight w:val="0"/>
      <w:marTop w:val="0"/>
      <w:marBottom w:val="0"/>
      <w:divBdr>
        <w:top w:val="none" w:sz="0" w:space="0" w:color="auto"/>
        <w:left w:val="none" w:sz="0" w:space="0" w:color="auto"/>
        <w:bottom w:val="none" w:sz="0" w:space="0" w:color="auto"/>
        <w:right w:val="none" w:sz="0" w:space="0" w:color="auto"/>
      </w:divBdr>
    </w:div>
    <w:div w:id="1118376348">
      <w:bodyDiv w:val="1"/>
      <w:marLeft w:val="0"/>
      <w:marRight w:val="0"/>
      <w:marTop w:val="0"/>
      <w:marBottom w:val="0"/>
      <w:divBdr>
        <w:top w:val="none" w:sz="0" w:space="0" w:color="auto"/>
        <w:left w:val="none" w:sz="0" w:space="0" w:color="auto"/>
        <w:bottom w:val="none" w:sz="0" w:space="0" w:color="auto"/>
        <w:right w:val="none" w:sz="0" w:space="0" w:color="auto"/>
      </w:divBdr>
    </w:div>
    <w:div w:id="1118795790">
      <w:bodyDiv w:val="1"/>
      <w:marLeft w:val="0"/>
      <w:marRight w:val="0"/>
      <w:marTop w:val="0"/>
      <w:marBottom w:val="0"/>
      <w:divBdr>
        <w:top w:val="none" w:sz="0" w:space="0" w:color="auto"/>
        <w:left w:val="none" w:sz="0" w:space="0" w:color="auto"/>
        <w:bottom w:val="none" w:sz="0" w:space="0" w:color="auto"/>
        <w:right w:val="none" w:sz="0" w:space="0" w:color="auto"/>
      </w:divBdr>
    </w:div>
    <w:div w:id="1119296703">
      <w:bodyDiv w:val="1"/>
      <w:marLeft w:val="0"/>
      <w:marRight w:val="0"/>
      <w:marTop w:val="0"/>
      <w:marBottom w:val="0"/>
      <w:divBdr>
        <w:top w:val="none" w:sz="0" w:space="0" w:color="auto"/>
        <w:left w:val="none" w:sz="0" w:space="0" w:color="auto"/>
        <w:bottom w:val="none" w:sz="0" w:space="0" w:color="auto"/>
        <w:right w:val="none" w:sz="0" w:space="0" w:color="auto"/>
      </w:divBdr>
    </w:div>
    <w:div w:id="1120731222">
      <w:bodyDiv w:val="1"/>
      <w:marLeft w:val="0"/>
      <w:marRight w:val="0"/>
      <w:marTop w:val="0"/>
      <w:marBottom w:val="0"/>
      <w:divBdr>
        <w:top w:val="none" w:sz="0" w:space="0" w:color="auto"/>
        <w:left w:val="none" w:sz="0" w:space="0" w:color="auto"/>
        <w:bottom w:val="none" w:sz="0" w:space="0" w:color="auto"/>
        <w:right w:val="none" w:sz="0" w:space="0" w:color="auto"/>
      </w:divBdr>
    </w:div>
    <w:div w:id="1122184850">
      <w:bodyDiv w:val="1"/>
      <w:marLeft w:val="0"/>
      <w:marRight w:val="0"/>
      <w:marTop w:val="0"/>
      <w:marBottom w:val="0"/>
      <w:divBdr>
        <w:top w:val="none" w:sz="0" w:space="0" w:color="auto"/>
        <w:left w:val="none" w:sz="0" w:space="0" w:color="auto"/>
        <w:bottom w:val="none" w:sz="0" w:space="0" w:color="auto"/>
        <w:right w:val="none" w:sz="0" w:space="0" w:color="auto"/>
      </w:divBdr>
    </w:div>
    <w:div w:id="1124882701">
      <w:bodyDiv w:val="1"/>
      <w:marLeft w:val="0"/>
      <w:marRight w:val="0"/>
      <w:marTop w:val="0"/>
      <w:marBottom w:val="0"/>
      <w:divBdr>
        <w:top w:val="none" w:sz="0" w:space="0" w:color="auto"/>
        <w:left w:val="none" w:sz="0" w:space="0" w:color="auto"/>
        <w:bottom w:val="none" w:sz="0" w:space="0" w:color="auto"/>
        <w:right w:val="none" w:sz="0" w:space="0" w:color="auto"/>
      </w:divBdr>
    </w:div>
    <w:div w:id="1125807035">
      <w:bodyDiv w:val="1"/>
      <w:marLeft w:val="0"/>
      <w:marRight w:val="0"/>
      <w:marTop w:val="0"/>
      <w:marBottom w:val="0"/>
      <w:divBdr>
        <w:top w:val="none" w:sz="0" w:space="0" w:color="auto"/>
        <w:left w:val="none" w:sz="0" w:space="0" w:color="auto"/>
        <w:bottom w:val="none" w:sz="0" w:space="0" w:color="auto"/>
        <w:right w:val="none" w:sz="0" w:space="0" w:color="auto"/>
      </w:divBdr>
    </w:div>
    <w:div w:id="1126044696">
      <w:bodyDiv w:val="1"/>
      <w:marLeft w:val="0"/>
      <w:marRight w:val="0"/>
      <w:marTop w:val="0"/>
      <w:marBottom w:val="0"/>
      <w:divBdr>
        <w:top w:val="none" w:sz="0" w:space="0" w:color="auto"/>
        <w:left w:val="none" w:sz="0" w:space="0" w:color="auto"/>
        <w:bottom w:val="none" w:sz="0" w:space="0" w:color="auto"/>
        <w:right w:val="none" w:sz="0" w:space="0" w:color="auto"/>
      </w:divBdr>
    </w:div>
    <w:div w:id="1135568317">
      <w:bodyDiv w:val="1"/>
      <w:marLeft w:val="0"/>
      <w:marRight w:val="0"/>
      <w:marTop w:val="0"/>
      <w:marBottom w:val="0"/>
      <w:divBdr>
        <w:top w:val="none" w:sz="0" w:space="0" w:color="auto"/>
        <w:left w:val="none" w:sz="0" w:space="0" w:color="auto"/>
        <w:bottom w:val="none" w:sz="0" w:space="0" w:color="auto"/>
        <w:right w:val="none" w:sz="0" w:space="0" w:color="auto"/>
      </w:divBdr>
    </w:div>
    <w:div w:id="1135834588">
      <w:bodyDiv w:val="1"/>
      <w:marLeft w:val="0"/>
      <w:marRight w:val="0"/>
      <w:marTop w:val="0"/>
      <w:marBottom w:val="0"/>
      <w:divBdr>
        <w:top w:val="none" w:sz="0" w:space="0" w:color="auto"/>
        <w:left w:val="none" w:sz="0" w:space="0" w:color="auto"/>
        <w:bottom w:val="none" w:sz="0" w:space="0" w:color="auto"/>
        <w:right w:val="none" w:sz="0" w:space="0" w:color="auto"/>
      </w:divBdr>
    </w:div>
    <w:div w:id="1141968799">
      <w:bodyDiv w:val="1"/>
      <w:marLeft w:val="0"/>
      <w:marRight w:val="0"/>
      <w:marTop w:val="0"/>
      <w:marBottom w:val="0"/>
      <w:divBdr>
        <w:top w:val="none" w:sz="0" w:space="0" w:color="auto"/>
        <w:left w:val="none" w:sz="0" w:space="0" w:color="auto"/>
        <w:bottom w:val="none" w:sz="0" w:space="0" w:color="auto"/>
        <w:right w:val="none" w:sz="0" w:space="0" w:color="auto"/>
      </w:divBdr>
    </w:div>
    <w:div w:id="1142843514">
      <w:bodyDiv w:val="1"/>
      <w:marLeft w:val="0"/>
      <w:marRight w:val="0"/>
      <w:marTop w:val="0"/>
      <w:marBottom w:val="0"/>
      <w:divBdr>
        <w:top w:val="none" w:sz="0" w:space="0" w:color="auto"/>
        <w:left w:val="none" w:sz="0" w:space="0" w:color="auto"/>
        <w:bottom w:val="none" w:sz="0" w:space="0" w:color="auto"/>
        <w:right w:val="none" w:sz="0" w:space="0" w:color="auto"/>
      </w:divBdr>
    </w:div>
    <w:div w:id="1143620401">
      <w:bodyDiv w:val="1"/>
      <w:marLeft w:val="0"/>
      <w:marRight w:val="0"/>
      <w:marTop w:val="0"/>
      <w:marBottom w:val="0"/>
      <w:divBdr>
        <w:top w:val="none" w:sz="0" w:space="0" w:color="auto"/>
        <w:left w:val="none" w:sz="0" w:space="0" w:color="auto"/>
        <w:bottom w:val="none" w:sz="0" w:space="0" w:color="auto"/>
        <w:right w:val="none" w:sz="0" w:space="0" w:color="auto"/>
      </w:divBdr>
    </w:div>
    <w:div w:id="1147014344">
      <w:bodyDiv w:val="1"/>
      <w:marLeft w:val="0"/>
      <w:marRight w:val="0"/>
      <w:marTop w:val="0"/>
      <w:marBottom w:val="0"/>
      <w:divBdr>
        <w:top w:val="none" w:sz="0" w:space="0" w:color="auto"/>
        <w:left w:val="none" w:sz="0" w:space="0" w:color="auto"/>
        <w:bottom w:val="none" w:sz="0" w:space="0" w:color="auto"/>
        <w:right w:val="none" w:sz="0" w:space="0" w:color="auto"/>
      </w:divBdr>
    </w:div>
    <w:div w:id="1148862903">
      <w:bodyDiv w:val="1"/>
      <w:marLeft w:val="0"/>
      <w:marRight w:val="0"/>
      <w:marTop w:val="0"/>
      <w:marBottom w:val="0"/>
      <w:divBdr>
        <w:top w:val="none" w:sz="0" w:space="0" w:color="auto"/>
        <w:left w:val="none" w:sz="0" w:space="0" w:color="auto"/>
        <w:bottom w:val="none" w:sz="0" w:space="0" w:color="auto"/>
        <w:right w:val="none" w:sz="0" w:space="0" w:color="auto"/>
      </w:divBdr>
    </w:div>
    <w:div w:id="1149057998">
      <w:bodyDiv w:val="1"/>
      <w:marLeft w:val="0"/>
      <w:marRight w:val="0"/>
      <w:marTop w:val="0"/>
      <w:marBottom w:val="0"/>
      <w:divBdr>
        <w:top w:val="none" w:sz="0" w:space="0" w:color="auto"/>
        <w:left w:val="none" w:sz="0" w:space="0" w:color="auto"/>
        <w:bottom w:val="none" w:sz="0" w:space="0" w:color="auto"/>
        <w:right w:val="none" w:sz="0" w:space="0" w:color="auto"/>
      </w:divBdr>
    </w:div>
    <w:div w:id="1149906104">
      <w:bodyDiv w:val="1"/>
      <w:marLeft w:val="0"/>
      <w:marRight w:val="0"/>
      <w:marTop w:val="0"/>
      <w:marBottom w:val="0"/>
      <w:divBdr>
        <w:top w:val="none" w:sz="0" w:space="0" w:color="auto"/>
        <w:left w:val="none" w:sz="0" w:space="0" w:color="auto"/>
        <w:bottom w:val="none" w:sz="0" w:space="0" w:color="auto"/>
        <w:right w:val="none" w:sz="0" w:space="0" w:color="auto"/>
      </w:divBdr>
    </w:div>
    <w:div w:id="1151168216">
      <w:bodyDiv w:val="1"/>
      <w:marLeft w:val="0"/>
      <w:marRight w:val="0"/>
      <w:marTop w:val="0"/>
      <w:marBottom w:val="0"/>
      <w:divBdr>
        <w:top w:val="none" w:sz="0" w:space="0" w:color="auto"/>
        <w:left w:val="none" w:sz="0" w:space="0" w:color="auto"/>
        <w:bottom w:val="none" w:sz="0" w:space="0" w:color="auto"/>
        <w:right w:val="none" w:sz="0" w:space="0" w:color="auto"/>
      </w:divBdr>
    </w:div>
    <w:div w:id="1151600389">
      <w:bodyDiv w:val="1"/>
      <w:marLeft w:val="0"/>
      <w:marRight w:val="0"/>
      <w:marTop w:val="0"/>
      <w:marBottom w:val="0"/>
      <w:divBdr>
        <w:top w:val="none" w:sz="0" w:space="0" w:color="auto"/>
        <w:left w:val="none" w:sz="0" w:space="0" w:color="auto"/>
        <w:bottom w:val="none" w:sz="0" w:space="0" w:color="auto"/>
        <w:right w:val="none" w:sz="0" w:space="0" w:color="auto"/>
      </w:divBdr>
    </w:div>
    <w:div w:id="1152789768">
      <w:bodyDiv w:val="1"/>
      <w:marLeft w:val="0"/>
      <w:marRight w:val="0"/>
      <w:marTop w:val="0"/>
      <w:marBottom w:val="0"/>
      <w:divBdr>
        <w:top w:val="none" w:sz="0" w:space="0" w:color="auto"/>
        <w:left w:val="none" w:sz="0" w:space="0" w:color="auto"/>
        <w:bottom w:val="none" w:sz="0" w:space="0" w:color="auto"/>
        <w:right w:val="none" w:sz="0" w:space="0" w:color="auto"/>
      </w:divBdr>
    </w:div>
    <w:div w:id="1156409834">
      <w:bodyDiv w:val="1"/>
      <w:marLeft w:val="0"/>
      <w:marRight w:val="0"/>
      <w:marTop w:val="0"/>
      <w:marBottom w:val="0"/>
      <w:divBdr>
        <w:top w:val="none" w:sz="0" w:space="0" w:color="auto"/>
        <w:left w:val="none" w:sz="0" w:space="0" w:color="auto"/>
        <w:bottom w:val="none" w:sz="0" w:space="0" w:color="auto"/>
        <w:right w:val="none" w:sz="0" w:space="0" w:color="auto"/>
      </w:divBdr>
    </w:div>
    <w:div w:id="1157066353">
      <w:bodyDiv w:val="1"/>
      <w:marLeft w:val="0"/>
      <w:marRight w:val="0"/>
      <w:marTop w:val="0"/>
      <w:marBottom w:val="0"/>
      <w:divBdr>
        <w:top w:val="none" w:sz="0" w:space="0" w:color="auto"/>
        <w:left w:val="none" w:sz="0" w:space="0" w:color="auto"/>
        <w:bottom w:val="none" w:sz="0" w:space="0" w:color="auto"/>
        <w:right w:val="none" w:sz="0" w:space="0" w:color="auto"/>
      </w:divBdr>
    </w:div>
    <w:div w:id="1157838253">
      <w:bodyDiv w:val="1"/>
      <w:marLeft w:val="0"/>
      <w:marRight w:val="0"/>
      <w:marTop w:val="0"/>
      <w:marBottom w:val="0"/>
      <w:divBdr>
        <w:top w:val="none" w:sz="0" w:space="0" w:color="auto"/>
        <w:left w:val="none" w:sz="0" w:space="0" w:color="auto"/>
        <w:bottom w:val="none" w:sz="0" w:space="0" w:color="auto"/>
        <w:right w:val="none" w:sz="0" w:space="0" w:color="auto"/>
      </w:divBdr>
    </w:div>
    <w:div w:id="1158620711">
      <w:bodyDiv w:val="1"/>
      <w:marLeft w:val="0"/>
      <w:marRight w:val="0"/>
      <w:marTop w:val="0"/>
      <w:marBottom w:val="0"/>
      <w:divBdr>
        <w:top w:val="none" w:sz="0" w:space="0" w:color="auto"/>
        <w:left w:val="none" w:sz="0" w:space="0" w:color="auto"/>
        <w:bottom w:val="none" w:sz="0" w:space="0" w:color="auto"/>
        <w:right w:val="none" w:sz="0" w:space="0" w:color="auto"/>
      </w:divBdr>
    </w:div>
    <w:div w:id="1159463117">
      <w:bodyDiv w:val="1"/>
      <w:marLeft w:val="0"/>
      <w:marRight w:val="0"/>
      <w:marTop w:val="0"/>
      <w:marBottom w:val="0"/>
      <w:divBdr>
        <w:top w:val="none" w:sz="0" w:space="0" w:color="auto"/>
        <w:left w:val="none" w:sz="0" w:space="0" w:color="auto"/>
        <w:bottom w:val="none" w:sz="0" w:space="0" w:color="auto"/>
        <w:right w:val="none" w:sz="0" w:space="0" w:color="auto"/>
      </w:divBdr>
    </w:div>
    <w:div w:id="1160579755">
      <w:bodyDiv w:val="1"/>
      <w:marLeft w:val="0"/>
      <w:marRight w:val="0"/>
      <w:marTop w:val="0"/>
      <w:marBottom w:val="0"/>
      <w:divBdr>
        <w:top w:val="none" w:sz="0" w:space="0" w:color="auto"/>
        <w:left w:val="none" w:sz="0" w:space="0" w:color="auto"/>
        <w:bottom w:val="none" w:sz="0" w:space="0" w:color="auto"/>
        <w:right w:val="none" w:sz="0" w:space="0" w:color="auto"/>
      </w:divBdr>
    </w:div>
    <w:div w:id="1162162313">
      <w:bodyDiv w:val="1"/>
      <w:marLeft w:val="0"/>
      <w:marRight w:val="0"/>
      <w:marTop w:val="0"/>
      <w:marBottom w:val="0"/>
      <w:divBdr>
        <w:top w:val="none" w:sz="0" w:space="0" w:color="auto"/>
        <w:left w:val="none" w:sz="0" w:space="0" w:color="auto"/>
        <w:bottom w:val="none" w:sz="0" w:space="0" w:color="auto"/>
        <w:right w:val="none" w:sz="0" w:space="0" w:color="auto"/>
      </w:divBdr>
    </w:div>
    <w:div w:id="1162967604">
      <w:bodyDiv w:val="1"/>
      <w:marLeft w:val="0"/>
      <w:marRight w:val="0"/>
      <w:marTop w:val="0"/>
      <w:marBottom w:val="0"/>
      <w:divBdr>
        <w:top w:val="none" w:sz="0" w:space="0" w:color="auto"/>
        <w:left w:val="none" w:sz="0" w:space="0" w:color="auto"/>
        <w:bottom w:val="none" w:sz="0" w:space="0" w:color="auto"/>
        <w:right w:val="none" w:sz="0" w:space="0" w:color="auto"/>
      </w:divBdr>
    </w:div>
    <w:div w:id="1164518044">
      <w:bodyDiv w:val="1"/>
      <w:marLeft w:val="0"/>
      <w:marRight w:val="0"/>
      <w:marTop w:val="0"/>
      <w:marBottom w:val="0"/>
      <w:divBdr>
        <w:top w:val="none" w:sz="0" w:space="0" w:color="auto"/>
        <w:left w:val="none" w:sz="0" w:space="0" w:color="auto"/>
        <w:bottom w:val="none" w:sz="0" w:space="0" w:color="auto"/>
        <w:right w:val="none" w:sz="0" w:space="0" w:color="auto"/>
      </w:divBdr>
    </w:div>
    <w:div w:id="1166362920">
      <w:bodyDiv w:val="1"/>
      <w:marLeft w:val="0"/>
      <w:marRight w:val="0"/>
      <w:marTop w:val="0"/>
      <w:marBottom w:val="0"/>
      <w:divBdr>
        <w:top w:val="none" w:sz="0" w:space="0" w:color="auto"/>
        <w:left w:val="none" w:sz="0" w:space="0" w:color="auto"/>
        <w:bottom w:val="none" w:sz="0" w:space="0" w:color="auto"/>
        <w:right w:val="none" w:sz="0" w:space="0" w:color="auto"/>
      </w:divBdr>
    </w:div>
    <w:div w:id="1167405845">
      <w:bodyDiv w:val="1"/>
      <w:marLeft w:val="0"/>
      <w:marRight w:val="0"/>
      <w:marTop w:val="0"/>
      <w:marBottom w:val="0"/>
      <w:divBdr>
        <w:top w:val="none" w:sz="0" w:space="0" w:color="auto"/>
        <w:left w:val="none" w:sz="0" w:space="0" w:color="auto"/>
        <w:bottom w:val="none" w:sz="0" w:space="0" w:color="auto"/>
        <w:right w:val="none" w:sz="0" w:space="0" w:color="auto"/>
      </w:divBdr>
    </w:div>
    <w:div w:id="1167407444">
      <w:bodyDiv w:val="1"/>
      <w:marLeft w:val="0"/>
      <w:marRight w:val="0"/>
      <w:marTop w:val="0"/>
      <w:marBottom w:val="0"/>
      <w:divBdr>
        <w:top w:val="none" w:sz="0" w:space="0" w:color="auto"/>
        <w:left w:val="none" w:sz="0" w:space="0" w:color="auto"/>
        <w:bottom w:val="none" w:sz="0" w:space="0" w:color="auto"/>
        <w:right w:val="none" w:sz="0" w:space="0" w:color="auto"/>
      </w:divBdr>
    </w:div>
    <w:div w:id="1168712563">
      <w:bodyDiv w:val="1"/>
      <w:marLeft w:val="0"/>
      <w:marRight w:val="0"/>
      <w:marTop w:val="0"/>
      <w:marBottom w:val="0"/>
      <w:divBdr>
        <w:top w:val="none" w:sz="0" w:space="0" w:color="auto"/>
        <w:left w:val="none" w:sz="0" w:space="0" w:color="auto"/>
        <w:bottom w:val="none" w:sz="0" w:space="0" w:color="auto"/>
        <w:right w:val="none" w:sz="0" w:space="0" w:color="auto"/>
      </w:divBdr>
    </w:div>
    <w:div w:id="1168716968">
      <w:bodyDiv w:val="1"/>
      <w:marLeft w:val="0"/>
      <w:marRight w:val="0"/>
      <w:marTop w:val="0"/>
      <w:marBottom w:val="0"/>
      <w:divBdr>
        <w:top w:val="none" w:sz="0" w:space="0" w:color="auto"/>
        <w:left w:val="none" w:sz="0" w:space="0" w:color="auto"/>
        <w:bottom w:val="none" w:sz="0" w:space="0" w:color="auto"/>
        <w:right w:val="none" w:sz="0" w:space="0" w:color="auto"/>
      </w:divBdr>
    </w:div>
    <w:div w:id="1170170099">
      <w:bodyDiv w:val="1"/>
      <w:marLeft w:val="0"/>
      <w:marRight w:val="0"/>
      <w:marTop w:val="0"/>
      <w:marBottom w:val="0"/>
      <w:divBdr>
        <w:top w:val="none" w:sz="0" w:space="0" w:color="auto"/>
        <w:left w:val="none" w:sz="0" w:space="0" w:color="auto"/>
        <w:bottom w:val="none" w:sz="0" w:space="0" w:color="auto"/>
        <w:right w:val="none" w:sz="0" w:space="0" w:color="auto"/>
      </w:divBdr>
    </w:div>
    <w:div w:id="1171801106">
      <w:bodyDiv w:val="1"/>
      <w:marLeft w:val="0"/>
      <w:marRight w:val="0"/>
      <w:marTop w:val="0"/>
      <w:marBottom w:val="0"/>
      <w:divBdr>
        <w:top w:val="none" w:sz="0" w:space="0" w:color="auto"/>
        <w:left w:val="none" w:sz="0" w:space="0" w:color="auto"/>
        <w:bottom w:val="none" w:sz="0" w:space="0" w:color="auto"/>
        <w:right w:val="none" w:sz="0" w:space="0" w:color="auto"/>
      </w:divBdr>
    </w:div>
    <w:div w:id="1171916420">
      <w:bodyDiv w:val="1"/>
      <w:marLeft w:val="0"/>
      <w:marRight w:val="0"/>
      <w:marTop w:val="0"/>
      <w:marBottom w:val="0"/>
      <w:divBdr>
        <w:top w:val="none" w:sz="0" w:space="0" w:color="auto"/>
        <w:left w:val="none" w:sz="0" w:space="0" w:color="auto"/>
        <w:bottom w:val="none" w:sz="0" w:space="0" w:color="auto"/>
        <w:right w:val="none" w:sz="0" w:space="0" w:color="auto"/>
      </w:divBdr>
    </w:div>
    <w:div w:id="1171918271">
      <w:bodyDiv w:val="1"/>
      <w:marLeft w:val="0"/>
      <w:marRight w:val="0"/>
      <w:marTop w:val="0"/>
      <w:marBottom w:val="0"/>
      <w:divBdr>
        <w:top w:val="none" w:sz="0" w:space="0" w:color="auto"/>
        <w:left w:val="none" w:sz="0" w:space="0" w:color="auto"/>
        <w:bottom w:val="none" w:sz="0" w:space="0" w:color="auto"/>
        <w:right w:val="none" w:sz="0" w:space="0" w:color="auto"/>
      </w:divBdr>
    </w:div>
    <w:div w:id="1172574585">
      <w:bodyDiv w:val="1"/>
      <w:marLeft w:val="0"/>
      <w:marRight w:val="0"/>
      <w:marTop w:val="0"/>
      <w:marBottom w:val="0"/>
      <w:divBdr>
        <w:top w:val="none" w:sz="0" w:space="0" w:color="auto"/>
        <w:left w:val="none" w:sz="0" w:space="0" w:color="auto"/>
        <w:bottom w:val="none" w:sz="0" w:space="0" w:color="auto"/>
        <w:right w:val="none" w:sz="0" w:space="0" w:color="auto"/>
      </w:divBdr>
    </w:div>
    <w:div w:id="1174223503">
      <w:bodyDiv w:val="1"/>
      <w:marLeft w:val="0"/>
      <w:marRight w:val="0"/>
      <w:marTop w:val="0"/>
      <w:marBottom w:val="0"/>
      <w:divBdr>
        <w:top w:val="none" w:sz="0" w:space="0" w:color="auto"/>
        <w:left w:val="none" w:sz="0" w:space="0" w:color="auto"/>
        <w:bottom w:val="none" w:sz="0" w:space="0" w:color="auto"/>
        <w:right w:val="none" w:sz="0" w:space="0" w:color="auto"/>
      </w:divBdr>
    </w:div>
    <w:div w:id="1175264014">
      <w:bodyDiv w:val="1"/>
      <w:marLeft w:val="0"/>
      <w:marRight w:val="0"/>
      <w:marTop w:val="0"/>
      <w:marBottom w:val="0"/>
      <w:divBdr>
        <w:top w:val="none" w:sz="0" w:space="0" w:color="auto"/>
        <w:left w:val="none" w:sz="0" w:space="0" w:color="auto"/>
        <w:bottom w:val="none" w:sz="0" w:space="0" w:color="auto"/>
        <w:right w:val="none" w:sz="0" w:space="0" w:color="auto"/>
      </w:divBdr>
    </w:div>
    <w:div w:id="1176189352">
      <w:bodyDiv w:val="1"/>
      <w:marLeft w:val="0"/>
      <w:marRight w:val="0"/>
      <w:marTop w:val="0"/>
      <w:marBottom w:val="0"/>
      <w:divBdr>
        <w:top w:val="none" w:sz="0" w:space="0" w:color="auto"/>
        <w:left w:val="none" w:sz="0" w:space="0" w:color="auto"/>
        <w:bottom w:val="none" w:sz="0" w:space="0" w:color="auto"/>
        <w:right w:val="none" w:sz="0" w:space="0" w:color="auto"/>
      </w:divBdr>
    </w:div>
    <w:div w:id="1178277352">
      <w:bodyDiv w:val="1"/>
      <w:marLeft w:val="0"/>
      <w:marRight w:val="0"/>
      <w:marTop w:val="0"/>
      <w:marBottom w:val="0"/>
      <w:divBdr>
        <w:top w:val="none" w:sz="0" w:space="0" w:color="auto"/>
        <w:left w:val="none" w:sz="0" w:space="0" w:color="auto"/>
        <w:bottom w:val="none" w:sz="0" w:space="0" w:color="auto"/>
        <w:right w:val="none" w:sz="0" w:space="0" w:color="auto"/>
      </w:divBdr>
    </w:div>
    <w:div w:id="1178349167">
      <w:bodyDiv w:val="1"/>
      <w:marLeft w:val="0"/>
      <w:marRight w:val="0"/>
      <w:marTop w:val="0"/>
      <w:marBottom w:val="0"/>
      <w:divBdr>
        <w:top w:val="none" w:sz="0" w:space="0" w:color="auto"/>
        <w:left w:val="none" w:sz="0" w:space="0" w:color="auto"/>
        <w:bottom w:val="none" w:sz="0" w:space="0" w:color="auto"/>
        <w:right w:val="none" w:sz="0" w:space="0" w:color="auto"/>
      </w:divBdr>
    </w:div>
    <w:div w:id="1182356488">
      <w:bodyDiv w:val="1"/>
      <w:marLeft w:val="0"/>
      <w:marRight w:val="0"/>
      <w:marTop w:val="0"/>
      <w:marBottom w:val="0"/>
      <w:divBdr>
        <w:top w:val="none" w:sz="0" w:space="0" w:color="auto"/>
        <w:left w:val="none" w:sz="0" w:space="0" w:color="auto"/>
        <w:bottom w:val="none" w:sz="0" w:space="0" w:color="auto"/>
        <w:right w:val="none" w:sz="0" w:space="0" w:color="auto"/>
      </w:divBdr>
    </w:div>
    <w:div w:id="1184855340">
      <w:bodyDiv w:val="1"/>
      <w:marLeft w:val="0"/>
      <w:marRight w:val="0"/>
      <w:marTop w:val="0"/>
      <w:marBottom w:val="0"/>
      <w:divBdr>
        <w:top w:val="none" w:sz="0" w:space="0" w:color="auto"/>
        <w:left w:val="none" w:sz="0" w:space="0" w:color="auto"/>
        <w:bottom w:val="none" w:sz="0" w:space="0" w:color="auto"/>
        <w:right w:val="none" w:sz="0" w:space="0" w:color="auto"/>
      </w:divBdr>
    </w:div>
    <w:div w:id="1185826566">
      <w:bodyDiv w:val="1"/>
      <w:marLeft w:val="0"/>
      <w:marRight w:val="0"/>
      <w:marTop w:val="0"/>
      <w:marBottom w:val="0"/>
      <w:divBdr>
        <w:top w:val="none" w:sz="0" w:space="0" w:color="auto"/>
        <w:left w:val="none" w:sz="0" w:space="0" w:color="auto"/>
        <w:bottom w:val="none" w:sz="0" w:space="0" w:color="auto"/>
        <w:right w:val="none" w:sz="0" w:space="0" w:color="auto"/>
      </w:divBdr>
    </w:div>
    <w:div w:id="1186481007">
      <w:bodyDiv w:val="1"/>
      <w:marLeft w:val="0"/>
      <w:marRight w:val="0"/>
      <w:marTop w:val="0"/>
      <w:marBottom w:val="0"/>
      <w:divBdr>
        <w:top w:val="none" w:sz="0" w:space="0" w:color="auto"/>
        <w:left w:val="none" w:sz="0" w:space="0" w:color="auto"/>
        <w:bottom w:val="none" w:sz="0" w:space="0" w:color="auto"/>
        <w:right w:val="none" w:sz="0" w:space="0" w:color="auto"/>
      </w:divBdr>
    </w:div>
    <w:div w:id="1186598033">
      <w:bodyDiv w:val="1"/>
      <w:marLeft w:val="0"/>
      <w:marRight w:val="0"/>
      <w:marTop w:val="0"/>
      <w:marBottom w:val="0"/>
      <w:divBdr>
        <w:top w:val="none" w:sz="0" w:space="0" w:color="auto"/>
        <w:left w:val="none" w:sz="0" w:space="0" w:color="auto"/>
        <w:bottom w:val="none" w:sz="0" w:space="0" w:color="auto"/>
        <w:right w:val="none" w:sz="0" w:space="0" w:color="auto"/>
      </w:divBdr>
    </w:div>
    <w:div w:id="1193038773">
      <w:bodyDiv w:val="1"/>
      <w:marLeft w:val="0"/>
      <w:marRight w:val="0"/>
      <w:marTop w:val="0"/>
      <w:marBottom w:val="0"/>
      <w:divBdr>
        <w:top w:val="none" w:sz="0" w:space="0" w:color="auto"/>
        <w:left w:val="none" w:sz="0" w:space="0" w:color="auto"/>
        <w:bottom w:val="none" w:sz="0" w:space="0" w:color="auto"/>
        <w:right w:val="none" w:sz="0" w:space="0" w:color="auto"/>
      </w:divBdr>
    </w:div>
    <w:div w:id="1195653016">
      <w:bodyDiv w:val="1"/>
      <w:marLeft w:val="0"/>
      <w:marRight w:val="0"/>
      <w:marTop w:val="0"/>
      <w:marBottom w:val="0"/>
      <w:divBdr>
        <w:top w:val="none" w:sz="0" w:space="0" w:color="auto"/>
        <w:left w:val="none" w:sz="0" w:space="0" w:color="auto"/>
        <w:bottom w:val="none" w:sz="0" w:space="0" w:color="auto"/>
        <w:right w:val="none" w:sz="0" w:space="0" w:color="auto"/>
      </w:divBdr>
    </w:div>
    <w:div w:id="1197815651">
      <w:bodyDiv w:val="1"/>
      <w:marLeft w:val="0"/>
      <w:marRight w:val="0"/>
      <w:marTop w:val="0"/>
      <w:marBottom w:val="0"/>
      <w:divBdr>
        <w:top w:val="none" w:sz="0" w:space="0" w:color="auto"/>
        <w:left w:val="none" w:sz="0" w:space="0" w:color="auto"/>
        <w:bottom w:val="none" w:sz="0" w:space="0" w:color="auto"/>
        <w:right w:val="none" w:sz="0" w:space="0" w:color="auto"/>
      </w:divBdr>
    </w:div>
    <w:div w:id="1198012089">
      <w:bodyDiv w:val="1"/>
      <w:marLeft w:val="0"/>
      <w:marRight w:val="0"/>
      <w:marTop w:val="0"/>
      <w:marBottom w:val="0"/>
      <w:divBdr>
        <w:top w:val="none" w:sz="0" w:space="0" w:color="auto"/>
        <w:left w:val="none" w:sz="0" w:space="0" w:color="auto"/>
        <w:bottom w:val="none" w:sz="0" w:space="0" w:color="auto"/>
        <w:right w:val="none" w:sz="0" w:space="0" w:color="auto"/>
      </w:divBdr>
    </w:div>
    <w:div w:id="1198543037">
      <w:bodyDiv w:val="1"/>
      <w:marLeft w:val="0"/>
      <w:marRight w:val="0"/>
      <w:marTop w:val="0"/>
      <w:marBottom w:val="0"/>
      <w:divBdr>
        <w:top w:val="none" w:sz="0" w:space="0" w:color="auto"/>
        <w:left w:val="none" w:sz="0" w:space="0" w:color="auto"/>
        <w:bottom w:val="none" w:sz="0" w:space="0" w:color="auto"/>
        <w:right w:val="none" w:sz="0" w:space="0" w:color="auto"/>
      </w:divBdr>
    </w:div>
    <w:div w:id="1199246229">
      <w:bodyDiv w:val="1"/>
      <w:marLeft w:val="0"/>
      <w:marRight w:val="0"/>
      <w:marTop w:val="0"/>
      <w:marBottom w:val="0"/>
      <w:divBdr>
        <w:top w:val="none" w:sz="0" w:space="0" w:color="auto"/>
        <w:left w:val="none" w:sz="0" w:space="0" w:color="auto"/>
        <w:bottom w:val="none" w:sz="0" w:space="0" w:color="auto"/>
        <w:right w:val="none" w:sz="0" w:space="0" w:color="auto"/>
      </w:divBdr>
    </w:div>
    <w:div w:id="1199271849">
      <w:bodyDiv w:val="1"/>
      <w:marLeft w:val="0"/>
      <w:marRight w:val="0"/>
      <w:marTop w:val="0"/>
      <w:marBottom w:val="0"/>
      <w:divBdr>
        <w:top w:val="none" w:sz="0" w:space="0" w:color="auto"/>
        <w:left w:val="none" w:sz="0" w:space="0" w:color="auto"/>
        <w:bottom w:val="none" w:sz="0" w:space="0" w:color="auto"/>
        <w:right w:val="none" w:sz="0" w:space="0" w:color="auto"/>
      </w:divBdr>
    </w:div>
    <w:div w:id="1199511808">
      <w:bodyDiv w:val="1"/>
      <w:marLeft w:val="0"/>
      <w:marRight w:val="0"/>
      <w:marTop w:val="0"/>
      <w:marBottom w:val="0"/>
      <w:divBdr>
        <w:top w:val="none" w:sz="0" w:space="0" w:color="auto"/>
        <w:left w:val="none" w:sz="0" w:space="0" w:color="auto"/>
        <w:bottom w:val="none" w:sz="0" w:space="0" w:color="auto"/>
        <w:right w:val="none" w:sz="0" w:space="0" w:color="auto"/>
      </w:divBdr>
    </w:div>
    <w:div w:id="1199851978">
      <w:bodyDiv w:val="1"/>
      <w:marLeft w:val="0"/>
      <w:marRight w:val="0"/>
      <w:marTop w:val="0"/>
      <w:marBottom w:val="0"/>
      <w:divBdr>
        <w:top w:val="none" w:sz="0" w:space="0" w:color="auto"/>
        <w:left w:val="none" w:sz="0" w:space="0" w:color="auto"/>
        <w:bottom w:val="none" w:sz="0" w:space="0" w:color="auto"/>
        <w:right w:val="none" w:sz="0" w:space="0" w:color="auto"/>
      </w:divBdr>
    </w:div>
    <w:div w:id="1203328072">
      <w:bodyDiv w:val="1"/>
      <w:marLeft w:val="0"/>
      <w:marRight w:val="0"/>
      <w:marTop w:val="0"/>
      <w:marBottom w:val="0"/>
      <w:divBdr>
        <w:top w:val="none" w:sz="0" w:space="0" w:color="auto"/>
        <w:left w:val="none" w:sz="0" w:space="0" w:color="auto"/>
        <w:bottom w:val="none" w:sz="0" w:space="0" w:color="auto"/>
        <w:right w:val="none" w:sz="0" w:space="0" w:color="auto"/>
      </w:divBdr>
    </w:div>
    <w:div w:id="1205019378">
      <w:bodyDiv w:val="1"/>
      <w:marLeft w:val="0"/>
      <w:marRight w:val="0"/>
      <w:marTop w:val="0"/>
      <w:marBottom w:val="0"/>
      <w:divBdr>
        <w:top w:val="none" w:sz="0" w:space="0" w:color="auto"/>
        <w:left w:val="none" w:sz="0" w:space="0" w:color="auto"/>
        <w:bottom w:val="none" w:sz="0" w:space="0" w:color="auto"/>
        <w:right w:val="none" w:sz="0" w:space="0" w:color="auto"/>
      </w:divBdr>
    </w:div>
    <w:div w:id="1206677854">
      <w:bodyDiv w:val="1"/>
      <w:marLeft w:val="0"/>
      <w:marRight w:val="0"/>
      <w:marTop w:val="0"/>
      <w:marBottom w:val="0"/>
      <w:divBdr>
        <w:top w:val="none" w:sz="0" w:space="0" w:color="auto"/>
        <w:left w:val="none" w:sz="0" w:space="0" w:color="auto"/>
        <w:bottom w:val="none" w:sz="0" w:space="0" w:color="auto"/>
        <w:right w:val="none" w:sz="0" w:space="0" w:color="auto"/>
      </w:divBdr>
    </w:div>
    <w:div w:id="1209563098">
      <w:bodyDiv w:val="1"/>
      <w:marLeft w:val="0"/>
      <w:marRight w:val="0"/>
      <w:marTop w:val="0"/>
      <w:marBottom w:val="0"/>
      <w:divBdr>
        <w:top w:val="none" w:sz="0" w:space="0" w:color="auto"/>
        <w:left w:val="none" w:sz="0" w:space="0" w:color="auto"/>
        <w:bottom w:val="none" w:sz="0" w:space="0" w:color="auto"/>
        <w:right w:val="none" w:sz="0" w:space="0" w:color="auto"/>
      </w:divBdr>
    </w:div>
    <w:div w:id="1212154533">
      <w:bodyDiv w:val="1"/>
      <w:marLeft w:val="0"/>
      <w:marRight w:val="0"/>
      <w:marTop w:val="0"/>
      <w:marBottom w:val="0"/>
      <w:divBdr>
        <w:top w:val="none" w:sz="0" w:space="0" w:color="auto"/>
        <w:left w:val="none" w:sz="0" w:space="0" w:color="auto"/>
        <w:bottom w:val="none" w:sz="0" w:space="0" w:color="auto"/>
        <w:right w:val="none" w:sz="0" w:space="0" w:color="auto"/>
      </w:divBdr>
    </w:div>
    <w:div w:id="1212234923">
      <w:bodyDiv w:val="1"/>
      <w:marLeft w:val="0"/>
      <w:marRight w:val="0"/>
      <w:marTop w:val="0"/>
      <w:marBottom w:val="0"/>
      <w:divBdr>
        <w:top w:val="none" w:sz="0" w:space="0" w:color="auto"/>
        <w:left w:val="none" w:sz="0" w:space="0" w:color="auto"/>
        <w:bottom w:val="none" w:sz="0" w:space="0" w:color="auto"/>
        <w:right w:val="none" w:sz="0" w:space="0" w:color="auto"/>
      </w:divBdr>
    </w:div>
    <w:div w:id="1213805300">
      <w:bodyDiv w:val="1"/>
      <w:marLeft w:val="0"/>
      <w:marRight w:val="0"/>
      <w:marTop w:val="0"/>
      <w:marBottom w:val="0"/>
      <w:divBdr>
        <w:top w:val="none" w:sz="0" w:space="0" w:color="auto"/>
        <w:left w:val="none" w:sz="0" w:space="0" w:color="auto"/>
        <w:bottom w:val="none" w:sz="0" w:space="0" w:color="auto"/>
        <w:right w:val="none" w:sz="0" w:space="0" w:color="auto"/>
      </w:divBdr>
    </w:div>
    <w:div w:id="1219708415">
      <w:bodyDiv w:val="1"/>
      <w:marLeft w:val="0"/>
      <w:marRight w:val="0"/>
      <w:marTop w:val="0"/>
      <w:marBottom w:val="0"/>
      <w:divBdr>
        <w:top w:val="none" w:sz="0" w:space="0" w:color="auto"/>
        <w:left w:val="none" w:sz="0" w:space="0" w:color="auto"/>
        <w:bottom w:val="none" w:sz="0" w:space="0" w:color="auto"/>
        <w:right w:val="none" w:sz="0" w:space="0" w:color="auto"/>
      </w:divBdr>
    </w:div>
    <w:div w:id="1220939178">
      <w:bodyDiv w:val="1"/>
      <w:marLeft w:val="0"/>
      <w:marRight w:val="0"/>
      <w:marTop w:val="0"/>
      <w:marBottom w:val="0"/>
      <w:divBdr>
        <w:top w:val="none" w:sz="0" w:space="0" w:color="auto"/>
        <w:left w:val="none" w:sz="0" w:space="0" w:color="auto"/>
        <w:bottom w:val="none" w:sz="0" w:space="0" w:color="auto"/>
        <w:right w:val="none" w:sz="0" w:space="0" w:color="auto"/>
      </w:divBdr>
    </w:div>
    <w:div w:id="1222061692">
      <w:bodyDiv w:val="1"/>
      <w:marLeft w:val="0"/>
      <w:marRight w:val="0"/>
      <w:marTop w:val="0"/>
      <w:marBottom w:val="0"/>
      <w:divBdr>
        <w:top w:val="none" w:sz="0" w:space="0" w:color="auto"/>
        <w:left w:val="none" w:sz="0" w:space="0" w:color="auto"/>
        <w:bottom w:val="none" w:sz="0" w:space="0" w:color="auto"/>
        <w:right w:val="none" w:sz="0" w:space="0" w:color="auto"/>
      </w:divBdr>
    </w:div>
    <w:div w:id="1222131919">
      <w:bodyDiv w:val="1"/>
      <w:marLeft w:val="0"/>
      <w:marRight w:val="0"/>
      <w:marTop w:val="0"/>
      <w:marBottom w:val="0"/>
      <w:divBdr>
        <w:top w:val="none" w:sz="0" w:space="0" w:color="auto"/>
        <w:left w:val="none" w:sz="0" w:space="0" w:color="auto"/>
        <w:bottom w:val="none" w:sz="0" w:space="0" w:color="auto"/>
        <w:right w:val="none" w:sz="0" w:space="0" w:color="auto"/>
      </w:divBdr>
    </w:div>
    <w:div w:id="1223713785">
      <w:bodyDiv w:val="1"/>
      <w:marLeft w:val="0"/>
      <w:marRight w:val="0"/>
      <w:marTop w:val="0"/>
      <w:marBottom w:val="0"/>
      <w:divBdr>
        <w:top w:val="none" w:sz="0" w:space="0" w:color="auto"/>
        <w:left w:val="none" w:sz="0" w:space="0" w:color="auto"/>
        <w:bottom w:val="none" w:sz="0" w:space="0" w:color="auto"/>
        <w:right w:val="none" w:sz="0" w:space="0" w:color="auto"/>
      </w:divBdr>
    </w:div>
    <w:div w:id="1224026977">
      <w:bodyDiv w:val="1"/>
      <w:marLeft w:val="0"/>
      <w:marRight w:val="0"/>
      <w:marTop w:val="0"/>
      <w:marBottom w:val="0"/>
      <w:divBdr>
        <w:top w:val="none" w:sz="0" w:space="0" w:color="auto"/>
        <w:left w:val="none" w:sz="0" w:space="0" w:color="auto"/>
        <w:bottom w:val="none" w:sz="0" w:space="0" w:color="auto"/>
        <w:right w:val="none" w:sz="0" w:space="0" w:color="auto"/>
      </w:divBdr>
    </w:div>
    <w:div w:id="1225489652">
      <w:bodyDiv w:val="1"/>
      <w:marLeft w:val="0"/>
      <w:marRight w:val="0"/>
      <w:marTop w:val="0"/>
      <w:marBottom w:val="0"/>
      <w:divBdr>
        <w:top w:val="none" w:sz="0" w:space="0" w:color="auto"/>
        <w:left w:val="none" w:sz="0" w:space="0" w:color="auto"/>
        <w:bottom w:val="none" w:sz="0" w:space="0" w:color="auto"/>
        <w:right w:val="none" w:sz="0" w:space="0" w:color="auto"/>
      </w:divBdr>
    </w:div>
    <w:div w:id="1227643041">
      <w:bodyDiv w:val="1"/>
      <w:marLeft w:val="0"/>
      <w:marRight w:val="0"/>
      <w:marTop w:val="0"/>
      <w:marBottom w:val="0"/>
      <w:divBdr>
        <w:top w:val="none" w:sz="0" w:space="0" w:color="auto"/>
        <w:left w:val="none" w:sz="0" w:space="0" w:color="auto"/>
        <w:bottom w:val="none" w:sz="0" w:space="0" w:color="auto"/>
        <w:right w:val="none" w:sz="0" w:space="0" w:color="auto"/>
      </w:divBdr>
    </w:div>
    <w:div w:id="1228229076">
      <w:bodyDiv w:val="1"/>
      <w:marLeft w:val="0"/>
      <w:marRight w:val="0"/>
      <w:marTop w:val="0"/>
      <w:marBottom w:val="0"/>
      <w:divBdr>
        <w:top w:val="none" w:sz="0" w:space="0" w:color="auto"/>
        <w:left w:val="none" w:sz="0" w:space="0" w:color="auto"/>
        <w:bottom w:val="none" w:sz="0" w:space="0" w:color="auto"/>
        <w:right w:val="none" w:sz="0" w:space="0" w:color="auto"/>
      </w:divBdr>
    </w:div>
    <w:div w:id="1229266594">
      <w:bodyDiv w:val="1"/>
      <w:marLeft w:val="0"/>
      <w:marRight w:val="0"/>
      <w:marTop w:val="0"/>
      <w:marBottom w:val="0"/>
      <w:divBdr>
        <w:top w:val="none" w:sz="0" w:space="0" w:color="auto"/>
        <w:left w:val="none" w:sz="0" w:space="0" w:color="auto"/>
        <w:bottom w:val="none" w:sz="0" w:space="0" w:color="auto"/>
        <w:right w:val="none" w:sz="0" w:space="0" w:color="auto"/>
      </w:divBdr>
    </w:div>
    <w:div w:id="1231235475">
      <w:bodyDiv w:val="1"/>
      <w:marLeft w:val="0"/>
      <w:marRight w:val="0"/>
      <w:marTop w:val="0"/>
      <w:marBottom w:val="0"/>
      <w:divBdr>
        <w:top w:val="none" w:sz="0" w:space="0" w:color="auto"/>
        <w:left w:val="none" w:sz="0" w:space="0" w:color="auto"/>
        <w:bottom w:val="none" w:sz="0" w:space="0" w:color="auto"/>
        <w:right w:val="none" w:sz="0" w:space="0" w:color="auto"/>
      </w:divBdr>
    </w:div>
    <w:div w:id="1233278210">
      <w:bodyDiv w:val="1"/>
      <w:marLeft w:val="0"/>
      <w:marRight w:val="0"/>
      <w:marTop w:val="0"/>
      <w:marBottom w:val="0"/>
      <w:divBdr>
        <w:top w:val="none" w:sz="0" w:space="0" w:color="auto"/>
        <w:left w:val="none" w:sz="0" w:space="0" w:color="auto"/>
        <w:bottom w:val="none" w:sz="0" w:space="0" w:color="auto"/>
        <w:right w:val="none" w:sz="0" w:space="0" w:color="auto"/>
      </w:divBdr>
    </w:div>
    <w:div w:id="1234198848">
      <w:bodyDiv w:val="1"/>
      <w:marLeft w:val="0"/>
      <w:marRight w:val="0"/>
      <w:marTop w:val="0"/>
      <w:marBottom w:val="0"/>
      <w:divBdr>
        <w:top w:val="none" w:sz="0" w:space="0" w:color="auto"/>
        <w:left w:val="none" w:sz="0" w:space="0" w:color="auto"/>
        <w:bottom w:val="none" w:sz="0" w:space="0" w:color="auto"/>
        <w:right w:val="none" w:sz="0" w:space="0" w:color="auto"/>
      </w:divBdr>
    </w:div>
    <w:div w:id="1235048937">
      <w:bodyDiv w:val="1"/>
      <w:marLeft w:val="0"/>
      <w:marRight w:val="0"/>
      <w:marTop w:val="0"/>
      <w:marBottom w:val="0"/>
      <w:divBdr>
        <w:top w:val="none" w:sz="0" w:space="0" w:color="auto"/>
        <w:left w:val="none" w:sz="0" w:space="0" w:color="auto"/>
        <w:bottom w:val="none" w:sz="0" w:space="0" w:color="auto"/>
        <w:right w:val="none" w:sz="0" w:space="0" w:color="auto"/>
      </w:divBdr>
    </w:div>
    <w:div w:id="1235628891">
      <w:bodyDiv w:val="1"/>
      <w:marLeft w:val="0"/>
      <w:marRight w:val="0"/>
      <w:marTop w:val="0"/>
      <w:marBottom w:val="0"/>
      <w:divBdr>
        <w:top w:val="none" w:sz="0" w:space="0" w:color="auto"/>
        <w:left w:val="none" w:sz="0" w:space="0" w:color="auto"/>
        <w:bottom w:val="none" w:sz="0" w:space="0" w:color="auto"/>
        <w:right w:val="none" w:sz="0" w:space="0" w:color="auto"/>
      </w:divBdr>
    </w:div>
    <w:div w:id="1243904465">
      <w:bodyDiv w:val="1"/>
      <w:marLeft w:val="0"/>
      <w:marRight w:val="0"/>
      <w:marTop w:val="0"/>
      <w:marBottom w:val="0"/>
      <w:divBdr>
        <w:top w:val="none" w:sz="0" w:space="0" w:color="auto"/>
        <w:left w:val="none" w:sz="0" w:space="0" w:color="auto"/>
        <w:bottom w:val="none" w:sz="0" w:space="0" w:color="auto"/>
        <w:right w:val="none" w:sz="0" w:space="0" w:color="auto"/>
      </w:divBdr>
    </w:div>
    <w:div w:id="1245728859">
      <w:bodyDiv w:val="1"/>
      <w:marLeft w:val="0"/>
      <w:marRight w:val="0"/>
      <w:marTop w:val="0"/>
      <w:marBottom w:val="0"/>
      <w:divBdr>
        <w:top w:val="none" w:sz="0" w:space="0" w:color="auto"/>
        <w:left w:val="none" w:sz="0" w:space="0" w:color="auto"/>
        <w:bottom w:val="none" w:sz="0" w:space="0" w:color="auto"/>
        <w:right w:val="none" w:sz="0" w:space="0" w:color="auto"/>
      </w:divBdr>
    </w:div>
    <w:div w:id="1245803921">
      <w:bodyDiv w:val="1"/>
      <w:marLeft w:val="0"/>
      <w:marRight w:val="0"/>
      <w:marTop w:val="0"/>
      <w:marBottom w:val="0"/>
      <w:divBdr>
        <w:top w:val="none" w:sz="0" w:space="0" w:color="auto"/>
        <w:left w:val="none" w:sz="0" w:space="0" w:color="auto"/>
        <w:bottom w:val="none" w:sz="0" w:space="0" w:color="auto"/>
        <w:right w:val="none" w:sz="0" w:space="0" w:color="auto"/>
      </w:divBdr>
    </w:div>
    <w:div w:id="1246383774">
      <w:bodyDiv w:val="1"/>
      <w:marLeft w:val="0"/>
      <w:marRight w:val="0"/>
      <w:marTop w:val="0"/>
      <w:marBottom w:val="0"/>
      <w:divBdr>
        <w:top w:val="none" w:sz="0" w:space="0" w:color="auto"/>
        <w:left w:val="none" w:sz="0" w:space="0" w:color="auto"/>
        <w:bottom w:val="none" w:sz="0" w:space="0" w:color="auto"/>
        <w:right w:val="none" w:sz="0" w:space="0" w:color="auto"/>
      </w:divBdr>
    </w:div>
    <w:div w:id="1246458281">
      <w:bodyDiv w:val="1"/>
      <w:marLeft w:val="0"/>
      <w:marRight w:val="0"/>
      <w:marTop w:val="0"/>
      <w:marBottom w:val="0"/>
      <w:divBdr>
        <w:top w:val="none" w:sz="0" w:space="0" w:color="auto"/>
        <w:left w:val="none" w:sz="0" w:space="0" w:color="auto"/>
        <w:bottom w:val="none" w:sz="0" w:space="0" w:color="auto"/>
        <w:right w:val="none" w:sz="0" w:space="0" w:color="auto"/>
      </w:divBdr>
    </w:div>
    <w:div w:id="1247301101">
      <w:bodyDiv w:val="1"/>
      <w:marLeft w:val="0"/>
      <w:marRight w:val="0"/>
      <w:marTop w:val="0"/>
      <w:marBottom w:val="0"/>
      <w:divBdr>
        <w:top w:val="none" w:sz="0" w:space="0" w:color="auto"/>
        <w:left w:val="none" w:sz="0" w:space="0" w:color="auto"/>
        <w:bottom w:val="none" w:sz="0" w:space="0" w:color="auto"/>
        <w:right w:val="none" w:sz="0" w:space="0" w:color="auto"/>
      </w:divBdr>
    </w:div>
    <w:div w:id="1247422328">
      <w:bodyDiv w:val="1"/>
      <w:marLeft w:val="0"/>
      <w:marRight w:val="0"/>
      <w:marTop w:val="0"/>
      <w:marBottom w:val="0"/>
      <w:divBdr>
        <w:top w:val="none" w:sz="0" w:space="0" w:color="auto"/>
        <w:left w:val="none" w:sz="0" w:space="0" w:color="auto"/>
        <w:bottom w:val="none" w:sz="0" w:space="0" w:color="auto"/>
        <w:right w:val="none" w:sz="0" w:space="0" w:color="auto"/>
      </w:divBdr>
    </w:div>
    <w:div w:id="1248537126">
      <w:bodyDiv w:val="1"/>
      <w:marLeft w:val="0"/>
      <w:marRight w:val="0"/>
      <w:marTop w:val="0"/>
      <w:marBottom w:val="0"/>
      <w:divBdr>
        <w:top w:val="none" w:sz="0" w:space="0" w:color="auto"/>
        <w:left w:val="none" w:sz="0" w:space="0" w:color="auto"/>
        <w:bottom w:val="none" w:sz="0" w:space="0" w:color="auto"/>
        <w:right w:val="none" w:sz="0" w:space="0" w:color="auto"/>
      </w:divBdr>
    </w:div>
    <w:div w:id="1248811823">
      <w:bodyDiv w:val="1"/>
      <w:marLeft w:val="0"/>
      <w:marRight w:val="0"/>
      <w:marTop w:val="0"/>
      <w:marBottom w:val="0"/>
      <w:divBdr>
        <w:top w:val="none" w:sz="0" w:space="0" w:color="auto"/>
        <w:left w:val="none" w:sz="0" w:space="0" w:color="auto"/>
        <w:bottom w:val="none" w:sz="0" w:space="0" w:color="auto"/>
        <w:right w:val="none" w:sz="0" w:space="0" w:color="auto"/>
      </w:divBdr>
    </w:div>
    <w:div w:id="1251113686">
      <w:bodyDiv w:val="1"/>
      <w:marLeft w:val="0"/>
      <w:marRight w:val="0"/>
      <w:marTop w:val="0"/>
      <w:marBottom w:val="0"/>
      <w:divBdr>
        <w:top w:val="none" w:sz="0" w:space="0" w:color="auto"/>
        <w:left w:val="none" w:sz="0" w:space="0" w:color="auto"/>
        <w:bottom w:val="none" w:sz="0" w:space="0" w:color="auto"/>
        <w:right w:val="none" w:sz="0" w:space="0" w:color="auto"/>
      </w:divBdr>
    </w:div>
    <w:div w:id="1253467560">
      <w:bodyDiv w:val="1"/>
      <w:marLeft w:val="0"/>
      <w:marRight w:val="0"/>
      <w:marTop w:val="0"/>
      <w:marBottom w:val="0"/>
      <w:divBdr>
        <w:top w:val="none" w:sz="0" w:space="0" w:color="auto"/>
        <w:left w:val="none" w:sz="0" w:space="0" w:color="auto"/>
        <w:bottom w:val="none" w:sz="0" w:space="0" w:color="auto"/>
        <w:right w:val="none" w:sz="0" w:space="0" w:color="auto"/>
      </w:divBdr>
    </w:div>
    <w:div w:id="1260141588">
      <w:bodyDiv w:val="1"/>
      <w:marLeft w:val="0"/>
      <w:marRight w:val="0"/>
      <w:marTop w:val="0"/>
      <w:marBottom w:val="0"/>
      <w:divBdr>
        <w:top w:val="none" w:sz="0" w:space="0" w:color="auto"/>
        <w:left w:val="none" w:sz="0" w:space="0" w:color="auto"/>
        <w:bottom w:val="none" w:sz="0" w:space="0" w:color="auto"/>
        <w:right w:val="none" w:sz="0" w:space="0" w:color="auto"/>
      </w:divBdr>
    </w:div>
    <w:div w:id="1261840240">
      <w:bodyDiv w:val="1"/>
      <w:marLeft w:val="0"/>
      <w:marRight w:val="0"/>
      <w:marTop w:val="0"/>
      <w:marBottom w:val="0"/>
      <w:divBdr>
        <w:top w:val="none" w:sz="0" w:space="0" w:color="auto"/>
        <w:left w:val="none" w:sz="0" w:space="0" w:color="auto"/>
        <w:bottom w:val="none" w:sz="0" w:space="0" w:color="auto"/>
        <w:right w:val="none" w:sz="0" w:space="0" w:color="auto"/>
      </w:divBdr>
    </w:div>
    <w:div w:id="1263340657">
      <w:bodyDiv w:val="1"/>
      <w:marLeft w:val="0"/>
      <w:marRight w:val="0"/>
      <w:marTop w:val="0"/>
      <w:marBottom w:val="0"/>
      <w:divBdr>
        <w:top w:val="none" w:sz="0" w:space="0" w:color="auto"/>
        <w:left w:val="none" w:sz="0" w:space="0" w:color="auto"/>
        <w:bottom w:val="none" w:sz="0" w:space="0" w:color="auto"/>
        <w:right w:val="none" w:sz="0" w:space="0" w:color="auto"/>
      </w:divBdr>
    </w:div>
    <w:div w:id="1263686380">
      <w:bodyDiv w:val="1"/>
      <w:marLeft w:val="0"/>
      <w:marRight w:val="0"/>
      <w:marTop w:val="0"/>
      <w:marBottom w:val="0"/>
      <w:divBdr>
        <w:top w:val="none" w:sz="0" w:space="0" w:color="auto"/>
        <w:left w:val="none" w:sz="0" w:space="0" w:color="auto"/>
        <w:bottom w:val="none" w:sz="0" w:space="0" w:color="auto"/>
        <w:right w:val="none" w:sz="0" w:space="0" w:color="auto"/>
      </w:divBdr>
    </w:div>
    <w:div w:id="1264655994">
      <w:bodyDiv w:val="1"/>
      <w:marLeft w:val="0"/>
      <w:marRight w:val="0"/>
      <w:marTop w:val="0"/>
      <w:marBottom w:val="0"/>
      <w:divBdr>
        <w:top w:val="none" w:sz="0" w:space="0" w:color="auto"/>
        <w:left w:val="none" w:sz="0" w:space="0" w:color="auto"/>
        <w:bottom w:val="none" w:sz="0" w:space="0" w:color="auto"/>
        <w:right w:val="none" w:sz="0" w:space="0" w:color="auto"/>
      </w:divBdr>
    </w:div>
    <w:div w:id="1267692275">
      <w:bodyDiv w:val="1"/>
      <w:marLeft w:val="0"/>
      <w:marRight w:val="0"/>
      <w:marTop w:val="0"/>
      <w:marBottom w:val="0"/>
      <w:divBdr>
        <w:top w:val="none" w:sz="0" w:space="0" w:color="auto"/>
        <w:left w:val="none" w:sz="0" w:space="0" w:color="auto"/>
        <w:bottom w:val="none" w:sz="0" w:space="0" w:color="auto"/>
        <w:right w:val="none" w:sz="0" w:space="0" w:color="auto"/>
      </w:divBdr>
    </w:div>
    <w:div w:id="1269385604">
      <w:bodyDiv w:val="1"/>
      <w:marLeft w:val="0"/>
      <w:marRight w:val="0"/>
      <w:marTop w:val="0"/>
      <w:marBottom w:val="0"/>
      <w:divBdr>
        <w:top w:val="none" w:sz="0" w:space="0" w:color="auto"/>
        <w:left w:val="none" w:sz="0" w:space="0" w:color="auto"/>
        <w:bottom w:val="none" w:sz="0" w:space="0" w:color="auto"/>
        <w:right w:val="none" w:sz="0" w:space="0" w:color="auto"/>
      </w:divBdr>
    </w:div>
    <w:div w:id="1270700223">
      <w:bodyDiv w:val="1"/>
      <w:marLeft w:val="0"/>
      <w:marRight w:val="0"/>
      <w:marTop w:val="0"/>
      <w:marBottom w:val="0"/>
      <w:divBdr>
        <w:top w:val="none" w:sz="0" w:space="0" w:color="auto"/>
        <w:left w:val="none" w:sz="0" w:space="0" w:color="auto"/>
        <w:bottom w:val="none" w:sz="0" w:space="0" w:color="auto"/>
        <w:right w:val="none" w:sz="0" w:space="0" w:color="auto"/>
      </w:divBdr>
    </w:div>
    <w:div w:id="1271164853">
      <w:bodyDiv w:val="1"/>
      <w:marLeft w:val="0"/>
      <w:marRight w:val="0"/>
      <w:marTop w:val="0"/>
      <w:marBottom w:val="0"/>
      <w:divBdr>
        <w:top w:val="none" w:sz="0" w:space="0" w:color="auto"/>
        <w:left w:val="none" w:sz="0" w:space="0" w:color="auto"/>
        <w:bottom w:val="none" w:sz="0" w:space="0" w:color="auto"/>
        <w:right w:val="none" w:sz="0" w:space="0" w:color="auto"/>
      </w:divBdr>
    </w:div>
    <w:div w:id="1271627668">
      <w:bodyDiv w:val="1"/>
      <w:marLeft w:val="0"/>
      <w:marRight w:val="0"/>
      <w:marTop w:val="0"/>
      <w:marBottom w:val="0"/>
      <w:divBdr>
        <w:top w:val="none" w:sz="0" w:space="0" w:color="auto"/>
        <w:left w:val="none" w:sz="0" w:space="0" w:color="auto"/>
        <w:bottom w:val="none" w:sz="0" w:space="0" w:color="auto"/>
        <w:right w:val="none" w:sz="0" w:space="0" w:color="auto"/>
      </w:divBdr>
    </w:div>
    <w:div w:id="1272055524">
      <w:bodyDiv w:val="1"/>
      <w:marLeft w:val="0"/>
      <w:marRight w:val="0"/>
      <w:marTop w:val="0"/>
      <w:marBottom w:val="0"/>
      <w:divBdr>
        <w:top w:val="none" w:sz="0" w:space="0" w:color="auto"/>
        <w:left w:val="none" w:sz="0" w:space="0" w:color="auto"/>
        <w:bottom w:val="none" w:sz="0" w:space="0" w:color="auto"/>
        <w:right w:val="none" w:sz="0" w:space="0" w:color="auto"/>
      </w:divBdr>
    </w:div>
    <w:div w:id="1272322124">
      <w:bodyDiv w:val="1"/>
      <w:marLeft w:val="0"/>
      <w:marRight w:val="0"/>
      <w:marTop w:val="0"/>
      <w:marBottom w:val="0"/>
      <w:divBdr>
        <w:top w:val="none" w:sz="0" w:space="0" w:color="auto"/>
        <w:left w:val="none" w:sz="0" w:space="0" w:color="auto"/>
        <w:bottom w:val="none" w:sz="0" w:space="0" w:color="auto"/>
        <w:right w:val="none" w:sz="0" w:space="0" w:color="auto"/>
      </w:divBdr>
    </w:div>
    <w:div w:id="1273704895">
      <w:bodyDiv w:val="1"/>
      <w:marLeft w:val="0"/>
      <w:marRight w:val="0"/>
      <w:marTop w:val="0"/>
      <w:marBottom w:val="0"/>
      <w:divBdr>
        <w:top w:val="none" w:sz="0" w:space="0" w:color="auto"/>
        <w:left w:val="none" w:sz="0" w:space="0" w:color="auto"/>
        <w:bottom w:val="none" w:sz="0" w:space="0" w:color="auto"/>
        <w:right w:val="none" w:sz="0" w:space="0" w:color="auto"/>
      </w:divBdr>
    </w:div>
    <w:div w:id="1275864593">
      <w:bodyDiv w:val="1"/>
      <w:marLeft w:val="0"/>
      <w:marRight w:val="0"/>
      <w:marTop w:val="0"/>
      <w:marBottom w:val="0"/>
      <w:divBdr>
        <w:top w:val="none" w:sz="0" w:space="0" w:color="auto"/>
        <w:left w:val="none" w:sz="0" w:space="0" w:color="auto"/>
        <w:bottom w:val="none" w:sz="0" w:space="0" w:color="auto"/>
        <w:right w:val="none" w:sz="0" w:space="0" w:color="auto"/>
      </w:divBdr>
    </w:div>
    <w:div w:id="1276979019">
      <w:bodyDiv w:val="1"/>
      <w:marLeft w:val="0"/>
      <w:marRight w:val="0"/>
      <w:marTop w:val="0"/>
      <w:marBottom w:val="0"/>
      <w:divBdr>
        <w:top w:val="none" w:sz="0" w:space="0" w:color="auto"/>
        <w:left w:val="none" w:sz="0" w:space="0" w:color="auto"/>
        <w:bottom w:val="none" w:sz="0" w:space="0" w:color="auto"/>
        <w:right w:val="none" w:sz="0" w:space="0" w:color="auto"/>
      </w:divBdr>
    </w:div>
    <w:div w:id="1277637384">
      <w:bodyDiv w:val="1"/>
      <w:marLeft w:val="0"/>
      <w:marRight w:val="0"/>
      <w:marTop w:val="0"/>
      <w:marBottom w:val="0"/>
      <w:divBdr>
        <w:top w:val="none" w:sz="0" w:space="0" w:color="auto"/>
        <w:left w:val="none" w:sz="0" w:space="0" w:color="auto"/>
        <w:bottom w:val="none" w:sz="0" w:space="0" w:color="auto"/>
        <w:right w:val="none" w:sz="0" w:space="0" w:color="auto"/>
      </w:divBdr>
    </w:div>
    <w:div w:id="1278638842">
      <w:bodyDiv w:val="1"/>
      <w:marLeft w:val="0"/>
      <w:marRight w:val="0"/>
      <w:marTop w:val="0"/>
      <w:marBottom w:val="0"/>
      <w:divBdr>
        <w:top w:val="none" w:sz="0" w:space="0" w:color="auto"/>
        <w:left w:val="none" w:sz="0" w:space="0" w:color="auto"/>
        <w:bottom w:val="none" w:sz="0" w:space="0" w:color="auto"/>
        <w:right w:val="none" w:sz="0" w:space="0" w:color="auto"/>
      </w:divBdr>
    </w:div>
    <w:div w:id="1281259505">
      <w:bodyDiv w:val="1"/>
      <w:marLeft w:val="0"/>
      <w:marRight w:val="0"/>
      <w:marTop w:val="0"/>
      <w:marBottom w:val="0"/>
      <w:divBdr>
        <w:top w:val="none" w:sz="0" w:space="0" w:color="auto"/>
        <w:left w:val="none" w:sz="0" w:space="0" w:color="auto"/>
        <w:bottom w:val="none" w:sz="0" w:space="0" w:color="auto"/>
        <w:right w:val="none" w:sz="0" w:space="0" w:color="auto"/>
      </w:divBdr>
    </w:div>
    <w:div w:id="1281840134">
      <w:bodyDiv w:val="1"/>
      <w:marLeft w:val="0"/>
      <w:marRight w:val="0"/>
      <w:marTop w:val="0"/>
      <w:marBottom w:val="0"/>
      <w:divBdr>
        <w:top w:val="none" w:sz="0" w:space="0" w:color="auto"/>
        <w:left w:val="none" w:sz="0" w:space="0" w:color="auto"/>
        <w:bottom w:val="none" w:sz="0" w:space="0" w:color="auto"/>
        <w:right w:val="none" w:sz="0" w:space="0" w:color="auto"/>
      </w:divBdr>
    </w:div>
    <w:div w:id="1282230706">
      <w:bodyDiv w:val="1"/>
      <w:marLeft w:val="0"/>
      <w:marRight w:val="0"/>
      <w:marTop w:val="0"/>
      <w:marBottom w:val="0"/>
      <w:divBdr>
        <w:top w:val="none" w:sz="0" w:space="0" w:color="auto"/>
        <w:left w:val="none" w:sz="0" w:space="0" w:color="auto"/>
        <w:bottom w:val="none" w:sz="0" w:space="0" w:color="auto"/>
        <w:right w:val="none" w:sz="0" w:space="0" w:color="auto"/>
      </w:divBdr>
    </w:div>
    <w:div w:id="1282766572">
      <w:bodyDiv w:val="1"/>
      <w:marLeft w:val="0"/>
      <w:marRight w:val="0"/>
      <w:marTop w:val="0"/>
      <w:marBottom w:val="0"/>
      <w:divBdr>
        <w:top w:val="none" w:sz="0" w:space="0" w:color="auto"/>
        <w:left w:val="none" w:sz="0" w:space="0" w:color="auto"/>
        <w:bottom w:val="none" w:sz="0" w:space="0" w:color="auto"/>
        <w:right w:val="none" w:sz="0" w:space="0" w:color="auto"/>
      </w:divBdr>
    </w:div>
    <w:div w:id="1283460031">
      <w:bodyDiv w:val="1"/>
      <w:marLeft w:val="0"/>
      <w:marRight w:val="0"/>
      <w:marTop w:val="0"/>
      <w:marBottom w:val="0"/>
      <w:divBdr>
        <w:top w:val="none" w:sz="0" w:space="0" w:color="auto"/>
        <w:left w:val="none" w:sz="0" w:space="0" w:color="auto"/>
        <w:bottom w:val="none" w:sz="0" w:space="0" w:color="auto"/>
        <w:right w:val="none" w:sz="0" w:space="0" w:color="auto"/>
      </w:divBdr>
    </w:div>
    <w:div w:id="1284339768">
      <w:bodyDiv w:val="1"/>
      <w:marLeft w:val="0"/>
      <w:marRight w:val="0"/>
      <w:marTop w:val="0"/>
      <w:marBottom w:val="0"/>
      <w:divBdr>
        <w:top w:val="none" w:sz="0" w:space="0" w:color="auto"/>
        <w:left w:val="none" w:sz="0" w:space="0" w:color="auto"/>
        <w:bottom w:val="none" w:sz="0" w:space="0" w:color="auto"/>
        <w:right w:val="none" w:sz="0" w:space="0" w:color="auto"/>
      </w:divBdr>
    </w:div>
    <w:div w:id="1284341059">
      <w:bodyDiv w:val="1"/>
      <w:marLeft w:val="0"/>
      <w:marRight w:val="0"/>
      <w:marTop w:val="0"/>
      <w:marBottom w:val="0"/>
      <w:divBdr>
        <w:top w:val="none" w:sz="0" w:space="0" w:color="auto"/>
        <w:left w:val="none" w:sz="0" w:space="0" w:color="auto"/>
        <w:bottom w:val="none" w:sz="0" w:space="0" w:color="auto"/>
        <w:right w:val="none" w:sz="0" w:space="0" w:color="auto"/>
      </w:divBdr>
    </w:div>
    <w:div w:id="1284969203">
      <w:bodyDiv w:val="1"/>
      <w:marLeft w:val="0"/>
      <w:marRight w:val="0"/>
      <w:marTop w:val="0"/>
      <w:marBottom w:val="0"/>
      <w:divBdr>
        <w:top w:val="none" w:sz="0" w:space="0" w:color="auto"/>
        <w:left w:val="none" w:sz="0" w:space="0" w:color="auto"/>
        <w:bottom w:val="none" w:sz="0" w:space="0" w:color="auto"/>
        <w:right w:val="none" w:sz="0" w:space="0" w:color="auto"/>
      </w:divBdr>
    </w:div>
    <w:div w:id="1285424534">
      <w:bodyDiv w:val="1"/>
      <w:marLeft w:val="0"/>
      <w:marRight w:val="0"/>
      <w:marTop w:val="0"/>
      <w:marBottom w:val="0"/>
      <w:divBdr>
        <w:top w:val="none" w:sz="0" w:space="0" w:color="auto"/>
        <w:left w:val="none" w:sz="0" w:space="0" w:color="auto"/>
        <w:bottom w:val="none" w:sz="0" w:space="0" w:color="auto"/>
        <w:right w:val="none" w:sz="0" w:space="0" w:color="auto"/>
      </w:divBdr>
    </w:div>
    <w:div w:id="1285766400">
      <w:bodyDiv w:val="1"/>
      <w:marLeft w:val="0"/>
      <w:marRight w:val="0"/>
      <w:marTop w:val="0"/>
      <w:marBottom w:val="0"/>
      <w:divBdr>
        <w:top w:val="none" w:sz="0" w:space="0" w:color="auto"/>
        <w:left w:val="none" w:sz="0" w:space="0" w:color="auto"/>
        <w:bottom w:val="none" w:sz="0" w:space="0" w:color="auto"/>
        <w:right w:val="none" w:sz="0" w:space="0" w:color="auto"/>
      </w:divBdr>
    </w:div>
    <w:div w:id="1286155745">
      <w:bodyDiv w:val="1"/>
      <w:marLeft w:val="0"/>
      <w:marRight w:val="0"/>
      <w:marTop w:val="0"/>
      <w:marBottom w:val="0"/>
      <w:divBdr>
        <w:top w:val="none" w:sz="0" w:space="0" w:color="auto"/>
        <w:left w:val="none" w:sz="0" w:space="0" w:color="auto"/>
        <w:bottom w:val="none" w:sz="0" w:space="0" w:color="auto"/>
        <w:right w:val="none" w:sz="0" w:space="0" w:color="auto"/>
      </w:divBdr>
    </w:div>
    <w:div w:id="1286934387">
      <w:bodyDiv w:val="1"/>
      <w:marLeft w:val="0"/>
      <w:marRight w:val="0"/>
      <w:marTop w:val="0"/>
      <w:marBottom w:val="0"/>
      <w:divBdr>
        <w:top w:val="none" w:sz="0" w:space="0" w:color="auto"/>
        <w:left w:val="none" w:sz="0" w:space="0" w:color="auto"/>
        <w:bottom w:val="none" w:sz="0" w:space="0" w:color="auto"/>
        <w:right w:val="none" w:sz="0" w:space="0" w:color="auto"/>
      </w:divBdr>
    </w:div>
    <w:div w:id="1287347026">
      <w:bodyDiv w:val="1"/>
      <w:marLeft w:val="0"/>
      <w:marRight w:val="0"/>
      <w:marTop w:val="0"/>
      <w:marBottom w:val="0"/>
      <w:divBdr>
        <w:top w:val="none" w:sz="0" w:space="0" w:color="auto"/>
        <w:left w:val="none" w:sz="0" w:space="0" w:color="auto"/>
        <w:bottom w:val="none" w:sz="0" w:space="0" w:color="auto"/>
        <w:right w:val="none" w:sz="0" w:space="0" w:color="auto"/>
      </w:divBdr>
    </w:div>
    <w:div w:id="1294628486">
      <w:bodyDiv w:val="1"/>
      <w:marLeft w:val="0"/>
      <w:marRight w:val="0"/>
      <w:marTop w:val="0"/>
      <w:marBottom w:val="0"/>
      <w:divBdr>
        <w:top w:val="none" w:sz="0" w:space="0" w:color="auto"/>
        <w:left w:val="none" w:sz="0" w:space="0" w:color="auto"/>
        <w:bottom w:val="none" w:sz="0" w:space="0" w:color="auto"/>
        <w:right w:val="none" w:sz="0" w:space="0" w:color="auto"/>
      </w:divBdr>
    </w:div>
    <w:div w:id="1296258888">
      <w:bodyDiv w:val="1"/>
      <w:marLeft w:val="0"/>
      <w:marRight w:val="0"/>
      <w:marTop w:val="0"/>
      <w:marBottom w:val="0"/>
      <w:divBdr>
        <w:top w:val="none" w:sz="0" w:space="0" w:color="auto"/>
        <w:left w:val="none" w:sz="0" w:space="0" w:color="auto"/>
        <w:bottom w:val="none" w:sz="0" w:space="0" w:color="auto"/>
        <w:right w:val="none" w:sz="0" w:space="0" w:color="auto"/>
      </w:divBdr>
    </w:div>
    <w:div w:id="1296570357">
      <w:bodyDiv w:val="1"/>
      <w:marLeft w:val="0"/>
      <w:marRight w:val="0"/>
      <w:marTop w:val="0"/>
      <w:marBottom w:val="0"/>
      <w:divBdr>
        <w:top w:val="none" w:sz="0" w:space="0" w:color="auto"/>
        <w:left w:val="none" w:sz="0" w:space="0" w:color="auto"/>
        <w:bottom w:val="none" w:sz="0" w:space="0" w:color="auto"/>
        <w:right w:val="none" w:sz="0" w:space="0" w:color="auto"/>
      </w:divBdr>
    </w:div>
    <w:div w:id="1298877529">
      <w:bodyDiv w:val="1"/>
      <w:marLeft w:val="0"/>
      <w:marRight w:val="0"/>
      <w:marTop w:val="0"/>
      <w:marBottom w:val="0"/>
      <w:divBdr>
        <w:top w:val="none" w:sz="0" w:space="0" w:color="auto"/>
        <w:left w:val="none" w:sz="0" w:space="0" w:color="auto"/>
        <w:bottom w:val="none" w:sz="0" w:space="0" w:color="auto"/>
        <w:right w:val="none" w:sz="0" w:space="0" w:color="auto"/>
      </w:divBdr>
    </w:div>
    <w:div w:id="1299723962">
      <w:bodyDiv w:val="1"/>
      <w:marLeft w:val="0"/>
      <w:marRight w:val="0"/>
      <w:marTop w:val="0"/>
      <w:marBottom w:val="0"/>
      <w:divBdr>
        <w:top w:val="none" w:sz="0" w:space="0" w:color="auto"/>
        <w:left w:val="none" w:sz="0" w:space="0" w:color="auto"/>
        <w:bottom w:val="none" w:sz="0" w:space="0" w:color="auto"/>
        <w:right w:val="none" w:sz="0" w:space="0" w:color="auto"/>
      </w:divBdr>
    </w:div>
    <w:div w:id="1299847442">
      <w:bodyDiv w:val="1"/>
      <w:marLeft w:val="0"/>
      <w:marRight w:val="0"/>
      <w:marTop w:val="0"/>
      <w:marBottom w:val="0"/>
      <w:divBdr>
        <w:top w:val="none" w:sz="0" w:space="0" w:color="auto"/>
        <w:left w:val="none" w:sz="0" w:space="0" w:color="auto"/>
        <w:bottom w:val="none" w:sz="0" w:space="0" w:color="auto"/>
        <w:right w:val="none" w:sz="0" w:space="0" w:color="auto"/>
      </w:divBdr>
    </w:div>
    <w:div w:id="1301114592">
      <w:bodyDiv w:val="1"/>
      <w:marLeft w:val="0"/>
      <w:marRight w:val="0"/>
      <w:marTop w:val="0"/>
      <w:marBottom w:val="0"/>
      <w:divBdr>
        <w:top w:val="none" w:sz="0" w:space="0" w:color="auto"/>
        <w:left w:val="none" w:sz="0" w:space="0" w:color="auto"/>
        <w:bottom w:val="none" w:sz="0" w:space="0" w:color="auto"/>
        <w:right w:val="none" w:sz="0" w:space="0" w:color="auto"/>
      </w:divBdr>
    </w:div>
    <w:div w:id="1302538487">
      <w:bodyDiv w:val="1"/>
      <w:marLeft w:val="0"/>
      <w:marRight w:val="0"/>
      <w:marTop w:val="0"/>
      <w:marBottom w:val="0"/>
      <w:divBdr>
        <w:top w:val="none" w:sz="0" w:space="0" w:color="auto"/>
        <w:left w:val="none" w:sz="0" w:space="0" w:color="auto"/>
        <w:bottom w:val="none" w:sz="0" w:space="0" w:color="auto"/>
        <w:right w:val="none" w:sz="0" w:space="0" w:color="auto"/>
      </w:divBdr>
    </w:div>
    <w:div w:id="1303344834">
      <w:bodyDiv w:val="1"/>
      <w:marLeft w:val="0"/>
      <w:marRight w:val="0"/>
      <w:marTop w:val="0"/>
      <w:marBottom w:val="0"/>
      <w:divBdr>
        <w:top w:val="none" w:sz="0" w:space="0" w:color="auto"/>
        <w:left w:val="none" w:sz="0" w:space="0" w:color="auto"/>
        <w:bottom w:val="none" w:sz="0" w:space="0" w:color="auto"/>
        <w:right w:val="none" w:sz="0" w:space="0" w:color="auto"/>
      </w:divBdr>
    </w:div>
    <w:div w:id="1306810148">
      <w:bodyDiv w:val="1"/>
      <w:marLeft w:val="0"/>
      <w:marRight w:val="0"/>
      <w:marTop w:val="0"/>
      <w:marBottom w:val="0"/>
      <w:divBdr>
        <w:top w:val="none" w:sz="0" w:space="0" w:color="auto"/>
        <w:left w:val="none" w:sz="0" w:space="0" w:color="auto"/>
        <w:bottom w:val="none" w:sz="0" w:space="0" w:color="auto"/>
        <w:right w:val="none" w:sz="0" w:space="0" w:color="auto"/>
      </w:divBdr>
    </w:div>
    <w:div w:id="1312097065">
      <w:bodyDiv w:val="1"/>
      <w:marLeft w:val="0"/>
      <w:marRight w:val="0"/>
      <w:marTop w:val="0"/>
      <w:marBottom w:val="0"/>
      <w:divBdr>
        <w:top w:val="none" w:sz="0" w:space="0" w:color="auto"/>
        <w:left w:val="none" w:sz="0" w:space="0" w:color="auto"/>
        <w:bottom w:val="none" w:sz="0" w:space="0" w:color="auto"/>
        <w:right w:val="none" w:sz="0" w:space="0" w:color="auto"/>
      </w:divBdr>
    </w:div>
    <w:div w:id="1312904605">
      <w:bodyDiv w:val="1"/>
      <w:marLeft w:val="0"/>
      <w:marRight w:val="0"/>
      <w:marTop w:val="0"/>
      <w:marBottom w:val="0"/>
      <w:divBdr>
        <w:top w:val="none" w:sz="0" w:space="0" w:color="auto"/>
        <w:left w:val="none" w:sz="0" w:space="0" w:color="auto"/>
        <w:bottom w:val="none" w:sz="0" w:space="0" w:color="auto"/>
        <w:right w:val="none" w:sz="0" w:space="0" w:color="auto"/>
      </w:divBdr>
    </w:div>
    <w:div w:id="1316225774">
      <w:bodyDiv w:val="1"/>
      <w:marLeft w:val="0"/>
      <w:marRight w:val="0"/>
      <w:marTop w:val="0"/>
      <w:marBottom w:val="0"/>
      <w:divBdr>
        <w:top w:val="none" w:sz="0" w:space="0" w:color="auto"/>
        <w:left w:val="none" w:sz="0" w:space="0" w:color="auto"/>
        <w:bottom w:val="none" w:sz="0" w:space="0" w:color="auto"/>
        <w:right w:val="none" w:sz="0" w:space="0" w:color="auto"/>
      </w:divBdr>
    </w:div>
    <w:div w:id="1316909648">
      <w:bodyDiv w:val="1"/>
      <w:marLeft w:val="0"/>
      <w:marRight w:val="0"/>
      <w:marTop w:val="0"/>
      <w:marBottom w:val="0"/>
      <w:divBdr>
        <w:top w:val="none" w:sz="0" w:space="0" w:color="auto"/>
        <w:left w:val="none" w:sz="0" w:space="0" w:color="auto"/>
        <w:bottom w:val="none" w:sz="0" w:space="0" w:color="auto"/>
        <w:right w:val="none" w:sz="0" w:space="0" w:color="auto"/>
      </w:divBdr>
    </w:div>
    <w:div w:id="1320765298">
      <w:bodyDiv w:val="1"/>
      <w:marLeft w:val="0"/>
      <w:marRight w:val="0"/>
      <w:marTop w:val="0"/>
      <w:marBottom w:val="0"/>
      <w:divBdr>
        <w:top w:val="none" w:sz="0" w:space="0" w:color="auto"/>
        <w:left w:val="none" w:sz="0" w:space="0" w:color="auto"/>
        <w:bottom w:val="none" w:sz="0" w:space="0" w:color="auto"/>
        <w:right w:val="none" w:sz="0" w:space="0" w:color="auto"/>
      </w:divBdr>
    </w:div>
    <w:div w:id="1321694340">
      <w:bodyDiv w:val="1"/>
      <w:marLeft w:val="0"/>
      <w:marRight w:val="0"/>
      <w:marTop w:val="0"/>
      <w:marBottom w:val="0"/>
      <w:divBdr>
        <w:top w:val="none" w:sz="0" w:space="0" w:color="auto"/>
        <w:left w:val="none" w:sz="0" w:space="0" w:color="auto"/>
        <w:bottom w:val="none" w:sz="0" w:space="0" w:color="auto"/>
        <w:right w:val="none" w:sz="0" w:space="0" w:color="auto"/>
      </w:divBdr>
    </w:div>
    <w:div w:id="1322351385">
      <w:bodyDiv w:val="1"/>
      <w:marLeft w:val="0"/>
      <w:marRight w:val="0"/>
      <w:marTop w:val="0"/>
      <w:marBottom w:val="0"/>
      <w:divBdr>
        <w:top w:val="none" w:sz="0" w:space="0" w:color="auto"/>
        <w:left w:val="none" w:sz="0" w:space="0" w:color="auto"/>
        <w:bottom w:val="none" w:sz="0" w:space="0" w:color="auto"/>
        <w:right w:val="none" w:sz="0" w:space="0" w:color="auto"/>
      </w:divBdr>
    </w:div>
    <w:div w:id="1324312540">
      <w:bodyDiv w:val="1"/>
      <w:marLeft w:val="0"/>
      <w:marRight w:val="0"/>
      <w:marTop w:val="0"/>
      <w:marBottom w:val="0"/>
      <w:divBdr>
        <w:top w:val="none" w:sz="0" w:space="0" w:color="auto"/>
        <w:left w:val="none" w:sz="0" w:space="0" w:color="auto"/>
        <w:bottom w:val="none" w:sz="0" w:space="0" w:color="auto"/>
        <w:right w:val="none" w:sz="0" w:space="0" w:color="auto"/>
      </w:divBdr>
    </w:div>
    <w:div w:id="1324771040">
      <w:bodyDiv w:val="1"/>
      <w:marLeft w:val="0"/>
      <w:marRight w:val="0"/>
      <w:marTop w:val="0"/>
      <w:marBottom w:val="0"/>
      <w:divBdr>
        <w:top w:val="none" w:sz="0" w:space="0" w:color="auto"/>
        <w:left w:val="none" w:sz="0" w:space="0" w:color="auto"/>
        <w:bottom w:val="none" w:sz="0" w:space="0" w:color="auto"/>
        <w:right w:val="none" w:sz="0" w:space="0" w:color="auto"/>
      </w:divBdr>
    </w:div>
    <w:div w:id="1324893986">
      <w:bodyDiv w:val="1"/>
      <w:marLeft w:val="0"/>
      <w:marRight w:val="0"/>
      <w:marTop w:val="0"/>
      <w:marBottom w:val="0"/>
      <w:divBdr>
        <w:top w:val="none" w:sz="0" w:space="0" w:color="auto"/>
        <w:left w:val="none" w:sz="0" w:space="0" w:color="auto"/>
        <w:bottom w:val="none" w:sz="0" w:space="0" w:color="auto"/>
        <w:right w:val="none" w:sz="0" w:space="0" w:color="auto"/>
      </w:divBdr>
    </w:div>
    <w:div w:id="1326323030">
      <w:bodyDiv w:val="1"/>
      <w:marLeft w:val="0"/>
      <w:marRight w:val="0"/>
      <w:marTop w:val="0"/>
      <w:marBottom w:val="0"/>
      <w:divBdr>
        <w:top w:val="none" w:sz="0" w:space="0" w:color="auto"/>
        <w:left w:val="none" w:sz="0" w:space="0" w:color="auto"/>
        <w:bottom w:val="none" w:sz="0" w:space="0" w:color="auto"/>
        <w:right w:val="none" w:sz="0" w:space="0" w:color="auto"/>
      </w:divBdr>
    </w:div>
    <w:div w:id="1328442945">
      <w:bodyDiv w:val="1"/>
      <w:marLeft w:val="0"/>
      <w:marRight w:val="0"/>
      <w:marTop w:val="0"/>
      <w:marBottom w:val="0"/>
      <w:divBdr>
        <w:top w:val="none" w:sz="0" w:space="0" w:color="auto"/>
        <w:left w:val="none" w:sz="0" w:space="0" w:color="auto"/>
        <w:bottom w:val="none" w:sz="0" w:space="0" w:color="auto"/>
        <w:right w:val="none" w:sz="0" w:space="0" w:color="auto"/>
      </w:divBdr>
    </w:div>
    <w:div w:id="1329096617">
      <w:bodyDiv w:val="1"/>
      <w:marLeft w:val="0"/>
      <w:marRight w:val="0"/>
      <w:marTop w:val="0"/>
      <w:marBottom w:val="0"/>
      <w:divBdr>
        <w:top w:val="none" w:sz="0" w:space="0" w:color="auto"/>
        <w:left w:val="none" w:sz="0" w:space="0" w:color="auto"/>
        <w:bottom w:val="none" w:sz="0" w:space="0" w:color="auto"/>
        <w:right w:val="none" w:sz="0" w:space="0" w:color="auto"/>
      </w:divBdr>
    </w:div>
    <w:div w:id="1330600296">
      <w:bodyDiv w:val="1"/>
      <w:marLeft w:val="0"/>
      <w:marRight w:val="0"/>
      <w:marTop w:val="0"/>
      <w:marBottom w:val="0"/>
      <w:divBdr>
        <w:top w:val="none" w:sz="0" w:space="0" w:color="auto"/>
        <w:left w:val="none" w:sz="0" w:space="0" w:color="auto"/>
        <w:bottom w:val="none" w:sz="0" w:space="0" w:color="auto"/>
        <w:right w:val="none" w:sz="0" w:space="0" w:color="auto"/>
      </w:divBdr>
    </w:div>
    <w:div w:id="1331324322">
      <w:bodyDiv w:val="1"/>
      <w:marLeft w:val="0"/>
      <w:marRight w:val="0"/>
      <w:marTop w:val="0"/>
      <w:marBottom w:val="0"/>
      <w:divBdr>
        <w:top w:val="none" w:sz="0" w:space="0" w:color="auto"/>
        <w:left w:val="none" w:sz="0" w:space="0" w:color="auto"/>
        <w:bottom w:val="none" w:sz="0" w:space="0" w:color="auto"/>
        <w:right w:val="none" w:sz="0" w:space="0" w:color="auto"/>
      </w:divBdr>
    </w:div>
    <w:div w:id="1334062601">
      <w:bodyDiv w:val="1"/>
      <w:marLeft w:val="0"/>
      <w:marRight w:val="0"/>
      <w:marTop w:val="0"/>
      <w:marBottom w:val="0"/>
      <w:divBdr>
        <w:top w:val="none" w:sz="0" w:space="0" w:color="auto"/>
        <w:left w:val="none" w:sz="0" w:space="0" w:color="auto"/>
        <w:bottom w:val="none" w:sz="0" w:space="0" w:color="auto"/>
        <w:right w:val="none" w:sz="0" w:space="0" w:color="auto"/>
      </w:divBdr>
    </w:div>
    <w:div w:id="1338000391">
      <w:bodyDiv w:val="1"/>
      <w:marLeft w:val="0"/>
      <w:marRight w:val="0"/>
      <w:marTop w:val="0"/>
      <w:marBottom w:val="0"/>
      <w:divBdr>
        <w:top w:val="none" w:sz="0" w:space="0" w:color="auto"/>
        <w:left w:val="none" w:sz="0" w:space="0" w:color="auto"/>
        <w:bottom w:val="none" w:sz="0" w:space="0" w:color="auto"/>
        <w:right w:val="none" w:sz="0" w:space="0" w:color="auto"/>
      </w:divBdr>
    </w:div>
    <w:div w:id="1338267009">
      <w:bodyDiv w:val="1"/>
      <w:marLeft w:val="0"/>
      <w:marRight w:val="0"/>
      <w:marTop w:val="0"/>
      <w:marBottom w:val="0"/>
      <w:divBdr>
        <w:top w:val="none" w:sz="0" w:space="0" w:color="auto"/>
        <w:left w:val="none" w:sz="0" w:space="0" w:color="auto"/>
        <w:bottom w:val="none" w:sz="0" w:space="0" w:color="auto"/>
        <w:right w:val="none" w:sz="0" w:space="0" w:color="auto"/>
      </w:divBdr>
    </w:div>
    <w:div w:id="1338536498">
      <w:bodyDiv w:val="1"/>
      <w:marLeft w:val="0"/>
      <w:marRight w:val="0"/>
      <w:marTop w:val="0"/>
      <w:marBottom w:val="0"/>
      <w:divBdr>
        <w:top w:val="none" w:sz="0" w:space="0" w:color="auto"/>
        <w:left w:val="none" w:sz="0" w:space="0" w:color="auto"/>
        <w:bottom w:val="none" w:sz="0" w:space="0" w:color="auto"/>
        <w:right w:val="none" w:sz="0" w:space="0" w:color="auto"/>
      </w:divBdr>
    </w:div>
    <w:div w:id="1339311405">
      <w:bodyDiv w:val="1"/>
      <w:marLeft w:val="0"/>
      <w:marRight w:val="0"/>
      <w:marTop w:val="0"/>
      <w:marBottom w:val="0"/>
      <w:divBdr>
        <w:top w:val="none" w:sz="0" w:space="0" w:color="auto"/>
        <w:left w:val="none" w:sz="0" w:space="0" w:color="auto"/>
        <w:bottom w:val="none" w:sz="0" w:space="0" w:color="auto"/>
        <w:right w:val="none" w:sz="0" w:space="0" w:color="auto"/>
      </w:divBdr>
    </w:div>
    <w:div w:id="1340043008">
      <w:bodyDiv w:val="1"/>
      <w:marLeft w:val="0"/>
      <w:marRight w:val="0"/>
      <w:marTop w:val="0"/>
      <w:marBottom w:val="0"/>
      <w:divBdr>
        <w:top w:val="none" w:sz="0" w:space="0" w:color="auto"/>
        <w:left w:val="none" w:sz="0" w:space="0" w:color="auto"/>
        <w:bottom w:val="none" w:sz="0" w:space="0" w:color="auto"/>
        <w:right w:val="none" w:sz="0" w:space="0" w:color="auto"/>
      </w:divBdr>
    </w:div>
    <w:div w:id="1343312472">
      <w:bodyDiv w:val="1"/>
      <w:marLeft w:val="0"/>
      <w:marRight w:val="0"/>
      <w:marTop w:val="0"/>
      <w:marBottom w:val="0"/>
      <w:divBdr>
        <w:top w:val="none" w:sz="0" w:space="0" w:color="auto"/>
        <w:left w:val="none" w:sz="0" w:space="0" w:color="auto"/>
        <w:bottom w:val="none" w:sz="0" w:space="0" w:color="auto"/>
        <w:right w:val="none" w:sz="0" w:space="0" w:color="auto"/>
      </w:divBdr>
    </w:div>
    <w:div w:id="1344237395">
      <w:bodyDiv w:val="1"/>
      <w:marLeft w:val="0"/>
      <w:marRight w:val="0"/>
      <w:marTop w:val="0"/>
      <w:marBottom w:val="0"/>
      <w:divBdr>
        <w:top w:val="none" w:sz="0" w:space="0" w:color="auto"/>
        <w:left w:val="none" w:sz="0" w:space="0" w:color="auto"/>
        <w:bottom w:val="none" w:sz="0" w:space="0" w:color="auto"/>
        <w:right w:val="none" w:sz="0" w:space="0" w:color="auto"/>
      </w:divBdr>
    </w:div>
    <w:div w:id="1344935161">
      <w:bodyDiv w:val="1"/>
      <w:marLeft w:val="0"/>
      <w:marRight w:val="0"/>
      <w:marTop w:val="0"/>
      <w:marBottom w:val="0"/>
      <w:divBdr>
        <w:top w:val="none" w:sz="0" w:space="0" w:color="auto"/>
        <w:left w:val="none" w:sz="0" w:space="0" w:color="auto"/>
        <w:bottom w:val="none" w:sz="0" w:space="0" w:color="auto"/>
        <w:right w:val="none" w:sz="0" w:space="0" w:color="auto"/>
      </w:divBdr>
    </w:div>
    <w:div w:id="1347827743">
      <w:bodyDiv w:val="1"/>
      <w:marLeft w:val="0"/>
      <w:marRight w:val="0"/>
      <w:marTop w:val="0"/>
      <w:marBottom w:val="0"/>
      <w:divBdr>
        <w:top w:val="none" w:sz="0" w:space="0" w:color="auto"/>
        <w:left w:val="none" w:sz="0" w:space="0" w:color="auto"/>
        <w:bottom w:val="none" w:sz="0" w:space="0" w:color="auto"/>
        <w:right w:val="none" w:sz="0" w:space="0" w:color="auto"/>
      </w:divBdr>
    </w:div>
    <w:div w:id="1349452992">
      <w:bodyDiv w:val="1"/>
      <w:marLeft w:val="0"/>
      <w:marRight w:val="0"/>
      <w:marTop w:val="0"/>
      <w:marBottom w:val="0"/>
      <w:divBdr>
        <w:top w:val="none" w:sz="0" w:space="0" w:color="auto"/>
        <w:left w:val="none" w:sz="0" w:space="0" w:color="auto"/>
        <w:bottom w:val="none" w:sz="0" w:space="0" w:color="auto"/>
        <w:right w:val="none" w:sz="0" w:space="0" w:color="auto"/>
      </w:divBdr>
    </w:div>
    <w:div w:id="1350837228">
      <w:bodyDiv w:val="1"/>
      <w:marLeft w:val="0"/>
      <w:marRight w:val="0"/>
      <w:marTop w:val="0"/>
      <w:marBottom w:val="0"/>
      <w:divBdr>
        <w:top w:val="none" w:sz="0" w:space="0" w:color="auto"/>
        <w:left w:val="none" w:sz="0" w:space="0" w:color="auto"/>
        <w:bottom w:val="none" w:sz="0" w:space="0" w:color="auto"/>
        <w:right w:val="none" w:sz="0" w:space="0" w:color="auto"/>
      </w:divBdr>
    </w:div>
    <w:div w:id="1352878475">
      <w:bodyDiv w:val="1"/>
      <w:marLeft w:val="0"/>
      <w:marRight w:val="0"/>
      <w:marTop w:val="0"/>
      <w:marBottom w:val="0"/>
      <w:divBdr>
        <w:top w:val="none" w:sz="0" w:space="0" w:color="auto"/>
        <w:left w:val="none" w:sz="0" w:space="0" w:color="auto"/>
        <w:bottom w:val="none" w:sz="0" w:space="0" w:color="auto"/>
        <w:right w:val="none" w:sz="0" w:space="0" w:color="auto"/>
      </w:divBdr>
    </w:div>
    <w:div w:id="1353535625">
      <w:bodyDiv w:val="1"/>
      <w:marLeft w:val="0"/>
      <w:marRight w:val="0"/>
      <w:marTop w:val="0"/>
      <w:marBottom w:val="0"/>
      <w:divBdr>
        <w:top w:val="none" w:sz="0" w:space="0" w:color="auto"/>
        <w:left w:val="none" w:sz="0" w:space="0" w:color="auto"/>
        <w:bottom w:val="none" w:sz="0" w:space="0" w:color="auto"/>
        <w:right w:val="none" w:sz="0" w:space="0" w:color="auto"/>
      </w:divBdr>
    </w:div>
    <w:div w:id="1356618495">
      <w:bodyDiv w:val="1"/>
      <w:marLeft w:val="0"/>
      <w:marRight w:val="0"/>
      <w:marTop w:val="0"/>
      <w:marBottom w:val="0"/>
      <w:divBdr>
        <w:top w:val="none" w:sz="0" w:space="0" w:color="auto"/>
        <w:left w:val="none" w:sz="0" w:space="0" w:color="auto"/>
        <w:bottom w:val="none" w:sz="0" w:space="0" w:color="auto"/>
        <w:right w:val="none" w:sz="0" w:space="0" w:color="auto"/>
      </w:divBdr>
    </w:div>
    <w:div w:id="1359552398">
      <w:bodyDiv w:val="1"/>
      <w:marLeft w:val="0"/>
      <w:marRight w:val="0"/>
      <w:marTop w:val="0"/>
      <w:marBottom w:val="0"/>
      <w:divBdr>
        <w:top w:val="none" w:sz="0" w:space="0" w:color="auto"/>
        <w:left w:val="none" w:sz="0" w:space="0" w:color="auto"/>
        <w:bottom w:val="none" w:sz="0" w:space="0" w:color="auto"/>
        <w:right w:val="none" w:sz="0" w:space="0" w:color="auto"/>
      </w:divBdr>
    </w:div>
    <w:div w:id="1360425356">
      <w:bodyDiv w:val="1"/>
      <w:marLeft w:val="0"/>
      <w:marRight w:val="0"/>
      <w:marTop w:val="0"/>
      <w:marBottom w:val="0"/>
      <w:divBdr>
        <w:top w:val="none" w:sz="0" w:space="0" w:color="auto"/>
        <w:left w:val="none" w:sz="0" w:space="0" w:color="auto"/>
        <w:bottom w:val="none" w:sz="0" w:space="0" w:color="auto"/>
        <w:right w:val="none" w:sz="0" w:space="0" w:color="auto"/>
      </w:divBdr>
    </w:div>
    <w:div w:id="1361711549">
      <w:bodyDiv w:val="1"/>
      <w:marLeft w:val="0"/>
      <w:marRight w:val="0"/>
      <w:marTop w:val="0"/>
      <w:marBottom w:val="0"/>
      <w:divBdr>
        <w:top w:val="none" w:sz="0" w:space="0" w:color="auto"/>
        <w:left w:val="none" w:sz="0" w:space="0" w:color="auto"/>
        <w:bottom w:val="none" w:sz="0" w:space="0" w:color="auto"/>
        <w:right w:val="none" w:sz="0" w:space="0" w:color="auto"/>
      </w:divBdr>
    </w:div>
    <w:div w:id="1362631046">
      <w:bodyDiv w:val="1"/>
      <w:marLeft w:val="0"/>
      <w:marRight w:val="0"/>
      <w:marTop w:val="0"/>
      <w:marBottom w:val="0"/>
      <w:divBdr>
        <w:top w:val="none" w:sz="0" w:space="0" w:color="auto"/>
        <w:left w:val="none" w:sz="0" w:space="0" w:color="auto"/>
        <w:bottom w:val="none" w:sz="0" w:space="0" w:color="auto"/>
        <w:right w:val="none" w:sz="0" w:space="0" w:color="auto"/>
      </w:divBdr>
    </w:div>
    <w:div w:id="1363557223">
      <w:bodyDiv w:val="1"/>
      <w:marLeft w:val="0"/>
      <w:marRight w:val="0"/>
      <w:marTop w:val="0"/>
      <w:marBottom w:val="0"/>
      <w:divBdr>
        <w:top w:val="none" w:sz="0" w:space="0" w:color="auto"/>
        <w:left w:val="none" w:sz="0" w:space="0" w:color="auto"/>
        <w:bottom w:val="none" w:sz="0" w:space="0" w:color="auto"/>
        <w:right w:val="none" w:sz="0" w:space="0" w:color="auto"/>
      </w:divBdr>
    </w:div>
    <w:div w:id="1365670210">
      <w:bodyDiv w:val="1"/>
      <w:marLeft w:val="0"/>
      <w:marRight w:val="0"/>
      <w:marTop w:val="0"/>
      <w:marBottom w:val="0"/>
      <w:divBdr>
        <w:top w:val="none" w:sz="0" w:space="0" w:color="auto"/>
        <w:left w:val="none" w:sz="0" w:space="0" w:color="auto"/>
        <w:bottom w:val="none" w:sz="0" w:space="0" w:color="auto"/>
        <w:right w:val="none" w:sz="0" w:space="0" w:color="auto"/>
      </w:divBdr>
    </w:div>
    <w:div w:id="1365860829">
      <w:bodyDiv w:val="1"/>
      <w:marLeft w:val="0"/>
      <w:marRight w:val="0"/>
      <w:marTop w:val="0"/>
      <w:marBottom w:val="0"/>
      <w:divBdr>
        <w:top w:val="none" w:sz="0" w:space="0" w:color="auto"/>
        <w:left w:val="none" w:sz="0" w:space="0" w:color="auto"/>
        <w:bottom w:val="none" w:sz="0" w:space="0" w:color="auto"/>
        <w:right w:val="none" w:sz="0" w:space="0" w:color="auto"/>
      </w:divBdr>
    </w:div>
    <w:div w:id="1365864448">
      <w:bodyDiv w:val="1"/>
      <w:marLeft w:val="0"/>
      <w:marRight w:val="0"/>
      <w:marTop w:val="0"/>
      <w:marBottom w:val="0"/>
      <w:divBdr>
        <w:top w:val="none" w:sz="0" w:space="0" w:color="auto"/>
        <w:left w:val="none" w:sz="0" w:space="0" w:color="auto"/>
        <w:bottom w:val="none" w:sz="0" w:space="0" w:color="auto"/>
        <w:right w:val="none" w:sz="0" w:space="0" w:color="auto"/>
      </w:divBdr>
    </w:div>
    <w:div w:id="1370839937">
      <w:bodyDiv w:val="1"/>
      <w:marLeft w:val="0"/>
      <w:marRight w:val="0"/>
      <w:marTop w:val="0"/>
      <w:marBottom w:val="0"/>
      <w:divBdr>
        <w:top w:val="none" w:sz="0" w:space="0" w:color="auto"/>
        <w:left w:val="none" w:sz="0" w:space="0" w:color="auto"/>
        <w:bottom w:val="none" w:sz="0" w:space="0" w:color="auto"/>
        <w:right w:val="none" w:sz="0" w:space="0" w:color="auto"/>
      </w:divBdr>
    </w:div>
    <w:div w:id="1373534864">
      <w:bodyDiv w:val="1"/>
      <w:marLeft w:val="0"/>
      <w:marRight w:val="0"/>
      <w:marTop w:val="0"/>
      <w:marBottom w:val="0"/>
      <w:divBdr>
        <w:top w:val="none" w:sz="0" w:space="0" w:color="auto"/>
        <w:left w:val="none" w:sz="0" w:space="0" w:color="auto"/>
        <w:bottom w:val="none" w:sz="0" w:space="0" w:color="auto"/>
        <w:right w:val="none" w:sz="0" w:space="0" w:color="auto"/>
      </w:divBdr>
    </w:div>
    <w:div w:id="1374387499">
      <w:bodyDiv w:val="1"/>
      <w:marLeft w:val="0"/>
      <w:marRight w:val="0"/>
      <w:marTop w:val="0"/>
      <w:marBottom w:val="0"/>
      <w:divBdr>
        <w:top w:val="none" w:sz="0" w:space="0" w:color="auto"/>
        <w:left w:val="none" w:sz="0" w:space="0" w:color="auto"/>
        <w:bottom w:val="none" w:sz="0" w:space="0" w:color="auto"/>
        <w:right w:val="none" w:sz="0" w:space="0" w:color="auto"/>
      </w:divBdr>
    </w:div>
    <w:div w:id="1374845786">
      <w:bodyDiv w:val="1"/>
      <w:marLeft w:val="0"/>
      <w:marRight w:val="0"/>
      <w:marTop w:val="0"/>
      <w:marBottom w:val="0"/>
      <w:divBdr>
        <w:top w:val="none" w:sz="0" w:space="0" w:color="auto"/>
        <w:left w:val="none" w:sz="0" w:space="0" w:color="auto"/>
        <w:bottom w:val="none" w:sz="0" w:space="0" w:color="auto"/>
        <w:right w:val="none" w:sz="0" w:space="0" w:color="auto"/>
      </w:divBdr>
    </w:div>
    <w:div w:id="1375496244">
      <w:bodyDiv w:val="1"/>
      <w:marLeft w:val="0"/>
      <w:marRight w:val="0"/>
      <w:marTop w:val="0"/>
      <w:marBottom w:val="0"/>
      <w:divBdr>
        <w:top w:val="none" w:sz="0" w:space="0" w:color="auto"/>
        <w:left w:val="none" w:sz="0" w:space="0" w:color="auto"/>
        <w:bottom w:val="none" w:sz="0" w:space="0" w:color="auto"/>
        <w:right w:val="none" w:sz="0" w:space="0" w:color="auto"/>
      </w:divBdr>
    </w:div>
    <w:div w:id="1377659761">
      <w:bodyDiv w:val="1"/>
      <w:marLeft w:val="0"/>
      <w:marRight w:val="0"/>
      <w:marTop w:val="0"/>
      <w:marBottom w:val="0"/>
      <w:divBdr>
        <w:top w:val="none" w:sz="0" w:space="0" w:color="auto"/>
        <w:left w:val="none" w:sz="0" w:space="0" w:color="auto"/>
        <w:bottom w:val="none" w:sz="0" w:space="0" w:color="auto"/>
        <w:right w:val="none" w:sz="0" w:space="0" w:color="auto"/>
      </w:divBdr>
    </w:div>
    <w:div w:id="1377850168">
      <w:bodyDiv w:val="1"/>
      <w:marLeft w:val="0"/>
      <w:marRight w:val="0"/>
      <w:marTop w:val="0"/>
      <w:marBottom w:val="0"/>
      <w:divBdr>
        <w:top w:val="none" w:sz="0" w:space="0" w:color="auto"/>
        <w:left w:val="none" w:sz="0" w:space="0" w:color="auto"/>
        <w:bottom w:val="none" w:sz="0" w:space="0" w:color="auto"/>
        <w:right w:val="none" w:sz="0" w:space="0" w:color="auto"/>
      </w:divBdr>
    </w:div>
    <w:div w:id="1379357373">
      <w:bodyDiv w:val="1"/>
      <w:marLeft w:val="0"/>
      <w:marRight w:val="0"/>
      <w:marTop w:val="0"/>
      <w:marBottom w:val="0"/>
      <w:divBdr>
        <w:top w:val="none" w:sz="0" w:space="0" w:color="auto"/>
        <w:left w:val="none" w:sz="0" w:space="0" w:color="auto"/>
        <w:bottom w:val="none" w:sz="0" w:space="0" w:color="auto"/>
        <w:right w:val="none" w:sz="0" w:space="0" w:color="auto"/>
      </w:divBdr>
    </w:div>
    <w:div w:id="1379941033">
      <w:bodyDiv w:val="1"/>
      <w:marLeft w:val="0"/>
      <w:marRight w:val="0"/>
      <w:marTop w:val="0"/>
      <w:marBottom w:val="0"/>
      <w:divBdr>
        <w:top w:val="none" w:sz="0" w:space="0" w:color="auto"/>
        <w:left w:val="none" w:sz="0" w:space="0" w:color="auto"/>
        <w:bottom w:val="none" w:sz="0" w:space="0" w:color="auto"/>
        <w:right w:val="none" w:sz="0" w:space="0" w:color="auto"/>
      </w:divBdr>
    </w:div>
    <w:div w:id="1380517785">
      <w:bodyDiv w:val="1"/>
      <w:marLeft w:val="0"/>
      <w:marRight w:val="0"/>
      <w:marTop w:val="0"/>
      <w:marBottom w:val="0"/>
      <w:divBdr>
        <w:top w:val="none" w:sz="0" w:space="0" w:color="auto"/>
        <w:left w:val="none" w:sz="0" w:space="0" w:color="auto"/>
        <w:bottom w:val="none" w:sz="0" w:space="0" w:color="auto"/>
        <w:right w:val="none" w:sz="0" w:space="0" w:color="auto"/>
      </w:divBdr>
    </w:div>
    <w:div w:id="1382630528">
      <w:bodyDiv w:val="1"/>
      <w:marLeft w:val="0"/>
      <w:marRight w:val="0"/>
      <w:marTop w:val="0"/>
      <w:marBottom w:val="0"/>
      <w:divBdr>
        <w:top w:val="none" w:sz="0" w:space="0" w:color="auto"/>
        <w:left w:val="none" w:sz="0" w:space="0" w:color="auto"/>
        <w:bottom w:val="none" w:sz="0" w:space="0" w:color="auto"/>
        <w:right w:val="none" w:sz="0" w:space="0" w:color="auto"/>
      </w:divBdr>
    </w:div>
    <w:div w:id="1382636987">
      <w:bodyDiv w:val="1"/>
      <w:marLeft w:val="0"/>
      <w:marRight w:val="0"/>
      <w:marTop w:val="0"/>
      <w:marBottom w:val="0"/>
      <w:divBdr>
        <w:top w:val="none" w:sz="0" w:space="0" w:color="auto"/>
        <w:left w:val="none" w:sz="0" w:space="0" w:color="auto"/>
        <w:bottom w:val="none" w:sz="0" w:space="0" w:color="auto"/>
        <w:right w:val="none" w:sz="0" w:space="0" w:color="auto"/>
      </w:divBdr>
    </w:div>
    <w:div w:id="1382707417">
      <w:bodyDiv w:val="1"/>
      <w:marLeft w:val="0"/>
      <w:marRight w:val="0"/>
      <w:marTop w:val="0"/>
      <w:marBottom w:val="0"/>
      <w:divBdr>
        <w:top w:val="none" w:sz="0" w:space="0" w:color="auto"/>
        <w:left w:val="none" w:sz="0" w:space="0" w:color="auto"/>
        <w:bottom w:val="none" w:sz="0" w:space="0" w:color="auto"/>
        <w:right w:val="none" w:sz="0" w:space="0" w:color="auto"/>
      </w:divBdr>
    </w:div>
    <w:div w:id="1385526794">
      <w:bodyDiv w:val="1"/>
      <w:marLeft w:val="0"/>
      <w:marRight w:val="0"/>
      <w:marTop w:val="0"/>
      <w:marBottom w:val="0"/>
      <w:divBdr>
        <w:top w:val="none" w:sz="0" w:space="0" w:color="auto"/>
        <w:left w:val="none" w:sz="0" w:space="0" w:color="auto"/>
        <w:bottom w:val="none" w:sz="0" w:space="0" w:color="auto"/>
        <w:right w:val="none" w:sz="0" w:space="0" w:color="auto"/>
      </w:divBdr>
    </w:div>
    <w:div w:id="1386567724">
      <w:bodyDiv w:val="1"/>
      <w:marLeft w:val="0"/>
      <w:marRight w:val="0"/>
      <w:marTop w:val="0"/>
      <w:marBottom w:val="0"/>
      <w:divBdr>
        <w:top w:val="none" w:sz="0" w:space="0" w:color="auto"/>
        <w:left w:val="none" w:sz="0" w:space="0" w:color="auto"/>
        <w:bottom w:val="none" w:sz="0" w:space="0" w:color="auto"/>
        <w:right w:val="none" w:sz="0" w:space="0" w:color="auto"/>
      </w:divBdr>
    </w:div>
    <w:div w:id="1387334634">
      <w:bodyDiv w:val="1"/>
      <w:marLeft w:val="0"/>
      <w:marRight w:val="0"/>
      <w:marTop w:val="0"/>
      <w:marBottom w:val="0"/>
      <w:divBdr>
        <w:top w:val="none" w:sz="0" w:space="0" w:color="auto"/>
        <w:left w:val="none" w:sz="0" w:space="0" w:color="auto"/>
        <w:bottom w:val="none" w:sz="0" w:space="0" w:color="auto"/>
        <w:right w:val="none" w:sz="0" w:space="0" w:color="auto"/>
      </w:divBdr>
    </w:div>
    <w:div w:id="1387417089">
      <w:bodyDiv w:val="1"/>
      <w:marLeft w:val="0"/>
      <w:marRight w:val="0"/>
      <w:marTop w:val="0"/>
      <w:marBottom w:val="0"/>
      <w:divBdr>
        <w:top w:val="none" w:sz="0" w:space="0" w:color="auto"/>
        <w:left w:val="none" w:sz="0" w:space="0" w:color="auto"/>
        <w:bottom w:val="none" w:sz="0" w:space="0" w:color="auto"/>
        <w:right w:val="none" w:sz="0" w:space="0" w:color="auto"/>
      </w:divBdr>
    </w:div>
    <w:div w:id="1392849259">
      <w:bodyDiv w:val="1"/>
      <w:marLeft w:val="0"/>
      <w:marRight w:val="0"/>
      <w:marTop w:val="0"/>
      <w:marBottom w:val="0"/>
      <w:divBdr>
        <w:top w:val="none" w:sz="0" w:space="0" w:color="auto"/>
        <w:left w:val="none" w:sz="0" w:space="0" w:color="auto"/>
        <w:bottom w:val="none" w:sz="0" w:space="0" w:color="auto"/>
        <w:right w:val="none" w:sz="0" w:space="0" w:color="auto"/>
      </w:divBdr>
    </w:div>
    <w:div w:id="1393383643">
      <w:bodyDiv w:val="1"/>
      <w:marLeft w:val="0"/>
      <w:marRight w:val="0"/>
      <w:marTop w:val="0"/>
      <w:marBottom w:val="0"/>
      <w:divBdr>
        <w:top w:val="none" w:sz="0" w:space="0" w:color="auto"/>
        <w:left w:val="none" w:sz="0" w:space="0" w:color="auto"/>
        <w:bottom w:val="none" w:sz="0" w:space="0" w:color="auto"/>
        <w:right w:val="none" w:sz="0" w:space="0" w:color="auto"/>
      </w:divBdr>
    </w:div>
    <w:div w:id="1393575324">
      <w:bodyDiv w:val="1"/>
      <w:marLeft w:val="0"/>
      <w:marRight w:val="0"/>
      <w:marTop w:val="0"/>
      <w:marBottom w:val="0"/>
      <w:divBdr>
        <w:top w:val="none" w:sz="0" w:space="0" w:color="auto"/>
        <w:left w:val="none" w:sz="0" w:space="0" w:color="auto"/>
        <w:bottom w:val="none" w:sz="0" w:space="0" w:color="auto"/>
        <w:right w:val="none" w:sz="0" w:space="0" w:color="auto"/>
      </w:divBdr>
    </w:div>
    <w:div w:id="1394042193">
      <w:bodyDiv w:val="1"/>
      <w:marLeft w:val="0"/>
      <w:marRight w:val="0"/>
      <w:marTop w:val="0"/>
      <w:marBottom w:val="0"/>
      <w:divBdr>
        <w:top w:val="none" w:sz="0" w:space="0" w:color="auto"/>
        <w:left w:val="none" w:sz="0" w:space="0" w:color="auto"/>
        <w:bottom w:val="none" w:sz="0" w:space="0" w:color="auto"/>
        <w:right w:val="none" w:sz="0" w:space="0" w:color="auto"/>
      </w:divBdr>
    </w:div>
    <w:div w:id="1397433001">
      <w:bodyDiv w:val="1"/>
      <w:marLeft w:val="0"/>
      <w:marRight w:val="0"/>
      <w:marTop w:val="0"/>
      <w:marBottom w:val="0"/>
      <w:divBdr>
        <w:top w:val="none" w:sz="0" w:space="0" w:color="auto"/>
        <w:left w:val="none" w:sz="0" w:space="0" w:color="auto"/>
        <w:bottom w:val="none" w:sz="0" w:space="0" w:color="auto"/>
        <w:right w:val="none" w:sz="0" w:space="0" w:color="auto"/>
      </w:divBdr>
    </w:div>
    <w:div w:id="1397515202">
      <w:bodyDiv w:val="1"/>
      <w:marLeft w:val="0"/>
      <w:marRight w:val="0"/>
      <w:marTop w:val="0"/>
      <w:marBottom w:val="0"/>
      <w:divBdr>
        <w:top w:val="none" w:sz="0" w:space="0" w:color="auto"/>
        <w:left w:val="none" w:sz="0" w:space="0" w:color="auto"/>
        <w:bottom w:val="none" w:sz="0" w:space="0" w:color="auto"/>
        <w:right w:val="none" w:sz="0" w:space="0" w:color="auto"/>
      </w:divBdr>
    </w:div>
    <w:div w:id="1398014527">
      <w:bodyDiv w:val="1"/>
      <w:marLeft w:val="0"/>
      <w:marRight w:val="0"/>
      <w:marTop w:val="0"/>
      <w:marBottom w:val="0"/>
      <w:divBdr>
        <w:top w:val="none" w:sz="0" w:space="0" w:color="auto"/>
        <w:left w:val="none" w:sz="0" w:space="0" w:color="auto"/>
        <w:bottom w:val="none" w:sz="0" w:space="0" w:color="auto"/>
        <w:right w:val="none" w:sz="0" w:space="0" w:color="auto"/>
      </w:divBdr>
    </w:div>
    <w:div w:id="1400322933">
      <w:bodyDiv w:val="1"/>
      <w:marLeft w:val="0"/>
      <w:marRight w:val="0"/>
      <w:marTop w:val="0"/>
      <w:marBottom w:val="0"/>
      <w:divBdr>
        <w:top w:val="none" w:sz="0" w:space="0" w:color="auto"/>
        <w:left w:val="none" w:sz="0" w:space="0" w:color="auto"/>
        <w:bottom w:val="none" w:sz="0" w:space="0" w:color="auto"/>
        <w:right w:val="none" w:sz="0" w:space="0" w:color="auto"/>
      </w:divBdr>
    </w:div>
    <w:div w:id="1403218969">
      <w:bodyDiv w:val="1"/>
      <w:marLeft w:val="0"/>
      <w:marRight w:val="0"/>
      <w:marTop w:val="0"/>
      <w:marBottom w:val="0"/>
      <w:divBdr>
        <w:top w:val="none" w:sz="0" w:space="0" w:color="auto"/>
        <w:left w:val="none" w:sz="0" w:space="0" w:color="auto"/>
        <w:bottom w:val="none" w:sz="0" w:space="0" w:color="auto"/>
        <w:right w:val="none" w:sz="0" w:space="0" w:color="auto"/>
      </w:divBdr>
    </w:div>
    <w:div w:id="1404261327">
      <w:bodyDiv w:val="1"/>
      <w:marLeft w:val="0"/>
      <w:marRight w:val="0"/>
      <w:marTop w:val="0"/>
      <w:marBottom w:val="0"/>
      <w:divBdr>
        <w:top w:val="none" w:sz="0" w:space="0" w:color="auto"/>
        <w:left w:val="none" w:sz="0" w:space="0" w:color="auto"/>
        <w:bottom w:val="none" w:sz="0" w:space="0" w:color="auto"/>
        <w:right w:val="none" w:sz="0" w:space="0" w:color="auto"/>
      </w:divBdr>
    </w:div>
    <w:div w:id="1407075266">
      <w:bodyDiv w:val="1"/>
      <w:marLeft w:val="0"/>
      <w:marRight w:val="0"/>
      <w:marTop w:val="0"/>
      <w:marBottom w:val="0"/>
      <w:divBdr>
        <w:top w:val="none" w:sz="0" w:space="0" w:color="auto"/>
        <w:left w:val="none" w:sz="0" w:space="0" w:color="auto"/>
        <w:bottom w:val="none" w:sz="0" w:space="0" w:color="auto"/>
        <w:right w:val="none" w:sz="0" w:space="0" w:color="auto"/>
      </w:divBdr>
    </w:div>
    <w:div w:id="1409303953">
      <w:bodyDiv w:val="1"/>
      <w:marLeft w:val="0"/>
      <w:marRight w:val="0"/>
      <w:marTop w:val="0"/>
      <w:marBottom w:val="0"/>
      <w:divBdr>
        <w:top w:val="none" w:sz="0" w:space="0" w:color="auto"/>
        <w:left w:val="none" w:sz="0" w:space="0" w:color="auto"/>
        <w:bottom w:val="none" w:sz="0" w:space="0" w:color="auto"/>
        <w:right w:val="none" w:sz="0" w:space="0" w:color="auto"/>
      </w:divBdr>
    </w:div>
    <w:div w:id="1410149315">
      <w:bodyDiv w:val="1"/>
      <w:marLeft w:val="0"/>
      <w:marRight w:val="0"/>
      <w:marTop w:val="0"/>
      <w:marBottom w:val="0"/>
      <w:divBdr>
        <w:top w:val="none" w:sz="0" w:space="0" w:color="auto"/>
        <w:left w:val="none" w:sz="0" w:space="0" w:color="auto"/>
        <w:bottom w:val="none" w:sz="0" w:space="0" w:color="auto"/>
        <w:right w:val="none" w:sz="0" w:space="0" w:color="auto"/>
      </w:divBdr>
    </w:div>
    <w:div w:id="1410158930">
      <w:bodyDiv w:val="1"/>
      <w:marLeft w:val="0"/>
      <w:marRight w:val="0"/>
      <w:marTop w:val="0"/>
      <w:marBottom w:val="0"/>
      <w:divBdr>
        <w:top w:val="none" w:sz="0" w:space="0" w:color="auto"/>
        <w:left w:val="none" w:sz="0" w:space="0" w:color="auto"/>
        <w:bottom w:val="none" w:sz="0" w:space="0" w:color="auto"/>
        <w:right w:val="none" w:sz="0" w:space="0" w:color="auto"/>
      </w:divBdr>
    </w:div>
    <w:div w:id="1410925032">
      <w:bodyDiv w:val="1"/>
      <w:marLeft w:val="0"/>
      <w:marRight w:val="0"/>
      <w:marTop w:val="0"/>
      <w:marBottom w:val="0"/>
      <w:divBdr>
        <w:top w:val="none" w:sz="0" w:space="0" w:color="auto"/>
        <w:left w:val="none" w:sz="0" w:space="0" w:color="auto"/>
        <w:bottom w:val="none" w:sz="0" w:space="0" w:color="auto"/>
        <w:right w:val="none" w:sz="0" w:space="0" w:color="auto"/>
      </w:divBdr>
    </w:div>
    <w:div w:id="1414618858">
      <w:bodyDiv w:val="1"/>
      <w:marLeft w:val="0"/>
      <w:marRight w:val="0"/>
      <w:marTop w:val="0"/>
      <w:marBottom w:val="0"/>
      <w:divBdr>
        <w:top w:val="none" w:sz="0" w:space="0" w:color="auto"/>
        <w:left w:val="none" w:sz="0" w:space="0" w:color="auto"/>
        <w:bottom w:val="none" w:sz="0" w:space="0" w:color="auto"/>
        <w:right w:val="none" w:sz="0" w:space="0" w:color="auto"/>
      </w:divBdr>
    </w:div>
    <w:div w:id="1415782068">
      <w:bodyDiv w:val="1"/>
      <w:marLeft w:val="0"/>
      <w:marRight w:val="0"/>
      <w:marTop w:val="0"/>
      <w:marBottom w:val="0"/>
      <w:divBdr>
        <w:top w:val="none" w:sz="0" w:space="0" w:color="auto"/>
        <w:left w:val="none" w:sz="0" w:space="0" w:color="auto"/>
        <w:bottom w:val="none" w:sz="0" w:space="0" w:color="auto"/>
        <w:right w:val="none" w:sz="0" w:space="0" w:color="auto"/>
      </w:divBdr>
    </w:div>
    <w:div w:id="1419249106">
      <w:bodyDiv w:val="1"/>
      <w:marLeft w:val="0"/>
      <w:marRight w:val="0"/>
      <w:marTop w:val="0"/>
      <w:marBottom w:val="0"/>
      <w:divBdr>
        <w:top w:val="none" w:sz="0" w:space="0" w:color="auto"/>
        <w:left w:val="none" w:sz="0" w:space="0" w:color="auto"/>
        <w:bottom w:val="none" w:sz="0" w:space="0" w:color="auto"/>
        <w:right w:val="none" w:sz="0" w:space="0" w:color="auto"/>
      </w:divBdr>
    </w:div>
    <w:div w:id="1420640190">
      <w:bodyDiv w:val="1"/>
      <w:marLeft w:val="0"/>
      <w:marRight w:val="0"/>
      <w:marTop w:val="0"/>
      <w:marBottom w:val="0"/>
      <w:divBdr>
        <w:top w:val="none" w:sz="0" w:space="0" w:color="auto"/>
        <w:left w:val="none" w:sz="0" w:space="0" w:color="auto"/>
        <w:bottom w:val="none" w:sz="0" w:space="0" w:color="auto"/>
        <w:right w:val="none" w:sz="0" w:space="0" w:color="auto"/>
      </w:divBdr>
    </w:div>
    <w:div w:id="1420712620">
      <w:bodyDiv w:val="1"/>
      <w:marLeft w:val="0"/>
      <w:marRight w:val="0"/>
      <w:marTop w:val="0"/>
      <w:marBottom w:val="0"/>
      <w:divBdr>
        <w:top w:val="none" w:sz="0" w:space="0" w:color="auto"/>
        <w:left w:val="none" w:sz="0" w:space="0" w:color="auto"/>
        <w:bottom w:val="none" w:sz="0" w:space="0" w:color="auto"/>
        <w:right w:val="none" w:sz="0" w:space="0" w:color="auto"/>
      </w:divBdr>
    </w:div>
    <w:div w:id="1420951606">
      <w:bodyDiv w:val="1"/>
      <w:marLeft w:val="0"/>
      <w:marRight w:val="0"/>
      <w:marTop w:val="0"/>
      <w:marBottom w:val="0"/>
      <w:divBdr>
        <w:top w:val="none" w:sz="0" w:space="0" w:color="auto"/>
        <w:left w:val="none" w:sz="0" w:space="0" w:color="auto"/>
        <w:bottom w:val="none" w:sz="0" w:space="0" w:color="auto"/>
        <w:right w:val="none" w:sz="0" w:space="0" w:color="auto"/>
      </w:divBdr>
    </w:div>
    <w:div w:id="1421020569">
      <w:bodyDiv w:val="1"/>
      <w:marLeft w:val="0"/>
      <w:marRight w:val="0"/>
      <w:marTop w:val="0"/>
      <w:marBottom w:val="0"/>
      <w:divBdr>
        <w:top w:val="none" w:sz="0" w:space="0" w:color="auto"/>
        <w:left w:val="none" w:sz="0" w:space="0" w:color="auto"/>
        <w:bottom w:val="none" w:sz="0" w:space="0" w:color="auto"/>
        <w:right w:val="none" w:sz="0" w:space="0" w:color="auto"/>
      </w:divBdr>
    </w:div>
    <w:div w:id="1421484957">
      <w:bodyDiv w:val="1"/>
      <w:marLeft w:val="0"/>
      <w:marRight w:val="0"/>
      <w:marTop w:val="0"/>
      <w:marBottom w:val="0"/>
      <w:divBdr>
        <w:top w:val="none" w:sz="0" w:space="0" w:color="auto"/>
        <w:left w:val="none" w:sz="0" w:space="0" w:color="auto"/>
        <w:bottom w:val="none" w:sz="0" w:space="0" w:color="auto"/>
        <w:right w:val="none" w:sz="0" w:space="0" w:color="auto"/>
      </w:divBdr>
    </w:div>
    <w:div w:id="1423256419">
      <w:bodyDiv w:val="1"/>
      <w:marLeft w:val="0"/>
      <w:marRight w:val="0"/>
      <w:marTop w:val="0"/>
      <w:marBottom w:val="0"/>
      <w:divBdr>
        <w:top w:val="none" w:sz="0" w:space="0" w:color="auto"/>
        <w:left w:val="none" w:sz="0" w:space="0" w:color="auto"/>
        <w:bottom w:val="none" w:sz="0" w:space="0" w:color="auto"/>
        <w:right w:val="none" w:sz="0" w:space="0" w:color="auto"/>
      </w:divBdr>
    </w:div>
    <w:div w:id="1428884361">
      <w:bodyDiv w:val="1"/>
      <w:marLeft w:val="0"/>
      <w:marRight w:val="0"/>
      <w:marTop w:val="0"/>
      <w:marBottom w:val="0"/>
      <w:divBdr>
        <w:top w:val="none" w:sz="0" w:space="0" w:color="auto"/>
        <w:left w:val="none" w:sz="0" w:space="0" w:color="auto"/>
        <w:bottom w:val="none" w:sz="0" w:space="0" w:color="auto"/>
        <w:right w:val="none" w:sz="0" w:space="0" w:color="auto"/>
      </w:divBdr>
    </w:div>
    <w:div w:id="1431896310">
      <w:bodyDiv w:val="1"/>
      <w:marLeft w:val="0"/>
      <w:marRight w:val="0"/>
      <w:marTop w:val="0"/>
      <w:marBottom w:val="0"/>
      <w:divBdr>
        <w:top w:val="none" w:sz="0" w:space="0" w:color="auto"/>
        <w:left w:val="none" w:sz="0" w:space="0" w:color="auto"/>
        <w:bottom w:val="none" w:sz="0" w:space="0" w:color="auto"/>
        <w:right w:val="none" w:sz="0" w:space="0" w:color="auto"/>
      </w:divBdr>
    </w:div>
    <w:div w:id="1433356030">
      <w:bodyDiv w:val="1"/>
      <w:marLeft w:val="0"/>
      <w:marRight w:val="0"/>
      <w:marTop w:val="0"/>
      <w:marBottom w:val="0"/>
      <w:divBdr>
        <w:top w:val="none" w:sz="0" w:space="0" w:color="auto"/>
        <w:left w:val="none" w:sz="0" w:space="0" w:color="auto"/>
        <w:bottom w:val="none" w:sz="0" w:space="0" w:color="auto"/>
        <w:right w:val="none" w:sz="0" w:space="0" w:color="auto"/>
      </w:divBdr>
    </w:div>
    <w:div w:id="1433475735">
      <w:bodyDiv w:val="1"/>
      <w:marLeft w:val="0"/>
      <w:marRight w:val="0"/>
      <w:marTop w:val="0"/>
      <w:marBottom w:val="0"/>
      <w:divBdr>
        <w:top w:val="none" w:sz="0" w:space="0" w:color="auto"/>
        <w:left w:val="none" w:sz="0" w:space="0" w:color="auto"/>
        <w:bottom w:val="none" w:sz="0" w:space="0" w:color="auto"/>
        <w:right w:val="none" w:sz="0" w:space="0" w:color="auto"/>
      </w:divBdr>
    </w:div>
    <w:div w:id="1437362666">
      <w:bodyDiv w:val="1"/>
      <w:marLeft w:val="0"/>
      <w:marRight w:val="0"/>
      <w:marTop w:val="0"/>
      <w:marBottom w:val="0"/>
      <w:divBdr>
        <w:top w:val="none" w:sz="0" w:space="0" w:color="auto"/>
        <w:left w:val="none" w:sz="0" w:space="0" w:color="auto"/>
        <w:bottom w:val="none" w:sz="0" w:space="0" w:color="auto"/>
        <w:right w:val="none" w:sz="0" w:space="0" w:color="auto"/>
      </w:divBdr>
    </w:div>
    <w:div w:id="1438019374">
      <w:bodyDiv w:val="1"/>
      <w:marLeft w:val="0"/>
      <w:marRight w:val="0"/>
      <w:marTop w:val="0"/>
      <w:marBottom w:val="0"/>
      <w:divBdr>
        <w:top w:val="none" w:sz="0" w:space="0" w:color="auto"/>
        <w:left w:val="none" w:sz="0" w:space="0" w:color="auto"/>
        <w:bottom w:val="none" w:sz="0" w:space="0" w:color="auto"/>
        <w:right w:val="none" w:sz="0" w:space="0" w:color="auto"/>
      </w:divBdr>
    </w:div>
    <w:div w:id="1438678548">
      <w:bodyDiv w:val="1"/>
      <w:marLeft w:val="0"/>
      <w:marRight w:val="0"/>
      <w:marTop w:val="0"/>
      <w:marBottom w:val="0"/>
      <w:divBdr>
        <w:top w:val="none" w:sz="0" w:space="0" w:color="auto"/>
        <w:left w:val="none" w:sz="0" w:space="0" w:color="auto"/>
        <w:bottom w:val="none" w:sz="0" w:space="0" w:color="auto"/>
        <w:right w:val="none" w:sz="0" w:space="0" w:color="auto"/>
      </w:divBdr>
    </w:div>
    <w:div w:id="1441410057">
      <w:bodyDiv w:val="1"/>
      <w:marLeft w:val="0"/>
      <w:marRight w:val="0"/>
      <w:marTop w:val="0"/>
      <w:marBottom w:val="0"/>
      <w:divBdr>
        <w:top w:val="none" w:sz="0" w:space="0" w:color="auto"/>
        <w:left w:val="none" w:sz="0" w:space="0" w:color="auto"/>
        <w:bottom w:val="none" w:sz="0" w:space="0" w:color="auto"/>
        <w:right w:val="none" w:sz="0" w:space="0" w:color="auto"/>
      </w:divBdr>
    </w:div>
    <w:div w:id="1446195446">
      <w:bodyDiv w:val="1"/>
      <w:marLeft w:val="0"/>
      <w:marRight w:val="0"/>
      <w:marTop w:val="0"/>
      <w:marBottom w:val="0"/>
      <w:divBdr>
        <w:top w:val="none" w:sz="0" w:space="0" w:color="auto"/>
        <w:left w:val="none" w:sz="0" w:space="0" w:color="auto"/>
        <w:bottom w:val="none" w:sz="0" w:space="0" w:color="auto"/>
        <w:right w:val="none" w:sz="0" w:space="0" w:color="auto"/>
      </w:divBdr>
    </w:div>
    <w:div w:id="1446314700">
      <w:bodyDiv w:val="1"/>
      <w:marLeft w:val="0"/>
      <w:marRight w:val="0"/>
      <w:marTop w:val="0"/>
      <w:marBottom w:val="0"/>
      <w:divBdr>
        <w:top w:val="none" w:sz="0" w:space="0" w:color="auto"/>
        <w:left w:val="none" w:sz="0" w:space="0" w:color="auto"/>
        <w:bottom w:val="none" w:sz="0" w:space="0" w:color="auto"/>
        <w:right w:val="none" w:sz="0" w:space="0" w:color="auto"/>
      </w:divBdr>
    </w:div>
    <w:div w:id="1447039771">
      <w:bodyDiv w:val="1"/>
      <w:marLeft w:val="0"/>
      <w:marRight w:val="0"/>
      <w:marTop w:val="0"/>
      <w:marBottom w:val="0"/>
      <w:divBdr>
        <w:top w:val="none" w:sz="0" w:space="0" w:color="auto"/>
        <w:left w:val="none" w:sz="0" w:space="0" w:color="auto"/>
        <w:bottom w:val="none" w:sz="0" w:space="0" w:color="auto"/>
        <w:right w:val="none" w:sz="0" w:space="0" w:color="auto"/>
      </w:divBdr>
    </w:div>
    <w:div w:id="1448507503">
      <w:bodyDiv w:val="1"/>
      <w:marLeft w:val="0"/>
      <w:marRight w:val="0"/>
      <w:marTop w:val="0"/>
      <w:marBottom w:val="0"/>
      <w:divBdr>
        <w:top w:val="none" w:sz="0" w:space="0" w:color="auto"/>
        <w:left w:val="none" w:sz="0" w:space="0" w:color="auto"/>
        <w:bottom w:val="none" w:sz="0" w:space="0" w:color="auto"/>
        <w:right w:val="none" w:sz="0" w:space="0" w:color="auto"/>
      </w:divBdr>
    </w:div>
    <w:div w:id="1448962644">
      <w:bodyDiv w:val="1"/>
      <w:marLeft w:val="0"/>
      <w:marRight w:val="0"/>
      <w:marTop w:val="0"/>
      <w:marBottom w:val="0"/>
      <w:divBdr>
        <w:top w:val="none" w:sz="0" w:space="0" w:color="auto"/>
        <w:left w:val="none" w:sz="0" w:space="0" w:color="auto"/>
        <w:bottom w:val="none" w:sz="0" w:space="0" w:color="auto"/>
        <w:right w:val="none" w:sz="0" w:space="0" w:color="auto"/>
      </w:divBdr>
    </w:div>
    <w:div w:id="1450006091">
      <w:bodyDiv w:val="1"/>
      <w:marLeft w:val="0"/>
      <w:marRight w:val="0"/>
      <w:marTop w:val="0"/>
      <w:marBottom w:val="0"/>
      <w:divBdr>
        <w:top w:val="none" w:sz="0" w:space="0" w:color="auto"/>
        <w:left w:val="none" w:sz="0" w:space="0" w:color="auto"/>
        <w:bottom w:val="none" w:sz="0" w:space="0" w:color="auto"/>
        <w:right w:val="none" w:sz="0" w:space="0" w:color="auto"/>
      </w:divBdr>
    </w:div>
    <w:div w:id="1450777741">
      <w:bodyDiv w:val="1"/>
      <w:marLeft w:val="0"/>
      <w:marRight w:val="0"/>
      <w:marTop w:val="0"/>
      <w:marBottom w:val="0"/>
      <w:divBdr>
        <w:top w:val="none" w:sz="0" w:space="0" w:color="auto"/>
        <w:left w:val="none" w:sz="0" w:space="0" w:color="auto"/>
        <w:bottom w:val="none" w:sz="0" w:space="0" w:color="auto"/>
        <w:right w:val="none" w:sz="0" w:space="0" w:color="auto"/>
      </w:divBdr>
    </w:div>
    <w:div w:id="1451315769">
      <w:bodyDiv w:val="1"/>
      <w:marLeft w:val="0"/>
      <w:marRight w:val="0"/>
      <w:marTop w:val="0"/>
      <w:marBottom w:val="0"/>
      <w:divBdr>
        <w:top w:val="none" w:sz="0" w:space="0" w:color="auto"/>
        <w:left w:val="none" w:sz="0" w:space="0" w:color="auto"/>
        <w:bottom w:val="none" w:sz="0" w:space="0" w:color="auto"/>
        <w:right w:val="none" w:sz="0" w:space="0" w:color="auto"/>
      </w:divBdr>
    </w:div>
    <w:div w:id="1452017415">
      <w:bodyDiv w:val="1"/>
      <w:marLeft w:val="0"/>
      <w:marRight w:val="0"/>
      <w:marTop w:val="0"/>
      <w:marBottom w:val="0"/>
      <w:divBdr>
        <w:top w:val="none" w:sz="0" w:space="0" w:color="auto"/>
        <w:left w:val="none" w:sz="0" w:space="0" w:color="auto"/>
        <w:bottom w:val="none" w:sz="0" w:space="0" w:color="auto"/>
        <w:right w:val="none" w:sz="0" w:space="0" w:color="auto"/>
      </w:divBdr>
    </w:div>
    <w:div w:id="1456365897">
      <w:bodyDiv w:val="1"/>
      <w:marLeft w:val="0"/>
      <w:marRight w:val="0"/>
      <w:marTop w:val="0"/>
      <w:marBottom w:val="0"/>
      <w:divBdr>
        <w:top w:val="none" w:sz="0" w:space="0" w:color="auto"/>
        <w:left w:val="none" w:sz="0" w:space="0" w:color="auto"/>
        <w:bottom w:val="none" w:sz="0" w:space="0" w:color="auto"/>
        <w:right w:val="none" w:sz="0" w:space="0" w:color="auto"/>
      </w:divBdr>
    </w:div>
    <w:div w:id="1457409684">
      <w:bodyDiv w:val="1"/>
      <w:marLeft w:val="0"/>
      <w:marRight w:val="0"/>
      <w:marTop w:val="0"/>
      <w:marBottom w:val="0"/>
      <w:divBdr>
        <w:top w:val="none" w:sz="0" w:space="0" w:color="auto"/>
        <w:left w:val="none" w:sz="0" w:space="0" w:color="auto"/>
        <w:bottom w:val="none" w:sz="0" w:space="0" w:color="auto"/>
        <w:right w:val="none" w:sz="0" w:space="0" w:color="auto"/>
      </w:divBdr>
    </w:div>
    <w:div w:id="1457605193">
      <w:bodyDiv w:val="1"/>
      <w:marLeft w:val="0"/>
      <w:marRight w:val="0"/>
      <w:marTop w:val="0"/>
      <w:marBottom w:val="0"/>
      <w:divBdr>
        <w:top w:val="none" w:sz="0" w:space="0" w:color="auto"/>
        <w:left w:val="none" w:sz="0" w:space="0" w:color="auto"/>
        <w:bottom w:val="none" w:sz="0" w:space="0" w:color="auto"/>
        <w:right w:val="none" w:sz="0" w:space="0" w:color="auto"/>
      </w:divBdr>
    </w:div>
    <w:div w:id="1459952095">
      <w:bodyDiv w:val="1"/>
      <w:marLeft w:val="0"/>
      <w:marRight w:val="0"/>
      <w:marTop w:val="0"/>
      <w:marBottom w:val="0"/>
      <w:divBdr>
        <w:top w:val="none" w:sz="0" w:space="0" w:color="auto"/>
        <w:left w:val="none" w:sz="0" w:space="0" w:color="auto"/>
        <w:bottom w:val="none" w:sz="0" w:space="0" w:color="auto"/>
        <w:right w:val="none" w:sz="0" w:space="0" w:color="auto"/>
      </w:divBdr>
    </w:div>
    <w:div w:id="1459955092">
      <w:bodyDiv w:val="1"/>
      <w:marLeft w:val="0"/>
      <w:marRight w:val="0"/>
      <w:marTop w:val="0"/>
      <w:marBottom w:val="0"/>
      <w:divBdr>
        <w:top w:val="none" w:sz="0" w:space="0" w:color="auto"/>
        <w:left w:val="none" w:sz="0" w:space="0" w:color="auto"/>
        <w:bottom w:val="none" w:sz="0" w:space="0" w:color="auto"/>
        <w:right w:val="none" w:sz="0" w:space="0" w:color="auto"/>
      </w:divBdr>
    </w:div>
    <w:div w:id="1460565889">
      <w:bodyDiv w:val="1"/>
      <w:marLeft w:val="0"/>
      <w:marRight w:val="0"/>
      <w:marTop w:val="0"/>
      <w:marBottom w:val="0"/>
      <w:divBdr>
        <w:top w:val="none" w:sz="0" w:space="0" w:color="auto"/>
        <w:left w:val="none" w:sz="0" w:space="0" w:color="auto"/>
        <w:bottom w:val="none" w:sz="0" w:space="0" w:color="auto"/>
        <w:right w:val="none" w:sz="0" w:space="0" w:color="auto"/>
      </w:divBdr>
    </w:div>
    <w:div w:id="1461455894">
      <w:bodyDiv w:val="1"/>
      <w:marLeft w:val="0"/>
      <w:marRight w:val="0"/>
      <w:marTop w:val="0"/>
      <w:marBottom w:val="0"/>
      <w:divBdr>
        <w:top w:val="none" w:sz="0" w:space="0" w:color="auto"/>
        <w:left w:val="none" w:sz="0" w:space="0" w:color="auto"/>
        <w:bottom w:val="none" w:sz="0" w:space="0" w:color="auto"/>
        <w:right w:val="none" w:sz="0" w:space="0" w:color="auto"/>
      </w:divBdr>
    </w:div>
    <w:div w:id="1462452879">
      <w:bodyDiv w:val="1"/>
      <w:marLeft w:val="0"/>
      <w:marRight w:val="0"/>
      <w:marTop w:val="0"/>
      <w:marBottom w:val="0"/>
      <w:divBdr>
        <w:top w:val="none" w:sz="0" w:space="0" w:color="auto"/>
        <w:left w:val="none" w:sz="0" w:space="0" w:color="auto"/>
        <w:bottom w:val="none" w:sz="0" w:space="0" w:color="auto"/>
        <w:right w:val="none" w:sz="0" w:space="0" w:color="auto"/>
      </w:divBdr>
    </w:div>
    <w:div w:id="1463577523">
      <w:bodyDiv w:val="1"/>
      <w:marLeft w:val="0"/>
      <w:marRight w:val="0"/>
      <w:marTop w:val="0"/>
      <w:marBottom w:val="0"/>
      <w:divBdr>
        <w:top w:val="none" w:sz="0" w:space="0" w:color="auto"/>
        <w:left w:val="none" w:sz="0" w:space="0" w:color="auto"/>
        <w:bottom w:val="none" w:sz="0" w:space="0" w:color="auto"/>
        <w:right w:val="none" w:sz="0" w:space="0" w:color="auto"/>
      </w:divBdr>
    </w:div>
    <w:div w:id="1468090830">
      <w:bodyDiv w:val="1"/>
      <w:marLeft w:val="0"/>
      <w:marRight w:val="0"/>
      <w:marTop w:val="0"/>
      <w:marBottom w:val="0"/>
      <w:divBdr>
        <w:top w:val="none" w:sz="0" w:space="0" w:color="auto"/>
        <w:left w:val="none" w:sz="0" w:space="0" w:color="auto"/>
        <w:bottom w:val="none" w:sz="0" w:space="0" w:color="auto"/>
        <w:right w:val="none" w:sz="0" w:space="0" w:color="auto"/>
      </w:divBdr>
    </w:div>
    <w:div w:id="1469396481">
      <w:bodyDiv w:val="1"/>
      <w:marLeft w:val="0"/>
      <w:marRight w:val="0"/>
      <w:marTop w:val="0"/>
      <w:marBottom w:val="0"/>
      <w:divBdr>
        <w:top w:val="none" w:sz="0" w:space="0" w:color="auto"/>
        <w:left w:val="none" w:sz="0" w:space="0" w:color="auto"/>
        <w:bottom w:val="none" w:sz="0" w:space="0" w:color="auto"/>
        <w:right w:val="none" w:sz="0" w:space="0" w:color="auto"/>
      </w:divBdr>
    </w:div>
    <w:div w:id="1469474223">
      <w:bodyDiv w:val="1"/>
      <w:marLeft w:val="0"/>
      <w:marRight w:val="0"/>
      <w:marTop w:val="0"/>
      <w:marBottom w:val="0"/>
      <w:divBdr>
        <w:top w:val="none" w:sz="0" w:space="0" w:color="auto"/>
        <w:left w:val="none" w:sz="0" w:space="0" w:color="auto"/>
        <w:bottom w:val="none" w:sz="0" w:space="0" w:color="auto"/>
        <w:right w:val="none" w:sz="0" w:space="0" w:color="auto"/>
      </w:divBdr>
    </w:div>
    <w:div w:id="1474252723">
      <w:bodyDiv w:val="1"/>
      <w:marLeft w:val="0"/>
      <w:marRight w:val="0"/>
      <w:marTop w:val="0"/>
      <w:marBottom w:val="0"/>
      <w:divBdr>
        <w:top w:val="none" w:sz="0" w:space="0" w:color="auto"/>
        <w:left w:val="none" w:sz="0" w:space="0" w:color="auto"/>
        <w:bottom w:val="none" w:sz="0" w:space="0" w:color="auto"/>
        <w:right w:val="none" w:sz="0" w:space="0" w:color="auto"/>
      </w:divBdr>
    </w:div>
    <w:div w:id="1476028464">
      <w:bodyDiv w:val="1"/>
      <w:marLeft w:val="0"/>
      <w:marRight w:val="0"/>
      <w:marTop w:val="0"/>
      <w:marBottom w:val="0"/>
      <w:divBdr>
        <w:top w:val="none" w:sz="0" w:space="0" w:color="auto"/>
        <w:left w:val="none" w:sz="0" w:space="0" w:color="auto"/>
        <w:bottom w:val="none" w:sz="0" w:space="0" w:color="auto"/>
        <w:right w:val="none" w:sz="0" w:space="0" w:color="auto"/>
      </w:divBdr>
    </w:div>
    <w:div w:id="1487895178">
      <w:bodyDiv w:val="1"/>
      <w:marLeft w:val="0"/>
      <w:marRight w:val="0"/>
      <w:marTop w:val="0"/>
      <w:marBottom w:val="0"/>
      <w:divBdr>
        <w:top w:val="none" w:sz="0" w:space="0" w:color="auto"/>
        <w:left w:val="none" w:sz="0" w:space="0" w:color="auto"/>
        <w:bottom w:val="none" w:sz="0" w:space="0" w:color="auto"/>
        <w:right w:val="none" w:sz="0" w:space="0" w:color="auto"/>
      </w:divBdr>
    </w:div>
    <w:div w:id="1487942542">
      <w:bodyDiv w:val="1"/>
      <w:marLeft w:val="0"/>
      <w:marRight w:val="0"/>
      <w:marTop w:val="0"/>
      <w:marBottom w:val="0"/>
      <w:divBdr>
        <w:top w:val="none" w:sz="0" w:space="0" w:color="auto"/>
        <w:left w:val="none" w:sz="0" w:space="0" w:color="auto"/>
        <w:bottom w:val="none" w:sz="0" w:space="0" w:color="auto"/>
        <w:right w:val="none" w:sz="0" w:space="0" w:color="auto"/>
      </w:divBdr>
    </w:div>
    <w:div w:id="1492066372">
      <w:bodyDiv w:val="1"/>
      <w:marLeft w:val="0"/>
      <w:marRight w:val="0"/>
      <w:marTop w:val="0"/>
      <w:marBottom w:val="0"/>
      <w:divBdr>
        <w:top w:val="none" w:sz="0" w:space="0" w:color="auto"/>
        <w:left w:val="none" w:sz="0" w:space="0" w:color="auto"/>
        <w:bottom w:val="none" w:sz="0" w:space="0" w:color="auto"/>
        <w:right w:val="none" w:sz="0" w:space="0" w:color="auto"/>
      </w:divBdr>
    </w:div>
    <w:div w:id="1492915860">
      <w:bodyDiv w:val="1"/>
      <w:marLeft w:val="0"/>
      <w:marRight w:val="0"/>
      <w:marTop w:val="0"/>
      <w:marBottom w:val="0"/>
      <w:divBdr>
        <w:top w:val="none" w:sz="0" w:space="0" w:color="auto"/>
        <w:left w:val="none" w:sz="0" w:space="0" w:color="auto"/>
        <w:bottom w:val="none" w:sz="0" w:space="0" w:color="auto"/>
        <w:right w:val="none" w:sz="0" w:space="0" w:color="auto"/>
      </w:divBdr>
    </w:div>
    <w:div w:id="1493527872">
      <w:bodyDiv w:val="1"/>
      <w:marLeft w:val="0"/>
      <w:marRight w:val="0"/>
      <w:marTop w:val="0"/>
      <w:marBottom w:val="0"/>
      <w:divBdr>
        <w:top w:val="none" w:sz="0" w:space="0" w:color="auto"/>
        <w:left w:val="none" w:sz="0" w:space="0" w:color="auto"/>
        <w:bottom w:val="none" w:sz="0" w:space="0" w:color="auto"/>
        <w:right w:val="none" w:sz="0" w:space="0" w:color="auto"/>
      </w:divBdr>
    </w:div>
    <w:div w:id="1493788822">
      <w:bodyDiv w:val="1"/>
      <w:marLeft w:val="0"/>
      <w:marRight w:val="0"/>
      <w:marTop w:val="0"/>
      <w:marBottom w:val="0"/>
      <w:divBdr>
        <w:top w:val="none" w:sz="0" w:space="0" w:color="auto"/>
        <w:left w:val="none" w:sz="0" w:space="0" w:color="auto"/>
        <w:bottom w:val="none" w:sz="0" w:space="0" w:color="auto"/>
        <w:right w:val="none" w:sz="0" w:space="0" w:color="auto"/>
      </w:divBdr>
    </w:div>
    <w:div w:id="1495679304">
      <w:bodyDiv w:val="1"/>
      <w:marLeft w:val="0"/>
      <w:marRight w:val="0"/>
      <w:marTop w:val="0"/>
      <w:marBottom w:val="0"/>
      <w:divBdr>
        <w:top w:val="none" w:sz="0" w:space="0" w:color="auto"/>
        <w:left w:val="none" w:sz="0" w:space="0" w:color="auto"/>
        <w:bottom w:val="none" w:sz="0" w:space="0" w:color="auto"/>
        <w:right w:val="none" w:sz="0" w:space="0" w:color="auto"/>
      </w:divBdr>
    </w:div>
    <w:div w:id="1496998350">
      <w:bodyDiv w:val="1"/>
      <w:marLeft w:val="0"/>
      <w:marRight w:val="0"/>
      <w:marTop w:val="0"/>
      <w:marBottom w:val="0"/>
      <w:divBdr>
        <w:top w:val="none" w:sz="0" w:space="0" w:color="auto"/>
        <w:left w:val="none" w:sz="0" w:space="0" w:color="auto"/>
        <w:bottom w:val="none" w:sz="0" w:space="0" w:color="auto"/>
        <w:right w:val="none" w:sz="0" w:space="0" w:color="auto"/>
      </w:divBdr>
    </w:div>
    <w:div w:id="1499155413">
      <w:bodyDiv w:val="1"/>
      <w:marLeft w:val="0"/>
      <w:marRight w:val="0"/>
      <w:marTop w:val="0"/>
      <w:marBottom w:val="0"/>
      <w:divBdr>
        <w:top w:val="none" w:sz="0" w:space="0" w:color="auto"/>
        <w:left w:val="none" w:sz="0" w:space="0" w:color="auto"/>
        <w:bottom w:val="none" w:sz="0" w:space="0" w:color="auto"/>
        <w:right w:val="none" w:sz="0" w:space="0" w:color="auto"/>
      </w:divBdr>
    </w:div>
    <w:div w:id="1499806616">
      <w:bodyDiv w:val="1"/>
      <w:marLeft w:val="0"/>
      <w:marRight w:val="0"/>
      <w:marTop w:val="0"/>
      <w:marBottom w:val="0"/>
      <w:divBdr>
        <w:top w:val="none" w:sz="0" w:space="0" w:color="auto"/>
        <w:left w:val="none" w:sz="0" w:space="0" w:color="auto"/>
        <w:bottom w:val="none" w:sz="0" w:space="0" w:color="auto"/>
        <w:right w:val="none" w:sz="0" w:space="0" w:color="auto"/>
      </w:divBdr>
    </w:div>
    <w:div w:id="1501504496">
      <w:bodyDiv w:val="1"/>
      <w:marLeft w:val="0"/>
      <w:marRight w:val="0"/>
      <w:marTop w:val="0"/>
      <w:marBottom w:val="0"/>
      <w:divBdr>
        <w:top w:val="none" w:sz="0" w:space="0" w:color="auto"/>
        <w:left w:val="none" w:sz="0" w:space="0" w:color="auto"/>
        <w:bottom w:val="none" w:sz="0" w:space="0" w:color="auto"/>
        <w:right w:val="none" w:sz="0" w:space="0" w:color="auto"/>
      </w:divBdr>
    </w:div>
    <w:div w:id="1501580843">
      <w:bodyDiv w:val="1"/>
      <w:marLeft w:val="0"/>
      <w:marRight w:val="0"/>
      <w:marTop w:val="0"/>
      <w:marBottom w:val="0"/>
      <w:divBdr>
        <w:top w:val="none" w:sz="0" w:space="0" w:color="auto"/>
        <w:left w:val="none" w:sz="0" w:space="0" w:color="auto"/>
        <w:bottom w:val="none" w:sz="0" w:space="0" w:color="auto"/>
        <w:right w:val="none" w:sz="0" w:space="0" w:color="auto"/>
      </w:divBdr>
    </w:div>
    <w:div w:id="1501971007">
      <w:bodyDiv w:val="1"/>
      <w:marLeft w:val="0"/>
      <w:marRight w:val="0"/>
      <w:marTop w:val="0"/>
      <w:marBottom w:val="0"/>
      <w:divBdr>
        <w:top w:val="none" w:sz="0" w:space="0" w:color="auto"/>
        <w:left w:val="none" w:sz="0" w:space="0" w:color="auto"/>
        <w:bottom w:val="none" w:sz="0" w:space="0" w:color="auto"/>
        <w:right w:val="none" w:sz="0" w:space="0" w:color="auto"/>
      </w:divBdr>
    </w:div>
    <w:div w:id="1502693362">
      <w:bodyDiv w:val="1"/>
      <w:marLeft w:val="0"/>
      <w:marRight w:val="0"/>
      <w:marTop w:val="0"/>
      <w:marBottom w:val="0"/>
      <w:divBdr>
        <w:top w:val="none" w:sz="0" w:space="0" w:color="auto"/>
        <w:left w:val="none" w:sz="0" w:space="0" w:color="auto"/>
        <w:bottom w:val="none" w:sz="0" w:space="0" w:color="auto"/>
        <w:right w:val="none" w:sz="0" w:space="0" w:color="auto"/>
      </w:divBdr>
    </w:div>
    <w:div w:id="1505244894">
      <w:bodyDiv w:val="1"/>
      <w:marLeft w:val="0"/>
      <w:marRight w:val="0"/>
      <w:marTop w:val="0"/>
      <w:marBottom w:val="0"/>
      <w:divBdr>
        <w:top w:val="none" w:sz="0" w:space="0" w:color="auto"/>
        <w:left w:val="none" w:sz="0" w:space="0" w:color="auto"/>
        <w:bottom w:val="none" w:sz="0" w:space="0" w:color="auto"/>
        <w:right w:val="none" w:sz="0" w:space="0" w:color="auto"/>
      </w:divBdr>
    </w:div>
    <w:div w:id="1505364361">
      <w:bodyDiv w:val="1"/>
      <w:marLeft w:val="0"/>
      <w:marRight w:val="0"/>
      <w:marTop w:val="0"/>
      <w:marBottom w:val="0"/>
      <w:divBdr>
        <w:top w:val="none" w:sz="0" w:space="0" w:color="auto"/>
        <w:left w:val="none" w:sz="0" w:space="0" w:color="auto"/>
        <w:bottom w:val="none" w:sz="0" w:space="0" w:color="auto"/>
        <w:right w:val="none" w:sz="0" w:space="0" w:color="auto"/>
      </w:divBdr>
    </w:div>
    <w:div w:id="1507018416">
      <w:bodyDiv w:val="1"/>
      <w:marLeft w:val="0"/>
      <w:marRight w:val="0"/>
      <w:marTop w:val="0"/>
      <w:marBottom w:val="0"/>
      <w:divBdr>
        <w:top w:val="none" w:sz="0" w:space="0" w:color="auto"/>
        <w:left w:val="none" w:sz="0" w:space="0" w:color="auto"/>
        <w:bottom w:val="none" w:sz="0" w:space="0" w:color="auto"/>
        <w:right w:val="none" w:sz="0" w:space="0" w:color="auto"/>
      </w:divBdr>
    </w:div>
    <w:div w:id="1507474948">
      <w:bodyDiv w:val="1"/>
      <w:marLeft w:val="0"/>
      <w:marRight w:val="0"/>
      <w:marTop w:val="0"/>
      <w:marBottom w:val="0"/>
      <w:divBdr>
        <w:top w:val="none" w:sz="0" w:space="0" w:color="auto"/>
        <w:left w:val="none" w:sz="0" w:space="0" w:color="auto"/>
        <w:bottom w:val="none" w:sz="0" w:space="0" w:color="auto"/>
        <w:right w:val="none" w:sz="0" w:space="0" w:color="auto"/>
      </w:divBdr>
    </w:div>
    <w:div w:id="1511023834">
      <w:bodyDiv w:val="1"/>
      <w:marLeft w:val="0"/>
      <w:marRight w:val="0"/>
      <w:marTop w:val="0"/>
      <w:marBottom w:val="0"/>
      <w:divBdr>
        <w:top w:val="none" w:sz="0" w:space="0" w:color="auto"/>
        <w:left w:val="none" w:sz="0" w:space="0" w:color="auto"/>
        <w:bottom w:val="none" w:sz="0" w:space="0" w:color="auto"/>
        <w:right w:val="none" w:sz="0" w:space="0" w:color="auto"/>
      </w:divBdr>
    </w:div>
    <w:div w:id="1512986151">
      <w:bodyDiv w:val="1"/>
      <w:marLeft w:val="0"/>
      <w:marRight w:val="0"/>
      <w:marTop w:val="0"/>
      <w:marBottom w:val="0"/>
      <w:divBdr>
        <w:top w:val="none" w:sz="0" w:space="0" w:color="auto"/>
        <w:left w:val="none" w:sz="0" w:space="0" w:color="auto"/>
        <w:bottom w:val="none" w:sz="0" w:space="0" w:color="auto"/>
        <w:right w:val="none" w:sz="0" w:space="0" w:color="auto"/>
      </w:divBdr>
    </w:div>
    <w:div w:id="1515222342">
      <w:bodyDiv w:val="1"/>
      <w:marLeft w:val="0"/>
      <w:marRight w:val="0"/>
      <w:marTop w:val="0"/>
      <w:marBottom w:val="0"/>
      <w:divBdr>
        <w:top w:val="none" w:sz="0" w:space="0" w:color="auto"/>
        <w:left w:val="none" w:sz="0" w:space="0" w:color="auto"/>
        <w:bottom w:val="none" w:sz="0" w:space="0" w:color="auto"/>
        <w:right w:val="none" w:sz="0" w:space="0" w:color="auto"/>
      </w:divBdr>
    </w:div>
    <w:div w:id="1517961205">
      <w:bodyDiv w:val="1"/>
      <w:marLeft w:val="0"/>
      <w:marRight w:val="0"/>
      <w:marTop w:val="0"/>
      <w:marBottom w:val="0"/>
      <w:divBdr>
        <w:top w:val="none" w:sz="0" w:space="0" w:color="auto"/>
        <w:left w:val="none" w:sz="0" w:space="0" w:color="auto"/>
        <w:bottom w:val="none" w:sz="0" w:space="0" w:color="auto"/>
        <w:right w:val="none" w:sz="0" w:space="0" w:color="auto"/>
      </w:divBdr>
    </w:div>
    <w:div w:id="1518541370">
      <w:bodyDiv w:val="1"/>
      <w:marLeft w:val="0"/>
      <w:marRight w:val="0"/>
      <w:marTop w:val="0"/>
      <w:marBottom w:val="0"/>
      <w:divBdr>
        <w:top w:val="none" w:sz="0" w:space="0" w:color="auto"/>
        <w:left w:val="none" w:sz="0" w:space="0" w:color="auto"/>
        <w:bottom w:val="none" w:sz="0" w:space="0" w:color="auto"/>
        <w:right w:val="none" w:sz="0" w:space="0" w:color="auto"/>
      </w:divBdr>
    </w:div>
    <w:div w:id="1519930008">
      <w:bodyDiv w:val="1"/>
      <w:marLeft w:val="0"/>
      <w:marRight w:val="0"/>
      <w:marTop w:val="0"/>
      <w:marBottom w:val="0"/>
      <w:divBdr>
        <w:top w:val="none" w:sz="0" w:space="0" w:color="auto"/>
        <w:left w:val="none" w:sz="0" w:space="0" w:color="auto"/>
        <w:bottom w:val="none" w:sz="0" w:space="0" w:color="auto"/>
        <w:right w:val="none" w:sz="0" w:space="0" w:color="auto"/>
      </w:divBdr>
    </w:div>
    <w:div w:id="1521048319">
      <w:bodyDiv w:val="1"/>
      <w:marLeft w:val="0"/>
      <w:marRight w:val="0"/>
      <w:marTop w:val="0"/>
      <w:marBottom w:val="0"/>
      <w:divBdr>
        <w:top w:val="none" w:sz="0" w:space="0" w:color="auto"/>
        <w:left w:val="none" w:sz="0" w:space="0" w:color="auto"/>
        <w:bottom w:val="none" w:sz="0" w:space="0" w:color="auto"/>
        <w:right w:val="none" w:sz="0" w:space="0" w:color="auto"/>
      </w:divBdr>
    </w:div>
    <w:div w:id="1521158373">
      <w:bodyDiv w:val="1"/>
      <w:marLeft w:val="0"/>
      <w:marRight w:val="0"/>
      <w:marTop w:val="0"/>
      <w:marBottom w:val="0"/>
      <w:divBdr>
        <w:top w:val="none" w:sz="0" w:space="0" w:color="auto"/>
        <w:left w:val="none" w:sz="0" w:space="0" w:color="auto"/>
        <w:bottom w:val="none" w:sz="0" w:space="0" w:color="auto"/>
        <w:right w:val="none" w:sz="0" w:space="0" w:color="auto"/>
      </w:divBdr>
    </w:div>
    <w:div w:id="1521317144">
      <w:bodyDiv w:val="1"/>
      <w:marLeft w:val="0"/>
      <w:marRight w:val="0"/>
      <w:marTop w:val="0"/>
      <w:marBottom w:val="0"/>
      <w:divBdr>
        <w:top w:val="none" w:sz="0" w:space="0" w:color="auto"/>
        <w:left w:val="none" w:sz="0" w:space="0" w:color="auto"/>
        <w:bottom w:val="none" w:sz="0" w:space="0" w:color="auto"/>
        <w:right w:val="none" w:sz="0" w:space="0" w:color="auto"/>
      </w:divBdr>
    </w:div>
    <w:div w:id="1526627074">
      <w:bodyDiv w:val="1"/>
      <w:marLeft w:val="0"/>
      <w:marRight w:val="0"/>
      <w:marTop w:val="0"/>
      <w:marBottom w:val="0"/>
      <w:divBdr>
        <w:top w:val="none" w:sz="0" w:space="0" w:color="auto"/>
        <w:left w:val="none" w:sz="0" w:space="0" w:color="auto"/>
        <w:bottom w:val="none" w:sz="0" w:space="0" w:color="auto"/>
        <w:right w:val="none" w:sz="0" w:space="0" w:color="auto"/>
      </w:divBdr>
    </w:div>
    <w:div w:id="1529878273">
      <w:bodyDiv w:val="1"/>
      <w:marLeft w:val="0"/>
      <w:marRight w:val="0"/>
      <w:marTop w:val="0"/>
      <w:marBottom w:val="0"/>
      <w:divBdr>
        <w:top w:val="none" w:sz="0" w:space="0" w:color="auto"/>
        <w:left w:val="none" w:sz="0" w:space="0" w:color="auto"/>
        <w:bottom w:val="none" w:sz="0" w:space="0" w:color="auto"/>
        <w:right w:val="none" w:sz="0" w:space="0" w:color="auto"/>
      </w:divBdr>
    </w:div>
    <w:div w:id="1530487890">
      <w:bodyDiv w:val="1"/>
      <w:marLeft w:val="0"/>
      <w:marRight w:val="0"/>
      <w:marTop w:val="0"/>
      <w:marBottom w:val="0"/>
      <w:divBdr>
        <w:top w:val="none" w:sz="0" w:space="0" w:color="auto"/>
        <w:left w:val="none" w:sz="0" w:space="0" w:color="auto"/>
        <w:bottom w:val="none" w:sz="0" w:space="0" w:color="auto"/>
        <w:right w:val="none" w:sz="0" w:space="0" w:color="auto"/>
      </w:divBdr>
    </w:div>
    <w:div w:id="1534464329">
      <w:bodyDiv w:val="1"/>
      <w:marLeft w:val="0"/>
      <w:marRight w:val="0"/>
      <w:marTop w:val="0"/>
      <w:marBottom w:val="0"/>
      <w:divBdr>
        <w:top w:val="none" w:sz="0" w:space="0" w:color="auto"/>
        <w:left w:val="none" w:sz="0" w:space="0" w:color="auto"/>
        <w:bottom w:val="none" w:sz="0" w:space="0" w:color="auto"/>
        <w:right w:val="none" w:sz="0" w:space="0" w:color="auto"/>
      </w:divBdr>
    </w:div>
    <w:div w:id="1536456289">
      <w:bodyDiv w:val="1"/>
      <w:marLeft w:val="0"/>
      <w:marRight w:val="0"/>
      <w:marTop w:val="0"/>
      <w:marBottom w:val="0"/>
      <w:divBdr>
        <w:top w:val="none" w:sz="0" w:space="0" w:color="auto"/>
        <w:left w:val="none" w:sz="0" w:space="0" w:color="auto"/>
        <w:bottom w:val="none" w:sz="0" w:space="0" w:color="auto"/>
        <w:right w:val="none" w:sz="0" w:space="0" w:color="auto"/>
      </w:divBdr>
    </w:div>
    <w:div w:id="1536768596">
      <w:bodyDiv w:val="1"/>
      <w:marLeft w:val="0"/>
      <w:marRight w:val="0"/>
      <w:marTop w:val="0"/>
      <w:marBottom w:val="0"/>
      <w:divBdr>
        <w:top w:val="none" w:sz="0" w:space="0" w:color="auto"/>
        <w:left w:val="none" w:sz="0" w:space="0" w:color="auto"/>
        <w:bottom w:val="none" w:sz="0" w:space="0" w:color="auto"/>
        <w:right w:val="none" w:sz="0" w:space="0" w:color="auto"/>
      </w:divBdr>
    </w:div>
    <w:div w:id="1537113909">
      <w:bodyDiv w:val="1"/>
      <w:marLeft w:val="0"/>
      <w:marRight w:val="0"/>
      <w:marTop w:val="0"/>
      <w:marBottom w:val="0"/>
      <w:divBdr>
        <w:top w:val="none" w:sz="0" w:space="0" w:color="auto"/>
        <w:left w:val="none" w:sz="0" w:space="0" w:color="auto"/>
        <w:bottom w:val="none" w:sz="0" w:space="0" w:color="auto"/>
        <w:right w:val="none" w:sz="0" w:space="0" w:color="auto"/>
      </w:divBdr>
    </w:div>
    <w:div w:id="1541240719">
      <w:bodyDiv w:val="1"/>
      <w:marLeft w:val="0"/>
      <w:marRight w:val="0"/>
      <w:marTop w:val="0"/>
      <w:marBottom w:val="0"/>
      <w:divBdr>
        <w:top w:val="none" w:sz="0" w:space="0" w:color="auto"/>
        <w:left w:val="none" w:sz="0" w:space="0" w:color="auto"/>
        <w:bottom w:val="none" w:sz="0" w:space="0" w:color="auto"/>
        <w:right w:val="none" w:sz="0" w:space="0" w:color="auto"/>
      </w:divBdr>
    </w:div>
    <w:div w:id="1543443204">
      <w:bodyDiv w:val="1"/>
      <w:marLeft w:val="0"/>
      <w:marRight w:val="0"/>
      <w:marTop w:val="0"/>
      <w:marBottom w:val="0"/>
      <w:divBdr>
        <w:top w:val="none" w:sz="0" w:space="0" w:color="auto"/>
        <w:left w:val="none" w:sz="0" w:space="0" w:color="auto"/>
        <w:bottom w:val="none" w:sz="0" w:space="0" w:color="auto"/>
        <w:right w:val="none" w:sz="0" w:space="0" w:color="auto"/>
      </w:divBdr>
    </w:div>
    <w:div w:id="1543444845">
      <w:bodyDiv w:val="1"/>
      <w:marLeft w:val="0"/>
      <w:marRight w:val="0"/>
      <w:marTop w:val="0"/>
      <w:marBottom w:val="0"/>
      <w:divBdr>
        <w:top w:val="none" w:sz="0" w:space="0" w:color="auto"/>
        <w:left w:val="none" w:sz="0" w:space="0" w:color="auto"/>
        <w:bottom w:val="none" w:sz="0" w:space="0" w:color="auto"/>
        <w:right w:val="none" w:sz="0" w:space="0" w:color="auto"/>
      </w:divBdr>
    </w:div>
    <w:div w:id="1545944700">
      <w:bodyDiv w:val="1"/>
      <w:marLeft w:val="0"/>
      <w:marRight w:val="0"/>
      <w:marTop w:val="0"/>
      <w:marBottom w:val="0"/>
      <w:divBdr>
        <w:top w:val="none" w:sz="0" w:space="0" w:color="auto"/>
        <w:left w:val="none" w:sz="0" w:space="0" w:color="auto"/>
        <w:bottom w:val="none" w:sz="0" w:space="0" w:color="auto"/>
        <w:right w:val="none" w:sz="0" w:space="0" w:color="auto"/>
      </w:divBdr>
    </w:div>
    <w:div w:id="1547793988">
      <w:bodyDiv w:val="1"/>
      <w:marLeft w:val="0"/>
      <w:marRight w:val="0"/>
      <w:marTop w:val="0"/>
      <w:marBottom w:val="0"/>
      <w:divBdr>
        <w:top w:val="none" w:sz="0" w:space="0" w:color="auto"/>
        <w:left w:val="none" w:sz="0" w:space="0" w:color="auto"/>
        <w:bottom w:val="none" w:sz="0" w:space="0" w:color="auto"/>
        <w:right w:val="none" w:sz="0" w:space="0" w:color="auto"/>
      </w:divBdr>
    </w:div>
    <w:div w:id="1547837884">
      <w:bodyDiv w:val="1"/>
      <w:marLeft w:val="0"/>
      <w:marRight w:val="0"/>
      <w:marTop w:val="0"/>
      <w:marBottom w:val="0"/>
      <w:divBdr>
        <w:top w:val="none" w:sz="0" w:space="0" w:color="auto"/>
        <w:left w:val="none" w:sz="0" w:space="0" w:color="auto"/>
        <w:bottom w:val="none" w:sz="0" w:space="0" w:color="auto"/>
        <w:right w:val="none" w:sz="0" w:space="0" w:color="auto"/>
      </w:divBdr>
    </w:div>
    <w:div w:id="1550148281">
      <w:bodyDiv w:val="1"/>
      <w:marLeft w:val="0"/>
      <w:marRight w:val="0"/>
      <w:marTop w:val="0"/>
      <w:marBottom w:val="0"/>
      <w:divBdr>
        <w:top w:val="none" w:sz="0" w:space="0" w:color="auto"/>
        <w:left w:val="none" w:sz="0" w:space="0" w:color="auto"/>
        <w:bottom w:val="none" w:sz="0" w:space="0" w:color="auto"/>
        <w:right w:val="none" w:sz="0" w:space="0" w:color="auto"/>
      </w:divBdr>
    </w:div>
    <w:div w:id="1551579057">
      <w:bodyDiv w:val="1"/>
      <w:marLeft w:val="0"/>
      <w:marRight w:val="0"/>
      <w:marTop w:val="0"/>
      <w:marBottom w:val="0"/>
      <w:divBdr>
        <w:top w:val="none" w:sz="0" w:space="0" w:color="auto"/>
        <w:left w:val="none" w:sz="0" w:space="0" w:color="auto"/>
        <w:bottom w:val="none" w:sz="0" w:space="0" w:color="auto"/>
        <w:right w:val="none" w:sz="0" w:space="0" w:color="auto"/>
      </w:divBdr>
    </w:div>
    <w:div w:id="1560826257">
      <w:bodyDiv w:val="1"/>
      <w:marLeft w:val="0"/>
      <w:marRight w:val="0"/>
      <w:marTop w:val="0"/>
      <w:marBottom w:val="0"/>
      <w:divBdr>
        <w:top w:val="none" w:sz="0" w:space="0" w:color="auto"/>
        <w:left w:val="none" w:sz="0" w:space="0" w:color="auto"/>
        <w:bottom w:val="none" w:sz="0" w:space="0" w:color="auto"/>
        <w:right w:val="none" w:sz="0" w:space="0" w:color="auto"/>
      </w:divBdr>
    </w:div>
    <w:div w:id="1560940446">
      <w:bodyDiv w:val="1"/>
      <w:marLeft w:val="0"/>
      <w:marRight w:val="0"/>
      <w:marTop w:val="0"/>
      <w:marBottom w:val="0"/>
      <w:divBdr>
        <w:top w:val="none" w:sz="0" w:space="0" w:color="auto"/>
        <w:left w:val="none" w:sz="0" w:space="0" w:color="auto"/>
        <w:bottom w:val="none" w:sz="0" w:space="0" w:color="auto"/>
        <w:right w:val="none" w:sz="0" w:space="0" w:color="auto"/>
      </w:divBdr>
    </w:div>
    <w:div w:id="1562253360">
      <w:bodyDiv w:val="1"/>
      <w:marLeft w:val="0"/>
      <w:marRight w:val="0"/>
      <w:marTop w:val="0"/>
      <w:marBottom w:val="0"/>
      <w:divBdr>
        <w:top w:val="none" w:sz="0" w:space="0" w:color="auto"/>
        <w:left w:val="none" w:sz="0" w:space="0" w:color="auto"/>
        <w:bottom w:val="none" w:sz="0" w:space="0" w:color="auto"/>
        <w:right w:val="none" w:sz="0" w:space="0" w:color="auto"/>
      </w:divBdr>
    </w:div>
    <w:div w:id="1562525025">
      <w:bodyDiv w:val="1"/>
      <w:marLeft w:val="0"/>
      <w:marRight w:val="0"/>
      <w:marTop w:val="0"/>
      <w:marBottom w:val="0"/>
      <w:divBdr>
        <w:top w:val="none" w:sz="0" w:space="0" w:color="auto"/>
        <w:left w:val="none" w:sz="0" w:space="0" w:color="auto"/>
        <w:bottom w:val="none" w:sz="0" w:space="0" w:color="auto"/>
        <w:right w:val="none" w:sz="0" w:space="0" w:color="auto"/>
      </w:divBdr>
    </w:div>
    <w:div w:id="1564100494">
      <w:bodyDiv w:val="1"/>
      <w:marLeft w:val="0"/>
      <w:marRight w:val="0"/>
      <w:marTop w:val="0"/>
      <w:marBottom w:val="0"/>
      <w:divBdr>
        <w:top w:val="none" w:sz="0" w:space="0" w:color="auto"/>
        <w:left w:val="none" w:sz="0" w:space="0" w:color="auto"/>
        <w:bottom w:val="none" w:sz="0" w:space="0" w:color="auto"/>
        <w:right w:val="none" w:sz="0" w:space="0" w:color="auto"/>
      </w:divBdr>
    </w:div>
    <w:div w:id="1566791400">
      <w:bodyDiv w:val="1"/>
      <w:marLeft w:val="0"/>
      <w:marRight w:val="0"/>
      <w:marTop w:val="0"/>
      <w:marBottom w:val="0"/>
      <w:divBdr>
        <w:top w:val="none" w:sz="0" w:space="0" w:color="auto"/>
        <w:left w:val="none" w:sz="0" w:space="0" w:color="auto"/>
        <w:bottom w:val="none" w:sz="0" w:space="0" w:color="auto"/>
        <w:right w:val="none" w:sz="0" w:space="0" w:color="auto"/>
      </w:divBdr>
    </w:div>
    <w:div w:id="1567840816">
      <w:bodyDiv w:val="1"/>
      <w:marLeft w:val="0"/>
      <w:marRight w:val="0"/>
      <w:marTop w:val="0"/>
      <w:marBottom w:val="0"/>
      <w:divBdr>
        <w:top w:val="none" w:sz="0" w:space="0" w:color="auto"/>
        <w:left w:val="none" w:sz="0" w:space="0" w:color="auto"/>
        <w:bottom w:val="none" w:sz="0" w:space="0" w:color="auto"/>
        <w:right w:val="none" w:sz="0" w:space="0" w:color="auto"/>
      </w:divBdr>
    </w:div>
    <w:div w:id="1569801951">
      <w:bodyDiv w:val="1"/>
      <w:marLeft w:val="0"/>
      <w:marRight w:val="0"/>
      <w:marTop w:val="0"/>
      <w:marBottom w:val="0"/>
      <w:divBdr>
        <w:top w:val="none" w:sz="0" w:space="0" w:color="auto"/>
        <w:left w:val="none" w:sz="0" w:space="0" w:color="auto"/>
        <w:bottom w:val="none" w:sz="0" w:space="0" w:color="auto"/>
        <w:right w:val="none" w:sz="0" w:space="0" w:color="auto"/>
      </w:divBdr>
    </w:div>
    <w:div w:id="1575891914">
      <w:bodyDiv w:val="1"/>
      <w:marLeft w:val="0"/>
      <w:marRight w:val="0"/>
      <w:marTop w:val="0"/>
      <w:marBottom w:val="0"/>
      <w:divBdr>
        <w:top w:val="none" w:sz="0" w:space="0" w:color="auto"/>
        <w:left w:val="none" w:sz="0" w:space="0" w:color="auto"/>
        <w:bottom w:val="none" w:sz="0" w:space="0" w:color="auto"/>
        <w:right w:val="none" w:sz="0" w:space="0" w:color="auto"/>
      </w:divBdr>
    </w:div>
    <w:div w:id="1577517523">
      <w:bodyDiv w:val="1"/>
      <w:marLeft w:val="0"/>
      <w:marRight w:val="0"/>
      <w:marTop w:val="0"/>
      <w:marBottom w:val="0"/>
      <w:divBdr>
        <w:top w:val="none" w:sz="0" w:space="0" w:color="auto"/>
        <w:left w:val="none" w:sz="0" w:space="0" w:color="auto"/>
        <w:bottom w:val="none" w:sz="0" w:space="0" w:color="auto"/>
        <w:right w:val="none" w:sz="0" w:space="0" w:color="auto"/>
      </w:divBdr>
    </w:div>
    <w:div w:id="1578785833">
      <w:bodyDiv w:val="1"/>
      <w:marLeft w:val="0"/>
      <w:marRight w:val="0"/>
      <w:marTop w:val="0"/>
      <w:marBottom w:val="0"/>
      <w:divBdr>
        <w:top w:val="none" w:sz="0" w:space="0" w:color="auto"/>
        <w:left w:val="none" w:sz="0" w:space="0" w:color="auto"/>
        <w:bottom w:val="none" w:sz="0" w:space="0" w:color="auto"/>
        <w:right w:val="none" w:sz="0" w:space="0" w:color="auto"/>
      </w:divBdr>
    </w:div>
    <w:div w:id="1580209769">
      <w:bodyDiv w:val="1"/>
      <w:marLeft w:val="0"/>
      <w:marRight w:val="0"/>
      <w:marTop w:val="0"/>
      <w:marBottom w:val="0"/>
      <w:divBdr>
        <w:top w:val="none" w:sz="0" w:space="0" w:color="auto"/>
        <w:left w:val="none" w:sz="0" w:space="0" w:color="auto"/>
        <w:bottom w:val="none" w:sz="0" w:space="0" w:color="auto"/>
        <w:right w:val="none" w:sz="0" w:space="0" w:color="auto"/>
      </w:divBdr>
    </w:div>
    <w:div w:id="1580946325">
      <w:bodyDiv w:val="1"/>
      <w:marLeft w:val="0"/>
      <w:marRight w:val="0"/>
      <w:marTop w:val="0"/>
      <w:marBottom w:val="0"/>
      <w:divBdr>
        <w:top w:val="none" w:sz="0" w:space="0" w:color="auto"/>
        <w:left w:val="none" w:sz="0" w:space="0" w:color="auto"/>
        <w:bottom w:val="none" w:sz="0" w:space="0" w:color="auto"/>
        <w:right w:val="none" w:sz="0" w:space="0" w:color="auto"/>
      </w:divBdr>
    </w:div>
    <w:div w:id="1582324857">
      <w:bodyDiv w:val="1"/>
      <w:marLeft w:val="0"/>
      <w:marRight w:val="0"/>
      <w:marTop w:val="0"/>
      <w:marBottom w:val="0"/>
      <w:divBdr>
        <w:top w:val="none" w:sz="0" w:space="0" w:color="auto"/>
        <w:left w:val="none" w:sz="0" w:space="0" w:color="auto"/>
        <w:bottom w:val="none" w:sz="0" w:space="0" w:color="auto"/>
        <w:right w:val="none" w:sz="0" w:space="0" w:color="auto"/>
      </w:divBdr>
    </w:div>
    <w:div w:id="1588537608">
      <w:bodyDiv w:val="1"/>
      <w:marLeft w:val="0"/>
      <w:marRight w:val="0"/>
      <w:marTop w:val="0"/>
      <w:marBottom w:val="0"/>
      <w:divBdr>
        <w:top w:val="none" w:sz="0" w:space="0" w:color="auto"/>
        <w:left w:val="none" w:sz="0" w:space="0" w:color="auto"/>
        <w:bottom w:val="none" w:sz="0" w:space="0" w:color="auto"/>
        <w:right w:val="none" w:sz="0" w:space="0" w:color="auto"/>
      </w:divBdr>
    </w:div>
    <w:div w:id="1588659654">
      <w:bodyDiv w:val="1"/>
      <w:marLeft w:val="0"/>
      <w:marRight w:val="0"/>
      <w:marTop w:val="0"/>
      <w:marBottom w:val="0"/>
      <w:divBdr>
        <w:top w:val="none" w:sz="0" w:space="0" w:color="auto"/>
        <w:left w:val="none" w:sz="0" w:space="0" w:color="auto"/>
        <w:bottom w:val="none" w:sz="0" w:space="0" w:color="auto"/>
        <w:right w:val="none" w:sz="0" w:space="0" w:color="auto"/>
      </w:divBdr>
    </w:div>
    <w:div w:id="1592084201">
      <w:bodyDiv w:val="1"/>
      <w:marLeft w:val="0"/>
      <w:marRight w:val="0"/>
      <w:marTop w:val="0"/>
      <w:marBottom w:val="0"/>
      <w:divBdr>
        <w:top w:val="none" w:sz="0" w:space="0" w:color="auto"/>
        <w:left w:val="none" w:sz="0" w:space="0" w:color="auto"/>
        <w:bottom w:val="none" w:sz="0" w:space="0" w:color="auto"/>
        <w:right w:val="none" w:sz="0" w:space="0" w:color="auto"/>
      </w:divBdr>
    </w:div>
    <w:div w:id="1592396829">
      <w:bodyDiv w:val="1"/>
      <w:marLeft w:val="0"/>
      <w:marRight w:val="0"/>
      <w:marTop w:val="0"/>
      <w:marBottom w:val="0"/>
      <w:divBdr>
        <w:top w:val="none" w:sz="0" w:space="0" w:color="auto"/>
        <w:left w:val="none" w:sz="0" w:space="0" w:color="auto"/>
        <w:bottom w:val="none" w:sz="0" w:space="0" w:color="auto"/>
        <w:right w:val="none" w:sz="0" w:space="0" w:color="auto"/>
      </w:divBdr>
    </w:div>
    <w:div w:id="1592810205">
      <w:bodyDiv w:val="1"/>
      <w:marLeft w:val="0"/>
      <w:marRight w:val="0"/>
      <w:marTop w:val="0"/>
      <w:marBottom w:val="0"/>
      <w:divBdr>
        <w:top w:val="none" w:sz="0" w:space="0" w:color="auto"/>
        <w:left w:val="none" w:sz="0" w:space="0" w:color="auto"/>
        <w:bottom w:val="none" w:sz="0" w:space="0" w:color="auto"/>
        <w:right w:val="none" w:sz="0" w:space="0" w:color="auto"/>
      </w:divBdr>
    </w:div>
    <w:div w:id="1594044194">
      <w:bodyDiv w:val="1"/>
      <w:marLeft w:val="0"/>
      <w:marRight w:val="0"/>
      <w:marTop w:val="0"/>
      <w:marBottom w:val="0"/>
      <w:divBdr>
        <w:top w:val="none" w:sz="0" w:space="0" w:color="auto"/>
        <w:left w:val="none" w:sz="0" w:space="0" w:color="auto"/>
        <w:bottom w:val="none" w:sz="0" w:space="0" w:color="auto"/>
        <w:right w:val="none" w:sz="0" w:space="0" w:color="auto"/>
      </w:divBdr>
    </w:div>
    <w:div w:id="1594390163">
      <w:bodyDiv w:val="1"/>
      <w:marLeft w:val="0"/>
      <w:marRight w:val="0"/>
      <w:marTop w:val="0"/>
      <w:marBottom w:val="0"/>
      <w:divBdr>
        <w:top w:val="none" w:sz="0" w:space="0" w:color="auto"/>
        <w:left w:val="none" w:sz="0" w:space="0" w:color="auto"/>
        <w:bottom w:val="none" w:sz="0" w:space="0" w:color="auto"/>
        <w:right w:val="none" w:sz="0" w:space="0" w:color="auto"/>
      </w:divBdr>
    </w:div>
    <w:div w:id="1596785007">
      <w:bodyDiv w:val="1"/>
      <w:marLeft w:val="0"/>
      <w:marRight w:val="0"/>
      <w:marTop w:val="0"/>
      <w:marBottom w:val="0"/>
      <w:divBdr>
        <w:top w:val="none" w:sz="0" w:space="0" w:color="auto"/>
        <w:left w:val="none" w:sz="0" w:space="0" w:color="auto"/>
        <w:bottom w:val="none" w:sz="0" w:space="0" w:color="auto"/>
        <w:right w:val="none" w:sz="0" w:space="0" w:color="auto"/>
      </w:divBdr>
    </w:div>
    <w:div w:id="1597324781">
      <w:bodyDiv w:val="1"/>
      <w:marLeft w:val="0"/>
      <w:marRight w:val="0"/>
      <w:marTop w:val="0"/>
      <w:marBottom w:val="0"/>
      <w:divBdr>
        <w:top w:val="none" w:sz="0" w:space="0" w:color="auto"/>
        <w:left w:val="none" w:sz="0" w:space="0" w:color="auto"/>
        <w:bottom w:val="none" w:sz="0" w:space="0" w:color="auto"/>
        <w:right w:val="none" w:sz="0" w:space="0" w:color="auto"/>
      </w:divBdr>
    </w:div>
    <w:div w:id="1598557722">
      <w:bodyDiv w:val="1"/>
      <w:marLeft w:val="0"/>
      <w:marRight w:val="0"/>
      <w:marTop w:val="0"/>
      <w:marBottom w:val="0"/>
      <w:divBdr>
        <w:top w:val="none" w:sz="0" w:space="0" w:color="auto"/>
        <w:left w:val="none" w:sz="0" w:space="0" w:color="auto"/>
        <w:bottom w:val="none" w:sz="0" w:space="0" w:color="auto"/>
        <w:right w:val="none" w:sz="0" w:space="0" w:color="auto"/>
      </w:divBdr>
    </w:div>
    <w:div w:id="1598558052">
      <w:bodyDiv w:val="1"/>
      <w:marLeft w:val="0"/>
      <w:marRight w:val="0"/>
      <w:marTop w:val="0"/>
      <w:marBottom w:val="0"/>
      <w:divBdr>
        <w:top w:val="none" w:sz="0" w:space="0" w:color="auto"/>
        <w:left w:val="none" w:sz="0" w:space="0" w:color="auto"/>
        <w:bottom w:val="none" w:sz="0" w:space="0" w:color="auto"/>
        <w:right w:val="none" w:sz="0" w:space="0" w:color="auto"/>
      </w:divBdr>
    </w:div>
    <w:div w:id="1600987609">
      <w:bodyDiv w:val="1"/>
      <w:marLeft w:val="0"/>
      <w:marRight w:val="0"/>
      <w:marTop w:val="0"/>
      <w:marBottom w:val="0"/>
      <w:divBdr>
        <w:top w:val="none" w:sz="0" w:space="0" w:color="auto"/>
        <w:left w:val="none" w:sz="0" w:space="0" w:color="auto"/>
        <w:bottom w:val="none" w:sz="0" w:space="0" w:color="auto"/>
        <w:right w:val="none" w:sz="0" w:space="0" w:color="auto"/>
      </w:divBdr>
    </w:div>
    <w:div w:id="1601794067">
      <w:bodyDiv w:val="1"/>
      <w:marLeft w:val="0"/>
      <w:marRight w:val="0"/>
      <w:marTop w:val="0"/>
      <w:marBottom w:val="0"/>
      <w:divBdr>
        <w:top w:val="none" w:sz="0" w:space="0" w:color="auto"/>
        <w:left w:val="none" w:sz="0" w:space="0" w:color="auto"/>
        <w:bottom w:val="none" w:sz="0" w:space="0" w:color="auto"/>
        <w:right w:val="none" w:sz="0" w:space="0" w:color="auto"/>
      </w:divBdr>
    </w:div>
    <w:div w:id="1602907686">
      <w:bodyDiv w:val="1"/>
      <w:marLeft w:val="0"/>
      <w:marRight w:val="0"/>
      <w:marTop w:val="0"/>
      <w:marBottom w:val="0"/>
      <w:divBdr>
        <w:top w:val="none" w:sz="0" w:space="0" w:color="auto"/>
        <w:left w:val="none" w:sz="0" w:space="0" w:color="auto"/>
        <w:bottom w:val="none" w:sz="0" w:space="0" w:color="auto"/>
        <w:right w:val="none" w:sz="0" w:space="0" w:color="auto"/>
      </w:divBdr>
    </w:div>
    <w:div w:id="1603759917">
      <w:bodyDiv w:val="1"/>
      <w:marLeft w:val="0"/>
      <w:marRight w:val="0"/>
      <w:marTop w:val="0"/>
      <w:marBottom w:val="0"/>
      <w:divBdr>
        <w:top w:val="none" w:sz="0" w:space="0" w:color="auto"/>
        <w:left w:val="none" w:sz="0" w:space="0" w:color="auto"/>
        <w:bottom w:val="none" w:sz="0" w:space="0" w:color="auto"/>
        <w:right w:val="none" w:sz="0" w:space="0" w:color="auto"/>
      </w:divBdr>
    </w:div>
    <w:div w:id="1604650325">
      <w:bodyDiv w:val="1"/>
      <w:marLeft w:val="0"/>
      <w:marRight w:val="0"/>
      <w:marTop w:val="0"/>
      <w:marBottom w:val="0"/>
      <w:divBdr>
        <w:top w:val="none" w:sz="0" w:space="0" w:color="auto"/>
        <w:left w:val="none" w:sz="0" w:space="0" w:color="auto"/>
        <w:bottom w:val="none" w:sz="0" w:space="0" w:color="auto"/>
        <w:right w:val="none" w:sz="0" w:space="0" w:color="auto"/>
      </w:divBdr>
    </w:div>
    <w:div w:id="1605070959">
      <w:bodyDiv w:val="1"/>
      <w:marLeft w:val="0"/>
      <w:marRight w:val="0"/>
      <w:marTop w:val="0"/>
      <w:marBottom w:val="0"/>
      <w:divBdr>
        <w:top w:val="none" w:sz="0" w:space="0" w:color="auto"/>
        <w:left w:val="none" w:sz="0" w:space="0" w:color="auto"/>
        <w:bottom w:val="none" w:sz="0" w:space="0" w:color="auto"/>
        <w:right w:val="none" w:sz="0" w:space="0" w:color="auto"/>
      </w:divBdr>
    </w:div>
    <w:div w:id="1607885870">
      <w:bodyDiv w:val="1"/>
      <w:marLeft w:val="0"/>
      <w:marRight w:val="0"/>
      <w:marTop w:val="0"/>
      <w:marBottom w:val="0"/>
      <w:divBdr>
        <w:top w:val="none" w:sz="0" w:space="0" w:color="auto"/>
        <w:left w:val="none" w:sz="0" w:space="0" w:color="auto"/>
        <w:bottom w:val="none" w:sz="0" w:space="0" w:color="auto"/>
        <w:right w:val="none" w:sz="0" w:space="0" w:color="auto"/>
      </w:divBdr>
    </w:div>
    <w:div w:id="1608076091">
      <w:bodyDiv w:val="1"/>
      <w:marLeft w:val="0"/>
      <w:marRight w:val="0"/>
      <w:marTop w:val="0"/>
      <w:marBottom w:val="0"/>
      <w:divBdr>
        <w:top w:val="none" w:sz="0" w:space="0" w:color="auto"/>
        <w:left w:val="none" w:sz="0" w:space="0" w:color="auto"/>
        <w:bottom w:val="none" w:sz="0" w:space="0" w:color="auto"/>
        <w:right w:val="none" w:sz="0" w:space="0" w:color="auto"/>
      </w:divBdr>
    </w:div>
    <w:div w:id="1608585992">
      <w:bodyDiv w:val="1"/>
      <w:marLeft w:val="0"/>
      <w:marRight w:val="0"/>
      <w:marTop w:val="0"/>
      <w:marBottom w:val="0"/>
      <w:divBdr>
        <w:top w:val="none" w:sz="0" w:space="0" w:color="auto"/>
        <w:left w:val="none" w:sz="0" w:space="0" w:color="auto"/>
        <w:bottom w:val="none" w:sz="0" w:space="0" w:color="auto"/>
        <w:right w:val="none" w:sz="0" w:space="0" w:color="auto"/>
      </w:divBdr>
    </w:div>
    <w:div w:id="1614363906">
      <w:bodyDiv w:val="1"/>
      <w:marLeft w:val="0"/>
      <w:marRight w:val="0"/>
      <w:marTop w:val="0"/>
      <w:marBottom w:val="0"/>
      <w:divBdr>
        <w:top w:val="none" w:sz="0" w:space="0" w:color="auto"/>
        <w:left w:val="none" w:sz="0" w:space="0" w:color="auto"/>
        <w:bottom w:val="none" w:sz="0" w:space="0" w:color="auto"/>
        <w:right w:val="none" w:sz="0" w:space="0" w:color="auto"/>
      </w:divBdr>
    </w:div>
    <w:div w:id="1614749467">
      <w:bodyDiv w:val="1"/>
      <w:marLeft w:val="0"/>
      <w:marRight w:val="0"/>
      <w:marTop w:val="0"/>
      <w:marBottom w:val="0"/>
      <w:divBdr>
        <w:top w:val="none" w:sz="0" w:space="0" w:color="auto"/>
        <w:left w:val="none" w:sz="0" w:space="0" w:color="auto"/>
        <w:bottom w:val="none" w:sz="0" w:space="0" w:color="auto"/>
        <w:right w:val="none" w:sz="0" w:space="0" w:color="auto"/>
      </w:divBdr>
    </w:div>
    <w:div w:id="1617250269">
      <w:bodyDiv w:val="1"/>
      <w:marLeft w:val="0"/>
      <w:marRight w:val="0"/>
      <w:marTop w:val="0"/>
      <w:marBottom w:val="0"/>
      <w:divBdr>
        <w:top w:val="none" w:sz="0" w:space="0" w:color="auto"/>
        <w:left w:val="none" w:sz="0" w:space="0" w:color="auto"/>
        <w:bottom w:val="none" w:sz="0" w:space="0" w:color="auto"/>
        <w:right w:val="none" w:sz="0" w:space="0" w:color="auto"/>
      </w:divBdr>
    </w:div>
    <w:div w:id="1617911195">
      <w:bodyDiv w:val="1"/>
      <w:marLeft w:val="0"/>
      <w:marRight w:val="0"/>
      <w:marTop w:val="0"/>
      <w:marBottom w:val="0"/>
      <w:divBdr>
        <w:top w:val="none" w:sz="0" w:space="0" w:color="auto"/>
        <w:left w:val="none" w:sz="0" w:space="0" w:color="auto"/>
        <w:bottom w:val="none" w:sz="0" w:space="0" w:color="auto"/>
        <w:right w:val="none" w:sz="0" w:space="0" w:color="auto"/>
      </w:divBdr>
    </w:div>
    <w:div w:id="1622300773">
      <w:bodyDiv w:val="1"/>
      <w:marLeft w:val="0"/>
      <w:marRight w:val="0"/>
      <w:marTop w:val="0"/>
      <w:marBottom w:val="0"/>
      <w:divBdr>
        <w:top w:val="none" w:sz="0" w:space="0" w:color="auto"/>
        <w:left w:val="none" w:sz="0" w:space="0" w:color="auto"/>
        <w:bottom w:val="none" w:sz="0" w:space="0" w:color="auto"/>
        <w:right w:val="none" w:sz="0" w:space="0" w:color="auto"/>
      </w:divBdr>
    </w:div>
    <w:div w:id="1625388127">
      <w:bodyDiv w:val="1"/>
      <w:marLeft w:val="0"/>
      <w:marRight w:val="0"/>
      <w:marTop w:val="0"/>
      <w:marBottom w:val="0"/>
      <w:divBdr>
        <w:top w:val="none" w:sz="0" w:space="0" w:color="auto"/>
        <w:left w:val="none" w:sz="0" w:space="0" w:color="auto"/>
        <w:bottom w:val="none" w:sz="0" w:space="0" w:color="auto"/>
        <w:right w:val="none" w:sz="0" w:space="0" w:color="auto"/>
      </w:divBdr>
    </w:div>
    <w:div w:id="1625621789">
      <w:bodyDiv w:val="1"/>
      <w:marLeft w:val="0"/>
      <w:marRight w:val="0"/>
      <w:marTop w:val="0"/>
      <w:marBottom w:val="0"/>
      <w:divBdr>
        <w:top w:val="none" w:sz="0" w:space="0" w:color="auto"/>
        <w:left w:val="none" w:sz="0" w:space="0" w:color="auto"/>
        <w:bottom w:val="none" w:sz="0" w:space="0" w:color="auto"/>
        <w:right w:val="none" w:sz="0" w:space="0" w:color="auto"/>
      </w:divBdr>
    </w:div>
    <w:div w:id="1626035184">
      <w:bodyDiv w:val="1"/>
      <w:marLeft w:val="0"/>
      <w:marRight w:val="0"/>
      <w:marTop w:val="0"/>
      <w:marBottom w:val="0"/>
      <w:divBdr>
        <w:top w:val="none" w:sz="0" w:space="0" w:color="auto"/>
        <w:left w:val="none" w:sz="0" w:space="0" w:color="auto"/>
        <w:bottom w:val="none" w:sz="0" w:space="0" w:color="auto"/>
        <w:right w:val="none" w:sz="0" w:space="0" w:color="auto"/>
      </w:divBdr>
    </w:div>
    <w:div w:id="1626815840">
      <w:bodyDiv w:val="1"/>
      <w:marLeft w:val="0"/>
      <w:marRight w:val="0"/>
      <w:marTop w:val="0"/>
      <w:marBottom w:val="0"/>
      <w:divBdr>
        <w:top w:val="none" w:sz="0" w:space="0" w:color="auto"/>
        <w:left w:val="none" w:sz="0" w:space="0" w:color="auto"/>
        <w:bottom w:val="none" w:sz="0" w:space="0" w:color="auto"/>
        <w:right w:val="none" w:sz="0" w:space="0" w:color="auto"/>
      </w:divBdr>
    </w:div>
    <w:div w:id="1629043751">
      <w:bodyDiv w:val="1"/>
      <w:marLeft w:val="0"/>
      <w:marRight w:val="0"/>
      <w:marTop w:val="0"/>
      <w:marBottom w:val="0"/>
      <w:divBdr>
        <w:top w:val="none" w:sz="0" w:space="0" w:color="auto"/>
        <w:left w:val="none" w:sz="0" w:space="0" w:color="auto"/>
        <w:bottom w:val="none" w:sz="0" w:space="0" w:color="auto"/>
        <w:right w:val="none" w:sz="0" w:space="0" w:color="auto"/>
      </w:divBdr>
    </w:div>
    <w:div w:id="1637905759">
      <w:bodyDiv w:val="1"/>
      <w:marLeft w:val="0"/>
      <w:marRight w:val="0"/>
      <w:marTop w:val="0"/>
      <w:marBottom w:val="0"/>
      <w:divBdr>
        <w:top w:val="none" w:sz="0" w:space="0" w:color="auto"/>
        <w:left w:val="none" w:sz="0" w:space="0" w:color="auto"/>
        <w:bottom w:val="none" w:sz="0" w:space="0" w:color="auto"/>
        <w:right w:val="none" w:sz="0" w:space="0" w:color="auto"/>
      </w:divBdr>
    </w:div>
    <w:div w:id="1638098243">
      <w:bodyDiv w:val="1"/>
      <w:marLeft w:val="0"/>
      <w:marRight w:val="0"/>
      <w:marTop w:val="0"/>
      <w:marBottom w:val="0"/>
      <w:divBdr>
        <w:top w:val="none" w:sz="0" w:space="0" w:color="auto"/>
        <w:left w:val="none" w:sz="0" w:space="0" w:color="auto"/>
        <w:bottom w:val="none" w:sz="0" w:space="0" w:color="auto"/>
        <w:right w:val="none" w:sz="0" w:space="0" w:color="auto"/>
      </w:divBdr>
    </w:div>
    <w:div w:id="1642152677">
      <w:bodyDiv w:val="1"/>
      <w:marLeft w:val="0"/>
      <w:marRight w:val="0"/>
      <w:marTop w:val="0"/>
      <w:marBottom w:val="0"/>
      <w:divBdr>
        <w:top w:val="none" w:sz="0" w:space="0" w:color="auto"/>
        <w:left w:val="none" w:sz="0" w:space="0" w:color="auto"/>
        <w:bottom w:val="none" w:sz="0" w:space="0" w:color="auto"/>
        <w:right w:val="none" w:sz="0" w:space="0" w:color="auto"/>
      </w:divBdr>
    </w:div>
    <w:div w:id="1642734910">
      <w:bodyDiv w:val="1"/>
      <w:marLeft w:val="0"/>
      <w:marRight w:val="0"/>
      <w:marTop w:val="0"/>
      <w:marBottom w:val="0"/>
      <w:divBdr>
        <w:top w:val="none" w:sz="0" w:space="0" w:color="auto"/>
        <w:left w:val="none" w:sz="0" w:space="0" w:color="auto"/>
        <w:bottom w:val="none" w:sz="0" w:space="0" w:color="auto"/>
        <w:right w:val="none" w:sz="0" w:space="0" w:color="auto"/>
      </w:divBdr>
    </w:div>
    <w:div w:id="1645429797">
      <w:bodyDiv w:val="1"/>
      <w:marLeft w:val="0"/>
      <w:marRight w:val="0"/>
      <w:marTop w:val="0"/>
      <w:marBottom w:val="0"/>
      <w:divBdr>
        <w:top w:val="none" w:sz="0" w:space="0" w:color="auto"/>
        <w:left w:val="none" w:sz="0" w:space="0" w:color="auto"/>
        <w:bottom w:val="none" w:sz="0" w:space="0" w:color="auto"/>
        <w:right w:val="none" w:sz="0" w:space="0" w:color="auto"/>
      </w:divBdr>
    </w:div>
    <w:div w:id="1646397382">
      <w:bodyDiv w:val="1"/>
      <w:marLeft w:val="0"/>
      <w:marRight w:val="0"/>
      <w:marTop w:val="0"/>
      <w:marBottom w:val="0"/>
      <w:divBdr>
        <w:top w:val="none" w:sz="0" w:space="0" w:color="auto"/>
        <w:left w:val="none" w:sz="0" w:space="0" w:color="auto"/>
        <w:bottom w:val="none" w:sz="0" w:space="0" w:color="auto"/>
        <w:right w:val="none" w:sz="0" w:space="0" w:color="auto"/>
      </w:divBdr>
    </w:div>
    <w:div w:id="1647128758">
      <w:bodyDiv w:val="1"/>
      <w:marLeft w:val="0"/>
      <w:marRight w:val="0"/>
      <w:marTop w:val="0"/>
      <w:marBottom w:val="0"/>
      <w:divBdr>
        <w:top w:val="none" w:sz="0" w:space="0" w:color="auto"/>
        <w:left w:val="none" w:sz="0" w:space="0" w:color="auto"/>
        <w:bottom w:val="none" w:sz="0" w:space="0" w:color="auto"/>
        <w:right w:val="none" w:sz="0" w:space="0" w:color="auto"/>
      </w:divBdr>
    </w:div>
    <w:div w:id="1647851578">
      <w:bodyDiv w:val="1"/>
      <w:marLeft w:val="0"/>
      <w:marRight w:val="0"/>
      <w:marTop w:val="0"/>
      <w:marBottom w:val="0"/>
      <w:divBdr>
        <w:top w:val="none" w:sz="0" w:space="0" w:color="auto"/>
        <w:left w:val="none" w:sz="0" w:space="0" w:color="auto"/>
        <w:bottom w:val="none" w:sz="0" w:space="0" w:color="auto"/>
        <w:right w:val="none" w:sz="0" w:space="0" w:color="auto"/>
      </w:divBdr>
    </w:div>
    <w:div w:id="1653872543">
      <w:bodyDiv w:val="1"/>
      <w:marLeft w:val="0"/>
      <w:marRight w:val="0"/>
      <w:marTop w:val="0"/>
      <w:marBottom w:val="0"/>
      <w:divBdr>
        <w:top w:val="none" w:sz="0" w:space="0" w:color="auto"/>
        <w:left w:val="none" w:sz="0" w:space="0" w:color="auto"/>
        <w:bottom w:val="none" w:sz="0" w:space="0" w:color="auto"/>
        <w:right w:val="none" w:sz="0" w:space="0" w:color="auto"/>
      </w:divBdr>
    </w:div>
    <w:div w:id="1655648136">
      <w:bodyDiv w:val="1"/>
      <w:marLeft w:val="0"/>
      <w:marRight w:val="0"/>
      <w:marTop w:val="0"/>
      <w:marBottom w:val="0"/>
      <w:divBdr>
        <w:top w:val="none" w:sz="0" w:space="0" w:color="auto"/>
        <w:left w:val="none" w:sz="0" w:space="0" w:color="auto"/>
        <w:bottom w:val="none" w:sz="0" w:space="0" w:color="auto"/>
        <w:right w:val="none" w:sz="0" w:space="0" w:color="auto"/>
      </w:divBdr>
    </w:div>
    <w:div w:id="1657760678">
      <w:bodyDiv w:val="1"/>
      <w:marLeft w:val="0"/>
      <w:marRight w:val="0"/>
      <w:marTop w:val="0"/>
      <w:marBottom w:val="0"/>
      <w:divBdr>
        <w:top w:val="none" w:sz="0" w:space="0" w:color="auto"/>
        <w:left w:val="none" w:sz="0" w:space="0" w:color="auto"/>
        <w:bottom w:val="none" w:sz="0" w:space="0" w:color="auto"/>
        <w:right w:val="none" w:sz="0" w:space="0" w:color="auto"/>
      </w:divBdr>
    </w:div>
    <w:div w:id="1660037989">
      <w:bodyDiv w:val="1"/>
      <w:marLeft w:val="0"/>
      <w:marRight w:val="0"/>
      <w:marTop w:val="0"/>
      <w:marBottom w:val="0"/>
      <w:divBdr>
        <w:top w:val="none" w:sz="0" w:space="0" w:color="auto"/>
        <w:left w:val="none" w:sz="0" w:space="0" w:color="auto"/>
        <w:bottom w:val="none" w:sz="0" w:space="0" w:color="auto"/>
        <w:right w:val="none" w:sz="0" w:space="0" w:color="auto"/>
      </w:divBdr>
    </w:div>
    <w:div w:id="1660421576">
      <w:bodyDiv w:val="1"/>
      <w:marLeft w:val="0"/>
      <w:marRight w:val="0"/>
      <w:marTop w:val="0"/>
      <w:marBottom w:val="0"/>
      <w:divBdr>
        <w:top w:val="none" w:sz="0" w:space="0" w:color="auto"/>
        <w:left w:val="none" w:sz="0" w:space="0" w:color="auto"/>
        <w:bottom w:val="none" w:sz="0" w:space="0" w:color="auto"/>
        <w:right w:val="none" w:sz="0" w:space="0" w:color="auto"/>
      </w:divBdr>
    </w:div>
    <w:div w:id="1661076384">
      <w:bodyDiv w:val="1"/>
      <w:marLeft w:val="0"/>
      <w:marRight w:val="0"/>
      <w:marTop w:val="0"/>
      <w:marBottom w:val="0"/>
      <w:divBdr>
        <w:top w:val="none" w:sz="0" w:space="0" w:color="auto"/>
        <w:left w:val="none" w:sz="0" w:space="0" w:color="auto"/>
        <w:bottom w:val="none" w:sz="0" w:space="0" w:color="auto"/>
        <w:right w:val="none" w:sz="0" w:space="0" w:color="auto"/>
      </w:divBdr>
    </w:div>
    <w:div w:id="1661082922">
      <w:bodyDiv w:val="1"/>
      <w:marLeft w:val="0"/>
      <w:marRight w:val="0"/>
      <w:marTop w:val="0"/>
      <w:marBottom w:val="0"/>
      <w:divBdr>
        <w:top w:val="none" w:sz="0" w:space="0" w:color="auto"/>
        <w:left w:val="none" w:sz="0" w:space="0" w:color="auto"/>
        <w:bottom w:val="none" w:sz="0" w:space="0" w:color="auto"/>
        <w:right w:val="none" w:sz="0" w:space="0" w:color="auto"/>
      </w:divBdr>
    </w:div>
    <w:div w:id="1661999894">
      <w:bodyDiv w:val="1"/>
      <w:marLeft w:val="0"/>
      <w:marRight w:val="0"/>
      <w:marTop w:val="0"/>
      <w:marBottom w:val="0"/>
      <w:divBdr>
        <w:top w:val="none" w:sz="0" w:space="0" w:color="auto"/>
        <w:left w:val="none" w:sz="0" w:space="0" w:color="auto"/>
        <w:bottom w:val="none" w:sz="0" w:space="0" w:color="auto"/>
        <w:right w:val="none" w:sz="0" w:space="0" w:color="auto"/>
      </w:divBdr>
    </w:div>
    <w:div w:id="1662535894">
      <w:bodyDiv w:val="1"/>
      <w:marLeft w:val="0"/>
      <w:marRight w:val="0"/>
      <w:marTop w:val="0"/>
      <w:marBottom w:val="0"/>
      <w:divBdr>
        <w:top w:val="none" w:sz="0" w:space="0" w:color="auto"/>
        <w:left w:val="none" w:sz="0" w:space="0" w:color="auto"/>
        <w:bottom w:val="none" w:sz="0" w:space="0" w:color="auto"/>
        <w:right w:val="none" w:sz="0" w:space="0" w:color="auto"/>
      </w:divBdr>
    </w:div>
    <w:div w:id="1662929226">
      <w:bodyDiv w:val="1"/>
      <w:marLeft w:val="0"/>
      <w:marRight w:val="0"/>
      <w:marTop w:val="0"/>
      <w:marBottom w:val="0"/>
      <w:divBdr>
        <w:top w:val="none" w:sz="0" w:space="0" w:color="auto"/>
        <w:left w:val="none" w:sz="0" w:space="0" w:color="auto"/>
        <w:bottom w:val="none" w:sz="0" w:space="0" w:color="auto"/>
        <w:right w:val="none" w:sz="0" w:space="0" w:color="auto"/>
      </w:divBdr>
    </w:div>
    <w:div w:id="1664043747">
      <w:bodyDiv w:val="1"/>
      <w:marLeft w:val="0"/>
      <w:marRight w:val="0"/>
      <w:marTop w:val="0"/>
      <w:marBottom w:val="0"/>
      <w:divBdr>
        <w:top w:val="none" w:sz="0" w:space="0" w:color="auto"/>
        <w:left w:val="none" w:sz="0" w:space="0" w:color="auto"/>
        <w:bottom w:val="none" w:sz="0" w:space="0" w:color="auto"/>
        <w:right w:val="none" w:sz="0" w:space="0" w:color="auto"/>
      </w:divBdr>
    </w:div>
    <w:div w:id="1665428568">
      <w:bodyDiv w:val="1"/>
      <w:marLeft w:val="0"/>
      <w:marRight w:val="0"/>
      <w:marTop w:val="0"/>
      <w:marBottom w:val="0"/>
      <w:divBdr>
        <w:top w:val="none" w:sz="0" w:space="0" w:color="auto"/>
        <w:left w:val="none" w:sz="0" w:space="0" w:color="auto"/>
        <w:bottom w:val="none" w:sz="0" w:space="0" w:color="auto"/>
        <w:right w:val="none" w:sz="0" w:space="0" w:color="auto"/>
      </w:divBdr>
    </w:div>
    <w:div w:id="1665627149">
      <w:bodyDiv w:val="1"/>
      <w:marLeft w:val="0"/>
      <w:marRight w:val="0"/>
      <w:marTop w:val="0"/>
      <w:marBottom w:val="0"/>
      <w:divBdr>
        <w:top w:val="none" w:sz="0" w:space="0" w:color="auto"/>
        <w:left w:val="none" w:sz="0" w:space="0" w:color="auto"/>
        <w:bottom w:val="none" w:sz="0" w:space="0" w:color="auto"/>
        <w:right w:val="none" w:sz="0" w:space="0" w:color="auto"/>
      </w:divBdr>
    </w:div>
    <w:div w:id="1666398472">
      <w:bodyDiv w:val="1"/>
      <w:marLeft w:val="0"/>
      <w:marRight w:val="0"/>
      <w:marTop w:val="0"/>
      <w:marBottom w:val="0"/>
      <w:divBdr>
        <w:top w:val="none" w:sz="0" w:space="0" w:color="auto"/>
        <w:left w:val="none" w:sz="0" w:space="0" w:color="auto"/>
        <w:bottom w:val="none" w:sz="0" w:space="0" w:color="auto"/>
        <w:right w:val="none" w:sz="0" w:space="0" w:color="auto"/>
      </w:divBdr>
    </w:div>
    <w:div w:id="1667703029">
      <w:bodyDiv w:val="1"/>
      <w:marLeft w:val="0"/>
      <w:marRight w:val="0"/>
      <w:marTop w:val="0"/>
      <w:marBottom w:val="0"/>
      <w:divBdr>
        <w:top w:val="none" w:sz="0" w:space="0" w:color="auto"/>
        <w:left w:val="none" w:sz="0" w:space="0" w:color="auto"/>
        <w:bottom w:val="none" w:sz="0" w:space="0" w:color="auto"/>
        <w:right w:val="none" w:sz="0" w:space="0" w:color="auto"/>
      </w:divBdr>
    </w:div>
    <w:div w:id="1668678331">
      <w:bodyDiv w:val="1"/>
      <w:marLeft w:val="0"/>
      <w:marRight w:val="0"/>
      <w:marTop w:val="0"/>
      <w:marBottom w:val="0"/>
      <w:divBdr>
        <w:top w:val="none" w:sz="0" w:space="0" w:color="auto"/>
        <w:left w:val="none" w:sz="0" w:space="0" w:color="auto"/>
        <w:bottom w:val="none" w:sz="0" w:space="0" w:color="auto"/>
        <w:right w:val="none" w:sz="0" w:space="0" w:color="auto"/>
      </w:divBdr>
    </w:div>
    <w:div w:id="1674844231">
      <w:bodyDiv w:val="1"/>
      <w:marLeft w:val="0"/>
      <w:marRight w:val="0"/>
      <w:marTop w:val="0"/>
      <w:marBottom w:val="0"/>
      <w:divBdr>
        <w:top w:val="none" w:sz="0" w:space="0" w:color="auto"/>
        <w:left w:val="none" w:sz="0" w:space="0" w:color="auto"/>
        <w:bottom w:val="none" w:sz="0" w:space="0" w:color="auto"/>
        <w:right w:val="none" w:sz="0" w:space="0" w:color="auto"/>
      </w:divBdr>
    </w:div>
    <w:div w:id="1675063459">
      <w:bodyDiv w:val="1"/>
      <w:marLeft w:val="0"/>
      <w:marRight w:val="0"/>
      <w:marTop w:val="0"/>
      <w:marBottom w:val="0"/>
      <w:divBdr>
        <w:top w:val="none" w:sz="0" w:space="0" w:color="auto"/>
        <w:left w:val="none" w:sz="0" w:space="0" w:color="auto"/>
        <w:bottom w:val="none" w:sz="0" w:space="0" w:color="auto"/>
        <w:right w:val="none" w:sz="0" w:space="0" w:color="auto"/>
      </w:divBdr>
    </w:div>
    <w:div w:id="1675303027">
      <w:bodyDiv w:val="1"/>
      <w:marLeft w:val="0"/>
      <w:marRight w:val="0"/>
      <w:marTop w:val="0"/>
      <w:marBottom w:val="0"/>
      <w:divBdr>
        <w:top w:val="none" w:sz="0" w:space="0" w:color="auto"/>
        <w:left w:val="none" w:sz="0" w:space="0" w:color="auto"/>
        <w:bottom w:val="none" w:sz="0" w:space="0" w:color="auto"/>
        <w:right w:val="none" w:sz="0" w:space="0" w:color="auto"/>
      </w:divBdr>
    </w:div>
    <w:div w:id="1676300453">
      <w:bodyDiv w:val="1"/>
      <w:marLeft w:val="0"/>
      <w:marRight w:val="0"/>
      <w:marTop w:val="0"/>
      <w:marBottom w:val="0"/>
      <w:divBdr>
        <w:top w:val="none" w:sz="0" w:space="0" w:color="auto"/>
        <w:left w:val="none" w:sz="0" w:space="0" w:color="auto"/>
        <w:bottom w:val="none" w:sz="0" w:space="0" w:color="auto"/>
        <w:right w:val="none" w:sz="0" w:space="0" w:color="auto"/>
      </w:divBdr>
    </w:div>
    <w:div w:id="1677342920">
      <w:bodyDiv w:val="1"/>
      <w:marLeft w:val="0"/>
      <w:marRight w:val="0"/>
      <w:marTop w:val="0"/>
      <w:marBottom w:val="0"/>
      <w:divBdr>
        <w:top w:val="none" w:sz="0" w:space="0" w:color="auto"/>
        <w:left w:val="none" w:sz="0" w:space="0" w:color="auto"/>
        <w:bottom w:val="none" w:sz="0" w:space="0" w:color="auto"/>
        <w:right w:val="none" w:sz="0" w:space="0" w:color="auto"/>
      </w:divBdr>
    </w:div>
    <w:div w:id="1684357209">
      <w:bodyDiv w:val="1"/>
      <w:marLeft w:val="0"/>
      <w:marRight w:val="0"/>
      <w:marTop w:val="0"/>
      <w:marBottom w:val="0"/>
      <w:divBdr>
        <w:top w:val="none" w:sz="0" w:space="0" w:color="auto"/>
        <w:left w:val="none" w:sz="0" w:space="0" w:color="auto"/>
        <w:bottom w:val="none" w:sz="0" w:space="0" w:color="auto"/>
        <w:right w:val="none" w:sz="0" w:space="0" w:color="auto"/>
      </w:divBdr>
    </w:div>
    <w:div w:id="1685202256">
      <w:bodyDiv w:val="1"/>
      <w:marLeft w:val="0"/>
      <w:marRight w:val="0"/>
      <w:marTop w:val="0"/>
      <w:marBottom w:val="0"/>
      <w:divBdr>
        <w:top w:val="none" w:sz="0" w:space="0" w:color="auto"/>
        <w:left w:val="none" w:sz="0" w:space="0" w:color="auto"/>
        <w:bottom w:val="none" w:sz="0" w:space="0" w:color="auto"/>
        <w:right w:val="none" w:sz="0" w:space="0" w:color="auto"/>
      </w:divBdr>
    </w:div>
    <w:div w:id="1685475432">
      <w:bodyDiv w:val="1"/>
      <w:marLeft w:val="0"/>
      <w:marRight w:val="0"/>
      <w:marTop w:val="0"/>
      <w:marBottom w:val="0"/>
      <w:divBdr>
        <w:top w:val="none" w:sz="0" w:space="0" w:color="auto"/>
        <w:left w:val="none" w:sz="0" w:space="0" w:color="auto"/>
        <w:bottom w:val="none" w:sz="0" w:space="0" w:color="auto"/>
        <w:right w:val="none" w:sz="0" w:space="0" w:color="auto"/>
      </w:divBdr>
    </w:div>
    <w:div w:id="1688677020">
      <w:bodyDiv w:val="1"/>
      <w:marLeft w:val="0"/>
      <w:marRight w:val="0"/>
      <w:marTop w:val="0"/>
      <w:marBottom w:val="0"/>
      <w:divBdr>
        <w:top w:val="none" w:sz="0" w:space="0" w:color="auto"/>
        <w:left w:val="none" w:sz="0" w:space="0" w:color="auto"/>
        <w:bottom w:val="none" w:sz="0" w:space="0" w:color="auto"/>
        <w:right w:val="none" w:sz="0" w:space="0" w:color="auto"/>
      </w:divBdr>
    </w:div>
    <w:div w:id="1690641663">
      <w:bodyDiv w:val="1"/>
      <w:marLeft w:val="0"/>
      <w:marRight w:val="0"/>
      <w:marTop w:val="0"/>
      <w:marBottom w:val="0"/>
      <w:divBdr>
        <w:top w:val="none" w:sz="0" w:space="0" w:color="auto"/>
        <w:left w:val="none" w:sz="0" w:space="0" w:color="auto"/>
        <w:bottom w:val="none" w:sz="0" w:space="0" w:color="auto"/>
        <w:right w:val="none" w:sz="0" w:space="0" w:color="auto"/>
      </w:divBdr>
    </w:div>
    <w:div w:id="1690714422">
      <w:bodyDiv w:val="1"/>
      <w:marLeft w:val="0"/>
      <w:marRight w:val="0"/>
      <w:marTop w:val="0"/>
      <w:marBottom w:val="0"/>
      <w:divBdr>
        <w:top w:val="none" w:sz="0" w:space="0" w:color="auto"/>
        <w:left w:val="none" w:sz="0" w:space="0" w:color="auto"/>
        <w:bottom w:val="none" w:sz="0" w:space="0" w:color="auto"/>
        <w:right w:val="none" w:sz="0" w:space="0" w:color="auto"/>
      </w:divBdr>
    </w:div>
    <w:div w:id="1693409444">
      <w:bodyDiv w:val="1"/>
      <w:marLeft w:val="0"/>
      <w:marRight w:val="0"/>
      <w:marTop w:val="0"/>
      <w:marBottom w:val="0"/>
      <w:divBdr>
        <w:top w:val="none" w:sz="0" w:space="0" w:color="auto"/>
        <w:left w:val="none" w:sz="0" w:space="0" w:color="auto"/>
        <w:bottom w:val="none" w:sz="0" w:space="0" w:color="auto"/>
        <w:right w:val="none" w:sz="0" w:space="0" w:color="auto"/>
      </w:divBdr>
    </w:div>
    <w:div w:id="1695576271">
      <w:bodyDiv w:val="1"/>
      <w:marLeft w:val="0"/>
      <w:marRight w:val="0"/>
      <w:marTop w:val="0"/>
      <w:marBottom w:val="0"/>
      <w:divBdr>
        <w:top w:val="none" w:sz="0" w:space="0" w:color="auto"/>
        <w:left w:val="none" w:sz="0" w:space="0" w:color="auto"/>
        <w:bottom w:val="none" w:sz="0" w:space="0" w:color="auto"/>
        <w:right w:val="none" w:sz="0" w:space="0" w:color="auto"/>
      </w:divBdr>
    </w:div>
    <w:div w:id="1697346429">
      <w:bodyDiv w:val="1"/>
      <w:marLeft w:val="0"/>
      <w:marRight w:val="0"/>
      <w:marTop w:val="0"/>
      <w:marBottom w:val="0"/>
      <w:divBdr>
        <w:top w:val="none" w:sz="0" w:space="0" w:color="auto"/>
        <w:left w:val="none" w:sz="0" w:space="0" w:color="auto"/>
        <w:bottom w:val="none" w:sz="0" w:space="0" w:color="auto"/>
        <w:right w:val="none" w:sz="0" w:space="0" w:color="auto"/>
      </w:divBdr>
    </w:div>
    <w:div w:id="1698847095">
      <w:bodyDiv w:val="1"/>
      <w:marLeft w:val="0"/>
      <w:marRight w:val="0"/>
      <w:marTop w:val="0"/>
      <w:marBottom w:val="0"/>
      <w:divBdr>
        <w:top w:val="none" w:sz="0" w:space="0" w:color="auto"/>
        <w:left w:val="none" w:sz="0" w:space="0" w:color="auto"/>
        <w:bottom w:val="none" w:sz="0" w:space="0" w:color="auto"/>
        <w:right w:val="none" w:sz="0" w:space="0" w:color="auto"/>
      </w:divBdr>
    </w:div>
    <w:div w:id="1701005862">
      <w:bodyDiv w:val="1"/>
      <w:marLeft w:val="0"/>
      <w:marRight w:val="0"/>
      <w:marTop w:val="0"/>
      <w:marBottom w:val="0"/>
      <w:divBdr>
        <w:top w:val="none" w:sz="0" w:space="0" w:color="auto"/>
        <w:left w:val="none" w:sz="0" w:space="0" w:color="auto"/>
        <w:bottom w:val="none" w:sz="0" w:space="0" w:color="auto"/>
        <w:right w:val="none" w:sz="0" w:space="0" w:color="auto"/>
      </w:divBdr>
    </w:div>
    <w:div w:id="1701970063">
      <w:bodyDiv w:val="1"/>
      <w:marLeft w:val="0"/>
      <w:marRight w:val="0"/>
      <w:marTop w:val="0"/>
      <w:marBottom w:val="0"/>
      <w:divBdr>
        <w:top w:val="none" w:sz="0" w:space="0" w:color="auto"/>
        <w:left w:val="none" w:sz="0" w:space="0" w:color="auto"/>
        <w:bottom w:val="none" w:sz="0" w:space="0" w:color="auto"/>
        <w:right w:val="none" w:sz="0" w:space="0" w:color="auto"/>
      </w:divBdr>
    </w:div>
    <w:div w:id="1702127042">
      <w:bodyDiv w:val="1"/>
      <w:marLeft w:val="0"/>
      <w:marRight w:val="0"/>
      <w:marTop w:val="0"/>
      <w:marBottom w:val="0"/>
      <w:divBdr>
        <w:top w:val="none" w:sz="0" w:space="0" w:color="auto"/>
        <w:left w:val="none" w:sz="0" w:space="0" w:color="auto"/>
        <w:bottom w:val="none" w:sz="0" w:space="0" w:color="auto"/>
        <w:right w:val="none" w:sz="0" w:space="0" w:color="auto"/>
      </w:divBdr>
    </w:div>
    <w:div w:id="1702628266">
      <w:bodyDiv w:val="1"/>
      <w:marLeft w:val="0"/>
      <w:marRight w:val="0"/>
      <w:marTop w:val="0"/>
      <w:marBottom w:val="0"/>
      <w:divBdr>
        <w:top w:val="none" w:sz="0" w:space="0" w:color="auto"/>
        <w:left w:val="none" w:sz="0" w:space="0" w:color="auto"/>
        <w:bottom w:val="none" w:sz="0" w:space="0" w:color="auto"/>
        <w:right w:val="none" w:sz="0" w:space="0" w:color="auto"/>
      </w:divBdr>
    </w:div>
    <w:div w:id="1702895332">
      <w:bodyDiv w:val="1"/>
      <w:marLeft w:val="0"/>
      <w:marRight w:val="0"/>
      <w:marTop w:val="0"/>
      <w:marBottom w:val="0"/>
      <w:divBdr>
        <w:top w:val="none" w:sz="0" w:space="0" w:color="auto"/>
        <w:left w:val="none" w:sz="0" w:space="0" w:color="auto"/>
        <w:bottom w:val="none" w:sz="0" w:space="0" w:color="auto"/>
        <w:right w:val="none" w:sz="0" w:space="0" w:color="auto"/>
      </w:divBdr>
    </w:div>
    <w:div w:id="1703824501">
      <w:bodyDiv w:val="1"/>
      <w:marLeft w:val="0"/>
      <w:marRight w:val="0"/>
      <w:marTop w:val="0"/>
      <w:marBottom w:val="0"/>
      <w:divBdr>
        <w:top w:val="none" w:sz="0" w:space="0" w:color="auto"/>
        <w:left w:val="none" w:sz="0" w:space="0" w:color="auto"/>
        <w:bottom w:val="none" w:sz="0" w:space="0" w:color="auto"/>
        <w:right w:val="none" w:sz="0" w:space="0" w:color="auto"/>
      </w:divBdr>
    </w:div>
    <w:div w:id="1710106255">
      <w:bodyDiv w:val="1"/>
      <w:marLeft w:val="0"/>
      <w:marRight w:val="0"/>
      <w:marTop w:val="0"/>
      <w:marBottom w:val="0"/>
      <w:divBdr>
        <w:top w:val="none" w:sz="0" w:space="0" w:color="auto"/>
        <w:left w:val="none" w:sz="0" w:space="0" w:color="auto"/>
        <w:bottom w:val="none" w:sz="0" w:space="0" w:color="auto"/>
        <w:right w:val="none" w:sz="0" w:space="0" w:color="auto"/>
      </w:divBdr>
    </w:div>
    <w:div w:id="1710106923">
      <w:bodyDiv w:val="1"/>
      <w:marLeft w:val="0"/>
      <w:marRight w:val="0"/>
      <w:marTop w:val="0"/>
      <w:marBottom w:val="0"/>
      <w:divBdr>
        <w:top w:val="none" w:sz="0" w:space="0" w:color="auto"/>
        <w:left w:val="none" w:sz="0" w:space="0" w:color="auto"/>
        <w:bottom w:val="none" w:sz="0" w:space="0" w:color="auto"/>
        <w:right w:val="none" w:sz="0" w:space="0" w:color="auto"/>
      </w:divBdr>
    </w:div>
    <w:div w:id="1710378515">
      <w:bodyDiv w:val="1"/>
      <w:marLeft w:val="0"/>
      <w:marRight w:val="0"/>
      <w:marTop w:val="0"/>
      <w:marBottom w:val="0"/>
      <w:divBdr>
        <w:top w:val="none" w:sz="0" w:space="0" w:color="auto"/>
        <w:left w:val="none" w:sz="0" w:space="0" w:color="auto"/>
        <w:bottom w:val="none" w:sz="0" w:space="0" w:color="auto"/>
        <w:right w:val="none" w:sz="0" w:space="0" w:color="auto"/>
      </w:divBdr>
    </w:div>
    <w:div w:id="1710834945">
      <w:bodyDiv w:val="1"/>
      <w:marLeft w:val="0"/>
      <w:marRight w:val="0"/>
      <w:marTop w:val="0"/>
      <w:marBottom w:val="0"/>
      <w:divBdr>
        <w:top w:val="none" w:sz="0" w:space="0" w:color="auto"/>
        <w:left w:val="none" w:sz="0" w:space="0" w:color="auto"/>
        <w:bottom w:val="none" w:sz="0" w:space="0" w:color="auto"/>
        <w:right w:val="none" w:sz="0" w:space="0" w:color="auto"/>
      </w:divBdr>
    </w:div>
    <w:div w:id="1711028297">
      <w:bodyDiv w:val="1"/>
      <w:marLeft w:val="0"/>
      <w:marRight w:val="0"/>
      <w:marTop w:val="0"/>
      <w:marBottom w:val="0"/>
      <w:divBdr>
        <w:top w:val="none" w:sz="0" w:space="0" w:color="auto"/>
        <w:left w:val="none" w:sz="0" w:space="0" w:color="auto"/>
        <w:bottom w:val="none" w:sz="0" w:space="0" w:color="auto"/>
        <w:right w:val="none" w:sz="0" w:space="0" w:color="auto"/>
      </w:divBdr>
    </w:div>
    <w:div w:id="1711496224">
      <w:bodyDiv w:val="1"/>
      <w:marLeft w:val="0"/>
      <w:marRight w:val="0"/>
      <w:marTop w:val="0"/>
      <w:marBottom w:val="0"/>
      <w:divBdr>
        <w:top w:val="none" w:sz="0" w:space="0" w:color="auto"/>
        <w:left w:val="none" w:sz="0" w:space="0" w:color="auto"/>
        <w:bottom w:val="none" w:sz="0" w:space="0" w:color="auto"/>
        <w:right w:val="none" w:sz="0" w:space="0" w:color="auto"/>
      </w:divBdr>
    </w:div>
    <w:div w:id="1712076860">
      <w:bodyDiv w:val="1"/>
      <w:marLeft w:val="0"/>
      <w:marRight w:val="0"/>
      <w:marTop w:val="0"/>
      <w:marBottom w:val="0"/>
      <w:divBdr>
        <w:top w:val="none" w:sz="0" w:space="0" w:color="auto"/>
        <w:left w:val="none" w:sz="0" w:space="0" w:color="auto"/>
        <w:bottom w:val="none" w:sz="0" w:space="0" w:color="auto"/>
        <w:right w:val="none" w:sz="0" w:space="0" w:color="auto"/>
      </w:divBdr>
    </w:div>
    <w:div w:id="1712533510">
      <w:bodyDiv w:val="1"/>
      <w:marLeft w:val="0"/>
      <w:marRight w:val="0"/>
      <w:marTop w:val="0"/>
      <w:marBottom w:val="0"/>
      <w:divBdr>
        <w:top w:val="none" w:sz="0" w:space="0" w:color="auto"/>
        <w:left w:val="none" w:sz="0" w:space="0" w:color="auto"/>
        <w:bottom w:val="none" w:sz="0" w:space="0" w:color="auto"/>
        <w:right w:val="none" w:sz="0" w:space="0" w:color="auto"/>
      </w:divBdr>
    </w:div>
    <w:div w:id="1713580197">
      <w:bodyDiv w:val="1"/>
      <w:marLeft w:val="0"/>
      <w:marRight w:val="0"/>
      <w:marTop w:val="0"/>
      <w:marBottom w:val="0"/>
      <w:divBdr>
        <w:top w:val="none" w:sz="0" w:space="0" w:color="auto"/>
        <w:left w:val="none" w:sz="0" w:space="0" w:color="auto"/>
        <w:bottom w:val="none" w:sz="0" w:space="0" w:color="auto"/>
        <w:right w:val="none" w:sz="0" w:space="0" w:color="auto"/>
      </w:divBdr>
    </w:div>
    <w:div w:id="1717510023">
      <w:bodyDiv w:val="1"/>
      <w:marLeft w:val="0"/>
      <w:marRight w:val="0"/>
      <w:marTop w:val="0"/>
      <w:marBottom w:val="0"/>
      <w:divBdr>
        <w:top w:val="none" w:sz="0" w:space="0" w:color="auto"/>
        <w:left w:val="none" w:sz="0" w:space="0" w:color="auto"/>
        <w:bottom w:val="none" w:sz="0" w:space="0" w:color="auto"/>
        <w:right w:val="none" w:sz="0" w:space="0" w:color="auto"/>
      </w:divBdr>
    </w:div>
    <w:div w:id="1718578727">
      <w:bodyDiv w:val="1"/>
      <w:marLeft w:val="0"/>
      <w:marRight w:val="0"/>
      <w:marTop w:val="0"/>
      <w:marBottom w:val="0"/>
      <w:divBdr>
        <w:top w:val="none" w:sz="0" w:space="0" w:color="auto"/>
        <w:left w:val="none" w:sz="0" w:space="0" w:color="auto"/>
        <w:bottom w:val="none" w:sz="0" w:space="0" w:color="auto"/>
        <w:right w:val="none" w:sz="0" w:space="0" w:color="auto"/>
      </w:divBdr>
    </w:div>
    <w:div w:id="1719158886">
      <w:bodyDiv w:val="1"/>
      <w:marLeft w:val="0"/>
      <w:marRight w:val="0"/>
      <w:marTop w:val="0"/>
      <w:marBottom w:val="0"/>
      <w:divBdr>
        <w:top w:val="none" w:sz="0" w:space="0" w:color="auto"/>
        <w:left w:val="none" w:sz="0" w:space="0" w:color="auto"/>
        <w:bottom w:val="none" w:sz="0" w:space="0" w:color="auto"/>
        <w:right w:val="none" w:sz="0" w:space="0" w:color="auto"/>
      </w:divBdr>
    </w:div>
    <w:div w:id="1720470567">
      <w:bodyDiv w:val="1"/>
      <w:marLeft w:val="0"/>
      <w:marRight w:val="0"/>
      <w:marTop w:val="0"/>
      <w:marBottom w:val="0"/>
      <w:divBdr>
        <w:top w:val="none" w:sz="0" w:space="0" w:color="auto"/>
        <w:left w:val="none" w:sz="0" w:space="0" w:color="auto"/>
        <w:bottom w:val="none" w:sz="0" w:space="0" w:color="auto"/>
        <w:right w:val="none" w:sz="0" w:space="0" w:color="auto"/>
      </w:divBdr>
    </w:div>
    <w:div w:id="1722246007">
      <w:bodyDiv w:val="1"/>
      <w:marLeft w:val="0"/>
      <w:marRight w:val="0"/>
      <w:marTop w:val="0"/>
      <w:marBottom w:val="0"/>
      <w:divBdr>
        <w:top w:val="none" w:sz="0" w:space="0" w:color="auto"/>
        <w:left w:val="none" w:sz="0" w:space="0" w:color="auto"/>
        <w:bottom w:val="none" w:sz="0" w:space="0" w:color="auto"/>
        <w:right w:val="none" w:sz="0" w:space="0" w:color="auto"/>
      </w:divBdr>
    </w:div>
    <w:div w:id="1724283902">
      <w:bodyDiv w:val="1"/>
      <w:marLeft w:val="0"/>
      <w:marRight w:val="0"/>
      <w:marTop w:val="0"/>
      <w:marBottom w:val="0"/>
      <w:divBdr>
        <w:top w:val="none" w:sz="0" w:space="0" w:color="auto"/>
        <w:left w:val="none" w:sz="0" w:space="0" w:color="auto"/>
        <w:bottom w:val="none" w:sz="0" w:space="0" w:color="auto"/>
        <w:right w:val="none" w:sz="0" w:space="0" w:color="auto"/>
      </w:divBdr>
    </w:div>
    <w:div w:id="1726878574">
      <w:bodyDiv w:val="1"/>
      <w:marLeft w:val="0"/>
      <w:marRight w:val="0"/>
      <w:marTop w:val="0"/>
      <w:marBottom w:val="0"/>
      <w:divBdr>
        <w:top w:val="none" w:sz="0" w:space="0" w:color="auto"/>
        <w:left w:val="none" w:sz="0" w:space="0" w:color="auto"/>
        <w:bottom w:val="none" w:sz="0" w:space="0" w:color="auto"/>
        <w:right w:val="none" w:sz="0" w:space="0" w:color="auto"/>
      </w:divBdr>
    </w:div>
    <w:div w:id="1727411494">
      <w:bodyDiv w:val="1"/>
      <w:marLeft w:val="0"/>
      <w:marRight w:val="0"/>
      <w:marTop w:val="0"/>
      <w:marBottom w:val="0"/>
      <w:divBdr>
        <w:top w:val="none" w:sz="0" w:space="0" w:color="auto"/>
        <w:left w:val="none" w:sz="0" w:space="0" w:color="auto"/>
        <w:bottom w:val="none" w:sz="0" w:space="0" w:color="auto"/>
        <w:right w:val="none" w:sz="0" w:space="0" w:color="auto"/>
      </w:divBdr>
    </w:div>
    <w:div w:id="1727602961">
      <w:bodyDiv w:val="1"/>
      <w:marLeft w:val="0"/>
      <w:marRight w:val="0"/>
      <w:marTop w:val="0"/>
      <w:marBottom w:val="0"/>
      <w:divBdr>
        <w:top w:val="none" w:sz="0" w:space="0" w:color="auto"/>
        <w:left w:val="none" w:sz="0" w:space="0" w:color="auto"/>
        <w:bottom w:val="none" w:sz="0" w:space="0" w:color="auto"/>
        <w:right w:val="none" w:sz="0" w:space="0" w:color="auto"/>
      </w:divBdr>
    </w:div>
    <w:div w:id="1729261202">
      <w:bodyDiv w:val="1"/>
      <w:marLeft w:val="0"/>
      <w:marRight w:val="0"/>
      <w:marTop w:val="0"/>
      <w:marBottom w:val="0"/>
      <w:divBdr>
        <w:top w:val="none" w:sz="0" w:space="0" w:color="auto"/>
        <w:left w:val="none" w:sz="0" w:space="0" w:color="auto"/>
        <w:bottom w:val="none" w:sz="0" w:space="0" w:color="auto"/>
        <w:right w:val="none" w:sz="0" w:space="0" w:color="auto"/>
      </w:divBdr>
    </w:div>
    <w:div w:id="1731074585">
      <w:bodyDiv w:val="1"/>
      <w:marLeft w:val="0"/>
      <w:marRight w:val="0"/>
      <w:marTop w:val="0"/>
      <w:marBottom w:val="0"/>
      <w:divBdr>
        <w:top w:val="none" w:sz="0" w:space="0" w:color="auto"/>
        <w:left w:val="none" w:sz="0" w:space="0" w:color="auto"/>
        <w:bottom w:val="none" w:sz="0" w:space="0" w:color="auto"/>
        <w:right w:val="none" w:sz="0" w:space="0" w:color="auto"/>
      </w:divBdr>
    </w:div>
    <w:div w:id="1731266378">
      <w:bodyDiv w:val="1"/>
      <w:marLeft w:val="0"/>
      <w:marRight w:val="0"/>
      <w:marTop w:val="0"/>
      <w:marBottom w:val="0"/>
      <w:divBdr>
        <w:top w:val="none" w:sz="0" w:space="0" w:color="auto"/>
        <w:left w:val="none" w:sz="0" w:space="0" w:color="auto"/>
        <w:bottom w:val="none" w:sz="0" w:space="0" w:color="auto"/>
        <w:right w:val="none" w:sz="0" w:space="0" w:color="auto"/>
      </w:divBdr>
    </w:div>
    <w:div w:id="1732384341">
      <w:bodyDiv w:val="1"/>
      <w:marLeft w:val="0"/>
      <w:marRight w:val="0"/>
      <w:marTop w:val="0"/>
      <w:marBottom w:val="0"/>
      <w:divBdr>
        <w:top w:val="none" w:sz="0" w:space="0" w:color="auto"/>
        <w:left w:val="none" w:sz="0" w:space="0" w:color="auto"/>
        <w:bottom w:val="none" w:sz="0" w:space="0" w:color="auto"/>
        <w:right w:val="none" w:sz="0" w:space="0" w:color="auto"/>
      </w:divBdr>
    </w:div>
    <w:div w:id="1736196285">
      <w:bodyDiv w:val="1"/>
      <w:marLeft w:val="0"/>
      <w:marRight w:val="0"/>
      <w:marTop w:val="0"/>
      <w:marBottom w:val="0"/>
      <w:divBdr>
        <w:top w:val="none" w:sz="0" w:space="0" w:color="auto"/>
        <w:left w:val="none" w:sz="0" w:space="0" w:color="auto"/>
        <w:bottom w:val="none" w:sz="0" w:space="0" w:color="auto"/>
        <w:right w:val="none" w:sz="0" w:space="0" w:color="auto"/>
      </w:divBdr>
    </w:div>
    <w:div w:id="1736581213">
      <w:bodyDiv w:val="1"/>
      <w:marLeft w:val="0"/>
      <w:marRight w:val="0"/>
      <w:marTop w:val="0"/>
      <w:marBottom w:val="0"/>
      <w:divBdr>
        <w:top w:val="none" w:sz="0" w:space="0" w:color="auto"/>
        <w:left w:val="none" w:sz="0" w:space="0" w:color="auto"/>
        <w:bottom w:val="none" w:sz="0" w:space="0" w:color="auto"/>
        <w:right w:val="none" w:sz="0" w:space="0" w:color="auto"/>
      </w:divBdr>
    </w:div>
    <w:div w:id="1742604699">
      <w:bodyDiv w:val="1"/>
      <w:marLeft w:val="0"/>
      <w:marRight w:val="0"/>
      <w:marTop w:val="0"/>
      <w:marBottom w:val="0"/>
      <w:divBdr>
        <w:top w:val="none" w:sz="0" w:space="0" w:color="auto"/>
        <w:left w:val="none" w:sz="0" w:space="0" w:color="auto"/>
        <w:bottom w:val="none" w:sz="0" w:space="0" w:color="auto"/>
        <w:right w:val="none" w:sz="0" w:space="0" w:color="auto"/>
      </w:divBdr>
    </w:div>
    <w:div w:id="1744525538">
      <w:bodyDiv w:val="1"/>
      <w:marLeft w:val="0"/>
      <w:marRight w:val="0"/>
      <w:marTop w:val="0"/>
      <w:marBottom w:val="0"/>
      <w:divBdr>
        <w:top w:val="none" w:sz="0" w:space="0" w:color="auto"/>
        <w:left w:val="none" w:sz="0" w:space="0" w:color="auto"/>
        <w:bottom w:val="none" w:sz="0" w:space="0" w:color="auto"/>
        <w:right w:val="none" w:sz="0" w:space="0" w:color="auto"/>
      </w:divBdr>
    </w:div>
    <w:div w:id="1746223581">
      <w:bodyDiv w:val="1"/>
      <w:marLeft w:val="0"/>
      <w:marRight w:val="0"/>
      <w:marTop w:val="0"/>
      <w:marBottom w:val="0"/>
      <w:divBdr>
        <w:top w:val="none" w:sz="0" w:space="0" w:color="auto"/>
        <w:left w:val="none" w:sz="0" w:space="0" w:color="auto"/>
        <w:bottom w:val="none" w:sz="0" w:space="0" w:color="auto"/>
        <w:right w:val="none" w:sz="0" w:space="0" w:color="auto"/>
      </w:divBdr>
    </w:div>
    <w:div w:id="1746950609">
      <w:bodyDiv w:val="1"/>
      <w:marLeft w:val="0"/>
      <w:marRight w:val="0"/>
      <w:marTop w:val="0"/>
      <w:marBottom w:val="0"/>
      <w:divBdr>
        <w:top w:val="none" w:sz="0" w:space="0" w:color="auto"/>
        <w:left w:val="none" w:sz="0" w:space="0" w:color="auto"/>
        <w:bottom w:val="none" w:sz="0" w:space="0" w:color="auto"/>
        <w:right w:val="none" w:sz="0" w:space="0" w:color="auto"/>
      </w:divBdr>
    </w:div>
    <w:div w:id="1748916999">
      <w:bodyDiv w:val="1"/>
      <w:marLeft w:val="0"/>
      <w:marRight w:val="0"/>
      <w:marTop w:val="0"/>
      <w:marBottom w:val="0"/>
      <w:divBdr>
        <w:top w:val="none" w:sz="0" w:space="0" w:color="auto"/>
        <w:left w:val="none" w:sz="0" w:space="0" w:color="auto"/>
        <w:bottom w:val="none" w:sz="0" w:space="0" w:color="auto"/>
        <w:right w:val="none" w:sz="0" w:space="0" w:color="auto"/>
      </w:divBdr>
    </w:div>
    <w:div w:id="1749888600">
      <w:bodyDiv w:val="1"/>
      <w:marLeft w:val="0"/>
      <w:marRight w:val="0"/>
      <w:marTop w:val="0"/>
      <w:marBottom w:val="0"/>
      <w:divBdr>
        <w:top w:val="none" w:sz="0" w:space="0" w:color="auto"/>
        <w:left w:val="none" w:sz="0" w:space="0" w:color="auto"/>
        <w:bottom w:val="none" w:sz="0" w:space="0" w:color="auto"/>
        <w:right w:val="none" w:sz="0" w:space="0" w:color="auto"/>
      </w:divBdr>
    </w:div>
    <w:div w:id="1750349853">
      <w:bodyDiv w:val="1"/>
      <w:marLeft w:val="0"/>
      <w:marRight w:val="0"/>
      <w:marTop w:val="0"/>
      <w:marBottom w:val="0"/>
      <w:divBdr>
        <w:top w:val="none" w:sz="0" w:space="0" w:color="auto"/>
        <w:left w:val="none" w:sz="0" w:space="0" w:color="auto"/>
        <w:bottom w:val="none" w:sz="0" w:space="0" w:color="auto"/>
        <w:right w:val="none" w:sz="0" w:space="0" w:color="auto"/>
      </w:divBdr>
    </w:div>
    <w:div w:id="1750882202">
      <w:bodyDiv w:val="1"/>
      <w:marLeft w:val="0"/>
      <w:marRight w:val="0"/>
      <w:marTop w:val="0"/>
      <w:marBottom w:val="0"/>
      <w:divBdr>
        <w:top w:val="none" w:sz="0" w:space="0" w:color="auto"/>
        <w:left w:val="none" w:sz="0" w:space="0" w:color="auto"/>
        <w:bottom w:val="none" w:sz="0" w:space="0" w:color="auto"/>
        <w:right w:val="none" w:sz="0" w:space="0" w:color="auto"/>
      </w:divBdr>
    </w:div>
    <w:div w:id="1751193113">
      <w:bodyDiv w:val="1"/>
      <w:marLeft w:val="0"/>
      <w:marRight w:val="0"/>
      <w:marTop w:val="0"/>
      <w:marBottom w:val="0"/>
      <w:divBdr>
        <w:top w:val="none" w:sz="0" w:space="0" w:color="auto"/>
        <w:left w:val="none" w:sz="0" w:space="0" w:color="auto"/>
        <w:bottom w:val="none" w:sz="0" w:space="0" w:color="auto"/>
        <w:right w:val="none" w:sz="0" w:space="0" w:color="auto"/>
      </w:divBdr>
    </w:div>
    <w:div w:id="1754008223">
      <w:bodyDiv w:val="1"/>
      <w:marLeft w:val="0"/>
      <w:marRight w:val="0"/>
      <w:marTop w:val="0"/>
      <w:marBottom w:val="0"/>
      <w:divBdr>
        <w:top w:val="none" w:sz="0" w:space="0" w:color="auto"/>
        <w:left w:val="none" w:sz="0" w:space="0" w:color="auto"/>
        <w:bottom w:val="none" w:sz="0" w:space="0" w:color="auto"/>
        <w:right w:val="none" w:sz="0" w:space="0" w:color="auto"/>
      </w:divBdr>
    </w:div>
    <w:div w:id="1754625175">
      <w:bodyDiv w:val="1"/>
      <w:marLeft w:val="0"/>
      <w:marRight w:val="0"/>
      <w:marTop w:val="0"/>
      <w:marBottom w:val="0"/>
      <w:divBdr>
        <w:top w:val="none" w:sz="0" w:space="0" w:color="auto"/>
        <w:left w:val="none" w:sz="0" w:space="0" w:color="auto"/>
        <w:bottom w:val="none" w:sz="0" w:space="0" w:color="auto"/>
        <w:right w:val="none" w:sz="0" w:space="0" w:color="auto"/>
      </w:divBdr>
    </w:div>
    <w:div w:id="1755279701">
      <w:bodyDiv w:val="1"/>
      <w:marLeft w:val="0"/>
      <w:marRight w:val="0"/>
      <w:marTop w:val="0"/>
      <w:marBottom w:val="0"/>
      <w:divBdr>
        <w:top w:val="none" w:sz="0" w:space="0" w:color="auto"/>
        <w:left w:val="none" w:sz="0" w:space="0" w:color="auto"/>
        <w:bottom w:val="none" w:sz="0" w:space="0" w:color="auto"/>
        <w:right w:val="none" w:sz="0" w:space="0" w:color="auto"/>
      </w:divBdr>
    </w:div>
    <w:div w:id="1755859296">
      <w:bodyDiv w:val="1"/>
      <w:marLeft w:val="0"/>
      <w:marRight w:val="0"/>
      <w:marTop w:val="0"/>
      <w:marBottom w:val="0"/>
      <w:divBdr>
        <w:top w:val="none" w:sz="0" w:space="0" w:color="auto"/>
        <w:left w:val="none" w:sz="0" w:space="0" w:color="auto"/>
        <w:bottom w:val="none" w:sz="0" w:space="0" w:color="auto"/>
        <w:right w:val="none" w:sz="0" w:space="0" w:color="auto"/>
      </w:divBdr>
    </w:div>
    <w:div w:id="1762020042">
      <w:bodyDiv w:val="1"/>
      <w:marLeft w:val="0"/>
      <w:marRight w:val="0"/>
      <w:marTop w:val="0"/>
      <w:marBottom w:val="0"/>
      <w:divBdr>
        <w:top w:val="none" w:sz="0" w:space="0" w:color="auto"/>
        <w:left w:val="none" w:sz="0" w:space="0" w:color="auto"/>
        <w:bottom w:val="none" w:sz="0" w:space="0" w:color="auto"/>
        <w:right w:val="none" w:sz="0" w:space="0" w:color="auto"/>
      </w:divBdr>
    </w:div>
    <w:div w:id="1762752311">
      <w:bodyDiv w:val="1"/>
      <w:marLeft w:val="0"/>
      <w:marRight w:val="0"/>
      <w:marTop w:val="0"/>
      <w:marBottom w:val="0"/>
      <w:divBdr>
        <w:top w:val="none" w:sz="0" w:space="0" w:color="auto"/>
        <w:left w:val="none" w:sz="0" w:space="0" w:color="auto"/>
        <w:bottom w:val="none" w:sz="0" w:space="0" w:color="auto"/>
        <w:right w:val="none" w:sz="0" w:space="0" w:color="auto"/>
      </w:divBdr>
    </w:div>
    <w:div w:id="1762796232">
      <w:bodyDiv w:val="1"/>
      <w:marLeft w:val="0"/>
      <w:marRight w:val="0"/>
      <w:marTop w:val="0"/>
      <w:marBottom w:val="0"/>
      <w:divBdr>
        <w:top w:val="none" w:sz="0" w:space="0" w:color="auto"/>
        <w:left w:val="none" w:sz="0" w:space="0" w:color="auto"/>
        <w:bottom w:val="none" w:sz="0" w:space="0" w:color="auto"/>
        <w:right w:val="none" w:sz="0" w:space="0" w:color="auto"/>
      </w:divBdr>
    </w:div>
    <w:div w:id="1768382160">
      <w:bodyDiv w:val="1"/>
      <w:marLeft w:val="0"/>
      <w:marRight w:val="0"/>
      <w:marTop w:val="0"/>
      <w:marBottom w:val="0"/>
      <w:divBdr>
        <w:top w:val="none" w:sz="0" w:space="0" w:color="auto"/>
        <w:left w:val="none" w:sz="0" w:space="0" w:color="auto"/>
        <w:bottom w:val="none" w:sz="0" w:space="0" w:color="auto"/>
        <w:right w:val="none" w:sz="0" w:space="0" w:color="auto"/>
      </w:divBdr>
    </w:div>
    <w:div w:id="1770541929">
      <w:bodyDiv w:val="1"/>
      <w:marLeft w:val="0"/>
      <w:marRight w:val="0"/>
      <w:marTop w:val="0"/>
      <w:marBottom w:val="0"/>
      <w:divBdr>
        <w:top w:val="none" w:sz="0" w:space="0" w:color="auto"/>
        <w:left w:val="none" w:sz="0" w:space="0" w:color="auto"/>
        <w:bottom w:val="none" w:sz="0" w:space="0" w:color="auto"/>
        <w:right w:val="none" w:sz="0" w:space="0" w:color="auto"/>
      </w:divBdr>
    </w:div>
    <w:div w:id="1771701605">
      <w:bodyDiv w:val="1"/>
      <w:marLeft w:val="0"/>
      <w:marRight w:val="0"/>
      <w:marTop w:val="0"/>
      <w:marBottom w:val="0"/>
      <w:divBdr>
        <w:top w:val="none" w:sz="0" w:space="0" w:color="auto"/>
        <w:left w:val="none" w:sz="0" w:space="0" w:color="auto"/>
        <w:bottom w:val="none" w:sz="0" w:space="0" w:color="auto"/>
        <w:right w:val="none" w:sz="0" w:space="0" w:color="auto"/>
      </w:divBdr>
    </w:div>
    <w:div w:id="1773238330">
      <w:bodyDiv w:val="1"/>
      <w:marLeft w:val="0"/>
      <w:marRight w:val="0"/>
      <w:marTop w:val="0"/>
      <w:marBottom w:val="0"/>
      <w:divBdr>
        <w:top w:val="none" w:sz="0" w:space="0" w:color="auto"/>
        <w:left w:val="none" w:sz="0" w:space="0" w:color="auto"/>
        <w:bottom w:val="none" w:sz="0" w:space="0" w:color="auto"/>
        <w:right w:val="none" w:sz="0" w:space="0" w:color="auto"/>
      </w:divBdr>
    </w:div>
    <w:div w:id="1773815768">
      <w:bodyDiv w:val="1"/>
      <w:marLeft w:val="0"/>
      <w:marRight w:val="0"/>
      <w:marTop w:val="0"/>
      <w:marBottom w:val="0"/>
      <w:divBdr>
        <w:top w:val="none" w:sz="0" w:space="0" w:color="auto"/>
        <w:left w:val="none" w:sz="0" w:space="0" w:color="auto"/>
        <w:bottom w:val="none" w:sz="0" w:space="0" w:color="auto"/>
        <w:right w:val="none" w:sz="0" w:space="0" w:color="auto"/>
      </w:divBdr>
    </w:div>
    <w:div w:id="1777556997">
      <w:bodyDiv w:val="1"/>
      <w:marLeft w:val="0"/>
      <w:marRight w:val="0"/>
      <w:marTop w:val="0"/>
      <w:marBottom w:val="0"/>
      <w:divBdr>
        <w:top w:val="none" w:sz="0" w:space="0" w:color="auto"/>
        <w:left w:val="none" w:sz="0" w:space="0" w:color="auto"/>
        <w:bottom w:val="none" w:sz="0" w:space="0" w:color="auto"/>
        <w:right w:val="none" w:sz="0" w:space="0" w:color="auto"/>
      </w:divBdr>
    </w:div>
    <w:div w:id="1777821236">
      <w:bodyDiv w:val="1"/>
      <w:marLeft w:val="0"/>
      <w:marRight w:val="0"/>
      <w:marTop w:val="0"/>
      <w:marBottom w:val="0"/>
      <w:divBdr>
        <w:top w:val="none" w:sz="0" w:space="0" w:color="auto"/>
        <w:left w:val="none" w:sz="0" w:space="0" w:color="auto"/>
        <w:bottom w:val="none" w:sz="0" w:space="0" w:color="auto"/>
        <w:right w:val="none" w:sz="0" w:space="0" w:color="auto"/>
      </w:divBdr>
    </w:div>
    <w:div w:id="1778479587">
      <w:bodyDiv w:val="1"/>
      <w:marLeft w:val="0"/>
      <w:marRight w:val="0"/>
      <w:marTop w:val="0"/>
      <w:marBottom w:val="0"/>
      <w:divBdr>
        <w:top w:val="none" w:sz="0" w:space="0" w:color="auto"/>
        <w:left w:val="none" w:sz="0" w:space="0" w:color="auto"/>
        <w:bottom w:val="none" w:sz="0" w:space="0" w:color="auto"/>
        <w:right w:val="none" w:sz="0" w:space="0" w:color="auto"/>
      </w:divBdr>
    </w:div>
    <w:div w:id="1781414640">
      <w:bodyDiv w:val="1"/>
      <w:marLeft w:val="0"/>
      <w:marRight w:val="0"/>
      <w:marTop w:val="0"/>
      <w:marBottom w:val="0"/>
      <w:divBdr>
        <w:top w:val="none" w:sz="0" w:space="0" w:color="auto"/>
        <w:left w:val="none" w:sz="0" w:space="0" w:color="auto"/>
        <w:bottom w:val="none" w:sz="0" w:space="0" w:color="auto"/>
        <w:right w:val="none" w:sz="0" w:space="0" w:color="auto"/>
      </w:divBdr>
    </w:div>
    <w:div w:id="1782917164">
      <w:bodyDiv w:val="1"/>
      <w:marLeft w:val="0"/>
      <w:marRight w:val="0"/>
      <w:marTop w:val="0"/>
      <w:marBottom w:val="0"/>
      <w:divBdr>
        <w:top w:val="none" w:sz="0" w:space="0" w:color="auto"/>
        <w:left w:val="none" w:sz="0" w:space="0" w:color="auto"/>
        <w:bottom w:val="none" w:sz="0" w:space="0" w:color="auto"/>
        <w:right w:val="none" w:sz="0" w:space="0" w:color="auto"/>
      </w:divBdr>
    </w:div>
    <w:div w:id="1783261671">
      <w:bodyDiv w:val="1"/>
      <w:marLeft w:val="0"/>
      <w:marRight w:val="0"/>
      <w:marTop w:val="0"/>
      <w:marBottom w:val="0"/>
      <w:divBdr>
        <w:top w:val="none" w:sz="0" w:space="0" w:color="auto"/>
        <w:left w:val="none" w:sz="0" w:space="0" w:color="auto"/>
        <w:bottom w:val="none" w:sz="0" w:space="0" w:color="auto"/>
        <w:right w:val="none" w:sz="0" w:space="0" w:color="auto"/>
      </w:divBdr>
    </w:div>
    <w:div w:id="1783918239">
      <w:bodyDiv w:val="1"/>
      <w:marLeft w:val="0"/>
      <w:marRight w:val="0"/>
      <w:marTop w:val="0"/>
      <w:marBottom w:val="0"/>
      <w:divBdr>
        <w:top w:val="none" w:sz="0" w:space="0" w:color="auto"/>
        <w:left w:val="none" w:sz="0" w:space="0" w:color="auto"/>
        <w:bottom w:val="none" w:sz="0" w:space="0" w:color="auto"/>
        <w:right w:val="none" w:sz="0" w:space="0" w:color="auto"/>
      </w:divBdr>
    </w:div>
    <w:div w:id="1784350204">
      <w:bodyDiv w:val="1"/>
      <w:marLeft w:val="0"/>
      <w:marRight w:val="0"/>
      <w:marTop w:val="0"/>
      <w:marBottom w:val="0"/>
      <w:divBdr>
        <w:top w:val="none" w:sz="0" w:space="0" w:color="auto"/>
        <w:left w:val="none" w:sz="0" w:space="0" w:color="auto"/>
        <w:bottom w:val="none" w:sz="0" w:space="0" w:color="auto"/>
        <w:right w:val="none" w:sz="0" w:space="0" w:color="auto"/>
      </w:divBdr>
    </w:div>
    <w:div w:id="1784693518">
      <w:bodyDiv w:val="1"/>
      <w:marLeft w:val="0"/>
      <w:marRight w:val="0"/>
      <w:marTop w:val="0"/>
      <w:marBottom w:val="0"/>
      <w:divBdr>
        <w:top w:val="none" w:sz="0" w:space="0" w:color="auto"/>
        <w:left w:val="none" w:sz="0" w:space="0" w:color="auto"/>
        <w:bottom w:val="none" w:sz="0" w:space="0" w:color="auto"/>
        <w:right w:val="none" w:sz="0" w:space="0" w:color="auto"/>
      </w:divBdr>
    </w:div>
    <w:div w:id="1785923686">
      <w:bodyDiv w:val="1"/>
      <w:marLeft w:val="0"/>
      <w:marRight w:val="0"/>
      <w:marTop w:val="0"/>
      <w:marBottom w:val="0"/>
      <w:divBdr>
        <w:top w:val="none" w:sz="0" w:space="0" w:color="auto"/>
        <w:left w:val="none" w:sz="0" w:space="0" w:color="auto"/>
        <w:bottom w:val="none" w:sz="0" w:space="0" w:color="auto"/>
        <w:right w:val="none" w:sz="0" w:space="0" w:color="auto"/>
      </w:divBdr>
    </w:div>
    <w:div w:id="1786582436">
      <w:bodyDiv w:val="1"/>
      <w:marLeft w:val="0"/>
      <w:marRight w:val="0"/>
      <w:marTop w:val="0"/>
      <w:marBottom w:val="0"/>
      <w:divBdr>
        <w:top w:val="none" w:sz="0" w:space="0" w:color="auto"/>
        <w:left w:val="none" w:sz="0" w:space="0" w:color="auto"/>
        <w:bottom w:val="none" w:sz="0" w:space="0" w:color="auto"/>
        <w:right w:val="none" w:sz="0" w:space="0" w:color="auto"/>
      </w:divBdr>
    </w:div>
    <w:div w:id="1790970532">
      <w:bodyDiv w:val="1"/>
      <w:marLeft w:val="0"/>
      <w:marRight w:val="0"/>
      <w:marTop w:val="0"/>
      <w:marBottom w:val="0"/>
      <w:divBdr>
        <w:top w:val="none" w:sz="0" w:space="0" w:color="auto"/>
        <w:left w:val="none" w:sz="0" w:space="0" w:color="auto"/>
        <w:bottom w:val="none" w:sz="0" w:space="0" w:color="auto"/>
        <w:right w:val="none" w:sz="0" w:space="0" w:color="auto"/>
      </w:divBdr>
    </w:div>
    <w:div w:id="1794210942">
      <w:bodyDiv w:val="1"/>
      <w:marLeft w:val="0"/>
      <w:marRight w:val="0"/>
      <w:marTop w:val="0"/>
      <w:marBottom w:val="0"/>
      <w:divBdr>
        <w:top w:val="none" w:sz="0" w:space="0" w:color="auto"/>
        <w:left w:val="none" w:sz="0" w:space="0" w:color="auto"/>
        <w:bottom w:val="none" w:sz="0" w:space="0" w:color="auto"/>
        <w:right w:val="none" w:sz="0" w:space="0" w:color="auto"/>
      </w:divBdr>
    </w:div>
    <w:div w:id="1800995474">
      <w:bodyDiv w:val="1"/>
      <w:marLeft w:val="0"/>
      <w:marRight w:val="0"/>
      <w:marTop w:val="0"/>
      <w:marBottom w:val="0"/>
      <w:divBdr>
        <w:top w:val="none" w:sz="0" w:space="0" w:color="auto"/>
        <w:left w:val="none" w:sz="0" w:space="0" w:color="auto"/>
        <w:bottom w:val="none" w:sz="0" w:space="0" w:color="auto"/>
        <w:right w:val="none" w:sz="0" w:space="0" w:color="auto"/>
      </w:divBdr>
    </w:div>
    <w:div w:id="1801342290">
      <w:bodyDiv w:val="1"/>
      <w:marLeft w:val="0"/>
      <w:marRight w:val="0"/>
      <w:marTop w:val="0"/>
      <w:marBottom w:val="0"/>
      <w:divBdr>
        <w:top w:val="none" w:sz="0" w:space="0" w:color="auto"/>
        <w:left w:val="none" w:sz="0" w:space="0" w:color="auto"/>
        <w:bottom w:val="none" w:sz="0" w:space="0" w:color="auto"/>
        <w:right w:val="none" w:sz="0" w:space="0" w:color="auto"/>
      </w:divBdr>
    </w:div>
    <w:div w:id="1802502347">
      <w:bodyDiv w:val="1"/>
      <w:marLeft w:val="0"/>
      <w:marRight w:val="0"/>
      <w:marTop w:val="0"/>
      <w:marBottom w:val="0"/>
      <w:divBdr>
        <w:top w:val="none" w:sz="0" w:space="0" w:color="auto"/>
        <w:left w:val="none" w:sz="0" w:space="0" w:color="auto"/>
        <w:bottom w:val="none" w:sz="0" w:space="0" w:color="auto"/>
        <w:right w:val="none" w:sz="0" w:space="0" w:color="auto"/>
      </w:divBdr>
    </w:div>
    <w:div w:id="1802651362">
      <w:bodyDiv w:val="1"/>
      <w:marLeft w:val="0"/>
      <w:marRight w:val="0"/>
      <w:marTop w:val="0"/>
      <w:marBottom w:val="0"/>
      <w:divBdr>
        <w:top w:val="none" w:sz="0" w:space="0" w:color="auto"/>
        <w:left w:val="none" w:sz="0" w:space="0" w:color="auto"/>
        <w:bottom w:val="none" w:sz="0" w:space="0" w:color="auto"/>
        <w:right w:val="none" w:sz="0" w:space="0" w:color="auto"/>
      </w:divBdr>
    </w:div>
    <w:div w:id="1803225987">
      <w:bodyDiv w:val="1"/>
      <w:marLeft w:val="0"/>
      <w:marRight w:val="0"/>
      <w:marTop w:val="0"/>
      <w:marBottom w:val="0"/>
      <w:divBdr>
        <w:top w:val="none" w:sz="0" w:space="0" w:color="auto"/>
        <w:left w:val="none" w:sz="0" w:space="0" w:color="auto"/>
        <w:bottom w:val="none" w:sz="0" w:space="0" w:color="auto"/>
        <w:right w:val="none" w:sz="0" w:space="0" w:color="auto"/>
      </w:divBdr>
    </w:div>
    <w:div w:id="1803884228">
      <w:bodyDiv w:val="1"/>
      <w:marLeft w:val="0"/>
      <w:marRight w:val="0"/>
      <w:marTop w:val="0"/>
      <w:marBottom w:val="0"/>
      <w:divBdr>
        <w:top w:val="none" w:sz="0" w:space="0" w:color="auto"/>
        <w:left w:val="none" w:sz="0" w:space="0" w:color="auto"/>
        <w:bottom w:val="none" w:sz="0" w:space="0" w:color="auto"/>
        <w:right w:val="none" w:sz="0" w:space="0" w:color="auto"/>
      </w:divBdr>
    </w:div>
    <w:div w:id="1804615623">
      <w:bodyDiv w:val="1"/>
      <w:marLeft w:val="0"/>
      <w:marRight w:val="0"/>
      <w:marTop w:val="0"/>
      <w:marBottom w:val="0"/>
      <w:divBdr>
        <w:top w:val="none" w:sz="0" w:space="0" w:color="auto"/>
        <w:left w:val="none" w:sz="0" w:space="0" w:color="auto"/>
        <w:bottom w:val="none" w:sz="0" w:space="0" w:color="auto"/>
        <w:right w:val="none" w:sz="0" w:space="0" w:color="auto"/>
      </w:divBdr>
    </w:div>
    <w:div w:id="1805197882">
      <w:bodyDiv w:val="1"/>
      <w:marLeft w:val="0"/>
      <w:marRight w:val="0"/>
      <w:marTop w:val="0"/>
      <w:marBottom w:val="0"/>
      <w:divBdr>
        <w:top w:val="none" w:sz="0" w:space="0" w:color="auto"/>
        <w:left w:val="none" w:sz="0" w:space="0" w:color="auto"/>
        <w:bottom w:val="none" w:sz="0" w:space="0" w:color="auto"/>
        <w:right w:val="none" w:sz="0" w:space="0" w:color="auto"/>
      </w:divBdr>
    </w:div>
    <w:div w:id="1807164185">
      <w:bodyDiv w:val="1"/>
      <w:marLeft w:val="0"/>
      <w:marRight w:val="0"/>
      <w:marTop w:val="0"/>
      <w:marBottom w:val="0"/>
      <w:divBdr>
        <w:top w:val="none" w:sz="0" w:space="0" w:color="auto"/>
        <w:left w:val="none" w:sz="0" w:space="0" w:color="auto"/>
        <w:bottom w:val="none" w:sz="0" w:space="0" w:color="auto"/>
        <w:right w:val="none" w:sz="0" w:space="0" w:color="auto"/>
      </w:divBdr>
    </w:div>
    <w:div w:id="1812211715">
      <w:bodyDiv w:val="1"/>
      <w:marLeft w:val="0"/>
      <w:marRight w:val="0"/>
      <w:marTop w:val="0"/>
      <w:marBottom w:val="0"/>
      <w:divBdr>
        <w:top w:val="none" w:sz="0" w:space="0" w:color="auto"/>
        <w:left w:val="none" w:sz="0" w:space="0" w:color="auto"/>
        <w:bottom w:val="none" w:sz="0" w:space="0" w:color="auto"/>
        <w:right w:val="none" w:sz="0" w:space="0" w:color="auto"/>
      </w:divBdr>
    </w:div>
    <w:div w:id="1812559503">
      <w:bodyDiv w:val="1"/>
      <w:marLeft w:val="0"/>
      <w:marRight w:val="0"/>
      <w:marTop w:val="0"/>
      <w:marBottom w:val="0"/>
      <w:divBdr>
        <w:top w:val="none" w:sz="0" w:space="0" w:color="auto"/>
        <w:left w:val="none" w:sz="0" w:space="0" w:color="auto"/>
        <w:bottom w:val="none" w:sz="0" w:space="0" w:color="auto"/>
        <w:right w:val="none" w:sz="0" w:space="0" w:color="auto"/>
      </w:divBdr>
    </w:div>
    <w:div w:id="1818716433">
      <w:bodyDiv w:val="1"/>
      <w:marLeft w:val="0"/>
      <w:marRight w:val="0"/>
      <w:marTop w:val="0"/>
      <w:marBottom w:val="0"/>
      <w:divBdr>
        <w:top w:val="none" w:sz="0" w:space="0" w:color="auto"/>
        <w:left w:val="none" w:sz="0" w:space="0" w:color="auto"/>
        <w:bottom w:val="none" w:sz="0" w:space="0" w:color="auto"/>
        <w:right w:val="none" w:sz="0" w:space="0" w:color="auto"/>
      </w:divBdr>
    </w:div>
    <w:div w:id="1818839681">
      <w:bodyDiv w:val="1"/>
      <w:marLeft w:val="0"/>
      <w:marRight w:val="0"/>
      <w:marTop w:val="0"/>
      <w:marBottom w:val="0"/>
      <w:divBdr>
        <w:top w:val="none" w:sz="0" w:space="0" w:color="auto"/>
        <w:left w:val="none" w:sz="0" w:space="0" w:color="auto"/>
        <w:bottom w:val="none" w:sz="0" w:space="0" w:color="auto"/>
        <w:right w:val="none" w:sz="0" w:space="0" w:color="auto"/>
      </w:divBdr>
    </w:div>
    <w:div w:id="1820226208">
      <w:bodyDiv w:val="1"/>
      <w:marLeft w:val="0"/>
      <w:marRight w:val="0"/>
      <w:marTop w:val="0"/>
      <w:marBottom w:val="0"/>
      <w:divBdr>
        <w:top w:val="none" w:sz="0" w:space="0" w:color="auto"/>
        <w:left w:val="none" w:sz="0" w:space="0" w:color="auto"/>
        <w:bottom w:val="none" w:sz="0" w:space="0" w:color="auto"/>
        <w:right w:val="none" w:sz="0" w:space="0" w:color="auto"/>
      </w:divBdr>
    </w:div>
    <w:div w:id="1821187377">
      <w:bodyDiv w:val="1"/>
      <w:marLeft w:val="0"/>
      <w:marRight w:val="0"/>
      <w:marTop w:val="0"/>
      <w:marBottom w:val="0"/>
      <w:divBdr>
        <w:top w:val="none" w:sz="0" w:space="0" w:color="auto"/>
        <w:left w:val="none" w:sz="0" w:space="0" w:color="auto"/>
        <w:bottom w:val="none" w:sz="0" w:space="0" w:color="auto"/>
        <w:right w:val="none" w:sz="0" w:space="0" w:color="auto"/>
      </w:divBdr>
    </w:div>
    <w:div w:id="1821967770">
      <w:bodyDiv w:val="1"/>
      <w:marLeft w:val="0"/>
      <w:marRight w:val="0"/>
      <w:marTop w:val="0"/>
      <w:marBottom w:val="0"/>
      <w:divBdr>
        <w:top w:val="none" w:sz="0" w:space="0" w:color="auto"/>
        <w:left w:val="none" w:sz="0" w:space="0" w:color="auto"/>
        <w:bottom w:val="none" w:sz="0" w:space="0" w:color="auto"/>
        <w:right w:val="none" w:sz="0" w:space="0" w:color="auto"/>
      </w:divBdr>
    </w:div>
    <w:div w:id="1824850838">
      <w:bodyDiv w:val="1"/>
      <w:marLeft w:val="0"/>
      <w:marRight w:val="0"/>
      <w:marTop w:val="0"/>
      <w:marBottom w:val="0"/>
      <w:divBdr>
        <w:top w:val="none" w:sz="0" w:space="0" w:color="auto"/>
        <w:left w:val="none" w:sz="0" w:space="0" w:color="auto"/>
        <w:bottom w:val="none" w:sz="0" w:space="0" w:color="auto"/>
        <w:right w:val="none" w:sz="0" w:space="0" w:color="auto"/>
      </w:divBdr>
    </w:div>
    <w:div w:id="1826780926">
      <w:bodyDiv w:val="1"/>
      <w:marLeft w:val="0"/>
      <w:marRight w:val="0"/>
      <w:marTop w:val="0"/>
      <w:marBottom w:val="0"/>
      <w:divBdr>
        <w:top w:val="none" w:sz="0" w:space="0" w:color="auto"/>
        <w:left w:val="none" w:sz="0" w:space="0" w:color="auto"/>
        <w:bottom w:val="none" w:sz="0" w:space="0" w:color="auto"/>
        <w:right w:val="none" w:sz="0" w:space="0" w:color="auto"/>
      </w:divBdr>
    </w:div>
    <w:div w:id="1827432203">
      <w:bodyDiv w:val="1"/>
      <w:marLeft w:val="0"/>
      <w:marRight w:val="0"/>
      <w:marTop w:val="0"/>
      <w:marBottom w:val="0"/>
      <w:divBdr>
        <w:top w:val="none" w:sz="0" w:space="0" w:color="auto"/>
        <w:left w:val="none" w:sz="0" w:space="0" w:color="auto"/>
        <w:bottom w:val="none" w:sz="0" w:space="0" w:color="auto"/>
        <w:right w:val="none" w:sz="0" w:space="0" w:color="auto"/>
      </w:divBdr>
    </w:div>
    <w:div w:id="1828092051">
      <w:bodyDiv w:val="1"/>
      <w:marLeft w:val="0"/>
      <w:marRight w:val="0"/>
      <w:marTop w:val="0"/>
      <w:marBottom w:val="0"/>
      <w:divBdr>
        <w:top w:val="none" w:sz="0" w:space="0" w:color="auto"/>
        <w:left w:val="none" w:sz="0" w:space="0" w:color="auto"/>
        <w:bottom w:val="none" w:sz="0" w:space="0" w:color="auto"/>
        <w:right w:val="none" w:sz="0" w:space="0" w:color="auto"/>
      </w:divBdr>
    </w:div>
    <w:div w:id="1828323447">
      <w:bodyDiv w:val="1"/>
      <w:marLeft w:val="0"/>
      <w:marRight w:val="0"/>
      <w:marTop w:val="0"/>
      <w:marBottom w:val="0"/>
      <w:divBdr>
        <w:top w:val="none" w:sz="0" w:space="0" w:color="auto"/>
        <w:left w:val="none" w:sz="0" w:space="0" w:color="auto"/>
        <w:bottom w:val="none" w:sz="0" w:space="0" w:color="auto"/>
        <w:right w:val="none" w:sz="0" w:space="0" w:color="auto"/>
      </w:divBdr>
    </w:div>
    <w:div w:id="1828787699">
      <w:bodyDiv w:val="1"/>
      <w:marLeft w:val="0"/>
      <w:marRight w:val="0"/>
      <w:marTop w:val="0"/>
      <w:marBottom w:val="0"/>
      <w:divBdr>
        <w:top w:val="none" w:sz="0" w:space="0" w:color="auto"/>
        <w:left w:val="none" w:sz="0" w:space="0" w:color="auto"/>
        <w:bottom w:val="none" w:sz="0" w:space="0" w:color="auto"/>
        <w:right w:val="none" w:sz="0" w:space="0" w:color="auto"/>
      </w:divBdr>
    </w:div>
    <w:div w:id="1829053797">
      <w:bodyDiv w:val="1"/>
      <w:marLeft w:val="0"/>
      <w:marRight w:val="0"/>
      <w:marTop w:val="0"/>
      <w:marBottom w:val="0"/>
      <w:divBdr>
        <w:top w:val="none" w:sz="0" w:space="0" w:color="auto"/>
        <w:left w:val="none" w:sz="0" w:space="0" w:color="auto"/>
        <w:bottom w:val="none" w:sz="0" w:space="0" w:color="auto"/>
        <w:right w:val="none" w:sz="0" w:space="0" w:color="auto"/>
      </w:divBdr>
    </w:div>
    <w:div w:id="1831290536">
      <w:bodyDiv w:val="1"/>
      <w:marLeft w:val="0"/>
      <w:marRight w:val="0"/>
      <w:marTop w:val="0"/>
      <w:marBottom w:val="0"/>
      <w:divBdr>
        <w:top w:val="none" w:sz="0" w:space="0" w:color="auto"/>
        <w:left w:val="none" w:sz="0" w:space="0" w:color="auto"/>
        <w:bottom w:val="none" w:sz="0" w:space="0" w:color="auto"/>
        <w:right w:val="none" w:sz="0" w:space="0" w:color="auto"/>
      </w:divBdr>
    </w:div>
    <w:div w:id="1832866326">
      <w:bodyDiv w:val="1"/>
      <w:marLeft w:val="0"/>
      <w:marRight w:val="0"/>
      <w:marTop w:val="0"/>
      <w:marBottom w:val="0"/>
      <w:divBdr>
        <w:top w:val="none" w:sz="0" w:space="0" w:color="auto"/>
        <w:left w:val="none" w:sz="0" w:space="0" w:color="auto"/>
        <w:bottom w:val="none" w:sz="0" w:space="0" w:color="auto"/>
        <w:right w:val="none" w:sz="0" w:space="0" w:color="auto"/>
      </w:divBdr>
    </w:div>
    <w:div w:id="1833644413">
      <w:bodyDiv w:val="1"/>
      <w:marLeft w:val="0"/>
      <w:marRight w:val="0"/>
      <w:marTop w:val="0"/>
      <w:marBottom w:val="0"/>
      <w:divBdr>
        <w:top w:val="none" w:sz="0" w:space="0" w:color="auto"/>
        <w:left w:val="none" w:sz="0" w:space="0" w:color="auto"/>
        <w:bottom w:val="none" w:sz="0" w:space="0" w:color="auto"/>
        <w:right w:val="none" w:sz="0" w:space="0" w:color="auto"/>
      </w:divBdr>
    </w:div>
    <w:div w:id="1833908573">
      <w:bodyDiv w:val="1"/>
      <w:marLeft w:val="0"/>
      <w:marRight w:val="0"/>
      <w:marTop w:val="0"/>
      <w:marBottom w:val="0"/>
      <w:divBdr>
        <w:top w:val="none" w:sz="0" w:space="0" w:color="auto"/>
        <w:left w:val="none" w:sz="0" w:space="0" w:color="auto"/>
        <w:bottom w:val="none" w:sz="0" w:space="0" w:color="auto"/>
        <w:right w:val="none" w:sz="0" w:space="0" w:color="auto"/>
      </w:divBdr>
    </w:div>
    <w:div w:id="1834880985">
      <w:bodyDiv w:val="1"/>
      <w:marLeft w:val="0"/>
      <w:marRight w:val="0"/>
      <w:marTop w:val="0"/>
      <w:marBottom w:val="0"/>
      <w:divBdr>
        <w:top w:val="none" w:sz="0" w:space="0" w:color="auto"/>
        <w:left w:val="none" w:sz="0" w:space="0" w:color="auto"/>
        <w:bottom w:val="none" w:sz="0" w:space="0" w:color="auto"/>
        <w:right w:val="none" w:sz="0" w:space="0" w:color="auto"/>
      </w:divBdr>
    </w:div>
    <w:div w:id="1836333725">
      <w:bodyDiv w:val="1"/>
      <w:marLeft w:val="0"/>
      <w:marRight w:val="0"/>
      <w:marTop w:val="0"/>
      <w:marBottom w:val="0"/>
      <w:divBdr>
        <w:top w:val="none" w:sz="0" w:space="0" w:color="auto"/>
        <w:left w:val="none" w:sz="0" w:space="0" w:color="auto"/>
        <w:bottom w:val="none" w:sz="0" w:space="0" w:color="auto"/>
        <w:right w:val="none" w:sz="0" w:space="0" w:color="auto"/>
      </w:divBdr>
    </w:div>
    <w:div w:id="1836336297">
      <w:bodyDiv w:val="1"/>
      <w:marLeft w:val="0"/>
      <w:marRight w:val="0"/>
      <w:marTop w:val="0"/>
      <w:marBottom w:val="0"/>
      <w:divBdr>
        <w:top w:val="none" w:sz="0" w:space="0" w:color="auto"/>
        <w:left w:val="none" w:sz="0" w:space="0" w:color="auto"/>
        <w:bottom w:val="none" w:sz="0" w:space="0" w:color="auto"/>
        <w:right w:val="none" w:sz="0" w:space="0" w:color="auto"/>
      </w:divBdr>
    </w:div>
    <w:div w:id="1836919343">
      <w:bodyDiv w:val="1"/>
      <w:marLeft w:val="0"/>
      <w:marRight w:val="0"/>
      <w:marTop w:val="0"/>
      <w:marBottom w:val="0"/>
      <w:divBdr>
        <w:top w:val="none" w:sz="0" w:space="0" w:color="auto"/>
        <w:left w:val="none" w:sz="0" w:space="0" w:color="auto"/>
        <w:bottom w:val="none" w:sz="0" w:space="0" w:color="auto"/>
        <w:right w:val="none" w:sz="0" w:space="0" w:color="auto"/>
      </w:divBdr>
    </w:div>
    <w:div w:id="1840348205">
      <w:bodyDiv w:val="1"/>
      <w:marLeft w:val="0"/>
      <w:marRight w:val="0"/>
      <w:marTop w:val="0"/>
      <w:marBottom w:val="0"/>
      <w:divBdr>
        <w:top w:val="none" w:sz="0" w:space="0" w:color="auto"/>
        <w:left w:val="none" w:sz="0" w:space="0" w:color="auto"/>
        <w:bottom w:val="none" w:sz="0" w:space="0" w:color="auto"/>
        <w:right w:val="none" w:sz="0" w:space="0" w:color="auto"/>
      </w:divBdr>
    </w:div>
    <w:div w:id="1840585323">
      <w:bodyDiv w:val="1"/>
      <w:marLeft w:val="0"/>
      <w:marRight w:val="0"/>
      <w:marTop w:val="0"/>
      <w:marBottom w:val="0"/>
      <w:divBdr>
        <w:top w:val="none" w:sz="0" w:space="0" w:color="auto"/>
        <w:left w:val="none" w:sz="0" w:space="0" w:color="auto"/>
        <w:bottom w:val="none" w:sz="0" w:space="0" w:color="auto"/>
        <w:right w:val="none" w:sz="0" w:space="0" w:color="auto"/>
      </w:divBdr>
    </w:div>
    <w:div w:id="1840727204">
      <w:bodyDiv w:val="1"/>
      <w:marLeft w:val="0"/>
      <w:marRight w:val="0"/>
      <w:marTop w:val="0"/>
      <w:marBottom w:val="0"/>
      <w:divBdr>
        <w:top w:val="none" w:sz="0" w:space="0" w:color="auto"/>
        <w:left w:val="none" w:sz="0" w:space="0" w:color="auto"/>
        <w:bottom w:val="none" w:sz="0" w:space="0" w:color="auto"/>
        <w:right w:val="none" w:sz="0" w:space="0" w:color="auto"/>
      </w:divBdr>
    </w:div>
    <w:div w:id="1841505703">
      <w:bodyDiv w:val="1"/>
      <w:marLeft w:val="0"/>
      <w:marRight w:val="0"/>
      <w:marTop w:val="0"/>
      <w:marBottom w:val="0"/>
      <w:divBdr>
        <w:top w:val="none" w:sz="0" w:space="0" w:color="auto"/>
        <w:left w:val="none" w:sz="0" w:space="0" w:color="auto"/>
        <w:bottom w:val="none" w:sz="0" w:space="0" w:color="auto"/>
        <w:right w:val="none" w:sz="0" w:space="0" w:color="auto"/>
      </w:divBdr>
    </w:div>
    <w:div w:id="1841962533">
      <w:bodyDiv w:val="1"/>
      <w:marLeft w:val="0"/>
      <w:marRight w:val="0"/>
      <w:marTop w:val="0"/>
      <w:marBottom w:val="0"/>
      <w:divBdr>
        <w:top w:val="none" w:sz="0" w:space="0" w:color="auto"/>
        <w:left w:val="none" w:sz="0" w:space="0" w:color="auto"/>
        <w:bottom w:val="none" w:sz="0" w:space="0" w:color="auto"/>
        <w:right w:val="none" w:sz="0" w:space="0" w:color="auto"/>
      </w:divBdr>
    </w:div>
    <w:div w:id="1845583129">
      <w:bodyDiv w:val="1"/>
      <w:marLeft w:val="0"/>
      <w:marRight w:val="0"/>
      <w:marTop w:val="0"/>
      <w:marBottom w:val="0"/>
      <w:divBdr>
        <w:top w:val="none" w:sz="0" w:space="0" w:color="auto"/>
        <w:left w:val="none" w:sz="0" w:space="0" w:color="auto"/>
        <w:bottom w:val="none" w:sz="0" w:space="0" w:color="auto"/>
        <w:right w:val="none" w:sz="0" w:space="0" w:color="auto"/>
      </w:divBdr>
    </w:div>
    <w:div w:id="1845587781">
      <w:bodyDiv w:val="1"/>
      <w:marLeft w:val="0"/>
      <w:marRight w:val="0"/>
      <w:marTop w:val="0"/>
      <w:marBottom w:val="0"/>
      <w:divBdr>
        <w:top w:val="none" w:sz="0" w:space="0" w:color="auto"/>
        <w:left w:val="none" w:sz="0" w:space="0" w:color="auto"/>
        <w:bottom w:val="none" w:sz="0" w:space="0" w:color="auto"/>
        <w:right w:val="none" w:sz="0" w:space="0" w:color="auto"/>
      </w:divBdr>
    </w:div>
    <w:div w:id="1847863537">
      <w:bodyDiv w:val="1"/>
      <w:marLeft w:val="0"/>
      <w:marRight w:val="0"/>
      <w:marTop w:val="0"/>
      <w:marBottom w:val="0"/>
      <w:divBdr>
        <w:top w:val="none" w:sz="0" w:space="0" w:color="auto"/>
        <w:left w:val="none" w:sz="0" w:space="0" w:color="auto"/>
        <w:bottom w:val="none" w:sz="0" w:space="0" w:color="auto"/>
        <w:right w:val="none" w:sz="0" w:space="0" w:color="auto"/>
      </w:divBdr>
    </w:div>
    <w:div w:id="1849130093">
      <w:bodyDiv w:val="1"/>
      <w:marLeft w:val="0"/>
      <w:marRight w:val="0"/>
      <w:marTop w:val="0"/>
      <w:marBottom w:val="0"/>
      <w:divBdr>
        <w:top w:val="none" w:sz="0" w:space="0" w:color="auto"/>
        <w:left w:val="none" w:sz="0" w:space="0" w:color="auto"/>
        <w:bottom w:val="none" w:sz="0" w:space="0" w:color="auto"/>
        <w:right w:val="none" w:sz="0" w:space="0" w:color="auto"/>
      </w:divBdr>
    </w:div>
    <w:div w:id="1849175743">
      <w:bodyDiv w:val="1"/>
      <w:marLeft w:val="0"/>
      <w:marRight w:val="0"/>
      <w:marTop w:val="0"/>
      <w:marBottom w:val="0"/>
      <w:divBdr>
        <w:top w:val="none" w:sz="0" w:space="0" w:color="auto"/>
        <w:left w:val="none" w:sz="0" w:space="0" w:color="auto"/>
        <w:bottom w:val="none" w:sz="0" w:space="0" w:color="auto"/>
        <w:right w:val="none" w:sz="0" w:space="0" w:color="auto"/>
      </w:divBdr>
    </w:div>
    <w:div w:id="1851749449">
      <w:bodyDiv w:val="1"/>
      <w:marLeft w:val="0"/>
      <w:marRight w:val="0"/>
      <w:marTop w:val="0"/>
      <w:marBottom w:val="0"/>
      <w:divBdr>
        <w:top w:val="none" w:sz="0" w:space="0" w:color="auto"/>
        <w:left w:val="none" w:sz="0" w:space="0" w:color="auto"/>
        <w:bottom w:val="none" w:sz="0" w:space="0" w:color="auto"/>
        <w:right w:val="none" w:sz="0" w:space="0" w:color="auto"/>
      </w:divBdr>
    </w:div>
    <w:div w:id="1852379544">
      <w:bodyDiv w:val="1"/>
      <w:marLeft w:val="0"/>
      <w:marRight w:val="0"/>
      <w:marTop w:val="0"/>
      <w:marBottom w:val="0"/>
      <w:divBdr>
        <w:top w:val="none" w:sz="0" w:space="0" w:color="auto"/>
        <w:left w:val="none" w:sz="0" w:space="0" w:color="auto"/>
        <w:bottom w:val="none" w:sz="0" w:space="0" w:color="auto"/>
        <w:right w:val="none" w:sz="0" w:space="0" w:color="auto"/>
      </w:divBdr>
    </w:div>
    <w:div w:id="1854345995">
      <w:bodyDiv w:val="1"/>
      <w:marLeft w:val="0"/>
      <w:marRight w:val="0"/>
      <w:marTop w:val="0"/>
      <w:marBottom w:val="0"/>
      <w:divBdr>
        <w:top w:val="none" w:sz="0" w:space="0" w:color="auto"/>
        <w:left w:val="none" w:sz="0" w:space="0" w:color="auto"/>
        <w:bottom w:val="none" w:sz="0" w:space="0" w:color="auto"/>
        <w:right w:val="none" w:sz="0" w:space="0" w:color="auto"/>
      </w:divBdr>
    </w:div>
    <w:div w:id="1856572963">
      <w:bodyDiv w:val="1"/>
      <w:marLeft w:val="0"/>
      <w:marRight w:val="0"/>
      <w:marTop w:val="0"/>
      <w:marBottom w:val="0"/>
      <w:divBdr>
        <w:top w:val="none" w:sz="0" w:space="0" w:color="auto"/>
        <w:left w:val="none" w:sz="0" w:space="0" w:color="auto"/>
        <w:bottom w:val="none" w:sz="0" w:space="0" w:color="auto"/>
        <w:right w:val="none" w:sz="0" w:space="0" w:color="auto"/>
      </w:divBdr>
    </w:div>
    <w:div w:id="1864662342">
      <w:bodyDiv w:val="1"/>
      <w:marLeft w:val="0"/>
      <w:marRight w:val="0"/>
      <w:marTop w:val="0"/>
      <w:marBottom w:val="0"/>
      <w:divBdr>
        <w:top w:val="none" w:sz="0" w:space="0" w:color="auto"/>
        <w:left w:val="none" w:sz="0" w:space="0" w:color="auto"/>
        <w:bottom w:val="none" w:sz="0" w:space="0" w:color="auto"/>
        <w:right w:val="none" w:sz="0" w:space="0" w:color="auto"/>
      </w:divBdr>
    </w:div>
    <w:div w:id="1865249489">
      <w:bodyDiv w:val="1"/>
      <w:marLeft w:val="0"/>
      <w:marRight w:val="0"/>
      <w:marTop w:val="0"/>
      <w:marBottom w:val="0"/>
      <w:divBdr>
        <w:top w:val="none" w:sz="0" w:space="0" w:color="auto"/>
        <w:left w:val="none" w:sz="0" w:space="0" w:color="auto"/>
        <w:bottom w:val="none" w:sz="0" w:space="0" w:color="auto"/>
        <w:right w:val="none" w:sz="0" w:space="0" w:color="auto"/>
      </w:divBdr>
    </w:div>
    <w:div w:id="1867328517">
      <w:bodyDiv w:val="1"/>
      <w:marLeft w:val="0"/>
      <w:marRight w:val="0"/>
      <w:marTop w:val="0"/>
      <w:marBottom w:val="0"/>
      <w:divBdr>
        <w:top w:val="none" w:sz="0" w:space="0" w:color="auto"/>
        <w:left w:val="none" w:sz="0" w:space="0" w:color="auto"/>
        <w:bottom w:val="none" w:sz="0" w:space="0" w:color="auto"/>
        <w:right w:val="none" w:sz="0" w:space="0" w:color="auto"/>
      </w:divBdr>
    </w:div>
    <w:div w:id="1868643167">
      <w:bodyDiv w:val="1"/>
      <w:marLeft w:val="0"/>
      <w:marRight w:val="0"/>
      <w:marTop w:val="0"/>
      <w:marBottom w:val="0"/>
      <w:divBdr>
        <w:top w:val="none" w:sz="0" w:space="0" w:color="auto"/>
        <w:left w:val="none" w:sz="0" w:space="0" w:color="auto"/>
        <w:bottom w:val="none" w:sz="0" w:space="0" w:color="auto"/>
        <w:right w:val="none" w:sz="0" w:space="0" w:color="auto"/>
      </w:divBdr>
    </w:div>
    <w:div w:id="1869371321">
      <w:bodyDiv w:val="1"/>
      <w:marLeft w:val="0"/>
      <w:marRight w:val="0"/>
      <w:marTop w:val="0"/>
      <w:marBottom w:val="0"/>
      <w:divBdr>
        <w:top w:val="none" w:sz="0" w:space="0" w:color="auto"/>
        <w:left w:val="none" w:sz="0" w:space="0" w:color="auto"/>
        <w:bottom w:val="none" w:sz="0" w:space="0" w:color="auto"/>
        <w:right w:val="none" w:sz="0" w:space="0" w:color="auto"/>
      </w:divBdr>
    </w:div>
    <w:div w:id="1870949740">
      <w:bodyDiv w:val="1"/>
      <w:marLeft w:val="0"/>
      <w:marRight w:val="0"/>
      <w:marTop w:val="0"/>
      <w:marBottom w:val="0"/>
      <w:divBdr>
        <w:top w:val="none" w:sz="0" w:space="0" w:color="auto"/>
        <w:left w:val="none" w:sz="0" w:space="0" w:color="auto"/>
        <w:bottom w:val="none" w:sz="0" w:space="0" w:color="auto"/>
        <w:right w:val="none" w:sz="0" w:space="0" w:color="auto"/>
      </w:divBdr>
    </w:div>
    <w:div w:id="1872062749">
      <w:bodyDiv w:val="1"/>
      <w:marLeft w:val="0"/>
      <w:marRight w:val="0"/>
      <w:marTop w:val="0"/>
      <w:marBottom w:val="0"/>
      <w:divBdr>
        <w:top w:val="none" w:sz="0" w:space="0" w:color="auto"/>
        <w:left w:val="none" w:sz="0" w:space="0" w:color="auto"/>
        <w:bottom w:val="none" w:sz="0" w:space="0" w:color="auto"/>
        <w:right w:val="none" w:sz="0" w:space="0" w:color="auto"/>
      </w:divBdr>
    </w:div>
    <w:div w:id="1873493391">
      <w:bodyDiv w:val="1"/>
      <w:marLeft w:val="0"/>
      <w:marRight w:val="0"/>
      <w:marTop w:val="0"/>
      <w:marBottom w:val="0"/>
      <w:divBdr>
        <w:top w:val="none" w:sz="0" w:space="0" w:color="auto"/>
        <w:left w:val="none" w:sz="0" w:space="0" w:color="auto"/>
        <w:bottom w:val="none" w:sz="0" w:space="0" w:color="auto"/>
        <w:right w:val="none" w:sz="0" w:space="0" w:color="auto"/>
      </w:divBdr>
    </w:div>
    <w:div w:id="1873764515">
      <w:bodyDiv w:val="1"/>
      <w:marLeft w:val="0"/>
      <w:marRight w:val="0"/>
      <w:marTop w:val="0"/>
      <w:marBottom w:val="0"/>
      <w:divBdr>
        <w:top w:val="none" w:sz="0" w:space="0" w:color="auto"/>
        <w:left w:val="none" w:sz="0" w:space="0" w:color="auto"/>
        <w:bottom w:val="none" w:sz="0" w:space="0" w:color="auto"/>
        <w:right w:val="none" w:sz="0" w:space="0" w:color="auto"/>
      </w:divBdr>
    </w:div>
    <w:div w:id="1875147876">
      <w:bodyDiv w:val="1"/>
      <w:marLeft w:val="0"/>
      <w:marRight w:val="0"/>
      <w:marTop w:val="0"/>
      <w:marBottom w:val="0"/>
      <w:divBdr>
        <w:top w:val="none" w:sz="0" w:space="0" w:color="auto"/>
        <w:left w:val="none" w:sz="0" w:space="0" w:color="auto"/>
        <w:bottom w:val="none" w:sz="0" w:space="0" w:color="auto"/>
        <w:right w:val="none" w:sz="0" w:space="0" w:color="auto"/>
      </w:divBdr>
    </w:div>
    <w:div w:id="1875803288">
      <w:bodyDiv w:val="1"/>
      <w:marLeft w:val="0"/>
      <w:marRight w:val="0"/>
      <w:marTop w:val="0"/>
      <w:marBottom w:val="0"/>
      <w:divBdr>
        <w:top w:val="none" w:sz="0" w:space="0" w:color="auto"/>
        <w:left w:val="none" w:sz="0" w:space="0" w:color="auto"/>
        <w:bottom w:val="none" w:sz="0" w:space="0" w:color="auto"/>
        <w:right w:val="none" w:sz="0" w:space="0" w:color="auto"/>
      </w:divBdr>
    </w:div>
    <w:div w:id="1879589843">
      <w:bodyDiv w:val="1"/>
      <w:marLeft w:val="0"/>
      <w:marRight w:val="0"/>
      <w:marTop w:val="0"/>
      <w:marBottom w:val="0"/>
      <w:divBdr>
        <w:top w:val="none" w:sz="0" w:space="0" w:color="auto"/>
        <w:left w:val="none" w:sz="0" w:space="0" w:color="auto"/>
        <w:bottom w:val="none" w:sz="0" w:space="0" w:color="auto"/>
        <w:right w:val="none" w:sz="0" w:space="0" w:color="auto"/>
      </w:divBdr>
    </w:div>
    <w:div w:id="1883518341">
      <w:bodyDiv w:val="1"/>
      <w:marLeft w:val="0"/>
      <w:marRight w:val="0"/>
      <w:marTop w:val="0"/>
      <w:marBottom w:val="0"/>
      <w:divBdr>
        <w:top w:val="none" w:sz="0" w:space="0" w:color="auto"/>
        <w:left w:val="none" w:sz="0" w:space="0" w:color="auto"/>
        <w:bottom w:val="none" w:sz="0" w:space="0" w:color="auto"/>
        <w:right w:val="none" w:sz="0" w:space="0" w:color="auto"/>
      </w:divBdr>
    </w:div>
    <w:div w:id="1883592793">
      <w:bodyDiv w:val="1"/>
      <w:marLeft w:val="0"/>
      <w:marRight w:val="0"/>
      <w:marTop w:val="0"/>
      <w:marBottom w:val="0"/>
      <w:divBdr>
        <w:top w:val="none" w:sz="0" w:space="0" w:color="auto"/>
        <w:left w:val="none" w:sz="0" w:space="0" w:color="auto"/>
        <w:bottom w:val="none" w:sz="0" w:space="0" w:color="auto"/>
        <w:right w:val="none" w:sz="0" w:space="0" w:color="auto"/>
      </w:divBdr>
    </w:div>
    <w:div w:id="1886528171">
      <w:bodyDiv w:val="1"/>
      <w:marLeft w:val="0"/>
      <w:marRight w:val="0"/>
      <w:marTop w:val="0"/>
      <w:marBottom w:val="0"/>
      <w:divBdr>
        <w:top w:val="none" w:sz="0" w:space="0" w:color="auto"/>
        <w:left w:val="none" w:sz="0" w:space="0" w:color="auto"/>
        <w:bottom w:val="none" w:sz="0" w:space="0" w:color="auto"/>
        <w:right w:val="none" w:sz="0" w:space="0" w:color="auto"/>
      </w:divBdr>
    </w:div>
    <w:div w:id="1886601982">
      <w:bodyDiv w:val="1"/>
      <w:marLeft w:val="0"/>
      <w:marRight w:val="0"/>
      <w:marTop w:val="0"/>
      <w:marBottom w:val="0"/>
      <w:divBdr>
        <w:top w:val="none" w:sz="0" w:space="0" w:color="auto"/>
        <w:left w:val="none" w:sz="0" w:space="0" w:color="auto"/>
        <w:bottom w:val="none" w:sz="0" w:space="0" w:color="auto"/>
        <w:right w:val="none" w:sz="0" w:space="0" w:color="auto"/>
      </w:divBdr>
    </w:div>
    <w:div w:id="1886868402">
      <w:bodyDiv w:val="1"/>
      <w:marLeft w:val="0"/>
      <w:marRight w:val="0"/>
      <w:marTop w:val="0"/>
      <w:marBottom w:val="0"/>
      <w:divBdr>
        <w:top w:val="none" w:sz="0" w:space="0" w:color="auto"/>
        <w:left w:val="none" w:sz="0" w:space="0" w:color="auto"/>
        <w:bottom w:val="none" w:sz="0" w:space="0" w:color="auto"/>
        <w:right w:val="none" w:sz="0" w:space="0" w:color="auto"/>
      </w:divBdr>
    </w:div>
    <w:div w:id="1887135829">
      <w:bodyDiv w:val="1"/>
      <w:marLeft w:val="0"/>
      <w:marRight w:val="0"/>
      <w:marTop w:val="0"/>
      <w:marBottom w:val="0"/>
      <w:divBdr>
        <w:top w:val="none" w:sz="0" w:space="0" w:color="auto"/>
        <w:left w:val="none" w:sz="0" w:space="0" w:color="auto"/>
        <w:bottom w:val="none" w:sz="0" w:space="0" w:color="auto"/>
        <w:right w:val="none" w:sz="0" w:space="0" w:color="auto"/>
      </w:divBdr>
    </w:div>
    <w:div w:id="1888224318">
      <w:bodyDiv w:val="1"/>
      <w:marLeft w:val="0"/>
      <w:marRight w:val="0"/>
      <w:marTop w:val="0"/>
      <w:marBottom w:val="0"/>
      <w:divBdr>
        <w:top w:val="none" w:sz="0" w:space="0" w:color="auto"/>
        <w:left w:val="none" w:sz="0" w:space="0" w:color="auto"/>
        <w:bottom w:val="none" w:sz="0" w:space="0" w:color="auto"/>
        <w:right w:val="none" w:sz="0" w:space="0" w:color="auto"/>
      </w:divBdr>
    </w:div>
    <w:div w:id="1889536625">
      <w:bodyDiv w:val="1"/>
      <w:marLeft w:val="0"/>
      <w:marRight w:val="0"/>
      <w:marTop w:val="0"/>
      <w:marBottom w:val="0"/>
      <w:divBdr>
        <w:top w:val="none" w:sz="0" w:space="0" w:color="auto"/>
        <w:left w:val="none" w:sz="0" w:space="0" w:color="auto"/>
        <w:bottom w:val="none" w:sz="0" w:space="0" w:color="auto"/>
        <w:right w:val="none" w:sz="0" w:space="0" w:color="auto"/>
      </w:divBdr>
    </w:div>
    <w:div w:id="1889678371">
      <w:bodyDiv w:val="1"/>
      <w:marLeft w:val="0"/>
      <w:marRight w:val="0"/>
      <w:marTop w:val="0"/>
      <w:marBottom w:val="0"/>
      <w:divBdr>
        <w:top w:val="none" w:sz="0" w:space="0" w:color="auto"/>
        <w:left w:val="none" w:sz="0" w:space="0" w:color="auto"/>
        <w:bottom w:val="none" w:sz="0" w:space="0" w:color="auto"/>
        <w:right w:val="none" w:sz="0" w:space="0" w:color="auto"/>
      </w:divBdr>
    </w:div>
    <w:div w:id="1891259771">
      <w:bodyDiv w:val="1"/>
      <w:marLeft w:val="0"/>
      <w:marRight w:val="0"/>
      <w:marTop w:val="0"/>
      <w:marBottom w:val="0"/>
      <w:divBdr>
        <w:top w:val="none" w:sz="0" w:space="0" w:color="auto"/>
        <w:left w:val="none" w:sz="0" w:space="0" w:color="auto"/>
        <w:bottom w:val="none" w:sz="0" w:space="0" w:color="auto"/>
        <w:right w:val="none" w:sz="0" w:space="0" w:color="auto"/>
      </w:divBdr>
    </w:div>
    <w:div w:id="1894924409">
      <w:bodyDiv w:val="1"/>
      <w:marLeft w:val="0"/>
      <w:marRight w:val="0"/>
      <w:marTop w:val="0"/>
      <w:marBottom w:val="0"/>
      <w:divBdr>
        <w:top w:val="none" w:sz="0" w:space="0" w:color="auto"/>
        <w:left w:val="none" w:sz="0" w:space="0" w:color="auto"/>
        <w:bottom w:val="none" w:sz="0" w:space="0" w:color="auto"/>
        <w:right w:val="none" w:sz="0" w:space="0" w:color="auto"/>
      </w:divBdr>
    </w:div>
    <w:div w:id="1895698534">
      <w:bodyDiv w:val="1"/>
      <w:marLeft w:val="0"/>
      <w:marRight w:val="0"/>
      <w:marTop w:val="0"/>
      <w:marBottom w:val="0"/>
      <w:divBdr>
        <w:top w:val="none" w:sz="0" w:space="0" w:color="auto"/>
        <w:left w:val="none" w:sz="0" w:space="0" w:color="auto"/>
        <w:bottom w:val="none" w:sz="0" w:space="0" w:color="auto"/>
        <w:right w:val="none" w:sz="0" w:space="0" w:color="auto"/>
      </w:divBdr>
    </w:div>
    <w:div w:id="1896089948">
      <w:bodyDiv w:val="1"/>
      <w:marLeft w:val="0"/>
      <w:marRight w:val="0"/>
      <w:marTop w:val="0"/>
      <w:marBottom w:val="0"/>
      <w:divBdr>
        <w:top w:val="none" w:sz="0" w:space="0" w:color="auto"/>
        <w:left w:val="none" w:sz="0" w:space="0" w:color="auto"/>
        <w:bottom w:val="none" w:sz="0" w:space="0" w:color="auto"/>
        <w:right w:val="none" w:sz="0" w:space="0" w:color="auto"/>
      </w:divBdr>
    </w:div>
    <w:div w:id="1896117992">
      <w:bodyDiv w:val="1"/>
      <w:marLeft w:val="0"/>
      <w:marRight w:val="0"/>
      <w:marTop w:val="0"/>
      <w:marBottom w:val="0"/>
      <w:divBdr>
        <w:top w:val="none" w:sz="0" w:space="0" w:color="auto"/>
        <w:left w:val="none" w:sz="0" w:space="0" w:color="auto"/>
        <w:bottom w:val="none" w:sz="0" w:space="0" w:color="auto"/>
        <w:right w:val="none" w:sz="0" w:space="0" w:color="auto"/>
      </w:divBdr>
    </w:div>
    <w:div w:id="1897617635">
      <w:bodyDiv w:val="1"/>
      <w:marLeft w:val="0"/>
      <w:marRight w:val="0"/>
      <w:marTop w:val="0"/>
      <w:marBottom w:val="0"/>
      <w:divBdr>
        <w:top w:val="none" w:sz="0" w:space="0" w:color="auto"/>
        <w:left w:val="none" w:sz="0" w:space="0" w:color="auto"/>
        <w:bottom w:val="none" w:sz="0" w:space="0" w:color="auto"/>
        <w:right w:val="none" w:sz="0" w:space="0" w:color="auto"/>
      </w:divBdr>
    </w:div>
    <w:div w:id="1899128727">
      <w:bodyDiv w:val="1"/>
      <w:marLeft w:val="0"/>
      <w:marRight w:val="0"/>
      <w:marTop w:val="0"/>
      <w:marBottom w:val="0"/>
      <w:divBdr>
        <w:top w:val="none" w:sz="0" w:space="0" w:color="auto"/>
        <w:left w:val="none" w:sz="0" w:space="0" w:color="auto"/>
        <w:bottom w:val="none" w:sz="0" w:space="0" w:color="auto"/>
        <w:right w:val="none" w:sz="0" w:space="0" w:color="auto"/>
      </w:divBdr>
    </w:div>
    <w:div w:id="1899511360">
      <w:bodyDiv w:val="1"/>
      <w:marLeft w:val="0"/>
      <w:marRight w:val="0"/>
      <w:marTop w:val="0"/>
      <w:marBottom w:val="0"/>
      <w:divBdr>
        <w:top w:val="none" w:sz="0" w:space="0" w:color="auto"/>
        <w:left w:val="none" w:sz="0" w:space="0" w:color="auto"/>
        <w:bottom w:val="none" w:sz="0" w:space="0" w:color="auto"/>
        <w:right w:val="none" w:sz="0" w:space="0" w:color="auto"/>
      </w:divBdr>
    </w:div>
    <w:div w:id="1901164261">
      <w:bodyDiv w:val="1"/>
      <w:marLeft w:val="0"/>
      <w:marRight w:val="0"/>
      <w:marTop w:val="0"/>
      <w:marBottom w:val="0"/>
      <w:divBdr>
        <w:top w:val="none" w:sz="0" w:space="0" w:color="auto"/>
        <w:left w:val="none" w:sz="0" w:space="0" w:color="auto"/>
        <w:bottom w:val="none" w:sz="0" w:space="0" w:color="auto"/>
        <w:right w:val="none" w:sz="0" w:space="0" w:color="auto"/>
      </w:divBdr>
    </w:div>
    <w:div w:id="1902784667">
      <w:bodyDiv w:val="1"/>
      <w:marLeft w:val="0"/>
      <w:marRight w:val="0"/>
      <w:marTop w:val="0"/>
      <w:marBottom w:val="0"/>
      <w:divBdr>
        <w:top w:val="none" w:sz="0" w:space="0" w:color="auto"/>
        <w:left w:val="none" w:sz="0" w:space="0" w:color="auto"/>
        <w:bottom w:val="none" w:sz="0" w:space="0" w:color="auto"/>
        <w:right w:val="none" w:sz="0" w:space="0" w:color="auto"/>
      </w:divBdr>
    </w:div>
    <w:div w:id="1904488387">
      <w:bodyDiv w:val="1"/>
      <w:marLeft w:val="0"/>
      <w:marRight w:val="0"/>
      <w:marTop w:val="0"/>
      <w:marBottom w:val="0"/>
      <w:divBdr>
        <w:top w:val="none" w:sz="0" w:space="0" w:color="auto"/>
        <w:left w:val="none" w:sz="0" w:space="0" w:color="auto"/>
        <w:bottom w:val="none" w:sz="0" w:space="0" w:color="auto"/>
        <w:right w:val="none" w:sz="0" w:space="0" w:color="auto"/>
      </w:divBdr>
    </w:div>
    <w:div w:id="1908220037">
      <w:bodyDiv w:val="1"/>
      <w:marLeft w:val="0"/>
      <w:marRight w:val="0"/>
      <w:marTop w:val="0"/>
      <w:marBottom w:val="0"/>
      <w:divBdr>
        <w:top w:val="none" w:sz="0" w:space="0" w:color="auto"/>
        <w:left w:val="none" w:sz="0" w:space="0" w:color="auto"/>
        <w:bottom w:val="none" w:sz="0" w:space="0" w:color="auto"/>
        <w:right w:val="none" w:sz="0" w:space="0" w:color="auto"/>
      </w:divBdr>
    </w:div>
    <w:div w:id="1908569479">
      <w:bodyDiv w:val="1"/>
      <w:marLeft w:val="0"/>
      <w:marRight w:val="0"/>
      <w:marTop w:val="0"/>
      <w:marBottom w:val="0"/>
      <w:divBdr>
        <w:top w:val="none" w:sz="0" w:space="0" w:color="auto"/>
        <w:left w:val="none" w:sz="0" w:space="0" w:color="auto"/>
        <w:bottom w:val="none" w:sz="0" w:space="0" w:color="auto"/>
        <w:right w:val="none" w:sz="0" w:space="0" w:color="auto"/>
      </w:divBdr>
    </w:div>
    <w:div w:id="1913273909">
      <w:bodyDiv w:val="1"/>
      <w:marLeft w:val="0"/>
      <w:marRight w:val="0"/>
      <w:marTop w:val="0"/>
      <w:marBottom w:val="0"/>
      <w:divBdr>
        <w:top w:val="none" w:sz="0" w:space="0" w:color="auto"/>
        <w:left w:val="none" w:sz="0" w:space="0" w:color="auto"/>
        <w:bottom w:val="none" w:sz="0" w:space="0" w:color="auto"/>
        <w:right w:val="none" w:sz="0" w:space="0" w:color="auto"/>
      </w:divBdr>
    </w:div>
    <w:div w:id="1913345970">
      <w:bodyDiv w:val="1"/>
      <w:marLeft w:val="0"/>
      <w:marRight w:val="0"/>
      <w:marTop w:val="0"/>
      <w:marBottom w:val="0"/>
      <w:divBdr>
        <w:top w:val="none" w:sz="0" w:space="0" w:color="auto"/>
        <w:left w:val="none" w:sz="0" w:space="0" w:color="auto"/>
        <w:bottom w:val="none" w:sz="0" w:space="0" w:color="auto"/>
        <w:right w:val="none" w:sz="0" w:space="0" w:color="auto"/>
      </w:divBdr>
    </w:div>
    <w:div w:id="1913658094">
      <w:bodyDiv w:val="1"/>
      <w:marLeft w:val="0"/>
      <w:marRight w:val="0"/>
      <w:marTop w:val="0"/>
      <w:marBottom w:val="0"/>
      <w:divBdr>
        <w:top w:val="none" w:sz="0" w:space="0" w:color="auto"/>
        <w:left w:val="none" w:sz="0" w:space="0" w:color="auto"/>
        <w:bottom w:val="none" w:sz="0" w:space="0" w:color="auto"/>
        <w:right w:val="none" w:sz="0" w:space="0" w:color="auto"/>
      </w:divBdr>
    </w:div>
    <w:div w:id="1915359262">
      <w:bodyDiv w:val="1"/>
      <w:marLeft w:val="0"/>
      <w:marRight w:val="0"/>
      <w:marTop w:val="0"/>
      <w:marBottom w:val="0"/>
      <w:divBdr>
        <w:top w:val="none" w:sz="0" w:space="0" w:color="auto"/>
        <w:left w:val="none" w:sz="0" w:space="0" w:color="auto"/>
        <w:bottom w:val="none" w:sz="0" w:space="0" w:color="auto"/>
        <w:right w:val="none" w:sz="0" w:space="0" w:color="auto"/>
      </w:divBdr>
    </w:div>
    <w:div w:id="1918205102">
      <w:bodyDiv w:val="1"/>
      <w:marLeft w:val="0"/>
      <w:marRight w:val="0"/>
      <w:marTop w:val="0"/>
      <w:marBottom w:val="0"/>
      <w:divBdr>
        <w:top w:val="none" w:sz="0" w:space="0" w:color="auto"/>
        <w:left w:val="none" w:sz="0" w:space="0" w:color="auto"/>
        <w:bottom w:val="none" w:sz="0" w:space="0" w:color="auto"/>
        <w:right w:val="none" w:sz="0" w:space="0" w:color="auto"/>
      </w:divBdr>
    </w:div>
    <w:div w:id="1919440240">
      <w:bodyDiv w:val="1"/>
      <w:marLeft w:val="0"/>
      <w:marRight w:val="0"/>
      <w:marTop w:val="0"/>
      <w:marBottom w:val="0"/>
      <w:divBdr>
        <w:top w:val="none" w:sz="0" w:space="0" w:color="auto"/>
        <w:left w:val="none" w:sz="0" w:space="0" w:color="auto"/>
        <w:bottom w:val="none" w:sz="0" w:space="0" w:color="auto"/>
        <w:right w:val="none" w:sz="0" w:space="0" w:color="auto"/>
      </w:divBdr>
    </w:div>
    <w:div w:id="1921058399">
      <w:bodyDiv w:val="1"/>
      <w:marLeft w:val="0"/>
      <w:marRight w:val="0"/>
      <w:marTop w:val="0"/>
      <w:marBottom w:val="0"/>
      <w:divBdr>
        <w:top w:val="none" w:sz="0" w:space="0" w:color="auto"/>
        <w:left w:val="none" w:sz="0" w:space="0" w:color="auto"/>
        <w:bottom w:val="none" w:sz="0" w:space="0" w:color="auto"/>
        <w:right w:val="none" w:sz="0" w:space="0" w:color="auto"/>
      </w:divBdr>
    </w:div>
    <w:div w:id="1923294702">
      <w:bodyDiv w:val="1"/>
      <w:marLeft w:val="0"/>
      <w:marRight w:val="0"/>
      <w:marTop w:val="0"/>
      <w:marBottom w:val="0"/>
      <w:divBdr>
        <w:top w:val="none" w:sz="0" w:space="0" w:color="auto"/>
        <w:left w:val="none" w:sz="0" w:space="0" w:color="auto"/>
        <w:bottom w:val="none" w:sz="0" w:space="0" w:color="auto"/>
        <w:right w:val="none" w:sz="0" w:space="0" w:color="auto"/>
      </w:divBdr>
    </w:div>
    <w:div w:id="1924101936">
      <w:bodyDiv w:val="1"/>
      <w:marLeft w:val="0"/>
      <w:marRight w:val="0"/>
      <w:marTop w:val="0"/>
      <w:marBottom w:val="0"/>
      <w:divBdr>
        <w:top w:val="none" w:sz="0" w:space="0" w:color="auto"/>
        <w:left w:val="none" w:sz="0" w:space="0" w:color="auto"/>
        <w:bottom w:val="none" w:sz="0" w:space="0" w:color="auto"/>
        <w:right w:val="none" w:sz="0" w:space="0" w:color="auto"/>
      </w:divBdr>
    </w:div>
    <w:div w:id="1924142359">
      <w:bodyDiv w:val="1"/>
      <w:marLeft w:val="0"/>
      <w:marRight w:val="0"/>
      <w:marTop w:val="0"/>
      <w:marBottom w:val="0"/>
      <w:divBdr>
        <w:top w:val="none" w:sz="0" w:space="0" w:color="auto"/>
        <w:left w:val="none" w:sz="0" w:space="0" w:color="auto"/>
        <w:bottom w:val="none" w:sz="0" w:space="0" w:color="auto"/>
        <w:right w:val="none" w:sz="0" w:space="0" w:color="auto"/>
      </w:divBdr>
    </w:div>
    <w:div w:id="1925990256">
      <w:bodyDiv w:val="1"/>
      <w:marLeft w:val="0"/>
      <w:marRight w:val="0"/>
      <w:marTop w:val="0"/>
      <w:marBottom w:val="0"/>
      <w:divBdr>
        <w:top w:val="none" w:sz="0" w:space="0" w:color="auto"/>
        <w:left w:val="none" w:sz="0" w:space="0" w:color="auto"/>
        <w:bottom w:val="none" w:sz="0" w:space="0" w:color="auto"/>
        <w:right w:val="none" w:sz="0" w:space="0" w:color="auto"/>
      </w:divBdr>
    </w:div>
    <w:div w:id="1926838293">
      <w:bodyDiv w:val="1"/>
      <w:marLeft w:val="0"/>
      <w:marRight w:val="0"/>
      <w:marTop w:val="0"/>
      <w:marBottom w:val="0"/>
      <w:divBdr>
        <w:top w:val="none" w:sz="0" w:space="0" w:color="auto"/>
        <w:left w:val="none" w:sz="0" w:space="0" w:color="auto"/>
        <w:bottom w:val="none" w:sz="0" w:space="0" w:color="auto"/>
        <w:right w:val="none" w:sz="0" w:space="0" w:color="auto"/>
      </w:divBdr>
    </w:div>
    <w:div w:id="1926956195">
      <w:bodyDiv w:val="1"/>
      <w:marLeft w:val="0"/>
      <w:marRight w:val="0"/>
      <w:marTop w:val="0"/>
      <w:marBottom w:val="0"/>
      <w:divBdr>
        <w:top w:val="none" w:sz="0" w:space="0" w:color="auto"/>
        <w:left w:val="none" w:sz="0" w:space="0" w:color="auto"/>
        <w:bottom w:val="none" w:sz="0" w:space="0" w:color="auto"/>
        <w:right w:val="none" w:sz="0" w:space="0" w:color="auto"/>
      </w:divBdr>
    </w:div>
    <w:div w:id="1926959865">
      <w:bodyDiv w:val="1"/>
      <w:marLeft w:val="0"/>
      <w:marRight w:val="0"/>
      <w:marTop w:val="0"/>
      <w:marBottom w:val="0"/>
      <w:divBdr>
        <w:top w:val="none" w:sz="0" w:space="0" w:color="auto"/>
        <w:left w:val="none" w:sz="0" w:space="0" w:color="auto"/>
        <w:bottom w:val="none" w:sz="0" w:space="0" w:color="auto"/>
        <w:right w:val="none" w:sz="0" w:space="0" w:color="auto"/>
      </w:divBdr>
    </w:div>
    <w:div w:id="1928223233">
      <w:bodyDiv w:val="1"/>
      <w:marLeft w:val="0"/>
      <w:marRight w:val="0"/>
      <w:marTop w:val="0"/>
      <w:marBottom w:val="0"/>
      <w:divBdr>
        <w:top w:val="none" w:sz="0" w:space="0" w:color="auto"/>
        <w:left w:val="none" w:sz="0" w:space="0" w:color="auto"/>
        <w:bottom w:val="none" w:sz="0" w:space="0" w:color="auto"/>
        <w:right w:val="none" w:sz="0" w:space="0" w:color="auto"/>
      </w:divBdr>
    </w:div>
    <w:div w:id="1928732389">
      <w:bodyDiv w:val="1"/>
      <w:marLeft w:val="0"/>
      <w:marRight w:val="0"/>
      <w:marTop w:val="0"/>
      <w:marBottom w:val="0"/>
      <w:divBdr>
        <w:top w:val="none" w:sz="0" w:space="0" w:color="auto"/>
        <w:left w:val="none" w:sz="0" w:space="0" w:color="auto"/>
        <w:bottom w:val="none" w:sz="0" w:space="0" w:color="auto"/>
        <w:right w:val="none" w:sz="0" w:space="0" w:color="auto"/>
      </w:divBdr>
    </w:div>
    <w:div w:id="1928923514">
      <w:bodyDiv w:val="1"/>
      <w:marLeft w:val="0"/>
      <w:marRight w:val="0"/>
      <w:marTop w:val="0"/>
      <w:marBottom w:val="0"/>
      <w:divBdr>
        <w:top w:val="none" w:sz="0" w:space="0" w:color="auto"/>
        <w:left w:val="none" w:sz="0" w:space="0" w:color="auto"/>
        <w:bottom w:val="none" w:sz="0" w:space="0" w:color="auto"/>
        <w:right w:val="none" w:sz="0" w:space="0" w:color="auto"/>
      </w:divBdr>
    </w:div>
    <w:div w:id="1928951954">
      <w:bodyDiv w:val="1"/>
      <w:marLeft w:val="0"/>
      <w:marRight w:val="0"/>
      <w:marTop w:val="0"/>
      <w:marBottom w:val="0"/>
      <w:divBdr>
        <w:top w:val="none" w:sz="0" w:space="0" w:color="auto"/>
        <w:left w:val="none" w:sz="0" w:space="0" w:color="auto"/>
        <w:bottom w:val="none" w:sz="0" w:space="0" w:color="auto"/>
        <w:right w:val="none" w:sz="0" w:space="0" w:color="auto"/>
      </w:divBdr>
    </w:div>
    <w:div w:id="1930919687">
      <w:bodyDiv w:val="1"/>
      <w:marLeft w:val="0"/>
      <w:marRight w:val="0"/>
      <w:marTop w:val="0"/>
      <w:marBottom w:val="0"/>
      <w:divBdr>
        <w:top w:val="none" w:sz="0" w:space="0" w:color="auto"/>
        <w:left w:val="none" w:sz="0" w:space="0" w:color="auto"/>
        <w:bottom w:val="none" w:sz="0" w:space="0" w:color="auto"/>
        <w:right w:val="none" w:sz="0" w:space="0" w:color="auto"/>
      </w:divBdr>
    </w:div>
    <w:div w:id="1931305258">
      <w:bodyDiv w:val="1"/>
      <w:marLeft w:val="0"/>
      <w:marRight w:val="0"/>
      <w:marTop w:val="0"/>
      <w:marBottom w:val="0"/>
      <w:divBdr>
        <w:top w:val="none" w:sz="0" w:space="0" w:color="auto"/>
        <w:left w:val="none" w:sz="0" w:space="0" w:color="auto"/>
        <w:bottom w:val="none" w:sz="0" w:space="0" w:color="auto"/>
        <w:right w:val="none" w:sz="0" w:space="0" w:color="auto"/>
      </w:divBdr>
    </w:div>
    <w:div w:id="1935819684">
      <w:bodyDiv w:val="1"/>
      <w:marLeft w:val="0"/>
      <w:marRight w:val="0"/>
      <w:marTop w:val="0"/>
      <w:marBottom w:val="0"/>
      <w:divBdr>
        <w:top w:val="none" w:sz="0" w:space="0" w:color="auto"/>
        <w:left w:val="none" w:sz="0" w:space="0" w:color="auto"/>
        <w:bottom w:val="none" w:sz="0" w:space="0" w:color="auto"/>
        <w:right w:val="none" w:sz="0" w:space="0" w:color="auto"/>
      </w:divBdr>
    </w:div>
    <w:div w:id="1936865341">
      <w:bodyDiv w:val="1"/>
      <w:marLeft w:val="0"/>
      <w:marRight w:val="0"/>
      <w:marTop w:val="0"/>
      <w:marBottom w:val="0"/>
      <w:divBdr>
        <w:top w:val="none" w:sz="0" w:space="0" w:color="auto"/>
        <w:left w:val="none" w:sz="0" w:space="0" w:color="auto"/>
        <w:bottom w:val="none" w:sz="0" w:space="0" w:color="auto"/>
        <w:right w:val="none" w:sz="0" w:space="0" w:color="auto"/>
      </w:divBdr>
    </w:div>
    <w:div w:id="1943027163">
      <w:bodyDiv w:val="1"/>
      <w:marLeft w:val="0"/>
      <w:marRight w:val="0"/>
      <w:marTop w:val="0"/>
      <w:marBottom w:val="0"/>
      <w:divBdr>
        <w:top w:val="none" w:sz="0" w:space="0" w:color="auto"/>
        <w:left w:val="none" w:sz="0" w:space="0" w:color="auto"/>
        <w:bottom w:val="none" w:sz="0" w:space="0" w:color="auto"/>
        <w:right w:val="none" w:sz="0" w:space="0" w:color="auto"/>
      </w:divBdr>
    </w:div>
    <w:div w:id="1943370435">
      <w:bodyDiv w:val="1"/>
      <w:marLeft w:val="0"/>
      <w:marRight w:val="0"/>
      <w:marTop w:val="0"/>
      <w:marBottom w:val="0"/>
      <w:divBdr>
        <w:top w:val="none" w:sz="0" w:space="0" w:color="auto"/>
        <w:left w:val="none" w:sz="0" w:space="0" w:color="auto"/>
        <w:bottom w:val="none" w:sz="0" w:space="0" w:color="auto"/>
        <w:right w:val="none" w:sz="0" w:space="0" w:color="auto"/>
      </w:divBdr>
    </w:div>
    <w:div w:id="1943804588">
      <w:bodyDiv w:val="1"/>
      <w:marLeft w:val="0"/>
      <w:marRight w:val="0"/>
      <w:marTop w:val="0"/>
      <w:marBottom w:val="0"/>
      <w:divBdr>
        <w:top w:val="none" w:sz="0" w:space="0" w:color="auto"/>
        <w:left w:val="none" w:sz="0" w:space="0" w:color="auto"/>
        <w:bottom w:val="none" w:sz="0" w:space="0" w:color="auto"/>
        <w:right w:val="none" w:sz="0" w:space="0" w:color="auto"/>
      </w:divBdr>
    </w:div>
    <w:div w:id="1944993988">
      <w:bodyDiv w:val="1"/>
      <w:marLeft w:val="0"/>
      <w:marRight w:val="0"/>
      <w:marTop w:val="0"/>
      <w:marBottom w:val="0"/>
      <w:divBdr>
        <w:top w:val="none" w:sz="0" w:space="0" w:color="auto"/>
        <w:left w:val="none" w:sz="0" w:space="0" w:color="auto"/>
        <w:bottom w:val="none" w:sz="0" w:space="0" w:color="auto"/>
        <w:right w:val="none" w:sz="0" w:space="0" w:color="auto"/>
      </w:divBdr>
    </w:div>
    <w:div w:id="1948349029">
      <w:bodyDiv w:val="1"/>
      <w:marLeft w:val="0"/>
      <w:marRight w:val="0"/>
      <w:marTop w:val="0"/>
      <w:marBottom w:val="0"/>
      <w:divBdr>
        <w:top w:val="none" w:sz="0" w:space="0" w:color="auto"/>
        <w:left w:val="none" w:sz="0" w:space="0" w:color="auto"/>
        <w:bottom w:val="none" w:sz="0" w:space="0" w:color="auto"/>
        <w:right w:val="none" w:sz="0" w:space="0" w:color="auto"/>
      </w:divBdr>
    </w:div>
    <w:div w:id="1949774196">
      <w:bodyDiv w:val="1"/>
      <w:marLeft w:val="0"/>
      <w:marRight w:val="0"/>
      <w:marTop w:val="0"/>
      <w:marBottom w:val="0"/>
      <w:divBdr>
        <w:top w:val="none" w:sz="0" w:space="0" w:color="auto"/>
        <w:left w:val="none" w:sz="0" w:space="0" w:color="auto"/>
        <w:bottom w:val="none" w:sz="0" w:space="0" w:color="auto"/>
        <w:right w:val="none" w:sz="0" w:space="0" w:color="auto"/>
      </w:divBdr>
    </w:div>
    <w:div w:id="1950774802">
      <w:bodyDiv w:val="1"/>
      <w:marLeft w:val="0"/>
      <w:marRight w:val="0"/>
      <w:marTop w:val="0"/>
      <w:marBottom w:val="0"/>
      <w:divBdr>
        <w:top w:val="none" w:sz="0" w:space="0" w:color="auto"/>
        <w:left w:val="none" w:sz="0" w:space="0" w:color="auto"/>
        <w:bottom w:val="none" w:sz="0" w:space="0" w:color="auto"/>
        <w:right w:val="none" w:sz="0" w:space="0" w:color="auto"/>
      </w:divBdr>
    </w:div>
    <w:div w:id="1954628569">
      <w:bodyDiv w:val="1"/>
      <w:marLeft w:val="0"/>
      <w:marRight w:val="0"/>
      <w:marTop w:val="0"/>
      <w:marBottom w:val="0"/>
      <w:divBdr>
        <w:top w:val="none" w:sz="0" w:space="0" w:color="auto"/>
        <w:left w:val="none" w:sz="0" w:space="0" w:color="auto"/>
        <w:bottom w:val="none" w:sz="0" w:space="0" w:color="auto"/>
        <w:right w:val="none" w:sz="0" w:space="0" w:color="auto"/>
      </w:divBdr>
    </w:div>
    <w:div w:id="1957439969">
      <w:bodyDiv w:val="1"/>
      <w:marLeft w:val="0"/>
      <w:marRight w:val="0"/>
      <w:marTop w:val="0"/>
      <w:marBottom w:val="0"/>
      <w:divBdr>
        <w:top w:val="none" w:sz="0" w:space="0" w:color="auto"/>
        <w:left w:val="none" w:sz="0" w:space="0" w:color="auto"/>
        <w:bottom w:val="none" w:sz="0" w:space="0" w:color="auto"/>
        <w:right w:val="none" w:sz="0" w:space="0" w:color="auto"/>
      </w:divBdr>
    </w:div>
    <w:div w:id="1958218273">
      <w:bodyDiv w:val="1"/>
      <w:marLeft w:val="0"/>
      <w:marRight w:val="0"/>
      <w:marTop w:val="0"/>
      <w:marBottom w:val="0"/>
      <w:divBdr>
        <w:top w:val="none" w:sz="0" w:space="0" w:color="auto"/>
        <w:left w:val="none" w:sz="0" w:space="0" w:color="auto"/>
        <w:bottom w:val="none" w:sz="0" w:space="0" w:color="auto"/>
        <w:right w:val="none" w:sz="0" w:space="0" w:color="auto"/>
      </w:divBdr>
    </w:div>
    <w:div w:id="1959606301">
      <w:bodyDiv w:val="1"/>
      <w:marLeft w:val="0"/>
      <w:marRight w:val="0"/>
      <w:marTop w:val="0"/>
      <w:marBottom w:val="0"/>
      <w:divBdr>
        <w:top w:val="none" w:sz="0" w:space="0" w:color="auto"/>
        <w:left w:val="none" w:sz="0" w:space="0" w:color="auto"/>
        <w:bottom w:val="none" w:sz="0" w:space="0" w:color="auto"/>
        <w:right w:val="none" w:sz="0" w:space="0" w:color="auto"/>
      </w:divBdr>
    </w:div>
    <w:div w:id="1961254992">
      <w:bodyDiv w:val="1"/>
      <w:marLeft w:val="0"/>
      <w:marRight w:val="0"/>
      <w:marTop w:val="0"/>
      <w:marBottom w:val="0"/>
      <w:divBdr>
        <w:top w:val="none" w:sz="0" w:space="0" w:color="auto"/>
        <w:left w:val="none" w:sz="0" w:space="0" w:color="auto"/>
        <w:bottom w:val="none" w:sz="0" w:space="0" w:color="auto"/>
        <w:right w:val="none" w:sz="0" w:space="0" w:color="auto"/>
      </w:divBdr>
    </w:div>
    <w:div w:id="1961959532">
      <w:bodyDiv w:val="1"/>
      <w:marLeft w:val="0"/>
      <w:marRight w:val="0"/>
      <w:marTop w:val="0"/>
      <w:marBottom w:val="0"/>
      <w:divBdr>
        <w:top w:val="none" w:sz="0" w:space="0" w:color="auto"/>
        <w:left w:val="none" w:sz="0" w:space="0" w:color="auto"/>
        <w:bottom w:val="none" w:sz="0" w:space="0" w:color="auto"/>
        <w:right w:val="none" w:sz="0" w:space="0" w:color="auto"/>
      </w:divBdr>
    </w:div>
    <w:div w:id="1964849787">
      <w:bodyDiv w:val="1"/>
      <w:marLeft w:val="0"/>
      <w:marRight w:val="0"/>
      <w:marTop w:val="0"/>
      <w:marBottom w:val="0"/>
      <w:divBdr>
        <w:top w:val="none" w:sz="0" w:space="0" w:color="auto"/>
        <w:left w:val="none" w:sz="0" w:space="0" w:color="auto"/>
        <w:bottom w:val="none" w:sz="0" w:space="0" w:color="auto"/>
        <w:right w:val="none" w:sz="0" w:space="0" w:color="auto"/>
      </w:divBdr>
    </w:div>
    <w:div w:id="1966617794">
      <w:bodyDiv w:val="1"/>
      <w:marLeft w:val="0"/>
      <w:marRight w:val="0"/>
      <w:marTop w:val="0"/>
      <w:marBottom w:val="0"/>
      <w:divBdr>
        <w:top w:val="none" w:sz="0" w:space="0" w:color="auto"/>
        <w:left w:val="none" w:sz="0" w:space="0" w:color="auto"/>
        <w:bottom w:val="none" w:sz="0" w:space="0" w:color="auto"/>
        <w:right w:val="none" w:sz="0" w:space="0" w:color="auto"/>
      </w:divBdr>
    </w:div>
    <w:div w:id="1968853215">
      <w:bodyDiv w:val="1"/>
      <w:marLeft w:val="0"/>
      <w:marRight w:val="0"/>
      <w:marTop w:val="0"/>
      <w:marBottom w:val="0"/>
      <w:divBdr>
        <w:top w:val="none" w:sz="0" w:space="0" w:color="auto"/>
        <w:left w:val="none" w:sz="0" w:space="0" w:color="auto"/>
        <w:bottom w:val="none" w:sz="0" w:space="0" w:color="auto"/>
        <w:right w:val="none" w:sz="0" w:space="0" w:color="auto"/>
      </w:divBdr>
    </w:div>
    <w:div w:id="1970085061">
      <w:bodyDiv w:val="1"/>
      <w:marLeft w:val="0"/>
      <w:marRight w:val="0"/>
      <w:marTop w:val="0"/>
      <w:marBottom w:val="0"/>
      <w:divBdr>
        <w:top w:val="none" w:sz="0" w:space="0" w:color="auto"/>
        <w:left w:val="none" w:sz="0" w:space="0" w:color="auto"/>
        <w:bottom w:val="none" w:sz="0" w:space="0" w:color="auto"/>
        <w:right w:val="none" w:sz="0" w:space="0" w:color="auto"/>
      </w:divBdr>
    </w:div>
    <w:div w:id="1970670543">
      <w:bodyDiv w:val="1"/>
      <w:marLeft w:val="0"/>
      <w:marRight w:val="0"/>
      <w:marTop w:val="0"/>
      <w:marBottom w:val="0"/>
      <w:divBdr>
        <w:top w:val="none" w:sz="0" w:space="0" w:color="auto"/>
        <w:left w:val="none" w:sz="0" w:space="0" w:color="auto"/>
        <w:bottom w:val="none" w:sz="0" w:space="0" w:color="auto"/>
        <w:right w:val="none" w:sz="0" w:space="0" w:color="auto"/>
      </w:divBdr>
    </w:div>
    <w:div w:id="1971131630">
      <w:bodyDiv w:val="1"/>
      <w:marLeft w:val="0"/>
      <w:marRight w:val="0"/>
      <w:marTop w:val="0"/>
      <w:marBottom w:val="0"/>
      <w:divBdr>
        <w:top w:val="none" w:sz="0" w:space="0" w:color="auto"/>
        <w:left w:val="none" w:sz="0" w:space="0" w:color="auto"/>
        <w:bottom w:val="none" w:sz="0" w:space="0" w:color="auto"/>
        <w:right w:val="none" w:sz="0" w:space="0" w:color="auto"/>
      </w:divBdr>
    </w:div>
    <w:div w:id="1971478692">
      <w:bodyDiv w:val="1"/>
      <w:marLeft w:val="0"/>
      <w:marRight w:val="0"/>
      <w:marTop w:val="0"/>
      <w:marBottom w:val="0"/>
      <w:divBdr>
        <w:top w:val="none" w:sz="0" w:space="0" w:color="auto"/>
        <w:left w:val="none" w:sz="0" w:space="0" w:color="auto"/>
        <w:bottom w:val="none" w:sz="0" w:space="0" w:color="auto"/>
        <w:right w:val="none" w:sz="0" w:space="0" w:color="auto"/>
      </w:divBdr>
    </w:div>
    <w:div w:id="1972326101">
      <w:bodyDiv w:val="1"/>
      <w:marLeft w:val="0"/>
      <w:marRight w:val="0"/>
      <w:marTop w:val="0"/>
      <w:marBottom w:val="0"/>
      <w:divBdr>
        <w:top w:val="none" w:sz="0" w:space="0" w:color="auto"/>
        <w:left w:val="none" w:sz="0" w:space="0" w:color="auto"/>
        <w:bottom w:val="none" w:sz="0" w:space="0" w:color="auto"/>
        <w:right w:val="none" w:sz="0" w:space="0" w:color="auto"/>
      </w:divBdr>
    </w:div>
    <w:div w:id="1972899862">
      <w:bodyDiv w:val="1"/>
      <w:marLeft w:val="0"/>
      <w:marRight w:val="0"/>
      <w:marTop w:val="0"/>
      <w:marBottom w:val="0"/>
      <w:divBdr>
        <w:top w:val="none" w:sz="0" w:space="0" w:color="auto"/>
        <w:left w:val="none" w:sz="0" w:space="0" w:color="auto"/>
        <w:bottom w:val="none" w:sz="0" w:space="0" w:color="auto"/>
        <w:right w:val="none" w:sz="0" w:space="0" w:color="auto"/>
      </w:divBdr>
    </w:div>
    <w:div w:id="1973704677">
      <w:bodyDiv w:val="1"/>
      <w:marLeft w:val="0"/>
      <w:marRight w:val="0"/>
      <w:marTop w:val="0"/>
      <w:marBottom w:val="0"/>
      <w:divBdr>
        <w:top w:val="none" w:sz="0" w:space="0" w:color="auto"/>
        <w:left w:val="none" w:sz="0" w:space="0" w:color="auto"/>
        <w:bottom w:val="none" w:sz="0" w:space="0" w:color="auto"/>
        <w:right w:val="none" w:sz="0" w:space="0" w:color="auto"/>
      </w:divBdr>
    </w:div>
    <w:div w:id="1975872277">
      <w:bodyDiv w:val="1"/>
      <w:marLeft w:val="0"/>
      <w:marRight w:val="0"/>
      <w:marTop w:val="0"/>
      <w:marBottom w:val="0"/>
      <w:divBdr>
        <w:top w:val="none" w:sz="0" w:space="0" w:color="auto"/>
        <w:left w:val="none" w:sz="0" w:space="0" w:color="auto"/>
        <w:bottom w:val="none" w:sz="0" w:space="0" w:color="auto"/>
        <w:right w:val="none" w:sz="0" w:space="0" w:color="auto"/>
      </w:divBdr>
    </w:div>
    <w:div w:id="1977635956">
      <w:bodyDiv w:val="1"/>
      <w:marLeft w:val="0"/>
      <w:marRight w:val="0"/>
      <w:marTop w:val="0"/>
      <w:marBottom w:val="0"/>
      <w:divBdr>
        <w:top w:val="none" w:sz="0" w:space="0" w:color="auto"/>
        <w:left w:val="none" w:sz="0" w:space="0" w:color="auto"/>
        <w:bottom w:val="none" w:sz="0" w:space="0" w:color="auto"/>
        <w:right w:val="none" w:sz="0" w:space="0" w:color="auto"/>
      </w:divBdr>
    </w:div>
    <w:div w:id="1981811515">
      <w:bodyDiv w:val="1"/>
      <w:marLeft w:val="0"/>
      <w:marRight w:val="0"/>
      <w:marTop w:val="0"/>
      <w:marBottom w:val="0"/>
      <w:divBdr>
        <w:top w:val="none" w:sz="0" w:space="0" w:color="auto"/>
        <w:left w:val="none" w:sz="0" w:space="0" w:color="auto"/>
        <w:bottom w:val="none" w:sz="0" w:space="0" w:color="auto"/>
        <w:right w:val="none" w:sz="0" w:space="0" w:color="auto"/>
      </w:divBdr>
    </w:div>
    <w:div w:id="1981838742">
      <w:bodyDiv w:val="1"/>
      <w:marLeft w:val="0"/>
      <w:marRight w:val="0"/>
      <w:marTop w:val="0"/>
      <w:marBottom w:val="0"/>
      <w:divBdr>
        <w:top w:val="none" w:sz="0" w:space="0" w:color="auto"/>
        <w:left w:val="none" w:sz="0" w:space="0" w:color="auto"/>
        <w:bottom w:val="none" w:sz="0" w:space="0" w:color="auto"/>
        <w:right w:val="none" w:sz="0" w:space="0" w:color="auto"/>
      </w:divBdr>
    </w:div>
    <w:div w:id="1982348538">
      <w:bodyDiv w:val="1"/>
      <w:marLeft w:val="0"/>
      <w:marRight w:val="0"/>
      <w:marTop w:val="0"/>
      <w:marBottom w:val="0"/>
      <w:divBdr>
        <w:top w:val="none" w:sz="0" w:space="0" w:color="auto"/>
        <w:left w:val="none" w:sz="0" w:space="0" w:color="auto"/>
        <w:bottom w:val="none" w:sz="0" w:space="0" w:color="auto"/>
        <w:right w:val="none" w:sz="0" w:space="0" w:color="auto"/>
      </w:divBdr>
    </w:div>
    <w:div w:id="1985769695">
      <w:bodyDiv w:val="1"/>
      <w:marLeft w:val="0"/>
      <w:marRight w:val="0"/>
      <w:marTop w:val="0"/>
      <w:marBottom w:val="0"/>
      <w:divBdr>
        <w:top w:val="none" w:sz="0" w:space="0" w:color="auto"/>
        <w:left w:val="none" w:sz="0" w:space="0" w:color="auto"/>
        <w:bottom w:val="none" w:sz="0" w:space="0" w:color="auto"/>
        <w:right w:val="none" w:sz="0" w:space="0" w:color="auto"/>
      </w:divBdr>
    </w:div>
    <w:div w:id="1986276799">
      <w:bodyDiv w:val="1"/>
      <w:marLeft w:val="0"/>
      <w:marRight w:val="0"/>
      <w:marTop w:val="0"/>
      <w:marBottom w:val="0"/>
      <w:divBdr>
        <w:top w:val="none" w:sz="0" w:space="0" w:color="auto"/>
        <w:left w:val="none" w:sz="0" w:space="0" w:color="auto"/>
        <w:bottom w:val="none" w:sz="0" w:space="0" w:color="auto"/>
        <w:right w:val="none" w:sz="0" w:space="0" w:color="auto"/>
      </w:divBdr>
    </w:div>
    <w:div w:id="1986467912">
      <w:bodyDiv w:val="1"/>
      <w:marLeft w:val="0"/>
      <w:marRight w:val="0"/>
      <w:marTop w:val="0"/>
      <w:marBottom w:val="0"/>
      <w:divBdr>
        <w:top w:val="none" w:sz="0" w:space="0" w:color="auto"/>
        <w:left w:val="none" w:sz="0" w:space="0" w:color="auto"/>
        <w:bottom w:val="none" w:sz="0" w:space="0" w:color="auto"/>
        <w:right w:val="none" w:sz="0" w:space="0" w:color="auto"/>
      </w:divBdr>
    </w:div>
    <w:div w:id="1987588501">
      <w:bodyDiv w:val="1"/>
      <w:marLeft w:val="0"/>
      <w:marRight w:val="0"/>
      <w:marTop w:val="0"/>
      <w:marBottom w:val="0"/>
      <w:divBdr>
        <w:top w:val="none" w:sz="0" w:space="0" w:color="auto"/>
        <w:left w:val="none" w:sz="0" w:space="0" w:color="auto"/>
        <w:bottom w:val="none" w:sz="0" w:space="0" w:color="auto"/>
        <w:right w:val="none" w:sz="0" w:space="0" w:color="auto"/>
      </w:divBdr>
    </w:div>
    <w:div w:id="1988826698">
      <w:bodyDiv w:val="1"/>
      <w:marLeft w:val="0"/>
      <w:marRight w:val="0"/>
      <w:marTop w:val="0"/>
      <w:marBottom w:val="0"/>
      <w:divBdr>
        <w:top w:val="none" w:sz="0" w:space="0" w:color="auto"/>
        <w:left w:val="none" w:sz="0" w:space="0" w:color="auto"/>
        <w:bottom w:val="none" w:sz="0" w:space="0" w:color="auto"/>
        <w:right w:val="none" w:sz="0" w:space="0" w:color="auto"/>
      </w:divBdr>
    </w:div>
    <w:div w:id="1999188853">
      <w:bodyDiv w:val="1"/>
      <w:marLeft w:val="0"/>
      <w:marRight w:val="0"/>
      <w:marTop w:val="0"/>
      <w:marBottom w:val="0"/>
      <w:divBdr>
        <w:top w:val="none" w:sz="0" w:space="0" w:color="auto"/>
        <w:left w:val="none" w:sz="0" w:space="0" w:color="auto"/>
        <w:bottom w:val="none" w:sz="0" w:space="0" w:color="auto"/>
        <w:right w:val="none" w:sz="0" w:space="0" w:color="auto"/>
      </w:divBdr>
    </w:div>
    <w:div w:id="1999730649">
      <w:bodyDiv w:val="1"/>
      <w:marLeft w:val="0"/>
      <w:marRight w:val="0"/>
      <w:marTop w:val="0"/>
      <w:marBottom w:val="0"/>
      <w:divBdr>
        <w:top w:val="none" w:sz="0" w:space="0" w:color="auto"/>
        <w:left w:val="none" w:sz="0" w:space="0" w:color="auto"/>
        <w:bottom w:val="none" w:sz="0" w:space="0" w:color="auto"/>
        <w:right w:val="none" w:sz="0" w:space="0" w:color="auto"/>
      </w:divBdr>
    </w:div>
    <w:div w:id="1999994312">
      <w:bodyDiv w:val="1"/>
      <w:marLeft w:val="0"/>
      <w:marRight w:val="0"/>
      <w:marTop w:val="0"/>
      <w:marBottom w:val="0"/>
      <w:divBdr>
        <w:top w:val="none" w:sz="0" w:space="0" w:color="auto"/>
        <w:left w:val="none" w:sz="0" w:space="0" w:color="auto"/>
        <w:bottom w:val="none" w:sz="0" w:space="0" w:color="auto"/>
        <w:right w:val="none" w:sz="0" w:space="0" w:color="auto"/>
      </w:divBdr>
    </w:div>
    <w:div w:id="2000114063">
      <w:bodyDiv w:val="1"/>
      <w:marLeft w:val="0"/>
      <w:marRight w:val="0"/>
      <w:marTop w:val="0"/>
      <w:marBottom w:val="0"/>
      <w:divBdr>
        <w:top w:val="none" w:sz="0" w:space="0" w:color="auto"/>
        <w:left w:val="none" w:sz="0" w:space="0" w:color="auto"/>
        <w:bottom w:val="none" w:sz="0" w:space="0" w:color="auto"/>
        <w:right w:val="none" w:sz="0" w:space="0" w:color="auto"/>
      </w:divBdr>
    </w:div>
    <w:div w:id="2000380060">
      <w:bodyDiv w:val="1"/>
      <w:marLeft w:val="0"/>
      <w:marRight w:val="0"/>
      <w:marTop w:val="0"/>
      <w:marBottom w:val="0"/>
      <w:divBdr>
        <w:top w:val="none" w:sz="0" w:space="0" w:color="auto"/>
        <w:left w:val="none" w:sz="0" w:space="0" w:color="auto"/>
        <w:bottom w:val="none" w:sz="0" w:space="0" w:color="auto"/>
        <w:right w:val="none" w:sz="0" w:space="0" w:color="auto"/>
      </w:divBdr>
    </w:div>
    <w:div w:id="2002150724">
      <w:bodyDiv w:val="1"/>
      <w:marLeft w:val="0"/>
      <w:marRight w:val="0"/>
      <w:marTop w:val="0"/>
      <w:marBottom w:val="0"/>
      <w:divBdr>
        <w:top w:val="none" w:sz="0" w:space="0" w:color="auto"/>
        <w:left w:val="none" w:sz="0" w:space="0" w:color="auto"/>
        <w:bottom w:val="none" w:sz="0" w:space="0" w:color="auto"/>
        <w:right w:val="none" w:sz="0" w:space="0" w:color="auto"/>
      </w:divBdr>
    </w:div>
    <w:div w:id="2004162231">
      <w:bodyDiv w:val="1"/>
      <w:marLeft w:val="0"/>
      <w:marRight w:val="0"/>
      <w:marTop w:val="0"/>
      <w:marBottom w:val="0"/>
      <w:divBdr>
        <w:top w:val="none" w:sz="0" w:space="0" w:color="auto"/>
        <w:left w:val="none" w:sz="0" w:space="0" w:color="auto"/>
        <w:bottom w:val="none" w:sz="0" w:space="0" w:color="auto"/>
        <w:right w:val="none" w:sz="0" w:space="0" w:color="auto"/>
      </w:divBdr>
    </w:div>
    <w:div w:id="2009018534">
      <w:bodyDiv w:val="1"/>
      <w:marLeft w:val="0"/>
      <w:marRight w:val="0"/>
      <w:marTop w:val="0"/>
      <w:marBottom w:val="0"/>
      <w:divBdr>
        <w:top w:val="none" w:sz="0" w:space="0" w:color="auto"/>
        <w:left w:val="none" w:sz="0" w:space="0" w:color="auto"/>
        <w:bottom w:val="none" w:sz="0" w:space="0" w:color="auto"/>
        <w:right w:val="none" w:sz="0" w:space="0" w:color="auto"/>
      </w:divBdr>
    </w:div>
    <w:div w:id="2012027280">
      <w:bodyDiv w:val="1"/>
      <w:marLeft w:val="0"/>
      <w:marRight w:val="0"/>
      <w:marTop w:val="0"/>
      <w:marBottom w:val="0"/>
      <w:divBdr>
        <w:top w:val="none" w:sz="0" w:space="0" w:color="auto"/>
        <w:left w:val="none" w:sz="0" w:space="0" w:color="auto"/>
        <w:bottom w:val="none" w:sz="0" w:space="0" w:color="auto"/>
        <w:right w:val="none" w:sz="0" w:space="0" w:color="auto"/>
      </w:divBdr>
    </w:div>
    <w:div w:id="2012372490">
      <w:bodyDiv w:val="1"/>
      <w:marLeft w:val="0"/>
      <w:marRight w:val="0"/>
      <w:marTop w:val="0"/>
      <w:marBottom w:val="0"/>
      <w:divBdr>
        <w:top w:val="none" w:sz="0" w:space="0" w:color="auto"/>
        <w:left w:val="none" w:sz="0" w:space="0" w:color="auto"/>
        <w:bottom w:val="none" w:sz="0" w:space="0" w:color="auto"/>
        <w:right w:val="none" w:sz="0" w:space="0" w:color="auto"/>
      </w:divBdr>
    </w:div>
    <w:div w:id="2013560547">
      <w:bodyDiv w:val="1"/>
      <w:marLeft w:val="0"/>
      <w:marRight w:val="0"/>
      <w:marTop w:val="0"/>
      <w:marBottom w:val="0"/>
      <w:divBdr>
        <w:top w:val="none" w:sz="0" w:space="0" w:color="auto"/>
        <w:left w:val="none" w:sz="0" w:space="0" w:color="auto"/>
        <w:bottom w:val="none" w:sz="0" w:space="0" w:color="auto"/>
        <w:right w:val="none" w:sz="0" w:space="0" w:color="auto"/>
      </w:divBdr>
    </w:div>
    <w:div w:id="2018656943">
      <w:bodyDiv w:val="1"/>
      <w:marLeft w:val="0"/>
      <w:marRight w:val="0"/>
      <w:marTop w:val="0"/>
      <w:marBottom w:val="0"/>
      <w:divBdr>
        <w:top w:val="none" w:sz="0" w:space="0" w:color="auto"/>
        <w:left w:val="none" w:sz="0" w:space="0" w:color="auto"/>
        <w:bottom w:val="none" w:sz="0" w:space="0" w:color="auto"/>
        <w:right w:val="none" w:sz="0" w:space="0" w:color="auto"/>
      </w:divBdr>
    </w:div>
    <w:div w:id="2019917255">
      <w:bodyDiv w:val="1"/>
      <w:marLeft w:val="0"/>
      <w:marRight w:val="0"/>
      <w:marTop w:val="0"/>
      <w:marBottom w:val="0"/>
      <w:divBdr>
        <w:top w:val="none" w:sz="0" w:space="0" w:color="auto"/>
        <w:left w:val="none" w:sz="0" w:space="0" w:color="auto"/>
        <w:bottom w:val="none" w:sz="0" w:space="0" w:color="auto"/>
        <w:right w:val="none" w:sz="0" w:space="0" w:color="auto"/>
      </w:divBdr>
    </w:div>
    <w:div w:id="2022050379">
      <w:bodyDiv w:val="1"/>
      <w:marLeft w:val="0"/>
      <w:marRight w:val="0"/>
      <w:marTop w:val="0"/>
      <w:marBottom w:val="0"/>
      <w:divBdr>
        <w:top w:val="none" w:sz="0" w:space="0" w:color="auto"/>
        <w:left w:val="none" w:sz="0" w:space="0" w:color="auto"/>
        <w:bottom w:val="none" w:sz="0" w:space="0" w:color="auto"/>
        <w:right w:val="none" w:sz="0" w:space="0" w:color="auto"/>
      </w:divBdr>
    </w:div>
    <w:div w:id="2023429038">
      <w:bodyDiv w:val="1"/>
      <w:marLeft w:val="0"/>
      <w:marRight w:val="0"/>
      <w:marTop w:val="0"/>
      <w:marBottom w:val="0"/>
      <w:divBdr>
        <w:top w:val="none" w:sz="0" w:space="0" w:color="auto"/>
        <w:left w:val="none" w:sz="0" w:space="0" w:color="auto"/>
        <w:bottom w:val="none" w:sz="0" w:space="0" w:color="auto"/>
        <w:right w:val="none" w:sz="0" w:space="0" w:color="auto"/>
      </w:divBdr>
    </w:div>
    <w:div w:id="2024478500">
      <w:bodyDiv w:val="1"/>
      <w:marLeft w:val="0"/>
      <w:marRight w:val="0"/>
      <w:marTop w:val="0"/>
      <w:marBottom w:val="0"/>
      <w:divBdr>
        <w:top w:val="none" w:sz="0" w:space="0" w:color="auto"/>
        <w:left w:val="none" w:sz="0" w:space="0" w:color="auto"/>
        <w:bottom w:val="none" w:sz="0" w:space="0" w:color="auto"/>
        <w:right w:val="none" w:sz="0" w:space="0" w:color="auto"/>
      </w:divBdr>
    </w:div>
    <w:div w:id="2024822726">
      <w:bodyDiv w:val="1"/>
      <w:marLeft w:val="0"/>
      <w:marRight w:val="0"/>
      <w:marTop w:val="0"/>
      <w:marBottom w:val="0"/>
      <w:divBdr>
        <w:top w:val="none" w:sz="0" w:space="0" w:color="auto"/>
        <w:left w:val="none" w:sz="0" w:space="0" w:color="auto"/>
        <w:bottom w:val="none" w:sz="0" w:space="0" w:color="auto"/>
        <w:right w:val="none" w:sz="0" w:space="0" w:color="auto"/>
      </w:divBdr>
    </w:div>
    <w:div w:id="2025671576">
      <w:bodyDiv w:val="1"/>
      <w:marLeft w:val="0"/>
      <w:marRight w:val="0"/>
      <w:marTop w:val="0"/>
      <w:marBottom w:val="0"/>
      <w:divBdr>
        <w:top w:val="none" w:sz="0" w:space="0" w:color="auto"/>
        <w:left w:val="none" w:sz="0" w:space="0" w:color="auto"/>
        <w:bottom w:val="none" w:sz="0" w:space="0" w:color="auto"/>
        <w:right w:val="none" w:sz="0" w:space="0" w:color="auto"/>
      </w:divBdr>
    </w:div>
    <w:div w:id="2026595445">
      <w:bodyDiv w:val="1"/>
      <w:marLeft w:val="0"/>
      <w:marRight w:val="0"/>
      <w:marTop w:val="0"/>
      <w:marBottom w:val="0"/>
      <w:divBdr>
        <w:top w:val="none" w:sz="0" w:space="0" w:color="auto"/>
        <w:left w:val="none" w:sz="0" w:space="0" w:color="auto"/>
        <w:bottom w:val="none" w:sz="0" w:space="0" w:color="auto"/>
        <w:right w:val="none" w:sz="0" w:space="0" w:color="auto"/>
      </w:divBdr>
    </w:div>
    <w:div w:id="2027099970">
      <w:bodyDiv w:val="1"/>
      <w:marLeft w:val="0"/>
      <w:marRight w:val="0"/>
      <w:marTop w:val="0"/>
      <w:marBottom w:val="0"/>
      <w:divBdr>
        <w:top w:val="none" w:sz="0" w:space="0" w:color="auto"/>
        <w:left w:val="none" w:sz="0" w:space="0" w:color="auto"/>
        <w:bottom w:val="none" w:sz="0" w:space="0" w:color="auto"/>
        <w:right w:val="none" w:sz="0" w:space="0" w:color="auto"/>
      </w:divBdr>
    </w:div>
    <w:div w:id="2030451102">
      <w:bodyDiv w:val="1"/>
      <w:marLeft w:val="0"/>
      <w:marRight w:val="0"/>
      <w:marTop w:val="0"/>
      <w:marBottom w:val="0"/>
      <w:divBdr>
        <w:top w:val="none" w:sz="0" w:space="0" w:color="auto"/>
        <w:left w:val="none" w:sz="0" w:space="0" w:color="auto"/>
        <w:bottom w:val="none" w:sz="0" w:space="0" w:color="auto"/>
        <w:right w:val="none" w:sz="0" w:space="0" w:color="auto"/>
      </w:divBdr>
    </w:div>
    <w:div w:id="2033873533">
      <w:bodyDiv w:val="1"/>
      <w:marLeft w:val="0"/>
      <w:marRight w:val="0"/>
      <w:marTop w:val="0"/>
      <w:marBottom w:val="0"/>
      <w:divBdr>
        <w:top w:val="none" w:sz="0" w:space="0" w:color="auto"/>
        <w:left w:val="none" w:sz="0" w:space="0" w:color="auto"/>
        <w:bottom w:val="none" w:sz="0" w:space="0" w:color="auto"/>
        <w:right w:val="none" w:sz="0" w:space="0" w:color="auto"/>
      </w:divBdr>
    </w:div>
    <w:div w:id="2035377523">
      <w:bodyDiv w:val="1"/>
      <w:marLeft w:val="0"/>
      <w:marRight w:val="0"/>
      <w:marTop w:val="0"/>
      <w:marBottom w:val="0"/>
      <w:divBdr>
        <w:top w:val="none" w:sz="0" w:space="0" w:color="auto"/>
        <w:left w:val="none" w:sz="0" w:space="0" w:color="auto"/>
        <w:bottom w:val="none" w:sz="0" w:space="0" w:color="auto"/>
        <w:right w:val="none" w:sz="0" w:space="0" w:color="auto"/>
      </w:divBdr>
    </w:div>
    <w:div w:id="2036536072">
      <w:bodyDiv w:val="1"/>
      <w:marLeft w:val="0"/>
      <w:marRight w:val="0"/>
      <w:marTop w:val="0"/>
      <w:marBottom w:val="0"/>
      <w:divBdr>
        <w:top w:val="none" w:sz="0" w:space="0" w:color="auto"/>
        <w:left w:val="none" w:sz="0" w:space="0" w:color="auto"/>
        <w:bottom w:val="none" w:sz="0" w:space="0" w:color="auto"/>
        <w:right w:val="none" w:sz="0" w:space="0" w:color="auto"/>
      </w:divBdr>
    </w:div>
    <w:div w:id="2037847826">
      <w:bodyDiv w:val="1"/>
      <w:marLeft w:val="0"/>
      <w:marRight w:val="0"/>
      <w:marTop w:val="0"/>
      <w:marBottom w:val="0"/>
      <w:divBdr>
        <w:top w:val="none" w:sz="0" w:space="0" w:color="auto"/>
        <w:left w:val="none" w:sz="0" w:space="0" w:color="auto"/>
        <w:bottom w:val="none" w:sz="0" w:space="0" w:color="auto"/>
        <w:right w:val="none" w:sz="0" w:space="0" w:color="auto"/>
      </w:divBdr>
    </w:div>
    <w:div w:id="2039310641">
      <w:bodyDiv w:val="1"/>
      <w:marLeft w:val="0"/>
      <w:marRight w:val="0"/>
      <w:marTop w:val="0"/>
      <w:marBottom w:val="0"/>
      <w:divBdr>
        <w:top w:val="none" w:sz="0" w:space="0" w:color="auto"/>
        <w:left w:val="none" w:sz="0" w:space="0" w:color="auto"/>
        <w:bottom w:val="none" w:sz="0" w:space="0" w:color="auto"/>
        <w:right w:val="none" w:sz="0" w:space="0" w:color="auto"/>
      </w:divBdr>
    </w:div>
    <w:div w:id="2042779589">
      <w:bodyDiv w:val="1"/>
      <w:marLeft w:val="0"/>
      <w:marRight w:val="0"/>
      <w:marTop w:val="0"/>
      <w:marBottom w:val="0"/>
      <w:divBdr>
        <w:top w:val="none" w:sz="0" w:space="0" w:color="auto"/>
        <w:left w:val="none" w:sz="0" w:space="0" w:color="auto"/>
        <w:bottom w:val="none" w:sz="0" w:space="0" w:color="auto"/>
        <w:right w:val="none" w:sz="0" w:space="0" w:color="auto"/>
      </w:divBdr>
    </w:div>
    <w:div w:id="2043243006">
      <w:bodyDiv w:val="1"/>
      <w:marLeft w:val="0"/>
      <w:marRight w:val="0"/>
      <w:marTop w:val="0"/>
      <w:marBottom w:val="0"/>
      <w:divBdr>
        <w:top w:val="none" w:sz="0" w:space="0" w:color="auto"/>
        <w:left w:val="none" w:sz="0" w:space="0" w:color="auto"/>
        <w:bottom w:val="none" w:sz="0" w:space="0" w:color="auto"/>
        <w:right w:val="none" w:sz="0" w:space="0" w:color="auto"/>
      </w:divBdr>
    </w:div>
    <w:div w:id="2047757852">
      <w:bodyDiv w:val="1"/>
      <w:marLeft w:val="0"/>
      <w:marRight w:val="0"/>
      <w:marTop w:val="0"/>
      <w:marBottom w:val="0"/>
      <w:divBdr>
        <w:top w:val="none" w:sz="0" w:space="0" w:color="auto"/>
        <w:left w:val="none" w:sz="0" w:space="0" w:color="auto"/>
        <w:bottom w:val="none" w:sz="0" w:space="0" w:color="auto"/>
        <w:right w:val="none" w:sz="0" w:space="0" w:color="auto"/>
      </w:divBdr>
    </w:div>
    <w:div w:id="2048144490">
      <w:bodyDiv w:val="1"/>
      <w:marLeft w:val="0"/>
      <w:marRight w:val="0"/>
      <w:marTop w:val="0"/>
      <w:marBottom w:val="0"/>
      <w:divBdr>
        <w:top w:val="none" w:sz="0" w:space="0" w:color="auto"/>
        <w:left w:val="none" w:sz="0" w:space="0" w:color="auto"/>
        <w:bottom w:val="none" w:sz="0" w:space="0" w:color="auto"/>
        <w:right w:val="none" w:sz="0" w:space="0" w:color="auto"/>
      </w:divBdr>
    </w:div>
    <w:div w:id="2048680174">
      <w:bodyDiv w:val="1"/>
      <w:marLeft w:val="0"/>
      <w:marRight w:val="0"/>
      <w:marTop w:val="0"/>
      <w:marBottom w:val="0"/>
      <w:divBdr>
        <w:top w:val="none" w:sz="0" w:space="0" w:color="auto"/>
        <w:left w:val="none" w:sz="0" w:space="0" w:color="auto"/>
        <w:bottom w:val="none" w:sz="0" w:space="0" w:color="auto"/>
        <w:right w:val="none" w:sz="0" w:space="0" w:color="auto"/>
      </w:divBdr>
    </w:div>
    <w:div w:id="2050372295">
      <w:bodyDiv w:val="1"/>
      <w:marLeft w:val="0"/>
      <w:marRight w:val="0"/>
      <w:marTop w:val="0"/>
      <w:marBottom w:val="0"/>
      <w:divBdr>
        <w:top w:val="none" w:sz="0" w:space="0" w:color="auto"/>
        <w:left w:val="none" w:sz="0" w:space="0" w:color="auto"/>
        <w:bottom w:val="none" w:sz="0" w:space="0" w:color="auto"/>
        <w:right w:val="none" w:sz="0" w:space="0" w:color="auto"/>
      </w:divBdr>
    </w:div>
    <w:div w:id="2050839483">
      <w:bodyDiv w:val="1"/>
      <w:marLeft w:val="0"/>
      <w:marRight w:val="0"/>
      <w:marTop w:val="0"/>
      <w:marBottom w:val="0"/>
      <w:divBdr>
        <w:top w:val="none" w:sz="0" w:space="0" w:color="auto"/>
        <w:left w:val="none" w:sz="0" w:space="0" w:color="auto"/>
        <w:bottom w:val="none" w:sz="0" w:space="0" w:color="auto"/>
        <w:right w:val="none" w:sz="0" w:space="0" w:color="auto"/>
      </w:divBdr>
    </w:div>
    <w:div w:id="2051420976">
      <w:bodyDiv w:val="1"/>
      <w:marLeft w:val="0"/>
      <w:marRight w:val="0"/>
      <w:marTop w:val="0"/>
      <w:marBottom w:val="0"/>
      <w:divBdr>
        <w:top w:val="none" w:sz="0" w:space="0" w:color="auto"/>
        <w:left w:val="none" w:sz="0" w:space="0" w:color="auto"/>
        <w:bottom w:val="none" w:sz="0" w:space="0" w:color="auto"/>
        <w:right w:val="none" w:sz="0" w:space="0" w:color="auto"/>
      </w:divBdr>
    </w:div>
    <w:div w:id="2056200252">
      <w:bodyDiv w:val="1"/>
      <w:marLeft w:val="0"/>
      <w:marRight w:val="0"/>
      <w:marTop w:val="0"/>
      <w:marBottom w:val="0"/>
      <w:divBdr>
        <w:top w:val="none" w:sz="0" w:space="0" w:color="auto"/>
        <w:left w:val="none" w:sz="0" w:space="0" w:color="auto"/>
        <w:bottom w:val="none" w:sz="0" w:space="0" w:color="auto"/>
        <w:right w:val="none" w:sz="0" w:space="0" w:color="auto"/>
      </w:divBdr>
    </w:div>
    <w:div w:id="2058118810">
      <w:bodyDiv w:val="1"/>
      <w:marLeft w:val="0"/>
      <w:marRight w:val="0"/>
      <w:marTop w:val="0"/>
      <w:marBottom w:val="0"/>
      <w:divBdr>
        <w:top w:val="none" w:sz="0" w:space="0" w:color="auto"/>
        <w:left w:val="none" w:sz="0" w:space="0" w:color="auto"/>
        <w:bottom w:val="none" w:sz="0" w:space="0" w:color="auto"/>
        <w:right w:val="none" w:sz="0" w:space="0" w:color="auto"/>
      </w:divBdr>
    </w:div>
    <w:div w:id="2059665879">
      <w:bodyDiv w:val="1"/>
      <w:marLeft w:val="0"/>
      <w:marRight w:val="0"/>
      <w:marTop w:val="0"/>
      <w:marBottom w:val="0"/>
      <w:divBdr>
        <w:top w:val="none" w:sz="0" w:space="0" w:color="auto"/>
        <w:left w:val="none" w:sz="0" w:space="0" w:color="auto"/>
        <w:bottom w:val="none" w:sz="0" w:space="0" w:color="auto"/>
        <w:right w:val="none" w:sz="0" w:space="0" w:color="auto"/>
      </w:divBdr>
    </w:div>
    <w:div w:id="2060278702">
      <w:bodyDiv w:val="1"/>
      <w:marLeft w:val="0"/>
      <w:marRight w:val="0"/>
      <w:marTop w:val="0"/>
      <w:marBottom w:val="0"/>
      <w:divBdr>
        <w:top w:val="none" w:sz="0" w:space="0" w:color="auto"/>
        <w:left w:val="none" w:sz="0" w:space="0" w:color="auto"/>
        <w:bottom w:val="none" w:sz="0" w:space="0" w:color="auto"/>
        <w:right w:val="none" w:sz="0" w:space="0" w:color="auto"/>
      </w:divBdr>
    </w:div>
    <w:div w:id="2062974566">
      <w:bodyDiv w:val="1"/>
      <w:marLeft w:val="0"/>
      <w:marRight w:val="0"/>
      <w:marTop w:val="0"/>
      <w:marBottom w:val="0"/>
      <w:divBdr>
        <w:top w:val="none" w:sz="0" w:space="0" w:color="auto"/>
        <w:left w:val="none" w:sz="0" w:space="0" w:color="auto"/>
        <w:bottom w:val="none" w:sz="0" w:space="0" w:color="auto"/>
        <w:right w:val="none" w:sz="0" w:space="0" w:color="auto"/>
      </w:divBdr>
    </w:div>
    <w:div w:id="2063282280">
      <w:bodyDiv w:val="1"/>
      <w:marLeft w:val="0"/>
      <w:marRight w:val="0"/>
      <w:marTop w:val="0"/>
      <w:marBottom w:val="0"/>
      <w:divBdr>
        <w:top w:val="none" w:sz="0" w:space="0" w:color="auto"/>
        <w:left w:val="none" w:sz="0" w:space="0" w:color="auto"/>
        <w:bottom w:val="none" w:sz="0" w:space="0" w:color="auto"/>
        <w:right w:val="none" w:sz="0" w:space="0" w:color="auto"/>
      </w:divBdr>
    </w:div>
    <w:div w:id="2064521259">
      <w:bodyDiv w:val="1"/>
      <w:marLeft w:val="0"/>
      <w:marRight w:val="0"/>
      <w:marTop w:val="0"/>
      <w:marBottom w:val="0"/>
      <w:divBdr>
        <w:top w:val="none" w:sz="0" w:space="0" w:color="auto"/>
        <w:left w:val="none" w:sz="0" w:space="0" w:color="auto"/>
        <w:bottom w:val="none" w:sz="0" w:space="0" w:color="auto"/>
        <w:right w:val="none" w:sz="0" w:space="0" w:color="auto"/>
      </w:divBdr>
    </w:div>
    <w:div w:id="2068185911">
      <w:bodyDiv w:val="1"/>
      <w:marLeft w:val="0"/>
      <w:marRight w:val="0"/>
      <w:marTop w:val="0"/>
      <w:marBottom w:val="0"/>
      <w:divBdr>
        <w:top w:val="none" w:sz="0" w:space="0" w:color="auto"/>
        <w:left w:val="none" w:sz="0" w:space="0" w:color="auto"/>
        <w:bottom w:val="none" w:sz="0" w:space="0" w:color="auto"/>
        <w:right w:val="none" w:sz="0" w:space="0" w:color="auto"/>
      </w:divBdr>
    </w:div>
    <w:div w:id="2070109510">
      <w:bodyDiv w:val="1"/>
      <w:marLeft w:val="0"/>
      <w:marRight w:val="0"/>
      <w:marTop w:val="0"/>
      <w:marBottom w:val="0"/>
      <w:divBdr>
        <w:top w:val="none" w:sz="0" w:space="0" w:color="auto"/>
        <w:left w:val="none" w:sz="0" w:space="0" w:color="auto"/>
        <w:bottom w:val="none" w:sz="0" w:space="0" w:color="auto"/>
        <w:right w:val="none" w:sz="0" w:space="0" w:color="auto"/>
      </w:divBdr>
    </w:div>
    <w:div w:id="2070953179">
      <w:bodyDiv w:val="1"/>
      <w:marLeft w:val="0"/>
      <w:marRight w:val="0"/>
      <w:marTop w:val="0"/>
      <w:marBottom w:val="0"/>
      <w:divBdr>
        <w:top w:val="none" w:sz="0" w:space="0" w:color="auto"/>
        <w:left w:val="none" w:sz="0" w:space="0" w:color="auto"/>
        <w:bottom w:val="none" w:sz="0" w:space="0" w:color="auto"/>
        <w:right w:val="none" w:sz="0" w:space="0" w:color="auto"/>
      </w:divBdr>
    </w:div>
    <w:div w:id="2071003980">
      <w:bodyDiv w:val="1"/>
      <w:marLeft w:val="0"/>
      <w:marRight w:val="0"/>
      <w:marTop w:val="0"/>
      <w:marBottom w:val="0"/>
      <w:divBdr>
        <w:top w:val="none" w:sz="0" w:space="0" w:color="auto"/>
        <w:left w:val="none" w:sz="0" w:space="0" w:color="auto"/>
        <w:bottom w:val="none" w:sz="0" w:space="0" w:color="auto"/>
        <w:right w:val="none" w:sz="0" w:space="0" w:color="auto"/>
      </w:divBdr>
    </w:div>
    <w:div w:id="2071541415">
      <w:bodyDiv w:val="1"/>
      <w:marLeft w:val="0"/>
      <w:marRight w:val="0"/>
      <w:marTop w:val="0"/>
      <w:marBottom w:val="0"/>
      <w:divBdr>
        <w:top w:val="none" w:sz="0" w:space="0" w:color="auto"/>
        <w:left w:val="none" w:sz="0" w:space="0" w:color="auto"/>
        <w:bottom w:val="none" w:sz="0" w:space="0" w:color="auto"/>
        <w:right w:val="none" w:sz="0" w:space="0" w:color="auto"/>
      </w:divBdr>
    </w:div>
    <w:div w:id="2074233674">
      <w:bodyDiv w:val="1"/>
      <w:marLeft w:val="0"/>
      <w:marRight w:val="0"/>
      <w:marTop w:val="0"/>
      <w:marBottom w:val="0"/>
      <w:divBdr>
        <w:top w:val="none" w:sz="0" w:space="0" w:color="auto"/>
        <w:left w:val="none" w:sz="0" w:space="0" w:color="auto"/>
        <w:bottom w:val="none" w:sz="0" w:space="0" w:color="auto"/>
        <w:right w:val="none" w:sz="0" w:space="0" w:color="auto"/>
      </w:divBdr>
    </w:div>
    <w:div w:id="2078824103">
      <w:bodyDiv w:val="1"/>
      <w:marLeft w:val="0"/>
      <w:marRight w:val="0"/>
      <w:marTop w:val="0"/>
      <w:marBottom w:val="0"/>
      <w:divBdr>
        <w:top w:val="none" w:sz="0" w:space="0" w:color="auto"/>
        <w:left w:val="none" w:sz="0" w:space="0" w:color="auto"/>
        <w:bottom w:val="none" w:sz="0" w:space="0" w:color="auto"/>
        <w:right w:val="none" w:sz="0" w:space="0" w:color="auto"/>
      </w:divBdr>
    </w:div>
    <w:div w:id="2080900417">
      <w:bodyDiv w:val="1"/>
      <w:marLeft w:val="0"/>
      <w:marRight w:val="0"/>
      <w:marTop w:val="0"/>
      <w:marBottom w:val="0"/>
      <w:divBdr>
        <w:top w:val="none" w:sz="0" w:space="0" w:color="auto"/>
        <w:left w:val="none" w:sz="0" w:space="0" w:color="auto"/>
        <w:bottom w:val="none" w:sz="0" w:space="0" w:color="auto"/>
        <w:right w:val="none" w:sz="0" w:space="0" w:color="auto"/>
      </w:divBdr>
    </w:div>
    <w:div w:id="2081712946">
      <w:bodyDiv w:val="1"/>
      <w:marLeft w:val="0"/>
      <w:marRight w:val="0"/>
      <w:marTop w:val="0"/>
      <w:marBottom w:val="0"/>
      <w:divBdr>
        <w:top w:val="none" w:sz="0" w:space="0" w:color="auto"/>
        <w:left w:val="none" w:sz="0" w:space="0" w:color="auto"/>
        <w:bottom w:val="none" w:sz="0" w:space="0" w:color="auto"/>
        <w:right w:val="none" w:sz="0" w:space="0" w:color="auto"/>
      </w:divBdr>
    </w:div>
    <w:div w:id="2083869709">
      <w:bodyDiv w:val="1"/>
      <w:marLeft w:val="0"/>
      <w:marRight w:val="0"/>
      <w:marTop w:val="0"/>
      <w:marBottom w:val="0"/>
      <w:divBdr>
        <w:top w:val="none" w:sz="0" w:space="0" w:color="auto"/>
        <w:left w:val="none" w:sz="0" w:space="0" w:color="auto"/>
        <w:bottom w:val="none" w:sz="0" w:space="0" w:color="auto"/>
        <w:right w:val="none" w:sz="0" w:space="0" w:color="auto"/>
      </w:divBdr>
    </w:div>
    <w:div w:id="2085953977">
      <w:bodyDiv w:val="1"/>
      <w:marLeft w:val="0"/>
      <w:marRight w:val="0"/>
      <w:marTop w:val="0"/>
      <w:marBottom w:val="0"/>
      <w:divBdr>
        <w:top w:val="none" w:sz="0" w:space="0" w:color="auto"/>
        <w:left w:val="none" w:sz="0" w:space="0" w:color="auto"/>
        <w:bottom w:val="none" w:sz="0" w:space="0" w:color="auto"/>
        <w:right w:val="none" w:sz="0" w:space="0" w:color="auto"/>
      </w:divBdr>
    </w:div>
    <w:div w:id="2086803122">
      <w:bodyDiv w:val="1"/>
      <w:marLeft w:val="0"/>
      <w:marRight w:val="0"/>
      <w:marTop w:val="0"/>
      <w:marBottom w:val="0"/>
      <w:divBdr>
        <w:top w:val="none" w:sz="0" w:space="0" w:color="auto"/>
        <w:left w:val="none" w:sz="0" w:space="0" w:color="auto"/>
        <w:bottom w:val="none" w:sz="0" w:space="0" w:color="auto"/>
        <w:right w:val="none" w:sz="0" w:space="0" w:color="auto"/>
      </w:divBdr>
    </w:div>
    <w:div w:id="2087409829">
      <w:bodyDiv w:val="1"/>
      <w:marLeft w:val="0"/>
      <w:marRight w:val="0"/>
      <w:marTop w:val="0"/>
      <w:marBottom w:val="0"/>
      <w:divBdr>
        <w:top w:val="none" w:sz="0" w:space="0" w:color="auto"/>
        <w:left w:val="none" w:sz="0" w:space="0" w:color="auto"/>
        <w:bottom w:val="none" w:sz="0" w:space="0" w:color="auto"/>
        <w:right w:val="none" w:sz="0" w:space="0" w:color="auto"/>
      </w:divBdr>
    </w:div>
    <w:div w:id="2087529264">
      <w:bodyDiv w:val="1"/>
      <w:marLeft w:val="0"/>
      <w:marRight w:val="0"/>
      <w:marTop w:val="0"/>
      <w:marBottom w:val="0"/>
      <w:divBdr>
        <w:top w:val="none" w:sz="0" w:space="0" w:color="auto"/>
        <w:left w:val="none" w:sz="0" w:space="0" w:color="auto"/>
        <w:bottom w:val="none" w:sz="0" w:space="0" w:color="auto"/>
        <w:right w:val="none" w:sz="0" w:space="0" w:color="auto"/>
      </w:divBdr>
    </w:div>
    <w:div w:id="2088139746">
      <w:bodyDiv w:val="1"/>
      <w:marLeft w:val="0"/>
      <w:marRight w:val="0"/>
      <w:marTop w:val="0"/>
      <w:marBottom w:val="0"/>
      <w:divBdr>
        <w:top w:val="none" w:sz="0" w:space="0" w:color="auto"/>
        <w:left w:val="none" w:sz="0" w:space="0" w:color="auto"/>
        <w:bottom w:val="none" w:sz="0" w:space="0" w:color="auto"/>
        <w:right w:val="none" w:sz="0" w:space="0" w:color="auto"/>
      </w:divBdr>
    </w:div>
    <w:div w:id="2088920811">
      <w:bodyDiv w:val="1"/>
      <w:marLeft w:val="0"/>
      <w:marRight w:val="0"/>
      <w:marTop w:val="0"/>
      <w:marBottom w:val="0"/>
      <w:divBdr>
        <w:top w:val="none" w:sz="0" w:space="0" w:color="auto"/>
        <w:left w:val="none" w:sz="0" w:space="0" w:color="auto"/>
        <w:bottom w:val="none" w:sz="0" w:space="0" w:color="auto"/>
        <w:right w:val="none" w:sz="0" w:space="0" w:color="auto"/>
      </w:divBdr>
    </w:div>
    <w:div w:id="2093626643">
      <w:bodyDiv w:val="1"/>
      <w:marLeft w:val="0"/>
      <w:marRight w:val="0"/>
      <w:marTop w:val="0"/>
      <w:marBottom w:val="0"/>
      <w:divBdr>
        <w:top w:val="none" w:sz="0" w:space="0" w:color="auto"/>
        <w:left w:val="none" w:sz="0" w:space="0" w:color="auto"/>
        <w:bottom w:val="none" w:sz="0" w:space="0" w:color="auto"/>
        <w:right w:val="none" w:sz="0" w:space="0" w:color="auto"/>
      </w:divBdr>
    </w:div>
    <w:div w:id="2094542036">
      <w:bodyDiv w:val="1"/>
      <w:marLeft w:val="0"/>
      <w:marRight w:val="0"/>
      <w:marTop w:val="0"/>
      <w:marBottom w:val="0"/>
      <w:divBdr>
        <w:top w:val="none" w:sz="0" w:space="0" w:color="auto"/>
        <w:left w:val="none" w:sz="0" w:space="0" w:color="auto"/>
        <w:bottom w:val="none" w:sz="0" w:space="0" w:color="auto"/>
        <w:right w:val="none" w:sz="0" w:space="0" w:color="auto"/>
      </w:divBdr>
    </w:div>
    <w:div w:id="2095974464">
      <w:bodyDiv w:val="1"/>
      <w:marLeft w:val="0"/>
      <w:marRight w:val="0"/>
      <w:marTop w:val="0"/>
      <w:marBottom w:val="0"/>
      <w:divBdr>
        <w:top w:val="none" w:sz="0" w:space="0" w:color="auto"/>
        <w:left w:val="none" w:sz="0" w:space="0" w:color="auto"/>
        <w:bottom w:val="none" w:sz="0" w:space="0" w:color="auto"/>
        <w:right w:val="none" w:sz="0" w:space="0" w:color="auto"/>
      </w:divBdr>
    </w:div>
    <w:div w:id="2098667333">
      <w:bodyDiv w:val="1"/>
      <w:marLeft w:val="0"/>
      <w:marRight w:val="0"/>
      <w:marTop w:val="0"/>
      <w:marBottom w:val="0"/>
      <w:divBdr>
        <w:top w:val="none" w:sz="0" w:space="0" w:color="auto"/>
        <w:left w:val="none" w:sz="0" w:space="0" w:color="auto"/>
        <w:bottom w:val="none" w:sz="0" w:space="0" w:color="auto"/>
        <w:right w:val="none" w:sz="0" w:space="0" w:color="auto"/>
      </w:divBdr>
    </w:div>
    <w:div w:id="2099979079">
      <w:bodyDiv w:val="1"/>
      <w:marLeft w:val="0"/>
      <w:marRight w:val="0"/>
      <w:marTop w:val="0"/>
      <w:marBottom w:val="0"/>
      <w:divBdr>
        <w:top w:val="none" w:sz="0" w:space="0" w:color="auto"/>
        <w:left w:val="none" w:sz="0" w:space="0" w:color="auto"/>
        <w:bottom w:val="none" w:sz="0" w:space="0" w:color="auto"/>
        <w:right w:val="none" w:sz="0" w:space="0" w:color="auto"/>
      </w:divBdr>
    </w:div>
    <w:div w:id="2100636236">
      <w:bodyDiv w:val="1"/>
      <w:marLeft w:val="0"/>
      <w:marRight w:val="0"/>
      <w:marTop w:val="0"/>
      <w:marBottom w:val="0"/>
      <w:divBdr>
        <w:top w:val="none" w:sz="0" w:space="0" w:color="auto"/>
        <w:left w:val="none" w:sz="0" w:space="0" w:color="auto"/>
        <w:bottom w:val="none" w:sz="0" w:space="0" w:color="auto"/>
        <w:right w:val="none" w:sz="0" w:space="0" w:color="auto"/>
      </w:divBdr>
    </w:div>
    <w:div w:id="2102749961">
      <w:bodyDiv w:val="1"/>
      <w:marLeft w:val="0"/>
      <w:marRight w:val="0"/>
      <w:marTop w:val="0"/>
      <w:marBottom w:val="0"/>
      <w:divBdr>
        <w:top w:val="none" w:sz="0" w:space="0" w:color="auto"/>
        <w:left w:val="none" w:sz="0" w:space="0" w:color="auto"/>
        <w:bottom w:val="none" w:sz="0" w:space="0" w:color="auto"/>
        <w:right w:val="none" w:sz="0" w:space="0" w:color="auto"/>
      </w:divBdr>
    </w:div>
    <w:div w:id="2103917726">
      <w:bodyDiv w:val="1"/>
      <w:marLeft w:val="0"/>
      <w:marRight w:val="0"/>
      <w:marTop w:val="0"/>
      <w:marBottom w:val="0"/>
      <w:divBdr>
        <w:top w:val="none" w:sz="0" w:space="0" w:color="auto"/>
        <w:left w:val="none" w:sz="0" w:space="0" w:color="auto"/>
        <w:bottom w:val="none" w:sz="0" w:space="0" w:color="auto"/>
        <w:right w:val="none" w:sz="0" w:space="0" w:color="auto"/>
      </w:divBdr>
    </w:div>
    <w:div w:id="2104375512">
      <w:bodyDiv w:val="1"/>
      <w:marLeft w:val="0"/>
      <w:marRight w:val="0"/>
      <w:marTop w:val="0"/>
      <w:marBottom w:val="0"/>
      <w:divBdr>
        <w:top w:val="none" w:sz="0" w:space="0" w:color="auto"/>
        <w:left w:val="none" w:sz="0" w:space="0" w:color="auto"/>
        <w:bottom w:val="none" w:sz="0" w:space="0" w:color="auto"/>
        <w:right w:val="none" w:sz="0" w:space="0" w:color="auto"/>
      </w:divBdr>
    </w:div>
    <w:div w:id="2104836580">
      <w:bodyDiv w:val="1"/>
      <w:marLeft w:val="0"/>
      <w:marRight w:val="0"/>
      <w:marTop w:val="0"/>
      <w:marBottom w:val="0"/>
      <w:divBdr>
        <w:top w:val="none" w:sz="0" w:space="0" w:color="auto"/>
        <w:left w:val="none" w:sz="0" w:space="0" w:color="auto"/>
        <w:bottom w:val="none" w:sz="0" w:space="0" w:color="auto"/>
        <w:right w:val="none" w:sz="0" w:space="0" w:color="auto"/>
      </w:divBdr>
    </w:div>
    <w:div w:id="2106463541">
      <w:bodyDiv w:val="1"/>
      <w:marLeft w:val="0"/>
      <w:marRight w:val="0"/>
      <w:marTop w:val="0"/>
      <w:marBottom w:val="0"/>
      <w:divBdr>
        <w:top w:val="none" w:sz="0" w:space="0" w:color="auto"/>
        <w:left w:val="none" w:sz="0" w:space="0" w:color="auto"/>
        <w:bottom w:val="none" w:sz="0" w:space="0" w:color="auto"/>
        <w:right w:val="none" w:sz="0" w:space="0" w:color="auto"/>
      </w:divBdr>
    </w:div>
    <w:div w:id="2108766523">
      <w:bodyDiv w:val="1"/>
      <w:marLeft w:val="0"/>
      <w:marRight w:val="0"/>
      <w:marTop w:val="0"/>
      <w:marBottom w:val="0"/>
      <w:divBdr>
        <w:top w:val="none" w:sz="0" w:space="0" w:color="auto"/>
        <w:left w:val="none" w:sz="0" w:space="0" w:color="auto"/>
        <w:bottom w:val="none" w:sz="0" w:space="0" w:color="auto"/>
        <w:right w:val="none" w:sz="0" w:space="0" w:color="auto"/>
      </w:divBdr>
    </w:div>
    <w:div w:id="2111385975">
      <w:bodyDiv w:val="1"/>
      <w:marLeft w:val="0"/>
      <w:marRight w:val="0"/>
      <w:marTop w:val="0"/>
      <w:marBottom w:val="0"/>
      <w:divBdr>
        <w:top w:val="none" w:sz="0" w:space="0" w:color="auto"/>
        <w:left w:val="none" w:sz="0" w:space="0" w:color="auto"/>
        <w:bottom w:val="none" w:sz="0" w:space="0" w:color="auto"/>
        <w:right w:val="none" w:sz="0" w:space="0" w:color="auto"/>
      </w:divBdr>
    </w:div>
    <w:div w:id="2113551427">
      <w:bodyDiv w:val="1"/>
      <w:marLeft w:val="0"/>
      <w:marRight w:val="0"/>
      <w:marTop w:val="0"/>
      <w:marBottom w:val="0"/>
      <w:divBdr>
        <w:top w:val="none" w:sz="0" w:space="0" w:color="auto"/>
        <w:left w:val="none" w:sz="0" w:space="0" w:color="auto"/>
        <w:bottom w:val="none" w:sz="0" w:space="0" w:color="auto"/>
        <w:right w:val="none" w:sz="0" w:space="0" w:color="auto"/>
      </w:divBdr>
    </w:div>
    <w:div w:id="2114860059">
      <w:bodyDiv w:val="1"/>
      <w:marLeft w:val="0"/>
      <w:marRight w:val="0"/>
      <w:marTop w:val="0"/>
      <w:marBottom w:val="0"/>
      <w:divBdr>
        <w:top w:val="none" w:sz="0" w:space="0" w:color="auto"/>
        <w:left w:val="none" w:sz="0" w:space="0" w:color="auto"/>
        <w:bottom w:val="none" w:sz="0" w:space="0" w:color="auto"/>
        <w:right w:val="none" w:sz="0" w:space="0" w:color="auto"/>
      </w:divBdr>
    </w:div>
    <w:div w:id="2115243482">
      <w:bodyDiv w:val="1"/>
      <w:marLeft w:val="0"/>
      <w:marRight w:val="0"/>
      <w:marTop w:val="0"/>
      <w:marBottom w:val="0"/>
      <w:divBdr>
        <w:top w:val="none" w:sz="0" w:space="0" w:color="auto"/>
        <w:left w:val="none" w:sz="0" w:space="0" w:color="auto"/>
        <w:bottom w:val="none" w:sz="0" w:space="0" w:color="auto"/>
        <w:right w:val="none" w:sz="0" w:space="0" w:color="auto"/>
      </w:divBdr>
    </w:div>
    <w:div w:id="2115518641">
      <w:bodyDiv w:val="1"/>
      <w:marLeft w:val="0"/>
      <w:marRight w:val="0"/>
      <w:marTop w:val="0"/>
      <w:marBottom w:val="0"/>
      <w:divBdr>
        <w:top w:val="none" w:sz="0" w:space="0" w:color="auto"/>
        <w:left w:val="none" w:sz="0" w:space="0" w:color="auto"/>
        <w:bottom w:val="none" w:sz="0" w:space="0" w:color="auto"/>
        <w:right w:val="none" w:sz="0" w:space="0" w:color="auto"/>
      </w:divBdr>
    </w:div>
    <w:div w:id="2116632262">
      <w:bodyDiv w:val="1"/>
      <w:marLeft w:val="0"/>
      <w:marRight w:val="0"/>
      <w:marTop w:val="0"/>
      <w:marBottom w:val="0"/>
      <w:divBdr>
        <w:top w:val="none" w:sz="0" w:space="0" w:color="auto"/>
        <w:left w:val="none" w:sz="0" w:space="0" w:color="auto"/>
        <w:bottom w:val="none" w:sz="0" w:space="0" w:color="auto"/>
        <w:right w:val="none" w:sz="0" w:space="0" w:color="auto"/>
      </w:divBdr>
    </w:div>
    <w:div w:id="2116902109">
      <w:bodyDiv w:val="1"/>
      <w:marLeft w:val="0"/>
      <w:marRight w:val="0"/>
      <w:marTop w:val="0"/>
      <w:marBottom w:val="0"/>
      <w:divBdr>
        <w:top w:val="none" w:sz="0" w:space="0" w:color="auto"/>
        <w:left w:val="none" w:sz="0" w:space="0" w:color="auto"/>
        <w:bottom w:val="none" w:sz="0" w:space="0" w:color="auto"/>
        <w:right w:val="none" w:sz="0" w:space="0" w:color="auto"/>
      </w:divBdr>
    </w:div>
    <w:div w:id="2118402718">
      <w:bodyDiv w:val="1"/>
      <w:marLeft w:val="0"/>
      <w:marRight w:val="0"/>
      <w:marTop w:val="0"/>
      <w:marBottom w:val="0"/>
      <w:divBdr>
        <w:top w:val="none" w:sz="0" w:space="0" w:color="auto"/>
        <w:left w:val="none" w:sz="0" w:space="0" w:color="auto"/>
        <w:bottom w:val="none" w:sz="0" w:space="0" w:color="auto"/>
        <w:right w:val="none" w:sz="0" w:space="0" w:color="auto"/>
      </w:divBdr>
    </w:div>
    <w:div w:id="2120100531">
      <w:bodyDiv w:val="1"/>
      <w:marLeft w:val="0"/>
      <w:marRight w:val="0"/>
      <w:marTop w:val="0"/>
      <w:marBottom w:val="0"/>
      <w:divBdr>
        <w:top w:val="none" w:sz="0" w:space="0" w:color="auto"/>
        <w:left w:val="none" w:sz="0" w:space="0" w:color="auto"/>
        <w:bottom w:val="none" w:sz="0" w:space="0" w:color="auto"/>
        <w:right w:val="none" w:sz="0" w:space="0" w:color="auto"/>
      </w:divBdr>
    </w:div>
    <w:div w:id="2120483700">
      <w:bodyDiv w:val="1"/>
      <w:marLeft w:val="0"/>
      <w:marRight w:val="0"/>
      <w:marTop w:val="0"/>
      <w:marBottom w:val="0"/>
      <w:divBdr>
        <w:top w:val="none" w:sz="0" w:space="0" w:color="auto"/>
        <w:left w:val="none" w:sz="0" w:space="0" w:color="auto"/>
        <w:bottom w:val="none" w:sz="0" w:space="0" w:color="auto"/>
        <w:right w:val="none" w:sz="0" w:space="0" w:color="auto"/>
      </w:divBdr>
    </w:div>
    <w:div w:id="2120486098">
      <w:bodyDiv w:val="1"/>
      <w:marLeft w:val="0"/>
      <w:marRight w:val="0"/>
      <w:marTop w:val="0"/>
      <w:marBottom w:val="0"/>
      <w:divBdr>
        <w:top w:val="none" w:sz="0" w:space="0" w:color="auto"/>
        <w:left w:val="none" w:sz="0" w:space="0" w:color="auto"/>
        <w:bottom w:val="none" w:sz="0" w:space="0" w:color="auto"/>
        <w:right w:val="none" w:sz="0" w:space="0" w:color="auto"/>
      </w:divBdr>
    </w:div>
    <w:div w:id="2120833012">
      <w:bodyDiv w:val="1"/>
      <w:marLeft w:val="0"/>
      <w:marRight w:val="0"/>
      <w:marTop w:val="0"/>
      <w:marBottom w:val="0"/>
      <w:divBdr>
        <w:top w:val="none" w:sz="0" w:space="0" w:color="auto"/>
        <w:left w:val="none" w:sz="0" w:space="0" w:color="auto"/>
        <w:bottom w:val="none" w:sz="0" w:space="0" w:color="auto"/>
        <w:right w:val="none" w:sz="0" w:space="0" w:color="auto"/>
      </w:divBdr>
    </w:div>
    <w:div w:id="2123187543">
      <w:bodyDiv w:val="1"/>
      <w:marLeft w:val="0"/>
      <w:marRight w:val="0"/>
      <w:marTop w:val="0"/>
      <w:marBottom w:val="0"/>
      <w:divBdr>
        <w:top w:val="none" w:sz="0" w:space="0" w:color="auto"/>
        <w:left w:val="none" w:sz="0" w:space="0" w:color="auto"/>
        <w:bottom w:val="none" w:sz="0" w:space="0" w:color="auto"/>
        <w:right w:val="none" w:sz="0" w:space="0" w:color="auto"/>
      </w:divBdr>
    </w:div>
    <w:div w:id="2124377951">
      <w:bodyDiv w:val="1"/>
      <w:marLeft w:val="0"/>
      <w:marRight w:val="0"/>
      <w:marTop w:val="0"/>
      <w:marBottom w:val="0"/>
      <w:divBdr>
        <w:top w:val="none" w:sz="0" w:space="0" w:color="auto"/>
        <w:left w:val="none" w:sz="0" w:space="0" w:color="auto"/>
        <w:bottom w:val="none" w:sz="0" w:space="0" w:color="auto"/>
        <w:right w:val="none" w:sz="0" w:space="0" w:color="auto"/>
      </w:divBdr>
    </w:div>
    <w:div w:id="2124495462">
      <w:bodyDiv w:val="1"/>
      <w:marLeft w:val="0"/>
      <w:marRight w:val="0"/>
      <w:marTop w:val="0"/>
      <w:marBottom w:val="0"/>
      <w:divBdr>
        <w:top w:val="none" w:sz="0" w:space="0" w:color="auto"/>
        <w:left w:val="none" w:sz="0" w:space="0" w:color="auto"/>
        <w:bottom w:val="none" w:sz="0" w:space="0" w:color="auto"/>
        <w:right w:val="none" w:sz="0" w:space="0" w:color="auto"/>
      </w:divBdr>
    </w:div>
    <w:div w:id="2129279947">
      <w:bodyDiv w:val="1"/>
      <w:marLeft w:val="0"/>
      <w:marRight w:val="0"/>
      <w:marTop w:val="0"/>
      <w:marBottom w:val="0"/>
      <w:divBdr>
        <w:top w:val="none" w:sz="0" w:space="0" w:color="auto"/>
        <w:left w:val="none" w:sz="0" w:space="0" w:color="auto"/>
        <w:bottom w:val="none" w:sz="0" w:space="0" w:color="auto"/>
        <w:right w:val="none" w:sz="0" w:space="0" w:color="auto"/>
      </w:divBdr>
    </w:div>
    <w:div w:id="2132622821">
      <w:bodyDiv w:val="1"/>
      <w:marLeft w:val="0"/>
      <w:marRight w:val="0"/>
      <w:marTop w:val="0"/>
      <w:marBottom w:val="0"/>
      <w:divBdr>
        <w:top w:val="none" w:sz="0" w:space="0" w:color="auto"/>
        <w:left w:val="none" w:sz="0" w:space="0" w:color="auto"/>
        <w:bottom w:val="none" w:sz="0" w:space="0" w:color="auto"/>
        <w:right w:val="none" w:sz="0" w:space="0" w:color="auto"/>
      </w:divBdr>
    </w:div>
    <w:div w:id="2134446208">
      <w:bodyDiv w:val="1"/>
      <w:marLeft w:val="0"/>
      <w:marRight w:val="0"/>
      <w:marTop w:val="0"/>
      <w:marBottom w:val="0"/>
      <w:divBdr>
        <w:top w:val="none" w:sz="0" w:space="0" w:color="auto"/>
        <w:left w:val="none" w:sz="0" w:space="0" w:color="auto"/>
        <w:bottom w:val="none" w:sz="0" w:space="0" w:color="auto"/>
        <w:right w:val="none" w:sz="0" w:space="0" w:color="auto"/>
      </w:divBdr>
    </w:div>
    <w:div w:id="2136555561">
      <w:bodyDiv w:val="1"/>
      <w:marLeft w:val="0"/>
      <w:marRight w:val="0"/>
      <w:marTop w:val="0"/>
      <w:marBottom w:val="0"/>
      <w:divBdr>
        <w:top w:val="none" w:sz="0" w:space="0" w:color="auto"/>
        <w:left w:val="none" w:sz="0" w:space="0" w:color="auto"/>
        <w:bottom w:val="none" w:sz="0" w:space="0" w:color="auto"/>
        <w:right w:val="none" w:sz="0" w:space="0" w:color="auto"/>
      </w:divBdr>
    </w:div>
    <w:div w:id="2138377106">
      <w:bodyDiv w:val="1"/>
      <w:marLeft w:val="0"/>
      <w:marRight w:val="0"/>
      <w:marTop w:val="0"/>
      <w:marBottom w:val="0"/>
      <w:divBdr>
        <w:top w:val="none" w:sz="0" w:space="0" w:color="auto"/>
        <w:left w:val="none" w:sz="0" w:space="0" w:color="auto"/>
        <w:bottom w:val="none" w:sz="0" w:space="0" w:color="auto"/>
        <w:right w:val="none" w:sz="0" w:space="0" w:color="auto"/>
      </w:divBdr>
    </w:div>
    <w:div w:id="2141998970">
      <w:bodyDiv w:val="1"/>
      <w:marLeft w:val="0"/>
      <w:marRight w:val="0"/>
      <w:marTop w:val="0"/>
      <w:marBottom w:val="0"/>
      <w:divBdr>
        <w:top w:val="none" w:sz="0" w:space="0" w:color="auto"/>
        <w:left w:val="none" w:sz="0" w:space="0" w:color="auto"/>
        <w:bottom w:val="none" w:sz="0" w:space="0" w:color="auto"/>
        <w:right w:val="none" w:sz="0" w:space="0" w:color="auto"/>
      </w:divBdr>
    </w:div>
    <w:div w:id="2142190371">
      <w:bodyDiv w:val="1"/>
      <w:marLeft w:val="0"/>
      <w:marRight w:val="0"/>
      <w:marTop w:val="0"/>
      <w:marBottom w:val="0"/>
      <w:divBdr>
        <w:top w:val="none" w:sz="0" w:space="0" w:color="auto"/>
        <w:left w:val="none" w:sz="0" w:space="0" w:color="auto"/>
        <w:bottom w:val="none" w:sz="0" w:space="0" w:color="auto"/>
        <w:right w:val="none" w:sz="0" w:space="0" w:color="auto"/>
      </w:divBdr>
    </w:div>
    <w:div w:id="2142771578">
      <w:bodyDiv w:val="1"/>
      <w:marLeft w:val="0"/>
      <w:marRight w:val="0"/>
      <w:marTop w:val="0"/>
      <w:marBottom w:val="0"/>
      <w:divBdr>
        <w:top w:val="none" w:sz="0" w:space="0" w:color="auto"/>
        <w:left w:val="none" w:sz="0" w:space="0" w:color="auto"/>
        <w:bottom w:val="none" w:sz="0" w:space="0" w:color="auto"/>
        <w:right w:val="none" w:sz="0" w:space="0" w:color="auto"/>
      </w:divBdr>
    </w:div>
    <w:div w:id="2145266792">
      <w:bodyDiv w:val="1"/>
      <w:marLeft w:val="0"/>
      <w:marRight w:val="0"/>
      <w:marTop w:val="0"/>
      <w:marBottom w:val="0"/>
      <w:divBdr>
        <w:top w:val="none" w:sz="0" w:space="0" w:color="auto"/>
        <w:left w:val="none" w:sz="0" w:space="0" w:color="auto"/>
        <w:bottom w:val="none" w:sz="0" w:space="0" w:color="auto"/>
        <w:right w:val="none" w:sz="0" w:space="0" w:color="auto"/>
      </w:divBdr>
    </w:div>
    <w:div w:id="2145809782">
      <w:bodyDiv w:val="1"/>
      <w:marLeft w:val="0"/>
      <w:marRight w:val="0"/>
      <w:marTop w:val="0"/>
      <w:marBottom w:val="0"/>
      <w:divBdr>
        <w:top w:val="none" w:sz="0" w:space="0" w:color="auto"/>
        <w:left w:val="none" w:sz="0" w:space="0" w:color="auto"/>
        <w:bottom w:val="none" w:sz="0" w:space="0" w:color="auto"/>
        <w:right w:val="none" w:sz="0" w:space="0" w:color="auto"/>
      </w:divBdr>
    </w:div>
    <w:div w:id="2146047415">
      <w:bodyDiv w:val="1"/>
      <w:marLeft w:val="0"/>
      <w:marRight w:val="0"/>
      <w:marTop w:val="0"/>
      <w:marBottom w:val="0"/>
      <w:divBdr>
        <w:top w:val="none" w:sz="0" w:space="0" w:color="auto"/>
        <w:left w:val="none" w:sz="0" w:space="0" w:color="auto"/>
        <w:bottom w:val="none" w:sz="0" w:space="0" w:color="auto"/>
        <w:right w:val="none" w:sz="0" w:space="0" w:color="auto"/>
      </w:divBdr>
    </w:div>
    <w:div w:id="2146193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AAFF14E62F7425B8FBBE04136C105D7"/>
        <w:category>
          <w:name w:val="General"/>
          <w:gallery w:val="placeholder"/>
        </w:category>
        <w:types>
          <w:type w:val="bbPlcHdr"/>
        </w:types>
        <w:behaviors>
          <w:behavior w:val="content"/>
        </w:behaviors>
        <w:guid w:val="{6578E6B5-1CDF-4937-A3ED-B1B2564C56A6}"/>
      </w:docPartPr>
      <w:docPartBody>
        <w:p w:rsidR="00071BE7" w:rsidRDefault="00D53AB5" w:rsidP="00D53AB5">
          <w:pPr>
            <w:pStyle w:val="0AAFF14E62F7425B8FBBE04136C105D7"/>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AB5"/>
    <w:rsid w:val="00071BE7"/>
    <w:rsid w:val="000A4271"/>
    <w:rsid w:val="000B6337"/>
    <w:rsid w:val="001B1AA7"/>
    <w:rsid w:val="00B910BB"/>
    <w:rsid w:val="00D53AB5"/>
    <w:rsid w:val="00DE5E4C"/>
    <w:rsid w:val="00EA59B5"/>
    <w:rsid w:val="00F56DA1"/>
    <w:rsid w:val="00FD0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AAFF14E62F7425B8FBBE04136C105D7">
    <w:name w:val="0AAFF14E62F7425B8FBBE04136C105D7"/>
    <w:rsid w:val="00D53A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App12</b:Tag>
    <b:SourceType>JournalArticle</b:SourceType>
    <b:Guid>{C814FBC4-CF20-4CFA-B4FB-A5502AE40E23}</b:Guid>
    <b:Author>
      <b:Author>
        <b:NameList>
          <b:Person>
            <b:Last>Appelbaum</b:Last>
            <b:First>Steven</b:First>
            <b:Middle>H</b:Middle>
          </b:Person>
          <b:Person>
            <b:Last>Habashy</b:Last>
            <b:First>Sally</b:First>
          </b:Person>
          <b:Person>
            <b:Last>Malo</b:Last>
            <b:First>Jean-Luc</b:First>
          </b:Person>
          <b:Person>
            <b:Last>Shafiq</b:Last>
            <b:First>Hisham</b:First>
          </b:Person>
        </b:NameList>
      </b:Author>
    </b:Author>
    <b:Title>Back to the future: revisiting Kotter's 1996 change model</b:Title>
    <b:Year>2012</b:Year>
    <b:Pages>p.764-782</b:Pages>
    <b:RefOrder>9</b:RefOrder>
  </b:Source>
  <b:Source>
    <b:Tag>Ore06</b:Tag>
    <b:SourceType>JournalArticle</b:SourceType>
    <b:Guid>{38AA0EF6-4386-49F7-AD8D-2294FB5B79AB}</b:Guid>
    <b:Author>
      <b:Author>
        <b:NameList>
          <b:Person>
            <b:Last>Oreg</b:Last>
            <b:First>Shaul</b:First>
          </b:Person>
        </b:NameList>
      </b:Author>
    </b:Author>
    <b:Title>Personality, context, and resistance to organizational change</b:Title>
    <b:Year>2006</b:Year>
    <b:Pages>pp.73-101</b:Pages>
    <b:RefOrder>10</b:RefOrder>
  </b:Source>
  <b:Source>
    <b:Tag>Ore11</b:Tag>
    <b:SourceType>JournalArticle</b:SourceType>
    <b:Guid>{17EEBBE9-9F4F-4352-B696-A610252F7D32}</b:Guid>
    <b:Author>
      <b:Author>
        <b:NameList>
          <b:Person>
            <b:Last>Oreg</b:Last>
            <b:First>Shaul</b:First>
          </b:Person>
          <b:Person>
            <b:Last>Vakola</b:Last>
            <b:First>Maria</b:First>
          </b:Person>
          <b:Person>
            <b:Last>Armenakis</b:Last>
            <b:First>Achilles</b:First>
          </b:Person>
        </b:NameList>
      </b:Author>
    </b:Author>
    <b:Year>2011</b:Year>
    <b:Pages>pp.461-524</b:Pages>
    <b:Title>Change Recipients’ Reactions to Organizational Change</b:Title>
    <b:RefOrder>11</b:RefOrder>
  </b:Source>
  <b:Source>
    <b:Tag>Ber17</b:Tag>
    <b:SourceType>Book</b:SourceType>
    <b:Guid>{F10B48F3-F548-4B24-B7D0-2C850CD71D97}</b:Guid>
    <b:Title>Managing change</b:Title>
    <b:Year>2017</b:Year>
    <b:Author>
      <b:Author>
        <b:NameList>
          <b:Person>
            <b:Last>Burnes</b:Last>
            <b:First>Bernard</b:First>
          </b:Person>
        </b:NameList>
      </b:Author>
    </b:Author>
    <b:Publisher>Pearson</b:Publisher>
    <b:RefOrder>3</b:RefOrder>
  </b:Source>
  <b:Source>
    <b:Tag>Joh25</b:Tag>
    <b:SourceType>Book</b:SourceType>
    <b:Guid>{3D56DA06-0898-4BD3-B1CA-93BC4F9EF3F0}</b:Guid>
    <b:Author>
      <b:Author>
        <b:NameList>
          <b:Person>
            <b:Last>Hayes</b:Last>
            <b:First>John</b:First>
          </b:Person>
        </b:NameList>
      </b:Author>
    </b:Author>
    <b:Title>The theory and practice of change management</b:Title>
    <b:Year>2025</b:Year>
    <b:Publisher>Bloomsbury Academic</b:Publisher>
    <b:RefOrder>14</b:RefOrder>
  </b:Source>
  <b:Source>
    <b:Tag>Bor04</b:Tag>
    <b:SourceType>JournalArticle</b:SourceType>
    <b:Guid>{924293CF-035C-430D-99BA-F1E0B1DBFD00}</b:Guid>
    <b:Author>
      <b:Author>
        <b:NameList>
          <b:Person>
            <b:Last>Bordia</b:Last>
            <b:First>Prashant</b:First>
          </b:Person>
          <b:Person>
            <b:Last>Hobman</b:Last>
            <b:First>Elizabeth</b:First>
          </b:Person>
          <b:Person>
            <b:Last>Jones</b:Last>
            <b:First>Elizabeth</b:First>
          </b:Person>
          <b:Person>
            <b:Last>Gallois</b:Last>
            <b:First>Cindy</b:First>
          </b:Person>
          <b:Person>
            <b:Last>Callan</b:Last>
            <b:First>Victor</b:First>
            <b:Middle>J.</b:Middle>
          </b:Person>
        </b:NameList>
      </b:Author>
    </b:Author>
    <b:Title>Uncertainty during Organizational Change: Types, Consequences, and Management Strategies</b:Title>
    <b:Year>2004</b:Year>
    <b:Pages>pp.507-532</b:Pages>
    <b:RefOrder>15</b:RefOrder>
  </b:Source>
  <b:Source>
    <b:Tag>ByR05</b:Tag>
    <b:SourceType>JournalArticle</b:SourceType>
    <b:Guid>{8E466341-5529-4625-881A-7A2A2D92905F}</b:Guid>
    <b:Author>
      <b:Author>
        <b:NameList>
          <b:Person>
            <b:Last>Todnem</b:Last>
            <b:First>Rune</b:First>
          </b:Person>
        </b:NameList>
      </b:Author>
    </b:Author>
    <b:Title>Organisational change management: A critical review</b:Title>
    <b:Year>2005</b:Year>
    <b:Pages>pp.369-380</b:Pages>
    <b:RefOrder>16</b:RefOrder>
  </b:Source>
  <b:Source>
    <b:Tag>Lew51</b:Tag>
    <b:SourceType>Book</b:SourceType>
    <b:Guid>{1F61315F-26CA-4B05-B5F8-119581B9692B}</b:Guid>
    <b:Author>
      <b:Author>
        <b:NameList>
          <b:Person>
            <b:Last>Lewin</b:Last>
            <b:First>Kurt</b:First>
          </b:Person>
        </b:NameList>
      </b:Author>
    </b:Author>
    <b:Title>Field theory in social science</b:Title>
    <b:Year>1951</b:Year>
    <b:Publisher>Harper</b:Publisher>
    <b:RefOrder>7</b:RefOrder>
  </b:Source>
  <b:Source>
    <b:Tag>Pet12</b:Tag>
    <b:SourceType>JournalArticle</b:SourceType>
    <b:Guid>{B647C05E-3AFC-4156-B703-A91FCF786FD2}</b:Guid>
    <b:Author>
      <b:Author>
        <b:NameList>
          <b:Person>
            <b:Last>Pettigrew</b:Last>
            <b:First>Andrew</b:First>
            <b:Middle>M.</b:Middle>
          </b:Person>
        </b:NameList>
      </b:Author>
    </b:Author>
    <b:Title>Context and Action in the Transformation of the Firm: A Reprise</b:Title>
    <b:Year>2012</b:Year>
    <b:Pages>pp.1304-1328</b:Pages>
    <b:RefOrder>28</b:RefOrder>
  </b:Source>
  <b:Source>
    <b:Tag>Hus18</b:Tag>
    <b:SourceType>JournalArticle</b:SourceType>
    <b:Guid>{FC45A6FC-95B5-4B25-A54D-B623EC063F62}</b:Guid>
    <b:Author>
      <b:Author>
        <b:NameList>
          <b:Person>
            <b:Last>Hussain</b:Last>
            <b:First>Syed</b:First>
            <b:Middle>Talib</b:Middle>
          </b:Person>
          <b:Person>
            <b:Last>Lei</b:Last>
            <b:First>Shen</b:First>
          </b:Person>
          <b:Person>
            <b:Last>Akram</b:Last>
            <b:First>Tayyaba</b:First>
          </b:Person>
          <b:Person>
            <b:Last>Haider</b:Last>
            <b:First>Muhammad</b:First>
            <b:Middle>Jamal</b:Middle>
          </b:Person>
          <b:Person>
            <b:Last>Hussain</b:Last>
            <b:First>Syed</b:First>
            <b:Middle>Hadi</b:Middle>
          </b:Person>
          <b:Person>
            <b:Last>Ali</b:Last>
            <b:First>Muhammad</b:First>
          </b:Person>
        </b:NameList>
      </b:Author>
    </b:Author>
    <b:Title>Kurt Lewin's change model: A critical review of the role of leadership and employee involvement in organizational change</b:Title>
    <b:Year>2018</b:Year>
    <b:Pages>pp.123-127</b:Pages>
    <b:RefOrder>18</b:RefOrder>
  </b:Source>
  <b:Source>
    <b:Tag>AlH15</b:Tag>
    <b:SourceType>JournalArticle</b:SourceType>
    <b:Guid>{F7D10102-6297-4311-B4A4-83B155A676F8}</b:Guid>
    <b:Author>
      <b:Author>
        <b:NameList>
          <b:Person>
            <b:Last>Al-Haddad</b:Last>
            <b:First>Serina</b:First>
          </b:Person>
          <b:Person>
            <b:Last>Kotnour</b:Last>
            <b:First>Timothy</b:First>
          </b:Person>
        </b:NameList>
      </b:Author>
    </b:Author>
    <b:Title>Integrating the organizational change literature: a model for successful change</b:Title>
    <b:Year>2015</b:Year>
    <b:Pages>pp.234-262</b:Pages>
    <b:RefOrder>29</b:RefOrder>
  </b:Source>
  <b:Source>
    <b:Tag>Mic26</b:Tag>
    <b:SourceType>Book</b:SourceType>
    <b:Guid>{29D28838-8426-4B76-A1D8-25D2169BC7DD}</b:Guid>
    <b:Author>
      <b:Author>
        <b:NameList>
          <b:Person>
            <b:Last>Taylor</b:Last>
            <b:First>Stephen</b:First>
          </b:Person>
          <b:Person>
            <b:Last>Armstrong</b:Last>
            <b:First>Michael</b:First>
          </b:Person>
        </b:NameList>
      </b:Author>
    </b:Author>
    <b:Title>rmstrong's handbook of human resource management practice : a guide to the theory and practice of people management</b:Title>
    <b:Year>2026</b:Year>
    <b:Publisher>Kogan Page</b:Publisher>
    <b:RefOrder>22</b:RefOrder>
  </b:Source>
  <b:Source>
    <b:Tag>Ste64</b:Tag>
    <b:SourceType>JournalArticle</b:SourceType>
    <b:Guid>{3D702CA2-CC07-4E75-9BF9-D0E26A2B5752}</b:Guid>
    <b:Author>
      <b:Author>
        <b:NameList>
          <b:Person>
            <b:Last>Steele</b:Last>
            <b:First>F</b:First>
            <b:Middle>I</b:Middle>
          </b:Person>
        </b:NameList>
      </b:Author>
    </b:Author>
    <b:Title>Work and Motivation by Victor H. Vroom</b:Title>
    <b:Year>1964</b:Year>
    <b:Pages>pp.106</b:Pages>
    <b:RefOrder>23</b:RefOrder>
  </b:Source>
  <b:Source>
    <b:Tag>Wan00</b:Tag>
    <b:SourceType>JournalArticle</b:SourceType>
    <b:Guid>{B64BEB8D-5E18-4F15-95F9-FAC1DA5B5FF4}</b:Guid>
    <b:Author>
      <b:Author>
        <b:NameList>
          <b:Person>
            <b:Last>Wanberg</b:Last>
            <b:First>Connie</b:First>
            <b:Middle>R</b:Middle>
          </b:Person>
          <b:Person>
            <b:Last>Banas</b:Last>
            <b:First>Joseph</b:First>
            <b:Middle>T</b:Middle>
          </b:Person>
        </b:NameList>
      </b:Author>
    </b:Author>
    <b:Title>Predictors and Outcomes of Openness to Changes in a Reorganizing Workplace</b:Title>
    <b:Year>2000</b:Year>
    <b:Pages>pp.132-142</b:Pages>
    <b:RefOrder>24</b:RefOrder>
  </b:Source>
  <b:Source>
    <b:Tag>Sta05</b:Tag>
    <b:SourceType>JournalArticle</b:SourceType>
    <b:Guid>{8B02DA28-B18A-4264-B553-CD6288C2696D}</b:Guid>
    <b:Author>
      <b:Author>
        <b:NameList>
          <b:Person>
            <b:Last>Stanley</b:Last>
            <b:First>David</b:First>
            <b:Middle>J.</b:Middle>
          </b:Person>
          <b:Person>
            <b:Last>Meyer</b:Last>
            <b:First>John</b:First>
            <b:Middle>P.</b:Middle>
          </b:Person>
          <b:Person>
            <b:Last>Topolnytsky</b:Last>
            <b:First>Laryssa</b:First>
          </b:Person>
        </b:NameList>
      </b:Author>
    </b:Author>
    <b:Title>Employee Cynicism and Resistance to Organizational Change</b:Title>
    <b:Year>2005</b:Year>
    <b:Pages>pp.429-459</b:Pages>
    <b:RefOrder>25</b:RefOrder>
  </b:Source>
  <b:Source>
    <b:Tag>Joh12</b:Tag>
    <b:SourceType>Book</b:SourceType>
    <b:Guid>{6CA0DFFA-8268-4CF4-A5F4-33743D7043F4}</b:Guid>
    <b:Author>
      <b:Author>
        <b:NameList>
          <b:Person>
            <b:Last>Kotter.</b:Last>
            <b:First>John</b:First>
            <b:Middle>P.</b:Middle>
          </b:Person>
        </b:NameList>
      </b:Author>
    </b:Author>
    <b:Title>Leading change</b:Title>
    <b:Year>2012</b:Year>
    <b:Publisher>Harvard Buisness Review Press</b:Publisher>
    <b:RefOrder>27</b:RefOrder>
  </b:Source>
  <b:Source>
    <b:Tag>Arm09</b:Tag>
    <b:SourceType>JournalArticle</b:SourceType>
    <b:Guid>{4798E693-8E63-4B77-B3D3-1E82B887B7E3}</b:Guid>
    <b:Author>
      <b:Author>
        <b:NameList>
          <b:Person>
            <b:Last>Armenakis</b:Last>
            <b:First>Achilles</b:First>
            <b:Middle>A.</b:Middle>
          </b:Person>
          <b:Person>
            <b:Last>Harris</b:Last>
            <b:First>Stanley</b:First>
            <b:Middle>G.</b:Middle>
          </b:Person>
        </b:NameList>
      </b:Author>
    </b:Author>
    <b:Title>Reflections: our Journey in Organizational Change Research and Practice</b:Title>
    <b:Year>2009</b:Year>
    <b:Pages>pp.127-142</b:Pages>
    <b:RefOrder>26</b:RefOrder>
  </b:Source>
  <b:Source>
    <b:Tag>Cap17</b:Tag>
    <b:SourceType>JournalArticle</b:SourceType>
    <b:Guid>{29AA9FF6-73FB-4669-A946-C93985C04857}</b:Guid>
    <b:Author>
      <b:Author>
        <b:NameList>
          <b:Person>
            <b:Last>Capatina</b:Last>
            <b:First>Alexandru</b:First>
          </b:Person>
          <b:Person>
            <b:Last>Bleoju</b:Last>
            <b:First>Gianita</b:First>
          </b:Person>
          <b:Person>
            <b:Last>Matos</b:Last>
            <b:First>Florinda</b:First>
          </b:Person>
          <b:Person>
            <b:Last>Vairinhos</b:Last>
            <b:First>Valter</b:First>
          </b:Person>
        </b:NameList>
      </b:Author>
    </b:Author>
    <b:Title>Leveraging intellectual capital through Lewin's Force Field Analysis: The case of software development companies</b:Title>
    <b:Year>2017</b:Year>
    <b:Pages>pp.125-133</b:Pages>
    <b:RefOrder>30</b:RefOrder>
  </b:Source>
  <b:Source>
    <b:Tag>Ind26</b:Tag>
    <b:SourceType>InternetSite</b:SourceType>
    <b:Guid>{0EE391BB-CA14-49A6-9857-8A10CD90B070}</b:Guid>
    <b:Title>Indutrial Valve Services</b:Title>
    <b:Year>2026</b:Year>
    <b:Author>
      <b:Author>
        <b:Corporate>Indutrial Valve Services</b:Corporate>
      </b:Author>
    </b:Author>
    <b:InternetSiteTitle>Indutrial Valve Services</b:InternetSiteTitle>
    <b:Month>05</b:Month>
    <b:Day>02</b:Day>
    <b:URL>https://www.ivs.co.uk/</b:URL>
    <b:RefOrder>1</b:RefOrder>
  </b:Source>
  <b:Source>
    <b:Tag>Ind25</b:Tag>
    <b:SourceType>InternetSite</b:SourceType>
    <b:Guid>{2C6EF93C-C071-4F30-A8EA-D5D46C54A9A9}</b:Guid>
    <b:Title>Herzberg's Theory: A Guide for Boosting Employee Motivation</b:Title>
    <b:Year>2025</b:Year>
    <b:Author>
      <b:Author>
        <b:Corporate>Indeed Editorial Team</b:Corporate>
      </b:Author>
    </b:Author>
    <b:InternetSiteTitle>Indeed career guide</b:InternetSiteTitle>
    <b:Month>12</b:Month>
    <b:Day>19</b:Day>
    <b:URL>https://www.indeed.com/career-advice/career-development/herzberg-theory</b:URL>
    <b:RefOrder>20</b:RefOrder>
  </b:Source>
  <b:Source>
    <b:Tag>Amc26</b:Tag>
    <b:SourceType>InternetSite</b:SourceType>
    <b:Guid>{AE89623A-04A2-4C37-877F-670C999D448B}</b:Guid>
    <b:Author>
      <b:Author>
        <b:Corporate>Amcomri Group plc</b:Corporate>
      </b:Author>
    </b:Author>
    <b:Title>Amcomri Group plc</b:Title>
    <b:InternetSiteTitle>Amcomri Group plc</b:InternetSiteTitle>
    <b:Year>2026</b:Year>
    <b:Month>05</b:Month>
    <b:Day>02</b:Day>
    <b:URL>https://amcomrigroup.com/</b:URL>
    <b:RefOrder>2</b:RefOrder>
  </b:Source>
  <b:Source>
    <b:Tag>Tho</b:Tag>
    <b:SourceType>Book</b:SourceType>
    <b:Guid>{0F1F0012-0719-43DC-9788-8A51F82E4E16}</b:Guid>
    <b:Title>Organization Development &amp; Change</b:Title>
    <b:Publisher>South-Western College Publishing.</b:Publisher>
    <b:Author>
      <b:Author>
        <b:NameList>
          <b:Person>
            <b:Last>Cummings</b:Last>
            <b:First>Thomas</b:First>
            <b:Middle>G.</b:Middle>
          </b:Person>
          <b:Person>
            <b:Last>Worley</b:Last>
            <b:First>Christopher</b:First>
            <b:Middle>G.</b:Middle>
          </b:Person>
        </b:NameList>
      </b:Author>
    </b:Author>
    <b:Year>2008</b:Year>
    <b:RefOrder>31</b:RefOrder>
  </b:Source>
  <b:Source>
    <b:Tag>Jef06</b:Tag>
    <b:SourceType>Book</b:SourceType>
    <b:Guid>{09C93C8B-D65F-489F-B0AE-D8E6D4939E92}</b:Guid>
    <b:Author>
      <b:Author>
        <b:NameList>
          <b:Person>
            <b:Last>Hiatt</b:Last>
            <b:First>Jeffrey</b:First>
            <b:Middle>M.</b:Middle>
          </b:Person>
        </b:NameList>
      </b:Author>
    </b:Author>
    <b:Title>ADKAR: A model for change</b:Title>
    <b:Year>2006</b:Year>
    <b:City>Colorado</b:City>
    <b:Publisher>Prosci Learning Center Publications</b:Publisher>
    <b:RefOrder>32</b:RefOrder>
  </b:Source>
  <b:Source>
    <b:Tag>Lau23</b:Tag>
    <b:SourceType>Book</b:SourceType>
    <b:Guid>{4C0F50CC-8E70-4862-9668-841C35C2E323}</b:Guid>
    <b:Author>
      <b:Author>
        <b:NameList>
          <b:Person>
            <b:Last>Mullins</b:Last>
            <b:First>Laurie</b:First>
            <b:Middle>J.</b:Middle>
          </b:Person>
          <b:Person>
            <b:Last>Rees.</b:Last>
            <b:First>Gary</b:First>
          </b:Person>
        </b:NameList>
      </b:Author>
    </b:Author>
    <b:Title>Management and organisational behaviour</b:Title>
    <b:Year>2023</b:Year>
    <b:Publisher>Pearson Education</b:Publisher>
    <b:RefOrder>4</b:RefOrder>
  </b:Source>
  <b:Source>
    <b:Tag>Swa14</b:Tag>
    <b:SourceType>ArticleInAPeriodical</b:SourceType>
    <b:Guid>{8F8CC859-748E-45DC-82C2-A64C236E1AB7}</b:Guid>
    <b:Author>
      <b:Author>
        <b:NameList>
          <b:Person>
            <b:Last>Swanson</b:Last>
            <b:First>Donald</b:First>
            <b:Middle>James</b:Middle>
          </b:Person>
          <b:Person>
            <b:Last>Creed</b:Last>
            <b:First>Andrew</b:First>
            <b:Middle>Shawn</b:Middle>
          </b:Person>
        </b:NameList>
      </b:Author>
    </b:Author>
    <b:Title>Sharpening the Focus of Force Field Analysis</b:Title>
    <b:Year>2014</b:Year>
    <b:Pages>p.28-47</b:Pages>
    <b:PeriodicalTitle>Journal of change management</b:PeriodicalTitle>
    <b:Month>01</b:Month>
    <b:Day>01</b:Day>
    <b:RefOrder>8</b:RefOrder>
  </b:Source>
  <b:Source>
    <b:Tag>Wei99</b:Tag>
    <b:SourceType>ArticleInAPeriodical</b:SourceType>
    <b:Guid>{91FFEF9A-9681-4C04-ADFE-E31605B78E98}</b:Guid>
    <b:Author>
      <b:Author>
        <b:NameList>
          <b:Person>
            <b:Last>Weick</b:Last>
            <b:First>Karl</b:First>
            <b:Middle>E.</b:Middle>
          </b:Person>
          <b:Person>
            <b:Last>Quinn</b:Last>
            <b:First>Robert</b:First>
            <b:Middle>E.</b:Middle>
          </b:Person>
        </b:NameList>
      </b:Author>
    </b:Author>
    <b:Title>Organisationsal change and development</b:Title>
    <b:Year>1999</b:Year>
    <b:Pages>pp.361-386</b:Pages>
    <b:Month>02</b:Month>
    <b:Day>01</b:Day>
    <b:RefOrder>33</b:RefOrder>
  </b:Source>
  <b:Source>
    <b:Tag>Ven03</b:Tag>
    <b:SourceType>ArticleInAPeriodical</b:SourceType>
    <b:Guid>{282644A5-156F-4342-B309-5D6283074172}</b:Guid>
    <b:Author>
      <b:Author>
        <b:NameList>
          <b:Person>
            <b:Last>Venkatesh</b:Last>
            <b:First>Viswanath</b:First>
          </b:Person>
          <b:Person>
            <b:Last>Morris</b:Last>
            <b:First>Michael</b:First>
            <b:Middle>G.</b:Middle>
          </b:Person>
          <b:Person>
            <b:Last>Davis</b:Last>
            <b:First>Gordon</b:First>
            <b:Middle>B.</b:Middle>
          </b:Person>
          <b:Person>
            <b:Last>Davis</b:Last>
            <b:First>Fred</b:First>
            <b:Middle>D.</b:Middle>
          </b:Person>
        </b:NameList>
      </b:Author>
    </b:Author>
    <b:Title>User Acceptance of Information Technology: Toward a Unified View</b:Title>
    <b:Year>2003</b:Year>
    <b:Pages>pp.425-478</b:Pages>
    <b:PeriodicalTitle>The Society for Information Management and The Management Information Systems Research Center of the University of Minnesota, and The Association for Information Systems; MIS quarterly</b:PeriodicalTitle>
    <b:Month>09</b:Month>
    <b:Day>01</b:Day>
    <b:RefOrder>13</b:RefOrder>
  </b:Source>
  <b:Source>
    <b:Tag>Bur17</b:Tag>
    <b:SourceType>ArticleInAPeriodical</b:SourceType>
    <b:Guid>{6D833401-7BA0-41C9-9782-26AED1822455}</b:Guid>
    <b:Author>
      <b:Author>
        <b:NameList>
          <b:Person>
            <b:Last>Burnes</b:Last>
            <b:First>Bernard</b:First>
          </b:Person>
          <b:Person>
            <b:Last>Bargal</b:Last>
            <b:First>David</b:First>
          </b:Person>
        </b:NameList>
      </b:Author>
    </b:Author>
    <b:Title>Kurt Lewin: 70 Years on</b:Title>
    <b:Year>2017</b:Year>
    <b:Pages>pp. 91–100</b:Pages>
    <b:City>London</b:City>
    <b:Publisher>Routledge</b:Publisher>
    <b:JournalName>Journal of change management</b:JournalName>
    <b:PeriodicalTitle>Journal of Change Management Kurt Lewin: 70 Years on</b:PeriodicalTitle>
    <b:Month>04</b:Month>
    <b:Day>01</b:Day>
    <b:RefOrder>6</b:RefOrder>
  </b:Source>
  <b:Source>
    <b:Tag>Cum16</b:Tag>
    <b:SourceType>ArticleInAPeriodical</b:SourceType>
    <b:Guid>{EC189B77-EA8A-4361-A91A-776C9825BFA1}</b:Guid>
    <b:Author>
      <b:Author>
        <b:NameList>
          <b:Person>
            <b:Last>Cummings</b:Last>
            <b:First>Stephen</b:First>
          </b:Person>
          <b:Person>
            <b:Last>Bridgman</b:Last>
            <b:First>Todd</b:First>
          </b:Person>
          <b:Person>
            <b:Last>Brown</b:Last>
            <b:First>Kenneth</b:First>
            <b:Middle>G</b:Middle>
          </b:Person>
        </b:NameList>
      </b:Author>
    </b:Author>
    <b:Title>Unfreezing change as three steps: Rethinking Kurt Lewin’s legacy for change management</b:Title>
    <b:Year>2016</b:Year>
    <b:Pages>pp.33-60</b:Pages>
    <b:PeriodicalTitle>Human relations</b:PeriodicalTitle>
    <b:Month>01</b:Month>
    <b:Day>01</b:Day>
    <b:RefOrder>17</b:RefOrder>
  </b:Source>
  <b:Source>
    <b:Tag>Per89</b:Tag>
    <b:SourceType>ArticleInAPeriodical</b:SourceType>
    <b:Guid>{A5D9B145-278C-404E-A831-4347295F1363}</b:Guid>
    <b:Author>
      <b:Author>
        <b:NameList>
          <b:Person>
            <b:Last>Davis</b:Last>
            <b:First>Fred</b:First>
            <b:Middle>D.</b:Middle>
          </b:Person>
        </b:NameList>
      </b:Author>
    </b:Author>
    <b:Title>Perceived Usefulness, Perceived Ease of Use, and User Acceptance of Information Technology</b:Title>
    <b:Year>1989</b:Year>
    <b:Pages>pp.319-340</b:Pages>
    <b:PeriodicalTitle>The Society for Information Management and The Management Information Systems Research Center of the University of Minnesota; MIS quarterly</b:PeriodicalTitle>
    <b:Month>09</b:Month>
    <b:Day>01</b:Day>
    <b:RefOrder>12</b:RefOrder>
  </b:Source>
  <b:Source>
    <b:Tag>Dec00</b:Tag>
    <b:SourceType>ArticleInAPeriodical</b:SourceType>
    <b:Guid>{BE0D3BD4-3427-4415-B3E9-A7D421179C97}</b:Guid>
    <b:Author>
      <b:Author>
        <b:NameList>
          <b:Person>
            <b:Last>Deci</b:Last>
            <b:First>Edward</b:First>
            <b:Middle>L.</b:Middle>
          </b:Person>
          <b:Person>
            <b:Last>Ryan</b:Last>
            <b:First>Richard</b:First>
            <b:Middle>M.</b:Middle>
          </b:Person>
        </b:NameList>
      </b:Author>
    </b:Author>
    <b:Title>The "What" and "Why" of Goal Pursuits: Human Needs and the Self-Determination of Behavior</b:Title>
    <b:Year>2000</b:Year>
    <b:Pages>pp.227-268</b:Pages>
    <b:PeriodicalTitle>Psychological inquiry</b:PeriodicalTitle>
    <b:Month>10</b:Month>
    <b:Day>01</b:Day>
    <b:RefOrder>21</b:RefOrder>
  </b:Source>
  <b:Source>
    <b:Tag>Ert10</b:Tag>
    <b:SourceType>ArticleInAPeriodical</b:SourceType>
    <b:Guid>{C22DDBEC-0A73-4A4B-B56A-74BA9D8EB422}</b:Guid>
    <b:Author>
      <b:Author>
        <b:NameList>
          <b:Person>
            <b:Last>Ertmer</b:Last>
            <b:First>Peggy</b:First>
            <b:Middle>A.</b:Middle>
          </b:Person>
          <b:Person>
            <b:Last>Ottenbreit-Leftwich</b:Last>
            <b:First>Anne</b:First>
            <b:Middle>T.</b:Middle>
          </b:Person>
        </b:NameList>
      </b:Author>
    </b:Author>
    <b:Title>Teacher Technology Change: How Knowledge, Confidence, Beliefs, and Culture Intersect</b:Title>
    <b:Year>2010</b:Year>
    <b:Pages>pp.255-284</b:Pages>
    <b:PeriodicalTitle>Journal of research on technology in education</b:PeriodicalTitle>
    <b:Month>01</b:Month>
    <b:Day>01</b:Day>
    <b:RefOrder>34</b:RefOrder>
  </b:Source>
  <b:Source>
    <b:Tag>Her68</b:Tag>
    <b:SourceType>ArticleInAPeriodical</b:SourceType>
    <b:Guid>{CA5E5EB7-B28B-4F14-B2D7-C098F6762F1A}</b:Guid>
    <b:Author>
      <b:Author>
        <b:NameList>
          <b:Person>
            <b:Last>Herzberg</b:Last>
            <b:First>Frederick</b:First>
          </b:Person>
        </b:NameList>
      </b:Author>
    </b:Author>
    <b:Title>One more time: how do you motivate employees? not by improving work conditions, raising salaries, or shuffling tasks</b:Title>
    <b:Year>1968</b:Year>
    <b:Pages>pp.53-62</b:Pages>
    <b:PeriodicalTitle>Harvard business review</b:PeriodicalTitle>
    <b:Month>02</b:Month>
    <b:Day>01</b:Day>
    <b:RefOrder>19</b:RefOrder>
  </b:Source>
  <b:Source>
    <b:Tag>Kot95</b:Tag>
    <b:SourceType>ArticleInAPeriodical</b:SourceType>
    <b:Guid>{EDC7D7D0-4418-4D53-8743-9368E0EFCFE9}</b:Guid>
    <b:Author>
      <b:Author>
        <b:NameList>
          <b:Person>
            <b:Last>Kotter</b:Last>
            <b:First>John</b:First>
            <b:Middle>P</b:Middle>
          </b:Person>
        </b:NameList>
      </b:Author>
    </b:Author>
    <b:Title>Leading change: Why transformation efforts fail</b:Title>
    <b:Year>1995</b:Year>
    <b:Pages>pp.59-67</b:Pages>
    <b:PeriodicalTitle>Harvard business review</b:PeriodicalTitle>
    <b:Month>03</b:Month>
    <b:Day>01</b:Day>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62F8E1-E528-48D1-A572-AD0897B12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326</TotalTime>
  <Pages>15</Pages>
  <Words>4344</Words>
  <Characters>24761</Characters>
  <Application>Microsoft Office Word</Application>
  <DocSecurity>0</DocSecurity>
  <Lines>206</Lines>
  <Paragraphs>58</Paragraphs>
  <ScaleCrop>false</ScaleCrop>
  <Company>UNIVERSITY OF WALES TRINITY SAINT DAVID</Company>
  <LinksUpToDate>false</LinksUpToDate>
  <CharactersWithSpaces>29047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organisational change requires careful implimentation</dc:title>
  <dc:subject>Deep dive into changes in IVS</dc:subject>
  <dc:creator>Owen Rogers</dc:creator>
  <cp:keywords/>
  <dc:description/>
  <cp:lastModifiedBy>Owen Rogers</cp:lastModifiedBy>
  <cp:revision>217</cp:revision>
  <dcterms:created xsi:type="dcterms:W3CDTF">2026-04-26T14:11:00Z</dcterms:created>
  <dcterms:modified xsi:type="dcterms:W3CDTF">2026-05-02T15:14:00Z</dcterms:modified>
</cp:coreProperties>
</file>