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6BED0" w14:textId="12018F4D" w:rsidR="00182746" w:rsidRPr="008E2115" w:rsidRDefault="00F53D9C" w:rsidP="004D22CE">
      <w:pPr>
        <w:spacing w:line="360" w:lineRule="auto"/>
        <w:jc w:val="center"/>
        <w:rPr>
          <w:rFonts w:ascii="Arial" w:hAnsi="Arial" w:cs="Arial"/>
          <w:b/>
          <w:bCs/>
          <w:sz w:val="24"/>
          <w:szCs w:val="24"/>
        </w:rPr>
      </w:pPr>
      <w:r w:rsidRPr="008E2115">
        <w:rPr>
          <w:rFonts w:ascii="Arial" w:hAnsi="Arial" w:cs="Arial"/>
          <w:b/>
          <w:bCs/>
          <w:sz w:val="24"/>
          <w:szCs w:val="24"/>
        </w:rPr>
        <w:t>PROGRAMME: BA (HONS) LEADERSHIP AND MANAGEMENT SKILLS FOR THE WORKPLACE</w:t>
      </w:r>
    </w:p>
    <w:p w14:paraId="4EA64400" w14:textId="5D13A302" w:rsidR="00B10F9F" w:rsidRPr="008E2115" w:rsidRDefault="00F53D9C" w:rsidP="004D22CE">
      <w:pPr>
        <w:spacing w:line="360" w:lineRule="auto"/>
        <w:jc w:val="center"/>
        <w:rPr>
          <w:rFonts w:ascii="Arial" w:hAnsi="Arial" w:cs="Arial"/>
          <w:b/>
          <w:bCs/>
          <w:sz w:val="24"/>
          <w:szCs w:val="24"/>
        </w:rPr>
      </w:pPr>
      <w:r w:rsidRPr="008E2115">
        <w:rPr>
          <w:rFonts w:ascii="Arial" w:hAnsi="Arial" w:cs="Arial"/>
          <w:b/>
          <w:bCs/>
          <w:sz w:val="24"/>
          <w:szCs w:val="24"/>
        </w:rPr>
        <w:t>MODULE: RESEARCH METHODS FOR BUSINESS</w:t>
      </w:r>
    </w:p>
    <w:p w14:paraId="4F231883" w14:textId="12DC5A86" w:rsidR="00182746" w:rsidRPr="008E2115" w:rsidRDefault="00F53D9C" w:rsidP="004D22CE">
      <w:pPr>
        <w:spacing w:line="360" w:lineRule="auto"/>
        <w:jc w:val="center"/>
        <w:rPr>
          <w:rFonts w:ascii="Arial" w:hAnsi="Arial" w:cs="Arial"/>
          <w:b/>
          <w:bCs/>
          <w:sz w:val="24"/>
          <w:szCs w:val="24"/>
        </w:rPr>
      </w:pPr>
      <w:r w:rsidRPr="008E2115">
        <w:rPr>
          <w:rFonts w:ascii="Arial" w:hAnsi="Arial" w:cs="Arial"/>
          <w:b/>
          <w:bCs/>
          <w:sz w:val="24"/>
          <w:szCs w:val="24"/>
        </w:rPr>
        <w:t>MODULE CODE: LCLM 6004 C1</w:t>
      </w:r>
    </w:p>
    <w:p w14:paraId="10704976" w14:textId="78C3CF52" w:rsidR="00182746" w:rsidRPr="008E2115" w:rsidRDefault="00F53D9C" w:rsidP="004D22CE">
      <w:pPr>
        <w:spacing w:line="360" w:lineRule="auto"/>
        <w:jc w:val="center"/>
        <w:rPr>
          <w:rFonts w:ascii="Arial" w:hAnsi="Arial" w:cs="Arial"/>
          <w:b/>
          <w:bCs/>
          <w:sz w:val="24"/>
          <w:szCs w:val="24"/>
        </w:rPr>
      </w:pPr>
      <w:r w:rsidRPr="008E2115">
        <w:rPr>
          <w:rFonts w:ascii="Arial" w:hAnsi="Arial" w:cs="Arial"/>
          <w:b/>
          <w:bCs/>
          <w:sz w:val="24"/>
          <w:szCs w:val="24"/>
        </w:rPr>
        <w:t>STUDENT: BRANDUSA PANDELE</w:t>
      </w:r>
    </w:p>
    <w:p w14:paraId="4106D8E9" w14:textId="02C99C10" w:rsidR="0030524C" w:rsidRPr="008E2115" w:rsidRDefault="00F53D9C" w:rsidP="004D22CE">
      <w:pPr>
        <w:spacing w:line="360" w:lineRule="auto"/>
        <w:jc w:val="center"/>
        <w:rPr>
          <w:rFonts w:ascii="Arial" w:hAnsi="Arial" w:cs="Arial"/>
          <w:b/>
          <w:bCs/>
          <w:sz w:val="24"/>
          <w:szCs w:val="24"/>
        </w:rPr>
      </w:pPr>
      <w:r w:rsidRPr="008E2115">
        <w:rPr>
          <w:rFonts w:ascii="Arial" w:hAnsi="Arial" w:cs="Arial"/>
          <w:b/>
          <w:bCs/>
          <w:sz w:val="24"/>
          <w:szCs w:val="24"/>
        </w:rPr>
        <w:t>STUDENT ID NUMBER:</w:t>
      </w:r>
    </w:p>
    <w:p w14:paraId="0091784F" w14:textId="1C1FFE46" w:rsidR="0030524C" w:rsidRPr="008E2115" w:rsidRDefault="00F53D9C" w:rsidP="004D22CE">
      <w:pPr>
        <w:spacing w:line="360" w:lineRule="auto"/>
        <w:jc w:val="center"/>
        <w:rPr>
          <w:rFonts w:ascii="Arial" w:hAnsi="Arial" w:cs="Arial"/>
          <w:b/>
          <w:bCs/>
          <w:sz w:val="24"/>
          <w:szCs w:val="24"/>
        </w:rPr>
      </w:pPr>
      <w:r w:rsidRPr="008E2115">
        <w:rPr>
          <w:rFonts w:ascii="Arial" w:hAnsi="Arial" w:cs="Arial"/>
          <w:b/>
          <w:bCs/>
          <w:sz w:val="24"/>
          <w:szCs w:val="24"/>
        </w:rPr>
        <w:t xml:space="preserve">LECTURER’S NAME: </w:t>
      </w:r>
    </w:p>
    <w:p w14:paraId="2D955868" w14:textId="3ABCB82C" w:rsidR="00695CEF" w:rsidRPr="008E2115" w:rsidRDefault="00F53D9C" w:rsidP="004D22CE">
      <w:pPr>
        <w:spacing w:line="360" w:lineRule="auto"/>
        <w:jc w:val="center"/>
        <w:rPr>
          <w:rFonts w:ascii="Arial" w:hAnsi="Arial" w:cs="Arial"/>
          <w:b/>
          <w:bCs/>
          <w:sz w:val="24"/>
          <w:szCs w:val="24"/>
        </w:rPr>
      </w:pPr>
      <w:r w:rsidRPr="008E2115">
        <w:rPr>
          <w:rFonts w:ascii="Arial" w:hAnsi="Arial" w:cs="Arial"/>
          <w:b/>
          <w:bCs/>
          <w:sz w:val="24"/>
          <w:szCs w:val="24"/>
        </w:rPr>
        <w:t>ASSIGNMENT TITLE: INVESTIGATING A COMPLEX BUSINESS PROBLEM</w:t>
      </w:r>
    </w:p>
    <w:p w14:paraId="42A67655" w14:textId="77777777" w:rsidR="00CA391D" w:rsidRPr="008E2115" w:rsidRDefault="00CA391D" w:rsidP="004D22CE">
      <w:pPr>
        <w:spacing w:line="360" w:lineRule="auto"/>
        <w:jc w:val="center"/>
        <w:rPr>
          <w:rFonts w:ascii="Arial" w:hAnsi="Arial" w:cs="Arial"/>
          <w:sz w:val="24"/>
          <w:szCs w:val="24"/>
        </w:rPr>
      </w:pPr>
    </w:p>
    <w:p w14:paraId="6AD78D44" w14:textId="77777777" w:rsidR="001F645E" w:rsidRPr="008E2115" w:rsidRDefault="001F645E" w:rsidP="004D22CE">
      <w:pPr>
        <w:spacing w:line="360" w:lineRule="auto"/>
        <w:jc w:val="center"/>
        <w:rPr>
          <w:rFonts w:ascii="Arial" w:hAnsi="Arial" w:cs="Arial"/>
          <w:sz w:val="24"/>
          <w:szCs w:val="24"/>
        </w:rPr>
      </w:pPr>
    </w:p>
    <w:p w14:paraId="1AFEF308" w14:textId="77777777" w:rsidR="001F645E" w:rsidRPr="008E2115" w:rsidRDefault="001F645E" w:rsidP="004D22CE">
      <w:pPr>
        <w:spacing w:line="360" w:lineRule="auto"/>
        <w:jc w:val="center"/>
        <w:rPr>
          <w:rFonts w:ascii="Arial" w:hAnsi="Arial" w:cs="Arial"/>
          <w:sz w:val="24"/>
          <w:szCs w:val="24"/>
        </w:rPr>
      </w:pPr>
    </w:p>
    <w:p w14:paraId="392A6B67" w14:textId="77777777" w:rsidR="001F645E" w:rsidRPr="008E2115" w:rsidRDefault="001F645E" w:rsidP="004D22CE">
      <w:pPr>
        <w:spacing w:line="360" w:lineRule="auto"/>
        <w:jc w:val="center"/>
        <w:rPr>
          <w:rFonts w:ascii="Arial" w:hAnsi="Arial" w:cs="Arial"/>
          <w:sz w:val="24"/>
          <w:szCs w:val="24"/>
        </w:rPr>
      </w:pPr>
    </w:p>
    <w:p w14:paraId="2D66B5D5" w14:textId="77777777" w:rsidR="001F645E" w:rsidRPr="008E2115" w:rsidRDefault="001F645E" w:rsidP="004D22CE">
      <w:pPr>
        <w:spacing w:line="360" w:lineRule="auto"/>
        <w:jc w:val="center"/>
        <w:rPr>
          <w:rFonts w:ascii="Arial" w:hAnsi="Arial" w:cs="Arial"/>
          <w:sz w:val="24"/>
          <w:szCs w:val="24"/>
        </w:rPr>
      </w:pPr>
    </w:p>
    <w:p w14:paraId="244BFEF9" w14:textId="77777777" w:rsidR="001F645E" w:rsidRPr="008E2115" w:rsidRDefault="001F645E" w:rsidP="004D22CE">
      <w:pPr>
        <w:spacing w:line="360" w:lineRule="auto"/>
        <w:jc w:val="center"/>
        <w:rPr>
          <w:rFonts w:ascii="Arial" w:hAnsi="Arial" w:cs="Arial"/>
          <w:sz w:val="24"/>
          <w:szCs w:val="24"/>
        </w:rPr>
      </w:pPr>
    </w:p>
    <w:p w14:paraId="0995D29B" w14:textId="77777777" w:rsidR="001F645E" w:rsidRPr="008E2115" w:rsidRDefault="001F645E" w:rsidP="004D22CE">
      <w:pPr>
        <w:spacing w:line="360" w:lineRule="auto"/>
        <w:jc w:val="center"/>
        <w:rPr>
          <w:rFonts w:ascii="Arial" w:hAnsi="Arial" w:cs="Arial"/>
          <w:sz w:val="24"/>
          <w:szCs w:val="24"/>
        </w:rPr>
      </w:pPr>
    </w:p>
    <w:p w14:paraId="1D5F8834" w14:textId="77777777" w:rsidR="001F645E" w:rsidRPr="008E2115" w:rsidRDefault="001F645E" w:rsidP="004D22CE">
      <w:pPr>
        <w:spacing w:line="360" w:lineRule="auto"/>
        <w:jc w:val="center"/>
        <w:rPr>
          <w:rFonts w:ascii="Arial" w:hAnsi="Arial" w:cs="Arial"/>
          <w:sz w:val="24"/>
          <w:szCs w:val="24"/>
        </w:rPr>
      </w:pPr>
    </w:p>
    <w:p w14:paraId="0C2BD001" w14:textId="77777777" w:rsidR="001F645E" w:rsidRPr="008E2115" w:rsidRDefault="001F645E" w:rsidP="004D22CE">
      <w:pPr>
        <w:spacing w:line="360" w:lineRule="auto"/>
        <w:jc w:val="center"/>
        <w:rPr>
          <w:rFonts w:ascii="Arial" w:hAnsi="Arial" w:cs="Arial"/>
          <w:sz w:val="24"/>
          <w:szCs w:val="24"/>
        </w:rPr>
      </w:pPr>
    </w:p>
    <w:p w14:paraId="6EEA246E" w14:textId="77777777" w:rsidR="001F645E" w:rsidRPr="008E2115" w:rsidRDefault="001F645E" w:rsidP="004D22CE">
      <w:pPr>
        <w:spacing w:line="360" w:lineRule="auto"/>
        <w:jc w:val="center"/>
        <w:rPr>
          <w:rFonts w:ascii="Arial" w:hAnsi="Arial" w:cs="Arial"/>
          <w:sz w:val="24"/>
          <w:szCs w:val="24"/>
        </w:rPr>
      </w:pPr>
    </w:p>
    <w:p w14:paraId="20205519" w14:textId="77777777" w:rsidR="001F645E" w:rsidRPr="008E2115" w:rsidRDefault="001F645E" w:rsidP="004D22CE">
      <w:pPr>
        <w:spacing w:line="360" w:lineRule="auto"/>
        <w:jc w:val="center"/>
        <w:rPr>
          <w:rFonts w:ascii="Arial" w:hAnsi="Arial" w:cs="Arial"/>
          <w:sz w:val="24"/>
          <w:szCs w:val="24"/>
        </w:rPr>
      </w:pPr>
    </w:p>
    <w:p w14:paraId="66E02774" w14:textId="77777777" w:rsidR="001F645E" w:rsidRPr="008E2115" w:rsidRDefault="001F645E" w:rsidP="004D22CE">
      <w:pPr>
        <w:spacing w:line="360" w:lineRule="auto"/>
        <w:jc w:val="center"/>
        <w:rPr>
          <w:rFonts w:ascii="Arial" w:hAnsi="Arial" w:cs="Arial"/>
          <w:sz w:val="24"/>
          <w:szCs w:val="24"/>
        </w:rPr>
      </w:pPr>
    </w:p>
    <w:p w14:paraId="4E4C1642" w14:textId="77777777" w:rsidR="001F645E" w:rsidRPr="008E2115" w:rsidRDefault="001F645E" w:rsidP="004D22CE">
      <w:pPr>
        <w:spacing w:line="360" w:lineRule="auto"/>
        <w:jc w:val="center"/>
        <w:rPr>
          <w:rFonts w:ascii="Arial" w:hAnsi="Arial" w:cs="Arial"/>
          <w:sz w:val="24"/>
          <w:szCs w:val="24"/>
        </w:rPr>
      </w:pPr>
    </w:p>
    <w:p w14:paraId="656650D7" w14:textId="77777777" w:rsidR="001F645E" w:rsidRPr="008E2115" w:rsidRDefault="001F645E" w:rsidP="004D22CE">
      <w:pPr>
        <w:spacing w:line="360" w:lineRule="auto"/>
        <w:jc w:val="center"/>
        <w:rPr>
          <w:rFonts w:ascii="Arial" w:hAnsi="Arial" w:cs="Arial"/>
          <w:sz w:val="24"/>
          <w:szCs w:val="24"/>
        </w:rPr>
      </w:pPr>
    </w:p>
    <w:p w14:paraId="06F2F39C" w14:textId="77777777" w:rsidR="001F645E" w:rsidRPr="008E2115" w:rsidRDefault="001F645E" w:rsidP="004D22CE">
      <w:pPr>
        <w:spacing w:line="360" w:lineRule="auto"/>
        <w:jc w:val="center"/>
        <w:rPr>
          <w:rFonts w:ascii="Arial" w:hAnsi="Arial" w:cs="Arial"/>
          <w:sz w:val="24"/>
          <w:szCs w:val="24"/>
        </w:rPr>
      </w:pPr>
    </w:p>
    <w:p w14:paraId="6F6D8812" w14:textId="77777777" w:rsidR="001F645E" w:rsidRPr="008E2115" w:rsidRDefault="001F645E" w:rsidP="004D22CE">
      <w:pPr>
        <w:spacing w:line="360" w:lineRule="auto"/>
        <w:jc w:val="center"/>
        <w:rPr>
          <w:rFonts w:ascii="Arial" w:hAnsi="Arial" w:cs="Arial"/>
          <w:sz w:val="24"/>
          <w:szCs w:val="24"/>
        </w:rPr>
      </w:pPr>
    </w:p>
    <w:p w14:paraId="164661A2" w14:textId="77777777" w:rsidR="001F645E" w:rsidRPr="008E2115" w:rsidRDefault="001F645E" w:rsidP="004D22CE">
      <w:pPr>
        <w:spacing w:line="360" w:lineRule="auto"/>
        <w:jc w:val="center"/>
        <w:rPr>
          <w:rFonts w:ascii="Arial" w:hAnsi="Arial" w:cs="Arial"/>
          <w:sz w:val="24"/>
          <w:szCs w:val="24"/>
        </w:rPr>
      </w:pPr>
    </w:p>
    <w:p w14:paraId="48636D97" w14:textId="77777777" w:rsidR="001F645E" w:rsidRPr="008E2115" w:rsidRDefault="001F645E" w:rsidP="004D22CE">
      <w:pPr>
        <w:spacing w:line="360" w:lineRule="auto"/>
        <w:jc w:val="center"/>
        <w:rPr>
          <w:rFonts w:ascii="Arial" w:hAnsi="Arial" w:cs="Arial"/>
          <w:sz w:val="24"/>
          <w:szCs w:val="24"/>
        </w:rPr>
      </w:pPr>
    </w:p>
    <w:p w14:paraId="3F456248" w14:textId="63D836F3" w:rsidR="00B7263E" w:rsidRPr="008E2115" w:rsidRDefault="00B7263E" w:rsidP="004D22CE">
      <w:pPr>
        <w:spacing w:line="360" w:lineRule="auto"/>
        <w:jc w:val="center"/>
        <w:rPr>
          <w:rFonts w:ascii="Arial" w:hAnsi="Arial" w:cs="Arial"/>
          <w:b/>
          <w:bCs/>
          <w:sz w:val="24"/>
          <w:szCs w:val="24"/>
        </w:rPr>
      </w:pPr>
      <w:r w:rsidRPr="008E2115">
        <w:rPr>
          <w:rFonts w:ascii="Arial" w:hAnsi="Arial" w:cs="Arial"/>
          <w:b/>
          <w:bCs/>
          <w:sz w:val="24"/>
          <w:szCs w:val="24"/>
        </w:rPr>
        <w:t>INVESTIGATING A COMPLEX BUSINESS PROBLEM</w:t>
      </w:r>
    </w:p>
    <w:p w14:paraId="6961F5C1" w14:textId="77777777" w:rsidR="00B7263E" w:rsidRPr="008E2115" w:rsidRDefault="00B7263E" w:rsidP="004D22CE">
      <w:pPr>
        <w:spacing w:line="360" w:lineRule="auto"/>
        <w:jc w:val="center"/>
        <w:rPr>
          <w:rFonts w:ascii="Arial" w:hAnsi="Arial" w:cs="Arial"/>
          <w:b/>
          <w:bCs/>
          <w:sz w:val="24"/>
          <w:szCs w:val="24"/>
        </w:rPr>
      </w:pPr>
    </w:p>
    <w:p w14:paraId="63F00AD0" w14:textId="77777777" w:rsidR="00366F5F" w:rsidRPr="008E2115" w:rsidRDefault="00366F5F" w:rsidP="004D22CE">
      <w:pPr>
        <w:spacing w:line="360" w:lineRule="auto"/>
        <w:jc w:val="center"/>
        <w:rPr>
          <w:rFonts w:ascii="Arial" w:hAnsi="Arial" w:cs="Arial"/>
          <w:b/>
          <w:bCs/>
          <w:sz w:val="24"/>
          <w:szCs w:val="24"/>
        </w:rPr>
      </w:pPr>
    </w:p>
    <w:p w14:paraId="06C4ADD8" w14:textId="77777777" w:rsidR="00366F5F" w:rsidRPr="008E2115" w:rsidRDefault="00366F5F" w:rsidP="00366F5F">
      <w:pPr>
        <w:spacing w:line="360" w:lineRule="auto"/>
        <w:jc w:val="center"/>
        <w:rPr>
          <w:rFonts w:ascii="Arial" w:hAnsi="Arial" w:cs="Arial"/>
          <w:b/>
          <w:bCs/>
          <w:sz w:val="24"/>
          <w:szCs w:val="24"/>
        </w:rPr>
      </w:pPr>
      <w:r w:rsidRPr="008E2115">
        <w:rPr>
          <w:rFonts w:ascii="Arial" w:hAnsi="Arial" w:cs="Arial"/>
          <w:b/>
          <w:bCs/>
          <w:sz w:val="24"/>
          <w:szCs w:val="24"/>
        </w:rPr>
        <w:t>IDENTIFICATION OF A BUSINESS PROBLEM</w:t>
      </w:r>
    </w:p>
    <w:p w14:paraId="4BEE7E63" w14:textId="1BB40814" w:rsidR="00366F5F" w:rsidRPr="008E2115" w:rsidRDefault="00366F5F" w:rsidP="00366F5F">
      <w:pPr>
        <w:spacing w:line="360" w:lineRule="auto"/>
        <w:rPr>
          <w:rFonts w:ascii="Arial" w:hAnsi="Arial" w:cs="Arial"/>
          <w:sz w:val="24"/>
          <w:szCs w:val="24"/>
        </w:rPr>
      </w:pPr>
      <w:r w:rsidRPr="008E2115">
        <w:rPr>
          <w:rFonts w:ascii="Arial" w:hAnsi="Arial" w:cs="Arial"/>
          <w:b/>
          <w:bCs/>
          <w:sz w:val="24"/>
          <w:szCs w:val="24"/>
        </w:rPr>
        <w:t xml:space="preserve">     </w:t>
      </w:r>
      <w:r w:rsidRPr="008E2115">
        <w:rPr>
          <w:rFonts w:ascii="Arial" w:hAnsi="Arial" w:cs="Arial"/>
          <w:sz w:val="24"/>
          <w:szCs w:val="24"/>
        </w:rPr>
        <w:t xml:space="preserve">Rapid technology progress, changing customer expectations, and more competition around the world are making it harder for businesses to deal with problems. </w:t>
      </w:r>
    </w:p>
    <w:p w14:paraId="0C0EAC04" w14:textId="101A2AB5" w:rsidR="00366F5F" w:rsidRPr="008E2115" w:rsidRDefault="00366F5F" w:rsidP="00366F5F">
      <w:pPr>
        <w:spacing w:line="360" w:lineRule="auto"/>
        <w:rPr>
          <w:rFonts w:ascii="Arial" w:hAnsi="Arial" w:cs="Arial"/>
          <w:sz w:val="24"/>
          <w:szCs w:val="24"/>
        </w:rPr>
      </w:pPr>
      <w:r w:rsidRPr="008E2115">
        <w:rPr>
          <w:rFonts w:ascii="Arial" w:hAnsi="Arial" w:cs="Arial"/>
          <w:sz w:val="24"/>
          <w:szCs w:val="24"/>
        </w:rPr>
        <w:t xml:space="preserve">   A big problem for a lot of businesses is how to use digital marketing methods effectively to stay competitive and keep customers interested. The move to digital platforms in many businesses makes things harder for operations, strategy, and management, which affects how well the business does. Consequently, comprehending how enterprises adjust to these transformations is a significant field of inquiry. Saunders, Lewis, and Thornhill (2019) argue that finding and properly describing a research problem is an important step in the research process since it sets the study's aim and direction.</w:t>
      </w:r>
    </w:p>
    <w:p w14:paraId="4F0E91F4" w14:textId="77777777" w:rsidR="00664C11" w:rsidRPr="008E2115" w:rsidRDefault="00664C11" w:rsidP="00664C11">
      <w:pPr>
        <w:spacing w:line="360" w:lineRule="auto"/>
        <w:jc w:val="center"/>
        <w:rPr>
          <w:rFonts w:ascii="Arial" w:hAnsi="Arial" w:cs="Arial"/>
          <w:b/>
          <w:bCs/>
          <w:sz w:val="24"/>
          <w:szCs w:val="24"/>
        </w:rPr>
      </w:pPr>
      <w:r w:rsidRPr="008E2115">
        <w:rPr>
          <w:rFonts w:ascii="Arial" w:hAnsi="Arial" w:cs="Arial"/>
          <w:b/>
          <w:bCs/>
          <w:sz w:val="24"/>
          <w:szCs w:val="24"/>
        </w:rPr>
        <w:t>RESEARCH AIM, OBJECTIVES AND QUESTIONS</w:t>
      </w:r>
    </w:p>
    <w:p w14:paraId="0FA4D735" w14:textId="68160D1F" w:rsidR="00664C11" w:rsidRPr="008E2115" w:rsidRDefault="00664C11" w:rsidP="00664C11">
      <w:pPr>
        <w:spacing w:line="360" w:lineRule="auto"/>
        <w:rPr>
          <w:rFonts w:ascii="Arial" w:hAnsi="Arial" w:cs="Arial"/>
          <w:sz w:val="24"/>
          <w:szCs w:val="24"/>
        </w:rPr>
      </w:pPr>
      <w:r w:rsidRPr="008E2115">
        <w:rPr>
          <w:rFonts w:ascii="Arial" w:hAnsi="Arial" w:cs="Arial"/>
          <w:sz w:val="24"/>
          <w:szCs w:val="24"/>
        </w:rPr>
        <w:t xml:space="preserve">     Research aim: The purpose of this study is to examine the impact of digital marketing techniques on customer engagement and organisational performance in modern enterprises.</w:t>
      </w:r>
      <w:r w:rsidRPr="008E2115">
        <w:rPr>
          <w:rFonts w:ascii="Arial" w:hAnsi="Arial" w:cs="Arial"/>
          <w:sz w:val="24"/>
          <w:szCs w:val="24"/>
        </w:rPr>
        <w:br/>
      </w:r>
      <w:r w:rsidRPr="008E2115">
        <w:rPr>
          <w:rFonts w:ascii="Arial" w:hAnsi="Arial" w:cs="Arial"/>
          <w:sz w:val="24"/>
          <w:szCs w:val="24"/>
        </w:rPr>
        <w:br/>
        <w:t xml:space="preserve">     Objectives of the research</w:t>
      </w:r>
      <w:r w:rsidRPr="008E2115">
        <w:rPr>
          <w:rFonts w:ascii="Arial" w:hAnsi="Arial" w:cs="Arial"/>
          <w:sz w:val="24"/>
          <w:szCs w:val="24"/>
        </w:rPr>
        <w:br/>
      </w:r>
      <w:r w:rsidRPr="008E2115">
        <w:rPr>
          <w:rFonts w:ascii="Arial" w:hAnsi="Arial" w:cs="Arial"/>
          <w:sz w:val="24"/>
          <w:szCs w:val="24"/>
        </w:rPr>
        <w:br/>
        <w:t>To examine how digital marketing methods work in today's corporate world.</w:t>
      </w:r>
      <w:r w:rsidRPr="008E2115">
        <w:rPr>
          <w:rFonts w:ascii="Arial" w:hAnsi="Arial" w:cs="Arial"/>
          <w:sz w:val="24"/>
          <w:szCs w:val="24"/>
        </w:rPr>
        <w:br/>
      </w:r>
      <w:r w:rsidRPr="008E2115">
        <w:rPr>
          <w:rFonts w:ascii="Arial" w:hAnsi="Arial" w:cs="Arial"/>
          <w:sz w:val="24"/>
          <w:szCs w:val="24"/>
        </w:rPr>
        <w:br/>
        <w:t>To analyse how digital marketing affects how customers interact with a business.</w:t>
      </w:r>
      <w:r w:rsidRPr="008E2115">
        <w:rPr>
          <w:rFonts w:ascii="Arial" w:hAnsi="Arial" w:cs="Arial"/>
          <w:sz w:val="24"/>
          <w:szCs w:val="24"/>
        </w:rPr>
        <w:br/>
      </w:r>
      <w:r w:rsidRPr="008E2115">
        <w:rPr>
          <w:rFonts w:ascii="Arial" w:hAnsi="Arial" w:cs="Arial"/>
          <w:sz w:val="24"/>
          <w:szCs w:val="24"/>
        </w:rPr>
        <w:br/>
        <w:t>To assess the influence of digital marketing strategies on organisational performance.</w:t>
      </w:r>
      <w:r w:rsidRPr="008E2115">
        <w:rPr>
          <w:rFonts w:ascii="Arial" w:hAnsi="Arial" w:cs="Arial"/>
          <w:sz w:val="24"/>
          <w:szCs w:val="24"/>
        </w:rPr>
        <w:br/>
      </w:r>
      <w:r w:rsidRPr="008E2115">
        <w:rPr>
          <w:rFonts w:ascii="Arial" w:hAnsi="Arial" w:cs="Arial"/>
          <w:sz w:val="24"/>
          <w:szCs w:val="24"/>
        </w:rPr>
        <w:br/>
      </w:r>
      <w:r w:rsidRPr="008E2115">
        <w:rPr>
          <w:rFonts w:ascii="Arial" w:hAnsi="Arial" w:cs="Arial"/>
          <w:sz w:val="24"/>
          <w:szCs w:val="24"/>
        </w:rPr>
        <w:lastRenderedPageBreak/>
        <w:t>To identify out what tactics businesses may use to make their digital marketing more effective.</w:t>
      </w:r>
      <w:r w:rsidRPr="008E2115">
        <w:rPr>
          <w:rFonts w:ascii="Arial" w:hAnsi="Arial" w:cs="Arial"/>
          <w:sz w:val="24"/>
          <w:szCs w:val="24"/>
        </w:rPr>
        <w:br/>
      </w:r>
      <w:r w:rsidRPr="008E2115">
        <w:rPr>
          <w:rFonts w:ascii="Arial" w:hAnsi="Arial" w:cs="Arial"/>
          <w:sz w:val="24"/>
          <w:szCs w:val="24"/>
        </w:rPr>
        <w:br/>
        <w:t>Questions for Research</w:t>
      </w:r>
      <w:r w:rsidRPr="008E2115">
        <w:rPr>
          <w:rFonts w:ascii="Arial" w:hAnsi="Arial" w:cs="Arial"/>
          <w:sz w:val="24"/>
          <w:szCs w:val="24"/>
        </w:rPr>
        <w:br/>
      </w:r>
      <w:r w:rsidRPr="008E2115">
        <w:rPr>
          <w:rFonts w:ascii="Arial" w:hAnsi="Arial" w:cs="Arial"/>
          <w:sz w:val="24"/>
          <w:szCs w:val="24"/>
        </w:rPr>
        <w:br/>
        <w:t>How do digital marketing methods affect how customers interact with your business?</w:t>
      </w:r>
      <w:r w:rsidRPr="008E2115">
        <w:rPr>
          <w:rFonts w:ascii="Arial" w:hAnsi="Arial" w:cs="Arial"/>
          <w:sz w:val="24"/>
          <w:szCs w:val="24"/>
        </w:rPr>
        <w:br/>
      </w:r>
      <w:r w:rsidRPr="008E2115">
        <w:rPr>
          <w:rFonts w:ascii="Arial" w:hAnsi="Arial" w:cs="Arial"/>
          <w:sz w:val="24"/>
          <w:szCs w:val="24"/>
        </w:rPr>
        <w:br/>
        <w:t>How does digital marketing help businesses accomplish better?</w:t>
      </w:r>
      <w:r w:rsidRPr="008E2115">
        <w:rPr>
          <w:rFonts w:ascii="Arial" w:hAnsi="Arial" w:cs="Arial"/>
          <w:sz w:val="24"/>
          <w:szCs w:val="24"/>
        </w:rPr>
        <w:br/>
      </w:r>
      <w:r w:rsidRPr="008E2115">
        <w:rPr>
          <w:rFonts w:ascii="Arial" w:hAnsi="Arial" w:cs="Arial"/>
          <w:sz w:val="24"/>
          <w:szCs w:val="24"/>
        </w:rPr>
        <w:br/>
        <w:t>What problems do companies run into when they try to use digital marketing?</w:t>
      </w:r>
      <w:r w:rsidRPr="008E2115">
        <w:rPr>
          <w:rFonts w:ascii="Arial" w:hAnsi="Arial" w:cs="Arial"/>
          <w:sz w:val="24"/>
          <w:szCs w:val="24"/>
        </w:rPr>
        <w:br/>
      </w:r>
      <w:r w:rsidRPr="008E2115">
        <w:rPr>
          <w:rFonts w:ascii="Arial" w:hAnsi="Arial" w:cs="Arial"/>
          <w:sz w:val="24"/>
          <w:szCs w:val="24"/>
        </w:rPr>
        <w:br/>
        <w:t>What can businesses do to make their digital marketing more effective?</w:t>
      </w:r>
    </w:p>
    <w:p w14:paraId="67558005" w14:textId="77777777" w:rsidR="00B7263E" w:rsidRPr="008E2115" w:rsidRDefault="00B7263E" w:rsidP="00B7263E">
      <w:pPr>
        <w:spacing w:line="360" w:lineRule="auto"/>
        <w:jc w:val="center"/>
        <w:rPr>
          <w:rFonts w:ascii="Arial" w:hAnsi="Arial" w:cs="Arial"/>
          <w:b/>
          <w:bCs/>
          <w:sz w:val="24"/>
          <w:szCs w:val="24"/>
        </w:rPr>
      </w:pPr>
      <w:r w:rsidRPr="008E2115">
        <w:rPr>
          <w:rFonts w:ascii="Arial" w:hAnsi="Arial" w:cs="Arial"/>
          <w:b/>
          <w:bCs/>
          <w:sz w:val="24"/>
          <w:szCs w:val="24"/>
        </w:rPr>
        <w:t>CRITICAL LITERATURE REVIEW</w:t>
      </w:r>
    </w:p>
    <w:p w14:paraId="17E5D26F" w14:textId="77777777" w:rsidR="00586CE4" w:rsidRDefault="00CE79B1" w:rsidP="00586CE4">
      <w:pPr>
        <w:spacing w:line="360" w:lineRule="auto"/>
        <w:rPr>
          <w:rFonts w:ascii="Arial" w:hAnsi="Arial" w:cs="Arial"/>
          <w:sz w:val="24"/>
          <w:szCs w:val="24"/>
        </w:rPr>
      </w:pPr>
      <w:r w:rsidRPr="008E2115">
        <w:rPr>
          <w:rFonts w:ascii="Arial" w:hAnsi="Arial" w:cs="Arial"/>
          <w:sz w:val="24"/>
          <w:szCs w:val="24"/>
        </w:rPr>
        <w:t xml:space="preserve">     As more and more businesses use digital channels to talk to clients and market their goods and services, digital marketing has become an important part of modern company strategy. Social media, mobile technologies, and online platforms have all grown a lot, which has changed the way organisations talk to customers and manage brand connections. </w:t>
      </w:r>
    </w:p>
    <w:p w14:paraId="5AE603C3" w14:textId="77777777" w:rsidR="00586CE4" w:rsidRDefault="00586CE4" w:rsidP="00586CE4">
      <w:pPr>
        <w:spacing w:line="360" w:lineRule="auto"/>
        <w:rPr>
          <w:rFonts w:ascii="Arial" w:hAnsi="Arial" w:cs="Arial"/>
          <w:sz w:val="24"/>
          <w:szCs w:val="24"/>
        </w:rPr>
      </w:pPr>
      <w:r>
        <w:rPr>
          <w:rFonts w:ascii="Arial" w:hAnsi="Arial" w:cs="Arial"/>
          <w:sz w:val="24"/>
          <w:szCs w:val="24"/>
        </w:rPr>
        <w:t xml:space="preserve">   </w:t>
      </w:r>
      <w:r w:rsidRPr="00586CE4">
        <w:rPr>
          <w:rFonts w:ascii="Arial" w:hAnsi="Arial" w:cs="Arial"/>
          <w:sz w:val="24"/>
          <w:szCs w:val="24"/>
        </w:rPr>
        <w:t xml:space="preserve">Digital marketing helps businesses reach more people, make their messages more personal, and better understand how customers act. </w:t>
      </w:r>
    </w:p>
    <w:p w14:paraId="00B4473C" w14:textId="5BF5AC35" w:rsidR="00586CE4" w:rsidRPr="00586CE4" w:rsidRDefault="00586CE4" w:rsidP="00586CE4">
      <w:pPr>
        <w:spacing w:line="360" w:lineRule="auto"/>
        <w:rPr>
          <w:rFonts w:ascii="Arial" w:hAnsi="Arial" w:cs="Arial"/>
          <w:sz w:val="24"/>
          <w:szCs w:val="24"/>
        </w:rPr>
      </w:pPr>
      <w:r>
        <w:rPr>
          <w:rFonts w:ascii="Arial" w:hAnsi="Arial" w:cs="Arial"/>
          <w:sz w:val="24"/>
          <w:szCs w:val="24"/>
        </w:rPr>
        <w:t xml:space="preserve">   </w:t>
      </w:r>
      <w:r w:rsidRPr="00586CE4">
        <w:rPr>
          <w:rFonts w:ascii="Arial" w:hAnsi="Arial" w:cs="Arial"/>
          <w:sz w:val="24"/>
          <w:szCs w:val="24"/>
        </w:rPr>
        <w:t>However, how well these tools work frequently depends on how well they fit into a company's entire marketing plan.</w:t>
      </w:r>
    </w:p>
    <w:p w14:paraId="77870B6C" w14:textId="1F1D78AE" w:rsidR="00BB4052" w:rsidRDefault="00BB4052" w:rsidP="00CE79B1">
      <w:pPr>
        <w:spacing w:line="360" w:lineRule="auto"/>
        <w:rPr>
          <w:rFonts w:ascii="Arial" w:hAnsi="Arial" w:cs="Arial"/>
          <w:sz w:val="24"/>
          <w:szCs w:val="24"/>
        </w:rPr>
      </w:pPr>
      <w:r w:rsidRPr="00BB4052">
        <w:rPr>
          <w:rFonts w:ascii="Arial" w:hAnsi="Arial" w:cs="Arial"/>
          <w:sz w:val="24"/>
          <w:szCs w:val="24"/>
        </w:rPr>
        <w:t>Digital technology also let businesses look at customer data and change their marketing messages to fit the needs of each customer. Digital platforms that are up-to-date let businesses offer more customised marketing experiences and build better interactions with customers (Ryan, 2017).</w:t>
      </w:r>
      <w:r>
        <w:rPr>
          <w:rFonts w:ascii="Arial" w:hAnsi="Arial" w:cs="Arial"/>
          <w:sz w:val="24"/>
          <w:szCs w:val="24"/>
        </w:rPr>
        <w:t xml:space="preserve"> </w:t>
      </w:r>
    </w:p>
    <w:p w14:paraId="3CE0B99B" w14:textId="6CB40408" w:rsidR="00CE79B1" w:rsidRPr="008E2115" w:rsidRDefault="00BB4052" w:rsidP="00CE79B1">
      <w:pPr>
        <w:spacing w:line="360" w:lineRule="auto"/>
        <w:rPr>
          <w:rFonts w:ascii="Arial" w:hAnsi="Arial" w:cs="Arial"/>
          <w:sz w:val="24"/>
          <w:szCs w:val="24"/>
        </w:rPr>
      </w:pPr>
      <w:r>
        <w:rPr>
          <w:rFonts w:ascii="Arial" w:hAnsi="Arial" w:cs="Arial"/>
          <w:sz w:val="24"/>
          <w:szCs w:val="24"/>
        </w:rPr>
        <w:t xml:space="preserve">   </w:t>
      </w:r>
      <w:r w:rsidR="00CE79B1" w:rsidRPr="008E2115">
        <w:rPr>
          <w:rFonts w:ascii="Arial" w:hAnsi="Arial" w:cs="Arial"/>
          <w:sz w:val="24"/>
          <w:szCs w:val="24"/>
        </w:rPr>
        <w:t>But even though these are good things, many businesses have trouble using digital marketing methods that work because of how complicated technology is, how few resources they have, and how quickly customer expectations change. Chaffey and Ellis-Chadwick (2019) argue that digital marketing is very important for getting customers involved and making businesses more competitive in today's industries.</w:t>
      </w:r>
    </w:p>
    <w:p w14:paraId="5ACF3FAA" w14:textId="77777777" w:rsidR="00FE76CD" w:rsidRPr="008E2115" w:rsidRDefault="00FE76CD" w:rsidP="00FE76CD">
      <w:pPr>
        <w:spacing w:line="360" w:lineRule="auto"/>
        <w:rPr>
          <w:rFonts w:ascii="Arial" w:hAnsi="Arial" w:cs="Arial"/>
          <w:sz w:val="24"/>
          <w:szCs w:val="24"/>
        </w:rPr>
      </w:pPr>
      <w:r w:rsidRPr="008E2115">
        <w:rPr>
          <w:rFonts w:ascii="Arial" w:hAnsi="Arial" w:cs="Arial"/>
          <w:sz w:val="24"/>
          <w:szCs w:val="24"/>
        </w:rPr>
        <w:lastRenderedPageBreak/>
        <w:t xml:space="preserve">     Customer involvement is now a key idea in modern marketing research, especially in digital settings where businesses and customers often connect through online platforms. Customer engagement is the mental and behavioural connection that customers form with a brand through frequent encounters, experiences, and communication. </w:t>
      </w:r>
    </w:p>
    <w:p w14:paraId="28245306" w14:textId="4FCB7072" w:rsidR="00FE76CD" w:rsidRDefault="00FE76CD" w:rsidP="00FE76CD">
      <w:pPr>
        <w:spacing w:line="360" w:lineRule="auto"/>
        <w:rPr>
          <w:rFonts w:ascii="Arial" w:hAnsi="Arial" w:cs="Arial"/>
          <w:sz w:val="24"/>
          <w:szCs w:val="24"/>
        </w:rPr>
      </w:pPr>
      <w:r w:rsidRPr="008E2115">
        <w:rPr>
          <w:rFonts w:ascii="Arial" w:hAnsi="Arial" w:cs="Arial"/>
          <w:sz w:val="24"/>
          <w:szCs w:val="24"/>
        </w:rPr>
        <w:t xml:space="preserve">   Organisations may build more customised and engaging interactions with clients using digital platforms like social media, websites, and mobile apps. These interactions can make customers more loyal, help them remember your brand, and build long-term partnerships. Brodie et al. (2011) state that customer engagement is a complex idea that includes cognitive, emotional, and behavioural exchanges between customers and businesses in interactive settings.</w:t>
      </w:r>
    </w:p>
    <w:p w14:paraId="159AC2C0" w14:textId="7A8B39DC" w:rsidR="00F064C3" w:rsidRPr="008E2115" w:rsidRDefault="00F064C3" w:rsidP="00FE76CD">
      <w:pPr>
        <w:spacing w:line="360" w:lineRule="auto"/>
        <w:rPr>
          <w:rFonts w:ascii="Arial" w:hAnsi="Arial" w:cs="Arial"/>
          <w:sz w:val="24"/>
          <w:szCs w:val="24"/>
        </w:rPr>
      </w:pPr>
      <w:r>
        <w:rPr>
          <w:rFonts w:ascii="Arial" w:hAnsi="Arial" w:cs="Arial"/>
          <w:sz w:val="24"/>
          <w:szCs w:val="24"/>
        </w:rPr>
        <w:t xml:space="preserve">   </w:t>
      </w:r>
      <w:r w:rsidRPr="00F064C3">
        <w:rPr>
          <w:rFonts w:ascii="Arial" w:hAnsi="Arial" w:cs="Arial"/>
          <w:sz w:val="24"/>
          <w:szCs w:val="24"/>
        </w:rPr>
        <w:t xml:space="preserve">Customer engagement is linked to </w:t>
      </w:r>
      <w:r>
        <w:rPr>
          <w:rFonts w:ascii="Arial" w:hAnsi="Arial" w:cs="Arial"/>
          <w:sz w:val="24"/>
          <w:szCs w:val="24"/>
        </w:rPr>
        <w:t>increase</w:t>
      </w:r>
      <w:r w:rsidR="00B07C89">
        <w:rPr>
          <w:rFonts w:ascii="Arial" w:hAnsi="Arial" w:cs="Arial"/>
          <w:sz w:val="24"/>
          <w:szCs w:val="24"/>
        </w:rPr>
        <w:t>d</w:t>
      </w:r>
      <w:r w:rsidR="00133E8C">
        <w:rPr>
          <w:rFonts w:ascii="Arial" w:hAnsi="Arial" w:cs="Arial"/>
          <w:sz w:val="24"/>
          <w:szCs w:val="24"/>
        </w:rPr>
        <w:t xml:space="preserve"> contribute to </w:t>
      </w:r>
      <w:r w:rsidRPr="00F064C3">
        <w:rPr>
          <w:rFonts w:ascii="Arial" w:hAnsi="Arial" w:cs="Arial"/>
          <w:sz w:val="24"/>
          <w:szCs w:val="24"/>
        </w:rPr>
        <w:t>trust, deeper emotional ties with brands, and enhanced customer happiness in digital contexts (</w:t>
      </w:r>
      <w:proofErr w:type="spellStart"/>
      <w:r w:rsidRPr="00F064C3">
        <w:rPr>
          <w:rFonts w:ascii="Arial" w:hAnsi="Arial" w:cs="Arial"/>
          <w:sz w:val="24"/>
          <w:szCs w:val="24"/>
        </w:rPr>
        <w:t>Hollebeek</w:t>
      </w:r>
      <w:proofErr w:type="spellEnd"/>
      <w:r w:rsidRPr="00F064C3">
        <w:rPr>
          <w:rFonts w:ascii="Arial" w:hAnsi="Arial" w:cs="Arial"/>
          <w:sz w:val="24"/>
          <w:szCs w:val="24"/>
        </w:rPr>
        <w:t>, Glynn, and Brodie, 2014).</w:t>
      </w:r>
    </w:p>
    <w:p w14:paraId="1D1B836A" w14:textId="54B1E54B" w:rsidR="00AF4505" w:rsidRPr="008E2115" w:rsidRDefault="00AF4505" w:rsidP="00AF4505">
      <w:pPr>
        <w:spacing w:line="360" w:lineRule="auto"/>
        <w:rPr>
          <w:rFonts w:ascii="Arial" w:hAnsi="Arial" w:cs="Arial"/>
          <w:sz w:val="24"/>
          <w:szCs w:val="24"/>
        </w:rPr>
      </w:pPr>
      <w:r w:rsidRPr="008E2115">
        <w:rPr>
          <w:rFonts w:ascii="Arial" w:hAnsi="Arial" w:cs="Arial"/>
          <w:sz w:val="24"/>
          <w:szCs w:val="24"/>
        </w:rPr>
        <w:t xml:space="preserve">     Businesses are using digital marketing methods more and more to build strengthen relationships with customers and do better in competitive markets. Companies may talk to customers directly and learn a lot about how they act by using platforms like social media, search engines, and online ads. Digital marketing may be a great way to get people interested in your brand and grow it, but how well it works largely depends on how well companies use these tools in their overall marketing plan. If digital marketing activities aren't done well or if there isn't a clear plan for how to use them, they could not be as useful as they could be. Kotler and Keller (2016) say that for marketing tactics to work, businesses need to make things better for customers while still meeting their own goals.</w:t>
      </w:r>
    </w:p>
    <w:p w14:paraId="5848F65F" w14:textId="77777777" w:rsidR="000B05E3" w:rsidRPr="008E2115" w:rsidRDefault="000B05E3" w:rsidP="000B05E3">
      <w:pPr>
        <w:spacing w:line="360" w:lineRule="auto"/>
        <w:rPr>
          <w:rFonts w:ascii="Arial" w:hAnsi="Arial" w:cs="Arial"/>
          <w:sz w:val="24"/>
          <w:szCs w:val="24"/>
        </w:rPr>
      </w:pPr>
      <w:r w:rsidRPr="008E2115">
        <w:rPr>
          <w:rFonts w:ascii="Arial" w:hAnsi="Arial" w:cs="Arial"/>
          <w:sz w:val="24"/>
          <w:szCs w:val="24"/>
        </w:rPr>
        <w:t xml:space="preserve">     Even while digital marketing and customer involvement are becoming more important in today's businesses, there is still not enough knowledge about how to use these methods well in varied business situations. </w:t>
      </w:r>
    </w:p>
    <w:p w14:paraId="67B22153" w14:textId="332A8645" w:rsidR="000B05E3" w:rsidRPr="008E2115" w:rsidRDefault="000B05E3" w:rsidP="000B05E3">
      <w:pPr>
        <w:spacing w:line="360" w:lineRule="auto"/>
        <w:rPr>
          <w:rFonts w:ascii="Arial" w:hAnsi="Arial" w:cs="Arial"/>
          <w:sz w:val="24"/>
          <w:szCs w:val="24"/>
        </w:rPr>
      </w:pPr>
      <w:r w:rsidRPr="008E2115">
        <w:rPr>
          <w:rFonts w:ascii="Arial" w:hAnsi="Arial" w:cs="Arial"/>
          <w:sz w:val="24"/>
          <w:szCs w:val="24"/>
        </w:rPr>
        <w:t xml:space="preserve">Numerous studies concentrate predominantly on the theoretical advantages of digital marketing, whereas a limited number investigate how firms execute these tactics in practice and the obstacles they face during execution. To make better decisions and plan for the future, organisations need to understand these practical concerns. According to Cooper and Schindler (2014) the deficiencies in existing knowledge is a </w:t>
      </w:r>
      <w:r w:rsidRPr="008E2115">
        <w:rPr>
          <w:rFonts w:ascii="Arial" w:hAnsi="Arial" w:cs="Arial"/>
          <w:sz w:val="24"/>
          <w:szCs w:val="24"/>
        </w:rPr>
        <w:lastRenderedPageBreak/>
        <w:t>primary aim of research, as it facilitates the formulation of more effective strategies and informed decision-making inside companies.</w:t>
      </w:r>
    </w:p>
    <w:p w14:paraId="0007C1FD" w14:textId="77777777" w:rsidR="00681A62" w:rsidRPr="008E2115" w:rsidRDefault="00681A62" w:rsidP="00681A62">
      <w:pPr>
        <w:spacing w:line="360" w:lineRule="auto"/>
        <w:jc w:val="center"/>
        <w:rPr>
          <w:rFonts w:ascii="Arial" w:hAnsi="Arial" w:cs="Arial"/>
          <w:b/>
          <w:bCs/>
          <w:sz w:val="24"/>
          <w:szCs w:val="24"/>
        </w:rPr>
      </w:pPr>
      <w:r w:rsidRPr="008E2115">
        <w:rPr>
          <w:rFonts w:ascii="Arial" w:hAnsi="Arial" w:cs="Arial"/>
          <w:b/>
          <w:bCs/>
          <w:sz w:val="24"/>
          <w:szCs w:val="24"/>
        </w:rPr>
        <w:t>RESEARCH METHODOLOGY AND DESIGN</w:t>
      </w:r>
    </w:p>
    <w:p w14:paraId="0C32482E" w14:textId="1E1743B1" w:rsidR="00681A62" w:rsidRPr="008E2115" w:rsidRDefault="00681A62" w:rsidP="000B05E3">
      <w:pPr>
        <w:spacing w:line="360" w:lineRule="auto"/>
        <w:rPr>
          <w:rFonts w:ascii="Arial" w:hAnsi="Arial" w:cs="Arial"/>
          <w:sz w:val="24"/>
          <w:szCs w:val="24"/>
        </w:rPr>
      </w:pPr>
      <w:r w:rsidRPr="008E2115">
        <w:rPr>
          <w:rFonts w:ascii="Arial" w:hAnsi="Arial" w:cs="Arial"/>
          <w:sz w:val="24"/>
          <w:szCs w:val="24"/>
        </w:rPr>
        <w:t>Research philosophy</w:t>
      </w:r>
    </w:p>
    <w:p w14:paraId="0185BD97" w14:textId="77777777" w:rsidR="00681A62" w:rsidRPr="008E2115" w:rsidRDefault="00681A62" w:rsidP="00681A62">
      <w:pPr>
        <w:spacing w:line="360" w:lineRule="auto"/>
        <w:rPr>
          <w:rFonts w:ascii="Arial" w:hAnsi="Arial" w:cs="Arial"/>
          <w:sz w:val="24"/>
          <w:szCs w:val="24"/>
        </w:rPr>
      </w:pPr>
      <w:r w:rsidRPr="008E2115">
        <w:rPr>
          <w:rFonts w:ascii="Arial" w:hAnsi="Arial" w:cs="Arial"/>
          <w:sz w:val="24"/>
          <w:szCs w:val="24"/>
        </w:rPr>
        <w:t xml:space="preserve">     Research philosophy is the set of ideas and beliefs that shape how information is created and understood during research (Saunders, Lewis, and Thornhill, 2019). It affects how data are gathered, examined, and comprehended in a study. In business research, varying philosophical perspectives can influence the methodology employed by researchers in examining organisational issues and in interpreting results. This study employs an interpretivist research philosophy, concentrating on comprehending how individuals perceive and experience digital marketing strategies within organisational contexts. Interpretivism is especially suitable when the objective is to investigate subjective viewpoints and significances rather than quantify actual realities.</w:t>
      </w:r>
    </w:p>
    <w:p w14:paraId="484F0FE5" w14:textId="36367F83" w:rsidR="00681A62" w:rsidRPr="008E2115" w:rsidRDefault="00681A62" w:rsidP="00681A62">
      <w:pPr>
        <w:spacing w:line="360" w:lineRule="auto"/>
        <w:rPr>
          <w:rFonts w:ascii="Arial" w:hAnsi="Arial" w:cs="Arial"/>
          <w:sz w:val="24"/>
          <w:szCs w:val="24"/>
        </w:rPr>
      </w:pPr>
      <w:r w:rsidRPr="008E2115">
        <w:rPr>
          <w:rFonts w:ascii="Arial" w:hAnsi="Arial" w:cs="Arial"/>
          <w:sz w:val="24"/>
          <w:szCs w:val="24"/>
        </w:rPr>
        <w:t>Research approach</w:t>
      </w:r>
    </w:p>
    <w:p w14:paraId="0CFA7247" w14:textId="77777777" w:rsidR="00E317D3" w:rsidRPr="008E2115" w:rsidRDefault="00681A62" w:rsidP="00E317D3">
      <w:pPr>
        <w:spacing w:line="360" w:lineRule="auto"/>
        <w:rPr>
          <w:rFonts w:ascii="Arial" w:hAnsi="Arial" w:cs="Arial"/>
          <w:sz w:val="24"/>
          <w:szCs w:val="24"/>
        </w:rPr>
      </w:pPr>
      <w:r w:rsidRPr="008E2115">
        <w:rPr>
          <w:rFonts w:ascii="Arial" w:hAnsi="Arial" w:cs="Arial"/>
          <w:sz w:val="24"/>
          <w:szCs w:val="24"/>
        </w:rPr>
        <w:t xml:space="preserve">     </w:t>
      </w:r>
      <w:r w:rsidR="00E317D3" w:rsidRPr="008E2115">
        <w:rPr>
          <w:rFonts w:ascii="Arial" w:hAnsi="Arial" w:cs="Arial"/>
          <w:sz w:val="24"/>
          <w:szCs w:val="24"/>
        </w:rPr>
        <w:t>The research approach describes the methodology by which researchers generate knowledge and elucidate the connection between theoretical frameworks and empirical inquiry  (Crowther and Lancaster, 2009).</w:t>
      </w:r>
    </w:p>
    <w:p w14:paraId="752930F9" w14:textId="77777777" w:rsidR="00E317D3" w:rsidRPr="008E2115" w:rsidRDefault="00E317D3" w:rsidP="00E317D3">
      <w:pPr>
        <w:spacing w:line="360" w:lineRule="auto"/>
        <w:rPr>
          <w:rFonts w:ascii="Arial" w:hAnsi="Arial" w:cs="Arial"/>
          <w:sz w:val="24"/>
          <w:szCs w:val="24"/>
        </w:rPr>
      </w:pPr>
      <w:r w:rsidRPr="008E2115">
        <w:rPr>
          <w:rFonts w:ascii="Arial" w:hAnsi="Arial" w:cs="Arial"/>
          <w:sz w:val="24"/>
          <w:szCs w:val="24"/>
        </w:rPr>
        <w:t xml:space="preserve">    In business research, there are two primary ways to think about things: deductive and inductive thinking. Deductive research tests theories that already exist using real-world data, while inductive research tries to come up with new ideas by looking at patterns and observations in the data that has been gathered. </w:t>
      </w:r>
    </w:p>
    <w:p w14:paraId="509D6E78" w14:textId="35378169" w:rsidR="00E317D3" w:rsidRPr="008E2115" w:rsidRDefault="00E317D3" w:rsidP="00E317D3">
      <w:pPr>
        <w:spacing w:line="360" w:lineRule="auto"/>
        <w:rPr>
          <w:rFonts w:ascii="Arial" w:hAnsi="Arial" w:cs="Arial"/>
          <w:sz w:val="24"/>
          <w:szCs w:val="24"/>
        </w:rPr>
      </w:pPr>
      <w:r w:rsidRPr="008E2115">
        <w:rPr>
          <w:rFonts w:ascii="Arial" w:hAnsi="Arial" w:cs="Arial"/>
          <w:sz w:val="24"/>
          <w:szCs w:val="24"/>
        </w:rPr>
        <w:t xml:space="preserve">   This study used an inductive methodology to investigate the implementation of digital marketing tactics by firms and their impact on consumer engagement. Inductive reasoning facilitates researchers in attaining a more profound comprehension of intricate business phenomena by examining authentic organisational experiences.</w:t>
      </w:r>
    </w:p>
    <w:p w14:paraId="425BFB00" w14:textId="546738FD" w:rsidR="002B4E00" w:rsidRPr="008E2115" w:rsidRDefault="002B4E00" w:rsidP="00E317D3">
      <w:pPr>
        <w:spacing w:line="360" w:lineRule="auto"/>
        <w:rPr>
          <w:rFonts w:ascii="Arial" w:hAnsi="Arial" w:cs="Arial"/>
          <w:sz w:val="24"/>
          <w:szCs w:val="24"/>
        </w:rPr>
      </w:pPr>
      <w:r w:rsidRPr="008E2115">
        <w:rPr>
          <w:rFonts w:ascii="Arial" w:hAnsi="Arial" w:cs="Arial"/>
          <w:sz w:val="24"/>
          <w:szCs w:val="24"/>
        </w:rPr>
        <w:t xml:space="preserve"> Research strategy</w:t>
      </w:r>
    </w:p>
    <w:p w14:paraId="5D9FB64C" w14:textId="12AB74EA" w:rsidR="00C553F2" w:rsidRPr="008E2115" w:rsidRDefault="002B4E00" w:rsidP="00C553F2">
      <w:pPr>
        <w:spacing w:line="360" w:lineRule="auto"/>
        <w:rPr>
          <w:rFonts w:ascii="Arial" w:hAnsi="Arial" w:cs="Arial"/>
          <w:sz w:val="24"/>
          <w:szCs w:val="24"/>
        </w:rPr>
      </w:pPr>
      <w:r w:rsidRPr="008E2115">
        <w:rPr>
          <w:rFonts w:ascii="Arial" w:hAnsi="Arial" w:cs="Arial"/>
          <w:sz w:val="24"/>
          <w:szCs w:val="24"/>
        </w:rPr>
        <w:t xml:space="preserve">     A research strategy is the big picture plan that tells you how to do the study and how to get the data you need to answer the research questions</w:t>
      </w:r>
      <w:r w:rsidR="00C553F2" w:rsidRPr="008E2115">
        <w:rPr>
          <w:rFonts w:ascii="Arial" w:hAnsi="Arial" w:cs="Arial"/>
          <w:sz w:val="24"/>
          <w:szCs w:val="24"/>
        </w:rPr>
        <w:t xml:space="preserve"> Adams et al. (2007) </w:t>
      </w:r>
      <w:r w:rsidRPr="008E2115">
        <w:rPr>
          <w:rFonts w:ascii="Arial" w:hAnsi="Arial" w:cs="Arial"/>
          <w:sz w:val="24"/>
          <w:szCs w:val="24"/>
        </w:rPr>
        <w:t xml:space="preserve"> </w:t>
      </w:r>
      <w:r w:rsidR="00C553F2" w:rsidRPr="008E2115">
        <w:rPr>
          <w:rFonts w:ascii="Arial" w:hAnsi="Arial" w:cs="Arial"/>
          <w:sz w:val="24"/>
          <w:szCs w:val="24"/>
        </w:rPr>
        <w:lastRenderedPageBreak/>
        <w:t>They assert that case study methodologies are especially effective for examining intricate business issues that necessitate comprehensive contextual comprehension.</w:t>
      </w:r>
    </w:p>
    <w:p w14:paraId="30EC1FD7" w14:textId="358FAA60" w:rsidR="002B4E00" w:rsidRPr="008E2115" w:rsidRDefault="00C553F2" w:rsidP="002B4E00">
      <w:pPr>
        <w:spacing w:line="360" w:lineRule="auto"/>
        <w:rPr>
          <w:rFonts w:ascii="Arial" w:hAnsi="Arial" w:cs="Arial"/>
          <w:sz w:val="24"/>
          <w:szCs w:val="24"/>
        </w:rPr>
      </w:pPr>
      <w:r w:rsidRPr="008E2115">
        <w:rPr>
          <w:rFonts w:ascii="Arial" w:hAnsi="Arial" w:cs="Arial"/>
          <w:sz w:val="24"/>
          <w:szCs w:val="24"/>
        </w:rPr>
        <w:t xml:space="preserve">    </w:t>
      </w:r>
      <w:r w:rsidR="002B4E00" w:rsidRPr="008E2115">
        <w:rPr>
          <w:rFonts w:ascii="Arial" w:hAnsi="Arial" w:cs="Arial"/>
          <w:sz w:val="24"/>
          <w:szCs w:val="24"/>
        </w:rPr>
        <w:t xml:space="preserve">Surveys, tests, case studies, and interviews are just a few of the ways that businesses might do research. This research used a qualitative case study methodology to investigate the implementation of digital marketing strategies by organisations and their impact on consumer engagement. The case study method enables academics to analyse intricate organisational phenomena in authentic situations, yielding profound insights into managerial practices and decision-making processes. </w:t>
      </w:r>
    </w:p>
    <w:p w14:paraId="3DC02C7B" w14:textId="29CECF95" w:rsidR="00CB2730" w:rsidRPr="008E2115" w:rsidRDefault="00CB2730" w:rsidP="002B4E00">
      <w:pPr>
        <w:spacing w:line="360" w:lineRule="auto"/>
        <w:rPr>
          <w:rFonts w:ascii="Arial" w:hAnsi="Arial" w:cs="Arial"/>
          <w:sz w:val="24"/>
          <w:szCs w:val="24"/>
        </w:rPr>
      </w:pPr>
      <w:r w:rsidRPr="008E2115">
        <w:rPr>
          <w:rFonts w:ascii="Arial" w:hAnsi="Arial" w:cs="Arial"/>
          <w:sz w:val="24"/>
          <w:szCs w:val="24"/>
        </w:rPr>
        <w:t>Data Collection Methods</w:t>
      </w:r>
    </w:p>
    <w:p w14:paraId="4B242430" w14:textId="77A1980A" w:rsidR="00BF04DD" w:rsidRDefault="00CB2730" w:rsidP="004C15F3">
      <w:pPr>
        <w:spacing w:line="360" w:lineRule="auto"/>
        <w:rPr>
          <w:rFonts w:ascii="Arial" w:hAnsi="Arial" w:cs="Arial"/>
          <w:sz w:val="24"/>
          <w:szCs w:val="24"/>
        </w:rPr>
      </w:pPr>
      <w:r w:rsidRPr="008E2115">
        <w:rPr>
          <w:rFonts w:ascii="Arial" w:hAnsi="Arial" w:cs="Arial"/>
          <w:sz w:val="24"/>
          <w:szCs w:val="24"/>
        </w:rPr>
        <w:t xml:space="preserve">     </w:t>
      </w:r>
      <w:r w:rsidR="004C15F3" w:rsidRPr="008E2115">
        <w:rPr>
          <w:rFonts w:ascii="Arial" w:hAnsi="Arial" w:cs="Arial"/>
          <w:sz w:val="24"/>
          <w:szCs w:val="24"/>
        </w:rPr>
        <w:t xml:space="preserve">Data collecting methods are the ways that researchers get the information they need to meet their study goals. Interviews are frequently employed in qualitative research as they enable researchers to acquire comprehensive insights into participants' experiences and viewpoints </w:t>
      </w:r>
      <w:proofErr w:type="spellStart"/>
      <w:r w:rsidR="004C15F3" w:rsidRPr="008E2115">
        <w:rPr>
          <w:rFonts w:ascii="Arial" w:hAnsi="Arial" w:cs="Arial"/>
          <w:sz w:val="24"/>
          <w:szCs w:val="24"/>
        </w:rPr>
        <w:t>Walliman</w:t>
      </w:r>
      <w:proofErr w:type="spellEnd"/>
      <w:r w:rsidR="004C15F3" w:rsidRPr="008E2115">
        <w:rPr>
          <w:rFonts w:ascii="Arial" w:hAnsi="Arial" w:cs="Arial"/>
          <w:sz w:val="24"/>
          <w:szCs w:val="24"/>
        </w:rPr>
        <w:t xml:space="preserve"> (2004).  The main way this study will collect data is through semi-structured interviews. Semi-structured interviews provide adaptability in the dialogue while adhering to a defined framework of guiding enquiries concerning digital marketing strategy and client involvement. This method lets the researcher look more closely at what the participants think and find patterns and themes in their answers. asserts that interviews are especially effective for researchers seeking to comprehend intricate organisational processes and individual viewpoints.</w:t>
      </w:r>
    </w:p>
    <w:p w14:paraId="376F34FE" w14:textId="77777777" w:rsidR="008E2115" w:rsidRPr="008E2115" w:rsidRDefault="008E2115" w:rsidP="004C15F3">
      <w:pPr>
        <w:spacing w:line="360" w:lineRule="auto"/>
        <w:rPr>
          <w:rFonts w:ascii="Arial" w:hAnsi="Arial" w:cs="Arial"/>
          <w:sz w:val="24"/>
          <w:szCs w:val="24"/>
        </w:rPr>
      </w:pPr>
    </w:p>
    <w:p w14:paraId="77AD592A" w14:textId="2C67CC2E" w:rsidR="00BF04DD" w:rsidRPr="008E2115" w:rsidRDefault="00BF04DD" w:rsidP="00BF04DD">
      <w:pPr>
        <w:spacing w:line="360" w:lineRule="auto"/>
        <w:jc w:val="center"/>
        <w:rPr>
          <w:rFonts w:ascii="Arial" w:hAnsi="Arial" w:cs="Arial"/>
          <w:sz w:val="24"/>
          <w:szCs w:val="24"/>
        </w:rPr>
      </w:pPr>
      <w:r w:rsidRPr="008E2115">
        <w:rPr>
          <w:rFonts w:ascii="Arial" w:hAnsi="Arial" w:cs="Arial"/>
          <w:b/>
          <w:bCs/>
          <w:sz w:val="24"/>
          <w:szCs w:val="24"/>
        </w:rPr>
        <w:t>BUSINESS RELEVANCE AND PRACTICAL IMPLICATIONS</w:t>
      </w:r>
    </w:p>
    <w:p w14:paraId="6CCEAD57" w14:textId="1761F565" w:rsidR="00CE201B" w:rsidRPr="008E2115" w:rsidRDefault="00CE201B" w:rsidP="00CE201B">
      <w:pPr>
        <w:spacing w:line="360" w:lineRule="auto"/>
        <w:rPr>
          <w:rFonts w:ascii="Arial" w:hAnsi="Arial" w:cs="Arial"/>
          <w:sz w:val="24"/>
          <w:szCs w:val="24"/>
        </w:rPr>
      </w:pPr>
      <w:r w:rsidRPr="008E2115">
        <w:rPr>
          <w:rFonts w:ascii="Arial" w:hAnsi="Arial" w:cs="Arial"/>
          <w:sz w:val="24"/>
          <w:szCs w:val="24"/>
        </w:rPr>
        <w:t xml:space="preserve">     The proposed research is highly pertinent for modern companies that increasingly depend on digital marketing techniques to connect with customers and sustain competitiveness in swiftly evolving markets. As organisations keep using digital technology and online communication tools, it's important to know how digital marketing techniques affect how customers interact with them. Many businesses spend a lot of money on digital marketing, like social media campaigns, internet ads, and tailored digital communication. But these methods don't always work successfully unless they fit in with the company's overall marketing plan and meet </w:t>
      </w:r>
      <w:r w:rsidRPr="008E2115">
        <w:rPr>
          <w:rFonts w:ascii="Arial" w:hAnsi="Arial" w:cs="Arial"/>
          <w:sz w:val="24"/>
          <w:szCs w:val="24"/>
        </w:rPr>
        <w:lastRenderedPageBreak/>
        <w:t>client expectations.</w:t>
      </w:r>
      <w:r w:rsidRPr="008E2115">
        <w:rPr>
          <w:rFonts w:ascii="Arial" w:hAnsi="Arial" w:cs="Arial"/>
          <w:sz w:val="24"/>
          <w:szCs w:val="24"/>
        </w:rPr>
        <w:br/>
      </w:r>
      <w:r w:rsidRPr="008E2115">
        <w:rPr>
          <w:rFonts w:ascii="Arial" w:hAnsi="Arial" w:cs="Arial"/>
          <w:sz w:val="24"/>
          <w:szCs w:val="24"/>
        </w:rPr>
        <w:br/>
        <w:t xml:space="preserve">   This research seeks to offer pragmatic insights into the implementation of digital marketing tactics by organisations and the impact of these practices on enhancing customer engagement. The study may help find important things that affect the performance of digital marketing campaigns by looking at how organisations work and how managers think. These insights can help businesses improve their marketing, talk to customers better, and build stronger long-term relationships with their target audiences. Companies that know more about how customers interact with them are more likely to come up with marketing plans that meet their requirements and wants.</w:t>
      </w:r>
      <w:r w:rsidRPr="008E2115">
        <w:rPr>
          <w:rFonts w:ascii="Arial" w:hAnsi="Arial" w:cs="Arial"/>
          <w:sz w:val="24"/>
          <w:szCs w:val="24"/>
        </w:rPr>
        <w:br/>
      </w:r>
      <w:r w:rsidRPr="008E2115">
        <w:rPr>
          <w:rFonts w:ascii="Arial" w:hAnsi="Arial" w:cs="Arial"/>
          <w:sz w:val="24"/>
          <w:szCs w:val="24"/>
        </w:rPr>
        <w:br/>
        <w:t xml:space="preserve">   Moreover, the results of this study may assist managers in identifying potential issues related to the execution of digital marketing initiatives. These problems could include adapting to new technologies, improving the skills of employees, and meeting the needs of customers who are always changing. By recognising these obstacles, businesses may be able to come up with better ways to use digital marketing tools in all of their marketing efforts. This can help people make better choices about investing in digital technology, marketing platforms, and ways to talk to customers.</w:t>
      </w:r>
      <w:r w:rsidRPr="008E2115">
        <w:rPr>
          <w:rFonts w:ascii="Arial" w:hAnsi="Arial" w:cs="Arial"/>
          <w:sz w:val="24"/>
          <w:szCs w:val="24"/>
        </w:rPr>
        <w:br/>
      </w:r>
      <w:r w:rsidRPr="008E2115">
        <w:rPr>
          <w:rFonts w:ascii="Arial" w:hAnsi="Arial" w:cs="Arial"/>
          <w:sz w:val="24"/>
          <w:szCs w:val="24"/>
        </w:rPr>
        <w:br/>
        <w:t xml:space="preserve">   Another key real-world effect of the suggested research is that it could help with strategic decision-making. Understanding how digital marketing practices influence customer engagement can help organisations allocate resources more efficiently and prioritise marketing initiatives that generate the greatest value. The results may also help businesses figure out how well their present marketing strategies are working and where they might make them better. As businesses work in more and more competitive online environments, the ability to change marketing plans and respond to how customers act becomes very important for long-term success.</w:t>
      </w:r>
      <w:r w:rsidRPr="008E2115">
        <w:rPr>
          <w:rFonts w:ascii="Arial" w:hAnsi="Arial" w:cs="Arial"/>
          <w:sz w:val="24"/>
          <w:szCs w:val="24"/>
        </w:rPr>
        <w:br/>
      </w:r>
      <w:r w:rsidRPr="008E2115">
        <w:rPr>
          <w:rFonts w:ascii="Arial" w:hAnsi="Arial" w:cs="Arial"/>
          <w:sz w:val="24"/>
          <w:szCs w:val="24"/>
        </w:rPr>
        <w:br/>
        <w:t xml:space="preserve">   Finally, this research may enhance the overall comprehension of how digital marketing techniques facilitate customer relationship management and organisational effectiveness. Kotler and Keller (2016) argue that companies who do a good job of matching their marketing strategy to what customers want and need </w:t>
      </w:r>
      <w:r w:rsidRPr="008E2115">
        <w:rPr>
          <w:rFonts w:ascii="Arial" w:hAnsi="Arial" w:cs="Arial"/>
          <w:sz w:val="24"/>
          <w:szCs w:val="24"/>
        </w:rPr>
        <w:lastRenderedPageBreak/>
        <w:t>are more likely to get a long-term competitive edge. This research may assist organisations in formulating more successful marketing strategies and enhancing their overall business performance by offering empirical insights into digital marketing practices and client interaction.</w:t>
      </w:r>
    </w:p>
    <w:p w14:paraId="7C6E5746" w14:textId="77777777" w:rsidR="008E2115" w:rsidRPr="008E2115" w:rsidRDefault="008E2115" w:rsidP="00CE201B">
      <w:pPr>
        <w:spacing w:line="360" w:lineRule="auto"/>
        <w:rPr>
          <w:rFonts w:ascii="Arial" w:hAnsi="Arial" w:cs="Arial"/>
          <w:sz w:val="24"/>
          <w:szCs w:val="24"/>
        </w:rPr>
      </w:pPr>
    </w:p>
    <w:p w14:paraId="18985A26" w14:textId="53EFCC82" w:rsidR="008E2115" w:rsidRPr="008E2115" w:rsidRDefault="008E2115" w:rsidP="008E2115">
      <w:pPr>
        <w:spacing w:line="360" w:lineRule="auto"/>
        <w:jc w:val="center"/>
        <w:rPr>
          <w:rFonts w:ascii="Arial" w:hAnsi="Arial" w:cs="Arial"/>
          <w:b/>
          <w:bCs/>
          <w:sz w:val="24"/>
          <w:szCs w:val="24"/>
        </w:rPr>
      </w:pPr>
      <w:r w:rsidRPr="008E2115">
        <w:rPr>
          <w:rFonts w:ascii="Arial" w:hAnsi="Arial" w:cs="Arial"/>
          <w:b/>
          <w:bCs/>
          <w:sz w:val="24"/>
          <w:szCs w:val="24"/>
        </w:rPr>
        <w:t>CONCLUSION</w:t>
      </w:r>
    </w:p>
    <w:p w14:paraId="3A1CD515" w14:textId="5AEC751C" w:rsidR="008E2115" w:rsidRDefault="008E2115" w:rsidP="008E2115">
      <w:pPr>
        <w:spacing w:line="360" w:lineRule="auto"/>
        <w:rPr>
          <w:rFonts w:ascii="Arial" w:hAnsi="Arial" w:cs="Arial"/>
          <w:sz w:val="24"/>
          <w:szCs w:val="24"/>
        </w:rPr>
      </w:pPr>
      <w:r>
        <w:rPr>
          <w:rFonts w:ascii="Arial" w:hAnsi="Arial" w:cs="Arial"/>
          <w:sz w:val="24"/>
          <w:szCs w:val="24"/>
        </w:rPr>
        <w:t xml:space="preserve">   </w:t>
      </w:r>
      <w:r w:rsidRPr="008E2115">
        <w:rPr>
          <w:rFonts w:ascii="Arial" w:hAnsi="Arial" w:cs="Arial"/>
          <w:sz w:val="24"/>
          <w:szCs w:val="24"/>
        </w:rPr>
        <w:t xml:space="preserve">This study proposal has </w:t>
      </w:r>
      <w:r>
        <w:rPr>
          <w:rFonts w:ascii="Arial" w:hAnsi="Arial" w:cs="Arial"/>
          <w:sz w:val="24"/>
          <w:szCs w:val="24"/>
        </w:rPr>
        <w:t>described</w:t>
      </w:r>
      <w:r w:rsidRPr="008E2115">
        <w:rPr>
          <w:rFonts w:ascii="Arial" w:hAnsi="Arial" w:cs="Arial"/>
          <w:sz w:val="24"/>
          <w:szCs w:val="24"/>
        </w:rPr>
        <w:t xml:space="preserve"> a systematic framework for examining the impact of digital marketing techniques on consumer engagement and organisational performance in modern business contexts. As businesses rely more and more on digital channels to talk to customers and sell goods and services, it has become crucial for managers and strategists to understand how well digital marketing works. The study topic delineated in this proposal </w:t>
      </w:r>
      <w:proofErr w:type="spellStart"/>
      <w:r w:rsidRPr="008E2115">
        <w:rPr>
          <w:rFonts w:ascii="Arial" w:hAnsi="Arial" w:cs="Arial"/>
          <w:sz w:val="24"/>
          <w:szCs w:val="24"/>
        </w:rPr>
        <w:t>centers</w:t>
      </w:r>
      <w:proofErr w:type="spellEnd"/>
      <w:r w:rsidRPr="008E2115">
        <w:rPr>
          <w:rFonts w:ascii="Arial" w:hAnsi="Arial" w:cs="Arial"/>
          <w:sz w:val="24"/>
          <w:szCs w:val="24"/>
        </w:rPr>
        <w:t xml:space="preserve"> on the necessity to enhance comprehension of how companies execute digital marketing strategies and how these methodologies enhance customer involvement and elevate business effectiveness.</w:t>
      </w:r>
      <w:r w:rsidRPr="008E2115">
        <w:rPr>
          <w:rFonts w:ascii="Arial" w:hAnsi="Arial" w:cs="Arial"/>
          <w:sz w:val="24"/>
          <w:szCs w:val="24"/>
        </w:rPr>
        <w:br/>
      </w:r>
      <w:r w:rsidR="009C342C">
        <w:rPr>
          <w:rFonts w:ascii="Arial" w:hAnsi="Arial" w:cs="Arial"/>
          <w:sz w:val="24"/>
          <w:szCs w:val="24"/>
        </w:rPr>
        <w:t xml:space="preserve">   </w:t>
      </w:r>
      <w:r w:rsidRPr="008E2115">
        <w:rPr>
          <w:rFonts w:ascii="Arial" w:hAnsi="Arial" w:cs="Arial"/>
          <w:sz w:val="24"/>
          <w:szCs w:val="24"/>
        </w:rPr>
        <w:t xml:space="preserve">The proposal </w:t>
      </w:r>
      <w:r>
        <w:rPr>
          <w:rFonts w:ascii="Arial" w:hAnsi="Arial" w:cs="Arial"/>
          <w:sz w:val="24"/>
          <w:szCs w:val="24"/>
        </w:rPr>
        <w:t>described</w:t>
      </w:r>
      <w:r w:rsidRPr="008E2115">
        <w:rPr>
          <w:rFonts w:ascii="Arial" w:hAnsi="Arial" w:cs="Arial"/>
          <w:sz w:val="24"/>
          <w:szCs w:val="24"/>
        </w:rPr>
        <w:t xml:space="preserve"> a distinct research purpose and a series of objectives intended to investigate the correlation between digital marketing strategies and customer engagement in organisational settings. The literature assessment underscored the increasing significance of digital marketing in contemporary corporate contexts and stressed the necessity of customer involvement in fostering enduring relationships between organisations and customers. Prior research has shown that digital marketing tools, including social media, online communication platforms, and tailored digital interactions, significantly impact customer behaviour and brand loyalty. Nonetheless, the assessment also highlighted the necessity for additional research into the practical implementation of these techniques and the management of difficulties related to digital transformation within businesses.</w:t>
      </w:r>
      <w:r w:rsidRPr="008E2115">
        <w:rPr>
          <w:rFonts w:ascii="Arial" w:hAnsi="Arial" w:cs="Arial"/>
          <w:sz w:val="24"/>
          <w:szCs w:val="24"/>
        </w:rPr>
        <w:br/>
      </w:r>
      <w:r w:rsidRPr="008E2115">
        <w:rPr>
          <w:rFonts w:ascii="Arial" w:hAnsi="Arial" w:cs="Arial"/>
          <w:sz w:val="24"/>
          <w:szCs w:val="24"/>
        </w:rPr>
        <w:br/>
      </w:r>
      <w:r>
        <w:rPr>
          <w:rFonts w:ascii="Arial" w:hAnsi="Arial" w:cs="Arial"/>
          <w:sz w:val="24"/>
          <w:szCs w:val="24"/>
        </w:rPr>
        <w:t xml:space="preserve">   </w:t>
      </w:r>
      <w:r w:rsidRPr="008E2115">
        <w:rPr>
          <w:rFonts w:ascii="Arial" w:hAnsi="Arial" w:cs="Arial"/>
          <w:sz w:val="24"/>
          <w:szCs w:val="24"/>
        </w:rPr>
        <w:t xml:space="preserve">To </w:t>
      </w:r>
      <w:r>
        <w:rPr>
          <w:rFonts w:ascii="Arial" w:hAnsi="Arial" w:cs="Arial"/>
          <w:sz w:val="24"/>
          <w:szCs w:val="24"/>
        </w:rPr>
        <w:t>address</w:t>
      </w:r>
      <w:r w:rsidRPr="008E2115">
        <w:rPr>
          <w:rFonts w:ascii="Arial" w:hAnsi="Arial" w:cs="Arial"/>
          <w:sz w:val="24"/>
          <w:szCs w:val="24"/>
        </w:rPr>
        <w:t xml:space="preserve"> these concerns, the proposed study employs an interpretivist research philosophy and an inductive research approach to investigate organisational experiences and managerial viewpoints about digital marketing strategies. A qualitative case study methodology, augmented by semi-structured interviews, will enable the researcher to obtain comprehensive insights into the design and </w:t>
      </w:r>
      <w:r w:rsidRPr="008E2115">
        <w:rPr>
          <w:rFonts w:ascii="Arial" w:hAnsi="Arial" w:cs="Arial"/>
          <w:sz w:val="24"/>
          <w:szCs w:val="24"/>
        </w:rPr>
        <w:lastRenderedPageBreak/>
        <w:t xml:space="preserve">implementation of digital marketing activities by firms, as well as the impact of these practices on consumer engagement. </w:t>
      </w:r>
    </w:p>
    <w:p w14:paraId="44EE1363" w14:textId="77777777" w:rsidR="008E2115" w:rsidRDefault="008E2115" w:rsidP="008E2115">
      <w:pPr>
        <w:spacing w:line="360" w:lineRule="auto"/>
        <w:rPr>
          <w:rFonts w:ascii="Arial" w:hAnsi="Arial" w:cs="Arial"/>
          <w:sz w:val="24"/>
          <w:szCs w:val="24"/>
        </w:rPr>
      </w:pPr>
      <w:r>
        <w:rPr>
          <w:rFonts w:ascii="Arial" w:hAnsi="Arial" w:cs="Arial"/>
          <w:sz w:val="24"/>
          <w:szCs w:val="24"/>
        </w:rPr>
        <w:t xml:space="preserve">   </w:t>
      </w:r>
      <w:r w:rsidRPr="008E2115">
        <w:rPr>
          <w:rFonts w:ascii="Arial" w:hAnsi="Arial" w:cs="Arial"/>
          <w:sz w:val="24"/>
          <w:szCs w:val="24"/>
        </w:rPr>
        <w:t>This analytical approach is suitable for analysing intricate organisational phenomena and for comprehending the perspectives and experiences of persons engaged in digital marketing operations.</w:t>
      </w:r>
      <w:r w:rsidRPr="008E2115">
        <w:rPr>
          <w:rFonts w:ascii="Arial" w:hAnsi="Arial" w:cs="Arial"/>
          <w:sz w:val="24"/>
          <w:szCs w:val="24"/>
        </w:rPr>
        <w:br/>
      </w:r>
      <w:r w:rsidRPr="008E2115">
        <w:rPr>
          <w:rFonts w:ascii="Arial" w:hAnsi="Arial" w:cs="Arial"/>
          <w:sz w:val="24"/>
          <w:szCs w:val="24"/>
        </w:rPr>
        <w:br/>
      </w:r>
      <w:r>
        <w:rPr>
          <w:rFonts w:ascii="Arial" w:hAnsi="Arial" w:cs="Arial"/>
          <w:sz w:val="24"/>
          <w:szCs w:val="24"/>
        </w:rPr>
        <w:t xml:space="preserve">   </w:t>
      </w:r>
      <w:r w:rsidRPr="008E2115">
        <w:rPr>
          <w:rFonts w:ascii="Arial" w:hAnsi="Arial" w:cs="Arial"/>
          <w:sz w:val="24"/>
          <w:szCs w:val="24"/>
        </w:rPr>
        <w:t xml:space="preserve">The anticipated results of this research include significant ramifications for both scholarly understanding and managerial implementation. The results may help us understand better how digital marketing methods might help businesses compete in modern markets and keep customers interested. The research may also yield practical insights that assist managers in formulating more efficient digital marketing strategies and enhancing communication with their target audiences. The study may facilitate better informed decision-making concerning digital marketing spending, strategic planning, and customer relationship management by analysing organisational practices and obstacles. </w:t>
      </w:r>
    </w:p>
    <w:p w14:paraId="7CF6BE78" w14:textId="4A379A51" w:rsidR="008E2115" w:rsidRPr="008E2115" w:rsidRDefault="008E2115" w:rsidP="008E2115">
      <w:pPr>
        <w:spacing w:line="360" w:lineRule="auto"/>
        <w:rPr>
          <w:rFonts w:ascii="Arial" w:hAnsi="Arial" w:cs="Arial"/>
          <w:sz w:val="24"/>
          <w:szCs w:val="24"/>
        </w:rPr>
      </w:pPr>
      <w:r>
        <w:rPr>
          <w:rFonts w:ascii="Arial" w:hAnsi="Arial" w:cs="Arial"/>
          <w:sz w:val="24"/>
          <w:szCs w:val="24"/>
        </w:rPr>
        <w:t xml:space="preserve">   </w:t>
      </w:r>
      <w:r w:rsidRPr="008E2115">
        <w:rPr>
          <w:rFonts w:ascii="Arial" w:hAnsi="Arial" w:cs="Arial"/>
          <w:sz w:val="24"/>
          <w:szCs w:val="24"/>
        </w:rPr>
        <w:t xml:space="preserve">The research </w:t>
      </w:r>
      <w:r>
        <w:rPr>
          <w:rFonts w:ascii="Arial" w:hAnsi="Arial" w:cs="Arial"/>
          <w:sz w:val="24"/>
          <w:szCs w:val="24"/>
        </w:rPr>
        <w:t>aims to contribute</w:t>
      </w:r>
      <w:r w:rsidRPr="008E2115">
        <w:rPr>
          <w:rFonts w:ascii="Arial" w:hAnsi="Arial" w:cs="Arial"/>
          <w:sz w:val="24"/>
          <w:szCs w:val="24"/>
        </w:rPr>
        <w:t xml:space="preserve"> digital marketing approaches that foster sustainable organisational performance and enduring consumer relationships.</w:t>
      </w:r>
    </w:p>
    <w:p w14:paraId="05C9CBA4" w14:textId="77777777" w:rsidR="008E2115" w:rsidRPr="008E2115" w:rsidRDefault="008E2115" w:rsidP="00CE201B">
      <w:pPr>
        <w:spacing w:line="360" w:lineRule="auto"/>
        <w:rPr>
          <w:rFonts w:ascii="Arial" w:hAnsi="Arial" w:cs="Arial"/>
          <w:sz w:val="24"/>
          <w:szCs w:val="24"/>
        </w:rPr>
      </w:pPr>
    </w:p>
    <w:p w14:paraId="24ADB873" w14:textId="4FDCC297" w:rsidR="00CB2730" w:rsidRDefault="00CB2730" w:rsidP="002B4E00">
      <w:pPr>
        <w:spacing w:line="360" w:lineRule="auto"/>
        <w:rPr>
          <w:rFonts w:ascii="Arial" w:hAnsi="Arial" w:cs="Arial"/>
          <w:sz w:val="24"/>
          <w:szCs w:val="24"/>
        </w:rPr>
      </w:pPr>
    </w:p>
    <w:p w14:paraId="10888459" w14:textId="77777777" w:rsidR="002F0CD3" w:rsidRDefault="002F0CD3" w:rsidP="002B4E00">
      <w:pPr>
        <w:spacing w:line="360" w:lineRule="auto"/>
        <w:rPr>
          <w:rFonts w:ascii="Arial" w:hAnsi="Arial" w:cs="Arial"/>
          <w:sz w:val="24"/>
          <w:szCs w:val="24"/>
        </w:rPr>
      </w:pPr>
    </w:p>
    <w:p w14:paraId="120ADAD5" w14:textId="77777777" w:rsidR="002F0CD3" w:rsidRDefault="002F0CD3" w:rsidP="002B4E00">
      <w:pPr>
        <w:spacing w:line="360" w:lineRule="auto"/>
        <w:rPr>
          <w:rFonts w:ascii="Arial" w:hAnsi="Arial" w:cs="Arial"/>
          <w:sz w:val="24"/>
          <w:szCs w:val="24"/>
        </w:rPr>
      </w:pPr>
    </w:p>
    <w:p w14:paraId="6C26208C" w14:textId="77777777" w:rsidR="002F0CD3" w:rsidRDefault="002F0CD3" w:rsidP="002B4E00">
      <w:pPr>
        <w:spacing w:line="360" w:lineRule="auto"/>
        <w:rPr>
          <w:rFonts w:ascii="Arial" w:hAnsi="Arial" w:cs="Arial"/>
          <w:sz w:val="24"/>
          <w:szCs w:val="24"/>
        </w:rPr>
      </w:pPr>
    </w:p>
    <w:p w14:paraId="71862324" w14:textId="77777777" w:rsidR="002F0CD3" w:rsidRDefault="002F0CD3" w:rsidP="002B4E00">
      <w:pPr>
        <w:spacing w:line="360" w:lineRule="auto"/>
        <w:rPr>
          <w:rFonts w:ascii="Arial" w:hAnsi="Arial" w:cs="Arial"/>
          <w:sz w:val="24"/>
          <w:szCs w:val="24"/>
        </w:rPr>
      </w:pPr>
    </w:p>
    <w:p w14:paraId="6FC50C51" w14:textId="77777777" w:rsidR="002F0CD3" w:rsidRDefault="002F0CD3" w:rsidP="002B4E00">
      <w:pPr>
        <w:spacing w:line="360" w:lineRule="auto"/>
        <w:rPr>
          <w:rFonts w:ascii="Arial" w:hAnsi="Arial" w:cs="Arial"/>
          <w:sz w:val="24"/>
          <w:szCs w:val="24"/>
        </w:rPr>
      </w:pPr>
    </w:p>
    <w:p w14:paraId="6CF1B0F8" w14:textId="77777777" w:rsidR="008A00DE" w:rsidRDefault="008A00DE" w:rsidP="002B4E00">
      <w:pPr>
        <w:spacing w:line="360" w:lineRule="auto"/>
        <w:rPr>
          <w:rFonts w:ascii="Arial" w:hAnsi="Arial" w:cs="Arial"/>
          <w:sz w:val="24"/>
          <w:szCs w:val="24"/>
        </w:rPr>
      </w:pPr>
    </w:p>
    <w:p w14:paraId="358BBB04" w14:textId="77777777" w:rsidR="008A00DE" w:rsidRDefault="008A00DE" w:rsidP="002B4E00">
      <w:pPr>
        <w:spacing w:line="360" w:lineRule="auto"/>
        <w:rPr>
          <w:rFonts w:ascii="Arial" w:hAnsi="Arial" w:cs="Arial"/>
          <w:sz w:val="24"/>
          <w:szCs w:val="24"/>
        </w:rPr>
      </w:pPr>
    </w:p>
    <w:p w14:paraId="23EEEA28" w14:textId="77777777" w:rsidR="008A00DE" w:rsidRDefault="008A00DE" w:rsidP="002B4E00">
      <w:pPr>
        <w:spacing w:line="360" w:lineRule="auto"/>
        <w:rPr>
          <w:rFonts w:ascii="Arial" w:hAnsi="Arial" w:cs="Arial"/>
          <w:sz w:val="24"/>
          <w:szCs w:val="24"/>
        </w:rPr>
      </w:pPr>
    </w:p>
    <w:p w14:paraId="6A083AF4" w14:textId="77777777" w:rsidR="008A00DE" w:rsidRDefault="008A00DE" w:rsidP="002B4E00">
      <w:pPr>
        <w:spacing w:line="360" w:lineRule="auto"/>
        <w:rPr>
          <w:rFonts w:ascii="Arial" w:hAnsi="Arial" w:cs="Arial"/>
          <w:sz w:val="24"/>
          <w:szCs w:val="24"/>
        </w:rPr>
      </w:pPr>
    </w:p>
    <w:p w14:paraId="6C60DD7B" w14:textId="77777777" w:rsidR="008A00DE" w:rsidRDefault="008A00DE" w:rsidP="002B4E00">
      <w:pPr>
        <w:spacing w:line="360" w:lineRule="auto"/>
        <w:rPr>
          <w:rFonts w:ascii="Arial" w:hAnsi="Arial" w:cs="Arial"/>
          <w:sz w:val="24"/>
          <w:szCs w:val="24"/>
        </w:rPr>
      </w:pPr>
    </w:p>
    <w:p w14:paraId="5B61D3F5" w14:textId="77777777" w:rsidR="002F0CD3" w:rsidRDefault="002F0CD3" w:rsidP="002B4E00">
      <w:pPr>
        <w:spacing w:line="360" w:lineRule="auto"/>
        <w:rPr>
          <w:rFonts w:ascii="Arial" w:hAnsi="Arial" w:cs="Arial"/>
          <w:sz w:val="24"/>
          <w:szCs w:val="24"/>
        </w:rPr>
      </w:pPr>
    </w:p>
    <w:p w14:paraId="2C903C4D" w14:textId="61926686" w:rsidR="00712F53" w:rsidRPr="008E2115" w:rsidRDefault="00712F53" w:rsidP="00712F53">
      <w:pPr>
        <w:spacing w:line="360" w:lineRule="auto"/>
        <w:jc w:val="center"/>
        <w:rPr>
          <w:rFonts w:ascii="Arial" w:hAnsi="Arial" w:cs="Arial"/>
          <w:b/>
          <w:bCs/>
          <w:sz w:val="24"/>
          <w:szCs w:val="24"/>
        </w:rPr>
      </w:pPr>
      <w:r w:rsidRPr="008E2115">
        <w:rPr>
          <w:rFonts w:ascii="Arial" w:hAnsi="Arial" w:cs="Arial"/>
          <w:b/>
          <w:bCs/>
          <w:sz w:val="24"/>
          <w:szCs w:val="24"/>
        </w:rPr>
        <w:t>REFERENCES</w:t>
      </w:r>
    </w:p>
    <w:p w14:paraId="4F0C5889" w14:textId="77777777" w:rsidR="002F0CD3" w:rsidRPr="008E2115" w:rsidRDefault="002F0CD3" w:rsidP="00FE76CD">
      <w:pPr>
        <w:spacing w:line="360" w:lineRule="auto"/>
        <w:ind w:left="720" w:hanging="720"/>
        <w:rPr>
          <w:rFonts w:ascii="Arial" w:hAnsi="Arial" w:cs="Arial"/>
          <w:sz w:val="24"/>
          <w:szCs w:val="24"/>
        </w:rPr>
      </w:pPr>
      <w:r w:rsidRPr="008E2115">
        <w:rPr>
          <w:rFonts w:ascii="Arial" w:hAnsi="Arial" w:cs="Arial"/>
          <w:sz w:val="24"/>
          <w:szCs w:val="24"/>
        </w:rPr>
        <w:t xml:space="preserve">Adams, J., Khan, H.T.A., Raeside, R. and White, D. (2007) </w:t>
      </w:r>
      <w:r w:rsidRPr="008E2115">
        <w:rPr>
          <w:rFonts w:ascii="Arial" w:hAnsi="Arial" w:cs="Arial"/>
          <w:i/>
          <w:iCs/>
          <w:sz w:val="24"/>
          <w:szCs w:val="24"/>
        </w:rPr>
        <w:t>Research methods for business and social science students</w:t>
      </w:r>
      <w:r w:rsidRPr="008E2115">
        <w:rPr>
          <w:rFonts w:ascii="Arial" w:hAnsi="Arial" w:cs="Arial"/>
          <w:sz w:val="24"/>
          <w:szCs w:val="24"/>
        </w:rPr>
        <w:t xml:space="preserve">. 2nd </w:t>
      </w:r>
      <w:proofErr w:type="spellStart"/>
      <w:r w:rsidRPr="008E2115">
        <w:rPr>
          <w:rFonts w:ascii="Arial" w:hAnsi="Arial" w:cs="Arial"/>
          <w:sz w:val="24"/>
          <w:szCs w:val="24"/>
        </w:rPr>
        <w:t>edn</w:t>
      </w:r>
      <w:proofErr w:type="spellEnd"/>
      <w:r w:rsidRPr="008E2115">
        <w:rPr>
          <w:rFonts w:ascii="Arial" w:hAnsi="Arial" w:cs="Arial"/>
          <w:sz w:val="24"/>
          <w:szCs w:val="24"/>
        </w:rPr>
        <w:t>. New Delhi: Sage Publications.</w:t>
      </w:r>
    </w:p>
    <w:p w14:paraId="27AD6DC4" w14:textId="77777777" w:rsidR="002F0CD3" w:rsidRPr="008E2115" w:rsidRDefault="002F0CD3" w:rsidP="00FE76CD">
      <w:pPr>
        <w:spacing w:line="360" w:lineRule="auto"/>
        <w:ind w:left="720" w:hanging="720"/>
        <w:rPr>
          <w:rFonts w:ascii="Arial" w:hAnsi="Arial" w:cs="Arial"/>
          <w:sz w:val="24"/>
          <w:szCs w:val="24"/>
        </w:rPr>
      </w:pPr>
      <w:r w:rsidRPr="008E2115">
        <w:rPr>
          <w:rFonts w:ascii="Arial" w:hAnsi="Arial" w:cs="Arial"/>
          <w:sz w:val="24"/>
          <w:szCs w:val="24"/>
        </w:rPr>
        <w:t xml:space="preserve">Brodie, R.J., </w:t>
      </w:r>
      <w:proofErr w:type="spellStart"/>
      <w:r w:rsidRPr="008E2115">
        <w:rPr>
          <w:rFonts w:ascii="Arial" w:hAnsi="Arial" w:cs="Arial"/>
          <w:sz w:val="24"/>
          <w:szCs w:val="24"/>
        </w:rPr>
        <w:t>Hollebeek</w:t>
      </w:r>
      <w:proofErr w:type="spellEnd"/>
      <w:r w:rsidRPr="008E2115">
        <w:rPr>
          <w:rFonts w:ascii="Arial" w:hAnsi="Arial" w:cs="Arial"/>
          <w:sz w:val="24"/>
          <w:szCs w:val="24"/>
        </w:rPr>
        <w:t xml:space="preserve">, L.D., Juric, B. and Ilic, A. (2011) ‘Customer engagement: Conceptual domain, fundamental propositions, and implications for research’, </w:t>
      </w:r>
      <w:r w:rsidRPr="008E2115">
        <w:rPr>
          <w:rFonts w:ascii="Arial" w:hAnsi="Arial" w:cs="Arial"/>
          <w:i/>
          <w:iCs/>
          <w:sz w:val="24"/>
          <w:szCs w:val="24"/>
        </w:rPr>
        <w:t>Journal of Service Research</w:t>
      </w:r>
      <w:r w:rsidRPr="008E2115">
        <w:rPr>
          <w:rFonts w:ascii="Arial" w:hAnsi="Arial" w:cs="Arial"/>
          <w:sz w:val="24"/>
          <w:szCs w:val="24"/>
        </w:rPr>
        <w:t xml:space="preserve">, 17(3), pp. 1-20. Available at: </w:t>
      </w:r>
      <w:hyperlink r:id="rId5" w:history="1">
        <w:r w:rsidRPr="008E2115">
          <w:rPr>
            <w:rStyle w:val="Hyperlink"/>
            <w:rFonts w:ascii="Arial" w:hAnsi="Arial" w:cs="Arial"/>
            <w:sz w:val="24"/>
            <w:szCs w:val="24"/>
          </w:rPr>
          <w:t>https://www.researchgate.net/publication/285726483_Customer_engagement_Conceptual_domain_fundamental_propositions_and_implications_for_research</w:t>
        </w:r>
      </w:hyperlink>
      <w:r w:rsidRPr="008E2115">
        <w:rPr>
          <w:rFonts w:ascii="Arial" w:hAnsi="Arial" w:cs="Arial"/>
          <w:sz w:val="24"/>
          <w:szCs w:val="24"/>
        </w:rPr>
        <w:t>. (Accessed: 28 February 2026).</w:t>
      </w:r>
    </w:p>
    <w:p w14:paraId="4358C48E" w14:textId="77777777" w:rsidR="002F0CD3" w:rsidRPr="008E2115" w:rsidRDefault="002F0CD3" w:rsidP="00FE76CD">
      <w:pPr>
        <w:spacing w:line="360" w:lineRule="auto"/>
        <w:ind w:left="720" w:hanging="720"/>
        <w:rPr>
          <w:rFonts w:ascii="Arial" w:hAnsi="Arial" w:cs="Arial"/>
          <w:sz w:val="24"/>
          <w:szCs w:val="24"/>
        </w:rPr>
      </w:pPr>
      <w:r w:rsidRPr="008E2115">
        <w:rPr>
          <w:rFonts w:ascii="Arial" w:hAnsi="Arial" w:cs="Arial"/>
          <w:sz w:val="24"/>
          <w:szCs w:val="24"/>
        </w:rPr>
        <w:t xml:space="preserve">Chaffey, D. and Ellis-Chadwick, F. (2019) </w:t>
      </w:r>
      <w:r w:rsidRPr="008E2115">
        <w:rPr>
          <w:rFonts w:ascii="Arial" w:hAnsi="Arial" w:cs="Arial"/>
          <w:i/>
          <w:iCs/>
          <w:sz w:val="24"/>
          <w:szCs w:val="24"/>
        </w:rPr>
        <w:t>Digital marketing</w:t>
      </w:r>
      <w:r w:rsidRPr="008E2115">
        <w:rPr>
          <w:rFonts w:ascii="Arial" w:hAnsi="Arial" w:cs="Arial"/>
          <w:sz w:val="24"/>
          <w:szCs w:val="24"/>
        </w:rPr>
        <w:t xml:space="preserve">. 7th </w:t>
      </w:r>
      <w:proofErr w:type="spellStart"/>
      <w:r w:rsidRPr="008E2115">
        <w:rPr>
          <w:rFonts w:ascii="Arial" w:hAnsi="Arial" w:cs="Arial"/>
          <w:sz w:val="24"/>
          <w:szCs w:val="24"/>
        </w:rPr>
        <w:t>edn</w:t>
      </w:r>
      <w:proofErr w:type="spellEnd"/>
      <w:r w:rsidRPr="008E2115">
        <w:rPr>
          <w:rFonts w:ascii="Arial" w:hAnsi="Arial" w:cs="Arial"/>
          <w:sz w:val="24"/>
          <w:szCs w:val="24"/>
        </w:rPr>
        <w:t>. Harlow: Pearson.</w:t>
      </w:r>
    </w:p>
    <w:p w14:paraId="3F7958F2" w14:textId="77777777" w:rsidR="002F0CD3" w:rsidRDefault="002F0CD3" w:rsidP="00FE76CD">
      <w:pPr>
        <w:spacing w:line="360" w:lineRule="auto"/>
        <w:ind w:left="720" w:hanging="720"/>
        <w:rPr>
          <w:rFonts w:ascii="Arial" w:hAnsi="Arial" w:cs="Arial"/>
          <w:sz w:val="24"/>
          <w:szCs w:val="24"/>
        </w:rPr>
      </w:pPr>
      <w:r w:rsidRPr="008E2115">
        <w:rPr>
          <w:rFonts w:ascii="Arial" w:hAnsi="Arial" w:cs="Arial"/>
          <w:sz w:val="24"/>
          <w:szCs w:val="24"/>
        </w:rPr>
        <w:t xml:space="preserve">Crowther, D. and Lancaster, G. (2009) </w:t>
      </w:r>
      <w:r w:rsidRPr="008E2115">
        <w:rPr>
          <w:rFonts w:ascii="Arial" w:hAnsi="Arial" w:cs="Arial"/>
          <w:i/>
          <w:iCs/>
          <w:sz w:val="24"/>
          <w:szCs w:val="24"/>
        </w:rPr>
        <w:t>Research methods: A concise introduction to research in management and business consultancy</w:t>
      </w:r>
      <w:r w:rsidRPr="008E2115">
        <w:rPr>
          <w:rFonts w:ascii="Arial" w:hAnsi="Arial" w:cs="Arial"/>
          <w:sz w:val="24"/>
          <w:szCs w:val="24"/>
        </w:rPr>
        <w:t xml:space="preserve">. 2nd </w:t>
      </w:r>
      <w:proofErr w:type="spellStart"/>
      <w:r w:rsidRPr="008E2115">
        <w:rPr>
          <w:rFonts w:ascii="Arial" w:hAnsi="Arial" w:cs="Arial"/>
          <w:sz w:val="24"/>
          <w:szCs w:val="24"/>
        </w:rPr>
        <w:t>edn</w:t>
      </w:r>
      <w:proofErr w:type="spellEnd"/>
      <w:r w:rsidRPr="008E2115">
        <w:rPr>
          <w:rFonts w:ascii="Arial" w:hAnsi="Arial" w:cs="Arial"/>
          <w:sz w:val="24"/>
          <w:szCs w:val="24"/>
        </w:rPr>
        <w:t>. Oxford: Butterworth-Heinemann.</w:t>
      </w:r>
    </w:p>
    <w:p w14:paraId="4458C564" w14:textId="4AA11B49" w:rsidR="00BC738E" w:rsidRPr="008E2115" w:rsidRDefault="00BC738E" w:rsidP="00FE76CD">
      <w:pPr>
        <w:spacing w:line="360" w:lineRule="auto"/>
        <w:ind w:left="720" w:hanging="720"/>
        <w:rPr>
          <w:rFonts w:ascii="Arial" w:hAnsi="Arial" w:cs="Arial"/>
          <w:sz w:val="24"/>
          <w:szCs w:val="24"/>
        </w:rPr>
      </w:pPr>
      <w:proofErr w:type="spellStart"/>
      <w:r w:rsidRPr="00BC738E">
        <w:rPr>
          <w:rFonts w:ascii="Arial" w:hAnsi="Arial" w:cs="Arial"/>
          <w:sz w:val="24"/>
          <w:szCs w:val="24"/>
        </w:rPr>
        <w:t>Hollebeek</w:t>
      </w:r>
      <w:proofErr w:type="spellEnd"/>
      <w:r w:rsidRPr="00BC738E">
        <w:rPr>
          <w:rFonts w:ascii="Arial" w:hAnsi="Arial" w:cs="Arial"/>
          <w:sz w:val="24"/>
          <w:szCs w:val="24"/>
        </w:rPr>
        <w:t xml:space="preserve">, L.D., Glynn, M.S. and Brodie, R.J. (2014) ‘Consumer brand engagement in social media: Conceptualisation, scale development and validation’, </w:t>
      </w:r>
      <w:r w:rsidRPr="00BC738E">
        <w:rPr>
          <w:rFonts w:ascii="Arial" w:hAnsi="Arial" w:cs="Arial"/>
          <w:i/>
          <w:iCs/>
          <w:sz w:val="24"/>
          <w:szCs w:val="24"/>
        </w:rPr>
        <w:t>Journal of Interactive Marketing</w:t>
      </w:r>
      <w:r w:rsidRPr="00BC738E">
        <w:rPr>
          <w:rFonts w:ascii="Arial" w:hAnsi="Arial" w:cs="Arial"/>
          <w:sz w:val="24"/>
          <w:szCs w:val="24"/>
        </w:rPr>
        <w:t>, 28(2), pp. 149–165.</w:t>
      </w:r>
      <w:r>
        <w:rPr>
          <w:rFonts w:ascii="Arial" w:hAnsi="Arial" w:cs="Arial"/>
          <w:sz w:val="24"/>
          <w:szCs w:val="24"/>
        </w:rPr>
        <w:t xml:space="preserve"> doi:10.1016/j.intmar.2013.12.002</w:t>
      </w:r>
    </w:p>
    <w:p w14:paraId="2D562231" w14:textId="77777777" w:rsidR="002F0CD3" w:rsidRDefault="002F0CD3" w:rsidP="00FE76CD">
      <w:pPr>
        <w:spacing w:line="360" w:lineRule="auto"/>
        <w:ind w:left="720" w:hanging="720"/>
        <w:rPr>
          <w:rFonts w:ascii="Arial" w:hAnsi="Arial" w:cs="Arial"/>
          <w:sz w:val="24"/>
          <w:szCs w:val="24"/>
        </w:rPr>
      </w:pPr>
      <w:r w:rsidRPr="008E2115">
        <w:rPr>
          <w:rFonts w:ascii="Arial" w:hAnsi="Arial" w:cs="Arial"/>
          <w:sz w:val="24"/>
          <w:szCs w:val="24"/>
        </w:rPr>
        <w:t xml:space="preserve">Kotler, P. and Keller, K.L. (2016) </w:t>
      </w:r>
      <w:r w:rsidRPr="008E2115">
        <w:rPr>
          <w:rFonts w:ascii="Arial" w:hAnsi="Arial" w:cs="Arial"/>
          <w:i/>
          <w:iCs/>
          <w:sz w:val="24"/>
          <w:szCs w:val="24"/>
        </w:rPr>
        <w:t>Marketing management</w:t>
      </w:r>
      <w:r w:rsidRPr="008E2115">
        <w:rPr>
          <w:rFonts w:ascii="Arial" w:hAnsi="Arial" w:cs="Arial"/>
          <w:sz w:val="24"/>
          <w:szCs w:val="24"/>
        </w:rPr>
        <w:t xml:space="preserve">. 15th </w:t>
      </w:r>
      <w:proofErr w:type="spellStart"/>
      <w:r w:rsidRPr="008E2115">
        <w:rPr>
          <w:rFonts w:ascii="Arial" w:hAnsi="Arial" w:cs="Arial"/>
          <w:sz w:val="24"/>
          <w:szCs w:val="24"/>
        </w:rPr>
        <w:t>edn</w:t>
      </w:r>
      <w:proofErr w:type="spellEnd"/>
      <w:r w:rsidRPr="008E2115">
        <w:rPr>
          <w:rFonts w:ascii="Arial" w:hAnsi="Arial" w:cs="Arial"/>
          <w:sz w:val="24"/>
          <w:szCs w:val="24"/>
        </w:rPr>
        <w:t>. Harlow: Pearson.</w:t>
      </w:r>
    </w:p>
    <w:p w14:paraId="3FC7B662" w14:textId="48ED26B7" w:rsidR="00BF1281" w:rsidRPr="008E2115" w:rsidRDefault="00BF1281" w:rsidP="00FE76CD">
      <w:pPr>
        <w:spacing w:line="360" w:lineRule="auto"/>
        <w:ind w:left="720" w:hanging="720"/>
        <w:rPr>
          <w:rFonts w:ascii="Arial" w:hAnsi="Arial" w:cs="Arial"/>
          <w:sz w:val="24"/>
          <w:szCs w:val="24"/>
        </w:rPr>
      </w:pPr>
      <w:r w:rsidRPr="00BF1281">
        <w:rPr>
          <w:rFonts w:ascii="Arial" w:hAnsi="Arial" w:cs="Arial"/>
          <w:sz w:val="24"/>
          <w:szCs w:val="24"/>
        </w:rPr>
        <w:t xml:space="preserve">Ryan, D. (2017) </w:t>
      </w:r>
      <w:r w:rsidRPr="00BF1281">
        <w:rPr>
          <w:rFonts w:ascii="Arial" w:hAnsi="Arial" w:cs="Arial"/>
          <w:i/>
          <w:iCs/>
          <w:sz w:val="24"/>
          <w:szCs w:val="24"/>
        </w:rPr>
        <w:t>Understanding digital marketing: Marketing strategies for engaging the digital generation</w:t>
      </w:r>
      <w:r w:rsidRPr="00BF1281">
        <w:rPr>
          <w:rFonts w:ascii="Arial" w:hAnsi="Arial" w:cs="Arial"/>
          <w:sz w:val="24"/>
          <w:szCs w:val="24"/>
        </w:rPr>
        <w:t xml:space="preserve">. 4th </w:t>
      </w:r>
      <w:proofErr w:type="spellStart"/>
      <w:r w:rsidRPr="00BF1281">
        <w:rPr>
          <w:rFonts w:ascii="Arial" w:hAnsi="Arial" w:cs="Arial"/>
          <w:sz w:val="24"/>
          <w:szCs w:val="24"/>
        </w:rPr>
        <w:t>edn</w:t>
      </w:r>
      <w:proofErr w:type="spellEnd"/>
      <w:r w:rsidRPr="00BF1281">
        <w:rPr>
          <w:rFonts w:ascii="Arial" w:hAnsi="Arial" w:cs="Arial"/>
          <w:sz w:val="24"/>
          <w:szCs w:val="24"/>
        </w:rPr>
        <w:t>. London: Kogan Page.</w:t>
      </w:r>
    </w:p>
    <w:p w14:paraId="5C6A8951" w14:textId="77777777" w:rsidR="002F0CD3" w:rsidRPr="008E2115" w:rsidRDefault="002F0CD3" w:rsidP="00FE76CD">
      <w:pPr>
        <w:spacing w:line="360" w:lineRule="auto"/>
        <w:ind w:left="720" w:hanging="720"/>
        <w:rPr>
          <w:rFonts w:ascii="Arial" w:hAnsi="Arial" w:cs="Arial"/>
          <w:sz w:val="24"/>
          <w:szCs w:val="24"/>
        </w:rPr>
      </w:pPr>
      <w:r w:rsidRPr="008E2115">
        <w:rPr>
          <w:rFonts w:ascii="Arial" w:hAnsi="Arial" w:cs="Arial"/>
          <w:sz w:val="24"/>
          <w:szCs w:val="24"/>
        </w:rPr>
        <w:t xml:space="preserve">Saunders, M., Lewis, P. and Thornhill, A. (2019) </w:t>
      </w:r>
      <w:r w:rsidRPr="008E2115">
        <w:rPr>
          <w:rFonts w:ascii="Arial" w:hAnsi="Arial" w:cs="Arial"/>
          <w:i/>
          <w:iCs/>
          <w:sz w:val="24"/>
          <w:szCs w:val="24"/>
        </w:rPr>
        <w:t>Research methods for business students</w:t>
      </w:r>
      <w:r w:rsidRPr="008E2115">
        <w:rPr>
          <w:rFonts w:ascii="Arial" w:hAnsi="Arial" w:cs="Arial"/>
          <w:sz w:val="24"/>
          <w:szCs w:val="24"/>
        </w:rPr>
        <w:t xml:space="preserve">. 8th </w:t>
      </w:r>
      <w:proofErr w:type="spellStart"/>
      <w:r w:rsidRPr="008E2115">
        <w:rPr>
          <w:rFonts w:ascii="Arial" w:hAnsi="Arial" w:cs="Arial"/>
          <w:sz w:val="24"/>
          <w:szCs w:val="24"/>
        </w:rPr>
        <w:t>edn</w:t>
      </w:r>
      <w:proofErr w:type="spellEnd"/>
      <w:r w:rsidRPr="008E2115">
        <w:rPr>
          <w:rFonts w:ascii="Arial" w:hAnsi="Arial" w:cs="Arial"/>
          <w:sz w:val="24"/>
          <w:szCs w:val="24"/>
        </w:rPr>
        <w:t>. Harlow: Pearson.</w:t>
      </w:r>
    </w:p>
    <w:p w14:paraId="7E22C841" w14:textId="77777777" w:rsidR="002F0CD3" w:rsidRDefault="002F0CD3" w:rsidP="00A21C60">
      <w:pPr>
        <w:spacing w:line="360" w:lineRule="auto"/>
        <w:ind w:left="720" w:hanging="720"/>
        <w:rPr>
          <w:rFonts w:ascii="Arial" w:hAnsi="Arial" w:cs="Arial"/>
          <w:sz w:val="24"/>
          <w:szCs w:val="24"/>
        </w:rPr>
      </w:pPr>
      <w:proofErr w:type="spellStart"/>
      <w:r w:rsidRPr="008E2115">
        <w:rPr>
          <w:rFonts w:ascii="Arial" w:hAnsi="Arial" w:cs="Arial"/>
          <w:sz w:val="24"/>
          <w:szCs w:val="24"/>
        </w:rPr>
        <w:t>Walliman</w:t>
      </w:r>
      <w:proofErr w:type="spellEnd"/>
      <w:r w:rsidRPr="008E2115">
        <w:rPr>
          <w:rFonts w:ascii="Arial" w:hAnsi="Arial" w:cs="Arial"/>
          <w:sz w:val="24"/>
          <w:szCs w:val="24"/>
        </w:rPr>
        <w:t xml:space="preserve">, N. (2004) </w:t>
      </w:r>
      <w:r w:rsidRPr="008E2115">
        <w:rPr>
          <w:rFonts w:ascii="Arial" w:hAnsi="Arial" w:cs="Arial"/>
          <w:i/>
          <w:iCs/>
          <w:sz w:val="24"/>
          <w:szCs w:val="24"/>
        </w:rPr>
        <w:t>Your research project: A step-by-step guide for the first-time researcher</w:t>
      </w:r>
      <w:r w:rsidRPr="008E2115">
        <w:rPr>
          <w:rFonts w:ascii="Arial" w:hAnsi="Arial" w:cs="Arial"/>
          <w:sz w:val="24"/>
          <w:szCs w:val="24"/>
        </w:rPr>
        <w:t>. London: Sage Publications.</w:t>
      </w:r>
    </w:p>
    <w:p w14:paraId="1BCA03E9" w14:textId="77777777" w:rsidR="00BF1281" w:rsidRPr="008E2115" w:rsidRDefault="00BF1281" w:rsidP="00A21C60">
      <w:pPr>
        <w:spacing w:line="360" w:lineRule="auto"/>
        <w:ind w:left="720" w:hanging="720"/>
        <w:rPr>
          <w:rFonts w:ascii="Arial" w:hAnsi="Arial" w:cs="Arial"/>
          <w:sz w:val="24"/>
          <w:szCs w:val="24"/>
        </w:rPr>
      </w:pPr>
    </w:p>
    <w:p w14:paraId="09835F2D" w14:textId="77777777" w:rsidR="00A21C60" w:rsidRPr="008E2115" w:rsidRDefault="00A21C60" w:rsidP="00FE76CD">
      <w:pPr>
        <w:spacing w:line="360" w:lineRule="auto"/>
        <w:ind w:left="720" w:hanging="720"/>
        <w:rPr>
          <w:rFonts w:ascii="Arial" w:hAnsi="Arial" w:cs="Arial"/>
          <w:sz w:val="24"/>
          <w:szCs w:val="24"/>
        </w:rPr>
      </w:pPr>
    </w:p>
    <w:p w14:paraId="60E175FD" w14:textId="77777777" w:rsidR="000B05E3" w:rsidRPr="008E2115" w:rsidRDefault="000B05E3" w:rsidP="00FE76CD">
      <w:pPr>
        <w:spacing w:line="360" w:lineRule="auto"/>
        <w:ind w:left="720" w:hanging="720"/>
        <w:rPr>
          <w:rFonts w:ascii="Arial" w:hAnsi="Arial" w:cs="Arial"/>
          <w:sz w:val="24"/>
          <w:szCs w:val="24"/>
        </w:rPr>
      </w:pPr>
    </w:p>
    <w:p w14:paraId="6424D56D" w14:textId="77777777" w:rsidR="00FE76CD" w:rsidRPr="008E2115" w:rsidRDefault="00FE76CD" w:rsidP="00FE76CD">
      <w:pPr>
        <w:spacing w:line="360" w:lineRule="auto"/>
        <w:ind w:left="720" w:hanging="720"/>
        <w:rPr>
          <w:rFonts w:ascii="Arial" w:hAnsi="Arial" w:cs="Arial"/>
          <w:sz w:val="24"/>
          <w:szCs w:val="24"/>
        </w:rPr>
      </w:pPr>
    </w:p>
    <w:p w14:paraId="2B38837C" w14:textId="77777777" w:rsidR="00366F5F" w:rsidRPr="008E2115" w:rsidRDefault="00366F5F" w:rsidP="00366F5F">
      <w:pPr>
        <w:spacing w:line="360" w:lineRule="auto"/>
        <w:rPr>
          <w:rFonts w:ascii="Arial" w:hAnsi="Arial" w:cs="Arial"/>
          <w:b/>
          <w:bCs/>
          <w:sz w:val="24"/>
          <w:szCs w:val="24"/>
        </w:rPr>
      </w:pPr>
    </w:p>
    <w:p w14:paraId="115F0EBA" w14:textId="77777777" w:rsidR="00366F5F" w:rsidRPr="008E2115" w:rsidRDefault="00366F5F" w:rsidP="00366F5F">
      <w:pPr>
        <w:spacing w:line="360" w:lineRule="auto"/>
        <w:rPr>
          <w:rFonts w:ascii="Arial" w:hAnsi="Arial" w:cs="Arial"/>
          <w:sz w:val="24"/>
          <w:szCs w:val="24"/>
        </w:rPr>
      </w:pPr>
    </w:p>
    <w:p w14:paraId="03B68673" w14:textId="77777777" w:rsidR="00CA391D" w:rsidRPr="008E2115" w:rsidRDefault="00CA391D" w:rsidP="004D22CE">
      <w:pPr>
        <w:spacing w:line="360" w:lineRule="auto"/>
        <w:jc w:val="center"/>
        <w:rPr>
          <w:rFonts w:ascii="Arial" w:hAnsi="Arial" w:cs="Arial"/>
          <w:sz w:val="24"/>
          <w:szCs w:val="24"/>
        </w:rPr>
      </w:pPr>
    </w:p>
    <w:p w14:paraId="0D3A4671" w14:textId="77777777" w:rsidR="00CA391D" w:rsidRPr="008E2115" w:rsidRDefault="00CA391D" w:rsidP="004D22CE">
      <w:pPr>
        <w:spacing w:line="360" w:lineRule="auto"/>
        <w:jc w:val="center"/>
        <w:rPr>
          <w:rFonts w:ascii="Arial" w:hAnsi="Arial" w:cs="Arial"/>
          <w:sz w:val="24"/>
          <w:szCs w:val="24"/>
        </w:rPr>
      </w:pPr>
    </w:p>
    <w:p w14:paraId="7E5151D9" w14:textId="77777777" w:rsidR="00CA391D" w:rsidRPr="008E2115" w:rsidRDefault="00CA391D" w:rsidP="004D22CE">
      <w:pPr>
        <w:spacing w:line="360" w:lineRule="auto"/>
        <w:jc w:val="center"/>
        <w:rPr>
          <w:rFonts w:ascii="Arial" w:hAnsi="Arial" w:cs="Arial"/>
          <w:sz w:val="24"/>
          <w:szCs w:val="24"/>
        </w:rPr>
      </w:pPr>
    </w:p>
    <w:sectPr w:rsidR="00CA391D" w:rsidRPr="008E21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F1D23"/>
    <w:multiLevelType w:val="hybridMultilevel"/>
    <w:tmpl w:val="7918E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F97F01"/>
    <w:multiLevelType w:val="hybridMultilevel"/>
    <w:tmpl w:val="FBEA0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BC1B24"/>
    <w:multiLevelType w:val="hybridMultilevel"/>
    <w:tmpl w:val="E5C4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AA399F"/>
    <w:multiLevelType w:val="hybridMultilevel"/>
    <w:tmpl w:val="D6028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EA556B"/>
    <w:multiLevelType w:val="hybridMultilevel"/>
    <w:tmpl w:val="4BD24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893875"/>
    <w:multiLevelType w:val="hybridMultilevel"/>
    <w:tmpl w:val="DA00D4CA"/>
    <w:lvl w:ilvl="0" w:tplc="4694EC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09C6F90"/>
    <w:multiLevelType w:val="hybridMultilevel"/>
    <w:tmpl w:val="10247A4C"/>
    <w:lvl w:ilvl="0" w:tplc="F90CFC70">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DD3D7F"/>
    <w:multiLevelType w:val="hybridMultilevel"/>
    <w:tmpl w:val="B194EE7E"/>
    <w:lvl w:ilvl="0" w:tplc="C840DA7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522738689">
    <w:abstractNumId w:val="3"/>
  </w:num>
  <w:num w:numId="2" w16cid:durableId="1699817460">
    <w:abstractNumId w:val="7"/>
  </w:num>
  <w:num w:numId="3" w16cid:durableId="1804078017">
    <w:abstractNumId w:val="5"/>
  </w:num>
  <w:num w:numId="4" w16cid:durableId="282729693">
    <w:abstractNumId w:val="6"/>
  </w:num>
  <w:num w:numId="5" w16cid:durableId="86467358">
    <w:abstractNumId w:val="4"/>
  </w:num>
  <w:num w:numId="6" w16cid:durableId="778449807">
    <w:abstractNumId w:val="2"/>
  </w:num>
  <w:num w:numId="7" w16cid:durableId="761992372">
    <w:abstractNumId w:val="1"/>
  </w:num>
  <w:num w:numId="8" w16cid:durableId="1625380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746"/>
    <w:rsid w:val="0000111C"/>
    <w:rsid w:val="00004E6C"/>
    <w:rsid w:val="00004EA7"/>
    <w:rsid w:val="00007905"/>
    <w:rsid w:val="000127DF"/>
    <w:rsid w:val="00031E65"/>
    <w:rsid w:val="000338A3"/>
    <w:rsid w:val="000416F3"/>
    <w:rsid w:val="0006235D"/>
    <w:rsid w:val="00063143"/>
    <w:rsid w:val="00066F80"/>
    <w:rsid w:val="000A376B"/>
    <w:rsid w:val="000A6D53"/>
    <w:rsid w:val="000B05E3"/>
    <w:rsid w:val="000E1DEE"/>
    <w:rsid w:val="000E4542"/>
    <w:rsid w:val="000E5017"/>
    <w:rsid w:val="001166BA"/>
    <w:rsid w:val="00132214"/>
    <w:rsid w:val="00133E8C"/>
    <w:rsid w:val="001341E4"/>
    <w:rsid w:val="00144342"/>
    <w:rsid w:val="00147793"/>
    <w:rsid w:val="001539DB"/>
    <w:rsid w:val="001668D0"/>
    <w:rsid w:val="00170646"/>
    <w:rsid w:val="0017159A"/>
    <w:rsid w:val="00182746"/>
    <w:rsid w:val="00194EC9"/>
    <w:rsid w:val="001A2FE9"/>
    <w:rsid w:val="001A30BF"/>
    <w:rsid w:val="001A49B3"/>
    <w:rsid w:val="001B090A"/>
    <w:rsid w:val="001D5E4D"/>
    <w:rsid w:val="001E5C47"/>
    <w:rsid w:val="001F645E"/>
    <w:rsid w:val="001F7630"/>
    <w:rsid w:val="002061C9"/>
    <w:rsid w:val="002063AF"/>
    <w:rsid w:val="00206CEA"/>
    <w:rsid w:val="002072AE"/>
    <w:rsid w:val="0021294A"/>
    <w:rsid w:val="00215FD0"/>
    <w:rsid w:val="002203AE"/>
    <w:rsid w:val="0022092D"/>
    <w:rsid w:val="00231D4F"/>
    <w:rsid w:val="00240416"/>
    <w:rsid w:val="00244DDF"/>
    <w:rsid w:val="002467AC"/>
    <w:rsid w:val="00253AD6"/>
    <w:rsid w:val="00253CDB"/>
    <w:rsid w:val="00254E4B"/>
    <w:rsid w:val="00261576"/>
    <w:rsid w:val="0026431C"/>
    <w:rsid w:val="00291358"/>
    <w:rsid w:val="002A5812"/>
    <w:rsid w:val="002A595E"/>
    <w:rsid w:val="002B4E00"/>
    <w:rsid w:val="002B570D"/>
    <w:rsid w:val="002B6CB0"/>
    <w:rsid w:val="002C2C99"/>
    <w:rsid w:val="002D52DA"/>
    <w:rsid w:val="002E3525"/>
    <w:rsid w:val="002F0CD3"/>
    <w:rsid w:val="002F3E49"/>
    <w:rsid w:val="002F6936"/>
    <w:rsid w:val="0030524C"/>
    <w:rsid w:val="00317B6C"/>
    <w:rsid w:val="00323381"/>
    <w:rsid w:val="00323F11"/>
    <w:rsid w:val="0035137E"/>
    <w:rsid w:val="003645FD"/>
    <w:rsid w:val="00366F5F"/>
    <w:rsid w:val="00386C19"/>
    <w:rsid w:val="003B0077"/>
    <w:rsid w:val="003B3D93"/>
    <w:rsid w:val="003B5AE6"/>
    <w:rsid w:val="003D6CCD"/>
    <w:rsid w:val="003D7D20"/>
    <w:rsid w:val="003E1FA2"/>
    <w:rsid w:val="00403568"/>
    <w:rsid w:val="004136B4"/>
    <w:rsid w:val="004242DB"/>
    <w:rsid w:val="0044307C"/>
    <w:rsid w:val="0045468A"/>
    <w:rsid w:val="00460610"/>
    <w:rsid w:val="00462161"/>
    <w:rsid w:val="00467738"/>
    <w:rsid w:val="00492AC7"/>
    <w:rsid w:val="004977ED"/>
    <w:rsid w:val="004A0ECC"/>
    <w:rsid w:val="004B21AB"/>
    <w:rsid w:val="004C15F3"/>
    <w:rsid w:val="004D22CE"/>
    <w:rsid w:val="004D751C"/>
    <w:rsid w:val="0051198B"/>
    <w:rsid w:val="00517698"/>
    <w:rsid w:val="00527BC1"/>
    <w:rsid w:val="005352FC"/>
    <w:rsid w:val="00573ECC"/>
    <w:rsid w:val="0058630E"/>
    <w:rsid w:val="00586CE4"/>
    <w:rsid w:val="00592CEF"/>
    <w:rsid w:val="005A723B"/>
    <w:rsid w:val="005A7EC9"/>
    <w:rsid w:val="005B33EC"/>
    <w:rsid w:val="005B7599"/>
    <w:rsid w:val="005C710E"/>
    <w:rsid w:val="005D463F"/>
    <w:rsid w:val="005E3E41"/>
    <w:rsid w:val="006171C1"/>
    <w:rsid w:val="006233C8"/>
    <w:rsid w:val="00623EE4"/>
    <w:rsid w:val="006406B4"/>
    <w:rsid w:val="00645C16"/>
    <w:rsid w:val="00647251"/>
    <w:rsid w:val="006622C9"/>
    <w:rsid w:val="00664C11"/>
    <w:rsid w:val="00670CB9"/>
    <w:rsid w:val="006805DF"/>
    <w:rsid w:val="00681A62"/>
    <w:rsid w:val="00695CEF"/>
    <w:rsid w:val="006A3554"/>
    <w:rsid w:val="006B0E5A"/>
    <w:rsid w:val="006B15E8"/>
    <w:rsid w:val="006C20A2"/>
    <w:rsid w:val="006C354C"/>
    <w:rsid w:val="006E1000"/>
    <w:rsid w:val="006F0100"/>
    <w:rsid w:val="006F1504"/>
    <w:rsid w:val="006F6C9A"/>
    <w:rsid w:val="00700ACD"/>
    <w:rsid w:val="00705A2C"/>
    <w:rsid w:val="00712813"/>
    <w:rsid w:val="00712F53"/>
    <w:rsid w:val="00722DE0"/>
    <w:rsid w:val="0073504C"/>
    <w:rsid w:val="007375D8"/>
    <w:rsid w:val="00751ED7"/>
    <w:rsid w:val="00754F83"/>
    <w:rsid w:val="00755FB6"/>
    <w:rsid w:val="007563E8"/>
    <w:rsid w:val="00787F08"/>
    <w:rsid w:val="007A728F"/>
    <w:rsid w:val="007B1DBA"/>
    <w:rsid w:val="007D131A"/>
    <w:rsid w:val="007D2755"/>
    <w:rsid w:val="007D3EB3"/>
    <w:rsid w:val="008020A0"/>
    <w:rsid w:val="00834F9C"/>
    <w:rsid w:val="00850DFC"/>
    <w:rsid w:val="0085398E"/>
    <w:rsid w:val="008735D5"/>
    <w:rsid w:val="00873EE0"/>
    <w:rsid w:val="00874A68"/>
    <w:rsid w:val="008872DE"/>
    <w:rsid w:val="00887587"/>
    <w:rsid w:val="008A00DE"/>
    <w:rsid w:val="008A4201"/>
    <w:rsid w:val="008B3B31"/>
    <w:rsid w:val="008C1D9C"/>
    <w:rsid w:val="008E2115"/>
    <w:rsid w:val="008E4034"/>
    <w:rsid w:val="008E74D1"/>
    <w:rsid w:val="009250C8"/>
    <w:rsid w:val="009259A8"/>
    <w:rsid w:val="00927613"/>
    <w:rsid w:val="0093637B"/>
    <w:rsid w:val="00936D09"/>
    <w:rsid w:val="00953EE9"/>
    <w:rsid w:val="009704AC"/>
    <w:rsid w:val="00990C16"/>
    <w:rsid w:val="009917A6"/>
    <w:rsid w:val="00996EDF"/>
    <w:rsid w:val="009B7DAB"/>
    <w:rsid w:val="009C342C"/>
    <w:rsid w:val="009E6823"/>
    <w:rsid w:val="009E76D4"/>
    <w:rsid w:val="009F05B2"/>
    <w:rsid w:val="009F6771"/>
    <w:rsid w:val="00A04680"/>
    <w:rsid w:val="00A11343"/>
    <w:rsid w:val="00A15EEE"/>
    <w:rsid w:val="00A216C8"/>
    <w:rsid w:val="00A21C60"/>
    <w:rsid w:val="00A30064"/>
    <w:rsid w:val="00A33675"/>
    <w:rsid w:val="00A35FDB"/>
    <w:rsid w:val="00A37EAD"/>
    <w:rsid w:val="00A47661"/>
    <w:rsid w:val="00A5391C"/>
    <w:rsid w:val="00A916C0"/>
    <w:rsid w:val="00A9685A"/>
    <w:rsid w:val="00A97F32"/>
    <w:rsid w:val="00AA014B"/>
    <w:rsid w:val="00AA10E8"/>
    <w:rsid w:val="00AC5913"/>
    <w:rsid w:val="00AE087C"/>
    <w:rsid w:val="00AF0BF1"/>
    <w:rsid w:val="00AF4505"/>
    <w:rsid w:val="00B07C89"/>
    <w:rsid w:val="00B10F9F"/>
    <w:rsid w:val="00B1426F"/>
    <w:rsid w:val="00B4797F"/>
    <w:rsid w:val="00B51610"/>
    <w:rsid w:val="00B7263E"/>
    <w:rsid w:val="00B91404"/>
    <w:rsid w:val="00BA1188"/>
    <w:rsid w:val="00BA4F38"/>
    <w:rsid w:val="00BB4052"/>
    <w:rsid w:val="00BC738E"/>
    <w:rsid w:val="00BC79D6"/>
    <w:rsid w:val="00BD76B4"/>
    <w:rsid w:val="00BF04DD"/>
    <w:rsid w:val="00BF1281"/>
    <w:rsid w:val="00BF5D73"/>
    <w:rsid w:val="00BF6012"/>
    <w:rsid w:val="00BF7626"/>
    <w:rsid w:val="00C042E8"/>
    <w:rsid w:val="00C10C9D"/>
    <w:rsid w:val="00C17D9D"/>
    <w:rsid w:val="00C30561"/>
    <w:rsid w:val="00C45944"/>
    <w:rsid w:val="00C4786E"/>
    <w:rsid w:val="00C553F2"/>
    <w:rsid w:val="00C61E77"/>
    <w:rsid w:val="00C64950"/>
    <w:rsid w:val="00C705EE"/>
    <w:rsid w:val="00C74D1E"/>
    <w:rsid w:val="00C97AFF"/>
    <w:rsid w:val="00CA391D"/>
    <w:rsid w:val="00CB24EE"/>
    <w:rsid w:val="00CB2730"/>
    <w:rsid w:val="00CB6A1B"/>
    <w:rsid w:val="00CC1732"/>
    <w:rsid w:val="00CE201B"/>
    <w:rsid w:val="00CE7113"/>
    <w:rsid w:val="00CE79B1"/>
    <w:rsid w:val="00CF002C"/>
    <w:rsid w:val="00CF6549"/>
    <w:rsid w:val="00D025FF"/>
    <w:rsid w:val="00D05FDD"/>
    <w:rsid w:val="00D451F0"/>
    <w:rsid w:val="00D527DE"/>
    <w:rsid w:val="00D57FBB"/>
    <w:rsid w:val="00D73674"/>
    <w:rsid w:val="00D76BF0"/>
    <w:rsid w:val="00D82370"/>
    <w:rsid w:val="00DB0409"/>
    <w:rsid w:val="00DC2ED4"/>
    <w:rsid w:val="00DF4525"/>
    <w:rsid w:val="00E116E6"/>
    <w:rsid w:val="00E14DF9"/>
    <w:rsid w:val="00E17833"/>
    <w:rsid w:val="00E268AF"/>
    <w:rsid w:val="00E30D8D"/>
    <w:rsid w:val="00E317D3"/>
    <w:rsid w:val="00E44876"/>
    <w:rsid w:val="00E5089A"/>
    <w:rsid w:val="00E513EB"/>
    <w:rsid w:val="00E606CF"/>
    <w:rsid w:val="00E81F1F"/>
    <w:rsid w:val="00E8462B"/>
    <w:rsid w:val="00E9729B"/>
    <w:rsid w:val="00EA1237"/>
    <w:rsid w:val="00EB7E1E"/>
    <w:rsid w:val="00EC048F"/>
    <w:rsid w:val="00EC79E4"/>
    <w:rsid w:val="00EF064D"/>
    <w:rsid w:val="00EF0805"/>
    <w:rsid w:val="00EF637F"/>
    <w:rsid w:val="00F0280A"/>
    <w:rsid w:val="00F0356B"/>
    <w:rsid w:val="00F05FF9"/>
    <w:rsid w:val="00F064C3"/>
    <w:rsid w:val="00F15571"/>
    <w:rsid w:val="00F201A9"/>
    <w:rsid w:val="00F3587E"/>
    <w:rsid w:val="00F5396F"/>
    <w:rsid w:val="00F53D9C"/>
    <w:rsid w:val="00F74162"/>
    <w:rsid w:val="00F745F6"/>
    <w:rsid w:val="00F75A7E"/>
    <w:rsid w:val="00F87AF2"/>
    <w:rsid w:val="00F90168"/>
    <w:rsid w:val="00F9140F"/>
    <w:rsid w:val="00F9192D"/>
    <w:rsid w:val="00F9563F"/>
    <w:rsid w:val="00F97126"/>
    <w:rsid w:val="00FA52BE"/>
    <w:rsid w:val="00FB5733"/>
    <w:rsid w:val="00FC08EE"/>
    <w:rsid w:val="00FE76CD"/>
    <w:rsid w:val="00FF0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0D647"/>
  <w15:chartTrackingRefBased/>
  <w15:docId w15:val="{24F489C3-1BF9-4186-8265-9075AAFBD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A62"/>
  </w:style>
  <w:style w:type="paragraph" w:styleId="Heading1">
    <w:name w:val="heading 1"/>
    <w:basedOn w:val="Normal"/>
    <w:next w:val="Normal"/>
    <w:link w:val="Heading1Char"/>
    <w:uiPriority w:val="9"/>
    <w:qFormat/>
    <w:rsid w:val="001827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27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27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27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27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27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27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27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27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7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827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27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27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27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27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27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27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2746"/>
    <w:rPr>
      <w:rFonts w:eastAsiaTheme="majorEastAsia" w:cstheme="majorBidi"/>
      <w:color w:val="272727" w:themeColor="text1" w:themeTint="D8"/>
    </w:rPr>
  </w:style>
  <w:style w:type="paragraph" w:styleId="Title">
    <w:name w:val="Title"/>
    <w:basedOn w:val="Normal"/>
    <w:next w:val="Normal"/>
    <w:link w:val="TitleChar"/>
    <w:uiPriority w:val="10"/>
    <w:qFormat/>
    <w:rsid w:val="001827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27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27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27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2746"/>
    <w:pPr>
      <w:spacing w:before="160"/>
      <w:jc w:val="center"/>
    </w:pPr>
    <w:rPr>
      <w:i/>
      <w:iCs/>
      <w:color w:val="404040" w:themeColor="text1" w:themeTint="BF"/>
    </w:rPr>
  </w:style>
  <w:style w:type="character" w:customStyle="1" w:styleId="QuoteChar">
    <w:name w:val="Quote Char"/>
    <w:basedOn w:val="DefaultParagraphFont"/>
    <w:link w:val="Quote"/>
    <w:uiPriority w:val="29"/>
    <w:rsid w:val="00182746"/>
    <w:rPr>
      <w:i/>
      <w:iCs/>
      <w:color w:val="404040" w:themeColor="text1" w:themeTint="BF"/>
    </w:rPr>
  </w:style>
  <w:style w:type="paragraph" w:styleId="ListParagraph">
    <w:name w:val="List Paragraph"/>
    <w:basedOn w:val="Normal"/>
    <w:uiPriority w:val="34"/>
    <w:qFormat/>
    <w:rsid w:val="00182746"/>
    <w:pPr>
      <w:ind w:left="720"/>
      <w:contextualSpacing/>
    </w:pPr>
  </w:style>
  <w:style w:type="character" w:styleId="IntenseEmphasis">
    <w:name w:val="Intense Emphasis"/>
    <w:basedOn w:val="DefaultParagraphFont"/>
    <w:uiPriority w:val="21"/>
    <w:qFormat/>
    <w:rsid w:val="00182746"/>
    <w:rPr>
      <w:i/>
      <w:iCs/>
      <w:color w:val="0F4761" w:themeColor="accent1" w:themeShade="BF"/>
    </w:rPr>
  </w:style>
  <w:style w:type="paragraph" w:styleId="IntenseQuote">
    <w:name w:val="Intense Quote"/>
    <w:basedOn w:val="Normal"/>
    <w:next w:val="Normal"/>
    <w:link w:val="IntenseQuoteChar"/>
    <w:uiPriority w:val="30"/>
    <w:qFormat/>
    <w:rsid w:val="001827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2746"/>
    <w:rPr>
      <w:i/>
      <w:iCs/>
      <w:color w:val="0F4761" w:themeColor="accent1" w:themeShade="BF"/>
    </w:rPr>
  </w:style>
  <w:style w:type="character" w:styleId="IntenseReference">
    <w:name w:val="Intense Reference"/>
    <w:basedOn w:val="DefaultParagraphFont"/>
    <w:uiPriority w:val="32"/>
    <w:qFormat/>
    <w:rsid w:val="00182746"/>
    <w:rPr>
      <w:b/>
      <w:bCs/>
      <w:smallCaps/>
      <w:color w:val="0F4761" w:themeColor="accent1" w:themeShade="BF"/>
      <w:spacing w:val="5"/>
    </w:rPr>
  </w:style>
  <w:style w:type="character" w:styleId="Hyperlink">
    <w:name w:val="Hyperlink"/>
    <w:basedOn w:val="DefaultParagraphFont"/>
    <w:uiPriority w:val="99"/>
    <w:unhideWhenUsed/>
    <w:rsid w:val="00007905"/>
    <w:rPr>
      <w:color w:val="467886" w:themeColor="hyperlink"/>
      <w:u w:val="single"/>
    </w:rPr>
  </w:style>
  <w:style w:type="character" w:styleId="UnresolvedMention">
    <w:name w:val="Unresolved Mention"/>
    <w:basedOn w:val="DefaultParagraphFont"/>
    <w:uiPriority w:val="99"/>
    <w:semiHidden/>
    <w:unhideWhenUsed/>
    <w:rsid w:val="00007905"/>
    <w:rPr>
      <w:color w:val="605E5C"/>
      <w:shd w:val="clear" w:color="auto" w:fill="E1DFDD"/>
    </w:rPr>
  </w:style>
  <w:style w:type="paragraph" w:styleId="NormalWeb">
    <w:name w:val="Normal (Web)"/>
    <w:basedOn w:val="Normal"/>
    <w:uiPriority w:val="99"/>
    <w:semiHidden/>
    <w:unhideWhenUsed/>
    <w:rsid w:val="001A49B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overflow-hidden">
    <w:name w:val="overflow-hidden"/>
    <w:basedOn w:val="DefaultParagraphFont"/>
    <w:rsid w:val="001A49B3"/>
  </w:style>
  <w:style w:type="table" w:styleId="TableGrid">
    <w:name w:val="Table Grid"/>
    <w:basedOn w:val="TableNormal"/>
    <w:uiPriority w:val="59"/>
    <w:rsid w:val="00F956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898539">
      <w:bodyDiv w:val="1"/>
      <w:marLeft w:val="0"/>
      <w:marRight w:val="0"/>
      <w:marTop w:val="0"/>
      <w:marBottom w:val="0"/>
      <w:divBdr>
        <w:top w:val="none" w:sz="0" w:space="0" w:color="auto"/>
        <w:left w:val="none" w:sz="0" w:space="0" w:color="auto"/>
        <w:bottom w:val="none" w:sz="0" w:space="0" w:color="auto"/>
        <w:right w:val="none" w:sz="0" w:space="0" w:color="auto"/>
      </w:divBdr>
    </w:div>
    <w:div w:id="429396343">
      <w:bodyDiv w:val="1"/>
      <w:marLeft w:val="0"/>
      <w:marRight w:val="0"/>
      <w:marTop w:val="0"/>
      <w:marBottom w:val="0"/>
      <w:divBdr>
        <w:top w:val="none" w:sz="0" w:space="0" w:color="auto"/>
        <w:left w:val="none" w:sz="0" w:space="0" w:color="auto"/>
        <w:bottom w:val="none" w:sz="0" w:space="0" w:color="auto"/>
        <w:right w:val="none" w:sz="0" w:space="0" w:color="auto"/>
      </w:divBdr>
    </w:div>
    <w:div w:id="481894779">
      <w:bodyDiv w:val="1"/>
      <w:marLeft w:val="0"/>
      <w:marRight w:val="0"/>
      <w:marTop w:val="0"/>
      <w:marBottom w:val="0"/>
      <w:divBdr>
        <w:top w:val="none" w:sz="0" w:space="0" w:color="auto"/>
        <w:left w:val="none" w:sz="0" w:space="0" w:color="auto"/>
        <w:bottom w:val="none" w:sz="0" w:space="0" w:color="auto"/>
        <w:right w:val="none" w:sz="0" w:space="0" w:color="auto"/>
      </w:divBdr>
    </w:div>
    <w:div w:id="644045362">
      <w:bodyDiv w:val="1"/>
      <w:marLeft w:val="0"/>
      <w:marRight w:val="0"/>
      <w:marTop w:val="0"/>
      <w:marBottom w:val="0"/>
      <w:divBdr>
        <w:top w:val="none" w:sz="0" w:space="0" w:color="auto"/>
        <w:left w:val="none" w:sz="0" w:space="0" w:color="auto"/>
        <w:bottom w:val="none" w:sz="0" w:space="0" w:color="auto"/>
        <w:right w:val="none" w:sz="0" w:space="0" w:color="auto"/>
      </w:divBdr>
    </w:div>
    <w:div w:id="655843038">
      <w:bodyDiv w:val="1"/>
      <w:marLeft w:val="0"/>
      <w:marRight w:val="0"/>
      <w:marTop w:val="0"/>
      <w:marBottom w:val="0"/>
      <w:divBdr>
        <w:top w:val="none" w:sz="0" w:space="0" w:color="auto"/>
        <w:left w:val="none" w:sz="0" w:space="0" w:color="auto"/>
        <w:bottom w:val="none" w:sz="0" w:space="0" w:color="auto"/>
        <w:right w:val="none" w:sz="0" w:space="0" w:color="auto"/>
      </w:divBdr>
    </w:div>
    <w:div w:id="848567897">
      <w:bodyDiv w:val="1"/>
      <w:marLeft w:val="0"/>
      <w:marRight w:val="0"/>
      <w:marTop w:val="0"/>
      <w:marBottom w:val="0"/>
      <w:divBdr>
        <w:top w:val="none" w:sz="0" w:space="0" w:color="auto"/>
        <w:left w:val="none" w:sz="0" w:space="0" w:color="auto"/>
        <w:bottom w:val="none" w:sz="0" w:space="0" w:color="auto"/>
        <w:right w:val="none" w:sz="0" w:space="0" w:color="auto"/>
      </w:divBdr>
    </w:div>
    <w:div w:id="857236075">
      <w:bodyDiv w:val="1"/>
      <w:marLeft w:val="0"/>
      <w:marRight w:val="0"/>
      <w:marTop w:val="0"/>
      <w:marBottom w:val="0"/>
      <w:divBdr>
        <w:top w:val="none" w:sz="0" w:space="0" w:color="auto"/>
        <w:left w:val="none" w:sz="0" w:space="0" w:color="auto"/>
        <w:bottom w:val="none" w:sz="0" w:space="0" w:color="auto"/>
        <w:right w:val="none" w:sz="0" w:space="0" w:color="auto"/>
      </w:divBdr>
    </w:div>
    <w:div w:id="870387036">
      <w:bodyDiv w:val="1"/>
      <w:marLeft w:val="0"/>
      <w:marRight w:val="0"/>
      <w:marTop w:val="0"/>
      <w:marBottom w:val="0"/>
      <w:divBdr>
        <w:top w:val="none" w:sz="0" w:space="0" w:color="auto"/>
        <w:left w:val="none" w:sz="0" w:space="0" w:color="auto"/>
        <w:bottom w:val="none" w:sz="0" w:space="0" w:color="auto"/>
        <w:right w:val="none" w:sz="0" w:space="0" w:color="auto"/>
      </w:divBdr>
    </w:div>
    <w:div w:id="891891627">
      <w:bodyDiv w:val="1"/>
      <w:marLeft w:val="0"/>
      <w:marRight w:val="0"/>
      <w:marTop w:val="0"/>
      <w:marBottom w:val="0"/>
      <w:divBdr>
        <w:top w:val="none" w:sz="0" w:space="0" w:color="auto"/>
        <w:left w:val="none" w:sz="0" w:space="0" w:color="auto"/>
        <w:bottom w:val="none" w:sz="0" w:space="0" w:color="auto"/>
        <w:right w:val="none" w:sz="0" w:space="0" w:color="auto"/>
      </w:divBdr>
    </w:div>
    <w:div w:id="930166444">
      <w:bodyDiv w:val="1"/>
      <w:marLeft w:val="0"/>
      <w:marRight w:val="0"/>
      <w:marTop w:val="0"/>
      <w:marBottom w:val="0"/>
      <w:divBdr>
        <w:top w:val="none" w:sz="0" w:space="0" w:color="auto"/>
        <w:left w:val="none" w:sz="0" w:space="0" w:color="auto"/>
        <w:bottom w:val="none" w:sz="0" w:space="0" w:color="auto"/>
        <w:right w:val="none" w:sz="0" w:space="0" w:color="auto"/>
      </w:divBdr>
    </w:div>
    <w:div w:id="941496776">
      <w:bodyDiv w:val="1"/>
      <w:marLeft w:val="0"/>
      <w:marRight w:val="0"/>
      <w:marTop w:val="0"/>
      <w:marBottom w:val="0"/>
      <w:divBdr>
        <w:top w:val="none" w:sz="0" w:space="0" w:color="auto"/>
        <w:left w:val="none" w:sz="0" w:space="0" w:color="auto"/>
        <w:bottom w:val="none" w:sz="0" w:space="0" w:color="auto"/>
        <w:right w:val="none" w:sz="0" w:space="0" w:color="auto"/>
      </w:divBdr>
    </w:div>
    <w:div w:id="1177571600">
      <w:bodyDiv w:val="1"/>
      <w:marLeft w:val="0"/>
      <w:marRight w:val="0"/>
      <w:marTop w:val="0"/>
      <w:marBottom w:val="0"/>
      <w:divBdr>
        <w:top w:val="none" w:sz="0" w:space="0" w:color="auto"/>
        <w:left w:val="none" w:sz="0" w:space="0" w:color="auto"/>
        <w:bottom w:val="none" w:sz="0" w:space="0" w:color="auto"/>
        <w:right w:val="none" w:sz="0" w:space="0" w:color="auto"/>
      </w:divBdr>
    </w:div>
    <w:div w:id="1245413260">
      <w:bodyDiv w:val="1"/>
      <w:marLeft w:val="0"/>
      <w:marRight w:val="0"/>
      <w:marTop w:val="0"/>
      <w:marBottom w:val="0"/>
      <w:divBdr>
        <w:top w:val="none" w:sz="0" w:space="0" w:color="auto"/>
        <w:left w:val="none" w:sz="0" w:space="0" w:color="auto"/>
        <w:bottom w:val="none" w:sz="0" w:space="0" w:color="auto"/>
        <w:right w:val="none" w:sz="0" w:space="0" w:color="auto"/>
      </w:divBdr>
    </w:div>
    <w:div w:id="1335761504">
      <w:bodyDiv w:val="1"/>
      <w:marLeft w:val="0"/>
      <w:marRight w:val="0"/>
      <w:marTop w:val="0"/>
      <w:marBottom w:val="0"/>
      <w:divBdr>
        <w:top w:val="none" w:sz="0" w:space="0" w:color="auto"/>
        <w:left w:val="none" w:sz="0" w:space="0" w:color="auto"/>
        <w:bottom w:val="none" w:sz="0" w:space="0" w:color="auto"/>
        <w:right w:val="none" w:sz="0" w:space="0" w:color="auto"/>
      </w:divBdr>
    </w:div>
    <w:div w:id="1416053024">
      <w:bodyDiv w:val="1"/>
      <w:marLeft w:val="0"/>
      <w:marRight w:val="0"/>
      <w:marTop w:val="0"/>
      <w:marBottom w:val="0"/>
      <w:divBdr>
        <w:top w:val="none" w:sz="0" w:space="0" w:color="auto"/>
        <w:left w:val="none" w:sz="0" w:space="0" w:color="auto"/>
        <w:bottom w:val="none" w:sz="0" w:space="0" w:color="auto"/>
        <w:right w:val="none" w:sz="0" w:space="0" w:color="auto"/>
      </w:divBdr>
      <w:divsChild>
        <w:div w:id="2086343570">
          <w:marLeft w:val="0"/>
          <w:marRight w:val="0"/>
          <w:marTop w:val="0"/>
          <w:marBottom w:val="0"/>
          <w:divBdr>
            <w:top w:val="none" w:sz="0" w:space="0" w:color="auto"/>
            <w:left w:val="none" w:sz="0" w:space="0" w:color="auto"/>
            <w:bottom w:val="none" w:sz="0" w:space="0" w:color="auto"/>
            <w:right w:val="none" w:sz="0" w:space="0" w:color="auto"/>
          </w:divBdr>
          <w:divsChild>
            <w:div w:id="1369525437">
              <w:marLeft w:val="0"/>
              <w:marRight w:val="0"/>
              <w:marTop w:val="0"/>
              <w:marBottom w:val="0"/>
              <w:divBdr>
                <w:top w:val="none" w:sz="0" w:space="0" w:color="auto"/>
                <w:left w:val="none" w:sz="0" w:space="0" w:color="auto"/>
                <w:bottom w:val="none" w:sz="0" w:space="0" w:color="auto"/>
                <w:right w:val="none" w:sz="0" w:space="0" w:color="auto"/>
              </w:divBdr>
              <w:divsChild>
                <w:div w:id="368335737">
                  <w:marLeft w:val="0"/>
                  <w:marRight w:val="0"/>
                  <w:marTop w:val="0"/>
                  <w:marBottom w:val="0"/>
                  <w:divBdr>
                    <w:top w:val="none" w:sz="0" w:space="0" w:color="auto"/>
                    <w:left w:val="none" w:sz="0" w:space="0" w:color="auto"/>
                    <w:bottom w:val="none" w:sz="0" w:space="0" w:color="auto"/>
                    <w:right w:val="none" w:sz="0" w:space="0" w:color="auto"/>
                  </w:divBdr>
                  <w:divsChild>
                    <w:div w:id="125189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457937">
          <w:marLeft w:val="0"/>
          <w:marRight w:val="0"/>
          <w:marTop w:val="0"/>
          <w:marBottom w:val="0"/>
          <w:divBdr>
            <w:top w:val="none" w:sz="0" w:space="0" w:color="auto"/>
            <w:left w:val="none" w:sz="0" w:space="0" w:color="auto"/>
            <w:bottom w:val="none" w:sz="0" w:space="0" w:color="auto"/>
            <w:right w:val="none" w:sz="0" w:space="0" w:color="auto"/>
          </w:divBdr>
          <w:divsChild>
            <w:div w:id="1061060321">
              <w:marLeft w:val="0"/>
              <w:marRight w:val="0"/>
              <w:marTop w:val="0"/>
              <w:marBottom w:val="0"/>
              <w:divBdr>
                <w:top w:val="none" w:sz="0" w:space="0" w:color="auto"/>
                <w:left w:val="none" w:sz="0" w:space="0" w:color="auto"/>
                <w:bottom w:val="none" w:sz="0" w:space="0" w:color="auto"/>
                <w:right w:val="none" w:sz="0" w:space="0" w:color="auto"/>
              </w:divBdr>
              <w:divsChild>
                <w:div w:id="1502306763">
                  <w:marLeft w:val="0"/>
                  <w:marRight w:val="0"/>
                  <w:marTop w:val="0"/>
                  <w:marBottom w:val="0"/>
                  <w:divBdr>
                    <w:top w:val="none" w:sz="0" w:space="0" w:color="auto"/>
                    <w:left w:val="none" w:sz="0" w:space="0" w:color="auto"/>
                    <w:bottom w:val="none" w:sz="0" w:space="0" w:color="auto"/>
                    <w:right w:val="none" w:sz="0" w:space="0" w:color="auto"/>
                  </w:divBdr>
                  <w:divsChild>
                    <w:div w:id="141192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591283">
      <w:bodyDiv w:val="1"/>
      <w:marLeft w:val="0"/>
      <w:marRight w:val="0"/>
      <w:marTop w:val="0"/>
      <w:marBottom w:val="0"/>
      <w:divBdr>
        <w:top w:val="none" w:sz="0" w:space="0" w:color="auto"/>
        <w:left w:val="none" w:sz="0" w:space="0" w:color="auto"/>
        <w:bottom w:val="none" w:sz="0" w:space="0" w:color="auto"/>
        <w:right w:val="none" w:sz="0" w:space="0" w:color="auto"/>
      </w:divBdr>
    </w:div>
    <w:div w:id="1603341181">
      <w:bodyDiv w:val="1"/>
      <w:marLeft w:val="0"/>
      <w:marRight w:val="0"/>
      <w:marTop w:val="0"/>
      <w:marBottom w:val="0"/>
      <w:divBdr>
        <w:top w:val="none" w:sz="0" w:space="0" w:color="auto"/>
        <w:left w:val="none" w:sz="0" w:space="0" w:color="auto"/>
        <w:bottom w:val="none" w:sz="0" w:space="0" w:color="auto"/>
        <w:right w:val="none" w:sz="0" w:space="0" w:color="auto"/>
      </w:divBdr>
    </w:div>
    <w:div w:id="1697804399">
      <w:bodyDiv w:val="1"/>
      <w:marLeft w:val="0"/>
      <w:marRight w:val="0"/>
      <w:marTop w:val="0"/>
      <w:marBottom w:val="0"/>
      <w:divBdr>
        <w:top w:val="none" w:sz="0" w:space="0" w:color="auto"/>
        <w:left w:val="none" w:sz="0" w:space="0" w:color="auto"/>
        <w:bottom w:val="none" w:sz="0" w:space="0" w:color="auto"/>
        <w:right w:val="none" w:sz="0" w:space="0" w:color="auto"/>
      </w:divBdr>
    </w:div>
    <w:div w:id="1748721279">
      <w:bodyDiv w:val="1"/>
      <w:marLeft w:val="0"/>
      <w:marRight w:val="0"/>
      <w:marTop w:val="0"/>
      <w:marBottom w:val="0"/>
      <w:divBdr>
        <w:top w:val="none" w:sz="0" w:space="0" w:color="auto"/>
        <w:left w:val="none" w:sz="0" w:space="0" w:color="auto"/>
        <w:bottom w:val="none" w:sz="0" w:space="0" w:color="auto"/>
        <w:right w:val="none" w:sz="0" w:space="0" w:color="auto"/>
      </w:divBdr>
    </w:div>
    <w:div w:id="1884322215">
      <w:bodyDiv w:val="1"/>
      <w:marLeft w:val="0"/>
      <w:marRight w:val="0"/>
      <w:marTop w:val="0"/>
      <w:marBottom w:val="0"/>
      <w:divBdr>
        <w:top w:val="none" w:sz="0" w:space="0" w:color="auto"/>
        <w:left w:val="none" w:sz="0" w:space="0" w:color="auto"/>
        <w:bottom w:val="none" w:sz="0" w:space="0" w:color="auto"/>
        <w:right w:val="none" w:sz="0" w:space="0" w:color="auto"/>
      </w:divBdr>
    </w:div>
    <w:div w:id="1993637833">
      <w:bodyDiv w:val="1"/>
      <w:marLeft w:val="0"/>
      <w:marRight w:val="0"/>
      <w:marTop w:val="0"/>
      <w:marBottom w:val="0"/>
      <w:divBdr>
        <w:top w:val="none" w:sz="0" w:space="0" w:color="auto"/>
        <w:left w:val="none" w:sz="0" w:space="0" w:color="auto"/>
        <w:bottom w:val="none" w:sz="0" w:space="0" w:color="auto"/>
        <w:right w:val="none" w:sz="0" w:space="0" w:color="auto"/>
      </w:divBdr>
    </w:div>
    <w:div w:id="208505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researchgate.net/publication/285726483_Customer_engagement_Conceptual_domain_fundamental_propositions_and_implications_for_researc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11</Pages>
  <Words>2578</Words>
  <Characters>14695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Brandusa Pandele</dc:creator>
  <cp:keywords/>
  <dc:description/>
  <cp:lastModifiedBy>Aurelian Vineata</cp:lastModifiedBy>
  <cp:revision>43</cp:revision>
  <dcterms:created xsi:type="dcterms:W3CDTF">2026-03-09T11:18:00Z</dcterms:created>
  <dcterms:modified xsi:type="dcterms:W3CDTF">2026-03-09T15:55:00Z</dcterms:modified>
</cp:coreProperties>
</file>