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1E0580" w:rsidR="7C62527C" w:rsidP="486AA85C" w:rsidRDefault="0F2E5E8B" w14:paraId="44911766" w14:textId="633A4773">
      <w:pPr>
        <w:spacing w:line="360" w:lineRule="auto"/>
        <w:rPr>
          <w:rFonts w:ascii="Times New Roman" w:hAnsi="Times New Roman" w:eastAsia="Times New Roman" w:cs="Times New Roman"/>
          <w:color w:val="auto" w:themeColor="text1"/>
        </w:rPr>
      </w:pPr>
      <w:r w:rsidRPr="486AA85C" w:rsidR="0F2E5E8B">
        <w:rPr>
          <w:rFonts w:ascii="Times New Roman" w:hAnsi="Times New Roman" w:eastAsia="Times New Roman" w:cs="Times New Roman"/>
          <w:color w:val="auto"/>
        </w:rPr>
        <w:t xml:space="preserve">This essay will be looking at </w:t>
      </w:r>
      <w:r w:rsidRPr="486AA85C" w:rsidR="0F2E5E8B">
        <w:rPr>
          <w:rFonts w:ascii="Times New Roman" w:hAnsi="Times New Roman" w:eastAsia="Times New Roman" w:cs="Times New Roman"/>
          <w:color w:val="auto"/>
        </w:rPr>
        <w:t>identifying</w:t>
      </w:r>
      <w:r w:rsidRPr="486AA85C" w:rsidR="0F2E5E8B">
        <w:rPr>
          <w:rFonts w:ascii="Times New Roman" w:hAnsi="Times New Roman" w:eastAsia="Times New Roman" w:cs="Times New Roman"/>
          <w:color w:val="auto"/>
        </w:rPr>
        <w:t xml:space="preserve"> and critically exploring the issues that can </w:t>
      </w:r>
      <w:r w:rsidRPr="486AA85C" w:rsidR="0F2E5E8B">
        <w:rPr>
          <w:rFonts w:ascii="Times New Roman" w:hAnsi="Times New Roman" w:eastAsia="Times New Roman" w:cs="Times New Roman"/>
          <w:color w:val="auto"/>
        </w:rPr>
        <w:t>impact</w:t>
      </w:r>
      <w:r w:rsidRPr="486AA85C" w:rsidR="0F2E5E8B">
        <w:rPr>
          <w:rFonts w:ascii="Times New Roman" w:hAnsi="Times New Roman" w:eastAsia="Times New Roman" w:cs="Times New Roman"/>
          <w:color w:val="auto"/>
        </w:rPr>
        <w:t xml:space="preserve"> on mental health and wellbeing in children and young people. </w:t>
      </w:r>
      <w:r w:rsidRPr="486AA85C" w:rsidR="34F778DE">
        <w:rPr>
          <w:rFonts w:ascii="Times New Roman" w:hAnsi="Times New Roman" w:eastAsia="Times New Roman" w:cs="Times New Roman"/>
          <w:color w:val="auto"/>
        </w:rPr>
        <w:t xml:space="preserve">Firstly, </w:t>
      </w:r>
      <w:r w:rsidRPr="486AA85C" w:rsidR="70B75978">
        <w:rPr>
          <w:rFonts w:ascii="Times New Roman" w:hAnsi="Times New Roman" w:eastAsia="Times New Roman" w:cs="Times New Roman"/>
          <w:color w:val="auto"/>
        </w:rPr>
        <w:t xml:space="preserve">by </w:t>
      </w:r>
      <w:r w:rsidRPr="486AA85C" w:rsidR="34F778DE">
        <w:rPr>
          <w:rFonts w:ascii="Times New Roman" w:hAnsi="Times New Roman" w:eastAsia="Times New Roman" w:cs="Times New Roman"/>
          <w:color w:val="auto"/>
        </w:rPr>
        <w:t>l</w:t>
      </w:r>
      <w:r w:rsidRPr="486AA85C" w:rsidR="0F2E5E8B">
        <w:rPr>
          <w:rFonts w:ascii="Times New Roman" w:hAnsi="Times New Roman" w:eastAsia="Times New Roman" w:cs="Times New Roman"/>
          <w:color w:val="auto"/>
        </w:rPr>
        <w:t xml:space="preserve">ooking </w:t>
      </w:r>
      <w:r w:rsidRPr="486AA85C" w:rsidR="7C7D2080">
        <w:rPr>
          <w:rFonts w:ascii="Times New Roman" w:hAnsi="Times New Roman" w:eastAsia="Times New Roman" w:cs="Times New Roman"/>
          <w:color w:val="auto"/>
        </w:rPr>
        <w:t>at the</w:t>
      </w:r>
      <w:r w:rsidRPr="486AA85C" w:rsidR="0F2E5E8B">
        <w:rPr>
          <w:rFonts w:ascii="Times New Roman" w:hAnsi="Times New Roman" w:eastAsia="Times New Roman" w:cs="Times New Roman"/>
          <w:color w:val="auto"/>
        </w:rPr>
        <w:t xml:space="preserve"> differen</w:t>
      </w:r>
      <w:r w:rsidRPr="486AA85C" w:rsidR="57C7E505">
        <w:rPr>
          <w:rFonts w:ascii="Times New Roman" w:hAnsi="Times New Roman" w:eastAsia="Times New Roman" w:cs="Times New Roman"/>
          <w:color w:val="auto"/>
        </w:rPr>
        <w:t>ce between</w:t>
      </w:r>
      <w:r w:rsidRPr="486AA85C" w:rsidR="0F2E5E8B">
        <w:rPr>
          <w:rFonts w:ascii="Times New Roman" w:hAnsi="Times New Roman" w:eastAsia="Times New Roman" w:cs="Times New Roman"/>
          <w:color w:val="auto"/>
        </w:rPr>
        <w:t xml:space="preserve"> mental health </w:t>
      </w:r>
      <w:r w:rsidRPr="486AA85C" w:rsidR="1BE8EAF8">
        <w:rPr>
          <w:rFonts w:ascii="Times New Roman" w:hAnsi="Times New Roman" w:eastAsia="Times New Roman" w:cs="Times New Roman"/>
          <w:color w:val="auto"/>
        </w:rPr>
        <w:t>and wellbeing</w:t>
      </w:r>
      <w:r w:rsidRPr="486AA85C" w:rsidR="298E0F10">
        <w:rPr>
          <w:rFonts w:ascii="Times New Roman" w:hAnsi="Times New Roman" w:eastAsia="Times New Roman" w:cs="Times New Roman"/>
          <w:color w:val="auto"/>
        </w:rPr>
        <w:t>, a</w:t>
      </w:r>
      <w:r w:rsidRPr="486AA85C" w:rsidR="7B5D570C">
        <w:rPr>
          <w:rFonts w:ascii="Times New Roman" w:hAnsi="Times New Roman" w:eastAsia="Times New Roman" w:cs="Times New Roman"/>
          <w:color w:val="auto"/>
        </w:rPr>
        <w:t>s well as</w:t>
      </w:r>
      <w:r w:rsidRPr="486AA85C" w:rsidR="0F2E5E8B">
        <w:rPr>
          <w:rFonts w:ascii="Times New Roman" w:hAnsi="Times New Roman" w:eastAsia="Times New Roman" w:cs="Times New Roman"/>
          <w:color w:val="auto"/>
        </w:rPr>
        <w:t xml:space="preserve"> what schools can do to support </w:t>
      </w:r>
      <w:r w:rsidRPr="486AA85C" w:rsidR="12714A50">
        <w:rPr>
          <w:rFonts w:ascii="Times New Roman" w:hAnsi="Times New Roman" w:eastAsia="Times New Roman" w:cs="Times New Roman"/>
          <w:color w:val="auto"/>
        </w:rPr>
        <w:t xml:space="preserve">pupils who are </w:t>
      </w:r>
      <w:r w:rsidRPr="486AA85C" w:rsidR="5D30970F">
        <w:rPr>
          <w:rFonts w:ascii="Times New Roman" w:hAnsi="Times New Roman" w:eastAsia="Times New Roman" w:cs="Times New Roman"/>
          <w:color w:val="auto"/>
        </w:rPr>
        <w:t>struggling</w:t>
      </w:r>
      <w:r w:rsidRPr="486AA85C" w:rsidR="12714A50">
        <w:rPr>
          <w:rFonts w:ascii="Times New Roman" w:hAnsi="Times New Roman" w:eastAsia="Times New Roman" w:cs="Times New Roman"/>
          <w:color w:val="auto"/>
        </w:rPr>
        <w:t xml:space="preserve"> with th</w:t>
      </w:r>
      <w:r w:rsidRPr="486AA85C" w:rsidR="2FCA4A65">
        <w:rPr>
          <w:rFonts w:ascii="Times New Roman" w:hAnsi="Times New Roman" w:eastAsia="Times New Roman" w:cs="Times New Roman"/>
          <w:color w:val="auto"/>
        </w:rPr>
        <w:t>ese issues.</w:t>
      </w:r>
      <w:r w:rsidRPr="486AA85C" w:rsidR="0F2E5E8B">
        <w:rPr>
          <w:rFonts w:ascii="Times New Roman" w:hAnsi="Times New Roman" w:eastAsia="Times New Roman" w:cs="Times New Roman"/>
          <w:color w:val="auto"/>
        </w:rPr>
        <w:t xml:space="preserve"> </w:t>
      </w:r>
      <w:r w:rsidRPr="486AA85C" w:rsidR="04FC8D68">
        <w:rPr>
          <w:rFonts w:ascii="Times New Roman" w:hAnsi="Times New Roman" w:eastAsia="Times New Roman" w:cs="Times New Roman"/>
          <w:color w:val="auto"/>
        </w:rPr>
        <w:t xml:space="preserve">In </w:t>
      </w:r>
      <w:r w:rsidRPr="486AA85C" w:rsidR="7322D64D">
        <w:rPr>
          <w:rFonts w:ascii="Times New Roman" w:hAnsi="Times New Roman" w:eastAsia="Times New Roman" w:cs="Times New Roman"/>
          <w:color w:val="auto"/>
        </w:rPr>
        <w:t>addition</w:t>
      </w:r>
      <w:r w:rsidRPr="486AA85C" w:rsidR="28749943">
        <w:rPr>
          <w:rFonts w:ascii="Times New Roman" w:hAnsi="Times New Roman" w:eastAsia="Times New Roman" w:cs="Times New Roman"/>
          <w:color w:val="auto"/>
        </w:rPr>
        <w:t xml:space="preserve"> t</w:t>
      </w:r>
      <w:r w:rsidRPr="486AA85C" w:rsidR="39BC0205">
        <w:rPr>
          <w:rFonts w:ascii="Times New Roman" w:hAnsi="Times New Roman" w:eastAsia="Times New Roman" w:cs="Times New Roman"/>
          <w:color w:val="auto"/>
        </w:rPr>
        <w:t>o</w:t>
      </w:r>
      <w:r w:rsidRPr="486AA85C" w:rsidR="0F2E5E8B">
        <w:rPr>
          <w:rFonts w:ascii="Times New Roman" w:hAnsi="Times New Roman" w:eastAsia="Times New Roman" w:cs="Times New Roman"/>
          <w:color w:val="auto"/>
        </w:rPr>
        <w:t xml:space="preserve"> policies and </w:t>
      </w:r>
      <w:r w:rsidRPr="486AA85C" w:rsidR="312928E2">
        <w:rPr>
          <w:rFonts w:ascii="Times New Roman" w:hAnsi="Times New Roman" w:eastAsia="Times New Roman" w:cs="Times New Roman"/>
          <w:color w:val="auto"/>
        </w:rPr>
        <w:t>interventions to</w:t>
      </w:r>
      <w:r w:rsidRPr="486AA85C" w:rsidR="0F2E5E8B">
        <w:rPr>
          <w:rFonts w:ascii="Times New Roman" w:hAnsi="Times New Roman" w:eastAsia="Times New Roman" w:cs="Times New Roman"/>
          <w:color w:val="auto"/>
        </w:rPr>
        <w:t xml:space="preserve"> support children and young peo</w:t>
      </w:r>
      <w:r w:rsidRPr="486AA85C" w:rsidR="685F509D">
        <w:rPr>
          <w:rFonts w:ascii="Times New Roman" w:hAnsi="Times New Roman" w:eastAsia="Times New Roman" w:cs="Times New Roman"/>
          <w:color w:val="auto"/>
        </w:rPr>
        <w:t>p</w:t>
      </w:r>
      <w:r w:rsidRPr="486AA85C" w:rsidR="0F2E5E8B">
        <w:rPr>
          <w:rFonts w:ascii="Times New Roman" w:hAnsi="Times New Roman" w:eastAsia="Times New Roman" w:cs="Times New Roman"/>
          <w:color w:val="auto"/>
        </w:rPr>
        <w:t xml:space="preserve">le </w:t>
      </w:r>
      <w:r w:rsidRPr="486AA85C" w:rsidR="5394F87A">
        <w:rPr>
          <w:rFonts w:ascii="Times New Roman" w:hAnsi="Times New Roman" w:eastAsia="Times New Roman" w:cs="Times New Roman"/>
          <w:color w:val="auto"/>
        </w:rPr>
        <w:t>within school</w:t>
      </w:r>
      <w:r w:rsidRPr="486AA85C" w:rsidR="79B8B8AA">
        <w:rPr>
          <w:rFonts w:ascii="Times New Roman" w:hAnsi="Times New Roman" w:eastAsia="Times New Roman" w:cs="Times New Roman"/>
          <w:color w:val="auto"/>
        </w:rPr>
        <w:t>s,</w:t>
      </w:r>
      <w:r w:rsidRPr="486AA85C" w:rsidR="5394F87A">
        <w:rPr>
          <w:rFonts w:ascii="Times New Roman" w:hAnsi="Times New Roman" w:eastAsia="Times New Roman" w:cs="Times New Roman"/>
          <w:color w:val="auto"/>
        </w:rPr>
        <w:t xml:space="preserve"> </w:t>
      </w:r>
      <w:r w:rsidRPr="486AA85C" w:rsidR="04D717FA">
        <w:rPr>
          <w:rFonts w:ascii="Times New Roman" w:hAnsi="Times New Roman" w:eastAsia="Times New Roman" w:cs="Times New Roman"/>
          <w:color w:val="auto"/>
        </w:rPr>
        <w:t>t</w:t>
      </w:r>
      <w:r w:rsidRPr="486AA85C" w:rsidR="5394F87A">
        <w:rPr>
          <w:rFonts w:ascii="Times New Roman" w:hAnsi="Times New Roman" w:eastAsia="Times New Roman" w:cs="Times New Roman"/>
          <w:color w:val="auto"/>
        </w:rPr>
        <w:t>his essay a</w:t>
      </w:r>
      <w:r w:rsidRPr="486AA85C" w:rsidR="0D0182B6">
        <w:rPr>
          <w:rFonts w:ascii="Times New Roman" w:hAnsi="Times New Roman" w:eastAsia="Times New Roman" w:cs="Times New Roman"/>
          <w:color w:val="auto"/>
        </w:rPr>
        <w:t>l</w:t>
      </w:r>
      <w:r w:rsidRPr="486AA85C" w:rsidR="5394F87A">
        <w:rPr>
          <w:rFonts w:ascii="Times New Roman" w:hAnsi="Times New Roman" w:eastAsia="Times New Roman" w:cs="Times New Roman"/>
          <w:color w:val="auto"/>
        </w:rPr>
        <w:t xml:space="preserve">so be </w:t>
      </w:r>
      <w:r w:rsidRPr="486AA85C" w:rsidR="50DF313A">
        <w:rPr>
          <w:rFonts w:ascii="Times New Roman" w:hAnsi="Times New Roman" w:eastAsia="Times New Roman" w:cs="Times New Roman"/>
          <w:color w:val="auto"/>
        </w:rPr>
        <w:t>considers</w:t>
      </w:r>
      <w:r w:rsidRPr="486AA85C" w:rsidR="50DF313A">
        <w:rPr>
          <w:rFonts w:ascii="Times New Roman" w:hAnsi="Times New Roman" w:eastAsia="Times New Roman" w:cs="Times New Roman"/>
          <w:color w:val="auto"/>
        </w:rPr>
        <w:t xml:space="preserve"> </w:t>
      </w:r>
      <w:r w:rsidRPr="486AA85C" w:rsidR="5394F87A">
        <w:rPr>
          <w:rFonts w:ascii="Times New Roman" w:hAnsi="Times New Roman" w:eastAsia="Times New Roman" w:cs="Times New Roman"/>
          <w:color w:val="auto"/>
        </w:rPr>
        <w:t xml:space="preserve">two specific areas that </w:t>
      </w:r>
      <w:r w:rsidRPr="486AA85C" w:rsidR="5394F87A">
        <w:rPr>
          <w:rFonts w:ascii="Times New Roman" w:hAnsi="Times New Roman" w:eastAsia="Times New Roman" w:cs="Times New Roman"/>
          <w:color w:val="auto"/>
        </w:rPr>
        <w:t>s</w:t>
      </w:r>
      <w:r w:rsidRPr="486AA85C" w:rsidR="3B953639">
        <w:rPr>
          <w:rFonts w:ascii="Times New Roman" w:hAnsi="Times New Roman" w:eastAsia="Times New Roman" w:cs="Times New Roman"/>
          <w:color w:val="auto"/>
        </w:rPr>
        <w:t>eem to have</w:t>
      </w:r>
      <w:r w:rsidRPr="486AA85C" w:rsidR="3B953639">
        <w:rPr>
          <w:rFonts w:ascii="Times New Roman" w:hAnsi="Times New Roman" w:eastAsia="Times New Roman" w:cs="Times New Roman"/>
          <w:color w:val="auto"/>
        </w:rPr>
        <w:t xml:space="preserve"> the biggest </w:t>
      </w:r>
      <w:r w:rsidRPr="486AA85C" w:rsidR="60186E53">
        <w:rPr>
          <w:rFonts w:ascii="Times New Roman" w:hAnsi="Times New Roman" w:eastAsia="Times New Roman" w:cs="Times New Roman"/>
          <w:color w:val="auto"/>
        </w:rPr>
        <w:t>effect</w:t>
      </w:r>
      <w:r w:rsidRPr="486AA85C" w:rsidR="3B953639">
        <w:rPr>
          <w:rFonts w:ascii="Times New Roman" w:hAnsi="Times New Roman" w:eastAsia="Times New Roman" w:cs="Times New Roman"/>
          <w:color w:val="auto"/>
        </w:rPr>
        <w:t xml:space="preserve"> on mental </w:t>
      </w:r>
      <w:r w:rsidRPr="486AA85C" w:rsidR="7F0F6F83">
        <w:rPr>
          <w:rFonts w:ascii="Times New Roman" w:hAnsi="Times New Roman" w:eastAsia="Times New Roman" w:cs="Times New Roman"/>
          <w:color w:val="auto"/>
        </w:rPr>
        <w:t>health</w:t>
      </w:r>
      <w:r w:rsidRPr="486AA85C" w:rsidR="3B953639">
        <w:rPr>
          <w:rFonts w:ascii="Times New Roman" w:hAnsi="Times New Roman" w:eastAsia="Times New Roman" w:cs="Times New Roman"/>
          <w:color w:val="auto"/>
        </w:rPr>
        <w:t xml:space="preserve"> and wellbeing within school A. These are anxiety and </w:t>
      </w:r>
      <w:r w:rsidRPr="486AA85C" w:rsidR="71879573">
        <w:rPr>
          <w:rFonts w:ascii="Times New Roman" w:hAnsi="Times New Roman" w:eastAsia="Times New Roman" w:cs="Times New Roman"/>
          <w:color w:val="auto"/>
        </w:rPr>
        <w:t>Adverse</w:t>
      </w:r>
      <w:r w:rsidRPr="486AA85C" w:rsidR="3B953639">
        <w:rPr>
          <w:rFonts w:ascii="Times New Roman" w:hAnsi="Times New Roman" w:eastAsia="Times New Roman" w:cs="Times New Roman"/>
          <w:color w:val="auto"/>
        </w:rPr>
        <w:t xml:space="preserve"> Childhood </w:t>
      </w:r>
      <w:r w:rsidRPr="486AA85C" w:rsidR="046B7D58">
        <w:rPr>
          <w:rFonts w:ascii="Times New Roman" w:hAnsi="Times New Roman" w:eastAsia="Times New Roman" w:cs="Times New Roman"/>
          <w:color w:val="auto"/>
        </w:rPr>
        <w:t>E</w:t>
      </w:r>
      <w:r w:rsidRPr="486AA85C" w:rsidR="3B953639">
        <w:rPr>
          <w:rFonts w:ascii="Times New Roman" w:hAnsi="Times New Roman" w:eastAsia="Times New Roman" w:cs="Times New Roman"/>
          <w:color w:val="auto"/>
        </w:rPr>
        <w:t>xperience</w:t>
      </w:r>
      <w:r w:rsidRPr="486AA85C" w:rsidR="6742C495">
        <w:rPr>
          <w:rFonts w:ascii="Times New Roman" w:hAnsi="Times New Roman" w:eastAsia="Times New Roman" w:cs="Times New Roman"/>
          <w:color w:val="auto"/>
        </w:rPr>
        <w:t>s</w:t>
      </w:r>
      <w:r w:rsidRPr="486AA85C" w:rsidR="020A4070">
        <w:rPr>
          <w:rFonts w:ascii="Times New Roman" w:hAnsi="Times New Roman" w:eastAsia="Times New Roman" w:cs="Times New Roman"/>
          <w:color w:val="auto"/>
        </w:rPr>
        <w:t xml:space="preserve"> (ACEs)</w:t>
      </w:r>
      <w:r w:rsidRPr="486AA85C" w:rsidR="2234D98C">
        <w:rPr>
          <w:rFonts w:ascii="Times New Roman" w:hAnsi="Times New Roman" w:eastAsia="Times New Roman" w:cs="Times New Roman"/>
          <w:color w:val="auto"/>
        </w:rPr>
        <w:t>, looking at what they are, and</w:t>
      </w:r>
      <w:r w:rsidRPr="486AA85C" w:rsidR="7B340CC2">
        <w:rPr>
          <w:rFonts w:ascii="Times New Roman" w:hAnsi="Times New Roman" w:eastAsia="Times New Roman" w:cs="Times New Roman"/>
          <w:color w:val="auto"/>
        </w:rPr>
        <w:t xml:space="preserve"> how to support ch</w:t>
      </w:r>
      <w:r w:rsidRPr="486AA85C" w:rsidR="5A582BA3">
        <w:rPr>
          <w:rFonts w:ascii="Times New Roman" w:hAnsi="Times New Roman" w:eastAsia="Times New Roman" w:cs="Times New Roman"/>
          <w:color w:val="auto"/>
        </w:rPr>
        <w:t>i</w:t>
      </w:r>
      <w:r w:rsidRPr="486AA85C" w:rsidR="7B340CC2">
        <w:rPr>
          <w:rFonts w:ascii="Times New Roman" w:hAnsi="Times New Roman" w:eastAsia="Times New Roman" w:cs="Times New Roman"/>
          <w:color w:val="auto"/>
        </w:rPr>
        <w:t>ldren and young people</w:t>
      </w:r>
      <w:r w:rsidRPr="486AA85C" w:rsidR="3D129D74">
        <w:rPr>
          <w:rFonts w:ascii="Times New Roman" w:hAnsi="Times New Roman" w:eastAsia="Times New Roman" w:cs="Times New Roman"/>
          <w:color w:val="auto"/>
        </w:rPr>
        <w:t xml:space="preserve"> w</w:t>
      </w:r>
      <w:r w:rsidRPr="486AA85C" w:rsidR="0279C742">
        <w:rPr>
          <w:rFonts w:ascii="Times New Roman" w:hAnsi="Times New Roman" w:eastAsia="Times New Roman" w:cs="Times New Roman"/>
          <w:color w:val="auto"/>
        </w:rPr>
        <w:t xml:space="preserve">ho have been </w:t>
      </w:r>
      <w:r w:rsidRPr="486AA85C" w:rsidR="00BF6464">
        <w:rPr>
          <w:rFonts w:ascii="Times New Roman" w:hAnsi="Times New Roman" w:eastAsia="Times New Roman" w:cs="Times New Roman"/>
          <w:color w:val="auto"/>
        </w:rPr>
        <w:t>through</w:t>
      </w:r>
      <w:r w:rsidRPr="486AA85C" w:rsidR="0279C742">
        <w:rPr>
          <w:rFonts w:ascii="Times New Roman" w:hAnsi="Times New Roman" w:eastAsia="Times New Roman" w:cs="Times New Roman"/>
          <w:color w:val="auto"/>
        </w:rPr>
        <w:t xml:space="preserve"> this difficult circumstance.</w:t>
      </w:r>
    </w:p>
    <w:p w:rsidRPr="001E0580" w:rsidR="7C62527C" w:rsidP="486AA85C" w:rsidRDefault="0F2E5E8B" w14:paraId="33E490AD" w14:textId="27F2C690">
      <w:pPr>
        <w:spacing w:line="360" w:lineRule="auto"/>
        <w:rPr>
          <w:rFonts w:ascii="Times New Roman" w:hAnsi="Times New Roman" w:eastAsia="Times New Roman" w:cs="Times New Roman"/>
          <w:color w:val="auto" w:themeColor="text1"/>
        </w:rPr>
      </w:pPr>
      <w:r w:rsidRPr="486AA85C" w:rsidR="0F2E5E8B">
        <w:rPr>
          <w:rFonts w:ascii="Times New Roman" w:hAnsi="Times New Roman" w:eastAsia="Times New Roman" w:cs="Times New Roman"/>
          <w:color w:val="auto"/>
        </w:rPr>
        <w:t xml:space="preserve">Wellbeing can often be confused with mental health, as mental health is included as part of wellbeing, however, wellbeing is on a much broader larger scale. For example, </w:t>
      </w:r>
      <w:r w:rsidRPr="486AA85C" w:rsidR="0F2E5E8B">
        <w:rPr>
          <w:rFonts w:ascii="Times New Roman" w:hAnsi="Times New Roman" w:eastAsia="Times New Roman" w:cs="Times New Roman"/>
          <w:i w:val="1"/>
          <w:iCs w:val="1"/>
          <w:color w:val="auto"/>
        </w:rPr>
        <w:t>“[w]ell-being encompasses quality of life and the ability of people and societies to contribute to the world with a sense of meaning and purpose”</w:t>
      </w:r>
      <w:r w:rsidRPr="486AA85C" w:rsidR="0F2E5E8B">
        <w:rPr>
          <w:rFonts w:ascii="Times New Roman" w:hAnsi="Times New Roman" w:eastAsia="Times New Roman" w:cs="Times New Roman"/>
          <w:color w:val="auto"/>
        </w:rPr>
        <w:t xml:space="preserve"> </w:t>
      </w:r>
      <w:r w:rsidRPr="486AA85C" w:rsidR="0F2E5E8B">
        <w:rPr>
          <w:rFonts w:ascii="Times New Roman" w:hAnsi="Times New Roman" w:eastAsia="Times New Roman" w:cs="Times New Roman"/>
          <w:color w:val="auto"/>
        </w:rPr>
        <w:t>(</w:t>
      </w:r>
      <w:r w:rsidRPr="486AA85C" w:rsidR="0F2E5E8B">
        <w:rPr>
          <w:rFonts w:ascii="Times New Roman" w:hAnsi="Times New Roman" w:eastAsia="Times New Roman" w:cs="Times New Roman"/>
          <w:color w:val="auto"/>
        </w:rPr>
        <w:t xml:space="preserve">Word </w:t>
      </w:r>
      <w:r w:rsidRPr="486AA85C" w:rsidR="10557C5C">
        <w:rPr>
          <w:rFonts w:ascii="Times New Roman" w:hAnsi="Times New Roman" w:eastAsia="Times New Roman" w:cs="Times New Roman"/>
          <w:color w:val="auto"/>
        </w:rPr>
        <w:t>H</w:t>
      </w:r>
      <w:r w:rsidRPr="486AA85C" w:rsidR="0F2E5E8B">
        <w:rPr>
          <w:rFonts w:ascii="Times New Roman" w:hAnsi="Times New Roman" w:eastAsia="Times New Roman" w:cs="Times New Roman"/>
          <w:color w:val="auto"/>
        </w:rPr>
        <w:t xml:space="preserve">ealth Organisation, 2025). </w:t>
      </w:r>
      <w:r w:rsidRPr="486AA85C" w:rsidR="42E2239D">
        <w:rPr>
          <w:rFonts w:ascii="Times New Roman" w:hAnsi="Times New Roman" w:eastAsia="Times New Roman" w:cs="Times New Roman"/>
          <w:color w:val="auto"/>
        </w:rPr>
        <w:t>Therefore, w</w:t>
      </w:r>
      <w:r w:rsidRPr="486AA85C" w:rsidR="0F2E5E8B">
        <w:rPr>
          <w:rFonts w:ascii="Times New Roman" w:hAnsi="Times New Roman" w:eastAsia="Times New Roman" w:cs="Times New Roman"/>
          <w:color w:val="auto"/>
        </w:rPr>
        <w:t>ellbeing is how confident a person is in different environments and social situations</w:t>
      </w:r>
      <w:r w:rsidRPr="486AA85C" w:rsidR="53F671FE">
        <w:rPr>
          <w:rFonts w:ascii="Times New Roman" w:hAnsi="Times New Roman" w:eastAsia="Times New Roman" w:cs="Times New Roman"/>
          <w:color w:val="auto"/>
        </w:rPr>
        <w:t xml:space="preserve">, and how </w:t>
      </w:r>
      <w:r w:rsidRPr="486AA85C" w:rsidR="64BA4C71">
        <w:rPr>
          <w:rFonts w:ascii="Times New Roman" w:hAnsi="Times New Roman" w:eastAsia="Times New Roman" w:cs="Times New Roman"/>
          <w:color w:val="auto"/>
        </w:rPr>
        <w:t>social</w:t>
      </w:r>
      <w:r w:rsidRPr="486AA85C" w:rsidR="53F671FE">
        <w:rPr>
          <w:rFonts w:ascii="Times New Roman" w:hAnsi="Times New Roman" w:eastAsia="Times New Roman" w:cs="Times New Roman"/>
          <w:color w:val="auto"/>
        </w:rPr>
        <w:t xml:space="preserve"> </w:t>
      </w:r>
      <w:r w:rsidRPr="486AA85C" w:rsidR="0F2E5E8B">
        <w:rPr>
          <w:rFonts w:ascii="Times New Roman" w:hAnsi="Times New Roman" w:eastAsia="Times New Roman" w:cs="Times New Roman"/>
          <w:color w:val="auto"/>
        </w:rPr>
        <w:t>interactions make them feel morally</w:t>
      </w:r>
      <w:r w:rsidRPr="486AA85C" w:rsidR="279B2229">
        <w:rPr>
          <w:rFonts w:ascii="Times New Roman" w:hAnsi="Times New Roman" w:eastAsia="Times New Roman" w:cs="Times New Roman"/>
          <w:color w:val="auto"/>
        </w:rPr>
        <w:t xml:space="preserve"> </w:t>
      </w:r>
      <w:r w:rsidRPr="486AA85C" w:rsidR="6E113886">
        <w:rPr>
          <w:rFonts w:ascii="Times New Roman" w:hAnsi="Times New Roman" w:eastAsia="Times New Roman" w:cs="Times New Roman"/>
          <w:color w:val="auto"/>
        </w:rPr>
        <w:t>secure</w:t>
      </w:r>
      <w:r w:rsidRPr="486AA85C" w:rsidR="0F2E5E8B">
        <w:rPr>
          <w:rFonts w:ascii="Times New Roman" w:hAnsi="Times New Roman" w:eastAsia="Times New Roman" w:cs="Times New Roman"/>
          <w:color w:val="auto"/>
        </w:rPr>
        <w:t xml:space="preserve">, and </w:t>
      </w:r>
      <w:r w:rsidRPr="486AA85C" w:rsidR="7EAF8593">
        <w:rPr>
          <w:rFonts w:ascii="Times New Roman" w:hAnsi="Times New Roman" w:eastAsia="Times New Roman" w:cs="Times New Roman"/>
          <w:color w:val="auto"/>
        </w:rPr>
        <w:t xml:space="preserve">gives </w:t>
      </w:r>
      <w:r w:rsidRPr="486AA85C" w:rsidR="0F2E5E8B">
        <w:rPr>
          <w:rFonts w:ascii="Times New Roman" w:hAnsi="Times New Roman" w:eastAsia="Times New Roman" w:cs="Times New Roman"/>
          <w:color w:val="auto"/>
        </w:rPr>
        <w:t>life satisfaction. It is more than</w:t>
      </w:r>
      <w:r w:rsidRPr="486AA85C" w:rsidR="0F2E5E8B">
        <w:rPr>
          <w:rFonts w:ascii="Times New Roman" w:hAnsi="Times New Roman" w:eastAsia="Times New Roman" w:cs="Times New Roman"/>
          <w:color w:val="auto"/>
        </w:rPr>
        <w:t xml:space="preserve"> </w:t>
      </w:r>
      <w:r w:rsidRPr="486AA85C" w:rsidR="0F2E5E8B">
        <w:rPr>
          <w:rFonts w:ascii="Times New Roman" w:hAnsi="Times New Roman" w:eastAsia="Times New Roman" w:cs="Times New Roman"/>
          <w:i w:val="1"/>
          <w:iCs w:val="1"/>
          <w:color w:val="auto"/>
        </w:rPr>
        <w:t xml:space="preserve">“moment to moment happiness” </w:t>
      </w:r>
      <w:r w:rsidRPr="486AA85C" w:rsidR="0F2E5E8B">
        <w:rPr>
          <w:rFonts w:ascii="Times New Roman" w:hAnsi="Times New Roman" w:eastAsia="Times New Roman" w:cs="Times New Roman"/>
          <w:color w:val="auto"/>
        </w:rPr>
        <w:t>(</w:t>
      </w:r>
      <w:r w:rsidRPr="486AA85C" w:rsidR="0F2E5E8B">
        <w:rPr>
          <w:rFonts w:ascii="Times New Roman" w:hAnsi="Times New Roman" w:eastAsia="Times New Roman" w:cs="Times New Roman"/>
          <w:color w:val="auto"/>
        </w:rPr>
        <w:t xml:space="preserve">Felton, 2015). It is feeling, functioning, </w:t>
      </w:r>
      <w:r w:rsidRPr="486AA85C" w:rsidR="6B71C70E">
        <w:rPr>
          <w:rFonts w:ascii="Times New Roman" w:hAnsi="Times New Roman" w:eastAsia="Times New Roman" w:cs="Times New Roman"/>
          <w:color w:val="auto"/>
        </w:rPr>
        <w:t xml:space="preserve">with </w:t>
      </w:r>
      <w:r w:rsidRPr="486AA85C" w:rsidR="0F2E5E8B">
        <w:rPr>
          <w:rFonts w:ascii="Times New Roman" w:hAnsi="Times New Roman" w:eastAsia="Times New Roman" w:cs="Times New Roman"/>
          <w:color w:val="auto"/>
        </w:rPr>
        <w:t>a sense of purpose on both a personal and social level, as well as</w:t>
      </w:r>
      <w:r w:rsidRPr="486AA85C" w:rsidR="7E450C1B">
        <w:rPr>
          <w:rFonts w:ascii="Times New Roman" w:hAnsi="Times New Roman" w:eastAsia="Times New Roman" w:cs="Times New Roman"/>
          <w:color w:val="auto"/>
        </w:rPr>
        <w:t xml:space="preserve"> in</w:t>
      </w:r>
      <w:r w:rsidRPr="486AA85C" w:rsidR="0F2E5E8B">
        <w:rPr>
          <w:rFonts w:ascii="Times New Roman" w:hAnsi="Times New Roman" w:eastAsia="Times New Roman" w:cs="Times New Roman"/>
          <w:color w:val="auto"/>
        </w:rPr>
        <w:t xml:space="preserve"> different environments. This is something that is also covered under Articles 3, 9, 17 and</w:t>
      </w:r>
      <w:r w:rsidRPr="486AA85C" w:rsidR="394E7E49">
        <w:rPr>
          <w:rFonts w:ascii="Times New Roman" w:hAnsi="Times New Roman" w:eastAsia="Times New Roman" w:cs="Times New Roman"/>
          <w:color w:val="auto"/>
        </w:rPr>
        <w:t xml:space="preserve"> </w:t>
      </w:r>
      <w:r w:rsidRPr="486AA85C" w:rsidR="0F2E5E8B">
        <w:rPr>
          <w:rFonts w:ascii="Times New Roman" w:hAnsi="Times New Roman" w:eastAsia="Times New Roman" w:cs="Times New Roman"/>
          <w:color w:val="auto"/>
        </w:rPr>
        <w:t>40 of the United Nations Convention on the Rights of the Child</w:t>
      </w:r>
      <w:r w:rsidRPr="486AA85C" w:rsidR="3A7681A2">
        <w:rPr>
          <w:rFonts w:ascii="Times New Roman" w:hAnsi="Times New Roman" w:eastAsia="Times New Roman" w:cs="Times New Roman"/>
          <w:color w:val="auto"/>
        </w:rPr>
        <w:t>, or UNCRC</w:t>
      </w:r>
      <w:r w:rsidRPr="486AA85C" w:rsidR="0F2E5E8B">
        <w:rPr>
          <w:rFonts w:ascii="Times New Roman" w:hAnsi="Times New Roman" w:eastAsia="Times New Roman" w:cs="Times New Roman"/>
          <w:color w:val="auto"/>
        </w:rPr>
        <w:t xml:space="preserve"> (UNI</w:t>
      </w:r>
      <w:r w:rsidRPr="486AA85C" w:rsidR="0B2C3250">
        <w:rPr>
          <w:rFonts w:ascii="Times New Roman" w:hAnsi="Times New Roman" w:eastAsia="Times New Roman" w:cs="Times New Roman"/>
          <w:color w:val="auto"/>
        </w:rPr>
        <w:t>CEF</w:t>
      </w:r>
      <w:r w:rsidRPr="486AA85C" w:rsidR="0F2E5E8B">
        <w:rPr>
          <w:rFonts w:ascii="Times New Roman" w:hAnsi="Times New Roman" w:eastAsia="Times New Roman" w:cs="Times New Roman"/>
          <w:color w:val="auto"/>
        </w:rPr>
        <w:t>, 1989).</w:t>
      </w:r>
    </w:p>
    <w:p w:rsidRPr="001E0580" w:rsidR="7C62527C" w:rsidP="486AA85C" w:rsidRDefault="4DDFAC9D" w14:paraId="1140240F" w14:textId="7050E11E">
      <w:pPr>
        <w:spacing w:line="360" w:lineRule="auto"/>
        <w:rPr>
          <w:rFonts w:ascii="Times New Roman" w:hAnsi="Times New Roman" w:eastAsia="Times New Roman" w:cs="Times New Roman"/>
          <w:color w:val="auto"/>
        </w:rPr>
      </w:pPr>
      <w:r w:rsidRPr="486AA85C" w:rsidR="4DDFAC9D">
        <w:rPr>
          <w:rFonts w:ascii="Times New Roman" w:hAnsi="Times New Roman" w:eastAsia="Times New Roman" w:cs="Times New Roman"/>
          <w:color w:val="auto"/>
        </w:rPr>
        <w:t xml:space="preserve">Additionally, there is link between wellbeing and mental health, which is having balanced stress levels, and a healthy lifestyle that helps ensure basic health needs are being met. Such </w:t>
      </w:r>
      <w:r w:rsidRPr="486AA85C" w:rsidR="4DDFAC9D">
        <w:rPr>
          <w:rFonts w:ascii="Times New Roman" w:hAnsi="Times New Roman" w:eastAsia="Times New Roman" w:cs="Times New Roman"/>
          <w:color w:val="auto"/>
        </w:rPr>
        <w:t>as;</w:t>
      </w:r>
      <w:r w:rsidRPr="486AA85C" w:rsidR="4DDFAC9D">
        <w:rPr>
          <w:rFonts w:ascii="Times New Roman" w:hAnsi="Times New Roman" w:eastAsia="Times New Roman" w:cs="Times New Roman"/>
          <w:color w:val="auto"/>
        </w:rPr>
        <w:t xml:space="preserve"> food, </w:t>
      </w:r>
      <w:r w:rsidRPr="486AA85C" w:rsidR="4DDFAC9D">
        <w:rPr>
          <w:rFonts w:ascii="Times New Roman" w:hAnsi="Times New Roman" w:eastAsia="Times New Roman" w:cs="Times New Roman"/>
          <w:color w:val="auto"/>
        </w:rPr>
        <w:t>water</w:t>
      </w:r>
      <w:r w:rsidRPr="486AA85C" w:rsidR="4DDFAC9D">
        <w:rPr>
          <w:rFonts w:ascii="Times New Roman" w:hAnsi="Times New Roman" w:eastAsia="Times New Roman" w:cs="Times New Roman"/>
          <w:color w:val="auto"/>
        </w:rPr>
        <w:t xml:space="preserve"> and shelter, which are also the foundation layer to Maslow's hierarchy of needs (1968). Without basic health needs being met, the “</w:t>
      </w:r>
      <w:r w:rsidRPr="486AA85C" w:rsidR="4DDFAC9D">
        <w:rPr>
          <w:rFonts w:ascii="Times New Roman" w:hAnsi="Times New Roman" w:eastAsia="Times New Roman" w:cs="Times New Roman"/>
          <w:i w:val="1"/>
          <w:iCs w:val="1"/>
          <w:color w:val="auto"/>
        </w:rPr>
        <w:t>cumulative impact of dysregulations in multiple stress systems on physical function could be larger than the impact of a single indicator of one stress system”</w:t>
      </w:r>
      <w:r w:rsidRPr="486AA85C" w:rsidR="4DDFAC9D">
        <w:rPr>
          <w:rFonts w:ascii="Times New Roman" w:hAnsi="Times New Roman" w:eastAsia="Times New Roman" w:cs="Times New Roman"/>
          <w:color w:val="auto"/>
        </w:rPr>
        <w:t xml:space="preserve"> (</w:t>
      </w:r>
      <w:r w:rsidRPr="486AA85C" w:rsidR="4DDFAC9D">
        <w:rPr>
          <w:rFonts w:ascii="Times New Roman" w:hAnsi="Times New Roman" w:eastAsia="Times New Roman" w:cs="Times New Roman"/>
          <w:color w:val="auto"/>
        </w:rPr>
        <w:t xml:space="preserve">Lever-van </w:t>
      </w:r>
      <w:r w:rsidRPr="486AA85C" w:rsidR="4DDFAC9D">
        <w:rPr>
          <w:rFonts w:ascii="Times New Roman" w:hAnsi="Times New Roman" w:eastAsia="Times New Roman" w:cs="Times New Roman"/>
          <w:color w:val="auto"/>
        </w:rPr>
        <w:t>Milligen</w:t>
      </w:r>
      <w:r w:rsidRPr="486AA85C" w:rsidR="4DDFAC9D">
        <w:rPr>
          <w:rFonts w:ascii="Times New Roman" w:hAnsi="Times New Roman" w:eastAsia="Times New Roman" w:cs="Times New Roman"/>
          <w:color w:val="auto"/>
        </w:rPr>
        <w:t xml:space="preserve"> et al, 2020). This shows the psychological impact of how stress indicators can build up. These have a major impact on the brain, and on chemical imbalances which in turn changes the way the brain thinks and reacts to situations. A study took place to see the effects of anxiety on the Orbital Frontal Cortex of the brain, which showed that, “</w:t>
      </w:r>
      <w:r w:rsidRPr="486AA85C" w:rsidR="4DDFAC9D">
        <w:rPr>
          <w:rFonts w:ascii="Times New Roman" w:hAnsi="Times New Roman" w:eastAsia="Times New Roman" w:cs="Times New Roman"/>
          <w:i w:val="1"/>
          <w:iCs w:val="1"/>
          <w:color w:val="auto"/>
        </w:rPr>
        <w:t xml:space="preserve">Results provide direct evidence that the OFC chemistry is associated with anxiety in </w:t>
      </w:r>
      <w:r w:rsidRPr="486AA85C" w:rsidR="4DDFAC9D">
        <w:rPr>
          <w:rFonts w:ascii="Times New Roman" w:hAnsi="Times New Roman" w:eastAsia="Times New Roman" w:cs="Times New Roman"/>
          <w:i w:val="1"/>
          <w:iCs w:val="1"/>
          <w:color w:val="auto"/>
        </w:rPr>
        <w:t xml:space="preserve">healthy humans” </w:t>
      </w:r>
      <w:r w:rsidRPr="486AA85C" w:rsidR="4DDFAC9D">
        <w:rPr>
          <w:rFonts w:ascii="Times New Roman" w:hAnsi="Times New Roman" w:eastAsia="Times New Roman" w:cs="Times New Roman"/>
          <w:color w:val="auto"/>
        </w:rPr>
        <w:t xml:space="preserve">(Grachev &amp; Apkarian, 2000), showing clear medical evidence of the effects of chemical imbalance on the brain, where all the decision making, emotional regulation and social interactions take place. </w:t>
      </w:r>
    </w:p>
    <w:p w:rsidRPr="001E0580" w:rsidR="7C62527C" w:rsidP="486AA85C" w:rsidRDefault="4DDFAC9D" w14:paraId="56368453" w14:textId="02BAD3E7">
      <w:pPr>
        <w:spacing w:line="360" w:lineRule="auto"/>
        <w:rPr>
          <w:rFonts w:ascii="Times New Roman" w:hAnsi="Times New Roman" w:eastAsia="Times New Roman" w:cs="Times New Roman"/>
          <w:color w:val="auto" w:themeColor="text1"/>
        </w:rPr>
      </w:pPr>
      <w:r w:rsidRPr="486AA85C" w:rsidR="4DDFAC9D">
        <w:rPr>
          <w:rFonts w:ascii="Times New Roman" w:hAnsi="Times New Roman" w:eastAsia="Times New Roman" w:cs="Times New Roman"/>
          <w:color w:val="auto"/>
        </w:rPr>
        <w:t xml:space="preserve">Consequently, it is vital to </w:t>
      </w:r>
      <w:r w:rsidRPr="486AA85C" w:rsidR="4DDFAC9D">
        <w:rPr>
          <w:rFonts w:ascii="Times New Roman" w:hAnsi="Times New Roman" w:eastAsia="Times New Roman" w:cs="Times New Roman"/>
          <w:color w:val="auto"/>
        </w:rPr>
        <w:t>maintain</w:t>
      </w:r>
      <w:r w:rsidRPr="486AA85C" w:rsidR="4DDFAC9D">
        <w:rPr>
          <w:rFonts w:ascii="Times New Roman" w:hAnsi="Times New Roman" w:eastAsia="Times New Roman" w:cs="Times New Roman"/>
          <w:color w:val="auto"/>
        </w:rPr>
        <w:t xml:space="preserve"> good mental health, as “</w:t>
      </w:r>
      <w:r w:rsidRPr="486AA85C" w:rsidR="4DDFAC9D">
        <w:rPr>
          <w:rFonts w:ascii="Times New Roman" w:hAnsi="Times New Roman" w:eastAsia="Times New Roman" w:cs="Times New Roman"/>
          <w:i w:val="1"/>
          <w:iCs w:val="1"/>
          <w:color w:val="auto"/>
        </w:rPr>
        <w:t>Mental health gives an individual the feeling of worth, control and understanding of internal and external functioning”</w:t>
      </w:r>
      <w:r w:rsidRPr="486AA85C" w:rsidR="4DDFAC9D">
        <w:rPr>
          <w:rFonts w:ascii="Times New Roman" w:hAnsi="Times New Roman" w:eastAsia="Times New Roman" w:cs="Times New Roman"/>
          <w:color w:val="auto"/>
        </w:rPr>
        <w:t xml:space="preserve"> (Bhugra et al, 2013). </w:t>
      </w:r>
      <w:r w:rsidRPr="486AA85C" w:rsidR="4DDFAC9D">
        <w:rPr>
          <w:rFonts w:ascii="Times New Roman" w:hAnsi="Times New Roman" w:eastAsia="Times New Roman" w:cs="Times New Roman"/>
          <w:color w:val="auto"/>
        </w:rPr>
        <w:t>Mental health can be positive, or negative, as everyone has mental health. Mental health is what allows a person to learn, process emotion and feelings. Good mental health includes having healthy stress levels</w:t>
      </w:r>
      <w:r w:rsidRPr="486AA85C" w:rsidR="4DDFAC9D">
        <w:rPr>
          <w:rFonts w:ascii="Times New Roman" w:hAnsi="Times New Roman" w:eastAsia="Times New Roman" w:cs="Times New Roman"/>
          <w:color w:val="auto"/>
        </w:rPr>
        <w:t xml:space="preserve">.  </w:t>
      </w:r>
      <w:r w:rsidRPr="486AA85C" w:rsidR="4DDFAC9D">
        <w:rPr>
          <w:rFonts w:ascii="Times New Roman" w:hAnsi="Times New Roman" w:eastAsia="Times New Roman" w:cs="Times New Roman"/>
          <w:color w:val="auto"/>
        </w:rPr>
        <w:t>However, a small amount of stress can be a good thing, as this helps motivation, focus energy and a feeling of control (Cooks-Cambell, 2024). All of which can be helpful on the first day of a new job, for example, or just before a competition; knowing what to focus on and using that to reach that end goal.</w:t>
      </w:r>
    </w:p>
    <w:p w:rsidRPr="001E0580" w:rsidR="7C62527C" w:rsidP="486AA85C" w:rsidRDefault="4DDFAC9D" w14:paraId="1B798BDF" w14:textId="3C44E1A5">
      <w:pPr>
        <w:spacing w:line="360" w:lineRule="auto"/>
        <w:rPr>
          <w:rFonts w:ascii="Times New Roman" w:hAnsi="Times New Roman" w:eastAsia="Times New Roman" w:cs="Times New Roman"/>
          <w:color w:val="auto" w:themeColor="text1"/>
        </w:rPr>
      </w:pPr>
      <w:r w:rsidRPr="486AA85C" w:rsidR="4DDFAC9D">
        <w:rPr>
          <w:rFonts w:ascii="Times New Roman" w:hAnsi="Times New Roman" w:eastAsia="Times New Roman" w:cs="Times New Roman"/>
          <w:color w:val="auto"/>
        </w:rPr>
        <w:t xml:space="preserve">Additionally, this can also help to build resilience and positive thinking. </w:t>
      </w:r>
      <w:r w:rsidRPr="486AA85C" w:rsidR="4DDFAC9D">
        <w:rPr>
          <w:rFonts w:ascii="Times New Roman" w:hAnsi="Times New Roman" w:eastAsia="Times New Roman" w:cs="Times New Roman"/>
          <w:color w:val="auto"/>
        </w:rPr>
        <w:t>In order to</w:t>
      </w:r>
      <w:r w:rsidRPr="486AA85C" w:rsidR="4DDFAC9D">
        <w:rPr>
          <w:rFonts w:ascii="Times New Roman" w:hAnsi="Times New Roman" w:eastAsia="Times New Roman" w:cs="Times New Roman"/>
          <w:color w:val="auto"/>
        </w:rPr>
        <w:t xml:space="preserve"> achieve Growth Mindset </w:t>
      </w:r>
      <w:r w:rsidRPr="486AA85C" w:rsidR="4DDFAC9D">
        <w:rPr>
          <w:rFonts w:ascii="Times New Roman" w:hAnsi="Times New Roman" w:eastAsia="Times New Roman" w:cs="Times New Roman"/>
          <w:color w:val="auto"/>
        </w:rPr>
        <w:t>(</w:t>
      </w:r>
      <w:r w:rsidRPr="486AA85C" w:rsidR="4DDFAC9D">
        <w:rPr>
          <w:rFonts w:ascii="Times New Roman" w:hAnsi="Times New Roman" w:eastAsia="Times New Roman" w:cs="Times New Roman"/>
          <w:color w:val="auto"/>
        </w:rPr>
        <w:t>Dewck</w:t>
      </w:r>
      <w:r w:rsidRPr="486AA85C" w:rsidR="4DDFAC9D">
        <w:rPr>
          <w:rFonts w:ascii="Times New Roman" w:hAnsi="Times New Roman" w:eastAsia="Times New Roman" w:cs="Times New Roman"/>
          <w:color w:val="auto"/>
        </w:rPr>
        <w:t xml:space="preserve"> &amp; Legget ,1995)</w:t>
      </w:r>
      <w:r w:rsidRPr="486AA85C" w:rsidR="4DDFAC9D">
        <w:rPr>
          <w:rFonts w:ascii="Times New Roman" w:hAnsi="Times New Roman" w:eastAsia="Times New Roman" w:cs="Times New Roman"/>
          <w:color w:val="auto"/>
        </w:rPr>
        <w:t xml:space="preserve">, which is also linked into resilience, being able to see past the negative moment and realise the positive, is a vital skill linked to resilience. Building resilience encourages a child to use </w:t>
      </w:r>
      <w:r w:rsidRPr="486AA85C" w:rsidR="4DDFAC9D">
        <w:rPr>
          <w:rFonts w:ascii="Times New Roman" w:hAnsi="Times New Roman" w:eastAsia="Times New Roman" w:cs="Times New Roman"/>
          <w:color w:val="auto"/>
        </w:rPr>
        <w:t>empathy;</w:t>
      </w:r>
      <w:r w:rsidRPr="486AA85C" w:rsidR="4DDFAC9D">
        <w:rPr>
          <w:rFonts w:ascii="Times New Roman" w:hAnsi="Times New Roman" w:eastAsia="Times New Roman" w:cs="Times New Roman"/>
          <w:color w:val="auto"/>
        </w:rPr>
        <w:t xml:space="preserve"> seeing things from another persons’ point of view (</w:t>
      </w:r>
      <w:r w:rsidRPr="486AA85C" w:rsidR="4DDFAC9D">
        <w:rPr>
          <w:rFonts w:ascii="Times New Roman" w:hAnsi="Times New Roman" w:eastAsia="Times New Roman" w:cs="Times New Roman"/>
          <w:color w:val="auto"/>
        </w:rPr>
        <w:t>Williams, 2024).</w:t>
      </w:r>
      <w:r w:rsidRPr="486AA85C" w:rsidR="4DDFAC9D">
        <w:rPr>
          <w:rFonts w:ascii="Times New Roman" w:hAnsi="Times New Roman" w:eastAsia="Times New Roman" w:cs="Times New Roman"/>
          <w:color w:val="auto"/>
        </w:rPr>
        <w:t xml:space="preserve"> Having skills such as empathy, </w:t>
      </w:r>
      <w:r w:rsidRPr="486AA85C" w:rsidR="4DDFAC9D">
        <w:rPr>
          <w:rFonts w:ascii="Times New Roman" w:hAnsi="Times New Roman" w:eastAsia="Times New Roman" w:cs="Times New Roman"/>
          <w:color w:val="auto"/>
        </w:rPr>
        <w:t>self esteem</w:t>
      </w:r>
      <w:r w:rsidRPr="486AA85C" w:rsidR="4DDFAC9D">
        <w:rPr>
          <w:rFonts w:ascii="Times New Roman" w:hAnsi="Times New Roman" w:eastAsia="Times New Roman" w:cs="Times New Roman"/>
          <w:color w:val="auto"/>
        </w:rPr>
        <w:t xml:space="preserve"> and how to cope with </w:t>
      </w:r>
      <w:r w:rsidRPr="486AA85C" w:rsidR="4DDFAC9D">
        <w:rPr>
          <w:rFonts w:ascii="Times New Roman" w:hAnsi="Times New Roman" w:eastAsia="Times New Roman" w:cs="Times New Roman"/>
          <w:color w:val="auto"/>
        </w:rPr>
        <w:t>set backs</w:t>
      </w:r>
      <w:r w:rsidRPr="486AA85C" w:rsidR="4DDFAC9D">
        <w:rPr>
          <w:rFonts w:ascii="Times New Roman" w:hAnsi="Times New Roman" w:eastAsia="Times New Roman" w:cs="Times New Roman"/>
          <w:color w:val="auto"/>
        </w:rPr>
        <w:t>, are helpful for managing feelings of anxiety and uncertainty (</w:t>
      </w:r>
      <w:r w:rsidRPr="486AA85C" w:rsidR="4DDFAC9D">
        <w:rPr>
          <w:rFonts w:ascii="Times New Roman" w:hAnsi="Times New Roman" w:eastAsia="Times New Roman" w:cs="Times New Roman"/>
          <w:color w:val="auto"/>
        </w:rPr>
        <w:t>Craig, 2025)</w:t>
      </w:r>
      <w:r w:rsidRPr="486AA85C" w:rsidR="4DDFAC9D">
        <w:rPr>
          <w:rFonts w:ascii="Times New Roman" w:hAnsi="Times New Roman" w:eastAsia="Times New Roman" w:cs="Times New Roman"/>
          <w:color w:val="auto"/>
        </w:rPr>
        <w:t xml:space="preserve">, all of which are key aspects to resilience, a skill underpinning academic success. However, without knowing how to fail, how will a child learn that they can grow form this, after all, every expert in their field had to start somewhere, that someone, was once at the beginning, making mistakes and learning from them. </w:t>
      </w:r>
      <w:r w:rsidRPr="486AA85C" w:rsidR="00210D1D">
        <w:rPr>
          <w:rFonts w:ascii="Times New Roman" w:hAnsi="Times New Roman" w:eastAsia="Times New Roman" w:cs="Times New Roman"/>
          <w:color w:val="auto"/>
        </w:rPr>
        <w:t xml:space="preserve">As Thomas Eddison once </w:t>
      </w:r>
      <w:r w:rsidRPr="486AA85C" w:rsidR="00775217">
        <w:rPr>
          <w:rFonts w:ascii="Times New Roman" w:hAnsi="Times New Roman" w:eastAsia="Times New Roman" w:cs="Times New Roman"/>
          <w:color w:val="auto"/>
        </w:rPr>
        <w:t>stated</w:t>
      </w:r>
      <w:r w:rsidRPr="486AA85C" w:rsidR="00775217">
        <w:rPr>
          <w:rFonts w:ascii="Times New Roman" w:hAnsi="Times New Roman" w:eastAsia="Times New Roman" w:cs="Times New Roman"/>
          <w:color w:val="auto"/>
        </w:rPr>
        <w:t xml:space="preserve"> “</w:t>
      </w:r>
      <w:r w:rsidRPr="486AA85C" w:rsidR="00775217">
        <w:rPr>
          <w:rFonts w:ascii="Times New Roman" w:hAnsi="Times New Roman" w:eastAsia="Times New Roman" w:cs="Times New Roman"/>
          <w:i w:val="1"/>
          <w:iCs w:val="1"/>
          <w:color w:val="auto"/>
        </w:rPr>
        <w:t>encountered around 1,000 failures while developing the light bulb</w:t>
      </w:r>
      <w:r w:rsidRPr="486AA85C" w:rsidR="00775217">
        <w:rPr>
          <w:rFonts w:ascii="Times New Roman" w:hAnsi="Times New Roman" w:eastAsia="Times New Roman" w:cs="Times New Roman"/>
          <w:color w:val="auto"/>
        </w:rPr>
        <w:t xml:space="preserve">” </w:t>
      </w:r>
      <w:r w:rsidRPr="486AA85C" w:rsidR="00775217">
        <w:rPr>
          <w:rFonts w:ascii="Times New Roman" w:hAnsi="Times New Roman" w:eastAsia="Times New Roman" w:cs="Times New Roman"/>
          <w:color w:val="auto"/>
        </w:rPr>
        <w:t>(Inspire and Rise, 2026)</w:t>
      </w:r>
      <w:r w:rsidRPr="486AA85C" w:rsidR="00775217">
        <w:rPr>
          <w:rFonts w:ascii="Times New Roman" w:hAnsi="Times New Roman" w:eastAsia="Times New Roman" w:cs="Times New Roman"/>
          <w:color w:val="auto"/>
        </w:rPr>
        <w:t>. This shows how one of the greatest inventions in the world, was once a thousand failures in the beginning. This can lead to other issues such as over thinking it, which has a strong link to anxiety</w:t>
      </w:r>
      <w:r w:rsidRPr="486AA85C" w:rsidR="00775217">
        <w:rPr>
          <w:rFonts w:ascii="Times New Roman" w:hAnsi="Times New Roman" w:eastAsia="Times New Roman" w:cs="Times New Roman"/>
          <w:color w:val="auto"/>
        </w:rPr>
        <w:t xml:space="preserve">.  </w:t>
      </w:r>
    </w:p>
    <w:p w:rsidRPr="001E0580" w:rsidR="7C62527C" w:rsidP="486AA85C" w:rsidRDefault="4DDFAC9D" w14:paraId="5B40208F" w14:textId="1FE638F9">
      <w:pPr>
        <w:spacing w:line="360" w:lineRule="auto"/>
        <w:rPr>
          <w:rFonts w:ascii="Times New Roman" w:hAnsi="Times New Roman" w:eastAsia="Times New Roman" w:cs="Times New Roman"/>
          <w:color w:val="auto" w:themeColor="text1"/>
        </w:rPr>
      </w:pPr>
      <w:r w:rsidRPr="486AA85C" w:rsidR="4DDFAC9D">
        <w:rPr>
          <w:rFonts w:ascii="Times New Roman" w:hAnsi="Times New Roman" w:eastAsia="Times New Roman" w:cs="Times New Roman"/>
          <w:color w:val="auto"/>
        </w:rPr>
        <w:t xml:space="preserve">Anxiety disorders are the most common issue that School A deals with </w:t>
      </w:r>
      <w:r w:rsidRPr="486AA85C" w:rsidR="4DDFAC9D">
        <w:rPr>
          <w:rFonts w:ascii="Times New Roman" w:hAnsi="Times New Roman" w:eastAsia="Times New Roman" w:cs="Times New Roman"/>
          <w:color w:val="auto"/>
        </w:rPr>
        <w:t>on a daily basis</w:t>
      </w:r>
      <w:r w:rsidRPr="486AA85C" w:rsidR="4DDFAC9D">
        <w:rPr>
          <w:rFonts w:ascii="Times New Roman" w:hAnsi="Times New Roman" w:eastAsia="Times New Roman" w:cs="Times New Roman"/>
          <w:color w:val="auto"/>
        </w:rPr>
        <w:t xml:space="preserve"> and, as Lancet (2022) states “</w:t>
      </w:r>
      <w:r w:rsidRPr="486AA85C" w:rsidR="4DDFAC9D">
        <w:rPr>
          <w:rFonts w:ascii="Times New Roman" w:hAnsi="Times New Roman" w:eastAsia="Times New Roman" w:cs="Times New Roman"/>
          <w:i w:val="1"/>
          <w:iCs w:val="1"/>
          <w:color w:val="auto"/>
        </w:rPr>
        <w:t>Anxiety disorders</w:t>
      </w:r>
      <w:r w:rsidRPr="486AA85C" w:rsidR="4DDFAC9D">
        <w:rPr>
          <w:rFonts w:ascii="Times New Roman" w:hAnsi="Times New Roman" w:eastAsia="Times New Roman" w:cs="Times New Roman"/>
          <w:i w:val="1"/>
          <w:iCs w:val="1"/>
          <w:color w:val="auto"/>
        </w:rPr>
        <w:t xml:space="preserve"> involve dysfunction in brain circuits that respond to danger. Risk for anxiety disorders is influenced by genetic factors, environmental factors, and their epigenetic relation</w:t>
      </w:r>
      <w:r w:rsidRPr="486AA85C" w:rsidR="4DDFAC9D">
        <w:rPr>
          <w:rFonts w:ascii="Times New Roman" w:hAnsi="Times New Roman" w:eastAsia="Times New Roman" w:cs="Times New Roman"/>
          <w:i w:val="1"/>
          <w:iCs w:val="1"/>
          <w:color w:val="auto"/>
        </w:rPr>
        <w:t>s</w:t>
      </w:r>
      <w:r w:rsidRPr="486AA85C" w:rsidR="4DDFAC9D">
        <w:rPr>
          <w:rFonts w:ascii="Times New Roman" w:hAnsi="Times New Roman" w:eastAsia="Times New Roman" w:cs="Times New Roman"/>
          <w:color w:val="auto"/>
        </w:rPr>
        <w:t>”.</w:t>
      </w:r>
      <w:r w:rsidRPr="486AA85C" w:rsidR="4DDFAC9D">
        <w:rPr>
          <w:rFonts w:ascii="Times New Roman" w:hAnsi="Times New Roman" w:eastAsia="Times New Roman" w:cs="Times New Roman"/>
          <w:color w:val="auto"/>
        </w:rPr>
        <w:t xml:space="preserve"> Meaning that this is not just something that can affect a particular lesson but will affect most aspects of school life </w:t>
      </w:r>
      <w:r w:rsidRPr="486AA85C" w:rsidR="4DDFAC9D">
        <w:rPr>
          <w:rFonts w:ascii="Times New Roman" w:hAnsi="Times New Roman" w:eastAsia="Times New Roman" w:cs="Times New Roman"/>
          <w:color w:val="auto"/>
        </w:rPr>
        <w:t>in one way or another. For example,</w:t>
      </w:r>
      <w:r w:rsidRPr="486AA85C" w:rsidR="4DDFAC9D">
        <w:rPr>
          <w:rFonts w:ascii="Times New Roman" w:hAnsi="Times New Roman" w:eastAsia="Times New Roman" w:cs="Times New Roman"/>
          <w:color w:val="auto"/>
        </w:rPr>
        <w:t xml:space="preserve"> some pupil's anxiety is so </w:t>
      </w:r>
      <w:r w:rsidRPr="486AA85C" w:rsidR="00775217">
        <w:rPr>
          <w:rFonts w:ascii="Times New Roman" w:hAnsi="Times New Roman" w:eastAsia="Times New Roman" w:cs="Times New Roman"/>
          <w:color w:val="auto"/>
        </w:rPr>
        <w:t xml:space="preserve"> </w:t>
      </w:r>
      <w:r w:rsidRPr="486AA85C" w:rsidR="4DDFAC9D">
        <w:rPr>
          <w:rFonts w:ascii="Times New Roman" w:hAnsi="Times New Roman" w:eastAsia="Times New Roman" w:cs="Times New Roman"/>
          <w:color w:val="auto"/>
        </w:rPr>
        <w:t xml:space="preserve"> they cannot attend school, while others suffer in silence thinking that nobody would believe them. This </w:t>
      </w:r>
      <w:r w:rsidRPr="486AA85C" w:rsidR="4DDFAC9D">
        <w:rPr>
          <w:rFonts w:ascii="Times New Roman" w:hAnsi="Times New Roman" w:eastAsia="Times New Roman" w:cs="Times New Roman"/>
          <w:color w:val="auto"/>
        </w:rPr>
        <w:t>seems to be</w:t>
      </w:r>
      <w:r w:rsidRPr="486AA85C" w:rsidR="4DDFAC9D">
        <w:rPr>
          <w:rFonts w:ascii="Times New Roman" w:hAnsi="Times New Roman" w:eastAsia="Times New Roman" w:cs="Times New Roman"/>
          <w:color w:val="auto"/>
        </w:rPr>
        <w:t xml:space="preserve"> something that boys hide away thinking they are too macho to have these feelings and should not be scared. Reichert (2004) suggests</w:t>
      </w:r>
      <w:r w:rsidRPr="486AA85C" w:rsidR="4DDFAC9D">
        <w:rPr>
          <w:rFonts w:ascii="Times New Roman" w:hAnsi="Times New Roman" w:eastAsia="Times New Roman" w:cs="Times New Roman"/>
          <w:i w:val="1"/>
          <w:iCs w:val="1"/>
          <w:color w:val="auto"/>
        </w:rPr>
        <w:t xml:space="preserve"> “few take account that boys develop their self-concepts in the looking glass of the variously gendered academic and social curricula of schools”</w:t>
      </w:r>
      <w:r w:rsidRPr="486AA85C" w:rsidR="4DDFAC9D">
        <w:rPr>
          <w:rFonts w:ascii="Times New Roman" w:hAnsi="Times New Roman" w:eastAsia="Times New Roman" w:cs="Times New Roman"/>
          <w:color w:val="auto"/>
        </w:rPr>
        <w:t xml:space="preserve">. </w:t>
      </w:r>
    </w:p>
    <w:p w:rsidRPr="001E0580" w:rsidR="7C62527C" w:rsidP="486AA85C" w:rsidRDefault="4DDFAC9D" w14:paraId="19B74B81" w14:textId="25B4EB23">
      <w:pPr>
        <w:spacing w:line="360" w:lineRule="auto"/>
        <w:rPr>
          <w:rFonts w:ascii="Times New Roman" w:hAnsi="Times New Roman" w:eastAsia="Times New Roman" w:cs="Times New Roman"/>
          <w:color w:val="auto" w:themeColor="text1"/>
        </w:rPr>
      </w:pPr>
      <w:r w:rsidRPr="486AA85C" w:rsidR="4DDFAC9D">
        <w:rPr>
          <w:rFonts w:ascii="Times New Roman" w:hAnsi="Times New Roman" w:eastAsia="Times New Roman" w:cs="Times New Roman"/>
          <w:color w:val="auto"/>
        </w:rPr>
        <w:t xml:space="preserve">This shows how vulnerable and impressionable teenagers are. Although more emphasis has been put on schools now to ensure they are looking at health and wellbeing of pupils thanks to National Curriculum </w:t>
      </w:r>
      <w:r w:rsidRPr="486AA85C" w:rsidR="4DDFAC9D">
        <w:rPr>
          <w:rFonts w:ascii="Times New Roman" w:hAnsi="Times New Roman" w:eastAsia="Times New Roman" w:cs="Times New Roman"/>
          <w:color w:val="auto"/>
        </w:rPr>
        <w:t>Cymre</w:t>
      </w:r>
      <w:r w:rsidRPr="486AA85C" w:rsidR="00194F95">
        <w:rPr>
          <w:rFonts w:ascii="Times New Roman" w:hAnsi="Times New Roman" w:eastAsia="Times New Roman" w:cs="Times New Roman"/>
          <w:color w:val="auto"/>
        </w:rPr>
        <w:t>i</w:t>
      </w:r>
      <w:r w:rsidRPr="486AA85C" w:rsidR="4DDFAC9D">
        <w:rPr>
          <w:rFonts w:ascii="Times New Roman" w:hAnsi="Times New Roman" w:eastAsia="Times New Roman" w:cs="Times New Roman"/>
          <w:color w:val="auto"/>
        </w:rPr>
        <w:t>g</w:t>
      </w:r>
      <w:r w:rsidRPr="486AA85C" w:rsidR="4DDFAC9D">
        <w:rPr>
          <w:rFonts w:ascii="Times New Roman" w:hAnsi="Times New Roman" w:eastAsia="Times New Roman" w:cs="Times New Roman"/>
          <w:color w:val="auto"/>
        </w:rPr>
        <w:t xml:space="preserve"> (2008), schools must ensure that they are supporting </w:t>
      </w:r>
      <w:r w:rsidRPr="486AA85C" w:rsidR="4DDFAC9D">
        <w:rPr>
          <w:rFonts w:ascii="Times New Roman" w:hAnsi="Times New Roman" w:eastAsia="Times New Roman" w:cs="Times New Roman"/>
          <w:color w:val="auto"/>
        </w:rPr>
        <w:t>pupils</w:t>
      </w:r>
      <w:r w:rsidRPr="486AA85C" w:rsidR="4DDFAC9D">
        <w:rPr>
          <w:rFonts w:ascii="Times New Roman" w:hAnsi="Times New Roman" w:eastAsia="Times New Roman" w:cs="Times New Roman"/>
          <w:color w:val="auto"/>
        </w:rPr>
        <w:t xml:space="preserve"> mental health and wellbeing, through Personal Social Health Economic educational (PSHE) lessons. These sessions can be tailored for each year group to target the areas that the school believes will </w:t>
      </w:r>
      <w:r w:rsidRPr="486AA85C" w:rsidR="4DDFAC9D">
        <w:rPr>
          <w:rFonts w:ascii="Times New Roman" w:hAnsi="Times New Roman" w:eastAsia="Times New Roman" w:cs="Times New Roman"/>
          <w:color w:val="auto"/>
        </w:rPr>
        <w:t>benefit</w:t>
      </w:r>
      <w:r w:rsidRPr="486AA85C" w:rsidR="4DDFAC9D">
        <w:rPr>
          <w:rFonts w:ascii="Times New Roman" w:hAnsi="Times New Roman" w:eastAsia="Times New Roman" w:cs="Times New Roman"/>
          <w:color w:val="auto"/>
        </w:rPr>
        <w:t xml:space="preserve"> them most. Along with this, interventions such as 1-2-1 sessions, focusing on strategies to help them manage their thoughts feelings and emotions so they do not get to meltdown mode. However, this added pressure onto an already overloaded education system </w:t>
      </w:r>
      <w:r w:rsidRPr="486AA85C" w:rsidR="4DDFAC9D">
        <w:rPr>
          <w:rFonts w:ascii="Times New Roman" w:hAnsi="Times New Roman" w:eastAsia="Times New Roman" w:cs="Times New Roman"/>
          <w:color w:val="auto"/>
        </w:rPr>
        <w:t>(Davies and Matley 2020</w:t>
      </w:r>
      <w:r w:rsidRPr="486AA85C" w:rsidR="4DDFAC9D">
        <w:rPr>
          <w:rFonts w:ascii="Times New Roman" w:hAnsi="Times New Roman" w:eastAsia="Times New Roman" w:cs="Times New Roman"/>
          <w:color w:val="auto"/>
        </w:rPr>
        <w:t>) due to funding cuts, means that schools are often left to try and pick up the pieces.</w:t>
      </w:r>
    </w:p>
    <w:p w:rsidRPr="001E0580" w:rsidR="7C62527C" w:rsidP="486AA85C" w:rsidRDefault="4DDFAC9D" w14:paraId="7518A47E" w14:textId="11DF57D5">
      <w:pPr>
        <w:spacing w:line="360" w:lineRule="auto"/>
        <w:rPr>
          <w:rFonts w:ascii="Times New Roman" w:hAnsi="Times New Roman" w:eastAsia="Times New Roman" w:cs="Times New Roman"/>
          <w:color w:val="auto" w:themeColor="text1"/>
        </w:rPr>
      </w:pPr>
      <w:r w:rsidRPr="486AA85C" w:rsidR="4DDFAC9D">
        <w:rPr>
          <w:rFonts w:ascii="Times New Roman" w:hAnsi="Times New Roman" w:eastAsia="Times New Roman" w:cs="Times New Roman"/>
          <w:color w:val="auto"/>
        </w:rPr>
        <w:t xml:space="preserve">A favourite in School A is colouring something that the teacher body doubles </w:t>
      </w:r>
      <w:r w:rsidRPr="486AA85C" w:rsidR="4DDFAC9D">
        <w:rPr>
          <w:rFonts w:ascii="Times New Roman" w:hAnsi="Times New Roman" w:eastAsia="Times New Roman" w:cs="Times New Roman"/>
          <w:color w:val="auto"/>
        </w:rPr>
        <w:t xml:space="preserve">(Eagle, </w:t>
      </w:r>
      <w:r w:rsidRPr="486AA85C" w:rsidR="4DDFAC9D">
        <w:rPr>
          <w:rFonts w:ascii="Times New Roman" w:hAnsi="Times New Roman" w:eastAsia="Times New Roman" w:cs="Times New Roman"/>
          <w:color w:val="auto"/>
        </w:rPr>
        <w:t>Baltaxe-Admony</w:t>
      </w:r>
      <w:r w:rsidRPr="486AA85C" w:rsidR="4DDFAC9D">
        <w:rPr>
          <w:rFonts w:ascii="Times New Roman" w:hAnsi="Times New Roman" w:eastAsia="Times New Roman" w:cs="Times New Roman"/>
          <w:color w:val="auto"/>
        </w:rPr>
        <w:t>, 2023)</w:t>
      </w:r>
      <w:r w:rsidRPr="486AA85C" w:rsidR="4DDFAC9D">
        <w:rPr>
          <w:rFonts w:ascii="Times New Roman" w:hAnsi="Times New Roman" w:eastAsia="Times New Roman" w:cs="Times New Roman"/>
          <w:color w:val="auto"/>
        </w:rPr>
        <w:t xml:space="preserve"> skill used to help support ADHD, which also works well with anxiety. This can help calm, focus and ground the pupil. The repetitiveness helps calm the pupil </w:t>
      </w:r>
      <w:r w:rsidRPr="486AA85C" w:rsidR="4DDFAC9D">
        <w:rPr>
          <w:rFonts w:ascii="Times New Roman" w:hAnsi="Times New Roman" w:eastAsia="Times New Roman" w:cs="Times New Roman"/>
          <w:color w:val="auto"/>
        </w:rPr>
        <w:t>and also</w:t>
      </w:r>
      <w:r w:rsidRPr="486AA85C" w:rsidR="4DDFAC9D">
        <w:rPr>
          <w:rFonts w:ascii="Times New Roman" w:hAnsi="Times New Roman" w:eastAsia="Times New Roman" w:cs="Times New Roman"/>
          <w:color w:val="auto"/>
        </w:rPr>
        <w:t xml:space="preserve"> helps them </w:t>
      </w:r>
      <w:r w:rsidRPr="486AA85C" w:rsidR="4DDFAC9D">
        <w:rPr>
          <w:rFonts w:ascii="Times New Roman" w:hAnsi="Times New Roman" w:eastAsia="Times New Roman" w:cs="Times New Roman"/>
          <w:color w:val="auto"/>
        </w:rPr>
        <w:t>open up</w:t>
      </w:r>
      <w:r w:rsidRPr="486AA85C" w:rsidR="4DDFAC9D">
        <w:rPr>
          <w:rFonts w:ascii="Times New Roman" w:hAnsi="Times New Roman" w:eastAsia="Times New Roman" w:cs="Times New Roman"/>
          <w:color w:val="auto"/>
        </w:rPr>
        <w:t xml:space="preserve"> when they are ready, starting with what </w:t>
      </w:r>
      <w:r w:rsidRPr="486AA85C" w:rsidR="4DDFAC9D">
        <w:rPr>
          <w:rFonts w:ascii="Times New Roman" w:hAnsi="Times New Roman" w:eastAsia="Times New Roman" w:cs="Times New Roman"/>
          <w:color w:val="auto"/>
        </w:rPr>
        <w:t>colour</w:t>
      </w:r>
      <w:r w:rsidRPr="486AA85C" w:rsidR="4DDFAC9D">
        <w:rPr>
          <w:rFonts w:ascii="Times New Roman" w:hAnsi="Times New Roman" w:eastAsia="Times New Roman" w:cs="Times New Roman"/>
          <w:color w:val="auto"/>
        </w:rPr>
        <w:t xml:space="preserve"> they are using, why they picked it and what the colour reminds them of. This strategy helps them focus on just one thing at a time, giving the pupil time and space that is needed </w:t>
      </w:r>
      <w:r w:rsidRPr="486AA85C" w:rsidR="4DDFAC9D">
        <w:rPr>
          <w:rFonts w:ascii="Times New Roman" w:hAnsi="Times New Roman" w:eastAsia="Times New Roman" w:cs="Times New Roman"/>
          <w:color w:val="auto"/>
        </w:rPr>
        <w:t>in order to</w:t>
      </w:r>
      <w:r w:rsidRPr="486AA85C" w:rsidR="4DDFAC9D">
        <w:rPr>
          <w:rFonts w:ascii="Times New Roman" w:hAnsi="Times New Roman" w:eastAsia="Times New Roman" w:cs="Times New Roman"/>
          <w:color w:val="auto"/>
        </w:rPr>
        <w:t xml:space="preserve"> support them. This not only follows </w:t>
      </w:r>
      <w:r w:rsidRPr="486AA85C" w:rsidR="4DDFAC9D">
        <w:rPr>
          <w:rFonts w:ascii="Times New Roman" w:hAnsi="Times New Roman" w:eastAsia="Times New Roman" w:cs="Times New Roman"/>
          <w:color w:val="auto"/>
        </w:rPr>
        <w:t>School A’s policy</w:t>
      </w:r>
      <w:r w:rsidRPr="486AA85C" w:rsidR="4DDFAC9D">
        <w:rPr>
          <w:rFonts w:ascii="Times New Roman" w:hAnsi="Times New Roman" w:eastAsia="Times New Roman" w:cs="Times New Roman"/>
          <w:color w:val="auto"/>
        </w:rPr>
        <w:t xml:space="preserve">, but also falls in line with Curriculum </w:t>
      </w:r>
      <w:r w:rsidRPr="486AA85C" w:rsidR="4DDFAC9D">
        <w:rPr>
          <w:rFonts w:ascii="Times New Roman" w:hAnsi="Times New Roman" w:eastAsia="Times New Roman" w:cs="Times New Roman"/>
          <w:color w:val="auto"/>
        </w:rPr>
        <w:t>Cymreig</w:t>
      </w:r>
      <w:r w:rsidRPr="486AA85C" w:rsidR="4DDFAC9D">
        <w:rPr>
          <w:rFonts w:ascii="Times New Roman" w:hAnsi="Times New Roman" w:eastAsia="Times New Roman" w:cs="Times New Roman"/>
          <w:color w:val="auto"/>
        </w:rPr>
        <w:t>, putting the pupils needs first, when they need it, not when it fits into a timetable; this is using a child centred approach (</w:t>
      </w:r>
      <w:r w:rsidRPr="486AA85C" w:rsidR="4DDFAC9D">
        <w:rPr>
          <w:rFonts w:ascii="Times New Roman" w:hAnsi="Times New Roman" w:eastAsia="Times New Roman" w:cs="Times New Roman"/>
          <w:color w:val="auto"/>
        </w:rPr>
        <w:t>Bronfenbrenner</w:t>
      </w:r>
      <w:r w:rsidRPr="486AA85C" w:rsidR="4DDFAC9D">
        <w:rPr>
          <w:rFonts w:ascii="Times New Roman" w:hAnsi="Times New Roman" w:eastAsia="Times New Roman" w:cs="Times New Roman"/>
          <w:color w:val="auto"/>
        </w:rPr>
        <w:t xml:space="preserve">). </w:t>
      </w:r>
    </w:p>
    <w:p w:rsidRPr="001E0580" w:rsidR="7C62527C" w:rsidP="486AA85C" w:rsidRDefault="4DDFAC9D" w14:paraId="13FBA427" w14:textId="2D2F6864">
      <w:pPr>
        <w:spacing w:line="360" w:lineRule="auto"/>
        <w:rPr>
          <w:rFonts w:ascii="Times New Roman" w:hAnsi="Times New Roman" w:eastAsia="Times New Roman" w:cs="Times New Roman"/>
          <w:color w:val="auto" w:themeColor="text1"/>
        </w:rPr>
      </w:pPr>
      <w:r w:rsidRPr="486AA85C" w:rsidR="4DDFAC9D">
        <w:rPr>
          <w:rFonts w:ascii="Times New Roman" w:hAnsi="Times New Roman" w:eastAsia="Times New Roman" w:cs="Times New Roman"/>
          <w:color w:val="auto"/>
        </w:rPr>
        <w:t xml:space="preserve">On the other hand, colouring is not something that works for every pupil, sometimes, it can be going for a walk or stamping ‘their feet’ it out on the stairs that works. For other pupils, it can be just sitting and waiting, just knowing that someone is there ready to listen when they are ready to let go; this opens the flood gates of emotions that need to be unravelled. Before a child will </w:t>
      </w:r>
      <w:r w:rsidRPr="486AA85C" w:rsidR="4DDFAC9D">
        <w:rPr>
          <w:rFonts w:ascii="Times New Roman" w:hAnsi="Times New Roman" w:eastAsia="Times New Roman" w:cs="Times New Roman"/>
          <w:color w:val="auto"/>
        </w:rPr>
        <w:t>open up</w:t>
      </w:r>
      <w:r w:rsidRPr="486AA85C" w:rsidR="4DDFAC9D">
        <w:rPr>
          <w:rFonts w:ascii="Times New Roman" w:hAnsi="Times New Roman" w:eastAsia="Times New Roman" w:cs="Times New Roman"/>
          <w:color w:val="auto"/>
        </w:rPr>
        <w:t xml:space="preserve"> about their anxiety, they must at first feel </w:t>
      </w:r>
      <w:r w:rsidRPr="486AA85C" w:rsidR="4DDFAC9D">
        <w:rPr>
          <w:rFonts w:ascii="Times New Roman" w:hAnsi="Times New Roman" w:eastAsia="Times New Roman" w:cs="Times New Roman"/>
          <w:color w:val="auto"/>
        </w:rPr>
        <w:t xml:space="preserve">safe. Ensuring that those </w:t>
      </w:r>
      <w:r w:rsidRPr="486AA85C" w:rsidR="4DDFAC9D">
        <w:rPr>
          <w:rFonts w:ascii="Times New Roman" w:hAnsi="Times New Roman" w:eastAsia="Times New Roman" w:cs="Times New Roman"/>
          <w:color w:val="auto"/>
        </w:rPr>
        <w:t>cruital</w:t>
      </w:r>
      <w:r w:rsidRPr="486AA85C" w:rsidR="4DDFAC9D">
        <w:rPr>
          <w:rFonts w:ascii="Times New Roman" w:hAnsi="Times New Roman" w:eastAsia="Times New Roman" w:cs="Times New Roman"/>
          <w:color w:val="auto"/>
        </w:rPr>
        <w:t xml:space="preserve"> bottom layers of </w:t>
      </w:r>
      <w:r w:rsidRPr="486AA85C" w:rsidR="4DDFAC9D">
        <w:rPr>
          <w:rFonts w:ascii="Times New Roman" w:hAnsi="Times New Roman" w:eastAsia="Times New Roman" w:cs="Times New Roman"/>
          <w:color w:val="auto"/>
        </w:rPr>
        <w:t>Maslow's Hierarchy o</w:t>
      </w:r>
      <w:r w:rsidRPr="486AA85C" w:rsidR="4DDFAC9D">
        <w:rPr>
          <w:rFonts w:ascii="Times New Roman" w:hAnsi="Times New Roman" w:eastAsia="Times New Roman" w:cs="Times New Roman"/>
          <w:color w:val="auto"/>
        </w:rPr>
        <w:t xml:space="preserve">f needs are being met. </w:t>
      </w:r>
    </w:p>
    <w:p w:rsidRPr="001E0580" w:rsidR="00F26F2D" w:rsidP="486AA85C" w:rsidRDefault="00F26F2D" w14:paraId="6F37A068" w14:textId="54113A4C">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color w:val="auto"/>
        </w:rPr>
      </w:pPr>
      <w:r w:rsidRPr="486AA85C" w:rsidR="4DDFAC9D">
        <w:rPr>
          <w:rFonts w:ascii="Times New Roman" w:hAnsi="Times New Roman" w:eastAsia="Times New Roman" w:cs="Times New Roman"/>
          <w:color w:val="auto"/>
        </w:rPr>
        <w:t>The need to feel safe and secure is vital for pupils. Lancet (2022) states “</w:t>
      </w:r>
      <w:r w:rsidRPr="486AA85C" w:rsidR="4DDFAC9D">
        <w:rPr>
          <w:rFonts w:ascii="Times New Roman" w:hAnsi="Times New Roman" w:eastAsia="Times New Roman" w:cs="Times New Roman"/>
          <w:i w:val="1"/>
          <w:iCs w:val="1"/>
          <w:color w:val="auto"/>
        </w:rPr>
        <w:t>Anxiety disorders</w:t>
      </w:r>
      <w:r w:rsidRPr="486AA85C" w:rsidR="4DDFAC9D">
        <w:rPr>
          <w:rFonts w:ascii="Times New Roman" w:hAnsi="Times New Roman" w:eastAsia="Times New Roman" w:cs="Times New Roman"/>
          <w:i w:val="1"/>
          <w:iCs w:val="1"/>
          <w:color w:val="auto"/>
        </w:rPr>
        <w:t xml:space="preserve"> involve dysfunction in brain circuits that respond to danger”, </w:t>
      </w:r>
      <w:r w:rsidRPr="486AA85C" w:rsidR="4DDFAC9D">
        <w:rPr>
          <w:rFonts w:ascii="Times New Roman" w:hAnsi="Times New Roman" w:eastAsia="Times New Roman" w:cs="Times New Roman"/>
          <w:color w:val="auto"/>
        </w:rPr>
        <w:t>me</w:t>
      </w:r>
      <w:r w:rsidRPr="486AA85C" w:rsidR="4DDFAC9D">
        <w:rPr>
          <w:rFonts w:ascii="Times New Roman" w:hAnsi="Times New Roman" w:eastAsia="Times New Roman" w:cs="Times New Roman"/>
          <w:color w:val="auto"/>
        </w:rPr>
        <w:t>aning that the brain thinks they are in a state of extreme danger; the fight, flight or freeze mode (Cannon 1915/1929) kicks in and tries to protect the body when they are not in immediate danger o</w:t>
      </w:r>
      <w:r w:rsidRPr="486AA85C" w:rsidR="4DDFAC9D">
        <w:rPr>
          <w:rFonts w:ascii="Times New Roman" w:hAnsi="Times New Roman" w:eastAsia="Times New Roman" w:cs="Times New Roman"/>
          <w:color w:val="auto"/>
        </w:rPr>
        <w:t>f attack or threat. T</w:t>
      </w:r>
      <w:r w:rsidRPr="486AA85C" w:rsidR="4DDFAC9D">
        <w:rPr>
          <w:rFonts w:ascii="Times New Roman" w:hAnsi="Times New Roman" w:eastAsia="Times New Roman" w:cs="Times New Roman"/>
          <w:color w:val="auto"/>
        </w:rPr>
        <w:t>his is something that is thought</w:t>
      </w:r>
      <w:r w:rsidRPr="486AA85C" w:rsidR="00137C9C">
        <w:rPr>
          <w:rFonts w:ascii="Times New Roman" w:hAnsi="Times New Roman" w:eastAsia="Times New Roman" w:cs="Times New Roman"/>
          <w:color w:val="auto"/>
        </w:rPr>
        <w:t xml:space="preserve"> to have</w:t>
      </w:r>
      <w:r w:rsidRPr="486AA85C" w:rsidR="4DDFAC9D">
        <w:rPr>
          <w:rFonts w:ascii="Times New Roman" w:hAnsi="Times New Roman" w:eastAsia="Times New Roman" w:cs="Times New Roman"/>
          <w:color w:val="auto"/>
        </w:rPr>
        <w:t xml:space="preserve"> kept cave men alive!</w:t>
      </w:r>
      <w:r w:rsidRPr="486AA85C" w:rsidR="68EDE482">
        <w:rPr>
          <w:rFonts w:ascii="Times New Roman" w:hAnsi="Times New Roman" w:eastAsia="Times New Roman" w:cs="Times New Roman"/>
          <w:b w:val="0"/>
          <w:bCs w:val="0"/>
          <w:color w:val="auto"/>
        </w:rPr>
        <w:t xml:space="preserve"> </w:t>
      </w:r>
      <w:r w:rsidRPr="486AA85C" w:rsidR="4DDFAC9D">
        <w:rPr>
          <w:rFonts w:ascii="Times New Roman" w:hAnsi="Times New Roman" w:eastAsia="Times New Roman" w:cs="Times New Roman"/>
          <w:b w:val="0"/>
          <w:bCs w:val="0"/>
          <w:color w:val="auto"/>
        </w:rPr>
        <w:t>(</w:t>
      </w:r>
      <w:r w:rsidRPr="486AA85C" w:rsidR="4DDFAC9D">
        <w:rPr>
          <w:rFonts w:ascii="Times New Roman" w:hAnsi="Times New Roman" w:eastAsia="Times New Roman" w:cs="Times New Roman"/>
          <w:b w:val="0"/>
          <w:bCs w:val="0"/>
          <w:color w:val="auto"/>
        </w:rPr>
        <w:t>Cramer, 2022 p10)</w:t>
      </w:r>
      <w:r w:rsidRPr="486AA85C" w:rsidR="4A5964D2">
        <w:rPr>
          <w:rFonts w:ascii="Times New Roman" w:hAnsi="Times New Roman" w:eastAsia="Times New Roman" w:cs="Times New Roman"/>
          <w:b w:val="0"/>
          <w:bCs w:val="0"/>
          <w:color w:val="auto"/>
        </w:rPr>
        <w:t>.</w:t>
      </w:r>
      <w:r w:rsidRPr="486AA85C" w:rsidR="4DDFAC9D">
        <w:rPr>
          <w:rFonts w:ascii="Times New Roman" w:hAnsi="Times New Roman" w:eastAsia="Times New Roman" w:cs="Times New Roman"/>
          <w:b w:val="0"/>
          <w:bCs w:val="0"/>
          <w:color w:val="auto"/>
        </w:rPr>
        <w:t xml:space="preserve"> </w:t>
      </w:r>
      <w:r w:rsidRPr="486AA85C" w:rsidR="4DDFAC9D">
        <w:rPr>
          <w:rFonts w:ascii="Times New Roman" w:hAnsi="Times New Roman" w:eastAsia="Times New Roman" w:cs="Times New Roman"/>
          <w:color w:val="auto"/>
        </w:rPr>
        <w:t>However, it is not something that is needed when a teacher asks a question in a classroom. To help and support pupils with anxiety, they firstly need to understand that they are not in danger and help to regulate themselves in this situation. The</w:t>
      </w:r>
      <w:r w:rsidRPr="486AA85C" w:rsidR="00137C9C">
        <w:rPr>
          <w:rFonts w:ascii="Times New Roman" w:hAnsi="Times New Roman" w:eastAsia="Times New Roman" w:cs="Times New Roman"/>
          <w:color w:val="auto"/>
        </w:rPr>
        <w:t xml:space="preserve"> anxiety increase here,</w:t>
      </w:r>
      <w:r w:rsidRPr="486AA85C" w:rsidR="4DDFAC9D">
        <w:rPr>
          <w:rFonts w:ascii="Times New Roman" w:hAnsi="Times New Roman" w:eastAsia="Times New Roman" w:cs="Times New Roman"/>
          <w:color w:val="auto"/>
        </w:rPr>
        <w:t xml:space="preserve"> is simply the fear of the unknown or making a mistake and worried what others are thinking. When a pupil is in this state it important to support them in a grounding </w:t>
      </w:r>
      <w:r w:rsidRPr="486AA85C" w:rsidR="00137C9C">
        <w:rPr>
          <w:rFonts w:ascii="Times New Roman" w:hAnsi="Times New Roman" w:eastAsia="Times New Roman" w:cs="Times New Roman"/>
          <w:color w:val="auto"/>
        </w:rPr>
        <w:t>technique</w:t>
      </w:r>
      <w:r w:rsidRPr="486AA85C" w:rsidR="4DDFAC9D">
        <w:rPr>
          <w:rFonts w:ascii="Times New Roman" w:hAnsi="Times New Roman" w:eastAsia="Times New Roman" w:cs="Times New Roman"/>
          <w:color w:val="auto"/>
        </w:rPr>
        <w:t xml:space="preserve">. </w:t>
      </w:r>
      <w:r w:rsidRPr="486AA85C" w:rsidR="00137C9C">
        <w:rPr>
          <w:rFonts w:ascii="Times New Roman" w:hAnsi="Times New Roman" w:eastAsia="Times New Roman" w:cs="Times New Roman"/>
          <w:color w:val="auto"/>
        </w:rPr>
        <w:t>Unfortunately,</w:t>
      </w:r>
      <w:r w:rsidRPr="486AA85C" w:rsidR="4DDFAC9D">
        <w:rPr>
          <w:rFonts w:ascii="Times New Roman" w:hAnsi="Times New Roman" w:eastAsia="Times New Roman" w:cs="Times New Roman"/>
          <w:color w:val="auto"/>
        </w:rPr>
        <w:t xml:space="preserve"> not all staff feel comfortable in these situations and can often make the situation worse by not understanding, or in fact triggering themselves. Lopez (2025)</w:t>
      </w:r>
      <w:r w:rsidRPr="486AA85C" w:rsidR="0062F282">
        <w:rPr>
          <w:rFonts w:ascii="Times New Roman" w:hAnsi="Times New Roman" w:eastAsia="Times New Roman" w:cs="Times New Roman"/>
          <w:color w:val="auto"/>
        </w:rPr>
        <w:t>,</w:t>
      </w:r>
      <w:r w:rsidRPr="486AA85C" w:rsidR="4DDFAC9D">
        <w:rPr>
          <w:rFonts w:ascii="Times New Roman" w:hAnsi="Times New Roman" w:eastAsia="Times New Roman" w:cs="Times New Roman"/>
          <w:color w:val="auto"/>
        </w:rPr>
        <w:t xml:space="preserve"> states </w:t>
      </w:r>
      <w:r w:rsidRPr="486AA85C" w:rsidR="7514D4BF">
        <w:rPr>
          <w:rFonts w:ascii="Times New Roman" w:hAnsi="Times New Roman" w:eastAsia="Times New Roman" w:cs="Times New Roman"/>
          <w:color w:val="auto"/>
        </w:rPr>
        <w:t xml:space="preserve">that with </w:t>
      </w:r>
      <w:r w:rsidRPr="486AA85C" w:rsidR="4DDFAC9D">
        <w:rPr>
          <w:rFonts w:ascii="Times New Roman" w:hAnsi="Times New Roman" w:eastAsia="Times New Roman" w:cs="Times New Roman"/>
          <w:color w:val="auto"/>
        </w:rPr>
        <w:t>“</w:t>
      </w:r>
      <w:r w:rsidRPr="486AA85C" w:rsidR="4DDFAC9D">
        <w:rPr>
          <w:rFonts w:ascii="Times New Roman" w:hAnsi="Times New Roman" w:eastAsia="Times New Roman" w:cs="Times New Roman"/>
          <w:i w:val="1"/>
          <w:iCs w:val="1"/>
          <w:color w:val="auto"/>
        </w:rPr>
        <w:t>grounding techniques to reduce anxiety in adolescents, the comfort level of the providers increased from 2.25 to 3.72 out of 5”</w:t>
      </w:r>
      <w:r w:rsidRPr="486AA85C" w:rsidR="00137C9C">
        <w:rPr>
          <w:rFonts w:ascii="Times New Roman" w:hAnsi="Times New Roman" w:eastAsia="Times New Roman" w:cs="Times New Roman"/>
          <w:color w:val="auto"/>
        </w:rPr>
        <w:t>.</w:t>
      </w:r>
      <w:r w:rsidRPr="486AA85C" w:rsidR="4DDFAC9D">
        <w:rPr>
          <w:rFonts w:ascii="Times New Roman" w:hAnsi="Times New Roman" w:eastAsia="Times New Roman" w:cs="Times New Roman"/>
          <w:color w:val="auto"/>
        </w:rPr>
        <w:t xml:space="preserve"> This shows how helpful and powerful ground</w:t>
      </w:r>
      <w:r w:rsidRPr="486AA85C" w:rsidR="36107491">
        <w:rPr>
          <w:rFonts w:ascii="Times New Roman" w:hAnsi="Times New Roman" w:eastAsia="Times New Roman" w:cs="Times New Roman"/>
          <w:color w:val="auto"/>
        </w:rPr>
        <w:t>ing</w:t>
      </w:r>
      <w:r w:rsidRPr="486AA85C" w:rsidR="4DDFAC9D">
        <w:rPr>
          <w:rFonts w:ascii="Times New Roman" w:hAnsi="Times New Roman" w:eastAsia="Times New Roman" w:cs="Times New Roman"/>
          <w:color w:val="auto"/>
        </w:rPr>
        <w:t xml:space="preserve"> can be. Something which you can teach </w:t>
      </w:r>
      <w:r w:rsidRPr="486AA85C" w:rsidR="7133DC56">
        <w:rPr>
          <w:rFonts w:ascii="Times New Roman" w:hAnsi="Times New Roman" w:eastAsia="Times New Roman" w:cs="Times New Roman"/>
          <w:color w:val="auto"/>
        </w:rPr>
        <w:t>a</w:t>
      </w:r>
      <w:r w:rsidRPr="486AA85C" w:rsidR="4DDFAC9D">
        <w:rPr>
          <w:rFonts w:ascii="Times New Roman" w:hAnsi="Times New Roman" w:eastAsia="Times New Roman" w:cs="Times New Roman"/>
          <w:color w:val="auto"/>
        </w:rPr>
        <w:t xml:space="preserve"> pupil, and help them </w:t>
      </w:r>
      <w:r w:rsidRPr="486AA85C" w:rsidR="53567A50">
        <w:rPr>
          <w:rFonts w:ascii="Times New Roman" w:hAnsi="Times New Roman" w:eastAsia="Times New Roman" w:cs="Times New Roman"/>
          <w:color w:val="auto"/>
        </w:rPr>
        <w:t>self-recognise</w:t>
      </w:r>
      <w:r w:rsidRPr="486AA85C" w:rsidR="4DDFAC9D">
        <w:rPr>
          <w:rFonts w:ascii="Times New Roman" w:hAnsi="Times New Roman" w:eastAsia="Times New Roman" w:cs="Times New Roman"/>
          <w:color w:val="auto"/>
        </w:rPr>
        <w:t xml:space="preserve"> their own triggers, to develop </w:t>
      </w:r>
      <w:r w:rsidRPr="486AA85C" w:rsidR="5234ECAE">
        <w:rPr>
          <w:rFonts w:ascii="Times New Roman" w:hAnsi="Times New Roman" w:eastAsia="Times New Roman" w:cs="Times New Roman"/>
          <w:color w:val="auto"/>
        </w:rPr>
        <w:t>self-esteem</w:t>
      </w:r>
      <w:r w:rsidRPr="486AA85C" w:rsidR="4DDFAC9D">
        <w:rPr>
          <w:rFonts w:ascii="Times New Roman" w:hAnsi="Times New Roman" w:eastAsia="Times New Roman" w:cs="Times New Roman"/>
          <w:color w:val="auto"/>
        </w:rPr>
        <w:t xml:space="preserve"> and support themselves with anxiety.  </w:t>
      </w:r>
      <w:r w:rsidRPr="486AA85C" w:rsidR="28E6438C">
        <w:rPr>
          <w:rFonts w:ascii="Times New Roman" w:hAnsi="Times New Roman" w:eastAsia="Times New Roman" w:cs="Times New Roman"/>
          <w:color w:val="auto"/>
        </w:rPr>
        <w:t>Using g</w:t>
      </w:r>
      <w:r w:rsidRPr="486AA85C" w:rsidR="4DDFAC9D">
        <w:rPr>
          <w:rFonts w:ascii="Times New Roman" w:hAnsi="Times New Roman" w:eastAsia="Times New Roman" w:cs="Times New Roman"/>
          <w:color w:val="auto"/>
        </w:rPr>
        <w:t xml:space="preserve">rounding techniques </w:t>
      </w:r>
      <w:r w:rsidRPr="486AA85C" w:rsidR="3851EE72">
        <w:rPr>
          <w:rFonts w:ascii="Times New Roman" w:hAnsi="Times New Roman" w:eastAsia="Times New Roman" w:cs="Times New Roman"/>
          <w:color w:val="auto"/>
        </w:rPr>
        <w:t>within</w:t>
      </w:r>
      <w:r w:rsidRPr="486AA85C" w:rsidR="4DDFAC9D">
        <w:rPr>
          <w:rFonts w:ascii="Times New Roman" w:hAnsi="Times New Roman" w:eastAsia="Times New Roman" w:cs="Times New Roman"/>
          <w:color w:val="auto"/>
        </w:rPr>
        <w:t xml:space="preserve"> school A </w:t>
      </w:r>
      <w:r w:rsidRPr="486AA85C" w:rsidR="26FFE34F">
        <w:rPr>
          <w:rFonts w:ascii="Times New Roman" w:hAnsi="Times New Roman" w:eastAsia="Times New Roman" w:cs="Times New Roman"/>
          <w:color w:val="auto"/>
        </w:rPr>
        <w:t>include</w:t>
      </w:r>
      <w:r w:rsidRPr="486AA85C" w:rsidR="4DDFAC9D">
        <w:rPr>
          <w:rFonts w:ascii="Times New Roman" w:hAnsi="Times New Roman" w:eastAsia="Times New Roman" w:cs="Times New Roman"/>
          <w:color w:val="auto"/>
        </w:rPr>
        <w:t>, breathing exercises, where they press their hand hard onto a surface or even their leg and slowly move a finger around the hand</w:t>
      </w:r>
      <w:r w:rsidRPr="486AA85C" w:rsidR="2597B0B6">
        <w:rPr>
          <w:rFonts w:ascii="Times New Roman" w:hAnsi="Times New Roman" w:eastAsia="Times New Roman" w:cs="Times New Roman"/>
          <w:color w:val="auto"/>
        </w:rPr>
        <w:t>: b</w:t>
      </w:r>
      <w:r w:rsidRPr="486AA85C" w:rsidR="4DDFAC9D">
        <w:rPr>
          <w:rFonts w:ascii="Times New Roman" w:hAnsi="Times New Roman" w:eastAsia="Times New Roman" w:cs="Times New Roman"/>
          <w:color w:val="auto"/>
        </w:rPr>
        <w:t>reathing in going up</w:t>
      </w:r>
      <w:r w:rsidRPr="486AA85C" w:rsidR="772AC07A">
        <w:rPr>
          <w:rFonts w:ascii="Times New Roman" w:hAnsi="Times New Roman" w:eastAsia="Times New Roman" w:cs="Times New Roman"/>
          <w:color w:val="auto"/>
        </w:rPr>
        <w:t>, then breathing</w:t>
      </w:r>
      <w:r w:rsidRPr="486AA85C" w:rsidR="4DDFAC9D">
        <w:rPr>
          <w:rFonts w:ascii="Times New Roman" w:hAnsi="Times New Roman" w:eastAsia="Times New Roman" w:cs="Times New Roman"/>
          <w:color w:val="auto"/>
        </w:rPr>
        <w:t xml:space="preserve"> out</w:t>
      </w:r>
      <w:r w:rsidRPr="486AA85C" w:rsidR="4AD8FB26">
        <w:rPr>
          <w:rFonts w:ascii="Times New Roman" w:hAnsi="Times New Roman" w:eastAsia="Times New Roman" w:cs="Times New Roman"/>
          <w:color w:val="auto"/>
        </w:rPr>
        <w:t>,</w:t>
      </w:r>
      <w:r w:rsidRPr="486AA85C" w:rsidR="4DDFAC9D">
        <w:rPr>
          <w:rFonts w:ascii="Times New Roman" w:hAnsi="Times New Roman" w:eastAsia="Times New Roman" w:cs="Times New Roman"/>
          <w:color w:val="auto"/>
        </w:rPr>
        <w:t xml:space="preserve"> going down (Steber, 2025)</w:t>
      </w:r>
      <w:r w:rsidRPr="486AA85C" w:rsidR="1CA35B94">
        <w:rPr>
          <w:rFonts w:ascii="Times New Roman" w:hAnsi="Times New Roman" w:eastAsia="Times New Roman" w:cs="Times New Roman"/>
          <w:color w:val="auto"/>
        </w:rPr>
        <w:t>.</w:t>
      </w:r>
    </w:p>
    <w:p w:rsidRPr="001E0580" w:rsidR="7C62527C" w:rsidP="486AA85C" w:rsidRDefault="4DDFAC9D" w14:paraId="6A69F87F" w14:textId="15A52C44">
      <w:pPr>
        <w:spacing w:line="360" w:lineRule="auto"/>
        <w:rPr>
          <w:rFonts w:ascii="Times New Roman" w:hAnsi="Times New Roman" w:eastAsia="Times New Roman" w:cs="Times New Roman"/>
          <w:color w:val="auto" w:themeColor="text1"/>
        </w:rPr>
      </w:pPr>
      <w:r w:rsidRPr="486AA85C" w:rsidR="4DDFAC9D">
        <w:rPr>
          <w:rFonts w:ascii="Times New Roman" w:hAnsi="Times New Roman" w:eastAsia="Times New Roman" w:cs="Times New Roman"/>
          <w:color w:val="auto"/>
        </w:rPr>
        <w:t xml:space="preserve">Anxiety can also be a sign of other issues such as, Adverse Childhood </w:t>
      </w:r>
      <w:r w:rsidRPr="486AA85C" w:rsidR="00137C9C">
        <w:rPr>
          <w:rFonts w:ascii="Times New Roman" w:hAnsi="Times New Roman" w:eastAsia="Times New Roman" w:cs="Times New Roman"/>
          <w:color w:val="auto"/>
        </w:rPr>
        <w:t>E</w:t>
      </w:r>
      <w:r w:rsidRPr="486AA85C" w:rsidR="4DDFAC9D">
        <w:rPr>
          <w:rFonts w:ascii="Times New Roman" w:hAnsi="Times New Roman" w:eastAsia="Times New Roman" w:cs="Times New Roman"/>
          <w:color w:val="auto"/>
        </w:rPr>
        <w:t xml:space="preserve">xperiences. An Adverse </w:t>
      </w:r>
      <w:r w:rsidRPr="486AA85C" w:rsidR="6CCE9817">
        <w:rPr>
          <w:rFonts w:ascii="Times New Roman" w:hAnsi="Times New Roman" w:eastAsia="Times New Roman" w:cs="Times New Roman"/>
          <w:color w:val="auto"/>
        </w:rPr>
        <w:t>C</w:t>
      </w:r>
      <w:r w:rsidRPr="486AA85C" w:rsidR="4DDFAC9D">
        <w:rPr>
          <w:rFonts w:ascii="Times New Roman" w:hAnsi="Times New Roman" w:eastAsia="Times New Roman" w:cs="Times New Roman"/>
          <w:color w:val="auto"/>
        </w:rPr>
        <w:t xml:space="preserve">hildhood </w:t>
      </w:r>
      <w:r w:rsidRPr="486AA85C" w:rsidR="5C2BFCDB">
        <w:rPr>
          <w:rFonts w:ascii="Times New Roman" w:hAnsi="Times New Roman" w:eastAsia="Times New Roman" w:cs="Times New Roman"/>
          <w:color w:val="auto"/>
        </w:rPr>
        <w:t>E</w:t>
      </w:r>
      <w:r w:rsidRPr="486AA85C" w:rsidR="4DDFAC9D">
        <w:rPr>
          <w:rFonts w:ascii="Times New Roman" w:hAnsi="Times New Roman" w:eastAsia="Times New Roman" w:cs="Times New Roman"/>
          <w:color w:val="auto"/>
        </w:rPr>
        <w:t>xperiences “</w:t>
      </w:r>
      <w:r w:rsidRPr="486AA85C" w:rsidR="4DDFAC9D">
        <w:rPr>
          <w:rFonts w:ascii="Times New Roman" w:hAnsi="Times New Roman" w:eastAsia="Times New Roman" w:cs="Times New Roman"/>
          <w:i w:val="1"/>
          <w:iCs w:val="1"/>
          <w:color w:val="auto"/>
        </w:rPr>
        <w:t xml:space="preserve">are stressful experiences occurring during childhood </w:t>
      </w:r>
      <w:r w:rsidRPr="486AA85C" w:rsidR="4DDFAC9D">
        <w:rPr>
          <w:rFonts w:ascii="Times New Roman" w:hAnsi="Times New Roman" w:eastAsia="Times New Roman" w:cs="Times New Roman"/>
          <w:i w:val="1"/>
          <w:iCs w:val="1"/>
          <w:color w:val="auto"/>
        </w:rPr>
        <w:t>that directly harm a child</w:t>
      </w:r>
      <w:r w:rsidRPr="486AA85C" w:rsidR="00137C9C">
        <w:rPr>
          <w:rFonts w:ascii="Times New Roman" w:hAnsi="Times New Roman" w:eastAsia="Times New Roman" w:cs="Times New Roman"/>
          <w:color w:val="auto"/>
        </w:rPr>
        <w:t>”</w:t>
      </w:r>
      <w:r w:rsidRPr="486AA85C" w:rsidR="4DDFAC9D">
        <w:rPr>
          <w:rFonts w:ascii="Times New Roman" w:hAnsi="Times New Roman" w:eastAsia="Times New Roman" w:cs="Times New Roman"/>
          <w:color w:val="auto"/>
        </w:rPr>
        <w:t xml:space="preserve"> (</w:t>
      </w:r>
      <w:r w:rsidRPr="486AA85C" w:rsidR="4DDFAC9D">
        <w:rPr>
          <w:rFonts w:ascii="Times New Roman" w:hAnsi="Times New Roman" w:eastAsia="Times New Roman" w:cs="Times New Roman"/>
          <w:color w:val="auto"/>
        </w:rPr>
        <w:t>Ace Hub Wales</w:t>
      </w:r>
      <w:r w:rsidRPr="486AA85C" w:rsidR="3D785DAA">
        <w:rPr>
          <w:rFonts w:ascii="Times New Roman" w:hAnsi="Times New Roman" w:eastAsia="Times New Roman" w:cs="Times New Roman"/>
          <w:color w:val="auto"/>
        </w:rPr>
        <w:t>,</w:t>
      </w:r>
      <w:r w:rsidRPr="486AA85C" w:rsidR="4DDFAC9D">
        <w:rPr>
          <w:rFonts w:ascii="Times New Roman" w:hAnsi="Times New Roman" w:eastAsia="Times New Roman" w:cs="Times New Roman"/>
          <w:color w:val="auto"/>
        </w:rPr>
        <w:t xml:space="preserve"> 2022</w:t>
      </w:r>
      <w:r w:rsidRPr="486AA85C" w:rsidR="4DDFAC9D">
        <w:rPr>
          <w:rFonts w:ascii="Times New Roman" w:hAnsi="Times New Roman" w:eastAsia="Times New Roman" w:cs="Times New Roman"/>
          <w:color w:val="auto"/>
        </w:rPr>
        <w:t>)</w:t>
      </w:r>
      <w:r w:rsidRPr="486AA85C" w:rsidR="63563D2D">
        <w:rPr>
          <w:rFonts w:ascii="Times New Roman" w:hAnsi="Times New Roman" w:eastAsia="Times New Roman" w:cs="Times New Roman"/>
          <w:color w:val="auto"/>
        </w:rPr>
        <w:t>, ideally,</w:t>
      </w:r>
      <w:r w:rsidRPr="486AA85C" w:rsidR="4DDFAC9D">
        <w:rPr>
          <w:rFonts w:ascii="Times New Roman" w:hAnsi="Times New Roman" w:eastAsia="Times New Roman" w:cs="Times New Roman"/>
          <w:color w:val="auto"/>
        </w:rPr>
        <w:t xml:space="preserve"> it something that no child should </w:t>
      </w:r>
      <w:r w:rsidRPr="486AA85C" w:rsidR="00137C9C">
        <w:rPr>
          <w:rFonts w:ascii="Times New Roman" w:hAnsi="Times New Roman" w:eastAsia="Times New Roman" w:cs="Times New Roman"/>
          <w:color w:val="auto"/>
        </w:rPr>
        <w:t xml:space="preserve">ever </w:t>
      </w:r>
      <w:r w:rsidRPr="486AA85C" w:rsidR="4DDFAC9D">
        <w:rPr>
          <w:rFonts w:ascii="Times New Roman" w:hAnsi="Times New Roman" w:eastAsia="Times New Roman" w:cs="Times New Roman"/>
          <w:color w:val="auto"/>
        </w:rPr>
        <w:t xml:space="preserve">have to face. There are ten </w:t>
      </w:r>
      <w:r w:rsidRPr="486AA85C" w:rsidR="4DDFAC9D">
        <w:rPr>
          <w:rFonts w:ascii="Times New Roman" w:hAnsi="Times New Roman" w:eastAsia="Times New Roman" w:cs="Times New Roman"/>
          <w:color w:val="auto"/>
        </w:rPr>
        <w:t xml:space="preserve">different </w:t>
      </w:r>
      <w:r w:rsidRPr="486AA85C" w:rsidR="5B38027C">
        <w:rPr>
          <w:rFonts w:ascii="Times New Roman" w:hAnsi="Times New Roman" w:eastAsia="Times New Roman" w:cs="Times New Roman"/>
          <w:color w:val="auto"/>
        </w:rPr>
        <w:t>types</w:t>
      </w:r>
      <w:r w:rsidRPr="486AA85C" w:rsidR="5B38027C">
        <w:rPr>
          <w:rFonts w:ascii="Times New Roman" w:hAnsi="Times New Roman" w:eastAsia="Times New Roman" w:cs="Times New Roman"/>
          <w:color w:val="auto"/>
        </w:rPr>
        <w:t xml:space="preserve"> of ACE</w:t>
      </w:r>
      <w:r w:rsidRPr="486AA85C" w:rsidR="4DDFAC9D">
        <w:rPr>
          <w:rFonts w:ascii="Times New Roman" w:hAnsi="Times New Roman" w:eastAsia="Times New Roman" w:cs="Times New Roman"/>
          <w:color w:val="auto"/>
        </w:rPr>
        <w:t>s, each one that occurs is scored as one. These</w:t>
      </w:r>
      <w:r w:rsidRPr="486AA85C" w:rsidR="00137C9C">
        <w:rPr>
          <w:rFonts w:ascii="Times New Roman" w:hAnsi="Times New Roman" w:eastAsia="Times New Roman" w:cs="Times New Roman"/>
          <w:color w:val="auto"/>
        </w:rPr>
        <w:t xml:space="preserve"> ACEs</w:t>
      </w:r>
      <w:r w:rsidRPr="486AA85C" w:rsidR="4DDFAC9D">
        <w:rPr>
          <w:rFonts w:ascii="Times New Roman" w:hAnsi="Times New Roman" w:eastAsia="Times New Roman" w:cs="Times New Roman"/>
          <w:color w:val="auto"/>
        </w:rPr>
        <w:t xml:space="preserve"> </w:t>
      </w:r>
      <w:r w:rsidRPr="486AA85C" w:rsidR="4DDFAC9D">
        <w:rPr>
          <w:rFonts w:ascii="Times New Roman" w:hAnsi="Times New Roman" w:eastAsia="Times New Roman" w:cs="Times New Roman"/>
          <w:color w:val="auto"/>
        </w:rPr>
        <w:t>are</w:t>
      </w:r>
      <w:r w:rsidRPr="486AA85C" w:rsidR="00137C9C">
        <w:rPr>
          <w:rFonts w:ascii="Times New Roman" w:hAnsi="Times New Roman" w:eastAsia="Times New Roman" w:cs="Times New Roman"/>
          <w:color w:val="auto"/>
        </w:rPr>
        <w:t>;</w:t>
      </w:r>
      <w:r w:rsidRPr="486AA85C" w:rsidR="00137C9C">
        <w:rPr>
          <w:rFonts w:ascii="Times New Roman" w:hAnsi="Times New Roman" w:eastAsia="Times New Roman" w:cs="Times New Roman"/>
          <w:color w:val="auto"/>
        </w:rPr>
        <w:t xml:space="preserve"> </w:t>
      </w:r>
      <w:r w:rsidRPr="486AA85C" w:rsidR="4DDFAC9D">
        <w:rPr>
          <w:rFonts w:ascii="Times New Roman" w:hAnsi="Times New Roman" w:eastAsia="Times New Roman" w:cs="Times New Roman"/>
          <w:color w:val="auto"/>
        </w:rPr>
        <w:t>different care givers, neglect, separation, incar</w:t>
      </w:r>
      <w:r w:rsidRPr="486AA85C" w:rsidR="4913F7D4">
        <w:rPr>
          <w:rFonts w:ascii="Times New Roman" w:hAnsi="Times New Roman" w:eastAsia="Times New Roman" w:cs="Times New Roman"/>
          <w:color w:val="auto"/>
        </w:rPr>
        <w:t>ceration</w:t>
      </w:r>
      <w:r w:rsidRPr="486AA85C" w:rsidR="4DDFAC9D">
        <w:rPr>
          <w:rFonts w:ascii="Times New Roman" w:hAnsi="Times New Roman" w:eastAsia="Times New Roman" w:cs="Times New Roman"/>
          <w:color w:val="auto"/>
        </w:rPr>
        <w:t xml:space="preserve">, domestic violence, </w:t>
      </w:r>
      <w:r w:rsidRPr="486AA85C" w:rsidR="4DDFAC9D">
        <w:rPr>
          <w:rFonts w:ascii="Times New Roman" w:hAnsi="Times New Roman" w:eastAsia="Times New Roman" w:cs="Times New Roman"/>
          <w:color w:val="auto"/>
        </w:rPr>
        <w:t>drug</w:t>
      </w:r>
      <w:r w:rsidRPr="486AA85C" w:rsidR="4DDFAC9D">
        <w:rPr>
          <w:rFonts w:ascii="Times New Roman" w:hAnsi="Times New Roman" w:eastAsia="Times New Roman" w:cs="Times New Roman"/>
          <w:color w:val="auto"/>
        </w:rPr>
        <w:t xml:space="preserve"> or alcohol, sexual, emotional, verbal, psychological or physical abuse </w:t>
      </w:r>
      <w:r w:rsidRPr="486AA85C" w:rsidR="4DDFAC9D">
        <w:rPr>
          <w:rFonts w:ascii="Times New Roman" w:hAnsi="Times New Roman" w:eastAsia="Times New Roman" w:cs="Times New Roman"/>
          <w:color w:val="auto"/>
        </w:rPr>
        <w:t>(NSPCC</w:t>
      </w:r>
      <w:r w:rsidRPr="486AA85C" w:rsidR="32E15349">
        <w:rPr>
          <w:rFonts w:ascii="Times New Roman" w:hAnsi="Times New Roman" w:eastAsia="Times New Roman" w:cs="Times New Roman"/>
          <w:color w:val="auto"/>
        </w:rPr>
        <w:t>,</w:t>
      </w:r>
      <w:r w:rsidRPr="486AA85C" w:rsidR="4DDFAC9D">
        <w:rPr>
          <w:rFonts w:ascii="Times New Roman" w:hAnsi="Times New Roman" w:eastAsia="Times New Roman" w:cs="Times New Roman"/>
          <w:color w:val="auto"/>
        </w:rPr>
        <w:t xml:space="preserve"> 2024)</w:t>
      </w:r>
      <w:r w:rsidRPr="486AA85C" w:rsidR="4DBED862">
        <w:rPr>
          <w:rFonts w:ascii="Times New Roman" w:hAnsi="Times New Roman" w:eastAsia="Times New Roman" w:cs="Times New Roman"/>
          <w:color w:val="auto"/>
        </w:rPr>
        <w:t>, m</w:t>
      </w:r>
      <w:r w:rsidRPr="486AA85C" w:rsidR="4DDFAC9D">
        <w:rPr>
          <w:rFonts w:ascii="Times New Roman" w:hAnsi="Times New Roman" w:eastAsia="Times New Roman" w:cs="Times New Roman"/>
          <w:color w:val="auto"/>
        </w:rPr>
        <w:t xml:space="preserve">ost of which no adult would face without some form of trauma, let alone a child. </w:t>
      </w:r>
    </w:p>
    <w:p w:rsidRPr="001E0580" w:rsidR="7C62527C" w:rsidP="486AA85C" w:rsidRDefault="4DDFAC9D" w14:paraId="2ECBCCDC" w14:textId="3915977C">
      <w:pPr>
        <w:spacing w:line="360" w:lineRule="auto"/>
        <w:rPr>
          <w:rFonts w:ascii="Times New Roman" w:hAnsi="Times New Roman" w:eastAsia="Times New Roman" w:cs="Times New Roman"/>
          <w:color w:val="auto" w:themeColor="text1"/>
        </w:rPr>
      </w:pPr>
      <w:r w:rsidRPr="486AA85C" w:rsidR="4DDFAC9D">
        <w:rPr>
          <w:rFonts w:ascii="Times New Roman" w:hAnsi="Times New Roman" w:eastAsia="Times New Roman" w:cs="Times New Roman"/>
          <w:color w:val="auto"/>
        </w:rPr>
        <w:t xml:space="preserve">These </w:t>
      </w:r>
      <w:r w:rsidRPr="486AA85C" w:rsidR="08C9D394">
        <w:rPr>
          <w:rFonts w:ascii="Times New Roman" w:hAnsi="Times New Roman" w:eastAsia="Times New Roman" w:cs="Times New Roman"/>
          <w:color w:val="auto"/>
        </w:rPr>
        <w:t>ACE</w:t>
      </w:r>
      <w:r w:rsidRPr="486AA85C" w:rsidR="4DDFAC9D">
        <w:rPr>
          <w:rFonts w:ascii="Times New Roman" w:hAnsi="Times New Roman" w:eastAsia="Times New Roman" w:cs="Times New Roman"/>
          <w:color w:val="auto"/>
        </w:rPr>
        <w:t>s usually occur in the home</w:t>
      </w:r>
      <w:r w:rsidRPr="486AA85C" w:rsidR="6F66B7C8">
        <w:rPr>
          <w:rFonts w:ascii="Times New Roman" w:hAnsi="Times New Roman" w:eastAsia="Times New Roman" w:cs="Times New Roman"/>
          <w:color w:val="auto"/>
        </w:rPr>
        <w:t xml:space="preserve"> and involves</w:t>
      </w:r>
      <w:r w:rsidRPr="486AA85C" w:rsidR="4DDFAC9D">
        <w:rPr>
          <w:rFonts w:ascii="Times New Roman" w:hAnsi="Times New Roman" w:eastAsia="Times New Roman" w:cs="Times New Roman"/>
          <w:color w:val="auto"/>
        </w:rPr>
        <w:t xml:space="preserve"> </w:t>
      </w:r>
      <w:r w:rsidRPr="486AA85C" w:rsidR="4DDFAC9D">
        <w:rPr>
          <w:rFonts w:ascii="Times New Roman" w:hAnsi="Times New Roman" w:eastAsia="Times New Roman" w:cs="Times New Roman"/>
          <w:color w:val="auto"/>
        </w:rPr>
        <w:t xml:space="preserve">those who are in the closest inner circle </w:t>
      </w:r>
      <w:r w:rsidRPr="486AA85C" w:rsidR="4DDFAC9D">
        <w:rPr>
          <w:rFonts w:ascii="Times New Roman" w:hAnsi="Times New Roman" w:eastAsia="Times New Roman" w:cs="Times New Roman"/>
          <w:color w:val="auto"/>
        </w:rPr>
        <w:t xml:space="preserve">(Bronfenbrenner, </w:t>
      </w:r>
      <w:r w:rsidRPr="486AA85C" w:rsidR="00137C9C">
        <w:rPr>
          <w:rFonts w:ascii="Times New Roman" w:hAnsi="Times New Roman" w:eastAsia="Times New Roman" w:cs="Times New Roman"/>
          <w:color w:val="auto"/>
        </w:rPr>
        <w:t>1979</w:t>
      </w:r>
      <w:r w:rsidRPr="486AA85C" w:rsidR="4DDFAC9D">
        <w:rPr>
          <w:rFonts w:ascii="Times New Roman" w:hAnsi="Times New Roman" w:eastAsia="Times New Roman" w:cs="Times New Roman"/>
          <w:color w:val="auto"/>
        </w:rPr>
        <w:t>)</w:t>
      </w:r>
      <w:r w:rsidRPr="486AA85C" w:rsidR="72ECC631">
        <w:rPr>
          <w:rFonts w:ascii="Times New Roman" w:hAnsi="Times New Roman" w:eastAsia="Times New Roman" w:cs="Times New Roman"/>
          <w:color w:val="auto"/>
        </w:rPr>
        <w:t>,</w:t>
      </w:r>
      <w:r w:rsidRPr="486AA85C" w:rsidR="4DDFAC9D">
        <w:rPr>
          <w:rFonts w:ascii="Times New Roman" w:hAnsi="Times New Roman" w:eastAsia="Times New Roman" w:cs="Times New Roman"/>
          <w:color w:val="auto"/>
        </w:rPr>
        <w:t xml:space="preserve"> to the child, hurting them the most. Tak</w:t>
      </w:r>
      <w:r w:rsidRPr="486AA85C" w:rsidR="22956225">
        <w:rPr>
          <w:rFonts w:ascii="Times New Roman" w:hAnsi="Times New Roman" w:eastAsia="Times New Roman" w:cs="Times New Roman"/>
          <w:color w:val="auto"/>
        </w:rPr>
        <w:t>ing</w:t>
      </w:r>
      <w:r w:rsidRPr="486AA85C" w:rsidR="4DDFAC9D">
        <w:rPr>
          <w:rFonts w:ascii="Times New Roman" w:hAnsi="Times New Roman" w:eastAsia="Times New Roman" w:cs="Times New Roman"/>
          <w:color w:val="auto"/>
        </w:rPr>
        <w:t xml:space="preserve"> domestic </w:t>
      </w:r>
      <w:r w:rsidRPr="486AA85C" w:rsidR="4DDFAC9D">
        <w:rPr>
          <w:rFonts w:ascii="Times New Roman" w:hAnsi="Times New Roman" w:eastAsia="Times New Roman" w:cs="Times New Roman"/>
          <w:color w:val="auto"/>
        </w:rPr>
        <w:t xml:space="preserve">violence as an example, the child may not be the one being hit, but they have </w:t>
      </w:r>
      <w:r w:rsidRPr="486AA85C" w:rsidR="4DDFAC9D">
        <w:rPr>
          <w:rFonts w:ascii="Times New Roman" w:hAnsi="Times New Roman" w:eastAsia="Times New Roman" w:cs="Times New Roman"/>
          <w:color w:val="auto"/>
        </w:rPr>
        <w:t>witnessed</w:t>
      </w:r>
      <w:r w:rsidRPr="486AA85C" w:rsidR="4DDFAC9D">
        <w:rPr>
          <w:rFonts w:ascii="Times New Roman" w:hAnsi="Times New Roman" w:eastAsia="Times New Roman" w:cs="Times New Roman"/>
          <w:color w:val="auto"/>
        </w:rPr>
        <w:t xml:space="preserve"> it, along with the aftermath that goes with it, making what should be their safe</w:t>
      </w:r>
      <w:r w:rsidRPr="486AA85C" w:rsidR="4DDFAC9D">
        <w:rPr>
          <w:rFonts w:ascii="Times New Roman" w:hAnsi="Times New Roman" w:eastAsia="Times New Roman" w:cs="Times New Roman"/>
          <w:color w:val="auto"/>
        </w:rPr>
        <w:t xml:space="preserve"> space</w:t>
      </w:r>
      <w:r w:rsidRPr="486AA85C" w:rsidR="56404118">
        <w:rPr>
          <w:rFonts w:ascii="Times New Roman" w:hAnsi="Times New Roman" w:eastAsia="Times New Roman" w:cs="Times New Roman"/>
          <w:color w:val="auto"/>
        </w:rPr>
        <w:t>, a place</w:t>
      </w:r>
      <w:r w:rsidRPr="486AA85C" w:rsidR="4DDFAC9D">
        <w:rPr>
          <w:rFonts w:ascii="Times New Roman" w:hAnsi="Times New Roman" w:eastAsia="Times New Roman" w:cs="Times New Roman"/>
          <w:color w:val="auto"/>
        </w:rPr>
        <w:t xml:space="preserve"> of terror and fear. </w:t>
      </w:r>
      <w:r w:rsidRPr="486AA85C" w:rsidR="4DDFAC9D">
        <w:rPr>
          <w:rFonts w:ascii="Times New Roman" w:hAnsi="Times New Roman" w:eastAsia="Times New Roman" w:cs="Times New Roman"/>
          <w:color w:val="auto"/>
        </w:rPr>
        <w:t>Bandura’s theory (1973</w:t>
      </w:r>
      <w:r w:rsidRPr="486AA85C" w:rsidR="4DDFAC9D">
        <w:rPr>
          <w:rFonts w:ascii="Times New Roman" w:hAnsi="Times New Roman" w:eastAsia="Times New Roman" w:cs="Times New Roman"/>
          <w:color w:val="auto"/>
        </w:rPr>
        <w:t>)</w:t>
      </w:r>
      <w:r w:rsidRPr="486AA85C" w:rsidR="40901CCE">
        <w:rPr>
          <w:rFonts w:ascii="Times New Roman" w:hAnsi="Times New Roman" w:eastAsia="Times New Roman" w:cs="Times New Roman"/>
          <w:color w:val="auto"/>
        </w:rPr>
        <w:t>,</w:t>
      </w:r>
      <w:r w:rsidRPr="486AA85C" w:rsidR="4DDFAC9D">
        <w:rPr>
          <w:rFonts w:ascii="Times New Roman" w:hAnsi="Times New Roman" w:eastAsia="Times New Roman" w:cs="Times New Roman"/>
          <w:color w:val="auto"/>
        </w:rPr>
        <w:t xml:space="preserve"> suggests this is linked to social learning theory, meaning, the</w:t>
      </w:r>
      <w:r w:rsidRPr="486AA85C" w:rsidR="68AA66C6">
        <w:rPr>
          <w:rFonts w:ascii="Times New Roman" w:hAnsi="Times New Roman" w:eastAsia="Times New Roman" w:cs="Times New Roman"/>
          <w:color w:val="auto"/>
        </w:rPr>
        <w:t xml:space="preserve"> child</w:t>
      </w:r>
      <w:r w:rsidRPr="486AA85C" w:rsidR="4DDFAC9D">
        <w:rPr>
          <w:rFonts w:ascii="Times New Roman" w:hAnsi="Times New Roman" w:eastAsia="Times New Roman" w:cs="Times New Roman"/>
          <w:color w:val="auto"/>
        </w:rPr>
        <w:t xml:space="preserve"> ha</w:t>
      </w:r>
      <w:r w:rsidRPr="486AA85C" w:rsidR="6DE6CA93">
        <w:rPr>
          <w:rFonts w:ascii="Times New Roman" w:hAnsi="Times New Roman" w:eastAsia="Times New Roman" w:cs="Times New Roman"/>
          <w:color w:val="auto"/>
        </w:rPr>
        <w:t>s</w:t>
      </w:r>
      <w:r w:rsidRPr="486AA85C" w:rsidR="4DDFAC9D">
        <w:rPr>
          <w:rFonts w:ascii="Times New Roman" w:hAnsi="Times New Roman" w:eastAsia="Times New Roman" w:cs="Times New Roman"/>
          <w:color w:val="auto"/>
        </w:rPr>
        <w:t xml:space="preserve"> grown up with this</w:t>
      </w:r>
      <w:r w:rsidRPr="486AA85C" w:rsidR="127D458C">
        <w:rPr>
          <w:rFonts w:ascii="Times New Roman" w:hAnsi="Times New Roman" w:eastAsia="Times New Roman" w:cs="Times New Roman"/>
          <w:color w:val="auto"/>
        </w:rPr>
        <w:t>,</w:t>
      </w:r>
      <w:r w:rsidRPr="486AA85C" w:rsidR="4DDFAC9D">
        <w:rPr>
          <w:rFonts w:ascii="Times New Roman" w:hAnsi="Times New Roman" w:eastAsia="Times New Roman" w:cs="Times New Roman"/>
          <w:color w:val="auto"/>
        </w:rPr>
        <w:t xml:space="preserve"> thinking it is ok</w:t>
      </w:r>
      <w:r w:rsidRPr="486AA85C" w:rsidR="00137C9C">
        <w:rPr>
          <w:rFonts w:ascii="Times New Roman" w:hAnsi="Times New Roman" w:eastAsia="Times New Roman" w:cs="Times New Roman"/>
          <w:color w:val="auto"/>
        </w:rPr>
        <w:t>a</w:t>
      </w:r>
      <w:r w:rsidRPr="486AA85C" w:rsidR="4DDFAC9D">
        <w:rPr>
          <w:rFonts w:ascii="Times New Roman" w:hAnsi="Times New Roman" w:eastAsia="Times New Roman" w:cs="Times New Roman"/>
          <w:color w:val="auto"/>
        </w:rPr>
        <w:t xml:space="preserve">y </w:t>
      </w:r>
      <w:r w:rsidRPr="486AA85C" w:rsidR="00137C9C">
        <w:rPr>
          <w:rFonts w:ascii="Times New Roman" w:hAnsi="Times New Roman" w:eastAsia="Times New Roman" w:cs="Times New Roman"/>
          <w:color w:val="auto"/>
        </w:rPr>
        <w:t xml:space="preserve">to live like this, and be treated in a specific way, </w:t>
      </w:r>
      <w:r w:rsidRPr="486AA85C" w:rsidR="4DDFAC9D">
        <w:rPr>
          <w:rFonts w:ascii="Times New Roman" w:hAnsi="Times New Roman" w:eastAsia="Times New Roman" w:cs="Times New Roman"/>
          <w:color w:val="auto"/>
        </w:rPr>
        <w:t xml:space="preserve">when it is not. The child could grow up to be the </w:t>
      </w:r>
      <w:r w:rsidRPr="486AA85C" w:rsidR="003F55E6">
        <w:rPr>
          <w:rFonts w:ascii="Times New Roman" w:hAnsi="Times New Roman" w:eastAsia="Times New Roman" w:cs="Times New Roman"/>
          <w:color w:val="auto"/>
        </w:rPr>
        <w:t>aggressor</w:t>
      </w:r>
      <w:r w:rsidRPr="486AA85C" w:rsidR="4DDFAC9D">
        <w:rPr>
          <w:rFonts w:ascii="Times New Roman" w:hAnsi="Times New Roman" w:eastAsia="Times New Roman" w:cs="Times New Roman"/>
          <w:color w:val="auto"/>
        </w:rPr>
        <w:t xml:space="preserve"> or the victim within this situation (</w:t>
      </w:r>
      <w:r w:rsidRPr="486AA85C" w:rsidR="4DDFAC9D">
        <w:rPr>
          <w:rFonts w:ascii="Times New Roman" w:hAnsi="Times New Roman" w:eastAsia="Times New Roman" w:cs="Times New Roman"/>
          <w:color w:val="auto"/>
        </w:rPr>
        <w:t>Morton &amp; Curran, 2019</w:t>
      </w:r>
      <w:r w:rsidRPr="486AA85C" w:rsidR="26D95B73">
        <w:rPr>
          <w:rFonts w:ascii="Times New Roman" w:hAnsi="Times New Roman" w:eastAsia="Times New Roman" w:cs="Times New Roman"/>
          <w:color w:val="auto"/>
        </w:rPr>
        <w:t>,</w:t>
      </w:r>
      <w:r w:rsidRPr="486AA85C" w:rsidR="4DDFAC9D">
        <w:rPr>
          <w:rFonts w:ascii="Times New Roman" w:hAnsi="Times New Roman" w:eastAsia="Times New Roman" w:cs="Times New Roman"/>
          <w:color w:val="auto"/>
        </w:rPr>
        <w:t xml:space="preserve"> p17).</w:t>
      </w:r>
      <w:r w:rsidRPr="486AA85C" w:rsidR="4DDFAC9D">
        <w:rPr>
          <w:rFonts w:ascii="Times New Roman" w:hAnsi="Times New Roman" w:eastAsia="Times New Roman" w:cs="Times New Roman"/>
          <w:color w:val="auto"/>
        </w:rPr>
        <w:t xml:space="preserve"> They are also more likely to use a substance misuse as a coping strategy</w:t>
      </w:r>
      <w:r w:rsidRPr="486AA85C" w:rsidR="00137C9C">
        <w:rPr>
          <w:rFonts w:ascii="Times New Roman" w:hAnsi="Times New Roman" w:eastAsia="Times New Roman" w:cs="Times New Roman"/>
          <w:color w:val="auto"/>
        </w:rPr>
        <w:t xml:space="preserve"> and more likely to be caught up in violence, either as the offender or </w:t>
      </w:r>
      <w:r w:rsidRPr="486AA85C" w:rsidR="1952FAD0">
        <w:rPr>
          <w:rFonts w:ascii="Times New Roman" w:hAnsi="Times New Roman" w:eastAsia="Times New Roman" w:cs="Times New Roman"/>
          <w:color w:val="auto"/>
        </w:rPr>
        <w:t xml:space="preserve">as </w:t>
      </w:r>
      <w:r w:rsidRPr="486AA85C" w:rsidR="00137C9C">
        <w:rPr>
          <w:rFonts w:ascii="Times New Roman" w:hAnsi="Times New Roman" w:eastAsia="Times New Roman" w:cs="Times New Roman"/>
          <w:color w:val="auto"/>
        </w:rPr>
        <w:t>the victim.</w:t>
      </w:r>
    </w:p>
    <w:p w:rsidRPr="001E0580" w:rsidR="7C62527C" w:rsidP="486AA85C" w:rsidRDefault="4048AAA9" w14:paraId="1CBC9E40" w14:textId="2156B250">
      <w:pPr>
        <w:spacing w:line="360" w:lineRule="auto"/>
        <w:rPr>
          <w:rFonts w:ascii="Times New Roman" w:hAnsi="Times New Roman" w:eastAsia="Times New Roman" w:cs="Times New Roman"/>
          <w:color w:val="auto" w:themeColor="text1"/>
        </w:rPr>
      </w:pPr>
      <w:r w:rsidRPr="486AA85C" w:rsidR="4048AAA9">
        <w:rPr>
          <w:rFonts w:ascii="Times New Roman" w:hAnsi="Times New Roman" w:eastAsia="Times New Roman" w:cs="Times New Roman"/>
          <w:color w:val="auto"/>
        </w:rPr>
        <w:t>Additionally, using a whole school approach to A</w:t>
      </w:r>
      <w:r w:rsidRPr="486AA85C" w:rsidR="71624F82">
        <w:rPr>
          <w:rFonts w:ascii="Times New Roman" w:hAnsi="Times New Roman" w:eastAsia="Times New Roman" w:cs="Times New Roman"/>
          <w:color w:val="auto"/>
        </w:rPr>
        <w:t>CE</w:t>
      </w:r>
      <w:r w:rsidRPr="486AA85C" w:rsidR="4048AAA9">
        <w:rPr>
          <w:rFonts w:ascii="Times New Roman" w:hAnsi="Times New Roman" w:eastAsia="Times New Roman" w:cs="Times New Roman"/>
          <w:color w:val="auto"/>
        </w:rPr>
        <w:t xml:space="preserve">s, suggested by Public Health Wales </w:t>
      </w:r>
      <w:r w:rsidRPr="486AA85C" w:rsidR="4048AAA9">
        <w:rPr>
          <w:rFonts w:ascii="Times New Roman" w:hAnsi="Times New Roman" w:eastAsia="Times New Roman" w:cs="Times New Roman"/>
          <w:color w:val="auto"/>
        </w:rPr>
        <w:t>(Barton et al, 2018</w:t>
      </w:r>
      <w:r w:rsidRPr="486AA85C" w:rsidR="4048AAA9">
        <w:rPr>
          <w:rFonts w:ascii="Times New Roman" w:hAnsi="Times New Roman" w:eastAsia="Times New Roman" w:cs="Times New Roman"/>
          <w:color w:val="auto"/>
        </w:rPr>
        <w:t xml:space="preserve">), suggests staff training is the best way to ensure that everyone is aware of the characteristics and traits that may indicate a child is at risk and need of support. School staff spend </w:t>
      </w:r>
      <w:r w:rsidRPr="486AA85C" w:rsidR="4048AAA9">
        <w:rPr>
          <w:rFonts w:ascii="Times New Roman" w:hAnsi="Times New Roman" w:eastAsia="Times New Roman" w:cs="Times New Roman"/>
          <w:color w:val="auto"/>
        </w:rPr>
        <w:t>significant time</w:t>
      </w:r>
      <w:r w:rsidRPr="486AA85C" w:rsidR="4048AAA9">
        <w:rPr>
          <w:rFonts w:ascii="Times New Roman" w:hAnsi="Times New Roman" w:eastAsia="Times New Roman" w:cs="Times New Roman"/>
          <w:color w:val="auto"/>
        </w:rPr>
        <w:t xml:space="preserve"> with pupils, with school often being the child's safe space when the home cannot be. </w:t>
      </w:r>
      <w:r w:rsidRPr="486AA85C" w:rsidR="33EA59DD">
        <w:rPr>
          <w:rFonts w:ascii="Times New Roman" w:hAnsi="Times New Roman" w:eastAsia="Times New Roman" w:cs="Times New Roman"/>
          <w:color w:val="auto"/>
        </w:rPr>
        <w:t>Significantly,</w:t>
      </w:r>
      <w:r w:rsidRPr="486AA85C" w:rsidR="4048AAA9">
        <w:rPr>
          <w:rFonts w:ascii="Times New Roman" w:hAnsi="Times New Roman" w:eastAsia="Times New Roman" w:cs="Times New Roman"/>
          <w:color w:val="auto"/>
        </w:rPr>
        <w:t xml:space="preserve"> </w:t>
      </w:r>
      <w:r w:rsidRPr="486AA85C" w:rsidR="00137C9C">
        <w:rPr>
          <w:rFonts w:ascii="Times New Roman" w:hAnsi="Times New Roman" w:eastAsia="Times New Roman" w:cs="Times New Roman"/>
          <w:color w:val="auto"/>
        </w:rPr>
        <w:t>s</w:t>
      </w:r>
      <w:r w:rsidRPr="486AA85C" w:rsidR="4048AAA9">
        <w:rPr>
          <w:rFonts w:ascii="Times New Roman" w:hAnsi="Times New Roman" w:eastAsia="Times New Roman" w:cs="Times New Roman"/>
          <w:color w:val="auto"/>
        </w:rPr>
        <w:t xml:space="preserve">chool can be one of the best places to not only </w:t>
      </w:r>
      <w:r w:rsidRPr="486AA85C" w:rsidR="4048AAA9">
        <w:rPr>
          <w:rFonts w:ascii="Times New Roman" w:hAnsi="Times New Roman" w:eastAsia="Times New Roman" w:cs="Times New Roman"/>
          <w:color w:val="auto"/>
        </w:rPr>
        <w:t>identify</w:t>
      </w:r>
      <w:r w:rsidRPr="486AA85C" w:rsidR="4048AAA9">
        <w:rPr>
          <w:rFonts w:ascii="Times New Roman" w:hAnsi="Times New Roman" w:eastAsia="Times New Roman" w:cs="Times New Roman"/>
          <w:color w:val="auto"/>
        </w:rPr>
        <w:t xml:space="preserve"> </w:t>
      </w:r>
      <w:r w:rsidRPr="486AA85C" w:rsidR="73F21CB6">
        <w:rPr>
          <w:rFonts w:ascii="Times New Roman" w:hAnsi="Times New Roman" w:eastAsia="Times New Roman" w:cs="Times New Roman"/>
          <w:color w:val="auto"/>
        </w:rPr>
        <w:t>A</w:t>
      </w:r>
      <w:r w:rsidRPr="486AA85C" w:rsidR="4048AAA9">
        <w:rPr>
          <w:rFonts w:ascii="Times New Roman" w:hAnsi="Times New Roman" w:eastAsia="Times New Roman" w:cs="Times New Roman"/>
          <w:color w:val="auto"/>
        </w:rPr>
        <w:t xml:space="preserve">dverse </w:t>
      </w:r>
      <w:r w:rsidRPr="486AA85C" w:rsidR="413F33FC">
        <w:rPr>
          <w:rFonts w:ascii="Times New Roman" w:hAnsi="Times New Roman" w:eastAsia="Times New Roman" w:cs="Times New Roman"/>
          <w:color w:val="auto"/>
        </w:rPr>
        <w:t>C</w:t>
      </w:r>
      <w:r w:rsidRPr="486AA85C" w:rsidR="4048AAA9">
        <w:rPr>
          <w:rFonts w:ascii="Times New Roman" w:hAnsi="Times New Roman" w:eastAsia="Times New Roman" w:cs="Times New Roman"/>
          <w:color w:val="auto"/>
        </w:rPr>
        <w:t xml:space="preserve">hildhood </w:t>
      </w:r>
      <w:r w:rsidRPr="486AA85C" w:rsidR="6AEAAAE3">
        <w:rPr>
          <w:rFonts w:ascii="Times New Roman" w:hAnsi="Times New Roman" w:eastAsia="Times New Roman" w:cs="Times New Roman"/>
          <w:color w:val="auto"/>
        </w:rPr>
        <w:t>E</w:t>
      </w:r>
      <w:r w:rsidRPr="486AA85C" w:rsidR="4048AAA9">
        <w:rPr>
          <w:rFonts w:ascii="Times New Roman" w:hAnsi="Times New Roman" w:eastAsia="Times New Roman" w:cs="Times New Roman"/>
          <w:color w:val="auto"/>
        </w:rPr>
        <w:t xml:space="preserve">xperiences but support the child through this too. </w:t>
      </w:r>
      <w:r w:rsidRPr="486AA85C" w:rsidR="739197CB">
        <w:rPr>
          <w:rFonts w:ascii="Times New Roman" w:hAnsi="Times New Roman" w:eastAsia="Times New Roman" w:cs="Times New Roman"/>
          <w:color w:val="auto"/>
        </w:rPr>
        <w:t>The difficulty is</w:t>
      </w:r>
      <w:r w:rsidRPr="486AA85C" w:rsidR="321F1C46">
        <w:rPr>
          <w:rFonts w:ascii="Times New Roman" w:hAnsi="Times New Roman" w:eastAsia="Times New Roman" w:cs="Times New Roman"/>
          <w:color w:val="auto"/>
        </w:rPr>
        <w:t xml:space="preserve"> </w:t>
      </w:r>
      <w:r w:rsidRPr="486AA85C" w:rsidR="739197CB">
        <w:rPr>
          <w:rFonts w:ascii="Times New Roman" w:hAnsi="Times New Roman" w:eastAsia="Times New Roman" w:cs="Times New Roman"/>
          <w:color w:val="auto"/>
        </w:rPr>
        <w:t>understanding the sign</w:t>
      </w:r>
      <w:r w:rsidRPr="486AA85C" w:rsidR="6213037B">
        <w:rPr>
          <w:rFonts w:ascii="Times New Roman" w:hAnsi="Times New Roman" w:eastAsia="Times New Roman" w:cs="Times New Roman"/>
          <w:color w:val="auto"/>
        </w:rPr>
        <w:t>s</w:t>
      </w:r>
      <w:r w:rsidRPr="486AA85C" w:rsidR="43F0B274">
        <w:rPr>
          <w:rFonts w:ascii="Times New Roman" w:hAnsi="Times New Roman" w:eastAsia="Times New Roman" w:cs="Times New Roman"/>
          <w:color w:val="auto"/>
        </w:rPr>
        <w:t xml:space="preserve"> </w:t>
      </w:r>
      <w:r w:rsidRPr="486AA85C" w:rsidR="43F0B274">
        <w:rPr>
          <w:rFonts w:ascii="Times New Roman" w:hAnsi="Times New Roman" w:eastAsia="Times New Roman" w:cs="Times New Roman"/>
          <w:color w:val="auto"/>
        </w:rPr>
        <w:t>(</w:t>
      </w:r>
      <w:r w:rsidRPr="486AA85C" w:rsidR="6D51F51E">
        <w:rPr>
          <w:rFonts w:ascii="Times New Roman" w:hAnsi="Times New Roman" w:eastAsia="Times New Roman" w:cs="Times New Roman"/>
          <w:color w:val="auto"/>
        </w:rPr>
        <w:t>Olenick</w:t>
      </w:r>
      <w:r w:rsidRPr="486AA85C" w:rsidR="43F0B274">
        <w:rPr>
          <w:rFonts w:ascii="Times New Roman" w:hAnsi="Times New Roman" w:eastAsia="Times New Roman" w:cs="Times New Roman"/>
          <w:color w:val="auto"/>
        </w:rPr>
        <w:t>, 2025)</w:t>
      </w:r>
      <w:r w:rsidRPr="486AA85C" w:rsidR="07427B79">
        <w:rPr>
          <w:rFonts w:ascii="Times New Roman" w:hAnsi="Times New Roman" w:eastAsia="Times New Roman" w:cs="Times New Roman"/>
          <w:color w:val="auto"/>
        </w:rPr>
        <w:t>,</w:t>
      </w:r>
      <w:r w:rsidRPr="486AA85C" w:rsidR="739197CB">
        <w:rPr>
          <w:rFonts w:ascii="Times New Roman" w:hAnsi="Times New Roman" w:eastAsia="Times New Roman" w:cs="Times New Roman"/>
          <w:color w:val="auto"/>
        </w:rPr>
        <w:t xml:space="preserve"> and having the confidence to act on them</w:t>
      </w:r>
      <w:r w:rsidRPr="486AA85C" w:rsidR="6A822910">
        <w:rPr>
          <w:rFonts w:ascii="Times New Roman" w:hAnsi="Times New Roman" w:eastAsia="Times New Roman" w:cs="Times New Roman"/>
          <w:color w:val="auto"/>
        </w:rPr>
        <w:t>, and</w:t>
      </w:r>
      <w:r w:rsidRPr="486AA85C" w:rsidR="739197CB">
        <w:rPr>
          <w:rFonts w:ascii="Times New Roman" w:hAnsi="Times New Roman" w:eastAsia="Times New Roman" w:cs="Times New Roman"/>
          <w:color w:val="auto"/>
        </w:rPr>
        <w:t xml:space="preserve"> not dism</w:t>
      </w:r>
      <w:r w:rsidRPr="486AA85C" w:rsidR="6EDC23BA">
        <w:rPr>
          <w:rFonts w:ascii="Times New Roman" w:hAnsi="Times New Roman" w:eastAsia="Times New Roman" w:cs="Times New Roman"/>
          <w:color w:val="auto"/>
        </w:rPr>
        <w:t>iss</w:t>
      </w:r>
      <w:r w:rsidRPr="486AA85C" w:rsidR="739197CB">
        <w:rPr>
          <w:rFonts w:ascii="Times New Roman" w:hAnsi="Times New Roman" w:eastAsia="Times New Roman" w:cs="Times New Roman"/>
          <w:color w:val="auto"/>
        </w:rPr>
        <w:t>ing th</w:t>
      </w:r>
      <w:r w:rsidRPr="486AA85C" w:rsidR="42694BCC">
        <w:rPr>
          <w:rFonts w:ascii="Times New Roman" w:hAnsi="Times New Roman" w:eastAsia="Times New Roman" w:cs="Times New Roman"/>
          <w:color w:val="auto"/>
        </w:rPr>
        <w:t>ese children</w:t>
      </w:r>
      <w:r w:rsidRPr="486AA85C" w:rsidR="739197CB">
        <w:rPr>
          <w:rFonts w:ascii="Times New Roman" w:hAnsi="Times New Roman" w:eastAsia="Times New Roman" w:cs="Times New Roman"/>
          <w:color w:val="auto"/>
        </w:rPr>
        <w:t xml:space="preserve"> as a fu</w:t>
      </w:r>
      <w:r w:rsidRPr="486AA85C" w:rsidR="4BA954AF">
        <w:rPr>
          <w:rFonts w:ascii="Times New Roman" w:hAnsi="Times New Roman" w:eastAsia="Times New Roman" w:cs="Times New Roman"/>
          <w:color w:val="auto"/>
        </w:rPr>
        <w:t>s</w:t>
      </w:r>
      <w:r w:rsidRPr="486AA85C" w:rsidR="739197CB">
        <w:rPr>
          <w:rFonts w:ascii="Times New Roman" w:hAnsi="Times New Roman" w:eastAsia="Times New Roman" w:cs="Times New Roman"/>
          <w:color w:val="auto"/>
        </w:rPr>
        <w:t>sy</w:t>
      </w:r>
      <w:r w:rsidRPr="486AA85C" w:rsidR="0B269289">
        <w:rPr>
          <w:rFonts w:ascii="Times New Roman" w:hAnsi="Times New Roman" w:eastAsia="Times New Roman" w:cs="Times New Roman"/>
          <w:color w:val="auto"/>
        </w:rPr>
        <w:t>, emotional</w:t>
      </w:r>
      <w:r w:rsidRPr="486AA85C" w:rsidR="739197CB">
        <w:rPr>
          <w:rFonts w:ascii="Times New Roman" w:hAnsi="Times New Roman" w:eastAsia="Times New Roman" w:cs="Times New Roman"/>
          <w:color w:val="auto"/>
        </w:rPr>
        <w:t xml:space="preserve">, </w:t>
      </w:r>
      <w:r w:rsidRPr="486AA85C" w:rsidR="739197CB">
        <w:rPr>
          <w:rFonts w:ascii="Times New Roman" w:hAnsi="Times New Roman" w:eastAsia="Times New Roman" w:cs="Times New Roman"/>
          <w:color w:val="auto"/>
        </w:rPr>
        <w:t>need</w:t>
      </w:r>
      <w:r w:rsidRPr="486AA85C" w:rsidR="31A48024">
        <w:rPr>
          <w:rFonts w:ascii="Times New Roman" w:hAnsi="Times New Roman" w:eastAsia="Times New Roman" w:cs="Times New Roman"/>
          <w:color w:val="auto"/>
        </w:rPr>
        <w:t>y</w:t>
      </w:r>
      <w:r w:rsidRPr="486AA85C" w:rsidR="31A48024">
        <w:rPr>
          <w:rFonts w:ascii="Times New Roman" w:hAnsi="Times New Roman" w:eastAsia="Times New Roman" w:cs="Times New Roman"/>
          <w:color w:val="auto"/>
        </w:rPr>
        <w:t xml:space="preserve"> or naughty child</w:t>
      </w:r>
      <w:r w:rsidRPr="486AA85C" w:rsidR="603441B7">
        <w:rPr>
          <w:rFonts w:ascii="Times New Roman" w:hAnsi="Times New Roman" w:eastAsia="Times New Roman" w:cs="Times New Roman"/>
          <w:color w:val="auto"/>
        </w:rPr>
        <w:t>ren</w:t>
      </w:r>
      <w:r w:rsidRPr="486AA85C" w:rsidR="31A48024">
        <w:rPr>
          <w:rFonts w:ascii="Times New Roman" w:hAnsi="Times New Roman" w:eastAsia="Times New Roman" w:cs="Times New Roman"/>
          <w:color w:val="auto"/>
        </w:rPr>
        <w:t>.</w:t>
      </w:r>
      <w:r w:rsidRPr="486AA85C" w:rsidR="00137C9C">
        <w:rPr>
          <w:rFonts w:ascii="Times New Roman" w:hAnsi="Times New Roman" w:eastAsia="Times New Roman" w:cs="Times New Roman"/>
          <w:color w:val="auto"/>
        </w:rPr>
        <w:t xml:space="preserve"> All behaviour happens for a reason. </w:t>
      </w:r>
    </w:p>
    <w:p w:rsidRPr="001E0580" w:rsidR="7C62527C" w:rsidP="486AA85C" w:rsidRDefault="739197CB" w14:paraId="7446D2DF" w14:textId="0A327D41">
      <w:pPr>
        <w:spacing w:line="360" w:lineRule="auto"/>
        <w:rPr>
          <w:rFonts w:ascii="Times New Roman" w:hAnsi="Times New Roman" w:eastAsia="Times New Roman" w:cs="Times New Roman"/>
          <w:color w:val="auto" w:themeColor="text1"/>
        </w:rPr>
      </w:pPr>
      <w:r w:rsidRPr="486AA85C" w:rsidR="4048AAA9">
        <w:rPr>
          <w:rFonts w:ascii="Times New Roman" w:hAnsi="Times New Roman" w:eastAsia="Times New Roman" w:cs="Times New Roman"/>
          <w:color w:val="auto"/>
        </w:rPr>
        <w:t xml:space="preserve">This is why </w:t>
      </w:r>
      <w:r w:rsidRPr="486AA85C" w:rsidR="4048AAA9">
        <w:rPr>
          <w:rFonts w:ascii="Times New Roman" w:hAnsi="Times New Roman" w:eastAsia="Times New Roman" w:cs="Times New Roman"/>
          <w:color w:val="auto"/>
        </w:rPr>
        <w:t>Estyn (2020</w:t>
      </w:r>
      <w:r w:rsidRPr="486AA85C" w:rsidR="4048AAA9">
        <w:rPr>
          <w:rFonts w:ascii="Times New Roman" w:hAnsi="Times New Roman" w:eastAsia="Times New Roman" w:cs="Times New Roman"/>
          <w:color w:val="auto"/>
        </w:rPr>
        <w:t>)</w:t>
      </w:r>
      <w:r w:rsidRPr="486AA85C" w:rsidR="0854537D">
        <w:rPr>
          <w:rFonts w:ascii="Times New Roman" w:hAnsi="Times New Roman" w:eastAsia="Times New Roman" w:cs="Times New Roman"/>
          <w:color w:val="auto"/>
        </w:rPr>
        <w:t>,</w:t>
      </w:r>
      <w:r w:rsidRPr="486AA85C" w:rsidR="4048AAA9">
        <w:rPr>
          <w:rFonts w:ascii="Times New Roman" w:hAnsi="Times New Roman" w:eastAsia="Times New Roman" w:cs="Times New Roman"/>
          <w:color w:val="auto"/>
        </w:rPr>
        <w:t xml:space="preserve"> also look</w:t>
      </w:r>
      <w:r w:rsidRPr="486AA85C" w:rsidR="553DA2D6">
        <w:rPr>
          <w:rFonts w:ascii="Times New Roman" w:hAnsi="Times New Roman" w:eastAsia="Times New Roman" w:cs="Times New Roman"/>
          <w:color w:val="auto"/>
        </w:rPr>
        <w:t>ed</w:t>
      </w:r>
      <w:r w:rsidRPr="486AA85C" w:rsidR="4048AAA9">
        <w:rPr>
          <w:rFonts w:ascii="Times New Roman" w:hAnsi="Times New Roman" w:eastAsia="Times New Roman" w:cs="Times New Roman"/>
          <w:color w:val="auto"/>
        </w:rPr>
        <w:t xml:space="preserve"> at what strategies and interventions </w:t>
      </w:r>
      <w:r w:rsidRPr="486AA85C" w:rsidR="1E04468B">
        <w:rPr>
          <w:rFonts w:ascii="Times New Roman" w:hAnsi="Times New Roman" w:eastAsia="Times New Roman" w:cs="Times New Roman"/>
          <w:color w:val="auto"/>
        </w:rPr>
        <w:t>should be</w:t>
      </w:r>
      <w:r w:rsidRPr="486AA85C" w:rsidR="4048AAA9">
        <w:rPr>
          <w:rFonts w:ascii="Times New Roman" w:hAnsi="Times New Roman" w:eastAsia="Times New Roman" w:cs="Times New Roman"/>
          <w:color w:val="auto"/>
        </w:rPr>
        <w:t xml:space="preserve"> put in place within a school. Having a positive</w:t>
      </w:r>
      <w:r w:rsidRPr="486AA85C" w:rsidR="2638B47B">
        <w:rPr>
          <w:rFonts w:ascii="Times New Roman" w:hAnsi="Times New Roman" w:eastAsia="Times New Roman" w:cs="Times New Roman"/>
          <w:color w:val="auto"/>
        </w:rPr>
        <w:t xml:space="preserve"> and</w:t>
      </w:r>
      <w:r w:rsidRPr="486AA85C" w:rsidR="4048AAA9">
        <w:rPr>
          <w:rFonts w:ascii="Times New Roman" w:hAnsi="Times New Roman" w:eastAsia="Times New Roman" w:cs="Times New Roman"/>
          <w:color w:val="auto"/>
        </w:rPr>
        <w:t xml:space="preserve"> safe input to a child or young person who </w:t>
      </w:r>
      <w:r w:rsidRPr="486AA85C" w:rsidR="5862DF48">
        <w:rPr>
          <w:rFonts w:ascii="Times New Roman" w:hAnsi="Times New Roman" w:eastAsia="Times New Roman" w:cs="Times New Roman"/>
          <w:color w:val="auto"/>
        </w:rPr>
        <w:t>has or</w:t>
      </w:r>
      <w:r w:rsidRPr="486AA85C" w:rsidR="4048AAA9">
        <w:rPr>
          <w:rFonts w:ascii="Times New Roman" w:hAnsi="Times New Roman" w:eastAsia="Times New Roman" w:cs="Times New Roman"/>
          <w:color w:val="auto"/>
        </w:rPr>
        <w:t xml:space="preserve"> are living through A</w:t>
      </w:r>
      <w:r w:rsidRPr="486AA85C" w:rsidR="79A8506B">
        <w:rPr>
          <w:rFonts w:ascii="Times New Roman" w:hAnsi="Times New Roman" w:eastAsia="Times New Roman" w:cs="Times New Roman"/>
          <w:color w:val="auto"/>
        </w:rPr>
        <w:t>CE</w:t>
      </w:r>
      <w:r w:rsidRPr="486AA85C" w:rsidR="4048AAA9">
        <w:rPr>
          <w:rFonts w:ascii="Times New Roman" w:hAnsi="Times New Roman" w:eastAsia="Times New Roman" w:cs="Times New Roman"/>
          <w:color w:val="auto"/>
        </w:rPr>
        <w:t>s can really help shape their future</w:t>
      </w:r>
      <w:r w:rsidRPr="486AA85C" w:rsidR="007971FA">
        <w:rPr>
          <w:rFonts w:ascii="Times New Roman" w:hAnsi="Times New Roman" w:eastAsia="Times New Roman" w:cs="Times New Roman"/>
          <w:color w:val="auto"/>
        </w:rPr>
        <w:t>, as an adult</w:t>
      </w:r>
      <w:r w:rsidRPr="486AA85C" w:rsidR="4048AAA9">
        <w:rPr>
          <w:rFonts w:ascii="Times New Roman" w:hAnsi="Times New Roman" w:eastAsia="Times New Roman" w:cs="Times New Roman"/>
          <w:color w:val="auto"/>
        </w:rPr>
        <w:t xml:space="preserve">. A study in 2016, </w:t>
      </w:r>
      <w:r w:rsidRPr="486AA85C" w:rsidR="007971FA">
        <w:rPr>
          <w:rFonts w:ascii="Times New Roman" w:hAnsi="Times New Roman" w:eastAsia="Times New Roman" w:cs="Times New Roman"/>
          <w:color w:val="auto"/>
        </w:rPr>
        <w:t>found,</w:t>
      </w:r>
      <w:r w:rsidRPr="486AA85C" w:rsidR="4048AAA9">
        <w:rPr>
          <w:rFonts w:ascii="Times New Roman" w:hAnsi="Times New Roman" w:eastAsia="Times New Roman" w:cs="Times New Roman"/>
          <w:color w:val="auto"/>
        </w:rPr>
        <w:t xml:space="preserve"> </w:t>
      </w:r>
      <w:r w:rsidRPr="486AA85C" w:rsidR="4048AAA9">
        <w:rPr>
          <w:rFonts w:ascii="Times New Roman" w:hAnsi="Times New Roman" w:eastAsia="Times New Roman" w:cs="Times New Roman"/>
          <w:i w:val="1"/>
          <w:iCs w:val="1"/>
          <w:color w:val="auto"/>
        </w:rPr>
        <w:t>“that for every 100 adults in Wales, 47 suffered at least one ACE during their childhood and 14 suffered 4 or more</w:t>
      </w:r>
      <w:r w:rsidRPr="486AA85C" w:rsidR="4048AAA9">
        <w:rPr>
          <w:rFonts w:ascii="Times New Roman" w:hAnsi="Times New Roman" w:eastAsia="Times New Roman" w:cs="Times New Roman"/>
          <w:color w:val="auto"/>
        </w:rPr>
        <w:t>” (</w:t>
      </w:r>
      <w:r w:rsidRPr="486AA85C" w:rsidR="4048AAA9">
        <w:rPr>
          <w:rFonts w:ascii="Times New Roman" w:hAnsi="Times New Roman" w:eastAsia="Times New Roman" w:cs="Times New Roman"/>
          <w:color w:val="auto"/>
        </w:rPr>
        <w:t>Bellis Et al 2016).</w:t>
      </w:r>
      <w:r w:rsidRPr="486AA85C" w:rsidR="4048AAA9">
        <w:rPr>
          <w:rFonts w:ascii="Times New Roman" w:hAnsi="Times New Roman" w:eastAsia="Times New Roman" w:cs="Times New Roman"/>
          <w:color w:val="auto"/>
        </w:rPr>
        <w:t xml:space="preserve"> This study shown that the</w:t>
      </w:r>
      <w:r w:rsidRPr="486AA85C" w:rsidR="784C278B">
        <w:rPr>
          <w:rFonts w:ascii="Times New Roman" w:hAnsi="Times New Roman" w:eastAsia="Times New Roman" w:cs="Times New Roman"/>
          <w:color w:val="auto"/>
        </w:rPr>
        <w:t>se adults with ACEs</w:t>
      </w:r>
      <w:r w:rsidRPr="486AA85C" w:rsidR="4048AAA9">
        <w:rPr>
          <w:rFonts w:ascii="Times New Roman" w:hAnsi="Times New Roman" w:eastAsia="Times New Roman" w:cs="Times New Roman"/>
          <w:color w:val="auto"/>
        </w:rPr>
        <w:t xml:space="preserve"> were more likely to be </w:t>
      </w:r>
      <w:r w:rsidRPr="486AA85C" w:rsidR="4048AAA9">
        <w:rPr>
          <w:rFonts w:ascii="Times New Roman" w:hAnsi="Times New Roman" w:eastAsia="Times New Roman" w:cs="Times New Roman"/>
          <w:color w:val="auto"/>
        </w:rPr>
        <w:t>high risk</w:t>
      </w:r>
      <w:r w:rsidRPr="486AA85C" w:rsidR="4048AAA9">
        <w:rPr>
          <w:rFonts w:ascii="Times New Roman" w:hAnsi="Times New Roman" w:eastAsia="Times New Roman" w:cs="Times New Roman"/>
          <w:color w:val="auto"/>
        </w:rPr>
        <w:t xml:space="preserve"> drinkers</w:t>
      </w:r>
      <w:r w:rsidRPr="486AA85C" w:rsidR="3433122D">
        <w:rPr>
          <w:rFonts w:ascii="Times New Roman" w:hAnsi="Times New Roman" w:eastAsia="Times New Roman" w:cs="Times New Roman"/>
          <w:color w:val="auto"/>
        </w:rPr>
        <w:t>,</w:t>
      </w:r>
      <w:r w:rsidRPr="486AA85C" w:rsidR="4048AAA9">
        <w:rPr>
          <w:rFonts w:ascii="Times New Roman" w:hAnsi="Times New Roman" w:eastAsia="Times New Roman" w:cs="Times New Roman"/>
          <w:color w:val="auto"/>
        </w:rPr>
        <w:t xml:space="preserve"> as well as be at risk of being involved in a </w:t>
      </w:r>
      <w:r w:rsidRPr="486AA85C" w:rsidR="4048AAA9">
        <w:rPr>
          <w:rFonts w:ascii="Times New Roman" w:hAnsi="Times New Roman" w:eastAsia="Times New Roman" w:cs="Times New Roman"/>
          <w:color w:val="auto"/>
        </w:rPr>
        <w:t>violent crime, and mental health issues, compared to someone who did not have any.</w:t>
      </w:r>
      <w:r w:rsidRPr="486AA85C" w:rsidR="7D102B27">
        <w:rPr>
          <w:rFonts w:ascii="Times New Roman" w:hAnsi="Times New Roman" w:eastAsia="Times New Roman" w:cs="Times New Roman"/>
          <w:color w:val="auto"/>
        </w:rPr>
        <w:t xml:space="preserve"> In addition,</w:t>
      </w:r>
      <w:r w:rsidRPr="486AA85C" w:rsidR="4048AAA9">
        <w:rPr>
          <w:rFonts w:ascii="Times New Roman" w:hAnsi="Times New Roman" w:eastAsia="Times New Roman" w:cs="Times New Roman"/>
          <w:color w:val="auto"/>
        </w:rPr>
        <w:t xml:space="preserve"> “</w:t>
      </w:r>
      <w:r w:rsidRPr="486AA85C" w:rsidR="4048AAA9">
        <w:rPr>
          <w:rFonts w:ascii="Times New Roman" w:hAnsi="Times New Roman" w:eastAsia="Times New Roman" w:cs="Times New Roman"/>
          <w:i w:val="1"/>
          <w:iCs w:val="1"/>
          <w:color w:val="auto"/>
        </w:rPr>
        <w:t xml:space="preserve">Adverse childhood experiences negatively </w:t>
      </w:r>
      <w:r w:rsidRPr="486AA85C" w:rsidR="4048AAA9">
        <w:rPr>
          <w:rFonts w:ascii="Times New Roman" w:hAnsi="Times New Roman" w:eastAsia="Times New Roman" w:cs="Times New Roman"/>
          <w:i w:val="1"/>
          <w:iCs w:val="1"/>
          <w:color w:val="auto"/>
        </w:rPr>
        <w:t>impact</w:t>
      </w:r>
      <w:r w:rsidRPr="486AA85C" w:rsidR="4048AAA9">
        <w:rPr>
          <w:rFonts w:ascii="Times New Roman" w:hAnsi="Times New Roman" w:eastAsia="Times New Roman" w:cs="Times New Roman"/>
          <w:i w:val="1"/>
          <w:iCs w:val="1"/>
          <w:color w:val="auto"/>
        </w:rPr>
        <w:t xml:space="preserve"> mental and physical health across the life-course. Such impacts may be substantively mitigated by always having support from an adult you trust in childhood”</w:t>
      </w:r>
      <w:r w:rsidRPr="486AA85C" w:rsidR="4048AAA9">
        <w:rPr>
          <w:rFonts w:ascii="Times New Roman" w:hAnsi="Times New Roman" w:eastAsia="Times New Roman" w:cs="Times New Roman"/>
          <w:color w:val="auto"/>
        </w:rPr>
        <w:t xml:space="preserve"> </w:t>
      </w:r>
      <w:r w:rsidRPr="486AA85C" w:rsidR="4048AAA9">
        <w:rPr>
          <w:rFonts w:ascii="Times New Roman" w:hAnsi="Times New Roman" w:eastAsia="Times New Roman" w:cs="Times New Roman"/>
          <w:color w:val="auto"/>
        </w:rPr>
        <w:t>(Bellis et al, 2017)</w:t>
      </w:r>
      <w:r w:rsidRPr="486AA85C" w:rsidR="4EEDD480">
        <w:rPr>
          <w:rFonts w:ascii="Times New Roman" w:hAnsi="Times New Roman" w:eastAsia="Times New Roman" w:cs="Times New Roman"/>
          <w:color w:val="auto"/>
        </w:rPr>
        <w:t>.</w:t>
      </w:r>
      <w:r w:rsidRPr="486AA85C" w:rsidR="4048AAA9">
        <w:rPr>
          <w:rFonts w:ascii="Times New Roman" w:hAnsi="Times New Roman" w:eastAsia="Times New Roman" w:cs="Times New Roman"/>
          <w:color w:val="auto"/>
        </w:rPr>
        <w:t xml:space="preserve"> This shows </w:t>
      </w:r>
      <w:r w:rsidRPr="486AA85C" w:rsidR="4048AAA9">
        <w:rPr>
          <w:rFonts w:ascii="Times New Roman" w:hAnsi="Times New Roman" w:eastAsia="Times New Roman" w:cs="Times New Roman"/>
          <w:color w:val="auto"/>
        </w:rPr>
        <w:t>how A</w:t>
      </w:r>
      <w:r w:rsidRPr="486AA85C" w:rsidR="04B1A5D8">
        <w:rPr>
          <w:rFonts w:ascii="Times New Roman" w:hAnsi="Times New Roman" w:eastAsia="Times New Roman" w:cs="Times New Roman"/>
          <w:color w:val="auto"/>
        </w:rPr>
        <w:t>CE</w:t>
      </w:r>
      <w:r w:rsidRPr="486AA85C" w:rsidR="4048AAA9">
        <w:rPr>
          <w:rFonts w:ascii="Times New Roman" w:hAnsi="Times New Roman" w:eastAsia="Times New Roman" w:cs="Times New Roman"/>
          <w:color w:val="auto"/>
        </w:rPr>
        <w:t xml:space="preserve">s can </w:t>
      </w:r>
      <w:r w:rsidRPr="486AA85C" w:rsidR="4048AAA9">
        <w:rPr>
          <w:rFonts w:ascii="Times New Roman" w:hAnsi="Times New Roman" w:eastAsia="Times New Roman" w:cs="Times New Roman"/>
          <w:color w:val="auto"/>
        </w:rPr>
        <w:t>impact</w:t>
      </w:r>
      <w:r w:rsidRPr="486AA85C" w:rsidR="4048AAA9">
        <w:rPr>
          <w:rFonts w:ascii="Times New Roman" w:hAnsi="Times New Roman" w:eastAsia="Times New Roman" w:cs="Times New Roman"/>
          <w:color w:val="auto"/>
        </w:rPr>
        <w:t xml:space="preserve"> health later in life. However</w:t>
      </w:r>
      <w:r w:rsidRPr="486AA85C" w:rsidR="19380858">
        <w:rPr>
          <w:rFonts w:ascii="Times New Roman" w:hAnsi="Times New Roman" w:eastAsia="Times New Roman" w:cs="Times New Roman"/>
          <w:color w:val="auto"/>
        </w:rPr>
        <w:t>,</w:t>
      </w:r>
      <w:r w:rsidRPr="486AA85C" w:rsidR="4048AAA9">
        <w:rPr>
          <w:rFonts w:ascii="Times New Roman" w:hAnsi="Times New Roman" w:eastAsia="Times New Roman" w:cs="Times New Roman"/>
          <w:color w:val="auto"/>
        </w:rPr>
        <w:t xml:space="preserve"> early intervention within schools can improve th</w:t>
      </w:r>
      <w:r w:rsidRPr="486AA85C" w:rsidR="2BCBB88E">
        <w:rPr>
          <w:rFonts w:ascii="Times New Roman" w:hAnsi="Times New Roman" w:eastAsia="Times New Roman" w:cs="Times New Roman"/>
          <w:color w:val="auto"/>
        </w:rPr>
        <w:t>e</w:t>
      </w:r>
      <w:r w:rsidRPr="486AA85C" w:rsidR="4048AAA9">
        <w:rPr>
          <w:rFonts w:ascii="Times New Roman" w:hAnsi="Times New Roman" w:eastAsia="Times New Roman" w:cs="Times New Roman"/>
          <w:color w:val="auto"/>
        </w:rPr>
        <w:t xml:space="preserve"> outcome for the child. </w:t>
      </w:r>
    </w:p>
    <w:p w:rsidRPr="001E0580" w:rsidR="7C62527C" w:rsidP="486AA85C" w:rsidRDefault="21177FCC" w14:paraId="2B32905C" w14:textId="3FF0271F">
      <w:pPr>
        <w:spacing w:line="360" w:lineRule="auto"/>
        <w:rPr>
          <w:rFonts w:ascii="Times New Roman" w:hAnsi="Times New Roman" w:eastAsia="Times New Roman" w:cs="Times New Roman"/>
          <w:color w:val="auto"/>
        </w:rPr>
      </w:pPr>
      <w:r w:rsidRPr="486AA85C" w:rsidR="21177FCC">
        <w:rPr>
          <w:rFonts w:ascii="Times New Roman" w:hAnsi="Times New Roman" w:eastAsia="Times New Roman" w:cs="Times New Roman"/>
          <w:color w:val="auto"/>
        </w:rPr>
        <w:t>Notably, the input fr</w:t>
      </w:r>
      <w:r w:rsidRPr="486AA85C" w:rsidR="61081E72">
        <w:rPr>
          <w:rFonts w:ascii="Times New Roman" w:hAnsi="Times New Roman" w:eastAsia="Times New Roman" w:cs="Times New Roman"/>
          <w:color w:val="auto"/>
        </w:rPr>
        <w:t>o</w:t>
      </w:r>
      <w:r w:rsidRPr="486AA85C" w:rsidR="21177FCC">
        <w:rPr>
          <w:rFonts w:ascii="Times New Roman" w:hAnsi="Times New Roman" w:eastAsia="Times New Roman" w:cs="Times New Roman"/>
          <w:color w:val="auto"/>
        </w:rPr>
        <w:t>m the pastoral support team with sch</w:t>
      </w:r>
      <w:r w:rsidRPr="486AA85C" w:rsidR="21177FCC">
        <w:rPr>
          <w:rFonts w:ascii="Times New Roman" w:hAnsi="Times New Roman" w:eastAsia="Times New Roman" w:cs="Times New Roman"/>
          <w:color w:val="auto"/>
        </w:rPr>
        <w:t>ool A</w:t>
      </w:r>
      <w:r w:rsidRPr="486AA85C" w:rsidR="6CFD8C04">
        <w:rPr>
          <w:rFonts w:ascii="Times New Roman" w:hAnsi="Times New Roman" w:eastAsia="Times New Roman" w:cs="Times New Roman"/>
          <w:color w:val="auto"/>
        </w:rPr>
        <w:t>, really makes a difference with</w:t>
      </w:r>
      <w:r w:rsidRPr="486AA85C" w:rsidR="6764C0CE">
        <w:rPr>
          <w:rFonts w:ascii="Times New Roman" w:hAnsi="Times New Roman" w:eastAsia="Times New Roman" w:cs="Times New Roman"/>
          <w:color w:val="auto"/>
        </w:rPr>
        <w:t xml:space="preserve"> </w:t>
      </w:r>
      <w:r w:rsidRPr="486AA85C" w:rsidR="654193FC">
        <w:rPr>
          <w:rFonts w:ascii="Times New Roman" w:hAnsi="Times New Roman" w:eastAsia="Times New Roman" w:cs="Times New Roman"/>
          <w:color w:val="auto"/>
        </w:rPr>
        <w:t>“</w:t>
      </w:r>
      <w:r w:rsidRPr="486AA85C" w:rsidR="654193FC">
        <w:rPr>
          <w:rFonts w:ascii="Times New Roman" w:hAnsi="Times New Roman" w:eastAsia="Times New Roman" w:cs="Times New Roman"/>
          <w:i w:val="1"/>
          <w:iCs w:val="1"/>
          <w:color w:val="auto"/>
        </w:rPr>
        <w:t>complex mental health needs of children and young people require a whole-school culture change in which challenging behaviours are understood within the wider context of adverse childhood experiences”</w:t>
      </w:r>
      <w:r w:rsidRPr="486AA85C" w:rsidR="758ACA3B">
        <w:rPr>
          <w:rFonts w:ascii="Times New Roman" w:hAnsi="Times New Roman" w:eastAsia="Times New Roman" w:cs="Times New Roman"/>
          <w:i w:val="1"/>
          <w:iCs w:val="1"/>
          <w:color w:val="auto"/>
        </w:rPr>
        <w:t xml:space="preserve"> </w:t>
      </w:r>
      <w:r w:rsidRPr="486AA85C" w:rsidR="73DCA10B">
        <w:rPr>
          <w:rFonts w:ascii="Times New Roman" w:hAnsi="Times New Roman" w:eastAsia="Times New Roman" w:cs="Times New Roman"/>
          <w:color w:val="auto"/>
        </w:rPr>
        <w:t>(L</w:t>
      </w:r>
      <w:r w:rsidRPr="486AA85C" w:rsidR="5343A5E8">
        <w:rPr>
          <w:rFonts w:ascii="Times New Roman" w:hAnsi="Times New Roman" w:eastAsia="Times New Roman" w:cs="Times New Roman"/>
          <w:color w:val="auto"/>
        </w:rPr>
        <w:t>ong, 2022)</w:t>
      </w:r>
      <w:r w:rsidRPr="486AA85C" w:rsidR="21D4A9F6">
        <w:rPr>
          <w:rFonts w:ascii="Times New Roman" w:hAnsi="Times New Roman" w:eastAsia="Times New Roman" w:cs="Times New Roman"/>
          <w:color w:val="auto"/>
        </w:rPr>
        <w:t xml:space="preserve">. </w:t>
      </w:r>
      <w:r w:rsidRPr="486AA85C" w:rsidR="007971FA">
        <w:rPr>
          <w:rFonts w:ascii="Times New Roman" w:hAnsi="Times New Roman" w:eastAsia="Times New Roman" w:cs="Times New Roman"/>
          <w:color w:val="auto"/>
        </w:rPr>
        <w:t>The</w:t>
      </w:r>
      <w:r w:rsidRPr="486AA85C" w:rsidR="5F37BA9E">
        <w:rPr>
          <w:rFonts w:ascii="Times New Roman" w:hAnsi="Times New Roman" w:eastAsia="Times New Roman" w:cs="Times New Roman"/>
          <w:color w:val="auto"/>
        </w:rPr>
        <w:t xml:space="preserve"> article</w:t>
      </w:r>
      <w:r w:rsidRPr="486AA85C" w:rsidR="21D4A9F6">
        <w:rPr>
          <w:rFonts w:ascii="Times New Roman" w:hAnsi="Times New Roman" w:eastAsia="Times New Roman" w:cs="Times New Roman"/>
          <w:color w:val="auto"/>
        </w:rPr>
        <w:t xml:space="preserve"> also states</w:t>
      </w:r>
      <w:r w:rsidRPr="486AA85C" w:rsidR="007971FA">
        <w:rPr>
          <w:rFonts w:ascii="Times New Roman" w:hAnsi="Times New Roman" w:eastAsia="Times New Roman" w:cs="Times New Roman"/>
          <w:color w:val="auto"/>
        </w:rPr>
        <w:t>,</w:t>
      </w:r>
      <w:r w:rsidRPr="486AA85C" w:rsidR="21D4A9F6">
        <w:rPr>
          <w:rFonts w:ascii="Times New Roman" w:hAnsi="Times New Roman" w:eastAsia="Times New Roman" w:cs="Times New Roman"/>
          <w:color w:val="auto"/>
        </w:rPr>
        <w:t xml:space="preserve"> that </w:t>
      </w:r>
      <w:r w:rsidRPr="486AA85C" w:rsidR="1A9FC3DA">
        <w:rPr>
          <w:rFonts w:ascii="Times New Roman" w:hAnsi="Times New Roman" w:eastAsia="Times New Roman" w:cs="Times New Roman"/>
          <w:color w:val="auto"/>
        </w:rPr>
        <w:t>almost a thi</w:t>
      </w:r>
      <w:r w:rsidRPr="486AA85C" w:rsidR="007971FA">
        <w:rPr>
          <w:rFonts w:ascii="Times New Roman" w:hAnsi="Times New Roman" w:eastAsia="Times New Roman" w:cs="Times New Roman"/>
          <w:color w:val="auto"/>
        </w:rPr>
        <w:t>r</w:t>
      </w:r>
      <w:r w:rsidRPr="486AA85C" w:rsidR="1A9FC3DA">
        <w:rPr>
          <w:rFonts w:ascii="Times New Roman" w:hAnsi="Times New Roman" w:eastAsia="Times New Roman" w:cs="Times New Roman"/>
          <w:color w:val="auto"/>
        </w:rPr>
        <w:t xml:space="preserve">d of young people in school have </w:t>
      </w:r>
      <w:r w:rsidRPr="486AA85C" w:rsidR="442E5E11">
        <w:rPr>
          <w:rFonts w:ascii="Times New Roman" w:hAnsi="Times New Roman" w:eastAsia="Times New Roman" w:cs="Times New Roman"/>
          <w:color w:val="auto"/>
        </w:rPr>
        <w:t>experience</w:t>
      </w:r>
      <w:r w:rsidRPr="486AA85C" w:rsidR="1A9FC3DA">
        <w:rPr>
          <w:rFonts w:ascii="Times New Roman" w:hAnsi="Times New Roman" w:eastAsia="Times New Roman" w:cs="Times New Roman"/>
          <w:color w:val="auto"/>
        </w:rPr>
        <w:t xml:space="preserve"> </w:t>
      </w:r>
      <w:r w:rsidRPr="486AA85C" w:rsidR="741103A7">
        <w:rPr>
          <w:rFonts w:ascii="Times New Roman" w:hAnsi="Times New Roman" w:eastAsia="Times New Roman" w:cs="Times New Roman"/>
          <w:color w:val="auto"/>
        </w:rPr>
        <w:t xml:space="preserve">of </w:t>
      </w:r>
      <w:r w:rsidRPr="486AA85C" w:rsidR="1A9FC3DA">
        <w:rPr>
          <w:rFonts w:ascii="Times New Roman" w:hAnsi="Times New Roman" w:eastAsia="Times New Roman" w:cs="Times New Roman"/>
          <w:color w:val="auto"/>
        </w:rPr>
        <w:t xml:space="preserve">such </w:t>
      </w:r>
      <w:r w:rsidRPr="486AA85C" w:rsidR="77A94CA6">
        <w:rPr>
          <w:rFonts w:ascii="Times New Roman" w:hAnsi="Times New Roman" w:eastAsia="Times New Roman" w:cs="Times New Roman"/>
          <w:color w:val="auto"/>
        </w:rPr>
        <w:t>psychological</w:t>
      </w:r>
      <w:r w:rsidRPr="486AA85C" w:rsidR="1A9FC3DA">
        <w:rPr>
          <w:rFonts w:ascii="Times New Roman" w:hAnsi="Times New Roman" w:eastAsia="Times New Roman" w:cs="Times New Roman"/>
          <w:color w:val="auto"/>
        </w:rPr>
        <w:t xml:space="preserve"> stre</w:t>
      </w:r>
      <w:r w:rsidRPr="486AA85C" w:rsidR="007971FA">
        <w:rPr>
          <w:rFonts w:ascii="Times New Roman" w:hAnsi="Times New Roman" w:eastAsia="Times New Roman" w:cs="Times New Roman"/>
          <w:color w:val="auto"/>
        </w:rPr>
        <w:t>ss</w:t>
      </w:r>
      <w:r w:rsidRPr="486AA85C" w:rsidR="63AFC368">
        <w:rPr>
          <w:rFonts w:ascii="Times New Roman" w:hAnsi="Times New Roman" w:eastAsia="Times New Roman" w:cs="Times New Roman"/>
          <w:color w:val="auto"/>
        </w:rPr>
        <w:t>,</w:t>
      </w:r>
      <w:r w:rsidRPr="486AA85C" w:rsidR="1A9FC3DA">
        <w:rPr>
          <w:rFonts w:ascii="Times New Roman" w:hAnsi="Times New Roman" w:eastAsia="Times New Roman" w:cs="Times New Roman"/>
          <w:color w:val="auto"/>
        </w:rPr>
        <w:t xml:space="preserve"> that it is classed as an </w:t>
      </w:r>
      <w:r w:rsidRPr="486AA85C" w:rsidR="576DA672">
        <w:rPr>
          <w:rFonts w:ascii="Times New Roman" w:hAnsi="Times New Roman" w:eastAsia="Times New Roman" w:cs="Times New Roman"/>
          <w:color w:val="auto"/>
        </w:rPr>
        <w:t>A</w:t>
      </w:r>
      <w:r w:rsidRPr="486AA85C" w:rsidR="1A9FC3DA">
        <w:rPr>
          <w:rFonts w:ascii="Times New Roman" w:hAnsi="Times New Roman" w:eastAsia="Times New Roman" w:cs="Times New Roman"/>
          <w:color w:val="auto"/>
        </w:rPr>
        <w:t xml:space="preserve">dverse </w:t>
      </w:r>
      <w:r w:rsidRPr="486AA85C" w:rsidR="4AC36814">
        <w:rPr>
          <w:rFonts w:ascii="Times New Roman" w:hAnsi="Times New Roman" w:eastAsia="Times New Roman" w:cs="Times New Roman"/>
          <w:color w:val="auto"/>
        </w:rPr>
        <w:t>C</w:t>
      </w:r>
      <w:r w:rsidRPr="486AA85C" w:rsidR="1A9FC3DA">
        <w:rPr>
          <w:rFonts w:ascii="Times New Roman" w:hAnsi="Times New Roman" w:eastAsia="Times New Roman" w:cs="Times New Roman"/>
          <w:color w:val="auto"/>
        </w:rPr>
        <w:t xml:space="preserve">hildhood </w:t>
      </w:r>
      <w:r w:rsidRPr="486AA85C" w:rsidR="7FFCB500">
        <w:rPr>
          <w:rFonts w:ascii="Times New Roman" w:hAnsi="Times New Roman" w:eastAsia="Times New Roman" w:cs="Times New Roman"/>
          <w:color w:val="auto"/>
        </w:rPr>
        <w:t>E</w:t>
      </w:r>
      <w:r w:rsidRPr="486AA85C" w:rsidR="1A9FC3DA">
        <w:rPr>
          <w:rFonts w:ascii="Times New Roman" w:hAnsi="Times New Roman" w:eastAsia="Times New Roman" w:cs="Times New Roman"/>
          <w:color w:val="auto"/>
        </w:rPr>
        <w:t xml:space="preserve">xperience. </w:t>
      </w:r>
      <w:r w:rsidRPr="486AA85C" w:rsidR="2883EB01">
        <w:rPr>
          <w:rFonts w:ascii="Times New Roman" w:hAnsi="Times New Roman" w:eastAsia="Times New Roman" w:cs="Times New Roman"/>
          <w:color w:val="auto"/>
        </w:rPr>
        <w:t>Moreover, t</w:t>
      </w:r>
      <w:r w:rsidRPr="486AA85C" w:rsidR="1A9FC3DA">
        <w:rPr>
          <w:rFonts w:ascii="Times New Roman" w:hAnsi="Times New Roman" w:eastAsia="Times New Roman" w:cs="Times New Roman"/>
          <w:color w:val="auto"/>
        </w:rPr>
        <w:t>he</w:t>
      </w:r>
      <w:r w:rsidRPr="486AA85C" w:rsidR="621AF036">
        <w:rPr>
          <w:rFonts w:ascii="Times New Roman" w:hAnsi="Times New Roman" w:eastAsia="Times New Roman" w:cs="Times New Roman"/>
          <w:color w:val="auto"/>
        </w:rPr>
        <w:t xml:space="preserve"> </w:t>
      </w:r>
      <w:r w:rsidRPr="486AA85C" w:rsidR="2AF0AB69">
        <w:rPr>
          <w:rFonts w:ascii="Times New Roman" w:hAnsi="Times New Roman" w:eastAsia="Times New Roman" w:cs="Times New Roman"/>
          <w:color w:val="auto"/>
        </w:rPr>
        <w:t>prolonged</w:t>
      </w:r>
      <w:r w:rsidRPr="486AA85C" w:rsidR="621AF036">
        <w:rPr>
          <w:rFonts w:ascii="Times New Roman" w:hAnsi="Times New Roman" w:eastAsia="Times New Roman" w:cs="Times New Roman"/>
          <w:color w:val="auto"/>
        </w:rPr>
        <w:t xml:space="preserve"> overwhelming stress on a young </w:t>
      </w:r>
      <w:r w:rsidRPr="486AA85C" w:rsidR="619F1799">
        <w:rPr>
          <w:rFonts w:ascii="Times New Roman" w:hAnsi="Times New Roman" w:eastAsia="Times New Roman" w:cs="Times New Roman"/>
          <w:color w:val="auto"/>
        </w:rPr>
        <w:t>person's</w:t>
      </w:r>
      <w:r w:rsidRPr="486AA85C" w:rsidR="621AF036">
        <w:rPr>
          <w:rFonts w:ascii="Times New Roman" w:hAnsi="Times New Roman" w:eastAsia="Times New Roman" w:cs="Times New Roman"/>
          <w:color w:val="auto"/>
        </w:rPr>
        <w:t xml:space="preserve"> </w:t>
      </w:r>
      <w:r w:rsidRPr="486AA85C" w:rsidR="621AF036">
        <w:rPr>
          <w:rFonts w:ascii="Times New Roman" w:hAnsi="Times New Roman" w:eastAsia="Times New Roman" w:cs="Times New Roman"/>
          <w:color w:val="auto"/>
        </w:rPr>
        <w:t>bra</w:t>
      </w:r>
      <w:r w:rsidRPr="486AA85C" w:rsidR="713F4815">
        <w:rPr>
          <w:rFonts w:ascii="Times New Roman" w:hAnsi="Times New Roman" w:eastAsia="Times New Roman" w:cs="Times New Roman"/>
          <w:color w:val="auto"/>
        </w:rPr>
        <w:t>i</w:t>
      </w:r>
      <w:r w:rsidRPr="486AA85C" w:rsidR="621AF036">
        <w:rPr>
          <w:rFonts w:ascii="Times New Roman" w:hAnsi="Times New Roman" w:eastAsia="Times New Roman" w:cs="Times New Roman"/>
          <w:color w:val="auto"/>
        </w:rPr>
        <w:t xml:space="preserve">n </w:t>
      </w:r>
      <w:r w:rsidRPr="486AA85C" w:rsidR="370EC35B">
        <w:rPr>
          <w:rFonts w:ascii="Times New Roman" w:hAnsi="Times New Roman" w:eastAsia="Times New Roman" w:cs="Times New Roman"/>
          <w:color w:val="auto"/>
        </w:rPr>
        <w:t>can</w:t>
      </w:r>
      <w:r w:rsidRPr="486AA85C" w:rsidR="370EC35B">
        <w:rPr>
          <w:rFonts w:ascii="Times New Roman" w:hAnsi="Times New Roman" w:eastAsia="Times New Roman" w:cs="Times New Roman"/>
          <w:color w:val="auto"/>
        </w:rPr>
        <w:t xml:space="preserve"> cause other issues with their mental health </w:t>
      </w:r>
      <w:bookmarkStart w:name="_Int_yHDqDoIY" w:id="383629939"/>
      <w:r w:rsidRPr="486AA85C" w:rsidR="370EC35B">
        <w:rPr>
          <w:rFonts w:ascii="Times New Roman" w:hAnsi="Times New Roman" w:eastAsia="Times New Roman" w:cs="Times New Roman"/>
          <w:color w:val="auto"/>
        </w:rPr>
        <w:t>later on</w:t>
      </w:r>
      <w:bookmarkEnd w:id="383629939"/>
      <w:r w:rsidRPr="486AA85C" w:rsidR="370EC35B">
        <w:rPr>
          <w:rFonts w:ascii="Times New Roman" w:hAnsi="Times New Roman" w:eastAsia="Times New Roman" w:cs="Times New Roman"/>
          <w:color w:val="auto"/>
        </w:rPr>
        <w:t xml:space="preserve"> in life. </w:t>
      </w:r>
      <w:r w:rsidRPr="486AA85C" w:rsidR="20BBA88A">
        <w:rPr>
          <w:rFonts w:ascii="Times New Roman" w:hAnsi="Times New Roman" w:eastAsia="Times New Roman" w:cs="Times New Roman"/>
          <w:color w:val="auto"/>
        </w:rPr>
        <w:t xml:space="preserve">For these young people, having an </w:t>
      </w:r>
      <w:r w:rsidRPr="486AA85C" w:rsidR="48A09EB8">
        <w:rPr>
          <w:rFonts w:ascii="Times New Roman" w:hAnsi="Times New Roman" w:eastAsia="Times New Roman" w:cs="Times New Roman"/>
          <w:color w:val="auto"/>
        </w:rPr>
        <w:t>‘</w:t>
      </w:r>
      <w:r w:rsidRPr="486AA85C" w:rsidR="0230386C">
        <w:rPr>
          <w:rFonts w:ascii="Times New Roman" w:hAnsi="Times New Roman" w:eastAsia="Times New Roman" w:cs="Times New Roman"/>
          <w:color w:val="auto"/>
        </w:rPr>
        <w:t>emotional</w:t>
      </w:r>
      <w:r w:rsidRPr="486AA85C" w:rsidR="6676E460">
        <w:rPr>
          <w:rFonts w:ascii="Times New Roman" w:hAnsi="Times New Roman" w:eastAsia="Times New Roman" w:cs="Times New Roman"/>
          <w:color w:val="auto"/>
        </w:rPr>
        <w:t>ly</w:t>
      </w:r>
      <w:r w:rsidRPr="486AA85C" w:rsidR="0230386C">
        <w:rPr>
          <w:rFonts w:ascii="Times New Roman" w:hAnsi="Times New Roman" w:eastAsia="Times New Roman" w:cs="Times New Roman"/>
          <w:color w:val="auto"/>
        </w:rPr>
        <w:t xml:space="preserve"> available adult</w:t>
      </w:r>
      <w:r w:rsidRPr="486AA85C" w:rsidR="3D42A48B">
        <w:rPr>
          <w:rFonts w:ascii="Times New Roman" w:hAnsi="Times New Roman" w:eastAsia="Times New Roman" w:cs="Times New Roman"/>
          <w:color w:val="auto"/>
        </w:rPr>
        <w:t>’</w:t>
      </w:r>
      <w:r w:rsidRPr="486AA85C" w:rsidR="0230386C">
        <w:rPr>
          <w:rFonts w:ascii="Times New Roman" w:hAnsi="Times New Roman" w:eastAsia="Times New Roman" w:cs="Times New Roman"/>
          <w:color w:val="auto"/>
        </w:rPr>
        <w:t>,</w:t>
      </w:r>
      <w:r w:rsidRPr="486AA85C" w:rsidR="0230386C">
        <w:rPr>
          <w:rFonts w:ascii="Times New Roman" w:hAnsi="Times New Roman" w:eastAsia="Times New Roman" w:cs="Times New Roman"/>
          <w:color w:val="auto"/>
        </w:rPr>
        <w:t xml:space="preserve"> </w:t>
      </w:r>
      <w:r w:rsidRPr="486AA85C" w:rsidR="1BAE4C84">
        <w:rPr>
          <w:rFonts w:ascii="Times New Roman" w:hAnsi="Times New Roman" w:eastAsia="Times New Roman" w:cs="Times New Roman"/>
          <w:color w:val="auto"/>
        </w:rPr>
        <w:t>(</w:t>
      </w:r>
      <w:r w:rsidRPr="486AA85C" w:rsidR="1BAE4C84">
        <w:rPr>
          <w:rFonts w:ascii="Times New Roman" w:hAnsi="Times New Roman" w:eastAsia="Times New Roman" w:cs="Times New Roman"/>
          <w:color w:val="auto"/>
        </w:rPr>
        <w:t>Biringen</w:t>
      </w:r>
      <w:r w:rsidRPr="486AA85C" w:rsidR="1BAE4C84">
        <w:rPr>
          <w:rFonts w:ascii="Times New Roman" w:hAnsi="Times New Roman" w:eastAsia="Times New Roman" w:cs="Times New Roman"/>
          <w:color w:val="auto"/>
        </w:rPr>
        <w:t>, 2022)</w:t>
      </w:r>
      <w:r w:rsidRPr="486AA85C" w:rsidR="4745CBFB">
        <w:rPr>
          <w:rFonts w:ascii="Times New Roman" w:hAnsi="Times New Roman" w:eastAsia="Times New Roman" w:cs="Times New Roman"/>
          <w:color w:val="auto"/>
        </w:rPr>
        <w:t xml:space="preserve"> </w:t>
      </w:r>
      <w:r w:rsidRPr="486AA85C" w:rsidR="0230386C">
        <w:rPr>
          <w:rFonts w:ascii="Times New Roman" w:hAnsi="Times New Roman" w:eastAsia="Times New Roman" w:cs="Times New Roman"/>
          <w:color w:val="auto"/>
        </w:rPr>
        <w:t>who can be easily accessed without anyone realising the actual reason they go to see them</w:t>
      </w:r>
      <w:r w:rsidRPr="486AA85C" w:rsidR="5F417B67">
        <w:rPr>
          <w:rFonts w:ascii="Times New Roman" w:hAnsi="Times New Roman" w:eastAsia="Times New Roman" w:cs="Times New Roman"/>
          <w:color w:val="auto"/>
        </w:rPr>
        <w:t xml:space="preserve">. The pastoral system is </w:t>
      </w:r>
      <w:r w:rsidRPr="486AA85C" w:rsidR="00210D1D">
        <w:rPr>
          <w:rFonts w:ascii="Times New Roman" w:hAnsi="Times New Roman" w:eastAsia="Times New Roman" w:cs="Times New Roman"/>
          <w:color w:val="auto"/>
        </w:rPr>
        <w:t>crucial</w:t>
      </w:r>
      <w:r w:rsidRPr="486AA85C" w:rsidR="5F417B67">
        <w:rPr>
          <w:rFonts w:ascii="Times New Roman" w:hAnsi="Times New Roman" w:eastAsia="Times New Roman" w:cs="Times New Roman"/>
          <w:color w:val="auto"/>
        </w:rPr>
        <w:t xml:space="preserve"> to </w:t>
      </w:r>
      <w:r w:rsidRPr="486AA85C" w:rsidR="70257D83">
        <w:rPr>
          <w:rFonts w:ascii="Times New Roman" w:hAnsi="Times New Roman" w:eastAsia="Times New Roman" w:cs="Times New Roman"/>
          <w:color w:val="auto"/>
        </w:rPr>
        <w:t>the educational system and the mental health and wellbeing of the pupils. This must be some</w:t>
      </w:r>
      <w:r w:rsidRPr="486AA85C" w:rsidR="4826DC37">
        <w:rPr>
          <w:rFonts w:ascii="Times New Roman" w:hAnsi="Times New Roman" w:eastAsia="Times New Roman" w:cs="Times New Roman"/>
          <w:color w:val="auto"/>
        </w:rPr>
        <w:t>th</w:t>
      </w:r>
      <w:r w:rsidRPr="486AA85C" w:rsidR="70257D83">
        <w:rPr>
          <w:rFonts w:ascii="Times New Roman" w:hAnsi="Times New Roman" w:eastAsia="Times New Roman" w:cs="Times New Roman"/>
          <w:color w:val="auto"/>
        </w:rPr>
        <w:t xml:space="preserve">ing </w:t>
      </w:r>
      <w:r w:rsidRPr="486AA85C" w:rsidR="1611F7D7">
        <w:rPr>
          <w:rFonts w:ascii="Times New Roman" w:hAnsi="Times New Roman" w:eastAsia="Times New Roman" w:cs="Times New Roman"/>
          <w:color w:val="auto"/>
        </w:rPr>
        <w:t>accessible</w:t>
      </w:r>
      <w:r w:rsidRPr="486AA85C" w:rsidR="70257D83">
        <w:rPr>
          <w:rFonts w:ascii="Times New Roman" w:hAnsi="Times New Roman" w:eastAsia="Times New Roman" w:cs="Times New Roman"/>
          <w:color w:val="auto"/>
        </w:rPr>
        <w:t xml:space="preserve"> for all when needed. </w:t>
      </w:r>
      <w:r w:rsidRPr="486AA85C" w:rsidR="6C759AB7">
        <w:rPr>
          <w:rFonts w:ascii="Times New Roman" w:hAnsi="Times New Roman" w:eastAsia="Times New Roman" w:cs="Times New Roman"/>
          <w:color w:val="auto"/>
        </w:rPr>
        <w:t>You never know when a chil</w:t>
      </w:r>
      <w:r w:rsidRPr="486AA85C" w:rsidR="3CE029D4">
        <w:rPr>
          <w:rFonts w:ascii="Times New Roman" w:hAnsi="Times New Roman" w:eastAsia="Times New Roman" w:cs="Times New Roman"/>
          <w:color w:val="auto"/>
        </w:rPr>
        <w:t>d h</w:t>
      </w:r>
      <w:r w:rsidRPr="486AA85C" w:rsidR="6C759AB7">
        <w:rPr>
          <w:rFonts w:ascii="Times New Roman" w:hAnsi="Times New Roman" w:eastAsia="Times New Roman" w:cs="Times New Roman"/>
          <w:color w:val="auto"/>
        </w:rPr>
        <w:t xml:space="preserve">as plucked up the </w:t>
      </w:r>
      <w:r w:rsidRPr="486AA85C" w:rsidR="56A62340">
        <w:rPr>
          <w:rFonts w:ascii="Times New Roman" w:hAnsi="Times New Roman" w:eastAsia="Times New Roman" w:cs="Times New Roman"/>
          <w:color w:val="auto"/>
        </w:rPr>
        <w:t>c</w:t>
      </w:r>
      <w:r w:rsidRPr="486AA85C" w:rsidR="6C759AB7">
        <w:rPr>
          <w:rFonts w:ascii="Times New Roman" w:hAnsi="Times New Roman" w:eastAsia="Times New Roman" w:cs="Times New Roman"/>
          <w:color w:val="auto"/>
        </w:rPr>
        <w:t>o</w:t>
      </w:r>
      <w:r w:rsidRPr="486AA85C" w:rsidR="1F149457">
        <w:rPr>
          <w:rFonts w:ascii="Times New Roman" w:hAnsi="Times New Roman" w:eastAsia="Times New Roman" w:cs="Times New Roman"/>
          <w:color w:val="auto"/>
        </w:rPr>
        <w:t>u</w:t>
      </w:r>
      <w:r w:rsidRPr="486AA85C" w:rsidR="6C759AB7">
        <w:rPr>
          <w:rFonts w:ascii="Times New Roman" w:hAnsi="Times New Roman" w:eastAsia="Times New Roman" w:cs="Times New Roman"/>
          <w:color w:val="auto"/>
        </w:rPr>
        <w:t>rage  to speak and say what</w:t>
      </w:r>
      <w:r w:rsidRPr="486AA85C" w:rsidR="3258B77F">
        <w:rPr>
          <w:rFonts w:ascii="Times New Roman" w:hAnsi="Times New Roman" w:eastAsia="Times New Roman" w:cs="Times New Roman"/>
          <w:color w:val="auto"/>
        </w:rPr>
        <w:t xml:space="preserve"> i</w:t>
      </w:r>
      <w:r w:rsidRPr="486AA85C" w:rsidR="6C759AB7">
        <w:rPr>
          <w:rFonts w:ascii="Times New Roman" w:hAnsi="Times New Roman" w:eastAsia="Times New Roman" w:cs="Times New Roman"/>
          <w:color w:val="auto"/>
        </w:rPr>
        <w:t xml:space="preserve">s wrong, any small barrier in the way of this, such as having to explain to the teacher, or speaking in front of others </w:t>
      </w:r>
      <w:r w:rsidRPr="486AA85C" w:rsidR="1F7BE47E">
        <w:rPr>
          <w:rFonts w:ascii="Times New Roman" w:hAnsi="Times New Roman" w:eastAsia="Times New Roman" w:cs="Times New Roman"/>
          <w:color w:val="auto"/>
        </w:rPr>
        <w:t>will make them shut down and not think it is worthy of saying</w:t>
      </w:r>
      <w:r w:rsidRPr="486AA85C" w:rsidR="007971FA">
        <w:rPr>
          <w:rFonts w:ascii="Times New Roman" w:hAnsi="Times New Roman" w:eastAsia="Times New Roman" w:cs="Times New Roman"/>
          <w:color w:val="auto"/>
        </w:rPr>
        <w:t xml:space="preserve">; </w:t>
      </w:r>
      <w:r w:rsidRPr="486AA85C" w:rsidR="6768C1D0">
        <w:rPr>
          <w:rFonts w:ascii="Times New Roman" w:hAnsi="Times New Roman" w:eastAsia="Times New Roman" w:cs="Times New Roman"/>
          <w:color w:val="auto"/>
        </w:rPr>
        <w:t xml:space="preserve">creating more stress and a bigger mental health issue to deal with later in life. </w:t>
      </w:r>
      <w:r w:rsidRPr="486AA85C" w:rsidR="1F7BE47E">
        <w:rPr>
          <w:rFonts w:ascii="Times New Roman" w:hAnsi="Times New Roman" w:eastAsia="Times New Roman" w:cs="Times New Roman"/>
          <w:color w:val="auto"/>
        </w:rPr>
        <w:t>They need to be able to speak to t</w:t>
      </w:r>
      <w:r w:rsidRPr="486AA85C" w:rsidR="616E254A">
        <w:rPr>
          <w:rFonts w:ascii="Times New Roman" w:hAnsi="Times New Roman" w:eastAsia="Times New Roman" w:cs="Times New Roman"/>
          <w:color w:val="auto"/>
        </w:rPr>
        <w:t>heir</w:t>
      </w:r>
      <w:r w:rsidRPr="486AA85C" w:rsidR="1F7BE47E">
        <w:rPr>
          <w:rFonts w:ascii="Times New Roman" w:hAnsi="Times New Roman" w:eastAsia="Times New Roman" w:cs="Times New Roman"/>
          <w:color w:val="auto"/>
        </w:rPr>
        <w:t xml:space="preserve"> </w:t>
      </w:r>
      <w:r w:rsidRPr="486AA85C" w:rsidR="007971FA">
        <w:rPr>
          <w:rFonts w:ascii="Times New Roman" w:hAnsi="Times New Roman" w:eastAsia="Times New Roman" w:cs="Times New Roman"/>
          <w:color w:val="auto"/>
        </w:rPr>
        <w:t>‘</w:t>
      </w:r>
      <w:r w:rsidRPr="486AA85C" w:rsidR="1F7BE47E">
        <w:rPr>
          <w:rFonts w:ascii="Times New Roman" w:hAnsi="Times New Roman" w:eastAsia="Times New Roman" w:cs="Times New Roman"/>
          <w:color w:val="auto"/>
        </w:rPr>
        <w:t>emotionally available adult</w:t>
      </w:r>
      <w:r w:rsidRPr="486AA85C" w:rsidR="007971FA">
        <w:rPr>
          <w:rFonts w:ascii="Times New Roman" w:hAnsi="Times New Roman" w:eastAsia="Times New Roman" w:cs="Times New Roman"/>
          <w:color w:val="auto"/>
        </w:rPr>
        <w:t>’</w:t>
      </w:r>
      <w:r w:rsidRPr="486AA85C" w:rsidR="1F7BE47E">
        <w:rPr>
          <w:rFonts w:ascii="Times New Roman" w:hAnsi="Times New Roman" w:eastAsia="Times New Roman" w:cs="Times New Roman"/>
          <w:color w:val="auto"/>
        </w:rPr>
        <w:t xml:space="preserve"> when they are ready to</w:t>
      </w:r>
      <w:r w:rsidRPr="486AA85C" w:rsidR="61BC0660">
        <w:rPr>
          <w:rFonts w:ascii="Times New Roman" w:hAnsi="Times New Roman" w:eastAsia="Times New Roman" w:cs="Times New Roman"/>
          <w:color w:val="auto"/>
        </w:rPr>
        <w:t xml:space="preserve"> do so. </w:t>
      </w:r>
      <w:r w:rsidRPr="486AA85C" w:rsidR="1F7BE47E">
        <w:rPr>
          <w:rFonts w:ascii="Times New Roman" w:hAnsi="Times New Roman" w:eastAsia="Times New Roman" w:cs="Times New Roman"/>
          <w:color w:val="auto"/>
        </w:rPr>
        <w:t xml:space="preserve"> </w:t>
      </w:r>
    </w:p>
    <w:p w:rsidRPr="001E0580" w:rsidR="7C62527C" w:rsidP="486AA85C" w:rsidRDefault="7E516E0C" w14:paraId="1FB9D276" w14:textId="4DE7708F">
      <w:pPr>
        <w:spacing w:line="360" w:lineRule="auto"/>
        <w:rPr>
          <w:rFonts w:ascii="Times New Roman" w:hAnsi="Times New Roman" w:eastAsia="Times New Roman" w:cs="Times New Roman"/>
          <w:color w:val="auto"/>
        </w:rPr>
      </w:pPr>
      <w:r w:rsidRPr="486AA85C" w:rsidR="7E516E0C">
        <w:rPr>
          <w:rFonts w:ascii="Times New Roman" w:hAnsi="Times New Roman" w:eastAsia="Times New Roman" w:cs="Times New Roman"/>
          <w:color w:val="auto"/>
        </w:rPr>
        <w:t>Because of this, more young people will be able to get help and support from multiple agencies and charities that are there to support them</w:t>
      </w:r>
      <w:r w:rsidRPr="486AA85C" w:rsidR="15F693DC">
        <w:rPr>
          <w:rFonts w:ascii="Times New Roman" w:hAnsi="Times New Roman" w:eastAsia="Times New Roman" w:cs="Times New Roman"/>
          <w:color w:val="auto"/>
        </w:rPr>
        <w:t xml:space="preserve">, such as the </w:t>
      </w:r>
      <w:r w:rsidRPr="486AA85C" w:rsidR="17962099">
        <w:rPr>
          <w:rFonts w:ascii="Times New Roman" w:hAnsi="Times New Roman" w:eastAsia="Times New Roman" w:cs="Times New Roman"/>
          <w:color w:val="auto"/>
        </w:rPr>
        <w:t>‘</w:t>
      </w:r>
      <w:r w:rsidRPr="486AA85C" w:rsidR="4F6DF745">
        <w:rPr>
          <w:rFonts w:ascii="Times New Roman" w:hAnsi="Times New Roman" w:eastAsia="Times New Roman" w:cs="Times New Roman"/>
          <w:color w:val="auto"/>
        </w:rPr>
        <w:t>T</w:t>
      </w:r>
      <w:r w:rsidRPr="486AA85C" w:rsidR="15F693DC">
        <w:rPr>
          <w:rFonts w:ascii="Times New Roman" w:hAnsi="Times New Roman" w:eastAsia="Times New Roman" w:cs="Times New Roman"/>
          <w:color w:val="auto"/>
        </w:rPr>
        <w:t xml:space="preserve">ackle </w:t>
      </w:r>
      <w:r w:rsidRPr="486AA85C" w:rsidR="4C154BD2">
        <w:rPr>
          <w:rFonts w:ascii="Times New Roman" w:hAnsi="Times New Roman" w:eastAsia="Times New Roman" w:cs="Times New Roman"/>
          <w:color w:val="auto"/>
        </w:rPr>
        <w:t>P</w:t>
      </w:r>
      <w:r w:rsidRPr="486AA85C" w:rsidR="15F693DC">
        <w:rPr>
          <w:rFonts w:ascii="Times New Roman" w:hAnsi="Times New Roman" w:eastAsia="Times New Roman" w:cs="Times New Roman"/>
          <w:color w:val="auto"/>
        </w:rPr>
        <w:t>roject</w:t>
      </w:r>
      <w:r w:rsidRPr="486AA85C" w:rsidR="1D789576">
        <w:rPr>
          <w:rFonts w:ascii="Times New Roman" w:hAnsi="Times New Roman" w:eastAsia="Times New Roman" w:cs="Times New Roman"/>
          <w:color w:val="auto"/>
        </w:rPr>
        <w:t>’</w:t>
      </w:r>
      <w:r w:rsidRPr="486AA85C" w:rsidR="636DE517">
        <w:rPr>
          <w:rFonts w:ascii="Times New Roman" w:hAnsi="Times New Roman" w:eastAsia="Times New Roman" w:cs="Times New Roman"/>
          <w:color w:val="auto"/>
        </w:rPr>
        <w:t xml:space="preserve"> </w:t>
      </w:r>
      <w:r w:rsidRPr="486AA85C" w:rsidR="636DE517">
        <w:rPr>
          <w:rFonts w:ascii="Times New Roman" w:hAnsi="Times New Roman" w:eastAsia="Times New Roman" w:cs="Times New Roman"/>
          <w:color w:val="auto"/>
        </w:rPr>
        <w:t>and Mind</w:t>
      </w:r>
      <w:r w:rsidRPr="486AA85C" w:rsidR="15F693DC">
        <w:rPr>
          <w:rFonts w:ascii="Times New Roman" w:hAnsi="Times New Roman" w:eastAsia="Times New Roman" w:cs="Times New Roman"/>
          <w:color w:val="auto"/>
        </w:rPr>
        <w:t>.</w:t>
      </w:r>
      <w:r w:rsidRPr="486AA85C" w:rsidR="13B769D1">
        <w:rPr>
          <w:rFonts w:ascii="Times New Roman" w:hAnsi="Times New Roman" w:eastAsia="Times New Roman" w:cs="Times New Roman"/>
          <w:color w:val="auto"/>
        </w:rPr>
        <w:t xml:space="preserve"> </w:t>
      </w:r>
      <w:r w:rsidRPr="486AA85C" w:rsidR="172F12D0">
        <w:rPr>
          <w:rFonts w:ascii="Times New Roman" w:hAnsi="Times New Roman" w:eastAsia="Times New Roman" w:cs="Times New Roman"/>
          <w:color w:val="auto"/>
        </w:rPr>
        <w:t>However,</w:t>
      </w:r>
      <w:r w:rsidRPr="486AA85C" w:rsidR="13B769D1">
        <w:rPr>
          <w:rFonts w:ascii="Times New Roman" w:hAnsi="Times New Roman" w:eastAsia="Times New Roman" w:cs="Times New Roman"/>
          <w:color w:val="auto"/>
        </w:rPr>
        <w:t xml:space="preserve"> due to </w:t>
      </w:r>
      <w:r w:rsidRPr="486AA85C" w:rsidR="07BEE142">
        <w:rPr>
          <w:rFonts w:ascii="Times New Roman" w:hAnsi="Times New Roman" w:eastAsia="Times New Roman" w:cs="Times New Roman"/>
          <w:color w:val="auto"/>
        </w:rPr>
        <w:t>cutbacks</w:t>
      </w:r>
      <w:r w:rsidRPr="486AA85C" w:rsidR="13B769D1">
        <w:rPr>
          <w:rFonts w:ascii="Times New Roman" w:hAnsi="Times New Roman" w:eastAsia="Times New Roman" w:cs="Times New Roman"/>
          <w:color w:val="auto"/>
        </w:rPr>
        <w:t xml:space="preserve"> since Covid 19, the waiting lists for professional help are getting longer and the </w:t>
      </w:r>
      <w:r w:rsidRPr="486AA85C" w:rsidR="11AF721C">
        <w:rPr>
          <w:rFonts w:ascii="Times New Roman" w:hAnsi="Times New Roman" w:eastAsia="Times New Roman" w:cs="Times New Roman"/>
          <w:color w:val="auto"/>
        </w:rPr>
        <w:t>charities</w:t>
      </w:r>
      <w:r w:rsidRPr="486AA85C" w:rsidR="13B769D1">
        <w:rPr>
          <w:rFonts w:ascii="Times New Roman" w:hAnsi="Times New Roman" w:eastAsia="Times New Roman" w:cs="Times New Roman"/>
          <w:color w:val="auto"/>
        </w:rPr>
        <w:t xml:space="preserve"> are </w:t>
      </w:r>
      <w:r w:rsidRPr="486AA85C" w:rsidR="1ED1276D">
        <w:rPr>
          <w:rFonts w:ascii="Times New Roman" w:hAnsi="Times New Roman" w:eastAsia="Times New Roman" w:cs="Times New Roman"/>
          <w:color w:val="auto"/>
        </w:rPr>
        <w:t>struggling</w:t>
      </w:r>
      <w:r w:rsidRPr="486AA85C" w:rsidR="13B769D1">
        <w:rPr>
          <w:rFonts w:ascii="Times New Roman" w:hAnsi="Times New Roman" w:eastAsia="Times New Roman" w:cs="Times New Roman"/>
          <w:color w:val="auto"/>
        </w:rPr>
        <w:t xml:space="preserve"> to keep up </w:t>
      </w:r>
      <w:r w:rsidRPr="486AA85C" w:rsidR="36CB951F">
        <w:rPr>
          <w:rFonts w:ascii="Times New Roman" w:hAnsi="Times New Roman" w:eastAsia="Times New Roman" w:cs="Times New Roman"/>
          <w:color w:val="auto"/>
        </w:rPr>
        <w:t>with the</w:t>
      </w:r>
      <w:r w:rsidRPr="486AA85C" w:rsidR="13B769D1">
        <w:rPr>
          <w:rFonts w:ascii="Times New Roman" w:hAnsi="Times New Roman" w:eastAsia="Times New Roman" w:cs="Times New Roman"/>
          <w:color w:val="auto"/>
        </w:rPr>
        <w:t xml:space="preserve"> </w:t>
      </w:r>
      <w:r w:rsidRPr="486AA85C" w:rsidR="01056387">
        <w:rPr>
          <w:rFonts w:ascii="Times New Roman" w:hAnsi="Times New Roman" w:eastAsia="Times New Roman" w:cs="Times New Roman"/>
          <w:color w:val="auto"/>
        </w:rPr>
        <w:t>caseloads</w:t>
      </w:r>
      <w:r w:rsidRPr="486AA85C" w:rsidR="13B769D1">
        <w:rPr>
          <w:rFonts w:ascii="Times New Roman" w:hAnsi="Times New Roman" w:eastAsia="Times New Roman" w:cs="Times New Roman"/>
          <w:color w:val="auto"/>
        </w:rPr>
        <w:t xml:space="preserve"> with lack of funding. </w:t>
      </w:r>
      <w:r w:rsidRPr="486AA85C" w:rsidR="5719673F">
        <w:rPr>
          <w:rFonts w:ascii="Times New Roman" w:hAnsi="Times New Roman" w:eastAsia="Times New Roman" w:cs="Times New Roman"/>
          <w:color w:val="auto"/>
        </w:rPr>
        <w:t>On the question of</w:t>
      </w:r>
      <w:r w:rsidRPr="486AA85C" w:rsidR="43A070D2">
        <w:rPr>
          <w:rFonts w:ascii="Times New Roman" w:hAnsi="Times New Roman" w:eastAsia="Times New Roman" w:cs="Times New Roman"/>
          <w:color w:val="auto"/>
        </w:rPr>
        <w:t xml:space="preserve"> the cuts to the NHS</w:t>
      </w:r>
      <w:r w:rsidRPr="486AA85C" w:rsidR="21FA78FA">
        <w:rPr>
          <w:rFonts w:ascii="Times New Roman" w:hAnsi="Times New Roman" w:eastAsia="Times New Roman" w:cs="Times New Roman"/>
          <w:color w:val="auto"/>
        </w:rPr>
        <w:t xml:space="preserve">, </w:t>
      </w:r>
      <w:r w:rsidRPr="486AA85C" w:rsidR="0F6C6AC8">
        <w:rPr>
          <w:rFonts w:ascii="Times New Roman" w:hAnsi="Times New Roman" w:eastAsia="Times New Roman" w:cs="Times New Roman"/>
          <w:color w:val="auto"/>
        </w:rPr>
        <w:t xml:space="preserve">Smith </w:t>
      </w:r>
      <w:r w:rsidRPr="486AA85C" w:rsidR="57D26E95">
        <w:rPr>
          <w:rFonts w:ascii="Times New Roman" w:hAnsi="Times New Roman" w:eastAsia="Times New Roman" w:cs="Times New Roman"/>
          <w:color w:val="auto"/>
        </w:rPr>
        <w:t>(2025)</w:t>
      </w:r>
      <w:r w:rsidRPr="486AA85C" w:rsidR="189C9E94">
        <w:rPr>
          <w:rFonts w:ascii="Times New Roman" w:hAnsi="Times New Roman" w:eastAsia="Times New Roman" w:cs="Times New Roman"/>
          <w:color w:val="auto"/>
        </w:rPr>
        <w:t>,</w:t>
      </w:r>
      <w:r w:rsidRPr="486AA85C" w:rsidR="57D26E95">
        <w:rPr>
          <w:rFonts w:ascii="Times New Roman" w:hAnsi="Times New Roman" w:eastAsia="Times New Roman" w:cs="Times New Roman"/>
          <w:color w:val="auto"/>
        </w:rPr>
        <w:t xml:space="preserve"> </w:t>
      </w:r>
      <w:r w:rsidRPr="486AA85C" w:rsidR="0F6C6AC8">
        <w:rPr>
          <w:rFonts w:ascii="Times New Roman" w:hAnsi="Times New Roman" w:eastAsia="Times New Roman" w:cs="Times New Roman"/>
          <w:color w:val="auto"/>
        </w:rPr>
        <w:t xml:space="preserve">states </w:t>
      </w:r>
      <w:r w:rsidRPr="486AA85C" w:rsidR="0F6C6AC8">
        <w:rPr>
          <w:rFonts w:ascii="Times New Roman" w:hAnsi="Times New Roman" w:eastAsia="Times New Roman" w:cs="Times New Roman"/>
          <w:color w:val="auto"/>
        </w:rPr>
        <w:t xml:space="preserve">“ </w:t>
      </w:r>
      <w:r w:rsidRPr="486AA85C" w:rsidR="0F6C6AC8">
        <w:rPr>
          <w:rFonts w:ascii="Times New Roman" w:hAnsi="Times New Roman" w:eastAsia="Times New Roman" w:cs="Times New Roman"/>
          <w:i w:val="1"/>
          <w:iCs w:val="1"/>
          <w:color w:val="auto"/>
        </w:rPr>
        <w:t>5</w:t>
      </w:r>
      <w:r w:rsidRPr="486AA85C" w:rsidR="0F6C6AC8">
        <w:rPr>
          <w:rFonts w:ascii="Times New Roman" w:hAnsi="Times New Roman" w:eastAsia="Times New Roman" w:cs="Times New Roman"/>
          <w:i w:val="1"/>
          <w:iCs w:val="1"/>
          <w:color w:val="auto"/>
        </w:rPr>
        <w:t xml:space="preserve">% of mental disorders </w:t>
      </w:r>
      <w:r w:rsidRPr="486AA85C" w:rsidR="0F6C6AC8">
        <w:rPr>
          <w:rFonts w:ascii="Times New Roman" w:hAnsi="Times New Roman" w:eastAsia="Times New Roman" w:cs="Times New Roman"/>
          <w:i w:val="1"/>
          <w:iCs w:val="1"/>
          <w:color w:val="auto"/>
        </w:rPr>
        <w:t>emerg</w:t>
      </w:r>
      <w:r w:rsidRPr="486AA85C" w:rsidR="52EC6B40">
        <w:rPr>
          <w:rFonts w:ascii="Times New Roman" w:hAnsi="Times New Roman" w:eastAsia="Times New Roman" w:cs="Times New Roman"/>
          <w:i w:val="1"/>
          <w:iCs w:val="1"/>
          <w:color w:val="auto"/>
        </w:rPr>
        <w:t xml:space="preserve">[e] </w:t>
      </w:r>
      <w:r w:rsidRPr="486AA85C" w:rsidR="0F6C6AC8">
        <w:rPr>
          <w:rFonts w:ascii="Times New Roman" w:hAnsi="Times New Roman" w:eastAsia="Times New Roman" w:cs="Times New Roman"/>
          <w:i w:val="1"/>
          <w:iCs w:val="1"/>
          <w:color w:val="auto"/>
        </w:rPr>
        <w:t xml:space="preserve">by the age of 24.” </w:t>
      </w:r>
      <w:r w:rsidRPr="486AA85C" w:rsidR="0F6C6AC8">
        <w:rPr>
          <w:rFonts w:ascii="Times New Roman" w:hAnsi="Times New Roman" w:eastAsia="Times New Roman" w:cs="Times New Roman"/>
          <w:color w:val="auto"/>
        </w:rPr>
        <w:t xml:space="preserve">and </w:t>
      </w:r>
      <w:r w:rsidRPr="486AA85C" w:rsidR="74B043F1">
        <w:rPr>
          <w:rFonts w:ascii="Times New Roman" w:hAnsi="Times New Roman" w:eastAsia="Times New Roman" w:cs="Times New Roman"/>
          <w:color w:val="auto"/>
        </w:rPr>
        <w:t>that</w:t>
      </w:r>
      <w:r w:rsidRPr="486AA85C" w:rsidR="74B043F1">
        <w:rPr>
          <w:rFonts w:ascii="Times New Roman" w:hAnsi="Times New Roman" w:eastAsia="Times New Roman" w:cs="Times New Roman"/>
          <w:i w:val="1"/>
          <w:iCs w:val="1"/>
          <w:color w:val="auto"/>
        </w:rPr>
        <w:t xml:space="preserve"> “1.6 million people with mental illness waiting for care and treatment</w:t>
      </w:r>
      <w:r w:rsidRPr="486AA85C" w:rsidR="2B6B00B7">
        <w:rPr>
          <w:rFonts w:ascii="Times New Roman" w:hAnsi="Times New Roman" w:eastAsia="Times New Roman" w:cs="Times New Roman"/>
          <w:i w:val="1"/>
          <w:iCs w:val="1"/>
          <w:color w:val="auto"/>
        </w:rPr>
        <w:t>...</w:t>
      </w:r>
      <w:r w:rsidRPr="486AA85C" w:rsidR="74B043F1">
        <w:rPr>
          <w:rFonts w:ascii="Times New Roman" w:hAnsi="Times New Roman" w:eastAsia="Times New Roman" w:cs="Times New Roman"/>
          <w:i w:val="1"/>
          <w:iCs w:val="1"/>
          <w:color w:val="auto"/>
        </w:rPr>
        <w:t xml:space="preserve"> are already excluded from plans to bring down NHS waiting lists</w:t>
      </w:r>
      <w:r w:rsidRPr="486AA85C" w:rsidR="74B043F1">
        <w:rPr>
          <w:rFonts w:ascii="Times New Roman" w:hAnsi="Times New Roman" w:eastAsia="Times New Roman" w:cs="Times New Roman"/>
          <w:color w:val="auto"/>
        </w:rPr>
        <w:t>”</w:t>
      </w:r>
      <w:r w:rsidRPr="486AA85C" w:rsidR="312696DE">
        <w:rPr>
          <w:rFonts w:ascii="Times New Roman" w:hAnsi="Times New Roman" w:eastAsia="Times New Roman" w:cs="Times New Roman"/>
          <w:color w:val="auto"/>
        </w:rPr>
        <w:t>.</w:t>
      </w:r>
      <w:r w:rsidRPr="486AA85C" w:rsidR="07B50213">
        <w:rPr>
          <w:rFonts w:ascii="Times New Roman" w:hAnsi="Times New Roman" w:eastAsia="Times New Roman" w:cs="Times New Roman"/>
          <w:color w:val="auto"/>
        </w:rPr>
        <w:t xml:space="preserve"> Los</w:t>
      </w:r>
      <w:r w:rsidRPr="486AA85C" w:rsidR="45AA3EFB">
        <w:rPr>
          <w:rFonts w:ascii="Times New Roman" w:hAnsi="Times New Roman" w:eastAsia="Times New Roman" w:cs="Times New Roman"/>
          <w:color w:val="auto"/>
        </w:rPr>
        <w:t>in</w:t>
      </w:r>
      <w:r w:rsidRPr="486AA85C" w:rsidR="07B50213">
        <w:rPr>
          <w:rFonts w:ascii="Times New Roman" w:hAnsi="Times New Roman" w:eastAsia="Times New Roman" w:cs="Times New Roman"/>
          <w:color w:val="auto"/>
        </w:rPr>
        <w:t xml:space="preserve">g this vital support from the NHS will only make things worse for children with longer waiting times. </w:t>
      </w:r>
      <w:r w:rsidRPr="486AA85C" w:rsidR="499C5039">
        <w:rPr>
          <w:rFonts w:ascii="Times New Roman" w:hAnsi="Times New Roman" w:eastAsia="Times New Roman" w:cs="Times New Roman"/>
          <w:color w:val="auto"/>
        </w:rPr>
        <w:t xml:space="preserve">Imagine </w:t>
      </w:r>
      <w:r w:rsidRPr="486AA85C" w:rsidR="0556648C">
        <w:rPr>
          <w:rFonts w:ascii="Times New Roman" w:hAnsi="Times New Roman" w:eastAsia="Times New Roman" w:cs="Times New Roman"/>
          <w:color w:val="auto"/>
        </w:rPr>
        <w:t>waiting</w:t>
      </w:r>
      <w:r w:rsidRPr="486AA85C" w:rsidR="499C5039">
        <w:rPr>
          <w:rFonts w:ascii="Times New Roman" w:hAnsi="Times New Roman" w:eastAsia="Times New Roman" w:cs="Times New Roman"/>
          <w:color w:val="auto"/>
        </w:rPr>
        <w:t xml:space="preserve"> </w:t>
      </w:r>
      <w:r w:rsidRPr="486AA85C" w:rsidR="499C5039">
        <w:rPr>
          <w:rFonts w:ascii="Times New Roman" w:hAnsi="Times New Roman" w:eastAsia="Times New Roman" w:cs="Times New Roman"/>
          <w:color w:val="auto"/>
        </w:rPr>
        <w:t xml:space="preserve">so long for </w:t>
      </w:r>
      <w:r w:rsidRPr="486AA85C" w:rsidR="60F1035D">
        <w:rPr>
          <w:rFonts w:ascii="Times New Roman" w:hAnsi="Times New Roman" w:eastAsia="Times New Roman" w:cs="Times New Roman"/>
          <w:color w:val="auto"/>
        </w:rPr>
        <w:t>support and</w:t>
      </w:r>
      <w:r w:rsidRPr="486AA85C" w:rsidR="499C5039">
        <w:rPr>
          <w:rFonts w:ascii="Times New Roman" w:hAnsi="Times New Roman" w:eastAsia="Times New Roman" w:cs="Times New Roman"/>
          <w:color w:val="auto"/>
        </w:rPr>
        <w:t xml:space="preserve"> then being rejected by the </w:t>
      </w:r>
      <w:r w:rsidRPr="486AA85C" w:rsidR="0FA76F64">
        <w:rPr>
          <w:rFonts w:ascii="Times New Roman" w:hAnsi="Times New Roman" w:eastAsia="Times New Roman" w:cs="Times New Roman"/>
          <w:color w:val="auto"/>
        </w:rPr>
        <w:t>system</w:t>
      </w:r>
      <w:r w:rsidRPr="486AA85C" w:rsidR="499C5039">
        <w:rPr>
          <w:rFonts w:ascii="Times New Roman" w:hAnsi="Times New Roman" w:eastAsia="Times New Roman" w:cs="Times New Roman"/>
          <w:color w:val="auto"/>
        </w:rPr>
        <w:t xml:space="preserve"> that is supposed to support health needs. This puts extra stress on the charities that also support mental health and </w:t>
      </w:r>
      <w:r w:rsidRPr="486AA85C" w:rsidR="1336A5E8">
        <w:rPr>
          <w:rFonts w:ascii="Times New Roman" w:hAnsi="Times New Roman" w:eastAsia="Times New Roman" w:cs="Times New Roman"/>
          <w:color w:val="auto"/>
        </w:rPr>
        <w:t>wellbeing, wh</w:t>
      </w:r>
      <w:r w:rsidRPr="486AA85C" w:rsidR="00F6690F">
        <w:rPr>
          <w:rFonts w:ascii="Times New Roman" w:hAnsi="Times New Roman" w:eastAsia="Times New Roman" w:cs="Times New Roman"/>
          <w:color w:val="auto"/>
        </w:rPr>
        <w:t>o also</w:t>
      </w:r>
      <w:r w:rsidRPr="486AA85C" w:rsidR="1336A5E8">
        <w:rPr>
          <w:rFonts w:ascii="Times New Roman" w:hAnsi="Times New Roman" w:eastAsia="Times New Roman" w:cs="Times New Roman"/>
          <w:color w:val="auto"/>
        </w:rPr>
        <w:t xml:space="preserve"> have similar funding cuts from the government, making it much harder for them to survive. </w:t>
      </w:r>
    </w:p>
    <w:p w:rsidRPr="001E0580" w:rsidR="7C62527C" w:rsidP="486AA85C" w:rsidRDefault="237F92FE" w14:paraId="6AC00F2F" w14:textId="5C42A170">
      <w:pPr>
        <w:spacing w:line="360" w:lineRule="auto"/>
        <w:rPr>
          <w:rFonts w:ascii="Times New Roman" w:hAnsi="Times New Roman" w:eastAsia="Times New Roman" w:cs="Times New Roman"/>
          <w:color w:val="auto"/>
        </w:rPr>
      </w:pPr>
      <w:r w:rsidRPr="486AA85C" w:rsidR="237F92FE">
        <w:rPr>
          <w:rFonts w:ascii="Times New Roman" w:hAnsi="Times New Roman" w:eastAsia="Times New Roman" w:cs="Times New Roman"/>
          <w:color w:val="auto"/>
        </w:rPr>
        <w:t>Moreover, th</w:t>
      </w:r>
      <w:r w:rsidRPr="486AA85C" w:rsidR="03E12BA7">
        <w:rPr>
          <w:rFonts w:ascii="Times New Roman" w:hAnsi="Times New Roman" w:eastAsia="Times New Roman" w:cs="Times New Roman"/>
          <w:color w:val="auto"/>
        </w:rPr>
        <w:t>is falls back into the hands of the schools</w:t>
      </w:r>
      <w:r w:rsidRPr="486AA85C" w:rsidR="5BF93D2C">
        <w:rPr>
          <w:rFonts w:ascii="Times New Roman" w:hAnsi="Times New Roman" w:eastAsia="Times New Roman" w:cs="Times New Roman"/>
          <w:color w:val="auto"/>
        </w:rPr>
        <w:t xml:space="preserve">, who need to </w:t>
      </w:r>
      <w:r w:rsidRPr="486AA85C" w:rsidR="03E12BA7">
        <w:rPr>
          <w:rFonts w:ascii="Times New Roman" w:hAnsi="Times New Roman" w:eastAsia="Times New Roman" w:cs="Times New Roman"/>
          <w:color w:val="auto"/>
        </w:rPr>
        <w:t xml:space="preserve">become more trauma informed to support pupils and why </w:t>
      </w:r>
      <w:r w:rsidRPr="486AA85C" w:rsidR="03E12BA7">
        <w:rPr>
          <w:rFonts w:ascii="Times New Roman" w:hAnsi="Times New Roman" w:eastAsia="Times New Roman" w:cs="Times New Roman"/>
          <w:color w:val="auto"/>
        </w:rPr>
        <w:t>Esytn</w:t>
      </w:r>
      <w:r w:rsidRPr="486AA85C" w:rsidR="03E12BA7">
        <w:rPr>
          <w:rFonts w:ascii="Times New Roman" w:hAnsi="Times New Roman" w:eastAsia="Times New Roman" w:cs="Times New Roman"/>
          <w:color w:val="auto"/>
        </w:rPr>
        <w:t xml:space="preserve"> </w:t>
      </w:r>
      <w:r w:rsidRPr="486AA85C" w:rsidR="37FCEB7A">
        <w:rPr>
          <w:rFonts w:ascii="Times New Roman" w:hAnsi="Times New Roman" w:eastAsia="Times New Roman" w:cs="Times New Roman"/>
          <w:color w:val="auto"/>
        </w:rPr>
        <w:t xml:space="preserve">(2020), </w:t>
      </w:r>
      <w:r w:rsidRPr="486AA85C" w:rsidR="03E12BA7">
        <w:rPr>
          <w:rFonts w:ascii="Times New Roman" w:hAnsi="Times New Roman" w:eastAsia="Times New Roman" w:cs="Times New Roman"/>
          <w:color w:val="auto"/>
        </w:rPr>
        <w:t>now include this</w:t>
      </w:r>
      <w:r w:rsidRPr="486AA85C" w:rsidR="38623A3F">
        <w:rPr>
          <w:rFonts w:ascii="Times New Roman" w:hAnsi="Times New Roman" w:eastAsia="Times New Roman" w:cs="Times New Roman"/>
          <w:color w:val="auto"/>
        </w:rPr>
        <w:t xml:space="preserve"> responsibility</w:t>
      </w:r>
      <w:r w:rsidRPr="486AA85C" w:rsidR="03E12BA7">
        <w:rPr>
          <w:rFonts w:ascii="Times New Roman" w:hAnsi="Times New Roman" w:eastAsia="Times New Roman" w:cs="Times New Roman"/>
          <w:color w:val="auto"/>
        </w:rPr>
        <w:t xml:space="preserve"> as part of their report. </w:t>
      </w:r>
      <w:r w:rsidRPr="486AA85C" w:rsidR="2728A26D">
        <w:rPr>
          <w:rFonts w:ascii="Times New Roman" w:hAnsi="Times New Roman" w:eastAsia="Times New Roman" w:cs="Times New Roman"/>
          <w:color w:val="auto"/>
        </w:rPr>
        <w:t xml:space="preserve">One of the best ways a school can help support a </w:t>
      </w:r>
      <w:r w:rsidRPr="486AA85C" w:rsidR="00F6690F">
        <w:rPr>
          <w:rFonts w:ascii="Times New Roman" w:hAnsi="Times New Roman" w:eastAsia="Times New Roman" w:cs="Times New Roman"/>
          <w:color w:val="auto"/>
        </w:rPr>
        <w:t>child, is</w:t>
      </w:r>
      <w:r w:rsidRPr="486AA85C" w:rsidR="2728A26D">
        <w:rPr>
          <w:rFonts w:ascii="Times New Roman" w:hAnsi="Times New Roman" w:eastAsia="Times New Roman" w:cs="Times New Roman"/>
          <w:color w:val="auto"/>
        </w:rPr>
        <w:t xml:space="preserve"> teachin</w:t>
      </w:r>
      <w:r w:rsidRPr="486AA85C" w:rsidR="0962AC4C">
        <w:rPr>
          <w:rFonts w:ascii="Times New Roman" w:hAnsi="Times New Roman" w:eastAsia="Times New Roman" w:cs="Times New Roman"/>
          <w:color w:val="auto"/>
        </w:rPr>
        <w:t>g</w:t>
      </w:r>
      <w:r w:rsidRPr="486AA85C" w:rsidR="2728A26D">
        <w:rPr>
          <w:rFonts w:ascii="Times New Roman" w:hAnsi="Times New Roman" w:eastAsia="Times New Roman" w:cs="Times New Roman"/>
          <w:color w:val="auto"/>
        </w:rPr>
        <w:t xml:space="preserve"> them</w:t>
      </w:r>
      <w:r w:rsidRPr="486AA85C" w:rsidR="70FEDD52">
        <w:rPr>
          <w:rFonts w:ascii="Times New Roman" w:hAnsi="Times New Roman" w:eastAsia="Times New Roman" w:cs="Times New Roman"/>
          <w:color w:val="auto"/>
        </w:rPr>
        <w:t xml:space="preserve"> that this is not ok</w:t>
      </w:r>
      <w:r w:rsidRPr="486AA85C" w:rsidR="00F6690F">
        <w:rPr>
          <w:rFonts w:ascii="Times New Roman" w:hAnsi="Times New Roman" w:eastAsia="Times New Roman" w:cs="Times New Roman"/>
          <w:color w:val="auto"/>
        </w:rPr>
        <w:t>a</w:t>
      </w:r>
      <w:r w:rsidRPr="486AA85C" w:rsidR="70FEDD52">
        <w:rPr>
          <w:rFonts w:ascii="Times New Roman" w:hAnsi="Times New Roman" w:eastAsia="Times New Roman" w:cs="Times New Roman"/>
          <w:color w:val="auto"/>
        </w:rPr>
        <w:t>y what</w:t>
      </w:r>
      <w:r w:rsidRPr="486AA85C" w:rsidR="003F55E6">
        <w:rPr>
          <w:rFonts w:ascii="Times New Roman" w:hAnsi="Times New Roman" w:eastAsia="Times New Roman" w:cs="Times New Roman"/>
          <w:color w:val="auto"/>
        </w:rPr>
        <w:t xml:space="preserve"> they are</w:t>
      </w:r>
      <w:r w:rsidRPr="486AA85C" w:rsidR="70FEDD52">
        <w:rPr>
          <w:rFonts w:ascii="Times New Roman" w:hAnsi="Times New Roman" w:eastAsia="Times New Roman" w:cs="Times New Roman"/>
          <w:color w:val="auto"/>
        </w:rPr>
        <w:t xml:space="preserve"> going through, but </w:t>
      </w:r>
      <w:r w:rsidRPr="486AA85C" w:rsidR="00F6690F">
        <w:rPr>
          <w:rFonts w:ascii="Times New Roman" w:hAnsi="Times New Roman" w:eastAsia="Times New Roman" w:cs="Times New Roman"/>
          <w:color w:val="auto"/>
        </w:rPr>
        <w:t xml:space="preserve">with the correct support from </w:t>
      </w:r>
      <w:r w:rsidRPr="486AA85C" w:rsidR="70FEDD52">
        <w:rPr>
          <w:rFonts w:ascii="Times New Roman" w:hAnsi="Times New Roman" w:eastAsia="Times New Roman" w:cs="Times New Roman"/>
          <w:color w:val="auto"/>
        </w:rPr>
        <w:t xml:space="preserve">school </w:t>
      </w:r>
      <w:r w:rsidRPr="486AA85C" w:rsidR="00F6690F">
        <w:rPr>
          <w:rFonts w:ascii="Times New Roman" w:hAnsi="Times New Roman" w:eastAsia="Times New Roman" w:cs="Times New Roman"/>
          <w:color w:val="auto"/>
        </w:rPr>
        <w:t xml:space="preserve">and outside agencies, </w:t>
      </w:r>
      <w:r w:rsidRPr="486AA85C" w:rsidR="62ACF727">
        <w:rPr>
          <w:rFonts w:ascii="Times New Roman" w:hAnsi="Times New Roman" w:eastAsia="Times New Roman" w:cs="Times New Roman"/>
          <w:color w:val="auto"/>
        </w:rPr>
        <w:t>to help the child to</w:t>
      </w:r>
      <w:r w:rsidRPr="486AA85C" w:rsidR="70FEDD52">
        <w:rPr>
          <w:rFonts w:ascii="Times New Roman" w:hAnsi="Times New Roman" w:eastAsia="Times New Roman" w:cs="Times New Roman"/>
          <w:color w:val="auto"/>
        </w:rPr>
        <w:t xml:space="preserve"> get through it. </w:t>
      </w:r>
      <w:r w:rsidRPr="486AA85C" w:rsidR="0943B7F4">
        <w:rPr>
          <w:rFonts w:ascii="Times New Roman" w:hAnsi="Times New Roman" w:eastAsia="Times New Roman" w:cs="Times New Roman"/>
          <w:color w:val="auto"/>
        </w:rPr>
        <w:t xml:space="preserve">All staff </w:t>
      </w:r>
      <w:r w:rsidRPr="486AA85C" w:rsidR="00F6690F">
        <w:rPr>
          <w:rFonts w:ascii="Times New Roman" w:hAnsi="Times New Roman" w:eastAsia="Times New Roman" w:cs="Times New Roman"/>
          <w:color w:val="auto"/>
        </w:rPr>
        <w:t xml:space="preserve">should be </w:t>
      </w:r>
      <w:r w:rsidRPr="486AA85C" w:rsidR="0943B7F4">
        <w:rPr>
          <w:rFonts w:ascii="Times New Roman" w:hAnsi="Times New Roman" w:eastAsia="Times New Roman" w:cs="Times New Roman"/>
          <w:color w:val="auto"/>
        </w:rPr>
        <w:t>trained in how to report any saf</w:t>
      </w:r>
      <w:r w:rsidRPr="486AA85C" w:rsidR="00F6690F">
        <w:rPr>
          <w:rFonts w:ascii="Times New Roman" w:hAnsi="Times New Roman" w:eastAsia="Times New Roman" w:cs="Times New Roman"/>
          <w:color w:val="auto"/>
        </w:rPr>
        <w:t>eguardi</w:t>
      </w:r>
      <w:r w:rsidRPr="486AA85C" w:rsidR="0943B7F4">
        <w:rPr>
          <w:rFonts w:ascii="Times New Roman" w:hAnsi="Times New Roman" w:eastAsia="Times New Roman" w:cs="Times New Roman"/>
          <w:color w:val="auto"/>
        </w:rPr>
        <w:t>ng issues, including A</w:t>
      </w:r>
      <w:r w:rsidRPr="486AA85C" w:rsidR="6D7C9D00">
        <w:rPr>
          <w:rFonts w:ascii="Times New Roman" w:hAnsi="Times New Roman" w:eastAsia="Times New Roman" w:cs="Times New Roman"/>
          <w:color w:val="auto"/>
        </w:rPr>
        <w:t>CE</w:t>
      </w:r>
      <w:r w:rsidRPr="486AA85C" w:rsidR="0943B7F4">
        <w:rPr>
          <w:rFonts w:ascii="Times New Roman" w:hAnsi="Times New Roman" w:eastAsia="Times New Roman" w:cs="Times New Roman"/>
          <w:color w:val="auto"/>
        </w:rPr>
        <w:t xml:space="preserve">s. This is done through ‘my </w:t>
      </w:r>
      <w:r w:rsidRPr="486AA85C" w:rsidR="7E077F19">
        <w:rPr>
          <w:rFonts w:ascii="Times New Roman" w:hAnsi="Times New Roman" w:eastAsia="Times New Roman" w:cs="Times New Roman"/>
          <w:color w:val="auto"/>
        </w:rPr>
        <w:t>concern</w:t>
      </w:r>
      <w:r w:rsidRPr="486AA85C" w:rsidR="0943B7F4">
        <w:rPr>
          <w:rFonts w:ascii="Times New Roman" w:hAnsi="Times New Roman" w:eastAsia="Times New Roman" w:cs="Times New Roman"/>
          <w:color w:val="auto"/>
        </w:rPr>
        <w:t xml:space="preserve">’ </w:t>
      </w:r>
      <w:r w:rsidRPr="486AA85C" w:rsidR="00F6690F">
        <w:rPr>
          <w:rFonts w:ascii="Times New Roman" w:hAnsi="Times New Roman" w:eastAsia="Times New Roman" w:cs="Times New Roman"/>
          <w:color w:val="auto"/>
        </w:rPr>
        <w:t>which</w:t>
      </w:r>
      <w:r w:rsidRPr="486AA85C" w:rsidR="740E4454">
        <w:rPr>
          <w:rFonts w:ascii="Times New Roman" w:hAnsi="Times New Roman" w:eastAsia="Times New Roman" w:cs="Times New Roman"/>
          <w:color w:val="auto"/>
        </w:rPr>
        <w:t xml:space="preserve"> is a software system</w:t>
      </w:r>
      <w:r w:rsidRPr="486AA85C" w:rsidR="00F6690F">
        <w:rPr>
          <w:rFonts w:ascii="Times New Roman" w:hAnsi="Times New Roman" w:eastAsia="Times New Roman" w:cs="Times New Roman"/>
          <w:color w:val="auto"/>
        </w:rPr>
        <w:t>,</w:t>
      </w:r>
      <w:r w:rsidRPr="486AA85C" w:rsidR="740E4454">
        <w:rPr>
          <w:rFonts w:ascii="Times New Roman" w:hAnsi="Times New Roman" w:eastAsia="Times New Roman" w:cs="Times New Roman"/>
          <w:color w:val="auto"/>
        </w:rPr>
        <w:t xml:space="preserve"> designed to record any </w:t>
      </w:r>
      <w:r w:rsidRPr="486AA85C" w:rsidR="5C1E07AC">
        <w:rPr>
          <w:rFonts w:ascii="Times New Roman" w:hAnsi="Times New Roman" w:eastAsia="Times New Roman" w:cs="Times New Roman"/>
          <w:color w:val="auto"/>
        </w:rPr>
        <w:t>safeguarding</w:t>
      </w:r>
      <w:r w:rsidRPr="486AA85C" w:rsidR="740E4454">
        <w:rPr>
          <w:rFonts w:ascii="Times New Roman" w:hAnsi="Times New Roman" w:eastAsia="Times New Roman" w:cs="Times New Roman"/>
          <w:color w:val="auto"/>
        </w:rPr>
        <w:t xml:space="preserve"> </w:t>
      </w:r>
      <w:r w:rsidRPr="486AA85C" w:rsidR="724062E8">
        <w:rPr>
          <w:rFonts w:ascii="Times New Roman" w:hAnsi="Times New Roman" w:eastAsia="Times New Roman" w:cs="Times New Roman"/>
          <w:color w:val="auto"/>
        </w:rPr>
        <w:t>issues</w:t>
      </w:r>
      <w:r w:rsidRPr="486AA85C" w:rsidR="740E4454">
        <w:rPr>
          <w:rFonts w:ascii="Times New Roman" w:hAnsi="Times New Roman" w:eastAsia="Times New Roman" w:cs="Times New Roman"/>
          <w:color w:val="auto"/>
        </w:rPr>
        <w:t xml:space="preserve">, that are then </w:t>
      </w:r>
      <w:r w:rsidRPr="486AA85C" w:rsidR="7F5AA7C2">
        <w:rPr>
          <w:rFonts w:ascii="Times New Roman" w:hAnsi="Times New Roman" w:eastAsia="Times New Roman" w:cs="Times New Roman"/>
          <w:color w:val="auto"/>
        </w:rPr>
        <w:t>immediately</w:t>
      </w:r>
      <w:r w:rsidRPr="486AA85C" w:rsidR="740E4454">
        <w:rPr>
          <w:rFonts w:ascii="Times New Roman" w:hAnsi="Times New Roman" w:eastAsia="Times New Roman" w:cs="Times New Roman"/>
          <w:color w:val="auto"/>
        </w:rPr>
        <w:t xml:space="preserve"> passed onto the </w:t>
      </w:r>
      <w:r w:rsidRPr="486AA85C" w:rsidR="1D9CA204">
        <w:rPr>
          <w:rFonts w:ascii="Times New Roman" w:hAnsi="Times New Roman" w:eastAsia="Times New Roman" w:cs="Times New Roman"/>
          <w:color w:val="auto"/>
        </w:rPr>
        <w:t>safeguarding</w:t>
      </w:r>
      <w:r w:rsidRPr="486AA85C" w:rsidR="740E4454">
        <w:rPr>
          <w:rFonts w:ascii="Times New Roman" w:hAnsi="Times New Roman" w:eastAsia="Times New Roman" w:cs="Times New Roman"/>
          <w:color w:val="auto"/>
        </w:rPr>
        <w:t xml:space="preserve"> lead in a safe secure instant format. </w:t>
      </w:r>
    </w:p>
    <w:p w:rsidRPr="001E0580" w:rsidR="7C62527C" w:rsidP="486AA85C" w:rsidRDefault="4048AAA9" w14:paraId="685A2D93" w14:textId="24438F85">
      <w:pPr>
        <w:spacing w:line="360" w:lineRule="auto"/>
        <w:rPr>
          <w:rFonts w:ascii="Times New Roman" w:hAnsi="Times New Roman" w:eastAsia="Times New Roman" w:cs="Times New Roman"/>
          <w:color w:val="auto" w:themeColor="text1"/>
        </w:rPr>
      </w:pPr>
      <w:r w:rsidRPr="486AA85C" w:rsidR="4048AAA9">
        <w:rPr>
          <w:rFonts w:ascii="Times New Roman" w:hAnsi="Times New Roman" w:eastAsia="Times New Roman" w:cs="Times New Roman"/>
          <w:color w:val="auto"/>
        </w:rPr>
        <w:t>All aces can effect each child differently, for example, some may not be bothered that their parents have separated and are much happier, others could find that the inconsistency of seeing the other parent, court battles and arguments</w:t>
      </w:r>
      <w:r w:rsidRPr="486AA85C" w:rsidR="4A4D68E3">
        <w:rPr>
          <w:rFonts w:ascii="Times New Roman" w:hAnsi="Times New Roman" w:eastAsia="Times New Roman" w:cs="Times New Roman"/>
          <w:color w:val="auto"/>
        </w:rPr>
        <w:t>,</w:t>
      </w:r>
      <w:r w:rsidRPr="486AA85C" w:rsidR="4048AAA9">
        <w:rPr>
          <w:rFonts w:ascii="Times New Roman" w:hAnsi="Times New Roman" w:eastAsia="Times New Roman" w:cs="Times New Roman"/>
          <w:color w:val="auto"/>
        </w:rPr>
        <w:t xml:space="preserve"> make them feel s</w:t>
      </w:r>
      <w:r w:rsidRPr="486AA85C" w:rsidR="00F6690F">
        <w:rPr>
          <w:rFonts w:ascii="Times New Roman" w:hAnsi="Times New Roman" w:eastAsia="Times New Roman" w:cs="Times New Roman"/>
          <w:color w:val="auto"/>
        </w:rPr>
        <w:t>t</w:t>
      </w:r>
      <w:r w:rsidRPr="486AA85C" w:rsidR="4048AAA9">
        <w:rPr>
          <w:rFonts w:ascii="Times New Roman" w:hAnsi="Times New Roman" w:eastAsia="Times New Roman" w:cs="Times New Roman"/>
          <w:color w:val="auto"/>
        </w:rPr>
        <w:t xml:space="preserve">uck in the middle and do not know what to do about it </w:t>
      </w:r>
      <w:r w:rsidRPr="486AA85C" w:rsidR="5ABB6130">
        <w:rPr>
          <w:rFonts w:ascii="Times New Roman" w:hAnsi="Times New Roman" w:eastAsia="Times New Roman" w:cs="Times New Roman"/>
          <w:color w:val="auto"/>
        </w:rPr>
        <w:t>(Kelloway, 2025)</w:t>
      </w:r>
      <w:r w:rsidRPr="486AA85C" w:rsidR="6491C98A">
        <w:rPr>
          <w:rFonts w:ascii="Times New Roman" w:hAnsi="Times New Roman" w:eastAsia="Times New Roman" w:cs="Times New Roman"/>
          <w:color w:val="auto"/>
        </w:rPr>
        <w:t xml:space="preserve">. </w:t>
      </w:r>
      <w:r w:rsidRPr="486AA85C" w:rsidR="658749E1">
        <w:rPr>
          <w:rFonts w:ascii="Times New Roman" w:hAnsi="Times New Roman" w:eastAsia="Times New Roman" w:cs="Times New Roman"/>
          <w:color w:val="auto"/>
        </w:rPr>
        <w:t>Nevertheless, some</w:t>
      </w:r>
      <w:r w:rsidRPr="486AA85C" w:rsidR="6491C98A">
        <w:rPr>
          <w:rFonts w:ascii="Times New Roman" w:hAnsi="Times New Roman" w:eastAsia="Times New Roman" w:cs="Times New Roman"/>
          <w:color w:val="auto"/>
        </w:rPr>
        <w:t xml:space="preserve"> </w:t>
      </w:r>
      <w:r w:rsidRPr="486AA85C" w:rsidR="2EA5A840">
        <w:rPr>
          <w:rFonts w:ascii="Times New Roman" w:hAnsi="Times New Roman" w:eastAsia="Times New Roman" w:cs="Times New Roman"/>
          <w:color w:val="auto"/>
        </w:rPr>
        <w:t>children</w:t>
      </w:r>
      <w:r w:rsidRPr="486AA85C" w:rsidR="42F1B187">
        <w:rPr>
          <w:rFonts w:ascii="Times New Roman" w:hAnsi="Times New Roman" w:eastAsia="Times New Roman" w:cs="Times New Roman"/>
          <w:color w:val="auto"/>
        </w:rPr>
        <w:t xml:space="preserve"> are safer and happier out </w:t>
      </w:r>
      <w:r w:rsidRPr="486AA85C" w:rsidR="72780536">
        <w:rPr>
          <w:rFonts w:ascii="Times New Roman" w:hAnsi="Times New Roman" w:eastAsia="Times New Roman" w:cs="Times New Roman"/>
          <w:color w:val="auto"/>
        </w:rPr>
        <w:t>of the domestic</w:t>
      </w:r>
      <w:r w:rsidRPr="486AA85C" w:rsidR="42F1B187">
        <w:rPr>
          <w:rFonts w:ascii="Times New Roman" w:hAnsi="Times New Roman" w:eastAsia="Times New Roman" w:cs="Times New Roman"/>
          <w:color w:val="auto"/>
        </w:rPr>
        <w:t xml:space="preserve"> </w:t>
      </w:r>
      <w:r w:rsidRPr="486AA85C" w:rsidR="42F1B187">
        <w:rPr>
          <w:rFonts w:ascii="Times New Roman" w:hAnsi="Times New Roman" w:eastAsia="Times New Roman" w:cs="Times New Roman"/>
          <w:color w:val="auto"/>
        </w:rPr>
        <w:t>situation</w:t>
      </w:r>
      <w:r w:rsidRPr="486AA85C" w:rsidR="10A51EA8">
        <w:rPr>
          <w:rFonts w:ascii="Times New Roman" w:hAnsi="Times New Roman" w:eastAsia="Times New Roman" w:cs="Times New Roman"/>
          <w:color w:val="auto"/>
        </w:rPr>
        <w:t>,</w:t>
      </w:r>
      <w:r w:rsidRPr="486AA85C" w:rsidR="42F1B187">
        <w:rPr>
          <w:rFonts w:ascii="Times New Roman" w:hAnsi="Times New Roman" w:eastAsia="Times New Roman" w:cs="Times New Roman"/>
          <w:color w:val="auto"/>
        </w:rPr>
        <w:t xml:space="preserve"> than they </w:t>
      </w:r>
      <w:r w:rsidRPr="486AA85C" w:rsidR="05567520">
        <w:rPr>
          <w:rFonts w:ascii="Times New Roman" w:hAnsi="Times New Roman" w:eastAsia="Times New Roman" w:cs="Times New Roman"/>
          <w:color w:val="auto"/>
        </w:rPr>
        <w:t>were</w:t>
      </w:r>
      <w:r w:rsidRPr="486AA85C" w:rsidR="42F1B187">
        <w:rPr>
          <w:rFonts w:ascii="Times New Roman" w:hAnsi="Times New Roman" w:eastAsia="Times New Roman" w:cs="Times New Roman"/>
          <w:color w:val="auto"/>
        </w:rPr>
        <w:t xml:space="preserve"> in it. </w:t>
      </w:r>
      <w:r w:rsidRPr="486AA85C" w:rsidR="53D53996">
        <w:rPr>
          <w:rFonts w:ascii="Times New Roman" w:hAnsi="Times New Roman" w:eastAsia="Times New Roman" w:cs="Times New Roman"/>
          <w:color w:val="auto"/>
        </w:rPr>
        <w:t>Anderson (2014),</w:t>
      </w:r>
      <w:r w:rsidRPr="486AA85C" w:rsidR="024EC099">
        <w:rPr>
          <w:rFonts w:ascii="Times New Roman" w:hAnsi="Times New Roman" w:eastAsia="Times New Roman" w:cs="Times New Roman"/>
          <w:color w:val="auto"/>
        </w:rPr>
        <w:t xml:space="preserve"> look</w:t>
      </w:r>
      <w:r w:rsidRPr="486AA85C" w:rsidR="63FDBF47">
        <w:rPr>
          <w:rFonts w:ascii="Times New Roman" w:hAnsi="Times New Roman" w:eastAsia="Times New Roman" w:cs="Times New Roman"/>
          <w:color w:val="auto"/>
        </w:rPr>
        <w:t>ed</w:t>
      </w:r>
      <w:r w:rsidRPr="486AA85C" w:rsidR="024EC099">
        <w:rPr>
          <w:rFonts w:ascii="Times New Roman" w:hAnsi="Times New Roman" w:eastAsia="Times New Roman" w:cs="Times New Roman"/>
          <w:color w:val="auto"/>
        </w:rPr>
        <w:t xml:space="preserve"> at </w:t>
      </w:r>
      <w:r w:rsidRPr="486AA85C" w:rsidR="700C1217">
        <w:rPr>
          <w:rFonts w:ascii="Times New Roman" w:hAnsi="Times New Roman" w:eastAsia="Times New Roman" w:cs="Times New Roman"/>
          <w:color w:val="auto"/>
        </w:rPr>
        <w:t>several</w:t>
      </w:r>
      <w:r w:rsidRPr="486AA85C" w:rsidR="024EC099">
        <w:rPr>
          <w:rFonts w:ascii="Times New Roman" w:hAnsi="Times New Roman" w:eastAsia="Times New Roman" w:cs="Times New Roman"/>
          <w:color w:val="auto"/>
        </w:rPr>
        <w:t xml:space="preserve"> studies </w:t>
      </w:r>
      <w:r w:rsidRPr="486AA85C" w:rsidR="4F79D1A5">
        <w:rPr>
          <w:rFonts w:ascii="Times New Roman" w:hAnsi="Times New Roman" w:eastAsia="Times New Roman" w:cs="Times New Roman"/>
          <w:color w:val="auto"/>
        </w:rPr>
        <w:t>which took</w:t>
      </w:r>
      <w:r w:rsidRPr="486AA85C" w:rsidR="024EC099">
        <w:rPr>
          <w:rFonts w:ascii="Times New Roman" w:hAnsi="Times New Roman" w:eastAsia="Times New Roman" w:cs="Times New Roman"/>
          <w:color w:val="auto"/>
        </w:rPr>
        <w:t xml:space="preserve"> </w:t>
      </w:r>
      <w:r w:rsidRPr="486AA85C" w:rsidR="024EC099">
        <w:rPr>
          <w:rFonts w:ascii="Times New Roman" w:hAnsi="Times New Roman" w:eastAsia="Times New Roman" w:cs="Times New Roman"/>
          <w:color w:val="auto"/>
        </w:rPr>
        <w:t xml:space="preserve">place over a </w:t>
      </w:r>
      <w:r w:rsidRPr="486AA85C" w:rsidR="2B58DD2A">
        <w:rPr>
          <w:rFonts w:ascii="Times New Roman" w:hAnsi="Times New Roman" w:eastAsia="Times New Roman" w:cs="Times New Roman"/>
          <w:color w:val="auto"/>
        </w:rPr>
        <w:t>30-year</w:t>
      </w:r>
      <w:r w:rsidRPr="486AA85C" w:rsidR="024EC099">
        <w:rPr>
          <w:rFonts w:ascii="Times New Roman" w:hAnsi="Times New Roman" w:eastAsia="Times New Roman" w:cs="Times New Roman"/>
          <w:color w:val="auto"/>
        </w:rPr>
        <w:t xml:space="preserve"> period. Although some children had A</w:t>
      </w:r>
      <w:r w:rsidRPr="486AA85C" w:rsidR="169209BD">
        <w:rPr>
          <w:rFonts w:ascii="Times New Roman" w:hAnsi="Times New Roman" w:eastAsia="Times New Roman" w:cs="Times New Roman"/>
          <w:color w:val="auto"/>
        </w:rPr>
        <w:t>CE</w:t>
      </w:r>
      <w:r w:rsidRPr="486AA85C" w:rsidR="024EC099">
        <w:rPr>
          <w:rFonts w:ascii="Times New Roman" w:hAnsi="Times New Roman" w:eastAsia="Times New Roman" w:cs="Times New Roman"/>
          <w:color w:val="auto"/>
        </w:rPr>
        <w:t xml:space="preserve">s, due to </w:t>
      </w:r>
      <w:r w:rsidRPr="486AA85C" w:rsidR="1A23BB40">
        <w:rPr>
          <w:rFonts w:ascii="Times New Roman" w:hAnsi="Times New Roman" w:eastAsia="Times New Roman" w:cs="Times New Roman"/>
          <w:color w:val="auto"/>
        </w:rPr>
        <w:t>a</w:t>
      </w:r>
      <w:r w:rsidRPr="486AA85C" w:rsidR="024EC099">
        <w:rPr>
          <w:rFonts w:ascii="Times New Roman" w:hAnsi="Times New Roman" w:eastAsia="Times New Roman" w:cs="Times New Roman"/>
          <w:color w:val="auto"/>
        </w:rPr>
        <w:t xml:space="preserve"> divorce</w:t>
      </w:r>
      <w:r w:rsidRPr="486AA85C" w:rsidR="1C8DECB0">
        <w:rPr>
          <w:rFonts w:ascii="Times New Roman" w:hAnsi="Times New Roman" w:eastAsia="Times New Roman" w:cs="Times New Roman"/>
          <w:color w:val="auto"/>
        </w:rPr>
        <w:t>,</w:t>
      </w:r>
      <w:r w:rsidRPr="486AA85C" w:rsidR="024EC099">
        <w:rPr>
          <w:rFonts w:ascii="Times New Roman" w:hAnsi="Times New Roman" w:eastAsia="Times New Roman" w:cs="Times New Roman"/>
          <w:color w:val="auto"/>
        </w:rPr>
        <w:t xml:space="preserve"> </w:t>
      </w:r>
      <w:r w:rsidRPr="486AA85C" w:rsidR="00F6690F">
        <w:rPr>
          <w:rFonts w:ascii="Times New Roman" w:hAnsi="Times New Roman" w:eastAsia="Times New Roman" w:cs="Times New Roman"/>
          <w:color w:val="auto"/>
        </w:rPr>
        <w:t xml:space="preserve">these children </w:t>
      </w:r>
      <w:r w:rsidRPr="486AA85C" w:rsidR="024EC099">
        <w:rPr>
          <w:rFonts w:ascii="Times New Roman" w:hAnsi="Times New Roman" w:eastAsia="Times New Roman" w:cs="Times New Roman"/>
          <w:color w:val="auto"/>
        </w:rPr>
        <w:t>thrived and did be</w:t>
      </w:r>
      <w:r w:rsidRPr="486AA85C" w:rsidR="41F10F09">
        <w:rPr>
          <w:rFonts w:ascii="Times New Roman" w:hAnsi="Times New Roman" w:eastAsia="Times New Roman" w:cs="Times New Roman"/>
          <w:color w:val="auto"/>
        </w:rPr>
        <w:t>tter</w:t>
      </w:r>
      <w:r w:rsidRPr="486AA85C" w:rsidR="00F6690F">
        <w:rPr>
          <w:rFonts w:ascii="Times New Roman" w:hAnsi="Times New Roman" w:eastAsia="Times New Roman" w:cs="Times New Roman"/>
          <w:color w:val="auto"/>
        </w:rPr>
        <w:t>. This is d</w:t>
      </w:r>
      <w:r w:rsidRPr="486AA85C" w:rsidR="41F10F09">
        <w:rPr>
          <w:rFonts w:ascii="Times New Roman" w:hAnsi="Times New Roman" w:eastAsia="Times New Roman" w:cs="Times New Roman"/>
          <w:color w:val="auto"/>
        </w:rPr>
        <w:t>ue to the family home before the divorce</w:t>
      </w:r>
      <w:r w:rsidRPr="486AA85C" w:rsidR="00F6690F">
        <w:rPr>
          <w:rFonts w:ascii="Times New Roman" w:hAnsi="Times New Roman" w:eastAsia="Times New Roman" w:cs="Times New Roman"/>
          <w:color w:val="auto"/>
        </w:rPr>
        <w:t>,</w:t>
      </w:r>
      <w:r w:rsidRPr="486AA85C" w:rsidR="41F10F09">
        <w:rPr>
          <w:rFonts w:ascii="Times New Roman" w:hAnsi="Times New Roman" w:eastAsia="Times New Roman" w:cs="Times New Roman"/>
          <w:color w:val="auto"/>
        </w:rPr>
        <w:t xml:space="preserve"> being one that was causing harm that was part of their normal daily life. The</w:t>
      </w:r>
      <w:r w:rsidRPr="486AA85C" w:rsidR="3D336C30">
        <w:rPr>
          <w:rFonts w:ascii="Times New Roman" w:hAnsi="Times New Roman" w:eastAsia="Times New Roman" w:cs="Times New Roman"/>
          <w:color w:val="auto"/>
        </w:rPr>
        <w:t>se children, who lived with A</w:t>
      </w:r>
      <w:r w:rsidRPr="486AA85C" w:rsidR="099A8C39">
        <w:rPr>
          <w:rFonts w:ascii="Times New Roman" w:hAnsi="Times New Roman" w:eastAsia="Times New Roman" w:cs="Times New Roman"/>
          <w:color w:val="auto"/>
        </w:rPr>
        <w:t>CE</w:t>
      </w:r>
      <w:r w:rsidRPr="486AA85C" w:rsidR="3D336C30">
        <w:rPr>
          <w:rFonts w:ascii="Times New Roman" w:hAnsi="Times New Roman" w:eastAsia="Times New Roman" w:cs="Times New Roman"/>
          <w:color w:val="auto"/>
        </w:rPr>
        <w:t>s</w:t>
      </w:r>
      <w:r w:rsidRPr="486AA85C" w:rsidR="0FB9B766">
        <w:rPr>
          <w:rFonts w:ascii="Times New Roman" w:hAnsi="Times New Roman" w:eastAsia="Times New Roman" w:cs="Times New Roman"/>
          <w:color w:val="auto"/>
        </w:rPr>
        <w:t xml:space="preserve"> and</w:t>
      </w:r>
      <w:r w:rsidRPr="486AA85C" w:rsidR="3D336C30">
        <w:rPr>
          <w:rFonts w:ascii="Times New Roman" w:hAnsi="Times New Roman" w:eastAsia="Times New Roman" w:cs="Times New Roman"/>
          <w:color w:val="auto"/>
        </w:rPr>
        <w:t xml:space="preserve"> staying in that </w:t>
      </w:r>
      <w:r w:rsidRPr="486AA85C" w:rsidR="120822FB">
        <w:rPr>
          <w:rFonts w:ascii="Times New Roman" w:hAnsi="Times New Roman" w:eastAsia="Times New Roman" w:cs="Times New Roman"/>
          <w:color w:val="auto"/>
        </w:rPr>
        <w:t>situation</w:t>
      </w:r>
      <w:r w:rsidRPr="486AA85C" w:rsidR="5A5D1E74">
        <w:rPr>
          <w:rFonts w:ascii="Times New Roman" w:hAnsi="Times New Roman" w:eastAsia="Times New Roman" w:cs="Times New Roman"/>
          <w:color w:val="auto"/>
        </w:rPr>
        <w:t>,</w:t>
      </w:r>
      <w:r w:rsidRPr="486AA85C" w:rsidR="3D336C30">
        <w:rPr>
          <w:rFonts w:ascii="Times New Roman" w:hAnsi="Times New Roman" w:eastAsia="Times New Roman" w:cs="Times New Roman"/>
          <w:color w:val="auto"/>
        </w:rPr>
        <w:t xml:space="preserve"> made things worse and increased </w:t>
      </w:r>
      <w:r w:rsidRPr="486AA85C" w:rsidR="768471DF">
        <w:rPr>
          <w:rFonts w:ascii="Times New Roman" w:hAnsi="Times New Roman" w:eastAsia="Times New Roman" w:cs="Times New Roman"/>
          <w:color w:val="auto"/>
        </w:rPr>
        <w:t xml:space="preserve">the </w:t>
      </w:r>
      <w:r w:rsidRPr="486AA85C" w:rsidR="768471DF">
        <w:rPr>
          <w:rFonts w:ascii="Times New Roman" w:hAnsi="Times New Roman" w:eastAsia="Times New Roman" w:cs="Times New Roman"/>
          <w:color w:val="auto"/>
        </w:rPr>
        <w:t>likelihood</w:t>
      </w:r>
      <w:r w:rsidRPr="486AA85C" w:rsidR="768471DF">
        <w:rPr>
          <w:rFonts w:ascii="Times New Roman" w:hAnsi="Times New Roman" w:eastAsia="Times New Roman" w:cs="Times New Roman"/>
          <w:color w:val="auto"/>
        </w:rPr>
        <w:t xml:space="preserve"> </w:t>
      </w:r>
      <w:r w:rsidRPr="486AA85C" w:rsidR="3D336C30">
        <w:rPr>
          <w:rFonts w:ascii="Times New Roman" w:hAnsi="Times New Roman" w:eastAsia="Times New Roman" w:cs="Times New Roman"/>
          <w:color w:val="auto"/>
        </w:rPr>
        <w:t xml:space="preserve">their </w:t>
      </w:r>
      <w:r w:rsidRPr="486AA85C" w:rsidR="6664AAA4">
        <w:rPr>
          <w:rFonts w:ascii="Times New Roman" w:hAnsi="Times New Roman" w:eastAsia="Times New Roman" w:cs="Times New Roman"/>
          <w:color w:val="auto"/>
        </w:rPr>
        <w:t>health risks as an adult</w:t>
      </w:r>
      <w:r w:rsidRPr="486AA85C" w:rsidR="6664AAA4">
        <w:rPr>
          <w:rFonts w:ascii="Times New Roman" w:hAnsi="Times New Roman" w:eastAsia="Times New Roman" w:cs="Times New Roman"/>
          <w:color w:val="auto"/>
        </w:rPr>
        <w:t xml:space="preserve">. </w:t>
      </w:r>
      <w:r w:rsidRPr="486AA85C" w:rsidR="5ABB6130">
        <w:rPr>
          <w:rFonts w:ascii="Times New Roman" w:hAnsi="Times New Roman" w:eastAsia="Times New Roman" w:cs="Times New Roman"/>
          <w:color w:val="auto"/>
        </w:rPr>
        <w:t xml:space="preserve"> </w:t>
      </w:r>
    </w:p>
    <w:p w:rsidRPr="001E0580" w:rsidR="7C62527C" w:rsidP="486AA85C" w:rsidRDefault="552F6289" w14:paraId="5874966B" w14:textId="6F2733A2">
      <w:pPr>
        <w:spacing w:line="360" w:lineRule="auto"/>
        <w:rPr>
          <w:rFonts w:ascii="Times New Roman" w:hAnsi="Times New Roman" w:eastAsia="Times New Roman" w:cs="Times New Roman"/>
          <w:color w:val="auto" w:themeColor="text1"/>
        </w:rPr>
      </w:pPr>
      <w:r w:rsidRPr="486AA85C" w:rsidR="552F6289">
        <w:rPr>
          <w:rFonts w:ascii="Times New Roman" w:hAnsi="Times New Roman" w:eastAsia="Times New Roman" w:cs="Times New Roman"/>
          <w:color w:val="auto"/>
        </w:rPr>
        <w:t xml:space="preserve">Because of this, these children are likely to grow up and have similar </w:t>
      </w:r>
      <w:r w:rsidRPr="486AA85C" w:rsidR="2AD09566">
        <w:rPr>
          <w:rFonts w:ascii="Times New Roman" w:hAnsi="Times New Roman" w:eastAsia="Times New Roman" w:cs="Times New Roman"/>
          <w:color w:val="auto"/>
        </w:rPr>
        <w:t>relationships</w:t>
      </w:r>
      <w:r w:rsidRPr="486AA85C" w:rsidR="552F6289">
        <w:rPr>
          <w:rFonts w:ascii="Times New Roman" w:hAnsi="Times New Roman" w:eastAsia="Times New Roman" w:cs="Times New Roman"/>
          <w:color w:val="auto"/>
        </w:rPr>
        <w:t xml:space="preserve"> </w:t>
      </w:r>
      <w:r w:rsidRPr="486AA85C" w:rsidR="2C603541">
        <w:rPr>
          <w:rFonts w:ascii="Times New Roman" w:hAnsi="Times New Roman" w:eastAsia="Times New Roman" w:cs="Times New Roman"/>
          <w:color w:val="auto"/>
        </w:rPr>
        <w:t>to the</w:t>
      </w:r>
      <w:r w:rsidRPr="486AA85C" w:rsidR="552F6289">
        <w:rPr>
          <w:rFonts w:ascii="Times New Roman" w:hAnsi="Times New Roman" w:eastAsia="Times New Roman" w:cs="Times New Roman"/>
          <w:color w:val="auto"/>
        </w:rPr>
        <w:t xml:space="preserve"> on</w:t>
      </w:r>
      <w:r w:rsidRPr="486AA85C" w:rsidR="552F6289">
        <w:rPr>
          <w:rFonts w:ascii="Times New Roman" w:hAnsi="Times New Roman" w:eastAsia="Times New Roman" w:cs="Times New Roman"/>
          <w:color w:val="auto"/>
        </w:rPr>
        <w:t xml:space="preserve">es </w:t>
      </w:r>
      <w:r w:rsidRPr="486AA85C" w:rsidR="6A342C4D">
        <w:rPr>
          <w:rFonts w:ascii="Times New Roman" w:hAnsi="Times New Roman" w:eastAsia="Times New Roman" w:cs="Times New Roman"/>
          <w:color w:val="auto"/>
        </w:rPr>
        <w:t>they experience during</w:t>
      </w:r>
      <w:r w:rsidRPr="486AA85C" w:rsidR="552F6289">
        <w:rPr>
          <w:rFonts w:ascii="Times New Roman" w:hAnsi="Times New Roman" w:eastAsia="Times New Roman" w:cs="Times New Roman"/>
          <w:color w:val="auto"/>
        </w:rPr>
        <w:t xml:space="preserve"> childhood, unl</w:t>
      </w:r>
      <w:r w:rsidRPr="486AA85C" w:rsidR="06777FE3">
        <w:rPr>
          <w:rFonts w:ascii="Times New Roman" w:hAnsi="Times New Roman" w:eastAsia="Times New Roman" w:cs="Times New Roman"/>
          <w:color w:val="auto"/>
        </w:rPr>
        <w:t xml:space="preserve">ess the chain is broken. </w:t>
      </w:r>
      <w:r w:rsidRPr="486AA85C" w:rsidR="13D8E65E">
        <w:rPr>
          <w:rFonts w:ascii="Times New Roman" w:hAnsi="Times New Roman" w:eastAsia="Times New Roman" w:cs="Times New Roman"/>
          <w:color w:val="auto"/>
        </w:rPr>
        <w:t>Loudermilk et al (2016)</w:t>
      </w:r>
      <w:r w:rsidRPr="486AA85C" w:rsidR="3C3C48B7">
        <w:rPr>
          <w:rFonts w:ascii="Times New Roman" w:hAnsi="Times New Roman" w:eastAsia="Times New Roman" w:cs="Times New Roman"/>
          <w:color w:val="auto"/>
        </w:rPr>
        <w:t>,</w:t>
      </w:r>
      <w:r w:rsidRPr="486AA85C" w:rsidR="13D8E65E">
        <w:rPr>
          <w:rFonts w:ascii="Times New Roman" w:hAnsi="Times New Roman" w:eastAsia="Times New Roman" w:cs="Times New Roman"/>
          <w:color w:val="auto"/>
        </w:rPr>
        <w:t xml:space="preserve"> states that </w:t>
      </w:r>
      <w:r w:rsidRPr="486AA85C" w:rsidR="16C596D5">
        <w:rPr>
          <w:rFonts w:ascii="Times New Roman" w:hAnsi="Times New Roman" w:eastAsia="Times New Roman" w:cs="Times New Roman"/>
          <w:i w:val="1"/>
          <w:iCs w:val="1"/>
          <w:color w:val="auto"/>
        </w:rPr>
        <w:t>“those who experienced ACEs as a child were at more risk of being currently divorced/separated”</w:t>
      </w:r>
      <w:r w:rsidRPr="486AA85C" w:rsidR="16C596D5">
        <w:rPr>
          <w:rFonts w:ascii="Times New Roman" w:hAnsi="Times New Roman" w:eastAsia="Times New Roman" w:cs="Times New Roman"/>
          <w:color w:val="auto"/>
        </w:rPr>
        <w:t xml:space="preserve">. This shows how much those </w:t>
      </w:r>
      <w:r w:rsidRPr="486AA85C" w:rsidR="233297E5">
        <w:rPr>
          <w:rFonts w:ascii="Times New Roman" w:hAnsi="Times New Roman" w:eastAsia="Times New Roman" w:cs="Times New Roman"/>
          <w:color w:val="auto"/>
        </w:rPr>
        <w:t>ACE</w:t>
      </w:r>
      <w:r w:rsidRPr="486AA85C" w:rsidR="16C596D5">
        <w:rPr>
          <w:rFonts w:ascii="Times New Roman" w:hAnsi="Times New Roman" w:eastAsia="Times New Roman" w:cs="Times New Roman"/>
          <w:color w:val="auto"/>
        </w:rPr>
        <w:t>s can a</w:t>
      </w:r>
      <w:r w:rsidRPr="486AA85C" w:rsidR="7EA2542F">
        <w:rPr>
          <w:rFonts w:ascii="Times New Roman" w:hAnsi="Times New Roman" w:eastAsia="Times New Roman" w:cs="Times New Roman"/>
          <w:color w:val="auto"/>
        </w:rPr>
        <w:t>ffect a child. Depending on the level of abuse</w:t>
      </w:r>
      <w:r w:rsidRPr="486AA85C" w:rsidR="7F9850A1">
        <w:rPr>
          <w:rFonts w:ascii="Times New Roman" w:hAnsi="Times New Roman" w:eastAsia="Times New Roman" w:cs="Times New Roman"/>
          <w:color w:val="auto"/>
        </w:rPr>
        <w:t>, this</w:t>
      </w:r>
      <w:r w:rsidRPr="486AA85C" w:rsidR="7EA2542F">
        <w:rPr>
          <w:rFonts w:ascii="Times New Roman" w:hAnsi="Times New Roman" w:eastAsia="Times New Roman" w:cs="Times New Roman"/>
          <w:color w:val="auto"/>
        </w:rPr>
        <w:t xml:space="preserve"> can really affect not just</w:t>
      </w:r>
      <w:r w:rsidRPr="486AA85C" w:rsidR="76179CFA">
        <w:rPr>
          <w:rFonts w:ascii="Times New Roman" w:hAnsi="Times New Roman" w:eastAsia="Times New Roman" w:cs="Times New Roman"/>
          <w:color w:val="auto"/>
        </w:rPr>
        <w:t xml:space="preserve"> their</w:t>
      </w:r>
      <w:r w:rsidRPr="486AA85C" w:rsidR="7EA2542F">
        <w:rPr>
          <w:rFonts w:ascii="Times New Roman" w:hAnsi="Times New Roman" w:eastAsia="Times New Roman" w:cs="Times New Roman"/>
          <w:color w:val="auto"/>
        </w:rPr>
        <w:t xml:space="preserve"> health and wellbeing, but their social and emotional wellbeing as well</w:t>
      </w:r>
      <w:r w:rsidRPr="486AA85C" w:rsidR="35CD39D1">
        <w:rPr>
          <w:rFonts w:ascii="Times New Roman" w:hAnsi="Times New Roman" w:eastAsia="Times New Roman" w:cs="Times New Roman"/>
          <w:color w:val="auto"/>
        </w:rPr>
        <w:t>, s</w:t>
      </w:r>
      <w:r w:rsidRPr="486AA85C" w:rsidR="72559D02">
        <w:rPr>
          <w:rFonts w:ascii="Times New Roman" w:hAnsi="Times New Roman" w:eastAsia="Times New Roman" w:cs="Times New Roman"/>
          <w:color w:val="auto"/>
        </w:rPr>
        <w:t xml:space="preserve">uch as divorce, </w:t>
      </w:r>
      <w:r w:rsidRPr="486AA85C" w:rsidR="72559D02">
        <w:rPr>
          <w:rFonts w:ascii="Times New Roman" w:hAnsi="Times New Roman" w:eastAsia="Times New Roman" w:cs="Times New Roman"/>
          <w:color w:val="auto"/>
        </w:rPr>
        <w:t>drugs</w:t>
      </w:r>
      <w:r w:rsidRPr="486AA85C" w:rsidR="72559D02">
        <w:rPr>
          <w:rFonts w:ascii="Times New Roman" w:hAnsi="Times New Roman" w:eastAsia="Times New Roman" w:cs="Times New Roman"/>
          <w:color w:val="auto"/>
        </w:rPr>
        <w:t xml:space="preserve"> or violence later in life</w:t>
      </w:r>
      <w:r w:rsidRPr="486AA85C" w:rsidR="72559D02">
        <w:rPr>
          <w:rFonts w:ascii="Times New Roman" w:hAnsi="Times New Roman" w:eastAsia="Times New Roman" w:cs="Times New Roman"/>
          <w:color w:val="auto"/>
        </w:rPr>
        <w:t xml:space="preserve">.  </w:t>
      </w:r>
      <w:r w:rsidRPr="486AA85C" w:rsidR="72559D02">
        <w:rPr>
          <w:rFonts w:ascii="Times New Roman" w:hAnsi="Times New Roman" w:eastAsia="Times New Roman" w:cs="Times New Roman"/>
          <w:color w:val="auto"/>
        </w:rPr>
        <w:t xml:space="preserve">This </w:t>
      </w:r>
      <w:r w:rsidRPr="486AA85C" w:rsidR="09BA86A2">
        <w:rPr>
          <w:rFonts w:ascii="Times New Roman" w:hAnsi="Times New Roman" w:eastAsia="Times New Roman" w:cs="Times New Roman"/>
          <w:color w:val="auto"/>
        </w:rPr>
        <w:t xml:space="preserve">cycle </w:t>
      </w:r>
      <w:r w:rsidRPr="486AA85C" w:rsidR="72559D02">
        <w:rPr>
          <w:rFonts w:ascii="Times New Roman" w:hAnsi="Times New Roman" w:eastAsia="Times New Roman" w:cs="Times New Roman"/>
          <w:color w:val="auto"/>
        </w:rPr>
        <w:t>can also last over a three generations</w:t>
      </w:r>
      <w:r w:rsidRPr="486AA85C" w:rsidR="004949DF">
        <w:rPr>
          <w:rFonts w:ascii="Times New Roman" w:hAnsi="Times New Roman" w:eastAsia="Times New Roman" w:cs="Times New Roman"/>
          <w:color w:val="auto"/>
        </w:rPr>
        <w:t xml:space="preserve">, </w:t>
      </w:r>
      <w:r w:rsidRPr="486AA85C" w:rsidR="30BE1E29">
        <w:rPr>
          <w:rFonts w:ascii="Times New Roman" w:hAnsi="Times New Roman" w:eastAsia="Times New Roman" w:cs="Times New Roman"/>
          <w:color w:val="auto"/>
        </w:rPr>
        <w:t>which is</w:t>
      </w:r>
      <w:r w:rsidRPr="486AA85C" w:rsidR="004949DF">
        <w:rPr>
          <w:rFonts w:ascii="Times New Roman" w:hAnsi="Times New Roman" w:eastAsia="Times New Roman" w:cs="Times New Roman"/>
          <w:color w:val="auto"/>
        </w:rPr>
        <w:t xml:space="preserve"> a lot of </w:t>
      </w:r>
      <w:r w:rsidRPr="486AA85C" w:rsidR="3EC8558C">
        <w:rPr>
          <w:rFonts w:ascii="Times New Roman" w:hAnsi="Times New Roman" w:eastAsia="Times New Roman" w:cs="Times New Roman"/>
          <w:color w:val="auto"/>
        </w:rPr>
        <w:t>cause and effect</w:t>
      </w:r>
      <w:r w:rsidRPr="486AA85C" w:rsidR="004949DF">
        <w:rPr>
          <w:rFonts w:ascii="Times New Roman" w:hAnsi="Times New Roman" w:eastAsia="Times New Roman" w:cs="Times New Roman"/>
          <w:color w:val="auto"/>
        </w:rPr>
        <w:t>, a</w:t>
      </w:r>
      <w:r w:rsidRPr="486AA85C" w:rsidR="3EC8558C">
        <w:rPr>
          <w:rFonts w:ascii="Times New Roman" w:hAnsi="Times New Roman" w:eastAsia="Times New Roman" w:cs="Times New Roman"/>
          <w:color w:val="auto"/>
        </w:rPr>
        <w:t xml:space="preserve">ll because of the </w:t>
      </w:r>
      <w:r w:rsidRPr="486AA85C" w:rsidR="1531295D">
        <w:rPr>
          <w:rFonts w:ascii="Times New Roman" w:hAnsi="Times New Roman" w:eastAsia="Times New Roman" w:cs="Times New Roman"/>
          <w:color w:val="auto"/>
        </w:rPr>
        <w:t>ACE</w:t>
      </w:r>
      <w:r w:rsidRPr="486AA85C" w:rsidR="3EC8558C">
        <w:rPr>
          <w:rFonts w:ascii="Times New Roman" w:hAnsi="Times New Roman" w:eastAsia="Times New Roman" w:cs="Times New Roman"/>
          <w:color w:val="auto"/>
        </w:rPr>
        <w:t>s one child had to go through, ha</w:t>
      </w:r>
      <w:r w:rsidRPr="486AA85C" w:rsidR="67760C6B">
        <w:rPr>
          <w:rFonts w:ascii="Times New Roman" w:hAnsi="Times New Roman" w:eastAsia="Times New Roman" w:cs="Times New Roman"/>
          <w:color w:val="auto"/>
        </w:rPr>
        <w:t>ving</w:t>
      </w:r>
      <w:r w:rsidRPr="486AA85C" w:rsidR="3EC8558C">
        <w:rPr>
          <w:rFonts w:ascii="Times New Roman" w:hAnsi="Times New Roman" w:eastAsia="Times New Roman" w:cs="Times New Roman"/>
          <w:color w:val="auto"/>
        </w:rPr>
        <w:t xml:space="preserve"> the </w:t>
      </w:r>
      <w:r w:rsidRPr="486AA85C" w:rsidR="6E4746C2">
        <w:rPr>
          <w:rFonts w:ascii="Times New Roman" w:hAnsi="Times New Roman" w:eastAsia="Times New Roman" w:cs="Times New Roman"/>
          <w:color w:val="auto"/>
        </w:rPr>
        <w:t>knock-on</w:t>
      </w:r>
      <w:r w:rsidRPr="486AA85C" w:rsidR="3EC8558C">
        <w:rPr>
          <w:rFonts w:ascii="Times New Roman" w:hAnsi="Times New Roman" w:eastAsia="Times New Roman" w:cs="Times New Roman"/>
          <w:color w:val="auto"/>
        </w:rPr>
        <w:t xml:space="preserve"> effect for </w:t>
      </w:r>
      <w:r w:rsidRPr="486AA85C" w:rsidR="522D1C94">
        <w:rPr>
          <w:rFonts w:ascii="Times New Roman" w:hAnsi="Times New Roman" w:eastAsia="Times New Roman" w:cs="Times New Roman"/>
          <w:color w:val="auto"/>
        </w:rPr>
        <w:t>future</w:t>
      </w:r>
      <w:r w:rsidRPr="486AA85C" w:rsidR="3EC8558C">
        <w:rPr>
          <w:rFonts w:ascii="Times New Roman" w:hAnsi="Times New Roman" w:eastAsia="Times New Roman" w:cs="Times New Roman"/>
          <w:color w:val="auto"/>
        </w:rPr>
        <w:t xml:space="preserve"> generations</w:t>
      </w:r>
      <w:r w:rsidRPr="486AA85C" w:rsidR="3EC8558C">
        <w:rPr>
          <w:rFonts w:ascii="Times New Roman" w:hAnsi="Times New Roman" w:eastAsia="Times New Roman" w:cs="Times New Roman"/>
          <w:color w:val="auto"/>
        </w:rPr>
        <w:t xml:space="preserve">. </w:t>
      </w:r>
      <w:r w:rsidRPr="486AA85C" w:rsidR="15DDD6BA">
        <w:rPr>
          <w:rFonts w:ascii="Times New Roman" w:hAnsi="Times New Roman" w:eastAsia="Times New Roman" w:cs="Times New Roman"/>
          <w:color w:val="auto"/>
        </w:rPr>
        <w:t xml:space="preserve"> </w:t>
      </w:r>
      <w:r w:rsidRPr="486AA85C" w:rsidR="4FCBA6C5">
        <w:rPr>
          <w:rFonts w:ascii="Times New Roman" w:hAnsi="Times New Roman" w:eastAsia="Times New Roman" w:cs="Times New Roman"/>
          <w:color w:val="auto"/>
        </w:rPr>
        <w:t>Which</w:t>
      </w:r>
      <w:r w:rsidRPr="486AA85C" w:rsidR="15DDD6BA">
        <w:rPr>
          <w:rFonts w:ascii="Times New Roman" w:hAnsi="Times New Roman" w:eastAsia="Times New Roman" w:cs="Times New Roman"/>
          <w:color w:val="auto"/>
        </w:rPr>
        <w:t xml:space="preserve"> is why it is so important that these are picked up early and support put in place. </w:t>
      </w:r>
      <w:r w:rsidRPr="486AA85C" w:rsidR="004949DF">
        <w:rPr>
          <w:rFonts w:ascii="Times New Roman" w:hAnsi="Times New Roman" w:eastAsia="Times New Roman" w:cs="Times New Roman"/>
          <w:color w:val="auto"/>
        </w:rPr>
        <w:t xml:space="preserve">The correct interventions at this </w:t>
      </w:r>
      <w:r w:rsidRPr="486AA85C" w:rsidR="50C05D0A">
        <w:rPr>
          <w:rFonts w:ascii="Times New Roman" w:hAnsi="Times New Roman" w:eastAsia="Times New Roman" w:cs="Times New Roman"/>
          <w:color w:val="auto"/>
        </w:rPr>
        <w:t>stage</w:t>
      </w:r>
      <w:r w:rsidRPr="486AA85C" w:rsidR="004949DF">
        <w:rPr>
          <w:rFonts w:ascii="Times New Roman" w:hAnsi="Times New Roman" w:eastAsia="Times New Roman" w:cs="Times New Roman"/>
          <w:color w:val="auto"/>
        </w:rPr>
        <w:t xml:space="preserve"> can stop the </w:t>
      </w:r>
      <w:r w:rsidRPr="486AA85C" w:rsidR="58811FB2">
        <w:rPr>
          <w:rFonts w:ascii="Times New Roman" w:hAnsi="Times New Roman" w:eastAsia="Times New Roman" w:cs="Times New Roman"/>
          <w:color w:val="auto"/>
        </w:rPr>
        <w:t>knock-on</w:t>
      </w:r>
      <w:r w:rsidRPr="486AA85C" w:rsidR="004949DF">
        <w:rPr>
          <w:rFonts w:ascii="Times New Roman" w:hAnsi="Times New Roman" w:eastAsia="Times New Roman" w:cs="Times New Roman"/>
          <w:color w:val="auto"/>
        </w:rPr>
        <w:t xml:space="preserve"> effect.</w:t>
      </w:r>
    </w:p>
    <w:p w:rsidRPr="001E0580" w:rsidR="7C62527C" w:rsidP="486AA85C" w:rsidRDefault="004949DF" w14:paraId="354647D5" w14:textId="6EA8F3A1">
      <w:pPr>
        <w:spacing w:line="360" w:lineRule="auto"/>
        <w:rPr>
          <w:rFonts w:ascii="Times New Roman" w:hAnsi="Times New Roman" w:eastAsia="Times New Roman" w:cs="Times New Roman"/>
          <w:color w:val="auto" w:themeColor="text1"/>
        </w:rPr>
      </w:pPr>
      <w:r w:rsidRPr="486AA85C" w:rsidR="004949DF">
        <w:rPr>
          <w:rFonts w:ascii="Times New Roman" w:hAnsi="Times New Roman" w:eastAsia="Times New Roman" w:cs="Times New Roman"/>
          <w:color w:val="auto"/>
        </w:rPr>
        <w:t>One of the interventions that will always help make a difference later in life is</w:t>
      </w:r>
      <w:r w:rsidRPr="486AA85C" w:rsidR="13AFB757">
        <w:rPr>
          <w:rFonts w:ascii="Times New Roman" w:hAnsi="Times New Roman" w:eastAsia="Times New Roman" w:cs="Times New Roman"/>
          <w:color w:val="auto"/>
        </w:rPr>
        <w:t xml:space="preserve"> building</w:t>
      </w:r>
      <w:r w:rsidRPr="486AA85C" w:rsidR="004949DF">
        <w:rPr>
          <w:rFonts w:ascii="Times New Roman" w:hAnsi="Times New Roman" w:eastAsia="Times New Roman" w:cs="Times New Roman"/>
          <w:color w:val="auto"/>
        </w:rPr>
        <w:t xml:space="preserve"> resilience. </w:t>
      </w:r>
      <w:r w:rsidRPr="486AA85C" w:rsidR="15DDD6BA">
        <w:rPr>
          <w:rFonts w:ascii="Times New Roman" w:hAnsi="Times New Roman" w:eastAsia="Times New Roman" w:cs="Times New Roman"/>
          <w:i w:val="1"/>
          <w:iCs w:val="1"/>
          <w:color w:val="auto"/>
        </w:rPr>
        <w:t xml:space="preserve">“Resilience is the psychological quality that allows some people to be knocked down by the adversities of life and come back at least as strong as before” </w:t>
      </w:r>
      <w:r w:rsidRPr="486AA85C" w:rsidR="15DDD6BA">
        <w:rPr>
          <w:rFonts w:ascii="Times New Roman" w:hAnsi="Times New Roman" w:eastAsia="Times New Roman" w:cs="Times New Roman"/>
          <w:color w:val="auto"/>
        </w:rPr>
        <w:t>(</w:t>
      </w:r>
      <w:r w:rsidRPr="486AA85C" w:rsidR="15DDD6BA">
        <w:rPr>
          <w:rFonts w:ascii="Times New Roman" w:hAnsi="Times New Roman" w:eastAsia="Times New Roman" w:cs="Times New Roman"/>
          <w:color w:val="auto"/>
        </w:rPr>
        <w:t>Psychology today,</w:t>
      </w:r>
      <w:r w:rsidRPr="486AA85C" w:rsidR="15DDD6BA">
        <w:rPr>
          <w:rFonts w:ascii="Times New Roman" w:hAnsi="Times New Roman" w:eastAsia="Times New Roman" w:cs="Times New Roman"/>
          <w:color w:val="auto"/>
        </w:rPr>
        <w:t xml:space="preserve"> 2025</w:t>
      </w:r>
      <w:r w:rsidRPr="486AA85C" w:rsidR="637FCCF3">
        <w:rPr>
          <w:rFonts w:ascii="Times New Roman" w:hAnsi="Times New Roman" w:eastAsia="Times New Roman" w:cs="Times New Roman"/>
          <w:color w:val="auto"/>
        </w:rPr>
        <w:t xml:space="preserve">). </w:t>
      </w:r>
      <w:r w:rsidRPr="486AA85C" w:rsidR="44ADABE6">
        <w:rPr>
          <w:rFonts w:ascii="Times New Roman" w:hAnsi="Times New Roman" w:eastAsia="Times New Roman" w:cs="Times New Roman"/>
          <w:color w:val="auto"/>
        </w:rPr>
        <w:t>A</w:t>
      </w:r>
      <w:r w:rsidRPr="486AA85C" w:rsidR="637FCCF3">
        <w:rPr>
          <w:rFonts w:ascii="Times New Roman" w:hAnsi="Times New Roman" w:eastAsia="Times New Roman" w:cs="Times New Roman"/>
          <w:color w:val="auto"/>
        </w:rPr>
        <w:t>lso known as</w:t>
      </w:r>
      <w:r w:rsidRPr="486AA85C" w:rsidR="3CE5DC52">
        <w:rPr>
          <w:rFonts w:ascii="Times New Roman" w:hAnsi="Times New Roman" w:eastAsia="Times New Roman" w:cs="Times New Roman"/>
          <w:color w:val="auto"/>
        </w:rPr>
        <w:t>,</w:t>
      </w:r>
      <w:r w:rsidRPr="486AA85C" w:rsidR="637FCCF3">
        <w:rPr>
          <w:rFonts w:ascii="Times New Roman" w:hAnsi="Times New Roman" w:eastAsia="Times New Roman" w:cs="Times New Roman"/>
          <w:color w:val="auto"/>
        </w:rPr>
        <w:t xml:space="preserve"> “</w:t>
      </w:r>
      <w:r w:rsidRPr="486AA85C" w:rsidR="637FCCF3">
        <w:rPr>
          <w:rFonts w:ascii="Times New Roman" w:hAnsi="Times New Roman" w:eastAsia="Times New Roman" w:cs="Times New Roman"/>
          <w:i w:val="1"/>
          <w:iCs w:val="1"/>
          <w:color w:val="auto"/>
        </w:rPr>
        <w:t xml:space="preserve">our bounce back </w:t>
      </w:r>
      <w:r w:rsidRPr="486AA85C" w:rsidR="71111DF0">
        <w:rPr>
          <w:rFonts w:ascii="Times New Roman" w:hAnsi="Times New Roman" w:eastAsia="Times New Roman" w:cs="Times New Roman"/>
          <w:i w:val="1"/>
          <w:iCs w:val="1"/>
          <w:color w:val="auto"/>
        </w:rPr>
        <w:t>ability</w:t>
      </w:r>
      <w:r w:rsidRPr="486AA85C" w:rsidR="637FCCF3">
        <w:rPr>
          <w:rFonts w:ascii="Times New Roman" w:hAnsi="Times New Roman" w:eastAsia="Times New Roman" w:cs="Times New Roman"/>
          <w:i w:val="1"/>
          <w:iCs w:val="1"/>
          <w:color w:val="auto"/>
        </w:rPr>
        <w:t>”</w:t>
      </w:r>
      <w:r w:rsidRPr="486AA85C" w:rsidR="637FCCF3">
        <w:rPr>
          <w:rFonts w:ascii="Times New Roman" w:hAnsi="Times New Roman" w:eastAsia="Times New Roman" w:cs="Times New Roman"/>
          <w:color w:val="auto"/>
        </w:rPr>
        <w:t xml:space="preserve"> (</w:t>
      </w:r>
      <w:r w:rsidRPr="486AA85C" w:rsidR="637FCCF3">
        <w:rPr>
          <w:rFonts w:ascii="Times New Roman" w:hAnsi="Times New Roman" w:eastAsia="Times New Roman" w:cs="Times New Roman"/>
          <w:color w:val="auto"/>
        </w:rPr>
        <w:t>Waterhouse</w:t>
      </w:r>
      <w:r w:rsidRPr="486AA85C" w:rsidR="015C7D61">
        <w:rPr>
          <w:rFonts w:ascii="Times New Roman" w:hAnsi="Times New Roman" w:eastAsia="Times New Roman" w:cs="Times New Roman"/>
          <w:color w:val="auto"/>
        </w:rPr>
        <w:t>,</w:t>
      </w:r>
      <w:r w:rsidRPr="486AA85C" w:rsidR="07FB18BF">
        <w:rPr>
          <w:rFonts w:ascii="Times New Roman" w:hAnsi="Times New Roman" w:eastAsia="Times New Roman" w:cs="Times New Roman"/>
          <w:color w:val="auto"/>
        </w:rPr>
        <w:t xml:space="preserve"> </w:t>
      </w:r>
      <w:r w:rsidRPr="486AA85C" w:rsidR="015C7D61">
        <w:rPr>
          <w:rFonts w:ascii="Times New Roman" w:hAnsi="Times New Roman" w:eastAsia="Times New Roman" w:cs="Times New Roman"/>
          <w:color w:val="auto"/>
        </w:rPr>
        <w:t>2019 p3)</w:t>
      </w:r>
      <w:r w:rsidRPr="486AA85C" w:rsidR="40891344">
        <w:rPr>
          <w:rFonts w:ascii="Times New Roman" w:hAnsi="Times New Roman" w:eastAsia="Times New Roman" w:cs="Times New Roman"/>
          <w:color w:val="auto"/>
        </w:rPr>
        <w:t>, w</w:t>
      </w:r>
      <w:r w:rsidRPr="486AA85C" w:rsidR="15DDD6BA">
        <w:rPr>
          <w:rFonts w:ascii="Times New Roman" w:hAnsi="Times New Roman" w:eastAsia="Times New Roman" w:cs="Times New Roman"/>
          <w:color w:val="auto"/>
        </w:rPr>
        <w:t xml:space="preserve">ithout </w:t>
      </w:r>
      <w:r w:rsidRPr="486AA85C" w:rsidR="15DDD6BA">
        <w:rPr>
          <w:rFonts w:ascii="Times New Roman" w:hAnsi="Times New Roman" w:eastAsia="Times New Roman" w:cs="Times New Roman"/>
          <w:color w:val="auto"/>
        </w:rPr>
        <w:t>a strong sense</w:t>
      </w:r>
      <w:r w:rsidRPr="486AA85C" w:rsidR="15DDD6BA">
        <w:rPr>
          <w:rFonts w:ascii="Times New Roman" w:hAnsi="Times New Roman" w:eastAsia="Times New Roman" w:cs="Times New Roman"/>
          <w:color w:val="auto"/>
        </w:rPr>
        <w:t xml:space="preserve"> of resilience, a child will struggle with their mental health, such as emotional regulation and self-control. Also, the relationship between care givers, family and teachers, play a vital role</w:t>
      </w:r>
      <w:r w:rsidRPr="486AA85C" w:rsidR="4812207F">
        <w:rPr>
          <w:rFonts w:ascii="Times New Roman" w:hAnsi="Times New Roman" w:eastAsia="Times New Roman" w:cs="Times New Roman"/>
          <w:color w:val="auto"/>
        </w:rPr>
        <w:t>,</w:t>
      </w:r>
      <w:r w:rsidRPr="486AA85C" w:rsidR="15DDD6BA">
        <w:rPr>
          <w:rFonts w:ascii="Times New Roman" w:hAnsi="Times New Roman" w:eastAsia="Times New Roman" w:cs="Times New Roman"/>
          <w:color w:val="auto"/>
        </w:rPr>
        <w:t xml:space="preserve"> in not only childhood development and physical health (</w:t>
      </w:r>
      <w:r w:rsidRPr="486AA85C" w:rsidR="15DDD6BA">
        <w:rPr>
          <w:rFonts w:ascii="Times New Roman" w:hAnsi="Times New Roman" w:eastAsia="Times New Roman" w:cs="Times New Roman"/>
          <w:color w:val="auto"/>
        </w:rPr>
        <w:t>Weir, 2017</w:t>
      </w:r>
      <w:r w:rsidRPr="486AA85C" w:rsidR="15DDD6BA">
        <w:rPr>
          <w:rFonts w:ascii="Times New Roman" w:hAnsi="Times New Roman" w:eastAsia="Times New Roman" w:cs="Times New Roman"/>
          <w:color w:val="auto"/>
        </w:rPr>
        <w:t>)</w:t>
      </w:r>
      <w:r w:rsidRPr="486AA85C" w:rsidR="2ECC1450">
        <w:rPr>
          <w:rFonts w:ascii="Times New Roman" w:hAnsi="Times New Roman" w:eastAsia="Times New Roman" w:cs="Times New Roman"/>
          <w:color w:val="auto"/>
        </w:rPr>
        <w:t xml:space="preserve">  as</w:t>
      </w:r>
      <w:r w:rsidRPr="486AA85C" w:rsidR="2ECC1450">
        <w:rPr>
          <w:rFonts w:ascii="Times New Roman" w:hAnsi="Times New Roman" w:eastAsia="Times New Roman" w:cs="Times New Roman"/>
          <w:color w:val="auto"/>
        </w:rPr>
        <w:t xml:space="preserve"> they play a vital role in</w:t>
      </w:r>
      <w:r w:rsidRPr="486AA85C" w:rsidR="15DDD6BA">
        <w:rPr>
          <w:rFonts w:ascii="Times New Roman" w:hAnsi="Times New Roman" w:eastAsia="Times New Roman" w:cs="Times New Roman"/>
          <w:color w:val="auto"/>
        </w:rPr>
        <w:t xml:space="preserve"> support</w:t>
      </w:r>
      <w:r w:rsidRPr="486AA85C" w:rsidR="693B9D0A">
        <w:rPr>
          <w:rFonts w:ascii="Times New Roman" w:hAnsi="Times New Roman" w:eastAsia="Times New Roman" w:cs="Times New Roman"/>
          <w:color w:val="auto"/>
        </w:rPr>
        <w:t>ing</w:t>
      </w:r>
      <w:r w:rsidRPr="486AA85C" w:rsidR="15DDD6BA">
        <w:rPr>
          <w:rFonts w:ascii="Times New Roman" w:hAnsi="Times New Roman" w:eastAsia="Times New Roman" w:cs="Times New Roman"/>
          <w:color w:val="auto"/>
        </w:rPr>
        <w:t xml:space="preserve"> resilience. Having a positive nurturing </w:t>
      </w:r>
      <w:r w:rsidRPr="486AA85C" w:rsidR="4AAAB504">
        <w:rPr>
          <w:rFonts w:ascii="Times New Roman" w:hAnsi="Times New Roman" w:eastAsia="Times New Roman" w:cs="Times New Roman"/>
          <w:color w:val="auto"/>
        </w:rPr>
        <w:t>‘</w:t>
      </w:r>
      <w:r w:rsidRPr="486AA85C" w:rsidR="15DDD6BA">
        <w:rPr>
          <w:rFonts w:ascii="Times New Roman" w:hAnsi="Times New Roman" w:eastAsia="Times New Roman" w:cs="Times New Roman"/>
          <w:color w:val="auto"/>
        </w:rPr>
        <w:t>knowledgeable other</w:t>
      </w:r>
      <w:r w:rsidRPr="486AA85C" w:rsidR="156CA2C9">
        <w:rPr>
          <w:rFonts w:ascii="Times New Roman" w:hAnsi="Times New Roman" w:eastAsia="Times New Roman" w:cs="Times New Roman"/>
          <w:color w:val="auto"/>
        </w:rPr>
        <w:t>’</w:t>
      </w:r>
      <w:r w:rsidRPr="486AA85C" w:rsidR="004949DF">
        <w:rPr>
          <w:rFonts w:ascii="Times New Roman" w:hAnsi="Times New Roman" w:eastAsia="Times New Roman" w:cs="Times New Roman"/>
          <w:color w:val="auto"/>
        </w:rPr>
        <w:t>,</w:t>
      </w:r>
      <w:r w:rsidRPr="486AA85C" w:rsidR="15DDD6BA">
        <w:rPr>
          <w:rFonts w:ascii="Times New Roman" w:hAnsi="Times New Roman" w:eastAsia="Times New Roman" w:cs="Times New Roman"/>
          <w:color w:val="auto"/>
        </w:rPr>
        <w:t xml:space="preserve"> really helps embed the fundamentals of physical and mental health. (T</w:t>
      </w:r>
      <w:r w:rsidRPr="486AA85C" w:rsidR="15DDD6BA">
        <w:rPr>
          <w:rFonts w:ascii="Times New Roman" w:hAnsi="Times New Roman" w:eastAsia="Times New Roman" w:cs="Times New Roman"/>
          <w:color w:val="auto"/>
        </w:rPr>
        <w:t>urner,2025)</w:t>
      </w:r>
      <w:r w:rsidRPr="486AA85C" w:rsidR="15DDD6BA">
        <w:rPr>
          <w:rFonts w:ascii="Times New Roman" w:hAnsi="Times New Roman" w:eastAsia="Times New Roman" w:cs="Times New Roman"/>
          <w:color w:val="auto"/>
        </w:rPr>
        <w:t xml:space="preserve"> Without this,</w:t>
      </w:r>
      <w:r w:rsidRPr="486AA85C" w:rsidR="004949DF">
        <w:rPr>
          <w:rFonts w:ascii="Times New Roman" w:hAnsi="Times New Roman" w:eastAsia="Times New Roman" w:cs="Times New Roman"/>
          <w:color w:val="auto"/>
        </w:rPr>
        <w:t xml:space="preserve"> these </w:t>
      </w:r>
      <w:r w:rsidRPr="486AA85C" w:rsidR="7E46515D">
        <w:rPr>
          <w:rFonts w:ascii="Times New Roman" w:hAnsi="Times New Roman" w:eastAsia="Times New Roman" w:cs="Times New Roman"/>
          <w:color w:val="auto"/>
        </w:rPr>
        <w:t xml:space="preserve">‘knowledgeable others’ </w:t>
      </w:r>
      <w:r w:rsidRPr="486AA85C" w:rsidR="004949DF">
        <w:rPr>
          <w:rFonts w:ascii="Times New Roman" w:hAnsi="Times New Roman" w:eastAsia="Times New Roman" w:cs="Times New Roman"/>
          <w:color w:val="auto"/>
        </w:rPr>
        <w:t>ACEs will affect them throughout adult life.</w:t>
      </w:r>
      <w:r w:rsidRPr="486AA85C" w:rsidR="15DDD6BA">
        <w:rPr>
          <w:rFonts w:ascii="Times New Roman" w:hAnsi="Times New Roman" w:eastAsia="Times New Roman" w:cs="Times New Roman"/>
          <w:color w:val="auto"/>
        </w:rPr>
        <w:t xml:space="preserve"> </w:t>
      </w:r>
    </w:p>
    <w:p w:rsidRPr="001E0580" w:rsidR="7C62527C" w:rsidP="486AA85C" w:rsidRDefault="2018055D" w14:paraId="4F3DBA68" w14:textId="41134294">
      <w:pPr>
        <w:spacing w:line="360" w:lineRule="auto"/>
        <w:rPr>
          <w:rFonts w:ascii="Times New Roman" w:hAnsi="Times New Roman" w:eastAsia="Times New Roman" w:cs="Times New Roman"/>
          <w:color w:val="auto" w:themeColor="text1"/>
        </w:rPr>
      </w:pPr>
      <w:r w:rsidRPr="486AA85C" w:rsidR="2018055D">
        <w:rPr>
          <w:rFonts w:ascii="Times New Roman" w:hAnsi="Times New Roman" w:eastAsia="Times New Roman" w:cs="Times New Roman"/>
          <w:color w:val="auto"/>
        </w:rPr>
        <w:t xml:space="preserve">Resilience has a </w:t>
      </w:r>
      <w:r w:rsidRPr="486AA85C" w:rsidR="2FE62515">
        <w:rPr>
          <w:rFonts w:ascii="Times New Roman" w:hAnsi="Times New Roman" w:eastAsia="Times New Roman" w:cs="Times New Roman"/>
          <w:color w:val="auto"/>
        </w:rPr>
        <w:t xml:space="preserve">particularly </w:t>
      </w:r>
      <w:r w:rsidRPr="486AA85C" w:rsidR="2018055D">
        <w:rPr>
          <w:rFonts w:ascii="Times New Roman" w:hAnsi="Times New Roman" w:eastAsia="Times New Roman" w:cs="Times New Roman"/>
          <w:color w:val="auto"/>
        </w:rPr>
        <w:t xml:space="preserve">strong effect on all aspects of a child's life when </w:t>
      </w:r>
      <w:r w:rsidRPr="486AA85C" w:rsidR="000E4647">
        <w:rPr>
          <w:rFonts w:ascii="Times New Roman" w:hAnsi="Times New Roman" w:eastAsia="Times New Roman" w:cs="Times New Roman"/>
          <w:color w:val="auto"/>
        </w:rPr>
        <w:t xml:space="preserve">they are </w:t>
      </w:r>
      <w:r w:rsidRPr="486AA85C" w:rsidR="2018055D">
        <w:rPr>
          <w:rFonts w:ascii="Times New Roman" w:hAnsi="Times New Roman" w:eastAsia="Times New Roman" w:cs="Times New Roman"/>
          <w:color w:val="auto"/>
        </w:rPr>
        <w:t xml:space="preserve">knocked by something, such as, social media. The use of </w:t>
      </w:r>
      <w:r w:rsidRPr="486AA85C" w:rsidR="5612402C">
        <w:rPr>
          <w:rFonts w:ascii="Times New Roman" w:hAnsi="Times New Roman" w:eastAsia="Times New Roman" w:cs="Times New Roman"/>
          <w:color w:val="auto"/>
        </w:rPr>
        <w:t>social media</w:t>
      </w:r>
      <w:r w:rsidRPr="486AA85C" w:rsidR="2018055D">
        <w:rPr>
          <w:rFonts w:ascii="Times New Roman" w:hAnsi="Times New Roman" w:eastAsia="Times New Roman" w:cs="Times New Roman"/>
          <w:color w:val="auto"/>
        </w:rPr>
        <w:t xml:space="preserve"> in young children is increasing. </w:t>
      </w:r>
      <w:r w:rsidRPr="486AA85C" w:rsidR="741FD9A6">
        <w:rPr>
          <w:rFonts w:ascii="Times New Roman" w:hAnsi="Times New Roman" w:eastAsia="Times New Roman" w:cs="Times New Roman"/>
          <w:color w:val="auto"/>
        </w:rPr>
        <w:t>Twenty</w:t>
      </w:r>
      <w:r w:rsidRPr="486AA85C" w:rsidR="2018055D">
        <w:rPr>
          <w:rFonts w:ascii="Times New Roman" w:hAnsi="Times New Roman" w:eastAsia="Times New Roman" w:cs="Times New Roman"/>
          <w:color w:val="auto"/>
        </w:rPr>
        <w:t xml:space="preserve"> years </w:t>
      </w:r>
      <w:r w:rsidRPr="486AA85C" w:rsidR="421B05C1">
        <w:rPr>
          <w:rFonts w:ascii="Times New Roman" w:hAnsi="Times New Roman" w:eastAsia="Times New Roman" w:cs="Times New Roman"/>
          <w:color w:val="auto"/>
        </w:rPr>
        <w:t>ago,</w:t>
      </w:r>
      <w:r w:rsidRPr="486AA85C" w:rsidR="2018055D">
        <w:rPr>
          <w:rFonts w:ascii="Times New Roman" w:hAnsi="Times New Roman" w:eastAsia="Times New Roman" w:cs="Times New Roman"/>
          <w:color w:val="auto"/>
        </w:rPr>
        <w:t xml:space="preserve"> there was no social media and the school nurse delt with the odd case of </w:t>
      </w:r>
      <w:r w:rsidRPr="486AA85C" w:rsidR="3B40A328">
        <w:rPr>
          <w:rFonts w:ascii="Times New Roman" w:hAnsi="Times New Roman" w:eastAsia="Times New Roman" w:cs="Times New Roman"/>
          <w:color w:val="auto"/>
        </w:rPr>
        <w:t>asthma</w:t>
      </w:r>
      <w:r w:rsidRPr="486AA85C" w:rsidR="2018055D">
        <w:rPr>
          <w:rFonts w:ascii="Times New Roman" w:hAnsi="Times New Roman" w:eastAsia="Times New Roman" w:cs="Times New Roman"/>
          <w:color w:val="auto"/>
        </w:rPr>
        <w:t xml:space="preserve"> and head lice was </w:t>
      </w:r>
      <w:r w:rsidRPr="486AA85C" w:rsidR="003F55E6">
        <w:rPr>
          <w:rFonts w:ascii="Times New Roman" w:hAnsi="Times New Roman" w:eastAsia="Times New Roman" w:cs="Times New Roman"/>
          <w:color w:val="auto"/>
        </w:rPr>
        <w:t xml:space="preserve">the </w:t>
      </w:r>
      <w:r w:rsidRPr="486AA85C" w:rsidR="2018055D">
        <w:rPr>
          <w:rFonts w:ascii="Times New Roman" w:hAnsi="Times New Roman" w:eastAsia="Times New Roman" w:cs="Times New Roman"/>
          <w:color w:val="auto"/>
        </w:rPr>
        <w:t>main concern in school. Now it</w:t>
      </w:r>
      <w:r w:rsidRPr="486AA85C" w:rsidR="775EB9AF">
        <w:rPr>
          <w:rFonts w:ascii="Times New Roman" w:hAnsi="Times New Roman" w:eastAsia="Times New Roman" w:cs="Times New Roman"/>
          <w:color w:val="auto"/>
        </w:rPr>
        <w:t xml:space="preserve"> i</w:t>
      </w:r>
      <w:r w:rsidRPr="486AA85C" w:rsidR="2018055D">
        <w:rPr>
          <w:rFonts w:ascii="Times New Roman" w:hAnsi="Times New Roman" w:eastAsia="Times New Roman" w:cs="Times New Roman"/>
          <w:color w:val="auto"/>
        </w:rPr>
        <w:t xml:space="preserve">s mental health and the effect this has on children and the lack of resilience that comes </w:t>
      </w:r>
      <w:r w:rsidRPr="486AA85C" w:rsidR="2018055D">
        <w:rPr>
          <w:rFonts w:ascii="Times New Roman" w:hAnsi="Times New Roman" w:eastAsia="Times New Roman" w:cs="Times New Roman"/>
          <w:color w:val="auto"/>
        </w:rPr>
        <w:t>with it.</w:t>
      </w:r>
      <w:r w:rsidRPr="486AA85C" w:rsidR="2A11A42D">
        <w:rPr>
          <w:rFonts w:ascii="Times New Roman" w:hAnsi="Times New Roman" w:eastAsia="Times New Roman" w:cs="Times New Roman"/>
          <w:color w:val="auto"/>
        </w:rPr>
        <w:t xml:space="preserve"> </w:t>
      </w:r>
      <w:r w:rsidRPr="486AA85C" w:rsidR="650B52AA">
        <w:rPr>
          <w:rFonts w:ascii="Times New Roman" w:hAnsi="Times New Roman" w:eastAsia="Times New Roman" w:cs="Times New Roman"/>
          <w:color w:val="auto"/>
        </w:rPr>
        <w:t xml:space="preserve">Typically, </w:t>
      </w:r>
      <w:r w:rsidRPr="486AA85C" w:rsidR="11E17578">
        <w:rPr>
          <w:rFonts w:ascii="Times New Roman" w:hAnsi="Times New Roman" w:eastAsia="Times New Roman" w:cs="Times New Roman"/>
          <w:color w:val="auto"/>
        </w:rPr>
        <w:t>“</w:t>
      </w:r>
      <w:r w:rsidRPr="486AA85C" w:rsidR="11E17578">
        <w:rPr>
          <w:rFonts w:ascii="Times New Roman" w:hAnsi="Times New Roman" w:eastAsia="Times New Roman" w:cs="Times New Roman"/>
          <w:i w:val="1"/>
          <w:iCs w:val="1"/>
          <w:color w:val="auto"/>
        </w:rPr>
        <w:t>Youth who have mental health problems are more likely to experience violence, engage in risky behaviour, and struggle with school</w:t>
      </w:r>
      <w:r w:rsidRPr="486AA85C" w:rsidR="4F14AB9C">
        <w:rPr>
          <w:rFonts w:ascii="Times New Roman" w:hAnsi="Times New Roman" w:eastAsia="Times New Roman" w:cs="Times New Roman"/>
          <w:i w:val="1"/>
          <w:iCs w:val="1"/>
          <w:color w:val="auto"/>
        </w:rPr>
        <w:t>”</w:t>
      </w:r>
      <w:r w:rsidRPr="486AA85C" w:rsidR="11E17578">
        <w:rPr>
          <w:rFonts w:ascii="Times New Roman" w:hAnsi="Times New Roman" w:eastAsia="Times New Roman" w:cs="Times New Roman"/>
          <w:i w:val="1"/>
          <w:iCs w:val="1"/>
          <w:color w:val="auto"/>
        </w:rPr>
        <w:t xml:space="preserve"> </w:t>
      </w:r>
      <w:r w:rsidRPr="486AA85C" w:rsidR="40487C51">
        <w:rPr>
          <w:rFonts w:ascii="Times New Roman" w:hAnsi="Times New Roman" w:eastAsia="Times New Roman" w:cs="Times New Roman"/>
          <w:color w:val="auto"/>
        </w:rPr>
        <w:t>(National Association of School Nurse</w:t>
      </w:r>
      <w:r w:rsidRPr="486AA85C" w:rsidR="000E4647">
        <w:rPr>
          <w:rFonts w:ascii="Times New Roman" w:hAnsi="Times New Roman" w:eastAsia="Times New Roman" w:cs="Times New Roman"/>
          <w:color w:val="auto"/>
        </w:rPr>
        <w:t xml:space="preserve">, </w:t>
      </w:r>
      <w:r w:rsidRPr="486AA85C" w:rsidR="40487C51">
        <w:rPr>
          <w:rFonts w:ascii="Times New Roman" w:hAnsi="Times New Roman" w:eastAsia="Times New Roman" w:cs="Times New Roman"/>
          <w:color w:val="auto"/>
        </w:rPr>
        <w:t>2024)</w:t>
      </w:r>
      <w:r w:rsidRPr="486AA85C" w:rsidR="510EC429">
        <w:rPr>
          <w:rFonts w:ascii="Times New Roman" w:hAnsi="Times New Roman" w:eastAsia="Times New Roman" w:cs="Times New Roman"/>
          <w:color w:val="auto"/>
        </w:rPr>
        <w:t>.</w:t>
      </w:r>
      <w:r w:rsidRPr="486AA85C" w:rsidR="11E17578">
        <w:rPr>
          <w:rFonts w:ascii="Times New Roman" w:hAnsi="Times New Roman" w:eastAsia="Times New Roman" w:cs="Times New Roman"/>
          <w:color w:val="auto"/>
        </w:rPr>
        <w:t xml:space="preserve"> </w:t>
      </w:r>
      <w:r w:rsidRPr="486AA85C" w:rsidR="023A6B3E">
        <w:rPr>
          <w:rFonts w:ascii="Times New Roman" w:hAnsi="Times New Roman" w:eastAsia="Times New Roman" w:cs="Times New Roman"/>
          <w:color w:val="auto"/>
        </w:rPr>
        <w:t xml:space="preserve"> </w:t>
      </w:r>
      <w:r w:rsidRPr="486AA85C" w:rsidR="023A6B3E">
        <w:rPr>
          <w:rFonts w:ascii="Times New Roman" w:hAnsi="Times New Roman" w:eastAsia="Times New Roman" w:cs="Times New Roman"/>
          <w:color w:val="auto"/>
        </w:rPr>
        <w:t>This comes at a time</w:t>
      </w:r>
      <w:r w:rsidRPr="486AA85C" w:rsidR="2DFEB704">
        <w:rPr>
          <w:rFonts w:ascii="Times New Roman" w:hAnsi="Times New Roman" w:eastAsia="Times New Roman" w:cs="Times New Roman"/>
          <w:color w:val="auto"/>
        </w:rPr>
        <w:t xml:space="preserve"> when</w:t>
      </w:r>
      <w:r w:rsidRPr="486AA85C" w:rsidR="023A6B3E">
        <w:rPr>
          <w:rFonts w:ascii="Times New Roman" w:hAnsi="Times New Roman" w:eastAsia="Times New Roman" w:cs="Times New Roman"/>
          <w:color w:val="auto"/>
        </w:rPr>
        <w:t xml:space="preserve"> the child is most </w:t>
      </w:r>
      <w:r w:rsidRPr="486AA85C" w:rsidR="000E4647">
        <w:rPr>
          <w:rFonts w:ascii="Times New Roman" w:hAnsi="Times New Roman" w:eastAsia="Times New Roman" w:cs="Times New Roman"/>
          <w:color w:val="auto"/>
        </w:rPr>
        <w:t>vulnerable</w:t>
      </w:r>
      <w:r w:rsidRPr="486AA85C" w:rsidR="023A6B3E">
        <w:rPr>
          <w:rFonts w:ascii="Times New Roman" w:hAnsi="Times New Roman" w:eastAsia="Times New Roman" w:cs="Times New Roman"/>
          <w:color w:val="auto"/>
        </w:rPr>
        <w:t>,</w:t>
      </w:r>
      <w:r w:rsidRPr="486AA85C" w:rsidR="01C7E494">
        <w:rPr>
          <w:rFonts w:ascii="Times New Roman" w:hAnsi="Times New Roman" w:eastAsia="Times New Roman" w:cs="Times New Roman"/>
          <w:color w:val="auto"/>
        </w:rPr>
        <w:t xml:space="preserve"> and </w:t>
      </w:r>
      <w:r w:rsidRPr="486AA85C" w:rsidR="7802574A">
        <w:rPr>
          <w:rFonts w:ascii="Times New Roman" w:hAnsi="Times New Roman" w:eastAsia="Times New Roman" w:cs="Times New Roman"/>
          <w:color w:val="auto"/>
        </w:rPr>
        <w:t>as</w:t>
      </w:r>
      <w:r w:rsidRPr="486AA85C" w:rsidR="023A6B3E">
        <w:rPr>
          <w:rFonts w:ascii="Times New Roman" w:hAnsi="Times New Roman" w:eastAsia="Times New Roman" w:cs="Times New Roman"/>
          <w:color w:val="auto"/>
        </w:rPr>
        <w:t xml:space="preserve"> a young adult, they are more likely to part</w:t>
      </w:r>
      <w:r w:rsidRPr="486AA85C" w:rsidR="2DAC25AC">
        <w:rPr>
          <w:rFonts w:ascii="Times New Roman" w:hAnsi="Times New Roman" w:eastAsia="Times New Roman" w:cs="Times New Roman"/>
          <w:color w:val="auto"/>
        </w:rPr>
        <w:t xml:space="preserve"> t</w:t>
      </w:r>
      <w:r w:rsidRPr="486AA85C" w:rsidR="023A6B3E">
        <w:rPr>
          <w:rFonts w:ascii="Times New Roman" w:hAnsi="Times New Roman" w:eastAsia="Times New Roman" w:cs="Times New Roman"/>
          <w:color w:val="auto"/>
        </w:rPr>
        <w:t>a</w:t>
      </w:r>
      <w:r w:rsidRPr="486AA85C" w:rsidR="216A5E2F">
        <w:rPr>
          <w:rFonts w:ascii="Times New Roman" w:hAnsi="Times New Roman" w:eastAsia="Times New Roman" w:cs="Times New Roman"/>
          <w:color w:val="auto"/>
        </w:rPr>
        <w:t>ke</w:t>
      </w:r>
      <w:r w:rsidRPr="486AA85C" w:rsidR="023A6B3E">
        <w:rPr>
          <w:rFonts w:ascii="Times New Roman" w:hAnsi="Times New Roman" w:eastAsia="Times New Roman" w:cs="Times New Roman"/>
          <w:color w:val="auto"/>
        </w:rPr>
        <w:t xml:space="preserve"> in risky behaviours and not </w:t>
      </w:r>
      <w:r w:rsidRPr="486AA85C" w:rsidR="175E29CC">
        <w:rPr>
          <w:rFonts w:ascii="Times New Roman" w:hAnsi="Times New Roman" w:eastAsia="Times New Roman" w:cs="Times New Roman"/>
          <w:color w:val="auto"/>
        </w:rPr>
        <w:t>believe</w:t>
      </w:r>
      <w:r w:rsidRPr="486AA85C" w:rsidR="023A6B3E">
        <w:rPr>
          <w:rFonts w:ascii="Times New Roman" w:hAnsi="Times New Roman" w:eastAsia="Times New Roman" w:cs="Times New Roman"/>
          <w:color w:val="auto"/>
        </w:rPr>
        <w:t xml:space="preserve"> their trusted adult is correct</w:t>
      </w:r>
      <w:r w:rsidRPr="486AA85C" w:rsidR="023A6B3E">
        <w:rPr>
          <w:rFonts w:ascii="Times New Roman" w:hAnsi="Times New Roman" w:eastAsia="Times New Roman" w:cs="Times New Roman"/>
          <w:color w:val="auto"/>
        </w:rPr>
        <w:t xml:space="preserve">. </w:t>
      </w:r>
      <w:r w:rsidRPr="486AA85C" w:rsidR="284F17D2">
        <w:rPr>
          <w:rFonts w:ascii="Times New Roman" w:hAnsi="Times New Roman" w:eastAsia="Times New Roman" w:cs="Times New Roman"/>
          <w:color w:val="auto"/>
        </w:rPr>
        <w:t xml:space="preserve"> </w:t>
      </w:r>
      <w:r w:rsidRPr="486AA85C" w:rsidR="284F17D2">
        <w:rPr>
          <w:rFonts w:ascii="Times New Roman" w:hAnsi="Times New Roman" w:eastAsia="Times New Roman" w:cs="Times New Roman"/>
          <w:color w:val="auto"/>
        </w:rPr>
        <w:t xml:space="preserve">Following the </w:t>
      </w:r>
      <w:r w:rsidRPr="486AA85C" w:rsidR="76D77438">
        <w:rPr>
          <w:rFonts w:ascii="Times New Roman" w:hAnsi="Times New Roman" w:eastAsia="Times New Roman" w:cs="Times New Roman"/>
          <w:color w:val="auto"/>
        </w:rPr>
        <w:t>Curriculum</w:t>
      </w:r>
      <w:r w:rsidRPr="486AA85C" w:rsidR="284F17D2">
        <w:rPr>
          <w:rFonts w:ascii="Times New Roman" w:hAnsi="Times New Roman" w:eastAsia="Times New Roman" w:cs="Times New Roman"/>
          <w:color w:val="auto"/>
        </w:rPr>
        <w:t xml:space="preserve"> </w:t>
      </w:r>
      <w:r w:rsidRPr="486AA85C" w:rsidR="44F1AD18">
        <w:rPr>
          <w:rFonts w:ascii="Times New Roman" w:hAnsi="Times New Roman" w:eastAsia="Times New Roman" w:cs="Times New Roman"/>
          <w:color w:val="auto"/>
        </w:rPr>
        <w:t>Cymre</w:t>
      </w:r>
      <w:r w:rsidRPr="486AA85C" w:rsidR="00194F95">
        <w:rPr>
          <w:rFonts w:ascii="Times New Roman" w:hAnsi="Times New Roman" w:eastAsia="Times New Roman" w:cs="Times New Roman"/>
          <w:color w:val="auto"/>
        </w:rPr>
        <w:t>i</w:t>
      </w:r>
      <w:r w:rsidRPr="486AA85C" w:rsidR="44F1AD18">
        <w:rPr>
          <w:rFonts w:ascii="Times New Roman" w:hAnsi="Times New Roman" w:eastAsia="Times New Roman" w:cs="Times New Roman"/>
          <w:color w:val="auto"/>
        </w:rPr>
        <w:t>g</w:t>
      </w:r>
      <w:r w:rsidRPr="486AA85C" w:rsidR="284F17D2">
        <w:rPr>
          <w:rFonts w:ascii="Times New Roman" w:hAnsi="Times New Roman" w:eastAsia="Times New Roman" w:cs="Times New Roman"/>
          <w:color w:val="auto"/>
        </w:rPr>
        <w:t xml:space="preserve">, </w:t>
      </w:r>
      <w:r w:rsidRPr="486AA85C" w:rsidR="3B484941">
        <w:rPr>
          <w:rFonts w:ascii="Times New Roman" w:hAnsi="Times New Roman" w:eastAsia="Times New Roman" w:cs="Times New Roman"/>
          <w:color w:val="auto"/>
        </w:rPr>
        <w:t>the Safeguarding</w:t>
      </w:r>
      <w:r w:rsidRPr="486AA85C" w:rsidR="6C88F4BA">
        <w:rPr>
          <w:rFonts w:ascii="Times New Roman" w:hAnsi="Times New Roman" w:eastAsia="Times New Roman" w:cs="Times New Roman"/>
          <w:color w:val="auto"/>
        </w:rPr>
        <w:t xml:space="preserve"> </w:t>
      </w:r>
      <w:r w:rsidRPr="486AA85C" w:rsidR="72BE505C">
        <w:rPr>
          <w:rFonts w:ascii="Times New Roman" w:hAnsi="Times New Roman" w:eastAsia="Times New Roman" w:cs="Times New Roman"/>
          <w:color w:val="auto"/>
        </w:rPr>
        <w:t>V</w:t>
      </w:r>
      <w:r w:rsidRPr="486AA85C" w:rsidR="238706F5">
        <w:rPr>
          <w:rFonts w:ascii="Times New Roman" w:hAnsi="Times New Roman" w:eastAsia="Times New Roman" w:cs="Times New Roman"/>
          <w:color w:val="auto"/>
        </w:rPr>
        <w:t>ulnerable</w:t>
      </w:r>
      <w:r w:rsidRPr="486AA85C" w:rsidR="6C88F4BA">
        <w:rPr>
          <w:rFonts w:ascii="Times New Roman" w:hAnsi="Times New Roman" w:eastAsia="Times New Roman" w:cs="Times New Roman"/>
          <w:color w:val="auto"/>
        </w:rPr>
        <w:t xml:space="preserve"> Act 2006, and school policy, s</w:t>
      </w:r>
      <w:r w:rsidRPr="486AA85C" w:rsidR="198AFF57">
        <w:rPr>
          <w:rFonts w:ascii="Times New Roman" w:hAnsi="Times New Roman" w:eastAsia="Times New Roman" w:cs="Times New Roman"/>
          <w:color w:val="auto"/>
        </w:rPr>
        <w:t>ta</w:t>
      </w:r>
      <w:r w:rsidRPr="486AA85C" w:rsidR="6C88F4BA">
        <w:rPr>
          <w:rFonts w:ascii="Times New Roman" w:hAnsi="Times New Roman" w:eastAsia="Times New Roman" w:cs="Times New Roman"/>
          <w:color w:val="auto"/>
        </w:rPr>
        <w:t xml:space="preserve">ff have a duty of care to report anything they may </w:t>
      </w:r>
      <w:r w:rsidRPr="486AA85C" w:rsidR="6C88F4BA">
        <w:rPr>
          <w:rFonts w:ascii="Times New Roman" w:hAnsi="Times New Roman" w:eastAsia="Times New Roman" w:cs="Times New Roman"/>
          <w:color w:val="auto"/>
        </w:rPr>
        <w:t>deem</w:t>
      </w:r>
      <w:r w:rsidRPr="486AA85C" w:rsidR="6C88F4BA">
        <w:rPr>
          <w:rFonts w:ascii="Times New Roman" w:hAnsi="Times New Roman" w:eastAsia="Times New Roman" w:cs="Times New Roman"/>
          <w:color w:val="auto"/>
        </w:rPr>
        <w:t xml:space="preserve"> to be a risk to a </w:t>
      </w:r>
      <w:r w:rsidRPr="486AA85C" w:rsidR="6E257DE9">
        <w:rPr>
          <w:rFonts w:ascii="Times New Roman" w:hAnsi="Times New Roman" w:eastAsia="Times New Roman" w:cs="Times New Roman"/>
          <w:color w:val="auto"/>
        </w:rPr>
        <w:t>child's</w:t>
      </w:r>
      <w:r w:rsidRPr="486AA85C" w:rsidR="6C88F4BA">
        <w:rPr>
          <w:rFonts w:ascii="Times New Roman" w:hAnsi="Times New Roman" w:eastAsia="Times New Roman" w:cs="Times New Roman"/>
          <w:color w:val="auto"/>
        </w:rPr>
        <w:t xml:space="preserve"> health, </w:t>
      </w:r>
      <w:r w:rsidRPr="486AA85C" w:rsidR="6C88F4BA">
        <w:rPr>
          <w:rFonts w:ascii="Times New Roman" w:hAnsi="Times New Roman" w:eastAsia="Times New Roman" w:cs="Times New Roman"/>
          <w:color w:val="auto"/>
        </w:rPr>
        <w:t>safety</w:t>
      </w:r>
      <w:r w:rsidRPr="486AA85C" w:rsidR="6C88F4BA">
        <w:rPr>
          <w:rFonts w:ascii="Times New Roman" w:hAnsi="Times New Roman" w:eastAsia="Times New Roman" w:cs="Times New Roman"/>
          <w:color w:val="auto"/>
        </w:rPr>
        <w:t xml:space="preserve"> and wellbeing</w:t>
      </w:r>
      <w:r w:rsidRPr="486AA85C" w:rsidR="5844F49A">
        <w:rPr>
          <w:rFonts w:ascii="Times New Roman" w:hAnsi="Times New Roman" w:eastAsia="Times New Roman" w:cs="Times New Roman"/>
          <w:color w:val="auto"/>
        </w:rPr>
        <w:t>,</w:t>
      </w:r>
      <w:r w:rsidRPr="486AA85C" w:rsidR="6C88F4BA">
        <w:rPr>
          <w:rFonts w:ascii="Times New Roman" w:hAnsi="Times New Roman" w:eastAsia="Times New Roman" w:cs="Times New Roman"/>
          <w:color w:val="auto"/>
        </w:rPr>
        <w:t xml:space="preserve"> </w:t>
      </w:r>
      <w:r w:rsidRPr="486AA85C" w:rsidR="4AD63AB0">
        <w:rPr>
          <w:rFonts w:ascii="Times New Roman" w:hAnsi="Times New Roman" w:eastAsia="Times New Roman" w:cs="Times New Roman"/>
          <w:color w:val="auto"/>
        </w:rPr>
        <w:t>following</w:t>
      </w:r>
      <w:r w:rsidRPr="486AA85C" w:rsidR="14494640">
        <w:rPr>
          <w:rFonts w:ascii="Times New Roman" w:hAnsi="Times New Roman" w:eastAsia="Times New Roman" w:cs="Times New Roman"/>
          <w:color w:val="auto"/>
        </w:rPr>
        <w:t xml:space="preserve"> the schools </w:t>
      </w:r>
      <w:r w:rsidRPr="486AA85C" w:rsidR="28F3DC8B">
        <w:rPr>
          <w:rFonts w:ascii="Times New Roman" w:hAnsi="Times New Roman" w:eastAsia="Times New Roman" w:cs="Times New Roman"/>
          <w:color w:val="auto"/>
        </w:rPr>
        <w:t>Safeguarding</w:t>
      </w:r>
      <w:r w:rsidRPr="486AA85C" w:rsidR="14494640">
        <w:rPr>
          <w:rFonts w:ascii="Times New Roman" w:hAnsi="Times New Roman" w:eastAsia="Times New Roman" w:cs="Times New Roman"/>
          <w:color w:val="auto"/>
        </w:rPr>
        <w:t xml:space="preserve"> policy. </w:t>
      </w:r>
    </w:p>
    <w:p w:rsidRPr="001E0580" w:rsidR="4F492BD0" w:rsidP="486AA85C" w:rsidRDefault="4F492BD0" w14:paraId="68807E1D" w14:textId="1C25AFB1">
      <w:pPr>
        <w:spacing w:line="360" w:lineRule="auto"/>
        <w:rPr>
          <w:rFonts w:ascii="Times New Roman" w:hAnsi="Times New Roman" w:eastAsia="Times New Roman" w:cs="Times New Roman"/>
          <w:color w:val="auto" w:themeColor="text1"/>
        </w:rPr>
      </w:pPr>
    </w:p>
    <w:p w:rsidRPr="001E0580" w:rsidR="2C8118B7" w:rsidP="486AA85C" w:rsidRDefault="2C8118B7" w14:paraId="453D606E" w14:textId="1E71717D">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color w:val="auto"/>
        </w:rPr>
      </w:pPr>
      <w:r w:rsidRPr="486AA85C" w:rsidR="2C8118B7">
        <w:rPr>
          <w:rFonts w:ascii="Times New Roman" w:hAnsi="Times New Roman" w:eastAsia="Times New Roman" w:cs="Times New Roman"/>
          <w:color w:val="auto"/>
        </w:rPr>
        <w:t>As a result, the role of educators is vital to s</w:t>
      </w:r>
      <w:r w:rsidRPr="486AA85C" w:rsidR="0512898B">
        <w:rPr>
          <w:rFonts w:ascii="Times New Roman" w:hAnsi="Times New Roman" w:eastAsia="Times New Roman" w:cs="Times New Roman"/>
          <w:color w:val="auto"/>
        </w:rPr>
        <w:t xml:space="preserve">upport all </w:t>
      </w:r>
      <w:r w:rsidRPr="486AA85C" w:rsidR="59805B92">
        <w:rPr>
          <w:rFonts w:ascii="Times New Roman" w:hAnsi="Times New Roman" w:eastAsia="Times New Roman" w:cs="Times New Roman"/>
          <w:color w:val="auto"/>
        </w:rPr>
        <w:t>childrens</w:t>
      </w:r>
      <w:r w:rsidRPr="486AA85C" w:rsidR="0512898B">
        <w:rPr>
          <w:rFonts w:ascii="Times New Roman" w:hAnsi="Times New Roman" w:eastAsia="Times New Roman" w:cs="Times New Roman"/>
          <w:color w:val="auto"/>
        </w:rPr>
        <w:t xml:space="preserve"> wellbeing and mental health. </w:t>
      </w:r>
      <w:r w:rsidRPr="486AA85C" w:rsidR="0512898B">
        <w:rPr>
          <w:rFonts w:ascii="Times New Roman" w:hAnsi="Times New Roman" w:eastAsia="Times New Roman" w:cs="Times New Roman"/>
          <w:color w:val="auto"/>
        </w:rPr>
        <w:t>In order to</w:t>
      </w:r>
      <w:r w:rsidRPr="486AA85C" w:rsidR="0512898B">
        <w:rPr>
          <w:rFonts w:ascii="Times New Roman" w:hAnsi="Times New Roman" w:eastAsia="Times New Roman" w:cs="Times New Roman"/>
          <w:color w:val="auto"/>
        </w:rPr>
        <w:t xml:space="preserve"> </w:t>
      </w:r>
      <w:r w:rsidRPr="486AA85C" w:rsidR="7F1C52BD">
        <w:rPr>
          <w:rFonts w:ascii="Times New Roman" w:hAnsi="Times New Roman" w:eastAsia="Times New Roman" w:cs="Times New Roman"/>
          <w:color w:val="auto"/>
        </w:rPr>
        <w:t>access</w:t>
      </w:r>
      <w:r w:rsidRPr="486AA85C" w:rsidR="0512898B">
        <w:rPr>
          <w:rFonts w:ascii="Times New Roman" w:hAnsi="Times New Roman" w:eastAsia="Times New Roman" w:cs="Times New Roman"/>
          <w:color w:val="auto"/>
        </w:rPr>
        <w:t xml:space="preserve"> Chil</w:t>
      </w:r>
      <w:r w:rsidRPr="486AA85C" w:rsidR="786948A3">
        <w:rPr>
          <w:rFonts w:ascii="Times New Roman" w:hAnsi="Times New Roman" w:eastAsia="Times New Roman" w:cs="Times New Roman"/>
          <w:color w:val="auto"/>
        </w:rPr>
        <w:t>d and Adults Mental Health Services (CAM</w:t>
      </w:r>
      <w:r w:rsidRPr="486AA85C" w:rsidR="0C31670A">
        <w:rPr>
          <w:rFonts w:ascii="Times New Roman" w:hAnsi="Times New Roman" w:eastAsia="Times New Roman" w:cs="Times New Roman"/>
          <w:color w:val="auto"/>
        </w:rPr>
        <w:t>H</w:t>
      </w:r>
      <w:r w:rsidRPr="486AA85C" w:rsidR="786948A3">
        <w:rPr>
          <w:rFonts w:ascii="Times New Roman" w:hAnsi="Times New Roman" w:eastAsia="Times New Roman" w:cs="Times New Roman"/>
          <w:color w:val="auto"/>
        </w:rPr>
        <w:t>S)</w:t>
      </w:r>
      <w:r w:rsidRPr="486AA85C" w:rsidR="250872D1">
        <w:rPr>
          <w:rFonts w:ascii="Times New Roman" w:hAnsi="Times New Roman" w:eastAsia="Times New Roman" w:cs="Times New Roman"/>
          <w:color w:val="auto"/>
        </w:rPr>
        <w:t>,</w:t>
      </w:r>
      <w:r w:rsidRPr="486AA85C" w:rsidR="0512898B">
        <w:rPr>
          <w:rFonts w:ascii="Times New Roman" w:hAnsi="Times New Roman" w:eastAsia="Times New Roman" w:cs="Times New Roman"/>
          <w:color w:val="auto"/>
        </w:rPr>
        <w:t xml:space="preserve"> </w:t>
      </w:r>
      <w:r w:rsidRPr="486AA85C" w:rsidR="0684D6C6">
        <w:rPr>
          <w:rFonts w:ascii="Times New Roman" w:hAnsi="Times New Roman" w:eastAsia="Times New Roman" w:cs="Times New Roman"/>
          <w:color w:val="auto"/>
        </w:rPr>
        <w:t xml:space="preserve">children </w:t>
      </w:r>
      <w:r w:rsidRPr="486AA85C" w:rsidR="0684D6C6">
        <w:rPr>
          <w:rFonts w:ascii="Times New Roman" w:hAnsi="Times New Roman" w:eastAsia="Times New Roman" w:cs="Times New Roman"/>
          <w:color w:val="auto"/>
        </w:rPr>
        <w:t>have to</w:t>
      </w:r>
      <w:r w:rsidRPr="486AA85C" w:rsidR="0684D6C6">
        <w:rPr>
          <w:rFonts w:ascii="Times New Roman" w:hAnsi="Times New Roman" w:eastAsia="Times New Roman" w:cs="Times New Roman"/>
          <w:color w:val="auto"/>
        </w:rPr>
        <w:t xml:space="preserve"> reach a high threshold, some of which will not get the </w:t>
      </w:r>
      <w:r w:rsidRPr="486AA85C" w:rsidR="17B48937">
        <w:rPr>
          <w:rFonts w:ascii="Times New Roman" w:hAnsi="Times New Roman" w:eastAsia="Times New Roman" w:cs="Times New Roman"/>
          <w:color w:val="auto"/>
        </w:rPr>
        <w:t>support</w:t>
      </w:r>
      <w:r w:rsidRPr="486AA85C" w:rsidR="0684D6C6">
        <w:rPr>
          <w:rFonts w:ascii="Times New Roman" w:hAnsi="Times New Roman" w:eastAsia="Times New Roman" w:cs="Times New Roman"/>
          <w:color w:val="auto"/>
        </w:rPr>
        <w:t xml:space="preserve"> they so desperately need due to the long waiting lists and lack of funding</w:t>
      </w:r>
      <w:r w:rsidRPr="486AA85C" w:rsidR="7D6AD11F">
        <w:rPr>
          <w:rFonts w:ascii="Times New Roman" w:hAnsi="Times New Roman" w:eastAsia="Times New Roman" w:cs="Times New Roman"/>
          <w:color w:val="auto"/>
        </w:rPr>
        <w:t>, with some children waitin</w:t>
      </w:r>
      <w:r w:rsidRPr="486AA85C" w:rsidR="5D29EE6E">
        <w:rPr>
          <w:rFonts w:ascii="Times New Roman" w:hAnsi="Times New Roman" w:eastAsia="Times New Roman" w:cs="Times New Roman"/>
          <w:color w:val="auto"/>
        </w:rPr>
        <w:t>g</w:t>
      </w:r>
      <w:r w:rsidRPr="486AA85C" w:rsidR="7D6AD11F">
        <w:rPr>
          <w:rFonts w:ascii="Times New Roman" w:hAnsi="Times New Roman" w:eastAsia="Times New Roman" w:cs="Times New Roman"/>
          <w:color w:val="auto"/>
        </w:rPr>
        <w:t xml:space="preserve"> more </w:t>
      </w:r>
      <w:r w:rsidRPr="486AA85C" w:rsidR="7D6AD11F">
        <w:rPr>
          <w:rFonts w:ascii="Times New Roman" w:hAnsi="Times New Roman" w:eastAsia="Times New Roman" w:cs="Times New Roman"/>
          <w:color w:val="auto"/>
        </w:rPr>
        <w:t xml:space="preserve">than two years (BACP, 2025). </w:t>
      </w:r>
      <w:r w:rsidRPr="486AA85C" w:rsidR="1AC1A852">
        <w:rPr>
          <w:rFonts w:ascii="Times New Roman" w:hAnsi="Times New Roman" w:eastAsia="Times New Roman" w:cs="Times New Roman"/>
          <w:color w:val="auto"/>
        </w:rPr>
        <w:t>Th</w:t>
      </w:r>
      <w:r w:rsidRPr="486AA85C" w:rsidR="000E4647">
        <w:rPr>
          <w:rFonts w:ascii="Times New Roman" w:hAnsi="Times New Roman" w:eastAsia="Times New Roman" w:cs="Times New Roman"/>
          <w:color w:val="auto"/>
        </w:rPr>
        <w:t>is is why</w:t>
      </w:r>
      <w:r w:rsidRPr="486AA85C" w:rsidR="1AC1A852">
        <w:rPr>
          <w:rFonts w:ascii="Times New Roman" w:hAnsi="Times New Roman" w:eastAsia="Times New Roman" w:cs="Times New Roman"/>
          <w:color w:val="auto"/>
        </w:rPr>
        <w:t xml:space="preserve"> the </w:t>
      </w:r>
      <w:r w:rsidRPr="486AA85C" w:rsidR="35C65A81">
        <w:rPr>
          <w:rFonts w:ascii="Times New Roman" w:hAnsi="Times New Roman" w:eastAsia="Times New Roman" w:cs="Times New Roman"/>
          <w:color w:val="auto"/>
        </w:rPr>
        <w:t>Children's</w:t>
      </w:r>
      <w:r w:rsidRPr="486AA85C" w:rsidR="1AC1A852">
        <w:rPr>
          <w:rFonts w:ascii="Times New Roman" w:hAnsi="Times New Roman" w:eastAsia="Times New Roman" w:cs="Times New Roman"/>
          <w:color w:val="auto"/>
        </w:rPr>
        <w:t xml:space="preserve"> Commissioner also </w:t>
      </w:r>
      <w:r w:rsidRPr="486AA85C" w:rsidR="2308EB50">
        <w:rPr>
          <w:rFonts w:ascii="Times New Roman" w:hAnsi="Times New Roman" w:eastAsia="Times New Roman" w:cs="Times New Roman"/>
          <w:color w:val="auto"/>
        </w:rPr>
        <w:t>recommends</w:t>
      </w:r>
      <w:r w:rsidRPr="486AA85C" w:rsidR="1AC1A852">
        <w:rPr>
          <w:rFonts w:ascii="Times New Roman" w:hAnsi="Times New Roman" w:eastAsia="Times New Roman" w:cs="Times New Roman"/>
          <w:color w:val="auto"/>
        </w:rPr>
        <w:t xml:space="preserve"> early support in schools as well as Estyn. The We</w:t>
      </w:r>
      <w:r w:rsidRPr="486AA85C" w:rsidR="76E4474E">
        <w:rPr>
          <w:rFonts w:ascii="Times New Roman" w:hAnsi="Times New Roman" w:eastAsia="Times New Roman" w:cs="Times New Roman"/>
          <w:color w:val="auto"/>
        </w:rPr>
        <w:t>lsh Government</w:t>
      </w:r>
      <w:r w:rsidRPr="486AA85C" w:rsidR="0FC7F698">
        <w:rPr>
          <w:rFonts w:ascii="Times New Roman" w:hAnsi="Times New Roman" w:eastAsia="Times New Roman" w:cs="Times New Roman"/>
          <w:color w:val="auto"/>
        </w:rPr>
        <w:t>’</w:t>
      </w:r>
      <w:r w:rsidRPr="486AA85C" w:rsidR="4256B435">
        <w:rPr>
          <w:rFonts w:ascii="Times New Roman" w:hAnsi="Times New Roman" w:eastAsia="Times New Roman" w:cs="Times New Roman"/>
          <w:color w:val="auto"/>
        </w:rPr>
        <w:t>s M</w:t>
      </w:r>
      <w:r w:rsidRPr="486AA85C" w:rsidR="2E51BD00">
        <w:rPr>
          <w:rFonts w:ascii="Times New Roman" w:hAnsi="Times New Roman" w:eastAsia="Times New Roman" w:cs="Times New Roman"/>
          <w:color w:val="auto"/>
        </w:rPr>
        <w:t>en</w:t>
      </w:r>
      <w:r w:rsidRPr="486AA85C" w:rsidR="4256B435">
        <w:rPr>
          <w:rFonts w:ascii="Times New Roman" w:hAnsi="Times New Roman" w:eastAsia="Times New Roman" w:cs="Times New Roman"/>
          <w:color w:val="auto"/>
        </w:rPr>
        <w:t xml:space="preserve">tal </w:t>
      </w:r>
      <w:r w:rsidRPr="486AA85C" w:rsidR="458FD75B">
        <w:rPr>
          <w:rFonts w:ascii="Times New Roman" w:hAnsi="Times New Roman" w:eastAsia="Times New Roman" w:cs="Times New Roman"/>
          <w:color w:val="auto"/>
        </w:rPr>
        <w:t>H</w:t>
      </w:r>
      <w:r w:rsidRPr="486AA85C" w:rsidR="74E6B222">
        <w:rPr>
          <w:rFonts w:ascii="Times New Roman" w:hAnsi="Times New Roman" w:eastAsia="Times New Roman" w:cs="Times New Roman"/>
          <w:color w:val="auto"/>
        </w:rPr>
        <w:t>ealth</w:t>
      </w:r>
      <w:r w:rsidRPr="486AA85C" w:rsidR="4256B435">
        <w:rPr>
          <w:rFonts w:ascii="Times New Roman" w:hAnsi="Times New Roman" w:eastAsia="Times New Roman" w:cs="Times New Roman"/>
          <w:color w:val="auto"/>
        </w:rPr>
        <w:t xml:space="preserve"> and </w:t>
      </w:r>
      <w:r w:rsidRPr="486AA85C" w:rsidR="6E31AC99">
        <w:rPr>
          <w:rFonts w:ascii="Times New Roman" w:hAnsi="Times New Roman" w:eastAsia="Times New Roman" w:cs="Times New Roman"/>
          <w:color w:val="auto"/>
        </w:rPr>
        <w:t>W</w:t>
      </w:r>
      <w:r w:rsidRPr="486AA85C" w:rsidR="4256B435">
        <w:rPr>
          <w:rFonts w:ascii="Times New Roman" w:hAnsi="Times New Roman" w:eastAsia="Times New Roman" w:cs="Times New Roman"/>
          <w:color w:val="auto"/>
        </w:rPr>
        <w:t xml:space="preserve">ellbeing </w:t>
      </w:r>
      <w:r w:rsidRPr="486AA85C" w:rsidR="7421DE41">
        <w:rPr>
          <w:rFonts w:ascii="Times New Roman" w:hAnsi="Times New Roman" w:eastAsia="Times New Roman" w:cs="Times New Roman"/>
          <w:color w:val="auto"/>
        </w:rPr>
        <w:t>S</w:t>
      </w:r>
      <w:r w:rsidRPr="486AA85C" w:rsidR="4256B435">
        <w:rPr>
          <w:rFonts w:ascii="Times New Roman" w:hAnsi="Times New Roman" w:eastAsia="Times New Roman" w:cs="Times New Roman"/>
          <w:color w:val="auto"/>
        </w:rPr>
        <w:t xml:space="preserve">trategy </w:t>
      </w:r>
      <w:r w:rsidRPr="486AA85C" w:rsidR="36A4DF29">
        <w:rPr>
          <w:rFonts w:ascii="Times New Roman" w:hAnsi="Times New Roman" w:eastAsia="Times New Roman" w:cs="Times New Roman"/>
          <w:color w:val="auto"/>
        </w:rPr>
        <w:t>(</w:t>
      </w:r>
      <w:r w:rsidRPr="486AA85C" w:rsidR="4256B435">
        <w:rPr>
          <w:rFonts w:ascii="Times New Roman" w:hAnsi="Times New Roman" w:eastAsia="Times New Roman" w:cs="Times New Roman"/>
          <w:color w:val="auto"/>
        </w:rPr>
        <w:t>2025</w:t>
      </w:r>
      <w:r w:rsidRPr="486AA85C" w:rsidR="28C7F5BA">
        <w:rPr>
          <w:rFonts w:ascii="Times New Roman" w:hAnsi="Times New Roman" w:eastAsia="Times New Roman" w:cs="Times New Roman"/>
          <w:color w:val="auto"/>
        </w:rPr>
        <w:t>),</w:t>
      </w:r>
      <w:r w:rsidRPr="486AA85C" w:rsidR="05DCE7A9">
        <w:rPr>
          <w:rFonts w:ascii="Times New Roman" w:hAnsi="Times New Roman" w:eastAsia="Times New Roman" w:cs="Times New Roman"/>
          <w:color w:val="auto"/>
        </w:rPr>
        <w:t xml:space="preserve"> aims to ensure anyone, at any age can get access to the help and support needed anywhere</w:t>
      </w:r>
      <w:r w:rsidRPr="486AA85C" w:rsidR="4156088D">
        <w:rPr>
          <w:rFonts w:ascii="Times New Roman" w:hAnsi="Times New Roman" w:eastAsia="Times New Roman" w:cs="Times New Roman"/>
          <w:color w:val="auto"/>
        </w:rPr>
        <w:t>, not just within the NHS.</w:t>
      </w:r>
      <w:r w:rsidRPr="486AA85C" w:rsidR="475A8636">
        <w:rPr>
          <w:rFonts w:ascii="Times New Roman" w:hAnsi="Times New Roman" w:eastAsia="Times New Roman" w:cs="Times New Roman"/>
          <w:color w:val="auto"/>
        </w:rPr>
        <w:t xml:space="preserve"> Without Es</w:t>
      </w:r>
      <w:r w:rsidRPr="486AA85C" w:rsidR="012B53A5">
        <w:rPr>
          <w:rFonts w:ascii="Times New Roman" w:hAnsi="Times New Roman" w:eastAsia="Times New Roman" w:cs="Times New Roman"/>
          <w:color w:val="auto"/>
        </w:rPr>
        <w:t>t</w:t>
      </w:r>
      <w:r w:rsidRPr="486AA85C" w:rsidR="475A8636">
        <w:rPr>
          <w:rFonts w:ascii="Times New Roman" w:hAnsi="Times New Roman" w:eastAsia="Times New Roman" w:cs="Times New Roman"/>
          <w:color w:val="auto"/>
        </w:rPr>
        <w:t>yn ensuring help and support is</w:t>
      </w:r>
      <w:r w:rsidRPr="486AA85C" w:rsidR="30B70E17">
        <w:rPr>
          <w:rFonts w:ascii="Times New Roman" w:hAnsi="Times New Roman" w:eastAsia="Times New Roman" w:cs="Times New Roman"/>
          <w:color w:val="auto"/>
        </w:rPr>
        <w:t xml:space="preserve"> available</w:t>
      </w:r>
      <w:r w:rsidRPr="486AA85C" w:rsidR="475A8636">
        <w:rPr>
          <w:rFonts w:ascii="Times New Roman" w:hAnsi="Times New Roman" w:eastAsia="Times New Roman" w:cs="Times New Roman"/>
          <w:color w:val="auto"/>
        </w:rPr>
        <w:t xml:space="preserve"> within schools, these </w:t>
      </w:r>
      <w:r w:rsidRPr="486AA85C" w:rsidR="0B941877">
        <w:rPr>
          <w:rFonts w:ascii="Times New Roman" w:hAnsi="Times New Roman" w:eastAsia="Times New Roman" w:cs="Times New Roman"/>
          <w:color w:val="auto"/>
        </w:rPr>
        <w:t>vulnerable</w:t>
      </w:r>
      <w:r w:rsidRPr="486AA85C" w:rsidR="691723DE">
        <w:rPr>
          <w:rFonts w:ascii="Times New Roman" w:hAnsi="Times New Roman" w:eastAsia="Times New Roman" w:cs="Times New Roman"/>
          <w:color w:val="auto"/>
        </w:rPr>
        <w:t xml:space="preserve"> </w:t>
      </w:r>
      <w:r w:rsidRPr="486AA85C" w:rsidR="475A8636">
        <w:rPr>
          <w:rFonts w:ascii="Times New Roman" w:hAnsi="Times New Roman" w:eastAsia="Times New Roman" w:cs="Times New Roman"/>
          <w:color w:val="auto"/>
        </w:rPr>
        <w:t xml:space="preserve">children would get lost </w:t>
      </w:r>
      <w:r w:rsidRPr="486AA85C" w:rsidR="00191D10">
        <w:rPr>
          <w:rFonts w:ascii="Times New Roman" w:hAnsi="Times New Roman" w:eastAsia="Times New Roman" w:cs="Times New Roman"/>
          <w:color w:val="auto"/>
        </w:rPr>
        <w:t xml:space="preserve">in the waiting list and </w:t>
      </w:r>
      <w:r w:rsidRPr="486AA85C" w:rsidR="40964E2E">
        <w:rPr>
          <w:rFonts w:ascii="Times New Roman" w:hAnsi="Times New Roman" w:eastAsia="Times New Roman" w:cs="Times New Roman"/>
          <w:color w:val="auto"/>
        </w:rPr>
        <w:t>cause</w:t>
      </w:r>
      <w:r w:rsidRPr="486AA85C" w:rsidR="00191D10">
        <w:rPr>
          <w:rFonts w:ascii="Times New Roman" w:hAnsi="Times New Roman" w:eastAsia="Times New Roman" w:cs="Times New Roman"/>
          <w:color w:val="auto"/>
        </w:rPr>
        <w:t xml:space="preserve"> vital damage to their </w:t>
      </w:r>
      <w:r w:rsidRPr="486AA85C" w:rsidR="72F0A4D8">
        <w:rPr>
          <w:rFonts w:ascii="Times New Roman" w:hAnsi="Times New Roman" w:eastAsia="Times New Roman" w:cs="Times New Roman"/>
          <w:color w:val="auto"/>
        </w:rPr>
        <w:t>long-term</w:t>
      </w:r>
      <w:r w:rsidRPr="486AA85C" w:rsidR="00191D10">
        <w:rPr>
          <w:rFonts w:ascii="Times New Roman" w:hAnsi="Times New Roman" w:eastAsia="Times New Roman" w:cs="Times New Roman"/>
          <w:color w:val="auto"/>
        </w:rPr>
        <w:t xml:space="preserve"> mental health needs without the </w:t>
      </w:r>
      <w:r w:rsidRPr="486AA85C" w:rsidR="2CF54E07">
        <w:rPr>
          <w:rFonts w:ascii="Times New Roman" w:hAnsi="Times New Roman" w:eastAsia="Times New Roman" w:cs="Times New Roman"/>
          <w:color w:val="auto"/>
        </w:rPr>
        <w:t>correct</w:t>
      </w:r>
      <w:r w:rsidRPr="486AA85C" w:rsidR="00191D10">
        <w:rPr>
          <w:rFonts w:ascii="Times New Roman" w:hAnsi="Times New Roman" w:eastAsia="Times New Roman" w:cs="Times New Roman"/>
          <w:color w:val="auto"/>
        </w:rPr>
        <w:t xml:space="preserve"> help, support and </w:t>
      </w:r>
      <w:r w:rsidRPr="486AA85C" w:rsidR="65EBAFDB">
        <w:rPr>
          <w:rFonts w:ascii="Times New Roman" w:hAnsi="Times New Roman" w:eastAsia="Times New Roman" w:cs="Times New Roman"/>
          <w:color w:val="auto"/>
        </w:rPr>
        <w:t>strategies</w:t>
      </w:r>
      <w:r w:rsidRPr="486AA85C" w:rsidR="00191D10">
        <w:rPr>
          <w:rFonts w:ascii="Times New Roman" w:hAnsi="Times New Roman" w:eastAsia="Times New Roman" w:cs="Times New Roman"/>
          <w:color w:val="auto"/>
        </w:rPr>
        <w:t xml:space="preserve"> put in place. Thanks to E</w:t>
      </w:r>
      <w:r w:rsidRPr="486AA85C" w:rsidR="000E4647">
        <w:rPr>
          <w:rFonts w:ascii="Times New Roman" w:hAnsi="Times New Roman" w:eastAsia="Times New Roman" w:cs="Times New Roman"/>
          <w:color w:val="auto"/>
        </w:rPr>
        <w:t>sty</w:t>
      </w:r>
      <w:r w:rsidRPr="486AA85C" w:rsidR="00191D10">
        <w:rPr>
          <w:rFonts w:ascii="Times New Roman" w:hAnsi="Times New Roman" w:eastAsia="Times New Roman" w:cs="Times New Roman"/>
          <w:color w:val="auto"/>
        </w:rPr>
        <w:t>n, all schools now have a working pastoral system</w:t>
      </w:r>
      <w:r w:rsidRPr="486AA85C" w:rsidR="2A41FA8C">
        <w:rPr>
          <w:rFonts w:ascii="Times New Roman" w:hAnsi="Times New Roman" w:eastAsia="Times New Roman" w:cs="Times New Roman"/>
          <w:color w:val="auto"/>
        </w:rPr>
        <w:t>, t</w:t>
      </w:r>
      <w:r w:rsidRPr="486AA85C" w:rsidR="2B55E0F8">
        <w:rPr>
          <w:rFonts w:ascii="Times New Roman" w:hAnsi="Times New Roman" w:eastAsia="Times New Roman" w:cs="Times New Roman"/>
          <w:color w:val="auto"/>
        </w:rPr>
        <w:t xml:space="preserve">hat any child can </w:t>
      </w:r>
      <w:r w:rsidRPr="486AA85C" w:rsidR="2B55E0F8">
        <w:rPr>
          <w:rFonts w:ascii="Times New Roman" w:hAnsi="Times New Roman" w:eastAsia="Times New Roman" w:cs="Times New Roman"/>
          <w:color w:val="auto"/>
        </w:rPr>
        <w:t xml:space="preserve">go and </w:t>
      </w:r>
      <w:r w:rsidRPr="486AA85C" w:rsidR="6CC3878D">
        <w:rPr>
          <w:rFonts w:ascii="Times New Roman" w:hAnsi="Times New Roman" w:eastAsia="Times New Roman" w:cs="Times New Roman"/>
          <w:color w:val="auto"/>
        </w:rPr>
        <w:t xml:space="preserve">access </w:t>
      </w:r>
      <w:r w:rsidRPr="486AA85C" w:rsidR="2B55E0F8">
        <w:rPr>
          <w:rFonts w:ascii="Times New Roman" w:hAnsi="Times New Roman" w:eastAsia="Times New Roman" w:cs="Times New Roman"/>
          <w:color w:val="auto"/>
        </w:rPr>
        <w:t xml:space="preserve">in school. The </w:t>
      </w:r>
      <w:r w:rsidRPr="486AA85C" w:rsidR="172E5403">
        <w:rPr>
          <w:rFonts w:ascii="Times New Roman" w:hAnsi="Times New Roman" w:eastAsia="Times New Roman" w:cs="Times New Roman"/>
          <w:color w:val="auto"/>
        </w:rPr>
        <w:t>pastoral</w:t>
      </w:r>
      <w:r w:rsidRPr="486AA85C" w:rsidR="2B55E0F8">
        <w:rPr>
          <w:rFonts w:ascii="Times New Roman" w:hAnsi="Times New Roman" w:eastAsia="Times New Roman" w:cs="Times New Roman"/>
          <w:color w:val="auto"/>
        </w:rPr>
        <w:t xml:space="preserve"> system</w:t>
      </w:r>
      <w:r w:rsidRPr="486AA85C" w:rsidR="312C602B">
        <w:rPr>
          <w:rFonts w:ascii="Times New Roman" w:hAnsi="Times New Roman" w:eastAsia="Times New Roman" w:cs="Times New Roman"/>
          <w:color w:val="auto"/>
        </w:rPr>
        <w:t xml:space="preserve"> </w:t>
      </w:r>
      <w:r w:rsidRPr="486AA85C" w:rsidR="2B55E0F8">
        <w:rPr>
          <w:rFonts w:ascii="Times New Roman" w:hAnsi="Times New Roman" w:eastAsia="Times New Roman" w:cs="Times New Roman"/>
          <w:color w:val="auto"/>
        </w:rPr>
        <w:t xml:space="preserve">can work with the pupil on a </w:t>
      </w:r>
      <w:r w:rsidRPr="486AA85C" w:rsidR="748218AD">
        <w:rPr>
          <w:rFonts w:ascii="Times New Roman" w:hAnsi="Times New Roman" w:eastAsia="Times New Roman" w:cs="Times New Roman"/>
          <w:color w:val="auto"/>
        </w:rPr>
        <w:t>one-to-one</w:t>
      </w:r>
      <w:r w:rsidRPr="486AA85C" w:rsidR="2B55E0F8">
        <w:rPr>
          <w:rFonts w:ascii="Times New Roman" w:hAnsi="Times New Roman" w:eastAsia="Times New Roman" w:cs="Times New Roman"/>
          <w:color w:val="auto"/>
        </w:rPr>
        <w:t xml:space="preserve"> </w:t>
      </w:r>
      <w:r w:rsidRPr="486AA85C" w:rsidR="03D348DB">
        <w:rPr>
          <w:rFonts w:ascii="Times New Roman" w:hAnsi="Times New Roman" w:eastAsia="Times New Roman" w:cs="Times New Roman"/>
          <w:color w:val="auto"/>
        </w:rPr>
        <w:t>system</w:t>
      </w:r>
      <w:r w:rsidRPr="486AA85C" w:rsidR="2B55E0F8">
        <w:rPr>
          <w:rFonts w:ascii="Times New Roman" w:hAnsi="Times New Roman" w:eastAsia="Times New Roman" w:cs="Times New Roman"/>
          <w:color w:val="auto"/>
        </w:rPr>
        <w:t xml:space="preserve"> or</w:t>
      </w:r>
      <w:r w:rsidRPr="486AA85C" w:rsidR="14866C27">
        <w:rPr>
          <w:rFonts w:ascii="Times New Roman" w:hAnsi="Times New Roman" w:eastAsia="Times New Roman" w:cs="Times New Roman"/>
          <w:color w:val="auto"/>
        </w:rPr>
        <w:t xml:space="preserve"> involve a</w:t>
      </w:r>
      <w:r w:rsidRPr="486AA85C" w:rsidR="2B55E0F8">
        <w:rPr>
          <w:rFonts w:ascii="Times New Roman" w:hAnsi="Times New Roman" w:eastAsia="Times New Roman" w:cs="Times New Roman"/>
          <w:color w:val="auto"/>
        </w:rPr>
        <w:t xml:space="preserve"> refer</w:t>
      </w:r>
      <w:r w:rsidRPr="486AA85C" w:rsidR="31E43DF9">
        <w:rPr>
          <w:rFonts w:ascii="Times New Roman" w:hAnsi="Times New Roman" w:eastAsia="Times New Roman" w:cs="Times New Roman"/>
          <w:color w:val="auto"/>
        </w:rPr>
        <w:t>ral</w:t>
      </w:r>
      <w:r w:rsidRPr="486AA85C" w:rsidR="2B55E0F8">
        <w:rPr>
          <w:rFonts w:ascii="Times New Roman" w:hAnsi="Times New Roman" w:eastAsia="Times New Roman" w:cs="Times New Roman"/>
          <w:color w:val="auto"/>
        </w:rPr>
        <w:t xml:space="preserve"> to the school </w:t>
      </w:r>
      <w:r w:rsidRPr="486AA85C" w:rsidR="0FD444D6">
        <w:rPr>
          <w:rFonts w:ascii="Times New Roman" w:hAnsi="Times New Roman" w:eastAsia="Times New Roman" w:cs="Times New Roman"/>
          <w:color w:val="auto"/>
        </w:rPr>
        <w:t>counsellors</w:t>
      </w:r>
      <w:r w:rsidRPr="486AA85C" w:rsidR="2B55E0F8">
        <w:rPr>
          <w:rFonts w:ascii="Times New Roman" w:hAnsi="Times New Roman" w:eastAsia="Times New Roman" w:cs="Times New Roman"/>
          <w:color w:val="auto"/>
        </w:rPr>
        <w:t xml:space="preserve"> or outside </w:t>
      </w:r>
      <w:r w:rsidRPr="486AA85C" w:rsidR="2914BE72">
        <w:rPr>
          <w:rFonts w:ascii="Times New Roman" w:hAnsi="Times New Roman" w:eastAsia="Times New Roman" w:cs="Times New Roman"/>
          <w:color w:val="auto"/>
        </w:rPr>
        <w:t>agencies</w:t>
      </w:r>
      <w:r w:rsidRPr="486AA85C" w:rsidR="2B55E0F8">
        <w:rPr>
          <w:rFonts w:ascii="Times New Roman" w:hAnsi="Times New Roman" w:eastAsia="Times New Roman" w:cs="Times New Roman"/>
          <w:color w:val="auto"/>
        </w:rPr>
        <w:t xml:space="preserve">, working on a </w:t>
      </w:r>
      <w:r w:rsidRPr="486AA85C" w:rsidR="480007A7">
        <w:rPr>
          <w:rFonts w:ascii="Times New Roman" w:hAnsi="Times New Roman" w:eastAsia="Times New Roman" w:cs="Times New Roman"/>
          <w:color w:val="auto"/>
        </w:rPr>
        <w:t>multi-agency</w:t>
      </w:r>
      <w:r w:rsidRPr="486AA85C" w:rsidR="34A3DFC6">
        <w:rPr>
          <w:rFonts w:ascii="Times New Roman" w:hAnsi="Times New Roman" w:eastAsia="Times New Roman" w:cs="Times New Roman"/>
          <w:color w:val="auto"/>
        </w:rPr>
        <w:t xml:space="preserve"> level</w:t>
      </w:r>
      <w:r w:rsidRPr="486AA85C" w:rsidR="52BBC544">
        <w:rPr>
          <w:rFonts w:ascii="Times New Roman" w:hAnsi="Times New Roman" w:eastAsia="Times New Roman" w:cs="Times New Roman"/>
          <w:color w:val="auto"/>
        </w:rPr>
        <w:t>,</w:t>
      </w:r>
      <w:r w:rsidRPr="486AA85C" w:rsidR="34A3DFC6">
        <w:rPr>
          <w:rFonts w:ascii="Times New Roman" w:hAnsi="Times New Roman" w:eastAsia="Times New Roman" w:cs="Times New Roman"/>
          <w:color w:val="auto"/>
        </w:rPr>
        <w:t xml:space="preserve"> with the child </w:t>
      </w:r>
      <w:r w:rsidRPr="486AA85C" w:rsidR="3255C57D">
        <w:rPr>
          <w:rFonts w:ascii="Times New Roman" w:hAnsi="Times New Roman" w:eastAsia="Times New Roman" w:cs="Times New Roman"/>
          <w:color w:val="auto"/>
        </w:rPr>
        <w:t>at</w:t>
      </w:r>
      <w:r w:rsidRPr="486AA85C" w:rsidR="34A3DFC6">
        <w:rPr>
          <w:rFonts w:ascii="Times New Roman" w:hAnsi="Times New Roman" w:eastAsia="Times New Roman" w:cs="Times New Roman"/>
          <w:color w:val="auto"/>
        </w:rPr>
        <w:t xml:space="preserve"> the </w:t>
      </w:r>
      <w:r w:rsidRPr="486AA85C" w:rsidR="59460C59">
        <w:rPr>
          <w:rFonts w:ascii="Times New Roman" w:hAnsi="Times New Roman" w:eastAsia="Times New Roman" w:cs="Times New Roman"/>
          <w:color w:val="auto"/>
        </w:rPr>
        <w:t>centre</w:t>
      </w:r>
      <w:r w:rsidRPr="486AA85C" w:rsidR="34A3DFC6">
        <w:rPr>
          <w:rFonts w:ascii="Times New Roman" w:hAnsi="Times New Roman" w:eastAsia="Times New Roman" w:cs="Times New Roman"/>
          <w:color w:val="auto"/>
        </w:rPr>
        <w:t xml:space="preserve"> of this, using a </w:t>
      </w:r>
      <w:r w:rsidRPr="486AA85C" w:rsidR="19981A20">
        <w:rPr>
          <w:rFonts w:ascii="Times New Roman" w:hAnsi="Times New Roman" w:eastAsia="Times New Roman" w:cs="Times New Roman"/>
          <w:color w:val="auto"/>
        </w:rPr>
        <w:t>person-centred</w:t>
      </w:r>
      <w:r w:rsidRPr="486AA85C" w:rsidR="34A3DFC6">
        <w:rPr>
          <w:rFonts w:ascii="Times New Roman" w:hAnsi="Times New Roman" w:eastAsia="Times New Roman" w:cs="Times New Roman"/>
          <w:color w:val="auto"/>
        </w:rPr>
        <w:t xml:space="preserve"> approach (</w:t>
      </w:r>
      <w:r w:rsidRPr="486AA85C" w:rsidR="2213FDCD">
        <w:rPr>
          <w:rFonts w:ascii="Times New Roman" w:hAnsi="Times New Roman" w:eastAsia="Times New Roman" w:cs="Times New Roman"/>
          <w:color w:val="auto"/>
        </w:rPr>
        <w:t>Rogers,</w:t>
      </w:r>
      <w:r w:rsidRPr="486AA85C" w:rsidR="77520E4D">
        <w:rPr>
          <w:rFonts w:ascii="Times New Roman" w:hAnsi="Times New Roman" w:eastAsia="Times New Roman" w:cs="Times New Roman"/>
          <w:color w:val="auto"/>
        </w:rPr>
        <w:t xml:space="preserve"> 1940s)</w:t>
      </w:r>
      <w:r w:rsidRPr="486AA85C" w:rsidR="6D49B5EF">
        <w:rPr>
          <w:rFonts w:ascii="Times New Roman" w:hAnsi="Times New Roman" w:eastAsia="Times New Roman" w:cs="Times New Roman"/>
          <w:color w:val="auto"/>
        </w:rPr>
        <w:t>. All schools tailor the</w:t>
      </w:r>
      <w:r w:rsidRPr="486AA85C" w:rsidR="02DFD4C2">
        <w:rPr>
          <w:rFonts w:ascii="Times New Roman" w:hAnsi="Times New Roman" w:eastAsia="Times New Roman" w:cs="Times New Roman"/>
          <w:color w:val="auto"/>
        </w:rPr>
        <w:t>ir</w:t>
      </w:r>
      <w:r w:rsidRPr="486AA85C" w:rsidR="6D49B5EF">
        <w:rPr>
          <w:rFonts w:ascii="Times New Roman" w:hAnsi="Times New Roman" w:eastAsia="Times New Roman" w:cs="Times New Roman"/>
          <w:color w:val="auto"/>
        </w:rPr>
        <w:t xml:space="preserve"> support to what is</w:t>
      </w:r>
      <w:r w:rsidRPr="486AA85C" w:rsidR="1B032C91">
        <w:rPr>
          <w:rFonts w:ascii="Times New Roman" w:hAnsi="Times New Roman" w:eastAsia="Times New Roman" w:cs="Times New Roman"/>
          <w:color w:val="auto"/>
        </w:rPr>
        <w:t xml:space="preserve"> most</w:t>
      </w:r>
      <w:r w:rsidRPr="486AA85C" w:rsidR="6D49B5EF">
        <w:rPr>
          <w:rFonts w:ascii="Times New Roman" w:hAnsi="Times New Roman" w:eastAsia="Times New Roman" w:cs="Times New Roman"/>
          <w:color w:val="auto"/>
        </w:rPr>
        <w:t xml:space="preserve"> needed and within the setting, from school </w:t>
      </w:r>
      <w:r w:rsidRPr="486AA85C" w:rsidR="2BBAD1FA">
        <w:rPr>
          <w:rFonts w:ascii="Times New Roman" w:hAnsi="Times New Roman" w:eastAsia="Times New Roman" w:cs="Times New Roman"/>
          <w:color w:val="auto"/>
        </w:rPr>
        <w:t>councillors</w:t>
      </w:r>
      <w:r w:rsidRPr="486AA85C" w:rsidR="75304A27">
        <w:rPr>
          <w:rFonts w:ascii="Times New Roman" w:hAnsi="Times New Roman" w:eastAsia="Times New Roman" w:cs="Times New Roman"/>
          <w:color w:val="auto"/>
        </w:rPr>
        <w:t xml:space="preserve">, </w:t>
      </w:r>
      <w:r w:rsidRPr="486AA85C" w:rsidR="155398F7">
        <w:rPr>
          <w:rFonts w:ascii="Times New Roman" w:hAnsi="Times New Roman" w:eastAsia="Times New Roman" w:cs="Times New Roman"/>
          <w:color w:val="auto"/>
        </w:rPr>
        <w:t>T</w:t>
      </w:r>
      <w:r w:rsidRPr="486AA85C" w:rsidR="1BD1ED93">
        <w:rPr>
          <w:rFonts w:ascii="Times New Roman" w:hAnsi="Times New Roman" w:eastAsia="Times New Roman" w:cs="Times New Roman"/>
          <w:color w:val="auto"/>
        </w:rPr>
        <w:t>alkabout</w:t>
      </w:r>
      <w:r w:rsidRPr="486AA85C" w:rsidR="7CE1B74F">
        <w:rPr>
          <w:rFonts w:ascii="Times New Roman" w:hAnsi="Times New Roman" w:eastAsia="Times New Roman" w:cs="Times New Roman"/>
          <w:color w:val="auto"/>
        </w:rPr>
        <w:t xml:space="preserve"> sessions for those with ASD and </w:t>
      </w:r>
      <w:r w:rsidRPr="486AA85C" w:rsidR="7CE1B74F">
        <w:rPr>
          <w:rFonts w:ascii="Times New Roman" w:hAnsi="Times New Roman" w:eastAsia="Times New Roman" w:cs="Times New Roman"/>
          <w:color w:val="auto"/>
        </w:rPr>
        <w:t xml:space="preserve">anxiety, </w:t>
      </w:r>
      <w:r w:rsidRPr="486AA85C" w:rsidR="3C589B43">
        <w:rPr>
          <w:rFonts w:ascii="Times New Roman" w:hAnsi="Times New Roman" w:eastAsia="Times New Roman" w:cs="Times New Roman"/>
          <w:color w:val="auto"/>
        </w:rPr>
        <w:t>the before mentioned</w:t>
      </w:r>
      <w:r w:rsidRPr="486AA85C" w:rsidR="75304A27">
        <w:rPr>
          <w:rFonts w:ascii="Times New Roman" w:hAnsi="Times New Roman" w:eastAsia="Times New Roman" w:cs="Times New Roman"/>
          <w:color w:val="auto"/>
        </w:rPr>
        <w:t xml:space="preserve"> </w:t>
      </w:r>
      <w:r w:rsidRPr="486AA85C" w:rsidR="0F47AE6C">
        <w:rPr>
          <w:rFonts w:ascii="Times New Roman" w:hAnsi="Times New Roman" w:eastAsia="Times New Roman" w:cs="Times New Roman"/>
          <w:color w:val="auto"/>
        </w:rPr>
        <w:t>‘</w:t>
      </w:r>
      <w:r w:rsidRPr="486AA85C" w:rsidR="293BBE21">
        <w:rPr>
          <w:rFonts w:ascii="Times New Roman" w:hAnsi="Times New Roman" w:eastAsia="Times New Roman" w:cs="Times New Roman"/>
          <w:color w:val="auto"/>
        </w:rPr>
        <w:t>T</w:t>
      </w:r>
      <w:r w:rsidRPr="486AA85C" w:rsidR="0A2B5CA2">
        <w:rPr>
          <w:rFonts w:ascii="Times New Roman" w:hAnsi="Times New Roman" w:eastAsia="Times New Roman" w:cs="Times New Roman"/>
          <w:color w:val="auto"/>
        </w:rPr>
        <w:t>ackle</w:t>
      </w:r>
      <w:r w:rsidRPr="486AA85C" w:rsidR="75304A27">
        <w:rPr>
          <w:rFonts w:ascii="Times New Roman" w:hAnsi="Times New Roman" w:eastAsia="Times New Roman" w:cs="Times New Roman"/>
          <w:color w:val="auto"/>
        </w:rPr>
        <w:t xml:space="preserve"> </w:t>
      </w:r>
      <w:r w:rsidRPr="486AA85C" w:rsidR="13C038F9">
        <w:rPr>
          <w:rFonts w:ascii="Times New Roman" w:hAnsi="Times New Roman" w:eastAsia="Times New Roman" w:cs="Times New Roman"/>
          <w:color w:val="auto"/>
        </w:rPr>
        <w:t>P</w:t>
      </w:r>
      <w:r w:rsidRPr="486AA85C" w:rsidR="75304A27">
        <w:rPr>
          <w:rFonts w:ascii="Times New Roman" w:hAnsi="Times New Roman" w:eastAsia="Times New Roman" w:cs="Times New Roman"/>
          <w:color w:val="auto"/>
        </w:rPr>
        <w:t>roject</w:t>
      </w:r>
      <w:r w:rsidRPr="486AA85C" w:rsidR="45836F81">
        <w:rPr>
          <w:rFonts w:ascii="Times New Roman" w:hAnsi="Times New Roman" w:eastAsia="Times New Roman" w:cs="Times New Roman"/>
          <w:color w:val="auto"/>
        </w:rPr>
        <w:t>’</w:t>
      </w:r>
      <w:r w:rsidRPr="486AA85C" w:rsidR="0FC0F22B">
        <w:rPr>
          <w:rFonts w:ascii="Times New Roman" w:hAnsi="Times New Roman" w:eastAsia="Times New Roman" w:cs="Times New Roman"/>
          <w:color w:val="auto"/>
        </w:rPr>
        <w:t xml:space="preserve"> empowering the use of sports mental health and </w:t>
      </w:r>
      <w:r w:rsidRPr="486AA85C" w:rsidR="0FC0F22B">
        <w:rPr>
          <w:rFonts w:ascii="Times New Roman" w:hAnsi="Times New Roman" w:eastAsia="Times New Roman" w:cs="Times New Roman"/>
          <w:color w:val="auto"/>
        </w:rPr>
        <w:t>team work</w:t>
      </w:r>
      <w:r w:rsidRPr="486AA85C" w:rsidR="75304A27">
        <w:rPr>
          <w:rFonts w:ascii="Times New Roman" w:hAnsi="Times New Roman" w:eastAsia="Times New Roman" w:cs="Times New Roman"/>
          <w:color w:val="auto"/>
        </w:rPr>
        <w:t xml:space="preserve">, </w:t>
      </w:r>
      <w:r w:rsidRPr="486AA85C" w:rsidR="675228DD">
        <w:rPr>
          <w:rFonts w:ascii="Times New Roman" w:hAnsi="Times New Roman" w:eastAsia="Times New Roman" w:cs="Times New Roman"/>
          <w:color w:val="auto"/>
        </w:rPr>
        <w:t>along with the North Gower Partnership</w:t>
      </w:r>
      <w:r w:rsidRPr="486AA85C" w:rsidR="26E4A06F">
        <w:rPr>
          <w:rFonts w:ascii="Times New Roman" w:hAnsi="Times New Roman" w:eastAsia="Times New Roman" w:cs="Times New Roman"/>
          <w:color w:val="auto"/>
        </w:rPr>
        <w:t xml:space="preserve"> (School A, </w:t>
      </w:r>
      <w:r w:rsidRPr="486AA85C" w:rsidR="675228DD">
        <w:rPr>
          <w:rFonts w:ascii="Times New Roman" w:hAnsi="Times New Roman" w:eastAsia="Times New Roman" w:cs="Times New Roman"/>
          <w:color w:val="auto"/>
        </w:rPr>
        <w:t>2025). T</w:t>
      </w:r>
      <w:r w:rsidRPr="486AA85C" w:rsidR="32BAB59F">
        <w:rPr>
          <w:rFonts w:ascii="Times New Roman" w:hAnsi="Times New Roman" w:eastAsia="Times New Roman" w:cs="Times New Roman"/>
          <w:color w:val="auto"/>
        </w:rPr>
        <w:t>he</w:t>
      </w:r>
      <w:r w:rsidRPr="486AA85C" w:rsidR="675228DD">
        <w:rPr>
          <w:rFonts w:ascii="Times New Roman" w:hAnsi="Times New Roman" w:eastAsia="Times New Roman" w:cs="Times New Roman"/>
          <w:color w:val="auto"/>
        </w:rPr>
        <w:t xml:space="preserve"> No</w:t>
      </w:r>
      <w:r w:rsidRPr="486AA85C" w:rsidR="747D706F">
        <w:rPr>
          <w:rFonts w:ascii="Times New Roman" w:hAnsi="Times New Roman" w:eastAsia="Times New Roman" w:cs="Times New Roman"/>
          <w:color w:val="auto"/>
        </w:rPr>
        <w:t>r</w:t>
      </w:r>
      <w:r w:rsidRPr="486AA85C" w:rsidR="675228DD">
        <w:rPr>
          <w:rFonts w:ascii="Times New Roman" w:hAnsi="Times New Roman" w:eastAsia="Times New Roman" w:cs="Times New Roman"/>
          <w:color w:val="auto"/>
        </w:rPr>
        <w:t>th Gower P</w:t>
      </w:r>
      <w:r w:rsidRPr="486AA85C" w:rsidR="659E967A">
        <w:rPr>
          <w:rFonts w:ascii="Times New Roman" w:hAnsi="Times New Roman" w:eastAsia="Times New Roman" w:cs="Times New Roman"/>
          <w:color w:val="auto"/>
        </w:rPr>
        <w:t>a</w:t>
      </w:r>
      <w:r w:rsidRPr="486AA85C" w:rsidR="675228DD">
        <w:rPr>
          <w:rFonts w:ascii="Times New Roman" w:hAnsi="Times New Roman" w:eastAsia="Times New Roman" w:cs="Times New Roman"/>
          <w:color w:val="auto"/>
        </w:rPr>
        <w:t xml:space="preserve">rtnership is designed around </w:t>
      </w:r>
      <w:r w:rsidRPr="486AA85C" w:rsidR="4D68DB2B">
        <w:rPr>
          <w:rFonts w:ascii="Times New Roman" w:hAnsi="Times New Roman" w:eastAsia="Times New Roman" w:cs="Times New Roman"/>
          <w:color w:val="auto"/>
        </w:rPr>
        <w:t xml:space="preserve">wellbeing, </w:t>
      </w:r>
      <w:r w:rsidRPr="486AA85C" w:rsidR="7192B0C0">
        <w:rPr>
          <w:rFonts w:ascii="Times New Roman" w:hAnsi="Times New Roman" w:eastAsia="Times New Roman" w:cs="Times New Roman"/>
          <w:color w:val="auto"/>
        </w:rPr>
        <w:t>ensuring</w:t>
      </w:r>
      <w:r w:rsidRPr="486AA85C" w:rsidR="4D68DB2B">
        <w:rPr>
          <w:rFonts w:ascii="Times New Roman" w:hAnsi="Times New Roman" w:eastAsia="Times New Roman" w:cs="Times New Roman"/>
          <w:color w:val="auto"/>
        </w:rPr>
        <w:t xml:space="preserve"> that </w:t>
      </w:r>
      <w:r w:rsidRPr="486AA85C" w:rsidR="4D68DB2B">
        <w:rPr>
          <w:rFonts w:ascii="Times New Roman" w:hAnsi="Times New Roman" w:eastAsia="Times New Roman" w:cs="Times New Roman"/>
          <w:color w:val="auto"/>
        </w:rPr>
        <w:t>schools</w:t>
      </w:r>
      <w:r w:rsidRPr="486AA85C" w:rsidR="4D68DB2B">
        <w:rPr>
          <w:rFonts w:ascii="Times New Roman" w:hAnsi="Times New Roman" w:eastAsia="Times New Roman" w:cs="Times New Roman"/>
          <w:color w:val="auto"/>
        </w:rPr>
        <w:t xml:space="preserve"> ethos and pastoral care influences are not only within this school but all feeder schools too. The four </w:t>
      </w:r>
      <w:r w:rsidRPr="486AA85C" w:rsidR="35044041">
        <w:rPr>
          <w:rFonts w:ascii="Times New Roman" w:hAnsi="Times New Roman" w:eastAsia="Times New Roman" w:cs="Times New Roman"/>
          <w:color w:val="auto"/>
        </w:rPr>
        <w:t>purposes</w:t>
      </w:r>
      <w:r w:rsidRPr="486AA85C" w:rsidR="4D68DB2B">
        <w:rPr>
          <w:rFonts w:ascii="Times New Roman" w:hAnsi="Times New Roman" w:eastAsia="Times New Roman" w:cs="Times New Roman"/>
          <w:color w:val="auto"/>
        </w:rPr>
        <w:t xml:space="preserve"> </w:t>
      </w:r>
      <w:r w:rsidRPr="486AA85C" w:rsidR="45A05A9F">
        <w:rPr>
          <w:rFonts w:ascii="Times New Roman" w:hAnsi="Times New Roman" w:eastAsia="Times New Roman" w:cs="Times New Roman"/>
          <w:color w:val="auto"/>
        </w:rPr>
        <w:t>are</w:t>
      </w:r>
      <w:r w:rsidRPr="486AA85C" w:rsidR="33052046">
        <w:rPr>
          <w:rFonts w:ascii="Times New Roman" w:hAnsi="Times New Roman" w:eastAsia="Times New Roman" w:cs="Times New Roman"/>
          <w:color w:val="auto"/>
        </w:rPr>
        <w:t xml:space="preserve"> (</w:t>
      </w:r>
      <w:r w:rsidRPr="486AA85C" w:rsidR="33052046">
        <w:rPr>
          <w:rFonts w:ascii="Times New Roman" w:hAnsi="Times New Roman" w:eastAsia="Times New Roman" w:cs="Times New Roman"/>
          <w:color w:val="auto"/>
        </w:rPr>
        <w:t>Gowerton</w:t>
      </w:r>
      <w:r w:rsidRPr="486AA85C" w:rsidR="33052046">
        <w:rPr>
          <w:rFonts w:ascii="Times New Roman" w:hAnsi="Times New Roman" w:eastAsia="Times New Roman" w:cs="Times New Roman"/>
          <w:color w:val="auto"/>
        </w:rPr>
        <w:t>, 2025),</w:t>
      </w:r>
      <w:r w:rsidRPr="486AA85C" w:rsidR="45A05A9F">
        <w:rPr>
          <w:rFonts w:ascii="Times New Roman" w:hAnsi="Times New Roman" w:eastAsia="Times New Roman" w:cs="Times New Roman"/>
          <w:color w:val="auto"/>
        </w:rPr>
        <w:t xml:space="preserve"> ambitious, </w:t>
      </w:r>
      <w:r w:rsidRPr="486AA85C" w:rsidR="015D8C8F">
        <w:rPr>
          <w:rFonts w:ascii="Times New Roman" w:hAnsi="Times New Roman" w:eastAsia="Times New Roman" w:cs="Times New Roman"/>
          <w:color w:val="auto"/>
        </w:rPr>
        <w:t>ethical</w:t>
      </w:r>
      <w:r w:rsidRPr="486AA85C" w:rsidR="45A05A9F">
        <w:rPr>
          <w:rFonts w:ascii="Times New Roman" w:hAnsi="Times New Roman" w:eastAsia="Times New Roman" w:cs="Times New Roman"/>
          <w:color w:val="auto"/>
        </w:rPr>
        <w:t xml:space="preserve">, </w:t>
      </w:r>
      <w:r w:rsidRPr="486AA85C" w:rsidR="45A05A9F">
        <w:rPr>
          <w:rFonts w:ascii="Times New Roman" w:hAnsi="Times New Roman" w:eastAsia="Times New Roman" w:cs="Times New Roman"/>
          <w:color w:val="auto"/>
        </w:rPr>
        <w:t>healthy</w:t>
      </w:r>
      <w:r w:rsidRPr="486AA85C" w:rsidR="45A05A9F">
        <w:rPr>
          <w:rFonts w:ascii="Times New Roman" w:hAnsi="Times New Roman" w:eastAsia="Times New Roman" w:cs="Times New Roman"/>
          <w:color w:val="auto"/>
        </w:rPr>
        <w:t xml:space="preserve"> and enterprising. Ensuring that all children </w:t>
      </w:r>
      <w:r w:rsidRPr="486AA85C" w:rsidR="406F0994">
        <w:rPr>
          <w:rFonts w:ascii="Times New Roman" w:hAnsi="Times New Roman" w:eastAsia="Times New Roman" w:cs="Times New Roman"/>
          <w:color w:val="auto"/>
        </w:rPr>
        <w:t xml:space="preserve">understand that </w:t>
      </w:r>
      <w:r w:rsidRPr="486AA85C" w:rsidR="406F0994">
        <w:rPr>
          <w:rFonts w:ascii="Times New Roman" w:hAnsi="Times New Roman" w:eastAsia="Times New Roman" w:cs="Times New Roman"/>
          <w:color w:val="auto"/>
        </w:rPr>
        <w:t>their</w:t>
      </w:r>
      <w:r w:rsidRPr="486AA85C" w:rsidR="406F0994">
        <w:rPr>
          <w:rFonts w:ascii="Times New Roman" w:hAnsi="Times New Roman" w:eastAsia="Times New Roman" w:cs="Times New Roman"/>
          <w:color w:val="auto"/>
        </w:rPr>
        <w:t xml:space="preserve"> is help and support available from </w:t>
      </w:r>
      <w:r w:rsidRPr="486AA85C" w:rsidR="406F0994">
        <w:rPr>
          <w:rFonts w:ascii="Times New Roman" w:hAnsi="Times New Roman" w:eastAsia="Times New Roman" w:cs="Times New Roman"/>
          <w:color w:val="auto"/>
        </w:rPr>
        <w:t>a young age</w:t>
      </w:r>
      <w:r w:rsidRPr="486AA85C" w:rsidR="406F0994">
        <w:rPr>
          <w:rFonts w:ascii="Times New Roman" w:hAnsi="Times New Roman" w:eastAsia="Times New Roman" w:cs="Times New Roman"/>
          <w:color w:val="auto"/>
        </w:rPr>
        <w:t xml:space="preserve"> and how to access this.</w:t>
      </w:r>
    </w:p>
    <w:p w:rsidRPr="001E0580" w:rsidR="17ECE3FF" w:rsidP="486AA85C" w:rsidRDefault="17ECE3FF" w14:paraId="2FD9105A" w14:textId="08BA0374">
      <w:pPr>
        <w:spacing w:line="360" w:lineRule="auto"/>
        <w:rPr>
          <w:rFonts w:ascii="Times New Roman" w:hAnsi="Times New Roman" w:eastAsia="Times New Roman" w:cs="Times New Roman"/>
          <w:color w:val="auto" w:themeColor="text1"/>
        </w:rPr>
      </w:pPr>
      <w:r w:rsidRPr="486AA85C" w:rsidR="17ECE3FF">
        <w:rPr>
          <w:rFonts w:ascii="Times New Roman" w:hAnsi="Times New Roman" w:eastAsia="Times New Roman" w:cs="Times New Roman"/>
          <w:color w:val="auto"/>
        </w:rPr>
        <w:t xml:space="preserve">In </w:t>
      </w:r>
      <w:r w:rsidRPr="486AA85C" w:rsidR="4980287F">
        <w:rPr>
          <w:rFonts w:ascii="Times New Roman" w:hAnsi="Times New Roman" w:eastAsia="Times New Roman" w:cs="Times New Roman"/>
          <w:color w:val="auto"/>
        </w:rPr>
        <w:t>conclusion</w:t>
      </w:r>
      <w:r w:rsidRPr="486AA85C" w:rsidR="17ECE3FF">
        <w:rPr>
          <w:rFonts w:ascii="Times New Roman" w:hAnsi="Times New Roman" w:eastAsia="Times New Roman" w:cs="Times New Roman"/>
          <w:color w:val="auto"/>
        </w:rPr>
        <w:t>,</w:t>
      </w:r>
      <w:r w:rsidRPr="486AA85C" w:rsidR="4E3284CF">
        <w:rPr>
          <w:rFonts w:ascii="Times New Roman" w:hAnsi="Times New Roman" w:eastAsia="Times New Roman" w:cs="Times New Roman"/>
          <w:color w:val="auto"/>
        </w:rPr>
        <w:t xml:space="preserve"> mental health and wellbeing are complex issues and schools play vital role to</w:t>
      </w:r>
      <w:r w:rsidRPr="486AA85C" w:rsidR="17ECE3FF">
        <w:rPr>
          <w:rFonts w:ascii="Times New Roman" w:hAnsi="Times New Roman" w:eastAsia="Times New Roman" w:cs="Times New Roman"/>
          <w:color w:val="auto"/>
        </w:rPr>
        <w:t xml:space="preserve"> ensure that all children and young </w:t>
      </w:r>
      <w:r w:rsidRPr="486AA85C" w:rsidR="17ECE3FF">
        <w:rPr>
          <w:rFonts w:ascii="Times New Roman" w:hAnsi="Times New Roman" w:eastAsia="Times New Roman" w:cs="Times New Roman"/>
          <w:color w:val="auto"/>
        </w:rPr>
        <w:t>peoples</w:t>
      </w:r>
      <w:r w:rsidRPr="486AA85C" w:rsidR="17ECE3FF">
        <w:rPr>
          <w:rFonts w:ascii="Times New Roman" w:hAnsi="Times New Roman" w:eastAsia="Times New Roman" w:cs="Times New Roman"/>
          <w:color w:val="auto"/>
        </w:rPr>
        <w:t xml:space="preserve"> mental health and wellbeing</w:t>
      </w:r>
      <w:r w:rsidRPr="486AA85C" w:rsidR="2DF0D979">
        <w:rPr>
          <w:rFonts w:ascii="Times New Roman" w:hAnsi="Times New Roman" w:eastAsia="Times New Roman" w:cs="Times New Roman"/>
          <w:color w:val="auto"/>
        </w:rPr>
        <w:t xml:space="preserve"> are cared for, not just in the school environ</w:t>
      </w:r>
      <w:r w:rsidRPr="486AA85C" w:rsidR="20B25CD7">
        <w:rPr>
          <w:rFonts w:ascii="Times New Roman" w:hAnsi="Times New Roman" w:eastAsia="Times New Roman" w:cs="Times New Roman"/>
          <w:color w:val="auto"/>
        </w:rPr>
        <w:t>me</w:t>
      </w:r>
      <w:r w:rsidRPr="486AA85C" w:rsidR="2DF0D979">
        <w:rPr>
          <w:rFonts w:ascii="Times New Roman" w:hAnsi="Times New Roman" w:eastAsia="Times New Roman" w:cs="Times New Roman"/>
          <w:color w:val="auto"/>
        </w:rPr>
        <w:t xml:space="preserve">nt but also </w:t>
      </w:r>
      <w:r w:rsidRPr="486AA85C" w:rsidR="33970DE6">
        <w:rPr>
          <w:rFonts w:ascii="Times New Roman" w:hAnsi="Times New Roman" w:eastAsia="Times New Roman" w:cs="Times New Roman"/>
          <w:color w:val="auto"/>
        </w:rPr>
        <w:t xml:space="preserve">with their home life too. </w:t>
      </w:r>
      <w:r w:rsidRPr="486AA85C" w:rsidR="590404EB">
        <w:rPr>
          <w:rFonts w:ascii="Times New Roman" w:hAnsi="Times New Roman" w:eastAsia="Times New Roman" w:cs="Times New Roman"/>
          <w:color w:val="auto"/>
        </w:rPr>
        <w:t xml:space="preserve">Home life can really be </w:t>
      </w:r>
      <w:r w:rsidRPr="486AA85C" w:rsidR="590404EB">
        <w:rPr>
          <w:rFonts w:ascii="Times New Roman" w:hAnsi="Times New Roman" w:eastAsia="Times New Roman" w:cs="Times New Roman"/>
          <w:color w:val="auto"/>
        </w:rPr>
        <w:t>effected</w:t>
      </w:r>
      <w:r w:rsidRPr="486AA85C" w:rsidR="590404EB">
        <w:rPr>
          <w:rFonts w:ascii="Times New Roman" w:hAnsi="Times New Roman" w:eastAsia="Times New Roman" w:cs="Times New Roman"/>
          <w:color w:val="auto"/>
        </w:rPr>
        <w:t xml:space="preserve"> by A</w:t>
      </w:r>
      <w:r w:rsidRPr="486AA85C" w:rsidR="4C4D26E4">
        <w:rPr>
          <w:rFonts w:ascii="Times New Roman" w:hAnsi="Times New Roman" w:eastAsia="Times New Roman" w:cs="Times New Roman"/>
          <w:color w:val="auto"/>
        </w:rPr>
        <w:t>CE</w:t>
      </w:r>
      <w:r w:rsidRPr="486AA85C" w:rsidR="590404EB">
        <w:rPr>
          <w:rFonts w:ascii="Times New Roman" w:hAnsi="Times New Roman" w:eastAsia="Times New Roman" w:cs="Times New Roman"/>
          <w:color w:val="auto"/>
        </w:rPr>
        <w:t xml:space="preserve">s, as </w:t>
      </w:r>
      <w:r w:rsidRPr="486AA85C" w:rsidR="3D65FE0F">
        <w:rPr>
          <w:rFonts w:ascii="Times New Roman" w:hAnsi="Times New Roman" w:eastAsia="Times New Roman" w:cs="Times New Roman"/>
          <w:color w:val="auto"/>
        </w:rPr>
        <w:t>unfortunately</w:t>
      </w:r>
      <w:r w:rsidRPr="486AA85C" w:rsidR="590404EB">
        <w:rPr>
          <w:rFonts w:ascii="Times New Roman" w:hAnsi="Times New Roman" w:eastAsia="Times New Roman" w:cs="Times New Roman"/>
          <w:color w:val="auto"/>
        </w:rPr>
        <w:t xml:space="preserve">, </w:t>
      </w:r>
      <w:r w:rsidRPr="486AA85C" w:rsidR="590404EB">
        <w:rPr>
          <w:rFonts w:ascii="Times New Roman" w:hAnsi="Times New Roman" w:eastAsia="Times New Roman" w:cs="Times New Roman"/>
          <w:color w:val="auto"/>
        </w:rPr>
        <w:t>it</w:t>
      </w:r>
      <w:r w:rsidRPr="486AA85C" w:rsidR="49E33FEE">
        <w:rPr>
          <w:rFonts w:ascii="Times New Roman" w:hAnsi="Times New Roman" w:eastAsia="Times New Roman" w:cs="Times New Roman"/>
          <w:color w:val="auto"/>
        </w:rPr>
        <w:t xml:space="preserve"> i</w:t>
      </w:r>
      <w:r w:rsidRPr="486AA85C" w:rsidR="590404EB">
        <w:rPr>
          <w:rFonts w:ascii="Times New Roman" w:hAnsi="Times New Roman" w:eastAsia="Times New Roman" w:cs="Times New Roman"/>
          <w:color w:val="auto"/>
        </w:rPr>
        <w:t>s</w:t>
      </w:r>
      <w:r w:rsidRPr="486AA85C" w:rsidR="590404EB">
        <w:rPr>
          <w:rFonts w:ascii="Times New Roman" w:hAnsi="Times New Roman" w:eastAsia="Times New Roman" w:cs="Times New Roman"/>
          <w:color w:val="auto"/>
        </w:rPr>
        <w:t xml:space="preserve"> those closest to the child that usually </w:t>
      </w:r>
      <w:r w:rsidRPr="486AA85C" w:rsidR="4179CD10">
        <w:rPr>
          <w:rFonts w:ascii="Times New Roman" w:hAnsi="Times New Roman" w:eastAsia="Times New Roman" w:cs="Times New Roman"/>
          <w:color w:val="auto"/>
        </w:rPr>
        <w:t>cause</w:t>
      </w:r>
      <w:r w:rsidRPr="486AA85C" w:rsidR="590404EB">
        <w:rPr>
          <w:rFonts w:ascii="Times New Roman" w:hAnsi="Times New Roman" w:eastAsia="Times New Roman" w:cs="Times New Roman"/>
          <w:color w:val="auto"/>
        </w:rPr>
        <w:t xml:space="preserve"> this</w:t>
      </w:r>
      <w:r w:rsidRPr="486AA85C" w:rsidR="000E4647">
        <w:rPr>
          <w:rFonts w:ascii="Times New Roman" w:hAnsi="Times New Roman" w:eastAsia="Times New Roman" w:cs="Times New Roman"/>
          <w:color w:val="auto"/>
        </w:rPr>
        <w:t xml:space="preserve"> harm</w:t>
      </w:r>
      <w:r w:rsidRPr="486AA85C" w:rsidR="50001510">
        <w:rPr>
          <w:rFonts w:ascii="Times New Roman" w:hAnsi="Times New Roman" w:eastAsia="Times New Roman" w:cs="Times New Roman"/>
          <w:color w:val="auto"/>
        </w:rPr>
        <w:t xml:space="preserve">, that can then </w:t>
      </w:r>
      <w:r w:rsidRPr="486AA85C" w:rsidR="50001510">
        <w:rPr>
          <w:rFonts w:ascii="Times New Roman" w:hAnsi="Times New Roman" w:eastAsia="Times New Roman" w:cs="Times New Roman"/>
          <w:color w:val="auto"/>
        </w:rPr>
        <w:t>effect</w:t>
      </w:r>
      <w:r w:rsidRPr="486AA85C" w:rsidR="50001510">
        <w:rPr>
          <w:rFonts w:ascii="Times New Roman" w:hAnsi="Times New Roman" w:eastAsia="Times New Roman" w:cs="Times New Roman"/>
          <w:color w:val="auto"/>
        </w:rPr>
        <w:t xml:space="preserve"> their mental health for the rest of their adult life, if </w:t>
      </w:r>
      <w:r w:rsidRPr="486AA85C" w:rsidR="28D78530">
        <w:rPr>
          <w:rFonts w:ascii="Times New Roman" w:hAnsi="Times New Roman" w:eastAsia="Times New Roman" w:cs="Times New Roman"/>
          <w:color w:val="auto"/>
        </w:rPr>
        <w:t>strategies</w:t>
      </w:r>
      <w:r w:rsidRPr="486AA85C" w:rsidR="50001510">
        <w:rPr>
          <w:rFonts w:ascii="Times New Roman" w:hAnsi="Times New Roman" w:eastAsia="Times New Roman" w:cs="Times New Roman"/>
          <w:color w:val="auto"/>
        </w:rPr>
        <w:t xml:space="preserve"> and support are not </w:t>
      </w:r>
      <w:r w:rsidRPr="486AA85C" w:rsidR="2461EE10">
        <w:rPr>
          <w:rFonts w:ascii="Times New Roman" w:hAnsi="Times New Roman" w:eastAsia="Times New Roman" w:cs="Times New Roman"/>
          <w:color w:val="auto"/>
        </w:rPr>
        <w:t xml:space="preserve">put in place to support them. </w:t>
      </w:r>
      <w:r w:rsidRPr="486AA85C" w:rsidR="7F9BA9A2">
        <w:rPr>
          <w:rFonts w:ascii="Times New Roman" w:hAnsi="Times New Roman" w:eastAsia="Times New Roman" w:cs="Times New Roman"/>
          <w:color w:val="auto"/>
        </w:rPr>
        <w:t>Similar</w:t>
      </w:r>
      <w:r w:rsidRPr="486AA85C" w:rsidR="1ABF3F61">
        <w:rPr>
          <w:rFonts w:ascii="Times New Roman" w:hAnsi="Times New Roman" w:eastAsia="Times New Roman" w:cs="Times New Roman"/>
          <w:color w:val="auto"/>
        </w:rPr>
        <w:t>ly,</w:t>
      </w:r>
      <w:r w:rsidRPr="486AA85C" w:rsidR="2461EE10">
        <w:rPr>
          <w:rFonts w:ascii="Times New Roman" w:hAnsi="Times New Roman" w:eastAsia="Times New Roman" w:cs="Times New Roman"/>
          <w:color w:val="auto"/>
        </w:rPr>
        <w:t xml:space="preserve"> with </w:t>
      </w:r>
      <w:r w:rsidRPr="486AA85C" w:rsidR="7BF4638F">
        <w:rPr>
          <w:rFonts w:ascii="Times New Roman" w:hAnsi="Times New Roman" w:eastAsia="Times New Roman" w:cs="Times New Roman"/>
          <w:color w:val="auto"/>
        </w:rPr>
        <w:t>anxiety</w:t>
      </w:r>
      <w:r w:rsidRPr="486AA85C" w:rsidR="2461EE10">
        <w:rPr>
          <w:rFonts w:ascii="Times New Roman" w:hAnsi="Times New Roman" w:eastAsia="Times New Roman" w:cs="Times New Roman"/>
          <w:color w:val="auto"/>
        </w:rPr>
        <w:t xml:space="preserve">, another condition that really effects a </w:t>
      </w:r>
      <w:r w:rsidRPr="486AA85C" w:rsidR="0A190FFB">
        <w:rPr>
          <w:rFonts w:ascii="Times New Roman" w:hAnsi="Times New Roman" w:eastAsia="Times New Roman" w:cs="Times New Roman"/>
          <w:color w:val="auto"/>
        </w:rPr>
        <w:t>child's</w:t>
      </w:r>
      <w:r w:rsidRPr="486AA85C" w:rsidR="2461EE10">
        <w:rPr>
          <w:rFonts w:ascii="Times New Roman" w:hAnsi="Times New Roman" w:eastAsia="Times New Roman" w:cs="Times New Roman"/>
          <w:color w:val="auto"/>
        </w:rPr>
        <w:t xml:space="preserve"> wellbeing as well </w:t>
      </w:r>
      <w:r w:rsidRPr="486AA85C" w:rsidR="54F16DDB">
        <w:rPr>
          <w:rFonts w:ascii="Times New Roman" w:hAnsi="Times New Roman" w:eastAsia="Times New Roman" w:cs="Times New Roman"/>
          <w:color w:val="auto"/>
        </w:rPr>
        <w:t>their</w:t>
      </w:r>
      <w:r w:rsidRPr="486AA85C" w:rsidR="2461EE10">
        <w:rPr>
          <w:rFonts w:ascii="Times New Roman" w:hAnsi="Times New Roman" w:eastAsia="Times New Roman" w:cs="Times New Roman"/>
          <w:color w:val="auto"/>
        </w:rPr>
        <w:t xml:space="preserve"> mental health. </w:t>
      </w:r>
    </w:p>
    <w:p w:rsidRPr="001E0580" w:rsidR="442352B4" w:rsidP="486AA85C" w:rsidRDefault="442352B4" w14:paraId="45916277" w14:textId="19D8CAFE">
      <w:pPr>
        <w:spacing w:line="360" w:lineRule="auto"/>
        <w:rPr>
          <w:rFonts w:ascii="Times New Roman" w:hAnsi="Times New Roman" w:eastAsia="Times New Roman" w:cs="Times New Roman"/>
          <w:color w:val="auto" w:themeColor="text1"/>
        </w:rPr>
      </w:pPr>
      <w:r w:rsidRPr="486AA85C" w:rsidR="442352B4">
        <w:rPr>
          <w:rFonts w:ascii="Times New Roman" w:hAnsi="Times New Roman" w:eastAsia="Times New Roman" w:cs="Times New Roman"/>
          <w:color w:val="auto"/>
        </w:rPr>
        <w:t xml:space="preserve">Consequently, both conditions can have a </w:t>
      </w:r>
      <w:r w:rsidRPr="486AA85C" w:rsidR="6F039009">
        <w:rPr>
          <w:rFonts w:ascii="Times New Roman" w:hAnsi="Times New Roman" w:eastAsia="Times New Roman" w:cs="Times New Roman"/>
          <w:color w:val="auto"/>
        </w:rPr>
        <w:t>long-term</w:t>
      </w:r>
      <w:r w:rsidRPr="486AA85C" w:rsidR="442352B4">
        <w:rPr>
          <w:rFonts w:ascii="Times New Roman" w:hAnsi="Times New Roman" w:eastAsia="Times New Roman" w:cs="Times New Roman"/>
          <w:color w:val="auto"/>
        </w:rPr>
        <w:t xml:space="preserve"> effect on mental health, </w:t>
      </w:r>
      <w:r w:rsidRPr="486AA85C" w:rsidR="6846ECCD">
        <w:rPr>
          <w:rFonts w:ascii="Times New Roman" w:hAnsi="Times New Roman" w:eastAsia="Times New Roman" w:cs="Times New Roman"/>
          <w:color w:val="auto"/>
        </w:rPr>
        <w:t xml:space="preserve">and </w:t>
      </w:r>
      <w:r w:rsidRPr="486AA85C" w:rsidR="442352B4">
        <w:rPr>
          <w:rFonts w:ascii="Times New Roman" w:hAnsi="Times New Roman" w:eastAsia="Times New Roman" w:cs="Times New Roman"/>
          <w:color w:val="auto"/>
        </w:rPr>
        <w:t xml:space="preserve">here the focus on </w:t>
      </w:r>
      <w:r w:rsidRPr="486AA85C" w:rsidR="5DAF50D5">
        <w:rPr>
          <w:rFonts w:ascii="Times New Roman" w:hAnsi="Times New Roman" w:eastAsia="Times New Roman" w:cs="Times New Roman"/>
          <w:color w:val="auto"/>
        </w:rPr>
        <w:t>Maslow's</w:t>
      </w:r>
      <w:r w:rsidRPr="486AA85C" w:rsidR="442352B4">
        <w:rPr>
          <w:rFonts w:ascii="Times New Roman" w:hAnsi="Times New Roman" w:eastAsia="Times New Roman" w:cs="Times New Roman"/>
          <w:color w:val="auto"/>
        </w:rPr>
        <w:t xml:space="preserve"> </w:t>
      </w:r>
      <w:r w:rsidRPr="486AA85C" w:rsidR="2F8011AA">
        <w:rPr>
          <w:rFonts w:ascii="Times New Roman" w:hAnsi="Times New Roman" w:eastAsia="Times New Roman" w:cs="Times New Roman"/>
          <w:color w:val="auto"/>
        </w:rPr>
        <w:t>Hierarchy</w:t>
      </w:r>
      <w:r w:rsidRPr="486AA85C" w:rsidR="442352B4">
        <w:rPr>
          <w:rFonts w:ascii="Times New Roman" w:hAnsi="Times New Roman" w:eastAsia="Times New Roman" w:cs="Times New Roman"/>
          <w:color w:val="auto"/>
        </w:rPr>
        <w:t xml:space="preserve"> of needs</w:t>
      </w:r>
      <w:r w:rsidRPr="486AA85C" w:rsidR="6F70EAE8">
        <w:rPr>
          <w:rFonts w:ascii="Times New Roman" w:hAnsi="Times New Roman" w:eastAsia="Times New Roman" w:cs="Times New Roman"/>
          <w:color w:val="auto"/>
        </w:rPr>
        <w:t xml:space="preserve">, without the </w:t>
      </w:r>
      <w:r w:rsidRPr="486AA85C" w:rsidR="4FDBF31D">
        <w:rPr>
          <w:rFonts w:ascii="Times New Roman" w:hAnsi="Times New Roman" w:eastAsia="Times New Roman" w:cs="Times New Roman"/>
          <w:color w:val="auto"/>
        </w:rPr>
        <w:t>safety</w:t>
      </w:r>
      <w:r w:rsidRPr="486AA85C" w:rsidR="6F70EAE8">
        <w:rPr>
          <w:rFonts w:ascii="Times New Roman" w:hAnsi="Times New Roman" w:eastAsia="Times New Roman" w:cs="Times New Roman"/>
          <w:color w:val="auto"/>
        </w:rPr>
        <w:t xml:space="preserve"> and </w:t>
      </w:r>
      <w:r w:rsidRPr="486AA85C" w:rsidR="5FA06082">
        <w:rPr>
          <w:rFonts w:ascii="Times New Roman" w:hAnsi="Times New Roman" w:eastAsia="Times New Roman" w:cs="Times New Roman"/>
          <w:color w:val="auto"/>
        </w:rPr>
        <w:t>security</w:t>
      </w:r>
      <w:r w:rsidRPr="486AA85C" w:rsidR="6F70EAE8">
        <w:rPr>
          <w:rFonts w:ascii="Times New Roman" w:hAnsi="Times New Roman" w:eastAsia="Times New Roman" w:cs="Times New Roman"/>
          <w:color w:val="auto"/>
        </w:rPr>
        <w:t xml:space="preserve"> of </w:t>
      </w:r>
      <w:r w:rsidRPr="486AA85C" w:rsidR="3BF72764">
        <w:rPr>
          <w:rFonts w:ascii="Times New Roman" w:hAnsi="Times New Roman" w:eastAsia="Times New Roman" w:cs="Times New Roman"/>
          <w:color w:val="auto"/>
        </w:rPr>
        <w:t>those</w:t>
      </w:r>
      <w:r w:rsidRPr="486AA85C" w:rsidR="6F70EAE8">
        <w:rPr>
          <w:rFonts w:ascii="Times New Roman" w:hAnsi="Times New Roman" w:eastAsia="Times New Roman" w:cs="Times New Roman"/>
          <w:color w:val="auto"/>
        </w:rPr>
        <w:t xml:space="preserve"> vital bottom layers, a child will never be able to </w:t>
      </w:r>
      <w:r w:rsidRPr="486AA85C" w:rsidR="199EEE8F">
        <w:rPr>
          <w:rFonts w:ascii="Times New Roman" w:hAnsi="Times New Roman" w:eastAsia="Times New Roman" w:cs="Times New Roman"/>
          <w:color w:val="auto"/>
        </w:rPr>
        <w:t>flourish</w:t>
      </w:r>
      <w:r w:rsidRPr="486AA85C" w:rsidR="6F70EAE8">
        <w:rPr>
          <w:rFonts w:ascii="Times New Roman" w:hAnsi="Times New Roman" w:eastAsia="Times New Roman" w:cs="Times New Roman"/>
          <w:color w:val="auto"/>
        </w:rPr>
        <w:t xml:space="preserve"> and become the best they can be. </w:t>
      </w:r>
      <w:r w:rsidRPr="486AA85C" w:rsidR="7F41AD48">
        <w:rPr>
          <w:rFonts w:ascii="Times New Roman" w:hAnsi="Times New Roman" w:eastAsia="Times New Roman" w:cs="Times New Roman"/>
          <w:color w:val="auto"/>
        </w:rPr>
        <w:t xml:space="preserve">Without this support, children are not only waiting over two years for support as a </w:t>
      </w:r>
      <w:r w:rsidRPr="486AA85C" w:rsidR="7F41AD48">
        <w:rPr>
          <w:rFonts w:ascii="Times New Roman" w:hAnsi="Times New Roman" w:eastAsia="Times New Roman" w:cs="Times New Roman"/>
          <w:color w:val="auto"/>
        </w:rPr>
        <w:t>child, but</w:t>
      </w:r>
      <w:r w:rsidRPr="486AA85C" w:rsidR="7F41AD48">
        <w:rPr>
          <w:rFonts w:ascii="Times New Roman" w:hAnsi="Times New Roman" w:eastAsia="Times New Roman" w:cs="Times New Roman"/>
          <w:color w:val="auto"/>
        </w:rPr>
        <w:t xml:space="preserve"> </w:t>
      </w:r>
      <w:r w:rsidRPr="486AA85C" w:rsidR="6660C8E2">
        <w:rPr>
          <w:rFonts w:ascii="Times New Roman" w:hAnsi="Times New Roman" w:eastAsia="Times New Roman" w:cs="Times New Roman"/>
          <w:color w:val="auto"/>
        </w:rPr>
        <w:t xml:space="preserve">are </w:t>
      </w:r>
      <w:r w:rsidRPr="486AA85C" w:rsidR="7F5E3EE5">
        <w:rPr>
          <w:rFonts w:ascii="Times New Roman" w:hAnsi="Times New Roman" w:eastAsia="Times New Roman" w:cs="Times New Roman"/>
          <w:color w:val="auto"/>
        </w:rPr>
        <w:t>stuck</w:t>
      </w:r>
      <w:r w:rsidRPr="486AA85C" w:rsidR="7F41AD48">
        <w:rPr>
          <w:rFonts w:ascii="Times New Roman" w:hAnsi="Times New Roman" w:eastAsia="Times New Roman" w:cs="Times New Roman"/>
          <w:color w:val="auto"/>
        </w:rPr>
        <w:t xml:space="preserve"> in the </w:t>
      </w:r>
      <w:r w:rsidRPr="486AA85C" w:rsidR="2520C300">
        <w:rPr>
          <w:rFonts w:ascii="Times New Roman" w:hAnsi="Times New Roman" w:eastAsia="Times New Roman" w:cs="Times New Roman"/>
          <w:color w:val="auto"/>
        </w:rPr>
        <w:t>never-ending</w:t>
      </w:r>
      <w:r w:rsidRPr="486AA85C" w:rsidR="7F41AD48">
        <w:rPr>
          <w:rFonts w:ascii="Times New Roman" w:hAnsi="Times New Roman" w:eastAsia="Times New Roman" w:cs="Times New Roman"/>
          <w:color w:val="auto"/>
        </w:rPr>
        <w:t xml:space="preserve"> </w:t>
      </w:r>
      <w:r w:rsidRPr="486AA85C" w:rsidR="36D4CE36">
        <w:rPr>
          <w:rFonts w:ascii="Times New Roman" w:hAnsi="Times New Roman" w:eastAsia="Times New Roman" w:cs="Times New Roman"/>
          <w:color w:val="auto"/>
        </w:rPr>
        <w:t>circle</w:t>
      </w:r>
      <w:r w:rsidRPr="486AA85C" w:rsidR="7F41AD48">
        <w:rPr>
          <w:rFonts w:ascii="Times New Roman" w:hAnsi="Times New Roman" w:eastAsia="Times New Roman" w:cs="Times New Roman"/>
          <w:color w:val="auto"/>
        </w:rPr>
        <w:t xml:space="preserve"> of lack of support and understanding that then </w:t>
      </w:r>
      <w:r w:rsidRPr="486AA85C" w:rsidR="7F41AD48">
        <w:rPr>
          <w:rFonts w:ascii="Times New Roman" w:hAnsi="Times New Roman" w:eastAsia="Times New Roman" w:cs="Times New Roman"/>
          <w:color w:val="auto"/>
        </w:rPr>
        <w:t xml:space="preserve">leads to more </w:t>
      </w:r>
      <w:r w:rsidRPr="486AA85C" w:rsidR="76BFF092">
        <w:rPr>
          <w:rFonts w:ascii="Times New Roman" w:hAnsi="Times New Roman" w:eastAsia="Times New Roman" w:cs="Times New Roman"/>
          <w:color w:val="auto"/>
        </w:rPr>
        <w:t>dangerous</w:t>
      </w:r>
      <w:r w:rsidRPr="486AA85C" w:rsidR="786A3E16">
        <w:rPr>
          <w:rFonts w:ascii="Times New Roman" w:hAnsi="Times New Roman" w:eastAsia="Times New Roman" w:cs="Times New Roman"/>
          <w:color w:val="auto"/>
        </w:rPr>
        <w:t xml:space="preserve"> </w:t>
      </w:r>
      <w:r w:rsidRPr="486AA85C" w:rsidR="1FDF3C73">
        <w:rPr>
          <w:rFonts w:ascii="Times New Roman" w:hAnsi="Times New Roman" w:eastAsia="Times New Roman" w:cs="Times New Roman"/>
          <w:color w:val="auto"/>
        </w:rPr>
        <w:t>outcomes</w:t>
      </w:r>
      <w:r w:rsidRPr="486AA85C" w:rsidR="786A3E16">
        <w:rPr>
          <w:rFonts w:ascii="Times New Roman" w:hAnsi="Times New Roman" w:eastAsia="Times New Roman" w:cs="Times New Roman"/>
          <w:color w:val="auto"/>
        </w:rPr>
        <w:t xml:space="preserve"> later in life</w:t>
      </w:r>
      <w:r w:rsidRPr="486AA85C" w:rsidR="24FCB0A5">
        <w:rPr>
          <w:rFonts w:ascii="Times New Roman" w:hAnsi="Times New Roman" w:eastAsia="Times New Roman" w:cs="Times New Roman"/>
          <w:color w:val="auto"/>
        </w:rPr>
        <w:t>,</w:t>
      </w:r>
      <w:r w:rsidRPr="486AA85C" w:rsidR="786A3E16">
        <w:rPr>
          <w:rFonts w:ascii="Times New Roman" w:hAnsi="Times New Roman" w:eastAsia="Times New Roman" w:cs="Times New Roman"/>
          <w:color w:val="auto"/>
        </w:rPr>
        <w:t xml:space="preserve"> such as risky behaviour </w:t>
      </w:r>
      <w:r w:rsidRPr="486AA85C" w:rsidR="463265D0">
        <w:rPr>
          <w:rFonts w:ascii="Times New Roman" w:hAnsi="Times New Roman" w:eastAsia="Times New Roman" w:cs="Times New Roman"/>
          <w:color w:val="auto"/>
        </w:rPr>
        <w:t>around</w:t>
      </w:r>
      <w:r w:rsidRPr="486AA85C" w:rsidR="786A3E16">
        <w:rPr>
          <w:rFonts w:ascii="Times New Roman" w:hAnsi="Times New Roman" w:eastAsia="Times New Roman" w:cs="Times New Roman"/>
          <w:color w:val="auto"/>
        </w:rPr>
        <w:t xml:space="preserve"> drugs and alcohol as previously </w:t>
      </w:r>
      <w:r w:rsidRPr="486AA85C" w:rsidR="118C554E">
        <w:rPr>
          <w:rFonts w:ascii="Times New Roman" w:hAnsi="Times New Roman" w:eastAsia="Times New Roman" w:cs="Times New Roman"/>
          <w:color w:val="auto"/>
        </w:rPr>
        <w:t>discussed</w:t>
      </w:r>
      <w:r w:rsidRPr="486AA85C" w:rsidR="0E757635">
        <w:rPr>
          <w:rFonts w:ascii="Times New Roman" w:hAnsi="Times New Roman" w:eastAsia="Times New Roman" w:cs="Times New Roman"/>
          <w:color w:val="auto"/>
        </w:rPr>
        <w:t>;</w:t>
      </w:r>
      <w:r w:rsidRPr="486AA85C" w:rsidR="786A3E16">
        <w:rPr>
          <w:rFonts w:ascii="Times New Roman" w:hAnsi="Times New Roman" w:eastAsia="Times New Roman" w:cs="Times New Roman"/>
          <w:color w:val="auto"/>
        </w:rPr>
        <w:t xml:space="preserve"> </w:t>
      </w:r>
      <w:r w:rsidRPr="486AA85C" w:rsidR="102CE9FE">
        <w:rPr>
          <w:rFonts w:ascii="Times New Roman" w:hAnsi="Times New Roman" w:eastAsia="Times New Roman" w:cs="Times New Roman"/>
          <w:color w:val="auto"/>
        </w:rPr>
        <w:t>a</w:t>
      </w:r>
      <w:r w:rsidRPr="486AA85C" w:rsidR="786A3E16">
        <w:rPr>
          <w:rFonts w:ascii="Times New Roman" w:hAnsi="Times New Roman" w:eastAsia="Times New Roman" w:cs="Times New Roman"/>
          <w:color w:val="auto"/>
        </w:rPr>
        <w:t xml:space="preserve">gain, </w:t>
      </w:r>
      <w:r w:rsidRPr="486AA85C" w:rsidR="6B93E8FD">
        <w:rPr>
          <w:rFonts w:ascii="Times New Roman" w:hAnsi="Times New Roman" w:eastAsia="Times New Roman" w:cs="Times New Roman"/>
          <w:color w:val="auto"/>
        </w:rPr>
        <w:t>causing</w:t>
      </w:r>
      <w:r w:rsidRPr="486AA85C" w:rsidR="786A3E16">
        <w:rPr>
          <w:rFonts w:ascii="Times New Roman" w:hAnsi="Times New Roman" w:eastAsia="Times New Roman" w:cs="Times New Roman"/>
          <w:color w:val="auto"/>
        </w:rPr>
        <w:t xml:space="preserve"> extra strain on an already </w:t>
      </w:r>
      <w:r w:rsidRPr="486AA85C" w:rsidR="18290F4D">
        <w:rPr>
          <w:rFonts w:ascii="Times New Roman" w:hAnsi="Times New Roman" w:eastAsia="Times New Roman" w:cs="Times New Roman"/>
          <w:color w:val="auto"/>
        </w:rPr>
        <w:t>fragile</w:t>
      </w:r>
      <w:r w:rsidRPr="486AA85C" w:rsidR="786A3E16">
        <w:rPr>
          <w:rFonts w:ascii="Times New Roman" w:hAnsi="Times New Roman" w:eastAsia="Times New Roman" w:cs="Times New Roman"/>
          <w:color w:val="auto"/>
        </w:rPr>
        <w:t xml:space="preserve"> NHS. </w:t>
      </w:r>
    </w:p>
    <w:p w:rsidR="7C62527C" w:rsidP="486AA85C" w:rsidRDefault="000E4647" w14:paraId="524846D6" w14:textId="6F05B5ED">
      <w:pPr>
        <w:spacing w:line="360" w:lineRule="auto"/>
        <w:rPr>
          <w:rFonts w:ascii="Times New Roman" w:hAnsi="Times New Roman" w:eastAsia="Times New Roman" w:cs="Times New Roman"/>
          <w:color w:val="auto" w:themeColor="text1"/>
        </w:rPr>
      </w:pPr>
      <w:r w:rsidRPr="486AA85C" w:rsidR="09D73AA0">
        <w:rPr>
          <w:rFonts w:ascii="Times New Roman" w:hAnsi="Times New Roman" w:eastAsia="Times New Roman" w:cs="Times New Roman"/>
          <w:color w:val="auto"/>
        </w:rPr>
        <w:t>Hen</w:t>
      </w:r>
      <w:r w:rsidRPr="486AA85C" w:rsidR="2DE21F21">
        <w:rPr>
          <w:rFonts w:ascii="Times New Roman" w:hAnsi="Times New Roman" w:eastAsia="Times New Roman" w:cs="Times New Roman"/>
          <w:color w:val="auto"/>
        </w:rPr>
        <w:t>c</w:t>
      </w:r>
      <w:r w:rsidRPr="486AA85C" w:rsidR="09D73AA0">
        <w:rPr>
          <w:rFonts w:ascii="Times New Roman" w:hAnsi="Times New Roman" w:eastAsia="Times New Roman" w:cs="Times New Roman"/>
          <w:color w:val="auto"/>
        </w:rPr>
        <w:t>e</w:t>
      </w:r>
      <w:r w:rsidRPr="486AA85C" w:rsidR="12ED8F95">
        <w:rPr>
          <w:rFonts w:ascii="Times New Roman" w:hAnsi="Times New Roman" w:eastAsia="Times New Roman" w:cs="Times New Roman"/>
          <w:color w:val="auto"/>
        </w:rPr>
        <w:t>,</w:t>
      </w:r>
      <w:r w:rsidRPr="486AA85C" w:rsidR="09D73AA0">
        <w:rPr>
          <w:rFonts w:ascii="Times New Roman" w:hAnsi="Times New Roman" w:eastAsia="Times New Roman" w:cs="Times New Roman"/>
          <w:color w:val="auto"/>
        </w:rPr>
        <w:t xml:space="preserve"> the need for the Welsh Government, </w:t>
      </w:r>
      <w:r w:rsidRPr="486AA85C" w:rsidR="37A59AB4">
        <w:rPr>
          <w:rFonts w:ascii="Times New Roman" w:hAnsi="Times New Roman" w:eastAsia="Times New Roman" w:cs="Times New Roman"/>
          <w:color w:val="auto"/>
        </w:rPr>
        <w:t>Curriculum</w:t>
      </w:r>
      <w:r w:rsidRPr="486AA85C" w:rsidR="09D73AA0">
        <w:rPr>
          <w:rFonts w:ascii="Times New Roman" w:hAnsi="Times New Roman" w:eastAsia="Times New Roman" w:cs="Times New Roman"/>
          <w:color w:val="auto"/>
        </w:rPr>
        <w:t xml:space="preserve"> </w:t>
      </w:r>
      <w:r w:rsidRPr="486AA85C" w:rsidR="42BB082C">
        <w:rPr>
          <w:rFonts w:ascii="Times New Roman" w:hAnsi="Times New Roman" w:eastAsia="Times New Roman" w:cs="Times New Roman"/>
          <w:color w:val="auto"/>
        </w:rPr>
        <w:t>Cymre</w:t>
      </w:r>
      <w:r w:rsidRPr="486AA85C" w:rsidR="003F55E6">
        <w:rPr>
          <w:rFonts w:ascii="Times New Roman" w:hAnsi="Times New Roman" w:eastAsia="Times New Roman" w:cs="Times New Roman"/>
          <w:color w:val="auto"/>
        </w:rPr>
        <w:t>i</w:t>
      </w:r>
      <w:r w:rsidRPr="486AA85C" w:rsidR="42BB082C">
        <w:rPr>
          <w:rFonts w:ascii="Times New Roman" w:hAnsi="Times New Roman" w:eastAsia="Times New Roman" w:cs="Times New Roman"/>
          <w:color w:val="auto"/>
        </w:rPr>
        <w:t>g</w:t>
      </w:r>
      <w:r w:rsidRPr="486AA85C" w:rsidR="09D73AA0">
        <w:rPr>
          <w:rFonts w:ascii="Times New Roman" w:hAnsi="Times New Roman" w:eastAsia="Times New Roman" w:cs="Times New Roman"/>
          <w:color w:val="auto"/>
        </w:rPr>
        <w:t>, and Estyn to step in and ensure that schools are doing everything they can to support pupils with their mental health</w:t>
      </w:r>
      <w:r w:rsidRPr="486AA85C" w:rsidR="6EEB7282">
        <w:rPr>
          <w:rFonts w:ascii="Times New Roman" w:hAnsi="Times New Roman" w:eastAsia="Times New Roman" w:cs="Times New Roman"/>
          <w:color w:val="auto"/>
        </w:rPr>
        <w:t xml:space="preserve"> and wellbeing</w:t>
      </w:r>
      <w:r w:rsidRPr="486AA85C" w:rsidR="09D73AA0">
        <w:rPr>
          <w:rFonts w:ascii="Times New Roman" w:hAnsi="Times New Roman" w:eastAsia="Times New Roman" w:cs="Times New Roman"/>
          <w:color w:val="auto"/>
        </w:rPr>
        <w:t xml:space="preserve"> needs. </w:t>
      </w:r>
      <w:r w:rsidRPr="486AA85C" w:rsidR="544B75D6">
        <w:rPr>
          <w:rFonts w:ascii="Times New Roman" w:hAnsi="Times New Roman" w:eastAsia="Times New Roman" w:cs="Times New Roman"/>
          <w:color w:val="auto"/>
        </w:rPr>
        <w:t>Th</w:t>
      </w:r>
      <w:r w:rsidRPr="486AA85C" w:rsidR="1BAA653C">
        <w:rPr>
          <w:rFonts w:ascii="Times New Roman" w:hAnsi="Times New Roman" w:eastAsia="Times New Roman" w:cs="Times New Roman"/>
          <w:color w:val="auto"/>
        </w:rPr>
        <w:t xml:space="preserve">eir </w:t>
      </w:r>
      <w:r w:rsidRPr="486AA85C" w:rsidR="68D3F265">
        <w:rPr>
          <w:rFonts w:ascii="Times New Roman" w:hAnsi="Times New Roman" w:eastAsia="Times New Roman" w:cs="Times New Roman"/>
          <w:color w:val="auto"/>
        </w:rPr>
        <w:t>input</w:t>
      </w:r>
      <w:r w:rsidRPr="486AA85C" w:rsidR="544B75D6">
        <w:rPr>
          <w:rFonts w:ascii="Times New Roman" w:hAnsi="Times New Roman" w:eastAsia="Times New Roman" w:cs="Times New Roman"/>
          <w:color w:val="auto"/>
        </w:rPr>
        <w:t xml:space="preserve"> is vital to ensure that schools can </w:t>
      </w:r>
      <w:r w:rsidRPr="486AA85C" w:rsidR="0025291D">
        <w:rPr>
          <w:rFonts w:ascii="Times New Roman" w:hAnsi="Times New Roman" w:eastAsia="Times New Roman" w:cs="Times New Roman"/>
          <w:color w:val="auto"/>
        </w:rPr>
        <w:t>uphold</w:t>
      </w:r>
      <w:r w:rsidRPr="486AA85C" w:rsidR="544B75D6">
        <w:rPr>
          <w:rFonts w:ascii="Times New Roman" w:hAnsi="Times New Roman" w:eastAsia="Times New Roman" w:cs="Times New Roman"/>
          <w:color w:val="auto"/>
        </w:rPr>
        <w:t xml:space="preserve"> support, of </w:t>
      </w:r>
      <w:r w:rsidRPr="486AA85C" w:rsidR="0025291D">
        <w:rPr>
          <w:rFonts w:ascii="Times New Roman" w:hAnsi="Times New Roman" w:eastAsia="Times New Roman" w:cs="Times New Roman"/>
          <w:color w:val="auto"/>
        </w:rPr>
        <w:t>children’s</w:t>
      </w:r>
      <w:r w:rsidRPr="486AA85C" w:rsidR="544B75D6">
        <w:rPr>
          <w:rFonts w:ascii="Times New Roman" w:hAnsi="Times New Roman" w:eastAsia="Times New Roman" w:cs="Times New Roman"/>
          <w:color w:val="auto"/>
        </w:rPr>
        <w:t xml:space="preserve"> poor mental health and the impact this has on their wellbeing, </w:t>
      </w:r>
      <w:r w:rsidRPr="486AA85C" w:rsidR="544B75D6">
        <w:rPr>
          <w:rFonts w:ascii="Times New Roman" w:hAnsi="Times New Roman" w:eastAsia="Times New Roman" w:cs="Times New Roman"/>
          <w:color w:val="auto"/>
        </w:rPr>
        <w:t>home</w:t>
      </w:r>
      <w:r w:rsidRPr="486AA85C" w:rsidR="544B75D6">
        <w:rPr>
          <w:rFonts w:ascii="Times New Roman" w:hAnsi="Times New Roman" w:eastAsia="Times New Roman" w:cs="Times New Roman"/>
          <w:color w:val="auto"/>
        </w:rPr>
        <w:t xml:space="preserve"> and school life. Teachi</w:t>
      </w:r>
      <w:r w:rsidRPr="486AA85C" w:rsidR="19E8C788">
        <w:rPr>
          <w:rFonts w:ascii="Times New Roman" w:hAnsi="Times New Roman" w:eastAsia="Times New Roman" w:cs="Times New Roman"/>
          <w:color w:val="auto"/>
        </w:rPr>
        <w:t xml:space="preserve">ng pupils, </w:t>
      </w:r>
      <w:r w:rsidRPr="486AA85C" w:rsidR="000E4647">
        <w:rPr>
          <w:rFonts w:ascii="Times New Roman" w:hAnsi="Times New Roman" w:eastAsia="Times New Roman" w:cs="Times New Roman"/>
          <w:color w:val="auto"/>
        </w:rPr>
        <w:t>strategies</w:t>
      </w:r>
      <w:r w:rsidRPr="486AA85C" w:rsidR="19E8C788">
        <w:rPr>
          <w:rFonts w:ascii="Times New Roman" w:hAnsi="Times New Roman" w:eastAsia="Times New Roman" w:cs="Times New Roman"/>
          <w:color w:val="auto"/>
        </w:rPr>
        <w:t xml:space="preserve"> to help </w:t>
      </w:r>
      <w:r w:rsidRPr="486AA85C" w:rsidR="000E4647">
        <w:rPr>
          <w:rFonts w:ascii="Times New Roman" w:hAnsi="Times New Roman" w:eastAsia="Times New Roman" w:cs="Times New Roman"/>
          <w:color w:val="auto"/>
        </w:rPr>
        <w:t>self-regulate</w:t>
      </w:r>
      <w:r w:rsidRPr="486AA85C" w:rsidR="19E8C788">
        <w:rPr>
          <w:rFonts w:ascii="Times New Roman" w:hAnsi="Times New Roman" w:eastAsia="Times New Roman" w:cs="Times New Roman"/>
          <w:color w:val="auto"/>
        </w:rPr>
        <w:t>,</w:t>
      </w:r>
      <w:r w:rsidRPr="486AA85C" w:rsidR="1EA7DF36">
        <w:rPr>
          <w:rFonts w:ascii="Times New Roman" w:hAnsi="Times New Roman" w:eastAsia="Times New Roman" w:cs="Times New Roman"/>
          <w:color w:val="auto"/>
        </w:rPr>
        <w:t xml:space="preserve"> build </w:t>
      </w:r>
      <w:r w:rsidRPr="486AA85C" w:rsidR="1EA7DF36">
        <w:rPr>
          <w:rFonts w:ascii="Times New Roman" w:hAnsi="Times New Roman" w:eastAsia="Times New Roman" w:cs="Times New Roman"/>
          <w:color w:val="auto"/>
        </w:rPr>
        <w:t>resilience</w:t>
      </w:r>
      <w:r w:rsidRPr="486AA85C" w:rsidR="1EA7DF36">
        <w:rPr>
          <w:rFonts w:ascii="Times New Roman" w:hAnsi="Times New Roman" w:eastAsia="Times New Roman" w:cs="Times New Roman"/>
          <w:color w:val="auto"/>
        </w:rPr>
        <w:t xml:space="preserve"> and</w:t>
      </w:r>
      <w:r w:rsidRPr="486AA85C" w:rsidR="19E8C788">
        <w:rPr>
          <w:rFonts w:ascii="Times New Roman" w:hAnsi="Times New Roman" w:eastAsia="Times New Roman" w:cs="Times New Roman"/>
          <w:color w:val="auto"/>
        </w:rPr>
        <w:t xml:space="preserve"> </w:t>
      </w:r>
      <w:r w:rsidRPr="486AA85C" w:rsidR="19E8C788">
        <w:rPr>
          <w:rFonts w:ascii="Times New Roman" w:hAnsi="Times New Roman" w:eastAsia="Times New Roman" w:cs="Times New Roman"/>
          <w:color w:val="auto"/>
        </w:rPr>
        <w:t xml:space="preserve">recognise the </w:t>
      </w:r>
      <w:r w:rsidRPr="486AA85C" w:rsidR="5FE0611E">
        <w:rPr>
          <w:rFonts w:ascii="Times New Roman" w:hAnsi="Times New Roman" w:eastAsia="Times New Roman" w:cs="Times New Roman"/>
          <w:color w:val="auto"/>
        </w:rPr>
        <w:t>triggers</w:t>
      </w:r>
      <w:r w:rsidRPr="486AA85C" w:rsidR="19E8C788">
        <w:rPr>
          <w:rFonts w:ascii="Times New Roman" w:hAnsi="Times New Roman" w:eastAsia="Times New Roman" w:cs="Times New Roman"/>
          <w:color w:val="auto"/>
        </w:rPr>
        <w:t>, and how to ask for help</w:t>
      </w:r>
      <w:r w:rsidRPr="486AA85C" w:rsidR="509C7179">
        <w:rPr>
          <w:rFonts w:ascii="Times New Roman" w:hAnsi="Times New Roman" w:eastAsia="Times New Roman" w:cs="Times New Roman"/>
          <w:color w:val="auto"/>
        </w:rPr>
        <w:t>,</w:t>
      </w:r>
      <w:r w:rsidRPr="486AA85C" w:rsidR="19E8C788">
        <w:rPr>
          <w:rFonts w:ascii="Times New Roman" w:hAnsi="Times New Roman" w:eastAsia="Times New Roman" w:cs="Times New Roman"/>
          <w:color w:val="auto"/>
        </w:rPr>
        <w:t xml:space="preserve"> are vital parts </w:t>
      </w:r>
      <w:r w:rsidRPr="486AA85C" w:rsidR="01416320">
        <w:rPr>
          <w:rFonts w:ascii="Times New Roman" w:hAnsi="Times New Roman" w:eastAsia="Times New Roman" w:cs="Times New Roman"/>
          <w:color w:val="auto"/>
        </w:rPr>
        <w:t xml:space="preserve">a network of support </w:t>
      </w:r>
      <w:r w:rsidRPr="486AA85C" w:rsidR="19E8C788">
        <w:rPr>
          <w:rFonts w:ascii="Times New Roman" w:hAnsi="Times New Roman" w:eastAsia="Times New Roman" w:cs="Times New Roman"/>
          <w:color w:val="auto"/>
        </w:rPr>
        <w:t>to help and support their mental health and wellbeing.</w:t>
      </w:r>
      <w:r w:rsidRPr="486AA85C" w:rsidR="19E8C788">
        <w:rPr>
          <w:rFonts w:ascii="Times New Roman" w:hAnsi="Times New Roman" w:eastAsia="Times New Roman" w:cs="Times New Roman"/>
          <w:color w:val="auto"/>
        </w:rPr>
        <w:t xml:space="preserve"> </w:t>
      </w:r>
    </w:p>
    <w:p w:rsidR="7C62527C" w:rsidP="486AA85C" w:rsidRDefault="4048AAA9" w14:paraId="64D92128" w14:textId="28886ECF">
      <w:pPr>
        <w:rPr>
          <w:rFonts w:ascii="Times New Roman" w:hAnsi="Times New Roman" w:eastAsia="Times New Roman" w:cs="Times New Roman"/>
          <w:color w:val="000000" w:themeColor="text1"/>
          <w:sz w:val="24"/>
          <w:szCs w:val="24"/>
        </w:rPr>
      </w:pPr>
      <w:r w:rsidRPr="486AA85C" w:rsidR="4048AAA9">
        <w:rPr>
          <w:rFonts w:ascii="Times New Roman" w:hAnsi="Times New Roman" w:eastAsia="Times New Roman" w:cs="Times New Roman"/>
          <w:b w:val="1"/>
          <w:bCs w:val="1"/>
          <w:color w:val="000000" w:themeColor="text1" w:themeTint="FF" w:themeShade="FF"/>
          <w:sz w:val="24"/>
          <w:szCs w:val="24"/>
          <w:u w:val="single"/>
        </w:rPr>
        <w:t>Reference page</w:t>
      </w:r>
    </w:p>
    <w:p w:rsidR="7C62527C" w:rsidP="486AA85C" w:rsidRDefault="7C62527C" w14:paraId="44F2B5F9" w14:textId="61F571F4">
      <w:pPr>
        <w:rPr>
          <w:rFonts w:ascii="Times New Roman" w:hAnsi="Times New Roman" w:eastAsia="Times New Roman" w:cs="Times New Roman"/>
          <w:color w:val="000000" w:themeColor="text1"/>
          <w:sz w:val="24"/>
          <w:szCs w:val="24"/>
        </w:rPr>
      </w:pPr>
    </w:p>
    <w:p w:rsidR="7C62527C" w:rsidP="486AA85C" w:rsidRDefault="11E17578" w14:paraId="78BF4EE2" w14:textId="5BB15FC3">
      <w:pPr>
        <w:pStyle w:val="ListParagraph"/>
        <w:numPr>
          <w:ilvl w:val="0"/>
          <w:numId w:val="1"/>
        </w:numPr>
        <w:rPr>
          <w:rFonts w:ascii="Times New Roman" w:hAnsi="Times New Roman" w:eastAsia="Times New Roman" w:cs="Times New Roman"/>
          <w:color w:val="000000" w:themeColor="text1"/>
          <w:sz w:val="24"/>
          <w:szCs w:val="24"/>
        </w:rPr>
      </w:pPr>
      <w:r w:rsidRPr="486AA85C" w:rsidR="11E17578">
        <w:rPr>
          <w:rFonts w:ascii="Times New Roman" w:hAnsi="Times New Roman" w:eastAsia="Times New Roman" w:cs="Times New Roman"/>
          <w:color w:val="000000" w:themeColor="text1" w:themeTint="FF" w:themeShade="FF"/>
          <w:sz w:val="24"/>
          <w:szCs w:val="24"/>
        </w:rPr>
        <w:t>Ace Hub Wales (2022) A</w:t>
      </w:r>
      <w:r w:rsidRPr="486AA85C" w:rsidR="11E17578">
        <w:rPr>
          <w:rFonts w:ascii="Times New Roman" w:hAnsi="Times New Roman" w:eastAsia="Times New Roman" w:cs="Times New Roman"/>
          <w:i w:val="1"/>
          <w:iCs w:val="1"/>
          <w:color w:val="000000" w:themeColor="text1" w:themeTint="FF" w:themeShade="FF"/>
          <w:sz w:val="24"/>
          <w:szCs w:val="24"/>
        </w:rPr>
        <w:t>bout ACEs and a trauma and ACEs- informed approach.</w:t>
      </w:r>
      <w:r w:rsidRPr="486AA85C" w:rsidR="11E17578">
        <w:rPr>
          <w:rFonts w:ascii="Times New Roman" w:hAnsi="Times New Roman" w:eastAsia="Times New Roman" w:cs="Times New Roman"/>
          <w:color w:val="000000" w:themeColor="text1" w:themeTint="FF" w:themeShade="FF"/>
          <w:sz w:val="24"/>
          <w:szCs w:val="24"/>
        </w:rPr>
        <w:t xml:space="preserve"> Available at: </w:t>
      </w:r>
      <w:hyperlink r:id="Rb49850760fe5496d">
        <w:r w:rsidRPr="486AA85C" w:rsidR="11E17578">
          <w:rPr>
            <w:rStyle w:val="Hyperlink"/>
            <w:rFonts w:ascii="Times New Roman" w:hAnsi="Times New Roman" w:eastAsia="Times New Roman" w:cs="Times New Roman"/>
            <w:sz w:val="24"/>
            <w:szCs w:val="24"/>
          </w:rPr>
          <w:t>About ACEs and a trauma and ACEs-informed approach - ACE Hub Wales</w:t>
        </w:r>
      </w:hyperlink>
      <w:r w:rsidRPr="486AA85C" w:rsidR="11E17578">
        <w:rPr>
          <w:rFonts w:ascii="Times New Roman" w:hAnsi="Times New Roman" w:eastAsia="Times New Roman" w:cs="Times New Roman"/>
          <w:color w:val="000000" w:themeColor="text1" w:themeTint="FF" w:themeShade="FF"/>
          <w:sz w:val="24"/>
          <w:szCs w:val="24"/>
        </w:rPr>
        <w:t xml:space="preserve">  (Accessed on: 27 January 2026)</w:t>
      </w:r>
    </w:p>
    <w:p w:rsidR="4F492BD0" w:rsidP="486AA85C" w:rsidRDefault="4DDFAC9D" w14:paraId="068A27C7" w14:textId="77D4CAB0">
      <w:pPr>
        <w:pStyle w:val="ListParagraph"/>
        <w:numPr>
          <w:ilvl w:val="0"/>
          <w:numId w:val="1"/>
        </w:numPr>
        <w:rPr>
          <w:rFonts w:ascii="Times New Roman" w:hAnsi="Times New Roman" w:eastAsia="Times New Roman" w:cs="Times New Roman"/>
          <w:color w:val="000000" w:themeColor="text1"/>
          <w:sz w:val="24"/>
          <w:szCs w:val="24"/>
        </w:rPr>
      </w:pPr>
      <w:r w:rsidRPr="486AA85C" w:rsidR="4DDFAC9D">
        <w:rPr>
          <w:rFonts w:ascii="Times New Roman" w:hAnsi="Times New Roman" w:eastAsia="Times New Roman" w:cs="Times New Roman"/>
          <w:i w:val="1"/>
          <w:iCs w:val="1"/>
          <w:sz w:val="24"/>
          <w:szCs w:val="24"/>
        </w:rPr>
        <w:t>BACP (2025) Crisis in children and young people’s mental healthcare</w:t>
      </w:r>
      <w:r w:rsidRPr="486AA85C" w:rsidR="4DDFAC9D">
        <w:rPr>
          <w:rFonts w:ascii="Times New Roman" w:hAnsi="Times New Roman" w:eastAsia="Times New Roman" w:cs="Times New Roman"/>
          <w:sz w:val="24"/>
          <w:szCs w:val="24"/>
        </w:rPr>
        <w:t xml:space="preserve"> ([no date]). Available at: </w:t>
      </w:r>
      <w:hyperlink r:id="Rb516a95579b74065">
        <w:r w:rsidRPr="486AA85C" w:rsidR="4DDFAC9D">
          <w:rPr>
            <w:rStyle w:val="Hyperlink"/>
            <w:rFonts w:ascii="Times New Roman" w:hAnsi="Times New Roman" w:eastAsia="Times New Roman" w:cs="Times New Roman"/>
            <w:sz w:val="24"/>
            <w:szCs w:val="24"/>
          </w:rPr>
          <w:t>https://www.bacp.co.uk/news/news-from-bacp/2024/15-march-crisis-in-children-and-young-people-s-mental-healthcare/</w:t>
        </w:r>
      </w:hyperlink>
      <w:r w:rsidRPr="486AA85C" w:rsidR="4DDFAC9D">
        <w:rPr>
          <w:rFonts w:ascii="Times New Roman" w:hAnsi="Times New Roman" w:eastAsia="Times New Roman" w:cs="Times New Roman"/>
          <w:sz w:val="24"/>
          <w:szCs w:val="24"/>
        </w:rPr>
        <w:t xml:space="preserve"> (Accessed: 16 February 2026).</w:t>
      </w:r>
    </w:p>
    <w:p w:rsidR="7C62527C" w:rsidP="486AA85C" w:rsidRDefault="4048AAA9" w14:paraId="665B85BD" w14:textId="256E0082">
      <w:pPr>
        <w:pStyle w:val="ListParagraph"/>
        <w:numPr>
          <w:ilvl w:val="0"/>
          <w:numId w:val="1"/>
        </w:numPr>
        <w:rPr>
          <w:rFonts w:ascii="Times New Roman" w:hAnsi="Times New Roman" w:eastAsia="Times New Roman" w:cs="Times New Roman"/>
          <w:color w:val="000000" w:themeColor="text1"/>
          <w:sz w:val="24"/>
          <w:szCs w:val="24"/>
        </w:rPr>
      </w:pPr>
      <w:r w:rsidRPr="486AA85C" w:rsidR="4048AAA9">
        <w:rPr>
          <w:rFonts w:ascii="Times New Roman" w:hAnsi="Times New Roman" w:eastAsia="Times New Roman" w:cs="Times New Roman"/>
          <w:color w:val="000000" w:themeColor="text1" w:themeTint="FF" w:themeShade="FF"/>
          <w:sz w:val="24"/>
          <w:szCs w:val="24"/>
        </w:rPr>
        <w:t xml:space="preserve">Barton, E.R., Newbury, </w:t>
      </w:r>
      <w:r w:rsidRPr="486AA85C" w:rsidR="4048AAA9">
        <w:rPr>
          <w:rFonts w:ascii="Times New Roman" w:hAnsi="Times New Roman" w:eastAsia="Times New Roman" w:cs="Times New Roman"/>
          <w:color w:val="000000" w:themeColor="text1" w:themeTint="FF" w:themeShade="FF"/>
          <w:sz w:val="24"/>
          <w:szCs w:val="24"/>
        </w:rPr>
        <w:t>A.</w:t>
      </w:r>
      <w:r w:rsidRPr="486AA85C" w:rsidR="4048AAA9">
        <w:rPr>
          <w:rFonts w:ascii="Times New Roman" w:hAnsi="Times New Roman" w:eastAsia="Times New Roman" w:cs="Times New Roman"/>
          <w:color w:val="000000" w:themeColor="text1" w:themeTint="FF" w:themeShade="FF"/>
          <w:sz w:val="24"/>
          <w:szCs w:val="24"/>
        </w:rPr>
        <w:t xml:space="preserve"> and Roberts, D.J. (2018) ‘An evaluation of the Adverse Childhood Experience (ACE)-Informed Whole School Approach’ (Accessed on 5 February 2026)</w:t>
      </w:r>
    </w:p>
    <w:p w:rsidR="7C62527C" w:rsidP="486AA85C" w:rsidRDefault="4048AAA9" w14:paraId="6C6248A9" w14:textId="4CE33CE3">
      <w:pPr>
        <w:pStyle w:val="ListParagraph"/>
        <w:numPr>
          <w:ilvl w:val="0"/>
          <w:numId w:val="1"/>
        </w:numPr>
        <w:rPr>
          <w:rFonts w:ascii="Times New Roman" w:hAnsi="Times New Roman" w:eastAsia="Times New Roman" w:cs="Times New Roman"/>
          <w:color w:val="000000" w:themeColor="text1"/>
          <w:sz w:val="24"/>
          <w:szCs w:val="24"/>
        </w:rPr>
      </w:pPr>
      <w:r w:rsidRPr="486AA85C" w:rsidR="4048AAA9">
        <w:rPr>
          <w:rFonts w:ascii="Times New Roman" w:hAnsi="Times New Roman" w:eastAsia="Times New Roman" w:cs="Times New Roman"/>
          <w:color w:val="000000" w:themeColor="text1" w:themeTint="FF" w:themeShade="FF"/>
          <w:sz w:val="24"/>
          <w:szCs w:val="24"/>
        </w:rPr>
        <w:t xml:space="preserve">Bellis, M., Ashton, K., Hughes, K., Ford, K., Bishop, J. and </w:t>
      </w:r>
      <w:r w:rsidRPr="486AA85C" w:rsidR="4048AAA9">
        <w:rPr>
          <w:rFonts w:ascii="Times New Roman" w:hAnsi="Times New Roman" w:eastAsia="Times New Roman" w:cs="Times New Roman"/>
          <w:color w:val="000000" w:themeColor="text1" w:themeTint="FF" w:themeShade="FF"/>
          <w:sz w:val="24"/>
          <w:szCs w:val="24"/>
        </w:rPr>
        <w:t>Paranjothy</w:t>
      </w:r>
      <w:r w:rsidRPr="486AA85C" w:rsidR="4048AAA9">
        <w:rPr>
          <w:rFonts w:ascii="Times New Roman" w:hAnsi="Times New Roman" w:eastAsia="Times New Roman" w:cs="Times New Roman"/>
          <w:color w:val="000000" w:themeColor="text1" w:themeTint="FF" w:themeShade="FF"/>
          <w:sz w:val="24"/>
          <w:szCs w:val="24"/>
        </w:rPr>
        <w:t xml:space="preserve">, S. (2016) ‘Adverse Childhood Experiences (ACEs) in Wales and their Impact on Health in the Adult Population: Mariana </w:t>
      </w:r>
      <w:r w:rsidRPr="486AA85C" w:rsidR="4048AAA9">
        <w:rPr>
          <w:rFonts w:ascii="Times New Roman" w:hAnsi="Times New Roman" w:eastAsia="Times New Roman" w:cs="Times New Roman"/>
          <w:color w:val="000000" w:themeColor="text1" w:themeTint="FF" w:themeShade="FF"/>
          <w:sz w:val="24"/>
          <w:szCs w:val="24"/>
        </w:rPr>
        <w:t>Dyakova</w:t>
      </w:r>
      <w:r w:rsidRPr="486AA85C" w:rsidR="4048AAA9">
        <w:rPr>
          <w:rFonts w:ascii="Times New Roman" w:hAnsi="Times New Roman" w:eastAsia="Times New Roman" w:cs="Times New Roman"/>
          <w:color w:val="000000" w:themeColor="text1" w:themeTint="FF" w:themeShade="FF"/>
          <w:sz w:val="24"/>
          <w:szCs w:val="24"/>
        </w:rPr>
        <w:t xml:space="preserve">’. </w:t>
      </w:r>
      <w:r w:rsidRPr="486AA85C" w:rsidR="4048AAA9">
        <w:rPr>
          <w:rFonts w:ascii="Times New Roman" w:hAnsi="Times New Roman" w:eastAsia="Times New Roman" w:cs="Times New Roman"/>
          <w:i w:val="1"/>
          <w:iCs w:val="1"/>
          <w:color w:val="000000" w:themeColor="text1" w:themeTint="FF" w:themeShade="FF"/>
          <w:sz w:val="24"/>
          <w:szCs w:val="24"/>
        </w:rPr>
        <w:t>European Journal of Public Health</w:t>
      </w:r>
      <w:r w:rsidRPr="486AA85C" w:rsidR="4048AAA9">
        <w:rPr>
          <w:rFonts w:ascii="Times New Roman" w:hAnsi="Times New Roman" w:eastAsia="Times New Roman" w:cs="Times New Roman"/>
          <w:color w:val="000000" w:themeColor="text1" w:themeTint="FF" w:themeShade="FF"/>
          <w:sz w:val="24"/>
          <w:szCs w:val="24"/>
        </w:rPr>
        <w:t xml:space="preserve"> 26(suppl_1), p. ckw167.009. Available at: </w:t>
      </w:r>
      <w:r w:rsidRPr="486AA85C" w:rsidR="4048AAA9">
        <w:rPr>
          <w:rFonts w:ascii="Times New Roman" w:hAnsi="Times New Roman" w:eastAsia="Times New Roman" w:cs="Times New Roman"/>
          <w:color w:val="000000" w:themeColor="text1" w:themeTint="FF" w:themeShade="FF"/>
          <w:sz w:val="24"/>
          <w:szCs w:val="24"/>
        </w:rPr>
        <w:t>doi</w:t>
      </w:r>
      <w:r w:rsidRPr="486AA85C" w:rsidR="4048AAA9">
        <w:rPr>
          <w:rFonts w:ascii="Times New Roman" w:hAnsi="Times New Roman" w:eastAsia="Times New Roman" w:cs="Times New Roman"/>
          <w:color w:val="000000" w:themeColor="text1" w:themeTint="FF" w:themeShade="FF"/>
          <w:sz w:val="24"/>
          <w:szCs w:val="24"/>
        </w:rPr>
        <w:t>:</w:t>
      </w:r>
      <w:hyperlink r:id="R9a733b8bb80e4217">
        <w:r w:rsidRPr="486AA85C" w:rsidR="4048AAA9">
          <w:rPr>
            <w:rStyle w:val="Hyperlink"/>
            <w:rFonts w:ascii="Times New Roman" w:hAnsi="Times New Roman" w:eastAsia="Times New Roman" w:cs="Times New Roman"/>
            <w:sz w:val="24"/>
            <w:szCs w:val="24"/>
          </w:rPr>
          <w:t>https://doi.org/10.1093/eurpub/ckw167.009</w:t>
        </w:r>
      </w:hyperlink>
      <w:r w:rsidRPr="486AA85C" w:rsidR="4048AAA9">
        <w:rPr>
          <w:rFonts w:ascii="Times New Roman" w:hAnsi="Times New Roman" w:eastAsia="Times New Roman" w:cs="Times New Roman"/>
          <w:color w:val="000000" w:themeColor="text1" w:themeTint="FF" w:themeShade="FF"/>
          <w:sz w:val="24"/>
          <w:szCs w:val="24"/>
        </w:rPr>
        <w:t>. (Accessed on: 5 February 2026)</w:t>
      </w:r>
    </w:p>
    <w:p w:rsidR="7C62527C" w:rsidP="486AA85C" w:rsidRDefault="4048AAA9" w14:paraId="378F75A5" w14:textId="33696251">
      <w:pPr>
        <w:pStyle w:val="ListParagraph"/>
        <w:numPr>
          <w:ilvl w:val="0"/>
          <w:numId w:val="1"/>
        </w:numPr>
        <w:rPr>
          <w:rFonts w:ascii="Times New Roman" w:hAnsi="Times New Roman" w:eastAsia="Times New Roman" w:cs="Times New Roman"/>
          <w:color w:val="000000" w:themeColor="text1"/>
          <w:sz w:val="24"/>
          <w:szCs w:val="24"/>
        </w:rPr>
      </w:pPr>
      <w:r w:rsidRPr="486AA85C" w:rsidR="4048AAA9">
        <w:rPr>
          <w:rFonts w:ascii="Times New Roman" w:hAnsi="Times New Roman" w:eastAsia="Times New Roman" w:cs="Times New Roman"/>
          <w:color w:val="000000" w:themeColor="text1" w:themeTint="FF" w:themeShade="FF"/>
          <w:sz w:val="24"/>
          <w:szCs w:val="24"/>
        </w:rPr>
        <w:t xml:space="preserve">Bellis, M.A., Hardcastle, K., Ford, K., Hughes, K., Ashton, K., Quigg, Z. and Butler, N. (2017) ‘Does continuous trusted adult support in childhood impart life-course resilience against adverse childhood experiences - a retrospective study on adult health-harming behaviours and mental well-being’. </w:t>
      </w:r>
      <w:r w:rsidRPr="486AA85C" w:rsidR="4048AAA9">
        <w:rPr>
          <w:rFonts w:ascii="Times New Roman" w:hAnsi="Times New Roman" w:eastAsia="Times New Roman" w:cs="Times New Roman"/>
          <w:i w:val="1"/>
          <w:iCs w:val="1"/>
          <w:color w:val="000000" w:themeColor="text1" w:themeTint="FF" w:themeShade="FF"/>
          <w:sz w:val="24"/>
          <w:szCs w:val="24"/>
        </w:rPr>
        <w:t>BMC Psychiatry</w:t>
      </w:r>
      <w:r w:rsidRPr="486AA85C" w:rsidR="4048AAA9">
        <w:rPr>
          <w:rFonts w:ascii="Times New Roman" w:hAnsi="Times New Roman" w:eastAsia="Times New Roman" w:cs="Times New Roman"/>
          <w:color w:val="000000" w:themeColor="text1" w:themeTint="FF" w:themeShade="FF"/>
          <w:sz w:val="24"/>
          <w:szCs w:val="24"/>
        </w:rPr>
        <w:t xml:space="preserve"> 17(1), p. 110. Available at: </w:t>
      </w:r>
      <w:r w:rsidRPr="486AA85C" w:rsidR="4048AAA9">
        <w:rPr>
          <w:rFonts w:ascii="Times New Roman" w:hAnsi="Times New Roman" w:eastAsia="Times New Roman" w:cs="Times New Roman"/>
          <w:color w:val="000000" w:themeColor="text1" w:themeTint="FF" w:themeShade="FF"/>
          <w:sz w:val="24"/>
          <w:szCs w:val="24"/>
        </w:rPr>
        <w:t>doi</w:t>
      </w:r>
      <w:r w:rsidRPr="486AA85C" w:rsidR="4048AAA9">
        <w:rPr>
          <w:rFonts w:ascii="Times New Roman" w:hAnsi="Times New Roman" w:eastAsia="Times New Roman" w:cs="Times New Roman"/>
          <w:color w:val="000000" w:themeColor="text1" w:themeTint="FF" w:themeShade="FF"/>
          <w:sz w:val="24"/>
          <w:szCs w:val="24"/>
        </w:rPr>
        <w:t>:</w:t>
      </w:r>
      <w:hyperlink r:id="R9d39426b008f44a6">
        <w:r w:rsidRPr="486AA85C" w:rsidR="061A3536">
          <w:rPr>
            <w:rStyle w:val="Hyperlink"/>
            <w:rFonts w:ascii="Times New Roman" w:hAnsi="Times New Roman" w:eastAsia="Times New Roman" w:cs="Times New Roman"/>
            <w:sz w:val="24"/>
            <w:szCs w:val="24"/>
          </w:rPr>
          <w:t>https://doi.org/</w:t>
        </w:r>
        <w:r w:rsidRPr="486AA85C" w:rsidR="4048AAA9">
          <w:rPr>
            <w:rStyle w:val="Hyperlink"/>
            <w:rFonts w:ascii="Times New Roman" w:hAnsi="Times New Roman" w:eastAsia="Times New Roman" w:cs="Times New Roman"/>
            <w:sz w:val="24"/>
            <w:szCs w:val="24"/>
          </w:rPr>
          <w:t>10.1186/s12888-017-1260-z</w:t>
        </w:r>
      </w:hyperlink>
      <w:r w:rsidRPr="486AA85C" w:rsidR="4048AAA9">
        <w:rPr>
          <w:rFonts w:ascii="Times New Roman" w:hAnsi="Times New Roman" w:eastAsia="Times New Roman" w:cs="Times New Roman"/>
          <w:color w:val="000000" w:themeColor="text1" w:themeTint="FF" w:themeShade="FF"/>
          <w:sz w:val="24"/>
          <w:szCs w:val="24"/>
        </w:rPr>
        <w:t xml:space="preserve">. (Accessed on: 4 </w:t>
      </w:r>
      <w:r w:rsidRPr="486AA85C" w:rsidR="616C47B3">
        <w:rPr>
          <w:rFonts w:ascii="Times New Roman" w:hAnsi="Times New Roman" w:eastAsia="Times New Roman" w:cs="Times New Roman"/>
          <w:color w:val="000000" w:themeColor="text1" w:themeTint="FF" w:themeShade="FF"/>
          <w:sz w:val="24"/>
          <w:szCs w:val="24"/>
        </w:rPr>
        <w:t>February</w:t>
      </w:r>
      <w:r w:rsidRPr="486AA85C" w:rsidR="4048AAA9">
        <w:rPr>
          <w:rFonts w:ascii="Times New Roman" w:hAnsi="Times New Roman" w:eastAsia="Times New Roman" w:cs="Times New Roman"/>
          <w:color w:val="000000" w:themeColor="text1" w:themeTint="FF" w:themeShade="FF"/>
          <w:sz w:val="24"/>
          <w:szCs w:val="24"/>
        </w:rPr>
        <w:t xml:space="preserve"> 2026)</w:t>
      </w:r>
    </w:p>
    <w:p w:rsidR="7C62527C" w:rsidP="486AA85C" w:rsidRDefault="4048AAA9" w14:paraId="01248979" w14:textId="62825ADE">
      <w:pPr>
        <w:pStyle w:val="ListParagraph"/>
        <w:numPr>
          <w:ilvl w:val="0"/>
          <w:numId w:val="1"/>
        </w:numPr>
        <w:rPr>
          <w:rFonts w:ascii="Times New Roman" w:hAnsi="Times New Roman" w:eastAsia="Times New Roman" w:cs="Times New Roman"/>
          <w:color w:val="000000" w:themeColor="text1"/>
          <w:sz w:val="24"/>
          <w:szCs w:val="24"/>
        </w:rPr>
      </w:pPr>
      <w:r w:rsidRPr="486AA85C" w:rsidR="4048AAA9">
        <w:rPr>
          <w:rFonts w:ascii="Times New Roman" w:hAnsi="Times New Roman" w:eastAsia="Times New Roman" w:cs="Times New Roman"/>
          <w:color w:val="000000" w:themeColor="text1" w:themeTint="FF" w:themeShade="FF"/>
          <w:sz w:val="24"/>
          <w:szCs w:val="24"/>
        </w:rPr>
        <w:t xml:space="preserve">Bhugra D. Et al (2013) </w:t>
      </w:r>
      <w:r w:rsidRPr="486AA85C" w:rsidR="4048AAA9">
        <w:rPr>
          <w:rFonts w:ascii="Times New Roman" w:hAnsi="Times New Roman" w:eastAsia="Times New Roman" w:cs="Times New Roman"/>
          <w:i w:val="1"/>
          <w:iCs w:val="1"/>
          <w:color w:val="000000" w:themeColor="text1" w:themeTint="FF" w:themeShade="FF"/>
          <w:sz w:val="24"/>
          <w:szCs w:val="24"/>
        </w:rPr>
        <w:t xml:space="preserve">What is mental health? </w:t>
      </w:r>
      <w:r w:rsidRPr="486AA85C" w:rsidR="4048AAA9">
        <w:rPr>
          <w:rFonts w:ascii="Times New Roman" w:hAnsi="Times New Roman" w:eastAsia="Times New Roman" w:cs="Times New Roman"/>
          <w:color w:val="000000" w:themeColor="text1" w:themeTint="FF" w:themeShade="FF"/>
          <w:sz w:val="24"/>
          <w:szCs w:val="24"/>
        </w:rPr>
        <w:t xml:space="preserve">Available at: </w:t>
      </w:r>
      <w:hyperlink r:id="R0cf313d8b68b4d06">
        <w:r w:rsidRPr="486AA85C" w:rsidR="4048AAA9">
          <w:rPr>
            <w:rStyle w:val="Hyperlink"/>
            <w:rFonts w:ascii="Times New Roman" w:hAnsi="Times New Roman" w:eastAsia="Times New Roman" w:cs="Times New Roman"/>
            <w:sz w:val="24"/>
            <w:szCs w:val="24"/>
          </w:rPr>
          <w:t>https://journals.sagepub.com/doi/full/10.1177/0020764012463315</w:t>
        </w:r>
      </w:hyperlink>
      <w:r w:rsidRPr="486AA85C" w:rsidR="4048AAA9">
        <w:rPr>
          <w:rFonts w:ascii="Times New Roman" w:hAnsi="Times New Roman" w:eastAsia="Times New Roman" w:cs="Times New Roman"/>
          <w:color w:val="000000" w:themeColor="text1" w:themeTint="FF" w:themeShade="FF"/>
          <w:sz w:val="24"/>
          <w:szCs w:val="24"/>
        </w:rPr>
        <w:t xml:space="preserve"> (Accessed on: 14 January 2026)</w:t>
      </w:r>
    </w:p>
    <w:p w:rsidR="7C62527C" w:rsidP="486AA85C" w:rsidRDefault="6A1857BE" w14:paraId="6B8FFE60" w14:textId="4A92A0DF">
      <w:pPr>
        <w:pStyle w:val="ListParagraph"/>
        <w:numPr>
          <w:ilvl w:val="0"/>
          <w:numId w:val="1"/>
        </w:numPr>
        <w:rPr>
          <w:rFonts w:ascii="Times New Roman" w:hAnsi="Times New Roman" w:eastAsia="Times New Roman" w:cs="Times New Roman"/>
          <w:color w:val="000000" w:themeColor="text1"/>
          <w:sz w:val="24"/>
          <w:szCs w:val="24"/>
        </w:rPr>
      </w:pPr>
      <w:r w:rsidRPr="486AA85C" w:rsidR="6A1857BE">
        <w:rPr>
          <w:rFonts w:ascii="Times New Roman" w:hAnsi="Times New Roman" w:eastAsia="Times New Roman" w:cs="Times New Roman"/>
          <w:sz w:val="24"/>
          <w:szCs w:val="24"/>
        </w:rPr>
        <w:t>Biringen</w:t>
      </w:r>
      <w:r w:rsidRPr="486AA85C" w:rsidR="6A1857BE">
        <w:rPr>
          <w:rFonts w:ascii="Times New Roman" w:hAnsi="Times New Roman" w:eastAsia="Times New Roman" w:cs="Times New Roman"/>
          <w:sz w:val="24"/>
          <w:szCs w:val="24"/>
        </w:rPr>
        <w:t xml:space="preserve">, Z., Sandoval, K., Flykt, M., Joslin, </w:t>
      </w:r>
      <w:r w:rsidRPr="486AA85C" w:rsidR="6A1857BE">
        <w:rPr>
          <w:rFonts w:ascii="Times New Roman" w:hAnsi="Times New Roman" w:eastAsia="Times New Roman" w:cs="Times New Roman"/>
          <w:sz w:val="24"/>
          <w:szCs w:val="24"/>
        </w:rPr>
        <w:t>S.</w:t>
      </w:r>
      <w:r w:rsidRPr="486AA85C" w:rsidR="6A1857BE">
        <w:rPr>
          <w:rFonts w:ascii="Times New Roman" w:hAnsi="Times New Roman" w:eastAsia="Times New Roman" w:cs="Times New Roman"/>
          <w:sz w:val="24"/>
          <w:szCs w:val="24"/>
        </w:rPr>
        <w:t xml:space="preserve"> and Lincoln, M. (2022) ‘Emotional Availability: Clinical Populations and Clinical Applications’. </w:t>
      </w:r>
      <w:r w:rsidRPr="486AA85C" w:rsidR="6A1857BE">
        <w:rPr>
          <w:rFonts w:ascii="Times New Roman" w:hAnsi="Times New Roman" w:eastAsia="Times New Roman" w:cs="Times New Roman"/>
          <w:i w:val="1"/>
          <w:iCs w:val="1"/>
          <w:sz w:val="24"/>
          <w:szCs w:val="24"/>
        </w:rPr>
        <w:t>Human Development</w:t>
      </w:r>
      <w:r w:rsidRPr="486AA85C" w:rsidR="6A1857BE">
        <w:rPr>
          <w:rFonts w:ascii="Times New Roman" w:hAnsi="Times New Roman" w:eastAsia="Times New Roman" w:cs="Times New Roman"/>
          <w:sz w:val="24"/>
          <w:szCs w:val="24"/>
        </w:rPr>
        <w:t xml:space="preserve"> 66(3), pp. 192–215. Available at: </w:t>
      </w:r>
      <w:r w:rsidRPr="486AA85C" w:rsidR="6A1857BE">
        <w:rPr>
          <w:rFonts w:ascii="Times New Roman" w:hAnsi="Times New Roman" w:eastAsia="Times New Roman" w:cs="Times New Roman"/>
          <w:sz w:val="24"/>
          <w:szCs w:val="24"/>
        </w:rPr>
        <w:t>doi</w:t>
      </w:r>
      <w:r w:rsidRPr="486AA85C" w:rsidR="6A1857BE">
        <w:rPr>
          <w:rFonts w:ascii="Times New Roman" w:hAnsi="Times New Roman" w:eastAsia="Times New Roman" w:cs="Times New Roman"/>
          <w:sz w:val="24"/>
          <w:szCs w:val="24"/>
        </w:rPr>
        <w:t>:</w:t>
      </w:r>
      <w:hyperlink r:id="R8948def6e6c14e06">
        <w:r w:rsidRPr="486AA85C" w:rsidR="06A66FC6">
          <w:rPr>
            <w:rStyle w:val="Hyperlink"/>
            <w:rFonts w:ascii="Times New Roman" w:hAnsi="Times New Roman" w:eastAsia="Times New Roman" w:cs="Times New Roman"/>
            <w:sz w:val="24"/>
            <w:szCs w:val="24"/>
          </w:rPr>
          <w:t>https://doi.org/</w:t>
        </w:r>
        <w:r w:rsidRPr="486AA85C" w:rsidR="6A1857BE">
          <w:rPr>
            <w:rStyle w:val="Hyperlink"/>
            <w:rFonts w:ascii="Times New Roman" w:hAnsi="Times New Roman" w:eastAsia="Times New Roman" w:cs="Times New Roman"/>
            <w:sz w:val="24"/>
            <w:szCs w:val="24"/>
          </w:rPr>
          <w:t>10.1159/000525256</w:t>
        </w:r>
      </w:hyperlink>
      <w:r w:rsidRPr="486AA85C" w:rsidR="6A1857BE">
        <w:rPr>
          <w:rFonts w:ascii="Times New Roman" w:hAnsi="Times New Roman" w:eastAsia="Times New Roman" w:cs="Times New Roman"/>
          <w:sz w:val="24"/>
          <w:szCs w:val="24"/>
        </w:rPr>
        <w:t>. (Accessed on: 12 February 2026)</w:t>
      </w:r>
    </w:p>
    <w:p w:rsidR="7C62527C" w:rsidP="486AA85C" w:rsidRDefault="4048AAA9" w14:paraId="4D13DBF1" w14:textId="5FBEDE02">
      <w:pPr>
        <w:pStyle w:val="ListParagraph"/>
        <w:numPr>
          <w:ilvl w:val="0"/>
          <w:numId w:val="1"/>
        </w:numPr>
        <w:rPr>
          <w:rFonts w:ascii="Times New Roman" w:hAnsi="Times New Roman" w:eastAsia="Times New Roman" w:cs="Times New Roman"/>
          <w:color w:val="000000" w:themeColor="text1"/>
          <w:sz w:val="24"/>
          <w:szCs w:val="24"/>
        </w:rPr>
      </w:pPr>
      <w:r w:rsidRPr="486AA85C" w:rsidR="4048AAA9">
        <w:rPr>
          <w:rFonts w:ascii="Times New Roman" w:hAnsi="Times New Roman" w:eastAsia="Times New Roman" w:cs="Times New Roman"/>
          <w:color w:val="000000" w:themeColor="text1" w:themeTint="FF" w:themeShade="FF"/>
          <w:sz w:val="24"/>
          <w:szCs w:val="24"/>
        </w:rPr>
        <w:t xml:space="preserve">Cannon, W. B. (1915/1929). Bodily Changes in Pain, Hunger, Fear and Rage: An Account of Recent </w:t>
      </w:r>
      <w:r w:rsidRPr="486AA85C" w:rsidR="4048AAA9">
        <w:rPr>
          <w:rFonts w:ascii="Times New Roman" w:hAnsi="Times New Roman" w:eastAsia="Times New Roman" w:cs="Times New Roman"/>
          <w:color w:val="000000" w:themeColor="text1" w:themeTint="FF" w:themeShade="FF"/>
          <w:sz w:val="24"/>
          <w:szCs w:val="24"/>
        </w:rPr>
        <w:t>Researches</w:t>
      </w:r>
      <w:r w:rsidRPr="486AA85C" w:rsidR="4048AAA9">
        <w:rPr>
          <w:rFonts w:ascii="Times New Roman" w:hAnsi="Times New Roman" w:eastAsia="Times New Roman" w:cs="Times New Roman"/>
          <w:color w:val="000000" w:themeColor="text1" w:themeTint="FF" w:themeShade="FF"/>
          <w:sz w:val="24"/>
          <w:szCs w:val="24"/>
        </w:rPr>
        <w:t xml:space="preserve"> Into the Function of Emotional Excitement. New York: D. Apple ton and Company</w:t>
      </w:r>
    </w:p>
    <w:p w:rsidR="7C62527C" w:rsidP="486AA85C" w:rsidRDefault="4DDFAC9D" w14:paraId="0803C51D" w14:textId="5D5AD147">
      <w:pPr>
        <w:pStyle w:val="ListParagraph"/>
        <w:numPr>
          <w:ilvl w:val="0"/>
          <w:numId w:val="1"/>
        </w:numPr>
        <w:rPr>
          <w:rFonts w:ascii="Times New Roman" w:hAnsi="Times New Roman" w:eastAsia="Times New Roman" w:cs="Times New Roman"/>
          <w:color w:val="000000" w:themeColor="text1"/>
          <w:sz w:val="24"/>
          <w:szCs w:val="24"/>
        </w:rPr>
      </w:pPr>
      <w:r w:rsidRPr="486AA85C" w:rsidR="4DDFAC9D">
        <w:rPr>
          <w:rFonts w:ascii="Times New Roman" w:hAnsi="Times New Roman" w:eastAsia="Times New Roman" w:cs="Times New Roman"/>
          <w:color w:val="000000" w:themeColor="text1" w:themeTint="FF" w:themeShade="FF"/>
          <w:sz w:val="24"/>
          <w:szCs w:val="24"/>
        </w:rPr>
        <w:t xml:space="preserve">Craig J. (2025) </w:t>
      </w:r>
      <w:r w:rsidRPr="486AA85C" w:rsidR="4DDFAC9D">
        <w:rPr>
          <w:rFonts w:ascii="Times New Roman" w:hAnsi="Times New Roman" w:eastAsia="Times New Roman" w:cs="Times New Roman"/>
          <w:i w:val="1"/>
          <w:iCs w:val="1"/>
          <w:color w:val="000000" w:themeColor="text1" w:themeTint="FF" w:themeShade="FF"/>
          <w:sz w:val="24"/>
          <w:szCs w:val="24"/>
        </w:rPr>
        <w:t>Resilience: A key life skill for students.</w:t>
      </w:r>
      <w:r w:rsidRPr="486AA85C" w:rsidR="4DDFAC9D">
        <w:rPr>
          <w:rFonts w:ascii="Times New Roman" w:hAnsi="Times New Roman" w:eastAsia="Times New Roman" w:cs="Times New Roman"/>
          <w:color w:val="000000" w:themeColor="text1" w:themeTint="FF" w:themeShade="FF"/>
          <w:sz w:val="24"/>
          <w:szCs w:val="24"/>
        </w:rPr>
        <w:t xml:space="preserve"> Available at:  </w:t>
      </w:r>
      <w:hyperlink r:id="R89758efebefb4522">
        <w:r w:rsidRPr="486AA85C" w:rsidR="4DDFAC9D">
          <w:rPr>
            <w:rStyle w:val="Hyperlink"/>
            <w:rFonts w:ascii="Times New Roman" w:hAnsi="Times New Roman" w:eastAsia="Times New Roman" w:cs="Times New Roman"/>
            <w:sz w:val="24"/>
            <w:szCs w:val="24"/>
          </w:rPr>
          <w:t>https://www.justincraig.ac.uk/resilience-a-key-life-skill-for-students/?source=google&amp;kw=gcse%20maths%20revision&amp;gclsrc=3p.ds&amp;&amp;msclkid=74da5c7a87fa1a2cdf603503912db6e7&amp;utm_source=bing&amp;utm_medium=</w:t>
        </w:r>
        <w:r w:rsidRPr="486AA85C" w:rsidR="4DDFAC9D">
          <w:rPr>
            <w:rStyle w:val="Hyperlink"/>
            <w:rFonts w:ascii="Times New Roman" w:hAnsi="Times New Roman" w:eastAsia="Times New Roman" w:cs="Times New Roman"/>
            <w:sz w:val="24"/>
            <w:szCs w:val="24"/>
          </w:rPr>
          <w:t>cpc&amp;utm_campaign=PX%20-%20DSAs&amp;utm_term=gcse&amp;utm_content=DSA%20-%20GCSE</w:t>
        </w:r>
      </w:hyperlink>
      <w:r w:rsidRPr="486AA85C" w:rsidR="4DDFAC9D">
        <w:rPr>
          <w:rFonts w:ascii="Times New Roman" w:hAnsi="Times New Roman" w:eastAsia="Times New Roman" w:cs="Times New Roman"/>
          <w:color w:val="000000" w:themeColor="text1" w:themeTint="FF" w:themeShade="FF"/>
          <w:sz w:val="24"/>
          <w:szCs w:val="24"/>
        </w:rPr>
        <w:t xml:space="preserve"> (Accessed: 27 January 2026)</w:t>
      </w:r>
    </w:p>
    <w:p w:rsidR="4DDFAC9D" w:rsidP="486AA85C" w:rsidRDefault="4DDFAC9D" w14:paraId="697EB0CE" w14:textId="2B0D0E17">
      <w:pPr>
        <w:pStyle w:val="ListParagraph"/>
        <w:numPr>
          <w:ilvl w:val="0"/>
          <w:numId w:val="1"/>
        </w:numPr>
        <w:rPr>
          <w:rFonts w:ascii="Times New Roman" w:hAnsi="Times New Roman" w:eastAsia="Times New Roman" w:cs="Times New Roman"/>
          <w:sz w:val="24"/>
          <w:szCs w:val="24"/>
        </w:rPr>
      </w:pPr>
      <w:r w:rsidRPr="486AA85C" w:rsidR="4DDFAC9D">
        <w:rPr>
          <w:rFonts w:ascii="Times New Roman" w:hAnsi="Times New Roman" w:eastAsia="Times New Roman" w:cs="Times New Roman"/>
          <w:sz w:val="24"/>
          <w:szCs w:val="24"/>
        </w:rPr>
        <w:t xml:space="preserve">Cramer K. (2022) </w:t>
      </w:r>
      <w:r w:rsidRPr="486AA85C" w:rsidR="4DDFAC9D">
        <w:rPr>
          <w:rFonts w:ascii="Times New Roman" w:hAnsi="Times New Roman" w:eastAsia="Times New Roman" w:cs="Times New Roman"/>
          <w:i w:val="1"/>
          <w:iCs w:val="1"/>
          <w:sz w:val="24"/>
          <w:szCs w:val="24"/>
        </w:rPr>
        <w:t>Understanding and Overcoming Performance Anxiety: Strategies for Finding Performance Success.</w:t>
      </w:r>
      <w:r w:rsidRPr="486AA85C" w:rsidR="4DDFAC9D">
        <w:rPr>
          <w:rFonts w:ascii="Times New Roman" w:hAnsi="Times New Roman" w:eastAsia="Times New Roman" w:cs="Times New Roman"/>
          <w:sz w:val="24"/>
          <w:szCs w:val="24"/>
        </w:rPr>
        <w:t xml:space="preserve"> Texas State University Available at: </w:t>
      </w:r>
      <w:hyperlink r:id="Rfe0ee84321e94bef">
        <w:r w:rsidRPr="486AA85C" w:rsidR="4DDFAC9D">
          <w:rPr>
            <w:rStyle w:val="Hyperlink"/>
            <w:rFonts w:ascii="Times New Roman" w:hAnsi="Times New Roman" w:eastAsia="Times New Roman" w:cs="Times New Roman"/>
            <w:sz w:val="24"/>
            <w:szCs w:val="24"/>
          </w:rPr>
          <w:t>https://digital.library.txst.edu/server/api/core/bitstreams/d714be30-58db-46ae-9907-97685a9b3596/content</w:t>
        </w:r>
      </w:hyperlink>
      <w:r w:rsidRPr="486AA85C" w:rsidR="4DDFAC9D">
        <w:rPr>
          <w:rFonts w:ascii="Times New Roman" w:hAnsi="Times New Roman" w:eastAsia="Times New Roman" w:cs="Times New Roman"/>
          <w:sz w:val="24"/>
          <w:szCs w:val="24"/>
        </w:rPr>
        <w:t xml:space="preserve"> (Accessed: 18 February 2026)</w:t>
      </w:r>
    </w:p>
    <w:p w:rsidR="7C62527C" w:rsidP="486AA85C" w:rsidRDefault="6DD91DDE" w14:paraId="0BB5C433" w14:textId="0DEE5E98">
      <w:pPr>
        <w:pStyle w:val="ListParagraph"/>
        <w:numPr>
          <w:ilvl w:val="0"/>
          <w:numId w:val="1"/>
        </w:numPr>
        <w:rPr>
          <w:rFonts w:ascii="Times New Roman" w:hAnsi="Times New Roman" w:eastAsia="Times New Roman" w:cs="Times New Roman"/>
          <w:color w:val="333333"/>
          <w:sz w:val="24"/>
          <w:szCs w:val="24"/>
        </w:rPr>
      </w:pPr>
      <w:r w:rsidRPr="486AA85C" w:rsidR="6DD91DDE">
        <w:rPr>
          <w:rFonts w:ascii="Times New Roman" w:hAnsi="Times New Roman" w:eastAsia="Times New Roman" w:cs="Times New Roman"/>
          <w:color w:val="333333"/>
          <w:sz w:val="24"/>
          <w:szCs w:val="24"/>
        </w:rPr>
        <w:t xml:space="preserve">Davies, E. L. and Matley, F. (2020) ‘Teachers and pupils under pressure: UK teachers’ views on the content and format of personal, social, health and economic education’, </w:t>
      </w:r>
      <w:r w:rsidRPr="486AA85C" w:rsidR="6DD91DDE">
        <w:rPr>
          <w:rFonts w:ascii="Times New Roman" w:hAnsi="Times New Roman" w:eastAsia="Times New Roman" w:cs="Times New Roman"/>
          <w:i w:val="1"/>
          <w:iCs w:val="1"/>
          <w:color w:val="333333"/>
          <w:sz w:val="24"/>
          <w:szCs w:val="24"/>
        </w:rPr>
        <w:t>Pastoral Care in Education</w:t>
      </w:r>
      <w:r w:rsidRPr="486AA85C" w:rsidR="6DD91DDE">
        <w:rPr>
          <w:rFonts w:ascii="Times New Roman" w:hAnsi="Times New Roman" w:eastAsia="Times New Roman" w:cs="Times New Roman"/>
          <w:color w:val="333333"/>
          <w:sz w:val="24"/>
          <w:szCs w:val="24"/>
        </w:rPr>
        <w:t xml:space="preserve">, 38(1), pp. 4–22. </w:t>
      </w:r>
      <w:r w:rsidRPr="486AA85C" w:rsidR="6DD91DDE">
        <w:rPr>
          <w:rFonts w:ascii="Times New Roman" w:hAnsi="Times New Roman" w:eastAsia="Times New Roman" w:cs="Times New Roman"/>
          <w:color w:val="333333"/>
          <w:sz w:val="24"/>
          <w:szCs w:val="24"/>
        </w:rPr>
        <w:t>doi</w:t>
      </w:r>
      <w:r w:rsidRPr="486AA85C" w:rsidR="6DD91DDE">
        <w:rPr>
          <w:rFonts w:ascii="Times New Roman" w:hAnsi="Times New Roman" w:eastAsia="Times New Roman" w:cs="Times New Roman"/>
          <w:color w:val="333333"/>
          <w:sz w:val="24"/>
          <w:szCs w:val="24"/>
        </w:rPr>
        <w:t>: 10.1080/02643944.2020.1713868. (Accessed:10 February 2026)</w:t>
      </w:r>
    </w:p>
    <w:p w:rsidR="7C62527C" w:rsidP="486AA85C" w:rsidRDefault="6ED45E4A" w14:paraId="5B8D908E" w14:textId="233632E6">
      <w:pPr>
        <w:pStyle w:val="ListParagraph"/>
        <w:numPr>
          <w:ilvl w:val="0"/>
          <w:numId w:val="1"/>
        </w:numPr>
        <w:rPr>
          <w:rFonts w:ascii="Times New Roman" w:hAnsi="Times New Roman" w:eastAsia="Times New Roman" w:cs="Times New Roman"/>
          <w:color w:val="000000" w:themeColor="text1"/>
          <w:sz w:val="24"/>
          <w:szCs w:val="24"/>
        </w:rPr>
      </w:pPr>
      <w:r w:rsidRPr="486AA85C" w:rsidR="6ED45E4A">
        <w:rPr>
          <w:rFonts w:ascii="Times New Roman" w:hAnsi="Times New Roman" w:eastAsia="Times New Roman" w:cs="Times New Roman"/>
          <w:color w:val="333333"/>
          <w:sz w:val="24"/>
          <w:szCs w:val="24"/>
        </w:rPr>
        <w:t xml:space="preserve">Dweck, C. &amp; Leggett, E. (1988). </w:t>
      </w:r>
      <w:r w:rsidRPr="486AA85C" w:rsidR="6ED45E4A">
        <w:rPr>
          <w:rFonts w:ascii="Times New Roman" w:hAnsi="Times New Roman" w:eastAsia="Times New Roman" w:cs="Times New Roman"/>
          <w:i w:val="1"/>
          <w:iCs w:val="1"/>
          <w:color w:val="333333"/>
          <w:sz w:val="24"/>
          <w:szCs w:val="24"/>
        </w:rPr>
        <w:t>A social-cognitive approach to motivation and personality.</w:t>
      </w:r>
      <w:r w:rsidRPr="486AA85C" w:rsidR="6ED45E4A">
        <w:rPr>
          <w:rFonts w:ascii="Times New Roman" w:hAnsi="Times New Roman" w:eastAsia="Times New Roman" w:cs="Times New Roman"/>
          <w:color w:val="333333"/>
          <w:sz w:val="24"/>
          <w:szCs w:val="24"/>
        </w:rPr>
        <w:t xml:space="preserve"> Psychological Review, </w:t>
      </w:r>
      <w:r w:rsidRPr="486AA85C" w:rsidR="6ED45E4A">
        <w:rPr>
          <w:rFonts w:ascii="Times New Roman" w:hAnsi="Times New Roman" w:eastAsia="Times New Roman" w:cs="Times New Roman"/>
          <w:i w:val="1"/>
          <w:iCs w:val="1"/>
          <w:color w:val="333333"/>
          <w:sz w:val="24"/>
          <w:szCs w:val="24"/>
        </w:rPr>
        <w:t>95</w:t>
      </w:r>
      <w:r w:rsidRPr="486AA85C" w:rsidR="6ED45E4A">
        <w:rPr>
          <w:rFonts w:ascii="Times New Roman" w:hAnsi="Times New Roman" w:eastAsia="Times New Roman" w:cs="Times New Roman"/>
          <w:color w:val="333333"/>
          <w:sz w:val="24"/>
          <w:szCs w:val="24"/>
        </w:rPr>
        <w:t xml:space="preserve">(2), 256–273. Available at:  </w:t>
      </w:r>
      <w:hyperlink r:id="R17ce17e5adf841e2">
        <w:r w:rsidRPr="486AA85C" w:rsidR="6ED45E4A">
          <w:rPr>
            <w:rStyle w:val="Hyperlink"/>
            <w:rFonts w:ascii="Times New Roman" w:hAnsi="Times New Roman" w:eastAsia="Times New Roman" w:cs="Times New Roman"/>
            <w:sz w:val="24"/>
            <w:szCs w:val="24"/>
          </w:rPr>
          <w:t>https://doi.org/10.1037/0033-295X.95.2.256</w:t>
        </w:r>
      </w:hyperlink>
      <w:r w:rsidRPr="486AA85C" w:rsidR="6ED45E4A">
        <w:rPr>
          <w:rFonts w:ascii="Times New Roman" w:hAnsi="Times New Roman" w:eastAsia="Times New Roman" w:cs="Times New Roman"/>
          <w:color w:val="2C72B7"/>
          <w:sz w:val="24"/>
          <w:szCs w:val="24"/>
        </w:rPr>
        <w:t xml:space="preserve"> (</w:t>
      </w:r>
      <w:r w:rsidRPr="486AA85C" w:rsidR="6ED45E4A">
        <w:rPr>
          <w:rFonts w:ascii="Times New Roman" w:hAnsi="Times New Roman" w:eastAsia="Times New Roman" w:cs="Times New Roman"/>
          <w:sz w:val="24"/>
          <w:szCs w:val="24"/>
        </w:rPr>
        <w:t>Ac</w:t>
      </w:r>
      <w:r w:rsidRPr="486AA85C" w:rsidR="6ED45E4A">
        <w:rPr>
          <w:rFonts w:ascii="Times New Roman" w:hAnsi="Times New Roman" w:eastAsia="Times New Roman" w:cs="Times New Roman"/>
          <w:color w:val="000000" w:themeColor="text1" w:themeTint="FF" w:themeShade="FF"/>
          <w:sz w:val="24"/>
          <w:szCs w:val="24"/>
        </w:rPr>
        <w:t>cessed: 27 January 2026)</w:t>
      </w:r>
    </w:p>
    <w:p w:rsidR="7C62527C" w:rsidP="486AA85C" w:rsidRDefault="6ED45E4A" w14:paraId="6E5D07FB" w14:textId="4BCB8C7E">
      <w:pPr>
        <w:pStyle w:val="ListParagraph"/>
        <w:numPr>
          <w:ilvl w:val="0"/>
          <w:numId w:val="1"/>
        </w:numPr>
        <w:rPr>
          <w:rFonts w:ascii="Times New Roman" w:hAnsi="Times New Roman" w:eastAsia="Times New Roman" w:cs="Times New Roman"/>
          <w:color w:val="000000" w:themeColor="text1"/>
          <w:sz w:val="24"/>
          <w:szCs w:val="24"/>
        </w:rPr>
      </w:pPr>
      <w:r w:rsidRPr="486AA85C" w:rsidR="6ED45E4A">
        <w:rPr>
          <w:rFonts w:ascii="Times New Roman" w:hAnsi="Times New Roman" w:eastAsia="Times New Roman" w:cs="Times New Roman"/>
          <w:color w:val="000000" w:themeColor="text1" w:themeTint="FF" w:themeShade="FF"/>
          <w:sz w:val="24"/>
          <w:szCs w:val="24"/>
        </w:rPr>
        <w:t xml:space="preserve">Dweck </w:t>
      </w:r>
      <w:r w:rsidRPr="486AA85C" w:rsidR="6ED45E4A">
        <w:rPr>
          <w:rFonts w:ascii="Times New Roman" w:hAnsi="Times New Roman" w:eastAsia="Times New Roman" w:cs="Times New Roman"/>
          <w:color w:val="000000" w:themeColor="text1" w:themeTint="FF" w:themeShade="FF"/>
          <w:sz w:val="24"/>
          <w:szCs w:val="24"/>
        </w:rPr>
        <w:t xml:space="preserve">C.  </w:t>
      </w:r>
      <w:r w:rsidRPr="486AA85C" w:rsidR="6ED45E4A">
        <w:rPr>
          <w:rFonts w:ascii="Times New Roman" w:hAnsi="Times New Roman" w:eastAsia="Times New Roman" w:cs="Times New Roman"/>
          <w:color w:val="000000" w:themeColor="text1" w:themeTint="FF" w:themeShade="FF"/>
          <w:sz w:val="24"/>
          <w:szCs w:val="24"/>
        </w:rPr>
        <w:t xml:space="preserve">Chiu C Hong Y. (1995) Implicit theories and their role in Judgement and Reactions: A word from two perspectives. Available at: </w:t>
      </w:r>
      <w:hyperlink r:id="R5d815a36f8fc4f5f">
        <w:r w:rsidRPr="486AA85C" w:rsidR="6ED45E4A">
          <w:rPr>
            <w:rStyle w:val="Hyperlink"/>
            <w:rFonts w:ascii="Times New Roman" w:hAnsi="Times New Roman" w:eastAsia="Times New Roman" w:cs="Times New Roman"/>
            <w:sz w:val="24"/>
            <w:szCs w:val="24"/>
          </w:rPr>
          <w:t>https://www.researchgate.net/publication/200772454_Target_Article_Implicit_Theories_and_Their_Role_in_Judgments_and_Reactions_A_Word_From_Two_Perspectives/link/56cf033e08ae4d8d649e8c5d/download?_tp=eyJjb250ZXh0Ijp7ImZpcnN0UGFnZSI6InB1YmxpY2F0aW9uIiwicGFnZSI6InB1YmxpY2F0aW9uIn19</w:t>
        </w:r>
      </w:hyperlink>
      <w:r w:rsidRPr="486AA85C" w:rsidR="6ED45E4A">
        <w:rPr>
          <w:rFonts w:ascii="Times New Roman" w:hAnsi="Times New Roman" w:eastAsia="Times New Roman" w:cs="Times New Roman"/>
          <w:color w:val="000000" w:themeColor="text1" w:themeTint="FF" w:themeShade="FF"/>
          <w:sz w:val="24"/>
          <w:szCs w:val="24"/>
        </w:rPr>
        <w:t xml:space="preserve">  (Accessed: 27 January 2026)</w:t>
      </w:r>
    </w:p>
    <w:p w:rsidR="7C62527C" w:rsidP="486AA85C" w:rsidRDefault="4048AAA9" w14:paraId="154BAE5F" w14:textId="53564755">
      <w:pPr>
        <w:pStyle w:val="ListParagraph"/>
        <w:numPr>
          <w:ilvl w:val="0"/>
          <w:numId w:val="1"/>
        </w:numPr>
        <w:rPr>
          <w:rFonts w:ascii="Times New Roman" w:hAnsi="Times New Roman" w:eastAsia="Times New Roman" w:cs="Times New Roman"/>
          <w:color w:val="000000" w:themeColor="text1"/>
          <w:sz w:val="24"/>
          <w:szCs w:val="24"/>
        </w:rPr>
      </w:pPr>
      <w:r w:rsidRPr="486AA85C" w:rsidR="4048AAA9">
        <w:rPr>
          <w:rFonts w:ascii="Times New Roman" w:hAnsi="Times New Roman" w:eastAsia="Times New Roman" w:cs="Times New Roman"/>
          <w:color w:val="000000" w:themeColor="text1" w:themeTint="FF" w:themeShade="FF"/>
          <w:sz w:val="24"/>
          <w:szCs w:val="24"/>
        </w:rPr>
        <w:t xml:space="preserve">Eagle, T., </w:t>
      </w:r>
      <w:r w:rsidRPr="486AA85C" w:rsidR="4048AAA9">
        <w:rPr>
          <w:rFonts w:ascii="Times New Roman" w:hAnsi="Times New Roman" w:eastAsia="Times New Roman" w:cs="Times New Roman"/>
          <w:color w:val="000000" w:themeColor="text1" w:themeTint="FF" w:themeShade="FF"/>
          <w:sz w:val="24"/>
          <w:szCs w:val="24"/>
        </w:rPr>
        <w:t>Baltaxe-Admony</w:t>
      </w:r>
      <w:r w:rsidRPr="486AA85C" w:rsidR="4048AAA9">
        <w:rPr>
          <w:rFonts w:ascii="Times New Roman" w:hAnsi="Times New Roman" w:eastAsia="Times New Roman" w:cs="Times New Roman"/>
          <w:color w:val="000000" w:themeColor="text1" w:themeTint="FF" w:themeShade="FF"/>
          <w:sz w:val="24"/>
          <w:szCs w:val="24"/>
        </w:rPr>
        <w:t xml:space="preserve">, L.B. and Ringland, K.E. (2023) ‘Proposing Body Doubling as a Continuum of Space/Time and Mutuality: An Investigation with Neurodivergent Participants’. in </w:t>
      </w:r>
      <w:r w:rsidRPr="486AA85C" w:rsidR="4048AAA9">
        <w:rPr>
          <w:rFonts w:ascii="Times New Roman" w:hAnsi="Times New Roman" w:eastAsia="Times New Roman" w:cs="Times New Roman"/>
          <w:i w:val="1"/>
          <w:iCs w:val="1"/>
          <w:color w:val="000000" w:themeColor="text1" w:themeTint="FF" w:themeShade="FF"/>
          <w:sz w:val="24"/>
          <w:szCs w:val="24"/>
        </w:rPr>
        <w:t>Proceedings of the 25th International ACM SIGACCESS Conference on Computers and Accessibility</w:t>
      </w:r>
      <w:r w:rsidRPr="486AA85C" w:rsidR="4048AAA9">
        <w:rPr>
          <w:rFonts w:ascii="Times New Roman" w:hAnsi="Times New Roman" w:eastAsia="Times New Roman" w:cs="Times New Roman"/>
          <w:color w:val="000000" w:themeColor="text1" w:themeTint="FF" w:themeShade="FF"/>
          <w:sz w:val="24"/>
          <w:szCs w:val="24"/>
        </w:rPr>
        <w:t xml:space="preserve">. ASSETS ’23. New York, NY, USA: Association for Computing Machinery, pp. 1–4. Available at: </w:t>
      </w:r>
      <w:r w:rsidRPr="486AA85C" w:rsidR="4048AAA9">
        <w:rPr>
          <w:rFonts w:ascii="Times New Roman" w:hAnsi="Times New Roman" w:eastAsia="Times New Roman" w:cs="Times New Roman"/>
          <w:color w:val="000000" w:themeColor="text1" w:themeTint="FF" w:themeShade="FF"/>
          <w:sz w:val="24"/>
          <w:szCs w:val="24"/>
        </w:rPr>
        <w:t>doi</w:t>
      </w:r>
      <w:r w:rsidRPr="486AA85C" w:rsidR="4048AAA9">
        <w:rPr>
          <w:rFonts w:ascii="Times New Roman" w:hAnsi="Times New Roman" w:eastAsia="Times New Roman" w:cs="Times New Roman"/>
          <w:color w:val="000000" w:themeColor="text1" w:themeTint="FF" w:themeShade="FF"/>
          <w:sz w:val="24"/>
          <w:szCs w:val="24"/>
        </w:rPr>
        <w:t>:</w:t>
      </w:r>
      <w:hyperlink r:id="R891c02a763c94339">
        <w:r w:rsidRPr="486AA85C" w:rsidR="4048AAA9">
          <w:rPr>
            <w:rStyle w:val="Hyperlink"/>
            <w:rFonts w:ascii="Times New Roman" w:hAnsi="Times New Roman" w:eastAsia="Times New Roman" w:cs="Times New Roman"/>
            <w:sz w:val="24"/>
            <w:szCs w:val="24"/>
          </w:rPr>
          <w:t>https://doi.org/10.1145/3597638.3614486</w:t>
        </w:r>
      </w:hyperlink>
      <w:r w:rsidRPr="486AA85C" w:rsidR="4048AAA9">
        <w:rPr>
          <w:rFonts w:ascii="Times New Roman" w:hAnsi="Times New Roman" w:eastAsia="Times New Roman" w:cs="Times New Roman"/>
          <w:color w:val="000000" w:themeColor="text1" w:themeTint="FF" w:themeShade="FF"/>
          <w:sz w:val="24"/>
          <w:szCs w:val="24"/>
        </w:rPr>
        <w:t xml:space="preserve"> (Accessed: 3 February 2026).</w:t>
      </w:r>
    </w:p>
    <w:p w:rsidR="7C62527C" w:rsidP="486AA85C" w:rsidRDefault="4048AAA9" w14:paraId="058F9158" w14:textId="546CAC85">
      <w:pPr>
        <w:pStyle w:val="ListParagraph"/>
        <w:numPr>
          <w:ilvl w:val="0"/>
          <w:numId w:val="1"/>
        </w:numPr>
        <w:rPr>
          <w:rFonts w:ascii="Times New Roman" w:hAnsi="Times New Roman" w:eastAsia="Times New Roman" w:cs="Times New Roman"/>
          <w:color w:val="000000" w:themeColor="text1"/>
          <w:sz w:val="24"/>
          <w:szCs w:val="24"/>
        </w:rPr>
      </w:pPr>
      <w:r w:rsidRPr="486AA85C" w:rsidR="4048AAA9">
        <w:rPr>
          <w:rFonts w:ascii="Times New Roman" w:hAnsi="Times New Roman" w:eastAsia="Times New Roman" w:cs="Times New Roman"/>
          <w:color w:val="000000" w:themeColor="text1" w:themeTint="FF" w:themeShade="FF"/>
          <w:sz w:val="24"/>
          <w:szCs w:val="24"/>
        </w:rPr>
        <w:t>Eystn</w:t>
      </w:r>
      <w:r w:rsidRPr="486AA85C" w:rsidR="4048AAA9">
        <w:rPr>
          <w:rFonts w:ascii="Times New Roman" w:hAnsi="Times New Roman" w:eastAsia="Times New Roman" w:cs="Times New Roman"/>
          <w:color w:val="000000" w:themeColor="text1" w:themeTint="FF" w:themeShade="FF"/>
          <w:sz w:val="24"/>
          <w:szCs w:val="24"/>
        </w:rPr>
        <w:t xml:space="preserve"> (2020) ‘Adverse childhood experiences (ACEs) - how can schools support children and young people who live in difficult circumstances?’. </w:t>
      </w:r>
      <w:r w:rsidRPr="486AA85C" w:rsidR="4048AAA9">
        <w:rPr>
          <w:rFonts w:ascii="Times New Roman" w:hAnsi="Times New Roman" w:eastAsia="Times New Roman" w:cs="Times New Roman"/>
          <w:i w:val="1"/>
          <w:iCs w:val="1"/>
          <w:color w:val="000000" w:themeColor="text1" w:themeTint="FF" w:themeShade="FF"/>
          <w:sz w:val="24"/>
          <w:szCs w:val="24"/>
        </w:rPr>
        <w:t>Estyn</w:t>
      </w:r>
      <w:r w:rsidRPr="486AA85C" w:rsidR="4048AAA9">
        <w:rPr>
          <w:rFonts w:ascii="Times New Roman" w:hAnsi="Times New Roman" w:eastAsia="Times New Roman" w:cs="Times New Roman"/>
          <w:color w:val="000000" w:themeColor="text1" w:themeTint="FF" w:themeShade="FF"/>
          <w:sz w:val="24"/>
          <w:szCs w:val="24"/>
        </w:rPr>
        <w:t xml:space="preserve"> 16 September. Available at: </w:t>
      </w:r>
      <w:hyperlink r:id="R1d370ef29e304a50">
        <w:r w:rsidRPr="486AA85C" w:rsidR="4048AAA9">
          <w:rPr>
            <w:rStyle w:val="Hyperlink"/>
            <w:rFonts w:ascii="Times New Roman" w:hAnsi="Times New Roman" w:eastAsia="Times New Roman" w:cs="Times New Roman"/>
            <w:sz w:val="24"/>
            <w:szCs w:val="24"/>
          </w:rPr>
          <w:t>https://estyn.gov.wales/blog/adverse-childhood-experiences-aces-how-can-schools-support-children-and-young-people-who-live-in-difficult-circumstances/</w:t>
        </w:r>
      </w:hyperlink>
      <w:r w:rsidRPr="486AA85C" w:rsidR="4048AAA9">
        <w:rPr>
          <w:rFonts w:ascii="Times New Roman" w:hAnsi="Times New Roman" w:eastAsia="Times New Roman" w:cs="Times New Roman"/>
          <w:color w:val="000000" w:themeColor="text1" w:themeTint="FF" w:themeShade="FF"/>
          <w:sz w:val="24"/>
          <w:szCs w:val="24"/>
        </w:rPr>
        <w:t xml:space="preserve"> (Accessed: 5 February 2026).</w:t>
      </w:r>
    </w:p>
    <w:p w:rsidR="7C62527C" w:rsidP="486AA85C" w:rsidRDefault="6ED45E4A" w14:paraId="7FC0DE67" w14:textId="073928A4">
      <w:pPr>
        <w:pStyle w:val="ListParagraph"/>
        <w:numPr>
          <w:ilvl w:val="0"/>
          <w:numId w:val="1"/>
        </w:numPr>
        <w:rPr>
          <w:rFonts w:ascii="Times New Roman" w:hAnsi="Times New Roman" w:eastAsia="Times New Roman" w:cs="Times New Roman"/>
          <w:color w:val="000000" w:themeColor="text1"/>
          <w:sz w:val="24"/>
          <w:szCs w:val="24"/>
        </w:rPr>
      </w:pPr>
      <w:r w:rsidRPr="486AA85C" w:rsidR="6ED45E4A">
        <w:rPr>
          <w:rFonts w:ascii="Times New Roman" w:hAnsi="Times New Roman" w:eastAsia="Times New Roman" w:cs="Times New Roman"/>
          <w:color w:val="000000" w:themeColor="text1" w:themeTint="FF" w:themeShade="FF"/>
          <w:sz w:val="24"/>
          <w:szCs w:val="24"/>
        </w:rPr>
        <w:t xml:space="preserve">Felton L (2015) </w:t>
      </w:r>
      <w:r w:rsidRPr="486AA85C" w:rsidR="6ED45E4A">
        <w:rPr>
          <w:rFonts w:ascii="Times New Roman" w:hAnsi="Times New Roman" w:eastAsia="Times New Roman" w:cs="Times New Roman"/>
          <w:i w:val="1"/>
          <w:iCs w:val="1"/>
          <w:color w:val="000000" w:themeColor="text1" w:themeTint="FF" w:themeShade="FF"/>
          <w:sz w:val="24"/>
          <w:szCs w:val="24"/>
        </w:rPr>
        <w:t>What is well-being</w:t>
      </w:r>
      <w:r w:rsidRPr="486AA85C" w:rsidR="6ED45E4A">
        <w:rPr>
          <w:rFonts w:ascii="Times New Roman" w:hAnsi="Times New Roman" w:eastAsia="Times New Roman" w:cs="Times New Roman"/>
          <w:i w:val="1"/>
          <w:iCs w:val="1"/>
          <w:color w:val="000000" w:themeColor="text1" w:themeTint="FF" w:themeShade="FF"/>
          <w:sz w:val="24"/>
          <w:szCs w:val="24"/>
        </w:rPr>
        <w:t xml:space="preserve">?  </w:t>
      </w:r>
      <w:r w:rsidRPr="486AA85C" w:rsidR="6ED45E4A">
        <w:rPr>
          <w:rFonts w:ascii="Times New Roman" w:hAnsi="Times New Roman" w:eastAsia="Times New Roman" w:cs="Times New Roman"/>
          <w:color w:val="000000" w:themeColor="text1" w:themeTint="FF" w:themeShade="FF"/>
          <w:sz w:val="24"/>
          <w:szCs w:val="24"/>
        </w:rPr>
        <w:t xml:space="preserve">Available at: </w:t>
      </w:r>
      <w:hyperlink r:id="R720e9a54809042c9">
        <w:r w:rsidRPr="486AA85C" w:rsidR="6ED45E4A">
          <w:rPr>
            <w:rStyle w:val="Hyperlink"/>
            <w:rFonts w:ascii="Times New Roman" w:hAnsi="Times New Roman" w:eastAsia="Times New Roman" w:cs="Times New Roman"/>
            <w:sz w:val="24"/>
            <w:szCs w:val="24"/>
          </w:rPr>
          <w:t>https://www.mentalhealth.org.uk/explore-mental-health/blogs/what-well-being-how-can-we-measure-it-and-how-can-we-support-people-improve-it</w:t>
        </w:r>
      </w:hyperlink>
      <w:r w:rsidRPr="486AA85C" w:rsidR="6ED45E4A">
        <w:rPr>
          <w:rFonts w:ascii="Times New Roman" w:hAnsi="Times New Roman" w:eastAsia="Times New Roman" w:cs="Times New Roman"/>
          <w:color w:val="000000" w:themeColor="text1" w:themeTint="FF" w:themeShade="FF"/>
          <w:sz w:val="24"/>
          <w:szCs w:val="24"/>
        </w:rPr>
        <w:t xml:space="preserve"> (</w:t>
      </w:r>
      <w:r w:rsidRPr="486AA85C" w:rsidR="6ED45E4A">
        <w:rPr>
          <w:rFonts w:ascii="Times New Roman" w:hAnsi="Times New Roman" w:eastAsia="Times New Roman" w:cs="Times New Roman"/>
          <w:color w:val="000000" w:themeColor="text1" w:themeTint="FF" w:themeShade="FF"/>
          <w:sz w:val="24"/>
          <w:szCs w:val="24"/>
        </w:rPr>
        <w:t>Accessed  14</w:t>
      </w:r>
      <w:r w:rsidRPr="486AA85C" w:rsidR="6ED45E4A">
        <w:rPr>
          <w:rFonts w:ascii="Times New Roman" w:hAnsi="Times New Roman" w:eastAsia="Times New Roman" w:cs="Times New Roman"/>
          <w:color w:val="000000" w:themeColor="text1" w:themeTint="FF" w:themeShade="FF"/>
          <w:sz w:val="24"/>
          <w:szCs w:val="24"/>
        </w:rPr>
        <w:t xml:space="preserve"> January 2026)</w:t>
      </w:r>
    </w:p>
    <w:p w:rsidR="7C62527C" w:rsidP="486AA85C" w:rsidRDefault="6ED45E4A" w14:paraId="7DA1AEB2" w14:textId="03A6293F">
      <w:pPr>
        <w:pStyle w:val="ListParagraph"/>
        <w:numPr>
          <w:ilvl w:val="0"/>
          <w:numId w:val="1"/>
        </w:numPr>
        <w:rPr>
          <w:rFonts w:ascii="Times New Roman" w:hAnsi="Times New Roman" w:eastAsia="Times New Roman" w:cs="Times New Roman"/>
          <w:color w:val="000000" w:themeColor="text1"/>
          <w:sz w:val="24"/>
          <w:szCs w:val="24"/>
        </w:rPr>
      </w:pPr>
      <w:r w:rsidRPr="486AA85C" w:rsidR="6ED45E4A">
        <w:rPr>
          <w:rFonts w:ascii="Times New Roman" w:hAnsi="Times New Roman" w:eastAsia="Times New Roman" w:cs="Times New Roman"/>
          <w:color w:val="000000" w:themeColor="text1" w:themeTint="FF" w:themeShade="FF"/>
          <w:sz w:val="24"/>
          <w:szCs w:val="24"/>
        </w:rPr>
        <w:t xml:space="preserve">Grachev, I.D. and Apkarian, A.V. (2000) ‘Anxiety in healthy humans is associated with orbital frontal chemistry’. </w:t>
      </w:r>
      <w:r w:rsidRPr="486AA85C" w:rsidR="6ED45E4A">
        <w:rPr>
          <w:rFonts w:ascii="Times New Roman" w:hAnsi="Times New Roman" w:eastAsia="Times New Roman" w:cs="Times New Roman"/>
          <w:i w:val="1"/>
          <w:iCs w:val="1"/>
          <w:color w:val="000000" w:themeColor="text1" w:themeTint="FF" w:themeShade="FF"/>
          <w:sz w:val="24"/>
          <w:szCs w:val="24"/>
        </w:rPr>
        <w:t>Molecular Psychiatry</w:t>
      </w:r>
      <w:r w:rsidRPr="486AA85C" w:rsidR="6ED45E4A">
        <w:rPr>
          <w:rFonts w:ascii="Times New Roman" w:hAnsi="Times New Roman" w:eastAsia="Times New Roman" w:cs="Times New Roman"/>
          <w:color w:val="000000" w:themeColor="text1" w:themeTint="FF" w:themeShade="FF"/>
          <w:sz w:val="24"/>
          <w:szCs w:val="24"/>
        </w:rPr>
        <w:t xml:space="preserve"> 5(5), pp. 482–488. Available at: </w:t>
      </w:r>
      <w:r w:rsidRPr="486AA85C" w:rsidR="6ED45E4A">
        <w:rPr>
          <w:rFonts w:ascii="Times New Roman" w:hAnsi="Times New Roman" w:eastAsia="Times New Roman" w:cs="Times New Roman"/>
          <w:color w:val="000000" w:themeColor="text1" w:themeTint="FF" w:themeShade="FF"/>
          <w:sz w:val="24"/>
          <w:szCs w:val="24"/>
        </w:rPr>
        <w:t>doi</w:t>
      </w:r>
      <w:r w:rsidRPr="486AA85C" w:rsidR="6ED45E4A">
        <w:rPr>
          <w:rFonts w:ascii="Times New Roman" w:hAnsi="Times New Roman" w:eastAsia="Times New Roman" w:cs="Times New Roman"/>
          <w:color w:val="000000" w:themeColor="text1" w:themeTint="FF" w:themeShade="FF"/>
          <w:sz w:val="24"/>
          <w:szCs w:val="24"/>
        </w:rPr>
        <w:t>:</w:t>
      </w:r>
      <w:hyperlink r:id="Rb48f0fb3752a42f7">
        <w:r w:rsidRPr="486AA85C" w:rsidR="6ED45E4A">
          <w:rPr>
            <w:rStyle w:val="Hyperlink"/>
            <w:rFonts w:ascii="Times New Roman" w:hAnsi="Times New Roman" w:eastAsia="Times New Roman" w:cs="Times New Roman"/>
            <w:sz w:val="24"/>
            <w:szCs w:val="24"/>
          </w:rPr>
          <w:t>https://doi.org/10.1038/sj.mp.4000778</w:t>
        </w:r>
      </w:hyperlink>
      <w:r w:rsidRPr="486AA85C" w:rsidR="6ED45E4A">
        <w:rPr>
          <w:rFonts w:ascii="Times New Roman" w:hAnsi="Times New Roman" w:eastAsia="Times New Roman" w:cs="Times New Roman"/>
          <w:color w:val="000000" w:themeColor="text1" w:themeTint="FF" w:themeShade="FF"/>
          <w:sz w:val="24"/>
          <w:szCs w:val="24"/>
        </w:rPr>
        <w:t>. (Accessed: 4 February 2026)</w:t>
      </w:r>
    </w:p>
    <w:p w:rsidRPr="00775217" w:rsidR="7C62527C" w:rsidP="486AA85C" w:rsidRDefault="34F62EDE" w14:paraId="19112AAB" w14:textId="16B25BE2">
      <w:pPr>
        <w:pStyle w:val="ListParagraph"/>
        <w:numPr>
          <w:ilvl w:val="0"/>
          <w:numId w:val="1"/>
        </w:numPr>
        <w:rPr>
          <w:rFonts w:ascii="Times New Roman" w:hAnsi="Times New Roman" w:eastAsia="Times New Roman" w:cs="Times New Roman"/>
          <w:color w:val="000000" w:themeColor="text1"/>
          <w:sz w:val="24"/>
          <w:szCs w:val="24"/>
        </w:rPr>
      </w:pPr>
      <w:r w:rsidRPr="486AA85C" w:rsidR="34F62EDE">
        <w:rPr>
          <w:rFonts w:ascii="Times New Roman" w:hAnsi="Times New Roman" w:eastAsia="Times New Roman" w:cs="Times New Roman"/>
          <w:sz w:val="24"/>
          <w:szCs w:val="24"/>
        </w:rPr>
        <w:t xml:space="preserve">Kelloway, R (2025) </w:t>
      </w:r>
      <w:r w:rsidRPr="486AA85C" w:rsidR="34F62EDE">
        <w:rPr>
          <w:rFonts w:ascii="Times New Roman" w:hAnsi="Times New Roman" w:eastAsia="Times New Roman" w:cs="Times New Roman"/>
          <w:i w:val="1"/>
          <w:iCs w:val="1"/>
          <w:sz w:val="24"/>
          <w:szCs w:val="24"/>
        </w:rPr>
        <w:t xml:space="preserve">The 2 Times When </w:t>
      </w:r>
      <w:r w:rsidRPr="486AA85C" w:rsidR="34F62EDE">
        <w:rPr>
          <w:rFonts w:ascii="Times New Roman" w:hAnsi="Times New Roman" w:eastAsia="Times New Roman" w:cs="Times New Roman"/>
          <w:i w:val="1"/>
          <w:iCs w:val="1"/>
          <w:sz w:val="24"/>
          <w:szCs w:val="24"/>
        </w:rPr>
        <w:t>A</w:t>
      </w:r>
      <w:r w:rsidRPr="486AA85C" w:rsidR="34F62EDE">
        <w:rPr>
          <w:rFonts w:ascii="Times New Roman" w:hAnsi="Times New Roman" w:eastAsia="Times New Roman" w:cs="Times New Roman"/>
          <w:i w:val="1"/>
          <w:iCs w:val="1"/>
          <w:sz w:val="24"/>
          <w:szCs w:val="24"/>
        </w:rPr>
        <w:t xml:space="preserve"> Parent’s Divorce Is Actually Better </w:t>
      </w:r>
      <w:r w:rsidRPr="486AA85C" w:rsidR="34F62EDE">
        <w:rPr>
          <w:rFonts w:ascii="Times New Roman" w:hAnsi="Times New Roman" w:eastAsia="Times New Roman" w:cs="Times New Roman"/>
          <w:i w:val="1"/>
          <w:iCs w:val="1"/>
          <w:sz w:val="24"/>
          <w:szCs w:val="24"/>
        </w:rPr>
        <w:t>For</w:t>
      </w:r>
      <w:r w:rsidRPr="486AA85C" w:rsidR="34F62EDE">
        <w:rPr>
          <w:rFonts w:ascii="Times New Roman" w:hAnsi="Times New Roman" w:eastAsia="Times New Roman" w:cs="Times New Roman"/>
          <w:i w:val="1"/>
          <w:iCs w:val="1"/>
          <w:sz w:val="24"/>
          <w:szCs w:val="24"/>
        </w:rPr>
        <w:t xml:space="preserve"> </w:t>
      </w:r>
      <w:r w:rsidRPr="486AA85C" w:rsidR="34F62EDE">
        <w:rPr>
          <w:rFonts w:ascii="Times New Roman" w:hAnsi="Times New Roman" w:eastAsia="Times New Roman" w:cs="Times New Roman"/>
          <w:i w:val="1"/>
          <w:iCs w:val="1"/>
          <w:sz w:val="24"/>
          <w:szCs w:val="24"/>
        </w:rPr>
        <w:t>The</w:t>
      </w:r>
      <w:r w:rsidRPr="486AA85C" w:rsidR="34F62EDE">
        <w:rPr>
          <w:rFonts w:ascii="Times New Roman" w:hAnsi="Times New Roman" w:eastAsia="Times New Roman" w:cs="Times New Roman"/>
          <w:i w:val="1"/>
          <w:iCs w:val="1"/>
          <w:sz w:val="24"/>
          <w:szCs w:val="24"/>
        </w:rPr>
        <w:t xml:space="preserve"> Kids, According </w:t>
      </w:r>
      <w:r w:rsidRPr="486AA85C" w:rsidR="34F62EDE">
        <w:rPr>
          <w:rFonts w:ascii="Times New Roman" w:hAnsi="Times New Roman" w:eastAsia="Times New Roman" w:cs="Times New Roman"/>
          <w:i w:val="1"/>
          <w:iCs w:val="1"/>
          <w:sz w:val="24"/>
          <w:szCs w:val="24"/>
        </w:rPr>
        <w:t>To</w:t>
      </w:r>
      <w:r w:rsidRPr="486AA85C" w:rsidR="34F62EDE">
        <w:rPr>
          <w:rFonts w:ascii="Times New Roman" w:hAnsi="Times New Roman" w:eastAsia="Times New Roman" w:cs="Times New Roman"/>
          <w:i w:val="1"/>
          <w:iCs w:val="1"/>
          <w:sz w:val="24"/>
          <w:szCs w:val="24"/>
        </w:rPr>
        <w:t xml:space="preserve"> Psychology</w:t>
      </w:r>
      <w:r w:rsidRPr="486AA85C" w:rsidR="34F62EDE">
        <w:rPr>
          <w:rFonts w:ascii="Times New Roman" w:hAnsi="Times New Roman" w:eastAsia="Times New Roman" w:cs="Times New Roman"/>
          <w:sz w:val="24"/>
          <w:szCs w:val="24"/>
        </w:rPr>
        <w:t xml:space="preserve"> (2025). Available at: </w:t>
      </w:r>
      <w:hyperlink r:id="Rfd5113b0fe6d4941">
        <w:r w:rsidRPr="486AA85C" w:rsidR="34F62EDE">
          <w:rPr>
            <w:rStyle w:val="Hyperlink"/>
            <w:rFonts w:ascii="Times New Roman" w:hAnsi="Times New Roman" w:eastAsia="Times New Roman" w:cs="Times New Roman"/>
            <w:sz w:val="24"/>
            <w:szCs w:val="24"/>
          </w:rPr>
          <w:t>https://www.yourtango.com/family/when-parents-divorce-better-for-kids</w:t>
        </w:r>
      </w:hyperlink>
      <w:r w:rsidRPr="486AA85C" w:rsidR="34F62EDE">
        <w:rPr>
          <w:rFonts w:ascii="Times New Roman" w:hAnsi="Times New Roman" w:eastAsia="Times New Roman" w:cs="Times New Roman"/>
          <w:sz w:val="24"/>
          <w:szCs w:val="24"/>
        </w:rPr>
        <w:t xml:space="preserve"> (Accessed: 10 February 2026).</w:t>
      </w:r>
    </w:p>
    <w:p w:rsidR="00775217" w:rsidP="486AA85C" w:rsidRDefault="00775217" w14:paraId="4A644D13" w14:textId="31C05BE5">
      <w:pPr>
        <w:pStyle w:val="ListParagraph"/>
        <w:numPr>
          <w:ilvl w:val="0"/>
          <w:numId w:val="1"/>
        </w:numPr>
        <w:rPr>
          <w:rFonts w:ascii="Times New Roman" w:hAnsi="Times New Roman" w:eastAsia="Times New Roman" w:cs="Times New Roman"/>
          <w:color w:val="000000" w:themeColor="text1"/>
          <w:sz w:val="24"/>
          <w:szCs w:val="24"/>
        </w:rPr>
      </w:pPr>
      <w:r w:rsidRPr="486AA85C" w:rsidR="00775217">
        <w:rPr>
          <w:rFonts w:ascii="Times New Roman" w:hAnsi="Times New Roman" w:eastAsia="Times New Roman" w:cs="Times New Roman"/>
          <w:sz w:val="24"/>
          <w:szCs w:val="24"/>
        </w:rPr>
        <w:t xml:space="preserve">Inspire and Rise (2026) Thomas Edison failures 1,000 times before inventing the lightbulb Available at: </w:t>
      </w:r>
      <w:hyperlink r:id="R3dcacfd87a39417c">
        <w:r w:rsidRPr="486AA85C" w:rsidR="00775217">
          <w:rPr>
            <w:rStyle w:val="Hyperlink"/>
            <w:rFonts w:ascii="Times New Roman" w:hAnsi="Times New Roman" w:eastAsia="Times New Roman" w:cs="Times New Roman"/>
            <w:sz w:val="24"/>
            <w:szCs w:val="24"/>
          </w:rPr>
          <w:t>Thomas Edison’s 1,000 Failures Before The Light Bulb Worked | InspireandRise.com</w:t>
        </w:r>
      </w:hyperlink>
      <w:r w:rsidRPr="486AA85C" w:rsidR="00775217">
        <w:rPr>
          <w:rFonts w:ascii="Times New Roman" w:hAnsi="Times New Roman" w:eastAsia="Times New Roman" w:cs="Times New Roman"/>
          <w:sz w:val="24"/>
          <w:szCs w:val="24"/>
        </w:rPr>
        <w:t xml:space="preserve"> (Accessed: 20 February 2026)</w:t>
      </w:r>
    </w:p>
    <w:p w:rsidR="7C62527C" w:rsidP="486AA85C" w:rsidRDefault="6ED45E4A" w14:paraId="3253D0E1" w14:textId="39B2FE44">
      <w:pPr>
        <w:pStyle w:val="ListParagraph"/>
        <w:numPr>
          <w:ilvl w:val="0"/>
          <w:numId w:val="1"/>
        </w:numPr>
        <w:rPr>
          <w:rFonts w:ascii="Times New Roman" w:hAnsi="Times New Roman" w:eastAsia="Times New Roman" w:cs="Times New Roman"/>
          <w:color w:val="000000" w:themeColor="text1"/>
          <w:sz w:val="24"/>
          <w:szCs w:val="24"/>
        </w:rPr>
      </w:pPr>
      <w:r w:rsidRPr="486AA85C" w:rsidR="6ED45E4A">
        <w:rPr>
          <w:rFonts w:ascii="Times New Roman" w:hAnsi="Times New Roman" w:eastAsia="Times New Roman" w:cs="Times New Roman"/>
          <w:color w:val="000000" w:themeColor="text1" w:themeTint="FF" w:themeShade="FF"/>
          <w:sz w:val="24"/>
          <w:szCs w:val="24"/>
        </w:rPr>
        <w:t xml:space="preserve">Lancet (2022) </w:t>
      </w:r>
      <w:r w:rsidRPr="486AA85C" w:rsidR="6ED45E4A">
        <w:rPr>
          <w:rFonts w:ascii="Times New Roman" w:hAnsi="Times New Roman" w:eastAsia="Times New Roman" w:cs="Times New Roman"/>
          <w:i w:val="1"/>
          <w:iCs w:val="1"/>
          <w:color w:val="000000" w:themeColor="text1" w:themeTint="FF" w:themeShade="FF"/>
          <w:sz w:val="24"/>
          <w:szCs w:val="24"/>
        </w:rPr>
        <w:t>Anxiety disorders</w:t>
      </w:r>
      <w:r w:rsidRPr="486AA85C" w:rsidR="6ED45E4A">
        <w:rPr>
          <w:rFonts w:ascii="Times New Roman" w:hAnsi="Times New Roman" w:eastAsia="Times New Roman" w:cs="Times New Roman"/>
          <w:color w:val="000000" w:themeColor="text1" w:themeTint="FF" w:themeShade="FF"/>
          <w:sz w:val="24"/>
          <w:szCs w:val="24"/>
        </w:rPr>
        <w:t xml:space="preserve">. National Library of Medicine, available at: </w:t>
      </w:r>
      <w:hyperlink r:id="R8b13f9e292b14279">
        <w:r w:rsidRPr="486AA85C" w:rsidR="6ED45E4A">
          <w:rPr>
            <w:rStyle w:val="Hyperlink"/>
            <w:rFonts w:ascii="Times New Roman" w:hAnsi="Times New Roman" w:eastAsia="Times New Roman" w:cs="Times New Roman"/>
            <w:sz w:val="24"/>
            <w:szCs w:val="24"/>
          </w:rPr>
          <w:t>Anxiety disorders - PMC</w:t>
        </w:r>
      </w:hyperlink>
      <w:r w:rsidRPr="486AA85C" w:rsidR="6ED45E4A">
        <w:rPr>
          <w:rFonts w:ascii="Times New Roman" w:hAnsi="Times New Roman" w:eastAsia="Times New Roman" w:cs="Times New Roman"/>
          <w:color w:val="000000" w:themeColor="text1" w:themeTint="FF" w:themeShade="FF"/>
          <w:sz w:val="24"/>
          <w:szCs w:val="24"/>
        </w:rPr>
        <w:t xml:space="preserve">  (Accessed: 31 January 2026)</w:t>
      </w:r>
    </w:p>
    <w:p w:rsidR="7C62527C" w:rsidP="486AA85C" w:rsidRDefault="6ED45E4A" w14:paraId="32F4F676" w14:textId="25AD5170">
      <w:pPr>
        <w:pStyle w:val="ListParagraph"/>
        <w:numPr>
          <w:ilvl w:val="0"/>
          <w:numId w:val="1"/>
        </w:numPr>
        <w:rPr>
          <w:rFonts w:ascii="Times New Roman" w:hAnsi="Times New Roman" w:eastAsia="Times New Roman" w:cs="Times New Roman"/>
          <w:color w:val="000000" w:themeColor="text1"/>
          <w:sz w:val="24"/>
          <w:szCs w:val="24"/>
        </w:rPr>
      </w:pPr>
      <w:r w:rsidRPr="486AA85C" w:rsidR="6ED45E4A">
        <w:rPr>
          <w:rFonts w:ascii="Times New Roman" w:hAnsi="Times New Roman" w:eastAsia="Times New Roman" w:cs="Times New Roman"/>
          <w:color w:val="000000" w:themeColor="text1" w:themeTint="FF" w:themeShade="FF"/>
          <w:sz w:val="24"/>
          <w:szCs w:val="24"/>
        </w:rPr>
        <w:t xml:space="preserve">Lever-van Milligan et al (2020) Physiological stress markers, mental </w:t>
      </w:r>
      <w:r w:rsidRPr="486AA85C" w:rsidR="6ED45E4A">
        <w:rPr>
          <w:rFonts w:ascii="Times New Roman" w:hAnsi="Times New Roman" w:eastAsia="Times New Roman" w:cs="Times New Roman"/>
          <w:color w:val="000000" w:themeColor="text1" w:themeTint="FF" w:themeShade="FF"/>
          <w:sz w:val="24"/>
          <w:szCs w:val="24"/>
        </w:rPr>
        <w:t>health</w:t>
      </w:r>
      <w:r w:rsidRPr="486AA85C" w:rsidR="6ED45E4A">
        <w:rPr>
          <w:rFonts w:ascii="Times New Roman" w:hAnsi="Times New Roman" w:eastAsia="Times New Roman" w:cs="Times New Roman"/>
          <w:color w:val="000000" w:themeColor="text1" w:themeTint="FF" w:themeShade="FF"/>
          <w:sz w:val="24"/>
          <w:szCs w:val="24"/>
        </w:rPr>
        <w:t xml:space="preserve"> and objective physical function. Journal of Psychosomatic Research, Volume 133. Available at: </w:t>
      </w:r>
      <w:hyperlink r:id="R0aa81008c6d748de">
        <w:r w:rsidRPr="486AA85C" w:rsidR="6ED45E4A">
          <w:rPr>
            <w:rStyle w:val="Hyperlink"/>
            <w:rFonts w:ascii="Times New Roman" w:hAnsi="Times New Roman" w:eastAsia="Times New Roman" w:cs="Times New Roman"/>
            <w:sz w:val="24"/>
            <w:szCs w:val="24"/>
          </w:rPr>
          <w:t>Physiological stress markers, mental health and objective physical function - ScienceDirect</w:t>
        </w:r>
      </w:hyperlink>
      <w:r w:rsidRPr="486AA85C" w:rsidR="6ED45E4A">
        <w:rPr>
          <w:rFonts w:ascii="Times New Roman" w:hAnsi="Times New Roman" w:eastAsia="Times New Roman" w:cs="Times New Roman"/>
          <w:color w:val="000000" w:themeColor="text1" w:themeTint="FF" w:themeShade="FF"/>
          <w:sz w:val="24"/>
          <w:szCs w:val="24"/>
        </w:rPr>
        <w:t xml:space="preserve"> (Accessed: 16 January 2026)</w:t>
      </w:r>
    </w:p>
    <w:p w:rsidR="7C62527C" w:rsidP="486AA85C" w:rsidRDefault="645F6D77" w14:paraId="6CA51CC5" w14:textId="5F3C9EB4">
      <w:pPr>
        <w:pStyle w:val="ListParagraph"/>
        <w:numPr>
          <w:ilvl w:val="0"/>
          <w:numId w:val="1"/>
        </w:numPr>
        <w:rPr>
          <w:rFonts w:ascii="Times New Roman" w:hAnsi="Times New Roman" w:eastAsia="Times New Roman" w:cs="Times New Roman"/>
          <w:color w:val="333333"/>
          <w:sz w:val="24"/>
          <w:szCs w:val="24"/>
        </w:rPr>
      </w:pPr>
      <w:r w:rsidRPr="486AA85C" w:rsidR="645F6D77">
        <w:rPr>
          <w:rFonts w:ascii="Times New Roman" w:hAnsi="Times New Roman" w:eastAsia="Times New Roman" w:cs="Times New Roman"/>
          <w:color w:val="333333"/>
          <w:sz w:val="24"/>
          <w:szCs w:val="24"/>
        </w:rPr>
        <w:t xml:space="preserve">Long, E. (2022) ‘The future of pastoral care in schools: exploring whole-school trauma-informed approaches’, </w:t>
      </w:r>
      <w:r w:rsidRPr="486AA85C" w:rsidR="645F6D77">
        <w:rPr>
          <w:rFonts w:ascii="Times New Roman" w:hAnsi="Times New Roman" w:eastAsia="Times New Roman" w:cs="Times New Roman"/>
          <w:i w:val="1"/>
          <w:iCs w:val="1"/>
          <w:color w:val="333333"/>
          <w:sz w:val="24"/>
          <w:szCs w:val="24"/>
        </w:rPr>
        <w:t>Pastoral Care in Education</w:t>
      </w:r>
      <w:r w:rsidRPr="486AA85C" w:rsidR="645F6D77">
        <w:rPr>
          <w:rFonts w:ascii="Times New Roman" w:hAnsi="Times New Roman" w:eastAsia="Times New Roman" w:cs="Times New Roman"/>
          <w:color w:val="333333"/>
          <w:sz w:val="24"/>
          <w:szCs w:val="24"/>
        </w:rPr>
        <w:t xml:space="preserve">, 40(3), pp. 342–351. </w:t>
      </w:r>
      <w:hyperlink r:id="Rb76230c0bd7e4661">
        <w:r w:rsidRPr="486AA85C" w:rsidR="645F6D77">
          <w:rPr>
            <w:rStyle w:val="Hyperlink"/>
            <w:rFonts w:ascii="Times New Roman" w:hAnsi="Times New Roman" w:eastAsia="Times New Roman" w:cs="Times New Roman"/>
            <w:sz w:val="24"/>
            <w:szCs w:val="24"/>
          </w:rPr>
          <w:t>References: The future of pastoral care in schools: exploring whole-school trauma-informed approaches</w:t>
        </w:r>
      </w:hyperlink>
      <w:r w:rsidRPr="486AA85C" w:rsidR="645F6D77">
        <w:rPr>
          <w:rFonts w:ascii="Times New Roman" w:hAnsi="Times New Roman" w:eastAsia="Times New Roman" w:cs="Times New Roman"/>
          <w:sz w:val="24"/>
          <w:szCs w:val="24"/>
        </w:rPr>
        <w:t xml:space="preserve"> </w:t>
      </w:r>
      <w:r w:rsidRPr="486AA85C" w:rsidR="645F6D77">
        <w:rPr>
          <w:rFonts w:ascii="Times New Roman" w:hAnsi="Times New Roman" w:eastAsia="Times New Roman" w:cs="Times New Roman"/>
          <w:color w:val="333333"/>
          <w:sz w:val="24"/>
          <w:szCs w:val="24"/>
        </w:rPr>
        <w:t>(Accessed: 12 February 2026)</w:t>
      </w:r>
    </w:p>
    <w:p w:rsidR="7C62527C" w:rsidP="486AA85C" w:rsidRDefault="4048AAA9" w14:paraId="225A900A" w14:textId="6453F2F2">
      <w:pPr>
        <w:pStyle w:val="ListParagraph"/>
        <w:numPr>
          <w:ilvl w:val="0"/>
          <w:numId w:val="1"/>
        </w:numPr>
        <w:rPr>
          <w:rFonts w:ascii="Times New Roman" w:hAnsi="Times New Roman" w:eastAsia="Times New Roman" w:cs="Times New Roman"/>
          <w:color w:val="000000" w:themeColor="text1"/>
          <w:sz w:val="24"/>
          <w:szCs w:val="24"/>
        </w:rPr>
      </w:pPr>
      <w:r w:rsidRPr="486AA85C" w:rsidR="4048AAA9">
        <w:rPr>
          <w:rFonts w:ascii="Times New Roman" w:hAnsi="Times New Roman" w:eastAsia="Times New Roman" w:cs="Times New Roman"/>
          <w:i w:val="1"/>
          <w:iCs w:val="1"/>
          <w:color w:val="000000" w:themeColor="text1" w:themeTint="FF" w:themeShade="FF"/>
          <w:sz w:val="24"/>
          <w:szCs w:val="24"/>
        </w:rPr>
        <w:t>Lopez C. (2025) Grounding Techniques for Adolescent Anxiety: A Provider Education Quality Improvement Project - ProQuest</w:t>
      </w:r>
      <w:r w:rsidRPr="486AA85C" w:rsidR="4048AAA9">
        <w:rPr>
          <w:rFonts w:ascii="Times New Roman" w:hAnsi="Times New Roman" w:eastAsia="Times New Roman" w:cs="Times New Roman"/>
          <w:color w:val="000000" w:themeColor="text1" w:themeTint="FF" w:themeShade="FF"/>
          <w:sz w:val="24"/>
          <w:szCs w:val="24"/>
        </w:rPr>
        <w:t xml:space="preserve"> (</w:t>
      </w:r>
      <w:r w:rsidRPr="486AA85C" w:rsidR="6DFD75F1">
        <w:rPr>
          <w:rFonts w:ascii="Times New Roman" w:hAnsi="Times New Roman" w:eastAsia="Times New Roman" w:cs="Times New Roman"/>
          <w:color w:val="000000" w:themeColor="text1" w:themeTint="FF" w:themeShade="FF"/>
          <w:sz w:val="24"/>
          <w:szCs w:val="24"/>
        </w:rPr>
        <w:t>2025</w:t>
      </w:r>
      <w:r w:rsidRPr="486AA85C" w:rsidR="4048AAA9">
        <w:rPr>
          <w:rFonts w:ascii="Times New Roman" w:hAnsi="Times New Roman" w:eastAsia="Times New Roman" w:cs="Times New Roman"/>
          <w:color w:val="000000" w:themeColor="text1" w:themeTint="FF" w:themeShade="FF"/>
          <w:sz w:val="24"/>
          <w:szCs w:val="24"/>
        </w:rPr>
        <w:t xml:space="preserve">). Available at: </w:t>
      </w:r>
      <w:hyperlink r:id="Rcb1e36981cc94c25">
        <w:r w:rsidRPr="486AA85C" w:rsidR="4048AAA9">
          <w:rPr>
            <w:rStyle w:val="Hyperlink"/>
            <w:rFonts w:ascii="Times New Roman" w:hAnsi="Times New Roman" w:eastAsia="Times New Roman" w:cs="Times New Roman"/>
            <w:sz w:val="24"/>
            <w:szCs w:val="24"/>
          </w:rPr>
          <w:t>https://www.proquest.com/openview/cab6ce3049011ac2b8129475a60966e8/1?pq-origsite=gscholar&amp;cbl=18750&amp;diss=y</w:t>
        </w:r>
      </w:hyperlink>
      <w:r w:rsidRPr="486AA85C" w:rsidR="4048AAA9">
        <w:rPr>
          <w:rFonts w:ascii="Times New Roman" w:hAnsi="Times New Roman" w:eastAsia="Times New Roman" w:cs="Times New Roman"/>
          <w:color w:val="000000" w:themeColor="text1" w:themeTint="FF" w:themeShade="FF"/>
          <w:sz w:val="24"/>
          <w:szCs w:val="24"/>
        </w:rPr>
        <w:t xml:space="preserve"> (Accessed: 7 February 2026).</w:t>
      </w:r>
    </w:p>
    <w:p w:rsidR="7C62527C" w:rsidP="486AA85C" w:rsidRDefault="0DD8ED6B" w14:paraId="7B575D6C" w14:textId="13D3F0C2">
      <w:pPr>
        <w:pStyle w:val="ListParagraph"/>
        <w:numPr>
          <w:ilvl w:val="0"/>
          <w:numId w:val="1"/>
        </w:numPr>
        <w:rPr>
          <w:rFonts w:ascii="Times New Roman" w:hAnsi="Times New Roman" w:eastAsia="Times New Roman" w:cs="Times New Roman"/>
          <w:color w:val="000000" w:themeColor="text1"/>
          <w:sz w:val="24"/>
          <w:szCs w:val="24"/>
        </w:rPr>
      </w:pPr>
      <w:r w:rsidRPr="486AA85C" w:rsidR="0DD8ED6B">
        <w:rPr>
          <w:rFonts w:ascii="Times New Roman" w:hAnsi="Times New Roman" w:eastAsia="Times New Roman" w:cs="Times New Roman"/>
          <w:sz w:val="24"/>
          <w:szCs w:val="24"/>
        </w:rPr>
        <w:t xml:space="preserve">Loudermilk, E., </w:t>
      </w:r>
      <w:r w:rsidRPr="486AA85C" w:rsidR="0DD8ED6B">
        <w:rPr>
          <w:rFonts w:ascii="Times New Roman" w:hAnsi="Times New Roman" w:eastAsia="Times New Roman" w:cs="Times New Roman"/>
          <w:sz w:val="24"/>
          <w:szCs w:val="24"/>
        </w:rPr>
        <w:t>Obure</w:t>
      </w:r>
      <w:r w:rsidRPr="486AA85C" w:rsidR="0DD8ED6B">
        <w:rPr>
          <w:rFonts w:ascii="Times New Roman" w:hAnsi="Times New Roman" w:eastAsia="Times New Roman" w:cs="Times New Roman"/>
          <w:sz w:val="24"/>
          <w:szCs w:val="24"/>
        </w:rPr>
        <w:t xml:space="preserve">, R., Obenauer, J., Quinn, </w:t>
      </w:r>
      <w:r w:rsidRPr="486AA85C" w:rsidR="0DD8ED6B">
        <w:rPr>
          <w:rFonts w:ascii="Times New Roman" w:hAnsi="Times New Roman" w:eastAsia="Times New Roman" w:cs="Times New Roman"/>
          <w:sz w:val="24"/>
          <w:szCs w:val="24"/>
        </w:rPr>
        <w:t>M.</w:t>
      </w:r>
      <w:r w:rsidRPr="486AA85C" w:rsidR="0DD8ED6B">
        <w:rPr>
          <w:rFonts w:ascii="Times New Roman" w:hAnsi="Times New Roman" w:eastAsia="Times New Roman" w:cs="Times New Roman"/>
          <w:sz w:val="24"/>
          <w:szCs w:val="24"/>
        </w:rPr>
        <w:t xml:space="preserve"> and Stinson, J. (2016) ‘The Role of Adverse Childhood Experiences in Adult Divorce and Separation’. </w:t>
      </w:r>
      <w:r w:rsidRPr="486AA85C" w:rsidR="0DD8ED6B">
        <w:rPr>
          <w:rFonts w:ascii="Times New Roman" w:hAnsi="Times New Roman" w:eastAsia="Times New Roman" w:cs="Times New Roman"/>
          <w:i w:val="1"/>
          <w:iCs w:val="1"/>
          <w:sz w:val="24"/>
          <w:szCs w:val="24"/>
        </w:rPr>
        <w:t xml:space="preserve">ETSU Faculty </w:t>
      </w:r>
      <w:r w:rsidRPr="486AA85C" w:rsidR="0DD8ED6B">
        <w:rPr>
          <w:rFonts w:ascii="Times New Roman" w:hAnsi="Times New Roman" w:eastAsia="Times New Roman" w:cs="Times New Roman"/>
          <w:i w:val="1"/>
          <w:iCs w:val="1"/>
          <w:sz w:val="24"/>
          <w:szCs w:val="24"/>
        </w:rPr>
        <w:t>Works</w:t>
      </w:r>
      <w:r w:rsidRPr="486AA85C" w:rsidR="0DD8ED6B">
        <w:rPr>
          <w:rFonts w:ascii="Times New Roman" w:hAnsi="Times New Roman" w:eastAsia="Times New Roman" w:cs="Times New Roman"/>
          <w:sz w:val="24"/>
          <w:szCs w:val="24"/>
        </w:rPr>
        <w:t xml:space="preserve"> .</w:t>
      </w:r>
      <w:r w:rsidRPr="486AA85C" w:rsidR="0DD8ED6B">
        <w:rPr>
          <w:rFonts w:ascii="Times New Roman" w:hAnsi="Times New Roman" w:eastAsia="Times New Roman" w:cs="Times New Roman"/>
          <w:sz w:val="24"/>
          <w:szCs w:val="24"/>
        </w:rPr>
        <w:t xml:space="preserve"> Available at: </w:t>
      </w:r>
      <w:hyperlink r:id="Rd8daa33ad0f1409f">
        <w:r w:rsidRPr="486AA85C" w:rsidR="0DD8ED6B">
          <w:rPr>
            <w:rStyle w:val="Hyperlink"/>
            <w:rFonts w:ascii="Times New Roman" w:hAnsi="Times New Roman" w:eastAsia="Times New Roman" w:cs="Times New Roman"/>
            <w:sz w:val="24"/>
            <w:szCs w:val="24"/>
          </w:rPr>
          <w:t>https://dc.etsu.edu/etsu-works/7952</w:t>
        </w:r>
      </w:hyperlink>
      <w:r w:rsidRPr="486AA85C" w:rsidR="0DD8ED6B">
        <w:rPr>
          <w:rFonts w:ascii="Times New Roman" w:hAnsi="Times New Roman" w:eastAsia="Times New Roman" w:cs="Times New Roman"/>
          <w:sz w:val="24"/>
          <w:szCs w:val="24"/>
        </w:rPr>
        <w:t>. (Accessed: 10 February 2026)</w:t>
      </w:r>
    </w:p>
    <w:p w:rsidR="7C62527C" w:rsidP="486AA85C" w:rsidRDefault="4048AAA9" w14:paraId="2F4AA1C9" w14:textId="20527827">
      <w:pPr>
        <w:pStyle w:val="ListParagraph"/>
        <w:numPr>
          <w:ilvl w:val="0"/>
          <w:numId w:val="1"/>
        </w:numPr>
        <w:rPr>
          <w:rFonts w:ascii="Times New Roman" w:hAnsi="Times New Roman" w:eastAsia="Times New Roman" w:cs="Times New Roman"/>
          <w:color w:val="000000" w:themeColor="text1"/>
          <w:sz w:val="24"/>
          <w:szCs w:val="24"/>
        </w:rPr>
      </w:pPr>
      <w:r w:rsidRPr="486AA85C" w:rsidR="4048AAA9">
        <w:rPr>
          <w:rFonts w:ascii="Times New Roman" w:hAnsi="Times New Roman" w:eastAsia="Times New Roman" w:cs="Times New Roman"/>
          <w:color w:val="000000" w:themeColor="text1" w:themeTint="FF" w:themeShade="FF"/>
          <w:sz w:val="24"/>
          <w:szCs w:val="24"/>
        </w:rPr>
        <w:t>Maslows</w:t>
      </w:r>
      <w:r w:rsidRPr="486AA85C" w:rsidR="4048AAA9">
        <w:rPr>
          <w:rFonts w:ascii="Times New Roman" w:hAnsi="Times New Roman" w:eastAsia="Times New Roman" w:cs="Times New Roman"/>
          <w:color w:val="000000" w:themeColor="text1" w:themeTint="FF" w:themeShade="FF"/>
          <w:sz w:val="24"/>
          <w:szCs w:val="24"/>
        </w:rPr>
        <w:t xml:space="preserve"> (1968) Towards a psychology of being. New York: Van Nostrand</w:t>
      </w:r>
    </w:p>
    <w:p w:rsidR="7C62527C" w:rsidP="486AA85C" w:rsidRDefault="4048AAA9" w14:paraId="5828657C" w14:textId="6D173697">
      <w:pPr>
        <w:pStyle w:val="ListParagraph"/>
        <w:numPr>
          <w:ilvl w:val="0"/>
          <w:numId w:val="1"/>
        </w:numPr>
        <w:rPr>
          <w:rFonts w:ascii="Times New Roman" w:hAnsi="Times New Roman" w:eastAsia="Times New Roman" w:cs="Times New Roman"/>
          <w:color w:val="000000" w:themeColor="text1"/>
          <w:sz w:val="24"/>
          <w:szCs w:val="24"/>
        </w:rPr>
      </w:pPr>
      <w:r w:rsidRPr="486AA85C" w:rsidR="4048AAA9">
        <w:rPr>
          <w:rFonts w:ascii="Times New Roman" w:hAnsi="Times New Roman" w:eastAsia="Times New Roman" w:cs="Times New Roman"/>
          <w:color w:val="000000" w:themeColor="text1" w:themeTint="FF" w:themeShade="FF"/>
          <w:sz w:val="24"/>
          <w:szCs w:val="24"/>
        </w:rPr>
        <w:t xml:space="preserve">Morton, S. and Curran, M. (2019) </w:t>
      </w:r>
      <w:r w:rsidRPr="486AA85C" w:rsidR="4048AAA9">
        <w:rPr>
          <w:rFonts w:ascii="Times New Roman" w:hAnsi="Times New Roman" w:eastAsia="Times New Roman" w:cs="Times New Roman"/>
          <w:i w:val="1"/>
          <w:iCs w:val="1"/>
          <w:color w:val="000000" w:themeColor="text1" w:themeTint="FF" w:themeShade="FF"/>
          <w:sz w:val="24"/>
          <w:szCs w:val="24"/>
        </w:rPr>
        <w:t>Fostering understanding, empowering change: practice responses to Adverse Childhood Experiences (ACEs) and intergenerational patterns of domestic violence</w:t>
      </w:r>
      <w:r w:rsidRPr="486AA85C" w:rsidR="4048AAA9">
        <w:rPr>
          <w:rFonts w:ascii="Times New Roman" w:hAnsi="Times New Roman" w:eastAsia="Times New Roman" w:cs="Times New Roman"/>
          <w:color w:val="000000" w:themeColor="text1" w:themeTint="FF" w:themeShade="FF"/>
          <w:sz w:val="24"/>
          <w:szCs w:val="24"/>
        </w:rPr>
        <w:t xml:space="preserve">. Cuan </w:t>
      </w:r>
      <w:r w:rsidRPr="486AA85C" w:rsidR="4048AAA9">
        <w:rPr>
          <w:rFonts w:ascii="Times New Roman" w:hAnsi="Times New Roman" w:eastAsia="Times New Roman" w:cs="Times New Roman"/>
          <w:color w:val="000000" w:themeColor="text1" w:themeTint="FF" w:themeShade="FF"/>
          <w:sz w:val="24"/>
          <w:szCs w:val="24"/>
        </w:rPr>
        <w:t>Saor</w:t>
      </w:r>
      <w:r w:rsidRPr="486AA85C" w:rsidR="4048AAA9">
        <w:rPr>
          <w:rFonts w:ascii="Times New Roman" w:hAnsi="Times New Roman" w:eastAsia="Times New Roman" w:cs="Times New Roman"/>
          <w:color w:val="000000" w:themeColor="text1" w:themeTint="FF" w:themeShade="FF"/>
          <w:sz w:val="24"/>
          <w:szCs w:val="24"/>
        </w:rPr>
        <w:t xml:space="preserve"> Women’s Refuge. Available at: </w:t>
      </w:r>
      <w:hyperlink r:id="R8a2f386d3ff3449a">
        <w:r w:rsidRPr="486AA85C" w:rsidR="4048AAA9">
          <w:rPr>
            <w:rStyle w:val="Hyperlink"/>
            <w:rFonts w:ascii="Times New Roman" w:hAnsi="Times New Roman" w:eastAsia="Times New Roman" w:cs="Times New Roman"/>
            <w:sz w:val="24"/>
            <w:szCs w:val="24"/>
          </w:rPr>
          <w:t>https://researchrepository.ucd.ie/bitstreams/d5d6a15e-510a-495a-8419-0e5532dc6c9f/download</w:t>
        </w:r>
      </w:hyperlink>
      <w:r w:rsidRPr="486AA85C" w:rsidR="4048AAA9">
        <w:rPr>
          <w:rFonts w:ascii="Times New Roman" w:hAnsi="Times New Roman" w:eastAsia="Times New Roman" w:cs="Times New Roman"/>
          <w:color w:val="000000" w:themeColor="text1" w:themeTint="FF" w:themeShade="FF"/>
          <w:sz w:val="24"/>
          <w:szCs w:val="24"/>
        </w:rPr>
        <w:t xml:space="preserve"> (Accessed: 4 February 2026).</w:t>
      </w:r>
    </w:p>
    <w:p w:rsidR="7C62527C" w:rsidP="486AA85C" w:rsidRDefault="71B5CE47" w14:paraId="038F82D1" w14:textId="3F80456A">
      <w:pPr>
        <w:pStyle w:val="ListParagraph"/>
        <w:numPr>
          <w:ilvl w:val="0"/>
          <w:numId w:val="1"/>
        </w:numPr>
        <w:rPr>
          <w:rFonts w:ascii="Times New Roman" w:hAnsi="Times New Roman" w:eastAsia="Times New Roman" w:cs="Times New Roman"/>
          <w:color w:val="000000" w:themeColor="text1"/>
          <w:sz w:val="24"/>
          <w:szCs w:val="24"/>
        </w:rPr>
      </w:pPr>
      <w:r w:rsidRPr="486AA85C" w:rsidR="71B5CE47">
        <w:rPr>
          <w:rFonts w:ascii="Times New Roman" w:hAnsi="Times New Roman" w:eastAsia="Times New Roman" w:cs="Times New Roman"/>
          <w:color w:val="000000" w:themeColor="text1" w:themeTint="FF" w:themeShade="FF"/>
          <w:sz w:val="24"/>
          <w:szCs w:val="24"/>
        </w:rPr>
        <w:t xml:space="preserve">National Association of School Nurse (2024) </w:t>
      </w:r>
      <w:r w:rsidRPr="486AA85C" w:rsidR="71B5CE47">
        <w:rPr>
          <w:rFonts w:ascii="Times New Roman" w:hAnsi="Times New Roman" w:eastAsia="Times New Roman" w:cs="Times New Roman"/>
          <w:sz w:val="24"/>
          <w:szCs w:val="24"/>
        </w:rPr>
        <w:t xml:space="preserve">‘Elevating the Role of School Nurses in School-Based Mental and </w:t>
      </w:r>
      <w:r w:rsidRPr="486AA85C" w:rsidR="71B5CE47">
        <w:rPr>
          <w:rFonts w:ascii="Times New Roman" w:hAnsi="Times New Roman" w:eastAsia="Times New Roman" w:cs="Times New Roman"/>
          <w:sz w:val="24"/>
          <w:szCs w:val="24"/>
        </w:rPr>
        <w:t>Behavioral</w:t>
      </w:r>
      <w:r w:rsidRPr="486AA85C" w:rsidR="71B5CE47">
        <w:rPr>
          <w:rFonts w:ascii="Times New Roman" w:hAnsi="Times New Roman" w:eastAsia="Times New Roman" w:cs="Times New Roman"/>
          <w:sz w:val="24"/>
          <w:szCs w:val="24"/>
        </w:rPr>
        <w:t xml:space="preserve"> Health: A Consensus Document’. (2024) </w:t>
      </w:r>
      <w:r w:rsidRPr="486AA85C" w:rsidR="71B5CE47">
        <w:rPr>
          <w:rFonts w:ascii="Times New Roman" w:hAnsi="Times New Roman" w:eastAsia="Times New Roman" w:cs="Times New Roman"/>
          <w:i w:val="1"/>
          <w:iCs w:val="1"/>
          <w:sz w:val="24"/>
          <w:szCs w:val="24"/>
        </w:rPr>
        <w:t>Nasn</w:t>
      </w:r>
      <w:r w:rsidRPr="486AA85C" w:rsidR="71B5CE47">
        <w:rPr>
          <w:rFonts w:ascii="Times New Roman" w:hAnsi="Times New Roman" w:eastAsia="Times New Roman" w:cs="Times New Roman"/>
          <w:i w:val="1"/>
          <w:iCs w:val="1"/>
          <w:sz w:val="24"/>
          <w:szCs w:val="24"/>
        </w:rPr>
        <w:t xml:space="preserve"> School Nurse (Print)</w:t>
      </w:r>
      <w:r w:rsidRPr="486AA85C" w:rsidR="71B5CE47">
        <w:rPr>
          <w:rFonts w:ascii="Times New Roman" w:hAnsi="Times New Roman" w:eastAsia="Times New Roman" w:cs="Times New Roman"/>
          <w:sz w:val="24"/>
          <w:szCs w:val="24"/>
        </w:rPr>
        <w:t xml:space="preserve"> 39(6), pp. 301–304. Available at: </w:t>
      </w:r>
      <w:r w:rsidRPr="486AA85C" w:rsidR="71B5CE47">
        <w:rPr>
          <w:rFonts w:ascii="Times New Roman" w:hAnsi="Times New Roman" w:eastAsia="Times New Roman" w:cs="Times New Roman"/>
          <w:sz w:val="24"/>
          <w:szCs w:val="24"/>
        </w:rPr>
        <w:t>doi</w:t>
      </w:r>
      <w:r w:rsidRPr="486AA85C" w:rsidR="71B5CE47">
        <w:rPr>
          <w:rFonts w:ascii="Times New Roman" w:hAnsi="Times New Roman" w:eastAsia="Times New Roman" w:cs="Times New Roman"/>
          <w:sz w:val="24"/>
          <w:szCs w:val="24"/>
        </w:rPr>
        <w:t>:</w:t>
      </w:r>
      <w:hyperlink r:id="Rec35c091b4ec4ffe">
        <w:r w:rsidRPr="486AA85C" w:rsidR="71B5CE47">
          <w:rPr>
            <w:rStyle w:val="Hyperlink"/>
            <w:rFonts w:ascii="Times New Roman" w:hAnsi="Times New Roman" w:eastAsia="Times New Roman" w:cs="Times New Roman"/>
            <w:sz w:val="24"/>
            <w:szCs w:val="24"/>
          </w:rPr>
          <w:t>https://doi.org/10.1177/1942602X241295803</w:t>
        </w:r>
      </w:hyperlink>
      <w:r w:rsidRPr="486AA85C" w:rsidR="71B5CE47">
        <w:rPr>
          <w:rFonts w:ascii="Times New Roman" w:hAnsi="Times New Roman" w:eastAsia="Times New Roman" w:cs="Times New Roman"/>
          <w:sz w:val="24"/>
          <w:szCs w:val="24"/>
        </w:rPr>
        <w:t>. (Accessed: 27 January 2026)</w:t>
      </w:r>
    </w:p>
    <w:p w:rsidR="7C62527C" w:rsidP="486AA85C" w:rsidRDefault="4F5B4532" w14:paraId="491225D9" w14:textId="57EEFA66">
      <w:pPr>
        <w:pStyle w:val="ListParagraph"/>
        <w:numPr>
          <w:ilvl w:val="0"/>
          <w:numId w:val="1"/>
        </w:numPr>
        <w:rPr>
          <w:rFonts w:ascii="Times New Roman" w:hAnsi="Times New Roman" w:eastAsia="Times New Roman" w:cs="Times New Roman"/>
          <w:color w:val="000000" w:themeColor="text1"/>
          <w:sz w:val="24"/>
          <w:szCs w:val="24"/>
        </w:rPr>
      </w:pPr>
      <w:r w:rsidRPr="486AA85C" w:rsidR="4F5B4532">
        <w:rPr>
          <w:rFonts w:ascii="Times New Roman" w:hAnsi="Times New Roman" w:eastAsia="Times New Roman" w:cs="Times New Roman"/>
          <w:sz w:val="24"/>
          <w:szCs w:val="24"/>
        </w:rPr>
        <w:t xml:space="preserve">Olenick, C. (2025) </w:t>
      </w:r>
      <w:r w:rsidRPr="486AA85C" w:rsidR="4F5B4532">
        <w:rPr>
          <w:rFonts w:ascii="Times New Roman" w:hAnsi="Times New Roman" w:eastAsia="Times New Roman" w:cs="Times New Roman"/>
          <w:i w:val="1"/>
          <w:iCs w:val="1"/>
          <w:sz w:val="24"/>
          <w:szCs w:val="24"/>
        </w:rPr>
        <w:t>Adverse Childhood Experiences (ACEs) Examples and Effects</w:t>
      </w:r>
      <w:r w:rsidRPr="486AA85C" w:rsidR="4F5B4532">
        <w:rPr>
          <w:rFonts w:ascii="Times New Roman" w:hAnsi="Times New Roman" w:eastAsia="Times New Roman" w:cs="Times New Roman"/>
          <w:sz w:val="24"/>
          <w:szCs w:val="24"/>
        </w:rPr>
        <w:t xml:space="preserve">. Available at: </w:t>
      </w:r>
      <w:hyperlink r:id="R31fd249f0f0145ea">
        <w:r w:rsidRPr="486AA85C" w:rsidR="4F5B4532">
          <w:rPr>
            <w:rStyle w:val="Hyperlink"/>
            <w:rFonts w:ascii="Times New Roman" w:hAnsi="Times New Roman" w:eastAsia="Times New Roman" w:cs="Times New Roman"/>
            <w:sz w:val="24"/>
            <w:szCs w:val="24"/>
          </w:rPr>
          <w:t>https://www.webmd.com/mental-health/adverse-childhood-experiences</w:t>
        </w:r>
      </w:hyperlink>
      <w:r w:rsidRPr="486AA85C" w:rsidR="4F5B4532">
        <w:rPr>
          <w:rFonts w:ascii="Times New Roman" w:hAnsi="Times New Roman" w:eastAsia="Times New Roman" w:cs="Times New Roman"/>
          <w:sz w:val="24"/>
          <w:szCs w:val="24"/>
        </w:rPr>
        <w:t xml:space="preserve"> (Accessed: 12 February 2026).</w:t>
      </w:r>
    </w:p>
    <w:p w:rsidR="7C62527C" w:rsidP="486AA85C" w:rsidRDefault="11E17578" w14:paraId="46CDF6BC" w14:textId="31AD3804">
      <w:pPr>
        <w:pStyle w:val="ListParagraph"/>
        <w:numPr>
          <w:ilvl w:val="0"/>
          <w:numId w:val="1"/>
        </w:numPr>
        <w:rPr>
          <w:rFonts w:ascii="Times New Roman" w:hAnsi="Times New Roman" w:eastAsia="Times New Roman" w:cs="Times New Roman"/>
          <w:color w:val="000000" w:themeColor="text1"/>
          <w:sz w:val="24"/>
          <w:szCs w:val="24"/>
        </w:rPr>
      </w:pPr>
      <w:r w:rsidRPr="486AA85C" w:rsidR="11E17578">
        <w:rPr>
          <w:rFonts w:ascii="Times New Roman" w:hAnsi="Times New Roman" w:eastAsia="Times New Roman" w:cs="Times New Roman"/>
          <w:color w:val="000000" w:themeColor="text1" w:themeTint="FF" w:themeShade="FF"/>
          <w:sz w:val="24"/>
          <w:szCs w:val="24"/>
        </w:rPr>
        <w:t xml:space="preserve">Psychology today (2025) Resilience ‘definition’ available at: </w:t>
      </w:r>
      <w:hyperlink r:id="Rb66ff6d150c14a4a">
        <w:r w:rsidRPr="486AA85C" w:rsidR="11E17578">
          <w:rPr>
            <w:rStyle w:val="Hyperlink"/>
            <w:rFonts w:ascii="Times New Roman" w:hAnsi="Times New Roman" w:eastAsia="Times New Roman" w:cs="Times New Roman"/>
            <w:sz w:val="24"/>
            <w:szCs w:val="24"/>
          </w:rPr>
          <w:t>https://www.psychologytoday.com/gb/basics/resilience?msockid=0107b84f6f3a68c53401aef36e856976</w:t>
        </w:r>
      </w:hyperlink>
      <w:r w:rsidRPr="486AA85C" w:rsidR="11E17578">
        <w:rPr>
          <w:rFonts w:ascii="Times New Roman" w:hAnsi="Times New Roman" w:eastAsia="Times New Roman" w:cs="Times New Roman"/>
          <w:color w:val="000000" w:themeColor="text1" w:themeTint="FF" w:themeShade="FF"/>
          <w:sz w:val="24"/>
          <w:szCs w:val="24"/>
        </w:rPr>
        <w:t xml:space="preserve"> (Accessed on: 5 February 2026)</w:t>
      </w:r>
    </w:p>
    <w:p w:rsidR="295C93B0" w:rsidP="486AA85C" w:rsidRDefault="1753E3DA" w14:paraId="6863EC85" w14:textId="73B3EEDC">
      <w:pPr>
        <w:pStyle w:val="ListParagraph"/>
        <w:numPr>
          <w:ilvl w:val="0"/>
          <w:numId w:val="1"/>
        </w:numPr>
        <w:rPr>
          <w:rFonts w:ascii="Times New Roman" w:hAnsi="Times New Roman" w:eastAsia="Times New Roman" w:cs="Times New Roman"/>
          <w:sz w:val="24"/>
          <w:szCs w:val="24"/>
        </w:rPr>
      </w:pPr>
      <w:r w:rsidRPr="486AA85C" w:rsidR="1753E3DA">
        <w:rPr>
          <w:rFonts w:ascii="Times New Roman" w:hAnsi="Times New Roman" w:eastAsia="Times New Roman" w:cs="Times New Roman"/>
          <w:sz w:val="24"/>
          <w:szCs w:val="24"/>
        </w:rPr>
        <w:t xml:space="preserve">School A - </w:t>
      </w:r>
      <w:r w:rsidRPr="486AA85C" w:rsidR="1753E3DA">
        <w:rPr>
          <w:rFonts w:ascii="Times New Roman" w:hAnsi="Times New Roman" w:eastAsia="Times New Roman" w:cs="Times New Roman"/>
          <w:sz w:val="24"/>
          <w:szCs w:val="24"/>
        </w:rPr>
        <w:t>Gowerton</w:t>
      </w:r>
      <w:r w:rsidRPr="486AA85C" w:rsidR="1753E3DA">
        <w:rPr>
          <w:rFonts w:ascii="Times New Roman" w:hAnsi="Times New Roman" w:eastAsia="Times New Roman" w:cs="Times New Roman"/>
          <w:sz w:val="24"/>
          <w:szCs w:val="24"/>
        </w:rPr>
        <w:t xml:space="preserve"> School (2023). </w:t>
      </w:r>
      <w:r w:rsidRPr="486AA85C" w:rsidR="1753E3DA">
        <w:rPr>
          <w:rFonts w:ascii="Times New Roman" w:hAnsi="Times New Roman" w:eastAsia="Times New Roman" w:cs="Times New Roman"/>
          <w:i w:val="1"/>
          <w:iCs w:val="1"/>
          <w:sz w:val="24"/>
          <w:szCs w:val="24"/>
        </w:rPr>
        <w:t>Gofal</w:t>
      </w:r>
      <w:r w:rsidRPr="486AA85C" w:rsidR="1753E3DA">
        <w:rPr>
          <w:rFonts w:ascii="Times New Roman" w:hAnsi="Times New Roman" w:eastAsia="Times New Roman" w:cs="Times New Roman"/>
          <w:sz w:val="24"/>
          <w:szCs w:val="24"/>
        </w:rPr>
        <w:t xml:space="preserve"> (Available at: </w:t>
      </w:r>
      <w:hyperlink r:id="R1d77a00d7d8443f1">
        <w:r w:rsidRPr="486AA85C" w:rsidR="1753E3DA">
          <w:rPr>
            <w:rStyle w:val="Hyperlink"/>
            <w:rFonts w:ascii="Times New Roman" w:hAnsi="Times New Roman" w:eastAsia="Times New Roman" w:cs="Times New Roman"/>
            <w:sz w:val="24"/>
            <w:szCs w:val="24"/>
          </w:rPr>
          <w:t>https://gowertonschool.com/gofal/</w:t>
        </w:r>
      </w:hyperlink>
      <w:r w:rsidRPr="486AA85C" w:rsidR="1753E3DA">
        <w:rPr>
          <w:rFonts w:ascii="Times New Roman" w:hAnsi="Times New Roman" w:eastAsia="Times New Roman" w:cs="Times New Roman"/>
          <w:sz w:val="24"/>
          <w:szCs w:val="24"/>
        </w:rPr>
        <w:t xml:space="preserve"> (Accessed: 16 February 2026).</w:t>
      </w:r>
    </w:p>
    <w:p w:rsidR="7C62527C" w:rsidP="486AA85C" w:rsidRDefault="40204A0A" w14:paraId="579555F7" w14:textId="1A448768">
      <w:pPr>
        <w:pStyle w:val="ListParagraph"/>
        <w:numPr>
          <w:ilvl w:val="0"/>
          <w:numId w:val="1"/>
        </w:numPr>
        <w:rPr>
          <w:rFonts w:ascii="Times New Roman" w:hAnsi="Times New Roman" w:eastAsia="Times New Roman" w:cs="Times New Roman"/>
          <w:color w:val="000000" w:themeColor="text1"/>
          <w:sz w:val="24"/>
          <w:szCs w:val="24"/>
        </w:rPr>
      </w:pPr>
      <w:r w:rsidRPr="486AA85C" w:rsidR="40204A0A">
        <w:rPr>
          <w:rFonts w:ascii="Times New Roman" w:hAnsi="Times New Roman" w:eastAsia="Times New Roman" w:cs="Times New Roman"/>
          <w:sz w:val="24"/>
          <w:szCs w:val="24"/>
        </w:rPr>
        <w:t xml:space="preserve">Smith L. (2025) </w:t>
      </w:r>
      <w:r w:rsidRPr="486AA85C" w:rsidR="40204A0A">
        <w:rPr>
          <w:rFonts w:ascii="Times New Roman" w:hAnsi="Times New Roman" w:eastAsia="Times New Roman" w:cs="Times New Roman"/>
          <w:i w:val="1"/>
          <w:iCs w:val="1"/>
          <w:sz w:val="24"/>
          <w:szCs w:val="24"/>
        </w:rPr>
        <w:t xml:space="preserve">Cuts to mental health share of NHS funding </w:t>
      </w:r>
      <w:r w:rsidRPr="486AA85C" w:rsidR="40204A0A">
        <w:rPr>
          <w:rFonts w:ascii="Times New Roman" w:hAnsi="Times New Roman" w:eastAsia="Times New Roman" w:cs="Times New Roman"/>
          <w:i w:val="1"/>
          <w:iCs w:val="1"/>
          <w:sz w:val="24"/>
          <w:szCs w:val="24"/>
        </w:rPr>
        <w:t>illogical&amp;quot</w:t>
      </w:r>
      <w:r w:rsidRPr="486AA85C" w:rsidR="40204A0A">
        <w:rPr>
          <w:rFonts w:ascii="Times New Roman" w:hAnsi="Times New Roman" w:eastAsia="Times New Roman" w:cs="Times New Roman"/>
          <w:i w:val="1"/>
          <w:iCs w:val="1"/>
          <w:sz w:val="24"/>
          <w:szCs w:val="24"/>
        </w:rPr>
        <w:t xml:space="preserve">; says </w:t>
      </w:r>
      <w:r w:rsidRPr="486AA85C" w:rsidR="40204A0A">
        <w:rPr>
          <w:rFonts w:ascii="Times New Roman" w:hAnsi="Times New Roman" w:eastAsia="Times New Roman" w:cs="Times New Roman"/>
          <w:i w:val="1"/>
          <w:iCs w:val="1"/>
          <w:sz w:val="24"/>
          <w:szCs w:val="24"/>
        </w:rPr>
        <w:t>RCPsych</w:t>
      </w:r>
      <w:r w:rsidRPr="486AA85C" w:rsidR="40204A0A">
        <w:rPr>
          <w:rFonts w:ascii="Times New Roman" w:hAnsi="Times New Roman" w:eastAsia="Times New Roman" w:cs="Times New Roman"/>
          <w:i w:val="1"/>
          <w:iCs w:val="1"/>
          <w:sz w:val="24"/>
          <w:szCs w:val="24"/>
        </w:rPr>
        <w:t xml:space="preserve"> President</w:t>
      </w:r>
      <w:r w:rsidRPr="486AA85C" w:rsidR="40204A0A">
        <w:rPr>
          <w:rFonts w:ascii="Times New Roman" w:hAnsi="Times New Roman" w:eastAsia="Times New Roman" w:cs="Times New Roman"/>
          <w:sz w:val="24"/>
          <w:szCs w:val="24"/>
        </w:rPr>
        <w:t xml:space="preserve"> (2025). Available at: </w:t>
      </w:r>
      <w:hyperlink r:id="R95d745a11a654349">
        <w:r w:rsidRPr="486AA85C" w:rsidR="40204A0A">
          <w:rPr>
            <w:rStyle w:val="Hyperlink"/>
            <w:rFonts w:ascii="Times New Roman" w:hAnsi="Times New Roman" w:eastAsia="Times New Roman" w:cs="Times New Roman"/>
            <w:sz w:val="24"/>
            <w:szCs w:val="24"/>
          </w:rPr>
          <w:t>https://www.rcpsych.ac.uk/news-and-features/latest-news/detail/2025/03/28/cuts-to-mental-health-share-of-nhs-funding-illogical--says-rcpsych-president</w:t>
        </w:r>
      </w:hyperlink>
      <w:r w:rsidRPr="486AA85C" w:rsidR="40204A0A">
        <w:rPr>
          <w:rFonts w:ascii="Times New Roman" w:hAnsi="Times New Roman" w:eastAsia="Times New Roman" w:cs="Times New Roman"/>
          <w:sz w:val="24"/>
          <w:szCs w:val="24"/>
        </w:rPr>
        <w:t xml:space="preserve"> (Accessed: 12 February 2026).</w:t>
      </w:r>
    </w:p>
    <w:p w:rsidR="7C62527C" w:rsidP="486AA85C" w:rsidRDefault="4048AAA9" w14:paraId="5BC5D089" w14:textId="682E5313">
      <w:pPr>
        <w:pStyle w:val="ListParagraph"/>
        <w:numPr>
          <w:ilvl w:val="0"/>
          <w:numId w:val="1"/>
        </w:numPr>
        <w:rPr>
          <w:rFonts w:ascii="Times New Roman" w:hAnsi="Times New Roman" w:eastAsia="Times New Roman" w:cs="Times New Roman"/>
          <w:color w:val="000000" w:themeColor="text1"/>
          <w:sz w:val="24"/>
          <w:szCs w:val="24"/>
        </w:rPr>
      </w:pPr>
      <w:r w:rsidRPr="486AA85C" w:rsidR="4048AAA9">
        <w:rPr>
          <w:rFonts w:ascii="Times New Roman" w:hAnsi="Times New Roman" w:eastAsia="Times New Roman" w:cs="Times New Roman"/>
          <w:color w:val="000000" w:themeColor="text1" w:themeTint="FF" w:themeShade="FF"/>
          <w:sz w:val="24"/>
          <w:szCs w:val="24"/>
        </w:rPr>
        <w:t xml:space="preserve">Steber (2025) </w:t>
      </w:r>
      <w:r w:rsidRPr="486AA85C" w:rsidR="4048AAA9">
        <w:rPr>
          <w:rFonts w:ascii="Times New Roman" w:hAnsi="Times New Roman" w:eastAsia="Times New Roman" w:cs="Times New Roman"/>
          <w:i w:val="1"/>
          <w:iCs w:val="1"/>
          <w:color w:val="000000" w:themeColor="text1" w:themeTint="FF" w:themeShade="FF"/>
          <w:sz w:val="24"/>
          <w:szCs w:val="24"/>
        </w:rPr>
        <w:t xml:space="preserve">The ‘Five-Finger Breathing Technique’ Will Calm You </w:t>
      </w:r>
      <w:r w:rsidRPr="486AA85C" w:rsidR="4048AAA9">
        <w:rPr>
          <w:rFonts w:ascii="Times New Roman" w:hAnsi="Times New Roman" w:eastAsia="Times New Roman" w:cs="Times New Roman"/>
          <w:i w:val="1"/>
          <w:iCs w:val="1"/>
          <w:color w:val="000000" w:themeColor="text1" w:themeTint="FF" w:themeShade="FF"/>
          <w:sz w:val="24"/>
          <w:szCs w:val="24"/>
        </w:rPr>
        <w:t>In</w:t>
      </w:r>
      <w:r w:rsidRPr="486AA85C" w:rsidR="4048AAA9">
        <w:rPr>
          <w:rFonts w:ascii="Times New Roman" w:hAnsi="Times New Roman" w:eastAsia="Times New Roman" w:cs="Times New Roman"/>
          <w:i w:val="1"/>
          <w:iCs w:val="1"/>
          <w:color w:val="000000" w:themeColor="text1" w:themeTint="FF" w:themeShade="FF"/>
          <w:sz w:val="24"/>
          <w:szCs w:val="24"/>
        </w:rPr>
        <w:t xml:space="preserve"> Seconds</w:t>
      </w:r>
      <w:r w:rsidRPr="486AA85C" w:rsidR="4048AAA9">
        <w:rPr>
          <w:rFonts w:ascii="Times New Roman" w:hAnsi="Times New Roman" w:eastAsia="Times New Roman" w:cs="Times New Roman"/>
          <w:color w:val="000000" w:themeColor="text1" w:themeTint="FF" w:themeShade="FF"/>
          <w:sz w:val="24"/>
          <w:szCs w:val="24"/>
        </w:rPr>
        <w:t xml:space="preserve"> (2025). Available at: </w:t>
      </w:r>
      <w:hyperlink r:id="R31d6e9457ca94331">
        <w:r w:rsidRPr="486AA85C" w:rsidR="4048AAA9">
          <w:rPr>
            <w:rStyle w:val="Hyperlink"/>
            <w:rFonts w:ascii="Times New Roman" w:hAnsi="Times New Roman" w:eastAsia="Times New Roman" w:cs="Times New Roman"/>
            <w:sz w:val="24"/>
            <w:szCs w:val="24"/>
          </w:rPr>
          <w:t>https://www.bustle.com/wellness/five-finger-breathing-technique</w:t>
        </w:r>
      </w:hyperlink>
      <w:r w:rsidRPr="486AA85C" w:rsidR="4048AAA9">
        <w:rPr>
          <w:rFonts w:ascii="Times New Roman" w:hAnsi="Times New Roman" w:eastAsia="Times New Roman" w:cs="Times New Roman"/>
          <w:color w:val="000000" w:themeColor="text1" w:themeTint="FF" w:themeShade="FF"/>
          <w:sz w:val="24"/>
          <w:szCs w:val="24"/>
        </w:rPr>
        <w:t xml:space="preserve"> (Accessed: 7 February 2026).</w:t>
      </w:r>
    </w:p>
    <w:p w:rsidR="7C62527C" w:rsidP="486AA85C" w:rsidRDefault="6ED45E4A" w14:paraId="736161DA" w14:textId="5732B5BE">
      <w:pPr>
        <w:pStyle w:val="ListParagraph"/>
        <w:numPr>
          <w:ilvl w:val="0"/>
          <w:numId w:val="1"/>
        </w:numPr>
        <w:rPr>
          <w:rFonts w:ascii="Times New Roman" w:hAnsi="Times New Roman" w:eastAsia="Times New Roman" w:cs="Times New Roman"/>
          <w:color w:val="000000" w:themeColor="text1"/>
          <w:sz w:val="24"/>
          <w:szCs w:val="24"/>
        </w:rPr>
      </w:pPr>
      <w:r w:rsidRPr="486AA85C" w:rsidR="6ED45E4A">
        <w:rPr>
          <w:rFonts w:ascii="Times New Roman" w:hAnsi="Times New Roman" w:eastAsia="Times New Roman" w:cs="Times New Roman"/>
          <w:color w:val="000000" w:themeColor="text1" w:themeTint="FF" w:themeShade="FF"/>
          <w:sz w:val="24"/>
          <w:szCs w:val="24"/>
        </w:rPr>
        <w:t xml:space="preserve">Turner E. (2025) How to raise resilient kids in a complex world. Available at: </w:t>
      </w:r>
      <w:hyperlink r:id="Ra8372c36cdba4d41">
        <w:r w:rsidRPr="486AA85C" w:rsidR="6ED45E4A">
          <w:rPr>
            <w:rStyle w:val="Hyperlink"/>
            <w:rFonts w:ascii="Times New Roman" w:hAnsi="Times New Roman" w:eastAsia="Times New Roman" w:cs="Times New Roman"/>
            <w:sz w:val="24"/>
            <w:szCs w:val="24"/>
          </w:rPr>
          <w:t>https://www.psychologytoday.com/us/blog/the-race-to-good-health/202504/how-to-raise-resilient-kids-in-a-complex-world?msockid=0107b84f6f3a68c53401aef36e856976</w:t>
        </w:r>
      </w:hyperlink>
      <w:r w:rsidRPr="486AA85C" w:rsidR="6ED45E4A">
        <w:rPr>
          <w:rFonts w:ascii="Times New Roman" w:hAnsi="Times New Roman" w:eastAsia="Times New Roman" w:cs="Times New Roman"/>
          <w:color w:val="000000" w:themeColor="text1" w:themeTint="FF" w:themeShade="FF"/>
          <w:sz w:val="24"/>
          <w:szCs w:val="24"/>
        </w:rPr>
        <w:t xml:space="preserve">  (Accessed: 27 January 2026)</w:t>
      </w:r>
    </w:p>
    <w:p w:rsidR="7C62527C" w:rsidP="486AA85C" w:rsidRDefault="6ED45E4A" w14:paraId="542FDC1F" w14:textId="69FC1E61">
      <w:pPr>
        <w:pStyle w:val="ListParagraph"/>
        <w:numPr>
          <w:ilvl w:val="0"/>
          <w:numId w:val="1"/>
        </w:numPr>
        <w:rPr>
          <w:rFonts w:ascii="Times New Roman" w:hAnsi="Times New Roman" w:eastAsia="Times New Roman" w:cs="Times New Roman"/>
          <w:color w:val="000000" w:themeColor="text1"/>
          <w:sz w:val="24"/>
          <w:szCs w:val="24"/>
        </w:rPr>
      </w:pPr>
      <w:r w:rsidRPr="486AA85C" w:rsidR="6ED45E4A">
        <w:rPr>
          <w:rFonts w:ascii="Times New Roman" w:hAnsi="Times New Roman" w:eastAsia="Times New Roman" w:cs="Times New Roman"/>
          <w:color w:val="000000" w:themeColor="text1" w:themeTint="FF" w:themeShade="FF"/>
          <w:sz w:val="24"/>
          <w:szCs w:val="24"/>
        </w:rPr>
        <w:t>Unicef</w:t>
      </w:r>
      <w:r w:rsidRPr="486AA85C" w:rsidR="6ED45E4A">
        <w:rPr>
          <w:rFonts w:ascii="Times New Roman" w:hAnsi="Times New Roman" w:eastAsia="Times New Roman" w:cs="Times New Roman"/>
          <w:color w:val="000000" w:themeColor="text1" w:themeTint="FF" w:themeShade="FF"/>
          <w:sz w:val="24"/>
          <w:szCs w:val="24"/>
        </w:rPr>
        <w:t xml:space="preserve"> (2004) ‘</w:t>
      </w:r>
      <w:r w:rsidRPr="486AA85C" w:rsidR="6ED45E4A">
        <w:rPr>
          <w:rFonts w:ascii="Times New Roman" w:hAnsi="Times New Roman" w:eastAsia="Times New Roman" w:cs="Times New Roman"/>
          <w:i w:val="1"/>
          <w:iCs w:val="1"/>
          <w:color w:val="000000" w:themeColor="text1" w:themeTint="FF" w:themeShade="FF"/>
          <w:sz w:val="24"/>
          <w:szCs w:val="24"/>
        </w:rPr>
        <w:t>The United Nations Convention on the Rights of the Child’</w:t>
      </w:r>
      <w:r w:rsidRPr="486AA85C" w:rsidR="6ED45E4A">
        <w:rPr>
          <w:rFonts w:ascii="Times New Roman" w:hAnsi="Times New Roman" w:eastAsia="Times New Roman" w:cs="Times New Roman"/>
          <w:color w:val="000000" w:themeColor="text1" w:themeTint="FF" w:themeShade="FF"/>
          <w:sz w:val="24"/>
          <w:szCs w:val="24"/>
        </w:rPr>
        <w:t xml:space="preserve"> Available at: </w:t>
      </w:r>
      <w:hyperlink r:id="Rbb892c616daa4d8d">
        <w:r w:rsidRPr="486AA85C" w:rsidR="6ED45E4A">
          <w:rPr>
            <w:rStyle w:val="Hyperlink"/>
            <w:rFonts w:ascii="Times New Roman" w:hAnsi="Times New Roman" w:eastAsia="Times New Roman" w:cs="Times New Roman"/>
            <w:sz w:val="24"/>
            <w:szCs w:val="24"/>
          </w:rPr>
          <w:t>https://www.unicef.org.uk/rights-respecting-schools/wp-content/uploads/sites/4/2017/01/UNCRC-in-full.pdf</w:t>
        </w:r>
      </w:hyperlink>
      <w:r w:rsidRPr="486AA85C" w:rsidR="6ED45E4A">
        <w:rPr>
          <w:rFonts w:ascii="Times New Roman" w:hAnsi="Times New Roman" w:eastAsia="Times New Roman" w:cs="Times New Roman"/>
          <w:color w:val="000000" w:themeColor="text1" w:themeTint="FF" w:themeShade="FF"/>
          <w:sz w:val="24"/>
          <w:szCs w:val="24"/>
        </w:rPr>
        <w:t xml:space="preserve"> (Accessed: 5 February 2026)</w:t>
      </w:r>
    </w:p>
    <w:p w:rsidR="7C62527C" w:rsidP="486AA85C" w:rsidRDefault="0FF1491F" w14:paraId="7A182E50" w14:textId="6A824BA6">
      <w:pPr>
        <w:pStyle w:val="ListParagraph"/>
        <w:numPr>
          <w:ilvl w:val="0"/>
          <w:numId w:val="1"/>
        </w:numPr>
        <w:rPr>
          <w:rFonts w:ascii="Times New Roman" w:hAnsi="Times New Roman" w:eastAsia="Times New Roman" w:cs="Times New Roman"/>
          <w:color w:val="000000" w:themeColor="text1"/>
          <w:sz w:val="24"/>
          <w:szCs w:val="24"/>
        </w:rPr>
      </w:pPr>
      <w:r w:rsidRPr="486AA85C" w:rsidR="0FF1491F">
        <w:rPr>
          <w:rFonts w:ascii="Times New Roman" w:hAnsi="Times New Roman" w:eastAsia="Times New Roman" w:cs="Times New Roman"/>
          <w:color w:val="000000" w:themeColor="text1" w:themeTint="FF" w:themeShade="FF"/>
          <w:sz w:val="24"/>
          <w:szCs w:val="24"/>
        </w:rPr>
        <w:t xml:space="preserve">Waterhouse A. (2019) </w:t>
      </w:r>
      <w:r w:rsidRPr="486AA85C" w:rsidR="783ACCDD">
        <w:rPr>
          <w:rFonts w:ascii="Times New Roman" w:hAnsi="Times New Roman" w:eastAsia="Times New Roman" w:cs="Times New Roman"/>
          <w:color w:val="000000" w:themeColor="text1" w:themeTint="FF" w:themeShade="FF"/>
          <w:sz w:val="24"/>
          <w:szCs w:val="24"/>
        </w:rPr>
        <w:t>‘</w:t>
      </w:r>
      <w:r w:rsidRPr="486AA85C" w:rsidR="0FF1491F">
        <w:rPr>
          <w:rFonts w:ascii="Times New Roman" w:hAnsi="Times New Roman" w:eastAsia="Times New Roman" w:cs="Times New Roman"/>
          <w:i w:val="1"/>
          <w:iCs w:val="1"/>
          <w:color w:val="000000" w:themeColor="text1" w:themeTint="FF" w:themeShade="FF"/>
          <w:sz w:val="24"/>
          <w:szCs w:val="24"/>
        </w:rPr>
        <w:t xml:space="preserve">Self- </w:t>
      </w:r>
      <w:r w:rsidRPr="486AA85C" w:rsidR="54645BD5">
        <w:rPr>
          <w:rFonts w:ascii="Times New Roman" w:hAnsi="Times New Roman" w:eastAsia="Times New Roman" w:cs="Times New Roman"/>
          <w:i w:val="1"/>
          <w:iCs w:val="1"/>
          <w:color w:val="000000" w:themeColor="text1" w:themeTint="FF" w:themeShade="FF"/>
          <w:sz w:val="24"/>
          <w:szCs w:val="24"/>
        </w:rPr>
        <w:t>Discovery</w:t>
      </w:r>
      <w:r w:rsidRPr="486AA85C" w:rsidR="0FF1491F">
        <w:rPr>
          <w:rFonts w:ascii="Times New Roman" w:hAnsi="Times New Roman" w:eastAsia="Times New Roman" w:cs="Times New Roman"/>
          <w:i w:val="1"/>
          <w:iCs w:val="1"/>
          <w:color w:val="000000" w:themeColor="text1" w:themeTint="FF" w:themeShade="FF"/>
          <w:sz w:val="24"/>
          <w:szCs w:val="24"/>
        </w:rPr>
        <w:t>' Supporting Emotional Health and Wellbeing in School</w:t>
      </w:r>
      <w:r w:rsidRPr="486AA85C" w:rsidR="0FF1491F">
        <w:rPr>
          <w:rFonts w:ascii="Times New Roman" w:hAnsi="Times New Roman" w:eastAsia="Times New Roman" w:cs="Times New Roman"/>
          <w:color w:val="000000" w:themeColor="text1" w:themeTint="FF" w:themeShade="FF"/>
          <w:sz w:val="24"/>
          <w:szCs w:val="24"/>
        </w:rPr>
        <w:t xml:space="preserve"> Rou</w:t>
      </w:r>
      <w:r w:rsidRPr="486AA85C" w:rsidR="01B6B4EF">
        <w:rPr>
          <w:rFonts w:ascii="Times New Roman" w:hAnsi="Times New Roman" w:eastAsia="Times New Roman" w:cs="Times New Roman"/>
          <w:color w:val="000000" w:themeColor="text1" w:themeTint="FF" w:themeShade="FF"/>
          <w:sz w:val="24"/>
          <w:szCs w:val="24"/>
        </w:rPr>
        <w:t xml:space="preserve">tledge Taylor and Francis Group Londa and New York </w:t>
      </w:r>
    </w:p>
    <w:p w:rsidR="1EC4C04D" w:rsidP="486AA85C" w:rsidRDefault="7318949F" w14:paraId="68E64606" w14:textId="30C5BE90">
      <w:pPr>
        <w:pStyle w:val="ListParagraph"/>
        <w:numPr>
          <w:ilvl w:val="0"/>
          <w:numId w:val="1"/>
        </w:numPr>
        <w:rPr>
          <w:rFonts w:ascii="Times New Roman" w:hAnsi="Times New Roman" w:eastAsia="Times New Roman" w:cs="Times New Roman"/>
          <w:color w:val="000000" w:themeColor="text1"/>
          <w:sz w:val="24"/>
          <w:szCs w:val="24"/>
        </w:rPr>
      </w:pPr>
      <w:r w:rsidRPr="486AA85C" w:rsidR="7318949F">
        <w:rPr>
          <w:rFonts w:ascii="Times New Roman" w:hAnsi="Times New Roman" w:eastAsia="Times New Roman" w:cs="Times New Roman"/>
          <w:color w:val="000000" w:themeColor="text1" w:themeTint="FF" w:themeShade="FF"/>
          <w:sz w:val="24"/>
          <w:szCs w:val="24"/>
        </w:rPr>
        <w:t xml:space="preserve">Welsh Government (2025) </w:t>
      </w:r>
      <w:r w:rsidRPr="486AA85C" w:rsidR="7318949F">
        <w:rPr>
          <w:rFonts w:ascii="Times New Roman" w:hAnsi="Times New Roman" w:eastAsia="Times New Roman" w:cs="Times New Roman"/>
          <w:i w:val="1"/>
          <w:iCs w:val="1"/>
          <w:color w:val="000000" w:themeColor="text1" w:themeTint="FF" w:themeShade="FF"/>
          <w:sz w:val="24"/>
          <w:szCs w:val="24"/>
        </w:rPr>
        <w:t>Mental Health and Wellbeing Strategy</w:t>
      </w:r>
      <w:r w:rsidRPr="486AA85C" w:rsidR="79E12562">
        <w:rPr>
          <w:rFonts w:ascii="Times New Roman" w:hAnsi="Times New Roman" w:eastAsia="Times New Roman" w:cs="Times New Roman"/>
          <w:i w:val="1"/>
          <w:iCs w:val="1"/>
          <w:color w:val="000000" w:themeColor="text1" w:themeTint="FF" w:themeShade="FF"/>
          <w:sz w:val="24"/>
          <w:szCs w:val="24"/>
        </w:rPr>
        <w:t xml:space="preserve">. Our plans for mental health and </w:t>
      </w:r>
      <w:r w:rsidRPr="486AA85C" w:rsidR="407FDCFE">
        <w:rPr>
          <w:rFonts w:ascii="Times New Roman" w:hAnsi="Times New Roman" w:eastAsia="Times New Roman" w:cs="Times New Roman"/>
          <w:i w:val="1"/>
          <w:iCs w:val="1"/>
          <w:color w:val="000000" w:themeColor="text1" w:themeTint="FF" w:themeShade="FF"/>
          <w:sz w:val="24"/>
          <w:szCs w:val="24"/>
        </w:rPr>
        <w:t>wellbeing</w:t>
      </w:r>
      <w:r w:rsidRPr="486AA85C" w:rsidR="79E12562">
        <w:rPr>
          <w:rFonts w:ascii="Times New Roman" w:hAnsi="Times New Roman" w:eastAsia="Times New Roman" w:cs="Times New Roman"/>
          <w:i w:val="1"/>
          <w:iCs w:val="1"/>
          <w:color w:val="000000" w:themeColor="text1" w:themeTint="FF" w:themeShade="FF"/>
          <w:sz w:val="24"/>
          <w:szCs w:val="24"/>
        </w:rPr>
        <w:t xml:space="preserve"> in Wales 2025 to 203</w:t>
      </w:r>
      <w:r w:rsidRPr="486AA85C" w:rsidR="79E12562">
        <w:rPr>
          <w:rFonts w:ascii="Times New Roman" w:hAnsi="Times New Roman" w:eastAsia="Times New Roman" w:cs="Times New Roman"/>
          <w:color w:val="000000" w:themeColor="text1" w:themeTint="FF" w:themeShade="FF"/>
          <w:sz w:val="24"/>
          <w:szCs w:val="24"/>
        </w:rPr>
        <w:t>5. Availab</w:t>
      </w:r>
      <w:r w:rsidRPr="486AA85C" w:rsidR="31F9DCE3">
        <w:rPr>
          <w:rFonts w:ascii="Times New Roman" w:hAnsi="Times New Roman" w:eastAsia="Times New Roman" w:cs="Times New Roman"/>
          <w:color w:val="000000" w:themeColor="text1" w:themeTint="FF" w:themeShade="FF"/>
          <w:sz w:val="24"/>
          <w:szCs w:val="24"/>
        </w:rPr>
        <w:t>le</w:t>
      </w:r>
      <w:r w:rsidRPr="486AA85C" w:rsidR="79E12562">
        <w:rPr>
          <w:rFonts w:ascii="Times New Roman" w:hAnsi="Times New Roman" w:eastAsia="Times New Roman" w:cs="Times New Roman"/>
          <w:color w:val="000000" w:themeColor="text1" w:themeTint="FF" w:themeShade="FF"/>
          <w:sz w:val="24"/>
          <w:szCs w:val="24"/>
        </w:rPr>
        <w:t xml:space="preserve"> at: </w:t>
      </w:r>
      <w:hyperlink r:id="Rd680c166af184c2c">
        <w:r w:rsidRPr="486AA85C" w:rsidR="1482054B">
          <w:rPr>
            <w:rStyle w:val="Hyperlink"/>
            <w:rFonts w:ascii="Times New Roman" w:hAnsi="Times New Roman" w:eastAsia="Times New Roman" w:cs="Times New Roman"/>
            <w:sz w:val="24"/>
            <w:szCs w:val="24"/>
          </w:rPr>
          <w:t>https://www.gov.wales/sites/default/files/publications/2025-04/easy-read-mental-health-and-wellbeing-strategy-2025-2035.pdf</w:t>
        </w:r>
      </w:hyperlink>
      <w:r w:rsidRPr="486AA85C" w:rsidR="1482054B">
        <w:rPr>
          <w:rFonts w:ascii="Times New Roman" w:hAnsi="Times New Roman" w:eastAsia="Times New Roman" w:cs="Times New Roman"/>
          <w:sz w:val="24"/>
          <w:szCs w:val="24"/>
        </w:rPr>
        <w:t xml:space="preserve">  </w:t>
      </w:r>
      <w:r w:rsidRPr="486AA85C" w:rsidR="79E12562">
        <w:rPr>
          <w:rFonts w:ascii="Times New Roman" w:hAnsi="Times New Roman" w:eastAsia="Times New Roman" w:cs="Times New Roman"/>
          <w:color w:val="000000" w:themeColor="text1" w:themeTint="FF" w:themeShade="FF"/>
          <w:sz w:val="24"/>
          <w:szCs w:val="24"/>
        </w:rPr>
        <w:t>(Accessed</w:t>
      </w:r>
      <w:r w:rsidRPr="486AA85C" w:rsidR="0704A80F">
        <w:rPr>
          <w:rFonts w:ascii="Times New Roman" w:hAnsi="Times New Roman" w:eastAsia="Times New Roman" w:cs="Times New Roman"/>
          <w:color w:val="000000" w:themeColor="text1" w:themeTint="FF" w:themeShade="FF"/>
          <w:sz w:val="24"/>
          <w:szCs w:val="24"/>
        </w:rPr>
        <w:t xml:space="preserve">: </w:t>
      </w:r>
      <w:r w:rsidRPr="486AA85C" w:rsidR="11EB01C8">
        <w:rPr>
          <w:rFonts w:ascii="Times New Roman" w:hAnsi="Times New Roman" w:eastAsia="Times New Roman" w:cs="Times New Roman"/>
          <w:color w:val="000000" w:themeColor="text1" w:themeTint="FF" w:themeShade="FF"/>
          <w:sz w:val="24"/>
          <w:szCs w:val="24"/>
        </w:rPr>
        <w:t>16 February 2026)</w:t>
      </w:r>
    </w:p>
    <w:p w:rsidR="7C62527C" w:rsidP="486AA85C" w:rsidRDefault="4048AAA9" w14:paraId="622C7DA4" w14:textId="772662D5">
      <w:pPr>
        <w:pStyle w:val="ListParagraph"/>
        <w:numPr>
          <w:ilvl w:val="0"/>
          <w:numId w:val="1"/>
        </w:numPr>
        <w:rPr>
          <w:rFonts w:ascii="Times New Roman" w:hAnsi="Times New Roman" w:eastAsia="Times New Roman" w:cs="Times New Roman"/>
          <w:color w:val="2C2D30"/>
          <w:sz w:val="24"/>
          <w:szCs w:val="24"/>
        </w:rPr>
      </w:pPr>
      <w:r w:rsidRPr="486AA85C" w:rsidR="4048AAA9">
        <w:rPr>
          <w:rFonts w:ascii="Times New Roman" w:hAnsi="Times New Roman" w:eastAsia="Times New Roman" w:cs="Times New Roman"/>
          <w:color w:val="2C2D30"/>
          <w:sz w:val="24"/>
          <w:szCs w:val="24"/>
        </w:rPr>
        <w:t xml:space="preserve">Weir, K. (2017). Maximizing children’s resilience. </w:t>
      </w:r>
      <w:r w:rsidRPr="486AA85C" w:rsidR="4048AAA9">
        <w:rPr>
          <w:rFonts w:ascii="Times New Roman" w:hAnsi="Times New Roman" w:eastAsia="Times New Roman" w:cs="Times New Roman"/>
          <w:i w:val="1"/>
          <w:iCs w:val="1"/>
          <w:color w:val="2C2D30"/>
          <w:sz w:val="24"/>
          <w:szCs w:val="24"/>
        </w:rPr>
        <w:t>Monitor on Psychology, 48</w:t>
      </w:r>
      <w:r w:rsidRPr="486AA85C" w:rsidR="4048AAA9">
        <w:rPr>
          <w:rFonts w:ascii="Times New Roman" w:hAnsi="Times New Roman" w:eastAsia="Times New Roman" w:cs="Times New Roman"/>
          <w:color w:val="2C2D30"/>
          <w:sz w:val="24"/>
          <w:szCs w:val="24"/>
        </w:rPr>
        <w:t>(8), 40.</w:t>
      </w:r>
    </w:p>
    <w:p w:rsidR="7C62527C" w:rsidP="486AA85C" w:rsidRDefault="4048AAA9" w14:paraId="0461FFBC" w14:textId="64DDDCB4">
      <w:pPr>
        <w:pStyle w:val="ListParagraph"/>
        <w:numPr>
          <w:ilvl w:val="0"/>
          <w:numId w:val="1"/>
        </w:numPr>
        <w:rPr>
          <w:rFonts w:ascii="Times New Roman" w:hAnsi="Times New Roman" w:eastAsia="Times New Roman" w:cs="Times New Roman"/>
          <w:color w:val="000000" w:themeColor="text1"/>
          <w:sz w:val="24"/>
          <w:szCs w:val="24"/>
        </w:rPr>
      </w:pPr>
      <w:r w:rsidRPr="486AA85C" w:rsidR="4048AAA9">
        <w:rPr>
          <w:rFonts w:ascii="Times New Roman" w:hAnsi="Times New Roman" w:eastAsia="Times New Roman" w:cs="Times New Roman"/>
          <w:color w:val="000000" w:themeColor="text1" w:themeTint="FF" w:themeShade="FF"/>
          <w:sz w:val="24"/>
          <w:szCs w:val="24"/>
        </w:rPr>
        <w:t xml:space="preserve">Williams V. (2024) </w:t>
      </w:r>
      <w:r w:rsidRPr="486AA85C" w:rsidR="4048AAA9">
        <w:rPr>
          <w:rFonts w:ascii="Times New Roman" w:hAnsi="Times New Roman" w:eastAsia="Times New Roman" w:cs="Times New Roman"/>
          <w:i w:val="1"/>
          <w:iCs w:val="1"/>
          <w:color w:val="000000" w:themeColor="text1" w:themeTint="FF" w:themeShade="FF"/>
          <w:sz w:val="24"/>
          <w:szCs w:val="24"/>
        </w:rPr>
        <w:t>How to build resilience in a child.</w:t>
      </w:r>
      <w:r w:rsidRPr="486AA85C" w:rsidR="4048AAA9">
        <w:rPr>
          <w:rFonts w:ascii="Times New Roman" w:hAnsi="Times New Roman" w:eastAsia="Times New Roman" w:cs="Times New Roman"/>
          <w:color w:val="000000" w:themeColor="text1" w:themeTint="FF" w:themeShade="FF"/>
          <w:sz w:val="24"/>
          <w:szCs w:val="24"/>
        </w:rPr>
        <w:t xml:space="preserve"> Thrive. Available at: </w:t>
      </w:r>
      <w:hyperlink r:id="Rdbf59ef99fdb4b7e">
        <w:r w:rsidRPr="486AA85C" w:rsidR="4048AAA9">
          <w:rPr>
            <w:rStyle w:val="Hyperlink"/>
            <w:rFonts w:ascii="Times New Roman" w:hAnsi="Times New Roman" w:eastAsia="Times New Roman" w:cs="Times New Roman"/>
            <w:sz w:val="24"/>
            <w:szCs w:val="24"/>
          </w:rPr>
          <w:t>https://www.thriveapproach.com/news/how-to-build-resilience-in-children</w:t>
        </w:r>
      </w:hyperlink>
      <w:r w:rsidRPr="486AA85C" w:rsidR="4048AAA9">
        <w:rPr>
          <w:rFonts w:ascii="Times New Roman" w:hAnsi="Times New Roman" w:eastAsia="Times New Roman" w:cs="Times New Roman"/>
          <w:color w:val="000000" w:themeColor="text1" w:themeTint="FF" w:themeShade="FF"/>
          <w:sz w:val="24"/>
          <w:szCs w:val="24"/>
        </w:rPr>
        <w:t xml:space="preserve"> (Accessed on: 26 January 2026) </w:t>
      </w:r>
    </w:p>
    <w:p w:rsidR="7C62527C" w:rsidP="486AA85C" w:rsidRDefault="6ED45E4A" w14:paraId="7B902A1A" w14:textId="4AE2F605">
      <w:pPr>
        <w:pStyle w:val="ListParagraph"/>
        <w:numPr>
          <w:ilvl w:val="0"/>
          <w:numId w:val="1"/>
        </w:numPr>
        <w:rPr>
          <w:rFonts w:ascii="Times New Roman" w:hAnsi="Times New Roman" w:eastAsia="Times New Roman" w:cs="Times New Roman"/>
          <w:color w:val="000000" w:themeColor="text1"/>
          <w:sz w:val="24"/>
          <w:szCs w:val="24"/>
        </w:rPr>
      </w:pPr>
      <w:r w:rsidRPr="486AA85C" w:rsidR="6ED45E4A">
        <w:rPr>
          <w:rFonts w:ascii="Times New Roman" w:hAnsi="Times New Roman" w:eastAsia="Times New Roman" w:cs="Times New Roman"/>
          <w:color w:val="000000" w:themeColor="text1" w:themeTint="FF" w:themeShade="FF"/>
          <w:sz w:val="24"/>
          <w:szCs w:val="24"/>
        </w:rPr>
        <w:t xml:space="preserve">World health organisation (2025) </w:t>
      </w:r>
      <w:r w:rsidRPr="486AA85C" w:rsidR="6ED45E4A">
        <w:rPr>
          <w:rFonts w:ascii="Times New Roman" w:hAnsi="Times New Roman" w:eastAsia="Times New Roman" w:cs="Times New Roman"/>
          <w:i w:val="1"/>
          <w:iCs w:val="1"/>
          <w:color w:val="000000" w:themeColor="text1" w:themeTint="FF" w:themeShade="FF"/>
          <w:sz w:val="24"/>
          <w:szCs w:val="24"/>
        </w:rPr>
        <w:t xml:space="preserve">Promoting wellbeing </w:t>
      </w:r>
      <w:r w:rsidRPr="486AA85C" w:rsidR="6ED45E4A">
        <w:rPr>
          <w:rFonts w:ascii="Times New Roman" w:hAnsi="Times New Roman" w:eastAsia="Times New Roman" w:cs="Times New Roman"/>
          <w:color w:val="000000" w:themeColor="text1" w:themeTint="FF" w:themeShade="FF"/>
          <w:sz w:val="24"/>
          <w:szCs w:val="24"/>
        </w:rPr>
        <w:t xml:space="preserve">Available at: </w:t>
      </w:r>
      <w:hyperlink r:id="Rb8e20768aa8f4232">
        <w:r w:rsidRPr="486AA85C" w:rsidR="6ED45E4A">
          <w:rPr>
            <w:rStyle w:val="Hyperlink"/>
            <w:rFonts w:ascii="Times New Roman" w:hAnsi="Times New Roman" w:eastAsia="Times New Roman" w:cs="Times New Roman"/>
            <w:sz w:val="24"/>
            <w:szCs w:val="24"/>
          </w:rPr>
          <w:t>https://www.who.int/activities/promoting-well-being</w:t>
        </w:r>
      </w:hyperlink>
      <w:r w:rsidRPr="486AA85C" w:rsidR="6ED45E4A">
        <w:rPr>
          <w:rFonts w:ascii="Times New Roman" w:hAnsi="Times New Roman" w:eastAsia="Times New Roman" w:cs="Times New Roman"/>
          <w:color w:val="000000" w:themeColor="text1" w:themeTint="FF" w:themeShade="FF"/>
          <w:sz w:val="24"/>
          <w:szCs w:val="24"/>
        </w:rPr>
        <w:t xml:space="preserve">  (Accessed on: 14 January 2026)</w:t>
      </w:r>
    </w:p>
    <w:p w:rsidR="7C62527C" w:rsidP="6F8F5D28" w:rsidRDefault="7C62527C" w14:paraId="71205185" w14:textId="6A21D93B"/>
    <w:sectPr w:rsidR="7C62527C">
      <w:footerReference w:type="default" r:id="rId40"/>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73ED9" w:rsidP="001E0580" w:rsidRDefault="00373ED9" w14:paraId="72021D72" w14:textId="77777777">
      <w:pPr>
        <w:spacing w:after="0" w:line="240" w:lineRule="auto"/>
      </w:pPr>
      <w:r>
        <w:separator/>
      </w:r>
    </w:p>
  </w:endnote>
  <w:endnote w:type="continuationSeparator" w:id="0">
    <w:p w:rsidR="00373ED9" w:rsidP="001E0580" w:rsidRDefault="00373ED9" w14:paraId="1E53D26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Open Sans">
    <w:charset w:val="00"/>
    <w:family w:val="swiss"/>
    <w:pitch w:val="variable"/>
    <w:sig w:usb0="E00002EF" w:usb1="4000205B" w:usb2="00000028" w:usb3="00000000" w:csb0="0000019F" w:csb1="00000000"/>
  </w:font>
  <w:font w:name="Aptos Display">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font>
  <w:font w:name="Noto Sans">
    <w:charset w:val="00"/>
    <w:family w:val="swiss"/>
    <w:pitch w:val="variable"/>
    <w:sig w:usb0="E00082FF" w:usb1="400078FF" w:usb2="0000002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3590590"/>
      <w:docPartObj>
        <w:docPartGallery w:val="Page Numbers (Bottom of Page)"/>
        <w:docPartUnique/>
      </w:docPartObj>
    </w:sdtPr>
    <w:sdtEndPr>
      <w:rPr>
        <w:noProof/>
      </w:rPr>
    </w:sdtEndPr>
    <w:sdtContent>
      <w:p w:rsidR="001E0580" w:rsidRDefault="001E0580" w14:paraId="35E3D8D4" w14:textId="081AB53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1E0580" w:rsidRDefault="001E0580" w14:paraId="3FA6986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73ED9" w:rsidP="001E0580" w:rsidRDefault="00373ED9" w14:paraId="5E1BC115" w14:textId="77777777">
      <w:pPr>
        <w:spacing w:after="0" w:line="240" w:lineRule="auto"/>
      </w:pPr>
      <w:r>
        <w:separator/>
      </w:r>
    </w:p>
  </w:footnote>
  <w:footnote w:type="continuationSeparator" w:id="0">
    <w:p w:rsidR="00373ED9" w:rsidP="001E0580" w:rsidRDefault="00373ED9" w14:paraId="32EA186B"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yHDqDoIY" int2:invalidationBookmarkName="" int2:hashCode="l0FG8Fxy3Pg/nu" int2:id="YbrNaVhX">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2C74CF"/>
    <w:multiLevelType w:val="hybridMultilevel"/>
    <w:tmpl w:val="AAE22D98"/>
    <w:lvl w:ilvl="0" w:tplc="A6EAE6E6">
      <w:start w:val="1"/>
      <w:numFmt w:val="bullet"/>
      <w:lvlText w:val=""/>
      <w:lvlJc w:val="left"/>
      <w:pPr>
        <w:ind w:left="720" w:hanging="360"/>
      </w:pPr>
      <w:rPr>
        <w:rFonts w:hint="default" w:ascii="Symbol" w:hAnsi="Symbol"/>
      </w:rPr>
    </w:lvl>
    <w:lvl w:ilvl="1" w:tplc="9DDECD48">
      <w:start w:val="1"/>
      <w:numFmt w:val="bullet"/>
      <w:lvlText w:val="o"/>
      <w:lvlJc w:val="left"/>
      <w:pPr>
        <w:ind w:left="1440" w:hanging="360"/>
      </w:pPr>
      <w:rPr>
        <w:rFonts w:hint="default" w:ascii="Courier New" w:hAnsi="Courier New"/>
      </w:rPr>
    </w:lvl>
    <w:lvl w:ilvl="2" w:tplc="CD6C36AE">
      <w:start w:val="1"/>
      <w:numFmt w:val="bullet"/>
      <w:lvlText w:val=""/>
      <w:lvlJc w:val="left"/>
      <w:pPr>
        <w:ind w:left="2160" w:hanging="360"/>
      </w:pPr>
      <w:rPr>
        <w:rFonts w:hint="default" w:ascii="Wingdings" w:hAnsi="Wingdings"/>
      </w:rPr>
    </w:lvl>
    <w:lvl w:ilvl="3" w:tplc="1592CCA2">
      <w:start w:val="1"/>
      <w:numFmt w:val="bullet"/>
      <w:lvlText w:val=""/>
      <w:lvlJc w:val="left"/>
      <w:pPr>
        <w:ind w:left="2880" w:hanging="360"/>
      </w:pPr>
      <w:rPr>
        <w:rFonts w:hint="default" w:ascii="Symbol" w:hAnsi="Symbol"/>
      </w:rPr>
    </w:lvl>
    <w:lvl w:ilvl="4" w:tplc="05029896">
      <w:start w:val="1"/>
      <w:numFmt w:val="bullet"/>
      <w:lvlText w:val="o"/>
      <w:lvlJc w:val="left"/>
      <w:pPr>
        <w:ind w:left="3600" w:hanging="360"/>
      </w:pPr>
      <w:rPr>
        <w:rFonts w:hint="default" w:ascii="Courier New" w:hAnsi="Courier New"/>
      </w:rPr>
    </w:lvl>
    <w:lvl w:ilvl="5" w:tplc="57D2663C">
      <w:start w:val="1"/>
      <w:numFmt w:val="bullet"/>
      <w:lvlText w:val=""/>
      <w:lvlJc w:val="left"/>
      <w:pPr>
        <w:ind w:left="4320" w:hanging="360"/>
      </w:pPr>
      <w:rPr>
        <w:rFonts w:hint="default" w:ascii="Wingdings" w:hAnsi="Wingdings"/>
      </w:rPr>
    </w:lvl>
    <w:lvl w:ilvl="6" w:tplc="63285ACE">
      <w:start w:val="1"/>
      <w:numFmt w:val="bullet"/>
      <w:lvlText w:val=""/>
      <w:lvlJc w:val="left"/>
      <w:pPr>
        <w:ind w:left="5040" w:hanging="360"/>
      </w:pPr>
      <w:rPr>
        <w:rFonts w:hint="default" w:ascii="Symbol" w:hAnsi="Symbol"/>
      </w:rPr>
    </w:lvl>
    <w:lvl w:ilvl="7" w:tplc="26087386">
      <w:start w:val="1"/>
      <w:numFmt w:val="bullet"/>
      <w:lvlText w:val="o"/>
      <w:lvlJc w:val="left"/>
      <w:pPr>
        <w:ind w:left="5760" w:hanging="360"/>
      </w:pPr>
      <w:rPr>
        <w:rFonts w:hint="default" w:ascii="Courier New" w:hAnsi="Courier New"/>
      </w:rPr>
    </w:lvl>
    <w:lvl w:ilvl="8" w:tplc="7FFA2BEA">
      <w:start w:val="1"/>
      <w:numFmt w:val="bullet"/>
      <w:lvlText w:val=""/>
      <w:lvlJc w:val="left"/>
      <w:pPr>
        <w:ind w:left="6480" w:hanging="360"/>
      </w:pPr>
      <w:rPr>
        <w:rFonts w:hint="default" w:ascii="Wingdings" w:hAnsi="Wingdings"/>
      </w:rPr>
    </w:lvl>
  </w:abstractNum>
  <w:abstractNum w:abstractNumId="1" w15:restartNumberingAfterBreak="0">
    <w:nsid w:val="4FAFB721"/>
    <w:multiLevelType w:val="hybridMultilevel"/>
    <w:tmpl w:val="E7D8DE7A"/>
    <w:lvl w:ilvl="0" w:tplc="689C9D2C">
      <w:start w:val="1"/>
      <w:numFmt w:val="bullet"/>
      <w:lvlText w:val=""/>
      <w:lvlJc w:val="left"/>
      <w:pPr>
        <w:ind w:left="720" w:hanging="360"/>
      </w:pPr>
      <w:rPr>
        <w:rFonts w:hint="default" w:ascii="Symbol" w:hAnsi="Symbol"/>
      </w:rPr>
    </w:lvl>
    <w:lvl w:ilvl="1" w:tplc="0E8094D0">
      <w:start w:val="1"/>
      <w:numFmt w:val="bullet"/>
      <w:lvlText w:val="o"/>
      <w:lvlJc w:val="left"/>
      <w:pPr>
        <w:ind w:left="1440" w:hanging="360"/>
      </w:pPr>
      <w:rPr>
        <w:rFonts w:hint="default" w:ascii="Courier New" w:hAnsi="Courier New"/>
      </w:rPr>
    </w:lvl>
    <w:lvl w:ilvl="2" w:tplc="588EC2AE">
      <w:start w:val="1"/>
      <w:numFmt w:val="bullet"/>
      <w:lvlText w:val=""/>
      <w:lvlJc w:val="left"/>
      <w:pPr>
        <w:ind w:left="2160" w:hanging="360"/>
      </w:pPr>
      <w:rPr>
        <w:rFonts w:hint="default" w:ascii="Wingdings" w:hAnsi="Wingdings"/>
      </w:rPr>
    </w:lvl>
    <w:lvl w:ilvl="3" w:tplc="3FC4CEF0">
      <w:start w:val="1"/>
      <w:numFmt w:val="bullet"/>
      <w:lvlText w:val=""/>
      <w:lvlJc w:val="left"/>
      <w:pPr>
        <w:ind w:left="2880" w:hanging="360"/>
      </w:pPr>
      <w:rPr>
        <w:rFonts w:hint="default" w:ascii="Symbol" w:hAnsi="Symbol"/>
      </w:rPr>
    </w:lvl>
    <w:lvl w:ilvl="4" w:tplc="5E16E242">
      <w:start w:val="1"/>
      <w:numFmt w:val="bullet"/>
      <w:lvlText w:val="o"/>
      <w:lvlJc w:val="left"/>
      <w:pPr>
        <w:ind w:left="3600" w:hanging="360"/>
      </w:pPr>
      <w:rPr>
        <w:rFonts w:hint="default" w:ascii="Courier New" w:hAnsi="Courier New"/>
      </w:rPr>
    </w:lvl>
    <w:lvl w:ilvl="5" w:tplc="8D348C4A">
      <w:start w:val="1"/>
      <w:numFmt w:val="bullet"/>
      <w:lvlText w:val=""/>
      <w:lvlJc w:val="left"/>
      <w:pPr>
        <w:ind w:left="4320" w:hanging="360"/>
      </w:pPr>
      <w:rPr>
        <w:rFonts w:hint="default" w:ascii="Wingdings" w:hAnsi="Wingdings"/>
      </w:rPr>
    </w:lvl>
    <w:lvl w:ilvl="6" w:tplc="612E8E96">
      <w:start w:val="1"/>
      <w:numFmt w:val="bullet"/>
      <w:lvlText w:val=""/>
      <w:lvlJc w:val="left"/>
      <w:pPr>
        <w:ind w:left="5040" w:hanging="360"/>
      </w:pPr>
      <w:rPr>
        <w:rFonts w:hint="default" w:ascii="Symbol" w:hAnsi="Symbol"/>
      </w:rPr>
    </w:lvl>
    <w:lvl w:ilvl="7" w:tplc="8D462B6A">
      <w:start w:val="1"/>
      <w:numFmt w:val="bullet"/>
      <w:lvlText w:val="o"/>
      <w:lvlJc w:val="left"/>
      <w:pPr>
        <w:ind w:left="5760" w:hanging="360"/>
      </w:pPr>
      <w:rPr>
        <w:rFonts w:hint="default" w:ascii="Courier New" w:hAnsi="Courier New"/>
      </w:rPr>
    </w:lvl>
    <w:lvl w:ilvl="8" w:tplc="DD78FF02">
      <w:start w:val="1"/>
      <w:numFmt w:val="bullet"/>
      <w:lvlText w:val=""/>
      <w:lvlJc w:val="left"/>
      <w:pPr>
        <w:ind w:left="6480" w:hanging="360"/>
      </w:pPr>
      <w:rPr>
        <w:rFonts w:hint="default" w:ascii="Wingdings" w:hAnsi="Wingdings"/>
      </w:rPr>
    </w:lvl>
  </w:abstractNum>
  <w:abstractNum w:abstractNumId="2" w15:restartNumberingAfterBreak="0">
    <w:nsid w:val="563CEF66"/>
    <w:multiLevelType w:val="hybridMultilevel"/>
    <w:tmpl w:val="1E62F2D4"/>
    <w:lvl w:ilvl="0" w:tplc="78EC8BFC">
      <w:start w:val="1"/>
      <w:numFmt w:val="bullet"/>
      <w:lvlText w:val=""/>
      <w:lvlJc w:val="left"/>
      <w:pPr>
        <w:ind w:left="720" w:hanging="360"/>
      </w:pPr>
      <w:rPr>
        <w:rFonts w:hint="default" w:ascii="Symbol" w:hAnsi="Symbol"/>
      </w:rPr>
    </w:lvl>
    <w:lvl w:ilvl="1" w:tplc="AFD877E0">
      <w:start w:val="1"/>
      <w:numFmt w:val="bullet"/>
      <w:lvlText w:val="o"/>
      <w:lvlJc w:val="left"/>
      <w:pPr>
        <w:ind w:left="1440" w:hanging="360"/>
      </w:pPr>
      <w:rPr>
        <w:rFonts w:hint="default" w:ascii="Courier New" w:hAnsi="Courier New"/>
      </w:rPr>
    </w:lvl>
    <w:lvl w:ilvl="2" w:tplc="3DE28B7E">
      <w:start w:val="1"/>
      <w:numFmt w:val="bullet"/>
      <w:lvlText w:val=""/>
      <w:lvlJc w:val="left"/>
      <w:pPr>
        <w:ind w:left="2160" w:hanging="360"/>
      </w:pPr>
      <w:rPr>
        <w:rFonts w:hint="default" w:ascii="Wingdings" w:hAnsi="Wingdings"/>
      </w:rPr>
    </w:lvl>
    <w:lvl w:ilvl="3" w:tplc="F7669976">
      <w:start w:val="1"/>
      <w:numFmt w:val="bullet"/>
      <w:lvlText w:val=""/>
      <w:lvlJc w:val="left"/>
      <w:pPr>
        <w:ind w:left="2880" w:hanging="360"/>
      </w:pPr>
      <w:rPr>
        <w:rFonts w:hint="default" w:ascii="Symbol" w:hAnsi="Symbol"/>
      </w:rPr>
    </w:lvl>
    <w:lvl w:ilvl="4" w:tplc="E708C686">
      <w:start w:val="1"/>
      <w:numFmt w:val="bullet"/>
      <w:lvlText w:val="o"/>
      <w:lvlJc w:val="left"/>
      <w:pPr>
        <w:ind w:left="3600" w:hanging="360"/>
      </w:pPr>
      <w:rPr>
        <w:rFonts w:hint="default" w:ascii="Courier New" w:hAnsi="Courier New"/>
      </w:rPr>
    </w:lvl>
    <w:lvl w:ilvl="5" w:tplc="A392BD14">
      <w:start w:val="1"/>
      <w:numFmt w:val="bullet"/>
      <w:lvlText w:val=""/>
      <w:lvlJc w:val="left"/>
      <w:pPr>
        <w:ind w:left="4320" w:hanging="360"/>
      </w:pPr>
      <w:rPr>
        <w:rFonts w:hint="default" w:ascii="Wingdings" w:hAnsi="Wingdings"/>
      </w:rPr>
    </w:lvl>
    <w:lvl w:ilvl="6" w:tplc="50761E38">
      <w:start w:val="1"/>
      <w:numFmt w:val="bullet"/>
      <w:lvlText w:val=""/>
      <w:lvlJc w:val="left"/>
      <w:pPr>
        <w:ind w:left="5040" w:hanging="360"/>
      </w:pPr>
      <w:rPr>
        <w:rFonts w:hint="default" w:ascii="Symbol" w:hAnsi="Symbol"/>
      </w:rPr>
    </w:lvl>
    <w:lvl w:ilvl="7" w:tplc="CD1AE1E2">
      <w:start w:val="1"/>
      <w:numFmt w:val="bullet"/>
      <w:lvlText w:val="o"/>
      <w:lvlJc w:val="left"/>
      <w:pPr>
        <w:ind w:left="5760" w:hanging="360"/>
      </w:pPr>
      <w:rPr>
        <w:rFonts w:hint="default" w:ascii="Courier New" w:hAnsi="Courier New"/>
      </w:rPr>
    </w:lvl>
    <w:lvl w:ilvl="8" w:tplc="16CAA346">
      <w:start w:val="1"/>
      <w:numFmt w:val="bullet"/>
      <w:lvlText w:val=""/>
      <w:lvlJc w:val="left"/>
      <w:pPr>
        <w:ind w:left="6480" w:hanging="360"/>
      </w:pPr>
      <w:rPr>
        <w:rFonts w:hint="default" w:ascii="Wingdings" w:hAnsi="Wingdings"/>
      </w:rPr>
    </w:lvl>
  </w:abstractNum>
  <w:abstractNum w:abstractNumId="3" w15:restartNumberingAfterBreak="0">
    <w:nsid w:val="6FD0DB07"/>
    <w:multiLevelType w:val="hybridMultilevel"/>
    <w:tmpl w:val="E7C29574"/>
    <w:lvl w:ilvl="0" w:tplc="0E46E0FA">
      <w:start w:val="1"/>
      <w:numFmt w:val="bullet"/>
      <w:lvlText w:val=""/>
      <w:lvlJc w:val="left"/>
      <w:pPr>
        <w:ind w:left="720" w:hanging="360"/>
      </w:pPr>
      <w:rPr>
        <w:rFonts w:hint="default" w:ascii="Symbol" w:hAnsi="Symbol"/>
      </w:rPr>
    </w:lvl>
    <w:lvl w:ilvl="1" w:tplc="74AA2F50">
      <w:start w:val="1"/>
      <w:numFmt w:val="bullet"/>
      <w:lvlText w:val="o"/>
      <w:lvlJc w:val="left"/>
      <w:pPr>
        <w:ind w:left="1440" w:hanging="360"/>
      </w:pPr>
      <w:rPr>
        <w:rFonts w:hint="default" w:ascii="Courier New" w:hAnsi="Courier New"/>
      </w:rPr>
    </w:lvl>
    <w:lvl w:ilvl="2" w:tplc="849CD42E">
      <w:start w:val="1"/>
      <w:numFmt w:val="bullet"/>
      <w:lvlText w:val=""/>
      <w:lvlJc w:val="left"/>
      <w:pPr>
        <w:ind w:left="2160" w:hanging="360"/>
      </w:pPr>
      <w:rPr>
        <w:rFonts w:hint="default" w:ascii="Wingdings" w:hAnsi="Wingdings"/>
      </w:rPr>
    </w:lvl>
    <w:lvl w:ilvl="3" w:tplc="6826D71C">
      <w:start w:val="1"/>
      <w:numFmt w:val="bullet"/>
      <w:lvlText w:val=""/>
      <w:lvlJc w:val="left"/>
      <w:pPr>
        <w:ind w:left="2880" w:hanging="360"/>
      </w:pPr>
      <w:rPr>
        <w:rFonts w:hint="default" w:ascii="Symbol" w:hAnsi="Symbol"/>
      </w:rPr>
    </w:lvl>
    <w:lvl w:ilvl="4" w:tplc="F1923114">
      <w:start w:val="1"/>
      <w:numFmt w:val="bullet"/>
      <w:lvlText w:val="o"/>
      <w:lvlJc w:val="left"/>
      <w:pPr>
        <w:ind w:left="3600" w:hanging="360"/>
      </w:pPr>
      <w:rPr>
        <w:rFonts w:hint="default" w:ascii="Courier New" w:hAnsi="Courier New"/>
      </w:rPr>
    </w:lvl>
    <w:lvl w:ilvl="5" w:tplc="12E673EE">
      <w:start w:val="1"/>
      <w:numFmt w:val="bullet"/>
      <w:lvlText w:val=""/>
      <w:lvlJc w:val="left"/>
      <w:pPr>
        <w:ind w:left="4320" w:hanging="360"/>
      </w:pPr>
      <w:rPr>
        <w:rFonts w:hint="default" w:ascii="Wingdings" w:hAnsi="Wingdings"/>
      </w:rPr>
    </w:lvl>
    <w:lvl w:ilvl="6" w:tplc="F82C4F3A">
      <w:start w:val="1"/>
      <w:numFmt w:val="bullet"/>
      <w:lvlText w:val=""/>
      <w:lvlJc w:val="left"/>
      <w:pPr>
        <w:ind w:left="5040" w:hanging="360"/>
      </w:pPr>
      <w:rPr>
        <w:rFonts w:hint="default" w:ascii="Symbol" w:hAnsi="Symbol"/>
      </w:rPr>
    </w:lvl>
    <w:lvl w:ilvl="7" w:tplc="F488AF5A">
      <w:start w:val="1"/>
      <w:numFmt w:val="bullet"/>
      <w:lvlText w:val="o"/>
      <w:lvlJc w:val="left"/>
      <w:pPr>
        <w:ind w:left="5760" w:hanging="360"/>
      </w:pPr>
      <w:rPr>
        <w:rFonts w:hint="default" w:ascii="Courier New" w:hAnsi="Courier New"/>
      </w:rPr>
    </w:lvl>
    <w:lvl w:ilvl="8" w:tplc="C3FE5DE4">
      <w:start w:val="1"/>
      <w:numFmt w:val="bullet"/>
      <w:lvlText w:val=""/>
      <w:lvlJc w:val="left"/>
      <w:pPr>
        <w:ind w:left="6480" w:hanging="360"/>
      </w:pPr>
      <w:rPr>
        <w:rFonts w:hint="default" w:ascii="Wingdings" w:hAnsi="Wingdings"/>
      </w:rPr>
    </w:lvl>
  </w:abstractNum>
  <w:num w:numId="1" w16cid:durableId="2036228081">
    <w:abstractNumId w:val="2"/>
  </w:num>
  <w:num w:numId="2" w16cid:durableId="933980221">
    <w:abstractNumId w:val="0"/>
  </w:num>
  <w:num w:numId="3" w16cid:durableId="1171944829">
    <w:abstractNumId w:val="3"/>
  </w:num>
  <w:num w:numId="4" w16cid:durableId="4502517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85ECA45"/>
    <w:rsid w:val="000E4647"/>
    <w:rsid w:val="00137C9C"/>
    <w:rsid w:val="0017FD23"/>
    <w:rsid w:val="00191D10"/>
    <w:rsid w:val="00194F95"/>
    <w:rsid w:val="001C1959"/>
    <w:rsid w:val="001E0580"/>
    <w:rsid w:val="00210D1D"/>
    <w:rsid w:val="0025291D"/>
    <w:rsid w:val="00373ED9"/>
    <w:rsid w:val="00377694"/>
    <w:rsid w:val="003F55E6"/>
    <w:rsid w:val="004949DF"/>
    <w:rsid w:val="0062F282"/>
    <w:rsid w:val="0074032C"/>
    <w:rsid w:val="00758434"/>
    <w:rsid w:val="00775217"/>
    <w:rsid w:val="007971FA"/>
    <w:rsid w:val="00925C17"/>
    <w:rsid w:val="009744E7"/>
    <w:rsid w:val="00A58674"/>
    <w:rsid w:val="00A59545"/>
    <w:rsid w:val="00B5E575"/>
    <w:rsid w:val="00BF6464"/>
    <w:rsid w:val="00D2A2C8"/>
    <w:rsid w:val="00D2CE2F"/>
    <w:rsid w:val="00D9F055"/>
    <w:rsid w:val="00F186A1"/>
    <w:rsid w:val="00F26F2D"/>
    <w:rsid w:val="00F6690F"/>
    <w:rsid w:val="00F75E95"/>
    <w:rsid w:val="00FC155D"/>
    <w:rsid w:val="01056387"/>
    <w:rsid w:val="010F2B1E"/>
    <w:rsid w:val="0115A316"/>
    <w:rsid w:val="012B53A5"/>
    <w:rsid w:val="01416320"/>
    <w:rsid w:val="0142276B"/>
    <w:rsid w:val="015C7D61"/>
    <w:rsid w:val="015D8C8F"/>
    <w:rsid w:val="016EE0F6"/>
    <w:rsid w:val="017D61E3"/>
    <w:rsid w:val="01914DB9"/>
    <w:rsid w:val="0192BE1B"/>
    <w:rsid w:val="01AE9A92"/>
    <w:rsid w:val="01B20F77"/>
    <w:rsid w:val="01B6B4EF"/>
    <w:rsid w:val="01C25D98"/>
    <w:rsid w:val="01C7E494"/>
    <w:rsid w:val="01EE6A9B"/>
    <w:rsid w:val="020A4070"/>
    <w:rsid w:val="020DDC04"/>
    <w:rsid w:val="021C42FF"/>
    <w:rsid w:val="0230386C"/>
    <w:rsid w:val="0235587B"/>
    <w:rsid w:val="023A6B3E"/>
    <w:rsid w:val="023D9554"/>
    <w:rsid w:val="024EC099"/>
    <w:rsid w:val="0265B1BB"/>
    <w:rsid w:val="026A92E7"/>
    <w:rsid w:val="026E5CF6"/>
    <w:rsid w:val="02732271"/>
    <w:rsid w:val="0279C742"/>
    <w:rsid w:val="02967786"/>
    <w:rsid w:val="02DFD4C2"/>
    <w:rsid w:val="02EC7887"/>
    <w:rsid w:val="030E50A1"/>
    <w:rsid w:val="035323EA"/>
    <w:rsid w:val="03618662"/>
    <w:rsid w:val="03759E29"/>
    <w:rsid w:val="038A55B9"/>
    <w:rsid w:val="0391FFF2"/>
    <w:rsid w:val="03A305BF"/>
    <w:rsid w:val="03BA2053"/>
    <w:rsid w:val="03C30483"/>
    <w:rsid w:val="03C88DE8"/>
    <w:rsid w:val="03D348DB"/>
    <w:rsid w:val="03DEA172"/>
    <w:rsid w:val="03E12BA7"/>
    <w:rsid w:val="040153D3"/>
    <w:rsid w:val="0403392A"/>
    <w:rsid w:val="04116F81"/>
    <w:rsid w:val="0416BF88"/>
    <w:rsid w:val="04264FB5"/>
    <w:rsid w:val="0434CC0D"/>
    <w:rsid w:val="0438BE47"/>
    <w:rsid w:val="0449122E"/>
    <w:rsid w:val="0464FF91"/>
    <w:rsid w:val="046B7D58"/>
    <w:rsid w:val="0496C44E"/>
    <w:rsid w:val="0498560F"/>
    <w:rsid w:val="04B1A5D8"/>
    <w:rsid w:val="04B9A7BB"/>
    <w:rsid w:val="04BC99F0"/>
    <w:rsid w:val="04D717FA"/>
    <w:rsid w:val="04FC8D68"/>
    <w:rsid w:val="050D75FD"/>
    <w:rsid w:val="050D8D8B"/>
    <w:rsid w:val="0512898B"/>
    <w:rsid w:val="05172199"/>
    <w:rsid w:val="0521AC2F"/>
    <w:rsid w:val="053BC5CA"/>
    <w:rsid w:val="0556648C"/>
    <w:rsid w:val="05567520"/>
    <w:rsid w:val="0558EAA7"/>
    <w:rsid w:val="0560A196"/>
    <w:rsid w:val="05894AC0"/>
    <w:rsid w:val="05988B97"/>
    <w:rsid w:val="05AE9183"/>
    <w:rsid w:val="05DCE7A9"/>
    <w:rsid w:val="05E34053"/>
    <w:rsid w:val="05F10B97"/>
    <w:rsid w:val="05F1A897"/>
    <w:rsid w:val="05FC4081"/>
    <w:rsid w:val="0605CD7E"/>
    <w:rsid w:val="060EC7C5"/>
    <w:rsid w:val="0617A245"/>
    <w:rsid w:val="061A3536"/>
    <w:rsid w:val="0637642B"/>
    <w:rsid w:val="064718FD"/>
    <w:rsid w:val="064912C3"/>
    <w:rsid w:val="06777FE3"/>
    <w:rsid w:val="0678305C"/>
    <w:rsid w:val="0684D6C6"/>
    <w:rsid w:val="068B1D4F"/>
    <w:rsid w:val="069EFB40"/>
    <w:rsid w:val="06A66FC6"/>
    <w:rsid w:val="06AA21B7"/>
    <w:rsid w:val="06B624BB"/>
    <w:rsid w:val="06C15B70"/>
    <w:rsid w:val="06C915F9"/>
    <w:rsid w:val="06CA21EE"/>
    <w:rsid w:val="06D7D827"/>
    <w:rsid w:val="06DA8AE5"/>
    <w:rsid w:val="06DC06E9"/>
    <w:rsid w:val="06EBD4E3"/>
    <w:rsid w:val="06F5C805"/>
    <w:rsid w:val="06F6A7D7"/>
    <w:rsid w:val="0704A80F"/>
    <w:rsid w:val="070D1F29"/>
    <w:rsid w:val="07229340"/>
    <w:rsid w:val="0726F937"/>
    <w:rsid w:val="073448F5"/>
    <w:rsid w:val="07427B79"/>
    <w:rsid w:val="075B889E"/>
    <w:rsid w:val="0776E477"/>
    <w:rsid w:val="0778B852"/>
    <w:rsid w:val="078F15D1"/>
    <w:rsid w:val="07A48133"/>
    <w:rsid w:val="07B50213"/>
    <w:rsid w:val="07BEE142"/>
    <w:rsid w:val="07CB8FBF"/>
    <w:rsid w:val="07E16D2E"/>
    <w:rsid w:val="07FB18BF"/>
    <w:rsid w:val="081FCBB1"/>
    <w:rsid w:val="082318E1"/>
    <w:rsid w:val="0854537D"/>
    <w:rsid w:val="085F9EAE"/>
    <w:rsid w:val="0868DB66"/>
    <w:rsid w:val="08718AD9"/>
    <w:rsid w:val="08777849"/>
    <w:rsid w:val="08853053"/>
    <w:rsid w:val="08882B46"/>
    <w:rsid w:val="08998EEC"/>
    <w:rsid w:val="08B106AF"/>
    <w:rsid w:val="08B85562"/>
    <w:rsid w:val="08C2299A"/>
    <w:rsid w:val="08C9D394"/>
    <w:rsid w:val="08DAC704"/>
    <w:rsid w:val="08FF38BF"/>
    <w:rsid w:val="092C49FA"/>
    <w:rsid w:val="093A538F"/>
    <w:rsid w:val="09438F7E"/>
    <w:rsid w:val="0943B7F4"/>
    <w:rsid w:val="0955C76F"/>
    <w:rsid w:val="095EE84B"/>
    <w:rsid w:val="0962AC4C"/>
    <w:rsid w:val="096D8585"/>
    <w:rsid w:val="096FE447"/>
    <w:rsid w:val="09765604"/>
    <w:rsid w:val="09774E1A"/>
    <w:rsid w:val="098FF218"/>
    <w:rsid w:val="099032B9"/>
    <w:rsid w:val="099A8C39"/>
    <w:rsid w:val="09B73834"/>
    <w:rsid w:val="09B99155"/>
    <w:rsid w:val="09BA86A2"/>
    <w:rsid w:val="09D73AA0"/>
    <w:rsid w:val="09E68C3A"/>
    <w:rsid w:val="09F68C65"/>
    <w:rsid w:val="0A076ECB"/>
    <w:rsid w:val="0A190FFB"/>
    <w:rsid w:val="0A1E4DA7"/>
    <w:rsid w:val="0A2B5CA2"/>
    <w:rsid w:val="0A2D87B2"/>
    <w:rsid w:val="0A4D9E99"/>
    <w:rsid w:val="0A5F664D"/>
    <w:rsid w:val="0A61AAD3"/>
    <w:rsid w:val="0A66AFB8"/>
    <w:rsid w:val="0A7BD815"/>
    <w:rsid w:val="0A9013F9"/>
    <w:rsid w:val="0A9448A2"/>
    <w:rsid w:val="0ACCC7F2"/>
    <w:rsid w:val="0ADC6423"/>
    <w:rsid w:val="0B1A2AB1"/>
    <w:rsid w:val="0B24D80E"/>
    <w:rsid w:val="0B269289"/>
    <w:rsid w:val="0B27365F"/>
    <w:rsid w:val="0B2C3250"/>
    <w:rsid w:val="0B31B091"/>
    <w:rsid w:val="0B468AC8"/>
    <w:rsid w:val="0B701DF6"/>
    <w:rsid w:val="0B941877"/>
    <w:rsid w:val="0BA4E269"/>
    <w:rsid w:val="0BCB6262"/>
    <w:rsid w:val="0BD12A2B"/>
    <w:rsid w:val="0BD6A2B7"/>
    <w:rsid w:val="0BDB7E71"/>
    <w:rsid w:val="0C01D42A"/>
    <w:rsid w:val="0C0347D4"/>
    <w:rsid w:val="0C071E10"/>
    <w:rsid w:val="0C0D86F6"/>
    <w:rsid w:val="0C10A47F"/>
    <w:rsid w:val="0C31670A"/>
    <w:rsid w:val="0CB00A0F"/>
    <w:rsid w:val="0CC774BA"/>
    <w:rsid w:val="0CCA51C0"/>
    <w:rsid w:val="0D0182B6"/>
    <w:rsid w:val="0D132D48"/>
    <w:rsid w:val="0D190440"/>
    <w:rsid w:val="0D1F3841"/>
    <w:rsid w:val="0D27915F"/>
    <w:rsid w:val="0D351430"/>
    <w:rsid w:val="0D3973F7"/>
    <w:rsid w:val="0D6537E8"/>
    <w:rsid w:val="0D6F1108"/>
    <w:rsid w:val="0D9202FB"/>
    <w:rsid w:val="0DD25579"/>
    <w:rsid w:val="0DD8ED6B"/>
    <w:rsid w:val="0DF203CC"/>
    <w:rsid w:val="0DF2BC65"/>
    <w:rsid w:val="0DF33A20"/>
    <w:rsid w:val="0E273EB4"/>
    <w:rsid w:val="0E40C52B"/>
    <w:rsid w:val="0E559015"/>
    <w:rsid w:val="0E70ACE7"/>
    <w:rsid w:val="0E757635"/>
    <w:rsid w:val="0E7B5402"/>
    <w:rsid w:val="0E807AAA"/>
    <w:rsid w:val="0E82664C"/>
    <w:rsid w:val="0EA3BA2B"/>
    <w:rsid w:val="0EA3D79B"/>
    <w:rsid w:val="0EE7768C"/>
    <w:rsid w:val="0EF88591"/>
    <w:rsid w:val="0F067351"/>
    <w:rsid w:val="0F1CB788"/>
    <w:rsid w:val="0F2E5E8B"/>
    <w:rsid w:val="0F41A3DA"/>
    <w:rsid w:val="0F422979"/>
    <w:rsid w:val="0F47AE6C"/>
    <w:rsid w:val="0F55C83E"/>
    <w:rsid w:val="0F64937A"/>
    <w:rsid w:val="0F672A8F"/>
    <w:rsid w:val="0F67F4F8"/>
    <w:rsid w:val="0F6C6AC8"/>
    <w:rsid w:val="0F769F91"/>
    <w:rsid w:val="0F8BDEA8"/>
    <w:rsid w:val="0FA76F64"/>
    <w:rsid w:val="0FA9C9E1"/>
    <w:rsid w:val="0FB42F95"/>
    <w:rsid w:val="0FB95311"/>
    <w:rsid w:val="0FB9B766"/>
    <w:rsid w:val="0FC0F22B"/>
    <w:rsid w:val="0FC6085C"/>
    <w:rsid w:val="0FC7F698"/>
    <w:rsid w:val="0FD444D6"/>
    <w:rsid w:val="0FE77E92"/>
    <w:rsid w:val="0FF1491F"/>
    <w:rsid w:val="10170824"/>
    <w:rsid w:val="1018B186"/>
    <w:rsid w:val="102376B1"/>
    <w:rsid w:val="102CE9FE"/>
    <w:rsid w:val="10453235"/>
    <w:rsid w:val="104E6FA5"/>
    <w:rsid w:val="105147CE"/>
    <w:rsid w:val="10557C5C"/>
    <w:rsid w:val="10A51EA8"/>
    <w:rsid w:val="10A80FE0"/>
    <w:rsid w:val="10BE83DC"/>
    <w:rsid w:val="10C4AD07"/>
    <w:rsid w:val="10C5DA1B"/>
    <w:rsid w:val="10D68B8B"/>
    <w:rsid w:val="10D80197"/>
    <w:rsid w:val="10E0CAF1"/>
    <w:rsid w:val="10F79AE3"/>
    <w:rsid w:val="1110B761"/>
    <w:rsid w:val="11875F4B"/>
    <w:rsid w:val="118C554E"/>
    <w:rsid w:val="11912FAB"/>
    <w:rsid w:val="1199FB5C"/>
    <w:rsid w:val="11A40F83"/>
    <w:rsid w:val="11A700B5"/>
    <w:rsid w:val="11AF721C"/>
    <w:rsid w:val="11E17578"/>
    <w:rsid w:val="11EB01C8"/>
    <w:rsid w:val="11ED2C7C"/>
    <w:rsid w:val="11F86A65"/>
    <w:rsid w:val="120822FB"/>
    <w:rsid w:val="121A6590"/>
    <w:rsid w:val="122762FC"/>
    <w:rsid w:val="1233D3E3"/>
    <w:rsid w:val="1240661D"/>
    <w:rsid w:val="1248892F"/>
    <w:rsid w:val="12714A50"/>
    <w:rsid w:val="127D458C"/>
    <w:rsid w:val="12D75220"/>
    <w:rsid w:val="12DD3D19"/>
    <w:rsid w:val="12E6EBAE"/>
    <w:rsid w:val="12EB97F7"/>
    <w:rsid w:val="12ED8F95"/>
    <w:rsid w:val="12F37AC5"/>
    <w:rsid w:val="132C2605"/>
    <w:rsid w:val="1336A5E8"/>
    <w:rsid w:val="13533419"/>
    <w:rsid w:val="137773EB"/>
    <w:rsid w:val="13865C32"/>
    <w:rsid w:val="139CDDDC"/>
    <w:rsid w:val="13AFB757"/>
    <w:rsid w:val="13B3E159"/>
    <w:rsid w:val="13B769D1"/>
    <w:rsid w:val="13B79A50"/>
    <w:rsid w:val="13C038F9"/>
    <w:rsid w:val="13C05EEA"/>
    <w:rsid w:val="13C70949"/>
    <w:rsid w:val="13D8E65E"/>
    <w:rsid w:val="13E1BD89"/>
    <w:rsid w:val="13EE9A7D"/>
    <w:rsid w:val="1410C42F"/>
    <w:rsid w:val="141C8E0C"/>
    <w:rsid w:val="143E7FF4"/>
    <w:rsid w:val="144472BE"/>
    <w:rsid w:val="14494640"/>
    <w:rsid w:val="144A1B55"/>
    <w:rsid w:val="1454A276"/>
    <w:rsid w:val="1469001A"/>
    <w:rsid w:val="14744C32"/>
    <w:rsid w:val="147554B6"/>
    <w:rsid w:val="1482054B"/>
    <w:rsid w:val="1485E8BB"/>
    <w:rsid w:val="14866C27"/>
    <w:rsid w:val="14BEF28C"/>
    <w:rsid w:val="14DDF6A5"/>
    <w:rsid w:val="14EEDDF6"/>
    <w:rsid w:val="14FDF358"/>
    <w:rsid w:val="1500C316"/>
    <w:rsid w:val="1531295D"/>
    <w:rsid w:val="155398F7"/>
    <w:rsid w:val="15584F90"/>
    <w:rsid w:val="1566549A"/>
    <w:rsid w:val="156CA2C9"/>
    <w:rsid w:val="15DDD6BA"/>
    <w:rsid w:val="15F693DC"/>
    <w:rsid w:val="15FD962E"/>
    <w:rsid w:val="1611F7D7"/>
    <w:rsid w:val="1620889F"/>
    <w:rsid w:val="16362F6A"/>
    <w:rsid w:val="164818D1"/>
    <w:rsid w:val="1672810B"/>
    <w:rsid w:val="168B8F95"/>
    <w:rsid w:val="169209BD"/>
    <w:rsid w:val="16C596D5"/>
    <w:rsid w:val="16EDD546"/>
    <w:rsid w:val="16FFFD32"/>
    <w:rsid w:val="170CFB7D"/>
    <w:rsid w:val="1720CA8F"/>
    <w:rsid w:val="17216399"/>
    <w:rsid w:val="172E5403"/>
    <w:rsid w:val="172EA086"/>
    <w:rsid w:val="172F12D0"/>
    <w:rsid w:val="173065F6"/>
    <w:rsid w:val="174042C7"/>
    <w:rsid w:val="174DCD76"/>
    <w:rsid w:val="1751F6C1"/>
    <w:rsid w:val="1753E3DA"/>
    <w:rsid w:val="175E29CC"/>
    <w:rsid w:val="1761AA6C"/>
    <w:rsid w:val="17875843"/>
    <w:rsid w:val="17962099"/>
    <w:rsid w:val="17A0F496"/>
    <w:rsid w:val="17A5BA01"/>
    <w:rsid w:val="17A99BE9"/>
    <w:rsid w:val="17AB103F"/>
    <w:rsid w:val="17B48937"/>
    <w:rsid w:val="17BFBAF1"/>
    <w:rsid w:val="17D55938"/>
    <w:rsid w:val="17D99867"/>
    <w:rsid w:val="17E37A63"/>
    <w:rsid w:val="17ECE3FF"/>
    <w:rsid w:val="18194DDE"/>
    <w:rsid w:val="18290F4D"/>
    <w:rsid w:val="185ECA45"/>
    <w:rsid w:val="1862E7B1"/>
    <w:rsid w:val="18638BD2"/>
    <w:rsid w:val="18757446"/>
    <w:rsid w:val="187D2E2E"/>
    <w:rsid w:val="187EE2E0"/>
    <w:rsid w:val="18855277"/>
    <w:rsid w:val="1886EC49"/>
    <w:rsid w:val="1886F2BB"/>
    <w:rsid w:val="18980E7C"/>
    <w:rsid w:val="189C9E94"/>
    <w:rsid w:val="18B72E0B"/>
    <w:rsid w:val="18BC3A62"/>
    <w:rsid w:val="18C2D013"/>
    <w:rsid w:val="18E4DCFA"/>
    <w:rsid w:val="18E7FEEC"/>
    <w:rsid w:val="18E8FF4D"/>
    <w:rsid w:val="190AE722"/>
    <w:rsid w:val="19259855"/>
    <w:rsid w:val="192627D4"/>
    <w:rsid w:val="19279FA8"/>
    <w:rsid w:val="192AA985"/>
    <w:rsid w:val="192C6D44"/>
    <w:rsid w:val="1933EBA0"/>
    <w:rsid w:val="19380858"/>
    <w:rsid w:val="194DC0EA"/>
    <w:rsid w:val="1952FAD0"/>
    <w:rsid w:val="195477DA"/>
    <w:rsid w:val="196D1CD6"/>
    <w:rsid w:val="198AFF57"/>
    <w:rsid w:val="198F05AE"/>
    <w:rsid w:val="19981A20"/>
    <w:rsid w:val="199EEE8F"/>
    <w:rsid w:val="19A2792B"/>
    <w:rsid w:val="19A42070"/>
    <w:rsid w:val="19AFED83"/>
    <w:rsid w:val="19B0221D"/>
    <w:rsid w:val="19BA742E"/>
    <w:rsid w:val="19BD7249"/>
    <w:rsid w:val="19CD6C21"/>
    <w:rsid w:val="19CDAD06"/>
    <w:rsid w:val="19D74D27"/>
    <w:rsid w:val="19E8C788"/>
    <w:rsid w:val="1A0591AB"/>
    <w:rsid w:val="1A0B2440"/>
    <w:rsid w:val="1A10E48D"/>
    <w:rsid w:val="1A1E2994"/>
    <w:rsid w:val="1A23BB40"/>
    <w:rsid w:val="1A32B43C"/>
    <w:rsid w:val="1A4C3DE5"/>
    <w:rsid w:val="1A5F556D"/>
    <w:rsid w:val="1A903EA3"/>
    <w:rsid w:val="1A9FC3DA"/>
    <w:rsid w:val="1ABDF33C"/>
    <w:rsid w:val="1ABF3F61"/>
    <w:rsid w:val="1AC1A852"/>
    <w:rsid w:val="1AC3065C"/>
    <w:rsid w:val="1AC813F7"/>
    <w:rsid w:val="1AC96CAF"/>
    <w:rsid w:val="1ACC7E3B"/>
    <w:rsid w:val="1AD42E7F"/>
    <w:rsid w:val="1AFB55F0"/>
    <w:rsid w:val="1B032C91"/>
    <w:rsid w:val="1B09C8A8"/>
    <w:rsid w:val="1B42E8A0"/>
    <w:rsid w:val="1B6F238D"/>
    <w:rsid w:val="1B6F5D79"/>
    <w:rsid w:val="1B9522C5"/>
    <w:rsid w:val="1BAA653C"/>
    <w:rsid w:val="1BAE4C84"/>
    <w:rsid w:val="1BB717E8"/>
    <w:rsid w:val="1BBC7D4C"/>
    <w:rsid w:val="1BD1ED93"/>
    <w:rsid w:val="1BE8EAF8"/>
    <w:rsid w:val="1C08B251"/>
    <w:rsid w:val="1C115AAC"/>
    <w:rsid w:val="1C17C4AA"/>
    <w:rsid w:val="1C226EA7"/>
    <w:rsid w:val="1C2AD3C2"/>
    <w:rsid w:val="1C2C9DFD"/>
    <w:rsid w:val="1C2FEA7D"/>
    <w:rsid w:val="1C3583D1"/>
    <w:rsid w:val="1C3A2018"/>
    <w:rsid w:val="1C45C54B"/>
    <w:rsid w:val="1C5B0FF5"/>
    <w:rsid w:val="1C8DECB0"/>
    <w:rsid w:val="1CA0144F"/>
    <w:rsid w:val="1CA35B94"/>
    <w:rsid w:val="1CAF61D8"/>
    <w:rsid w:val="1CCFD411"/>
    <w:rsid w:val="1CF28A82"/>
    <w:rsid w:val="1D0BF930"/>
    <w:rsid w:val="1D46C061"/>
    <w:rsid w:val="1D6EDD5E"/>
    <w:rsid w:val="1D789576"/>
    <w:rsid w:val="1D7CBFAA"/>
    <w:rsid w:val="1D9CA204"/>
    <w:rsid w:val="1D9DC86F"/>
    <w:rsid w:val="1DAF95DE"/>
    <w:rsid w:val="1DC673C2"/>
    <w:rsid w:val="1E04468B"/>
    <w:rsid w:val="1E0D5DC0"/>
    <w:rsid w:val="1E180EB7"/>
    <w:rsid w:val="1E5151F2"/>
    <w:rsid w:val="1E5EC018"/>
    <w:rsid w:val="1E649D70"/>
    <w:rsid w:val="1E8229F5"/>
    <w:rsid w:val="1E8A3B53"/>
    <w:rsid w:val="1E8F4AF1"/>
    <w:rsid w:val="1EA7DF36"/>
    <w:rsid w:val="1EC4C04D"/>
    <w:rsid w:val="1ED1276D"/>
    <w:rsid w:val="1EE12C1E"/>
    <w:rsid w:val="1F039DCB"/>
    <w:rsid w:val="1F149457"/>
    <w:rsid w:val="1F2F1726"/>
    <w:rsid w:val="1F365D0B"/>
    <w:rsid w:val="1F4E313D"/>
    <w:rsid w:val="1F664911"/>
    <w:rsid w:val="1F6CDEBA"/>
    <w:rsid w:val="1F7BE47E"/>
    <w:rsid w:val="1F8B623C"/>
    <w:rsid w:val="1FDF3C73"/>
    <w:rsid w:val="1FFBBC4F"/>
    <w:rsid w:val="2018055D"/>
    <w:rsid w:val="2026F47A"/>
    <w:rsid w:val="205BF6C8"/>
    <w:rsid w:val="207D712F"/>
    <w:rsid w:val="209A787D"/>
    <w:rsid w:val="20A925E2"/>
    <w:rsid w:val="20AEBEF5"/>
    <w:rsid w:val="20B25CD7"/>
    <w:rsid w:val="20BBA88A"/>
    <w:rsid w:val="20C286C1"/>
    <w:rsid w:val="20DA441E"/>
    <w:rsid w:val="20E12DE4"/>
    <w:rsid w:val="2103EAF0"/>
    <w:rsid w:val="210858B2"/>
    <w:rsid w:val="210CC4C2"/>
    <w:rsid w:val="21125EED"/>
    <w:rsid w:val="21177FCC"/>
    <w:rsid w:val="211E83DC"/>
    <w:rsid w:val="213270BB"/>
    <w:rsid w:val="21411336"/>
    <w:rsid w:val="21458F0A"/>
    <w:rsid w:val="2151F346"/>
    <w:rsid w:val="2160C602"/>
    <w:rsid w:val="216A5E2F"/>
    <w:rsid w:val="217A03C4"/>
    <w:rsid w:val="2197A5CE"/>
    <w:rsid w:val="21C39AB9"/>
    <w:rsid w:val="21D4A9F6"/>
    <w:rsid w:val="21FA5DAD"/>
    <w:rsid w:val="21FA78FA"/>
    <w:rsid w:val="22121A78"/>
    <w:rsid w:val="2213FDCD"/>
    <w:rsid w:val="22185D99"/>
    <w:rsid w:val="221F4491"/>
    <w:rsid w:val="2220C3B8"/>
    <w:rsid w:val="2221249A"/>
    <w:rsid w:val="2234D98C"/>
    <w:rsid w:val="22493793"/>
    <w:rsid w:val="224E5926"/>
    <w:rsid w:val="2258C386"/>
    <w:rsid w:val="2263011D"/>
    <w:rsid w:val="22713283"/>
    <w:rsid w:val="227EE9EE"/>
    <w:rsid w:val="22956225"/>
    <w:rsid w:val="22B26D6A"/>
    <w:rsid w:val="22B5B1E8"/>
    <w:rsid w:val="22C48E8B"/>
    <w:rsid w:val="22C66C4C"/>
    <w:rsid w:val="22D2AB63"/>
    <w:rsid w:val="22D69BDB"/>
    <w:rsid w:val="2302436B"/>
    <w:rsid w:val="2302919C"/>
    <w:rsid w:val="2308EB50"/>
    <w:rsid w:val="233297E5"/>
    <w:rsid w:val="23481AAF"/>
    <w:rsid w:val="23489307"/>
    <w:rsid w:val="2369DCC9"/>
    <w:rsid w:val="2379CAE9"/>
    <w:rsid w:val="237F92FE"/>
    <w:rsid w:val="23831CE9"/>
    <w:rsid w:val="238706F5"/>
    <w:rsid w:val="2396FF16"/>
    <w:rsid w:val="239CE288"/>
    <w:rsid w:val="23B36BB8"/>
    <w:rsid w:val="23C333A0"/>
    <w:rsid w:val="23F064FE"/>
    <w:rsid w:val="23F51FD5"/>
    <w:rsid w:val="240D2243"/>
    <w:rsid w:val="241C9B10"/>
    <w:rsid w:val="24233199"/>
    <w:rsid w:val="24421850"/>
    <w:rsid w:val="2461EE10"/>
    <w:rsid w:val="24658722"/>
    <w:rsid w:val="2467F848"/>
    <w:rsid w:val="247022EA"/>
    <w:rsid w:val="24846156"/>
    <w:rsid w:val="24992A3C"/>
    <w:rsid w:val="24DE9032"/>
    <w:rsid w:val="24F89755"/>
    <w:rsid w:val="24FCB0A5"/>
    <w:rsid w:val="250872D1"/>
    <w:rsid w:val="2509ECB3"/>
    <w:rsid w:val="2520C300"/>
    <w:rsid w:val="255FB55D"/>
    <w:rsid w:val="25811D32"/>
    <w:rsid w:val="2597B0B6"/>
    <w:rsid w:val="25B4AFB0"/>
    <w:rsid w:val="25D3219F"/>
    <w:rsid w:val="25E663D1"/>
    <w:rsid w:val="2610DC5C"/>
    <w:rsid w:val="26298258"/>
    <w:rsid w:val="263107E4"/>
    <w:rsid w:val="2638B47B"/>
    <w:rsid w:val="263F7AE6"/>
    <w:rsid w:val="26734850"/>
    <w:rsid w:val="26806C9A"/>
    <w:rsid w:val="26CB67A1"/>
    <w:rsid w:val="26D4B653"/>
    <w:rsid w:val="26D95B73"/>
    <w:rsid w:val="26E0128D"/>
    <w:rsid w:val="26E4A06F"/>
    <w:rsid w:val="26FFE34F"/>
    <w:rsid w:val="2708563D"/>
    <w:rsid w:val="27093102"/>
    <w:rsid w:val="270D7960"/>
    <w:rsid w:val="2711CA22"/>
    <w:rsid w:val="2728A26D"/>
    <w:rsid w:val="2743DE9A"/>
    <w:rsid w:val="27782F3C"/>
    <w:rsid w:val="277AB4D2"/>
    <w:rsid w:val="27861027"/>
    <w:rsid w:val="278DFF8A"/>
    <w:rsid w:val="279B2229"/>
    <w:rsid w:val="27C9AD0A"/>
    <w:rsid w:val="27EB1CED"/>
    <w:rsid w:val="27EBE0A4"/>
    <w:rsid w:val="27ECD197"/>
    <w:rsid w:val="283A4B3B"/>
    <w:rsid w:val="283F9394"/>
    <w:rsid w:val="284F17D2"/>
    <w:rsid w:val="285E4EA9"/>
    <w:rsid w:val="28626210"/>
    <w:rsid w:val="28749943"/>
    <w:rsid w:val="28753EC1"/>
    <w:rsid w:val="2883EB01"/>
    <w:rsid w:val="28A64846"/>
    <w:rsid w:val="28AFB9FA"/>
    <w:rsid w:val="28C730B1"/>
    <w:rsid w:val="28C7F5BA"/>
    <w:rsid w:val="28D78530"/>
    <w:rsid w:val="28D98032"/>
    <w:rsid w:val="28DA0B9A"/>
    <w:rsid w:val="28E6438C"/>
    <w:rsid w:val="28F3DC8B"/>
    <w:rsid w:val="28F9A729"/>
    <w:rsid w:val="2911A82F"/>
    <w:rsid w:val="2914BE72"/>
    <w:rsid w:val="2917BCC6"/>
    <w:rsid w:val="293BBE21"/>
    <w:rsid w:val="295C93B0"/>
    <w:rsid w:val="29728B31"/>
    <w:rsid w:val="298E0F10"/>
    <w:rsid w:val="299E6225"/>
    <w:rsid w:val="29AD0B2F"/>
    <w:rsid w:val="29AD249B"/>
    <w:rsid w:val="29AF4510"/>
    <w:rsid w:val="29AF4BAC"/>
    <w:rsid w:val="29B91B34"/>
    <w:rsid w:val="29D90CBB"/>
    <w:rsid w:val="29DDDF1C"/>
    <w:rsid w:val="2A053076"/>
    <w:rsid w:val="2A11A42D"/>
    <w:rsid w:val="2A15E794"/>
    <w:rsid w:val="2A269815"/>
    <w:rsid w:val="2A2858C9"/>
    <w:rsid w:val="2A3397F3"/>
    <w:rsid w:val="2A41FA8C"/>
    <w:rsid w:val="2A839A62"/>
    <w:rsid w:val="2A84AC70"/>
    <w:rsid w:val="2AA9C99D"/>
    <w:rsid w:val="2AA9E0FE"/>
    <w:rsid w:val="2AB9B278"/>
    <w:rsid w:val="2AC66CC6"/>
    <w:rsid w:val="2AD09566"/>
    <w:rsid w:val="2AE86575"/>
    <w:rsid w:val="2AF0AB69"/>
    <w:rsid w:val="2AF17DA1"/>
    <w:rsid w:val="2AF69502"/>
    <w:rsid w:val="2AF9DD91"/>
    <w:rsid w:val="2B297BEF"/>
    <w:rsid w:val="2B32D7C8"/>
    <w:rsid w:val="2B3322A2"/>
    <w:rsid w:val="2B526CA1"/>
    <w:rsid w:val="2B55E0F8"/>
    <w:rsid w:val="2B58A5DB"/>
    <w:rsid w:val="2B58DD2A"/>
    <w:rsid w:val="2B6B00B7"/>
    <w:rsid w:val="2B79A30F"/>
    <w:rsid w:val="2B7CC434"/>
    <w:rsid w:val="2BA47F6C"/>
    <w:rsid w:val="2BA48BB2"/>
    <w:rsid w:val="2BBAD1FA"/>
    <w:rsid w:val="2BCBB88E"/>
    <w:rsid w:val="2BE6EDE4"/>
    <w:rsid w:val="2BF38644"/>
    <w:rsid w:val="2C0EF76B"/>
    <w:rsid w:val="2C11B445"/>
    <w:rsid w:val="2C1B2A2B"/>
    <w:rsid w:val="2C4C69E0"/>
    <w:rsid w:val="2C51F592"/>
    <w:rsid w:val="2C603541"/>
    <w:rsid w:val="2C62E0B8"/>
    <w:rsid w:val="2C686C54"/>
    <w:rsid w:val="2C7D439C"/>
    <w:rsid w:val="2C8118B7"/>
    <w:rsid w:val="2CAB598E"/>
    <w:rsid w:val="2CF54E07"/>
    <w:rsid w:val="2CF72F63"/>
    <w:rsid w:val="2CFB3C02"/>
    <w:rsid w:val="2D021BFA"/>
    <w:rsid w:val="2D243502"/>
    <w:rsid w:val="2D4BD641"/>
    <w:rsid w:val="2D528DCF"/>
    <w:rsid w:val="2D7875DF"/>
    <w:rsid w:val="2D857FC8"/>
    <w:rsid w:val="2D8B5D84"/>
    <w:rsid w:val="2D9D34AE"/>
    <w:rsid w:val="2DAC25AC"/>
    <w:rsid w:val="2DB22453"/>
    <w:rsid w:val="2DB4B0B7"/>
    <w:rsid w:val="2DE21F21"/>
    <w:rsid w:val="2DF0D979"/>
    <w:rsid w:val="2DFEB704"/>
    <w:rsid w:val="2E1A8974"/>
    <w:rsid w:val="2E443163"/>
    <w:rsid w:val="2E51BD00"/>
    <w:rsid w:val="2E737811"/>
    <w:rsid w:val="2E7DC17C"/>
    <w:rsid w:val="2E9BA9C7"/>
    <w:rsid w:val="2EA5A840"/>
    <w:rsid w:val="2EA7AE8B"/>
    <w:rsid w:val="2EB4474F"/>
    <w:rsid w:val="2EB5203F"/>
    <w:rsid w:val="2EB5E18B"/>
    <w:rsid w:val="2ECC1450"/>
    <w:rsid w:val="2EEC135E"/>
    <w:rsid w:val="2EEF633F"/>
    <w:rsid w:val="2EEFCDD0"/>
    <w:rsid w:val="2F15CBC1"/>
    <w:rsid w:val="2F323EC4"/>
    <w:rsid w:val="2F420C5F"/>
    <w:rsid w:val="2F4EBB3A"/>
    <w:rsid w:val="2F53B462"/>
    <w:rsid w:val="2F61CEA7"/>
    <w:rsid w:val="2F73C5CF"/>
    <w:rsid w:val="2F8011AA"/>
    <w:rsid w:val="2F95990C"/>
    <w:rsid w:val="2FA4F08C"/>
    <w:rsid w:val="2FA64994"/>
    <w:rsid w:val="2FB447A2"/>
    <w:rsid w:val="2FBDD4EA"/>
    <w:rsid w:val="2FC4AE05"/>
    <w:rsid w:val="2FCA4A65"/>
    <w:rsid w:val="2FE62515"/>
    <w:rsid w:val="2FEBD41D"/>
    <w:rsid w:val="2FF31B62"/>
    <w:rsid w:val="300B5E77"/>
    <w:rsid w:val="30428F47"/>
    <w:rsid w:val="3076BCB7"/>
    <w:rsid w:val="30826D18"/>
    <w:rsid w:val="30856858"/>
    <w:rsid w:val="3096966C"/>
    <w:rsid w:val="30B4669A"/>
    <w:rsid w:val="30B70E17"/>
    <w:rsid w:val="30BE1E29"/>
    <w:rsid w:val="30DD126E"/>
    <w:rsid w:val="310C0534"/>
    <w:rsid w:val="31181C3E"/>
    <w:rsid w:val="312696DE"/>
    <w:rsid w:val="31272C5D"/>
    <w:rsid w:val="312928E2"/>
    <w:rsid w:val="312BCEBB"/>
    <w:rsid w:val="312C602B"/>
    <w:rsid w:val="313097B7"/>
    <w:rsid w:val="313C7E15"/>
    <w:rsid w:val="316654D6"/>
    <w:rsid w:val="317A63C3"/>
    <w:rsid w:val="31904542"/>
    <w:rsid w:val="319EB8AD"/>
    <w:rsid w:val="31A1DD1B"/>
    <w:rsid w:val="31A34BBA"/>
    <w:rsid w:val="31A48024"/>
    <w:rsid w:val="31B3796D"/>
    <w:rsid w:val="31BC14CE"/>
    <w:rsid w:val="31D4684C"/>
    <w:rsid w:val="31D6D82A"/>
    <w:rsid w:val="31D85178"/>
    <w:rsid w:val="31E43DF9"/>
    <w:rsid w:val="31F9DCE3"/>
    <w:rsid w:val="3203A914"/>
    <w:rsid w:val="321F1C46"/>
    <w:rsid w:val="323BA890"/>
    <w:rsid w:val="3245B660"/>
    <w:rsid w:val="3255C57D"/>
    <w:rsid w:val="3258B77F"/>
    <w:rsid w:val="329C0A9D"/>
    <w:rsid w:val="32AA8E26"/>
    <w:rsid w:val="32BAB59F"/>
    <w:rsid w:val="32CFD05D"/>
    <w:rsid w:val="32D3AC1A"/>
    <w:rsid w:val="32D5D200"/>
    <w:rsid w:val="32E15349"/>
    <w:rsid w:val="32E771B9"/>
    <w:rsid w:val="32E81132"/>
    <w:rsid w:val="32FD9CD3"/>
    <w:rsid w:val="33052046"/>
    <w:rsid w:val="330CB316"/>
    <w:rsid w:val="330F911A"/>
    <w:rsid w:val="33103216"/>
    <w:rsid w:val="334958AA"/>
    <w:rsid w:val="337A7714"/>
    <w:rsid w:val="3389335E"/>
    <w:rsid w:val="33970DE6"/>
    <w:rsid w:val="33AF90AE"/>
    <w:rsid w:val="33CA6E9A"/>
    <w:rsid w:val="33CBFD2E"/>
    <w:rsid w:val="33EA59DD"/>
    <w:rsid w:val="33F2815E"/>
    <w:rsid w:val="3433122D"/>
    <w:rsid w:val="3448294B"/>
    <w:rsid w:val="346C782C"/>
    <w:rsid w:val="346FFC19"/>
    <w:rsid w:val="3472DBD7"/>
    <w:rsid w:val="34737EC5"/>
    <w:rsid w:val="347AE285"/>
    <w:rsid w:val="34A3DFC6"/>
    <w:rsid w:val="34C59990"/>
    <w:rsid w:val="34DF87FE"/>
    <w:rsid w:val="34DF8F7F"/>
    <w:rsid w:val="34E9A952"/>
    <w:rsid w:val="34F3C430"/>
    <w:rsid w:val="34F62EDE"/>
    <w:rsid w:val="34F778DE"/>
    <w:rsid w:val="34F886A3"/>
    <w:rsid w:val="35044041"/>
    <w:rsid w:val="3519A09F"/>
    <w:rsid w:val="354FC7B3"/>
    <w:rsid w:val="357809DD"/>
    <w:rsid w:val="35C65A81"/>
    <w:rsid w:val="35CD39D1"/>
    <w:rsid w:val="35D64939"/>
    <w:rsid w:val="35D84C25"/>
    <w:rsid w:val="35F67872"/>
    <w:rsid w:val="360F76DB"/>
    <w:rsid w:val="36107491"/>
    <w:rsid w:val="36283854"/>
    <w:rsid w:val="36676939"/>
    <w:rsid w:val="367B4442"/>
    <w:rsid w:val="369A97B3"/>
    <w:rsid w:val="36A4DF29"/>
    <w:rsid w:val="36BB7C4C"/>
    <w:rsid w:val="36C98728"/>
    <w:rsid w:val="36CB951F"/>
    <w:rsid w:val="36D4CE36"/>
    <w:rsid w:val="36E33269"/>
    <w:rsid w:val="36F38041"/>
    <w:rsid w:val="370EC35B"/>
    <w:rsid w:val="3713ED6D"/>
    <w:rsid w:val="37196541"/>
    <w:rsid w:val="3724FA88"/>
    <w:rsid w:val="37827249"/>
    <w:rsid w:val="37A59AB4"/>
    <w:rsid w:val="37ACC01A"/>
    <w:rsid w:val="37B7A150"/>
    <w:rsid w:val="37CD96BF"/>
    <w:rsid w:val="37D33F45"/>
    <w:rsid w:val="37DFCAC0"/>
    <w:rsid w:val="37FCEB7A"/>
    <w:rsid w:val="381AAD11"/>
    <w:rsid w:val="38294178"/>
    <w:rsid w:val="383084DF"/>
    <w:rsid w:val="3844A4A6"/>
    <w:rsid w:val="38472314"/>
    <w:rsid w:val="3851EE72"/>
    <w:rsid w:val="385B475E"/>
    <w:rsid w:val="38618921"/>
    <w:rsid w:val="38623A3F"/>
    <w:rsid w:val="386E855A"/>
    <w:rsid w:val="38789D62"/>
    <w:rsid w:val="38D35499"/>
    <w:rsid w:val="38EDB8FA"/>
    <w:rsid w:val="38FBF024"/>
    <w:rsid w:val="390D65E6"/>
    <w:rsid w:val="390F4EA1"/>
    <w:rsid w:val="392C6BAA"/>
    <w:rsid w:val="393374D4"/>
    <w:rsid w:val="394E7E49"/>
    <w:rsid w:val="39558B81"/>
    <w:rsid w:val="398EFF89"/>
    <w:rsid w:val="399238B0"/>
    <w:rsid w:val="39A09070"/>
    <w:rsid w:val="39B5EAF0"/>
    <w:rsid w:val="39BC0205"/>
    <w:rsid w:val="39BEC395"/>
    <w:rsid w:val="39BFE9FA"/>
    <w:rsid w:val="39CD8A2D"/>
    <w:rsid w:val="3A0265FE"/>
    <w:rsid w:val="3A11C0B2"/>
    <w:rsid w:val="3A3FCEFD"/>
    <w:rsid w:val="3A52D0B4"/>
    <w:rsid w:val="3A65629F"/>
    <w:rsid w:val="3A6C6B1F"/>
    <w:rsid w:val="3A7681A2"/>
    <w:rsid w:val="3AAD953D"/>
    <w:rsid w:val="3AB1BDB1"/>
    <w:rsid w:val="3ADA263B"/>
    <w:rsid w:val="3B04E70E"/>
    <w:rsid w:val="3B18EF7C"/>
    <w:rsid w:val="3B40A328"/>
    <w:rsid w:val="3B484941"/>
    <w:rsid w:val="3B4FEFC5"/>
    <w:rsid w:val="3B6D2013"/>
    <w:rsid w:val="3B7546A2"/>
    <w:rsid w:val="3B7AD3A2"/>
    <w:rsid w:val="3B812285"/>
    <w:rsid w:val="3B872016"/>
    <w:rsid w:val="3B953639"/>
    <w:rsid w:val="3B9F916F"/>
    <w:rsid w:val="3BB58735"/>
    <w:rsid w:val="3BC4A4DF"/>
    <w:rsid w:val="3BD4EE4E"/>
    <w:rsid w:val="3BDF7152"/>
    <w:rsid w:val="3BE84DDB"/>
    <w:rsid w:val="3BF72764"/>
    <w:rsid w:val="3BFAB0BA"/>
    <w:rsid w:val="3C0AA657"/>
    <w:rsid w:val="3C3C48B7"/>
    <w:rsid w:val="3C4B6FCB"/>
    <w:rsid w:val="3C589B43"/>
    <w:rsid w:val="3C67D9B8"/>
    <w:rsid w:val="3C8AC27F"/>
    <w:rsid w:val="3CBCB5E8"/>
    <w:rsid w:val="3CBDE5F2"/>
    <w:rsid w:val="3CC152D0"/>
    <w:rsid w:val="3CDDE1B0"/>
    <w:rsid w:val="3CE029D4"/>
    <w:rsid w:val="3CE5DC52"/>
    <w:rsid w:val="3CF4FE94"/>
    <w:rsid w:val="3D0D44EC"/>
    <w:rsid w:val="3D129D74"/>
    <w:rsid w:val="3D1FBFA3"/>
    <w:rsid w:val="3D227664"/>
    <w:rsid w:val="3D278F6A"/>
    <w:rsid w:val="3D336C30"/>
    <w:rsid w:val="3D33E29E"/>
    <w:rsid w:val="3D42A48B"/>
    <w:rsid w:val="3D65FE0F"/>
    <w:rsid w:val="3D785DAA"/>
    <w:rsid w:val="3D9BCAF4"/>
    <w:rsid w:val="3DAD70DD"/>
    <w:rsid w:val="3DEAD8BC"/>
    <w:rsid w:val="3DF111AA"/>
    <w:rsid w:val="3E1189FE"/>
    <w:rsid w:val="3E137684"/>
    <w:rsid w:val="3E1AD96E"/>
    <w:rsid w:val="3E3FAC40"/>
    <w:rsid w:val="3E58106D"/>
    <w:rsid w:val="3E65F19B"/>
    <w:rsid w:val="3E7D432D"/>
    <w:rsid w:val="3E7D6A0B"/>
    <w:rsid w:val="3E8B3E8E"/>
    <w:rsid w:val="3E8F09F6"/>
    <w:rsid w:val="3E9333C5"/>
    <w:rsid w:val="3EB1438A"/>
    <w:rsid w:val="3EB50CEF"/>
    <w:rsid w:val="3EC0BAA4"/>
    <w:rsid w:val="3EC8558C"/>
    <w:rsid w:val="3F0C4130"/>
    <w:rsid w:val="3F23A89B"/>
    <w:rsid w:val="3F36A506"/>
    <w:rsid w:val="3F659EB9"/>
    <w:rsid w:val="3F7E6605"/>
    <w:rsid w:val="3F7F4A52"/>
    <w:rsid w:val="3F9F79C8"/>
    <w:rsid w:val="3FAF69F1"/>
    <w:rsid w:val="3FB4F822"/>
    <w:rsid w:val="3FEC31EC"/>
    <w:rsid w:val="400D36F6"/>
    <w:rsid w:val="40140AEC"/>
    <w:rsid w:val="401B3DB6"/>
    <w:rsid w:val="40204A0A"/>
    <w:rsid w:val="402220CB"/>
    <w:rsid w:val="402B890A"/>
    <w:rsid w:val="4031E78A"/>
    <w:rsid w:val="403DA66D"/>
    <w:rsid w:val="40487C51"/>
    <w:rsid w:val="4048AAA9"/>
    <w:rsid w:val="404B7BE3"/>
    <w:rsid w:val="406F0994"/>
    <w:rsid w:val="407FDCFE"/>
    <w:rsid w:val="40842F6D"/>
    <w:rsid w:val="40891344"/>
    <w:rsid w:val="40901CCE"/>
    <w:rsid w:val="40964E2E"/>
    <w:rsid w:val="409FB4A6"/>
    <w:rsid w:val="40A4C0F2"/>
    <w:rsid w:val="40B68F54"/>
    <w:rsid w:val="41163393"/>
    <w:rsid w:val="412B75B0"/>
    <w:rsid w:val="4132347F"/>
    <w:rsid w:val="413F33FC"/>
    <w:rsid w:val="414B19DC"/>
    <w:rsid w:val="415399D2"/>
    <w:rsid w:val="4156088D"/>
    <w:rsid w:val="41562D36"/>
    <w:rsid w:val="4170BE06"/>
    <w:rsid w:val="4179CD10"/>
    <w:rsid w:val="418806F4"/>
    <w:rsid w:val="41908A8A"/>
    <w:rsid w:val="41AAB25B"/>
    <w:rsid w:val="41BFF401"/>
    <w:rsid w:val="41D49D18"/>
    <w:rsid w:val="41E49CD8"/>
    <w:rsid w:val="41F10F09"/>
    <w:rsid w:val="421B05C1"/>
    <w:rsid w:val="42289F19"/>
    <w:rsid w:val="42292DBC"/>
    <w:rsid w:val="42343CBF"/>
    <w:rsid w:val="42398D42"/>
    <w:rsid w:val="4256B435"/>
    <w:rsid w:val="4259504F"/>
    <w:rsid w:val="42694BCC"/>
    <w:rsid w:val="42AA4BB1"/>
    <w:rsid w:val="42AF7C16"/>
    <w:rsid w:val="42B39BE5"/>
    <w:rsid w:val="42BB082C"/>
    <w:rsid w:val="42C29CBA"/>
    <w:rsid w:val="42CA26B5"/>
    <w:rsid w:val="42E2239D"/>
    <w:rsid w:val="42E81A2F"/>
    <w:rsid w:val="42F1B187"/>
    <w:rsid w:val="42F9C876"/>
    <w:rsid w:val="430E01BE"/>
    <w:rsid w:val="430F11C3"/>
    <w:rsid w:val="436AEED5"/>
    <w:rsid w:val="436CEE42"/>
    <w:rsid w:val="4389B71F"/>
    <w:rsid w:val="438C9F73"/>
    <w:rsid w:val="4395CE1B"/>
    <w:rsid w:val="4397C59C"/>
    <w:rsid w:val="43A05805"/>
    <w:rsid w:val="43A070D2"/>
    <w:rsid w:val="43A3A9EF"/>
    <w:rsid w:val="43D4072D"/>
    <w:rsid w:val="43D81C9D"/>
    <w:rsid w:val="43F0B274"/>
    <w:rsid w:val="441B7FB0"/>
    <w:rsid w:val="442352B4"/>
    <w:rsid w:val="442996CB"/>
    <w:rsid w:val="442DA736"/>
    <w:rsid w:val="442E5E11"/>
    <w:rsid w:val="44557A72"/>
    <w:rsid w:val="445B125D"/>
    <w:rsid w:val="44612E98"/>
    <w:rsid w:val="446462CD"/>
    <w:rsid w:val="4491AFB4"/>
    <w:rsid w:val="44A7E1B7"/>
    <w:rsid w:val="44ADABE6"/>
    <w:rsid w:val="44B2A6F6"/>
    <w:rsid w:val="44BB62C1"/>
    <w:rsid w:val="44F1AD18"/>
    <w:rsid w:val="44F7FC05"/>
    <w:rsid w:val="4531D124"/>
    <w:rsid w:val="45496BC3"/>
    <w:rsid w:val="45836F81"/>
    <w:rsid w:val="458FD75B"/>
    <w:rsid w:val="459930FA"/>
    <w:rsid w:val="45A05A9F"/>
    <w:rsid w:val="45A8D614"/>
    <w:rsid w:val="45AA3EFB"/>
    <w:rsid w:val="45BC385A"/>
    <w:rsid w:val="45CCB61D"/>
    <w:rsid w:val="45F243A6"/>
    <w:rsid w:val="4606BDFA"/>
    <w:rsid w:val="46088CD8"/>
    <w:rsid w:val="461A2BD7"/>
    <w:rsid w:val="461C3CB5"/>
    <w:rsid w:val="461D8D77"/>
    <w:rsid w:val="462D3981"/>
    <w:rsid w:val="463265D0"/>
    <w:rsid w:val="46499AD0"/>
    <w:rsid w:val="4670912F"/>
    <w:rsid w:val="46788FDA"/>
    <w:rsid w:val="467E1C53"/>
    <w:rsid w:val="468CA60A"/>
    <w:rsid w:val="469068B9"/>
    <w:rsid w:val="46AE2D7F"/>
    <w:rsid w:val="46D24DC1"/>
    <w:rsid w:val="46D3EC8B"/>
    <w:rsid w:val="46E82C26"/>
    <w:rsid w:val="46FC249E"/>
    <w:rsid w:val="47085278"/>
    <w:rsid w:val="47146698"/>
    <w:rsid w:val="471CEF9A"/>
    <w:rsid w:val="4745CBFB"/>
    <w:rsid w:val="475A8636"/>
    <w:rsid w:val="475D24B6"/>
    <w:rsid w:val="4763BF9C"/>
    <w:rsid w:val="47763807"/>
    <w:rsid w:val="477C62C8"/>
    <w:rsid w:val="4793D116"/>
    <w:rsid w:val="479BD630"/>
    <w:rsid w:val="47C082EA"/>
    <w:rsid w:val="47ED3772"/>
    <w:rsid w:val="47F2769E"/>
    <w:rsid w:val="480007A7"/>
    <w:rsid w:val="480C0C78"/>
    <w:rsid w:val="480D8F49"/>
    <w:rsid w:val="4810B8A8"/>
    <w:rsid w:val="4812207F"/>
    <w:rsid w:val="481C8950"/>
    <w:rsid w:val="4826DC37"/>
    <w:rsid w:val="48284F86"/>
    <w:rsid w:val="48313DAB"/>
    <w:rsid w:val="4859B3D0"/>
    <w:rsid w:val="485CA34D"/>
    <w:rsid w:val="486AA85C"/>
    <w:rsid w:val="4894A7AA"/>
    <w:rsid w:val="48A09EB8"/>
    <w:rsid w:val="48A8F8DA"/>
    <w:rsid w:val="48B48AC4"/>
    <w:rsid w:val="48B5D9F4"/>
    <w:rsid w:val="48B8D81A"/>
    <w:rsid w:val="490DBBC0"/>
    <w:rsid w:val="490E7102"/>
    <w:rsid w:val="4913F7D4"/>
    <w:rsid w:val="491772CC"/>
    <w:rsid w:val="4925AABD"/>
    <w:rsid w:val="4980287F"/>
    <w:rsid w:val="499893FA"/>
    <w:rsid w:val="499C5039"/>
    <w:rsid w:val="499FAE3D"/>
    <w:rsid w:val="49B2E560"/>
    <w:rsid w:val="49B75246"/>
    <w:rsid w:val="49BA0A66"/>
    <w:rsid w:val="49E33FEE"/>
    <w:rsid w:val="4A0F660D"/>
    <w:rsid w:val="4A26DA74"/>
    <w:rsid w:val="4A3772C5"/>
    <w:rsid w:val="4A37C7FA"/>
    <w:rsid w:val="4A4D68E3"/>
    <w:rsid w:val="4A5964D2"/>
    <w:rsid w:val="4A614F8A"/>
    <w:rsid w:val="4A797FB2"/>
    <w:rsid w:val="4AAAB504"/>
    <w:rsid w:val="4ABA2AFE"/>
    <w:rsid w:val="4ABBE9DD"/>
    <w:rsid w:val="4ABCC2D0"/>
    <w:rsid w:val="4AC2A988"/>
    <w:rsid w:val="4AC36814"/>
    <w:rsid w:val="4ACA6BAC"/>
    <w:rsid w:val="4ACD3B22"/>
    <w:rsid w:val="4AD014CE"/>
    <w:rsid w:val="4AD63AB0"/>
    <w:rsid w:val="4AD8FB26"/>
    <w:rsid w:val="4AF1D4CE"/>
    <w:rsid w:val="4B39A2D3"/>
    <w:rsid w:val="4B5E17EA"/>
    <w:rsid w:val="4B6D07CF"/>
    <w:rsid w:val="4B7515DB"/>
    <w:rsid w:val="4B7C4916"/>
    <w:rsid w:val="4B97E919"/>
    <w:rsid w:val="4B982EF2"/>
    <w:rsid w:val="4BA06327"/>
    <w:rsid w:val="4BA89D61"/>
    <w:rsid w:val="4BA954AF"/>
    <w:rsid w:val="4BAAF8D8"/>
    <w:rsid w:val="4BBDF7DB"/>
    <w:rsid w:val="4BF3F961"/>
    <w:rsid w:val="4C0F5A68"/>
    <w:rsid w:val="4C154BD2"/>
    <w:rsid w:val="4C23751B"/>
    <w:rsid w:val="4C30C01E"/>
    <w:rsid w:val="4C4D26E4"/>
    <w:rsid w:val="4C584743"/>
    <w:rsid w:val="4C6A0BCB"/>
    <w:rsid w:val="4C79CFF3"/>
    <w:rsid w:val="4CA4D91B"/>
    <w:rsid w:val="4CA8D8FD"/>
    <w:rsid w:val="4CABBA0B"/>
    <w:rsid w:val="4CC3B242"/>
    <w:rsid w:val="4CD20AEB"/>
    <w:rsid w:val="4CE7C96D"/>
    <w:rsid w:val="4CED1E00"/>
    <w:rsid w:val="4CF1BD08"/>
    <w:rsid w:val="4CF64C69"/>
    <w:rsid w:val="4CF759A8"/>
    <w:rsid w:val="4D12D511"/>
    <w:rsid w:val="4D1B3567"/>
    <w:rsid w:val="4D2FEB43"/>
    <w:rsid w:val="4D68DB2B"/>
    <w:rsid w:val="4D756C16"/>
    <w:rsid w:val="4D7AC7E0"/>
    <w:rsid w:val="4D92291F"/>
    <w:rsid w:val="4D9C7B10"/>
    <w:rsid w:val="4DA9D85A"/>
    <w:rsid w:val="4DBED862"/>
    <w:rsid w:val="4DC7E182"/>
    <w:rsid w:val="4DCD8BF6"/>
    <w:rsid w:val="4DCF9A3C"/>
    <w:rsid w:val="4DDFAC9D"/>
    <w:rsid w:val="4DFC001E"/>
    <w:rsid w:val="4E0496D2"/>
    <w:rsid w:val="4E07AF9B"/>
    <w:rsid w:val="4E1296B4"/>
    <w:rsid w:val="4E3284CF"/>
    <w:rsid w:val="4E5EFCD2"/>
    <w:rsid w:val="4E5F23EB"/>
    <w:rsid w:val="4E7C7712"/>
    <w:rsid w:val="4E7F126E"/>
    <w:rsid w:val="4EA229E8"/>
    <w:rsid w:val="4EBAAE42"/>
    <w:rsid w:val="4ED3CE98"/>
    <w:rsid w:val="4EEDD480"/>
    <w:rsid w:val="4F033CD4"/>
    <w:rsid w:val="4F0A34D0"/>
    <w:rsid w:val="4F14AB9C"/>
    <w:rsid w:val="4F23652A"/>
    <w:rsid w:val="4F23D793"/>
    <w:rsid w:val="4F3612E3"/>
    <w:rsid w:val="4F3F150C"/>
    <w:rsid w:val="4F492BD0"/>
    <w:rsid w:val="4F5B4532"/>
    <w:rsid w:val="4F6DF745"/>
    <w:rsid w:val="4F79D1A5"/>
    <w:rsid w:val="4F8790E3"/>
    <w:rsid w:val="4FB47DE8"/>
    <w:rsid w:val="4FCBA6C5"/>
    <w:rsid w:val="4FDBF31D"/>
    <w:rsid w:val="50001510"/>
    <w:rsid w:val="5000814D"/>
    <w:rsid w:val="50237337"/>
    <w:rsid w:val="502CC12A"/>
    <w:rsid w:val="503764F6"/>
    <w:rsid w:val="504843CB"/>
    <w:rsid w:val="5056AEE7"/>
    <w:rsid w:val="50815C4F"/>
    <w:rsid w:val="509BC06F"/>
    <w:rsid w:val="509C7179"/>
    <w:rsid w:val="50BA0326"/>
    <w:rsid w:val="50C05D0A"/>
    <w:rsid w:val="50C2AB91"/>
    <w:rsid w:val="50CDE3E5"/>
    <w:rsid w:val="50DF313A"/>
    <w:rsid w:val="50E78F66"/>
    <w:rsid w:val="50E93FDE"/>
    <w:rsid w:val="510166F8"/>
    <w:rsid w:val="510EC429"/>
    <w:rsid w:val="511BB463"/>
    <w:rsid w:val="512DCF94"/>
    <w:rsid w:val="514012A1"/>
    <w:rsid w:val="515A56FD"/>
    <w:rsid w:val="51809FB0"/>
    <w:rsid w:val="51848484"/>
    <w:rsid w:val="51968ECE"/>
    <w:rsid w:val="51A19527"/>
    <w:rsid w:val="51A297BB"/>
    <w:rsid w:val="51E83F1C"/>
    <w:rsid w:val="51FE2FCF"/>
    <w:rsid w:val="52013172"/>
    <w:rsid w:val="5207D8EF"/>
    <w:rsid w:val="52199C7C"/>
    <w:rsid w:val="522C8408"/>
    <w:rsid w:val="522D1C94"/>
    <w:rsid w:val="5234ECAE"/>
    <w:rsid w:val="5236C2E4"/>
    <w:rsid w:val="523D4A90"/>
    <w:rsid w:val="525E325D"/>
    <w:rsid w:val="52837702"/>
    <w:rsid w:val="52887475"/>
    <w:rsid w:val="52A1264D"/>
    <w:rsid w:val="52A70570"/>
    <w:rsid w:val="52BBC544"/>
    <w:rsid w:val="52C0FCC4"/>
    <w:rsid w:val="52C590E8"/>
    <w:rsid w:val="52EC6B40"/>
    <w:rsid w:val="52F1BBEE"/>
    <w:rsid w:val="52F460DD"/>
    <w:rsid w:val="531FD8A8"/>
    <w:rsid w:val="53220D33"/>
    <w:rsid w:val="5334420D"/>
    <w:rsid w:val="5343A5E8"/>
    <w:rsid w:val="53567A50"/>
    <w:rsid w:val="535762C1"/>
    <w:rsid w:val="535F66BD"/>
    <w:rsid w:val="5360A215"/>
    <w:rsid w:val="536B1317"/>
    <w:rsid w:val="537F475D"/>
    <w:rsid w:val="5394F87A"/>
    <w:rsid w:val="53A6B34B"/>
    <w:rsid w:val="53B0AAAB"/>
    <w:rsid w:val="53C5CC99"/>
    <w:rsid w:val="53D53996"/>
    <w:rsid w:val="53DB304E"/>
    <w:rsid w:val="53F671FE"/>
    <w:rsid w:val="54112AAE"/>
    <w:rsid w:val="54318283"/>
    <w:rsid w:val="54394AF9"/>
    <w:rsid w:val="543AA8A4"/>
    <w:rsid w:val="54458532"/>
    <w:rsid w:val="544B75D6"/>
    <w:rsid w:val="545174B1"/>
    <w:rsid w:val="54645BD5"/>
    <w:rsid w:val="5469EE0F"/>
    <w:rsid w:val="5471C756"/>
    <w:rsid w:val="5475E51E"/>
    <w:rsid w:val="54DD6A27"/>
    <w:rsid w:val="54F16DDB"/>
    <w:rsid w:val="55119E3B"/>
    <w:rsid w:val="5513B003"/>
    <w:rsid w:val="55154E41"/>
    <w:rsid w:val="552C1E34"/>
    <w:rsid w:val="552F6289"/>
    <w:rsid w:val="55373048"/>
    <w:rsid w:val="5539A414"/>
    <w:rsid w:val="5539E4CC"/>
    <w:rsid w:val="553DA2D6"/>
    <w:rsid w:val="555D8E21"/>
    <w:rsid w:val="5578CA79"/>
    <w:rsid w:val="559918D2"/>
    <w:rsid w:val="559A09FD"/>
    <w:rsid w:val="55A1E0B3"/>
    <w:rsid w:val="55A317A7"/>
    <w:rsid w:val="55A797E0"/>
    <w:rsid w:val="55B9601C"/>
    <w:rsid w:val="55BD9C69"/>
    <w:rsid w:val="55D91D6D"/>
    <w:rsid w:val="55DF3779"/>
    <w:rsid w:val="55E049D5"/>
    <w:rsid w:val="55E08C26"/>
    <w:rsid w:val="55FA81EB"/>
    <w:rsid w:val="56037E74"/>
    <w:rsid w:val="5606A718"/>
    <w:rsid w:val="5612402C"/>
    <w:rsid w:val="5615B1AD"/>
    <w:rsid w:val="5639B728"/>
    <w:rsid w:val="563C142A"/>
    <w:rsid w:val="56404118"/>
    <w:rsid w:val="5647B2E1"/>
    <w:rsid w:val="56978274"/>
    <w:rsid w:val="569FB537"/>
    <w:rsid w:val="56A1ADC9"/>
    <w:rsid w:val="56A62340"/>
    <w:rsid w:val="5719673F"/>
    <w:rsid w:val="5725D9B6"/>
    <w:rsid w:val="5738E000"/>
    <w:rsid w:val="574D6071"/>
    <w:rsid w:val="57522D5D"/>
    <w:rsid w:val="575DBB40"/>
    <w:rsid w:val="575E0ED9"/>
    <w:rsid w:val="5763DC37"/>
    <w:rsid w:val="576DA672"/>
    <w:rsid w:val="57C612CE"/>
    <w:rsid w:val="57C7E505"/>
    <w:rsid w:val="57C94F9D"/>
    <w:rsid w:val="57D26E95"/>
    <w:rsid w:val="5817D3B7"/>
    <w:rsid w:val="5844F49A"/>
    <w:rsid w:val="5862DF48"/>
    <w:rsid w:val="587486BD"/>
    <w:rsid w:val="58811FB2"/>
    <w:rsid w:val="5889E892"/>
    <w:rsid w:val="58A7172D"/>
    <w:rsid w:val="58B0323B"/>
    <w:rsid w:val="58B6212F"/>
    <w:rsid w:val="58D0D57F"/>
    <w:rsid w:val="58DC0242"/>
    <w:rsid w:val="58F02A6E"/>
    <w:rsid w:val="58FF2F2E"/>
    <w:rsid w:val="590404EB"/>
    <w:rsid w:val="590ADDA2"/>
    <w:rsid w:val="590AE125"/>
    <w:rsid w:val="59196631"/>
    <w:rsid w:val="59460C59"/>
    <w:rsid w:val="594BD2F3"/>
    <w:rsid w:val="597116CB"/>
    <w:rsid w:val="597C3202"/>
    <w:rsid w:val="597C8908"/>
    <w:rsid w:val="597D730B"/>
    <w:rsid w:val="59805B92"/>
    <w:rsid w:val="59866FDF"/>
    <w:rsid w:val="5988F382"/>
    <w:rsid w:val="59AED112"/>
    <w:rsid w:val="59B65CA8"/>
    <w:rsid w:val="59BCF5BB"/>
    <w:rsid w:val="59C291FB"/>
    <w:rsid w:val="59FBB745"/>
    <w:rsid w:val="5A1E6C6D"/>
    <w:rsid w:val="5A2480D2"/>
    <w:rsid w:val="5A2DDF89"/>
    <w:rsid w:val="5A582BA3"/>
    <w:rsid w:val="5A5D1E74"/>
    <w:rsid w:val="5A763C09"/>
    <w:rsid w:val="5A926724"/>
    <w:rsid w:val="5A947292"/>
    <w:rsid w:val="5ABB6130"/>
    <w:rsid w:val="5ABFC656"/>
    <w:rsid w:val="5ADA1493"/>
    <w:rsid w:val="5AE25A7A"/>
    <w:rsid w:val="5AE3D6B5"/>
    <w:rsid w:val="5AEC703F"/>
    <w:rsid w:val="5B0116AC"/>
    <w:rsid w:val="5B0C744D"/>
    <w:rsid w:val="5B163F70"/>
    <w:rsid w:val="5B1A5ED4"/>
    <w:rsid w:val="5B37D2B7"/>
    <w:rsid w:val="5B38027C"/>
    <w:rsid w:val="5B58FDE4"/>
    <w:rsid w:val="5B676860"/>
    <w:rsid w:val="5B6A769D"/>
    <w:rsid w:val="5B7D2231"/>
    <w:rsid w:val="5B7FD5F1"/>
    <w:rsid w:val="5B9808D4"/>
    <w:rsid w:val="5BBC1F98"/>
    <w:rsid w:val="5BC1AB6B"/>
    <w:rsid w:val="5BCC3457"/>
    <w:rsid w:val="5BF93D2C"/>
    <w:rsid w:val="5C11D002"/>
    <w:rsid w:val="5C1E07AC"/>
    <w:rsid w:val="5C21C5CE"/>
    <w:rsid w:val="5C2BFCDB"/>
    <w:rsid w:val="5C52AFED"/>
    <w:rsid w:val="5C6FA04B"/>
    <w:rsid w:val="5C6FE516"/>
    <w:rsid w:val="5C91D73C"/>
    <w:rsid w:val="5C921D36"/>
    <w:rsid w:val="5C9736AB"/>
    <w:rsid w:val="5CC6E175"/>
    <w:rsid w:val="5CCE9FA6"/>
    <w:rsid w:val="5CFF66D6"/>
    <w:rsid w:val="5D05CD5B"/>
    <w:rsid w:val="5D29EE6E"/>
    <w:rsid w:val="5D30970F"/>
    <w:rsid w:val="5D43DD0E"/>
    <w:rsid w:val="5D629603"/>
    <w:rsid w:val="5D702087"/>
    <w:rsid w:val="5D72163B"/>
    <w:rsid w:val="5D7619DC"/>
    <w:rsid w:val="5D7F5C24"/>
    <w:rsid w:val="5D842CEB"/>
    <w:rsid w:val="5D88EEA0"/>
    <w:rsid w:val="5D9DA169"/>
    <w:rsid w:val="5DA42DFD"/>
    <w:rsid w:val="5DA97EF5"/>
    <w:rsid w:val="5DAF50D5"/>
    <w:rsid w:val="5DD16615"/>
    <w:rsid w:val="5DDB0E77"/>
    <w:rsid w:val="5DE82D35"/>
    <w:rsid w:val="5E0790CF"/>
    <w:rsid w:val="5E348ADA"/>
    <w:rsid w:val="5E51947E"/>
    <w:rsid w:val="5E682560"/>
    <w:rsid w:val="5E8BF1A8"/>
    <w:rsid w:val="5E90DBF9"/>
    <w:rsid w:val="5E9502E3"/>
    <w:rsid w:val="5EA4861E"/>
    <w:rsid w:val="5EA4A035"/>
    <w:rsid w:val="5ECA5DFF"/>
    <w:rsid w:val="5ECFD4C0"/>
    <w:rsid w:val="5ED27019"/>
    <w:rsid w:val="5ED6586E"/>
    <w:rsid w:val="5EDD8C5B"/>
    <w:rsid w:val="5EE8AB3A"/>
    <w:rsid w:val="5EF0F038"/>
    <w:rsid w:val="5EF459C6"/>
    <w:rsid w:val="5EFD7FED"/>
    <w:rsid w:val="5F1A15EC"/>
    <w:rsid w:val="5F1A9E12"/>
    <w:rsid w:val="5F1C8108"/>
    <w:rsid w:val="5F22AD08"/>
    <w:rsid w:val="5F2F00B8"/>
    <w:rsid w:val="5F37BA9E"/>
    <w:rsid w:val="5F417B67"/>
    <w:rsid w:val="5F46004E"/>
    <w:rsid w:val="5F642531"/>
    <w:rsid w:val="5F9EB3B5"/>
    <w:rsid w:val="5FA06082"/>
    <w:rsid w:val="5FA64835"/>
    <w:rsid w:val="5FB67F58"/>
    <w:rsid w:val="5FE0611E"/>
    <w:rsid w:val="5FE8D1DA"/>
    <w:rsid w:val="5FF9F595"/>
    <w:rsid w:val="60186E53"/>
    <w:rsid w:val="603441B7"/>
    <w:rsid w:val="604816A8"/>
    <w:rsid w:val="6056B5DD"/>
    <w:rsid w:val="6088C034"/>
    <w:rsid w:val="609AA437"/>
    <w:rsid w:val="60A98B2C"/>
    <w:rsid w:val="60D69542"/>
    <w:rsid w:val="60F1035D"/>
    <w:rsid w:val="61081E72"/>
    <w:rsid w:val="610B5C1A"/>
    <w:rsid w:val="611C01A9"/>
    <w:rsid w:val="612CFF0B"/>
    <w:rsid w:val="612F503F"/>
    <w:rsid w:val="6135C1E1"/>
    <w:rsid w:val="6136608B"/>
    <w:rsid w:val="614AAF5C"/>
    <w:rsid w:val="614CFE1A"/>
    <w:rsid w:val="614E5A8A"/>
    <w:rsid w:val="6164E307"/>
    <w:rsid w:val="616C47B3"/>
    <w:rsid w:val="616E254A"/>
    <w:rsid w:val="6170A126"/>
    <w:rsid w:val="6172D468"/>
    <w:rsid w:val="619F1799"/>
    <w:rsid w:val="61A35B04"/>
    <w:rsid w:val="61B382B3"/>
    <w:rsid w:val="61BC0660"/>
    <w:rsid w:val="61D522F4"/>
    <w:rsid w:val="62017A2E"/>
    <w:rsid w:val="6213037B"/>
    <w:rsid w:val="621AF036"/>
    <w:rsid w:val="6244591A"/>
    <w:rsid w:val="627D11AD"/>
    <w:rsid w:val="629D1804"/>
    <w:rsid w:val="62ACF727"/>
    <w:rsid w:val="62AD25C2"/>
    <w:rsid w:val="62B5AFF8"/>
    <w:rsid w:val="630F683C"/>
    <w:rsid w:val="6311116B"/>
    <w:rsid w:val="6315862B"/>
    <w:rsid w:val="631E7873"/>
    <w:rsid w:val="634961DA"/>
    <w:rsid w:val="63563D2D"/>
    <w:rsid w:val="63699AAE"/>
    <w:rsid w:val="636DE517"/>
    <w:rsid w:val="637FCCF3"/>
    <w:rsid w:val="638651D9"/>
    <w:rsid w:val="638DE84D"/>
    <w:rsid w:val="63AFC368"/>
    <w:rsid w:val="63B7EEA3"/>
    <w:rsid w:val="63C5493D"/>
    <w:rsid w:val="63E88573"/>
    <w:rsid w:val="63F00D6F"/>
    <w:rsid w:val="63FDBF47"/>
    <w:rsid w:val="64153A5B"/>
    <w:rsid w:val="64255B54"/>
    <w:rsid w:val="645F6D77"/>
    <w:rsid w:val="646F2586"/>
    <w:rsid w:val="64762941"/>
    <w:rsid w:val="64790782"/>
    <w:rsid w:val="6491C98A"/>
    <w:rsid w:val="6493D7C0"/>
    <w:rsid w:val="64B6417B"/>
    <w:rsid w:val="64B76AE5"/>
    <w:rsid w:val="64BA4C71"/>
    <w:rsid w:val="64FDC9FB"/>
    <w:rsid w:val="6508B8CD"/>
    <w:rsid w:val="650B52AA"/>
    <w:rsid w:val="650DAFA8"/>
    <w:rsid w:val="654193FC"/>
    <w:rsid w:val="6545088C"/>
    <w:rsid w:val="65502591"/>
    <w:rsid w:val="6551CDF5"/>
    <w:rsid w:val="658076B4"/>
    <w:rsid w:val="658749E1"/>
    <w:rsid w:val="6598BE67"/>
    <w:rsid w:val="659E967A"/>
    <w:rsid w:val="65AD817C"/>
    <w:rsid w:val="65ADF034"/>
    <w:rsid w:val="65EBAFDB"/>
    <w:rsid w:val="6624D01E"/>
    <w:rsid w:val="6640F10C"/>
    <w:rsid w:val="664CC27A"/>
    <w:rsid w:val="664E3399"/>
    <w:rsid w:val="665B6821"/>
    <w:rsid w:val="66607EAF"/>
    <w:rsid w:val="6660C8E2"/>
    <w:rsid w:val="6664AAA4"/>
    <w:rsid w:val="66651706"/>
    <w:rsid w:val="6676E460"/>
    <w:rsid w:val="668A7AE0"/>
    <w:rsid w:val="66917C3E"/>
    <w:rsid w:val="66BFFA02"/>
    <w:rsid w:val="66C6E155"/>
    <w:rsid w:val="66CA8827"/>
    <w:rsid w:val="66E305CC"/>
    <w:rsid w:val="66F2A6C8"/>
    <w:rsid w:val="66FCD25D"/>
    <w:rsid w:val="66FE384B"/>
    <w:rsid w:val="671DE928"/>
    <w:rsid w:val="672AE0BF"/>
    <w:rsid w:val="6742C495"/>
    <w:rsid w:val="674D9E1A"/>
    <w:rsid w:val="675228DD"/>
    <w:rsid w:val="675BF811"/>
    <w:rsid w:val="6764C0CE"/>
    <w:rsid w:val="6765B438"/>
    <w:rsid w:val="6768C1D0"/>
    <w:rsid w:val="67721F96"/>
    <w:rsid w:val="67760C6B"/>
    <w:rsid w:val="67810225"/>
    <w:rsid w:val="67AF5862"/>
    <w:rsid w:val="67BBD35F"/>
    <w:rsid w:val="67D27519"/>
    <w:rsid w:val="67F67438"/>
    <w:rsid w:val="6801CE80"/>
    <w:rsid w:val="68026EFE"/>
    <w:rsid w:val="680F4F43"/>
    <w:rsid w:val="68137EA5"/>
    <w:rsid w:val="68144138"/>
    <w:rsid w:val="682B880E"/>
    <w:rsid w:val="6843D3B8"/>
    <w:rsid w:val="6846ECCD"/>
    <w:rsid w:val="6852201A"/>
    <w:rsid w:val="685ACD89"/>
    <w:rsid w:val="685F509D"/>
    <w:rsid w:val="688242FB"/>
    <w:rsid w:val="688A4111"/>
    <w:rsid w:val="68920B0D"/>
    <w:rsid w:val="68A299A9"/>
    <w:rsid w:val="68AA66C6"/>
    <w:rsid w:val="68B2510B"/>
    <w:rsid w:val="68CC15EA"/>
    <w:rsid w:val="68CDE4C1"/>
    <w:rsid w:val="68D3F265"/>
    <w:rsid w:val="68E25F6C"/>
    <w:rsid w:val="68E384E1"/>
    <w:rsid w:val="68ED83F0"/>
    <w:rsid w:val="68EDE482"/>
    <w:rsid w:val="68FCEF3A"/>
    <w:rsid w:val="69006707"/>
    <w:rsid w:val="691723DE"/>
    <w:rsid w:val="6919BBFD"/>
    <w:rsid w:val="691AA275"/>
    <w:rsid w:val="6935F2C3"/>
    <w:rsid w:val="693B9D0A"/>
    <w:rsid w:val="69415A90"/>
    <w:rsid w:val="694DEE71"/>
    <w:rsid w:val="69724003"/>
    <w:rsid w:val="697E96ED"/>
    <w:rsid w:val="698811D7"/>
    <w:rsid w:val="698DF390"/>
    <w:rsid w:val="699EC9E5"/>
    <w:rsid w:val="69A4F8D9"/>
    <w:rsid w:val="69A8AD87"/>
    <w:rsid w:val="69AA13AA"/>
    <w:rsid w:val="69AAF56B"/>
    <w:rsid w:val="69B8A0EC"/>
    <w:rsid w:val="69CE6E20"/>
    <w:rsid w:val="69E3EE73"/>
    <w:rsid w:val="69E7FD92"/>
    <w:rsid w:val="69F9311A"/>
    <w:rsid w:val="6A010F06"/>
    <w:rsid w:val="6A1857BE"/>
    <w:rsid w:val="6A19BED1"/>
    <w:rsid w:val="6A2128F8"/>
    <w:rsid w:val="6A342C4D"/>
    <w:rsid w:val="6A39A399"/>
    <w:rsid w:val="6A3B859B"/>
    <w:rsid w:val="6A69CF88"/>
    <w:rsid w:val="6A6C6222"/>
    <w:rsid w:val="6A822910"/>
    <w:rsid w:val="6A83058F"/>
    <w:rsid w:val="6A8E865F"/>
    <w:rsid w:val="6A8F113B"/>
    <w:rsid w:val="6A9F08CC"/>
    <w:rsid w:val="6AA642BB"/>
    <w:rsid w:val="6AA6ABF6"/>
    <w:rsid w:val="6AE31771"/>
    <w:rsid w:val="6AEAAAE3"/>
    <w:rsid w:val="6AF21BC5"/>
    <w:rsid w:val="6B5A76DB"/>
    <w:rsid w:val="6B6D3387"/>
    <w:rsid w:val="6B71C70E"/>
    <w:rsid w:val="6B82F0B6"/>
    <w:rsid w:val="6B890BA1"/>
    <w:rsid w:val="6B93E8FD"/>
    <w:rsid w:val="6BAD08D3"/>
    <w:rsid w:val="6BB313D1"/>
    <w:rsid w:val="6BE9CCB1"/>
    <w:rsid w:val="6BF4EEA5"/>
    <w:rsid w:val="6BFD5B73"/>
    <w:rsid w:val="6C34F000"/>
    <w:rsid w:val="6C3A8D64"/>
    <w:rsid w:val="6C3C4039"/>
    <w:rsid w:val="6C3E17C7"/>
    <w:rsid w:val="6C42E0DB"/>
    <w:rsid w:val="6C54D2B7"/>
    <w:rsid w:val="6C6B5B73"/>
    <w:rsid w:val="6C6F2032"/>
    <w:rsid w:val="6C759AB7"/>
    <w:rsid w:val="6C88F4BA"/>
    <w:rsid w:val="6C8A000C"/>
    <w:rsid w:val="6C913EAA"/>
    <w:rsid w:val="6C9C126D"/>
    <w:rsid w:val="6CB3A228"/>
    <w:rsid w:val="6CB4158B"/>
    <w:rsid w:val="6CC3878D"/>
    <w:rsid w:val="6CCE9817"/>
    <w:rsid w:val="6CFD8C04"/>
    <w:rsid w:val="6D31C20C"/>
    <w:rsid w:val="6D3E9E0A"/>
    <w:rsid w:val="6D49B5EF"/>
    <w:rsid w:val="6D51F51E"/>
    <w:rsid w:val="6D5C0511"/>
    <w:rsid w:val="6D7C9D00"/>
    <w:rsid w:val="6DA26326"/>
    <w:rsid w:val="6DAD2CBB"/>
    <w:rsid w:val="6DC78AC2"/>
    <w:rsid w:val="6DCF995F"/>
    <w:rsid w:val="6DD91DDE"/>
    <w:rsid w:val="6DE6CA93"/>
    <w:rsid w:val="6DFD75F1"/>
    <w:rsid w:val="6E0016F1"/>
    <w:rsid w:val="6E0CCD79"/>
    <w:rsid w:val="6E113886"/>
    <w:rsid w:val="6E145C18"/>
    <w:rsid w:val="6E226539"/>
    <w:rsid w:val="6E257DE9"/>
    <w:rsid w:val="6E2816AF"/>
    <w:rsid w:val="6E31AC99"/>
    <w:rsid w:val="6E341FAE"/>
    <w:rsid w:val="6E3635C6"/>
    <w:rsid w:val="6E42A966"/>
    <w:rsid w:val="6E4746C2"/>
    <w:rsid w:val="6E48373B"/>
    <w:rsid w:val="6E4CF3BA"/>
    <w:rsid w:val="6E5334EE"/>
    <w:rsid w:val="6E710F8C"/>
    <w:rsid w:val="6E850D7F"/>
    <w:rsid w:val="6ED45E4A"/>
    <w:rsid w:val="6EDB9FA5"/>
    <w:rsid w:val="6EDC23BA"/>
    <w:rsid w:val="6EEB7282"/>
    <w:rsid w:val="6EF9029B"/>
    <w:rsid w:val="6EF97189"/>
    <w:rsid w:val="6EFC8288"/>
    <w:rsid w:val="6F039009"/>
    <w:rsid w:val="6F1E3488"/>
    <w:rsid w:val="6F404966"/>
    <w:rsid w:val="6F4773F7"/>
    <w:rsid w:val="6F55D524"/>
    <w:rsid w:val="6F66B7C8"/>
    <w:rsid w:val="6F6C08A9"/>
    <w:rsid w:val="6F6D5971"/>
    <w:rsid w:val="6F70EAE8"/>
    <w:rsid w:val="6F7DAE5E"/>
    <w:rsid w:val="6F86A5EB"/>
    <w:rsid w:val="6F8779C1"/>
    <w:rsid w:val="6F8F5D28"/>
    <w:rsid w:val="6F960244"/>
    <w:rsid w:val="6FCAF195"/>
    <w:rsid w:val="6FD4AD88"/>
    <w:rsid w:val="6FDF87DD"/>
    <w:rsid w:val="6FE1A85F"/>
    <w:rsid w:val="6FE7CB0D"/>
    <w:rsid w:val="6FF31F08"/>
    <w:rsid w:val="700B87C4"/>
    <w:rsid w:val="700C1217"/>
    <w:rsid w:val="7019A81E"/>
    <w:rsid w:val="701FC81B"/>
    <w:rsid w:val="70257D83"/>
    <w:rsid w:val="702C5C64"/>
    <w:rsid w:val="7032508B"/>
    <w:rsid w:val="703C010A"/>
    <w:rsid w:val="704C2495"/>
    <w:rsid w:val="7053FB6B"/>
    <w:rsid w:val="70663EA9"/>
    <w:rsid w:val="7089037F"/>
    <w:rsid w:val="70ACC360"/>
    <w:rsid w:val="70B75978"/>
    <w:rsid w:val="70F8ED48"/>
    <w:rsid w:val="70FEDD52"/>
    <w:rsid w:val="710D9CEF"/>
    <w:rsid w:val="71111DF0"/>
    <w:rsid w:val="7133DC56"/>
    <w:rsid w:val="713F4815"/>
    <w:rsid w:val="714D311C"/>
    <w:rsid w:val="71624F82"/>
    <w:rsid w:val="71879573"/>
    <w:rsid w:val="718D3F12"/>
    <w:rsid w:val="718DBF93"/>
    <w:rsid w:val="7192B0C0"/>
    <w:rsid w:val="71B5CE47"/>
    <w:rsid w:val="71EF9539"/>
    <w:rsid w:val="71F6DF28"/>
    <w:rsid w:val="724062E8"/>
    <w:rsid w:val="72515F32"/>
    <w:rsid w:val="7253F75E"/>
    <w:rsid w:val="72559D02"/>
    <w:rsid w:val="7268BB1D"/>
    <w:rsid w:val="72780536"/>
    <w:rsid w:val="728271F4"/>
    <w:rsid w:val="72ABFACB"/>
    <w:rsid w:val="72AD5284"/>
    <w:rsid w:val="72BE505C"/>
    <w:rsid w:val="72D1B92C"/>
    <w:rsid w:val="72D948EB"/>
    <w:rsid w:val="72E40076"/>
    <w:rsid w:val="72ECC631"/>
    <w:rsid w:val="72F0A4D8"/>
    <w:rsid w:val="73053DFE"/>
    <w:rsid w:val="7318949F"/>
    <w:rsid w:val="7322D64D"/>
    <w:rsid w:val="7327A93A"/>
    <w:rsid w:val="733E9232"/>
    <w:rsid w:val="733FFA0B"/>
    <w:rsid w:val="7346B0DD"/>
    <w:rsid w:val="739197CB"/>
    <w:rsid w:val="73924216"/>
    <w:rsid w:val="73D7E7B4"/>
    <w:rsid w:val="73DCA10B"/>
    <w:rsid w:val="73F21CB6"/>
    <w:rsid w:val="73F85575"/>
    <w:rsid w:val="73F94A9D"/>
    <w:rsid w:val="7404A827"/>
    <w:rsid w:val="740579E4"/>
    <w:rsid w:val="740E4454"/>
    <w:rsid w:val="741103A7"/>
    <w:rsid w:val="7412408D"/>
    <w:rsid w:val="7415583E"/>
    <w:rsid w:val="741B5768"/>
    <w:rsid w:val="741FD9A6"/>
    <w:rsid w:val="7421DE41"/>
    <w:rsid w:val="74284B60"/>
    <w:rsid w:val="74428A68"/>
    <w:rsid w:val="7473593E"/>
    <w:rsid w:val="747A4ECC"/>
    <w:rsid w:val="747D706F"/>
    <w:rsid w:val="7480B676"/>
    <w:rsid w:val="748218AD"/>
    <w:rsid w:val="749F8990"/>
    <w:rsid w:val="74AC65B9"/>
    <w:rsid w:val="74B043F1"/>
    <w:rsid w:val="74C49D7D"/>
    <w:rsid w:val="74CB048E"/>
    <w:rsid w:val="74E6B222"/>
    <w:rsid w:val="74FA697C"/>
    <w:rsid w:val="7514D4BF"/>
    <w:rsid w:val="75304A27"/>
    <w:rsid w:val="754506C6"/>
    <w:rsid w:val="75541B6A"/>
    <w:rsid w:val="75551E5A"/>
    <w:rsid w:val="75552D5F"/>
    <w:rsid w:val="7576E213"/>
    <w:rsid w:val="75837395"/>
    <w:rsid w:val="7585F3DD"/>
    <w:rsid w:val="758ACA3B"/>
    <w:rsid w:val="7596A637"/>
    <w:rsid w:val="75A1C241"/>
    <w:rsid w:val="75A4E7E0"/>
    <w:rsid w:val="75AB6066"/>
    <w:rsid w:val="75B236AE"/>
    <w:rsid w:val="75B42AEB"/>
    <w:rsid w:val="75BADDFD"/>
    <w:rsid w:val="75D7296E"/>
    <w:rsid w:val="7615082E"/>
    <w:rsid w:val="76179CFA"/>
    <w:rsid w:val="76815473"/>
    <w:rsid w:val="768471DF"/>
    <w:rsid w:val="768BE3E9"/>
    <w:rsid w:val="76906223"/>
    <w:rsid w:val="76AF87F0"/>
    <w:rsid w:val="76BFF092"/>
    <w:rsid w:val="76D3BF7B"/>
    <w:rsid w:val="76D77438"/>
    <w:rsid w:val="76E4474E"/>
    <w:rsid w:val="76F1A07E"/>
    <w:rsid w:val="7712E477"/>
    <w:rsid w:val="7719D4EA"/>
    <w:rsid w:val="771C3A6F"/>
    <w:rsid w:val="772AC07A"/>
    <w:rsid w:val="7745A34F"/>
    <w:rsid w:val="774CB94C"/>
    <w:rsid w:val="77520E4D"/>
    <w:rsid w:val="7758495D"/>
    <w:rsid w:val="775EB9AF"/>
    <w:rsid w:val="7778A28F"/>
    <w:rsid w:val="77790372"/>
    <w:rsid w:val="77806CA2"/>
    <w:rsid w:val="778CD6DA"/>
    <w:rsid w:val="77A0FD1D"/>
    <w:rsid w:val="77A661B2"/>
    <w:rsid w:val="77A94CA6"/>
    <w:rsid w:val="77B233C2"/>
    <w:rsid w:val="77B99E0C"/>
    <w:rsid w:val="77C09857"/>
    <w:rsid w:val="77D3EA93"/>
    <w:rsid w:val="7802574A"/>
    <w:rsid w:val="780FF636"/>
    <w:rsid w:val="78335950"/>
    <w:rsid w:val="783ACCDD"/>
    <w:rsid w:val="7845833D"/>
    <w:rsid w:val="784C278B"/>
    <w:rsid w:val="785B1704"/>
    <w:rsid w:val="786948A3"/>
    <w:rsid w:val="786A3E16"/>
    <w:rsid w:val="78D2CD27"/>
    <w:rsid w:val="7913BF45"/>
    <w:rsid w:val="792763F5"/>
    <w:rsid w:val="793D068A"/>
    <w:rsid w:val="7961CA1A"/>
    <w:rsid w:val="796CEFE1"/>
    <w:rsid w:val="796F9721"/>
    <w:rsid w:val="7983169C"/>
    <w:rsid w:val="799D0173"/>
    <w:rsid w:val="79A8506B"/>
    <w:rsid w:val="79B8B8AA"/>
    <w:rsid w:val="79D51299"/>
    <w:rsid w:val="79D8E96E"/>
    <w:rsid w:val="79E12562"/>
    <w:rsid w:val="79FA76AC"/>
    <w:rsid w:val="79FAF8DD"/>
    <w:rsid w:val="7A08C6CD"/>
    <w:rsid w:val="7A2497E9"/>
    <w:rsid w:val="7A3B78BF"/>
    <w:rsid w:val="7A679310"/>
    <w:rsid w:val="7A87BB3B"/>
    <w:rsid w:val="7A8A08A0"/>
    <w:rsid w:val="7A9537E6"/>
    <w:rsid w:val="7AA8EDED"/>
    <w:rsid w:val="7AABCF93"/>
    <w:rsid w:val="7AB11441"/>
    <w:rsid w:val="7AB51E0F"/>
    <w:rsid w:val="7AC37AC4"/>
    <w:rsid w:val="7AC8F653"/>
    <w:rsid w:val="7AD3E554"/>
    <w:rsid w:val="7AF9541F"/>
    <w:rsid w:val="7B0CC0D9"/>
    <w:rsid w:val="7B21C5C0"/>
    <w:rsid w:val="7B2E58D5"/>
    <w:rsid w:val="7B340532"/>
    <w:rsid w:val="7B340CC2"/>
    <w:rsid w:val="7B5D570C"/>
    <w:rsid w:val="7B6CAEFF"/>
    <w:rsid w:val="7B97638A"/>
    <w:rsid w:val="7B9F0424"/>
    <w:rsid w:val="7BB8B4BA"/>
    <w:rsid w:val="7BBEDB1F"/>
    <w:rsid w:val="7BD110DD"/>
    <w:rsid w:val="7BD77F2F"/>
    <w:rsid w:val="7BDD60F5"/>
    <w:rsid w:val="7BF4638F"/>
    <w:rsid w:val="7C285EE6"/>
    <w:rsid w:val="7C531B11"/>
    <w:rsid w:val="7C5DF795"/>
    <w:rsid w:val="7C61F9ED"/>
    <w:rsid w:val="7C62527C"/>
    <w:rsid w:val="7C7D2080"/>
    <w:rsid w:val="7CA44B87"/>
    <w:rsid w:val="7CACD35D"/>
    <w:rsid w:val="7CB0244E"/>
    <w:rsid w:val="7CDAECDD"/>
    <w:rsid w:val="7CDBAD1E"/>
    <w:rsid w:val="7CE1B74F"/>
    <w:rsid w:val="7CF201DB"/>
    <w:rsid w:val="7D0B9506"/>
    <w:rsid w:val="7D102B27"/>
    <w:rsid w:val="7D64FA74"/>
    <w:rsid w:val="7D669B01"/>
    <w:rsid w:val="7D6AD11F"/>
    <w:rsid w:val="7D707184"/>
    <w:rsid w:val="7D980A28"/>
    <w:rsid w:val="7DA83966"/>
    <w:rsid w:val="7DA969F3"/>
    <w:rsid w:val="7DC6E80A"/>
    <w:rsid w:val="7E077F19"/>
    <w:rsid w:val="7E1734CF"/>
    <w:rsid w:val="7E3EB1F4"/>
    <w:rsid w:val="7E450C1B"/>
    <w:rsid w:val="7E46515D"/>
    <w:rsid w:val="7E50E8EF"/>
    <w:rsid w:val="7E516E0C"/>
    <w:rsid w:val="7E59C366"/>
    <w:rsid w:val="7E6DD691"/>
    <w:rsid w:val="7E6EA17F"/>
    <w:rsid w:val="7E7FFA68"/>
    <w:rsid w:val="7E8231BD"/>
    <w:rsid w:val="7EA2542F"/>
    <w:rsid w:val="7EAF8593"/>
    <w:rsid w:val="7EC32CC4"/>
    <w:rsid w:val="7F0BF393"/>
    <w:rsid w:val="7F0F6F83"/>
    <w:rsid w:val="7F1C52BD"/>
    <w:rsid w:val="7F3F5AE7"/>
    <w:rsid w:val="7F41AD48"/>
    <w:rsid w:val="7F4CD8EF"/>
    <w:rsid w:val="7F53EDBA"/>
    <w:rsid w:val="7F5AA7C2"/>
    <w:rsid w:val="7F5E3EE5"/>
    <w:rsid w:val="7F7333DC"/>
    <w:rsid w:val="7F97138A"/>
    <w:rsid w:val="7F9850A1"/>
    <w:rsid w:val="7F9A3DF8"/>
    <w:rsid w:val="7F9BA9A2"/>
    <w:rsid w:val="7F9C13EA"/>
    <w:rsid w:val="7FBDFE55"/>
    <w:rsid w:val="7FDBC0BF"/>
    <w:rsid w:val="7FF0BC1D"/>
    <w:rsid w:val="7FFCB5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ECA45"/>
  <w15:chartTrackingRefBased/>
  <w15:docId w15:val="{D25009B0-7A8A-4FB6-BF6F-C68D172D33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62AD25C2"/>
    <w:rPr>
      <w:color w:val="467886"/>
      <w:u w:val="single"/>
    </w:rPr>
  </w:style>
  <w:style w:type="paragraph" w:styleId="ListParagraph">
    <w:name w:val="List Paragraph"/>
    <w:basedOn w:val="Normal"/>
    <w:uiPriority w:val="34"/>
    <w:qFormat/>
    <w:rsid w:val="62AD25C2"/>
    <w:pPr>
      <w:ind w:left="720"/>
      <w:contextualSpacing/>
    </w:pPr>
  </w:style>
  <w:style w:type="character" w:styleId="UnresolvedMention">
    <w:name w:val="Unresolved Mention"/>
    <w:basedOn w:val="DefaultParagraphFont"/>
    <w:uiPriority w:val="99"/>
    <w:semiHidden/>
    <w:unhideWhenUsed/>
    <w:rsid w:val="00775217"/>
    <w:rPr>
      <w:color w:val="605E5C"/>
      <w:shd w:val="clear" w:color="auto" w:fill="E1DFDD"/>
    </w:rPr>
  </w:style>
  <w:style w:type="paragraph" w:styleId="Header">
    <w:name w:val="header"/>
    <w:basedOn w:val="Normal"/>
    <w:link w:val="HeaderChar"/>
    <w:uiPriority w:val="99"/>
    <w:unhideWhenUsed/>
    <w:rsid w:val="001E0580"/>
    <w:pPr>
      <w:tabs>
        <w:tab w:val="center" w:pos="4680"/>
        <w:tab w:val="right" w:pos="9360"/>
      </w:tabs>
      <w:spacing w:after="0" w:line="240" w:lineRule="auto"/>
    </w:pPr>
  </w:style>
  <w:style w:type="character" w:styleId="HeaderChar" w:customStyle="1">
    <w:name w:val="Header Char"/>
    <w:basedOn w:val="DefaultParagraphFont"/>
    <w:link w:val="Header"/>
    <w:uiPriority w:val="99"/>
    <w:rsid w:val="001E0580"/>
  </w:style>
  <w:style w:type="paragraph" w:styleId="Footer">
    <w:name w:val="footer"/>
    <w:basedOn w:val="Normal"/>
    <w:link w:val="FooterChar"/>
    <w:uiPriority w:val="99"/>
    <w:unhideWhenUsed/>
    <w:rsid w:val="001E0580"/>
    <w:pPr>
      <w:tabs>
        <w:tab w:val="center" w:pos="4680"/>
        <w:tab w:val="right" w:pos="9360"/>
      </w:tabs>
      <w:spacing w:after="0" w:line="240" w:lineRule="auto"/>
    </w:pPr>
  </w:style>
  <w:style w:type="character" w:styleId="FooterChar" w:customStyle="1">
    <w:name w:val="Footer Char"/>
    <w:basedOn w:val="DefaultParagraphFont"/>
    <w:link w:val="Footer"/>
    <w:uiPriority w:val="99"/>
    <w:rsid w:val="001E05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42" /><Relationship Type="http://schemas.openxmlformats.org/officeDocument/2006/relationships/styles" Target="styles.xml" Id="rId2" /><Relationship Type="http://schemas.openxmlformats.org/officeDocument/2006/relationships/fontTable" Target="fontTable.xml" Id="rId41"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1.xml" Id="rId40"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settings" Target="settings.xml" Id="rId3" /><Relationship Type="http://schemas.openxmlformats.org/officeDocument/2006/relationships/hyperlink" Target="https://acehubwales.com/what-are-aces/" TargetMode="External" Id="Rb49850760fe5496d" /><Relationship Type="http://schemas.openxmlformats.org/officeDocument/2006/relationships/hyperlink" Target="https://www.bacp.co.uk/news/news-from-bacp/2024/15-march-crisis-in-children-and-young-people-s-mental-healthcare/" TargetMode="External" Id="Rb516a95579b74065" /><Relationship Type="http://schemas.openxmlformats.org/officeDocument/2006/relationships/hyperlink" Target="https://doi.org/10.1093/eurpub/ckw167.009" TargetMode="External" Id="R9a733b8bb80e4217" /><Relationship Type="http://schemas.openxmlformats.org/officeDocument/2006/relationships/hyperlink" Target="https://doi.org/10.1186/s12888-017-1260-z" TargetMode="External" Id="R9d39426b008f44a6" /><Relationship Type="http://schemas.openxmlformats.org/officeDocument/2006/relationships/hyperlink" Target="https://journals.sagepub.com/doi/full/10.1177/0020764012463315" TargetMode="External" Id="R0cf313d8b68b4d06" /><Relationship Type="http://schemas.openxmlformats.org/officeDocument/2006/relationships/hyperlink" Target="https://doi.org/10.1159/000525256" TargetMode="External" Id="R8948def6e6c14e06" /><Relationship Type="http://schemas.openxmlformats.org/officeDocument/2006/relationships/hyperlink" Target="https://www.justincraig.ac.uk/resilience-a-key-life-skill-for-students/?source=google&amp;kw=gcse%20maths%20revision&amp;gclsrc=3p.ds&amp;&amp;msclkid=74da5c7a87fa1a2cdf603503912db6e7&amp;utm_source=bing&amp;utm_medium=cpc&amp;utm_campaign=PX%20-%20DSAs&amp;utm_term=gcse&amp;utm_content=DSA%20-%20GCSE" TargetMode="External" Id="R89758efebefb4522" /><Relationship Type="http://schemas.openxmlformats.org/officeDocument/2006/relationships/hyperlink" Target="https://digital.library.txst.edu/server/api/core/bitstreams/d714be30-58db-46ae-9907-97685a9b3596/content" TargetMode="External" Id="Rfe0ee84321e94bef" /><Relationship Type="http://schemas.openxmlformats.org/officeDocument/2006/relationships/hyperlink" Target="https://psycnet.apa.org/doi/10.1037/0033-295X.95.2.256" TargetMode="External" Id="R17ce17e5adf841e2" /><Relationship Type="http://schemas.openxmlformats.org/officeDocument/2006/relationships/hyperlink" Target="https://www.researchgate.net/publication/200772454_Target_Article_Implicit_Theories_and_Their_Role_in_Judgments_and_Reactions_A_Word_From_Two_Perspectives/link/56cf033e08ae4d8d649e8c5d/download?_tp=eyJjb250ZXh0Ijp7ImZpcnN0UGFnZSI6InB1YmxpY2F0aW9uIiwicGFnZSI6InB1YmxpY2F0aW9uIn19" TargetMode="External" Id="R5d815a36f8fc4f5f" /><Relationship Type="http://schemas.openxmlformats.org/officeDocument/2006/relationships/hyperlink" Target="https://doi.org/10.1145/3597638.3614486" TargetMode="External" Id="R891c02a763c94339" /><Relationship Type="http://schemas.openxmlformats.org/officeDocument/2006/relationships/hyperlink" Target="https://estyn.gov.wales/blog/adverse-childhood-experiences-aces-how-can-schools-support-children-and-young-people-who-live-in-difficult-circumstances/" TargetMode="External" Id="R1d370ef29e304a50" /><Relationship Type="http://schemas.openxmlformats.org/officeDocument/2006/relationships/hyperlink" Target="https://www.mentalhealth.org.uk/explore-mental-health/blogs/what-well-being-how-can-we-measure-it-and-how-can-we-support-people-improve-it" TargetMode="External" Id="R720e9a54809042c9" /><Relationship Type="http://schemas.openxmlformats.org/officeDocument/2006/relationships/hyperlink" Target="https://doi.org/10.1038/sj.mp.4000778" TargetMode="External" Id="Rb48f0fb3752a42f7" /><Relationship Type="http://schemas.openxmlformats.org/officeDocument/2006/relationships/hyperlink" Target="https://www.yourtango.com/family/when-parents-divorce-better-for-kids" TargetMode="External" Id="Rfd5113b0fe6d4941" /><Relationship Type="http://schemas.openxmlformats.org/officeDocument/2006/relationships/hyperlink" Target="https://www.inspireandrise.com/edison-s-1000-failures-before-the-light-bulb/" TargetMode="External" Id="R3dcacfd87a39417c" /><Relationship Type="http://schemas.openxmlformats.org/officeDocument/2006/relationships/hyperlink" Target="https://pmc.ncbi.nlm.nih.gov/articles/PMC9248771/" TargetMode="External" Id="R8b13f9e292b14279" /><Relationship Type="http://schemas.openxmlformats.org/officeDocument/2006/relationships/hyperlink" Target="https://www.sciencedirect.com/science/article/abs/pii/S0022399919311626" TargetMode="External" Id="R0aa81008c6d748de" /><Relationship Type="http://schemas.openxmlformats.org/officeDocument/2006/relationships/hyperlink" Target="https://www.tandfonline.com/doi/ref/10.1080/02643944.2022.2093958?scroll=top" TargetMode="External" Id="Rb76230c0bd7e4661" /><Relationship Type="http://schemas.openxmlformats.org/officeDocument/2006/relationships/hyperlink" Target="https://www.proquest.com/openview/cab6ce3049011ac2b8129475a60966e8/1?pq-origsite=gscholar&amp;cbl=18750&amp;diss=y" TargetMode="External" Id="Rcb1e36981cc94c25" /><Relationship Type="http://schemas.openxmlformats.org/officeDocument/2006/relationships/hyperlink" Target="https://dc.etsu.edu/etsu-works/7952" TargetMode="External" Id="Rd8daa33ad0f1409f" /><Relationship Type="http://schemas.openxmlformats.org/officeDocument/2006/relationships/hyperlink" Target="https://researchrepository.ucd.ie/bitstreams/d5d6a15e-510a-495a-8419-0e5532dc6c9f/download" TargetMode="External" Id="R8a2f386d3ff3449a" /><Relationship Type="http://schemas.openxmlformats.org/officeDocument/2006/relationships/hyperlink" Target="https://doi.org/10.1177/1942602X241295803" TargetMode="External" Id="Rec35c091b4ec4ffe" /><Relationship Type="http://schemas.openxmlformats.org/officeDocument/2006/relationships/hyperlink" Target="https://www.webmd.com/mental-health/adverse-childhood-experiences" TargetMode="External" Id="R31fd249f0f0145ea" /><Relationship Type="http://schemas.openxmlformats.org/officeDocument/2006/relationships/hyperlink" Target="https://www.psychologytoday.com/gb/basics/resilience?msockid=0107b84f6f3a68c53401aef36e856976" TargetMode="External" Id="Rb66ff6d150c14a4a" /><Relationship Type="http://schemas.openxmlformats.org/officeDocument/2006/relationships/hyperlink" Target="https://gowertonschool.com/gofal/" TargetMode="External" Id="R1d77a00d7d8443f1" /><Relationship Type="http://schemas.openxmlformats.org/officeDocument/2006/relationships/hyperlink" Target="https://www.rcpsych.ac.uk/news-and-features/latest-news/detail/2025/03/28/cuts-to-mental-health-share-of-nhs-funding-illogical--says-rcpsych-president" TargetMode="External" Id="R95d745a11a654349" /><Relationship Type="http://schemas.openxmlformats.org/officeDocument/2006/relationships/hyperlink" Target="https://www.bustle.com/wellness/five-finger-breathing-technique" TargetMode="External" Id="R31d6e9457ca94331" /><Relationship Type="http://schemas.openxmlformats.org/officeDocument/2006/relationships/hyperlink" Target="https://www.psychologytoday.com/us/blog/the-race-to-good-health/202504/how-to-raise-resilient-kids-in-a-complex-world?msockid=0107b84f6f3a68c53401aef36e856976" TargetMode="External" Id="Ra8372c36cdba4d41" /><Relationship Type="http://schemas.openxmlformats.org/officeDocument/2006/relationships/hyperlink" Target="https://www.unicef.org.uk/rights-respecting-schools/wp-content/uploads/sites/4/2017/01/UNCRC-in-full.pdf" TargetMode="External" Id="Rbb892c616daa4d8d" /><Relationship Type="http://schemas.openxmlformats.org/officeDocument/2006/relationships/hyperlink" Target="https://www.gov.wales/sites/default/files/publications/2025-04/easy-read-mental-health-and-wellbeing-strategy-2025-2035.pdf" TargetMode="External" Id="Rd680c166af184c2c" /><Relationship Type="http://schemas.openxmlformats.org/officeDocument/2006/relationships/hyperlink" Target="https://www.thriveapproach.com/news/how-to-build-resilience-in-children" TargetMode="External" Id="Rdbf59ef99fdb4b7e" /><Relationship Type="http://schemas.openxmlformats.org/officeDocument/2006/relationships/hyperlink" Target="https://www.who.int/activities/promoting-well-being" TargetMode="External" Id="Rb8e20768aa8f4232" /><Relationship Type="http://schemas.microsoft.com/office/2020/10/relationships/intelligence" Target="intelligence2.xml" Id="R754e8e48d7d04145"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c3757e6-97e0-4f2c-9700-16b473802a2f">
  <we:reference id="8c1c3d44-57e9-40d7-86e4-4adf88fea1dd" version="3.0.0.0" store="excatalog" storeType="excatalog"/>
  <we:alternateReferences>
    <we:reference id="WA200007520" version="3.0.0.0" store="en-gb" storeType="omex"/>
  </we:alternateReferences>
  <we:properties>
    <we:property name="currentStyle" value="{&quot;id&quot;:&quot;rwuserstyle:6926e54184e237ff4d6befa0&quot;,&quot;styleType&quot;:&quot;refworks&quot;,&quot;name&quot;:&quot;UWTSD Harvard, 13th Edition (Cite them Right)&quot;,&quot;userId&quot;:&quot;user:59e9b3ede4b0e70d30447d67&quot;,&quot;isInstitutional&quot;:true,&quot;citeStyle&quot;:&quot;INTEXT_ONLY&quot;,&quot;isSorted&quot;:false,&quot;usesNumbers&quot;:false,&quot;authorDisambiguation&quot;:&quot;surname_firstname&quot;}"/>
    <we:property name="rcm.version" value="2"/>
    <we:property name="currentFolder" value="{&quot;id&quot;:&quot;project:notinfolder&quot;,&quot;userId&quot;:&quot;user:69825b4d48fab342e1205ca9&quot;,&quot;projectId&quot;:&quot;ap:69825b4d48fab342e1205caa&quot;,&quot;name&quot;:&quot;Not in Folder&quot;,&quot;created&quot;:1771281725862,&quot;lastModified&quot;:1771281725862,&quot;position&quot;:0,&quot;isShared&quot;:false,&quot;isExampleCollection&quot;:false,&quot;isMyPublicationsCollection&quot;:false,&quot;notInFolder&quot;:true,&quot;totalReferences&quot;:0,&quot;depth&quot;:0}"/>
    <we:property name="rw.officeVersion" value="&quot;1.3&quot;"/>
    <we:property name="bibliographyEnabled" value="&quot;bibliographyEnabled&quot;"/>
    <we:property name="rw.userId" value="&quot;user:69825b4d48fab342e1205ca9&quot;"/>
    <we:property name="rw.subscriberId" value="&quot;0&quot;"/>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Ellie Kelman (2300218)</dc:creator>
  <keywords/>
  <dc:description/>
  <lastModifiedBy>Ellie Kelman (2300218)</lastModifiedBy>
  <revision>6</revision>
  <dcterms:created xsi:type="dcterms:W3CDTF">2026-01-14T18:05:00.0000000Z</dcterms:created>
  <dcterms:modified xsi:type="dcterms:W3CDTF">2026-02-25T16:38:21.2007915Z</dcterms:modified>
</coreProperties>
</file>