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Arial" w:hAnsi="Arial"/>
          <w:color w:val="000000"/>
        </w:rPr>
      </w:pPr>
      <w:r>
        <w:rPr>
          <w:rFonts w:ascii="Arial" w:hAnsi="Arial"/>
          <w:color w:val="000000"/>
          <w:sz w:val="36"/>
          <w:szCs w:val="36"/>
        </w:rPr>
        <w:t xml:space="preserve">Title of the report: </w:t>
      </w:r>
    </w:p>
    <w:p>
      <w:pPr>
        <w:pStyle w:val="Normal"/>
        <w:jc w:val="center"/>
        <w:rPr>
          <w:rFonts w:ascii="Arial" w:hAnsi="Arial"/>
          <w:color w:val="000000"/>
        </w:rPr>
      </w:pPr>
      <w:r>
        <w:rPr>
          <w:rFonts w:ascii="Arial" w:hAnsi="Arial"/>
          <w:color w:val="000000"/>
        </w:rPr>
      </w:r>
    </w:p>
    <w:p>
      <w:pPr>
        <w:pStyle w:val="Normal"/>
        <w:jc w:val="center"/>
        <w:rPr>
          <w:rFonts w:ascii="Arial" w:hAnsi="Arial"/>
          <w:color w:val="000000"/>
        </w:rPr>
      </w:pPr>
      <w:r>
        <w:rPr>
          <w:rFonts w:ascii="Arial" w:hAnsi="Arial"/>
          <w:color w:val="000000"/>
          <w:sz w:val="52"/>
          <w:szCs w:val="52"/>
        </w:rPr>
        <w:t>Project planning and management in workplace</w:t>
      </w:r>
    </w:p>
    <w:p>
      <w:pPr>
        <w:pStyle w:val="Normal"/>
        <w:jc w:val="center"/>
        <w:rPr>
          <w:rFonts w:ascii="Arial" w:hAnsi="Arial" w:cs="Arial"/>
          <w:color w:val="000000"/>
          <w:sz w:val="36"/>
          <w:szCs w:val="36"/>
        </w:rPr>
      </w:pPr>
      <w:r>
        <w:rPr>
          <w:rFonts w:cs="Arial" w:ascii="Arial" w:hAnsi="Arial"/>
          <w:color w:val="000000"/>
          <w:sz w:val="36"/>
          <w:szCs w:val="36"/>
        </w:rPr>
      </w:r>
    </w:p>
    <w:p>
      <w:pPr>
        <w:pStyle w:val="Normal"/>
        <w:jc w:val="center"/>
        <w:rPr>
          <w:rFonts w:ascii="Arial" w:hAnsi="Arial"/>
          <w:color w:val="000000"/>
        </w:rPr>
      </w:pPr>
      <w:r>
        <w:rPr>
          <w:rFonts w:cs="Arial" w:ascii="Arial" w:hAnsi="Arial"/>
          <w:color w:val="000000"/>
          <w:sz w:val="36"/>
          <w:szCs w:val="36"/>
        </w:rPr>
        <w:t>Abdul Momin</w:t>
      </w:r>
    </w:p>
    <w:p>
      <w:pPr>
        <w:pStyle w:val="Normal"/>
        <w:jc w:val="center"/>
        <w:rPr>
          <w:rFonts w:ascii="Arial" w:hAnsi="Arial"/>
          <w:color w:val="000000"/>
        </w:rPr>
      </w:pPr>
      <w:r>
        <w:rPr>
          <w:rFonts w:cs="Arial" w:ascii="Arial" w:hAnsi="Arial"/>
          <w:color w:val="000000"/>
          <w:sz w:val="36"/>
          <w:szCs w:val="36"/>
        </w:rPr>
        <w:t>1709289</w:t>
      </w:r>
    </w:p>
    <w:p>
      <w:pPr>
        <w:pStyle w:val="Normal"/>
        <w:jc w:val="center"/>
        <w:rPr>
          <w:rFonts w:ascii="Arial" w:hAnsi="Arial" w:cs="Arial"/>
          <w:color w:val="000000"/>
          <w:sz w:val="36"/>
          <w:szCs w:val="36"/>
        </w:rPr>
      </w:pPr>
      <w:r>
        <w:rPr>
          <w:rFonts w:cs="Arial" w:ascii="Arial" w:hAnsi="Arial"/>
          <w:color w:val="000000"/>
          <w:sz w:val="36"/>
          <w:szCs w:val="36"/>
        </w:rPr>
      </w:r>
    </w:p>
    <w:p>
      <w:pPr>
        <w:pStyle w:val="Normal"/>
        <w:jc w:val="center"/>
        <w:rPr>
          <w:rFonts w:ascii="Arial" w:hAnsi="Arial" w:cs="Arabic Typesetting"/>
          <w:color w:val="000000"/>
          <w:sz w:val="32"/>
          <w:szCs w:val="32"/>
        </w:rPr>
      </w:pPr>
      <w:r>
        <w:rPr>
          <w:rFonts w:cs="Arial" w:ascii="Arial" w:hAnsi="Arial"/>
          <w:color w:val="000000"/>
          <w:sz w:val="36"/>
          <w:szCs w:val="36"/>
        </w:rPr>
        <w:t xml:space="preserve">Date: </w:t>
      </w:r>
      <w:r>
        <w:rPr>
          <w:rFonts w:cs="Arial" w:ascii="Arial" w:hAnsi="Arial"/>
          <w:color w:val="000000"/>
          <w:sz w:val="36"/>
          <w:szCs w:val="36"/>
        </w:rPr>
        <w:t>20</w:t>
      </w:r>
      <w:r>
        <w:rPr>
          <w:rFonts w:cs="Arial" w:ascii="Arial" w:hAnsi="Arial"/>
          <w:color w:val="000000"/>
          <w:sz w:val="36"/>
          <w:szCs w:val="36"/>
          <w:vertAlign w:val="superscript"/>
        </w:rPr>
        <w:t>th</w:t>
      </w:r>
      <w:r>
        <w:rPr>
          <w:rFonts w:cs="Arial" w:ascii="Arial" w:hAnsi="Arial"/>
          <w:color w:val="000000"/>
          <w:sz w:val="36"/>
          <w:szCs w:val="36"/>
        </w:rPr>
        <w:t xml:space="preserve"> December 2019</w:t>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cs="Arial"/>
          <w:b w:val="false"/>
          <w:b w:val="false"/>
          <w:bCs w:val="false"/>
          <w:sz w:val="48"/>
          <w:szCs w:val="48"/>
        </w:rPr>
      </w:pPr>
      <w:r>
        <w:rPr>
          <w:rFonts w:ascii="Arial" w:hAnsi="Arial"/>
          <w:color w:val="000000"/>
        </w:rPr>
      </w:r>
    </w:p>
    <w:p>
      <w:pPr>
        <w:pStyle w:val="Normal"/>
        <w:rPr>
          <w:rFonts w:ascii="Arial" w:hAnsi="Arial"/>
          <w:color w:val="000000"/>
        </w:rPr>
      </w:pPr>
      <w:r>
        <w:rPr>
          <w:rFonts w:cs="Arial" w:ascii="Arial" w:hAnsi="Arial"/>
          <w:b w:val="false"/>
          <w:bCs w:val="false"/>
          <w:color w:val="000000"/>
          <w:sz w:val="48"/>
          <w:szCs w:val="48"/>
        </w:rPr>
        <w:t>Contents page</w:t>
      </w:r>
    </w:p>
    <w:p>
      <w:pPr>
        <w:pStyle w:val="Normal"/>
        <w:rPr>
          <w:rFonts w:ascii="Arial" w:hAnsi="Arial" w:cs="Arial"/>
          <w:b w:val="false"/>
          <w:b w:val="false"/>
          <w:bCs w:val="false"/>
          <w:color w:val="000000"/>
        </w:rPr>
      </w:pPr>
      <w:r>
        <w:rPr>
          <w:rFonts w:cs="Arial" w:ascii="Arial" w:hAnsi="Arial"/>
          <w:b w:val="false"/>
          <w:bCs w:val="false"/>
          <w:color w:val="000000"/>
        </w:rPr>
      </w:r>
    </w:p>
    <w:p>
      <w:pPr>
        <w:pStyle w:val="Normal"/>
        <w:rPr>
          <w:rFonts w:ascii="Arial" w:hAnsi="Arial" w:cs="Arial"/>
          <w:b w:val="false"/>
          <w:b w:val="false"/>
          <w:bCs w:val="false"/>
          <w:color w:val="000000"/>
        </w:rPr>
      </w:pPr>
      <w:r>
        <w:rPr>
          <w:rFonts w:cs="Arial" w:ascii="Arial" w:hAnsi="Arial"/>
          <w:b w:val="false"/>
          <w:bCs w:val="false"/>
          <w:color w:val="000000"/>
        </w:rPr>
      </w:r>
    </w:p>
    <w:p>
      <w:pPr>
        <w:pStyle w:val="Normal"/>
        <w:spacing w:before="228" w:after="228"/>
        <w:rPr>
          <w:rFonts w:ascii="Arial" w:hAnsi="Arial"/>
          <w:color w:val="000000"/>
        </w:rPr>
      </w:pPr>
      <w:r>
        <w:rPr>
          <w:rFonts w:cs="Arial" w:ascii="Arial" w:hAnsi="Arial"/>
          <w:b w:val="false"/>
          <w:bCs w:val="false"/>
          <w:color w:val="000000"/>
        </w:rPr>
        <w:t>Executive summary………………………………………….…...….</w:t>
      </w:r>
      <w:r>
        <w:rPr>
          <w:rFonts w:cs="Arial" w:ascii="Arial" w:hAnsi="Arial"/>
          <w:b w:val="false"/>
          <w:bCs w:val="false"/>
          <w:color w:val="000000"/>
        </w:rPr>
        <w:t>3</w:t>
      </w:r>
    </w:p>
    <w:p>
      <w:pPr>
        <w:pStyle w:val="Normal"/>
        <w:spacing w:before="228" w:after="228"/>
        <w:rPr>
          <w:rFonts w:ascii="Arial" w:hAnsi="Arial"/>
          <w:color w:val="000000"/>
        </w:rPr>
      </w:pPr>
      <w:r>
        <w:rPr>
          <w:rFonts w:cs="Arial" w:ascii="Arial" w:hAnsi="Arial"/>
          <w:b w:val="false"/>
          <w:bCs w:val="false"/>
          <w:color w:val="000000"/>
        </w:rPr>
        <w:t>Introduction……………………………………………………………4</w:t>
      </w:r>
    </w:p>
    <w:p>
      <w:pPr>
        <w:pStyle w:val="Normal"/>
        <w:spacing w:before="228" w:after="228"/>
        <w:jc w:val="both"/>
        <w:rPr>
          <w:rFonts w:ascii="Arial" w:hAnsi="Arial"/>
          <w:color w:val="000000"/>
        </w:rPr>
      </w:pPr>
      <w:r>
        <w:rPr>
          <w:rFonts w:cs="Arial" w:ascii="Arial" w:hAnsi="Arial"/>
          <w:b w:val="false"/>
          <w:bCs w:val="false"/>
          <w:color w:val="000000"/>
          <w:sz w:val="24"/>
          <w:szCs w:val="24"/>
        </w:rPr>
        <w:t>Main body…………………………………….……………………..</w:t>
      </w:r>
      <w:r>
        <w:rPr>
          <w:rFonts w:cs="Arial" w:ascii="Arial" w:hAnsi="Arial"/>
          <w:b w:val="false"/>
          <w:bCs w:val="false"/>
          <w:color w:val="000000"/>
          <w:sz w:val="24"/>
          <w:szCs w:val="24"/>
        </w:rPr>
        <w:t>4-7</w:t>
      </w:r>
    </w:p>
    <w:p>
      <w:pPr>
        <w:pStyle w:val="Normal"/>
        <w:spacing w:before="228" w:after="228"/>
        <w:jc w:val="both"/>
        <w:rPr>
          <w:rFonts w:ascii="Arial" w:hAnsi="Arial"/>
          <w:color w:val="000000"/>
        </w:rPr>
      </w:pPr>
      <w:r>
        <w:rPr>
          <w:rFonts w:cs="Arial" w:ascii="Arial" w:hAnsi="Arial"/>
          <w:b w:val="false"/>
          <w:bCs w:val="false"/>
          <w:color w:val="000000"/>
          <w:sz w:val="24"/>
          <w:szCs w:val="24"/>
        </w:rPr>
        <w:t>Conclusion…………………………………………………………….</w:t>
      </w:r>
      <w:r>
        <w:rPr>
          <w:rFonts w:cs="Arial" w:ascii="Arial" w:hAnsi="Arial"/>
          <w:b w:val="false"/>
          <w:bCs w:val="false"/>
          <w:color w:val="000000"/>
          <w:sz w:val="24"/>
          <w:szCs w:val="24"/>
        </w:rPr>
        <w:t>8</w:t>
      </w:r>
    </w:p>
    <w:p>
      <w:pPr>
        <w:pStyle w:val="Normal"/>
        <w:spacing w:before="228" w:after="228"/>
        <w:jc w:val="both"/>
        <w:rPr>
          <w:rFonts w:ascii="Arial" w:hAnsi="Arial"/>
          <w:color w:val="000000"/>
        </w:rPr>
      </w:pPr>
      <w:r>
        <w:rPr>
          <w:rFonts w:cs="Arial" w:ascii="Arial" w:hAnsi="Arial"/>
          <w:b w:val="false"/>
          <w:bCs w:val="false"/>
          <w:color w:val="000000"/>
          <w:sz w:val="24"/>
          <w:szCs w:val="24"/>
        </w:rPr>
        <w:t>Recommendation………………………………………………….…</w:t>
      </w:r>
      <w:r>
        <w:rPr>
          <w:rFonts w:cs="Arial" w:ascii="Arial" w:hAnsi="Arial"/>
          <w:b w:val="false"/>
          <w:bCs w:val="false"/>
          <w:color w:val="000000"/>
          <w:sz w:val="24"/>
          <w:szCs w:val="24"/>
        </w:rPr>
        <w:t>8</w:t>
      </w:r>
    </w:p>
    <w:p>
      <w:pPr>
        <w:pStyle w:val="Normal"/>
        <w:spacing w:before="228" w:after="228"/>
        <w:jc w:val="both"/>
        <w:rPr>
          <w:rFonts w:ascii="Arial" w:hAnsi="Arial" w:cs="Arabic Typesetting"/>
          <w:color w:val="000000"/>
          <w:sz w:val="32"/>
          <w:szCs w:val="32"/>
        </w:rPr>
      </w:pPr>
      <w:r>
        <w:rPr>
          <w:rFonts w:cs="Arial" w:ascii="Arial" w:hAnsi="Arial"/>
          <w:b w:val="false"/>
          <w:bCs w:val="false"/>
          <w:color w:val="000000"/>
          <w:sz w:val="24"/>
          <w:szCs w:val="24"/>
        </w:rPr>
        <w:t>Reference………………………………………………………….….</w:t>
      </w:r>
      <w:r>
        <w:rPr>
          <w:rFonts w:cs="Arial" w:ascii="Arial" w:hAnsi="Arial"/>
          <w:b w:val="false"/>
          <w:bCs w:val="false"/>
          <w:color w:val="000000"/>
          <w:sz w:val="24"/>
          <w:szCs w:val="24"/>
        </w:rPr>
        <w:t>9</w:t>
      </w:r>
    </w:p>
    <w:p>
      <w:pPr>
        <w:pStyle w:val="Heading2"/>
        <w:rPr>
          <w:rFonts w:ascii="Arial" w:hAnsi="Arial"/>
          <w:color w:val="000000"/>
        </w:rPr>
      </w:pPr>
      <w:r>
        <w:rPr>
          <w:rFonts w:ascii="Arial" w:hAnsi="Arial"/>
          <w:color w:val="000000"/>
        </w:rPr>
      </w:r>
    </w:p>
    <w:p>
      <w:pPr>
        <w:pStyle w:val="Heading2"/>
        <w:rPr>
          <w:rFonts w:ascii="Arial" w:hAnsi="Arial"/>
          <w:color w:val="000000"/>
        </w:rPr>
      </w:pPr>
      <w:r>
        <w:rPr>
          <w:rFonts w:ascii="Arial" w:hAnsi="Arial"/>
          <w:color w:val="000000"/>
        </w:rPr>
      </w:r>
    </w:p>
    <w:p>
      <w:pPr>
        <w:pStyle w:val="Heading2"/>
        <w:rPr>
          <w:rFonts w:ascii="Arial" w:hAnsi="Arial"/>
          <w:color w:val="000000"/>
        </w:rPr>
      </w:pPr>
      <w:r>
        <w:rPr>
          <w:rFonts w:cs="Arabic Typesetting" w:ascii="Arial" w:hAnsi="Arial"/>
          <w:color w:val="000000"/>
          <w:sz w:val="32"/>
          <w:szCs w:val="32"/>
        </w:rPr>
        <w:t>Executive Summary</w:t>
      </w:r>
    </w:p>
    <w:p>
      <w:pPr>
        <w:pStyle w:val="Normal"/>
        <w:widowControl/>
        <w:rPr>
          <w:rFonts w:ascii="Times" w:hAnsi="Times" w:cs="Arabic Typesetting"/>
          <w:color w:val="00000A"/>
          <w:lang w:bidi="ar-SA"/>
        </w:rPr>
      </w:pPr>
      <w:r>
        <w:rPr>
          <w:rFonts w:cs="Arabic Typesetting" w:ascii="Arial" w:hAnsi="Arial"/>
          <w:color w:val="000000"/>
          <w:lang w:bidi="ar-SA"/>
        </w:rPr>
        <w:t>Choosing the right tools and techniques to manage a project is very important for the successful delivery of the project. There are many techniques that business can use to help plan, organise, execute and evaluate projects. These include project life-cycle chart, Quad chart, Gantt chart, work breakdown structure stakeholder analysis and more.</w:t>
      </w:r>
    </w:p>
    <w:p>
      <w:pPr>
        <w:pStyle w:val="Normal"/>
        <w:widowControl/>
        <w:rPr>
          <w:rFonts w:ascii="Arial" w:hAnsi="Arial" w:cs="Arabic Typesetting"/>
          <w:color w:val="000000"/>
          <w:lang w:bidi="ar-SA"/>
        </w:rPr>
      </w:pPr>
      <w:r>
        <w:rPr>
          <w:rFonts w:cs="Arabic Typesetting" w:ascii="Arial" w:hAnsi="Arial"/>
          <w:color w:val="000000"/>
          <w:lang w:bidi="ar-SA"/>
        </w:rPr>
      </w:r>
    </w:p>
    <w:p>
      <w:pPr>
        <w:pStyle w:val="Normal"/>
        <w:widowControl/>
        <w:rPr>
          <w:rFonts w:ascii="Times" w:hAnsi="Times" w:cs="Arabic Typesetting"/>
          <w:color w:val="00000A"/>
          <w:lang w:bidi="ar-SA"/>
        </w:rPr>
      </w:pPr>
      <w:r>
        <w:rPr>
          <w:rFonts w:cs="Arabic Typesetting" w:ascii="Arial" w:hAnsi="Arial"/>
          <w:color w:val="000000"/>
          <w:lang w:bidi="ar-SA"/>
        </w:rPr>
        <w:t xml:space="preserve">It is important for a company to understand and identify the mission statement, the aims and objectives of the project in order to remain focused and not be distracted which can waste efforts, time and money. It’s also important to assess risks in order to pre-empt potential problems. Companies should understand who are the stakeholders that take an interest in the project which will help them to satisfy their expectations. All these tools and techniques, a company should use to support the delivery of projects to ensure products and services are produced in line with the Company mission statement and goals. </w:t>
      </w:r>
    </w:p>
    <w:p>
      <w:pPr>
        <w:pStyle w:val="Normal"/>
        <w:widowControl/>
        <w:rPr>
          <w:rFonts w:ascii="Arial" w:hAnsi="Arial" w:cs="Arabic Typesetting"/>
          <w:color w:val="000000"/>
          <w:lang w:bidi="ar-SA"/>
        </w:rPr>
      </w:pPr>
      <w:r>
        <w:rPr>
          <w:rFonts w:cs="Arabic Typesetting" w:ascii="Arial" w:hAnsi="Arial"/>
          <w:color w:val="000000"/>
          <w:lang w:bidi="ar-SA"/>
        </w:rPr>
      </w:r>
    </w:p>
    <w:p>
      <w:pPr>
        <w:pStyle w:val="Normal"/>
        <w:widowControl/>
        <w:rPr>
          <w:rFonts w:ascii="Arial" w:hAnsi="Arial" w:cs="Arabic Typesetting"/>
          <w:color w:val="000000"/>
          <w:lang w:bidi="ar-SA"/>
        </w:rPr>
      </w:pPr>
      <w:r>
        <w:rPr>
          <w:rFonts w:cs="Arabic Typesetting" w:ascii="Arial" w:hAnsi="Arial"/>
          <w:color w:val="000000"/>
          <w:lang w:bidi="ar-SA"/>
        </w:rPr>
      </w:r>
    </w:p>
    <w:p>
      <w:pPr>
        <w:pStyle w:val="Heading2"/>
        <w:rPr>
          <w:rFonts w:ascii="Arial" w:hAnsi="Arial" w:cs="Arabic Typesetting"/>
          <w:b w:val="false"/>
          <w:b w:val="false"/>
          <w:bCs w:val="false"/>
          <w:color w:val="000000"/>
          <w:sz w:val="24"/>
          <w:szCs w:val="24"/>
        </w:rPr>
      </w:pPr>
      <w:r>
        <w:rPr>
          <w:rFonts w:cs="Arabic Typesetting" w:ascii="Arial" w:hAnsi="Arial"/>
          <w:b w:val="false"/>
          <w:bCs w:val="false"/>
          <w:color w:val="000000"/>
          <w:sz w:val="24"/>
          <w:szCs w:val="24"/>
        </w:rPr>
      </w:r>
    </w:p>
    <w:p>
      <w:pPr>
        <w:pStyle w:val="Normal"/>
        <w:widowControl/>
        <w:rPr>
          <w:rFonts w:ascii="Arial" w:hAnsi="Arial" w:cs="Arabic Typesetting"/>
          <w:color w:val="000000"/>
        </w:rPr>
      </w:pPr>
      <w:r>
        <w:rPr>
          <w:rFonts w:cs="Arabic Typesetting" w:ascii="Arial" w:hAnsi="Arial"/>
          <w:color w:val="000000"/>
        </w:rPr>
      </w:r>
      <w:r>
        <w:br w:type="page"/>
      </w:r>
    </w:p>
    <w:p>
      <w:pPr>
        <w:pStyle w:val="Heading2"/>
        <w:rPr>
          <w:rFonts w:ascii="Times" w:hAnsi="Times" w:cs="Arabic Typesetting"/>
          <w:color w:val="000000"/>
          <w:sz w:val="32"/>
          <w:szCs w:val="32"/>
        </w:rPr>
      </w:pPr>
      <w:r>
        <w:rPr>
          <w:rFonts w:cs="Arabic Typesetting" w:ascii="Arial" w:hAnsi="Arial"/>
          <w:color w:val="000000"/>
          <w:sz w:val="32"/>
          <w:szCs w:val="32"/>
        </w:rPr>
        <w:t>Introduction</w:t>
      </w:r>
    </w:p>
    <w:p>
      <w:pPr>
        <w:pStyle w:val="Heading2"/>
        <w:rPr>
          <w:rFonts w:ascii="Times" w:hAnsi="Times" w:cs="Arabic Typesetting"/>
          <w:b w:val="false"/>
          <w:b w:val="false"/>
          <w:bCs w:val="false"/>
          <w:sz w:val="24"/>
          <w:szCs w:val="24"/>
        </w:rPr>
      </w:pPr>
      <w:r>
        <w:rPr>
          <w:rFonts w:cs="Arabic Typesetting" w:ascii="Arial" w:hAnsi="Arial"/>
          <w:b w:val="false"/>
          <w:bCs w:val="false"/>
          <w:color w:val="000000"/>
          <w:sz w:val="24"/>
          <w:szCs w:val="24"/>
        </w:rPr>
        <w:t xml:space="preserve">There are many reasons for wanting to complete a project such as to improve productivity, to improve efficiency, to introduce new products or services, to reduce waste, to make profits/money. Projects normally have clear start and end time. Within a project there are short term goals that lead to the final delivery of a project. The feasibility of a project are determined by things like time, budget (planning resources, make money, create and Manage budget), costs, human resources and resources available or that need to be acquired.  </w:t>
      </w:r>
    </w:p>
    <w:p>
      <w:pPr>
        <w:pStyle w:val="Default"/>
        <w:spacing w:before="200" w:after="120"/>
        <w:rPr>
          <w:rFonts w:ascii="Times" w:hAnsi="Times" w:cs="Arabic Typesetting"/>
          <w:sz w:val="24"/>
        </w:rPr>
      </w:pPr>
      <w:r>
        <w:rPr>
          <w:rFonts w:cs="Arabic Typesetting" w:ascii="Arial" w:hAnsi="Arial"/>
          <w:color w:val="000000"/>
          <w:sz w:val="24"/>
        </w:rPr>
        <w:t xml:space="preserve">A project should have clear aims, objectives, goals, Fixed set of mission/objectives and goals help keep the focus on meeting those objectives and avoid being distracted and wasting time. Every project has stakeholders such as customers/ clients and others who benefit from it. A project requires a team coming together specifically for the project where each individual member is given clear roles. Ultimately each team within the project works on their own respective goals to help achieve the overall project objective. A project always goes through changes which is sometimes necessary in order to meet budget and time requirements, for example if an employee falls sick and is absent from work, it may result in delays. </w:t>
      </w:r>
    </w:p>
    <w:p>
      <w:pPr>
        <w:pStyle w:val="Default"/>
        <w:spacing w:before="200" w:after="120"/>
        <w:rPr>
          <w:rFonts w:ascii="Arial" w:hAnsi="Arial" w:cs="Arabic Typesetting"/>
          <w:b/>
          <w:b/>
          <w:bCs/>
          <w:color w:val="000000"/>
          <w:sz w:val="32"/>
          <w:szCs w:val="32"/>
        </w:rPr>
      </w:pPr>
      <w:r>
        <w:rPr>
          <w:rFonts w:cs="Arabic Typesetting" w:ascii="Arial" w:hAnsi="Arial"/>
          <w:b/>
          <w:bCs/>
          <w:color w:val="000000"/>
          <w:sz w:val="32"/>
          <w:szCs w:val="32"/>
        </w:rPr>
      </w:r>
    </w:p>
    <w:p>
      <w:pPr>
        <w:pStyle w:val="Default"/>
        <w:spacing w:before="200" w:after="120"/>
        <w:rPr>
          <w:rFonts w:ascii="Times" w:hAnsi="Times" w:cs="Arabic Typesetting"/>
          <w:b/>
          <w:b/>
          <w:bCs/>
          <w:sz w:val="32"/>
          <w:szCs w:val="32"/>
        </w:rPr>
      </w:pPr>
      <w:r>
        <w:rPr>
          <w:rFonts w:cs="Arabic Typesetting" w:ascii="Arial" w:hAnsi="Arial"/>
          <w:b/>
          <w:bCs/>
          <w:color w:val="000000"/>
          <w:sz w:val="32"/>
          <w:szCs w:val="32"/>
        </w:rPr>
        <w:t>Main Body</w:t>
      </w:r>
    </w:p>
    <w:p>
      <w:pPr>
        <w:pStyle w:val="Default"/>
        <w:spacing w:before="200" w:after="120"/>
        <w:rPr>
          <w:rFonts w:ascii="Times" w:hAnsi="Times" w:cs="Arabic Typesetting"/>
          <w:sz w:val="24"/>
        </w:rPr>
      </w:pPr>
      <w:r>
        <w:rPr>
          <w:rFonts w:cs="Arabic Typesetting" w:ascii="Arial" w:hAnsi="Arial"/>
          <w:color w:val="000000"/>
          <w:sz w:val="24"/>
        </w:rPr>
        <w:t>A Project Life Cycle includes the following phases, Conception Phase where the idea is conceived and developed and a feasibility study is carried out to determine if the project can be completed given the time, budget and resources, and whether it should be carried out. The next stage is the Definition Phase where the plan is outlined which involves listing all the tasks and allocating budget cost to each one, ensuring that people work on activities that are needed in order to avoid wasting time and resources, also to anticipate problems and take preventative action. The next phase is the Initiation Phase where the team is organised and roles are defined and systems are set up in order to monitor and track members activities and expenditure. The next stage is the Implementation Phase where work is executed according to the detailed plan and within allocated budget, ensuring communication and regular updates between team members. The final stage is the Evaluation Phase where the project is wrapped up, approval is given by the client and the project is formally handed over to the client. This is followed by internal feedback and review before the project is bought to an end. These can be summed up as planning, doing, and reviewing. (Nediger, 2019)</w:t>
      </w:r>
    </w:p>
    <w:p>
      <w:pPr>
        <w:pStyle w:val="Normal"/>
        <w:spacing w:before="200" w:after="120"/>
        <w:rPr>
          <w:rFonts w:ascii="Arial" w:hAnsi="Arial" w:cs="Arabic Typesetting"/>
          <w:color w:val="000000"/>
        </w:rPr>
      </w:pPr>
      <w:r>
        <w:rPr>
          <w:rFonts w:cs="Arabic Typesetting" w:ascii="Arial" w:hAnsi="Arial"/>
          <w:color w:val="000000"/>
        </w:rPr>
      </w:r>
    </w:p>
    <w:p>
      <w:pPr>
        <w:pStyle w:val="Heading2"/>
        <w:rPr>
          <w:rFonts w:ascii="Arial" w:hAnsi="Arial"/>
          <w:color w:val="000000"/>
        </w:rPr>
      </w:pPr>
      <w:r>
        <w:rPr>
          <w:rFonts w:cs="Arabic Typesetting" w:ascii="Arial" w:hAnsi="Arial"/>
          <w:b w:val="false"/>
          <w:bCs w:val="false"/>
          <w:color w:val="000000"/>
          <w:sz w:val="24"/>
          <w:szCs w:val="24"/>
        </w:rPr>
        <w:t xml:space="preserve">Project management tools are effective ways to steer an individual or group of people working as a team to correctly organise a project and work collectively, so that they are able to deliver the project on time.  It allows to track projects and effectively manage time to ensure project is successful. Individuals in a team with different roles and needs are catered for by project management tools. Project management tools have different features and can be defined by the different features offered such as planning/scheduling, Collaboration, Documentation, Evaluation. </w:t>
      </w:r>
      <w:r>
        <w:rPr>
          <w:rFonts w:cs="Arabic Typesetting" w:ascii="Arial" w:hAnsi="Arial"/>
          <w:b w:val="false"/>
          <w:bCs w:val="false"/>
          <w:i w:val="false"/>
          <w:caps w:val="false"/>
          <w:smallCaps w:val="false"/>
          <w:color w:val="000000"/>
          <w:spacing w:val="0"/>
          <w:sz w:val="24"/>
          <w:szCs w:val="24"/>
        </w:rPr>
        <w:t>(Wrike.com, 2019)</w:t>
      </w:r>
      <w:r>
        <w:rPr>
          <w:rFonts w:cs="Arabic Typesetting" w:ascii="Arial" w:hAnsi="Arial"/>
          <w:b w:val="false"/>
          <w:bCs w:val="false"/>
          <w:color w:val="000000"/>
          <w:sz w:val="24"/>
          <w:szCs w:val="24"/>
        </w:rPr>
        <w:t xml:space="preserve"> </w:t>
      </w:r>
    </w:p>
    <w:p>
      <w:pPr>
        <w:pStyle w:val="TextBody"/>
        <w:spacing w:before="200" w:after="120"/>
        <w:rPr>
          <w:rFonts w:ascii="Arial" w:hAnsi="Arial" w:cs="Arabic Typesetting"/>
          <w:color w:val="000000"/>
        </w:rPr>
      </w:pPr>
      <w:r>
        <w:rPr>
          <w:rFonts w:cs="Arabic Typesetting" w:ascii="Arial" w:hAnsi="Arial"/>
          <w:color w:val="000000"/>
        </w:rPr>
      </w:r>
    </w:p>
    <w:p>
      <w:pPr>
        <w:pStyle w:val="TextBody"/>
        <w:spacing w:before="200" w:after="120"/>
        <w:rPr>
          <w:rFonts w:ascii="Times" w:hAnsi="Times" w:cs="Arabic Typesetting"/>
        </w:rPr>
      </w:pPr>
      <w:r>
        <w:rPr>
          <w:rFonts w:cs="Arabic Typesetting" w:ascii="Arial" w:hAnsi="Arial"/>
          <w:color w:val="000000"/>
        </w:rPr>
        <w:t>A type of project management tool is known as the Quad Chart. This  is a simple technique, typically a one page summary of the project divided into 4 parts. Its visual and includes descriptions and is designed to explain what the project is all about. The four parts are (1) Purpose which is to define the aims and objectives of the project, (2) Stakeholders which is to say who who are the people that will be benefiting from the project/product including clients/customers but also the general public (3) Desired Main Goal which are the critical success factors, things that need to be achieved to in order to call the project or product a success and 4) Measures of Success which are the tools to measure to what extent is the project or product is successful.</w:t>
      </w:r>
    </w:p>
    <w:p>
      <w:pPr>
        <w:pStyle w:val="TextBody"/>
        <w:widowControl/>
        <w:rPr>
          <w:rFonts w:ascii="Arial" w:hAnsi="Arial"/>
          <w:color w:val="000000"/>
        </w:rPr>
      </w:pPr>
      <w:r>
        <w:rPr>
          <w:rFonts w:cs="Arabic Typesetting" w:ascii="Arial" w:hAnsi="Arial"/>
          <w:color w:val="000000"/>
        </w:rPr>
        <w:t xml:space="preserve">Another project management tool is the Stakeholder analysis. The main purpose of this is to identify who are the stakeholders that have an interest in the project and it's success; and to compare the different levels of priority of the stakeholders. Stakeholders can be customers, clients, the general public, government, local council, regulatory organisations etc.  </w:t>
      </w:r>
      <w:r>
        <w:rPr>
          <w:rFonts w:cs="Arabic Typesetting" w:ascii="Arial" w:hAnsi="Arial"/>
          <w:color w:val="000000"/>
        </w:rPr>
        <w:t>Stakeholder management recognises the importance of engaging with these people, and maintaining good relationships with them in order to increase sales, seek further support or to allow and facilitate the project in the first place. For example, a project that involves setting up a fast food restaurant near a school may require the approval of the local council as well as satisfy parents of children attending the school. These are people who are in many different roles and have varying levels of influence over a project. Their support and level of influence on a project can be mapped and categorised as Low, Medium or High</w:t>
      </w:r>
      <w:r>
        <w:rPr>
          <w:rFonts w:cs="Arabic Typesetting" w:ascii="Arial" w:hAnsi="Arial"/>
          <w:color w:val="000000"/>
          <w:sz w:val="24"/>
          <w:szCs w:val="24"/>
        </w:rPr>
        <w:t xml:space="preserve">. </w:t>
      </w:r>
      <w:r>
        <w:rPr>
          <w:rFonts w:cs="Arabic Typesetting" w:ascii="Arial" w:hAnsi="Arial"/>
          <w:b w:val="false"/>
          <w:i w:val="false"/>
          <w:caps w:val="false"/>
          <w:smallCaps w:val="false"/>
          <w:color w:val="000000"/>
          <w:spacing w:val="0"/>
          <w:sz w:val="24"/>
          <w:szCs w:val="24"/>
        </w:rPr>
        <w:t>(Mindtools.com, 2019)</w:t>
      </w:r>
      <w:r>
        <w:rPr>
          <w:rFonts w:cs="Arabic Typesetting" w:ascii="Arial" w:hAnsi="Arial"/>
          <w:color w:val="000000"/>
          <w:sz w:val="24"/>
          <w:szCs w:val="24"/>
        </w:rPr>
        <w:t xml:space="preserve"> </w:t>
      </w:r>
    </w:p>
    <w:p>
      <w:pPr>
        <w:pStyle w:val="TextBody"/>
        <w:widowControl/>
        <w:rPr>
          <w:rFonts w:ascii="Times" w:hAnsi="Times" w:cs="Arabic Typesetting"/>
        </w:rPr>
      </w:pPr>
      <w:r>
        <w:rPr>
          <w:rFonts w:cs="Arabic Typesetting" w:ascii="Arial" w:hAnsi="Arial"/>
          <w:color w:val="000000"/>
        </w:rPr>
        <w:t>It involves ef</w:t>
      </w:r>
      <w:r>
        <w:rPr>
          <w:rFonts w:cs="Arabic Typesetting" w:ascii="Arial" w:hAnsi="Arial"/>
          <w:color w:val="000000"/>
        </w:rPr>
        <w:t xml:space="preserve">fectively engaging stakeholders during the length of the project, by analysing their needs, interests and potential impact on the overall project success.  </w:t>
      </w:r>
      <w:r>
        <w:rPr>
          <w:rFonts w:cs="Arabic Typesetting" w:ascii="Arial" w:hAnsi="Arial"/>
          <w:color w:val="000000"/>
        </w:rPr>
        <w:t xml:space="preserve">One of the main steps of a stakeholder project management tool is analysis, this is an important process that is used to win support from others. A project using this tool requires one to identify stakeholders who are most likely to contribute meaningfully to the project in mind. Sunny et al note that a stakeholder is essentially someone who has an unconditional interest in the success of a project. </w:t>
      </w:r>
    </w:p>
    <w:p>
      <w:pPr>
        <w:pStyle w:val="TextBody"/>
        <w:widowControl/>
        <w:rPr>
          <w:rFonts w:ascii="Arial" w:hAnsi="Arial" w:cs="Arabic Typesetting"/>
          <w:color w:val="000000"/>
        </w:rPr>
      </w:pPr>
      <w:r>
        <w:rPr>
          <w:rFonts w:cs="Arabic Typesetting" w:ascii="Arial" w:hAnsi="Arial"/>
          <w:color w:val="000000"/>
        </w:rPr>
      </w:r>
    </w:p>
    <w:p>
      <w:pPr>
        <w:pStyle w:val="TextBody"/>
        <w:widowControl/>
        <w:rPr/>
      </w:pPr>
      <w:r>
        <w:rPr>
          <w:rFonts w:cs="Arabic Typesetting" w:ascii="Arial" w:hAnsi="Arial"/>
          <w:color w:val="000000"/>
        </w:rPr>
        <w:t>A third type of project management tool is Risk Analysis. This is mostly made up of two parts, the potential negative consequences of it going wrong and the probability of it going wrong. Risk analysis is an important tool because if a work involves risks that can negatively impact the project, it can help with understanding and identifying that risk to reduce the probability of it happening. In other words, take preventative action to stop it from happening. However, if it does happen, it can help to manage or reduce the consequences. Sunny et al suggest with this tool you plan for the possibility of a problem occurring during a project and evaluating the potential impact of potential problem, and then going ahead with preparing solutions in advance that will help or resolve it before it can undermine or threaten a business or organisati</w:t>
      </w:r>
      <w:r>
        <w:rPr>
          <w:rFonts w:cs="Arabic Typesetting" w:ascii="Arial" w:hAnsi="Arial"/>
          <w:color w:val="000000"/>
          <w:sz w:val="24"/>
          <w:szCs w:val="24"/>
        </w:rPr>
        <w:t xml:space="preserve">on. </w:t>
      </w:r>
      <w:r>
        <w:rPr>
          <w:rStyle w:val="StrongEmphasis"/>
          <w:rFonts w:cs="Arabic Typesetting" w:ascii="Arial" w:hAnsi="Arial"/>
          <w:caps w:val="false"/>
          <w:smallCaps w:val="false"/>
          <w:color w:val="000000"/>
          <w:spacing w:val="0"/>
          <w:sz w:val="24"/>
          <w:szCs w:val="24"/>
        </w:rPr>
        <w:t> </w:t>
      </w:r>
      <w:bookmarkStart w:id="0" w:name="js-intext-string-1"/>
      <w:bookmarkEnd w:id="0"/>
      <w:r>
        <w:rPr>
          <w:rFonts w:cs="Arabic Typesetting" w:ascii="Arial" w:hAnsi="Arial"/>
          <w:b w:val="false"/>
          <w:i w:val="false"/>
          <w:caps w:val="false"/>
          <w:smallCaps w:val="false"/>
          <w:color w:val="000000"/>
          <w:spacing w:val="0"/>
          <w:sz w:val="24"/>
          <w:szCs w:val="24"/>
        </w:rPr>
        <w:t>(Mindtools.com, 2019)</w:t>
      </w:r>
      <w:r>
        <w:rPr>
          <w:rFonts w:cs="Arabic Typesetting" w:ascii="Arial" w:hAnsi="Arial"/>
          <w:color w:val="000000"/>
          <w:sz w:val="24"/>
          <w:szCs w:val="24"/>
        </w:rPr>
        <w:t xml:space="preserve"> </w:t>
      </w:r>
    </w:p>
    <w:p>
      <w:pPr>
        <w:pStyle w:val="TextBody"/>
        <w:widowControl/>
        <w:rPr>
          <w:rFonts w:ascii="Times" w:hAnsi="Times" w:cs="Arabic Typesetting"/>
        </w:rPr>
      </w:pPr>
      <w:r>
        <w:rPr>
          <w:rFonts w:cs="Arabic Typesetting" w:ascii="Arial" w:hAnsi="Arial"/>
          <w:color w:val="000000"/>
        </w:rPr>
        <w:t>Every project has risks that can be an obstacle to a project and can delay the project or make it more expensive than budgeted. It is important for a business or company launching a product or project understands the risks, take action to prevent it from happening and if it does happen then to manage it in a way that limits the damage. There are three types of risks including the (1) known risks' that are clear and known from the beginning, (2) the predictable risks that could or may occur and the (3) unpredictable risks that happens beyond the control of the project team. The impact of risks can affect funding, time, staffing, customer relations and the overall size of the project. For example the risks can delay the overall completion of the project, it can add costs to the project, it can limit the size of the project for example if an employee with critical experience leave the organisation.</w:t>
      </w:r>
    </w:p>
    <w:p>
      <w:pPr>
        <w:pStyle w:val="TextBody"/>
        <w:widowControl/>
        <w:rPr>
          <w:rFonts w:ascii="Times" w:hAnsi="Times" w:cs="Arabic Typesetting"/>
          <w:color w:val="373A3C"/>
        </w:rPr>
      </w:pPr>
      <w:r>
        <w:rPr>
          <w:rFonts w:cs="Arabic Typesetting" w:ascii="Arial" w:hAnsi="Arial"/>
          <w:color w:val="000000"/>
        </w:rPr>
        <w:t>There are many factors to take into account such as how the risk can affect productivity, how it affects financially etc. One can use risk analysis when preparing for an event, when deciding to either dismiss or move forward in a project, when planning to make changes in your environment such as if a new competitor comes to mar</w:t>
      </w:r>
      <w:r>
        <w:rPr>
          <w:rFonts w:cs="Arabic Typesetting" w:ascii="Arial" w:hAnsi="Arial"/>
          <w:color w:val="000000"/>
          <w:sz w:val="24"/>
          <w:szCs w:val="24"/>
        </w:rPr>
        <w:t xml:space="preserve">ket. </w:t>
      </w:r>
      <w:r>
        <w:rPr>
          <w:rStyle w:val="StrongEmphasis"/>
          <w:rFonts w:cs="Arabic Typesetting" w:ascii="Arial" w:hAnsi="Arial"/>
          <w:caps w:val="false"/>
          <w:smallCaps w:val="false"/>
          <w:color w:val="000000"/>
          <w:spacing w:val="0"/>
          <w:sz w:val="24"/>
          <w:szCs w:val="24"/>
        </w:rPr>
        <w:t> </w:t>
      </w:r>
      <w:bookmarkStart w:id="1" w:name="js-intext-string-21"/>
      <w:bookmarkEnd w:id="1"/>
      <w:r>
        <w:rPr>
          <w:rFonts w:cs="Arabic Typesetting" w:ascii="Arial" w:hAnsi="Arial"/>
          <w:b w:val="false"/>
          <w:i w:val="false"/>
          <w:caps w:val="false"/>
          <w:smallCaps w:val="false"/>
          <w:color w:val="000000"/>
          <w:spacing w:val="0"/>
          <w:sz w:val="24"/>
          <w:szCs w:val="24"/>
        </w:rPr>
        <w:t>(Mindtools.com, 2019)</w:t>
      </w:r>
      <w:r>
        <w:rPr>
          <w:rFonts w:cs="Arabic Typesetting" w:ascii="Arial" w:hAnsi="Arial"/>
          <w:color w:val="000000"/>
          <w:sz w:val="24"/>
          <w:szCs w:val="24"/>
        </w:rPr>
        <w:t xml:space="preserve"> </w:t>
      </w:r>
    </w:p>
    <w:p>
      <w:pPr>
        <w:pStyle w:val="TextBody"/>
        <w:widowControl/>
        <w:rPr>
          <w:rFonts w:ascii="Arial" w:hAnsi="Arial" w:cs="Arabic Typesetting"/>
          <w:color w:val="000000"/>
        </w:rPr>
      </w:pPr>
      <w:r>
        <w:rPr>
          <w:rFonts w:cs="Arabic Typesetting" w:ascii="Arial" w:hAnsi="Arial"/>
          <w:color w:val="000000"/>
        </w:rPr>
      </w:r>
    </w:p>
    <w:p>
      <w:pPr>
        <w:pStyle w:val="TextBody"/>
        <w:widowControl/>
        <w:rPr/>
      </w:pPr>
      <w:r>
        <w:rPr>
          <w:rStyle w:val="StrongEmphasis"/>
          <w:rFonts w:cs="Arabic Typesetting" w:ascii="Arial" w:hAnsi="Arial"/>
          <w:b w:val="false"/>
          <w:bCs w:val="false"/>
          <w:color w:val="000000"/>
        </w:rPr>
        <w:t xml:space="preserve">A forth tool is the Gantt Chart named after Henry Gantt who developed this in early 1990s </w:t>
      </w:r>
      <w:r>
        <w:rPr>
          <w:rStyle w:val="StrongEmphasis"/>
          <w:rFonts w:cs="Arabic Typesetting" w:ascii="Arial" w:hAnsi="Arial"/>
          <w:b w:val="false"/>
          <w:bCs w:val="false"/>
          <w:color w:val="000000"/>
        </w:rPr>
        <w:t xml:space="preserve">(Sunny </w:t>
      </w:r>
      <w:r>
        <w:rPr>
          <w:rStyle w:val="StrongEmphasis"/>
          <w:rFonts w:cs="Arabic Typesetting" w:ascii="Arial" w:hAnsi="Arial"/>
          <w:b w:val="false"/>
          <w:bCs w:val="false"/>
          <w:color w:val="000000"/>
        </w:rPr>
        <w:t>2003,</w:t>
      </w:r>
      <w:r>
        <w:rPr>
          <w:rStyle w:val="StrongEmphasis"/>
          <w:rFonts w:cs="Arabic Typesetting" w:ascii="Arial" w:hAnsi="Arial"/>
          <w:b w:val="false"/>
          <w:bCs w:val="false"/>
          <w:color w:val="000000"/>
        </w:rPr>
        <w:t xml:space="preserve"> </w:t>
      </w:r>
      <w:r>
        <w:rPr>
          <w:rStyle w:val="StrongEmphasis"/>
          <w:rFonts w:cs="Arabic Typesetting" w:ascii="Arial" w:hAnsi="Arial"/>
          <w:b w:val="false"/>
          <w:bCs w:val="false"/>
          <w:color w:val="000000"/>
        </w:rPr>
        <w:t>p132</w:t>
      </w:r>
      <w:r>
        <w:rPr>
          <w:rStyle w:val="StrongEmphasis"/>
          <w:rFonts w:cs="Arabic Typesetting" w:ascii="Arial" w:hAnsi="Arial"/>
          <w:b w:val="false"/>
          <w:bCs w:val="false"/>
          <w:color w:val="000000"/>
        </w:rPr>
        <w:t>).</w:t>
      </w:r>
      <w:r>
        <w:rPr>
          <w:rStyle w:val="StrongEmphasis"/>
          <w:rFonts w:cs="Arabic Typesetting" w:ascii="Arial" w:hAnsi="Arial"/>
          <w:b w:val="false"/>
          <w:bCs w:val="false"/>
          <w:color w:val="000000"/>
        </w:rPr>
        <w:t xml:space="preserve"> </w:t>
      </w:r>
      <w:r>
        <w:rPr>
          <w:rFonts w:cs="Arabic Typesetting" w:ascii="Arial" w:hAnsi="Arial"/>
          <w:color w:val="000000"/>
        </w:rPr>
        <w:t xml:space="preserve">This is a visual tool used by businesses and organisations to help plan and schedule tasks within a project. It breaks down complex projects into smaller bite-size tasks and present them in a </w:t>
      </w:r>
      <w:r>
        <w:rPr>
          <w:rFonts w:cs="Arabic Typesetting" w:ascii="Arial" w:hAnsi="Arial"/>
          <w:color w:val="000000"/>
        </w:rPr>
        <w:t>time line</w:t>
      </w:r>
      <w:r>
        <w:rPr>
          <w:rFonts w:cs="Arabic Typesetting" w:ascii="Arial" w:hAnsi="Arial"/>
          <w:color w:val="000000"/>
        </w:rPr>
        <w:t xml:space="preserve"> with each task displayed as a horizontal bar showing the start and end dates and the duration. The horizontal bar can also be filled (as a percentage %) according to how much of the task is complete.</w:t>
      </w:r>
    </w:p>
    <w:p>
      <w:pPr>
        <w:pStyle w:val="TextBody"/>
        <w:widowControl/>
        <w:rPr>
          <w:rFonts w:ascii="Arial" w:hAnsi="Arial" w:cs="Arabic Typesetting"/>
          <w:color w:val="000000"/>
        </w:rPr>
      </w:pPr>
      <w:r>
        <w:rPr>
          <w:rFonts w:cs="Arabic Typesetting" w:ascii="Arial" w:hAnsi="Arial"/>
          <w:color w:val="000000"/>
        </w:rPr>
      </w:r>
    </w:p>
    <w:p>
      <w:pPr>
        <w:pStyle w:val="TextBody"/>
        <w:widowControl/>
        <w:rPr>
          <w:rFonts w:ascii="Arial" w:hAnsi="Arial"/>
          <w:color w:val="000000"/>
        </w:rPr>
      </w:pPr>
      <w:r>
        <w:rPr>
          <w:rFonts w:cs="Arabic Typesetting" w:ascii="Arial" w:hAnsi="Arial"/>
          <w:color w:val="000000"/>
        </w:rPr>
        <w:t xml:space="preserve">This chart is useful because it is a visual display of the whole project and can be easily interpreted by anyone. It shows the </w:t>
      </w:r>
      <w:r>
        <w:rPr>
          <w:rFonts w:cs="Arabic Typesetting" w:ascii="Arial" w:hAnsi="Arial"/>
          <w:color w:val="000000"/>
        </w:rPr>
        <w:t>time line</w:t>
      </w:r>
      <w:r>
        <w:rPr>
          <w:rFonts w:cs="Arabic Typesetting" w:ascii="Arial" w:hAnsi="Arial"/>
          <w:color w:val="000000"/>
        </w:rPr>
        <w:t xml:space="preserve"> including the start and end date as well as the deadline for all tasks to help team monitor and track progress. It also shows the relationships between the different tasks which can be grouped together if they are linked. For example, a task can have multiple subtasks which need to be completed before the main task can be considered finished. Tasks can be worked on at the same time instead of waiting for one task to finish before starting another therefore saving time.</w:t>
      </w:r>
    </w:p>
    <w:p>
      <w:pPr>
        <w:pStyle w:val="TextBody"/>
        <w:widowControl/>
        <w:rPr>
          <w:rFonts w:ascii="Arial" w:hAnsi="Arial"/>
          <w:color w:val="000000"/>
        </w:rPr>
      </w:pPr>
      <w:r>
        <w:rPr>
          <w:rFonts w:cs="Arabic Typesetting" w:ascii="Arial" w:hAnsi="Arial"/>
          <w:color w:val="000000"/>
        </w:rPr>
        <w:t>Managers use the Gantt Chart to track the workload for different teams in both the present and the future. Also, it shows which phase of the project the team is currently in. Managers can also use the chart to assign individual tasks to individual team members to avoid confusi</w:t>
      </w:r>
      <w:r>
        <w:rPr>
          <w:rFonts w:cs="Arabic Typesetting" w:ascii="Arial" w:hAnsi="Arial"/>
          <w:color w:val="000000"/>
          <w:sz w:val="24"/>
          <w:szCs w:val="24"/>
        </w:rPr>
        <w:t xml:space="preserve">on. </w:t>
      </w:r>
      <w:r>
        <w:rPr>
          <w:rFonts w:cs="Arabic Typesetting" w:ascii="Arial" w:hAnsi="Arial"/>
          <w:b w:val="false"/>
          <w:i w:val="false"/>
          <w:caps w:val="false"/>
          <w:smallCaps w:val="false"/>
          <w:color w:val="000000"/>
          <w:spacing w:val="0"/>
          <w:sz w:val="24"/>
          <w:szCs w:val="24"/>
        </w:rPr>
        <w:t>(Apm.org.uk, 2019)</w:t>
      </w:r>
      <w:r>
        <w:rPr>
          <w:rFonts w:cs="Arabic Typesetting" w:ascii="Arial" w:hAnsi="Arial"/>
          <w:color w:val="000000"/>
          <w:sz w:val="24"/>
          <w:szCs w:val="24"/>
        </w:rPr>
        <w:t xml:space="preserve"> </w:t>
      </w:r>
    </w:p>
    <w:p>
      <w:pPr>
        <w:pStyle w:val="TextBody"/>
        <w:widowControl/>
        <w:rPr>
          <w:rFonts w:ascii="Arial" w:hAnsi="Arial" w:cs="Arabic Typesetting"/>
          <w:color w:val="000000"/>
        </w:rPr>
      </w:pPr>
      <w:r>
        <w:rPr>
          <w:rFonts w:cs="Arabic Typesetting" w:ascii="Arial" w:hAnsi="Arial"/>
          <w:color w:val="000000"/>
        </w:rPr>
      </w:r>
    </w:p>
    <w:p>
      <w:pPr>
        <w:pStyle w:val="TextBody"/>
        <w:widowControl/>
        <w:rPr/>
      </w:pPr>
      <w:r>
        <w:rPr>
          <w:rFonts w:cs="Arabic Typesetting" w:ascii="Arial" w:hAnsi="Arial"/>
          <w:color w:val="000000"/>
        </w:rPr>
        <w:t>A fifth tool is the Work Breakdown Structure which is used by organisations to show the main project deliverables and breaks them down into bite sized pieces to the make project more manageable and easier to monitor. It's also easy to assign responsibility and budgets to each tasks. It is displayed like a hierarchy similar to an organisation chart and is designed to visually breakdown projects into manageable chunks and makes it easy for teams to interpret. Each task can be broken down to give details on who is responsible as well as identify the deadline date the budget assigned to the task. One benefit of using a Work Breakdown Structure is that the total budget for the project can be worked out based on the budget for each individual tasks under each key deliverables</w:t>
      </w:r>
      <w:r>
        <w:rPr>
          <w:rFonts w:cs="Arabic Typesetting" w:ascii="Arial" w:hAnsi="Arial"/>
          <w:color w:val="000000"/>
          <w:sz w:val="24"/>
          <w:szCs w:val="24"/>
        </w:rPr>
        <w:t>.</w:t>
      </w:r>
      <w:r>
        <w:rPr>
          <w:rStyle w:val="StrongEmphasis"/>
          <w:rFonts w:cs="Arabic Typesetting" w:ascii="Arial" w:hAnsi="Arial"/>
          <w:caps w:val="false"/>
          <w:smallCaps w:val="false"/>
          <w:color w:val="000000"/>
          <w:spacing w:val="0"/>
          <w:sz w:val="24"/>
          <w:szCs w:val="24"/>
        </w:rPr>
        <w:t> </w:t>
      </w:r>
      <w:bookmarkStart w:id="2" w:name="js-intext-string-2"/>
      <w:bookmarkEnd w:id="2"/>
      <w:r>
        <w:rPr>
          <w:rFonts w:cs="Arabic Typesetting" w:ascii="Arial" w:hAnsi="Arial"/>
          <w:b w:val="false"/>
          <w:i w:val="false"/>
          <w:caps w:val="false"/>
          <w:smallCaps w:val="false"/>
          <w:color w:val="000000"/>
          <w:spacing w:val="0"/>
          <w:sz w:val="24"/>
          <w:szCs w:val="24"/>
        </w:rPr>
        <w:t>(Workbreakdownstructure.com, 2019)</w:t>
      </w:r>
      <w:r>
        <w:rPr>
          <w:rFonts w:cs="Arabic Typesetting" w:ascii="Arial" w:hAnsi="Arial"/>
          <w:color w:val="000000"/>
          <w:sz w:val="24"/>
          <w:szCs w:val="24"/>
        </w:rPr>
        <w:t xml:space="preserve"> </w:t>
      </w:r>
    </w:p>
    <w:p>
      <w:pPr>
        <w:pStyle w:val="TextBody"/>
        <w:widowControl/>
        <w:rPr>
          <w:rFonts w:ascii="Arial" w:hAnsi="Arial" w:cs="Arabic Typesetting"/>
          <w:color w:val="000000"/>
        </w:rPr>
      </w:pPr>
      <w:r>
        <w:rPr>
          <w:rFonts w:cs="Arabic Typesetting" w:ascii="Arial" w:hAnsi="Arial"/>
          <w:color w:val="000000"/>
        </w:rPr>
      </w:r>
    </w:p>
    <w:p>
      <w:pPr>
        <w:pStyle w:val="TextBody"/>
        <w:widowControl/>
        <w:rPr>
          <w:rFonts w:ascii="Times" w:hAnsi="Times" w:cs="Arabic Typesetting"/>
        </w:rPr>
      </w:pPr>
      <w:r>
        <w:rPr>
          <w:rFonts w:cs="Arabic Typesetting" w:ascii="Arial" w:hAnsi="Arial"/>
          <w:color w:val="000000"/>
        </w:rPr>
        <w:t>A final sixth tool is Evaluation. Evaluation is an activity that is usually done after a key stage in a project or towards the end to assess the effectiveness of the project or program and whether it was successful in line with the mission statement and objectives set at the start (Subhuri, 2017).</w:t>
      </w:r>
    </w:p>
    <w:p>
      <w:pPr>
        <w:pStyle w:val="TextBody"/>
        <w:widowControl/>
        <w:rPr>
          <w:rFonts w:ascii="Times" w:hAnsi="Times" w:cs="Arabic Typesetting"/>
        </w:rPr>
      </w:pPr>
      <w:r>
        <w:rPr>
          <w:rFonts w:cs="Arabic Typesetting" w:ascii="Arial" w:hAnsi="Arial"/>
          <w:color w:val="000000"/>
        </w:rPr>
        <w:t>It is about providing qualitative feedback on the significance and impact on the project. Unlike monitoring which is more geared towards observation, the Evaluation tool is about providing a judgement on how well an activity, program or project has been carried out. Through the process of evaluation, a team will understand how well a project was carried out, the flaws and setbacks experienced and what could have been done differently if the project or program was carried out again.</w:t>
      </w:r>
    </w:p>
    <w:p>
      <w:pPr>
        <w:pStyle w:val="TextBody"/>
        <w:widowControl/>
        <w:rPr>
          <w:rFonts w:ascii="Times" w:hAnsi="Times" w:cs="Arabic Typesetting"/>
        </w:rPr>
      </w:pPr>
      <w:r>
        <w:rPr>
          <w:rFonts w:cs="Arabic Typesetting" w:ascii="Arial" w:hAnsi="Arial"/>
          <w:color w:val="000000"/>
        </w:rPr>
        <w:t>Evaluation can be internal or external. It can be done internally with members of the project providing feedback on whether the outcomes and outputs have met the objectives and goals of the project. It can also be provided externally by customers, clients or stakeholders who have observed the project and activities. It can come in the form of oral feedback or written survey forms.</w:t>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p>
    <w:p>
      <w:pPr>
        <w:pStyle w:val="Normal"/>
        <w:widowControl/>
        <w:rPr>
          <w:rFonts w:ascii="Arial" w:hAnsi="Arial"/>
          <w:color w:val="000000"/>
        </w:rPr>
      </w:pPr>
      <w:r>
        <w:rPr>
          <w:rFonts w:cs="Arabic Typesetting" w:ascii="Arial" w:hAnsi="Arial"/>
          <w:b/>
          <w:bCs/>
          <w:color w:val="000000"/>
          <w:sz w:val="32"/>
          <w:szCs w:val="32"/>
          <w:lang w:bidi="ar-SA"/>
        </w:rPr>
        <w:t>Conclusion</w:t>
      </w:r>
    </w:p>
    <w:p>
      <w:pPr>
        <w:pStyle w:val="Normal"/>
        <w:widowControl/>
        <w:rPr>
          <w:rFonts w:ascii="Arial" w:hAnsi="Arial" w:cs="Arabic Typesetting"/>
          <w:b/>
          <w:b/>
          <w:bCs/>
          <w:color w:val="000000"/>
          <w:sz w:val="32"/>
          <w:szCs w:val="32"/>
          <w:lang w:bidi="ar-SA"/>
        </w:rPr>
      </w:pPr>
      <w:r>
        <w:rPr>
          <w:rFonts w:cs="Arabic Typesetting" w:ascii="Arial" w:hAnsi="Arial"/>
          <w:b/>
          <w:bCs/>
          <w:color w:val="000000"/>
          <w:sz w:val="32"/>
          <w:szCs w:val="32"/>
          <w:lang w:bidi="ar-SA"/>
        </w:rPr>
      </w:r>
    </w:p>
    <w:p>
      <w:pPr>
        <w:pStyle w:val="Normal"/>
        <w:widowControl/>
        <w:rPr>
          <w:rFonts w:ascii="Times" w:hAnsi="Times" w:cs="Arabic Typesetting"/>
          <w:b/>
          <w:b/>
          <w:bCs/>
          <w:color w:val="00000A"/>
          <w:sz w:val="32"/>
          <w:szCs w:val="32"/>
          <w:lang w:bidi="ar-SA"/>
        </w:rPr>
      </w:pPr>
      <w:r>
        <w:rPr>
          <w:rFonts w:cs="Arabic Typesetting" w:ascii="Arial" w:hAnsi="Arial"/>
          <w:color w:val="000000"/>
          <w:lang w:bidi="ar-SA"/>
        </w:rPr>
        <w:t>A company should utilise all the available tools and techniques to help better create, manage and deliver a project.</w:t>
      </w:r>
    </w:p>
    <w:p>
      <w:pPr>
        <w:pStyle w:val="Normal"/>
        <w:widowControl/>
        <w:rPr>
          <w:rFonts w:ascii="Arial" w:hAnsi="Arial" w:cs="Arabic Typesetting"/>
          <w:color w:val="000000"/>
          <w:lang w:bidi="ar-SA"/>
        </w:rPr>
      </w:pPr>
      <w:r>
        <w:rPr>
          <w:rFonts w:cs="Arabic Typesetting" w:ascii="Arial" w:hAnsi="Arial"/>
          <w:color w:val="000000"/>
          <w:lang w:bidi="ar-SA"/>
        </w:rPr>
      </w:r>
    </w:p>
    <w:p>
      <w:pPr>
        <w:pStyle w:val="Normal"/>
        <w:widowControl/>
        <w:rPr>
          <w:rFonts w:ascii="Times" w:hAnsi="Times" w:cs="Arabic Typesetting"/>
          <w:color w:val="00000A"/>
          <w:lang w:bidi="ar-SA"/>
        </w:rPr>
      </w:pPr>
      <w:r>
        <w:rPr>
          <w:rFonts w:cs="Arabic Typesetting" w:ascii="Arial" w:hAnsi="Arial"/>
          <w:color w:val="000000"/>
          <w:lang w:bidi="ar-SA"/>
        </w:rPr>
        <w:t>A quad chart will help the company outline, in a very short and concise visual form, the purpose, stakeholders, key objectives and measures of success which is visible and easy to interpret by all. A proper risk assessment and analysis will help a company avoid costly mistakes and manage the impact of risks happening. A Gantt chart helps break down the project into manageable chunks and allows project manager to better monitor and track progress for each activity as well as the overall budget. Similarly a work breakdown structure helps identify the key deliverables and milestones to make it easier to manage various parts of the project. Finally, evaluation will help reconcile all efforts and outcomes and help companies plan better for future projects.</w:t>
      </w:r>
    </w:p>
    <w:p>
      <w:pPr>
        <w:pStyle w:val="Normal"/>
        <w:widowControl/>
        <w:rPr>
          <w:rFonts w:ascii="Arial" w:hAnsi="Arial" w:cs="Arabic Typesetting"/>
          <w:color w:val="000000"/>
          <w:lang w:bidi="ar-SA"/>
        </w:rPr>
      </w:pPr>
      <w:r>
        <w:rPr>
          <w:rFonts w:cs="Arabic Typesetting" w:ascii="Arial" w:hAnsi="Arial"/>
          <w:color w:val="000000"/>
          <w:lang w:bidi="ar-SA"/>
        </w:rPr>
      </w:r>
    </w:p>
    <w:p>
      <w:pPr>
        <w:pStyle w:val="Normal"/>
        <w:widowControl/>
        <w:rPr>
          <w:rFonts w:ascii="Arial" w:hAnsi="Arial" w:cs="Arabic Typesetting"/>
          <w:color w:val="000000"/>
          <w:lang w:bidi="ar-SA"/>
        </w:rPr>
      </w:pPr>
      <w:r>
        <w:rPr>
          <w:rFonts w:cs="Arabic Typesetting" w:ascii="Arial" w:hAnsi="Arial"/>
          <w:color w:val="000000"/>
          <w:lang w:bidi="ar-SA"/>
        </w:rPr>
      </w:r>
    </w:p>
    <w:p>
      <w:pPr>
        <w:pStyle w:val="Normal"/>
        <w:widowControl/>
        <w:rPr>
          <w:rFonts w:ascii="Arial" w:hAnsi="Arial" w:cs="Arabic Typesetting"/>
          <w:color w:val="000000"/>
          <w:lang w:bidi="ar-SA"/>
        </w:rPr>
      </w:pPr>
      <w:r>
        <w:rPr>
          <w:rFonts w:cs="Arabic Typesetting" w:ascii="Arial" w:hAnsi="Arial"/>
          <w:color w:val="000000"/>
          <w:lang w:bidi="ar-SA"/>
        </w:rPr>
      </w:r>
    </w:p>
    <w:p>
      <w:pPr>
        <w:pStyle w:val="Normal"/>
        <w:widowControl/>
        <w:rPr>
          <w:rFonts w:ascii="Times" w:hAnsi="Times" w:cs="Arabic Typesetting"/>
          <w:b/>
          <w:b/>
          <w:bCs/>
          <w:color w:val="00000A"/>
          <w:sz w:val="32"/>
          <w:szCs w:val="32"/>
          <w:lang w:bidi="ar-SA"/>
        </w:rPr>
      </w:pPr>
      <w:r>
        <w:rPr>
          <w:rFonts w:cs="Arabic Typesetting" w:ascii="Arial" w:hAnsi="Arial"/>
          <w:b/>
          <w:bCs/>
          <w:color w:val="000000"/>
          <w:sz w:val="32"/>
          <w:szCs w:val="32"/>
          <w:lang w:bidi="ar-SA"/>
        </w:rPr>
        <w:t>Recommendations</w:t>
      </w:r>
    </w:p>
    <w:p>
      <w:pPr>
        <w:pStyle w:val="TextBody"/>
        <w:widowControl/>
        <w:rPr>
          <w:rFonts w:ascii="Arial" w:hAnsi="Arial" w:cs="Arabic Typesetting"/>
          <w:color w:val="000000"/>
          <w:lang w:bidi="ar-SA"/>
        </w:rPr>
      </w:pPr>
      <w:r>
        <w:rPr>
          <w:rFonts w:cs="Arabic Typesetting" w:ascii="Arial" w:hAnsi="Arial"/>
          <w:color w:val="000000"/>
          <w:lang w:bidi="ar-SA"/>
        </w:rPr>
      </w:r>
    </w:p>
    <w:p>
      <w:pPr>
        <w:pStyle w:val="TextBody"/>
        <w:widowControl/>
        <w:rPr>
          <w:rFonts w:ascii="Arial" w:hAnsi="Arial"/>
          <w:color w:val="000000"/>
        </w:rPr>
      </w:pPr>
      <w:r>
        <w:rPr>
          <w:rFonts w:cs="Arabic Typesetting" w:ascii="Arial" w:hAnsi="Arial"/>
          <w:color w:val="000000"/>
          <w:lang w:bidi="ar-SA"/>
        </w:rPr>
        <w:t>It is recommended for a company before creating any projects to look at all the project management tools and techniques discussed in this report and use them as it will save time effort and costs. Some of the tools such as Gantt chart and Gantt chart and work breakdown structure are very useful as it helps to manage and track individual activities which if incomplete or cost more than budgeted can affect As</w:t>
      </w:r>
      <w:r>
        <w:rPr>
          <w:rFonts w:cs="Arabic Typesetting" w:ascii="Arial" w:hAnsi="Arial"/>
          <w:color w:val="000000"/>
          <w:lang w:bidi="ar-SA"/>
        </w:rPr>
        <w:t xml:space="preserve"> </w:t>
      </w:r>
      <w:r>
        <w:rPr>
          <w:rFonts w:cs="Arabic Typesetting" w:ascii="Arial" w:hAnsi="Arial"/>
          <w:color w:val="000000"/>
          <w:lang w:bidi="ar-SA"/>
        </w:rPr>
        <w:t>the completion date or overall profitability of the project.</w:t>
      </w:r>
    </w:p>
    <w:p>
      <w:pPr>
        <w:pStyle w:val="TextBody"/>
        <w:widowControl/>
        <w:rPr>
          <w:rFonts w:ascii="Arial" w:hAnsi="Arial" w:cs="Arabic Typesetting"/>
          <w:color w:val="000000"/>
        </w:rPr>
      </w:pPr>
      <w:r>
        <w:rPr>
          <w:rFonts w:cs="Arabic Typesetting" w:ascii="Arial" w:hAnsi="Arial"/>
          <w:color w:val="000000"/>
        </w:rPr>
      </w:r>
    </w:p>
    <w:p>
      <w:pPr>
        <w:pStyle w:val="TextBody"/>
        <w:rPr>
          <w:rFonts w:ascii="Arial" w:hAnsi="Arial" w:cs="Arabic Typesetting"/>
          <w:color w:val="000000"/>
        </w:rPr>
      </w:pPr>
      <w:r>
        <w:rPr>
          <w:rFonts w:cs="Arabic Typesetting" w:ascii="Arial" w:hAnsi="Arial"/>
          <w:color w:val="000000"/>
        </w:rPr>
      </w:r>
    </w:p>
    <w:p>
      <w:pPr>
        <w:pStyle w:val="TextBody"/>
        <w:widowControl/>
        <w:rPr>
          <w:rFonts w:ascii="Arial" w:hAnsi="Arial" w:cs="Arabic Typesetting"/>
          <w:color w:val="000000"/>
        </w:rPr>
      </w:pPr>
      <w:r>
        <w:rPr>
          <w:rFonts w:cs="Arabic Typesetting" w:ascii="Arial" w:hAnsi="Arial"/>
          <w:color w:val="000000"/>
        </w:rPr>
      </w:r>
    </w:p>
    <w:p>
      <w:pPr>
        <w:pStyle w:val="TextBody"/>
        <w:widowControl/>
        <w:rPr>
          <w:rFonts w:ascii="Arial" w:hAnsi="Arial" w:cs="Arabic Typesetting"/>
          <w:color w:val="000000"/>
        </w:rPr>
      </w:pPr>
      <w:r>
        <w:rPr>
          <w:rFonts w:cs="Arabic Typesetting" w:ascii="Arial" w:hAnsi="Arial"/>
          <w:color w:val="000000"/>
        </w:rPr>
      </w:r>
    </w:p>
    <w:p>
      <w:pPr>
        <w:pStyle w:val="TextBody"/>
        <w:widowControl/>
        <w:rPr>
          <w:rFonts w:ascii="Arial" w:hAnsi="Arial" w:cs="Arabic Typesetting"/>
          <w:color w:val="000000"/>
          <w:highlight w:val="yellow"/>
        </w:rPr>
      </w:pPr>
      <w:r>
        <w:rPr>
          <w:rFonts w:cs="Arabic Typesetting" w:ascii="Arial" w:hAnsi="Arial"/>
          <w:color w:val="000000"/>
          <w:highlight w:val="yellow"/>
        </w:rPr>
      </w:r>
    </w:p>
    <w:p>
      <w:pPr>
        <w:pStyle w:val="TextBody"/>
        <w:widowControl/>
        <w:rPr>
          <w:rFonts w:ascii="Arial" w:hAnsi="Arial" w:cs="Arabic Typesetting"/>
          <w:color w:val="000000"/>
        </w:rPr>
      </w:pPr>
      <w:r>
        <w:rPr>
          <w:rFonts w:cs="Arabic Typesetting" w:ascii="Arial" w:hAnsi="Arial"/>
          <w:color w:val="000000"/>
        </w:rPr>
      </w:r>
    </w:p>
    <w:p>
      <w:pPr>
        <w:pStyle w:val="TextBody"/>
        <w:widowControl/>
        <w:rPr>
          <w:rFonts w:ascii="Arial" w:hAnsi="Arial" w:cs="Arabic Typesetting"/>
          <w:color w:val="000000"/>
        </w:rPr>
      </w:pPr>
      <w:r>
        <w:rPr>
          <w:rFonts w:cs="Arabic Typesetting" w:ascii="Arial" w:hAnsi="Arial"/>
          <w:color w:val="000000"/>
        </w:rPr>
      </w:r>
    </w:p>
    <w:p>
      <w:pPr>
        <w:pStyle w:val="Normal"/>
        <w:widowControl/>
        <w:rPr>
          <w:rFonts w:ascii="Arial" w:hAnsi="Arial" w:cs="Arabic Typesetting"/>
          <w:color w:val="000000"/>
        </w:rPr>
      </w:pPr>
      <w:r>
        <w:rPr>
          <w:rFonts w:cs="Arabic Typesetting" w:ascii="Arial" w:hAnsi="Arial"/>
          <w:color w:val="000000"/>
        </w:rPr>
      </w:r>
      <w:r>
        <w:br w:type="page"/>
      </w:r>
    </w:p>
    <w:p>
      <w:pPr>
        <w:pStyle w:val="TextBody"/>
        <w:widowControl/>
        <w:rPr>
          <w:rFonts w:ascii="Times" w:hAnsi="Times" w:cs="Arabic Typesetting"/>
        </w:rPr>
      </w:pPr>
      <w:bookmarkStart w:id="3" w:name="_GoBack"/>
      <w:bookmarkEnd w:id="3"/>
      <w:r>
        <w:rPr>
          <w:rFonts w:cs="Arabic Typesetting" w:ascii="Arial" w:hAnsi="Arial"/>
          <w:color w:val="000000"/>
        </w:rPr>
        <w:t>References:</w:t>
      </w:r>
    </w:p>
    <w:p>
      <w:pPr>
        <w:pStyle w:val="TextBody"/>
        <w:widowControl/>
        <w:rPr>
          <w:rFonts w:ascii="Arial" w:hAnsi="Arial" w:cs="Arabic Typesetting"/>
          <w:color w:val="000000"/>
        </w:rPr>
      </w:pPr>
      <w:r>
        <w:rPr>
          <w:rFonts w:cs="Arabic Typesetting" w:ascii="Arial" w:hAnsi="Arial"/>
          <w:color w:val="000000"/>
        </w:rPr>
      </w:r>
    </w:p>
    <w:p>
      <w:pPr>
        <w:pStyle w:val="TextBody"/>
        <w:widowControl/>
        <w:rPr>
          <w:rFonts w:ascii="Arial" w:hAnsi="Arial"/>
          <w:color w:val="000000"/>
          <w:sz w:val="24"/>
          <w:szCs w:val="24"/>
        </w:rPr>
      </w:pPr>
      <w:r>
        <w:rPr>
          <w:rFonts w:cs="Arabic Typesetting" w:ascii="Arial" w:hAnsi="Arial"/>
          <w:color w:val="000000"/>
          <w:sz w:val="24"/>
          <w:szCs w:val="24"/>
        </w:rPr>
        <w:t>Nediger, M. (2019). </w:t>
      </w:r>
      <w:r>
        <w:rPr>
          <w:rFonts w:cs="Arabic Typesetting" w:ascii="Arial" w:hAnsi="Arial"/>
          <w:i/>
          <w:color w:val="000000"/>
          <w:sz w:val="24"/>
          <w:szCs w:val="24"/>
        </w:rPr>
        <w:t>Project Life Cycle Phases &amp; Visualizations [Templates &amp; Tips] - Venngage</w:t>
      </w:r>
      <w:r>
        <w:rPr>
          <w:rFonts w:cs="Arabic Typesetting" w:ascii="Arial" w:hAnsi="Arial"/>
          <w:color w:val="000000"/>
          <w:sz w:val="24"/>
          <w:szCs w:val="24"/>
        </w:rPr>
        <w:t>. [online] Venngage. Available at: https://venngage.com/blog/project-life-cycle/ [Accessed 19 Dec. 2019].</w:t>
      </w:r>
      <w:r>
        <w:rPr>
          <w:rFonts w:cs="Arabic Typesetting" w:ascii="Arial" w:hAnsi="Arial"/>
          <w:color w:val="000000"/>
          <w:sz w:val="24"/>
          <w:szCs w:val="24"/>
        </w:rPr>
        <w:t xml:space="preserve"> </w:t>
      </w:r>
    </w:p>
    <w:p>
      <w:pPr>
        <w:pStyle w:val="TextBody"/>
        <w:widowControl/>
        <w:rPr>
          <w:rFonts w:ascii="Times" w:hAnsi="Times" w:cs="Arabic Typesetting"/>
        </w:rPr>
      </w:pPr>
      <w:r>
        <w:rPr>
          <w:rFonts w:cs="Arabic Typesetting" w:ascii="Arial" w:hAnsi="Arial"/>
          <w:b w:val="false"/>
          <w:i w:val="false"/>
          <w:caps w:val="false"/>
          <w:smallCaps w:val="false"/>
          <w:color w:val="000000"/>
          <w:spacing w:val="0"/>
          <w:sz w:val="24"/>
          <w:szCs w:val="24"/>
        </w:rPr>
        <w:t>Wrike.com. (2019). </w:t>
      </w:r>
      <w:r>
        <w:rPr>
          <w:rFonts w:cs="Arabic Typesetting" w:ascii="Arial" w:hAnsi="Arial"/>
          <w:b w:val="false"/>
          <w:i/>
          <w:color w:val="000000"/>
          <w:spacing w:val="0"/>
          <w:sz w:val="24"/>
          <w:szCs w:val="24"/>
        </w:rPr>
        <w:t>What Are Project Management Tools?</w:t>
      </w:r>
      <w:r>
        <w:rPr>
          <w:rFonts w:cs="Arabic Typesetting" w:ascii="Arial" w:hAnsi="Arial"/>
          <w:b w:val="false"/>
          <w:i w:val="false"/>
          <w:caps w:val="false"/>
          <w:smallCaps w:val="false"/>
          <w:color w:val="000000"/>
          <w:spacing w:val="0"/>
          <w:sz w:val="24"/>
          <w:szCs w:val="24"/>
        </w:rPr>
        <w:t>. [online] Available at: https://www.wrike.com/project-management-guide/faq/what-are-project-management-tools/ [Accessed 20 Dec. 2019].</w:t>
      </w:r>
      <w:r>
        <w:rPr>
          <w:rFonts w:cs="Arabic Typesetting" w:ascii="Arial" w:hAnsi="Arial"/>
          <w:color w:val="000000"/>
          <w:sz w:val="24"/>
          <w:szCs w:val="24"/>
        </w:rPr>
        <w:t xml:space="preserve"> </w:t>
      </w:r>
    </w:p>
    <w:p>
      <w:pPr>
        <w:pStyle w:val="TextBody"/>
        <w:widowControl/>
        <w:rPr>
          <w:rFonts w:ascii="Arial" w:hAnsi="Arial"/>
          <w:b/>
          <w:b/>
          <w:bCs/>
          <w:color w:val="000000"/>
          <w:sz w:val="24"/>
          <w:szCs w:val="24"/>
        </w:rPr>
      </w:pPr>
      <w:r>
        <w:rPr>
          <w:rFonts w:cs="Arabic Typesetting" w:ascii="Arial" w:hAnsi="Arial"/>
          <w:b w:val="false"/>
          <w:bCs/>
          <w:i w:val="false"/>
          <w:caps w:val="false"/>
          <w:smallCaps w:val="false"/>
          <w:color w:val="000000"/>
          <w:spacing w:val="0"/>
          <w:sz w:val="24"/>
          <w:szCs w:val="24"/>
        </w:rPr>
        <w:t>Mindtools.com. (2019). </w:t>
      </w:r>
      <w:r>
        <w:rPr>
          <w:rFonts w:cs="Arabic Typesetting" w:ascii="Arial" w:hAnsi="Arial"/>
          <w:b w:val="false"/>
          <w:bCs/>
          <w:i/>
          <w:caps w:val="false"/>
          <w:smallCaps w:val="false"/>
          <w:color w:val="000000"/>
          <w:spacing w:val="0"/>
          <w:sz w:val="24"/>
          <w:szCs w:val="24"/>
        </w:rPr>
        <w:t>Risk Analysis and Risk Management: Evaluating and Managing Risks</w:t>
      </w:r>
      <w:r>
        <w:rPr>
          <w:rFonts w:cs="Arabic Typesetting" w:ascii="Arial" w:hAnsi="Arial"/>
          <w:b w:val="false"/>
          <w:bCs/>
          <w:i w:val="false"/>
          <w:caps w:val="false"/>
          <w:smallCaps w:val="false"/>
          <w:color w:val="000000"/>
          <w:spacing w:val="0"/>
          <w:sz w:val="24"/>
          <w:szCs w:val="24"/>
        </w:rPr>
        <w:t>. [online] Available at: https://www.mindtools.com/pages/article/newTMC_07.htm [Accessed 20 Dec. 2019].</w:t>
      </w:r>
      <w:r>
        <w:rPr>
          <w:rFonts w:cs="Arabic Typesetting" w:ascii="Arial" w:hAnsi="Arial"/>
          <w:b/>
          <w:bCs/>
          <w:i w:val="false"/>
          <w:caps w:val="false"/>
          <w:smallCaps w:val="false"/>
          <w:color w:val="000000"/>
          <w:spacing w:val="0"/>
          <w:sz w:val="24"/>
          <w:szCs w:val="24"/>
        </w:rPr>
        <w:t xml:space="preserve"> </w:t>
      </w:r>
    </w:p>
    <w:p>
      <w:pPr>
        <w:pStyle w:val="TextBody"/>
        <w:widowControl/>
        <w:rPr>
          <w:rFonts w:cs="Arabic Typesetting"/>
          <w:b w:val="false"/>
          <w:i w:val="false"/>
          <w:caps w:val="false"/>
          <w:smallCaps w:val="false"/>
          <w:spacing w:val="0"/>
        </w:rPr>
      </w:pPr>
      <w:r>
        <w:rPr>
          <w:rFonts w:ascii="Arial" w:hAnsi="Arial"/>
          <w:color w:val="000000"/>
          <w:sz w:val="24"/>
          <w:szCs w:val="24"/>
        </w:rPr>
      </w:r>
    </w:p>
    <w:p>
      <w:pPr>
        <w:pStyle w:val="TextBody"/>
        <w:widowControl/>
        <w:rPr>
          <w:rFonts w:ascii="Arial" w:hAnsi="Arial"/>
          <w:color w:val="000000"/>
          <w:sz w:val="24"/>
          <w:szCs w:val="24"/>
        </w:rPr>
      </w:pPr>
      <w:r>
        <w:rPr>
          <w:rFonts w:cs="Arabic Typesetting" w:ascii="Arial" w:hAnsi="Arial"/>
          <w:b w:val="false"/>
          <w:i w:val="false"/>
          <w:caps w:val="false"/>
          <w:smallCaps w:val="false"/>
          <w:color w:val="000000"/>
          <w:spacing w:val="0"/>
          <w:sz w:val="24"/>
          <w:szCs w:val="24"/>
        </w:rPr>
        <w:t>S</w:t>
      </w:r>
      <w:r>
        <w:rPr>
          <w:rFonts w:cs="Arabic Typesetting" w:ascii="Arial" w:hAnsi="Arial"/>
          <w:b w:val="false"/>
          <w:i w:val="false"/>
          <w:caps w:val="false"/>
          <w:smallCaps w:val="false"/>
          <w:color w:val="000000"/>
          <w:spacing w:val="0"/>
          <w:sz w:val="24"/>
          <w:szCs w:val="24"/>
        </w:rPr>
        <w:t>unny and kim baker and g.michael campbell (2003). </w:t>
      </w:r>
      <w:r>
        <w:rPr>
          <w:rFonts w:cs="Arabic Typesetting" w:ascii="Arial" w:hAnsi="Arial"/>
          <w:b w:val="false"/>
          <w:i/>
          <w:color w:val="000000"/>
          <w:spacing w:val="0"/>
          <w:sz w:val="24"/>
          <w:szCs w:val="24"/>
        </w:rPr>
        <w:t>project management</w:t>
      </w:r>
      <w:r>
        <w:rPr>
          <w:rFonts w:cs="Arabic Typesetting" w:ascii="Arial" w:hAnsi="Arial"/>
          <w:b w:val="false"/>
          <w:i w:val="false"/>
          <w:caps w:val="false"/>
          <w:smallCaps w:val="false"/>
          <w:color w:val="000000"/>
          <w:spacing w:val="0"/>
          <w:sz w:val="24"/>
          <w:szCs w:val="24"/>
        </w:rPr>
        <w:t>. 3rd ed. america: marie butler-knight. p132.</w:t>
      </w:r>
    </w:p>
    <w:p>
      <w:pPr>
        <w:pStyle w:val="TextBody"/>
        <w:rPr>
          <w:rFonts w:ascii="Times" w:hAnsi="Times" w:cs="Arabic Typesetting"/>
          <w:color w:val="373A3C"/>
        </w:rPr>
      </w:pPr>
      <w:r>
        <w:rPr>
          <w:rFonts w:cs="Arabic Typesetting" w:ascii="Arial" w:hAnsi="Arial"/>
          <w:b w:val="false"/>
          <w:i w:val="false"/>
          <w:caps w:val="false"/>
          <w:smallCaps w:val="false"/>
          <w:color w:val="000000"/>
          <w:spacing w:val="0"/>
          <w:sz w:val="24"/>
          <w:szCs w:val="24"/>
        </w:rPr>
        <w:t>Mindtools.com. (2019). </w:t>
      </w:r>
      <w:r>
        <w:rPr>
          <w:rFonts w:cs="Arabic Typesetting" w:ascii="Arial" w:hAnsi="Arial"/>
          <w:b w:val="false"/>
          <w:i/>
          <w:color w:val="000000"/>
          <w:spacing w:val="0"/>
          <w:sz w:val="24"/>
          <w:szCs w:val="24"/>
        </w:rPr>
        <w:t>Stakeholder Analysis: Winning Support for Your Projects</w:t>
      </w:r>
      <w:r>
        <w:rPr>
          <w:rFonts w:cs="Arabic Typesetting" w:ascii="Arial" w:hAnsi="Arial"/>
          <w:b w:val="false"/>
          <w:i w:val="false"/>
          <w:caps w:val="false"/>
          <w:smallCaps w:val="false"/>
          <w:color w:val="000000"/>
          <w:spacing w:val="0"/>
          <w:sz w:val="24"/>
          <w:szCs w:val="24"/>
        </w:rPr>
        <w:t>. [online] Available at: https://www.mindtools.com/pages/article/newPPM_07.htm [Accessed 20 Dec. 2019].</w:t>
      </w:r>
      <w:r>
        <w:rPr>
          <w:rFonts w:cs="Arabic Typesetting" w:ascii="Arial" w:hAnsi="Arial"/>
          <w:color w:val="000000"/>
          <w:sz w:val="24"/>
          <w:szCs w:val="24"/>
        </w:rPr>
        <w:t xml:space="preserve"> </w:t>
      </w:r>
    </w:p>
    <w:p>
      <w:pPr>
        <w:pStyle w:val="TextBody"/>
        <w:rPr>
          <w:rFonts w:ascii="Arial" w:hAnsi="Arial"/>
          <w:b/>
          <w:b/>
          <w:bCs/>
          <w:color w:val="000000"/>
          <w:sz w:val="24"/>
          <w:szCs w:val="24"/>
        </w:rPr>
      </w:pPr>
      <w:r>
        <w:rPr>
          <w:rFonts w:cs="Arabic Typesetting" w:ascii="Arial" w:hAnsi="Arial"/>
          <w:b w:val="false"/>
          <w:bCs/>
          <w:i w:val="false"/>
          <w:caps w:val="false"/>
          <w:smallCaps w:val="false"/>
          <w:color w:val="000000"/>
          <w:spacing w:val="0"/>
          <w:sz w:val="24"/>
          <w:szCs w:val="24"/>
        </w:rPr>
        <w:t>Workbreakdownstructure.com. (2019). </w:t>
      </w:r>
      <w:r>
        <w:rPr>
          <w:rFonts w:cs="Arabic Typesetting" w:ascii="Arial" w:hAnsi="Arial"/>
          <w:b w:val="false"/>
          <w:bCs/>
          <w:i/>
          <w:color w:val="000000"/>
          <w:spacing w:val="0"/>
          <w:sz w:val="24"/>
          <w:szCs w:val="24"/>
        </w:rPr>
        <w:t>What is a Work Breakdown Structure (WBS) - Workbreakdownstructure.com</w:t>
      </w:r>
      <w:r>
        <w:rPr>
          <w:rFonts w:cs="Arabic Typesetting" w:ascii="Arial" w:hAnsi="Arial"/>
          <w:b w:val="false"/>
          <w:bCs/>
          <w:i w:val="false"/>
          <w:caps w:val="false"/>
          <w:smallCaps w:val="false"/>
          <w:color w:val="000000"/>
          <w:spacing w:val="0"/>
          <w:sz w:val="24"/>
          <w:szCs w:val="24"/>
        </w:rPr>
        <w:t>. [online] Available at: https://www.workbreakdownstructure.com/ [Accessed 20 Dec. 2019].</w:t>
      </w:r>
      <w:r>
        <w:rPr>
          <w:rFonts w:cs="Arabic Typesetting" w:ascii="Arial" w:hAnsi="Arial"/>
          <w:b/>
          <w:bCs/>
          <w:color w:val="000000"/>
          <w:sz w:val="24"/>
          <w:szCs w:val="24"/>
        </w:rPr>
        <w:t xml:space="preserve"> </w:t>
      </w:r>
    </w:p>
    <w:p>
      <w:pPr>
        <w:pStyle w:val="TextBody"/>
        <w:rPr>
          <w:rFonts w:ascii="Times" w:hAnsi="Times" w:cs="Arabic Typesetting"/>
          <w:color w:val="373A3C"/>
        </w:rPr>
      </w:pPr>
      <w:r>
        <w:rPr>
          <w:rFonts w:cs="Arabic Typesetting" w:ascii="Arial" w:hAnsi="Arial"/>
          <w:b w:val="false"/>
          <w:bCs/>
          <w:i w:val="false"/>
          <w:caps w:val="false"/>
          <w:smallCaps w:val="false"/>
          <w:color w:val="000000"/>
          <w:spacing w:val="0"/>
          <w:sz w:val="24"/>
          <w:szCs w:val="24"/>
        </w:rPr>
        <w:t>Mindtools.com. (2019). </w:t>
      </w:r>
      <w:r>
        <w:rPr>
          <w:rFonts w:cs="Arabic Typesetting" w:ascii="Arial" w:hAnsi="Arial"/>
          <w:b w:val="false"/>
          <w:bCs/>
          <w:i/>
          <w:color w:val="000000"/>
          <w:spacing w:val="0"/>
          <w:sz w:val="24"/>
          <w:szCs w:val="24"/>
        </w:rPr>
        <w:t>Risk Analysis and Risk Management: Evaluating and Managing Risks</w:t>
      </w:r>
      <w:r>
        <w:rPr>
          <w:rFonts w:cs="Arabic Typesetting" w:ascii="Arial" w:hAnsi="Arial"/>
          <w:b w:val="false"/>
          <w:bCs/>
          <w:i w:val="false"/>
          <w:caps w:val="false"/>
          <w:smallCaps w:val="false"/>
          <w:color w:val="000000"/>
          <w:spacing w:val="0"/>
          <w:sz w:val="24"/>
          <w:szCs w:val="24"/>
        </w:rPr>
        <w:t>. [online] Available at: https://www.mindtools.com/pages/article/newTMC_07.htm [Accessed 20 Dec. 2019].</w:t>
      </w:r>
      <w:r>
        <w:rPr>
          <w:rFonts w:cs="Arabic Typesetting" w:ascii="Arial" w:hAnsi="Arial"/>
          <w:b/>
          <w:bCs/>
          <w:color w:val="000000"/>
          <w:sz w:val="24"/>
          <w:szCs w:val="24"/>
        </w:rPr>
        <w:t xml:space="preserve"> </w:t>
      </w:r>
    </w:p>
    <w:p>
      <w:pPr>
        <w:pStyle w:val="TextBody"/>
        <w:rPr>
          <w:rFonts w:cs="Arabic Typesetting"/>
        </w:rPr>
      </w:pPr>
      <w:r>
        <w:rPr>
          <w:rFonts w:ascii="Arial" w:hAnsi="Arial"/>
          <w:b/>
          <w:bCs/>
          <w:color w:val="000000"/>
          <w:sz w:val="24"/>
          <w:szCs w:val="24"/>
        </w:rPr>
      </w:r>
    </w:p>
    <w:p>
      <w:pPr>
        <w:pStyle w:val="TextBody"/>
        <w:rPr>
          <w:rFonts w:ascii="Times" w:hAnsi="Times" w:cs="Arabic Typesetting"/>
        </w:rPr>
      </w:pPr>
      <w:r>
        <w:rPr>
          <w:rFonts w:cs="Arabic Typesetting" w:ascii="Arial" w:hAnsi="Arial"/>
          <w:color w:val="000000"/>
          <w:sz w:val="24"/>
          <w:szCs w:val="24"/>
        </w:rPr>
        <w:t>S, S. (2017). </w:t>
      </w:r>
      <w:r>
        <w:rPr>
          <w:rStyle w:val="Emphasis"/>
          <w:rFonts w:cs="Arabic Typesetting" w:ascii="Arial" w:hAnsi="Arial"/>
          <w:i w:val="false"/>
          <w:color w:val="000000"/>
          <w:sz w:val="24"/>
          <w:szCs w:val="24"/>
        </w:rPr>
        <w:t>Difference Between Monitoring and Evaluation (with Comparison Chart) - Key Differences</w:t>
      </w:r>
      <w:r>
        <w:rPr>
          <w:rFonts w:cs="Arabic Typesetting" w:ascii="Arial" w:hAnsi="Arial"/>
          <w:color w:val="000000"/>
          <w:sz w:val="24"/>
          <w:szCs w:val="24"/>
        </w:rPr>
        <w:t>. [online] Key Differences. Available at: </w:t>
      </w:r>
      <w:r>
        <w:rPr>
          <w:rStyle w:val="InternetLink"/>
          <w:rFonts w:cs="Arabic Typesetting" w:ascii="Arial" w:hAnsi="Arial"/>
          <w:color w:val="000000"/>
          <w:sz w:val="24"/>
          <w:szCs w:val="24"/>
          <w:u w:val="none"/>
        </w:rPr>
        <w:t>https://keydifferences.com/difference-between-monitoring-and-evaluation.html</w:t>
      </w:r>
      <w:r>
        <w:rPr>
          <w:rFonts w:cs="Arabic Typesetting" w:ascii="Arial" w:hAnsi="Arial"/>
          <w:color w:val="000000"/>
          <w:sz w:val="24"/>
          <w:szCs w:val="24"/>
        </w:rPr>
        <w:t> [Accessed 20 Nov. 2019].</w:t>
      </w:r>
    </w:p>
    <w:p>
      <w:pPr>
        <w:pStyle w:val="TextBody"/>
        <w:widowControl/>
        <w:rPr>
          <w:rFonts w:cs="Arabic Typesetting"/>
        </w:rPr>
      </w:pPr>
      <w:r>
        <w:rPr>
          <w:rFonts w:ascii="Arial" w:hAnsi="Arial"/>
          <w:color w:val="000000"/>
          <w:sz w:val="24"/>
          <w:szCs w:val="24"/>
        </w:rPr>
      </w:r>
    </w:p>
    <w:p>
      <w:pPr>
        <w:pStyle w:val="TextBody"/>
        <w:rPr>
          <w:rFonts w:ascii="Times" w:hAnsi="Times" w:cs="Arabic Typesetting"/>
        </w:rPr>
      </w:pPr>
      <w:r>
        <w:rPr>
          <w:rFonts w:cs="Arabic Typesetting" w:ascii="Arial" w:hAnsi="Arial"/>
          <w:b w:val="false"/>
          <w:i w:val="false"/>
          <w:caps w:val="false"/>
          <w:smallCaps w:val="false"/>
          <w:color w:val="000000"/>
          <w:spacing w:val="0"/>
          <w:sz w:val="24"/>
          <w:szCs w:val="24"/>
        </w:rPr>
        <w:t>Apm.org.uk. (2019). </w:t>
      </w:r>
      <w:r>
        <w:rPr>
          <w:rFonts w:cs="Arabic Typesetting" w:ascii="Arial" w:hAnsi="Arial"/>
          <w:b w:val="false"/>
          <w:i/>
          <w:color w:val="000000"/>
          <w:spacing w:val="0"/>
          <w:sz w:val="24"/>
          <w:szCs w:val="24"/>
        </w:rPr>
        <w:t>What is a Gantt chart? | APM</w:t>
      </w:r>
      <w:r>
        <w:rPr>
          <w:rFonts w:cs="Arabic Typesetting" w:ascii="Arial" w:hAnsi="Arial"/>
          <w:b w:val="false"/>
          <w:i w:val="false"/>
          <w:caps w:val="false"/>
          <w:smallCaps w:val="false"/>
          <w:color w:val="000000"/>
          <w:spacing w:val="0"/>
          <w:sz w:val="24"/>
          <w:szCs w:val="24"/>
        </w:rPr>
        <w:t>. [online] Available at: https://www.apm.org.uk/resources/find-a-resource/gantt-chart/ [Accessed 20 Dec. 2019].</w:t>
      </w:r>
      <w:r>
        <w:rPr>
          <w:rFonts w:cs="Arabic Typesetting" w:ascii="Arial" w:hAnsi="Arial"/>
          <w:color w:val="000000"/>
          <w:sz w:val="24"/>
          <w:szCs w:val="24"/>
        </w:rPr>
        <w:t xml:space="preserve"> </w:t>
      </w:r>
    </w:p>
    <w:p>
      <w:pPr>
        <w:pStyle w:val="TextBody"/>
        <w:widowControl/>
        <w:rPr>
          <w:rFonts w:cs="Arabic Typesetting"/>
          <w:b w:val="false"/>
          <w:i w:val="false"/>
          <w:caps w:val="false"/>
          <w:smallCaps w:val="false"/>
          <w:color w:val="000000"/>
          <w:spacing w:val="0"/>
        </w:rPr>
      </w:pPr>
      <w:r>
        <w:rPr>
          <w:rFonts w:ascii="Arial" w:hAnsi="Arial"/>
          <w:sz w:val="24"/>
          <w:szCs w:val="24"/>
        </w:rPr>
      </w:r>
    </w:p>
    <w:p>
      <w:pPr>
        <w:pStyle w:val="TextBody"/>
        <w:widowControl/>
        <w:spacing w:before="0" w:after="140"/>
        <w:rPr>
          <w:rFonts w:cs="Arabic Typesetting"/>
          <w:color w:val="000000"/>
          <w:highlight w:val="yellow"/>
        </w:rPr>
      </w:pPr>
      <w:r>
        <w:rPr>
          <w:rFonts w:ascii="Arial" w:hAnsi="Arial"/>
          <w:sz w:val="24"/>
          <w:szCs w:val="24"/>
        </w:rPr>
      </w:r>
    </w:p>
    <w:sectPr>
      <w:footerReference w:type="default" r:id="rId2"/>
      <w:type w:val="nextPage"/>
      <w:pgSz w:w="11906" w:h="16838"/>
      <w:pgMar w:left="1134" w:right="1134" w:header="0" w:top="1134" w:footer="1134" w:bottom="1693" w:gutter="0"/>
      <w:pgNumType w:fmt="decimal"/>
      <w:formProt w:val="false"/>
      <w:textDirection w:val="lrTb"/>
      <w:docGrid w:type="default" w:linePitch="24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arial">
    <w:altName w:val="helvetica"/>
    <w:charset w:val="00"/>
    <w:family w:val="roman"/>
    <w:pitch w:val="variable"/>
  </w:font>
  <w:font w:name="Liberation Sans">
    <w:altName w:val="Arial"/>
    <w:charset w:val="00"/>
    <w:family w:val="roman"/>
    <w:pitch w:val="variable"/>
  </w:font>
  <w:font w:name="Arial">
    <w:charset w:val="00"/>
    <w:family w:val="roman"/>
    <w:pitch w:val="variable"/>
  </w:font>
  <w:font w:name="Arial">
    <w:charset w:val="01"/>
    <w:family w:val="swiss"/>
    <w:pitch w:val="variable"/>
  </w:font>
  <w:font w:name="Times">
    <w:altName w:val="Times New Roman"/>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instrText> PAGE </w:instrText>
    </w:r>
    <w:r>
      <w:fldChar w:fldCharType="separate"/>
    </w:r>
    <w:r>
      <w:t>9</w:t>
    </w:r>
    <w:r>
      <w:fldChar w:fldCharType="end"/>
    </w:r>
  </w:p>
</w:ftr>
</file>

<file path=word/settings.xml><?xml version="1.0" encoding="utf-8"?>
<w:settings xmlns:w="http://schemas.openxmlformats.org/wordprocessingml/2006/main">
  <w:zoom w:percent="120"/>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w:szCs w:val="24"/>
        <w:lang w:val="en-GB" w:eastAsia="zh-CN" w:bidi="hi-IN"/>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val="false"/>
      <w:bidi w:val="0"/>
      <w:jc w:val="left"/>
    </w:pPr>
    <w:rPr>
      <w:rFonts w:ascii="Liberation Serif" w:hAnsi="Liberation Serif" w:eastAsia="SimSun" w:cs="Arial"/>
      <w:color w:val="00000A"/>
      <w:sz w:val="24"/>
      <w:szCs w:val="24"/>
      <w:lang w:val="en-GB" w:eastAsia="zh-CN" w:bidi="hi-IN"/>
    </w:rPr>
  </w:style>
  <w:style w:type="paragraph" w:styleId="Heading1">
    <w:name w:val="Heading 1"/>
    <w:basedOn w:val="Heading"/>
    <w:uiPriority w:val="9"/>
    <w:qFormat/>
    <w:pPr>
      <w:outlineLvl w:val="0"/>
    </w:pPr>
    <w:rPr/>
  </w:style>
  <w:style w:type="paragraph" w:styleId="Heading2">
    <w:name w:val="Heading 2"/>
    <w:basedOn w:val="Heading"/>
    <w:uiPriority w:val="9"/>
    <w:unhideWhenUsed/>
    <w:qFormat/>
    <w:pPr>
      <w:spacing w:before="200" w:after="120"/>
      <w:outlineLvl w:val="1"/>
    </w:pPr>
    <w:rPr>
      <w:rFonts w:ascii="Liberation Serif" w:hAnsi="Liberation Serif" w:eastAsia="SimSun"/>
      <w:b/>
      <w:bCs/>
      <w:sz w:val="36"/>
      <w:szCs w:val="36"/>
    </w:rPr>
  </w:style>
  <w:style w:type="character" w:styleId="DefaultParagraphFont" w:default="1">
    <w:name w:val="Default Paragraph Font"/>
    <w:uiPriority w:val="1"/>
    <w:semiHidden/>
    <w:unhideWhenUsed/>
    <w:qFormat/>
    <w:rPr/>
  </w:style>
  <w:style w:type="character" w:styleId="InternetLink" w:customStyle="1">
    <w:name w:val="Internet Link"/>
    <w:rPr>
      <w:color w:val="000080"/>
      <w:u w:val="single"/>
    </w:rPr>
  </w:style>
  <w:style w:type="character" w:styleId="StrongEmphasis" w:customStyle="1">
    <w:name w:val="Strong Emphasis"/>
    <w:rPr>
      <w:b/>
      <w:bCs/>
    </w:rPr>
  </w:style>
  <w:style w:type="character" w:styleId="Emphasis">
    <w:name w:val="Emphasis"/>
    <w:qFormat/>
    <w:rPr>
      <w:i/>
      <w:iCs/>
    </w:rPr>
  </w:style>
  <w:style w:type="character" w:styleId="Bullets" w:customStyle="1">
    <w:name w:val="Bullets"/>
    <w:qFormat/>
    <w:rPr>
      <w:rFonts w:ascii="OpenSymbol" w:hAnsi="OpenSymbol" w:eastAsia="OpenSymbol" w:cs="OpenSymbol"/>
    </w:rPr>
  </w:style>
  <w:style w:type="character" w:styleId="ListLabel1" w:customStyle="1">
    <w:name w:val="ListLabel 1"/>
    <w:qFormat/>
    <w:rPr>
      <w:rFonts w:ascii="arial;helvetica;sans-serif" w:hAnsi="arial;helvetica;sans-serif" w:cs="OpenSymbol"/>
      <w:b w:val="false"/>
      <w:sz w:val="28"/>
    </w:rPr>
  </w:style>
  <w:style w:type="paragraph" w:styleId="Heading" w:customStyle="1">
    <w:name w:val="Heading"/>
    <w:basedOn w:val="Normal"/>
    <w:next w:val="TextBody"/>
    <w:qFormat/>
    <w:pPr>
      <w:keepNext/>
      <w:spacing w:before="240" w:after="120"/>
    </w:pPr>
    <w:rPr>
      <w:rFonts w:ascii="Liberation Sans" w:hAnsi="Liberation Sans" w:eastAsia="Microsoft YaHei"/>
      <w:sz w:val="28"/>
      <w:szCs w:val="28"/>
    </w:rPr>
  </w:style>
  <w:style w:type="paragraph" w:styleId="TextBody" w:customStyle="1">
    <w:name w:val="Text Body"/>
    <w:basedOn w:val="Normal"/>
    <w:pPr>
      <w:spacing w:lineRule="auto" w:line="288"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TableContents" w:customStyle="1">
    <w:name w:val="Table Contents"/>
    <w:basedOn w:val="Normal"/>
    <w:qFormat/>
    <w:pPr>
      <w:suppressLineNumbers/>
    </w:pPr>
    <w:rPr/>
  </w:style>
  <w:style w:type="paragraph" w:styleId="TableHeading" w:customStyle="1">
    <w:name w:val="Table Heading"/>
    <w:basedOn w:val="TableContents"/>
    <w:qFormat/>
    <w:pPr>
      <w:jc w:val="center"/>
    </w:pPr>
    <w:rPr>
      <w:b/>
      <w:bCs/>
    </w:rPr>
  </w:style>
  <w:style w:type="paragraph" w:styleId="Default" w:customStyle="1">
    <w:name w:val="Default"/>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jc w:val="left"/>
    </w:pPr>
    <w:rPr>
      <w:rFonts w:ascii="Arial" w:hAnsi="Arial" w:eastAsia="Tahoma" w:cs="Liberation Sans"/>
      <w:color w:val="000000"/>
      <w:sz w:val="48"/>
      <w:szCs w:val="24"/>
      <w:lang w:val="en-GB" w:eastAsia="zh-CN" w:bidi="hi-IN"/>
    </w:rPr>
  </w:style>
  <w:style w:type="paragraph" w:styleId="Objectwitharrow" w:customStyle="1">
    <w:name w:val="Object with arrow"/>
    <w:basedOn w:val="Default"/>
    <w:qFormat/>
    <w:pPr/>
    <w:rPr/>
  </w:style>
  <w:style w:type="paragraph" w:styleId="Objectwithshadow" w:customStyle="1">
    <w:name w:val="Object with shadow"/>
    <w:basedOn w:val="Default"/>
    <w:qFormat/>
    <w:pPr/>
    <w:rPr/>
  </w:style>
  <w:style w:type="paragraph" w:styleId="Objectwithoutfill" w:customStyle="1">
    <w:name w:val="Object without fill"/>
    <w:basedOn w:val="Default"/>
    <w:qFormat/>
    <w:pPr/>
    <w:rPr/>
  </w:style>
  <w:style w:type="paragraph" w:styleId="Objectwithnofillandnoline" w:customStyle="1">
    <w:name w:val="Object with no fill and no line"/>
    <w:basedOn w:val="Default"/>
    <w:qFormat/>
    <w:pPr/>
    <w:rPr/>
  </w:style>
  <w:style w:type="paragraph" w:styleId="Textbody1" w:customStyle="1">
    <w:name w:val="Text body"/>
    <w:basedOn w:val="Default"/>
    <w:qFormat/>
    <w:pPr/>
    <w:rPr/>
  </w:style>
  <w:style w:type="paragraph" w:styleId="Textbodyjustified" w:customStyle="1">
    <w:name w:val="Text body justified"/>
    <w:basedOn w:val="Default"/>
    <w:qFormat/>
    <w:pPr/>
    <w:rPr/>
  </w:style>
  <w:style w:type="paragraph" w:styleId="Title1" w:customStyle="1">
    <w:name w:val="Title1"/>
    <w:basedOn w:val="Default"/>
    <w:qFormat/>
    <w:pPr>
      <w:jc w:val="center"/>
    </w:pPr>
    <w:rPr/>
  </w:style>
  <w:style w:type="paragraph" w:styleId="Title2" w:customStyle="1">
    <w:name w:val="Title2"/>
    <w:basedOn w:val="Default"/>
    <w:qFormat/>
    <w:pPr>
      <w:spacing w:before="57" w:after="57"/>
      <w:ind w:right="113" w:hanging="0"/>
      <w:jc w:val="center"/>
    </w:pPr>
    <w:rPr/>
  </w:style>
  <w:style w:type="paragraph" w:styleId="DimensionLine" w:customStyle="1">
    <w:name w:val="Dimension Line"/>
    <w:basedOn w:val="Default"/>
    <w:qFormat/>
    <w:pPr/>
    <w:rPr/>
  </w:style>
  <w:style w:type="paragraph" w:styleId="DefaultLTGliederung1" w:customStyle="1">
    <w:name w:val="Default~LT~Gliederung 1"/>
    <w:qFormat/>
    <w:pPr>
      <w:widowControl/>
      <w:tabs>
        <w:tab w:val="left" w:pos="900" w:leader="none"/>
        <w:tab w:val="left" w:pos="2340" w:leader="none"/>
        <w:tab w:val="left" w:pos="3780" w:leader="none"/>
        <w:tab w:val="left" w:pos="5220" w:leader="none"/>
        <w:tab w:val="left" w:pos="6660" w:leader="none"/>
        <w:tab w:val="left" w:pos="8100" w:leader="none"/>
        <w:tab w:val="left" w:pos="9540" w:leader="none"/>
        <w:tab w:val="left" w:pos="10980" w:leader="none"/>
        <w:tab w:val="left" w:pos="12420" w:leader="none"/>
        <w:tab w:val="left" w:pos="13860" w:leader="none"/>
        <w:tab w:val="left" w:pos="15300" w:leader="none"/>
      </w:tabs>
      <w:bidi w:val="0"/>
      <w:spacing w:before="160" w:after="0"/>
      <w:jc w:val="left"/>
    </w:pPr>
    <w:rPr>
      <w:rFonts w:ascii="Arial" w:hAnsi="Arial" w:eastAsia="Tahoma" w:cs="Liberation Sans"/>
      <w:color w:val="000000"/>
      <w:sz w:val="64"/>
      <w:szCs w:val="24"/>
      <w:lang w:val="en-GB" w:eastAsia="zh-CN" w:bidi="hi-IN"/>
    </w:rPr>
  </w:style>
  <w:style w:type="paragraph" w:styleId="DefaultLTGliederung2" w:customStyle="1">
    <w:name w:val="Default~LT~Gliederung 2"/>
    <w:basedOn w:val="DefaultLTGliederung1"/>
    <w:qFormat/>
    <w:pPr>
      <w:tabs>
        <w:tab w:val="left" w:pos="270" w:leader="none"/>
        <w:tab w:val="left" w:pos="1710" w:leader="none"/>
        <w:tab w:val="left" w:pos="3150" w:leader="none"/>
        <w:tab w:val="left" w:pos="4590" w:leader="none"/>
        <w:tab w:val="left" w:pos="6030" w:leader="none"/>
        <w:tab w:val="left" w:pos="7470" w:leader="none"/>
        <w:tab w:val="left" w:pos="8910" w:leader="none"/>
        <w:tab w:val="left" w:pos="10350" w:leader="none"/>
        <w:tab w:val="left" w:pos="11790" w:leader="none"/>
        <w:tab w:val="left" w:pos="13230" w:leader="none"/>
        <w:tab w:val="left" w:pos="14670" w:leader="none"/>
      </w:tabs>
      <w:spacing w:before="139" w:after="0"/>
    </w:pPr>
    <w:rPr>
      <w:sz w:val="56"/>
    </w:rPr>
  </w:style>
  <w:style w:type="paragraph" w:styleId="DefaultLTGliederung3" w:customStyle="1">
    <w:name w:val="Default~LT~Gliederung 3"/>
    <w:basedOn w:val="DefaultLTGliederung2"/>
    <w:qFormat/>
    <w:pPr>
      <w:tabs>
        <w:tab w:val="left" w:pos="1080" w:leader="none"/>
        <w:tab w:val="left" w:pos="2520" w:leader="none"/>
        <w:tab w:val="left" w:pos="3960" w:leader="none"/>
        <w:tab w:val="left" w:pos="5400" w:leader="none"/>
        <w:tab w:val="left" w:pos="6840" w:leader="none"/>
        <w:tab w:val="left" w:pos="8280" w:leader="none"/>
        <w:tab w:val="left" w:pos="9720" w:leader="none"/>
        <w:tab w:val="left" w:pos="11160" w:leader="none"/>
        <w:tab w:val="left" w:pos="12600" w:leader="none"/>
        <w:tab w:val="left" w:pos="14040" w:leader="none"/>
      </w:tabs>
      <w:spacing w:before="120" w:after="0"/>
    </w:pPr>
    <w:rPr>
      <w:sz w:val="48"/>
    </w:rPr>
  </w:style>
  <w:style w:type="paragraph" w:styleId="DefaultLTGliederung4" w:customStyle="1">
    <w:name w:val="Default~LT~Gliederung 4"/>
    <w:basedOn w:val="DefaultLTGliederung3"/>
    <w:qFormat/>
    <w:pPr>
      <w:tabs>
        <w:tab w:val="left" w:pos="360" w:leader="none"/>
        <w:tab w:val="left" w:pos="1800" w:leader="none"/>
        <w:tab w:val="left" w:pos="3240" w:leader="none"/>
        <w:tab w:val="left" w:pos="4680" w:leader="none"/>
        <w:tab w:val="left" w:pos="6120" w:leader="none"/>
        <w:tab w:val="left" w:pos="7560" w:leader="none"/>
        <w:tab w:val="left" w:pos="9000" w:leader="none"/>
        <w:tab w:val="left" w:pos="10440" w:leader="none"/>
        <w:tab w:val="left" w:pos="11880" w:leader="none"/>
        <w:tab w:val="left" w:pos="13320" w:leader="none"/>
      </w:tabs>
      <w:spacing w:before="100" w:after="0"/>
    </w:pPr>
    <w:rPr>
      <w:sz w:val="40"/>
    </w:rPr>
  </w:style>
  <w:style w:type="paragraph" w:styleId="DefaultLTGliederung5" w:customStyle="1">
    <w:name w:val="Default~LT~Gliederung 5"/>
    <w:basedOn w:val="DefaultLTGliederung4"/>
    <w:qFormat/>
    <w:pPr/>
    <w:rPr/>
  </w:style>
  <w:style w:type="paragraph" w:styleId="DefaultLTGliederung6" w:customStyle="1">
    <w:name w:val="Default~LT~Gliederung 6"/>
    <w:basedOn w:val="DefaultLTGliederung5"/>
    <w:qFormat/>
    <w:pPr/>
    <w:rPr/>
  </w:style>
  <w:style w:type="paragraph" w:styleId="DefaultLTGliederung7" w:customStyle="1">
    <w:name w:val="Default~LT~Gliederung 7"/>
    <w:basedOn w:val="DefaultLTGliederung6"/>
    <w:qFormat/>
    <w:pPr/>
    <w:rPr/>
  </w:style>
  <w:style w:type="paragraph" w:styleId="DefaultLTGliederung8" w:customStyle="1">
    <w:name w:val="Default~LT~Gliederung 8"/>
    <w:basedOn w:val="DefaultLTGliederung7"/>
    <w:qFormat/>
    <w:pPr/>
    <w:rPr/>
  </w:style>
  <w:style w:type="paragraph" w:styleId="DefaultLTGliederung9" w:customStyle="1">
    <w:name w:val="Default~LT~Gliederung 9"/>
    <w:basedOn w:val="DefaultLTGliederung8"/>
    <w:qFormat/>
    <w:pPr/>
    <w:rPr/>
  </w:style>
  <w:style w:type="paragraph" w:styleId="DefaultLTTitel" w:customStyle="1">
    <w:name w:val="Default~LT~Titel"/>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jc w:val="center"/>
    </w:pPr>
    <w:rPr>
      <w:rFonts w:ascii="Arial" w:hAnsi="Arial" w:eastAsia="Tahoma" w:cs="Liberation Sans"/>
      <w:color w:val="000000"/>
      <w:sz w:val="88"/>
      <w:szCs w:val="24"/>
      <w:lang w:val="en-GB" w:eastAsia="zh-CN" w:bidi="hi-IN"/>
    </w:rPr>
  </w:style>
  <w:style w:type="paragraph" w:styleId="DefaultLTUntertitel" w:customStyle="1">
    <w:name w:val="Default~LT~Untertitel"/>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spacing w:before="160" w:after="0"/>
      <w:jc w:val="center"/>
    </w:pPr>
    <w:rPr>
      <w:rFonts w:ascii="Arial" w:hAnsi="Arial" w:eastAsia="Tahoma" w:cs="Liberation Sans"/>
      <w:color w:val="000000"/>
      <w:sz w:val="64"/>
      <w:szCs w:val="24"/>
      <w:lang w:val="en-GB" w:eastAsia="zh-CN" w:bidi="hi-IN"/>
    </w:rPr>
  </w:style>
  <w:style w:type="paragraph" w:styleId="DefaultLTNotizen" w:customStyle="1">
    <w:name w:val="Default~LT~Notizen"/>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spacing w:before="90" w:after="0"/>
      <w:jc w:val="left"/>
    </w:pPr>
    <w:rPr>
      <w:rFonts w:ascii="Arial" w:hAnsi="Arial" w:eastAsia="Tahoma" w:cs="Liberation Sans"/>
      <w:color w:val="000000"/>
      <w:sz w:val="24"/>
      <w:szCs w:val="24"/>
      <w:lang w:val="en-GB" w:eastAsia="zh-CN" w:bidi="hi-IN"/>
    </w:rPr>
  </w:style>
  <w:style w:type="paragraph" w:styleId="DefaultLTHintergrundobjekte" w:customStyle="1">
    <w:name w:val="Default~LT~Hintergrundobjekte"/>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jc w:val="left"/>
    </w:pPr>
    <w:rPr>
      <w:rFonts w:ascii="Times New Roman" w:hAnsi="Times New Roman" w:eastAsia="Tahoma" w:cs="Liberation Sans"/>
      <w:color w:val="000000"/>
      <w:sz w:val="48"/>
      <w:szCs w:val="24"/>
      <w:lang w:val="en-GB" w:eastAsia="zh-CN" w:bidi="hi-IN"/>
    </w:rPr>
  </w:style>
  <w:style w:type="paragraph" w:styleId="DefaultLTHintergrund" w:customStyle="1">
    <w:name w:val="Default~LT~Hintergrund"/>
    <w:qFormat/>
    <w:pPr>
      <w:widowControl/>
      <w:bidi w:val="0"/>
      <w:jc w:val="center"/>
    </w:pPr>
    <w:rPr>
      <w:rFonts w:eastAsia="Tahoma" w:cs="Liberation Sans" w:ascii="Liberation Serif" w:hAnsi="Liberation Serif"/>
      <w:color w:val="00000A"/>
      <w:sz w:val="24"/>
      <w:szCs w:val="24"/>
      <w:lang w:val="en-GB" w:eastAsia="zh-CN" w:bidi="hi-IN"/>
    </w:rPr>
  </w:style>
  <w:style w:type="paragraph" w:styleId="Default1" w:customStyle="1">
    <w:name w:val="default"/>
    <w:qFormat/>
    <w:pPr>
      <w:widowControl/>
      <w:bidi w:val="0"/>
      <w:spacing w:lineRule="atLeast" w:line="200"/>
      <w:jc w:val="left"/>
    </w:pPr>
    <w:rPr>
      <w:rFonts w:ascii="Arial" w:hAnsi="Arial" w:eastAsia="Tahoma" w:cs="Liberation Sans"/>
      <w:color w:val="000000"/>
      <w:sz w:val="36"/>
      <w:szCs w:val="24"/>
      <w:lang w:val="en-GB" w:eastAsia="zh-CN" w:bidi="hi-IN"/>
    </w:rPr>
  </w:style>
  <w:style w:type="paragraph" w:styleId="Gray1" w:customStyle="1">
    <w:name w:val="gray1"/>
    <w:basedOn w:val="Default1"/>
    <w:qFormat/>
    <w:pPr/>
    <w:rPr/>
  </w:style>
  <w:style w:type="paragraph" w:styleId="Gray2" w:customStyle="1">
    <w:name w:val="gray2"/>
    <w:basedOn w:val="Default1"/>
    <w:qFormat/>
    <w:pPr/>
    <w:rPr/>
  </w:style>
  <w:style w:type="paragraph" w:styleId="Gray3" w:customStyle="1">
    <w:name w:val="gray3"/>
    <w:basedOn w:val="Default1"/>
    <w:qFormat/>
    <w:pPr/>
    <w:rPr/>
  </w:style>
  <w:style w:type="paragraph" w:styleId="Bw1" w:customStyle="1">
    <w:name w:val="bw1"/>
    <w:basedOn w:val="Default1"/>
    <w:qFormat/>
    <w:pPr/>
    <w:rPr/>
  </w:style>
  <w:style w:type="paragraph" w:styleId="Bw2" w:customStyle="1">
    <w:name w:val="bw2"/>
    <w:basedOn w:val="Default1"/>
    <w:qFormat/>
    <w:pPr/>
    <w:rPr/>
  </w:style>
  <w:style w:type="paragraph" w:styleId="Bw3" w:customStyle="1">
    <w:name w:val="bw3"/>
    <w:basedOn w:val="Default1"/>
    <w:qFormat/>
    <w:pPr/>
    <w:rPr/>
  </w:style>
  <w:style w:type="paragraph" w:styleId="Orange1" w:customStyle="1">
    <w:name w:val="orange1"/>
    <w:basedOn w:val="Default1"/>
    <w:qFormat/>
    <w:pPr/>
    <w:rPr/>
  </w:style>
  <w:style w:type="paragraph" w:styleId="Orange2" w:customStyle="1">
    <w:name w:val="orange2"/>
    <w:basedOn w:val="Default1"/>
    <w:qFormat/>
    <w:pPr/>
    <w:rPr/>
  </w:style>
  <w:style w:type="paragraph" w:styleId="Orange3" w:customStyle="1">
    <w:name w:val="orange3"/>
    <w:basedOn w:val="Default1"/>
    <w:qFormat/>
    <w:pPr/>
    <w:rPr/>
  </w:style>
  <w:style w:type="paragraph" w:styleId="Turquoise1" w:customStyle="1">
    <w:name w:val="turquoise1"/>
    <w:basedOn w:val="Default1"/>
    <w:qFormat/>
    <w:pPr/>
    <w:rPr/>
  </w:style>
  <w:style w:type="paragraph" w:styleId="Turquoise2" w:customStyle="1">
    <w:name w:val="turquoise2"/>
    <w:basedOn w:val="Default1"/>
    <w:qFormat/>
    <w:pPr/>
    <w:rPr/>
  </w:style>
  <w:style w:type="paragraph" w:styleId="Turquoise3" w:customStyle="1">
    <w:name w:val="turquoise3"/>
    <w:basedOn w:val="Default1"/>
    <w:qFormat/>
    <w:pPr/>
    <w:rPr/>
  </w:style>
  <w:style w:type="paragraph" w:styleId="Blue1" w:customStyle="1">
    <w:name w:val="blue1"/>
    <w:basedOn w:val="Default1"/>
    <w:qFormat/>
    <w:pPr/>
    <w:rPr/>
  </w:style>
  <w:style w:type="paragraph" w:styleId="Blue2" w:customStyle="1">
    <w:name w:val="blue2"/>
    <w:basedOn w:val="Default1"/>
    <w:qFormat/>
    <w:pPr/>
    <w:rPr/>
  </w:style>
  <w:style w:type="paragraph" w:styleId="Blue3" w:customStyle="1">
    <w:name w:val="blue3"/>
    <w:basedOn w:val="Default1"/>
    <w:qFormat/>
    <w:pPr/>
    <w:rPr/>
  </w:style>
  <w:style w:type="paragraph" w:styleId="Sun1" w:customStyle="1">
    <w:name w:val="sun1"/>
    <w:basedOn w:val="Default1"/>
    <w:qFormat/>
    <w:pPr/>
    <w:rPr/>
  </w:style>
  <w:style w:type="paragraph" w:styleId="Sun2" w:customStyle="1">
    <w:name w:val="sun2"/>
    <w:basedOn w:val="Default1"/>
    <w:qFormat/>
    <w:pPr/>
    <w:rPr/>
  </w:style>
  <w:style w:type="paragraph" w:styleId="Sun3" w:customStyle="1">
    <w:name w:val="sun3"/>
    <w:basedOn w:val="Default1"/>
    <w:qFormat/>
    <w:pPr/>
    <w:rPr/>
  </w:style>
  <w:style w:type="paragraph" w:styleId="Earth1" w:customStyle="1">
    <w:name w:val="earth1"/>
    <w:basedOn w:val="Default1"/>
    <w:qFormat/>
    <w:pPr/>
    <w:rPr/>
  </w:style>
  <w:style w:type="paragraph" w:styleId="Earth2" w:customStyle="1">
    <w:name w:val="earth2"/>
    <w:basedOn w:val="Default1"/>
    <w:qFormat/>
    <w:pPr/>
    <w:rPr/>
  </w:style>
  <w:style w:type="paragraph" w:styleId="Earth3" w:customStyle="1">
    <w:name w:val="earth3"/>
    <w:basedOn w:val="Default1"/>
    <w:qFormat/>
    <w:pPr/>
    <w:rPr/>
  </w:style>
  <w:style w:type="paragraph" w:styleId="Green1" w:customStyle="1">
    <w:name w:val="green1"/>
    <w:basedOn w:val="Default1"/>
    <w:qFormat/>
    <w:pPr/>
    <w:rPr/>
  </w:style>
  <w:style w:type="paragraph" w:styleId="Green2" w:customStyle="1">
    <w:name w:val="green2"/>
    <w:basedOn w:val="Default1"/>
    <w:qFormat/>
    <w:pPr/>
    <w:rPr/>
  </w:style>
  <w:style w:type="paragraph" w:styleId="Green3" w:customStyle="1">
    <w:name w:val="green3"/>
    <w:basedOn w:val="Default1"/>
    <w:qFormat/>
    <w:pPr/>
    <w:rPr/>
  </w:style>
  <w:style w:type="paragraph" w:styleId="Seetang1" w:customStyle="1">
    <w:name w:val="seetang1"/>
    <w:basedOn w:val="Default1"/>
    <w:qFormat/>
    <w:pPr/>
    <w:rPr/>
  </w:style>
  <w:style w:type="paragraph" w:styleId="Seetang2" w:customStyle="1">
    <w:name w:val="seetang2"/>
    <w:basedOn w:val="Default1"/>
    <w:qFormat/>
    <w:pPr/>
    <w:rPr/>
  </w:style>
  <w:style w:type="paragraph" w:styleId="Seetang3" w:customStyle="1">
    <w:name w:val="seetang3"/>
    <w:basedOn w:val="Default1"/>
    <w:qFormat/>
    <w:pPr/>
    <w:rPr/>
  </w:style>
  <w:style w:type="paragraph" w:styleId="Lightblue1" w:customStyle="1">
    <w:name w:val="lightblue1"/>
    <w:basedOn w:val="Default1"/>
    <w:qFormat/>
    <w:pPr/>
    <w:rPr/>
  </w:style>
  <w:style w:type="paragraph" w:styleId="Lightblue2" w:customStyle="1">
    <w:name w:val="lightblue2"/>
    <w:basedOn w:val="Default1"/>
    <w:qFormat/>
    <w:pPr/>
    <w:rPr/>
  </w:style>
  <w:style w:type="paragraph" w:styleId="Lightblue3" w:customStyle="1">
    <w:name w:val="lightblue3"/>
    <w:basedOn w:val="Default1"/>
    <w:qFormat/>
    <w:pPr/>
    <w:rPr/>
  </w:style>
  <w:style w:type="paragraph" w:styleId="Yellow1" w:customStyle="1">
    <w:name w:val="yellow1"/>
    <w:basedOn w:val="Default1"/>
    <w:qFormat/>
    <w:pPr/>
    <w:rPr/>
  </w:style>
  <w:style w:type="paragraph" w:styleId="Yellow2" w:customStyle="1">
    <w:name w:val="yellow2"/>
    <w:basedOn w:val="Default1"/>
    <w:qFormat/>
    <w:pPr/>
    <w:rPr/>
  </w:style>
  <w:style w:type="paragraph" w:styleId="Yellow3" w:customStyle="1">
    <w:name w:val="yellow3"/>
    <w:basedOn w:val="Default1"/>
    <w:qFormat/>
    <w:pPr/>
    <w:rPr/>
  </w:style>
  <w:style w:type="paragraph" w:styleId="Backgroundobjects" w:customStyle="1">
    <w:name w:val="Background objects"/>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jc w:val="left"/>
    </w:pPr>
    <w:rPr>
      <w:rFonts w:ascii="Times New Roman" w:hAnsi="Times New Roman" w:eastAsia="Tahoma" w:cs="Liberation Sans"/>
      <w:color w:val="000000"/>
      <w:sz w:val="48"/>
      <w:szCs w:val="24"/>
      <w:lang w:val="en-GB" w:eastAsia="zh-CN" w:bidi="hi-IN"/>
    </w:rPr>
  </w:style>
  <w:style w:type="paragraph" w:styleId="Background" w:customStyle="1">
    <w:name w:val="Background"/>
    <w:qFormat/>
    <w:pPr>
      <w:widowControl/>
      <w:bidi w:val="0"/>
      <w:jc w:val="center"/>
    </w:pPr>
    <w:rPr>
      <w:rFonts w:eastAsia="Tahoma" w:cs="Liberation Sans" w:ascii="Liberation Serif" w:hAnsi="Liberation Serif"/>
      <w:color w:val="00000A"/>
      <w:sz w:val="24"/>
      <w:szCs w:val="24"/>
      <w:lang w:val="en-GB" w:eastAsia="zh-CN" w:bidi="hi-IN"/>
    </w:rPr>
  </w:style>
  <w:style w:type="paragraph" w:styleId="Notes" w:customStyle="1">
    <w:name w:val="Notes"/>
    <w:qFormat/>
    <w:pPr>
      <w:widowControl/>
      <w:tabs>
        <w:tab w:val="left" w:pos="0" w:leader="none"/>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spacing w:before="90" w:after="0"/>
      <w:jc w:val="left"/>
    </w:pPr>
    <w:rPr>
      <w:rFonts w:ascii="Arial" w:hAnsi="Arial" w:eastAsia="Tahoma" w:cs="Liberation Sans"/>
      <w:color w:val="000000"/>
      <w:sz w:val="24"/>
      <w:szCs w:val="24"/>
      <w:lang w:val="en-GB" w:eastAsia="zh-CN" w:bidi="hi-IN"/>
    </w:rPr>
  </w:style>
  <w:style w:type="paragraph" w:styleId="Outline1" w:customStyle="1">
    <w:name w:val="Outline 1"/>
    <w:qFormat/>
    <w:pPr>
      <w:widowControl/>
      <w:tabs>
        <w:tab w:val="left" w:pos="900" w:leader="none"/>
        <w:tab w:val="left" w:pos="2340" w:leader="none"/>
        <w:tab w:val="left" w:pos="3780" w:leader="none"/>
        <w:tab w:val="left" w:pos="5220" w:leader="none"/>
        <w:tab w:val="left" w:pos="6660" w:leader="none"/>
        <w:tab w:val="left" w:pos="8100" w:leader="none"/>
        <w:tab w:val="left" w:pos="9540" w:leader="none"/>
        <w:tab w:val="left" w:pos="10980" w:leader="none"/>
        <w:tab w:val="left" w:pos="12420" w:leader="none"/>
        <w:tab w:val="left" w:pos="13860" w:leader="none"/>
        <w:tab w:val="left" w:pos="15300" w:leader="none"/>
      </w:tabs>
      <w:bidi w:val="0"/>
      <w:spacing w:before="160" w:after="0"/>
      <w:jc w:val="left"/>
    </w:pPr>
    <w:rPr>
      <w:rFonts w:ascii="Arial" w:hAnsi="Arial" w:eastAsia="Tahoma" w:cs="Liberation Sans"/>
      <w:color w:val="000000"/>
      <w:sz w:val="64"/>
      <w:szCs w:val="24"/>
      <w:lang w:val="en-GB" w:eastAsia="zh-CN" w:bidi="hi-IN"/>
    </w:rPr>
  </w:style>
  <w:style w:type="paragraph" w:styleId="Outline2" w:customStyle="1">
    <w:name w:val="Outline 2"/>
    <w:basedOn w:val="Outline1"/>
    <w:qFormat/>
    <w:pPr>
      <w:tabs>
        <w:tab w:val="left" w:pos="270" w:leader="none"/>
        <w:tab w:val="left" w:pos="1710" w:leader="none"/>
        <w:tab w:val="left" w:pos="3150" w:leader="none"/>
        <w:tab w:val="left" w:pos="4590" w:leader="none"/>
        <w:tab w:val="left" w:pos="6030" w:leader="none"/>
        <w:tab w:val="left" w:pos="7470" w:leader="none"/>
        <w:tab w:val="left" w:pos="8910" w:leader="none"/>
        <w:tab w:val="left" w:pos="10350" w:leader="none"/>
        <w:tab w:val="left" w:pos="11790" w:leader="none"/>
        <w:tab w:val="left" w:pos="13230" w:leader="none"/>
        <w:tab w:val="left" w:pos="14670" w:leader="none"/>
      </w:tabs>
      <w:spacing w:before="139" w:after="0"/>
    </w:pPr>
    <w:rPr>
      <w:sz w:val="56"/>
    </w:rPr>
  </w:style>
  <w:style w:type="paragraph" w:styleId="Outline3" w:customStyle="1">
    <w:name w:val="Outline 3"/>
    <w:basedOn w:val="Outline2"/>
    <w:qFormat/>
    <w:pPr>
      <w:tabs>
        <w:tab w:val="left" w:pos="1080" w:leader="none"/>
        <w:tab w:val="left" w:pos="2520" w:leader="none"/>
        <w:tab w:val="left" w:pos="3960" w:leader="none"/>
        <w:tab w:val="left" w:pos="5400" w:leader="none"/>
        <w:tab w:val="left" w:pos="6840" w:leader="none"/>
        <w:tab w:val="left" w:pos="8280" w:leader="none"/>
        <w:tab w:val="left" w:pos="9720" w:leader="none"/>
        <w:tab w:val="left" w:pos="11160" w:leader="none"/>
        <w:tab w:val="left" w:pos="12600" w:leader="none"/>
        <w:tab w:val="left" w:pos="14040" w:leader="none"/>
      </w:tabs>
      <w:spacing w:before="120" w:after="0"/>
    </w:pPr>
    <w:rPr>
      <w:sz w:val="48"/>
    </w:rPr>
  </w:style>
  <w:style w:type="paragraph" w:styleId="Outline4" w:customStyle="1">
    <w:name w:val="Outline 4"/>
    <w:basedOn w:val="Outline3"/>
    <w:qFormat/>
    <w:pPr>
      <w:tabs>
        <w:tab w:val="left" w:pos="360" w:leader="none"/>
        <w:tab w:val="left" w:pos="1800" w:leader="none"/>
        <w:tab w:val="left" w:pos="3240" w:leader="none"/>
        <w:tab w:val="left" w:pos="4680" w:leader="none"/>
        <w:tab w:val="left" w:pos="6120" w:leader="none"/>
        <w:tab w:val="left" w:pos="7560" w:leader="none"/>
        <w:tab w:val="left" w:pos="9000" w:leader="none"/>
        <w:tab w:val="left" w:pos="10440" w:leader="none"/>
        <w:tab w:val="left" w:pos="11880" w:leader="none"/>
        <w:tab w:val="left" w:pos="13320" w:leader="none"/>
      </w:tabs>
      <w:spacing w:before="100" w:after="0"/>
    </w:pPr>
    <w:rPr>
      <w:sz w:val="40"/>
    </w:rPr>
  </w:style>
  <w:style w:type="paragraph" w:styleId="Outline5" w:customStyle="1">
    <w:name w:val="Outline 5"/>
    <w:basedOn w:val="Outline4"/>
    <w:qFormat/>
    <w:pPr/>
    <w:rPr/>
  </w:style>
  <w:style w:type="paragraph" w:styleId="Outline6" w:customStyle="1">
    <w:name w:val="Outline 6"/>
    <w:basedOn w:val="Outline5"/>
    <w:qFormat/>
    <w:pPr/>
    <w:rPr/>
  </w:style>
  <w:style w:type="paragraph" w:styleId="Outline7" w:customStyle="1">
    <w:name w:val="Outline 7"/>
    <w:basedOn w:val="Outline6"/>
    <w:qFormat/>
    <w:pPr/>
    <w:rPr/>
  </w:style>
  <w:style w:type="paragraph" w:styleId="Outline8" w:customStyle="1">
    <w:name w:val="Outline 8"/>
    <w:basedOn w:val="Outline7"/>
    <w:qFormat/>
    <w:pPr/>
    <w:rPr/>
  </w:style>
  <w:style w:type="paragraph" w:styleId="Outline9" w:customStyle="1">
    <w:name w:val="Outline 9"/>
    <w:basedOn w:val="Outline8"/>
    <w:qFormat/>
    <w:pPr/>
    <w:rPr/>
  </w:style>
  <w:style w:type="paragraph" w:styleId="Footer">
    <w:name w:val="Footer"/>
    <w:basedOn w:val="Normal"/>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Application>LibreOffice/5.0.3.2$Windows_x86 LibreOffice_project/e5f16313668ac592c1bfb310f4390624e3dbfb75</Application>
  <Paragraphs>50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2019-12-20T12:06:00Z</dcterms:created>
  <dc:language>en-GB</dc:language>
  <dcterms:modified xsi:type="dcterms:W3CDTF">2019-12-20T13:52:27Z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