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E8D441" w14:textId="0E51C212" w:rsidR="0018544B" w:rsidRDefault="00355B2E" w:rsidP="00AF5EB6">
      <w:pPr>
        <w:pStyle w:val="Heading1"/>
        <w:rPr>
          <w:lang w:val="en-US"/>
        </w:rPr>
      </w:pPr>
      <w:r>
        <w:rPr>
          <w:noProof/>
        </w:rPr>
        <w:drawing>
          <wp:inline distT="0" distB="0" distL="0" distR="0" wp14:anchorId="718ED3F3" wp14:editId="24D7EB37">
            <wp:extent cx="5951220" cy="2781300"/>
            <wp:effectExtent l="0" t="0" r="0" b="0"/>
            <wp:docPr id="1" name="Picture 1"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51220" cy="2781300"/>
                    </a:xfrm>
                    <a:prstGeom prst="rect">
                      <a:avLst/>
                    </a:prstGeom>
                    <a:noFill/>
                    <a:ln>
                      <a:noFill/>
                    </a:ln>
                  </pic:spPr>
                </pic:pic>
              </a:graphicData>
            </a:graphic>
          </wp:inline>
        </w:drawing>
      </w:r>
    </w:p>
    <w:p w14:paraId="6EE96273" w14:textId="3B4B78A4" w:rsidR="00355B2E" w:rsidRDefault="00355B2E" w:rsidP="00355B2E">
      <w:pPr>
        <w:rPr>
          <w:lang w:val="en-US"/>
        </w:rPr>
      </w:pPr>
      <w:r>
        <w:rPr>
          <w:lang w:val="en-US"/>
        </w:rPr>
        <w:t>Student number:2440033</w:t>
      </w:r>
    </w:p>
    <w:p w14:paraId="53D0CAA3" w14:textId="1413CD05" w:rsidR="00355B2E" w:rsidRDefault="007570F5" w:rsidP="00355B2E">
      <w:pPr>
        <w:rPr>
          <w:lang w:val="en-US"/>
        </w:rPr>
      </w:pPr>
      <w:r>
        <w:rPr>
          <w:lang w:val="en-US"/>
        </w:rPr>
        <w:t xml:space="preserve">Submission </w:t>
      </w:r>
      <w:r w:rsidR="0079680B">
        <w:rPr>
          <w:lang w:val="en-US"/>
        </w:rPr>
        <w:t>date: 27 March 2026</w:t>
      </w:r>
    </w:p>
    <w:p w14:paraId="3F7B6A22" w14:textId="04417B86" w:rsidR="0079680B" w:rsidRPr="00355B2E" w:rsidRDefault="0079680B" w:rsidP="00355B2E">
      <w:pPr>
        <w:rPr>
          <w:lang w:val="en-US"/>
        </w:rPr>
      </w:pPr>
      <w:r>
        <w:rPr>
          <w:lang w:val="en-US"/>
        </w:rPr>
        <w:t>Teacher name: Muhammad Azeem Abbas</w:t>
      </w:r>
    </w:p>
    <w:p w14:paraId="01B628DB" w14:textId="77777777" w:rsidR="008E2F00" w:rsidRDefault="008E2F00" w:rsidP="008E2F00">
      <w:pPr>
        <w:rPr>
          <w:lang w:val="en-US"/>
        </w:rPr>
      </w:pPr>
    </w:p>
    <w:p w14:paraId="6980D152" w14:textId="77777777" w:rsidR="008E2F00" w:rsidRDefault="008E2F00" w:rsidP="008E2F00">
      <w:pPr>
        <w:rPr>
          <w:lang w:val="en-US"/>
        </w:rPr>
      </w:pPr>
    </w:p>
    <w:p w14:paraId="0E991A46" w14:textId="77777777" w:rsidR="008E2F00" w:rsidRDefault="008E2F00" w:rsidP="008E2F00">
      <w:pPr>
        <w:rPr>
          <w:lang w:val="en-US"/>
        </w:rPr>
      </w:pPr>
    </w:p>
    <w:p w14:paraId="4AA4731D" w14:textId="77777777" w:rsidR="008E2F00" w:rsidRDefault="008E2F00" w:rsidP="008E2F00">
      <w:pPr>
        <w:rPr>
          <w:lang w:val="en-US"/>
        </w:rPr>
      </w:pPr>
    </w:p>
    <w:p w14:paraId="4EFC8759" w14:textId="77777777" w:rsidR="008E2F00" w:rsidRDefault="008E2F00" w:rsidP="008E2F00">
      <w:pPr>
        <w:rPr>
          <w:lang w:val="en-US"/>
        </w:rPr>
      </w:pPr>
    </w:p>
    <w:p w14:paraId="04966DED" w14:textId="77777777" w:rsidR="008E2F00" w:rsidRDefault="008E2F00" w:rsidP="008E2F00">
      <w:pPr>
        <w:rPr>
          <w:lang w:val="en-US"/>
        </w:rPr>
      </w:pPr>
    </w:p>
    <w:p w14:paraId="1FCFC44B" w14:textId="77777777" w:rsidR="008E2F00" w:rsidRDefault="008E2F00" w:rsidP="008E2F00">
      <w:pPr>
        <w:rPr>
          <w:lang w:val="en-US"/>
        </w:rPr>
      </w:pPr>
    </w:p>
    <w:p w14:paraId="1A63BDFA" w14:textId="77777777" w:rsidR="008E2F00" w:rsidRDefault="008E2F00" w:rsidP="008E2F00">
      <w:pPr>
        <w:rPr>
          <w:lang w:val="en-US"/>
        </w:rPr>
      </w:pPr>
    </w:p>
    <w:p w14:paraId="4DC1B822" w14:textId="77777777" w:rsidR="008E2F00" w:rsidRDefault="008E2F00" w:rsidP="008E2F00">
      <w:pPr>
        <w:rPr>
          <w:lang w:val="en-US"/>
        </w:rPr>
      </w:pPr>
    </w:p>
    <w:p w14:paraId="769E72A4" w14:textId="77777777" w:rsidR="008E2F00" w:rsidRDefault="008E2F00" w:rsidP="008E2F00">
      <w:pPr>
        <w:rPr>
          <w:lang w:val="en-US"/>
        </w:rPr>
      </w:pPr>
    </w:p>
    <w:p w14:paraId="328B9D90" w14:textId="77777777" w:rsidR="008E2F00" w:rsidRDefault="008E2F00" w:rsidP="008E2F00">
      <w:pPr>
        <w:rPr>
          <w:lang w:val="en-US"/>
        </w:rPr>
      </w:pPr>
    </w:p>
    <w:p w14:paraId="7986B84B" w14:textId="77777777" w:rsidR="008E2F00" w:rsidRDefault="008E2F00" w:rsidP="008E2F00">
      <w:pPr>
        <w:rPr>
          <w:lang w:val="en-US"/>
        </w:rPr>
      </w:pPr>
    </w:p>
    <w:p w14:paraId="321D6B2E" w14:textId="77777777" w:rsidR="008E2F00" w:rsidRDefault="008E2F00" w:rsidP="008E2F00">
      <w:pPr>
        <w:rPr>
          <w:lang w:val="en-US"/>
        </w:rPr>
      </w:pPr>
    </w:p>
    <w:p w14:paraId="462115D1" w14:textId="77777777" w:rsidR="008E2F00" w:rsidRDefault="008E2F00" w:rsidP="008E2F00">
      <w:pPr>
        <w:rPr>
          <w:lang w:val="en-US"/>
        </w:rPr>
      </w:pPr>
    </w:p>
    <w:p w14:paraId="2FB930E3" w14:textId="77777777" w:rsidR="008E2F00" w:rsidRDefault="008E2F00" w:rsidP="008E2F00">
      <w:pPr>
        <w:rPr>
          <w:lang w:val="en-US"/>
        </w:rPr>
      </w:pPr>
    </w:p>
    <w:p w14:paraId="6D018503" w14:textId="77777777" w:rsidR="008E2F00" w:rsidRDefault="008E2F00" w:rsidP="008E2F00">
      <w:pPr>
        <w:rPr>
          <w:lang w:val="en-US"/>
        </w:rPr>
      </w:pPr>
    </w:p>
    <w:p w14:paraId="5AD76C60" w14:textId="77777777" w:rsidR="008E2F00" w:rsidRDefault="008E2F00" w:rsidP="008E2F00">
      <w:pPr>
        <w:rPr>
          <w:lang w:val="en-US"/>
        </w:rPr>
      </w:pPr>
    </w:p>
    <w:p w14:paraId="73F9B1F0" w14:textId="77777777" w:rsidR="008E2F00" w:rsidRDefault="008E2F00" w:rsidP="008E2F00">
      <w:pPr>
        <w:rPr>
          <w:lang w:val="en-US"/>
        </w:rPr>
      </w:pPr>
    </w:p>
    <w:p w14:paraId="35C44806" w14:textId="77777777" w:rsidR="008E2F00" w:rsidRDefault="008E2F00" w:rsidP="008E2F00">
      <w:pPr>
        <w:rPr>
          <w:lang w:val="en-US"/>
        </w:rPr>
      </w:pPr>
    </w:p>
    <w:p w14:paraId="5274B21E" w14:textId="77777777" w:rsidR="008E2F00" w:rsidRDefault="008E2F00" w:rsidP="008E2F00">
      <w:pPr>
        <w:rPr>
          <w:lang w:val="en-US"/>
        </w:rPr>
      </w:pPr>
    </w:p>
    <w:sdt>
      <w:sdtPr>
        <w:rPr>
          <w:rFonts w:asciiTheme="minorHAnsi" w:eastAsiaTheme="minorHAnsi" w:hAnsiTheme="minorHAnsi" w:cstheme="minorBidi"/>
          <w:color w:val="auto"/>
          <w:kern w:val="2"/>
          <w:sz w:val="24"/>
          <w:szCs w:val="24"/>
          <w:lang w:val="en-GB"/>
          <w14:ligatures w14:val="standardContextual"/>
        </w:rPr>
        <w:id w:val="-824895525"/>
        <w:docPartObj>
          <w:docPartGallery w:val="Table of Contents"/>
          <w:docPartUnique/>
        </w:docPartObj>
      </w:sdtPr>
      <w:sdtEndPr>
        <w:rPr>
          <w:b/>
          <w:bCs/>
          <w:noProof/>
        </w:rPr>
      </w:sdtEndPr>
      <w:sdtContent>
        <w:p w14:paraId="4384ADAE" w14:textId="602430A4" w:rsidR="007B5D7B" w:rsidRDefault="007B5D7B">
          <w:pPr>
            <w:pStyle w:val="TOCHeading"/>
          </w:pPr>
          <w:r>
            <w:t>Contents</w:t>
          </w:r>
        </w:p>
        <w:p w14:paraId="1D0B22D1" w14:textId="66B75898" w:rsidR="007B5D7B" w:rsidRDefault="007B5D7B">
          <w:pPr>
            <w:pStyle w:val="TOC1"/>
            <w:tabs>
              <w:tab w:val="right" w:leader="dot" w:pos="9016"/>
            </w:tabs>
            <w:rPr>
              <w:noProof/>
            </w:rPr>
          </w:pPr>
          <w:r>
            <w:fldChar w:fldCharType="begin"/>
          </w:r>
          <w:r>
            <w:instrText xml:space="preserve"> TOC \o "1-3" \h \z \u </w:instrText>
          </w:r>
          <w:r>
            <w:fldChar w:fldCharType="separate"/>
          </w:r>
          <w:hyperlink w:anchor="_Toc223294192" w:history="1">
            <w:r w:rsidRPr="00F05E55">
              <w:rPr>
                <w:rStyle w:val="Hyperlink"/>
                <w:noProof/>
                <w:lang w:val="en-US"/>
              </w:rPr>
              <w:t>Identification of threats</w:t>
            </w:r>
            <w:r>
              <w:rPr>
                <w:noProof/>
                <w:webHidden/>
              </w:rPr>
              <w:tab/>
            </w:r>
            <w:r>
              <w:rPr>
                <w:noProof/>
                <w:webHidden/>
              </w:rPr>
              <w:fldChar w:fldCharType="begin"/>
            </w:r>
            <w:r>
              <w:rPr>
                <w:noProof/>
                <w:webHidden/>
              </w:rPr>
              <w:instrText xml:space="preserve"> PAGEREF _Toc223294192 \h </w:instrText>
            </w:r>
            <w:r>
              <w:rPr>
                <w:noProof/>
                <w:webHidden/>
              </w:rPr>
            </w:r>
            <w:r>
              <w:rPr>
                <w:noProof/>
                <w:webHidden/>
              </w:rPr>
              <w:fldChar w:fldCharType="separate"/>
            </w:r>
            <w:r>
              <w:rPr>
                <w:noProof/>
                <w:webHidden/>
              </w:rPr>
              <w:t>2</w:t>
            </w:r>
            <w:r>
              <w:rPr>
                <w:noProof/>
                <w:webHidden/>
              </w:rPr>
              <w:fldChar w:fldCharType="end"/>
            </w:r>
          </w:hyperlink>
        </w:p>
        <w:p w14:paraId="4F4367DE" w14:textId="6E17207C" w:rsidR="007B5D7B" w:rsidRDefault="007B5D7B">
          <w:pPr>
            <w:pStyle w:val="TOC1"/>
            <w:tabs>
              <w:tab w:val="right" w:leader="dot" w:pos="9016"/>
            </w:tabs>
            <w:rPr>
              <w:noProof/>
            </w:rPr>
          </w:pPr>
          <w:hyperlink w:anchor="_Toc223294193" w:history="1">
            <w:r w:rsidRPr="00F05E55">
              <w:rPr>
                <w:rStyle w:val="Hyperlink"/>
                <w:noProof/>
                <w:lang w:val="en-US"/>
              </w:rPr>
              <w:t>External threats</w:t>
            </w:r>
            <w:r>
              <w:rPr>
                <w:noProof/>
                <w:webHidden/>
              </w:rPr>
              <w:tab/>
            </w:r>
            <w:r>
              <w:rPr>
                <w:noProof/>
                <w:webHidden/>
              </w:rPr>
              <w:fldChar w:fldCharType="begin"/>
            </w:r>
            <w:r>
              <w:rPr>
                <w:noProof/>
                <w:webHidden/>
              </w:rPr>
              <w:instrText xml:space="preserve"> PAGEREF _Toc223294193 \h </w:instrText>
            </w:r>
            <w:r>
              <w:rPr>
                <w:noProof/>
                <w:webHidden/>
              </w:rPr>
            </w:r>
            <w:r>
              <w:rPr>
                <w:noProof/>
                <w:webHidden/>
              </w:rPr>
              <w:fldChar w:fldCharType="separate"/>
            </w:r>
            <w:r>
              <w:rPr>
                <w:noProof/>
                <w:webHidden/>
              </w:rPr>
              <w:t>2</w:t>
            </w:r>
            <w:r>
              <w:rPr>
                <w:noProof/>
                <w:webHidden/>
              </w:rPr>
              <w:fldChar w:fldCharType="end"/>
            </w:r>
          </w:hyperlink>
        </w:p>
        <w:p w14:paraId="67F49579" w14:textId="06E61BE7" w:rsidR="007B5D7B" w:rsidRDefault="007B5D7B">
          <w:pPr>
            <w:pStyle w:val="TOC1"/>
            <w:tabs>
              <w:tab w:val="right" w:leader="dot" w:pos="9016"/>
            </w:tabs>
            <w:rPr>
              <w:noProof/>
            </w:rPr>
          </w:pPr>
          <w:hyperlink w:anchor="_Toc223294194" w:history="1">
            <w:r w:rsidRPr="00F05E55">
              <w:rPr>
                <w:rStyle w:val="Hyperlink"/>
                <w:noProof/>
                <w:lang w:val="en-US"/>
              </w:rPr>
              <w:t>Internal threats</w:t>
            </w:r>
            <w:r>
              <w:rPr>
                <w:noProof/>
                <w:webHidden/>
              </w:rPr>
              <w:tab/>
            </w:r>
            <w:r>
              <w:rPr>
                <w:noProof/>
                <w:webHidden/>
              </w:rPr>
              <w:fldChar w:fldCharType="begin"/>
            </w:r>
            <w:r>
              <w:rPr>
                <w:noProof/>
                <w:webHidden/>
              </w:rPr>
              <w:instrText xml:space="preserve"> PAGEREF _Toc223294194 \h </w:instrText>
            </w:r>
            <w:r>
              <w:rPr>
                <w:noProof/>
                <w:webHidden/>
              </w:rPr>
            </w:r>
            <w:r>
              <w:rPr>
                <w:noProof/>
                <w:webHidden/>
              </w:rPr>
              <w:fldChar w:fldCharType="separate"/>
            </w:r>
            <w:r>
              <w:rPr>
                <w:noProof/>
                <w:webHidden/>
              </w:rPr>
              <w:t>5</w:t>
            </w:r>
            <w:r>
              <w:rPr>
                <w:noProof/>
                <w:webHidden/>
              </w:rPr>
              <w:fldChar w:fldCharType="end"/>
            </w:r>
          </w:hyperlink>
        </w:p>
        <w:p w14:paraId="2D173D64" w14:textId="7276B9AA" w:rsidR="007B5D7B" w:rsidRDefault="007B5D7B">
          <w:pPr>
            <w:pStyle w:val="TOC1"/>
            <w:tabs>
              <w:tab w:val="right" w:leader="dot" w:pos="9016"/>
            </w:tabs>
            <w:rPr>
              <w:noProof/>
            </w:rPr>
          </w:pPr>
          <w:hyperlink w:anchor="_Toc223294195" w:history="1">
            <w:r w:rsidRPr="00F05E55">
              <w:rPr>
                <w:rStyle w:val="Hyperlink"/>
                <w:noProof/>
              </w:rPr>
              <w:t>Security policies</w:t>
            </w:r>
            <w:r>
              <w:rPr>
                <w:noProof/>
                <w:webHidden/>
              </w:rPr>
              <w:tab/>
            </w:r>
            <w:r>
              <w:rPr>
                <w:noProof/>
                <w:webHidden/>
              </w:rPr>
              <w:fldChar w:fldCharType="begin"/>
            </w:r>
            <w:r>
              <w:rPr>
                <w:noProof/>
                <w:webHidden/>
              </w:rPr>
              <w:instrText xml:space="preserve"> PAGEREF _Toc223294195 \h </w:instrText>
            </w:r>
            <w:r>
              <w:rPr>
                <w:noProof/>
                <w:webHidden/>
              </w:rPr>
            </w:r>
            <w:r>
              <w:rPr>
                <w:noProof/>
                <w:webHidden/>
              </w:rPr>
              <w:fldChar w:fldCharType="separate"/>
            </w:r>
            <w:r>
              <w:rPr>
                <w:noProof/>
                <w:webHidden/>
              </w:rPr>
              <w:t>7</w:t>
            </w:r>
            <w:r>
              <w:rPr>
                <w:noProof/>
                <w:webHidden/>
              </w:rPr>
              <w:fldChar w:fldCharType="end"/>
            </w:r>
          </w:hyperlink>
        </w:p>
        <w:p w14:paraId="6F9AF786" w14:textId="376FED43" w:rsidR="007B5D7B" w:rsidRDefault="007B5D7B">
          <w:pPr>
            <w:pStyle w:val="TOC2"/>
            <w:tabs>
              <w:tab w:val="right" w:leader="dot" w:pos="9016"/>
            </w:tabs>
            <w:rPr>
              <w:noProof/>
            </w:rPr>
          </w:pPr>
          <w:hyperlink w:anchor="_Toc223294196" w:history="1">
            <w:r w:rsidRPr="00F05E55">
              <w:rPr>
                <w:rStyle w:val="Hyperlink"/>
                <w:noProof/>
              </w:rPr>
              <w:t>Standards</w:t>
            </w:r>
            <w:r>
              <w:rPr>
                <w:noProof/>
                <w:webHidden/>
              </w:rPr>
              <w:tab/>
            </w:r>
            <w:r>
              <w:rPr>
                <w:noProof/>
                <w:webHidden/>
              </w:rPr>
              <w:fldChar w:fldCharType="begin"/>
            </w:r>
            <w:r>
              <w:rPr>
                <w:noProof/>
                <w:webHidden/>
              </w:rPr>
              <w:instrText xml:space="preserve"> PAGEREF _Toc223294196 \h </w:instrText>
            </w:r>
            <w:r>
              <w:rPr>
                <w:noProof/>
                <w:webHidden/>
              </w:rPr>
            </w:r>
            <w:r>
              <w:rPr>
                <w:noProof/>
                <w:webHidden/>
              </w:rPr>
              <w:fldChar w:fldCharType="separate"/>
            </w:r>
            <w:r>
              <w:rPr>
                <w:noProof/>
                <w:webHidden/>
              </w:rPr>
              <w:t>7</w:t>
            </w:r>
            <w:r>
              <w:rPr>
                <w:noProof/>
                <w:webHidden/>
              </w:rPr>
              <w:fldChar w:fldCharType="end"/>
            </w:r>
          </w:hyperlink>
        </w:p>
        <w:p w14:paraId="2716B37C" w14:textId="509E6758" w:rsidR="007B5D7B" w:rsidRDefault="007B5D7B">
          <w:pPr>
            <w:pStyle w:val="TOC2"/>
            <w:tabs>
              <w:tab w:val="right" w:leader="dot" w:pos="9016"/>
            </w:tabs>
            <w:rPr>
              <w:noProof/>
            </w:rPr>
          </w:pPr>
          <w:hyperlink w:anchor="_Toc223294197" w:history="1">
            <w:r w:rsidRPr="00F05E55">
              <w:rPr>
                <w:rStyle w:val="Hyperlink"/>
                <w:noProof/>
              </w:rPr>
              <w:t>Guidelines</w:t>
            </w:r>
            <w:r>
              <w:rPr>
                <w:noProof/>
                <w:webHidden/>
              </w:rPr>
              <w:tab/>
            </w:r>
            <w:r>
              <w:rPr>
                <w:noProof/>
                <w:webHidden/>
              </w:rPr>
              <w:fldChar w:fldCharType="begin"/>
            </w:r>
            <w:r>
              <w:rPr>
                <w:noProof/>
                <w:webHidden/>
              </w:rPr>
              <w:instrText xml:space="preserve"> PAGEREF _Toc223294197 \h </w:instrText>
            </w:r>
            <w:r>
              <w:rPr>
                <w:noProof/>
                <w:webHidden/>
              </w:rPr>
            </w:r>
            <w:r>
              <w:rPr>
                <w:noProof/>
                <w:webHidden/>
              </w:rPr>
              <w:fldChar w:fldCharType="separate"/>
            </w:r>
            <w:r>
              <w:rPr>
                <w:noProof/>
                <w:webHidden/>
              </w:rPr>
              <w:t>7</w:t>
            </w:r>
            <w:r>
              <w:rPr>
                <w:noProof/>
                <w:webHidden/>
              </w:rPr>
              <w:fldChar w:fldCharType="end"/>
            </w:r>
          </w:hyperlink>
        </w:p>
        <w:p w14:paraId="2CF073CA" w14:textId="696C4ED7" w:rsidR="007B5D7B" w:rsidRDefault="007B5D7B">
          <w:pPr>
            <w:pStyle w:val="TOC2"/>
            <w:tabs>
              <w:tab w:val="right" w:leader="dot" w:pos="9016"/>
            </w:tabs>
            <w:rPr>
              <w:noProof/>
            </w:rPr>
          </w:pPr>
          <w:hyperlink w:anchor="_Toc223294198" w:history="1">
            <w:r w:rsidRPr="00F05E55">
              <w:rPr>
                <w:rStyle w:val="Hyperlink"/>
                <w:noProof/>
              </w:rPr>
              <w:t>Procedure</w:t>
            </w:r>
            <w:r>
              <w:rPr>
                <w:noProof/>
                <w:webHidden/>
              </w:rPr>
              <w:tab/>
            </w:r>
            <w:r>
              <w:rPr>
                <w:noProof/>
                <w:webHidden/>
              </w:rPr>
              <w:fldChar w:fldCharType="begin"/>
            </w:r>
            <w:r>
              <w:rPr>
                <w:noProof/>
                <w:webHidden/>
              </w:rPr>
              <w:instrText xml:space="preserve"> PAGEREF _Toc223294198 \h </w:instrText>
            </w:r>
            <w:r>
              <w:rPr>
                <w:noProof/>
                <w:webHidden/>
              </w:rPr>
            </w:r>
            <w:r>
              <w:rPr>
                <w:noProof/>
                <w:webHidden/>
              </w:rPr>
              <w:fldChar w:fldCharType="separate"/>
            </w:r>
            <w:r>
              <w:rPr>
                <w:noProof/>
                <w:webHidden/>
              </w:rPr>
              <w:t>7</w:t>
            </w:r>
            <w:r>
              <w:rPr>
                <w:noProof/>
                <w:webHidden/>
              </w:rPr>
              <w:fldChar w:fldCharType="end"/>
            </w:r>
          </w:hyperlink>
        </w:p>
        <w:p w14:paraId="1F96DAC3" w14:textId="1E725E81" w:rsidR="007B5D7B" w:rsidRDefault="007B5D7B">
          <w:pPr>
            <w:pStyle w:val="TOC1"/>
            <w:tabs>
              <w:tab w:val="right" w:leader="dot" w:pos="9016"/>
            </w:tabs>
            <w:rPr>
              <w:noProof/>
            </w:rPr>
          </w:pPr>
          <w:hyperlink w:anchor="_Toc223294199" w:history="1">
            <w:r w:rsidRPr="00F05E55">
              <w:rPr>
                <w:rStyle w:val="Hyperlink"/>
                <w:noProof/>
                <w:lang w:val="en-US"/>
              </w:rPr>
              <w:t>Mitigation Measure and Implementation</w:t>
            </w:r>
            <w:r>
              <w:rPr>
                <w:noProof/>
                <w:webHidden/>
              </w:rPr>
              <w:tab/>
            </w:r>
            <w:r>
              <w:rPr>
                <w:noProof/>
                <w:webHidden/>
              </w:rPr>
              <w:fldChar w:fldCharType="begin"/>
            </w:r>
            <w:r>
              <w:rPr>
                <w:noProof/>
                <w:webHidden/>
              </w:rPr>
              <w:instrText xml:space="preserve"> PAGEREF _Toc223294199 \h </w:instrText>
            </w:r>
            <w:r>
              <w:rPr>
                <w:noProof/>
                <w:webHidden/>
              </w:rPr>
            </w:r>
            <w:r>
              <w:rPr>
                <w:noProof/>
                <w:webHidden/>
              </w:rPr>
              <w:fldChar w:fldCharType="separate"/>
            </w:r>
            <w:r>
              <w:rPr>
                <w:noProof/>
                <w:webHidden/>
              </w:rPr>
              <w:t>7</w:t>
            </w:r>
            <w:r>
              <w:rPr>
                <w:noProof/>
                <w:webHidden/>
              </w:rPr>
              <w:fldChar w:fldCharType="end"/>
            </w:r>
          </w:hyperlink>
        </w:p>
        <w:p w14:paraId="79531E2A" w14:textId="30AE4AD0" w:rsidR="007B5D7B" w:rsidRDefault="007B5D7B">
          <w:pPr>
            <w:pStyle w:val="TOC2"/>
            <w:tabs>
              <w:tab w:val="right" w:leader="dot" w:pos="9016"/>
            </w:tabs>
            <w:rPr>
              <w:noProof/>
            </w:rPr>
          </w:pPr>
          <w:hyperlink w:anchor="_Toc223294200" w:history="1">
            <w:r w:rsidRPr="00F05E55">
              <w:rPr>
                <w:rStyle w:val="Hyperlink"/>
                <w:noProof/>
              </w:rPr>
              <w:t>Threats</w:t>
            </w:r>
            <w:r>
              <w:rPr>
                <w:noProof/>
                <w:webHidden/>
              </w:rPr>
              <w:tab/>
            </w:r>
            <w:r>
              <w:rPr>
                <w:noProof/>
                <w:webHidden/>
              </w:rPr>
              <w:fldChar w:fldCharType="begin"/>
            </w:r>
            <w:r>
              <w:rPr>
                <w:noProof/>
                <w:webHidden/>
              </w:rPr>
              <w:instrText xml:space="preserve"> PAGEREF _Toc223294200 \h </w:instrText>
            </w:r>
            <w:r>
              <w:rPr>
                <w:noProof/>
                <w:webHidden/>
              </w:rPr>
            </w:r>
            <w:r>
              <w:rPr>
                <w:noProof/>
                <w:webHidden/>
              </w:rPr>
              <w:fldChar w:fldCharType="separate"/>
            </w:r>
            <w:r>
              <w:rPr>
                <w:noProof/>
                <w:webHidden/>
              </w:rPr>
              <w:t>7</w:t>
            </w:r>
            <w:r>
              <w:rPr>
                <w:noProof/>
                <w:webHidden/>
              </w:rPr>
              <w:fldChar w:fldCharType="end"/>
            </w:r>
          </w:hyperlink>
        </w:p>
        <w:p w14:paraId="04B91B5C" w14:textId="1C1EC571" w:rsidR="007B5D7B" w:rsidRDefault="007B5D7B">
          <w:pPr>
            <w:pStyle w:val="TOC1"/>
            <w:tabs>
              <w:tab w:val="right" w:leader="dot" w:pos="9016"/>
            </w:tabs>
            <w:rPr>
              <w:noProof/>
            </w:rPr>
          </w:pPr>
          <w:hyperlink w:anchor="_Toc223294201" w:history="1">
            <w:r w:rsidRPr="00F05E55">
              <w:rPr>
                <w:rStyle w:val="Hyperlink"/>
                <w:noProof/>
                <w:lang w:val="en-US"/>
              </w:rPr>
              <w:t>1. Multifactor Authentication</w:t>
            </w:r>
            <w:r>
              <w:rPr>
                <w:noProof/>
                <w:webHidden/>
              </w:rPr>
              <w:tab/>
            </w:r>
            <w:r>
              <w:rPr>
                <w:noProof/>
                <w:webHidden/>
              </w:rPr>
              <w:fldChar w:fldCharType="begin"/>
            </w:r>
            <w:r>
              <w:rPr>
                <w:noProof/>
                <w:webHidden/>
              </w:rPr>
              <w:instrText xml:space="preserve"> PAGEREF _Toc223294201 \h </w:instrText>
            </w:r>
            <w:r>
              <w:rPr>
                <w:noProof/>
                <w:webHidden/>
              </w:rPr>
            </w:r>
            <w:r>
              <w:rPr>
                <w:noProof/>
                <w:webHidden/>
              </w:rPr>
              <w:fldChar w:fldCharType="separate"/>
            </w:r>
            <w:r>
              <w:rPr>
                <w:noProof/>
                <w:webHidden/>
              </w:rPr>
              <w:t>8</w:t>
            </w:r>
            <w:r>
              <w:rPr>
                <w:noProof/>
                <w:webHidden/>
              </w:rPr>
              <w:fldChar w:fldCharType="end"/>
            </w:r>
          </w:hyperlink>
        </w:p>
        <w:p w14:paraId="4C5B53B1" w14:textId="21C9D0DF" w:rsidR="007B5D7B" w:rsidRDefault="007B5D7B">
          <w:pPr>
            <w:pStyle w:val="TOC1"/>
            <w:tabs>
              <w:tab w:val="right" w:leader="dot" w:pos="9016"/>
            </w:tabs>
            <w:rPr>
              <w:noProof/>
            </w:rPr>
          </w:pPr>
          <w:hyperlink w:anchor="_Toc223294202" w:history="1">
            <w:r w:rsidRPr="00F05E55">
              <w:rPr>
                <w:rStyle w:val="Hyperlink"/>
                <w:noProof/>
                <w:lang w:val="en-US"/>
              </w:rPr>
              <w:t>2. End point detection and response:</w:t>
            </w:r>
            <w:r>
              <w:rPr>
                <w:noProof/>
                <w:webHidden/>
              </w:rPr>
              <w:tab/>
            </w:r>
            <w:r>
              <w:rPr>
                <w:noProof/>
                <w:webHidden/>
              </w:rPr>
              <w:fldChar w:fldCharType="begin"/>
            </w:r>
            <w:r>
              <w:rPr>
                <w:noProof/>
                <w:webHidden/>
              </w:rPr>
              <w:instrText xml:space="preserve"> PAGEREF _Toc223294202 \h </w:instrText>
            </w:r>
            <w:r>
              <w:rPr>
                <w:noProof/>
                <w:webHidden/>
              </w:rPr>
            </w:r>
            <w:r>
              <w:rPr>
                <w:noProof/>
                <w:webHidden/>
              </w:rPr>
              <w:fldChar w:fldCharType="separate"/>
            </w:r>
            <w:r>
              <w:rPr>
                <w:noProof/>
                <w:webHidden/>
              </w:rPr>
              <w:t>8</w:t>
            </w:r>
            <w:r>
              <w:rPr>
                <w:noProof/>
                <w:webHidden/>
              </w:rPr>
              <w:fldChar w:fldCharType="end"/>
            </w:r>
          </w:hyperlink>
        </w:p>
        <w:p w14:paraId="66A67AC6" w14:textId="0CF099B3" w:rsidR="007B5D7B" w:rsidRDefault="007B5D7B">
          <w:pPr>
            <w:pStyle w:val="TOC1"/>
            <w:tabs>
              <w:tab w:val="right" w:leader="dot" w:pos="9016"/>
            </w:tabs>
            <w:rPr>
              <w:noProof/>
            </w:rPr>
          </w:pPr>
          <w:hyperlink w:anchor="_Toc223294203" w:history="1">
            <w:r w:rsidRPr="00F05E55">
              <w:rPr>
                <w:rStyle w:val="Hyperlink"/>
                <w:noProof/>
                <w:lang w:val="en-US"/>
              </w:rPr>
              <w:t>3. Regular backups and storage:</w:t>
            </w:r>
            <w:r>
              <w:rPr>
                <w:noProof/>
                <w:webHidden/>
              </w:rPr>
              <w:tab/>
            </w:r>
            <w:r>
              <w:rPr>
                <w:noProof/>
                <w:webHidden/>
              </w:rPr>
              <w:fldChar w:fldCharType="begin"/>
            </w:r>
            <w:r>
              <w:rPr>
                <w:noProof/>
                <w:webHidden/>
              </w:rPr>
              <w:instrText xml:space="preserve"> PAGEREF _Toc223294203 \h </w:instrText>
            </w:r>
            <w:r>
              <w:rPr>
                <w:noProof/>
                <w:webHidden/>
              </w:rPr>
            </w:r>
            <w:r>
              <w:rPr>
                <w:noProof/>
                <w:webHidden/>
              </w:rPr>
              <w:fldChar w:fldCharType="separate"/>
            </w:r>
            <w:r>
              <w:rPr>
                <w:noProof/>
                <w:webHidden/>
              </w:rPr>
              <w:t>8</w:t>
            </w:r>
            <w:r>
              <w:rPr>
                <w:noProof/>
                <w:webHidden/>
              </w:rPr>
              <w:fldChar w:fldCharType="end"/>
            </w:r>
          </w:hyperlink>
        </w:p>
        <w:p w14:paraId="1BC0F717" w14:textId="4AC38CED" w:rsidR="007B5D7B" w:rsidRDefault="007B5D7B">
          <w:pPr>
            <w:pStyle w:val="TOC1"/>
            <w:tabs>
              <w:tab w:val="right" w:leader="dot" w:pos="9016"/>
            </w:tabs>
            <w:rPr>
              <w:noProof/>
            </w:rPr>
          </w:pPr>
          <w:hyperlink w:anchor="_Toc223294204" w:history="1">
            <w:r w:rsidRPr="00F05E55">
              <w:rPr>
                <w:rStyle w:val="Hyperlink"/>
                <w:noProof/>
                <w:lang w:val="en-US"/>
              </w:rPr>
              <w:t>4. Role-based Access Control</w:t>
            </w:r>
            <w:r>
              <w:rPr>
                <w:noProof/>
                <w:webHidden/>
              </w:rPr>
              <w:tab/>
            </w:r>
            <w:r>
              <w:rPr>
                <w:noProof/>
                <w:webHidden/>
              </w:rPr>
              <w:fldChar w:fldCharType="begin"/>
            </w:r>
            <w:r>
              <w:rPr>
                <w:noProof/>
                <w:webHidden/>
              </w:rPr>
              <w:instrText xml:space="preserve"> PAGEREF _Toc223294204 \h </w:instrText>
            </w:r>
            <w:r>
              <w:rPr>
                <w:noProof/>
                <w:webHidden/>
              </w:rPr>
            </w:r>
            <w:r>
              <w:rPr>
                <w:noProof/>
                <w:webHidden/>
              </w:rPr>
              <w:fldChar w:fldCharType="separate"/>
            </w:r>
            <w:r>
              <w:rPr>
                <w:noProof/>
                <w:webHidden/>
              </w:rPr>
              <w:t>8</w:t>
            </w:r>
            <w:r>
              <w:rPr>
                <w:noProof/>
                <w:webHidden/>
              </w:rPr>
              <w:fldChar w:fldCharType="end"/>
            </w:r>
          </w:hyperlink>
        </w:p>
        <w:p w14:paraId="54D3FC2E" w14:textId="30F0ECCA" w:rsidR="007B5D7B" w:rsidRDefault="007B5D7B">
          <w:pPr>
            <w:pStyle w:val="TOC1"/>
            <w:tabs>
              <w:tab w:val="right" w:leader="dot" w:pos="9016"/>
            </w:tabs>
            <w:rPr>
              <w:noProof/>
            </w:rPr>
          </w:pPr>
          <w:hyperlink w:anchor="_Toc223294205" w:history="1">
            <w:r w:rsidRPr="00F05E55">
              <w:rPr>
                <w:rStyle w:val="Hyperlink"/>
                <w:b/>
                <w:bCs/>
                <w:noProof/>
                <w:lang w:val="en-US"/>
              </w:rPr>
              <w:t>Flowchart:</w:t>
            </w:r>
            <w:r>
              <w:rPr>
                <w:noProof/>
                <w:webHidden/>
              </w:rPr>
              <w:tab/>
            </w:r>
            <w:r>
              <w:rPr>
                <w:noProof/>
                <w:webHidden/>
              </w:rPr>
              <w:fldChar w:fldCharType="begin"/>
            </w:r>
            <w:r>
              <w:rPr>
                <w:noProof/>
                <w:webHidden/>
              </w:rPr>
              <w:instrText xml:space="preserve"> PAGEREF _Toc223294205 \h </w:instrText>
            </w:r>
            <w:r>
              <w:rPr>
                <w:noProof/>
                <w:webHidden/>
              </w:rPr>
            </w:r>
            <w:r>
              <w:rPr>
                <w:noProof/>
                <w:webHidden/>
              </w:rPr>
              <w:fldChar w:fldCharType="separate"/>
            </w:r>
            <w:r>
              <w:rPr>
                <w:noProof/>
                <w:webHidden/>
              </w:rPr>
              <w:t>9</w:t>
            </w:r>
            <w:r>
              <w:rPr>
                <w:noProof/>
                <w:webHidden/>
              </w:rPr>
              <w:fldChar w:fldCharType="end"/>
            </w:r>
          </w:hyperlink>
        </w:p>
        <w:p w14:paraId="637E4DD8" w14:textId="3EA5380E" w:rsidR="007B5D7B" w:rsidRDefault="007B5D7B">
          <w:pPr>
            <w:pStyle w:val="TOC1"/>
            <w:tabs>
              <w:tab w:val="right" w:leader="dot" w:pos="9016"/>
            </w:tabs>
            <w:rPr>
              <w:noProof/>
            </w:rPr>
          </w:pPr>
          <w:hyperlink w:anchor="_Toc223294206" w:history="1">
            <w:r w:rsidRPr="00F05E55">
              <w:rPr>
                <w:rStyle w:val="Hyperlink"/>
                <w:noProof/>
                <w:lang w:val="en-US"/>
              </w:rPr>
              <w:t>Monitoring and incident response:</w:t>
            </w:r>
            <w:r>
              <w:rPr>
                <w:noProof/>
                <w:webHidden/>
              </w:rPr>
              <w:tab/>
            </w:r>
            <w:r>
              <w:rPr>
                <w:noProof/>
                <w:webHidden/>
              </w:rPr>
              <w:fldChar w:fldCharType="begin"/>
            </w:r>
            <w:r>
              <w:rPr>
                <w:noProof/>
                <w:webHidden/>
              </w:rPr>
              <w:instrText xml:space="preserve"> PAGEREF _Toc223294206 \h </w:instrText>
            </w:r>
            <w:r>
              <w:rPr>
                <w:noProof/>
                <w:webHidden/>
              </w:rPr>
            </w:r>
            <w:r>
              <w:rPr>
                <w:noProof/>
                <w:webHidden/>
              </w:rPr>
              <w:fldChar w:fldCharType="separate"/>
            </w:r>
            <w:r>
              <w:rPr>
                <w:noProof/>
                <w:webHidden/>
              </w:rPr>
              <w:t>11</w:t>
            </w:r>
            <w:r>
              <w:rPr>
                <w:noProof/>
                <w:webHidden/>
              </w:rPr>
              <w:fldChar w:fldCharType="end"/>
            </w:r>
          </w:hyperlink>
        </w:p>
        <w:p w14:paraId="7F7D4F33" w14:textId="16D257D8" w:rsidR="007B5D7B" w:rsidRDefault="007B5D7B">
          <w:pPr>
            <w:pStyle w:val="TOC1"/>
            <w:tabs>
              <w:tab w:val="right" w:leader="dot" w:pos="9016"/>
            </w:tabs>
            <w:rPr>
              <w:noProof/>
            </w:rPr>
          </w:pPr>
          <w:hyperlink w:anchor="_Toc223294207" w:history="1">
            <w:r w:rsidRPr="00F05E55">
              <w:rPr>
                <w:rStyle w:val="Hyperlink"/>
                <w:noProof/>
                <w:lang w:val="en-US"/>
              </w:rPr>
              <w:t>Monitoring Architecture Overview</w:t>
            </w:r>
            <w:r>
              <w:rPr>
                <w:noProof/>
                <w:webHidden/>
              </w:rPr>
              <w:tab/>
            </w:r>
            <w:r>
              <w:rPr>
                <w:noProof/>
                <w:webHidden/>
              </w:rPr>
              <w:fldChar w:fldCharType="begin"/>
            </w:r>
            <w:r>
              <w:rPr>
                <w:noProof/>
                <w:webHidden/>
              </w:rPr>
              <w:instrText xml:space="preserve"> PAGEREF _Toc223294207 \h </w:instrText>
            </w:r>
            <w:r>
              <w:rPr>
                <w:noProof/>
                <w:webHidden/>
              </w:rPr>
            </w:r>
            <w:r>
              <w:rPr>
                <w:noProof/>
                <w:webHidden/>
              </w:rPr>
              <w:fldChar w:fldCharType="separate"/>
            </w:r>
            <w:r>
              <w:rPr>
                <w:noProof/>
                <w:webHidden/>
              </w:rPr>
              <w:t>11</w:t>
            </w:r>
            <w:r>
              <w:rPr>
                <w:noProof/>
                <w:webHidden/>
              </w:rPr>
              <w:fldChar w:fldCharType="end"/>
            </w:r>
          </w:hyperlink>
        </w:p>
        <w:p w14:paraId="055461C6" w14:textId="4D1527F1" w:rsidR="007B5D7B" w:rsidRDefault="007B5D7B">
          <w:pPr>
            <w:pStyle w:val="TOC1"/>
            <w:tabs>
              <w:tab w:val="right" w:leader="dot" w:pos="9016"/>
            </w:tabs>
            <w:rPr>
              <w:noProof/>
            </w:rPr>
          </w:pPr>
          <w:hyperlink w:anchor="_Toc223294208" w:history="1">
            <w:r w:rsidRPr="00F05E55">
              <w:rPr>
                <w:rStyle w:val="Hyperlink"/>
                <w:noProof/>
                <w:lang w:val="en-US"/>
              </w:rPr>
              <w:t>Incident response</w:t>
            </w:r>
            <w:r>
              <w:rPr>
                <w:noProof/>
                <w:webHidden/>
              </w:rPr>
              <w:tab/>
            </w:r>
            <w:r>
              <w:rPr>
                <w:noProof/>
                <w:webHidden/>
              </w:rPr>
              <w:fldChar w:fldCharType="begin"/>
            </w:r>
            <w:r>
              <w:rPr>
                <w:noProof/>
                <w:webHidden/>
              </w:rPr>
              <w:instrText xml:space="preserve"> PAGEREF _Toc223294208 \h </w:instrText>
            </w:r>
            <w:r>
              <w:rPr>
                <w:noProof/>
                <w:webHidden/>
              </w:rPr>
            </w:r>
            <w:r>
              <w:rPr>
                <w:noProof/>
                <w:webHidden/>
              </w:rPr>
              <w:fldChar w:fldCharType="separate"/>
            </w:r>
            <w:r>
              <w:rPr>
                <w:noProof/>
                <w:webHidden/>
              </w:rPr>
              <w:t>11</w:t>
            </w:r>
            <w:r>
              <w:rPr>
                <w:noProof/>
                <w:webHidden/>
              </w:rPr>
              <w:fldChar w:fldCharType="end"/>
            </w:r>
          </w:hyperlink>
        </w:p>
        <w:p w14:paraId="1137A15B" w14:textId="7F408D9D" w:rsidR="007B5D7B" w:rsidRDefault="007B5D7B">
          <w:pPr>
            <w:pStyle w:val="TOC2"/>
            <w:tabs>
              <w:tab w:val="right" w:leader="dot" w:pos="9016"/>
            </w:tabs>
            <w:rPr>
              <w:noProof/>
            </w:rPr>
          </w:pPr>
          <w:hyperlink w:anchor="_Toc223294209" w:history="1">
            <w:r w:rsidRPr="00F05E55">
              <w:rPr>
                <w:rStyle w:val="Hyperlink"/>
                <w:noProof/>
              </w:rPr>
              <w:t>Severity level</w:t>
            </w:r>
            <w:r>
              <w:rPr>
                <w:noProof/>
                <w:webHidden/>
              </w:rPr>
              <w:tab/>
            </w:r>
            <w:r>
              <w:rPr>
                <w:noProof/>
                <w:webHidden/>
              </w:rPr>
              <w:fldChar w:fldCharType="begin"/>
            </w:r>
            <w:r>
              <w:rPr>
                <w:noProof/>
                <w:webHidden/>
              </w:rPr>
              <w:instrText xml:space="preserve"> PAGEREF _Toc223294209 \h </w:instrText>
            </w:r>
            <w:r>
              <w:rPr>
                <w:noProof/>
                <w:webHidden/>
              </w:rPr>
            </w:r>
            <w:r>
              <w:rPr>
                <w:noProof/>
                <w:webHidden/>
              </w:rPr>
              <w:fldChar w:fldCharType="separate"/>
            </w:r>
            <w:r>
              <w:rPr>
                <w:noProof/>
                <w:webHidden/>
              </w:rPr>
              <w:t>11</w:t>
            </w:r>
            <w:r>
              <w:rPr>
                <w:noProof/>
                <w:webHidden/>
              </w:rPr>
              <w:fldChar w:fldCharType="end"/>
            </w:r>
          </w:hyperlink>
        </w:p>
        <w:p w14:paraId="1E35CAEC" w14:textId="2899F0FF" w:rsidR="007B5D7B" w:rsidRDefault="007B5D7B">
          <w:pPr>
            <w:pStyle w:val="TOC1"/>
            <w:tabs>
              <w:tab w:val="right" w:leader="dot" w:pos="9016"/>
            </w:tabs>
            <w:rPr>
              <w:noProof/>
            </w:rPr>
          </w:pPr>
          <w:hyperlink w:anchor="_Toc223294210" w:history="1">
            <w:r w:rsidRPr="00F05E55">
              <w:rPr>
                <w:rStyle w:val="Hyperlink"/>
                <w:noProof/>
                <w:lang w:val="en-US"/>
              </w:rPr>
              <w:t>Training and awareness programme</w:t>
            </w:r>
            <w:r>
              <w:rPr>
                <w:noProof/>
                <w:webHidden/>
              </w:rPr>
              <w:tab/>
            </w:r>
            <w:r>
              <w:rPr>
                <w:noProof/>
                <w:webHidden/>
              </w:rPr>
              <w:fldChar w:fldCharType="begin"/>
            </w:r>
            <w:r>
              <w:rPr>
                <w:noProof/>
                <w:webHidden/>
              </w:rPr>
              <w:instrText xml:space="preserve"> PAGEREF _Toc223294210 \h </w:instrText>
            </w:r>
            <w:r>
              <w:rPr>
                <w:noProof/>
                <w:webHidden/>
              </w:rPr>
            </w:r>
            <w:r>
              <w:rPr>
                <w:noProof/>
                <w:webHidden/>
              </w:rPr>
              <w:fldChar w:fldCharType="separate"/>
            </w:r>
            <w:r>
              <w:rPr>
                <w:noProof/>
                <w:webHidden/>
              </w:rPr>
              <w:t>12</w:t>
            </w:r>
            <w:r>
              <w:rPr>
                <w:noProof/>
                <w:webHidden/>
              </w:rPr>
              <w:fldChar w:fldCharType="end"/>
            </w:r>
          </w:hyperlink>
        </w:p>
        <w:p w14:paraId="10B66F51" w14:textId="22DAF664" w:rsidR="007B5D7B" w:rsidRDefault="007B5D7B">
          <w:pPr>
            <w:pStyle w:val="TOC1"/>
            <w:tabs>
              <w:tab w:val="right" w:leader="dot" w:pos="9016"/>
            </w:tabs>
            <w:rPr>
              <w:noProof/>
            </w:rPr>
          </w:pPr>
          <w:hyperlink w:anchor="_Toc223294211" w:history="1">
            <w:r w:rsidRPr="00F05E55">
              <w:rPr>
                <w:rStyle w:val="Hyperlink"/>
                <w:noProof/>
                <w:lang w:val="en-US"/>
              </w:rPr>
              <w:t>Conclusion:</w:t>
            </w:r>
            <w:r>
              <w:rPr>
                <w:noProof/>
                <w:webHidden/>
              </w:rPr>
              <w:tab/>
            </w:r>
            <w:r>
              <w:rPr>
                <w:noProof/>
                <w:webHidden/>
              </w:rPr>
              <w:fldChar w:fldCharType="begin"/>
            </w:r>
            <w:r>
              <w:rPr>
                <w:noProof/>
                <w:webHidden/>
              </w:rPr>
              <w:instrText xml:space="preserve"> PAGEREF _Toc223294211 \h </w:instrText>
            </w:r>
            <w:r>
              <w:rPr>
                <w:noProof/>
                <w:webHidden/>
              </w:rPr>
            </w:r>
            <w:r>
              <w:rPr>
                <w:noProof/>
                <w:webHidden/>
              </w:rPr>
              <w:fldChar w:fldCharType="separate"/>
            </w:r>
            <w:r>
              <w:rPr>
                <w:noProof/>
                <w:webHidden/>
              </w:rPr>
              <w:t>12</w:t>
            </w:r>
            <w:r>
              <w:rPr>
                <w:noProof/>
                <w:webHidden/>
              </w:rPr>
              <w:fldChar w:fldCharType="end"/>
            </w:r>
          </w:hyperlink>
        </w:p>
        <w:p w14:paraId="41D93704" w14:textId="20A07F4B" w:rsidR="007B5D7B" w:rsidRDefault="007B5D7B">
          <w:pPr>
            <w:pStyle w:val="TOC1"/>
            <w:tabs>
              <w:tab w:val="right" w:leader="dot" w:pos="9016"/>
            </w:tabs>
            <w:rPr>
              <w:noProof/>
            </w:rPr>
          </w:pPr>
          <w:hyperlink w:anchor="_Toc223294212" w:history="1">
            <w:r w:rsidRPr="00F05E55">
              <w:rPr>
                <w:rStyle w:val="Hyperlink"/>
                <w:noProof/>
              </w:rPr>
              <w:t>References</w:t>
            </w:r>
            <w:r>
              <w:rPr>
                <w:noProof/>
                <w:webHidden/>
              </w:rPr>
              <w:tab/>
            </w:r>
            <w:r>
              <w:rPr>
                <w:noProof/>
                <w:webHidden/>
              </w:rPr>
              <w:fldChar w:fldCharType="begin"/>
            </w:r>
            <w:r>
              <w:rPr>
                <w:noProof/>
                <w:webHidden/>
              </w:rPr>
              <w:instrText xml:space="preserve"> PAGEREF _Toc223294212 \h </w:instrText>
            </w:r>
            <w:r>
              <w:rPr>
                <w:noProof/>
                <w:webHidden/>
              </w:rPr>
            </w:r>
            <w:r>
              <w:rPr>
                <w:noProof/>
                <w:webHidden/>
              </w:rPr>
              <w:fldChar w:fldCharType="separate"/>
            </w:r>
            <w:r>
              <w:rPr>
                <w:noProof/>
                <w:webHidden/>
              </w:rPr>
              <w:t>12</w:t>
            </w:r>
            <w:r>
              <w:rPr>
                <w:noProof/>
                <w:webHidden/>
              </w:rPr>
              <w:fldChar w:fldCharType="end"/>
            </w:r>
          </w:hyperlink>
        </w:p>
        <w:p w14:paraId="02E93EE1" w14:textId="77777777" w:rsidR="003533C5" w:rsidRDefault="007B5D7B" w:rsidP="003533C5">
          <w:pPr>
            <w:rPr>
              <w:b/>
              <w:bCs/>
              <w:noProof/>
            </w:rPr>
          </w:pPr>
          <w:r>
            <w:rPr>
              <w:b/>
              <w:bCs/>
              <w:noProof/>
            </w:rPr>
            <w:fldChar w:fldCharType="end"/>
          </w:r>
        </w:p>
        <w:p w14:paraId="1CF51A12" w14:textId="77777777" w:rsidR="003533C5" w:rsidRDefault="003533C5" w:rsidP="003533C5">
          <w:pPr>
            <w:rPr>
              <w:b/>
              <w:bCs/>
              <w:noProof/>
            </w:rPr>
          </w:pPr>
        </w:p>
        <w:p w14:paraId="75127C1F" w14:textId="491DF2B6" w:rsidR="0018544B" w:rsidRPr="003533C5" w:rsidRDefault="00AC2FE0" w:rsidP="003533C5"/>
      </w:sdtContent>
    </w:sdt>
    <w:p w14:paraId="5EA8E894" w14:textId="58B3640F" w:rsidR="008E4A6E" w:rsidRDefault="00654EEF" w:rsidP="00AF5EB6">
      <w:pPr>
        <w:pStyle w:val="Heading1"/>
        <w:rPr>
          <w:lang w:val="en-US"/>
        </w:rPr>
      </w:pPr>
      <w:bookmarkStart w:id="0" w:name="_Toc223294192"/>
      <w:r w:rsidRPr="008E4A6E">
        <w:rPr>
          <w:lang w:val="en-US"/>
        </w:rPr>
        <w:lastRenderedPageBreak/>
        <w:t>Identification of threats</w:t>
      </w:r>
      <w:bookmarkEnd w:id="0"/>
    </w:p>
    <w:p w14:paraId="5E351E55" w14:textId="7315C6E5" w:rsidR="005B1B1B" w:rsidRPr="005B1B1B" w:rsidRDefault="004A3036">
      <w:pPr>
        <w:rPr>
          <w:lang w:val="en-US"/>
        </w:rPr>
      </w:pPr>
      <w:r>
        <w:t>Cybersecurity</w:t>
      </w:r>
      <w:r w:rsidR="005B1B1B" w:rsidRPr="005B1B1B">
        <w:t xml:space="preserve"> threats are different from other reliability concerns. Cyber technologies change frequently</w:t>
      </w:r>
      <w:r>
        <w:t>,</w:t>
      </w:r>
      <w:r w:rsidR="005B1B1B" w:rsidRPr="005B1B1B">
        <w:t xml:space="preserve"> and potential threats can arise very quickly, requiring rapid, effective and often confidential responses</w:t>
      </w:r>
      <w:r>
        <w:t>.</w:t>
      </w:r>
      <w:sdt>
        <w:sdtPr>
          <w:id w:val="1933467428"/>
          <w:citation/>
        </w:sdtPr>
        <w:sdtEndPr/>
        <w:sdtContent>
          <w:r w:rsidR="004A6493">
            <w:fldChar w:fldCharType="begin"/>
          </w:r>
          <w:r w:rsidR="004A6493">
            <w:rPr>
              <w:lang w:val="en-US"/>
            </w:rPr>
            <w:instrText xml:space="preserve"> CITATION Qua08 \l 1033 </w:instrText>
          </w:r>
          <w:r w:rsidR="004A6493">
            <w:fldChar w:fldCharType="separate"/>
          </w:r>
          <w:r w:rsidR="002C2E77">
            <w:rPr>
              <w:noProof/>
              <w:lang w:val="en-US"/>
            </w:rPr>
            <w:t xml:space="preserve"> </w:t>
          </w:r>
          <w:r w:rsidR="002C2E77" w:rsidRPr="002C2E77">
            <w:rPr>
              <w:noProof/>
              <w:lang w:val="en-US"/>
            </w:rPr>
            <w:t>[1]</w:t>
          </w:r>
          <w:r w:rsidR="004A6493">
            <w:fldChar w:fldCharType="end"/>
          </w:r>
        </w:sdtContent>
      </w:sdt>
      <w:r w:rsidR="00385467">
        <w:t>.</w:t>
      </w:r>
    </w:p>
    <w:p w14:paraId="7B7546D2" w14:textId="78FCDA58" w:rsidR="00E35263" w:rsidRPr="007279A8" w:rsidRDefault="00A55DB2">
      <w:pPr>
        <w:rPr>
          <w:lang w:val="en-US"/>
        </w:rPr>
      </w:pPr>
      <w:r w:rsidRPr="007279A8">
        <w:rPr>
          <w:lang w:val="en-US"/>
        </w:rPr>
        <w:t xml:space="preserve">Healthplus </w:t>
      </w:r>
      <w:r w:rsidR="00E35263" w:rsidRPr="007279A8">
        <w:rPr>
          <w:lang w:val="en-US"/>
        </w:rPr>
        <w:t>Analytics is a healthcare tech</w:t>
      </w:r>
      <w:r w:rsidR="00D82FB0" w:rsidRPr="007279A8">
        <w:rPr>
          <w:lang w:val="en-US"/>
        </w:rPr>
        <w:t xml:space="preserve">nology company </w:t>
      </w:r>
      <w:r w:rsidR="001973F0" w:rsidRPr="007279A8">
        <w:rPr>
          <w:lang w:val="en-US"/>
        </w:rPr>
        <w:t xml:space="preserve">that </w:t>
      </w:r>
      <w:r w:rsidR="004A3036">
        <w:rPr>
          <w:lang w:val="en-US"/>
        </w:rPr>
        <w:t>stores</w:t>
      </w:r>
      <w:r w:rsidR="001973F0" w:rsidRPr="007279A8">
        <w:rPr>
          <w:lang w:val="en-US"/>
        </w:rPr>
        <w:t xml:space="preserve"> data and sensitive information </w:t>
      </w:r>
      <w:r w:rsidR="00E74FEF" w:rsidRPr="007279A8">
        <w:rPr>
          <w:lang w:val="en-US"/>
        </w:rPr>
        <w:t xml:space="preserve">for </w:t>
      </w:r>
      <w:r w:rsidR="004A3036">
        <w:rPr>
          <w:lang w:val="en-US"/>
        </w:rPr>
        <w:t>customers</w:t>
      </w:r>
      <w:r w:rsidR="00E74FEF" w:rsidRPr="007279A8">
        <w:rPr>
          <w:lang w:val="en-US"/>
        </w:rPr>
        <w:t xml:space="preserve"> and hospitals throughout the </w:t>
      </w:r>
      <w:r w:rsidR="004A3036">
        <w:rPr>
          <w:lang w:val="en-US"/>
        </w:rPr>
        <w:t xml:space="preserve">UK. The </w:t>
      </w:r>
      <w:r w:rsidR="00887BDF" w:rsidRPr="007279A8">
        <w:rPr>
          <w:lang w:val="en-US"/>
        </w:rPr>
        <w:t xml:space="preserve">company is responsible for </w:t>
      </w:r>
      <w:r w:rsidR="004A3036">
        <w:rPr>
          <w:lang w:val="en-US"/>
        </w:rPr>
        <w:t>customers'</w:t>
      </w:r>
      <w:r w:rsidR="00887BDF" w:rsidRPr="007279A8">
        <w:rPr>
          <w:lang w:val="en-US"/>
        </w:rPr>
        <w:t xml:space="preserve"> medical health records,</w:t>
      </w:r>
      <w:r w:rsidR="004A3036">
        <w:rPr>
          <w:lang w:val="en-US"/>
        </w:rPr>
        <w:t xml:space="preserve"> diagnostic</w:t>
      </w:r>
      <w:r w:rsidR="00A1455E" w:rsidRPr="007279A8">
        <w:rPr>
          <w:lang w:val="en-US"/>
        </w:rPr>
        <w:t xml:space="preserve"> information and </w:t>
      </w:r>
      <w:r w:rsidR="004A3036">
        <w:rPr>
          <w:lang w:val="en-US"/>
        </w:rPr>
        <w:t>reporting</w:t>
      </w:r>
      <w:r w:rsidR="00A1455E" w:rsidRPr="007279A8">
        <w:rPr>
          <w:lang w:val="en-US"/>
        </w:rPr>
        <w:t xml:space="preserve"> data.</w:t>
      </w:r>
      <w:r w:rsidR="004A3036">
        <w:rPr>
          <w:lang w:val="en-US"/>
        </w:rPr>
        <w:t xml:space="preserve"> </w:t>
      </w:r>
      <w:r w:rsidR="008316C4" w:rsidRPr="007279A8">
        <w:rPr>
          <w:lang w:val="en-US"/>
        </w:rPr>
        <w:t xml:space="preserve">Its a very highly confidential data and </w:t>
      </w:r>
      <w:r w:rsidR="004A3036">
        <w:rPr>
          <w:lang w:val="en-US"/>
        </w:rPr>
        <w:t>needs</w:t>
      </w:r>
      <w:r w:rsidR="008316C4" w:rsidRPr="007279A8">
        <w:rPr>
          <w:lang w:val="en-US"/>
        </w:rPr>
        <w:t xml:space="preserve"> to be stored and protected properly</w:t>
      </w:r>
      <w:r w:rsidR="00D917C8">
        <w:rPr>
          <w:lang w:val="en-US"/>
        </w:rPr>
        <w:t>.</w:t>
      </w:r>
    </w:p>
    <w:p w14:paraId="0712F278" w14:textId="283B0681" w:rsidR="008E4A6E" w:rsidRDefault="008E4A6E" w:rsidP="00AF5EB6">
      <w:pPr>
        <w:pStyle w:val="Heading1"/>
        <w:rPr>
          <w:lang w:val="en-US"/>
        </w:rPr>
      </w:pPr>
      <w:bookmarkStart w:id="1" w:name="_Toc223294193"/>
      <w:r w:rsidRPr="00EF3E1B">
        <w:rPr>
          <w:lang w:val="en-US"/>
        </w:rPr>
        <w:t>External threats</w:t>
      </w:r>
      <w:bookmarkEnd w:id="1"/>
    </w:p>
    <w:p w14:paraId="1B85426A" w14:textId="50C54B3F" w:rsidR="00EB20EE" w:rsidRPr="00F35FA9" w:rsidRDefault="00F6126A">
      <w:pPr>
        <w:rPr>
          <w:lang w:val="en-US"/>
        </w:rPr>
      </w:pPr>
      <w:r>
        <w:rPr>
          <w:lang w:val="en-US"/>
        </w:rPr>
        <w:t xml:space="preserve">Network </w:t>
      </w:r>
      <w:r w:rsidR="004E3D00">
        <w:rPr>
          <w:lang w:val="en-US"/>
        </w:rPr>
        <w:t xml:space="preserve">security threats start inside or outside the </w:t>
      </w:r>
      <w:r w:rsidR="004A3036">
        <w:rPr>
          <w:lang w:val="en-US"/>
        </w:rPr>
        <w:t>organisation.</w:t>
      </w:r>
      <w:sdt>
        <w:sdtPr>
          <w:rPr>
            <w:lang w:val="en-US"/>
          </w:rPr>
          <w:id w:val="-1533259005"/>
          <w:citation/>
        </w:sdtPr>
        <w:sdtEndPr/>
        <w:sdtContent>
          <w:r w:rsidR="00D917C8">
            <w:rPr>
              <w:lang w:val="en-US"/>
            </w:rPr>
            <w:fldChar w:fldCharType="begin"/>
          </w:r>
          <w:r w:rsidR="00D917C8">
            <w:rPr>
              <w:lang w:val="en-US"/>
            </w:rPr>
            <w:instrText xml:space="preserve"> CITATION DrT251 \l 1033 </w:instrText>
          </w:r>
          <w:r w:rsidR="00D917C8">
            <w:rPr>
              <w:lang w:val="en-US"/>
            </w:rPr>
            <w:fldChar w:fldCharType="separate"/>
          </w:r>
          <w:r w:rsidR="002C2E77">
            <w:rPr>
              <w:noProof/>
              <w:lang w:val="en-US"/>
            </w:rPr>
            <w:t xml:space="preserve"> </w:t>
          </w:r>
          <w:r w:rsidR="002C2E77" w:rsidRPr="002C2E77">
            <w:rPr>
              <w:noProof/>
              <w:lang w:val="en-US"/>
            </w:rPr>
            <w:t>[2]</w:t>
          </w:r>
          <w:r w:rsidR="00D917C8">
            <w:rPr>
              <w:lang w:val="en-US"/>
            </w:rPr>
            <w:fldChar w:fldCharType="end"/>
          </w:r>
        </w:sdtContent>
      </w:sdt>
      <w:r w:rsidR="004E3D00">
        <w:rPr>
          <w:lang w:val="en-US"/>
        </w:rPr>
        <w:t>.</w:t>
      </w:r>
      <w:r w:rsidR="00EB20EE" w:rsidRPr="00F35FA9">
        <w:rPr>
          <w:lang w:val="en-US"/>
        </w:rPr>
        <w:t xml:space="preserve">External threats in cybersecurity </w:t>
      </w:r>
      <w:r w:rsidR="001A727B" w:rsidRPr="00F35FA9">
        <w:rPr>
          <w:lang w:val="en-US"/>
        </w:rPr>
        <w:t xml:space="preserve">are malicious actions happens outside of an </w:t>
      </w:r>
      <w:r w:rsidR="0018544B">
        <w:rPr>
          <w:lang w:val="en-US"/>
        </w:rPr>
        <w:t>organisation</w:t>
      </w:r>
      <w:r w:rsidR="001A727B" w:rsidRPr="00F35FA9">
        <w:rPr>
          <w:lang w:val="en-US"/>
        </w:rPr>
        <w:t>,</w:t>
      </w:r>
      <w:r w:rsidR="00070B9A">
        <w:rPr>
          <w:lang w:val="en-US"/>
        </w:rPr>
        <w:t xml:space="preserve"> </w:t>
      </w:r>
      <w:r w:rsidR="001A727B" w:rsidRPr="00F35FA9">
        <w:rPr>
          <w:lang w:val="en-US"/>
        </w:rPr>
        <w:t xml:space="preserve">aimed at </w:t>
      </w:r>
      <w:r w:rsidR="002C39FD" w:rsidRPr="00F35FA9">
        <w:rPr>
          <w:lang w:val="en-US"/>
        </w:rPr>
        <w:t xml:space="preserve">stealing data, </w:t>
      </w:r>
      <w:r w:rsidR="00070B9A">
        <w:rPr>
          <w:lang w:val="en-US"/>
        </w:rPr>
        <w:t>disrupting</w:t>
      </w:r>
      <w:r w:rsidR="002C39FD" w:rsidRPr="00F35FA9">
        <w:rPr>
          <w:lang w:val="en-US"/>
        </w:rPr>
        <w:t xml:space="preserve"> operations and some time force organizations to shut their operations.</w:t>
      </w:r>
    </w:p>
    <w:p w14:paraId="74CD44F6" w14:textId="16FFA7C5" w:rsidR="008E4A6E" w:rsidRDefault="004A3036">
      <w:pPr>
        <w:rPr>
          <w:lang w:val="en-US"/>
        </w:rPr>
      </w:pPr>
      <w:r>
        <w:rPr>
          <w:lang w:val="en-US"/>
        </w:rPr>
        <w:t>Ransomware attacks are</w:t>
      </w:r>
      <w:r w:rsidR="006C4F69">
        <w:rPr>
          <w:lang w:val="en-US"/>
        </w:rPr>
        <w:t xml:space="preserve"> most common </w:t>
      </w:r>
      <w:r w:rsidR="00B92F68">
        <w:rPr>
          <w:lang w:val="en-US"/>
        </w:rPr>
        <w:t xml:space="preserve">to </w:t>
      </w:r>
      <w:r>
        <w:rPr>
          <w:lang w:val="en-US"/>
        </w:rPr>
        <w:t>hijack</w:t>
      </w:r>
      <w:r w:rsidR="00B92F68">
        <w:rPr>
          <w:lang w:val="en-US"/>
        </w:rPr>
        <w:t xml:space="preserve"> a system and demand money,</w:t>
      </w:r>
      <w:r>
        <w:rPr>
          <w:lang w:val="en-US"/>
        </w:rPr>
        <w:t xml:space="preserve"> </w:t>
      </w:r>
      <w:r w:rsidR="00B92F68">
        <w:rPr>
          <w:lang w:val="en-US"/>
        </w:rPr>
        <w:t xml:space="preserve">threatening with data loss </w:t>
      </w:r>
      <w:r w:rsidR="00A213E2">
        <w:rPr>
          <w:lang w:val="en-US"/>
        </w:rPr>
        <w:t>.</w:t>
      </w:r>
      <w:r w:rsidR="008268CD">
        <w:rPr>
          <w:lang w:val="en-US"/>
        </w:rPr>
        <w:t>much</w:t>
      </w:r>
      <w:r w:rsidR="00A213E2">
        <w:rPr>
          <w:lang w:val="en-US"/>
        </w:rPr>
        <w:t xml:space="preserve"> health care provider are subject to these </w:t>
      </w:r>
      <w:r w:rsidR="00070B9A">
        <w:rPr>
          <w:lang w:val="en-US"/>
        </w:rPr>
        <w:t>attacks. HPA</w:t>
      </w:r>
      <w:r w:rsidR="00DA5590">
        <w:rPr>
          <w:lang w:val="en-US"/>
        </w:rPr>
        <w:t xml:space="preserve"> is the easy target for these </w:t>
      </w:r>
      <w:r>
        <w:rPr>
          <w:lang w:val="en-US"/>
        </w:rPr>
        <w:t>kinds</w:t>
      </w:r>
      <w:r w:rsidR="00DA5590">
        <w:rPr>
          <w:lang w:val="en-US"/>
        </w:rPr>
        <w:t xml:space="preserve"> of attacks</w:t>
      </w:r>
      <w:r>
        <w:rPr>
          <w:lang w:val="en-US"/>
        </w:rPr>
        <w:t>,</w:t>
      </w:r>
      <w:r w:rsidR="00DA5590">
        <w:rPr>
          <w:lang w:val="en-US"/>
        </w:rPr>
        <w:t xml:space="preserve"> </w:t>
      </w:r>
      <w:r w:rsidR="00ED1108">
        <w:rPr>
          <w:lang w:val="en-US"/>
        </w:rPr>
        <w:t xml:space="preserve">and </w:t>
      </w:r>
      <w:r w:rsidR="00070B9A">
        <w:rPr>
          <w:lang w:val="en-US"/>
        </w:rPr>
        <w:t>its</w:t>
      </w:r>
      <w:r w:rsidR="00ED1108">
        <w:rPr>
          <w:lang w:val="en-US"/>
        </w:rPr>
        <w:t xml:space="preserve"> system is vulnerable to </w:t>
      </w:r>
      <w:r>
        <w:rPr>
          <w:lang w:val="en-US"/>
        </w:rPr>
        <w:t>them</w:t>
      </w:r>
      <w:r w:rsidR="00ED1108">
        <w:rPr>
          <w:lang w:val="en-US"/>
        </w:rPr>
        <w:t>.</w:t>
      </w:r>
      <w:r w:rsidR="00070B9A">
        <w:rPr>
          <w:lang w:val="en-US"/>
        </w:rPr>
        <w:t xml:space="preserve"> </w:t>
      </w:r>
      <w:r w:rsidR="005A75B2" w:rsidRPr="005A75B2">
        <w:t xml:space="preserve">Ransomware is a very serious threat </w:t>
      </w:r>
      <w:r>
        <w:t>to</w:t>
      </w:r>
      <w:r w:rsidR="005A75B2" w:rsidRPr="005A75B2">
        <w:t xml:space="preserve"> healthcare organisations. It is a type of harmful software that locks company systems and files so they cannot be used. The attackers then demand money to unlock them. For HPA, this could mean losing access to important analytics systems and patient records. If this happens, hospitals may not be able to get the information they need, and trust in the company could be damaged. In some cases, attackers also copy or steal the data before locking it, which increases the risk of the information being shared or sold publicly.</w:t>
      </w:r>
    </w:p>
    <w:p w14:paraId="60FDABB4" w14:textId="60860B88" w:rsidR="00420B8D" w:rsidRDefault="004A3036">
      <w:pPr>
        <w:rPr>
          <w:lang w:val="en-US"/>
        </w:rPr>
      </w:pPr>
      <w:r>
        <w:rPr>
          <w:lang w:val="en-US"/>
        </w:rPr>
        <w:t>Phishing</w:t>
      </w:r>
      <w:r w:rsidR="00420B8D">
        <w:rPr>
          <w:lang w:val="en-US"/>
        </w:rPr>
        <w:t xml:space="preserve"> is another common attack </w:t>
      </w:r>
      <w:r>
        <w:rPr>
          <w:lang w:val="en-US"/>
        </w:rPr>
        <w:t>that cybercriminals use</w:t>
      </w:r>
      <w:r w:rsidR="00E263A4">
        <w:rPr>
          <w:lang w:val="en-US"/>
        </w:rPr>
        <w:t xml:space="preserve"> by </w:t>
      </w:r>
      <w:r w:rsidR="00070B9A">
        <w:rPr>
          <w:lang w:val="en-US"/>
        </w:rPr>
        <w:t>sending</w:t>
      </w:r>
      <w:r w:rsidR="00E263A4">
        <w:rPr>
          <w:lang w:val="en-US"/>
        </w:rPr>
        <w:t xml:space="preserve"> cloned emails to </w:t>
      </w:r>
      <w:r>
        <w:rPr>
          <w:lang w:val="en-US"/>
        </w:rPr>
        <w:t>users</w:t>
      </w:r>
      <w:r w:rsidR="00E263A4">
        <w:rPr>
          <w:lang w:val="en-US"/>
        </w:rPr>
        <w:t xml:space="preserve"> to get their credentials</w:t>
      </w:r>
      <w:r w:rsidR="00066A2F">
        <w:rPr>
          <w:lang w:val="en-US"/>
        </w:rPr>
        <w:t>.</w:t>
      </w:r>
      <w:r>
        <w:rPr>
          <w:lang w:val="en-US"/>
        </w:rPr>
        <w:t xml:space="preserve"> A phishing</w:t>
      </w:r>
      <w:r w:rsidR="00026743">
        <w:rPr>
          <w:lang w:val="en-US"/>
        </w:rPr>
        <w:t xml:space="preserve"> attack </w:t>
      </w:r>
      <w:r w:rsidR="00070B9A">
        <w:rPr>
          <w:lang w:val="en-US"/>
        </w:rPr>
        <w:t>tries</w:t>
      </w:r>
      <w:r w:rsidR="00026743">
        <w:rPr>
          <w:lang w:val="en-US"/>
        </w:rPr>
        <w:t xml:space="preserve"> to fool </w:t>
      </w:r>
      <w:r w:rsidR="006D675E">
        <w:rPr>
          <w:lang w:val="en-US"/>
        </w:rPr>
        <w:t xml:space="preserve">people </w:t>
      </w:r>
      <w:r>
        <w:rPr>
          <w:lang w:val="en-US"/>
        </w:rPr>
        <w:t>into handing</w:t>
      </w:r>
      <w:r w:rsidR="006D675E">
        <w:rPr>
          <w:lang w:val="en-US"/>
        </w:rPr>
        <w:t xml:space="preserve"> over </w:t>
      </w:r>
      <w:r w:rsidR="00070B9A">
        <w:rPr>
          <w:lang w:val="en-US"/>
        </w:rPr>
        <w:t>their usernames</w:t>
      </w:r>
      <w:r w:rsidR="006D675E">
        <w:rPr>
          <w:lang w:val="en-US"/>
        </w:rPr>
        <w:t xml:space="preserve"> and </w:t>
      </w:r>
      <w:r w:rsidR="00070B9A">
        <w:rPr>
          <w:lang w:val="en-US"/>
        </w:rPr>
        <w:t>passwords</w:t>
      </w:r>
      <w:r w:rsidR="006759CE">
        <w:rPr>
          <w:lang w:val="en-US"/>
        </w:rPr>
        <w:t xml:space="preserve"> by clicking </w:t>
      </w:r>
      <w:r>
        <w:rPr>
          <w:lang w:val="en-US"/>
        </w:rPr>
        <w:t xml:space="preserve">on </w:t>
      </w:r>
      <w:r w:rsidR="006759CE">
        <w:rPr>
          <w:lang w:val="en-US"/>
        </w:rPr>
        <w:t xml:space="preserve">harmful </w:t>
      </w:r>
      <w:r w:rsidR="00070B9A">
        <w:rPr>
          <w:lang w:val="en-US"/>
        </w:rPr>
        <w:t>links. Attackers</w:t>
      </w:r>
      <w:r w:rsidR="006759CE">
        <w:rPr>
          <w:lang w:val="en-US"/>
        </w:rPr>
        <w:t xml:space="preserve"> usually send fake </w:t>
      </w:r>
      <w:r w:rsidR="00F53182">
        <w:rPr>
          <w:lang w:val="en-US"/>
        </w:rPr>
        <w:t>or cloned emails of trusted companies.</w:t>
      </w:r>
      <w:r>
        <w:rPr>
          <w:lang w:val="en-US"/>
        </w:rPr>
        <w:t xml:space="preserve"> </w:t>
      </w:r>
      <w:r w:rsidR="00044349">
        <w:rPr>
          <w:lang w:val="en-US"/>
        </w:rPr>
        <w:t xml:space="preserve">If an employee </w:t>
      </w:r>
      <w:r>
        <w:rPr>
          <w:lang w:val="en-US"/>
        </w:rPr>
        <w:t>types</w:t>
      </w:r>
      <w:r w:rsidR="00044349">
        <w:rPr>
          <w:lang w:val="en-US"/>
        </w:rPr>
        <w:t xml:space="preserve"> in login details</w:t>
      </w:r>
      <w:r>
        <w:rPr>
          <w:lang w:val="en-US"/>
        </w:rPr>
        <w:t>,</w:t>
      </w:r>
      <w:r w:rsidR="00044349">
        <w:rPr>
          <w:lang w:val="en-US"/>
        </w:rPr>
        <w:t xml:space="preserve"> hackers </w:t>
      </w:r>
      <w:r w:rsidR="007D2B51">
        <w:rPr>
          <w:lang w:val="en-US"/>
        </w:rPr>
        <w:t xml:space="preserve">can use those details to get into the </w:t>
      </w:r>
      <w:r w:rsidR="00070B9A">
        <w:rPr>
          <w:lang w:val="en-US"/>
        </w:rPr>
        <w:t>system. HPA</w:t>
      </w:r>
      <w:r w:rsidR="007D2B51">
        <w:rPr>
          <w:lang w:val="en-US"/>
        </w:rPr>
        <w:t xml:space="preserve"> staff use email </w:t>
      </w:r>
      <w:r>
        <w:rPr>
          <w:lang w:val="en-US"/>
        </w:rPr>
        <w:t>every day</w:t>
      </w:r>
      <w:r w:rsidR="004478A7">
        <w:rPr>
          <w:lang w:val="en-US"/>
        </w:rPr>
        <w:t>.</w:t>
      </w:r>
    </w:p>
    <w:p w14:paraId="2108A51C" w14:textId="6019DBD1" w:rsidR="00623B53" w:rsidRDefault="004064AE">
      <w:pPr>
        <w:rPr>
          <w:lang w:val="en-US"/>
        </w:rPr>
      </w:pPr>
      <w:r>
        <w:rPr>
          <w:lang w:val="en-US"/>
        </w:rPr>
        <w:t xml:space="preserve">Denial of service is another common attack where </w:t>
      </w:r>
      <w:r w:rsidR="004A3036">
        <w:rPr>
          <w:lang w:val="en-US"/>
        </w:rPr>
        <w:t xml:space="preserve">an </w:t>
      </w:r>
      <w:r>
        <w:rPr>
          <w:lang w:val="en-US"/>
        </w:rPr>
        <w:t xml:space="preserve">attacker will overwhelm the system </w:t>
      </w:r>
      <w:r w:rsidR="00CD59DC">
        <w:rPr>
          <w:lang w:val="en-US"/>
        </w:rPr>
        <w:t xml:space="preserve">to </w:t>
      </w:r>
      <w:r w:rsidR="004A3036">
        <w:rPr>
          <w:lang w:val="en-US"/>
        </w:rPr>
        <w:t>disrupt</w:t>
      </w:r>
      <w:r w:rsidR="00CD59DC">
        <w:rPr>
          <w:lang w:val="en-US"/>
        </w:rPr>
        <w:t xml:space="preserve"> services.</w:t>
      </w:r>
      <w:r w:rsidR="004A3036">
        <w:rPr>
          <w:lang w:val="en-US"/>
        </w:rPr>
        <w:t xml:space="preserve"> </w:t>
      </w:r>
      <w:r w:rsidR="004478A7">
        <w:rPr>
          <w:lang w:val="en-US"/>
        </w:rPr>
        <w:t xml:space="preserve">If </w:t>
      </w:r>
      <w:r w:rsidR="004A3036">
        <w:rPr>
          <w:lang w:val="en-US"/>
        </w:rPr>
        <w:t xml:space="preserve">the </w:t>
      </w:r>
      <w:r w:rsidR="004478A7">
        <w:rPr>
          <w:lang w:val="en-US"/>
        </w:rPr>
        <w:t>HPA analytics system is down</w:t>
      </w:r>
      <w:r w:rsidR="004A3036">
        <w:rPr>
          <w:lang w:val="en-US"/>
        </w:rPr>
        <w:t>,</w:t>
      </w:r>
      <w:r w:rsidR="004478A7">
        <w:rPr>
          <w:lang w:val="en-US"/>
        </w:rPr>
        <w:t xml:space="preserve"> </w:t>
      </w:r>
      <w:r w:rsidR="006347B3">
        <w:rPr>
          <w:lang w:val="en-US"/>
        </w:rPr>
        <w:t xml:space="preserve">hospitals may not be able to get </w:t>
      </w:r>
      <w:r w:rsidR="004A3036">
        <w:rPr>
          <w:lang w:val="en-US"/>
        </w:rPr>
        <w:t>patients'</w:t>
      </w:r>
      <w:r w:rsidR="006347B3">
        <w:rPr>
          <w:lang w:val="en-US"/>
        </w:rPr>
        <w:t xml:space="preserve"> data.</w:t>
      </w:r>
      <w:r w:rsidR="004A3036">
        <w:rPr>
          <w:lang w:val="en-US"/>
        </w:rPr>
        <w:t xml:space="preserve"> </w:t>
      </w:r>
      <w:r w:rsidR="006347B3">
        <w:rPr>
          <w:lang w:val="en-US"/>
        </w:rPr>
        <w:t xml:space="preserve">This effect service and could damage </w:t>
      </w:r>
      <w:r w:rsidR="00C021C3">
        <w:rPr>
          <w:lang w:val="en-US"/>
        </w:rPr>
        <w:t>HPA analytics reputation.</w:t>
      </w:r>
    </w:p>
    <w:p w14:paraId="26F6EFA7" w14:textId="31489DD6" w:rsidR="00634406" w:rsidRDefault="00F8459C">
      <w:pPr>
        <w:rPr>
          <w:lang w:val="en-US"/>
        </w:rPr>
      </w:pPr>
      <w:r>
        <w:rPr>
          <w:lang w:val="en-US"/>
        </w:rPr>
        <w:t xml:space="preserve">Credential </w:t>
      </w:r>
      <w:r w:rsidR="004A3036">
        <w:rPr>
          <w:lang w:val="en-US"/>
        </w:rPr>
        <w:t>theft</w:t>
      </w:r>
      <w:r>
        <w:rPr>
          <w:lang w:val="en-US"/>
        </w:rPr>
        <w:t xml:space="preserve"> is another common </w:t>
      </w:r>
      <w:r w:rsidR="004A3036">
        <w:rPr>
          <w:lang w:val="en-US"/>
        </w:rPr>
        <w:t>attack</w:t>
      </w:r>
      <w:r>
        <w:rPr>
          <w:lang w:val="en-US"/>
        </w:rPr>
        <w:t xml:space="preserve"> to </w:t>
      </w:r>
      <w:r w:rsidR="00CB1919">
        <w:rPr>
          <w:lang w:val="en-US"/>
        </w:rPr>
        <w:t>steal data.</w:t>
      </w:r>
    </w:p>
    <w:p w14:paraId="227E3E33" w14:textId="1684E9A5" w:rsidR="00CB1919" w:rsidRDefault="004A3036">
      <w:pPr>
        <w:rPr>
          <w:lang w:val="en-US"/>
        </w:rPr>
      </w:pPr>
      <w:r>
        <w:rPr>
          <w:lang w:val="en-US"/>
        </w:rPr>
        <w:t>Third-party</w:t>
      </w:r>
      <w:r w:rsidR="00CB1919">
        <w:rPr>
          <w:lang w:val="en-US"/>
        </w:rPr>
        <w:t xml:space="preserve"> risk </w:t>
      </w:r>
      <w:r w:rsidR="00056DC5">
        <w:rPr>
          <w:lang w:val="en-US"/>
        </w:rPr>
        <w:t xml:space="preserve">is very common </w:t>
      </w:r>
      <w:r>
        <w:rPr>
          <w:lang w:val="en-US"/>
        </w:rPr>
        <w:t>when</w:t>
      </w:r>
      <w:r w:rsidR="00056DC5">
        <w:rPr>
          <w:lang w:val="en-US"/>
        </w:rPr>
        <w:t xml:space="preserve"> sharing data with third parties</w:t>
      </w:r>
      <w:r w:rsidR="00066A2F">
        <w:rPr>
          <w:lang w:val="en-US"/>
        </w:rPr>
        <w:t>.</w:t>
      </w:r>
    </w:p>
    <w:p w14:paraId="54BEA5EB" w14:textId="41271E6D" w:rsidR="001077B9" w:rsidRDefault="004A3036">
      <w:pPr>
        <w:rPr>
          <w:lang w:val="en-US"/>
        </w:rPr>
      </w:pPr>
      <w:r>
        <w:rPr>
          <w:lang w:val="en-US"/>
        </w:rPr>
        <w:lastRenderedPageBreak/>
        <w:t>A supply</w:t>
      </w:r>
      <w:r w:rsidR="001077B9">
        <w:rPr>
          <w:lang w:val="en-US"/>
        </w:rPr>
        <w:t xml:space="preserve"> chain attack </w:t>
      </w:r>
      <w:r w:rsidR="00F37107">
        <w:rPr>
          <w:lang w:val="en-US"/>
        </w:rPr>
        <w:t xml:space="preserve">is when </w:t>
      </w:r>
      <w:r>
        <w:rPr>
          <w:lang w:val="en-US"/>
        </w:rPr>
        <w:t xml:space="preserve">an </w:t>
      </w:r>
      <w:r w:rsidR="00F37107">
        <w:rPr>
          <w:lang w:val="en-US"/>
        </w:rPr>
        <w:t xml:space="preserve">attacker disrupts </w:t>
      </w:r>
      <w:r w:rsidR="00106813">
        <w:rPr>
          <w:lang w:val="en-US"/>
        </w:rPr>
        <w:t xml:space="preserve">and </w:t>
      </w:r>
      <w:r>
        <w:rPr>
          <w:lang w:val="en-US"/>
        </w:rPr>
        <w:t>tries to</w:t>
      </w:r>
      <w:r w:rsidR="00106813">
        <w:rPr>
          <w:lang w:val="en-US"/>
        </w:rPr>
        <w:t xml:space="preserve"> access </w:t>
      </w:r>
      <w:r>
        <w:rPr>
          <w:lang w:val="en-US"/>
        </w:rPr>
        <w:t>an organisation's</w:t>
      </w:r>
      <w:r w:rsidR="00106813">
        <w:rPr>
          <w:lang w:val="en-US"/>
        </w:rPr>
        <w:t xml:space="preserve"> network.</w:t>
      </w:r>
    </w:p>
    <w:p w14:paraId="4D1A9C1F" w14:textId="0EF1F71A" w:rsidR="00106813" w:rsidRDefault="00106813">
      <w:pPr>
        <w:rPr>
          <w:lang w:val="en-US"/>
        </w:rPr>
      </w:pPr>
      <w:r>
        <w:rPr>
          <w:lang w:val="en-US"/>
        </w:rPr>
        <w:t xml:space="preserve">Credential theft </w:t>
      </w:r>
      <w:r w:rsidR="006765BE">
        <w:rPr>
          <w:lang w:val="en-US"/>
        </w:rPr>
        <w:t xml:space="preserve">is </w:t>
      </w:r>
      <w:r w:rsidR="004A3036">
        <w:rPr>
          <w:lang w:val="en-US"/>
        </w:rPr>
        <w:t xml:space="preserve">the </w:t>
      </w:r>
      <w:r w:rsidR="006765BE">
        <w:rPr>
          <w:lang w:val="en-US"/>
        </w:rPr>
        <w:t xml:space="preserve">stealing </w:t>
      </w:r>
      <w:r w:rsidR="004A3036">
        <w:rPr>
          <w:lang w:val="en-US"/>
        </w:rPr>
        <w:t xml:space="preserve">of </w:t>
      </w:r>
      <w:r w:rsidR="006765BE">
        <w:rPr>
          <w:lang w:val="en-US"/>
        </w:rPr>
        <w:t xml:space="preserve">personal information to gain </w:t>
      </w:r>
      <w:r w:rsidR="004A3036">
        <w:rPr>
          <w:lang w:val="en-US"/>
        </w:rPr>
        <w:t>unauthorised</w:t>
      </w:r>
      <w:r w:rsidR="00A658EF">
        <w:rPr>
          <w:lang w:val="en-US"/>
        </w:rPr>
        <w:t xml:space="preserve"> access.</w:t>
      </w:r>
    </w:p>
    <w:p w14:paraId="078C4AD0" w14:textId="2F41B9B6" w:rsidR="00A658EF" w:rsidRDefault="00174E66">
      <w:pPr>
        <w:rPr>
          <w:lang w:val="en-US"/>
        </w:rPr>
      </w:pPr>
      <w:r>
        <w:rPr>
          <w:lang w:val="en-US"/>
        </w:rPr>
        <w:t xml:space="preserve">These attackers target end point </w:t>
      </w:r>
      <w:r w:rsidR="003137BE">
        <w:rPr>
          <w:lang w:val="en-US"/>
        </w:rPr>
        <w:t>.cloud storage,</w:t>
      </w:r>
      <w:r w:rsidR="004A3036">
        <w:rPr>
          <w:lang w:val="en-US"/>
        </w:rPr>
        <w:t xml:space="preserve"> </w:t>
      </w:r>
      <w:r w:rsidR="003137BE">
        <w:rPr>
          <w:lang w:val="en-US"/>
        </w:rPr>
        <w:t xml:space="preserve">public or private </w:t>
      </w:r>
      <w:r w:rsidR="004A3036">
        <w:rPr>
          <w:lang w:val="en-US"/>
        </w:rPr>
        <w:t>assets</w:t>
      </w:r>
      <w:r w:rsidR="005406FF">
        <w:rPr>
          <w:lang w:val="en-US"/>
        </w:rPr>
        <w:t>.</w:t>
      </w:r>
    </w:p>
    <w:p w14:paraId="5B0E31E1" w14:textId="3490FF17" w:rsidR="0038331A" w:rsidRDefault="0038331A">
      <w:pPr>
        <w:rPr>
          <w:lang w:val="en-US"/>
        </w:rPr>
      </w:pPr>
      <w:r>
        <w:rPr>
          <w:lang w:val="en-US"/>
        </w:rPr>
        <w:t xml:space="preserve">HPA analytics </w:t>
      </w:r>
      <w:r w:rsidR="004A3036">
        <w:rPr>
          <w:lang w:val="en-US"/>
        </w:rPr>
        <w:t>stores</w:t>
      </w:r>
      <w:r>
        <w:rPr>
          <w:lang w:val="en-US"/>
        </w:rPr>
        <w:t xml:space="preserve"> data in </w:t>
      </w:r>
      <w:r w:rsidR="004A3036">
        <w:rPr>
          <w:lang w:val="en-US"/>
        </w:rPr>
        <w:t xml:space="preserve">the </w:t>
      </w:r>
      <w:r>
        <w:rPr>
          <w:lang w:val="en-US"/>
        </w:rPr>
        <w:t>cloud.</w:t>
      </w:r>
      <w:r w:rsidR="004A3036">
        <w:rPr>
          <w:lang w:val="en-US"/>
        </w:rPr>
        <w:t xml:space="preserve"> </w:t>
      </w:r>
      <w:r w:rsidR="00070B9A">
        <w:rPr>
          <w:lang w:val="en-US"/>
        </w:rPr>
        <w:t xml:space="preserve">A </w:t>
      </w:r>
      <w:r w:rsidR="00DA1DF7">
        <w:rPr>
          <w:lang w:val="en-US"/>
        </w:rPr>
        <w:t xml:space="preserve">cloud system is normally powerful but can be vulnerable if not </w:t>
      </w:r>
      <w:r w:rsidR="004A3036">
        <w:rPr>
          <w:lang w:val="en-US"/>
        </w:rPr>
        <w:t>managed</w:t>
      </w:r>
      <w:r w:rsidR="00DA1DF7">
        <w:rPr>
          <w:lang w:val="en-US"/>
        </w:rPr>
        <w:t xml:space="preserve"> properly.</w:t>
      </w:r>
      <w:r w:rsidR="004A3036">
        <w:rPr>
          <w:lang w:val="en-US"/>
        </w:rPr>
        <w:t xml:space="preserve"> </w:t>
      </w:r>
      <w:r w:rsidR="00063D07">
        <w:rPr>
          <w:lang w:val="en-US"/>
        </w:rPr>
        <w:t>Cloud mismanagement can become a huge problem for HPA analytics.</w:t>
      </w:r>
    </w:p>
    <w:p w14:paraId="2295ED7B" w14:textId="23BC7DC4" w:rsidR="00E5411A" w:rsidRDefault="0018544B">
      <w:pPr>
        <w:rPr>
          <w:lang w:val="en-US"/>
        </w:rPr>
      </w:pPr>
      <w:r>
        <w:rPr>
          <w:lang w:val="en-US"/>
        </w:rPr>
        <w:t>A zero-day</w:t>
      </w:r>
      <w:r w:rsidR="00866C2C">
        <w:rPr>
          <w:lang w:val="en-US"/>
        </w:rPr>
        <w:t xml:space="preserve"> attack mostly </w:t>
      </w:r>
      <w:r>
        <w:rPr>
          <w:lang w:val="en-US"/>
        </w:rPr>
        <w:t>refers</w:t>
      </w:r>
      <w:r w:rsidR="00866C2C">
        <w:rPr>
          <w:lang w:val="en-US"/>
        </w:rPr>
        <w:t xml:space="preserve"> to zero day threat </w:t>
      </w:r>
      <w:r w:rsidR="00952A2E">
        <w:rPr>
          <w:lang w:val="en-US"/>
        </w:rPr>
        <w:t xml:space="preserve">computer attack that tries to attack computer software </w:t>
      </w:r>
      <w:r w:rsidR="006F3F53">
        <w:rPr>
          <w:lang w:val="en-US"/>
        </w:rPr>
        <w:t>weaknesses.</w:t>
      </w:r>
      <w:r>
        <w:rPr>
          <w:lang w:val="en-US"/>
        </w:rPr>
        <w:t xml:space="preserve"> The</w:t>
      </w:r>
      <w:r w:rsidR="006F3F53">
        <w:rPr>
          <w:lang w:val="en-US"/>
        </w:rPr>
        <w:t xml:space="preserve"> term zero is </w:t>
      </w:r>
      <w:r>
        <w:rPr>
          <w:lang w:val="en-US"/>
        </w:rPr>
        <w:t xml:space="preserve">the </w:t>
      </w:r>
      <w:r w:rsidR="006F3F53">
        <w:rPr>
          <w:lang w:val="en-US"/>
        </w:rPr>
        <w:t>time when someone d</w:t>
      </w:r>
      <w:r w:rsidR="003C4472">
        <w:rPr>
          <w:lang w:val="en-US"/>
        </w:rPr>
        <w:t>iscover exploit.</w:t>
      </w:r>
    </w:p>
    <w:p w14:paraId="61BC6D32" w14:textId="76AA27FE" w:rsidR="003C4472" w:rsidRDefault="00C831BC">
      <w:pPr>
        <w:rPr>
          <w:lang w:val="en-US"/>
        </w:rPr>
      </w:pPr>
      <w:r>
        <w:rPr>
          <w:lang w:val="en-US"/>
        </w:rPr>
        <w:t xml:space="preserve">Buffer overflow is </w:t>
      </w:r>
      <w:r w:rsidR="0018544B">
        <w:rPr>
          <w:lang w:val="en-US"/>
        </w:rPr>
        <w:t>an</w:t>
      </w:r>
      <w:r>
        <w:rPr>
          <w:lang w:val="en-US"/>
        </w:rPr>
        <w:t xml:space="preserve"> attack </w:t>
      </w:r>
      <w:r w:rsidR="0018544B">
        <w:rPr>
          <w:lang w:val="en-US"/>
        </w:rPr>
        <w:t>in which</w:t>
      </w:r>
      <w:r w:rsidR="007B270C">
        <w:rPr>
          <w:lang w:val="en-US"/>
        </w:rPr>
        <w:t xml:space="preserve"> the data </w:t>
      </w:r>
      <w:r w:rsidR="0018544B">
        <w:rPr>
          <w:lang w:val="en-US"/>
        </w:rPr>
        <w:t>overflows</w:t>
      </w:r>
      <w:r w:rsidR="007B270C">
        <w:rPr>
          <w:lang w:val="en-US"/>
        </w:rPr>
        <w:t xml:space="preserve"> beyond the buffer limit.</w:t>
      </w:r>
      <w:r w:rsidR="0018544B">
        <w:rPr>
          <w:lang w:val="en-US"/>
        </w:rPr>
        <w:t xml:space="preserve"> Buffers</w:t>
      </w:r>
      <w:r w:rsidR="006B65B3">
        <w:rPr>
          <w:lang w:val="en-US"/>
        </w:rPr>
        <w:t xml:space="preserve"> are allocated areas of memory.</w:t>
      </w:r>
      <w:r w:rsidR="0018544B">
        <w:rPr>
          <w:lang w:val="en-US"/>
        </w:rPr>
        <w:t xml:space="preserve"> By</w:t>
      </w:r>
      <w:r w:rsidR="00FD30D1">
        <w:rPr>
          <w:lang w:val="en-US"/>
        </w:rPr>
        <w:t xml:space="preserve"> changing data beyond the buffer limit</w:t>
      </w:r>
      <w:r w:rsidR="0018544B">
        <w:rPr>
          <w:lang w:val="en-US"/>
        </w:rPr>
        <w:t>,</w:t>
      </w:r>
      <w:r w:rsidR="00FD30D1">
        <w:rPr>
          <w:lang w:val="en-US"/>
        </w:rPr>
        <w:t xml:space="preserve"> </w:t>
      </w:r>
      <w:r w:rsidR="0018544B">
        <w:rPr>
          <w:lang w:val="en-US"/>
        </w:rPr>
        <w:t xml:space="preserve">the </w:t>
      </w:r>
      <w:r w:rsidR="003A4682">
        <w:rPr>
          <w:lang w:val="en-US"/>
        </w:rPr>
        <w:t xml:space="preserve">application </w:t>
      </w:r>
      <w:r w:rsidR="0018544B">
        <w:rPr>
          <w:lang w:val="en-US"/>
        </w:rPr>
        <w:t>accesses</w:t>
      </w:r>
      <w:r w:rsidR="003A4682">
        <w:rPr>
          <w:lang w:val="en-US"/>
        </w:rPr>
        <w:t xml:space="preserve"> </w:t>
      </w:r>
      <w:r w:rsidR="0018544B">
        <w:rPr>
          <w:lang w:val="en-US"/>
        </w:rPr>
        <w:t xml:space="preserve">the </w:t>
      </w:r>
      <w:r w:rsidR="003A4682">
        <w:rPr>
          <w:lang w:val="en-US"/>
        </w:rPr>
        <w:t xml:space="preserve">data </w:t>
      </w:r>
      <w:r w:rsidR="00534122">
        <w:rPr>
          <w:lang w:val="en-US"/>
        </w:rPr>
        <w:t xml:space="preserve">memory </w:t>
      </w:r>
      <w:r w:rsidR="0018544B">
        <w:rPr>
          <w:lang w:val="en-US"/>
        </w:rPr>
        <w:t>of</w:t>
      </w:r>
      <w:r w:rsidR="00534122">
        <w:rPr>
          <w:lang w:val="en-US"/>
        </w:rPr>
        <w:t xml:space="preserve"> other processes.</w:t>
      </w:r>
    </w:p>
    <w:p w14:paraId="0377E28F" w14:textId="079EF893" w:rsidR="00534122" w:rsidRDefault="008916FB">
      <w:pPr>
        <w:rPr>
          <w:lang w:val="en-US"/>
        </w:rPr>
      </w:pPr>
      <w:r>
        <w:rPr>
          <w:lang w:val="en-US"/>
        </w:rPr>
        <w:t xml:space="preserve">Vishing is </w:t>
      </w:r>
      <w:r w:rsidR="0018544B">
        <w:rPr>
          <w:lang w:val="en-US"/>
        </w:rPr>
        <w:t>a</w:t>
      </w:r>
      <w:r>
        <w:rPr>
          <w:lang w:val="en-US"/>
        </w:rPr>
        <w:t xml:space="preserve"> cyber attack </w:t>
      </w:r>
      <w:r w:rsidR="00162070">
        <w:rPr>
          <w:lang w:val="en-US"/>
        </w:rPr>
        <w:t>using voice technologies.</w:t>
      </w:r>
      <w:r w:rsidR="0018544B">
        <w:rPr>
          <w:lang w:val="en-US"/>
        </w:rPr>
        <w:t xml:space="preserve"> Victims</w:t>
      </w:r>
      <w:r w:rsidR="008F617D">
        <w:rPr>
          <w:lang w:val="en-US"/>
        </w:rPr>
        <w:t xml:space="preserve"> may also use </w:t>
      </w:r>
      <w:r w:rsidR="0018544B">
        <w:rPr>
          <w:lang w:val="en-US"/>
        </w:rPr>
        <w:t>voice-recorded</w:t>
      </w:r>
      <w:r w:rsidR="008F617D">
        <w:rPr>
          <w:lang w:val="en-US"/>
        </w:rPr>
        <w:t xml:space="preserve"> messages to con people.</w:t>
      </w:r>
    </w:p>
    <w:p w14:paraId="50C9F3B3" w14:textId="77777777" w:rsidR="00892BF5" w:rsidRDefault="00AA5180" w:rsidP="00892BF5">
      <w:pPr>
        <w:keepNext/>
      </w:pPr>
      <w:r>
        <w:rPr>
          <w:noProof/>
          <w:lang w:val="en-US"/>
        </w:rPr>
        <w:lastRenderedPageBreak/>
        <w:drawing>
          <wp:inline distT="0" distB="0" distL="0" distR="0" wp14:anchorId="0B821700" wp14:editId="2A2EABA6">
            <wp:extent cx="4305300" cy="8221980"/>
            <wp:effectExtent l="0" t="0" r="0" b="7620"/>
            <wp:docPr id="9089709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970973" name="Picture 908970973"/>
                    <pic:cNvPicPr/>
                  </pic:nvPicPr>
                  <pic:blipFill rotWithShape="1">
                    <a:blip r:embed="rId8">
                      <a:extLst>
                        <a:ext uri="{28A0092B-C50C-407E-A947-70E740481C1C}">
                          <a14:useLocalDpi xmlns:a14="http://schemas.microsoft.com/office/drawing/2010/main" val="0"/>
                        </a:ext>
                      </a:extLst>
                    </a:blip>
                    <a:srcRect l="13730" t="7699" r="13772"/>
                    <a:stretch>
                      <a:fillRect/>
                    </a:stretch>
                  </pic:blipFill>
                  <pic:spPr bwMode="auto">
                    <a:xfrm>
                      <a:off x="0" y="0"/>
                      <a:ext cx="4305300" cy="8221980"/>
                    </a:xfrm>
                    <a:prstGeom prst="rect">
                      <a:avLst/>
                    </a:prstGeom>
                    <a:ln>
                      <a:noFill/>
                    </a:ln>
                    <a:extLst>
                      <a:ext uri="{53640926-AAD7-44D8-BBD7-CCE9431645EC}">
                        <a14:shadowObscured xmlns:a14="http://schemas.microsoft.com/office/drawing/2010/main"/>
                      </a:ext>
                    </a:extLst>
                  </pic:spPr>
                </pic:pic>
              </a:graphicData>
            </a:graphic>
          </wp:inline>
        </w:drawing>
      </w:r>
    </w:p>
    <w:p w14:paraId="1B733C86" w14:textId="0B9E281A" w:rsidR="00AA5180" w:rsidRDefault="00892BF5" w:rsidP="00892BF5">
      <w:pPr>
        <w:pStyle w:val="Caption"/>
        <w:rPr>
          <w:lang w:val="en-US"/>
        </w:rPr>
      </w:pPr>
      <w:r>
        <w:t xml:space="preserve">Figure </w:t>
      </w:r>
      <w:fldSimple w:instr=" SEQ Figure \* ARABIC ">
        <w:r>
          <w:rPr>
            <w:noProof/>
          </w:rPr>
          <w:t>1</w:t>
        </w:r>
      </w:fldSimple>
      <w:r>
        <w:t>: Types of Threats</w:t>
      </w:r>
    </w:p>
    <w:p w14:paraId="2DF93A42" w14:textId="45AF15B4" w:rsidR="00B52560" w:rsidRDefault="00B52560" w:rsidP="00AF5EB6">
      <w:pPr>
        <w:pStyle w:val="Heading1"/>
        <w:rPr>
          <w:lang w:val="en-US"/>
        </w:rPr>
      </w:pPr>
      <w:bookmarkStart w:id="2" w:name="_Toc223294194"/>
      <w:r w:rsidRPr="00B52560">
        <w:rPr>
          <w:lang w:val="en-US"/>
        </w:rPr>
        <w:lastRenderedPageBreak/>
        <w:t>Internal threats</w:t>
      </w:r>
      <w:bookmarkEnd w:id="2"/>
    </w:p>
    <w:p w14:paraId="63C65B25" w14:textId="5F6D747B" w:rsidR="000B3D70" w:rsidRPr="00F35FA9" w:rsidRDefault="000B3D70">
      <w:pPr>
        <w:rPr>
          <w:lang w:val="en-US"/>
        </w:rPr>
      </w:pPr>
      <w:r w:rsidRPr="00F35FA9">
        <w:rPr>
          <w:lang w:val="en-US"/>
        </w:rPr>
        <w:t xml:space="preserve">Internal threats are </w:t>
      </w:r>
      <w:r w:rsidR="00CF096B" w:rsidRPr="00F35FA9">
        <w:rPr>
          <w:lang w:val="en-US"/>
        </w:rPr>
        <w:t xml:space="preserve">called </w:t>
      </w:r>
      <w:r w:rsidR="004A3036">
        <w:rPr>
          <w:lang w:val="en-US"/>
        </w:rPr>
        <w:t>threats</w:t>
      </w:r>
      <w:r w:rsidR="00CF096B" w:rsidRPr="00F35FA9">
        <w:rPr>
          <w:lang w:val="en-US"/>
        </w:rPr>
        <w:t xml:space="preserve"> from inside the </w:t>
      </w:r>
      <w:r w:rsidR="004A3036">
        <w:rPr>
          <w:lang w:val="en-US"/>
        </w:rPr>
        <w:t>organisation</w:t>
      </w:r>
      <w:r w:rsidR="00CF096B" w:rsidRPr="00F35FA9">
        <w:rPr>
          <w:lang w:val="en-US"/>
        </w:rPr>
        <w:t>,</w:t>
      </w:r>
      <w:r w:rsidR="00070B9A">
        <w:rPr>
          <w:lang w:val="en-US"/>
        </w:rPr>
        <w:t xml:space="preserve"> </w:t>
      </w:r>
      <w:r w:rsidR="00CF096B" w:rsidRPr="00F35FA9">
        <w:rPr>
          <w:lang w:val="en-US"/>
        </w:rPr>
        <w:t xml:space="preserve">which involve </w:t>
      </w:r>
      <w:r w:rsidR="00070B9A">
        <w:rPr>
          <w:lang w:val="en-US"/>
        </w:rPr>
        <w:t xml:space="preserve">a </w:t>
      </w:r>
      <w:r w:rsidR="00CF096B" w:rsidRPr="00F35FA9">
        <w:rPr>
          <w:lang w:val="en-US"/>
        </w:rPr>
        <w:t xml:space="preserve">person from inside the </w:t>
      </w:r>
      <w:r w:rsidR="00070B9A">
        <w:rPr>
          <w:lang w:val="en-US"/>
        </w:rPr>
        <w:t>organisation</w:t>
      </w:r>
      <w:r w:rsidR="00F35FA9" w:rsidRPr="00F35FA9">
        <w:rPr>
          <w:lang w:val="en-US"/>
        </w:rPr>
        <w:t>.</w:t>
      </w:r>
      <w:r w:rsidR="00070B9A">
        <w:rPr>
          <w:lang w:val="en-US"/>
        </w:rPr>
        <w:t xml:space="preserve"> </w:t>
      </w:r>
      <w:r w:rsidR="00F35FA9" w:rsidRPr="00F35FA9">
        <w:rPr>
          <w:lang w:val="en-US"/>
        </w:rPr>
        <w:t xml:space="preserve">who </w:t>
      </w:r>
      <w:r w:rsidR="00070B9A">
        <w:rPr>
          <w:lang w:val="en-US"/>
        </w:rPr>
        <w:t>misuse</w:t>
      </w:r>
      <w:r w:rsidR="00F35FA9" w:rsidRPr="00F35FA9">
        <w:rPr>
          <w:lang w:val="en-US"/>
        </w:rPr>
        <w:t xml:space="preserve"> the access to harm </w:t>
      </w:r>
      <w:r w:rsidR="004A3036">
        <w:rPr>
          <w:lang w:val="en-US"/>
        </w:rPr>
        <w:t>the organisation</w:t>
      </w:r>
      <w:r w:rsidR="00F35FA9" w:rsidRPr="00F35FA9">
        <w:rPr>
          <w:lang w:val="en-US"/>
        </w:rPr>
        <w:t>.</w:t>
      </w:r>
      <w:r w:rsidR="00070B9A">
        <w:rPr>
          <w:lang w:val="en-US"/>
        </w:rPr>
        <w:t xml:space="preserve"> </w:t>
      </w:r>
      <w:r w:rsidR="002D4211">
        <w:rPr>
          <w:lang w:val="en-US"/>
        </w:rPr>
        <w:t>These threats are of</w:t>
      </w:r>
      <w:r w:rsidR="009C6CBC">
        <w:rPr>
          <w:lang w:val="en-US"/>
        </w:rPr>
        <w:t xml:space="preserve">ten dangerous because they often </w:t>
      </w:r>
      <w:r w:rsidR="00070B9A">
        <w:rPr>
          <w:lang w:val="en-US"/>
        </w:rPr>
        <w:t>go</w:t>
      </w:r>
      <w:r w:rsidR="009C6CBC">
        <w:rPr>
          <w:lang w:val="en-US"/>
        </w:rPr>
        <w:t xml:space="preserve"> undetected </w:t>
      </w:r>
      <w:r w:rsidR="00070B9A">
        <w:rPr>
          <w:lang w:val="en-US"/>
        </w:rPr>
        <w:t>by</w:t>
      </w:r>
      <w:r w:rsidR="009C6CBC">
        <w:rPr>
          <w:lang w:val="en-US"/>
        </w:rPr>
        <w:t xml:space="preserve"> security </w:t>
      </w:r>
      <w:r w:rsidR="004A3036">
        <w:rPr>
          <w:lang w:val="en-US"/>
        </w:rPr>
        <w:t>measures</w:t>
      </w:r>
      <w:r w:rsidR="009C6CBC">
        <w:rPr>
          <w:lang w:val="en-US"/>
        </w:rPr>
        <w:t xml:space="preserve"> </w:t>
      </w:r>
      <w:r w:rsidR="00CD34D6">
        <w:rPr>
          <w:lang w:val="en-US"/>
        </w:rPr>
        <w:t xml:space="preserve">like </w:t>
      </w:r>
      <w:r w:rsidR="00070B9A">
        <w:rPr>
          <w:lang w:val="en-US"/>
        </w:rPr>
        <w:t>firewalls</w:t>
      </w:r>
      <w:r w:rsidR="00CD34D6">
        <w:rPr>
          <w:lang w:val="en-US"/>
        </w:rPr>
        <w:t xml:space="preserve"> that </w:t>
      </w:r>
      <w:r w:rsidR="00070B9A">
        <w:rPr>
          <w:lang w:val="en-US"/>
        </w:rPr>
        <w:t xml:space="preserve">are </w:t>
      </w:r>
      <w:r w:rsidR="00CD34D6">
        <w:rPr>
          <w:lang w:val="en-US"/>
        </w:rPr>
        <w:t>designed to keep attackers out.</w:t>
      </w:r>
    </w:p>
    <w:p w14:paraId="5F55FA40" w14:textId="3FF2D605" w:rsidR="009F0B06" w:rsidRDefault="00825FC2">
      <w:pPr>
        <w:rPr>
          <w:lang w:val="en-US"/>
        </w:rPr>
      </w:pPr>
      <w:r w:rsidRPr="00825FC2">
        <w:rPr>
          <w:lang w:val="en-US"/>
        </w:rPr>
        <w:t xml:space="preserve">Insider </w:t>
      </w:r>
      <w:r>
        <w:rPr>
          <w:lang w:val="en-US"/>
        </w:rPr>
        <w:t xml:space="preserve">misuse is </w:t>
      </w:r>
      <w:r w:rsidR="00070B9A">
        <w:rPr>
          <w:lang w:val="en-US"/>
        </w:rPr>
        <w:t xml:space="preserve">a </w:t>
      </w:r>
      <w:r>
        <w:rPr>
          <w:lang w:val="en-US"/>
        </w:rPr>
        <w:t xml:space="preserve">common example of </w:t>
      </w:r>
      <w:r w:rsidR="004A3036">
        <w:rPr>
          <w:lang w:val="en-US"/>
        </w:rPr>
        <w:t xml:space="preserve">a </w:t>
      </w:r>
      <w:r w:rsidR="0036401B">
        <w:rPr>
          <w:lang w:val="en-US"/>
        </w:rPr>
        <w:t>security breach</w:t>
      </w:r>
      <w:r w:rsidR="004A3036">
        <w:rPr>
          <w:lang w:val="en-US"/>
        </w:rPr>
        <w:t>, i.e.,</w:t>
      </w:r>
      <w:r w:rsidR="0036401B">
        <w:rPr>
          <w:lang w:val="en-US"/>
        </w:rPr>
        <w:t xml:space="preserve"> staff download </w:t>
      </w:r>
      <w:r w:rsidR="004A3036">
        <w:rPr>
          <w:lang w:val="en-US"/>
        </w:rPr>
        <w:t>unauthorised</w:t>
      </w:r>
      <w:r w:rsidR="0036401B">
        <w:rPr>
          <w:lang w:val="en-US"/>
        </w:rPr>
        <w:t xml:space="preserve"> apps </w:t>
      </w:r>
      <w:r w:rsidR="004A1C4B">
        <w:rPr>
          <w:lang w:val="en-US"/>
        </w:rPr>
        <w:t xml:space="preserve">or </w:t>
      </w:r>
      <w:r w:rsidR="004A3036">
        <w:rPr>
          <w:lang w:val="en-US"/>
        </w:rPr>
        <w:t>share</w:t>
      </w:r>
      <w:r w:rsidR="004A1C4B">
        <w:rPr>
          <w:lang w:val="en-US"/>
        </w:rPr>
        <w:t xml:space="preserve"> customer information</w:t>
      </w:r>
      <w:r w:rsidR="00066A2F">
        <w:rPr>
          <w:lang w:val="en-US"/>
        </w:rPr>
        <w:t>.</w:t>
      </w:r>
      <w:r w:rsidR="008D43D2">
        <w:rPr>
          <w:lang w:val="en-US"/>
        </w:rPr>
        <w:t xml:space="preserve"> Moreover, u</w:t>
      </w:r>
      <w:r w:rsidR="00BE5A9A">
        <w:rPr>
          <w:lang w:val="en-US"/>
        </w:rPr>
        <w:t>n</w:t>
      </w:r>
      <w:r w:rsidR="005B66F5">
        <w:rPr>
          <w:lang w:val="en-US"/>
        </w:rPr>
        <w:t>secured personal devices can be a great risk for the firm if not secured properly</w:t>
      </w:r>
      <w:r w:rsidR="00066A2F">
        <w:rPr>
          <w:lang w:val="en-US"/>
        </w:rPr>
        <w:t>.</w:t>
      </w:r>
      <w:r w:rsidR="008D43D2">
        <w:rPr>
          <w:lang w:val="en-US"/>
        </w:rPr>
        <w:t xml:space="preserve"> </w:t>
      </w:r>
      <w:r w:rsidR="000B5214">
        <w:rPr>
          <w:lang w:val="en-US"/>
        </w:rPr>
        <w:t xml:space="preserve">Outdated software </w:t>
      </w:r>
      <w:r w:rsidR="00056C58">
        <w:rPr>
          <w:lang w:val="en-US"/>
        </w:rPr>
        <w:t xml:space="preserve">can easily </w:t>
      </w:r>
      <w:r w:rsidR="004A3036">
        <w:rPr>
          <w:lang w:val="en-US"/>
        </w:rPr>
        <w:t>be compromised</w:t>
      </w:r>
      <w:r w:rsidR="00056C58">
        <w:rPr>
          <w:lang w:val="en-US"/>
        </w:rPr>
        <w:t xml:space="preserve"> </w:t>
      </w:r>
      <w:r w:rsidR="00875B36">
        <w:rPr>
          <w:lang w:val="en-US"/>
        </w:rPr>
        <w:t>in case of any attack.</w:t>
      </w:r>
      <w:r w:rsidR="009E4266">
        <w:rPr>
          <w:lang w:val="en-US"/>
        </w:rPr>
        <w:t xml:space="preserve"> Furthermore, f</w:t>
      </w:r>
      <w:r w:rsidR="009772E5">
        <w:rPr>
          <w:lang w:val="en-US"/>
        </w:rPr>
        <w:t xml:space="preserve">raud is </w:t>
      </w:r>
      <w:r w:rsidR="00921D08">
        <w:rPr>
          <w:lang w:val="en-US"/>
        </w:rPr>
        <w:t>a</w:t>
      </w:r>
      <w:r w:rsidR="009772E5">
        <w:rPr>
          <w:lang w:val="en-US"/>
        </w:rPr>
        <w:t xml:space="preserve"> common </w:t>
      </w:r>
      <w:r w:rsidR="009B42B3">
        <w:rPr>
          <w:lang w:val="en-US"/>
        </w:rPr>
        <w:t xml:space="preserve">threat where staff </w:t>
      </w:r>
      <w:r w:rsidR="00070B9A">
        <w:rPr>
          <w:lang w:val="en-US"/>
        </w:rPr>
        <w:t xml:space="preserve">members </w:t>
      </w:r>
      <w:r w:rsidR="009B42B3">
        <w:rPr>
          <w:lang w:val="en-US"/>
        </w:rPr>
        <w:t xml:space="preserve">modify the </w:t>
      </w:r>
      <w:r w:rsidR="00921D08">
        <w:rPr>
          <w:lang w:val="en-US"/>
        </w:rPr>
        <w:t>records</w:t>
      </w:r>
      <w:r w:rsidR="009B42B3">
        <w:rPr>
          <w:lang w:val="en-US"/>
        </w:rPr>
        <w:t xml:space="preserve"> of payment for personal </w:t>
      </w:r>
      <w:r w:rsidR="004A3036">
        <w:rPr>
          <w:lang w:val="en-US"/>
        </w:rPr>
        <w:t>gain</w:t>
      </w:r>
      <w:r w:rsidR="009F0B06">
        <w:rPr>
          <w:lang w:val="en-US"/>
        </w:rPr>
        <w:t>.</w:t>
      </w:r>
      <w:r w:rsidR="009E4266">
        <w:rPr>
          <w:lang w:val="en-US"/>
        </w:rPr>
        <w:t xml:space="preserve"> Similarly, w</w:t>
      </w:r>
      <w:r w:rsidR="009F0B06">
        <w:rPr>
          <w:lang w:val="en-US"/>
        </w:rPr>
        <w:t xml:space="preserve">orkplace violence is another form of internal threat where </w:t>
      </w:r>
      <w:r w:rsidR="004A3036">
        <w:rPr>
          <w:lang w:val="en-US"/>
        </w:rPr>
        <w:t>employees</w:t>
      </w:r>
      <w:r w:rsidR="009F0B06">
        <w:rPr>
          <w:lang w:val="en-US"/>
        </w:rPr>
        <w:t xml:space="preserve"> physically </w:t>
      </w:r>
      <w:r w:rsidR="008C5C60">
        <w:rPr>
          <w:lang w:val="en-US"/>
        </w:rPr>
        <w:t>harass to disrupt services.</w:t>
      </w:r>
    </w:p>
    <w:p w14:paraId="6DA8038F" w14:textId="1ACFCF7C" w:rsidR="004019CF" w:rsidRDefault="002C262D">
      <w:pPr>
        <w:rPr>
          <w:lang w:val="en-US"/>
        </w:rPr>
      </w:pPr>
      <w:r>
        <w:rPr>
          <w:lang w:val="en-US"/>
        </w:rPr>
        <w:t xml:space="preserve">HPA </w:t>
      </w:r>
      <w:r w:rsidR="004A3036">
        <w:rPr>
          <w:lang w:val="en-US"/>
        </w:rPr>
        <w:t>employees</w:t>
      </w:r>
      <w:r>
        <w:rPr>
          <w:lang w:val="en-US"/>
        </w:rPr>
        <w:t xml:space="preserve"> often </w:t>
      </w:r>
      <w:r w:rsidR="004A3036">
        <w:rPr>
          <w:lang w:val="en-US"/>
        </w:rPr>
        <w:t>use</w:t>
      </w:r>
      <w:r>
        <w:rPr>
          <w:lang w:val="en-US"/>
        </w:rPr>
        <w:t xml:space="preserve"> </w:t>
      </w:r>
      <w:r w:rsidR="00EC7C7A">
        <w:rPr>
          <w:lang w:val="en-US"/>
        </w:rPr>
        <w:t xml:space="preserve">their own </w:t>
      </w:r>
      <w:r w:rsidR="00070B9A">
        <w:rPr>
          <w:lang w:val="en-US"/>
        </w:rPr>
        <w:t>laptops</w:t>
      </w:r>
      <w:r w:rsidR="00EC7C7A">
        <w:rPr>
          <w:lang w:val="en-US"/>
        </w:rPr>
        <w:t>,</w:t>
      </w:r>
      <w:r w:rsidR="004A3036">
        <w:rPr>
          <w:lang w:val="en-US"/>
        </w:rPr>
        <w:t xml:space="preserve"> </w:t>
      </w:r>
      <w:r w:rsidR="00EC7C7A">
        <w:rPr>
          <w:lang w:val="en-US"/>
        </w:rPr>
        <w:t>tablets,</w:t>
      </w:r>
      <w:r w:rsidR="004A3036">
        <w:rPr>
          <w:lang w:val="en-US"/>
        </w:rPr>
        <w:t xml:space="preserve"> </w:t>
      </w:r>
      <w:r w:rsidR="00EC7C7A">
        <w:rPr>
          <w:lang w:val="en-US"/>
        </w:rPr>
        <w:t xml:space="preserve">and smartphones for work </w:t>
      </w:r>
      <w:r w:rsidR="004A3036">
        <w:rPr>
          <w:lang w:val="en-US"/>
        </w:rPr>
        <w:t>purposes</w:t>
      </w:r>
      <w:r w:rsidR="00EC7C7A">
        <w:rPr>
          <w:lang w:val="en-US"/>
        </w:rPr>
        <w:t>.</w:t>
      </w:r>
      <w:r w:rsidR="004A3036">
        <w:rPr>
          <w:lang w:val="en-US"/>
        </w:rPr>
        <w:t xml:space="preserve"> </w:t>
      </w:r>
      <w:r w:rsidR="00C254C0">
        <w:rPr>
          <w:lang w:val="en-US"/>
        </w:rPr>
        <w:t>These devices may not have strong protections.</w:t>
      </w:r>
      <w:r w:rsidR="00070B9A">
        <w:rPr>
          <w:lang w:val="en-US"/>
        </w:rPr>
        <w:t xml:space="preserve"> </w:t>
      </w:r>
      <w:r w:rsidR="00C254C0">
        <w:rPr>
          <w:lang w:val="en-US"/>
        </w:rPr>
        <w:t>If a personal device is compromised</w:t>
      </w:r>
      <w:r w:rsidR="004A3036">
        <w:rPr>
          <w:lang w:val="en-US"/>
        </w:rPr>
        <w:t>,</w:t>
      </w:r>
      <w:r w:rsidR="00C254C0">
        <w:rPr>
          <w:lang w:val="en-US"/>
        </w:rPr>
        <w:t xml:space="preserve"> it can </w:t>
      </w:r>
      <w:r w:rsidR="00472D69">
        <w:rPr>
          <w:lang w:val="en-US"/>
        </w:rPr>
        <w:t xml:space="preserve">spread into </w:t>
      </w:r>
      <w:r w:rsidR="004A3036">
        <w:rPr>
          <w:lang w:val="en-US"/>
        </w:rPr>
        <w:t xml:space="preserve">the </w:t>
      </w:r>
      <w:r w:rsidR="00472D69">
        <w:rPr>
          <w:lang w:val="en-US"/>
        </w:rPr>
        <w:t xml:space="preserve">HPA analytics </w:t>
      </w:r>
      <w:r w:rsidR="004A3036">
        <w:rPr>
          <w:lang w:val="en-US"/>
        </w:rPr>
        <w:t>cloud-based</w:t>
      </w:r>
      <w:r w:rsidR="00472D69">
        <w:rPr>
          <w:lang w:val="en-US"/>
        </w:rPr>
        <w:t xml:space="preserve"> system.</w:t>
      </w:r>
    </w:p>
    <w:p w14:paraId="4F4EFC04" w14:textId="77777777" w:rsidR="0039724C" w:rsidRDefault="00311182">
      <w:pPr>
        <w:rPr>
          <w:lang w:val="en-US"/>
        </w:rPr>
      </w:pPr>
      <w:r>
        <w:rPr>
          <w:lang w:val="en-US"/>
        </w:rPr>
        <w:t xml:space="preserve">Selling trade secrets </w:t>
      </w:r>
      <w:r w:rsidR="0058582D">
        <w:rPr>
          <w:lang w:val="en-US"/>
        </w:rPr>
        <w:t>and data for financial gain.</w:t>
      </w:r>
    </w:p>
    <w:p w14:paraId="6FFB4BB7" w14:textId="5490BA7C" w:rsidR="0058582D" w:rsidRDefault="0058582D">
      <w:pPr>
        <w:rPr>
          <w:lang w:val="en-US"/>
        </w:rPr>
      </w:pPr>
      <w:r>
        <w:rPr>
          <w:lang w:val="en-US"/>
        </w:rPr>
        <w:t xml:space="preserve">Deleting critical files </w:t>
      </w:r>
      <w:r w:rsidR="00B94EB1">
        <w:rPr>
          <w:lang w:val="en-US"/>
        </w:rPr>
        <w:t xml:space="preserve">to damage </w:t>
      </w:r>
      <w:r w:rsidR="004A3036">
        <w:rPr>
          <w:lang w:val="en-US"/>
        </w:rPr>
        <w:t xml:space="preserve">the </w:t>
      </w:r>
      <w:r w:rsidR="00B94EB1">
        <w:rPr>
          <w:lang w:val="en-US"/>
        </w:rPr>
        <w:t>system from former employee.</w:t>
      </w:r>
    </w:p>
    <w:p w14:paraId="5AA39C10" w14:textId="69361D72" w:rsidR="00303760" w:rsidRDefault="00303760">
      <w:pPr>
        <w:rPr>
          <w:lang w:val="en-US"/>
        </w:rPr>
      </w:pPr>
      <w:r>
        <w:rPr>
          <w:lang w:val="en-US"/>
        </w:rPr>
        <w:t>The in</w:t>
      </w:r>
      <w:r w:rsidR="00A62552">
        <w:rPr>
          <w:lang w:val="en-US"/>
        </w:rPr>
        <w:t>sider threats are becoming increasingly expensive for organisations.</w:t>
      </w:r>
      <w:r w:rsidR="004A3036">
        <w:rPr>
          <w:lang w:val="en-US"/>
        </w:rPr>
        <w:t xml:space="preserve"> </w:t>
      </w:r>
      <w:r w:rsidR="007E32F1">
        <w:rPr>
          <w:lang w:val="en-US"/>
        </w:rPr>
        <w:t xml:space="preserve">While external threats </w:t>
      </w:r>
      <w:r w:rsidR="004A3036">
        <w:rPr>
          <w:lang w:val="en-US"/>
        </w:rPr>
        <w:t>may expose</w:t>
      </w:r>
      <w:r w:rsidR="00B555E3">
        <w:rPr>
          <w:lang w:val="en-US"/>
        </w:rPr>
        <w:t xml:space="preserve"> overall</w:t>
      </w:r>
      <w:r w:rsidR="00070B9A">
        <w:rPr>
          <w:lang w:val="en-US"/>
        </w:rPr>
        <w:t>,</w:t>
      </w:r>
      <w:r w:rsidR="00B555E3">
        <w:rPr>
          <w:lang w:val="en-US"/>
        </w:rPr>
        <w:t xml:space="preserve"> inside threats </w:t>
      </w:r>
      <w:r w:rsidR="00070B9A">
        <w:rPr>
          <w:lang w:val="en-US"/>
        </w:rPr>
        <w:t>cause</w:t>
      </w:r>
      <w:r w:rsidR="00B555E3">
        <w:rPr>
          <w:lang w:val="en-US"/>
        </w:rPr>
        <w:t xml:space="preserve"> more d</w:t>
      </w:r>
      <w:r w:rsidR="00165574">
        <w:rPr>
          <w:lang w:val="en-US"/>
        </w:rPr>
        <w:t>amage.</w:t>
      </w:r>
    </w:p>
    <w:p w14:paraId="3BCBFC87" w14:textId="77777777" w:rsidR="004019CF" w:rsidRDefault="004019CF">
      <w:pPr>
        <w:rPr>
          <w:lang w:val="en-US"/>
        </w:rPr>
      </w:pPr>
    </w:p>
    <w:p w14:paraId="49218035" w14:textId="2F4880FC" w:rsidR="00A44899" w:rsidRDefault="00A44899">
      <w:pPr>
        <w:rPr>
          <w:lang w:val="en-US"/>
        </w:rPr>
      </w:pPr>
      <w:r>
        <w:rPr>
          <w:noProof/>
          <w:lang w:val="en-US"/>
        </w:rPr>
        <w:lastRenderedPageBreak/>
        <w:drawing>
          <wp:inline distT="0" distB="0" distL="0" distR="0" wp14:anchorId="0B891D9D" wp14:editId="6FDAA7A0">
            <wp:extent cx="5731510" cy="8597265"/>
            <wp:effectExtent l="0" t="0" r="2540" b="0"/>
            <wp:docPr id="12674983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98394" name="Picture 1267498394"/>
                    <pic:cNvPicPr/>
                  </pic:nvPicPr>
                  <pic:blipFill>
                    <a:blip r:embed="rId9">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p w14:paraId="3192F598" w14:textId="6C4AE37F" w:rsidR="004409D5" w:rsidRDefault="004409D5">
      <w:pPr>
        <w:rPr>
          <w:lang w:val="en-US"/>
        </w:rPr>
      </w:pPr>
    </w:p>
    <w:p w14:paraId="2A55B9F2" w14:textId="088FA7BF" w:rsidR="0082635B" w:rsidRDefault="00A96BDA">
      <w:pPr>
        <w:rPr>
          <w:lang w:val="en-US"/>
        </w:rPr>
      </w:pPr>
      <w:bookmarkStart w:id="3" w:name="_Toc223294195"/>
      <w:r w:rsidRPr="00AF5EB6">
        <w:rPr>
          <w:rStyle w:val="Heading1Char"/>
        </w:rPr>
        <w:t>Security policies</w:t>
      </w:r>
      <w:bookmarkEnd w:id="3"/>
    </w:p>
    <w:p w14:paraId="0D473406" w14:textId="7E7CD5E8" w:rsidR="00193FA3" w:rsidRDefault="0018544B">
      <w:pPr>
        <w:rPr>
          <w:lang w:val="en-US"/>
        </w:rPr>
      </w:pPr>
      <w:r>
        <w:rPr>
          <w:lang w:val="en-US"/>
        </w:rPr>
        <w:t>Security</w:t>
      </w:r>
      <w:r w:rsidR="00073454" w:rsidRPr="0009543B">
        <w:rPr>
          <w:lang w:val="en-US"/>
        </w:rPr>
        <w:t xml:space="preserve"> policies are measures </w:t>
      </w:r>
      <w:r w:rsidR="009E603B" w:rsidRPr="0009543B">
        <w:rPr>
          <w:lang w:val="en-US"/>
        </w:rPr>
        <w:t xml:space="preserve">that include </w:t>
      </w:r>
      <w:r w:rsidR="00257564" w:rsidRPr="0009543B">
        <w:rPr>
          <w:lang w:val="en-US"/>
        </w:rPr>
        <w:t xml:space="preserve">rules of behaviour </w:t>
      </w:r>
      <w:r w:rsidR="009378E3" w:rsidRPr="0009543B">
        <w:rPr>
          <w:lang w:val="en-US"/>
        </w:rPr>
        <w:t xml:space="preserve">for users and administrators </w:t>
      </w:r>
      <w:r w:rsidR="00C20BD5" w:rsidRPr="0009543B">
        <w:rPr>
          <w:lang w:val="en-US"/>
        </w:rPr>
        <w:t xml:space="preserve">and </w:t>
      </w:r>
      <w:r>
        <w:rPr>
          <w:lang w:val="en-US"/>
        </w:rPr>
        <w:t>specify</w:t>
      </w:r>
      <w:r w:rsidR="00C20BD5" w:rsidRPr="0009543B">
        <w:rPr>
          <w:lang w:val="en-US"/>
        </w:rPr>
        <w:t xml:space="preserve"> system requirements</w:t>
      </w:r>
      <w:r w:rsidR="00C20BD5">
        <w:rPr>
          <w:b/>
          <w:bCs/>
          <w:lang w:val="en-US"/>
        </w:rPr>
        <w:t>.</w:t>
      </w:r>
      <w:r w:rsidR="00070B9A">
        <w:rPr>
          <w:b/>
          <w:bCs/>
          <w:lang w:val="en-US"/>
        </w:rPr>
        <w:t xml:space="preserve"> </w:t>
      </w:r>
      <w:r w:rsidR="00A96BDA" w:rsidRPr="0001614D">
        <w:rPr>
          <w:lang w:val="en-US"/>
        </w:rPr>
        <w:t xml:space="preserve">A </w:t>
      </w:r>
      <w:r w:rsidR="00070B9A">
        <w:rPr>
          <w:lang w:val="en-US"/>
        </w:rPr>
        <w:t>well-defined</w:t>
      </w:r>
      <w:r w:rsidR="00A96BDA" w:rsidRPr="0001614D">
        <w:rPr>
          <w:lang w:val="en-US"/>
        </w:rPr>
        <w:t xml:space="preserve"> security policy </w:t>
      </w:r>
      <w:r w:rsidR="004A3036">
        <w:rPr>
          <w:lang w:val="en-US"/>
        </w:rPr>
        <w:t>ensures</w:t>
      </w:r>
      <w:r w:rsidR="0001614D" w:rsidRPr="0001614D">
        <w:rPr>
          <w:lang w:val="en-US"/>
        </w:rPr>
        <w:t xml:space="preserve"> the safety of an </w:t>
      </w:r>
      <w:r w:rsidR="004A3036">
        <w:rPr>
          <w:lang w:val="en-US"/>
        </w:rPr>
        <w:t>organisation</w:t>
      </w:r>
      <w:r w:rsidR="0001614D" w:rsidRPr="0001614D">
        <w:rPr>
          <w:lang w:val="en-US"/>
        </w:rPr>
        <w:t xml:space="preserve"> from </w:t>
      </w:r>
      <w:r w:rsidR="004A3036">
        <w:rPr>
          <w:lang w:val="en-US"/>
        </w:rPr>
        <w:t>cybersecurity</w:t>
      </w:r>
      <w:r w:rsidR="0001614D" w:rsidRPr="0001614D">
        <w:rPr>
          <w:lang w:val="en-US"/>
        </w:rPr>
        <w:t xml:space="preserve"> threats</w:t>
      </w:r>
      <w:r w:rsidR="00B11D55">
        <w:rPr>
          <w:lang w:val="en-US"/>
        </w:rPr>
        <w:t>.</w:t>
      </w:r>
      <w:r w:rsidR="004A3036">
        <w:rPr>
          <w:lang w:val="en-US"/>
        </w:rPr>
        <w:t xml:space="preserve"> Define</w:t>
      </w:r>
      <w:r w:rsidR="005D44B1">
        <w:rPr>
          <w:lang w:val="en-US"/>
        </w:rPr>
        <w:t xml:space="preserve"> roles and</w:t>
      </w:r>
      <w:r w:rsidR="00694937">
        <w:rPr>
          <w:lang w:val="en-US"/>
        </w:rPr>
        <w:t xml:space="preserve"> </w:t>
      </w:r>
      <w:r w:rsidR="005D44B1">
        <w:rPr>
          <w:lang w:val="en-US"/>
        </w:rPr>
        <w:t xml:space="preserve">responsibilities </w:t>
      </w:r>
      <w:r w:rsidR="004A3036">
        <w:rPr>
          <w:lang w:val="en-US"/>
        </w:rPr>
        <w:t>for</w:t>
      </w:r>
      <w:r w:rsidR="005D44B1">
        <w:rPr>
          <w:lang w:val="en-US"/>
        </w:rPr>
        <w:t xml:space="preserve"> each staff member </w:t>
      </w:r>
      <w:r w:rsidR="00165E9F">
        <w:rPr>
          <w:lang w:val="en-US"/>
        </w:rPr>
        <w:t xml:space="preserve">to ensure </w:t>
      </w:r>
      <w:r w:rsidR="004A3036">
        <w:rPr>
          <w:lang w:val="en-US"/>
        </w:rPr>
        <w:t xml:space="preserve">the </w:t>
      </w:r>
      <w:r w:rsidR="00165E9F">
        <w:rPr>
          <w:lang w:val="en-US"/>
        </w:rPr>
        <w:t>safety of data</w:t>
      </w:r>
      <w:r w:rsidR="004A3036">
        <w:rPr>
          <w:lang w:val="en-US"/>
        </w:rPr>
        <w:t>,</w:t>
      </w:r>
      <w:r w:rsidR="00165E9F">
        <w:rPr>
          <w:lang w:val="en-US"/>
        </w:rPr>
        <w:t xml:space="preserve"> confidentiality </w:t>
      </w:r>
      <w:r w:rsidR="00EC178C">
        <w:rPr>
          <w:lang w:val="en-US"/>
        </w:rPr>
        <w:t>and integrity.</w:t>
      </w:r>
      <w:r w:rsidR="004A3036">
        <w:rPr>
          <w:lang w:val="en-US"/>
        </w:rPr>
        <w:t xml:space="preserve"> Define</w:t>
      </w:r>
      <w:r w:rsidR="00EB7456">
        <w:rPr>
          <w:lang w:val="en-US"/>
        </w:rPr>
        <w:t xml:space="preserve"> who can access </w:t>
      </w:r>
      <w:r w:rsidR="004A3036">
        <w:rPr>
          <w:lang w:val="en-US"/>
        </w:rPr>
        <w:t xml:space="preserve">the </w:t>
      </w:r>
      <w:r w:rsidR="00EB7456">
        <w:rPr>
          <w:lang w:val="en-US"/>
        </w:rPr>
        <w:t xml:space="preserve">system </w:t>
      </w:r>
      <w:r w:rsidR="00CF7EA9">
        <w:rPr>
          <w:lang w:val="en-US"/>
        </w:rPr>
        <w:t xml:space="preserve">to </w:t>
      </w:r>
      <w:r w:rsidR="004A3036">
        <w:rPr>
          <w:lang w:val="en-US"/>
        </w:rPr>
        <w:t>what</w:t>
      </w:r>
      <w:r w:rsidR="00CF7EA9">
        <w:rPr>
          <w:lang w:val="en-US"/>
        </w:rPr>
        <w:t xml:space="preserve"> level.</w:t>
      </w:r>
      <w:r w:rsidR="004A3036">
        <w:rPr>
          <w:lang w:val="en-US"/>
        </w:rPr>
        <w:t xml:space="preserve"> Enforce</w:t>
      </w:r>
      <w:r w:rsidR="00CF7EA9">
        <w:rPr>
          <w:lang w:val="en-US"/>
        </w:rPr>
        <w:t xml:space="preserve"> data encryption and </w:t>
      </w:r>
      <w:r w:rsidR="004A3036">
        <w:rPr>
          <w:lang w:val="en-US"/>
        </w:rPr>
        <w:t>passwords</w:t>
      </w:r>
      <w:r w:rsidR="00CF7EA9">
        <w:rPr>
          <w:lang w:val="en-US"/>
        </w:rPr>
        <w:t xml:space="preserve"> on all devices.</w:t>
      </w:r>
      <w:r w:rsidR="004A3036">
        <w:rPr>
          <w:lang w:val="en-US"/>
        </w:rPr>
        <w:t xml:space="preserve"> </w:t>
      </w:r>
      <w:r w:rsidR="00136C0C">
        <w:rPr>
          <w:lang w:val="en-US"/>
        </w:rPr>
        <w:t xml:space="preserve">strict rules for data sharing </w:t>
      </w:r>
      <w:r w:rsidR="00C81F40">
        <w:rPr>
          <w:lang w:val="en-US"/>
        </w:rPr>
        <w:t xml:space="preserve">with third parties.regular scanning </w:t>
      </w:r>
      <w:r w:rsidR="00A45667">
        <w:rPr>
          <w:lang w:val="en-US"/>
        </w:rPr>
        <w:t>and penetration testing.</w:t>
      </w:r>
      <w:r w:rsidR="00070B9A">
        <w:rPr>
          <w:lang w:val="en-US"/>
        </w:rPr>
        <w:t xml:space="preserve"> </w:t>
      </w:r>
      <w:r w:rsidR="00D314E0">
        <w:rPr>
          <w:lang w:val="en-US"/>
        </w:rPr>
        <w:t xml:space="preserve">outline course of action when a breach </w:t>
      </w:r>
      <w:r w:rsidR="004A3036">
        <w:rPr>
          <w:lang w:val="en-US"/>
        </w:rPr>
        <w:t>occurs</w:t>
      </w:r>
      <w:r w:rsidR="00862136">
        <w:rPr>
          <w:lang w:val="en-US"/>
        </w:rPr>
        <w:t>.</w:t>
      </w:r>
      <w:r w:rsidR="004A3036">
        <w:rPr>
          <w:lang w:val="en-US"/>
        </w:rPr>
        <w:t xml:space="preserve"> </w:t>
      </w:r>
      <w:r w:rsidR="005143ED">
        <w:rPr>
          <w:lang w:val="en-US"/>
        </w:rPr>
        <w:t xml:space="preserve">In a democratic countries </w:t>
      </w:r>
      <w:r w:rsidR="00B3261E">
        <w:rPr>
          <w:lang w:val="en-US"/>
        </w:rPr>
        <w:t xml:space="preserve">cyber security strategies are predominantly </w:t>
      </w:r>
      <w:r w:rsidR="00070B9A">
        <w:rPr>
          <w:lang w:val="en-US"/>
        </w:rPr>
        <w:t>characterised</w:t>
      </w:r>
      <w:r w:rsidR="008672C5">
        <w:rPr>
          <w:lang w:val="en-US"/>
        </w:rPr>
        <w:t xml:space="preserve"> by collaboration between </w:t>
      </w:r>
      <w:r w:rsidR="004A3036">
        <w:rPr>
          <w:lang w:val="en-US"/>
        </w:rPr>
        <w:t xml:space="preserve">the </w:t>
      </w:r>
      <w:r w:rsidR="008672C5">
        <w:rPr>
          <w:lang w:val="en-US"/>
        </w:rPr>
        <w:t>government and private entities</w:t>
      </w:r>
      <w:r w:rsidR="004A3036">
        <w:rPr>
          <w:lang w:val="en-US"/>
        </w:rPr>
        <w:t>.</w:t>
      </w:r>
      <w:sdt>
        <w:sdtPr>
          <w:rPr>
            <w:lang w:val="en-US"/>
          </w:rPr>
          <w:id w:val="-1486464709"/>
          <w:citation/>
        </w:sdtPr>
        <w:sdtEndPr/>
        <w:sdtContent>
          <w:r w:rsidR="00091F26">
            <w:rPr>
              <w:lang w:val="en-US"/>
            </w:rPr>
            <w:fldChar w:fldCharType="begin"/>
          </w:r>
          <w:r w:rsidR="00091F26">
            <w:rPr>
              <w:lang w:val="en-US"/>
            </w:rPr>
            <w:instrText xml:space="preserve"> CITATION Nik23 \l 1033 </w:instrText>
          </w:r>
          <w:r w:rsidR="00091F26">
            <w:rPr>
              <w:lang w:val="en-US"/>
            </w:rPr>
            <w:fldChar w:fldCharType="separate"/>
          </w:r>
          <w:r w:rsidR="002C2E77">
            <w:rPr>
              <w:noProof/>
              <w:lang w:val="en-US"/>
            </w:rPr>
            <w:t xml:space="preserve"> </w:t>
          </w:r>
          <w:r w:rsidR="002C2E77" w:rsidRPr="002C2E77">
            <w:rPr>
              <w:noProof/>
              <w:lang w:val="en-US"/>
            </w:rPr>
            <w:t>[3]</w:t>
          </w:r>
          <w:r w:rsidR="00091F26">
            <w:rPr>
              <w:lang w:val="en-US"/>
            </w:rPr>
            <w:fldChar w:fldCharType="end"/>
          </w:r>
        </w:sdtContent>
      </w:sdt>
      <w:r w:rsidR="00091F26">
        <w:rPr>
          <w:lang w:val="en-US"/>
        </w:rPr>
        <w:t>.</w:t>
      </w:r>
    </w:p>
    <w:p w14:paraId="3FCF30AD" w14:textId="09E50AF6" w:rsidR="0009543B" w:rsidRDefault="0009543B">
      <w:pPr>
        <w:rPr>
          <w:lang w:val="en-US"/>
        </w:rPr>
      </w:pPr>
      <w:bookmarkStart w:id="4" w:name="_Toc223294196"/>
      <w:r w:rsidRPr="00AF5EB6">
        <w:rPr>
          <w:rStyle w:val="Heading2Char"/>
        </w:rPr>
        <w:t>Standards</w:t>
      </w:r>
      <w:bookmarkEnd w:id="4"/>
      <w:r>
        <w:rPr>
          <w:lang w:val="en-US"/>
        </w:rPr>
        <w:t>:</w:t>
      </w:r>
      <w:r w:rsidR="0018544B">
        <w:rPr>
          <w:lang w:val="en-US"/>
        </w:rPr>
        <w:t xml:space="preserve"> </w:t>
      </w:r>
      <w:r w:rsidR="00EB2ABD">
        <w:rPr>
          <w:lang w:val="en-US"/>
        </w:rPr>
        <w:t xml:space="preserve">Helps an IT staff </w:t>
      </w:r>
      <w:r w:rsidR="0018544B">
        <w:rPr>
          <w:lang w:val="en-US"/>
        </w:rPr>
        <w:t>maintain</w:t>
      </w:r>
      <w:r w:rsidR="00EB2ABD">
        <w:rPr>
          <w:lang w:val="en-US"/>
        </w:rPr>
        <w:t xml:space="preserve"> </w:t>
      </w:r>
      <w:r w:rsidR="00A038B2">
        <w:rPr>
          <w:lang w:val="en-US"/>
        </w:rPr>
        <w:t>consistency in operating the network.</w:t>
      </w:r>
      <w:r w:rsidR="0018544B">
        <w:rPr>
          <w:lang w:val="en-US"/>
        </w:rPr>
        <w:t xml:space="preserve"> </w:t>
      </w:r>
      <w:r w:rsidR="00A038B2">
        <w:rPr>
          <w:lang w:val="en-US"/>
        </w:rPr>
        <w:t xml:space="preserve">standard </w:t>
      </w:r>
      <w:r w:rsidR="0018544B">
        <w:rPr>
          <w:lang w:val="en-US"/>
        </w:rPr>
        <w:t>provides</w:t>
      </w:r>
      <w:r w:rsidR="00A038B2">
        <w:rPr>
          <w:lang w:val="en-US"/>
        </w:rPr>
        <w:t xml:space="preserve"> </w:t>
      </w:r>
      <w:r w:rsidR="00B94FF4">
        <w:rPr>
          <w:lang w:val="en-US"/>
        </w:rPr>
        <w:t xml:space="preserve">technologies that </w:t>
      </w:r>
      <w:r w:rsidR="0018544B">
        <w:rPr>
          <w:lang w:val="en-US"/>
        </w:rPr>
        <w:t xml:space="preserve">meet the </w:t>
      </w:r>
      <w:r w:rsidR="00B94FF4">
        <w:rPr>
          <w:lang w:val="en-US"/>
        </w:rPr>
        <w:t xml:space="preserve">specific </w:t>
      </w:r>
      <w:r w:rsidR="0018544B">
        <w:rPr>
          <w:lang w:val="en-US"/>
        </w:rPr>
        <w:t>needs of users or programmes,</w:t>
      </w:r>
      <w:r w:rsidR="0094005B">
        <w:rPr>
          <w:lang w:val="en-US"/>
        </w:rPr>
        <w:t xml:space="preserve"> in addition </w:t>
      </w:r>
      <w:r w:rsidR="00220870">
        <w:rPr>
          <w:lang w:val="en-US"/>
        </w:rPr>
        <w:t xml:space="preserve">to any programme </w:t>
      </w:r>
      <w:r w:rsidR="00822F41">
        <w:rPr>
          <w:lang w:val="en-US"/>
        </w:rPr>
        <w:t xml:space="preserve">requirements or criteria </w:t>
      </w:r>
      <w:r w:rsidR="0018544B">
        <w:rPr>
          <w:lang w:val="en-US"/>
        </w:rPr>
        <w:t xml:space="preserve">that </w:t>
      </w:r>
      <w:r w:rsidR="00822F41">
        <w:rPr>
          <w:lang w:val="en-US"/>
        </w:rPr>
        <w:t xml:space="preserve">an </w:t>
      </w:r>
      <w:r w:rsidR="0018544B">
        <w:rPr>
          <w:lang w:val="en-US"/>
        </w:rPr>
        <w:t>organisation</w:t>
      </w:r>
      <w:r w:rsidR="00822F41">
        <w:rPr>
          <w:lang w:val="en-US"/>
        </w:rPr>
        <w:t xml:space="preserve"> must follow.</w:t>
      </w:r>
    </w:p>
    <w:p w14:paraId="6990985A" w14:textId="7270BFE3" w:rsidR="000918A0" w:rsidRDefault="000918A0">
      <w:pPr>
        <w:rPr>
          <w:lang w:val="en-US"/>
        </w:rPr>
      </w:pPr>
      <w:bookmarkStart w:id="5" w:name="_Toc223294197"/>
      <w:r w:rsidRPr="00AF5EB6">
        <w:rPr>
          <w:rStyle w:val="Heading2Char"/>
        </w:rPr>
        <w:t>Guidelines</w:t>
      </w:r>
      <w:bookmarkEnd w:id="5"/>
      <w:r>
        <w:rPr>
          <w:lang w:val="en-US"/>
        </w:rPr>
        <w:t>:</w:t>
      </w:r>
      <w:r w:rsidR="0018544B">
        <w:rPr>
          <w:lang w:val="en-US"/>
        </w:rPr>
        <w:t xml:space="preserve"> </w:t>
      </w:r>
      <w:r w:rsidR="00564452">
        <w:rPr>
          <w:lang w:val="en-US"/>
        </w:rPr>
        <w:t xml:space="preserve">Are the list of </w:t>
      </w:r>
      <w:r w:rsidR="0018544B">
        <w:rPr>
          <w:lang w:val="en-US"/>
        </w:rPr>
        <w:t>suggestions</w:t>
      </w:r>
      <w:r w:rsidR="00564452">
        <w:rPr>
          <w:lang w:val="en-US"/>
        </w:rPr>
        <w:t xml:space="preserve"> on how to do things more effectively</w:t>
      </w:r>
      <w:r w:rsidR="00F35DC5">
        <w:rPr>
          <w:lang w:val="en-US"/>
        </w:rPr>
        <w:t xml:space="preserve"> and securely.</w:t>
      </w:r>
      <w:r w:rsidR="0018544B">
        <w:rPr>
          <w:lang w:val="en-US"/>
        </w:rPr>
        <w:t xml:space="preserve"> </w:t>
      </w:r>
      <w:r w:rsidR="000F6D0C">
        <w:rPr>
          <w:lang w:val="en-US"/>
        </w:rPr>
        <w:t xml:space="preserve">They are similar to standards but are more flexible </w:t>
      </w:r>
      <w:r w:rsidR="00A66A0A">
        <w:rPr>
          <w:lang w:val="en-US"/>
        </w:rPr>
        <w:t>and are not usually mandatory.</w:t>
      </w:r>
    </w:p>
    <w:p w14:paraId="19E62D40" w14:textId="34ED4693" w:rsidR="00A66A0A" w:rsidRDefault="00A66A0A">
      <w:pPr>
        <w:rPr>
          <w:lang w:val="en-US"/>
        </w:rPr>
      </w:pPr>
      <w:bookmarkStart w:id="6" w:name="_Toc223294198"/>
      <w:r w:rsidRPr="00AF5EB6">
        <w:rPr>
          <w:rStyle w:val="Heading2Char"/>
        </w:rPr>
        <w:t>Procedure</w:t>
      </w:r>
      <w:bookmarkEnd w:id="6"/>
      <w:r>
        <w:rPr>
          <w:lang w:val="en-US"/>
        </w:rPr>
        <w:t>:</w:t>
      </w:r>
      <w:r w:rsidR="0018544B">
        <w:rPr>
          <w:lang w:val="en-US"/>
        </w:rPr>
        <w:t xml:space="preserve"> Documents</w:t>
      </w:r>
      <w:r w:rsidR="00F24409">
        <w:rPr>
          <w:lang w:val="en-US"/>
        </w:rPr>
        <w:t xml:space="preserve"> are longer and more detailed </w:t>
      </w:r>
      <w:r w:rsidR="0018544B">
        <w:rPr>
          <w:lang w:val="en-US"/>
        </w:rPr>
        <w:t>than</w:t>
      </w:r>
      <w:r w:rsidR="00F24409">
        <w:rPr>
          <w:lang w:val="en-US"/>
        </w:rPr>
        <w:t xml:space="preserve"> </w:t>
      </w:r>
      <w:r w:rsidR="008268CD">
        <w:rPr>
          <w:lang w:val="en-US"/>
        </w:rPr>
        <w:t>guidelines. Procedure</w:t>
      </w:r>
      <w:r w:rsidR="00D434C6">
        <w:rPr>
          <w:lang w:val="en-US"/>
        </w:rPr>
        <w:t xml:space="preserve"> </w:t>
      </w:r>
      <w:r w:rsidR="008268CD">
        <w:rPr>
          <w:lang w:val="en-US"/>
        </w:rPr>
        <w:t>contain</w:t>
      </w:r>
      <w:r w:rsidR="00D434C6">
        <w:rPr>
          <w:lang w:val="en-US"/>
        </w:rPr>
        <w:t xml:space="preserve"> step by step documnetion.</w:t>
      </w:r>
    </w:p>
    <w:p w14:paraId="3AEFAFDB" w14:textId="4466C9D9" w:rsidR="00333C57" w:rsidRDefault="00193FA3" w:rsidP="00AF5EB6">
      <w:pPr>
        <w:pStyle w:val="Heading1"/>
        <w:rPr>
          <w:lang w:val="en-US"/>
        </w:rPr>
      </w:pPr>
      <w:bookmarkStart w:id="7" w:name="_Toc223294199"/>
      <w:r w:rsidRPr="00193FA3">
        <w:rPr>
          <w:lang w:val="en-US"/>
        </w:rPr>
        <w:t>Mitigation Measure and Implementation</w:t>
      </w:r>
      <w:bookmarkEnd w:id="7"/>
      <w:r w:rsidR="00165E9F" w:rsidRPr="00193FA3">
        <w:rPr>
          <w:lang w:val="en-US"/>
        </w:rPr>
        <w:t xml:space="preserve"> </w:t>
      </w:r>
    </w:p>
    <w:p w14:paraId="62AB811D" w14:textId="77777777" w:rsidR="00934423" w:rsidRDefault="00AA7A19" w:rsidP="00934423">
      <w:pPr>
        <w:rPr>
          <w:rStyle w:val="Heading2Char"/>
        </w:rPr>
      </w:pPr>
      <w:r w:rsidRPr="00E65D90">
        <w:rPr>
          <w:lang w:val="en-US"/>
        </w:rPr>
        <w:t xml:space="preserve">HPA </w:t>
      </w:r>
      <w:r w:rsidR="0006415D" w:rsidRPr="00E65D90">
        <w:rPr>
          <w:lang w:val="en-US"/>
        </w:rPr>
        <w:t xml:space="preserve">Analytics handle very large and sensitive </w:t>
      </w:r>
      <w:r w:rsidR="004A3036">
        <w:rPr>
          <w:lang w:val="en-US"/>
        </w:rPr>
        <w:t>amounts</w:t>
      </w:r>
      <w:r w:rsidR="0006415D" w:rsidRPr="00E65D90">
        <w:rPr>
          <w:lang w:val="en-US"/>
        </w:rPr>
        <w:t xml:space="preserve"> of data</w:t>
      </w:r>
      <w:r w:rsidR="00CA1C24" w:rsidRPr="00E65D90">
        <w:rPr>
          <w:lang w:val="en-US"/>
        </w:rPr>
        <w:t>.</w:t>
      </w:r>
      <w:r w:rsidR="004A3036">
        <w:rPr>
          <w:lang w:val="en-US"/>
        </w:rPr>
        <w:t xml:space="preserve"> </w:t>
      </w:r>
      <w:r w:rsidR="00CA1C24" w:rsidRPr="00E65D90">
        <w:rPr>
          <w:lang w:val="en-US"/>
        </w:rPr>
        <w:t xml:space="preserve">So it needs to take strong action against </w:t>
      </w:r>
      <w:r w:rsidR="00070B9A">
        <w:rPr>
          <w:lang w:val="en-US"/>
        </w:rPr>
        <w:t>cybersecurity</w:t>
      </w:r>
      <w:r w:rsidR="00CA1C24" w:rsidRPr="00E65D90">
        <w:rPr>
          <w:lang w:val="en-US"/>
        </w:rPr>
        <w:t xml:space="preserve"> threats.</w:t>
      </w:r>
      <w:r w:rsidR="00070B9A">
        <w:rPr>
          <w:lang w:val="en-US"/>
        </w:rPr>
        <w:t xml:space="preserve"> </w:t>
      </w:r>
      <w:r w:rsidR="00E65D90">
        <w:rPr>
          <w:lang w:val="en-US"/>
        </w:rPr>
        <w:t xml:space="preserve">The main threats are </w:t>
      </w:r>
      <w:r w:rsidR="00070B9A">
        <w:rPr>
          <w:lang w:val="en-US"/>
        </w:rPr>
        <w:t>ransomware</w:t>
      </w:r>
      <w:r w:rsidR="004F2F6B">
        <w:rPr>
          <w:lang w:val="en-US"/>
        </w:rPr>
        <w:t>,</w:t>
      </w:r>
      <w:r w:rsidR="00070B9A">
        <w:rPr>
          <w:lang w:val="en-US"/>
        </w:rPr>
        <w:t xml:space="preserve"> </w:t>
      </w:r>
      <w:r w:rsidR="004F2F6B">
        <w:rPr>
          <w:lang w:val="en-US"/>
        </w:rPr>
        <w:t>phishing,</w:t>
      </w:r>
      <w:r w:rsidR="004A3036">
        <w:rPr>
          <w:lang w:val="en-US"/>
        </w:rPr>
        <w:t xml:space="preserve"> </w:t>
      </w:r>
      <w:r w:rsidR="004F2F6B">
        <w:rPr>
          <w:lang w:val="en-US"/>
        </w:rPr>
        <w:t>insider threats,</w:t>
      </w:r>
      <w:r w:rsidR="004A3036">
        <w:rPr>
          <w:lang w:val="en-US"/>
        </w:rPr>
        <w:t xml:space="preserve"> and </w:t>
      </w:r>
      <w:r w:rsidR="004F2F6B">
        <w:rPr>
          <w:lang w:val="en-US"/>
        </w:rPr>
        <w:t>outsider threats</w:t>
      </w:r>
      <w:r w:rsidR="004A3036">
        <w:rPr>
          <w:lang w:val="en-US"/>
        </w:rPr>
        <w:t>. Below</w:t>
      </w:r>
      <w:r w:rsidR="0051290D">
        <w:rPr>
          <w:lang w:val="en-US"/>
        </w:rPr>
        <w:t xml:space="preserve"> are clear practical threats and their measurem</w:t>
      </w:r>
      <w:r w:rsidR="006D195E">
        <w:rPr>
          <w:lang w:val="en-US"/>
        </w:rPr>
        <w:t>ents</w:t>
      </w:r>
      <w:r w:rsidR="00934423">
        <w:rPr>
          <w:rStyle w:val="Heading2Char"/>
        </w:rPr>
        <w:t>.</w:t>
      </w:r>
    </w:p>
    <w:p w14:paraId="07A543CD" w14:textId="77777777" w:rsidR="001C1423" w:rsidRDefault="001C1423" w:rsidP="00934423">
      <w:pPr>
        <w:rPr>
          <w:rStyle w:val="Heading2Char"/>
        </w:rPr>
      </w:pPr>
    </w:p>
    <w:p w14:paraId="69A1F203" w14:textId="77777777" w:rsidR="001C1423" w:rsidRDefault="001C1423" w:rsidP="00934423">
      <w:pPr>
        <w:rPr>
          <w:rStyle w:val="Heading2Char"/>
        </w:rPr>
      </w:pPr>
    </w:p>
    <w:p w14:paraId="77D5E658" w14:textId="77777777" w:rsidR="001C1423" w:rsidRDefault="001C1423" w:rsidP="00934423">
      <w:pPr>
        <w:rPr>
          <w:rStyle w:val="Heading2Char"/>
        </w:rPr>
      </w:pPr>
    </w:p>
    <w:p w14:paraId="16C2A3B9" w14:textId="04CE4266" w:rsidR="00910DE8" w:rsidRPr="00C5042D" w:rsidRDefault="00991E33" w:rsidP="00934423">
      <w:pPr>
        <w:rPr>
          <w:b/>
          <w:bCs/>
          <w:lang w:val="en-US"/>
        </w:rPr>
      </w:pPr>
      <w:r w:rsidRPr="00C5042D">
        <w:rPr>
          <w:b/>
          <w:bCs/>
          <w:lang w:val="en-US"/>
        </w:rPr>
        <w:t xml:space="preserve">                  </w:t>
      </w:r>
    </w:p>
    <w:p w14:paraId="2AC4FE5D" w14:textId="206EDAA7" w:rsidR="00934423" w:rsidRDefault="00934423" w:rsidP="00934423">
      <w:pPr>
        <w:pStyle w:val="Caption"/>
        <w:keepNext/>
      </w:pPr>
      <w:r>
        <w:lastRenderedPageBreak/>
        <w:t xml:space="preserve">Table </w:t>
      </w:r>
      <w:fldSimple w:instr=" SEQ Table \* ARABIC ">
        <w:r>
          <w:rPr>
            <w:noProof/>
          </w:rPr>
          <w:t>1</w:t>
        </w:r>
      </w:fldSimple>
      <w:r>
        <w:t>: Threats and their countermeasures#</w:t>
      </w:r>
    </w:p>
    <w:tbl>
      <w:tblPr>
        <w:tblStyle w:val="TableGrid"/>
        <w:tblW w:w="0" w:type="auto"/>
        <w:tblLook w:val="04A0" w:firstRow="1" w:lastRow="0" w:firstColumn="1" w:lastColumn="0" w:noHBand="0" w:noVBand="1"/>
      </w:tblPr>
      <w:tblGrid>
        <w:gridCol w:w="3005"/>
        <w:gridCol w:w="3005"/>
        <w:gridCol w:w="3006"/>
      </w:tblGrid>
      <w:tr w:rsidR="00910DE8" w14:paraId="3F44D587" w14:textId="77777777" w:rsidTr="00910DE8">
        <w:tc>
          <w:tcPr>
            <w:tcW w:w="3005" w:type="dxa"/>
          </w:tcPr>
          <w:p w14:paraId="524902E9" w14:textId="5FF4F6BE" w:rsidR="00910DE8" w:rsidRDefault="00C5042D">
            <w:pPr>
              <w:rPr>
                <w:lang w:val="en-US"/>
              </w:rPr>
            </w:pPr>
            <w:r>
              <w:rPr>
                <w:lang w:val="en-US"/>
              </w:rPr>
              <w:t>Ransomware</w:t>
            </w:r>
          </w:p>
        </w:tc>
        <w:tc>
          <w:tcPr>
            <w:tcW w:w="3005" w:type="dxa"/>
          </w:tcPr>
          <w:p w14:paraId="7ECFFA51" w14:textId="77777777" w:rsidR="00910DE8" w:rsidRDefault="00C5042D">
            <w:pPr>
              <w:rPr>
                <w:lang w:val="en-US"/>
              </w:rPr>
            </w:pPr>
            <w:r>
              <w:rPr>
                <w:lang w:val="en-US"/>
              </w:rPr>
              <w:t>Regular backups</w:t>
            </w:r>
          </w:p>
          <w:p w14:paraId="56019902" w14:textId="0CAE255B" w:rsidR="00711C79" w:rsidRDefault="00711C79">
            <w:pPr>
              <w:rPr>
                <w:lang w:val="en-US"/>
              </w:rPr>
            </w:pPr>
            <w:r>
              <w:rPr>
                <w:lang w:val="en-US"/>
              </w:rPr>
              <w:t>segmentation</w:t>
            </w:r>
          </w:p>
        </w:tc>
        <w:tc>
          <w:tcPr>
            <w:tcW w:w="3006" w:type="dxa"/>
          </w:tcPr>
          <w:p w14:paraId="1657BEF1" w14:textId="20EDB210" w:rsidR="00910DE8" w:rsidRDefault="00711C79">
            <w:pPr>
              <w:rPr>
                <w:lang w:val="en-US"/>
              </w:rPr>
            </w:pPr>
            <w:r>
              <w:rPr>
                <w:lang w:val="en-US"/>
              </w:rPr>
              <w:t xml:space="preserve">Automate backups stored off </w:t>
            </w:r>
            <w:r w:rsidR="004A3036">
              <w:rPr>
                <w:lang w:val="en-US"/>
              </w:rPr>
              <w:t xml:space="preserve">the </w:t>
            </w:r>
            <w:r>
              <w:rPr>
                <w:lang w:val="en-US"/>
              </w:rPr>
              <w:t>network to avoid data loss</w:t>
            </w:r>
          </w:p>
        </w:tc>
      </w:tr>
      <w:tr w:rsidR="00910DE8" w14:paraId="01DAD909" w14:textId="77777777" w:rsidTr="00910DE8">
        <w:tc>
          <w:tcPr>
            <w:tcW w:w="3005" w:type="dxa"/>
          </w:tcPr>
          <w:p w14:paraId="4EC07BCD" w14:textId="77683A0E" w:rsidR="00910DE8" w:rsidRDefault="00711C79">
            <w:pPr>
              <w:rPr>
                <w:lang w:val="en-US"/>
              </w:rPr>
            </w:pPr>
            <w:r>
              <w:rPr>
                <w:lang w:val="en-US"/>
              </w:rPr>
              <w:t>Phising</w:t>
            </w:r>
          </w:p>
        </w:tc>
        <w:tc>
          <w:tcPr>
            <w:tcW w:w="3005" w:type="dxa"/>
          </w:tcPr>
          <w:p w14:paraId="495A468E" w14:textId="55EC962B" w:rsidR="00910DE8" w:rsidRDefault="00711C79">
            <w:pPr>
              <w:rPr>
                <w:lang w:val="en-US"/>
              </w:rPr>
            </w:pPr>
            <w:r>
              <w:rPr>
                <w:lang w:val="en-US"/>
              </w:rPr>
              <w:t xml:space="preserve">Filter emails and </w:t>
            </w:r>
            <w:r w:rsidR="004A3036">
              <w:rPr>
                <w:lang w:val="en-US"/>
              </w:rPr>
              <w:t>train</w:t>
            </w:r>
            <w:r>
              <w:rPr>
                <w:lang w:val="en-US"/>
              </w:rPr>
              <w:t xml:space="preserve"> staff to spot </w:t>
            </w:r>
            <w:r w:rsidR="00540061">
              <w:rPr>
                <w:lang w:val="en-US"/>
              </w:rPr>
              <w:t>duplicate emails</w:t>
            </w:r>
          </w:p>
        </w:tc>
        <w:tc>
          <w:tcPr>
            <w:tcW w:w="3006" w:type="dxa"/>
          </w:tcPr>
          <w:p w14:paraId="2751A2AF" w14:textId="12FEF399" w:rsidR="00910DE8" w:rsidRDefault="00540061">
            <w:pPr>
              <w:rPr>
                <w:lang w:val="en-US"/>
              </w:rPr>
            </w:pPr>
            <w:r>
              <w:rPr>
                <w:lang w:val="en-US"/>
              </w:rPr>
              <w:t xml:space="preserve">Use </w:t>
            </w:r>
            <w:r w:rsidR="004A3036">
              <w:rPr>
                <w:lang w:val="en-US"/>
              </w:rPr>
              <w:t>advanced</w:t>
            </w:r>
            <w:r>
              <w:rPr>
                <w:lang w:val="en-US"/>
              </w:rPr>
              <w:t xml:space="preserve"> filters and </w:t>
            </w:r>
            <w:r w:rsidR="00634406">
              <w:rPr>
                <w:lang w:val="en-US"/>
              </w:rPr>
              <w:t xml:space="preserve">download </w:t>
            </w:r>
            <w:r w:rsidR="008268CD">
              <w:rPr>
                <w:lang w:val="en-US"/>
              </w:rPr>
              <w:t>anti-phishing software</w:t>
            </w:r>
          </w:p>
        </w:tc>
      </w:tr>
      <w:tr w:rsidR="00910DE8" w14:paraId="04636C3F" w14:textId="77777777" w:rsidTr="00910DE8">
        <w:tc>
          <w:tcPr>
            <w:tcW w:w="3005" w:type="dxa"/>
          </w:tcPr>
          <w:p w14:paraId="43C4F05B" w14:textId="5A0B0C1A" w:rsidR="00910DE8" w:rsidRDefault="00056DC5">
            <w:pPr>
              <w:rPr>
                <w:lang w:val="en-US"/>
              </w:rPr>
            </w:pPr>
            <w:r>
              <w:rPr>
                <w:lang w:val="en-US"/>
              </w:rPr>
              <w:t>Credential theft</w:t>
            </w:r>
          </w:p>
        </w:tc>
        <w:tc>
          <w:tcPr>
            <w:tcW w:w="3005" w:type="dxa"/>
          </w:tcPr>
          <w:p w14:paraId="7545B4D7" w14:textId="23CE17DE" w:rsidR="00910DE8" w:rsidRDefault="00D761D0">
            <w:pPr>
              <w:rPr>
                <w:lang w:val="en-US"/>
              </w:rPr>
            </w:pPr>
            <w:r>
              <w:rPr>
                <w:lang w:val="en-US"/>
              </w:rPr>
              <w:t>Needs strong authorisation</w:t>
            </w:r>
          </w:p>
        </w:tc>
        <w:tc>
          <w:tcPr>
            <w:tcW w:w="3006" w:type="dxa"/>
          </w:tcPr>
          <w:p w14:paraId="0E378E86" w14:textId="7465F58E" w:rsidR="00910DE8" w:rsidRDefault="00D761D0">
            <w:pPr>
              <w:rPr>
                <w:lang w:val="en-US"/>
              </w:rPr>
            </w:pPr>
            <w:r>
              <w:rPr>
                <w:lang w:val="en-US"/>
              </w:rPr>
              <w:t xml:space="preserve">Train staff who are </w:t>
            </w:r>
            <w:r w:rsidR="004A3036">
              <w:rPr>
                <w:lang w:val="en-US"/>
              </w:rPr>
              <w:t>authorised</w:t>
            </w:r>
            <w:r>
              <w:rPr>
                <w:lang w:val="en-US"/>
              </w:rPr>
              <w:t xml:space="preserve"> </w:t>
            </w:r>
            <w:r w:rsidR="00070B9A">
              <w:rPr>
                <w:lang w:val="en-US"/>
              </w:rPr>
              <w:t>to</w:t>
            </w:r>
            <w:r w:rsidR="0039636C">
              <w:rPr>
                <w:lang w:val="en-US"/>
              </w:rPr>
              <w:t xml:space="preserve"> manage data with passwords</w:t>
            </w:r>
          </w:p>
        </w:tc>
      </w:tr>
      <w:tr w:rsidR="00910DE8" w14:paraId="27774E99" w14:textId="77777777" w:rsidTr="00910DE8">
        <w:tc>
          <w:tcPr>
            <w:tcW w:w="3005" w:type="dxa"/>
          </w:tcPr>
          <w:p w14:paraId="753C5DE3" w14:textId="33402FDF" w:rsidR="00910DE8" w:rsidRDefault="004A3036">
            <w:pPr>
              <w:rPr>
                <w:lang w:val="en-US"/>
              </w:rPr>
            </w:pPr>
            <w:r>
              <w:rPr>
                <w:lang w:val="en-US"/>
              </w:rPr>
              <w:t>Third-party</w:t>
            </w:r>
            <w:r w:rsidR="0039636C">
              <w:rPr>
                <w:lang w:val="en-US"/>
              </w:rPr>
              <w:t xml:space="preserve"> risks</w:t>
            </w:r>
          </w:p>
        </w:tc>
        <w:tc>
          <w:tcPr>
            <w:tcW w:w="3005" w:type="dxa"/>
          </w:tcPr>
          <w:p w14:paraId="27EAC5BA" w14:textId="53EE9092" w:rsidR="00910DE8" w:rsidRDefault="0039636C">
            <w:pPr>
              <w:rPr>
                <w:lang w:val="en-US"/>
              </w:rPr>
            </w:pPr>
            <w:r>
              <w:rPr>
                <w:lang w:val="en-US"/>
              </w:rPr>
              <w:t xml:space="preserve">Do a </w:t>
            </w:r>
            <w:r w:rsidR="004A3036">
              <w:rPr>
                <w:lang w:val="en-US"/>
              </w:rPr>
              <w:t>third-party</w:t>
            </w:r>
            <w:r>
              <w:rPr>
                <w:lang w:val="en-US"/>
              </w:rPr>
              <w:t xml:space="preserve"> risk </w:t>
            </w:r>
            <w:r w:rsidR="004A3036">
              <w:rPr>
                <w:lang w:val="en-US"/>
              </w:rPr>
              <w:t>assessment</w:t>
            </w:r>
          </w:p>
        </w:tc>
        <w:tc>
          <w:tcPr>
            <w:tcW w:w="3006" w:type="dxa"/>
          </w:tcPr>
          <w:p w14:paraId="74B03893" w14:textId="068A4652" w:rsidR="00910DE8" w:rsidRDefault="0039636C">
            <w:pPr>
              <w:rPr>
                <w:lang w:val="en-US"/>
              </w:rPr>
            </w:pPr>
            <w:r>
              <w:rPr>
                <w:lang w:val="en-US"/>
              </w:rPr>
              <w:t xml:space="preserve">Derive </w:t>
            </w:r>
            <w:r w:rsidR="00070B9A">
              <w:rPr>
                <w:lang w:val="en-US"/>
              </w:rPr>
              <w:t xml:space="preserve">a </w:t>
            </w:r>
            <w:r>
              <w:rPr>
                <w:lang w:val="en-US"/>
              </w:rPr>
              <w:t xml:space="preserve">security </w:t>
            </w:r>
            <w:r w:rsidR="004A3036">
              <w:rPr>
                <w:lang w:val="en-US"/>
              </w:rPr>
              <w:t>questionnaire</w:t>
            </w:r>
            <w:r>
              <w:rPr>
                <w:lang w:val="en-US"/>
              </w:rPr>
              <w:t xml:space="preserve"> before sharing data</w:t>
            </w:r>
          </w:p>
        </w:tc>
      </w:tr>
      <w:tr w:rsidR="00910DE8" w14:paraId="4881C07B" w14:textId="77777777" w:rsidTr="00910DE8">
        <w:tc>
          <w:tcPr>
            <w:tcW w:w="3005" w:type="dxa"/>
          </w:tcPr>
          <w:p w14:paraId="270F0C57" w14:textId="5A919F36" w:rsidR="00910DE8" w:rsidRDefault="00433A55">
            <w:pPr>
              <w:rPr>
                <w:lang w:val="en-US"/>
              </w:rPr>
            </w:pPr>
            <w:r>
              <w:rPr>
                <w:lang w:val="en-US"/>
              </w:rPr>
              <w:t>Insider risk management</w:t>
            </w:r>
          </w:p>
        </w:tc>
        <w:tc>
          <w:tcPr>
            <w:tcW w:w="3005" w:type="dxa"/>
          </w:tcPr>
          <w:p w14:paraId="07592765" w14:textId="6597BF83" w:rsidR="00910DE8" w:rsidRDefault="00433A55">
            <w:pPr>
              <w:rPr>
                <w:lang w:val="en-US"/>
              </w:rPr>
            </w:pPr>
            <w:r>
              <w:rPr>
                <w:lang w:val="en-US"/>
              </w:rPr>
              <w:t>Assign staff</w:t>
            </w:r>
            <w:r w:rsidR="00E95F70">
              <w:rPr>
                <w:lang w:val="en-US"/>
              </w:rPr>
              <w:t xml:space="preserve"> and monitor them</w:t>
            </w:r>
          </w:p>
        </w:tc>
        <w:tc>
          <w:tcPr>
            <w:tcW w:w="3006" w:type="dxa"/>
          </w:tcPr>
          <w:p w14:paraId="0249139B" w14:textId="01B8637A" w:rsidR="00910DE8" w:rsidRDefault="00E95F70">
            <w:pPr>
              <w:rPr>
                <w:lang w:val="en-US"/>
              </w:rPr>
            </w:pPr>
            <w:r>
              <w:rPr>
                <w:lang w:val="en-US"/>
              </w:rPr>
              <w:t xml:space="preserve">Define </w:t>
            </w:r>
            <w:r w:rsidR="00070B9A">
              <w:rPr>
                <w:lang w:val="en-US"/>
              </w:rPr>
              <w:t xml:space="preserve">the </w:t>
            </w:r>
            <w:r>
              <w:rPr>
                <w:lang w:val="en-US"/>
              </w:rPr>
              <w:t xml:space="preserve">role and limit access to </w:t>
            </w:r>
            <w:r w:rsidR="004A3036">
              <w:rPr>
                <w:lang w:val="en-US"/>
              </w:rPr>
              <w:t>unauthorised</w:t>
            </w:r>
            <w:r>
              <w:rPr>
                <w:lang w:val="en-US"/>
              </w:rPr>
              <w:t xml:space="preserve"> staff</w:t>
            </w:r>
          </w:p>
        </w:tc>
      </w:tr>
      <w:tr w:rsidR="00A44899" w14:paraId="1EC44F70" w14:textId="77777777" w:rsidTr="00910DE8">
        <w:tc>
          <w:tcPr>
            <w:tcW w:w="3005" w:type="dxa"/>
          </w:tcPr>
          <w:p w14:paraId="7A34F316" w14:textId="35177C20" w:rsidR="00A44899" w:rsidRDefault="00FE0696">
            <w:pPr>
              <w:rPr>
                <w:lang w:val="en-US"/>
              </w:rPr>
            </w:pPr>
            <w:r>
              <w:rPr>
                <w:lang w:val="en-US"/>
              </w:rPr>
              <w:t>Data theft</w:t>
            </w:r>
          </w:p>
        </w:tc>
        <w:tc>
          <w:tcPr>
            <w:tcW w:w="3005" w:type="dxa"/>
          </w:tcPr>
          <w:p w14:paraId="5C5E894D" w14:textId="328F5BD2" w:rsidR="00A44899" w:rsidRDefault="00D1765B">
            <w:pPr>
              <w:rPr>
                <w:lang w:val="en-US"/>
              </w:rPr>
            </w:pPr>
            <w:r>
              <w:rPr>
                <w:lang w:val="en-US"/>
              </w:rPr>
              <w:t xml:space="preserve">Encrypt data </w:t>
            </w:r>
            <w:r w:rsidR="003F442C">
              <w:rPr>
                <w:lang w:val="en-US"/>
              </w:rPr>
              <w:t>where possible</w:t>
            </w:r>
          </w:p>
        </w:tc>
        <w:tc>
          <w:tcPr>
            <w:tcW w:w="3006" w:type="dxa"/>
          </w:tcPr>
          <w:p w14:paraId="31C647FC" w14:textId="33DA3ABA" w:rsidR="00A44899" w:rsidRDefault="0070058F">
            <w:pPr>
              <w:rPr>
                <w:lang w:val="en-US"/>
              </w:rPr>
            </w:pPr>
            <w:r>
              <w:rPr>
                <w:lang w:val="en-US"/>
              </w:rPr>
              <w:t>Train staff and monitor them</w:t>
            </w:r>
          </w:p>
        </w:tc>
      </w:tr>
      <w:tr w:rsidR="00A44899" w14:paraId="71889114" w14:textId="77777777" w:rsidTr="00910DE8">
        <w:tc>
          <w:tcPr>
            <w:tcW w:w="3005" w:type="dxa"/>
          </w:tcPr>
          <w:p w14:paraId="7E548D47" w14:textId="18017171" w:rsidR="00A44899" w:rsidRDefault="00F04B2D">
            <w:pPr>
              <w:rPr>
                <w:lang w:val="en-US"/>
              </w:rPr>
            </w:pPr>
            <w:r>
              <w:rPr>
                <w:lang w:val="en-US"/>
              </w:rPr>
              <w:t>Malware</w:t>
            </w:r>
          </w:p>
        </w:tc>
        <w:tc>
          <w:tcPr>
            <w:tcW w:w="3005" w:type="dxa"/>
          </w:tcPr>
          <w:p w14:paraId="0CBCD402" w14:textId="62834A76" w:rsidR="00A44899" w:rsidRDefault="00F04B2D">
            <w:pPr>
              <w:rPr>
                <w:lang w:val="en-US"/>
              </w:rPr>
            </w:pPr>
            <w:r>
              <w:rPr>
                <w:lang w:val="en-US"/>
              </w:rPr>
              <w:t>Conti</w:t>
            </w:r>
            <w:r w:rsidR="002F3851">
              <w:rPr>
                <w:lang w:val="en-US"/>
              </w:rPr>
              <w:t>nuous behaviour monitoring</w:t>
            </w:r>
          </w:p>
        </w:tc>
        <w:tc>
          <w:tcPr>
            <w:tcW w:w="3006" w:type="dxa"/>
          </w:tcPr>
          <w:p w14:paraId="431E03E7" w14:textId="36B8CEF6" w:rsidR="00A44899" w:rsidRDefault="00C24506">
            <w:pPr>
              <w:rPr>
                <w:lang w:val="en-US"/>
              </w:rPr>
            </w:pPr>
            <w:r>
              <w:rPr>
                <w:lang w:val="en-US"/>
              </w:rPr>
              <w:t xml:space="preserve">Deploy </w:t>
            </w:r>
            <w:r w:rsidR="004A3036">
              <w:rPr>
                <w:lang w:val="en-US"/>
              </w:rPr>
              <w:t xml:space="preserve">an </w:t>
            </w:r>
            <w:r>
              <w:rPr>
                <w:lang w:val="en-US"/>
              </w:rPr>
              <w:t>enterprise EDR solution</w:t>
            </w:r>
          </w:p>
        </w:tc>
      </w:tr>
    </w:tbl>
    <w:p w14:paraId="68528310" w14:textId="0305F633" w:rsidR="00991E33" w:rsidRDefault="00991E33">
      <w:pPr>
        <w:rPr>
          <w:lang w:val="en-US"/>
        </w:rPr>
      </w:pPr>
    </w:p>
    <w:p w14:paraId="72BA5083" w14:textId="6AE890A7" w:rsidR="006D195E" w:rsidRDefault="007F6AF8" w:rsidP="00AF5EB6">
      <w:pPr>
        <w:pStyle w:val="Heading1"/>
        <w:rPr>
          <w:lang w:val="en-US"/>
        </w:rPr>
      </w:pPr>
      <w:bookmarkStart w:id="8" w:name="_Toc223294201"/>
      <w:r>
        <w:rPr>
          <w:lang w:val="en-US"/>
        </w:rPr>
        <w:t>1.</w:t>
      </w:r>
      <w:r w:rsidR="004A3036">
        <w:rPr>
          <w:lang w:val="en-US"/>
        </w:rPr>
        <w:t xml:space="preserve"> </w:t>
      </w:r>
      <w:r w:rsidR="00CB7C46" w:rsidRPr="004B6E3E">
        <w:rPr>
          <w:lang w:val="en-US"/>
        </w:rPr>
        <w:t>Multifactor Authentication</w:t>
      </w:r>
      <w:bookmarkEnd w:id="8"/>
      <w:r w:rsidR="004B6E3E">
        <w:rPr>
          <w:lang w:val="en-US"/>
        </w:rPr>
        <w:t xml:space="preserve"> </w:t>
      </w:r>
    </w:p>
    <w:p w14:paraId="17469708" w14:textId="6564392E" w:rsidR="004B6E3E" w:rsidRDefault="004A3036">
      <w:pPr>
        <w:rPr>
          <w:lang w:val="en-US"/>
        </w:rPr>
      </w:pPr>
      <w:r>
        <w:rPr>
          <w:lang w:val="en-US"/>
        </w:rPr>
        <w:t>Passwords</w:t>
      </w:r>
      <w:r w:rsidR="004B6E3E" w:rsidRPr="004B6E3E">
        <w:rPr>
          <w:lang w:val="en-US"/>
        </w:rPr>
        <w:t xml:space="preserve"> alone are not enough to protect </w:t>
      </w:r>
      <w:r>
        <w:rPr>
          <w:lang w:val="en-US"/>
        </w:rPr>
        <w:t xml:space="preserve">the </w:t>
      </w:r>
      <w:r w:rsidR="004B6E3E" w:rsidRPr="004B6E3E">
        <w:rPr>
          <w:lang w:val="en-US"/>
        </w:rPr>
        <w:t>account.</w:t>
      </w:r>
      <w:r w:rsidR="008C435E">
        <w:rPr>
          <w:lang w:val="en-US"/>
        </w:rPr>
        <w:t xml:space="preserve">HPA analytics </w:t>
      </w:r>
      <w:r>
        <w:rPr>
          <w:lang w:val="en-US"/>
        </w:rPr>
        <w:t>needs</w:t>
      </w:r>
      <w:r w:rsidR="008C435E">
        <w:rPr>
          <w:lang w:val="en-US"/>
        </w:rPr>
        <w:t xml:space="preserve"> to introduce multifactor authentication </w:t>
      </w:r>
      <w:r w:rsidR="009511C1">
        <w:rPr>
          <w:lang w:val="en-US"/>
        </w:rPr>
        <w:t>to protect customer details.</w:t>
      </w:r>
      <w:r>
        <w:rPr>
          <w:lang w:val="en-US"/>
        </w:rPr>
        <w:t xml:space="preserve"> </w:t>
      </w:r>
      <w:r w:rsidR="009511C1">
        <w:rPr>
          <w:lang w:val="en-US"/>
        </w:rPr>
        <w:t xml:space="preserve">It helps against stolen </w:t>
      </w:r>
      <w:r>
        <w:rPr>
          <w:lang w:val="en-US"/>
        </w:rPr>
        <w:t>passwords</w:t>
      </w:r>
      <w:r w:rsidR="009511C1">
        <w:rPr>
          <w:lang w:val="en-US"/>
        </w:rPr>
        <w:t xml:space="preserve"> and phishing.</w:t>
      </w:r>
      <w:r>
        <w:rPr>
          <w:lang w:val="en-US"/>
        </w:rPr>
        <w:t xml:space="preserve"> </w:t>
      </w:r>
      <w:r w:rsidR="005133F1">
        <w:rPr>
          <w:lang w:val="en-US"/>
        </w:rPr>
        <w:t xml:space="preserve">Provide training to </w:t>
      </w:r>
      <w:r>
        <w:rPr>
          <w:lang w:val="en-US"/>
        </w:rPr>
        <w:t>customers</w:t>
      </w:r>
      <w:r w:rsidR="005133F1">
        <w:rPr>
          <w:lang w:val="en-US"/>
        </w:rPr>
        <w:t xml:space="preserve"> to use </w:t>
      </w:r>
      <w:r>
        <w:rPr>
          <w:lang w:val="en-US"/>
        </w:rPr>
        <w:t xml:space="preserve">the </w:t>
      </w:r>
      <w:r w:rsidR="005133F1">
        <w:rPr>
          <w:lang w:val="en-US"/>
        </w:rPr>
        <w:t>auth</w:t>
      </w:r>
      <w:r w:rsidR="007F6AF8">
        <w:rPr>
          <w:lang w:val="en-US"/>
        </w:rPr>
        <w:t>entication app.</w:t>
      </w:r>
    </w:p>
    <w:p w14:paraId="58B94D05" w14:textId="50F28322" w:rsidR="007F6AF8" w:rsidRDefault="007F6AF8" w:rsidP="00AF5EB6">
      <w:pPr>
        <w:pStyle w:val="Heading1"/>
        <w:rPr>
          <w:lang w:val="en-US"/>
        </w:rPr>
      </w:pPr>
      <w:bookmarkStart w:id="9" w:name="_Toc223294202"/>
      <w:r w:rsidRPr="007F6AF8">
        <w:rPr>
          <w:lang w:val="en-US"/>
        </w:rPr>
        <w:t>2.</w:t>
      </w:r>
      <w:r w:rsidR="004A3036">
        <w:rPr>
          <w:lang w:val="en-US"/>
        </w:rPr>
        <w:t xml:space="preserve"> </w:t>
      </w:r>
      <w:r w:rsidRPr="007F6AF8">
        <w:rPr>
          <w:lang w:val="en-US"/>
        </w:rPr>
        <w:t>End point detection and response</w:t>
      </w:r>
      <w:r w:rsidR="009D6C12">
        <w:rPr>
          <w:lang w:val="en-US"/>
        </w:rPr>
        <w:t>:</w:t>
      </w:r>
      <w:bookmarkEnd w:id="9"/>
    </w:p>
    <w:p w14:paraId="467AD2DF" w14:textId="349FF5D8" w:rsidR="007F6AF8" w:rsidRPr="00FE4621" w:rsidRDefault="007F6AF8">
      <w:pPr>
        <w:rPr>
          <w:lang w:val="en-US"/>
        </w:rPr>
      </w:pPr>
      <w:r w:rsidRPr="00FE4621">
        <w:rPr>
          <w:lang w:val="en-US"/>
        </w:rPr>
        <w:t xml:space="preserve">EDR software monitor </w:t>
      </w:r>
      <w:r w:rsidR="00AD4DC8" w:rsidRPr="00FE4621">
        <w:rPr>
          <w:lang w:val="en-US"/>
        </w:rPr>
        <w:t xml:space="preserve">computer for suspicious </w:t>
      </w:r>
      <w:r w:rsidR="004A3036">
        <w:rPr>
          <w:lang w:val="en-US"/>
        </w:rPr>
        <w:t>behaviour</w:t>
      </w:r>
      <w:r w:rsidR="00AD4DC8" w:rsidRPr="00FE4621">
        <w:rPr>
          <w:lang w:val="en-US"/>
        </w:rPr>
        <w:t>.</w:t>
      </w:r>
      <w:r w:rsidR="004A3036">
        <w:rPr>
          <w:lang w:val="en-US"/>
        </w:rPr>
        <w:t xml:space="preserve"> </w:t>
      </w:r>
      <w:r w:rsidR="007D29EF" w:rsidRPr="00FE4621">
        <w:rPr>
          <w:lang w:val="en-US"/>
        </w:rPr>
        <w:t xml:space="preserve">It can detect </w:t>
      </w:r>
      <w:r w:rsidR="004A3036">
        <w:rPr>
          <w:lang w:val="en-US"/>
        </w:rPr>
        <w:t>ransomware</w:t>
      </w:r>
      <w:r w:rsidR="007D29EF" w:rsidRPr="00FE4621">
        <w:rPr>
          <w:lang w:val="en-US"/>
        </w:rPr>
        <w:t xml:space="preserve"> quickly.</w:t>
      </w:r>
      <w:r w:rsidR="00070B9A">
        <w:rPr>
          <w:lang w:val="en-US"/>
        </w:rPr>
        <w:t xml:space="preserve"> </w:t>
      </w:r>
      <w:r w:rsidR="007D29EF" w:rsidRPr="00FE4621">
        <w:rPr>
          <w:lang w:val="en-US"/>
        </w:rPr>
        <w:t xml:space="preserve">Implement </w:t>
      </w:r>
      <w:r w:rsidR="00F0020E" w:rsidRPr="00FE4621">
        <w:rPr>
          <w:lang w:val="en-US"/>
        </w:rPr>
        <w:t>EDR software on all HPA laptops</w:t>
      </w:r>
      <w:r w:rsidR="00070B9A">
        <w:rPr>
          <w:lang w:val="en-US"/>
        </w:rPr>
        <w:t xml:space="preserve"> and </w:t>
      </w:r>
      <w:r w:rsidR="00F0020E" w:rsidRPr="00FE4621">
        <w:rPr>
          <w:lang w:val="en-US"/>
        </w:rPr>
        <w:t>desktops.</w:t>
      </w:r>
    </w:p>
    <w:p w14:paraId="06567D86" w14:textId="485049CE" w:rsidR="00F0020E" w:rsidRPr="009D6C12" w:rsidRDefault="00D046B7" w:rsidP="00AF5EB6">
      <w:pPr>
        <w:pStyle w:val="Heading1"/>
        <w:rPr>
          <w:lang w:val="en-US"/>
        </w:rPr>
      </w:pPr>
      <w:bookmarkStart w:id="10" w:name="_Toc223294203"/>
      <w:r w:rsidRPr="009D6C12">
        <w:rPr>
          <w:lang w:val="en-US"/>
        </w:rPr>
        <w:t xml:space="preserve">3. Regular backups and </w:t>
      </w:r>
      <w:r w:rsidR="009D6C12" w:rsidRPr="009D6C12">
        <w:rPr>
          <w:lang w:val="en-US"/>
        </w:rPr>
        <w:t>storage:</w:t>
      </w:r>
      <w:bookmarkEnd w:id="10"/>
    </w:p>
    <w:p w14:paraId="30F615E6" w14:textId="7F56E561" w:rsidR="007F6AF8" w:rsidRPr="00B509FB" w:rsidRDefault="009D6C12">
      <w:pPr>
        <w:rPr>
          <w:lang w:val="en-US"/>
        </w:rPr>
      </w:pPr>
      <w:r w:rsidRPr="00B509FB">
        <w:rPr>
          <w:lang w:val="en-US"/>
        </w:rPr>
        <w:t xml:space="preserve">Backup will allow HPA </w:t>
      </w:r>
      <w:r w:rsidR="00B509FB" w:rsidRPr="00B509FB">
        <w:rPr>
          <w:lang w:val="en-US"/>
        </w:rPr>
        <w:t xml:space="preserve">to recover data without paying </w:t>
      </w:r>
      <w:r w:rsidR="004A3036">
        <w:rPr>
          <w:lang w:val="en-US"/>
        </w:rPr>
        <w:t>ransom</w:t>
      </w:r>
      <w:r w:rsidR="00B509FB">
        <w:rPr>
          <w:lang w:val="en-US"/>
        </w:rPr>
        <w:t>.</w:t>
      </w:r>
      <w:r w:rsidR="00070B9A">
        <w:rPr>
          <w:lang w:val="en-US"/>
        </w:rPr>
        <w:t xml:space="preserve"> </w:t>
      </w:r>
      <w:r w:rsidR="00F64709">
        <w:rPr>
          <w:lang w:val="en-US"/>
        </w:rPr>
        <w:t>Perform daily backups on sensitive data.</w:t>
      </w:r>
      <w:r w:rsidR="00070B9A">
        <w:rPr>
          <w:lang w:val="en-US"/>
        </w:rPr>
        <w:t xml:space="preserve"> Store</w:t>
      </w:r>
      <w:r w:rsidR="00F64709">
        <w:rPr>
          <w:lang w:val="en-US"/>
        </w:rPr>
        <w:t xml:space="preserve"> backup in </w:t>
      </w:r>
      <w:r w:rsidR="00C70A23">
        <w:rPr>
          <w:lang w:val="en-US"/>
        </w:rPr>
        <w:t>two or more separate locations if possible.</w:t>
      </w:r>
      <w:r w:rsidR="00070B9A">
        <w:rPr>
          <w:lang w:val="en-US"/>
        </w:rPr>
        <w:t xml:space="preserve"> </w:t>
      </w:r>
      <w:r w:rsidR="00C70A23">
        <w:rPr>
          <w:lang w:val="en-US"/>
        </w:rPr>
        <w:t>Test backup recovery.</w:t>
      </w:r>
    </w:p>
    <w:p w14:paraId="3D490A81" w14:textId="6C8A1A97" w:rsidR="0088281C" w:rsidRDefault="0088281C" w:rsidP="00AF5EB6">
      <w:pPr>
        <w:pStyle w:val="Heading1"/>
        <w:rPr>
          <w:lang w:val="en-US"/>
        </w:rPr>
      </w:pPr>
      <w:bookmarkStart w:id="11" w:name="_Toc223294204"/>
      <w:r w:rsidRPr="0088281C">
        <w:rPr>
          <w:lang w:val="en-US"/>
        </w:rPr>
        <w:t>4.</w:t>
      </w:r>
      <w:r w:rsidR="004A3036">
        <w:rPr>
          <w:lang w:val="en-US"/>
        </w:rPr>
        <w:t xml:space="preserve"> Role-based</w:t>
      </w:r>
      <w:r w:rsidRPr="0088281C">
        <w:rPr>
          <w:lang w:val="en-US"/>
        </w:rPr>
        <w:t xml:space="preserve"> Access Control</w:t>
      </w:r>
      <w:bookmarkEnd w:id="11"/>
    </w:p>
    <w:p w14:paraId="5629C114" w14:textId="620943B9" w:rsidR="0088281C" w:rsidRDefault="004A3036">
      <w:pPr>
        <w:rPr>
          <w:lang w:val="en-US"/>
        </w:rPr>
      </w:pPr>
      <w:r>
        <w:rPr>
          <w:lang w:val="en-US"/>
        </w:rPr>
        <w:t>Employees</w:t>
      </w:r>
      <w:r w:rsidR="00B13536" w:rsidRPr="005D113E">
        <w:rPr>
          <w:lang w:val="en-US"/>
        </w:rPr>
        <w:t xml:space="preserve"> only open data which is necessary </w:t>
      </w:r>
      <w:r w:rsidR="00921D08">
        <w:rPr>
          <w:lang w:val="en-US"/>
        </w:rPr>
        <w:t xml:space="preserve">to </w:t>
      </w:r>
      <w:r w:rsidR="00B13536" w:rsidRPr="005D113E">
        <w:rPr>
          <w:lang w:val="en-US"/>
        </w:rPr>
        <w:t>try avoiding un</w:t>
      </w:r>
      <w:r w:rsidR="000777BF" w:rsidRPr="005D113E">
        <w:rPr>
          <w:lang w:val="en-US"/>
        </w:rPr>
        <w:t>authorized data access.</w:t>
      </w:r>
      <w:r>
        <w:rPr>
          <w:lang w:val="en-US"/>
        </w:rPr>
        <w:t xml:space="preserve"> </w:t>
      </w:r>
      <w:r w:rsidR="000777BF" w:rsidRPr="005D113E">
        <w:rPr>
          <w:lang w:val="en-US"/>
        </w:rPr>
        <w:t xml:space="preserve">It </w:t>
      </w:r>
      <w:r>
        <w:rPr>
          <w:lang w:val="en-US"/>
        </w:rPr>
        <w:t>prevents</w:t>
      </w:r>
      <w:r w:rsidR="000777BF" w:rsidRPr="005D113E">
        <w:rPr>
          <w:lang w:val="en-US"/>
        </w:rPr>
        <w:t xml:space="preserve"> </w:t>
      </w:r>
      <w:r w:rsidR="005D113E" w:rsidRPr="005D113E">
        <w:rPr>
          <w:lang w:val="en-US"/>
        </w:rPr>
        <w:t>misuse of data.</w:t>
      </w:r>
    </w:p>
    <w:p w14:paraId="0D043840" w14:textId="77777777" w:rsidR="00781EEF" w:rsidRDefault="00781EEF" w:rsidP="00AF5EB6">
      <w:pPr>
        <w:pStyle w:val="Heading1"/>
        <w:rPr>
          <w:lang w:val="en-US"/>
        </w:rPr>
      </w:pPr>
    </w:p>
    <w:p w14:paraId="46A43EA7" w14:textId="40CB85EA" w:rsidR="00781EEF" w:rsidRDefault="00781EEF" w:rsidP="00AF5EB6">
      <w:pPr>
        <w:pStyle w:val="Heading1"/>
        <w:rPr>
          <w:b/>
          <w:bCs/>
          <w:lang w:val="en-US"/>
        </w:rPr>
      </w:pPr>
      <w:bookmarkStart w:id="12" w:name="_Toc223294205"/>
      <w:r w:rsidRPr="00781EEF">
        <w:rPr>
          <w:b/>
          <w:bCs/>
          <w:lang w:val="en-US"/>
        </w:rPr>
        <w:t>Flowchart:</w:t>
      </w:r>
      <w:bookmarkEnd w:id="12"/>
    </w:p>
    <w:p w14:paraId="76926B61" w14:textId="60B52D32" w:rsidR="00781EEF" w:rsidRPr="00781EEF" w:rsidRDefault="00781EEF">
      <w:pPr>
        <w:rPr>
          <w:lang w:val="en-US"/>
        </w:rPr>
      </w:pPr>
      <w:r w:rsidRPr="00781EEF">
        <w:t> </w:t>
      </w:r>
      <w:r>
        <w:t>A</w:t>
      </w:r>
      <w:r w:rsidRPr="00781EEF">
        <w:t> flowchart is a diagrammatic representation of the steps of an algorithm. In a flowchart, boxes of different shapes are used to denote different types of operations</w:t>
      </w:r>
      <w:r w:rsidR="004A3036">
        <w:t>.</w:t>
      </w:r>
      <w:sdt>
        <w:sdtPr>
          <w:id w:val="1747461614"/>
          <w:citation/>
        </w:sdtPr>
        <w:sdtEndPr/>
        <w:sdtContent>
          <w:r>
            <w:fldChar w:fldCharType="begin"/>
          </w:r>
          <w:r>
            <w:rPr>
              <w:lang w:val="en-US"/>
            </w:rPr>
            <w:instrText xml:space="preserve"> CITATION Ani05 \l 1033 </w:instrText>
          </w:r>
          <w:r>
            <w:fldChar w:fldCharType="separate"/>
          </w:r>
          <w:r w:rsidR="002C2E77">
            <w:rPr>
              <w:noProof/>
              <w:lang w:val="en-US"/>
            </w:rPr>
            <w:t xml:space="preserve"> </w:t>
          </w:r>
          <w:r w:rsidR="002C2E77" w:rsidRPr="002C2E77">
            <w:rPr>
              <w:noProof/>
              <w:lang w:val="en-US"/>
            </w:rPr>
            <w:t>[4]</w:t>
          </w:r>
          <w:r>
            <w:fldChar w:fldCharType="end"/>
          </w:r>
        </w:sdtContent>
      </w:sdt>
      <w:r w:rsidRPr="00781EEF">
        <w:t xml:space="preserve"> . </w:t>
      </w:r>
    </w:p>
    <w:p w14:paraId="684D5A85" w14:textId="42DD2815" w:rsidR="007107E3" w:rsidRDefault="007107E3">
      <w:pPr>
        <w:rPr>
          <w:lang w:val="en-US"/>
        </w:rPr>
      </w:pPr>
      <w:r>
        <w:rPr>
          <w:noProof/>
          <w:lang w:val="en-US"/>
        </w:rPr>
        <w:lastRenderedPageBreak/>
        <w:drawing>
          <wp:inline distT="0" distB="0" distL="0" distR="0" wp14:anchorId="395793C2" wp14:editId="3B840246">
            <wp:extent cx="3625850" cy="8863330"/>
            <wp:effectExtent l="0" t="0" r="0" b="0"/>
            <wp:docPr id="10475460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546049" name="Picture 1047546049"/>
                    <pic:cNvPicPr/>
                  </pic:nvPicPr>
                  <pic:blipFill>
                    <a:blip r:embed="rId10">
                      <a:extLst>
                        <a:ext uri="{28A0092B-C50C-407E-A947-70E740481C1C}">
                          <a14:useLocalDpi xmlns:a14="http://schemas.microsoft.com/office/drawing/2010/main" val="0"/>
                        </a:ext>
                      </a:extLst>
                    </a:blip>
                    <a:stretch>
                      <a:fillRect/>
                    </a:stretch>
                  </pic:blipFill>
                  <pic:spPr>
                    <a:xfrm>
                      <a:off x="0" y="0"/>
                      <a:ext cx="3625850" cy="8863330"/>
                    </a:xfrm>
                    <a:prstGeom prst="rect">
                      <a:avLst/>
                    </a:prstGeom>
                  </pic:spPr>
                </pic:pic>
              </a:graphicData>
            </a:graphic>
          </wp:inline>
        </w:drawing>
      </w:r>
    </w:p>
    <w:p w14:paraId="48737D97" w14:textId="5B495D59" w:rsidR="0026528B" w:rsidRDefault="0026528B" w:rsidP="00AF5EB6">
      <w:pPr>
        <w:pStyle w:val="Heading1"/>
        <w:rPr>
          <w:lang w:val="en-US"/>
        </w:rPr>
      </w:pPr>
      <w:bookmarkStart w:id="13" w:name="_Toc223294206"/>
      <w:r w:rsidRPr="0026528B">
        <w:rPr>
          <w:lang w:val="en-US"/>
        </w:rPr>
        <w:lastRenderedPageBreak/>
        <w:t>Monitoring and incident response:</w:t>
      </w:r>
      <w:bookmarkEnd w:id="13"/>
    </w:p>
    <w:p w14:paraId="48B96DD7" w14:textId="6CEAE300" w:rsidR="00354FDB" w:rsidRDefault="00F81957">
      <w:pPr>
        <w:rPr>
          <w:lang w:val="en-US"/>
        </w:rPr>
      </w:pPr>
      <w:r w:rsidRPr="00AA472A">
        <w:rPr>
          <w:lang w:val="en-US"/>
        </w:rPr>
        <w:t xml:space="preserve">To protect sensitive </w:t>
      </w:r>
      <w:r w:rsidR="0079680B">
        <w:rPr>
          <w:lang w:val="en-US"/>
        </w:rPr>
        <w:t>patient information and maintain compliance with the Data Protection Regulation Act</w:t>
      </w:r>
      <w:r w:rsidR="00EA1CD3" w:rsidRPr="00AA472A">
        <w:rPr>
          <w:lang w:val="en-US"/>
        </w:rPr>
        <w:t xml:space="preserve"> 2018.HPA must </w:t>
      </w:r>
      <w:r w:rsidR="002975D7" w:rsidRPr="00AA472A">
        <w:rPr>
          <w:lang w:val="en-US"/>
        </w:rPr>
        <w:t>implement a structure to protect customer data.</w:t>
      </w:r>
    </w:p>
    <w:p w14:paraId="42C016FE" w14:textId="3FFFBC59" w:rsidR="00AA472A" w:rsidRDefault="00AA472A" w:rsidP="00AF5EB6">
      <w:pPr>
        <w:pStyle w:val="Heading1"/>
        <w:rPr>
          <w:lang w:val="en-US"/>
        </w:rPr>
      </w:pPr>
      <w:bookmarkStart w:id="14" w:name="_Toc223294207"/>
      <w:r w:rsidRPr="00730711">
        <w:rPr>
          <w:lang w:val="en-US"/>
        </w:rPr>
        <w:t xml:space="preserve">Monitoring </w:t>
      </w:r>
      <w:r w:rsidR="001E263E" w:rsidRPr="00730711">
        <w:rPr>
          <w:lang w:val="en-US"/>
        </w:rPr>
        <w:t>Architecture Overview</w:t>
      </w:r>
      <w:bookmarkEnd w:id="14"/>
    </w:p>
    <w:p w14:paraId="6B5F4E8E" w14:textId="5DFD1FCD" w:rsidR="00730711" w:rsidRPr="00730711" w:rsidRDefault="00730711">
      <w:pPr>
        <w:rPr>
          <w:b/>
          <w:bCs/>
          <w:lang w:val="en-US"/>
        </w:rPr>
      </w:pPr>
      <w:r>
        <w:rPr>
          <w:b/>
          <w:bCs/>
          <w:lang w:val="en-US"/>
        </w:rPr>
        <w:t xml:space="preserve">              L</w:t>
      </w:r>
      <w:r w:rsidR="006539CF">
        <w:rPr>
          <w:b/>
          <w:bCs/>
          <w:lang w:val="en-US"/>
        </w:rPr>
        <w:t xml:space="preserve">AYER                                               Monitoring </w:t>
      </w:r>
      <w:r w:rsidR="004A3036">
        <w:rPr>
          <w:b/>
          <w:bCs/>
          <w:lang w:val="en-US"/>
        </w:rPr>
        <w:t xml:space="preserve">Tool </w:t>
      </w:r>
      <w:r w:rsidR="009675AD">
        <w:rPr>
          <w:b/>
          <w:bCs/>
          <w:lang w:val="en-US"/>
        </w:rPr>
        <w:t xml:space="preserve">                   </w:t>
      </w:r>
      <w:r w:rsidR="006539CF">
        <w:rPr>
          <w:b/>
          <w:bCs/>
          <w:lang w:val="en-US"/>
        </w:rPr>
        <w:t>Purpose</w:t>
      </w:r>
    </w:p>
    <w:tbl>
      <w:tblPr>
        <w:tblStyle w:val="TableGrid"/>
        <w:tblW w:w="0" w:type="auto"/>
        <w:tblLook w:val="04A0" w:firstRow="1" w:lastRow="0" w:firstColumn="1" w:lastColumn="0" w:noHBand="0" w:noVBand="1"/>
      </w:tblPr>
      <w:tblGrid>
        <w:gridCol w:w="1838"/>
        <w:gridCol w:w="3544"/>
        <w:gridCol w:w="3634"/>
      </w:tblGrid>
      <w:tr w:rsidR="00730711" w14:paraId="0B6FAB3B" w14:textId="77777777" w:rsidTr="006539CF">
        <w:tc>
          <w:tcPr>
            <w:tcW w:w="1838" w:type="dxa"/>
          </w:tcPr>
          <w:p w14:paraId="3A99A28C" w14:textId="1C1AB62A" w:rsidR="00730711" w:rsidRDefault="008048BF">
            <w:pPr>
              <w:rPr>
                <w:lang w:val="en-US"/>
              </w:rPr>
            </w:pPr>
            <w:r>
              <w:rPr>
                <w:lang w:val="en-US"/>
              </w:rPr>
              <w:t>Endpoint layer</w:t>
            </w:r>
          </w:p>
        </w:tc>
        <w:tc>
          <w:tcPr>
            <w:tcW w:w="3544" w:type="dxa"/>
          </w:tcPr>
          <w:p w14:paraId="32FDAB67" w14:textId="196B0BC8" w:rsidR="00730711" w:rsidRDefault="008048BF">
            <w:pPr>
              <w:rPr>
                <w:lang w:val="en-US"/>
              </w:rPr>
            </w:pPr>
            <w:r>
              <w:rPr>
                <w:lang w:val="en-US"/>
              </w:rPr>
              <w:t>Endpoint detection point(EDR)</w:t>
            </w:r>
          </w:p>
        </w:tc>
        <w:tc>
          <w:tcPr>
            <w:tcW w:w="3634" w:type="dxa"/>
          </w:tcPr>
          <w:p w14:paraId="48A56064" w14:textId="449665D6" w:rsidR="00730711" w:rsidRDefault="008048BF">
            <w:pPr>
              <w:rPr>
                <w:lang w:val="en-US"/>
              </w:rPr>
            </w:pPr>
            <w:r>
              <w:rPr>
                <w:lang w:val="en-US"/>
              </w:rPr>
              <w:t>Detect malware,</w:t>
            </w:r>
            <w:r w:rsidR="004A3036">
              <w:rPr>
                <w:lang w:val="en-US"/>
              </w:rPr>
              <w:t xml:space="preserve"> </w:t>
            </w:r>
            <w:r>
              <w:rPr>
                <w:lang w:val="en-US"/>
              </w:rPr>
              <w:t xml:space="preserve">spyware </w:t>
            </w:r>
          </w:p>
        </w:tc>
      </w:tr>
      <w:tr w:rsidR="00730711" w14:paraId="03F880EF" w14:textId="77777777" w:rsidTr="006539CF">
        <w:trPr>
          <w:trHeight w:val="415"/>
        </w:trPr>
        <w:tc>
          <w:tcPr>
            <w:tcW w:w="1838" w:type="dxa"/>
          </w:tcPr>
          <w:p w14:paraId="5608B42C" w14:textId="7ABF613B" w:rsidR="00730711" w:rsidRDefault="008048BF">
            <w:pPr>
              <w:rPr>
                <w:lang w:val="en-US"/>
              </w:rPr>
            </w:pPr>
            <w:r>
              <w:rPr>
                <w:lang w:val="en-US"/>
              </w:rPr>
              <w:t>Network layer</w:t>
            </w:r>
          </w:p>
        </w:tc>
        <w:tc>
          <w:tcPr>
            <w:tcW w:w="3544" w:type="dxa"/>
          </w:tcPr>
          <w:p w14:paraId="26F4EF9A" w14:textId="077AA5E4" w:rsidR="00730711" w:rsidRDefault="008048BF">
            <w:pPr>
              <w:rPr>
                <w:lang w:val="en-US"/>
              </w:rPr>
            </w:pPr>
            <w:r>
              <w:rPr>
                <w:lang w:val="en-US"/>
              </w:rPr>
              <w:t>Fire wall</w:t>
            </w:r>
          </w:p>
        </w:tc>
        <w:tc>
          <w:tcPr>
            <w:tcW w:w="3634" w:type="dxa"/>
          </w:tcPr>
          <w:p w14:paraId="1D98A4D7" w14:textId="6D588426" w:rsidR="00730711" w:rsidRDefault="00FC746B">
            <w:pPr>
              <w:rPr>
                <w:lang w:val="en-US"/>
              </w:rPr>
            </w:pPr>
            <w:r>
              <w:rPr>
                <w:lang w:val="en-US"/>
              </w:rPr>
              <w:t>Monitor traffic and block threats</w:t>
            </w:r>
          </w:p>
        </w:tc>
      </w:tr>
      <w:tr w:rsidR="00730711" w14:paraId="05FB6EDC" w14:textId="77777777" w:rsidTr="006539CF">
        <w:tc>
          <w:tcPr>
            <w:tcW w:w="1838" w:type="dxa"/>
          </w:tcPr>
          <w:p w14:paraId="6F770678" w14:textId="4705E0C9" w:rsidR="00730711" w:rsidRDefault="00FC746B">
            <w:pPr>
              <w:rPr>
                <w:lang w:val="en-US"/>
              </w:rPr>
            </w:pPr>
            <w:r>
              <w:rPr>
                <w:lang w:val="en-US"/>
              </w:rPr>
              <w:t>Cloud Layer</w:t>
            </w:r>
          </w:p>
        </w:tc>
        <w:tc>
          <w:tcPr>
            <w:tcW w:w="3544" w:type="dxa"/>
          </w:tcPr>
          <w:p w14:paraId="44402BE5" w14:textId="1BAAC13C" w:rsidR="00730711" w:rsidRDefault="00E60BE5">
            <w:pPr>
              <w:rPr>
                <w:lang w:val="en-US"/>
              </w:rPr>
            </w:pPr>
            <w:r>
              <w:rPr>
                <w:lang w:val="en-US"/>
              </w:rPr>
              <w:t>Cloud Security Monitoring</w:t>
            </w:r>
          </w:p>
        </w:tc>
        <w:tc>
          <w:tcPr>
            <w:tcW w:w="3634" w:type="dxa"/>
          </w:tcPr>
          <w:p w14:paraId="6CE0C53C" w14:textId="4DFB33A1" w:rsidR="00730711" w:rsidRDefault="00E60BE5">
            <w:pPr>
              <w:rPr>
                <w:lang w:val="en-US"/>
              </w:rPr>
            </w:pPr>
            <w:r>
              <w:rPr>
                <w:lang w:val="en-US"/>
              </w:rPr>
              <w:t>Cloud Access and Misconf</w:t>
            </w:r>
            <w:r w:rsidR="006131B9">
              <w:rPr>
                <w:lang w:val="en-US"/>
              </w:rPr>
              <w:t>igurations</w:t>
            </w:r>
          </w:p>
        </w:tc>
      </w:tr>
      <w:tr w:rsidR="00730711" w14:paraId="044CC4CF" w14:textId="77777777" w:rsidTr="006539CF">
        <w:tc>
          <w:tcPr>
            <w:tcW w:w="1838" w:type="dxa"/>
          </w:tcPr>
          <w:p w14:paraId="19D89C4E" w14:textId="3673C86E" w:rsidR="00730711" w:rsidRDefault="006131B9">
            <w:pPr>
              <w:rPr>
                <w:lang w:val="en-US"/>
              </w:rPr>
            </w:pPr>
            <w:r>
              <w:rPr>
                <w:lang w:val="en-US"/>
              </w:rPr>
              <w:t>Identity layer</w:t>
            </w:r>
          </w:p>
        </w:tc>
        <w:tc>
          <w:tcPr>
            <w:tcW w:w="3544" w:type="dxa"/>
          </w:tcPr>
          <w:p w14:paraId="25F12086" w14:textId="131453BD" w:rsidR="00730711" w:rsidRDefault="006131B9">
            <w:pPr>
              <w:rPr>
                <w:lang w:val="en-US"/>
              </w:rPr>
            </w:pPr>
            <w:r>
              <w:rPr>
                <w:lang w:val="en-US"/>
              </w:rPr>
              <w:t>Identity and access</w:t>
            </w:r>
          </w:p>
        </w:tc>
        <w:tc>
          <w:tcPr>
            <w:tcW w:w="3634" w:type="dxa"/>
          </w:tcPr>
          <w:p w14:paraId="2E797365" w14:textId="28CABD28" w:rsidR="00730711" w:rsidRDefault="00762465">
            <w:pPr>
              <w:rPr>
                <w:lang w:val="en-US"/>
              </w:rPr>
            </w:pPr>
            <w:r>
              <w:rPr>
                <w:lang w:val="en-US"/>
              </w:rPr>
              <w:t>Detect login</w:t>
            </w:r>
          </w:p>
        </w:tc>
      </w:tr>
      <w:tr w:rsidR="00730711" w14:paraId="6B59F600" w14:textId="77777777" w:rsidTr="006539CF">
        <w:tc>
          <w:tcPr>
            <w:tcW w:w="1838" w:type="dxa"/>
          </w:tcPr>
          <w:p w14:paraId="1026E7E2" w14:textId="3EBEB61D" w:rsidR="00730711" w:rsidRDefault="00762465">
            <w:pPr>
              <w:rPr>
                <w:lang w:val="en-US"/>
              </w:rPr>
            </w:pPr>
            <w:r>
              <w:rPr>
                <w:lang w:val="en-US"/>
              </w:rPr>
              <w:t>Central Analysis</w:t>
            </w:r>
          </w:p>
        </w:tc>
        <w:tc>
          <w:tcPr>
            <w:tcW w:w="3544" w:type="dxa"/>
          </w:tcPr>
          <w:p w14:paraId="3F9A82CC" w14:textId="72ABED03" w:rsidR="00730711" w:rsidRDefault="00762465">
            <w:pPr>
              <w:rPr>
                <w:lang w:val="en-US"/>
              </w:rPr>
            </w:pPr>
            <w:r>
              <w:rPr>
                <w:lang w:val="en-US"/>
              </w:rPr>
              <w:t>SIEM</w:t>
            </w:r>
          </w:p>
        </w:tc>
        <w:tc>
          <w:tcPr>
            <w:tcW w:w="3634" w:type="dxa"/>
          </w:tcPr>
          <w:p w14:paraId="2598A0B5" w14:textId="62339ADA" w:rsidR="00730711" w:rsidRDefault="00762465">
            <w:pPr>
              <w:rPr>
                <w:lang w:val="en-US"/>
              </w:rPr>
            </w:pPr>
            <w:r>
              <w:rPr>
                <w:lang w:val="en-US"/>
              </w:rPr>
              <w:t xml:space="preserve">Log </w:t>
            </w:r>
            <w:r w:rsidR="004A3036">
              <w:rPr>
                <w:lang w:val="en-US"/>
              </w:rPr>
              <w:t>Aggregation</w:t>
            </w:r>
          </w:p>
        </w:tc>
      </w:tr>
      <w:tr w:rsidR="00730711" w14:paraId="66090947" w14:textId="77777777" w:rsidTr="006539CF">
        <w:tc>
          <w:tcPr>
            <w:tcW w:w="1838" w:type="dxa"/>
          </w:tcPr>
          <w:p w14:paraId="753F4B51" w14:textId="5BA3354F" w:rsidR="00730711" w:rsidRDefault="007E5980">
            <w:pPr>
              <w:rPr>
                <w:lang w:val="en-US"/>
              </w:rPr>
            </w:pPr>
            <w:r>
              <w:rPr>
                <w:lang w:val="en-US"/>
              </w:rPr>
              <w:t>REsonse</w:t>
            </w:r>
          </w:p>
        </w:tc>
        <w:tc>
          <w:tcPr>
            <w:tcW w:w="3544" w:type="dxa"/>
          </w:tcPr>
          <w:p w14:paraId="1839633B" w14:textId="6D5EBE81" w:rsidR="00730711" w:rsidRDefault="007E5980">
            <w:pPr>
              <w:rPr>
                <w:lang w:val="en-US"/>
              </w:rPr>
            </w:pPr>
            <w:r>
              <w:rPr>
                <w:lang w:val="en-US"/>
              </w:rPr>
              <w:t>Security operations centre</w:t>
            </w:r>
          </w:p>
        </w:tc>
        <w:tc>
          <w:tcPr>
            <w:tcW w:w="3634" w:type="dxa"/>
          </w:tcPr>
          <w:p w14:paraId="6CA08B33" w14:textId="449DBEDB" w:rsidR="00730711" w:rsidRDefault="007E5980">
            <w:pPr>
              <w:rPr>
                <w:lang w:val="en-US"/>
              </w:rPr>
            </w:pPr>
            <w:r>
              <w:rPr>
                <w:lang w:val="en-US"/>
              </w:rPr>
              <w:t>Incident response</w:t>
            </w:r>
          </w:p>
        </w:tc>
      </w:tr>
    </w:tbl>
    <w:p w14:paraId="2636CDB6" w14:textId="77777777" w:rsidR="001E263E" w:rsidRPr="00AA472A" w:rsidRDefault="001E263E">
      <w:pPr>
        <w:rPr>
          <w:lang w:val="en-US"/>
        </w:rPr>
      </w:pPr>
    </w:p>
    <w:p w14:paraId="45499963" w14:textId="65267CA2" w:rsidR="00550169" w:rsidRDefault="00550169" w:rsidP="00AF5EB6">
      <w:pPr>
        <w:pStyle w:val="Heading1"/>
        <w:rPr>
          <w:lang w:val="en-US"/>
        </w:rPr>
      </w:pPr>
      <w:bookmarkStart w:id="15" w:name="_Toc223294208"/>
      <w:r w:rsidRPr="00550169">
        <w:rPr>
          <w:lang w:val="en-US"/>
        </w:rPr>
        <w:t>Incident response</w:t>
      </w:r>
      <w:bookmarkEnd w:id="15"/>
    </w:p>
    <w:p w14:paraId="5FA241E2" w14:textId="5F5633A9" w:rsidR="004535C5" w:rsidRDefault="002739FF">
      <w:pPr>
        <w:rPr>
          <w:lang w:val="en-US"/>
        </w:rPr>
      </w:pPr>
      <w:r w:rsidRPr="000E0AF1">
        <w:rPr>
          <w:lang w:val="en-US"/>
        </w:rPr>
        <w:t>HPA should imp</w:t>
      </w:r>
      <w:r w:rsidR="000E0AF1" w:rsidRPr="000E0AF1">
        <w:rPr>
          <w:lang w:val="en-US"/>
        </w:rPr>
        <w:t xml:space="preserve">lement </w:t>
      </w:r>
      <w:r w:rsidR="004A3036">
        <w:rPr>
          <w:lang w:val="en-US"/>
        </w:rPr>
        <w:t xml:space="preserve">a </w:t>
      </w:r>
      <w:r w:rsidR="000E0AF1" w:rsidRPr="000E0AF1">
        <w:rPr>
          <w:lang w:val="en-US"/>
        </w:rPr>
        <w:t>response based on international practice</w:t>
      </w:r>
      <w:r w:rsidR="007165E9">
        <w:rPr>
          <w:lang w:val="en-US"/>
        </w:rPr>
        <w:t>.</w:t>
      </w:r>
      <w:r w:rsidR="004A3036">
        <w:rPr>
          <w:lang w:val="en-US"/>
        </w:rPr>
        <w:t xml:space="preserve"> </w:t>
      </w:r>
      <w:r w:rsidR="007165E9">
        <w:rPr>
          <w:lang w:val="en-US"/>
        </w:rPr>
        <w:t xml:space="preserve">Define </w:t>
      </w:r>
      <w:r w:rsidR="004535C5">
        <w:rPr>
          <w:lang w:val="en-US"/>
        </w:rPr>
        <w:t xml:space="preserve">security incident response at </w:t>
      </w:r>
      <w:r w:rsidR="004A3036">
        <w:rPr>
          <w:lang w:val="en-US"/>
        </w:rPr>
        <w:t xml:space="preserve">the </w:t>
      </w:r>
      <w:r w:rsidR="004535C5">
        <w:rPr>
          <w:lang w:val="en-US"/>
        </w:rPr>
        <w:t>severity level.</w:t>
      </w:r>
    </w:p>
    <w:tbl>
      <w:tblPr>
        <w:tblStyle w:val="TableGrid"/>
        <w:tblW w:w="0" w:type="auto"/>
        <w:tblLook w:val="04A0" w:firstRow="1" w:lastRow="0" w:firstColumn="1" w:lastColumn="0" w:noHBand="0" w:noVBand="1"/>
      </w:tblPr>
      <w:tblGrid>
        <w:gridCol w:w="2122"/>
        <w:gridCol w:w="3260"/>
        <w:gridCol w:w="3634"/>
      </w:tblGrid>
      <w:tr w:rsidR="004535C5" w14:paraId="1FD3B8D6" w14:textId="77777777" w:rsidTr="00B75030">
        <w:tc>
          <w:tcPr>
            <w:tcW w:w="2122" w:type="dxa"/>
          </w:tcPr>
          <w:p w14:paraId="0F965924" w14:textId="420BD435" w:rsidR="004535C5" w:rsidRPr="00B75030" w:rsidRDefault="00362F65" w:rsidP="00B75030">
            <w:pPr>
              <w:jc w:val="center"/>
              <w:rPr>
                <w:b/>
                <w:bCs/>
                <w:lang w:val="en-US"/>
              </w:rPr>
            </w:pPr>
            <w:r w:rsidRPr="00B75030">
              <w:rPr>
                <w:b/>
                <w:bCs/>
                <w:lang w:val="en-US"/>
              </w:rPr>
              <w:t>Severity Level</w:t>
            </w:r>
          </w:p>
        </w:tc>
        <w:tc>
          <w:tcPr>
            <w:tcW w:w="3260" w:type="dxa"/>
          </w:tcPr>
          <w:p w14:paraId="15E669CF" w14:textId="151C835A" w:rsidR="004535C5" w:rsidRPr="00B75030" w:rsidRDefault="00362F65" w:rsidP="00B75030">
            <w:pPr>
              <w:jc w:val="center"/>
              <w:rPr>
                <w:b/>
                <w:bCs/>
                <w:lang w:val="en-US"/>
              </w:rPr>
            </w:pPr>
            <w:r w:rsidRPr="00B75030">
              <w:rPr>
                <w:b/>
                <w:bCs/>
                <w:lang w:val="en-US"/>
              </w:rPr>
              <w:t>Description</w:t>
            </w:r>
          </w:p>
        </w:tc>
        <w:tc>
          <w:tcPr>
            <w:tcW w:w="3634" w:type="dxa"/>
          </w:tcPr>
          <w:p w14:paraId="4375F8B9" w14:textId="4032894D" w:rsidR="004535C5" w:rsidRPr="00B75030" w:rsidRDefault="00362F65" w:rsidP="00B75030">
            <w:pPr>
              <w:jc w:val="center"/>
              <w:rPr>
                <w:b/>
                <w:bCs/>
                <w:lang w:val="en-US"/>
              </w:rPr>
            </w:pPr>
            <w:r w:rsidRPr="00B75030">
              <w:rPr>
                <w:b/>
                <w:bCs/>
                <w:lang w:val="en-US"/>
              </w:rPr>
              <w:t>Example</w:t>
            </w:r>
          </w:p>
        </w:tc>
      </w:tr>
      <w:tr w:rsidR="00D87B7C" w14:paraId="59F5AC50" w14:textId="77777777" w:rsidTr="00B75030">
        <w:tc>
          <w:tcPr>
            <w:tcW w:w="2122" w:type="dxa"/>
          </w:tcPr>
          <w:p w14:paraId="73E8321E" w14:textId="7EEB3DA5" w:rsidR="00D87B7C" w:rsidRDefault="00D87B7C" w:rsidP="00D87B7C">
            <w:pPr>
              <w:rPr>
                <w:lang w:val="en-US"/>
              </w:rPr>
            </w:pPr>
            <w:r>
              <w:rPr>
                <w:lang w:val="en-US"/>
              </w:rPr>
              <w:t>Low</w:t>
            </w:r>
          </w:p>
        </w:tc>
        <w:tc>
          <w:tcPr>
            <w:tcW w:w="3260" w:type="dxa"/>
          </w:tcPr>
          <w:p w14:paraId="2DD7A641" w14:textId="21A8D8A8" w:rsidR="00D87B7C" w:rsidRDefault="00D87B7C" w:rsidP="00D87B7C">
            <w:pPr>
              <w:rPr>
                <w:lang w:val="en-US"/>
              </w:rPr>
            </w:pPr>
            <w:r>
              <w:rPr>
                <w:lang w:val="en-US"/>
              </w:rPr>
              <w:t xml:space="preserve">No Sensitive data </w:t>
            </w:r>
          </w:p>
        </w:tc>
        <w:tc>
          <w:tcPr>
            <w:tcW w:w="3634" w:type="dxa"/>
          </w:tcPr>
          <w:p w14:paraId="4511E11B" w14:textId="658C664B" w:rsidR="00D87B7C" w:rsidRDefault="00D87B7C" w:rsidP="00D87B7C">
            <w:pPr>
              <w:rPr>
                <w:lang w:val="en-US"/>
              </w:rPr>
            </w:pPr>
            <w:r>
              <w:rPr>
                <w:lang w:val="en-US"/>
              </w:rPr>
              <w:t>Blocked phishing attempt</w:t>
            </w:r>
          </w:p>
        </w:tc>
      </w:tr>
      <w:tr w:rsidR="00D87B7C" w14:paraId="110F9365" w14:textId="77777777" w:rsidTr="00B75030">
        <w:tc>
          <w:tcPr>
            <w:tcW w:w="2122" w:type="dxa"/>
          </w:tcPr>
          <w:p w14:paraId="1866A53D" w14:textId="4A00669E" w:rsidR="00D87B7C" w:rsidRDefault="00D87B7C" w:rsidP="00D87B7C">
            <w:pPr>
              <w:rPr>
                <w:lang w:val="en-US"/>
              </w:rPr>
            </w:pPr>
            <w:r>
              <w:rPr>
                <w:lang w:val="en-US"/>
              </w:rPr>
              <w:t>Medium</w:t>
            </w:r>
          </w:p>
        </w:tc>
        <w:tc>
          <w:tcPr>
            <w:tcW w:w="3260" w:type="dxa"/>
          </w:tcPr>
          <w:p w14:paraId="34DDD12E" w14:textId="7E41E9A2" w:rsidR="00D87B7C" w:rsidRDefault="00D87B7C" w:rsidP="00D87B7C">
            <w:pPr>
              <w:rPr>
                <w:lang w:val="en-US"/>
              </w:rPr>
            </w:pPr>
            <w:r>
              <w:rPr>
                <w:lang w:val="en-US"/>
              </w:rPr>
              <w:t>Limited compromise</w:t>
            </w:r>
          </w:p>
        </w:tc>
        <w:tc>
          <w:tcPr>
            <w:tcW w:w="3634" w:type="dxa"/>
          </w:tcPr>
          <w:p w14:paraId="3CAE9825" w14:textId="0908CB3D" w:rsidR="00D87B7C" w:rsidRDefault="00D87B7C" w:rsidP="00D87B7C">
            <w:pPr>
              <w:rPr>
                <w:lang w:val="en-US"/>
              </w:rPr>
            </w:pPr>
            <w:r>
              <w:rPr>
                <w:lang w:val="en-US"/>
              </w:rPr>
              <w:t>Malware on the device</w:t>
            </w:r>
          </w:p>
        </w:tc>
      </w:tr>
      <w:tr w:rsidR="00D87B7C" w14:paraId="786CA1C5" w14:textId="77777777" w:rsidTr="00B75030">
        <w:tc>
          <w:tcPr>
            <w:tcW w:w="2122" w:type="dxa"/>
          </w:tcPr>
          <w:p w14:paraId="1D9635E7" w14:textId="1675614F" w:rsidR="00D87B7C" w:rsidRDefault="00D87B7C" w:rsidP="00D87B7C">
            <w:pPr>
              <w:rPr>
                <w:lang w:val="en-US"/>
              </w:rPr>
            </w:pPr>
            <w:r>
              <w:rPr>
                <w:lang w:val="en-US"/>
              </w:rPr>
              <w:t>High</w:t>
            </w:r>
          </w:p>
        </w:tc>
        <w:tc>
          <w:tcPr>
            <w:tcW w:w="3260" w:type="dxa"/>
          </w:tcPr>
          <w:p w14:paraId="269E98D7" w14:textId="3B7E1B11" w:rsidR="00D87B7C" w:rsidRDefault="00D87B7C" w:rsidP="00D87B7C">
            <w:pPr>
              <w:rPr>
                <w:lang w:val="en-US"/>
              </w:rPr>
            </w:pPr>
            <w:r>
              <w:rPr>
                <w:lang w:val="en-US"/>
              </w:rPr>
              <w:t>Confirm data breach</w:t>
            </w:r>
          </w:p>
        </w:tc>
        <w:tc>
          <w:tcPr>
            <w:tcW w:w="3634" w:type="dxa"/>
          </w:tcPr>
          <w:p w14:paraId="2D5A333E" w14:textId="13C5DDE0" w:rsidR="00D87B7C" w:rsidRDefault="00D87B7C" w:rsidP="00D87B7C">
            <w:pPr>
              <w:rPr>
                <w:lang w:val="en-US"/>
              </w:rPr>
            </w:pPr>
            <w:r>
              <w:rPr>
                <w:lang w:val="en-US"/>
              </w:rPr>
              <w:t>Unauthorized access</w:t>
            </w:r>
          </w:p>
        </w:tc>
      </w:tr>
      <w:tr w:rsidR="00D87B7C" w14:paraId="0842A50C" w14:textId="77777777" w:rsidTr="00B75030">
        <w:tc>
          <w:tcPr>
            <w:tcW w:w="2122" w:type="dxa"/>
          </w:tcPr>
          <w:p w14:paraId="7A86F102" w14:textId="201995B7" w:rsidR="00D87B7C" w:rsidRDefault="00D87B7C" w:rsidP="00D87B7C">
            <w:pPr>
              <w:rPr>
                <w:lang w:val="en-US"/>
              </w:rPr>
            </w:pPr>
            <w:r>
              <w:rPr>
                <w:lang w:val="en-US"/>
              </w:rPr>
              <w:t>Critical</w:t>
            </w:r>
          </w:p>
        </w:tc>
        <w:tc>
          <w:tcPr>
            <w:tcW w:w="3260" w:type="dxa"/>
          </w:tcPr>
          <w:p w14:paraId="25D8D00A" w14:textId="7AB23C42" w:rsidR="00D87B7C" w:rsidRDefault="00D87B7C" w:rsidP="00D87B7C">
            <w:pPr>
              <w:rPr>
                <w:lang w:val="en-US"/>
              </w:rPr>
            </w:pPr>
            <w:r>
              <w:rPr>
                <w:lang w:val="en-US"/>
              </w:rPr>
              <w:t>Large breach</w:t>
            </w:r>
          </w:p>
        </w:tc>
        <w:tc>
          <w:tcPr>
            <w:tcW w:w="3634" w:type="dxa"/>
          </w:tcPr>
          <w:p w14:paraId="09B1E248" w14:textId="3DEF586B" w:rsidR="00D87B7C" w:rsidRDefault="00D87B7C" w:rsidP="00D87B7C">
            <w:pPr>
              <w:rPr>
                <w:lang w:val="en-US"/>
              </w:rPr>
            </w:pPr>
            <w:r>
              <w:rPr>
                <w:lang w:val="en-US"/>
              </w:rPr>
              <w:t>Ransomware across servers</w:t>
            </w:r>
          </w:p>
        </w:tc>
      </w:tr>
    </w:tbl>
    <w:p w14:paraId="4C88062B" w14:textId="09DF8948" w:rsidR="002739FF" w:rsidRDefault="002739FF">
      <w:pPr>
        <w:rPr>
          <w:lang w:val="en-US"/>
        </w:rPr>
      </w:pPr>
    </w:p>
    <w:p w14:paraId="5E85A304" w14:textId="77777777" w:rsidR="000E0AF1" w:rsidRPr="000E0AF1" w:rsidRDefault="000E0AF1">
      <w:pPr>
        <w:rPr>
          <w:lang w:val="en-US"/>
        </w:rPr>
      </w:pPr>
    </w:p>
    <w:p w14:paraId="5474C4F8" w14:textId="592302E8" w:rsidR="00550169" w:rsidRDefault="00BD242B">
      <w:pPr>
        <w:rPr>
          <w:lang w:val="en-US"/>
        </w:rPr>
      </w:pPr>
      <w:r w:rsidRPr="002649BF">
        <w:rPr>
          <w:lang w:val="en-US"/>
        </w:rPr>
        <w:t xml:space="preserve">The incident response plan should include quick security checks </w:t>
      </w:r>
      <w:r w:rsidR="002649BF" w:rsidRPr="002649BF">
        <w:rPr>
          <w:lang w:val="en-US"/>
        </w:rPr>
        <w:t>if an attack happens</w:t>
      </w:r>
      <w:r w:rsidR="002649BF">
        <w:rPr>
          <w:lang w:val="en-US"/>
        </w:rPr>
        <w:t>.</w:t>
      </w:r>
      <w:r w:rsidR="004A3036">
        <w:rPr>
          <w:lang w:val="en-US"/>
        </w:rPr>
        <w:t xml:space="preserve"> </w:t>
      </w:r>
      <w:r w:rsidR="002649BF">
        <w:rPr>
          <w:lang w:val="en-US"/>
        </w:rPr>
        <w:t xml:space="preserve">It </w:t>
      </w:r>
      <w:r w:rsidR="004A3036">
        <w:rPr>
          <w:lang w:val="en-US"/>
        </w:rPr>
        <w:t>ensures</w:t>
      </w:r>
      <w:r w:rsidR="002649BF">
        <w:rPr>
          <w:lang w:val="en-US"/>
        </w:rPr>
        <w:t xml:space="preserve"> </w:t>
      </w:r>
      <w:r w:rsidR="00A06C90">
        <w:rPr>
          <w:lang w:val="en-US"/>
        </w:rPr>
        <w:t xml:space="preserve">the </w:t>
      </w:r>
      <w:r w:rsidR="00070B9A">
        <w:rPr>
          <w:lang w:val="en-US"/>
        </w:rPr>
        <w:t>organisation responds</w:t>
      </w:r>
      <w:r w:rsidR="00A06C90">
        <w:rPr>
          <w:lang w:val="en-US"/>
        </w:rPr>
        <w:t xml:space="preserve"> swiftly to reduce harm </w:t>
      </w:r>
      <w:r w:rsidR="00C97137">
        <w:rPr>
          <w:lang w:val="en-US"/>
        </w:rPr>
        <w:t>and recover safety.</w:t>
      </w:r>
      <w:r w:rsidR="00070B9A">
        <w:rPr>
          <w:lang w:val="en-US"/>
        </w:rPr>
        <w:t xml:space="preserve"> </w:t>
      </w:r>
      <w:r w:rsidR="00C97137">
        <w:rPr>
          <w:lang w:val="en-US"/>
        </w:rPr>
        <w:t xml:space="preserve">Incident </w:t>
      </w:r>
      <w:r w:rsidR="00A945EC">
        <w:rPr>
          <w:lang w:val="en-US"/>
        </w:rPr>
        <w:t xml:space="preserve">response should include identifying the problem and </w:t>
      </w:r>
      <w:r w:rsidR="00EE5AE7">
        <w:rPr>
          <w:lang w:val="en-US"/>
        </w:rPr>
        <w:t xml:space="preserve">quickly </w:t>
      </w:r>
      <w:r w:rsidR="004A3036">
        <w:rPr>
          <w:lang w:val="en-US"/>
        </w:rPr>
        <w:t>containing</w:t>
      </w:r>
      <w:r w:rsidR="00EE5AE7">
        <w:rPr>
          <w:lang w:val="en-US"/>
        </w:rPr>
        <w:t xml:space="preserve"> it to stop spreading into the system.</w:t>
      </w:r>
      <w:r w:rsidR="004A3036">
        <w:rPr>
          <w:lang w:val="en-US"/>
        </w:rPr>
        <w:t xml:space="preserve"> Fix</w:t>
      </w:r>
      <w:r w:rsidR="00EE5AE7">
        <w:rPr>
          <w:lang w:val="en-US"/>
        </w:rPr>
        <w:t xml:space="preserve"> the issue as soon </w:t>
      </w:r>
      <w:r w:rsidR="004A3036">
        <w:rPr>
          <w:lang w:val="en-US"/>
        </w:rPr>
        <w:t xml:space="preserve">as </w:t>
      </w:r>
      <w:r w:rsidR="00EE5AE7">
        <w:rPr>
          <w:lang w:val="en-US"/>
        </w:rPr>
        <w:t>possible</w:t>
      </w:r>
      <w:r w:rsidR="00070B9A">
        <w:rPr>
          <w:lang w:val="en-US"/>
        </w:rPr>
        <w:t>, and</w:t>
      </w:r>
      <w:r w:rsidR="00EE5AE7">
        <w:rPr>
          <w:lang w:val="en-US"/>
        </w:rPr>
        <w:t xml:space="preserve"> </w:t>
      </w:r>
      <w:r w:rsidR="003C2F1D">
        <w:rPr>
          <w:lang w:val="en-US"/>
        </w:rPr>
        <w:t>recover any data lost.</w:t>
      </w:r>
    </w:p>
    <w:p w14:paraId="3B10F6B6" w14:textId="401EA383" w:rsidR="007A3984" w:rsidRDefault="007A3984" w:rsidP="00AF5EB6">
      <w:pPr>
        <w:pStyle w:val="Heading1"/>
        <w:rPr>
          <w:lang w:val="en-US"/>
        </w:rPr>
      </w:pPr>
      <w:bookmarkStart w:id="16" w:name="_Toc223294210"/>
      <w:r w:rsidRPr="00BE77AC">
        <w:rPr>
          <w:lang w:val="en-US"/>
        </w:rPr>
        <w:t>Tra</w:t>
      </w:r>
      <w:r w:rsidR="00BE77AC" w:rsidRPr="00BE77AC">
        <w:rPr>
          <w:lang w:val="en-US"/>
        </w:rPr>
        <w:t>ining and awareness programme</w:t>
      </w:r>
      <w:bookmarkEnd w:id="16"/>
    </w:p>
    <w:p w14:paraId="7986BD8C" w14:textId="612EEF3D" w:rsidR="00FA170D" w:rsidRPr="002A6A5F" w:rsidRDefault="00FA170D">
      <w:pPr>
        <w:rPr>
          <w:lang w:val="en-US"/>
        </w:rPr>
      </w:pPr>
      <w:r w:rsidRPr="002A6A5F">
        <w:rPr>
          <w:lang w:val="en-US"/>
        </w:rPr>
        <w:t xml:space="preserve">A security awareness programme </w:t>
      </w:r>
      <w:r w:rsidR="00A9671E" w:rsidRPr="002A6A5F">
        <w:rPr>
          <w:lang w:val="en-US"/>
        </w:rPr>
        <w:t xml:space="preserve">is extremely important for an </w:t>
      </w:r>
      <w:r w:rsidR="0018544B">
        <w:rPr>
          <w:lang w:val="en-US"/>
        </w:rPr>
        <w:t>organisation</w:t>
      </w:r>
      <w:r w:rsidR="00A9671E" w:rsidRPr="002A6A5F">
        <w:rPr>
          <w:lang w:val="en-US"/>
        </w:rPr>
        <w:t>.</w:t>
      </w:r>
      <w:r w:rsidR="0018544B">
        <w:rPr>
          <w:lang w:val="en-US"/>
        </w:rPr>
        <w:t xml:space="preserve"> An</w:t>
      </w:r>
      <w:r w:rsidR="00A9671E" w:rsidRPr="002A6A5F">
        <w:rPr>
          <w:lang w:val="en-US"/>
        </w:rPr>
        <w:t xml:space="preserve"> employee may not be malicious</w:t>
      </w:r>
      <w:r w:rsidR="0018544B">
        <w:rPr>
          <w:lang w:val="en-US"/>
        </w:rPr>
        <w:t>,</w:t>
      </w:r>
      <w:r w:rsidR="00A9671E" w:rsidRPr="002A6A5F">
        <w:rPr>
          <w:lang w:val="en-US"/>
        </w:rPr>
        <w:t xml:space="preserve"> but </w:t>
      </w:r>
      <w:r w:rsidR="0018544B">
        <w:rPr>
          <w:lang w:val="en-US"/>
        </w:rPr>
        <w:t>may be</w:t>
      </w:r>
      <w:r w:rsidR="001358A0" w:rsidRPr="002A6A5F">
        <w:rPr>
          <w:lang w:val="en-US"/>
        </w:rPr>
        <w:t xml:space="preserve"> just unaware of proper procedures.</w:t>
      </w:r>
      <w:r w:rsidR="0018544B">
        <w:rPr>
          <w:lang w:val="en-US"/>
        </w:rPr>
        <w:t xml:space="preserve"> </w:t>
      </w:r>
      <w:r w:rsidR="00085DC4" w:rsidRPr="002A6A5F">
        <w:rPr>
          <w:lang w:val="en-US"/>
        </w:rPr>
        <w:t xml:space="preserve">There are several ways to maintain </w:t>
      </w:r>
      <w:r w:rsidR="0018544B">
        <w:rPr>
          <w:lang w:val="en-US"/>
        </w:rPr>
        <w:t xml:space="preserve">a </w:t>
      </w:r>
      <w:r w:rsidR="00085DC4" w:rsidRPr="002A6A5F">
        <w:rPr>
          <w:lang w:val="en-US"/>
        </w:rPr>
        <w:t>training programme.</w:t>
      </w:r>
    </w:p>
    <w:p w14:paraId="0C3650E0" w14:textId="2AAF29E5" w:rsidR="00085DC4" w:rsidRPr="002A6A5F" w:rsidRDefault="00965351">
      <w:pPr>
        <w:rPr>
          <w:lang w:val="en-US"/>
        </w:rPr>
      </w:pPr>
      <w:r w:rsidRPr="002A6A5F">
        <w:rPr>
          <w:lang w:val="en-US"/>
        </w:rPr>
        <w:lastRenderedPageBreak/>
        <w:t xml:space="preserve">Make security awareness training </w:t>
      </w:r>
      <w:r w:rsidR="0018544B">
        <w:rPr>
          <w:lang w:val="en-US"/>
        </w:rPr>
        <w:t>a</w:t>
      </w:r>
      <w:r w:rsidR="00E80C9D" w:rsidRPr="002A6A5F">
        <w:rPr>
          <w:lang w:val="en-US"/>
        </w:rPr>
        <w:t xml:space="preserve"> part of the employee </w:t>
      </w:r>
      <w:r w:rsidR="0018544B">
        <w:rPr>
          <w:lang w:val="en-US"/>
        </w:rPr>
        <w:t>onboarding</w:t>
      </w:r>
      <w:r w:rsidR="00E80C9D" w:rsidRPr="002A6A5F">
        <w:rPr>
          <w:lang w:val="en-US"/>
        </w:rPr>
        <w:t xml:space="preserve"> process and make it mandatory.</w:t>
      </w:r>
    </w:p>
    <w:p w14:paraId="22647A37" w14:textId="42CEE4DB" w:rsidR="00A00C8D" w:rsidRDefault="00A00C8D">
      <w:pPr>
        <w:rPr>
          <w:lang w:val="en-US"/>
        </w:rPr>
      </w:pPr>
      <w:r w:rsidRPr="00426D74">
        <w:rPr>
          <w:lang w:val="en-US"/>
        </w:rPr>
        <w:t>A security awa</w:t>
      </w:r>
      <w:r w:rsidR="00451433" w:rsidRPr="00426D74">
        <w:rPr>
          <w:lang w:val="en-US"/>
        </w:rPr>
        <w:t xml:space="preserve">reness programme </w:t>
      </w:r>
      <w:r w:rsidR="00070B9A">
        <w:rPr>
          <w:lang w:val="en-US"/>
        </w:rPr>
        <w:t>is</w:t>
      </w:r>
      <w:r w:rsidR="00451433" w:rsidRPr="00426D74">
        <w:rPr>
          <w:lang w:val="en-US"/>
        </w:rPr>
        <w:t xml:space="preserve"> extremely important for an </w:t>
      </w:r>
      <w:r w:rsidR="003727B7">
        <w:rPr>
          <w:lang w:val="en-US"/>
        </w:rPr>
        <w:t>HPA</w:t>
      </w:r>
      <w:r w:rsidR="00451433" w:rsidRPr="00426D74">
        <w:rPr>
          <w:lang w:val="en-US"/>
        </w:rPr>
        <w:t>.</w:t>
      </w:r>
      <w:r w:rsidR="004A3036">
        <w:rPr>
          <w:lang w:val="en-US"/>
        </w:rPr>
        <w:t xml:space="preserve"> </w:t>
      </w:r>
      <w:r w:rsidR="003727B7">
        <w:rPr>
          <w:lang w:val="en-US"/>
        </w:rPr>
        <w:t>An</w:t>
      </w:r>
      <w:r w:rsidR="00017190" w:rsidRPr="00426D74">
        <w:rPr>
          <w:lang w:val="en-US"/>
        </w:rPr>
        <w:t xml:space="preserve"> </w:t>
      </w:r>
      <w:r w:rsidR="004A3036">
        <w:rPr>
          <w:lang w:val="en-US"/>
        </w:rPr>
        <w:t>employee</w:t>
      </w:r>
      <w:r w:rsidR="00017190" w:rsidRPr="00426D74">
        <w:rPr>
          <w:lang w:val="en-US"/>
        </w:rPr>
        <w:t xml:space="preserve"> may not be purposefully malicious</w:t>
      </w:r>
      <w:r w:rsidR="00070B9A">
        <w:rPr>
          <w:lang w:val="en-US"/>
        </w:rPr>
        <w:t>,</w:t>
      </w:r>
      <w:r w:rsidR="00017190" w:rsidRPr="00426D74">
        <w:rPr>
          <w:lang w:val="en-US"/>
        </w:rPr>
        <w:t xml:space="preserve"> but just unaware of what the pro</w:t>
      </w:r>
      <w:r w:rsidR="00426D74" w:rsidRPr="00426D74">
        <w:rPr>
          <w:lang w:val="en-US"/>
        </w:rPr>
        <w:t>cedures are</w:t>
      </w:r>
    </w:p>
    <w:p w14:paraId="0DEEA208" w14:textId="09B30196" w:rsidR="00426D74" w:rsidRDefault="000E098D">
      <w:pPr>
        <w:rPr>
          <w:lang w:val="en-US"/>
        </w:rPr>
      </w:pPr>
      <w:r>
        <w:rPr>
          <w:lang w:val="en-US"/>
        </w:rPr>
        <w:t xml:space="preserve">HPA need to </w:t>
      </w:r>
      <w:r w:rsidR="004A3036">
        <w:rPr>
          <w:lang w:val="en-US"/>
        </w:rPr>
        <w:t>make</w:t>
      </w:r>
      <w:r w:rsidR="00EC0BD3">
        <w:rPr>
          <w:lang w:val="en-US"/>
        </w:rPr>
        <w:t xml:space="preserve"> </w:t>
      </w:r>
      <w:r w:rsidR="004A3036">
        <w:rPr>
          <w:lang w:val="en-US"/>
        </w:rPr>
        <w:t xml:space="preserve">the </w:t>
      </w:r>
      <w:r w:rsidR="00EC0BD3">
        <w:rPr>
          <w:lang w:val="en-US"/>
        </w:rPr>
        <w:t xml:space="preserve">security </w:t>
      </w:r>
      <w:r w:rsidR="008A25F5">
        <w:rPr>
          <w:lang w:val="en-US"/>
        </w:rPr>
        <w:t xml:space="preserve">awareness training programme a part of </w:t>
      </w:r>
      <w:r w:rsidR="004A3036">
        <w:rPr>
          <w:lang w:val="en-US"/>
        </w:rPr>
        <w:t xml:space="preserve">the </w:t>
      </w:r>
      <w:r w:rsidR="008A25F5">
        <w:rPr>
          <w:lang w:val="en-US"/>
        </w:rPr>
        <w:t>staff onboard</w:t>
      </w:r>
      <w:r w:rsidR="00337932">
        <w:rPr>
          <w:lang w:val="en-US"/>
        </w:rPr>
        <w:t>ing process.</w:t>
      </w:r>
      <w:r w:rsidR="004A3036">
        <w:rPr>
          <w:lang w:val="en-US"/>
        </w:rPr>
        <w:t xml:space="preserve"> </w:t>
      </w:r>
      <w:r w:rsidR="00337932">
        <w:rPr>
          <w:lang w:val="en-US"/>
        </w:rPr>
        <w:t xml:space="preserve">Tie security awareness </w:t>
      </w:r>
      <w:r w:rsidR="002E5613">
        <w:rPr>
          <w:lang w:val="en-US"/>
        </w:rPr>
        <w:t>training to job requirements.</w:t>
      </w:r>
      <w:r w:rsidR="004A3036">
        <w:rPr>
          <w:lang w:val="en-US"/>
        </w:rPr>
        <w:t xml:space="preserve"> </w:t>
      </w:r>
      <w:r w:rsidR="002E5613">
        <w:rPr>
          <w:lang w:val="en-US"/>
        </w:rPr>
        <w:t>where possible</w:t>
      </w:r>
      <w:r w:rsidR="004A3036">
        <w:rPr>
          <w:lang w:val="en-US"/>
        </w:rPr>
        <w:t>,</w:t>
      </w:r>
      <w:r w:rsidR="002E5613">
        <w:rPr>
          <w:lang w:val="en-US"/>
        </w:rPr>
        <w:t xml:space="preserve"> conduct in training </w:t>
      </w:r>
      <w:r w:rsidR="00440EC4">
        <w:rPr>
          <w:lang w:val="en-US"/>
        </w:rPr>
        <w:t>sessions.</w:t>
      </w:r>
      <w:r w:rsidR="004A3036">
        <w:rPr>
          <w:lang w:val="en-US"/>
        </w:rPr>
        <w:t xml:space="preserve"> </w:t>
      </w:r>
      <w:r w:rsidR="00440EC4">
        <w:rPr>
          <w:lang w:val="en-US"/>
        </w:rPr>
        <w:t xml:space="preserve">Make sure </w:t>
      </w:r>
      <w:r w:rsidR="00070B9A">
        <w:rPr>
          <w:lang w:val="en-US"/>
        </w:rPr>
        <w:t>that</w:t>
      </w:r>
      <w:r w:rsidR="00440EC4">
        <w:rPr>
          <w:lang w:val="en-US"/>
        </w:rPr>
        <w:t xml:space="preserve"> staff complete online courses.</w:t>
      </w:r>
      <w:r w:rsidR="00070B9A">
        <w:rPr>
          <w:lang w:val="en-US"/>
        </w:rPr>
        <w:t xml:space="preserve"> </w:t>
      </w:r>
      <w:r w:rsidR="00066110">
        <w:rPr>
          <w:lang w:val="en-US"/>
        </w:rPr>
        <w:t xml:space="preserve">User awareness training </w:t>
      </w:r>
      <w:r w:rsidR="00423E76">
        <w:rPr>
          <w:lang w:val="en-US"/>
        </w:rPr>
        <w:t xml:space="preserve">of employees </w:t>
      </w:r>
      <w:r w:rsidR="00070B9A">
        <w:rPr>
          <w:lang w:val="en-US"/>
        </w:rPr>
        <w:t>becomes</w:t>
      </w:r>
      <w:r w:rsidR="00423E76">
        <w:rPr>
          <w:lang w:val="en-US"/>
        </w:rPr>
        <w:t xml:space="preserve"> a critical basis </w:t>
      </w:r>
      <w:r w:rsidR="00B32B0D">
        <w:rPr>
          <w:lang w:val="en-US"/>
        </w:rPr>
        <w:t xml:space="preserve">to build a solid </w:t>
      </w:r>
      <w:r w:rsidR="00070B9A">
        <w:rPr>
          <w:lang w:val="en-US"/>
        </w:rPr>
        <w:t>cybersecurity</w:t>
      </w:r>
      <w:r w:rsidR="00B32B0D">
        <w:rPr>
          <w:lang w:val="en-US"/>
        </w:rPr>
        <w:t xml:space="preserve"> foundation.</w:t>
      </w:r>
      <w:r w:rsidR="00070B9A">
        <w:rPr>
          <w:lang w:val="en-US"/>
        </w:rPr>
        <w:t xml:space="preserve"> </w:t>
      </w:r>
      <w:r w:rsidR="00B32B0D">
        <w:rPr>
          <w:lang w:val="en-US"/>
        </w:rPr>
        <w:t xml:space="preserve">The human </w:t>
      </w:r>
      <w:r w:rsidR="000E04D8">
        <w:rPr>
          <w:lang w:val="en-US"/>
        </w:rPr>
        <w:t xml:space="preserve">element is still </w:t>
      </w:r>
      <w:r w:rsidR="00070B9A">
        <w:rPr>
          <w:lang w:val="en-US"/>
        </w:rPr>
        <w:t xml:space="preserve">a </w:t>
      </w:r>
      <w:r w:rsidR="000E04D8">
        <w:rPr>
          <w:lang w:val="en-US"/>
        </w:rPr>
        <w:t xml:space="preserve">weak link in any organization although advanced training and awareness </w:t>
      </w:r>
      <w:r w:rsidR="00A3162A">
        <w:rPr>
          <w:lang w:val="en-US"/>
        </w:rPr>
        <w:t>is essentials</w:t>
      </w:r>
      <w:r w:rsidR="0018544B">
        <w:rPr>
          <w:lang w:val="en-US"/>
        </w:rPr>
        <w:t>.</w:t>
      </w:r>
      <w:sdt>
        <w:sdtPr>
          <w:rPr>
            <w:lang w:val="en-US"/>
          </w:rPr>
          <w:id w:val="1918747963"/>
          <w:citation/>
        </w:sdtPr>
        <w:sdtEndPr/>
        <w:sdtContent>
          <w:r w:rsidR="00A3162A">
            <w:rPr>
              <w:lang w:val="en-US"/>
            </w:rPr>
            <w:fldChar w:fldCharType="begin"/>
          </w:r>
          <w:r w:rsidR="00A3162A">
            <w:rPr>
              <w:lang w:val="en-US"/>
            </w:rPr>
            <w:instrText xml:space="preserve"> CITATION DrP \l 1033 </w:instrText>
          </w:r>
          <w:r w:rsidR="00A3162A">
            <w:rPr>
              <w:lang w:val="en-US"/>
            </w:rPr>
            <w:fldChar w:fldCharType="separate"/>
          </w:r>
          <w:r w:rsidR="002C2E77">
            <w:rPr>
              <w:noProof/>
              <w:lang w:val="en-US"/>
            </w:rPr>
            <w:t xml:space="preserve"> </w:t>
          </w:r>
          <w:r w:rsidR="002C2E77" w:rsidRPr="002C2E77">
            <w:rPr>
              <w:noProof/>
              <w:lang w:val="en-US"/>
            </w:rPr>
            <w:t>[5]</w:t>
          </w:r>
          <w:r w:rsidR="00A3162A">
            <w:rPr>
              <w:lang w:val="en-US"/>
            </w:rPr>
            <w:fldChar w:fldCharType="end"/>
          </w:r>
        </w:sdtContent>
      </w:sdt>
      <w:r w:rsidR="00A3162A">
        <w:rPr>
          <w:lang w:val="en-US"/>
        </w:rPr>
        <w:t>.</w:t>
      </w:r>
    </w:p>
    <w:p w14:paraId="40763378" w14:textId="2237CA0D" w:rsidR="00440EC4" w:rsidRDefault="00E243E4">
      <w:pPr>
        <w:rPr>
          <w:lang w:val="en-US"/>
        </w:rPr>
      </w:pPr>
      <w:r>
        <w:rPr>
          <w:lang w:val="en-US"/>
        </w:rPr>
        <w:t xml:space="preserve">Security awareness training should be an </w:t>
      </w:r>
      <w:r w:rsidR="00070B9A">
        <w:rPr>
          <w:lang w:val="en-US"/>
        </w:rPr>
        <w:t>ongoing</w:t>
      </w:r>
      <w:r>
        <w:rPr>
          <w:lang w:val="en-US"/>
        </w:rPr>
        <w:t xml:space="preserve"> </w:t>
      </w:r>
      <w:r w:rsidR="009318A1">
        <w:rPr>
          <w:lang w:val="en-US"/>
        </w:rPr>
        <w:t xml:space="preserve">process since new threats and </w:t>
      </w:r>
      <w:r w:rsidR="00070B9A">
        <w:rPr>
          <w:lang w:val="en-US"/>
        </w:rPr>
        <w:t>techniques</w:t>
      </w:r>
      <w:r w:rsidR="009318A1">
        <w:rPr>
          <w:lang w:val="en-US"/>
        </w:rPr>
        <w:t xml:space="preserve"> always </w:t>
      </w:r>
      <w:r w:rsidR="00070B9A">
        <w:rPr>
          <w:lang w:val="en-US"/>
        </w:rPr>
        <w:t>come</w:t>
      </w:r>
      <w:r w:rsidR="009318A1">
        <w:rPr>
          <w:lang w:val="en-US"/>
        </w:rPr>
        <w:t xml:space="preserve"> up.</w:t>
      </w:r>
    </w:p>
    <w:p w14:paraId="1DFCE81B" w14:textId="77777777" w:rsidR="00D434C6" w:rsidRPr="00426D74" w:rsidRDefault="00D434C6">
      <w:pPr>
        <w:rPr>
          <w:lang w:val="en-US"/>
        </w:rPr>
      </w:pPr>
    </w:p>
    <w:p w14:paraId="16BFCE81" w14:textId="17306F4E" w:rsidR="00987F31" w:rsidRDefault="003E58AF">
      <w:pPr>
        <w:rPr>
          <w:lang w:val="en-US"/>
        </w:rPr>
      </w:pPr>
      <w:r w:rsidRPr="003E58AF">
        <w:rPr>
          <w:lang w:val="en-US"/>
        </w:rPr>
        <w:t xml:space="preserve">Training and awareness of the staff </w:t>
      </w:r>
      <w:r w:rsidR="00070B9A">
        <w:rPr>
          <w:lang w:val="en-US"/>
        </w:rPr>
        <w:t>are</w:t>
      </w:r>
      <w:r w:rsidRPr="003E58AF">
        <w:rPr>
          <w:lang w:val="en-US"/>
        </w:rPr>
        <w:t xml:space="preserve"> very important </w:t>
      </w:r>
      <w:r w:rsidR="0018544B">
        <w:rPr>
          <w:lang w:val="en-US"/>
        </w:rPr>
        <w:t>regularly</w:t>
      </w:r>
      <w:r>
        <w:rPr>
          <w:lang w:val="en-US"/>
        </w:rPr>
        <w:t>.</w:t>
      </w:r>
      <w:r w:rsidR="00070B9A">
        <w:rPr>
          <w:lang w:val="en-US"/>
        </w:rPr>
        <w:t xml:space="preserve"> </w:t>
      </w:r>
      <w:r>
        <w:rPr>
          <w:lang w:val="en-US"/>
        </w:rPr>
        <w:t xml:space="preserve">All staff must </w:t>
      </w:r>
      <w:r w:rsidR="00F85BAA">
        <w:rPr>
          <w:lang w:val="en-US"/>
        </w:rPr>
        <w:t xml:space="preserve">train regularly </w:t>
      </w:r>
      <w:r w:rsidR="0010123E">
        <w:rPr>
          <w:lang w:val="en-US"/>
        </w:rPr>
        <w:t xml:space="preserve">on </w:t>
      </w:r>
      <w:r w:rsidR="00070B9A">
        <w:rPr>
          <w:lang w:val="en-US"/>
        </w:rPr>
        <w:t>cybersecurity</w:t>
      </w:r>
      <w:r w:rsidR="0010123E">
        <w:rPr>
          <w:lang w:val="en-US"/>
        </w:rPr>
        <w:t xml:space="preserve"> threats</w:t>
      </w:r>
      <w:r w:rsidR="00CB52CB">
        <w:rPr>
          <w:lang w:val="en-US"/>
        </w:rPr>
        <w:t>.</w:t>
      </w:r>
      <w:r w:rsidR="00070B9A">
        <w:rPr>
          <w:lang w:val="en-US"/>
        </w:rPr>
        <w:t xml:space="preserve"> Staff</w:t>
      </w:r>
      <w:r w:rsidR="00CB52CB">
        <w:rPr>
          <w:lang w:val="en-US"/>
        </w:rPr>
        <w:t xml:space="preserve"> </w:t>
      </w:r>
      <w:r w:rsidR="00070B9A">
        <w:rPr>
          <w:lang w:val="en-US"/>
        </w:rPr>
        <w:t xml:space="preserve">will </w:t>
      </w:r>
      <w:r w:rsidR="00CB52CB">
        <w:rPr>
          <w:lang w:val="en-US"/>
        </w:rPr>
        <w:t xml:space="preserve">be able to </w:t>
      </w:r>
      <w:r w:rsidR="00070B9A">
        <w:rPr>
          <w:lang w:val="en-US"/>
        </w:rPr>
        <w:t>recognise</w:t>
      </w:r>
      <w:r w:rsidR="00CB52CB">
        <w:rPr>
          <w:lang w:val="en-US"/>
        </w:rPr>
        <w:t xml:space="preserve"> phishing,</w:t>
      </w:r>
      <w:r w:rsidR="00070B9A">
        <w:rPr>
          <w:lang w:val="en-US"/>
        </w:rPr>
        <w:t xml:space="preserve"> </w:t>
      </w:r>
      <w:r w:rsidR="00CB52CB">
        <w:rPr>
          <w:lang w:val="en-US"/>
        </w:rPr>
        <w:t>password practices</w:t>
      </w:r>
      <w:r w:rsidR="00DB3E2D">
        <w:rPr>
          <w:lang w:val="en-US"/>
        </w:rPr>
        <w:t>,</w:t>
      </w:r>
      <w:r w:rsidR="00070B9A">
        <w:rPr>
          <w:lang w:val="en-US"/>
        </w:rPr>
        <w:t xml:space="preserve"> </w:t>
      </w:r>
      <w:r w:rsidR="00DB3E2D">
        <w:rPr>
          <w:lang w:val="en-US"/>
        </w:rPr>
        <w:t xml:space="preserve">secure handling of data and report as soon </w:t>
      </w:r>
      <w:r w:rsidR="00070B9A">
        <w:rPr>
          <w:lang w:val="en-US"/>
        </w:rPr>
        <w:t>as</w:t>
      </w:r>
      <w:r w:rsidR="00DB3E2D">
        <w:rPr>
          <w:lang w:val="en-US"/>
        </w:rPr>
        <w:t xml:space="preserve"> any kind of attack </w:t>
      </w:r>
      <w:r w:rsidR="00070B9A">
        <w:rPr>
          <w:lang w:val="en-US"/>
        </w:rPr>
        <w:t>happens</w:t>
      </w:r>
      <w:r w:rsidR="00DB3E2D">
        <w:rPr>
          <w:lang w:val="en-US"/>
        </w:rPr>
        <w:t>.</w:t>
      </w:r>
      <w:r w:rsidR="00070B9A">
        <w:rPr>
          <w:lang w:val="en-US"/>
        </w:rPr>
        <w:t xml:space="preserve"> </w:t>
      </w:r>
      <w:r w:rsidR="00622DD0">
        <w:rPr>
          <w:lang w:val="en-US"/>
        </w:rPr>
        <w:t xml:space="preserve">highlights monthly </w:t>
      </w:r>
      <w:r w:rsidR="00070B9A">
        <w:rPr>
          <w:lang w:val="en-US"/>
        </w:rPr>
        <w:t>newsletter</w:t>
      </w:r>
      <w:r w:rsidR="00622DD0">
        <w:rPr>
          <w:lang w:val="en-US"/>
        </w:rPr>
        <w:t xml:space="preserve"> emails to staff about </w:t>
      </w:r>
      <w:r w:rsidR="00070B9A">
        <w:rPr>
          <w:lang w:val="en-US"/>
        </w:rPr>
        <w:t>cybersecurity</w:t>
      </w:r>
      <w:r w:rsidR="00860287">
        <w:rPr>
          <w:lang w:val="en-US"/>
        </w:rPr>
        <w:t xml:space="preserve"> threats make sure staff communicate with </w:t>
      </w:r>
      <w:r w:rsidR="00070B9A">
        <w:rPr>
          <w:lang w:val="en-US"/>
        </w:rPr>
        <w:t xml:space="preserve">each </w:t>
      </w:r>
      <w:r w:rsidR="00860287">
        <w:rPr>
          <w:lang w:val="en-US"/>
        </w:rPr>
        <w:t>other</w:t>
      </w:r>
      <w:r w:rsidR="00070B9A">
        <w:rPr>
          <w:lang w:val="en-US"/>
        </w:rPr>
        <w:t>,</w:t>
      </w:r>
      <w:r w:rsidR="00860287">
        <w:rPr>
          <w:lang w:val="en-US"/>
        </w:rPr>
        <w:t xml:space="preserve"> and </w:t>
      </w:r>
      <w:r w:rsidR="00070B9A">
        <w:rPr>
          <w:lang w:val="en-US"/>
        </w:rPr>
        <w:t>gives</w:t>
      </w:r>
      <w:r w:rsidR="00860287">
        <w:rPr>
          <w:lang w:val="en-US"/>
        </w:rPr>
        <w:t xml:space="preserve"> tips on how to secure the system.</w:t>
      </w:r>
    </w:p>
    <w:p w14:paraId="76B4DE0F" w14:textId="1577CE9E" w:rsidR="00167635" w:rsidRDefault="0022100E">
      <w:pPr>
        <w:rPr>
          <w:lang w:val="en-US"/>
        </w:rPr>
      </w:pPr>
      <w:r>
        <w:rPr>
          <w:lang w:val="en-US"/>
        </w:rPr>
        <w:t xml:space="preserve">The </w:t>
      </w:r>
      <w:r w:rsidR="008268CD">
        <w:rPr>
          <w:lang w:val="en-US"/>
        </w:rPr>
        <w:t>organisation's security team can gain experience</w:t>
      </w:r>
      <w:r>
        <w:rPr>
          <w:lang w:val="en-US"/>
        </w:rPr>
        <w:t xml:space="preserve"> while gaining </w:t>
      </w:r>
      <w:r w:rsidR="00F7038F">
        <w:rPr>
          <w:lang w:val="en-US"/>
        </w:rPr>
        <w:t>experience by actively defending against penetration testers in exercises.</w:t>
      </w:r>
      <w:r w:rsidR="008268CD">
        <w:rPr>
          <w:lang w:val="en-US"/>
        </w:rPr>
        <w:t xml:space="preserve"> Exercises</w:t>
      </w:r>
      <w:r w:rsidR="007A2F5E">
        <w:rPr>
          <w:lang w:val="en-US"/>
        </w:rPr>
        <w:t xml:space="preserve"> have the goals of improved readiness of the organisation</w:t>
      </w:r>
      <w:r w:rsidR="00860A28">
        <w:rPr>
          <w:lang w:val="en-US"/>
        </w:rPr>
        <w:t>,</w:t>
      </w:r>
      <w:r w:rsidR="008268CD">
        <w:rPr>
          <w:lang w:val="en-US"/>
        </w:rPr>
        <w:t xml:space="preserve"> </w:t>
      </w:r>
      <w:r w:rsidR="00860A28">
        <w:rPr>
          <w:lang w:val="en-US"/>
        </w:rPr>
        <w:t>better training for defensive practitioners and inspection of current performance le</w:t>
      </w:r>
      <w:r w:rsidR="007E21AD">
        <w:rPr>
          <w:lang w:val="en-US"/>
        </w:rPr>
        <w:t>vels.</w:t>
      </w:r>
      <w:r w:rsidR="008268CD">
        <w:rPr>
          <w:lang w:val="en-US"/>
        </w:rPr>
        <w:t xml:space="preserve"> </w:t>
      </w:r>
      <w:r w:rsidR="007E21AD">
        <w:rPr>
          <w:lang w:val="en-US"/>
        </w:rPr>
        <w:t xml:space="preserve">Team exercise may include social </w:t>
      </w:r>
      <w:r w:rsidR="00E82386">
        <w:rPr>
          <w:lang w:val="en-US"/>
        </w:rPr>
        <w:t>engineering attacks,</w:t>
      </w:r>
      <w:r w:rsidR="008268CD">
        <w:rPr>
          <w:lang w:val="en-US"/>
        </w:rPr>
        <w:t xml:space="preserve"> </w:t>
      </w:r>
      <w:r w:rsidR="00E82386">
        <w:rPr>
          <w:lang w:val="en-US"/>
        </w:rPr>
        <w:t xml:space="preserve">which are </w:t>
      </w:r>
      <w:r w:rsidR="008268CD">
        <w:rPr>
          <w:lang w:val="en-US"/>
        </w:rPr>
        <w:t>attempts</w:t>
      </w:r>
      <w:r w:rsidR="00E82386">
        <w:rPr>
          <w:lang w:val="en-US"/>
        </w:rPr>
        <w:t xml:space="preserve"> to trick employee</w:t>
      </w:r>
      <w:r w:rsidR="00BB6130">
        <w:rPr>
          <w:lang w:val="en-US"/>
        </w:rPr>
        <w:t xml:space="preserve"> pretending to be someone in a </w:t>
      </w:r>
      <w:r w:rsidR="008268CD">
        <w:rPr>
          <w:lang w:val="en-US"/>
        </w:rPr>
        <w:t>position</w:t>
      </w:r>
      <w:r w:rsidR="00BB6130">
        <w:rPr>
          <w:lang w:val="en-US"/>
        </w:rPr>
        <w:t xml:space="preserve"> of authority, convincing </w:t>
      </w:r>
      <w:r w:rsidR="00294F60">
        <w:rPr>
          <w:lang w:val="en-US"/>
        </w:rPr>
        <w:t xml:space="preserve">the trusting employee to divulge information later used to infiltrate </w:t>
      </w:r>
      <w:r w:rsidR="008268CD">
        <w:rPr>
          <w:lang w:val="en-US"/>
        </w:rPr>
        <w:t>the</w:t>
      </w:r>
      <w:r w:rsidR="00294F60">
        <w:rPr>
          <w:lang w:val="en-US"/>
        </w:rPr>
        <w:t xml:space="preserve"> system</w:t>
      </w:r>
      <w:r w:rsidR="008268CD">
        <w:rPr>
          <w:lang w:val="en-US"/>
        </w:rPr>
        <w:t>.</w:t>
      </w:r>
      <w:sdt>
        <w:sdtPr>
          <w:rPr>
            <w:lang w:val="en-US"/>
          </w:rPr>
          <w:id w:val="260883569"/>
          <w:citation/>
        </w:sdtPr>
        <w:sdtEndPr/>
        <w:sdtContent>
          <w:r w:rsidR="002C2E77">
            <w:rPr>
              <w:lang w:val="en-US"/>
            </w:rPr>
            <w:fldChar w:fldCharType="begin"/>
          </w:r>
          <w:r w:rsidR="002C2E77">
            <w:rPr>
              <w:lang w:val="en-US"/>
            </w:rPr>
            <w:instrText xml:space="preserve"> CITATION DrA22 \l 1033 </w:instrText>
          </w:r>
          <w:r w:rsidR="002C2E77">
            <w:rPr>
              <w:lang w:val="en-US"/>
            </w:rPr>
            <w:fldChar w:fldCharType="separate"/>
          </w:r>
          <w:r w:rsidR="002C2E77">
            <w:rPr>
              <w:noProof/>
              <w:lang w:val="en-US"/>
            </w:rPr>
            <w:t xml:space="preserve"> </w:t>
          </w:r>
          <w:r w:rsidR="002C2E77" w:rsidRPr="002C2E77">
            <w:rPr>
              <w:noProof/>
              <w:lang w:val="en-US"/>
            </w:rPr>
            <w:t>[6]</w:t>
          </w:r>
          <w:r w:rsidR="002C2E77">
            <w:rPr>
              <w:lang w:val="en-US"/>
            </w:rPr>
            <w:fldChar w:fldCharType="end"/>
          </w:r>
        </w:sdtContent>
      </w:sdt>
      <w:r w:rsidR="00294F60">
        <w:rPr>
          <w:lang w:val="en-US"/>
        </w:rPr>
        <w:t>.</w:t>
      </w:r>
    </w:p>
    <w:p w14:paraId="5D115F3B" w14:textId="690FECB7" w:rsidR="00181341" w:rsidRPr="00987F31" w:rsidRDefault="00987F31" w:rsidP="00AF5EB6">
      <w:pPr>
        <w:pStyle w:val="Heading1"/>
        <w:rPr>
          <w:lang w:val="en-US"/>
        </w:rPr>
      </w:pPr>
      <w:bookmarkStart w:id="17" w:name="_Toc223294211"/>
      <w:r w:rsidRPr="00987F31">
        <w:rPr>
          <w:lang w:val="en-US"/>
        </w:rPr>
        <w:t>Conclusion:</w:t>
      </w:r>
      <w:bookmarkEnd w:id="17"/>
    </w:p>
    <w:p w14:paraId="760D3984" w14:textId="06F5D146" w:rsidR="00F97974" w:rsidRPr="00742D5A" w:rsidRDefault="00282051">
      <w:pPr>
        <w:rPr>
          <w:lang w:val="en-US"/>
        </w:rPr>
      </w:pPr>
      <w:r w:rsidRPr="00742D5A">
        <w:rPr>
          <w:lang w:val="en-US"/>
        </w:rPr>
        <w:t xml:space="preserve">By defining strong security rules </w:t>
      </w:r>
      <w:r w:rsidR="00F4546B" w:rsidRPr="00742D5A">
        <w:rPr>
          <w:lang w:val="en-US"/>
        </w:rPr>
        <w:t>and use right protective measures,</w:t>
      </w:r>
      <w:r w:rsidR="00070B9A">
        <w:rPr>
          <w:lang w:val="en-US"/>
        </w:rPr>
        <w:t xml:space="preserve"> </w:t>
      </w:r>
      <w:r w:rsidR="00F4546B" w:rsidRPr="00742D5A">
        <w:rPr>
          <w:lang w:val="en-US"/>
        </w:rPr>
        <w:t>regular monitoring of staff and system</w:t>
      </w:r>
      <w:r w:rsidR="009B7183" w:rsidRPr="00742D5A">
        <w:rPr>
          <w:lang w:val="en-US"/>
        </w:rPr>
        <w:t>,</w:t>
      </w:r>
      <w:r w:rsidR="00070B9A">
        <w:rPr>
          <w:lang w:val="en-US"/>
        </w:rPr>
        <w:t xml:space="preserve"> </w:t>
      </w:r>
      <w:r w:rsidR="009B7183" w:rsidRPr="00742D5A">
        <w:rPr>
          <w:lang w:val="en-US"/>
        </w:rPr>
        <w:t xml:space="preserve">responding quickly to any incident occur HPA can </w:t>
      </w:r>
      <w:r w:rsidR="00D4199E" w:rsidRPr="00742D5A">
        <w:rPr>
          <w:lang w:val="en-US"/>
        </w:rPr>
        <w:t xml:space="preserve">improve its </w:t>
      </w:r>
      <w:r w:rsidR="00070B9A">
        <w:rPr>
          <w:lang w:val="en-US"/>
        </w:rPr>
        <w:t>cybersecurity</w:t>
      </w:r>
      <w:r w:rsidR="00D4199E" w:rsidRPr="00742D5A">
        <w:rPr>
          <w:lang w:val="en-US"/>
        </w:rPr>
        <w:t>.</w:t>
      </w:r>
      <w:r w:rsidR="00070B9A">
        <w:rPr>
          <w:lang w:val="en-US"/>
        </w:rPr>
        <w:t xml:space="preserve"> These</w:t>
      </w:r>
      <w:r w:rsidR="00D4199E" w:rsidRPr="00742D5A">
        <w:rPr>
          <w:lang w:val="en-US"/>
        </w:rPr>
        <w:t xml:space="preserve"> steps will lower</w:t>
      </w:r>
      <w:r w:rsidR="005F6BE3" w:rsidRPr="00742D5A">
        <w:rPr>
          <w:lang w:val="en-US"/>
        </w:rPr>
        <w:t xml:space="preserve"> </w:t>
      </w:r>
      <w:r w:rsidR="00070B9A">
        <w:rPr>
          <w:lang w:val="en-US"/>
        </w:rPr>
        <w:t xml:space="preserve">the </w:t>
      </w:r>
      <w:r w:rsidR="005F6BE3" w:rsidRPr="00742D5A">
        <w:rPr>
          <w:lang w:val="en-US"/>
        </w:rPr>
        <w:t xml:space="preserve">chance of </w:t>
      </w:r>
      <w:r w:rsidR="00D4199E" w:rsidRPr="00742D5A">
        <w:rPr>
          <w:lang w:val="en-US"/>
        </w:rPr>
        <w:t xml:space="preserve">any </w:t>
      </w:r>
      <w:r w:rsidR="005F6BE3" w:rsidRPr="00742D5A">
        <w:rPr>
          <w:lang w:val="en-US"/>
        </w:rPr>
        <w:t xml:space="preserve">incidents </w:t>
      </w:r>
      <w:r w:rsidR="00070B9A">
        <w:rPr>
          <w:lang w:val="en-US"/>
        </w:rPr>
        <w:t>happening</w:t>
      </w:r>
      <w:r w:rsidR="005F6BE3" w:rsidRPr="00742D5A">
        <w:rPr>
          <w:lang w:val="en-US"/>
        </w:rPr>
        <w:t xml:space="preserve"> in future.</w:t>
      </w:r>
      <w:r w:rsidR="00070B9A">
        <w:rPr>
          <w:lang w:val="en-US"/>
        </w:rPr>
        <w:t xml:space="preserve"> Implementing</w:t>
      </w:r>
      <w:r w:rsidR="00DF2D5A">
        <w:rPr>
          <w:lang w:val="en-US"/>
        </w:rPr>
        <w:t xml:space="preserve"> secure backups,</w:t>
      </w:r>
      <w:r w:rsidR="00070B9A">
        <w:rPr>
          <w:lang w:val="en-US"/>
        </w:rPr>
        <w:t xml:space="preserve"> </w:t>
      </w:r>
      <w:r w:rsidR="00DF2D5A">
        <w:rPr>
          <w:lang w:val="en-US"/>
        </w:rPr>
        <w:t>access control,</w:t>
      </w:r>
      <w:r w:rsidR="00070B9A">
        <w:rPr>
          <w:lang w:val="en-US"/>
        </w:rPr>
        <w:t xml:space="preserve"> two-factor authorisation</w:t>
      </w:r>
      <w:r w:rsidR="004F3923">
        <w:rPr>
          <w:lang w:val="en-US"/>
        </w:rPr>
        <w:t>,</w:t>
      </w:r>
      <w:r w:rsidR="00070B9A">
        <w:rPr>
          <w:lang w:val="en-US"/>
        </w:rPr>
        <w:t xml:space="preserve"> </w:t>
      </w:r>
      <w:r w:rsidR="004F3923">
        <w:rPr>
          <w:lang w:val="en-US"/>
        </w:rPr>
        <w:t>and staff training can reduce HPA an</w:t>
      </w:r>
      <w:r w:rsidR="00BA061A">
        <w:rPr>
          <w:lang w:val="en-US"/>
        </w:rPr>
        <w:t xml:space="preserve">alytic </w:t>
      </w:r>
      <w:r w:rsidR="00070B9A">
        <w:rPr>
          <w:lang w:val="en-US"/>
        </w:rPr>
        <w:t>cyberattacks</w:t>
      </w:r>
      <w:r w:rsidR="00BA061A">
        <w:rPr>
          <w:lang w:val="en-US"/>
        </w:rPr>
        <w:t>.</w:t>
      </w:r>
    </w:p>
    <w:p w14:paraId="51F5FB82" w14:textId="2635BDD9" w:rsidR="00687560" w:rsidRDefault="00687560">
      <w:pPr>
        <w:rPr>
          <w:b/>
          <w:bCs/>
          <w:lang w:val="en-US"/>
        </w:rPr>
      </w:pPr>
    </w:p>
    <w:bookmarkStart w:id="18" w:name="_Toc223294212" w:displacedByCustomXml="next"/>
    <w:sdt>
      <w:sdtPr>
        <w:rPr>
          <w:rFonts w:asciiTheme="minorHAnsi" w:eastAsiaTheme="minorHAnsi" w:hAnsiTheme="minorHAnsi" w:cstheme="minorBidi"/>
          <w:color w:val="auto"/>
          <w:sz w:val="24"/>
          <w:szCs w:val="24"/>
        </w:rPr>
        <w:id w:val="1226954112"/>
        <w:docPartObj>
          <w:docPartGallery w:val="Bibliographies"/>
          <w:docPartUnique/>
        </w:docPartObj>
      </w:sdtPr>
      <w:sdtEndPr/>
      <w:sdtContent>
        <w:p w14:paraId="6872F148" w14:textId="646D2702" w:rsidR="00AF5EB6" w:rsidRDefault="00AF5EB6">
          <w:pPr>
            <w:pStyle w:val="Heading1"/>
          </w:pPr>
          <w:r>
            <w:t>References</w:t>
          </w:r>
          <w:bookmarkEnd w:id="18"/>
        </w:p>
        <w:sdt>
          <w:sdtPr>
            <w:id w:val="-573587230"/>
            <w:bibliography/>
          </w:sdtPr>
          <w:sdtEndPr/>
          <w:sdtContent>
            <w:p w14:paraId="5A5E74A4" w14:textId="77777777" w:rsidR="002C2E77" w:rsidRDefault="00AF5E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C2E77" w14:paraId="5DA223E2" w14:textId="77777777">
                <w:trPr>
                  <w:divId w:val="1499809008"/>
                  <w:tblCellSpacing w:w="15" w:type="dxa"/>
                </w:trPr>
                <w:tc>
                  <w:tcPr>
                    <w:tcW w:w="50" w:type="pct"/>
                    <w:hideMark/>
                  </w:tcPr>
                  <w:p w14:paraId="41EAE47A" w14:textId="6D791D1B" w:rsidR="002C2E77" w:rsidRDefault="002C2E77">
                    <w:pPr>
                      <w:pStyle w:val="Bibliography"/>
                      <w:rPr>
                        <w:noProof/>
                        <w:kern w:val="0"/>
                        <w14:ligatures w14:val="none"/>
                      </w:rPr>
                    </w:pPr>
                    <w:r>
                      <w:rPr>
                        <w:noProof/>
                      </w:rPr>
                      <w:lastRenderedPageBreak/>
                      <w:t xml:space="preserve">[1] </w:t>
                    </w:r>
                  </w:p>
                </w:tc>
                <w:tc>
                  <w:tcPr>
                    <w:tcW w:w="0" w:type="auto"/>
                    <w:hideMark/>
                  </w:tcPr>
                  <w:p w14:paraId="6B4BFFD3" w14:textId="77777777" w:rsidR="002C2E77" w:rsidRDefault="002C2E77">
                    <w:pPr>
                      <w:pStyle w:val="Bibliography"/>
                      <w:rPr>
                        <w:noProof/>
                      </w:rPr>
                    </w:pPr>
                    <w:r>
                      <w:rPr>
                        <w:noProof/>
                      </w:rPr>
                      <w:t xml:space="preserve">U. S. C. H. C. o. E. a. C. S. o. E. a. A. Quality, Protecting The Electric Grid From Cybersecurity Threats, U.S. Government Printing Office, 2008. </w:t>
                    </w:r>
                  </w:p>
                </w:tc>
              </w:tr>
              <w:tr w:rsidR="002C2E77" w14:paraId="4055B5A9" w14:textId="77777777">
                <w:trPr>
                  <w:divId w:val="1499809008"/>
                  <w:tblCellSpacing w:w="15" w:type="dxa"/>
                </w:trPr>
                <w:tc>
                  <w:tcPr>
                    <w:tcW w:w="50" w:type="pct"/>
                    <w:hideMark/>
                  </w:tcPr>
                  <w:p w14:paraId="30477409" w14:textId="77777777" w:rsidR="002C2E77" w:rsidRDefault="002C2E77">
                    <w:pPr>
                      <w:pStyle w:val="Bibliography"/>
                      <w:rPr>
                        <w:noProof/>
                      </w:rPr>
                    </w:pPr>
                    <w:r>
                      <w:rPr>
                        <w:noProof/>
                      </w:rPr>
                      <w:t xml:space="preserve">[2] </w:t>
                    </w:r>
                  </w:p>
                </w:tc>
                <w:tc>
                  <w:tcPr>
                    <w:tcW w:w="0" w:type="auto"/>
                    <w:hideMark/>
                  </w:tcPr>
                  <w:p w14:paraId="403B5C6E" w14:textId="5A4EBAD6" w:rsidR="002C2E77" w:rsidRDefault="002C2E77">
                    <w:pPr>
                      <w:pStyle w:val="Bibliography"/>
                      <w:rPr>
                        <w:noProof/>
                      </w:rPr>
                    </w:pPr>
                    <w:r>
                      <w:rPr>
                        <w:noProof/>
                      </w:rPr>
                      <w:t xml:space="preserve">R. K. </w:t>
                    </w:r>
                    <w:r w:rsidR="008268CD">
                      <w:rPr>
                        <w:noProof/>
                      </w:rPr>
                      <w:t>Dr</w:t>
                    </w:r>
                    <w:r>
                      <w:rPr>
                        <w:noProof/>
                      </w:rPr>
                      <w:t xml:space="preserve"> Tejinder Kaur, Cyber Security:</w:t>
                    </w:r>
                    <w:r w:rsidR="008268CD">
                      <w:rPr>
                        <w:noProof/>
                      </w:rPr>
                      <w:t xml:space="preserve"> </w:t>
                    </w:r>
                    <w:r>
                      <w:rPr>
                        <w:noProof/>
                      </w:rPr>
                      <w:t xml:space="preserve">A Comprehensive Perspective, Expert Notes, Publisher, March 26, 2025. </w:t>
                    </w:r>
                  </w:p>
                </w:tc>
              </w:tr>
              <w:tr w:rsidR="002C2E77" w14:paraId="58EE6BC1" w14:textId="77777777">
                <w:trPr>
                  <w:divId w:val="1499809008"/>
                  <w:tblCellSpacing w:w="15" w:type="dxa"/>
                </w:trPr>
                <w:tc>
                  <w:tcPr>
                    <w:tcW w:w="50" w:type="pct"/>
                    <w:hideMark/>
                  </w:tcPr>
                  <w:p w14:paraId="3326FC19" w14:textId="77777777" w:rsidR="002C2E77" w:rsidRDefault="002C2E77">
                    <w:pPr>
                      <w:pStyle w:val="Bibliography"/>
                      <w:rPr>
                        <w:noProof/>
                      </w:rPr>
                    </w:pPr>
                    <w:r>
                      <w:rPr>
                        <w:noProof/>
                      </w:rPr>
                      <w:t xml:space="preserve">[3] </w:t>
                    </w:r>
                  </w:p>
                </w:tc>
                <w:tc>
                  <w:tcPr>
                    <w:tcW w:w="0" w:type="auto"/>
                    <w:hideMark/>
                  </w:tcPr>
                  <w:p w14:paraId="79A20D8A" w14:textId="00559995" w:rsidR="002C2E77" w:rsidRDefault="002C2E77">
                    <w:pPr>
                      <w:pStyle w:val="Bibliography"/>
                      <w:rPr>
                        <w:noProof/>
                      </w:rPr>
                    </w:pPr>
                    <w:r>
                      <w:rPr>
                        <w:noProof/>
                      </w:rPr>
                      <w:t xml:space="preserve">N. Chitadze, Cyber Security Policies and </w:t>
                    </w:r>
                    <w:r w:rsidR="008268CD">
                      <w:rPr>
                        <w:noProof/>
                      </w:rPr>
                      <w:t>Strategies of the World's</w:t>
                    </w:r>
                    <w:r>
                      <w:rPr>
                        <w:noProof/>
                      </w:rPr>
                      <w:t xml:space="preserve"> Leading States, IGI Global, 2023. </w:t>
                    </w:r>
                  </w:p>
                </w:tc>
              </w:tr>
              <w:tr w:rsidR="002C2E77" w14:paraId="2695C007" w14:textId="77777777">
                <w:trPr>
                  <w:divId w:val="1499809008"/>
                  <w:tblCellSpacing w:w="15" w:type="dxa"/>
                </w:trPr>
                <w:tc>
                  <w:tcPr>
                    <w:tcW w:w="50" w:type="pct"/>
                    <w:hideMark/>
                  </w:tcPr>
                  <w:p w14:paraId="4DA8B86F" w14:textId="77777777" w:rsidR="002C2E77" w:rsidRDefault="002C2E77">
                    <w:pPr>
                      <w:pStyle w:val="Bibliography"/>
                      <w:rPr>
                        <w:noProof/>
                      </w:rPr>
                    </w:pPr>
                    <w:r>
                      <w:rPr>
                        <w:noProof/>
                      </w:rPr>
                      <w:t xml:space="preserve">[4] </w:t>
                    </w:r>
                  </w:p>
                </w:tc>
                <w:tc>
                  <w:tcPr>
                    <w:tcW w:w="0" w:type="auto"/>
                    <w:hideMark/>
                  </w:tcPr>
                  <w:p w14:paraId="5CB854B0" w14:textId="24D4D587" w:rsidR="002C2E77" w:rsidRDefault="002C2E77">
                    <w:pPr>
                      <w:pStyle w:val="Bibliography"/>
                      <w:rPr>
                        <w:noProof/>
                      </w:rPr>
                    </w:pPr>
                    <w:r>
                      <w:rPr>
                        <w:noProof/>
                      </w:rPr>
                      <w:t>A. B. Chaudhuri, The Art of Programming</w:t>
                    </w:r>
                    <w:r w:rsidR="008268CD">
                      <w:rPr>
                        <w:noProof/>
                      </w:rPr>
                      <w:t>:</w:t>
                    </w:r>
                    <w:r>
                      <w:rPr>
                        <w:noProof/>
                      </w:rPr>
                      <w:t xml:space="preserve"> The Flowcharts &amp; Algorithms, Firewall Media, 2005. </w:t>
                    </w:r>
                  </w:p>
                </w:tc>
              </w:tr>
              <w:tr w:rsidR="002C2E77" w14:paraId="3553CE92" w14:textId="77777777">
                <w:trPr>
                  <w:divId w:val="1499809008"/>
                  <w:tblCellSpacing w:w="15" w:type="dxa"/>
                </w:trPr>
                <w:tc>
                  <w:tcPr>
                    <w:tcW w:w="50" w:type="pct"/>
                    <w:hideMark/>
                  </w:tcPr>
                  <w:p w14:paraId="59F48915" w14:textId="77777777" w:rsidR="002C2E77" w:rsidRDefault="002C2E77">
                    <w:pPr>
                      <w:pStyle w:val="Bibliography"/>
                      <w:rPr>
                        <w:noProof/>
                      </w:rPr>
                    </w:pPr>
                    <w:r>
                      <w:rPr>
                        <w:noProof/>
                      </w:rPr>
                      <w:t xml:space="preserve">[5] </w:t>
                    </w:r>
                  </w:p>
                </w:tc>
                <w:tc>
                  <w:tcPr>
                    <w:tcW w:w="0" w:type="auto"/>
                    <w:hideMark/>
                  </w:tcPr>
                  <w:p w14:paraId="153BE1D8" w14:textId="7B32F9C8" w:rsidR="002C2E77" w:rsidRDefault="002C2E77">
                    <w:pPr>
                      <w:pStyle w:val="Bibliography"/>
                      <w:rPr>
                        <w:noProof/>
                      </w:rPr>
                    </w:pPr>
                    <w:r>
                      <w:rPr>
                        <w:noProof/>
                      </w:rPr>
                      <w:t xml:space="preserve">D. N. J. D. P. G. D. P. L. </w:t>
                    </w:r>
                    <w:r w:rsidR="008268CD">
                      <w:rPr>
                        <w:noProof/>
                      </w:rPr>
                      <w:t>Dr</w:t>
                    </w:r>
                    <w:r>
                      <w:rPr>
                        <w:noProof/>
                      </w:rPr>
                      <w:t xml:space="preserve"> Priyank Singhal, Introduction </w:t>
                    </w:r>
                    <w:r w:rsidR="008268CD">
                      <w:rPr>
                        <w:noProof/>
                      </w:rPr>
                      <w:t>to Cyber</w:t>
                    </w:r>
                    <w:r>
                      <w:rPr>
                        <w:noProof/>
                      </w:rPr>
                      <w:t xml:space="preserve"> Security, May 3, 2025: Crown Publishing. </w:t>
                    </w:r>
                  </w:p>
                </w:tc>
              </w:tr>
              <w:tr w:rsidR="002C2E77" w14:paraId="3375C550" w14:textId="77777777">
                <w:trPr>
                  <w:divId w:val="1499809008"/>
                  <w:tblCellSpacing w:w="15" w:type="dxa"/>
                </w:trPr>
                <w:tc>
                  <w:tcPr>
                    <w:tcW w:w="50" w:type="pct"/>
                    <w:hideMark/>
                  </w:tcPr>
                  <w:p w14:paraId="6B288C3B" w14:textId="77777777" w:rsidR="002C2E77" w:rsidRDefault="002C2E77">
                    <w:pPr>
                      <w:pStyle w:val="Bibliography"/>
                      <w:rPr>
                        <w:noProof/>
                      </w:rPr>
                    </w:pPr>
                    <w:r>
                      <w:rPr>
                        <w:noProof/>
                      </w:rPr>
                      <w:t xml:space="preserve">[6] </w:t>
                    </w:r>
                  </w:p>
                </w:tc>
                <w:tc>
                  <w:tcPr>
                    <w:tcW w:w="0" w:type="auto"/>
                    <w:hideMark/>
                  </w:tcPr>
                  <w:p w14:paraId="0D98A16F" w14:textId="77777777" w:rsidR="002C2E77" w:rsidRDefault="002C2E77">
                    <w:pPr>
                      <w:pStyle w:val="Bibliography"/>
                      <w:rPr>
                        <w:noProof/>
                      </w:rPr>
                    </w:pPr>
                    <w:r>
                      <w:rPr>
                        <w:noProof/>
                      </w:rPr>
                      <w:t xml:space="preserve">D. A. u. Qureshi, Cyber Security Analysis Using Policies &amp; Procedures, Concepts Books Publication, 2022. </w:t>
                    </w:r>
                  </w:p>
                </w:tc>
              </w:tr>
            </w:tbl>
            <w:p w14:paraId="481F6B6C" w14:textId="77777777" w:rsidR="002C2E77" w:rsidRDefault="002C2E77">
              <w:pPr>
                <w:divId w:val="1499809008"/>
                <w:rPr>
                  <w:rFonts w:eastAsia="Times New Roman"/>
                  <w:noProof/>
                </w:rPr>
              </w:pPr>
            </w:p>
            <w:p w14:paraId="1C9F4D05" w14:textId="6E378EC6" w:rsidR="00AF5EB6" w:rsidRDefault="00AF5EB6">
              <w:r>
                <w:rPr>
                  <w:b/>
                  <w:bCs/>
                  <w:noProof/>
                </w:rPr>
                <w:fldChar w:fldCharType="end"/>
              </w:r>
            </w:p>
          </w:sdtContent>
        </w:sdt>
      </w:sdtContent>
    </w:sdt>
    <w:p w14:paraId="2D5A7A97" w14:textId="77777777" w:rsidR="00AF5EB6" w:rsidRPr="00987F31" w:rsidRDefault="00AF5EB6">
      <w:pPr>
        <w:rPr>
          <w:b/>
          <w:bCs/>
          <w:lang w:val="en-US"/>
        </w:rPr>
      </w:pPr>
    </w:p>
    <w:sectPr w:rsidR="00AF5EB6" w:rsidRPr="00987F3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82862" w14:textId="77777777" w:rsidR="00AC2FE0" w:rsidRDefault="00AC2FE0" w:rsidP="009B3845">
      <w:pPr>
        <w:spacing w:after="0" w:line="240" w:lineRule="auto"/>
      </w:pPr>
      <w:r>
        <w:separator/>
      </w:r>
    </w:p>
  </w:endnote>
  <w:endnote w:type="continuationSeparator" w:id="0">
    <w:p w14:paraId="1D5E99CF" w14:textId="77777777" w:rsidR="00AC2FE0" w:rsidRDefault="00AC2FE0" w:rsidP="009B3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2874137"/>
      <w:docPartObj>
        <w:docPartGallery w:val="Page Numbers (Bottom of Page)"/>
        <w:docPartUnique/>
      </w:docPartObj>
    </w:sdtPr>
    <w:sdtEndPr>
      <w:rPr>
        <w:noProof/>
      </w:rPr>
    </w:sdtEndPr>
    <w:sdtContent>
      <w:p w14:paraId="4EFB4760" w14:textId="7EDE86D2" w:rsidR="009B3845" w:rsidRDefault="009B38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59BB20" w14:textId="77777777" w:rsidR="009B3845" w:rsidRDefault="009B3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5BBC0" w14:textId="77777777" w:rsidR="00AC2FE0" w:rsidRDefault="00AC2FE0" w:rsidP="009B3845">
      <w:pPr>
        <w:spacing w:after="0" w:line="240" w:lineRule="auto"/>
      </w:pPr>
      <w:r>
        <w:separator/>
      </w:r>
    </w:p>
  </w:footnote>
  <w:footnote w:type="continuationSeparator" w:id="0">
    <w:p w14:paraId="385E1829" w14:textId="77777777" w:rsidR="00AC2FE0" w:rsidRDefault="00AC2FE0" w:rsidP="009B38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E93"/>
    <w:rsid w:val="0001614D"/>
    <w:rsid w:val="00017190"/>
    <w:rsid w:val="00026743"/>
    <w:rsid w:val="00044349"/>
    <w:rsid w:val="00056C58"/>
    <w:rsid w:val="00056DC5"/>
    <w:rsid w:val="00063D07"/>
    <w:rsid w:val="0006415D"/>
    <w:rsid w:val="00066110"/>
    <w:rsid w:val="00066A2F"/>
    <w:rsid w:val="00070B9A"/>
    <w:rsid w:val="00073454"/>
    <w:rsid w:val="000763EE"/>
    <w:rsid w:val="000777BF"/>
    <w:rsid w:val="00085DC4"/>
    <w:rsid w:val="000918A0"/>
    <w:rsid w:val="00091F26"/>
    <w:rsid w:val="0009543B"/>
    <w:rsid w:val="000B3D70"/>
    <w:rsid w:val="000B5214"/>
    <w:rsid w:val="000D1B1C"/>
    <w:rsid w:val="000E04D8"/>
    <w:rsid w:val="000E098D"/>
    <w:rsid w:val="000E0AF1"/>
    <w:rsid w:val="000F6D0C"/>
    <w:rsid w:val="0010123E"/>
    <w:rsid w:val="00106813"/>
    <w:rsid w:val="001077B9"/>
    <w:rsid w:val="00131B22"/>
    <w:rsid w:val="001358A0"/>
    <w:rsid w:val="00136C0C"/>
    <w:rsid w:val="00162070"/>
    <w:rsid w:val="00165574"/>
    <w:rsid w:val="00165E9F"/>
    <w:rsid w:val="00167635"/>
    <w:rsid w:val="00174E66"/>
    <w:rsid w:val="00181341"/>
    <w:rsid w:val="0018544B"/>
    <w:rsid w:val="00191AB3"/>
    <w:rsid w:val="00193FA3"/>
    <w:rsid w:val="001973F0"/>
    <w:rsid w:val="001A727B"/>
    <w:rsid w:val="001C1423"/>
    <w:rsid w:val="001C3946"/>
    <w:rsid w:val="001E263E"/>
    <w:rsid w:val="00220870"/>
    <w:rsid w:val="0022100E"/>
    <w:rsid w:val="00226A17"/>
    <w:rsid w:val="00257564"/>
    <w:rsid w:val="00261B15"/>
    <w:rsid w:val="002649BF"/>
    <w:rsid w:val="0026528B"/>
    <w:rsid w:val="002739FF"/>
    <w:rsid w:val="00282051"/>
    <w:rsid w:val="002851F1"/>
    <w:rsid w:val="00294F60"/>
    <w:rsid w:val="002975D7"/>
    <w:rsid w:val="002A6A5F"/>
    <w:rsid w:val="002C262D"/>
    <w:rsid w:val="002C2E77"/>
    <w:rsid w:val="002C39FD"/>
    <w:rsid w:val="002D4211"/>
    <w:rsid w:val="002D726C"/>
    <w:rsid w:val="002E5613"/>
    <w:rsid w:val="002F3851"/>
    <w:rsid w:val="00303760"/>
    <w:rsid w:val="00311182"/>
    <w:rsid w:val="003137BE"/>
    <w:rsid w:val="00333C57"/>
    <w:rsid w:val="00337932"/>
    <w:rsid w:val="003533C5"/>
    <w:rsid w:val="00354FDB"/>
    <w:rsid w:val="00355B2E"/>
    <w:rsid w:val="00362F65"/>
    <w:rsid w:val="0036401B"/>
    <w:rsid w:val="003727B7"/>
    <w:rsid w:val="00380082"/>
    <w:rsid w:val="0038331A"/>
    <w:rsid w:val="00385467"/>
    <w:rsid w:val="00385FE8"/>
    <w:rsid w:val="0039636C"/>
    <w:rsid w:val="0039724C"/>
    <w:rsid w:val="003A4682"/>
    <w:rsid w:val="003C2F1D"/>
    <w:rsid w:val="003C4472"/>
    <w:rsid w:val="003E58AF"/>
    <w:rsid w:val="003F442C"/>
    <w:rsid w:val="004019CF"/>
    <w:rsid w:val="004064AE"/>
    <w:rsid w:val="00420B8D"/>
    <w:rsid w:val="00423E76"/>
    <w:rsid w:val="00426D74"/>
    <w:rsid w:val="00431852"/>
    <w:rsid w:val="00433A55"/>
    <w:rsid w:val="004409D5"/>
    <w:rsid w:val="00440EC4"/>
    <w:rsid w:val="004478A7"/>
    <w:rsid w:val="00451433"/>
    <w:rsid w:val="004535C5"/>
    <w:rsid w:val="00472D69"/>
    <w:rsid w:val="00480E93"/>
    <w:rsid w:val="00492CB3"/>
    <w:rsid w:val="004A1C4B"/>
    <w:rsid w:val="004A3036"/>
    <w:rsid w:val="004A6493"/>
    <w:rsid w:val="004B6E3E"/>
    <w:rsid w:val="004E3D00"/>
    <w:rsid w:val="004E6607"/>
    <w:rsid w:val="004F2F6B"/>
    <w:rsid w:val="004F3923"/>
    <w:rsid w:val="005111D8"/>
    <w:rsid w:val="0051290D"/>
    <w:rsid w:val="005133F1"/>
    <w:rsid w:val="005143ED"/>
    <w:rsid w:val="00534122"/>
    <w:rsid w:val="00540061"/>
    <w:rsid w:val="005406FF"/>
    <w:rsid w:val="00543BBE"/>
    <w:rsid w:val="00550169"/>
    <w:rsid w:val="00564452"/>
    <w:rsid w:val="0058582D"/>
    <w:rsid w:val="005A75B2"/>
    <w:rsid w:val="005B1B1B"/>
    <w:rsid w:val="005B66F5"/>
    <w:rsid w:val="005B7374"/>
    <w:rsid w:val="005D113E"/>
    <w:rsid w:val="005D44B1"/>
    <w:rsid w:val="005F6BE3"/>
    <w:rsid w:val="006131B9"/>
    <w:rsid w:val="00622DD0"/>
    <w:rsid w:val="00623B53"/>
    <w:rsid w:val="00634406"/>
    <w:rsid w:val="006347B3"/>
    <w:rsid w:val="00635F22"/>
    <w:rsid w:val="0064626B"/>
    <w:rsid w:val="006539CF"/>
    <w:rsid w:val="00654EEF"/>
    <w:rsid w:val="006759CE"/>
    <w:rsid w:val="006765BE"/>
    <w:rsid w:val="0068667D"/>
    <w:rsid w:val="00687560"/>
    <w:rsid w:val="00694937"/>
    <w:rsid w:val="006B65B3"/>
    <w:rsid w:val="006C4F69"/>
    <w:rsid w:val="006D195E"/>
    <w:rsid w:val="006D675E"/>
    <w:rsid w:val="006E7B1B"/>
    <w:rsid w:val="006F3F53"/>
    <w:rsid w:val="0070039D"/>
    <w:rsid w:val="0070058F"/>
    <w:rsid w:val="007107E3"/>
    <w:rsid w:val="00711C79"/>
    <w:rsid w:val="007165E9"/>
    <w:rsid w:val="007279A8"/>
    <w:rsid w:val="00730711"/>
    <w:rsid w:val="00742D5A"/>
    <w:rsid w:val="007570F5"/>
    <w:rsid w:val="00762465"/>
    <w:rsid w:val="00781EEF"/>
    <w:rsid w:val="0079680B"/>
    <w:rsid w:val="007A2F5E"/>
    <w:rsid w:val="007A3984"/>
    <w:rsid w:val="007B270C"/>
    <w:rsid w:val="007B5D7B"/>
    <w:rsid w:val="007D29EF"/>
    <w:rsid w:val="007D2B51"/>
    <w:rsid w:val="007E21AD"/>
    <w:rsid w:val="007E32F1"/>
    <w:rsid w:val="007E5980"/>
    <w:rsid w:val="007F6AF8"/>
    <w:rsid w:val="008048BF"/>
    <w:rsid w:val="00811AC3"/>
    <w:rsid w:val="00822F41"/>
    <w:rsid w:val="00825FC2"/>
    <w:rsid w:val="0082635B"/>
    <w:rsid w:val="008268CD"/>
    <w:rsid w:val="008316C4"/>
    <w:rsid w:val="00860287"/>
    <w:rsid w:val="00860A28"/>
    <w:rsid w:val="00862136"/>
    <w:rsid w:val="00866C2C"/>
    <w:rsid w:val="008672C5"/>
    <w:rsid w:val="008751E8"/>
    <w:rsid w:val="00875B36"/>
    <w:rsid w:val="0088281C"/>
    <w:rsid w:val="00887BDF"/>
    <w:rsid w:val="008916FB"/>
    <w:rsid w:val="00892BF5"/>
    <w:rsid w:val="008A25F5"/>
    <w:rsid w:val="008C435E"/>
    <w:rsid w:val="008C5C60"/>
    <w:rsid w:val="008D43D2"/>
    <w:rsid w:val="008E2F00"/>
    <w:rsid w:val="008E4A6E"/>
    <w:rsid w:val="008F617D"/>
    <w:rsid w:val="00910DE8"/>
    <w:rsid w:val="00921D08"/>
    <w:rsid w:val="009318A1"/>
    <w:rsid w:val="00934423"/>
    <w:rsid w:val="009378E3"/>
    <w:rsid w:val="0094005B"/>
    <w:rsid w:val="009511C1"/>
    <w:rsid w:val="00952A2E"/>
    <w:rsid w:val="00965351"/>
    <w:rsid w:val="009675AD"/>
    <w:rsid w:val="00972B9C"/>
    <w:rsid w:val="009772E5"/>
    <w:rsid w:val="00987F31"/>
    <w:rsid w:val="00991E33"/>
    <w:rsid w:val="009B3845"/>
    <w:rsid w:val="009B42B3"/>
    <w:rsid w:val="009B7183"/>
    <w:rsid w:val="009C54FC"/>
    <w:rsid w:val="009C6CBC"/>
    <w:rsid w:val="009D6C12"/>
    <w:rsid w:val="009E4266"/>
    <w:rsid w:val="009E603B"/>
    <w:rsid w:val="009F062D"/>
    <w:rsid w:val="009F0B06"/>
    <w:rsid w:val="00A00C8D"/>
    <w:rsid w:val="00A038B2"/>
    <w:rsid w:val="00A0434C"/>
    <w:rsid w:val="00A06C90"/>
    <w:rsid w:val="00A1455E"/>
    <w:rsid w:val="00A213E2"/>
    <w:rsid w:val="00A3162A"/>
    <w:rsid w:val="00A44899"/>
    <w:rsid w:val="00A45667"/>
    <w:rsid w:val="00A55DB2"/>
    <w:rsid w:val="00A62552"/>
    <w:rsid w:val="00A658EF"/>
    <w:rsid w:val="00A66A0A"/>
    <w:rsid w:val="00A945EC"/>
    <w:rsid w:val="00A9671E"/>
    <w:rsid w:val="00A96BDA"/>
    <w:rsid w:val="00AA472A"/>
    <w:rsid w:val="00AA5180"/>
    <w:rsid w:val="00AA7A19"/>
    <w:rsid w:val="00AB1967"/>
    <w:rsid w:val="00AB3886"/>
    <w:rsid w:val="00AC2FE0"/>
    <w:rsid w:val="00AD4DC8"/>
    <w:rsid w:val="00AF5EB6"/>
    <w:rsid w:val="00B11D55"/>
    <w:rsid w:val="00B13536"/>
    <w:rsid w:val="00B3261E"/>
    <w:rsid w:val="00B32B0D"/>
    <w:rsid w:val="00B509FB"/>
    <w:rsid w:val="00B52560"/>
    <w:rsid w:val="00B555E3"/>
    <w:rsid w:val="00B63F52"/>
    <w:rsid w:val="00B75030"/>
    <w:rsid w:val="00B92F68"/>
    <w:rsid w:val="00B94EB1"/>
    <w:rsid w:val="00B94FF4"/>
    <w:rsid w:val="00BA061A"/>
    <w:rsid w:val="00BB6130"/>
    <w:rsid w:val="00BD242B"/>
    <w:rsid w:val="00BE5A9A"/>
    <w:rsid w:val="00BE77AC"/>
    <w:rsid w:val="00C021C3"/>
    <w:rsid w:val="00C20BD5"/>
    <w:rsid w:val="00C24506"/>
    <w:rsid w:val="00C254C0"/>
    <w:rsid w:val="00C5042D"/>
    <w:rsid w:val="00C70398"/>
    <w:rsid w:val="00C70A23"/>
    <w:rsid w:val="00C81F40"/>
    <w:rsid w:val="00C831BC"/>
    <w:rsid w:val="00C86360"/>
    <w:rsid w:val="00C97137"/>
    <w:rsid w:val="00CA1C24"/>
    <w:rsid w:val="00CB1919"/>
    <w:rsid w:val="00CB52CB"/>
    <w:rsid w:val="00CB7C46"/>
    <w:rsid w:val="00CD34D6"/>
    <w:rsid w:val="00CD59DC"/>
    <w:rsid w:val="00CF096B"/>
    <w:rsid w:val="00CF71C5"/>
    <w:rsid w:val="00CF7EA9"/>
    <w:rsid w:val="00D046B7"/>
    <w:rsid w:val="00D1765B"/>
    <w:rsid w:val="00D314E0"/>
    <w:rsid w:val="00D4199E"/>
    <w:rsid w:val="00D434C6"/>
    <w:rsid w:val="00D44744"/>
    <w:rsid w:val="00D761D0"/>
    <w:rsid w:val="00D82FB0"/>
    <w:rsid w:val="00D87B7C"/>
    <w:rsid w:val="00D917C8"/>
    <w:rsid w:val="00DA1DF7"/>
    <w:rsid w:val="00DA5590"/>
    <w:rsid w:val="00DA6A55"/>
    <w:rsid w:val="00DB3E2D"/>
    <w:rsid w:val="00DD2853"/>
    <w:rsid w:val="00DF2D5A"/>
    <w:rsid w:val="00E154AD"/>
    <w:rsid w:val="00E243E4"/>
    <w:rsid w:val="00E263A4"/>
    <w:rsid w:val="00E35263"/>
    <w:rsid w:val="00E5411A"/>
    <w:rsid w:val="00E60BE5"/>
    <w:rsid w:val="00E65D90"/>
    <w:rsid w:val="00E74FEF"/>
    <w:rsid w:val="00E80C9D"/>
    <w:rsid w:val="00E82386"/>
    <w:rsid w:val="00E95F70"/>
    <w:rsid w:val="00E9745B"/>
    <w:rsid w:val="00EA1CD3"/>
    <w:rsid w:val="00EB20EE"/>
    <w:rsid w:val="00EB2ABD"/>
    <w:rsid w:val="00EB7456"/>
    <w:rsid w:val="00EC0BD3"/>
    <w:rsid w:val="00EC178C"/>
    <w:rsid w:val="00EC6B50"/>
    <w:rsid w:val="00EC7C7A"/>
    <w:rsid w:val="00ED1108"/>
    <w:rsid w:val="00EE5AE7"/>
    <w:rsid w:val="00EF3E1B"/>
    <w:rsid w:val="00EF3EDA"/>
    <w:rsid w:val="00F0020E"/>
    <w:rsid w:val="00F04B2D"/>
    <w:rsid w:val="00F24409"/>
    <w:rsid w:val="00F35DC5"/>
    <w:rsid w:val="00F35FA9"/>
    <w:rsid w:val="00F37107"/>
    <w:rsid w:val="00F4546B"/>
    <w:rsid w:val="00F53182"/>
    <w:rsid w:val="00F56207"/>
    <w:rsid w:val="00F6126A"/>
    <w:rsid w:val="00F64709"/>
    <w:rsid w:val="00F7038F"/>
    <w:rsid w:val="00F81957"/>
    <w:rsid w:val="00F8459C"/>
    <w:rsid w:val="00F85BAA"/>
    <w:rsid w:val="00F97974"/>
    <w:rsid w:val="00FA170D"/>
    <w:rsid w:val="00FC746B"/>
    <w:rsid w:val="00FD30D1"/>
    <w:rsid w:val="00FE0696"/>
    <w:rsid w:val="00FE4621"/>
    <w:rsid w:val="00FE607D"/>
    <w:rsid w:val="00FF5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56AD8"/>
  <w15:chartTrackingRefBased/>
  <w15:docId w15:val="{B6182D3F-12FA-46AA-B956-BB122C332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E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0E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0E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E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E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E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E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E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E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E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0E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0E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E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E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E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E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E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E93"/>
    <w:rPr>
      <w:rFonts w:eastAsiaTheme="majorEastAsia" w:cstheme="majorBidi"/>
      <w:color w:val="272727" w:themeColor="text1" w:themeTint="D8"/>
    </w:rPr>
  </w:style>
  <w:style w:type="paragraph" w:styleId="Title">
    <w:name w:val="Title"/>
    <w:basedOn w:val="Normal"/>
    <w:next w:val="Normal"/>
    <w:link w:val="TitleChar"/>
    <w:uiPriority w:val="10"/>
    <w:qFormat/>
    <w:rsid w:val="00480E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E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E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E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E93"/>
    <w:pPr>
      <w:spacing w:before="160"/>
      <w:jc w:val="center"/>
    </w:pPr>
    <w:rPr>
      <w:i/>
      <w:iCs/>
      <w:color w:val="404040" w:themeColor="text1" w:themeTint="BF"/>
    </w:rPr>
  </w:style>
  <w:style w:type="character" w:customStyle="1" w:styleId="QuoteChar">
    <w:name w:val="Quote Char"/>
    <w:basedOn w:val="DefaultParagraphFont"/>
    <w:link w:val="Quote"/>
    <w:uiPriority w:val="29"/>
    <w:rsid w:val="00480E93"/>
    <w:rPr>
      <w:i/>
      <w:iCs/>
      <w:color w:val="404040" w:themeColor="text1" w:themeTint="BF"/>
    </w:rPr>
  </w:style>
  <w:style w:type="paragraph" w:styleId="ListParagraph">
    <w:name w:val="List Paragraph"/>
    <w:basedOn w:val="Normal"/>
    <w:uiPriority w:val="34"/>
    <w:qFormat/>
    <w:rsid w:val="00480E93"/>
    <w:pPr>
      <w:ind w:left="720"/>
      <w:contextualSpacing/>
    </w:pPr>
  </w:style>
  <w:style w:type="character" w:styleId="IntenseEmphasis">
    <w:name w:val="Intense Emphasis"/>
    <w:basedOn w:val="DefaultParagraphFont"/>
    <w:uiPriority w:val="21"/>
    <w:qFormat/>
    <w:rsid w:val="00480E93"/>
    <w:rPr>
      <w:i/>
      <w:iCs/>
      <w:color w:val="0F4761" w:themeColor="accent1" w:themeShade="BF"/>
    </w:rPr>
  </w:style>
  <w:style w:type="paragraph" w:styleId="IntenseQuote">
    <w:name w:val="Intense Quote"/>
    <w:basedOn w:val="Normal"/>
    <w:next w:val="Normal"/>
    <w:link w:val="IntenseQuoteChar"/>
    <w:uiPriority w:val="30"/>
    <w:qFormat/>
    <w:rsid w:val="00480E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E93"/>
    <w:rPr>
      <w:i/>
      <w:iCs/>
      <w:color w:val="0F4761" w:themeColor="accent1" w:themeShade="BF"/>
    </w:rPr>
  </w:style>
  <w:style w:type="character" w:styleId="IntenseReference">
    <w:name w:val="Intense Reference"/>
    <w:basedOn w:val="DefaultParagraphFont"/>
    <w:uiPriority w:val="32"/>
    <w:qFormat/>
    <w:rsid w:val="00480E93"/>
    <w:rPr>
      <w:b/>
      <w:bCs/>
      <w:smallCaps/>
      <w:color w:val="0F4761" w:themeColor="accent1" w:themeShade="BF"/>
      <w:spacing w:val="5"/>
    </w:rPr>
  </w:style>
  <w:style w:type="table" w:styleId="TableGrid">
    <w:name w:val="Table Grid"/>
    <w:basedOn w:val="TableNormal"/>
    <w:uiPriority w:val="39"/>
    <w:rsid w:val="00FE60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F5EB6"/>
  </w:style>
  <w:style w:type="paragraph" w:styleId="TOCHeading">
    <w:name w:val="TOC Heading"/>
    <w:basedOn w:val="Heading1"/>
    <w:next w:val="Normal"/>
    <w:uiPriority w:val="39"/>
    <w:unhideWhenUsed/>
    <w:qFormat/>
    <w:rsid w:val="007B5D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B5D7B"/>
    <w:pPr>
      <w:spacing w:after="100"/>
    </w:pPr>
  </w:style>
  <w:style w:type="paragraph" w:styleId="TOC2">
    <w:name w:val="toc 2"/>
    <w:basedOn w:val="Normal"/>
    <w:next w:val="Normal"/>
    <w:autoRedefine/>
    <w:uiPriority w:val="39"/>
    <w:unhideWhenUsed/>
    <w:rsid w:val="007B5D7B"/>
    <w:pPr>
      <w:spacing w:after="100"/>
      <w:ind w:left="240"/>
    </w:pPr>
  </w:style>
  <w:style w:type="character" w:styleId="Hyperlink">
    <w:name w:val="Hyperlink"/>
    <w:basedOn w:val="DefaultParagraphFont"/>
    <w:uiPriority w:val="99"/>
    <w:unhideWhenUsed/>
    <w:rsid w:val="007B5D7B"/>
    <w:rPr>
      <w:color w:val="467886" w:themeColor="hyperlink"/>
      <w:u w:val="single"/>
    </w:rPr>
  </w:style>
  <w:style w:type="paragraph" w:styleId="Header">
    <w:name w:val="header"/>
    <w:basedOn w:val="Normal"/>
    <w:link w:val="HeaderChar"/>
    <w:uiPriority w:val="99"/>
    <w:unhideWhenUsed/>
    <w:rsid w:val="009B3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845"/>
  </w:style>
  <w:style w:type="paragraph" w:styleId="Footer">
    <w:name w:val="footer"/>
    <w:basedOn w:val="Normal"/>
    <w:link w:val="FooterChar"/>
    <w:uiPriority w:val="99"/>
    <w:unhideWhenUsed/>
    <w:rsid w:val="009B3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845"/>
  </w:style>
  <w:style w:type="paragraph" w:styleId="Caption">
    <w:name w:val="caption"/>
    <w:basedOn w:val="Normal"/>
    <w:next w:val="Normal"/>
    <w:uiPriority w:val="35"/>
    <w:unhideWhenUsed/>
    <w:qFormat/>
    <w:rsid w:val="00892BF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6534980">
      <w:bodyDiv w:val="1"/>
      <w:marLeft w:val="0"/>
      <w:marRight w:val="0"/>
      <w:marTop w:val="0"/>
      <w:marBottom w:val="0"/>
      <w:divBdr>
        <w:top w:val="none" w:sz="0" w:space="0" w:color="auto"/>
        <w:left w:val="none" w:sz="0" w:space="0" w:color="auto"/>
        <w:bottom w:val="none" w:sz="0" w:space="0" w:color="auto"/>
        <w:right w:val="none" w:sz="0" w:space="0" w:color="auto"/>
      </w:divBdr>
    </w:div>
    <w:div w:id="529607142">
      <w:bodyDiv w:val="1"/>
      <w:marLeft w:val="0"/>
      <w:marRight w:val="0"/>
      <w:marTop w:val="0"/>
      <w:marBottom w:val="0"/>
      <w:divBdr>
        <w:top w:val="none" w:sz="0" w:space="0" w:color="auto"/>
        <w:left w:val="none" w:sz="0" w:space="0" w:color="auto"/>
        <w:bottom w:val="none" w:sz="0" w:space="0" w:color="auto"/>
        <w:right w:val="none" w:sz="0" w:space="0" w:color="auto"/>
      </w:divBdr>
    </w:div>
    <w:div w:id="725645966">
      <w:bodyDiv w:val="1"/>
      <w:marLeft w:val="0"/>
      <w:marRight w:val="0"/>
      <w:marTop w:val="0"/>
      <w:marBottom w:val="0"/>
      <w:divBdr>
        <w:top w:val="none" w:sz="0" w:space="0" w:color="auto"/>
        <w:left w:val="none" w:sz="0" w:space="0" w:color="auto"/>
        <w:bottom w:val="none" w:sz="0" w:space="0" w:color="auto"/>
        <w:right w:val="none" w:sz="0" w:space="0" w:color="auto"/>
      </w:divBdr>
    </w:div>
    <w:div w:id="807236220">
      <w:bodyDiv w:val="1"/>
      <w:marLeft w:val="0"/>
      <w:marRight w:val="0"/>
      <w:marTop w:val="0"/>
      <w:marBottom w:val="0"/>
      <w:divBdr>
        <w:top w:val="none" w:sz="0" w:space="0" w:color="auto"/>
        <w:left w:val="none" w:sz="0" w:space="0" w:color="auto"/>
        <w:bottom w:val="none" w:sz="0" w:space="0" w:color="auto"/>
        <w:right w:val="none" w:sz="0" w:space="0" w:color="auto"/>
      </w:divBdr>
    </w:div>
    <w:div w:id="999193743">
      <w:bodyDiv w:val="1"/>
      <w:marLeft w:val="0"/>
      <w:marRight w:val="0"/>
      <w:marTop w:val="0"/>
      <w:marBottom w:val="0"/>
      <w:divBdr>
        <w:top w:val="none" w:sz="0" w:space="0" w:color="auto"/>
        <w:left w:val="none" w:sz="0" w:space="0" w:color="auto"/>
        <w:bottom w:val="none" w:sz="0" w:space="0" w:color="auto"/>
        <w:right w:val="none" w:sz="0" w:space="0" w:color="auto"/>
      </w:divBdr>
    </w:div>
    <w:div w:id="1015495204">
      <w:bodyDiv w:val="1"/>
      <w:marLeft w:val="0"/>
      <w:marRight w:val="0"/>
      <w:marTop w:val="0"/>
      <w:marBottom w:val="0"/>
      <w:divBdr>
        <w:top w:val="none" w:sz="0" w:space="0" w:color="auto"/>
        <w:left w:val="none" w:sz="0" w:space="0" w:color="auto"/>
        <w:bottom w:val="none" w:sz="0" w:space="0" w:color="auto"/>
        <w:right w:val="none" w:sz="0" w:space="0" w:color="auto"/>
      </w:divBdr>
    </w:div>
    <w:div w:id="1028529080">
      <w:bodyDiv w:val="1"/>
      <w:marLeft w:val="0"/>
      <w:marRight w:val="0"/>
      <w:marTop w:val="0"/>
      <w:marBottom w:val="0"/>
      <w:divBdr>
        <w:top w:val="none" w:sz="0" w:space="0" w:color="auto"/>
        <w:left w:val="none" w:sz="0" w:space="0" w:color="auto"/>
        <w:bottom w:val="none" w:sz="0" w:space="0" w:color="auto"/>
        <w:right w:val="none" w:sz="0" w:space="0" w:color="auto"/>
      </w:divBdr>
    </w:div>
    <w:div w:id="1120032147">
      <w:bodyDiv w:val="1"/>
      <w:marLeft w:val="0"/>
      <w:marRight w:val="0"/>
      <w:marTop w:val="0"/>
      <w:marBottom w:val="0"/>
      <w:divBdr>
        <w:top w:val="none" w:sz="0" w:space="0" w:color="auto"/>
        <w:left w:val="none" w:sz="0" w:space="0" w:color="auto"/>
        <w:bottom w:val="none" w:sz="0" w:space="0" w:color="auto"/>
        <w:right w:val="none" w:sz="0" w:space="0" w:color="auto"/>
      </w:divBdr>
    </w:div>
    <w:div w:id="1313874478">
      <w:bodyDiv w:val="1"/>
      <w:marLeft w:val="0"/>
      <w:marRight w:val="0"/>
      <w:marTop w:val="0"/>
      <w:marBottom w:val="0"/>
      <w:divBdr>
        <w:top w:val="none" w:sz="0" w:space="0" w:color="auto"/>
        <w:left w:val="none" w:sz="0" w:space="0" w:color="auto"/>
        <w:bottom w:val="none" w:sz="0" w:space="0" w:color="auto"/>
        <w:right w:val="none" w:sz="0" w:space="0" w:color="auto"/>
      </w:divBdr>
    </w:div>
    <w:div w:id="1383335374">
      <w:bodyDiv w:val="1"/>
      <w:marLeft w:val="0"/>
      <w:marRight w:val="0"/>
      <w:marTop w:val="0"/>
      <w:marBottom w:val="0"/>
      <w:divBdr>
        <w:top w:val="none" w:sz="0" w:space="0" w:color="auto"/>
        <w:left w:val="none" w:sz="0" w:space="0" w:color="auto"/>
        <w:bottom w:val="none" w:sz="0" w:space="0" w:color="auto"/>
        <w:right w:val="none" w:sz="0" w:space="0" w:color="auto"/>
      </w:divBdr>
    </w:div>
    <w:div w:id="1461071350">
      <w:bodyDiv w:val="1"/>
      <w:marLeft w:val="0"/>
      <w:marRight w:val="0"/>
      <w:marTop w:val="0"/>
      <w:marBottom w:val="0"/>
      <w:divBdr>
        <w:top w:val="none" w:sz="0" w:space="0" w:color="auto"/>
        <w:left w:val="none" w:sz="0" w:space="0" w:color="auto"/>
        <w:bottom w:val="none" w:sz="0" w:space="0" w:color="auto"/>
        <w:right w:val="none" w:sz="0" w:space="0" w:color="auto"/>
      </w:divBdr>
    </w:div>
    <w:div w:id="1499809008">
      <w:bodyDiv w:val="1"/>
      <w:marLeft w:val="0"/>
      <w:marRight w:val="0"/>
      <w:marTop w:val="0"/>
      <w:marBottom w:val="0"/>
      <w:divBdr>
        <w:top w:val="none" w:sz="0" w:space="0" w:color="auto"/>
        <w:left w:val="none" w:sz="0" w:space="0" w:color="auto"/>
        <w:bottom w:val="none" w:sz="0" w:space="0" w:color="auto"/>
        <w:right w:val="none" w:sz="0" w:space="0" w:color="auto"/>
      </w:divBdr>
    </w:div>
    <w:div w:id="1543711008">
      <w:bodyDiv w:val="1"/>
      <w:marLeft w:val="0"/>
      <w:marRight w:val="0"/>
      <w:marTop w:val="0"/>
      <w:marBottom w:val="0"/>
      <w:divBdr>
        <w:top w:val="none" w:sz="0" w:space="0" w:color="auto"/>
        <w:left w:val="none" w:sz="0" w:space="0" w:color="auto"/>
        <w:bottom w:val="none" w:sz="0" w:space="0" w:color="auto"/>
        <w:right w:val="none" w:sz="0" w:space="0" w:color="auto"/>
      </w:divBdr>
    </w:div>
    <w:div w:id="1566723460">
      <w:bodyDiv w:val="1"/>
      <w:marLeft w:val="0"/>
      <w:marRight w:val="0"/>
      <w:marTop w:val="0"/>
      <w:marBottom w:val="0"/>
      <w:divBdr>
        <w:top w:val="none" w:sz="0" w:space="0" w:color="auto"/>
        <w:left w:val="none" w:sz="0" w:space="0" w:color="auto"/>
        <w:bottom w:val="none" w:sz="0" w:space="0" w:color="auto"/>
        <w:right w:val="none" w:sz="0" w:space="0" w:color="auto"/>
      </w:divBdr>
    </w:div>
    <w:div w:id="1625847496">
      <w:bodyDiv w:val="1"/>
      <w:marLeft w:val="0"/>
      <w:marRight w:val="0"/>
      <w:marTop w:val="0"/>
      <w:marBottom w:val="0"/>
      <w:divBdr>
        <w:top w:val="none" w:sz="0" w:space="0" w:color="auto"/>
        <w:left w:val="none" w:sz="0" w:space="0" w:color="auto"/>
        <w:bottom w:val="none" w:sz="0" w:space="0" w:color="auto"/>
        <w:right w:val="none" w:sz="0" w:space="0" w:color="auto"/>
      </w:divBdr>
    </w:div>
    <w:div w:id="1662344466">
      <w:bodyDiv w:val="1"/>
      <w:marLeft w:val="0"/>
      <w:marRight w:val="0"/>
      <w:marTop w:val="0"/>
      <w:marBottom w:val="0"/>
      <w:divBdr>
        <w:top w:val="none" w:sz="0" w:space="0" w:color="auto"/>
        <w:left w:val="none" w:sz="0" w:space="0" w:color="auto"/>
        <w:bottom w:val="none" w:sz="0" w:space="0" w:color="auto"/>
        <w:right w:val="none" w:sz="0" w:space="0" w:color="auto"/>
      </w:divBdr>
    </w:div>
    <w:div w:id="1688366863">
      <w:bodyDiv w:val="1"/>
      <w:marLeft w:val="0"/>
      <w:marRight w:val="0"/>
      <w:marTop w:val="0"/>
      <w:marBottom w:val="0"/>
      <w:divBdr>
        <w:top w:val="none" w:sz="0" w:space="0" w:color="auto"/>
        <w:left w:val="none" w:sz="0" w:space="0" w:color="auto"/>
        <w:bottom w:val="none" w:sz="0" w:space="0" w:color="auto"/>
        <w:right w:val="none" w:sz="0" w:space="0" w:color="auto"/>
      </w:divBdr>
    </w:div>
    <w:div w:id="1727798022">
      <w:bodyDiv w:val="1"/>
      <w:marLeft w:val="0"/>
      <w:marRight w:val="0"/>
      <w:marTop w:val="0"/>
      <w:marBottom w:val="0"/>
      <w:divBdr>
        <w:top w:val="none" w:sz="0" w:space="0" w:color="auto"/>
        <w:left w:val="none" w:sz="0" w:space="0" w:color="auto"/>
        <w:bottom w:val="none" w:sz="0" w:space="0" w:color="auto"/>
        <w:right w:val="none" w:sz="0" w:space="0" w:color="auto"/>
      </w:divBdr>
    </w:div>
    <w:div w:id="1764453151">
      <w:bodyDiv w:val="1"/>
      <w:marLeft w:val="0"/>
      <w:marRight w:val="0"/>
      <w:marTop w:val="0"/>
      <w:marBottom w:val="0"/>
      <w:divBdr>
        <w:top w:val="none" w:sz="0" w:space="0" w:color="auto"/>
        <w:left w:val="none" w:sz="0" w:space="0" w:color="auto"/>
        <w:bottom w:val="none" w:sz="0" w:space="0" w:color="auto"/>
        <w:right w:val="none" w:sz="0" w:space="0" w:color="auto"/>
      </w:divBdr>
    </w:div>
    <w:div w:id="1817527292">
      <w:bodyDiv w:val="1"/>
      <w:marLeft w:val="0"/>
      <w:marRight w:val="0"/>
      <w:marTop w:val="0"/>
      <w:marBottom w:val="0"/>
      <w:divBdr>
        <w:top w:val="none" w:sz="0" w:space="0" w:color="auto"/>
        <w:left w:val="none" w:sz="0" w:space="0" w:color="auto"/>
        <w:bottom w:val="none" w:sz="0" w:space="0" w:color="auto"/>
        <w:right w:val="none" w:sz="0" w:space="0" w:color="auto"/>
      </w:divBdr>
    </w:div>
    <w:div w:id="1850951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Qua08</b:Tag>
    <b:SourceType>Book</b:SourceType>
    <b:Guid>{6DCFE8F6-465E-4ED6-9A93-E35E70C43D5A}</b:Guid>
    <b:Title>Protecting The Electric Grid From Cybersecurity Threats</b:Title>
    <b:Year>2008</b:Year>
    <b:Author>
      <b:Author>
        <b:NameList>
          <b:Person>
            <b:Last>Quality</b:Last>
            <b:First>United</b:First>
            <b:Middle>States. Congress. House. Committee on Energy and Commerce. Subcommittee on Energy and Air</b:Middle>
          </b:Person>
        </b:NameList>
      </b:Author>
    </b:Author>
    <b:Publisher> U.S. Government Printing Office</b:Publisher>
    <b:RefOrder>1</b:RefOrder>
  </b:Source>
  <b:Source>
    <b:Tag>DrT251</b:Tag>
    <b:SourceType>Book</b:SourceType>
    <b:Guid>{EB9123B1-1DC7-4C89-9BFD-ED429A895724}</b:Guid>
    <b:Author>
      <b:Author>
        <b:NameList>
          <b:Person>
            <b:Last>Dr. Tejinder Kaur</b:Last>
            <b:First>Rishabh</b:First>
            <b:Middle>Kumar</b:Middle>
          </b:Person>
        </b:NameList>
      </b:Author>
    </b:Author>
    <b:Title>Cyber Security:A Comprehensive Perspective</b:Title>
    <b:Year> March 26, 2025</b:Year>
    <b:Publisher> Expert Notes, Publisher</b:Publisher>
    <b:RefOrder>2</b:RefOrder>
  </b:Source>
  <b:Source>
    <b:Tag>Nik23</b:Tag>
    <b:SourceType>Book</b:SourceType>
    <b:Guid>{050E3F9D-56D5-4E22-9816-053BC921EBE0}</b:Guid>
    <b:Author>
      <b:Author>
        <b:NameList>
          <b:Person>
            <b:Last>Chitadze</b:Last>
            <b:First>Nika</b:First>
          </b:Person>
        </b:NameList>
      </b:Author>
    </b:Author>
    <b:Title>Cyber Security Policies and Stratigies of the World Leading States</b:Title>
    <b:Year>2023</b:Year>
    <b:Publisher>IGI Global</b:Publisher>
    <b:RefOrder>3</b:RefOrder>
  </b:Source>
  <b:Source>
    <b:Tag>Ani05</b:Tag>
    <b:SourceType>Book</b:SourceType>
    <b:Guid>{784704D5-D29A-4850-BDB4-81FE6D979CB9}</b:Guid>
    <b:Author>
      <b:Author>
        <b:NameList>
          <b:Person>
            <b:Last>Chaudhuri</b:Last>
            <b:First>Anil</b:First>
            <b:Middle>Bikas</b:Middle>
          </b:Person>
        </b:NameList>
      </b:Author>
    </b:Author>
    <b:Title>The Art of Programming The Flowcharts &amp; Algorithms</b:Title>
    <b:Year>2005</b:Year>
    <b:Publisher>Firewall Media</b:Publisher>
    <b:RefOrder>4</b:RefOrder>
  </b:Source>
  <b:Source>
    <b:Tag>DrP</b:Tag>
    <b:SourceType>Book</b:SourceType>
    <b:Guid>{47481623-64D1-441A-B971-489E6E1BB497}</b:Guid>
    <b:Author>
      <b:Author>
        <b:NameList>
          <b:Person>
            <b:Last>Dr. Priyank Singhal</b:Last>
            <b:First>Dr.</b:First>
            <b:Middle>Nilesh Jain, Dr. Parth Gautam, Dr. Pradeep Laxkar</b:Middle>
          </b:Person>
        </b:NameList>
      </b:Author>
    </b:Author>
    <b:Title>Introduction To cyber Security</b:Title>
    <b:City>May 3, 2025</b:City>
    <b:Publisher> Crown Publishing</b:Publisher>
    <b:RefOrder>5</b:RefOrder>
  </b:Source>
  <b:Source>
    <b:Tag>DrA22</b:Tag>
    <b:SourceType>Book</b:SourceType>
    <b:Guid>{E175E482-D11C-4F43-9B7E-30BA75483AC7}</b:Guid>
    <b:Author>
      <b:Author>
        <b:NameList>
          <b:Person>
            <b:Last>Qureshi</b:Last>
            <b:First>Dr.</b:First>
            <b:Middle>Ashad ullah</b:Middle>
          </b:Person>
        </b:NameList>
      </b:Author>
    </b:Author>
    <b:Title>Cyber Security Analysis Using Policies &amp; Procedures</b:Title>
    <b:Year>2022</b:Year>
    <b:Publisher> Concepts Books Publication</b:Publisher>
    <b:RefOrder>6</b:RefOrder>
  </b:Source>
</b:Sources>
</file>

<file path=customXml/itemProps1.xml><?xml version="1.0" encoding="utf-8"?>
<ds:datastoreItem xmlns:ds="http://schemas.openxmlformats.org/officeDocument/2006/customXml" ds:itemID="{CEA1D6C1-53A7-4F8F-8B8C-89FC0804A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14</Pages>
  <Words>2229</Words>
  <Characters>12709</Characters>
  <Application>Microsoft Office Word</Application>
  <DocSecurity>0</DocSecurity>
  <Lines>105</Lines>
  <Paragraphs>29</Paragraphs>
  <ScaleCrop>false</ScaleCrop>
  <Company/>
  <LinksUpToDate>false</LinksUpToDate>
  <CharactersWithSpaces>14909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Ali (2440033)</dc:creator>
  <cp:keywords/>
  <dc:description/>
  <cp:lastModifiedBy>Muhammad Ali (2440033)</cp:lastModifiedBy>
  <cp:revision>326</cp:revision>
  <dcterms:created xsi:type="dcterms:W3CDTF">2026-02-07T08:23:00Z</dcterms:created>
  <dcterms:modified xsi:type="dcterms:W3CDTF">2026-03-16T16:38:00Z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cf124260-8c0d-4ccb-8c98-9a5014e22b88</vt:lpwstr>
  </property>
</Properties>
</file>