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E592A51" wp14:paraId="5E5787A5" wp14:textId="01C571E0">
      <w:pPr>
        <w:rPr>
          <w:u w:val="single"/>
        </w:rPr>
      </w:pPr>
      <w:r w:rsidRPr="6E592A51" w:rsidR="7BE3CC5F">
        <w:rPr>
          <w:u w:val="single"/>
        </w:rPr>
        <w:t>Reflective report LC</w:t>
      </w:r>
      <w:r w:rsidRPr="6E592A51" w:rsidR="279218F4">
        <w:rPr>
          <w:u w:val="single"/>
        </w:rPr>
        <w:t>LM4001</w:t>
      </w:r>
      <w:r w:rsidRPr="6E592A51" w:rsidR="0A1982B2">
        <w:rPr>
          <w:u w:val="single"/>
        </w:rPr>
        <w:t>. Andre Lagmay (2335571)</w:t>
      </w:r>
    </w:p>
    <w:p w:rsidR="6E592A51" w:rsidP="6E592A51" w:rsidRDefault="6E592A51" w14:paraId="60F004D1" w14:textId="16B8E556">
      <w:pPr>
        <w:pStyle w:val="Normal"/>
        <w:rPr>
          <w:sz w:val="20"/>
          <w:szCs w:val="20"/>
          <w:u w:val="none"/>
        </w:rPr>
      </w:pPr>
    </w:p>
    <w:p w:rsidR="6E592A51" w:rsidP="6E592A51" w:rsidRDefault="6E592A51" w14:paraId="3F36AA38" w14:textId="5D166CAF">
      <w:pPr>
        <w:pStyle w:val="Normal"/>
        <w:jc w:val="both"/>
        <w:rPr>
          <w:sz w:val="20"/>
          <w:szCs w:val="20"/>
          <w:u w:val="none"/>
        </w:rPr>
      </w:pPr>
      <w:r w:rsidRPr="6E592A51" w:rsidR="6E592A51">
        <w:rPr>
          <w:sz w:val="20"/>
          <w:szCs w:val="20"/>
          <w:u w:val="none"/>
        </w:rPr>
        <w:t>1</w:t>
      </w:r>
      <w:r w:rsidRPr="6E592A51" w:rsidR="0F28F19E">
        <w:rPr>
          <w:sz w:val="20"/>
          <w:szCs w:val="20"/>
          <w:u w:val="none"/>
        </w:rPr>
        <w:t xml:space="preserve">. </w:t>
      </w:r>
      <w:r w:rsidRPr="6E592A51" w:rsidR="7DB34DC9">
        <w:rPr>
          <w:sz w:val="20"/>
          <w:szCs w:val="20"/>
          <w:u w:val="none"/>
        </w:rPr>
        <w:t xml:space="preserve">Introduction - </w:t>
      </w:r>
      <w:r w:rsidRPr="6E592A51" w:rsidR="0F28F19E">
        <w:rPr>
          <w:sz w:val="20"/>
          <w:szCs w:val="20"/>
          <w:u w:val="none"/>
        </w:rPr>
        <w:t xml:space="preserve">This report will be outlining </w:t>
      </w:r>
      <w:r w:rsidRPr="6E592A51" w:rsidR="27B793E7">
        <w:rPr>
          <w:sz w:val="20"/>
          <w:szCs w:val="20"/>
          <w:u w:val="none"/>
        </w:rPr>
        <w:t xml:space="preserve">my experiences with the module, </w:t>
      </w:r>
      <w:r w:rsidRPr="6E592A51" w:rsidR="4154130D">
        <w:rPr>
          <w:sz w:val="20"/>
          <w:szCs w:val="20"/>
          <w:u w:val="none"/>
        </w:rPr>
        <w:t>Academic skills.</w:t>
      </w:r>
      <w:r w:rsidRPr="6E592A51" w:rsidR="27B793E7">
        <w:rPr>
          <w:sz w:val="20"/>
          <w:szCs w:val="20"/>
          <w:u w:val="none"/>
        </w:rPr>
        <w:t xml:space="preserve"> </w:t>
      </w:r>
      <w:r w:rsidRPr="6E592A51" w:rsidR="45284384">
        <w:rPr>
          <w:sz w:val="20"/>
          <w:szCs w:val="20"/>
          <w:u w:val="none"/>
        </w:rPr>
        <w:t xml:space="preserve">At the lesson there were </w:t>
      </w:r>
      <w:r w:rsidRPr="6E592A51" w:rsidR="55170CE5">
        <w:rPr>
          <w:sz w:val="20"/>
          <w:szCs w:val="20"/>
          <w:u w:val="none"/>
        </w:rPr>
        <w:t xml:space="preserve">two topics that I was learning </w:t>
      </w:r>
      <w:r w:rsidRPr="6E592A51" w:rsidR="1CF36C87">
        <w:rPr>
          <w:sz w:val="20"/>
          <w:szCs w:val="20"/>
          <w:u w:val="none"/>
        </w:rPr>
        <w:t>about,</w:t>
      </w:r>
      <w:r w:rsidRPr="6E592A51" w:rsidR="55170CE5">
        <w:rPr>
          <w:sz w:val="20"/>
          <w:szCs w:val="20"/>
          <w:u w:val="none"/>
        </w:rPr>
        <w:t xml:space="preserve"> and it included </w:t>
      </w:r>
      <w:r w:rsidRPr="6E592A51" w:rsidR="1FF9D3BD">
        <w:rPr>
          <w:sz w:val="20"/>
          <w:szCs w:val="20"/>
          <w:u w:val="none"/>
        </w:rPr>
        <w:t>learning about CRAAP method and how to use them and using Signposting at the st</w:t>
      </w:r>
      <w:r w:rsidRPr="6E592A51" w:rsidR="0F035FD3">
        <w:rPr>
          <w:sz w:val="20"/>
          <w:szCs w:val="20"/>
          <w:u w:val="none"/>
        </w:rPr>
        <w:t xml:space="preserve">art of a sentence. </w:t>
      </w:r>
      <w:r w:rsidRPr="6E592A51" w:rsidR="5ABA6780">
        <w:rPr>
          <w:sz w:val="20"/>
          <w:szCs w:val="20"/>
          <w:u w:val="none"/>
        </w:rPr>
        <w:t>The Importance of th</w:t>
      </w:r>
      <w:r w:rsidRPr="6E592A51" w:rsidR="6C3339DC">
        <w:rPr>
          <w:sz w:val="20"/>
          <w:szCs w:val="20"/>
          <w:u w:val="none"/>
        </w:rPr>
        <w:t>e</w:t>
      </w:r>
      <w:r w:rsidRPr="6E592A51" w:rsidR="5ABA6780">
        <w:rPr>
          <w:sz w:val="20"/>
          <w:szCs w:val="20"/>
          <w:u w:val="none"/>
        </w:rPr>
        <w:t xml:space="preserve"> </w:t>
      </w:r>
      <w:r w:rsidRPr="6E592A51" w:rsidR="0B1E01E1">
        <w:rPr>
          <w:sz w:val="20"/>
          <w:szCs w:val="20"/>
          <w:u w:val="none"/>
        </w:rPr>
        <w:t>topic is it</w:t>
      </w:r>
      <w:r w:rsidRPr="6E592A51" w:rsidR="5ABA6780">
        <w:rPr>
          <w:sz w:val="20"/>
          <w:szCs w:val="20"/>
          <w:u w:val="none"/>
        </w:rPr>
        <w:t xml:space="preserve"> </w:t>
      </w:r>
      <w:r w:rsidRPr="6E592A51" w:rsidR="38BF7645">
        <w:rPr>
          <w:sz w:val="20"/>
          <w:szCs w:val="20"/>
          <w:u w:val="none"/>
        </w:rPr>
        <w:t xml:space="preserve">gave me some insight on what type of skills is </w:t>
      </w:r>
      <w:r w:rsidRPr="6E592A51" w:rsidR="38BF7645">
        <w:rPr>
          <w:sz w:val="20"/>
          <w:szCs w:val="20"/>
          <w:u w:val="none"/>
        </w:rPr>
        <w:t>required</w:t>
      </w:r>
      <w:r w:rsidRPr="6E592A51" w:rsidR="38BF7645">
        <w:rPr>
          <w:sz w:val="20"/>
          <w:szCs w:val="20"/>
          <w:u w:val="none"/>
        </w:rPr>
        <w:t xml:space="preserve"> for the Business </w:t>
      </w:r>
      <w:r w:rsidRPr="6E592A51" w:rsidR="57F6FF74">
        <w:rPr>
          <w:sz w:val="20"/>
          <w:szCs w:val="20"/>
          <w:u w:val="none"/>
        </w:rPr>
        <w:t>working environment</w:t>
      </w:r>
      <w:r w:rsidRPr="6E592A51" w:rsidR="282CDDD0">
        <w:rPr>
          <w:sz w:val="20"/>
          <w:szCs w:val="20"/>
          <w:u w:val="none"/>
        </w:rPr>
        <w:t xml:space="preserve"> and how those skills such as,</w:t>
      </w:r>
      <w:r w:rsidRPr="6E592A51" w:rsidR="198F1EBA">
        <w:rPr>
          <w:sz w:val="20"/>
          <w:szCs w:val="20"/>
          <w:u w:val="none"/>
        </w:rPr>
        <w:t xml:space="preserve"> </w:t>
      </w:r>
      <w:r w:rsidRPr="6E592A51" w:rsidR="0775151A">
        <w:rPr>
          <w:sz w:val="20"/>
          <w:szCs w:val="20"/>
          <w:u w:val="none"/>
        </w:rPr>
        <w:t>the CRAAP Method</w:t>
      </w:r>
      <w:r w:rsidRPr="6E592A51" w:rsidR="58C8EF4B">
        <w:rPr>
          <w:sz w:val="20"/>
          <w:szCs w:val="20"/>
          <w:u w:val="none"/>
        </w:rPr>
        <w:t xml:space="preserve"> and Signposting</w:t>
      </w:r>
      <w:r w:rsidRPr="6E592A51" w:rsidR="43904DC0">
        <w:rPr>
          <w:sz w:val="20"/>
          <w:szCs w:val="20"/>
          <w:u w:val="none"/>
        </w:rPr>
        <w:t xml:space="preserve"> can give a greater understanding in writing paragraphs.</w:t>
      </w:r>
      <w:r w:rsidRPr="6E592A51" w:rsidR="0775151A">
        <w:rPr>
          <w:sz w:val="20"/>
          <w:szCs w:val="20"/>
          <w:u w:val="none"/>
        </w:rPr>
        <w:t xml:space="preserve"> </w:t>
      </w:r>
      <w:r w:rsidRPr="6E592A51" w:rsidR="621844C3">
        <w:rPr>
          <w:sz w:val="20"/>
          <w:szCs w:val="20"/>
          <w:u w:val="none"/>
        </w:rPr>
        <w:t xml:space="preserve"> </w:t>
      </w:r>
      <w:r w:rsidRPr="6E592A51" w:rsidR="1C4A742E">
        <w:rPr>
          <w:sz w:val="20"/>
          <w:szCs w:val="20"/>
          <w:u w:val="none"/>
        </w:rPr>
        <w:t>Both topics</w:t>
      </w:r>
      <w:r w:rsidRPr="6E592A51" w:rsidR="621844C3">
        <w:rPr>
          <w:sz w:val="20"/>
          <w:szCs w:val="20"/>
          <w:u w:val="none"/>
        </w:rPr>
        <w:t xml:space="preserve"> was helping me a lot as it helped me understand the basics of </w:t>
      </w:r>
      <w:r w:rsidRPr="6E592A51" w:rsidR="64C1A6A8">
        <w:rPr>
          <w:sz w:val="20"/>
          <w:szCs w:val="20"/>
          <w:u w:val="none"/>
        </w:rPr>
        <w:t xml:space="preserve">writing a paragraph that is reliable and trustworthy. </w:t>
      </w:r>
      <w:r w:rsidRPr="6E592A51" w:rsidR="1863B204">
        <w:rPr>
          <w:sz w:val="20"/>
          <w:szCs w:val="20"/>
          <w:u w:val="none"/>
        </w:rPr>
        <w:t xml:space="preserve">With Signposting, this helped me to learn how to use the structural words at the start of a sentence. </w:t>
      </w:r>
    </w:p>
    <w:p w:rsidR="63A5D73E" w:rsidP="6E592A51" w:rsidRDefault="63A5D73E" w14:paraId="19A48F8A" w14:textId="455138F6">
      <w:pPr>
        <w:pStyle w:val="Normal"/>
        <w:jc w:val="both"/>
        <w:rPr>
          <w:sz w:val="20"/>
          <w:szCs w:val="20"/>
          <w:u w:val="none"/>
        </w:rPr>
      </w:pPr>
      <w:r w:rsidRPr="6E592A51" w:rsidR="63A5D73E">
        <w:rPr>
          <w:sz w:val="20"/>
          <w:szCs w:val="20"/>
          <w:u w:val="none"/>
        </w:rPr>
        <w:t xml:space="preserve">2. </w:t>
      </w:r>
      <w:r w:rsidRPr="6E592A51" w:rsidR="1C516EB9">
        <w:rPr>
          <w:sz w:val="20"/>
          <w:szCs w:val="20"/>
          <w:u w:val="none"/>
        </w:rPr>
        <w:t xml:space="preserve">Description - </w:t>
      </w:r>
      <w:r w:rsidRPr="6E592A51" w:rsidR="63A5D73E">
        <w:rPr>
          <w:sz w:val="20"/>
          <w:szCs w:val="20"/>
          <w:u w:val="none"/>
        </w:rPr>
        <w:t xml:space="preserve">My experience with this topic </w:t>
      </w:r>
      <w:r w:rsidRPr="6E592A51" w:rsidR="0C757089">
        <w:rPr>
          <w:sz w:val="20"/>
          <w:szCs w:val="20"/>
          <w:u w:val="none"/>
        </w:rPr>
        <w:t>started off as a</w:t>
      </w:r>
      <w:r w:rsidRPr="6E592A51" w:rsidR="68255D64">
        <w:rPr>
          <w:sz w:val="20"/>
          <w:szCs w:val="20"/>
          <w:u w:val="none"/>
        </w:rPr>
        <w:t xml:space="preserve"> </w:t>
      </w:r>
      <w:r w:rsidRPr="6E592A51" w:rsidR="0C757089">
        <w:rPr>
          <w:sz w:val="20"/>
          <w:szCs w:val="20"/>
          <w:u w:val="none"/>
        </w:rPr>
        <w:t>bit confusing even though</w:t>
      </w:r>
      <w:r w:rsidRPr="6E592A51" w:rsidR="60CC3F80">
        <w:rPr>
          <w:sz w:val="20"/>
          <w:szCs w:val="20"/>
          <w:u w:val="none"/>
        </w:rPr>
        <w:t xml:space="preserve"> my teacher did </w:t>
      </w:r>
      <w:r w:rsidRPr="6E592A51" w:rsidR="60CC3F80">
        <w:rPr>
          <w:sz w:val="20"/>
          <w:szCs w:val="20"/>
          <w:u w:val="none"/>
        </w:rPr>
        <w:t>a g</w:t>
      </w:r>
      <w:r w:rsidRPr="6E592A51" w:rsidR="3CE9937B">
        <w:rPr>
          <w:sz w:val="20"/>
          <w:szCs w:val="20"/>
          <w:u w:val="none"/>
        </w:rPr>
        <w:t>ood</w:t>
      </w:r>
      <w:r w:rsidRPr="6E592A51" w:rsidR="60CC3F80">
        <w:rPr>
          <w:sz w:val="20"/>
          <w:szCs w:val="20"/>
          <w:u w:val="none"/>
        </w:rPr>
        <w:t xml:space="preserve"> job</w:t>
      </w:r>
      <w:r w:rsidRPr="6E592A51" w:rsidR="60CC3F80">
        <w:rPr>
          <w:sz w:val="20"/>
          <w:szCs w:val="20"/>
          <w:u w:val="none"/>
        </w:rPr>
        <w:t xml:space="preserve"> in explaining the purposes of </w:t>
      </w:r>
      <w:r w:rsidRPr="6E592A51" w:rsidR="3FCB32B2">
        <w:rPr>
          <w:sz w:val="20"/>
          <w:szCs w:val="20"/>
          <w:u w:val="none"/>
        </w:rPr>
        <w:t xml:space="preserve">using CRAAP Method in your sentences as it helps to evaluate information using </w:t>
      </w:r>
      <w:r w:rsidRPr="6E592A51" w:rsidR="1A67E725">
        <w:rPr>
          <w:sz w:val="20"/>
          <w:szCs w:val="20"/>
          <w:u w:val="none"/>
        </w:rPr>
        <w:t xml:space="preserve">five points in CRAAP </w:t>
      </w:r>
      <w:r w:rsidRPr="6E592A51" w:rsidR="7AE438F6">
        <w:rPr>
          <w:sz w:val="20"/>
          <w:szCs w:val="20"/>
          <w:u w:val="none"/>
        </w:rPr>
        <w:t xml:space="preserve">and </w:t>
      </w:r>
      <w:r w:rsidRPr="6E592A51" w:rsidR="67D69481">
        <w:rPr>
          <w:sz w:val="20"/>
          <w:szCs w:val="20"/>
          <w:u w:val="none"/>
        </w:rPr>
        <w:t>provides trustworthiness</w:t>
      </w:r>
      <w:r w:rsidRPr="6E592A51" w:rsidR="61585E3A">
        <w:rPr>
          <w:sz w:val="20"/>
          <w:szCs w:val="20"/>
          <w:u w:val="none"/>
        </w:rPr>
        <w:t xml:space="preserve">, however I still </w:t>
      </w:r>
      <w:r w:rsidRPr="6E592A51" w:rsidR="61585E3A">
        <w:rPr>
          <w:sz w:val="20"/>
          <w:szCs w:val="20"/>
          <w:u w:val="none"/>
        </w:rPr>
        <w:t>didnt</w:t>
      </w:r>
      <w:r w:rsidRPr="6E592A51" w:rsidR="61585E3A">
        <w:rPr>
          <w:sz w:val="20"/>
          <w:szCs w:val="20"/>
          <w:u w:val="none"/>
        </w:rPr>
        <w:t xml:space="preserve"> get it because it was too much to learn at first</w:t>
      </w:r>
      <w:r w:rsidRPr="6E592A51" w:rsidR="67D69481">
        <w:rPr>
          <w:sz w:val="20"/>
          <w:szCs w:val="20"/>
          <w:u w:val="none"/>
        </w:rPr>
        <w:t xml:space="preserve">. </w:t>
      </w:r>
      <w:r w:rsidRPr="6E592A51" w:rsidR="1814677E">
        <w:rPr>
          <w:sz w:val="20"/>
          <w:szCs w:val="20"/>
          <w:u w:val="none"/>
        </w:rPr>
        <w:t>Then, I found out that it</w:t>
      </w:r>
      <w:r w:rsidRPr="6E592A51" w:rsidR="67D69481">
        <w:rPr>
          <w:sz w:val="20"/>
          <w:szCs w:val="20"/>
          <w:u w:val="none"/>
        </w:rPr>
        <w:t xml:space="preserve"> is </w:t>
      </w:r>
      <w:r w:rsidRPr="6E592A51" w:rsidR="5F18A00B">
        <w:rPr>
          <w:sz w:val="20"/>
          <w:szCs w:val="20"/>
          <w:u w:val="none"/>
        </w:rPr>
        <w:t>important</w:t>
      </w:r>
      <w:r w:rsidRPr="6E592A51" w:rsidR="67D69481">
        <w:rPr>
          <w:sz w:val="20"/>
          <w:szCs w:val="20"/>
          <w:u w:val="none"/>
        </w:rPr>
        <w:t xml:space="preserve"> for me </w:t>
      </w:r>
      <w:r w:rsidRPr="6E592A51" w:rsidR="43439DFA">
        <w:rPr>
          <w:sz w:val="20"/>
          <w:szCs w:val="20"/>
          <w:u w:val="none"/>
        </w:rPr>
        <w:t xml:space="preserve">as it </w:t>
      </w:r>
      <w:r w:rsidRPr="6E592A51" w:rsidR="6EEBFD5B">
        <w:rPr>
          <w:sz w:val="20"/>
          <w:szCs w:val="20"/>
          <w:u w:val="none"/>
        </w:rPr>
        <w:t xml:space="preserve">includes all </w:t>
      </w:r>
      <w:r w:rsidRPr="6E592A51" w:rsidR="6EEBFD5B">
        <w:rPr>
          <w:sz w:val="20"/>
          <w:szCs w:val="20"/>
          <w:u w:val="none"/>
        </w:rPr>
        <w:t>important factors</w:t>
      </w:r>
      <w:r w:rsidRPr="6E592A51" w:rsidR="6EEBFD5B">
        <w:rPr>
          <w:sz w:val="20"/>
          <w:szCs w:val="20"/>
          <w:u w:val="none"/>
        </w:rPr>
        <w:t xml:space="preserve"> when writing such as credibility, relevance, accuracy, </w:t>
      </w:r>
      <w:r w:rsidRPr="6E592A51" w:rsidR="6EEBFD5B">
        <w:rPr>
          <w:sz w:val="20"/>
          <w:szCs w:val="20"/>
          <w:u w:val="none"/>
        </w:rPr>
        <w:t>authority</w:t>
      </w:r>
      <w:r w:rsidRPr="6E592A51" w:rsidR="016D4DA5">
        <w:rPr>
          <w:sz w:val="20"/>
          <w:szCs w:val="20"/>
          <w:u w:val="none"/>
        </w:rPr>
        <w:t xml:space="preserve"> and purpose which helps structures when I am writing my piece of </w:t>
      </w:r>
      <w:r w:rsidRPr="6E592A51" w:rsidR="5E2101A9">
        <w:rPr>
          <w:sz w:val="20"/>
          <w:szCs w:val="20"/>
          <w:u w:val="none"/>
        </w:rPr>
        <w:t xml:space="preserve">structure. </w:t>
      </w:r>
      <w:r w:rsidRPr="6E592A51" w:rsidR="0608C210">
        <w:rPr>
          <w:sz w:val="20"/>
          <w:szCs w:val="20"/>
          <w:u w:val="none"/>
        </w:rPr>
        <w:t xml:space="preserve">Although I find it challenging at first </w:t>
      </w:r>
      <w:r w:rsidRPr="6E592A51" w:rsidR="634D064A">
        <w:rPr>
          <w:sz w:val="20"/>
          <w:szCs w:val="20"/>
          <w:u w:val="none"/>
        </w:rPr>
        <w:t>because it did not make sense to me at first but I then learned how</w:t>
      </w:r>
      <w:r w:rsidRPr="6E592A51" w:rsidR="31594A9A">
        <w:rPr>
          <w:sz w:val="20"/>
          <w:szCs w:val="20"/>
          <w:u w:val="none"/>
        </w:rPr>
        <w:t xml:space="preserve"> to </w:t>
      </w:r>
      <w:r w:rsidRPr="6E592A51" w:rsidR="0608C210">
        <w:rPr>
          <w:sz w:val="20"/>
          <w:szCs w:val="20"/>
          <w:u w:val="none"/>
        </w:rPr>
        <w:t>use the structure, I saw how it helped</w:t>
      </w:r>
      <w:r w:rsidRPr="6E592A51" w:rsidR="0CFCA57E">
        <w:rPr>
          <w:sz w:val="20"/>
          <w:szCs w:val="20"/>
          <w:u w:val="none"/>
        </w:rPr>
        <w:t xml:space="preserve"> me</w:t>
      </w:r>
      <w:r w:rsidRPr="6E592A51" w:rsidR="0608C210">
        <w:rPr>
          <w:sz w:val="20"/>
          <w:szCs w:val="20"/>
          <w:u w:val="none"/>
        </w:rPr>
        <w:t xml:space="preserve"> </w:t>
      </w:r>
      <w:r w:rsidRPr="6E592A51" w:rsidR="2104A1AD">
        <w:rPr>
          <w:sz w:val="20"/>
          <w:szCs w:val="20"/>
          <w:u w:val="none"/>
        </w:rPr>
        <w:t>to determine</w:t>
      </w:r>
      <w:r w:rsidRPr="6E592A51" w:rsidR="6F57B469">
        <w:rPr>
          <w:sz w:val="20"/>
          <w:szCs w:val="20"/>
          <w:u w:val="none"/>
        </w:rPr>
        <w:t xml:space="preserve"> if information is relevant, If the source I am writing about </w:t>
      </w:r>
      <w:r w:rsidRPr="6E592A51" w:rsidR="43B7054A">
        <w:rPr>
          <w:sz w:val="20"/>
          <w:szCs w:val="20"/>
          <w:u w:val="none"/>
        </w:rPr>
        <w:t>is dedicated to a certain person or author, if the source or b</w:t>
      </w:r>
      <w:r w:rsidRPr="6E592A51" w:rsidR="0EC5BA7A">
        <w:rPr>
          <w:sz w:val="20"/>
          <w:szCs w:val="20"/>
          <w:u w:val="none"/>
        </w:rPr>
        <w:t>iography</w:t>
      </w:r>
      <w:r w:rsidRPr="6E592A51" w:rsidR="43B7054A">
        <w:rPr>
          <w:sz w:val="20"/>
          <w:szCs w:val="20"/>
          <w:u w:val="none"/>
        </w:rPr>
        <w:t xml:space="preserve"> has evidence</w:t>
      </w:r>
      <w:r w:rsidRPr="6E592A51" w:rsidR="6BB124AD">
        <w:rPr>
          <w:sz w:val="20"/>
          <w:szCs w:val="20"/>
          <w:u w:val="none"/>
        </w:rPr>
        <w:t xml:space="preserve"> to back it up and if it is biased. All these points helped me to realise the importance of CRAAP and how to use them when writing about some</w:t>
      </w:r>
      <w:r w:rsidRPr="6E592A51" w:rsidR="71792B51">
        <w:rPr>
          <w:sz w:val="20"/>
          <w:szCs w:val="20"/>
          <w:u w:val="none"/>
        </w:rPr>
        <w:t xml:space="preserve"> </w:t>
      </w:r>
      <w:r w:rsidRPr="6E592A51" w:rsidR="6BB124AD">
        <w:rPr>
          <w:sz w:val="20"/>
          <w:szCs w:val="20"/>
          <w:u w:val="none"/>
        </w:rPr>
        <w:t>ones writing or source</w:t>
      </w:r>
      <w:r w:rsidRPr="6E592A51" w:rsidR="4840C7DB">
        <w:rPr>
          <w:sz w:val="20"/>
          <w:szCs w:val="20"/>
          <w:u w:val="none"/>
        </w:rPr>
        <w:t xml:space="preserve">. </w:t>
      </w:r>
      <w:r w:rsidRPr="6E592A51" w:rsidR="148929E4">
        <w:rPr>
          <w:sz w:val="20"/>
          <w:szCs w:val="20"/>
          <w:u w:val="none"/>
        </w:rPr>
        <w:t xml:space="preserve">Despite having a little bit of confusion </w:t>
      </w:r>
      <w:r w:rsidRPr="6E592A51" w:rsidR="10AAF72C">
        <w:rPr>
          <w:sz w:val="20"/>
          <w:szCs w:val="20"/>
          <w:u w:val="none"/>
        </w:rPr>
        <w:t>at first, I then got used to</w:t>
      </w:r>
      <w:r w:rsidRPr="6E592A51" w:rsidR="148929E4">
        <w:rPr>
          <w:sz w:val="20"/>
          <w:szCs w:val="20"/>
          <w:u w:val="none"/>
        </w:rPr>
        <w:t xml:space="preserve"> how CRAAP method works</w:t>
      </w:r>
      <w:r w:rsidRPr="6E592A51" w:rsidR="52319BC1">
        <w:rPr>
          <w:sz w:val="20"/>
          <w:szCs w:val="20"/>
          <w:u w:val="none"/>
        </w:rPr>
        <w:t xml:space="preserve"> and</w:t>
      </w:r>
      <w:r w:rsidRPr="6E592A51" w:rsidR="58C4427A">
        <w:rPr>
          <w:sz w:val="20"/>
          <w:szCs w:val="20"/>
          <w:u w:val="none"/>
        </w:rPr>
        <w:t xml:space="preserve"> had no issues </w:t>
      </w:r>
      <w:r w:rsidRPr="6E592A51" w:rsidR="3691D389">
        <w:rPr>
          <w:sz w:val="20"/>
          <w:szCs w:val="20"/>
          <w:u w:val="none"/>
        </w:rPr>
        <w:t>with using the method</w:t>
      </w:r>
      <w:r w:rsidRPr="6E592A51" w:rsidR="30DCFC97">
        <w:rPr>
          <w:sz w:val="20"/>
          <w:szCs w:val="20"/>
          <w:u w:val="none"/>
        </w:rPr>
        <w:t xml:space="preserve">. Next, </w:t>
      </w:r>
      <w:r w:rsidRPr="6E592A51" w:rsidR="30DCFC97">
        <w:rPr>
          <w:sz w:val="20"/>
          <w:szCs w:val="20"/>
          <w:u w:val="none"/>
        </w:rPr>
        <w:t>I find that signposting</w:t>
      </w:r>
      <w:r w:rsidRPr="6E592A51" w:rsidR="30DCFC97">
        <w:rPr>
          <w:sz w:val="20"/>
          <w:szCs w:val="20"/>
          <w:u w:val="none"/>
        </w:rPr>
        <w:t xml:space="preserve"> was easier for me to learn. </w:t>
      </w:r>
      <w:r w:rsidRPr="6E592A51" w:rsidR="3988611D">
        <w:rPr>
          <w:sz w:val="20"/>
          <w:szCs w:val="20"/>
          <w:u w:val="none"/>
        </w:rPr>
        <w:t>I felt that learning how to use signposting was a lot straightforward because I quickly realised the significanc</w:t>
      </w:r>
      <w:r w:rsidRPr="6E592A51" w:rsidR="37E3CA79">
        <w:rPr>
          <w:sz w:val="20"/>
          <w:szCs w:val="20"/>
          <w:u w:val="none"/>
        </w:rPr>
        <w:t xml:space="preserve">e of making a writing text easier to read and is Audience friendly. </w:t>
      </w:r>
      <w:r w:rsidRPr="6E592A51" w:rsidR="7EE210E8">
        <w:rPr>
          <w:sz w:val="20"/>
          <w:szCs w:val="20"/>
          <w:u w:val="none"/>
        </w:rPr>
        <w:t>The good thing is</w:t>
      </w:r>
      <w:r w:rsidRPr="6E592A51" w:rsidR="10D75213">
        <w:rPr>
          <w:sz w:val="20"/>
          <w:szCs w:val="20"/>
          <w:u w:val="none"/>
        </w:rPr>
        <w:t xml:space="preserve"> there was not much information to </w:t>
      </w:r>
      <w:r w:rsidRPr="6E592A51" w:rsidR="077CFEFC">
        <w:rPr>
          <w:sz w:val="20"/>
          <w:szCs w:val="20"/>
          <w:u w:val="none"/>
        </w:rPr>
        <w:t>consider</w:t>
      </w:r>
      <w:r w:rsidRPr="6E592A51" w:rsidR="371BB5B8">
        <w:rPr>
          <w:sz w:val="20"/>
          <w:szCs w:val="20"/>
          <w:u w:val="none"/>
        </w:rPr>
        <w:t xml:space="preserve"> however, </w:t>
      </w:r>
      <w:r w:rsidRPr="6E592A51" w:rsidR="7225C7A9">
        <w:rPr>
          <w:sz w:val="20"/>
          <w:szCs w:val="20"/>
          <w:u w:val="none"/>
        </w:rPr>
        <w:t>I felt that Signposting</w:t>
      </w:r>
      <w:r w:rsidRPr="6E592A51" w:rsidR="7225C7A9">
        <w:rPr>
          <w:sz w:val="20"/>
          <w:szCs w:val="20"/>
          <w:u w:val="none"/>
        </w:rPr>
        <w:t xml:space="preserve"> was an overused writing skill</w:t>
      </w:r>
      <w:r w:rsidRPr="6E592A51" w:rsidR="371BB5B8">
        <w:rPr>
          <w:sz w:val="20"/>
          <w:szCs w:val="20"/>
          <w:u w:val="none"/>
        </w:rPr>
        <w:t xml:space="preserve">. I learnt that </w:t>
      </w:r>
      <w:r w:rsidRPr="6E592A51" w:rsidR="5556EEF5">
        <w:rPr>
          <w:sz w:val="20"/>
          <w:szCs w:val="20"/>
          <w:u w:val="none"/>
        </w:rPr>
        <w:t xml:space="preserve">Signposting </w:t>
      </w:r>
      <w:r w:rsidRPr="6E592A51" w:rsidR="12655C46">
        <w:rPr>
          <w:sz w:val="20"/>
          <w:szCs w:val="20"/>
          <w:u w:val="none"/>
        </w:rPr>
        <w:t>does have its benefits however as it formulates the very start of a senten</w:t>
      </w:r>
      <w:r w:rsidRPr="6E592A51" w:rsidR="221E5D45">
        <w:rPr>
          <w:sz w:val="20"/>
          <w:szCs w:val="20"/>
          <w:u w:val="none"/>
        </w:rPr>
        <w:t>ce and guides the reader to understand the text with the help of signposting.</w:t>
      </w:r>
      <w:r w:rsidRPr="6E592A51" w:rsidR="56F66166">
        <w:rPr>
          <w:sz w:val="20"/>
          <w:szCs w:val="20"/>
          <w:u w:val="none"/>
        </w:rPr>
        <w:t xml:space="preserve"> </w:t>
      </w:r>
    </w:p>
    <w:p w:rsidR="776ECAC6" w:rsidP="6E592A51" w:rsidRDefault="776ECAC6" w14:paraId="567B9494" w14:textId="01442B20">
      <w:pPr>
        <w:pStyle w:val="Normal"/>
        <w:shd w:val="clear" w:color="auto" w:fill="FFFFFF" w:themeFill="background1"/>
        <w:spacing w:before="0" w:beforeAutospacing="off" w:after="0" w:afterAutospacing="off"/>
        <w:jc w:val="both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</w:pPr>
      <w:r w:rsidRPr="6E592A51" w:rsidR="776ECAC6">
        <w:rPr>
          <w:sz w:val="20"/>
          <w:szCs w:val="20"/>
          <w:u w:val="none"/>
        </w:rPr>
        <w:t>3. Analysis – At first when learning about CRAAP</w:t>
      </w:r>
      <w:r w:rsidRPr="6E592A51" w:rsidR="1191C6BF">
        <w:rPr>
          <w:sz w:val="20"/>
          <w:szCs w:val="20"/>
          <w:u w:val="none"/>
        </w:rPr>
        <w:t xml:space="preserve">, </w:t>
      </w:r>
      <w:r w:rsidRPr="6E592A51" w:rsidR="4FC1FA08">
        <w:rPr>
          <w:sz w:val="20"/>
          <w:szCs w:val="20"/>
          <w:u w:val="none"/>
        </w:rPr>
        <w:t>it</w:t>
      </w:r>
      <w:r w:rsidRPr="6E592A51" w:rsidR="4BA88E27">
        <w:rPr>
          <w:sz w:val="20"/>
          <w:szCs w:val="20"/>
          <w:u w:val="none"/>
        </w:rPr>
        <w:t xml:space="preserve"> </w:t>
      </w:r>
      <w:r w:rsidRPr="6E592A51" w:rsidR="1191C6BF">
        <w:rPr>
          <w:sz w:val="20"/>
          <w:szCs w:val="20"/>
          <w:u w:val="none"/>
        </w:rPr>
        <w:t>was</w:t>
      </w:r>
      <w:r w:rsidRPr="6E592A51" w:rsidR="6946A13E">
        <w:rPr>
          <w:sz w:val="20"/>
          <w:szCs w:val="20"/>
          <w:u w:val="none"/>
        </w:rPr>
        <w:t xml:space="preserve"> not well at first </w:t>
      </w:r>
      <w:r w:rsidRPr="6E592A51" w:rsidR="3679083D">
        <w:rPr>
          <w:sz w:val="20"/>
          <w:szCs w:val="20"/>
          <w:u w:val="none"/>
        </w:rPr>
        <w:t>because</w:t>
      </w:r>
      <w:r w:rsidRPr="6E592A51" w:rsidR="661E4753">
        <w:rPr>
          <w:sz w:val="20"/>
          <w:szCs w:val="20"/>
          <w:u w:val="none"/>
        </w:rPr>
        <w:t xml:space="preserve"> of how</w:t>
      </w:r>
      <w:r w:rsidRPr="6E592A51" w:rsidR="1191C6BF">
        <w:rPr>
          <w:sz w:val="20"/>
          <w:szCs w:val="20"/>
          <w:u w:val="none"/>
        </w:rPr>
        <w:t xml:space="preserve"> </w:t>
      </w:r>
      <w:r w:rsidRPr="6E592A51" w:rsidR="1191C6BF">
        <w:rPr>
          <w:sz w:val="20"/>
          <w:szCs w:val="20"/>
          <w:u w:val="none"/>
        </w:rPr>
        <w:t xml:space="preserve">confusing </w:t>
      </w:r>
      <w:r w:rsidRPr="6E592A51" w:rsidR="7F707BB9">
        <w:rPr>
          <w:sz w:val="20"/>
          <w:szCs w:val="20"/>
          <w:u w:val="none"/>
        </w:rPr>
        <w:t xml:space="preserve">it was </w:t>
      </w:r>
      <w:r w:rsidRPr="6E592A51" w:rsidR="1191C6BF">
        <w:rPr>
          <w:sz w:val="20"/>
          <w:szCs w:val="20"/>
          <w:u w:val="none"/>
        </w:rPr>
        <w:t xml:space="preserve">first </w:t>
      </w:r>
      <w:r w:rsidRPr="6E592A51" w:rsidR="543566EB">
        <w:rPr>
          <w:sz w:val="20"/>
          <w:szCs w:val="20"/>
          <w:u w:val="none"/>
        </w:rPr>
        <w:t>since</w:t>
      </w:r>
      <w:r w:rsidRPr="6E592A51" w:rsidR="1191C6BF">
        <w:rPr>
          <w:sz w:val="20"/>
          <w:szCs w:val="20"/>
          <w:u w:val="none"/>
        </w:rPr>
        <w:t xml:space="preserve"> </w:t>
      </w:r>
      <w:r w:rsidRPr="6E592A51" w:rsidR="1191C6BF">
        <w:rPr>
          <w:sz w:val="20"/>
          <w:szCs w:val="20"/>
          <w:u w:val="none"/>
        </w:rPr>
        <w:t xml:space="preserve">there was a lot of information to consider and That just stresses me out to the point of confusion. With learning about Signposting, </w:t>
      </w:r>
      <w:r w:rsidRPr="6E592A51" w:rsidR="1792ABD4">
        <w:rPr>
          <w:sz w:val="20"/>
          <w:szCs w:val="20"/>
          <w:u w:val="none"/>
        </w:rPr>
        <w:t>it went well because looking at the presentation lesson for Signposting</w:t>
      </w:r>
      <w:r w:rsidRPr="6E592A51" w:rsidR="42E10D91">
        <w:rPr>
          <w:sz w:val="20"/>
          <w:szCs w:val="20"/>
          <w:u w:val="none"/>
        </w:rPr>
        <w:t xml:space="preserve">, it made a lot of sense to me because of how straight to the point the lesson </w:t>
      </w:r>
      <w:r w:rsidRPr="6E592A51" w:rsidR="11EE7A3B">
        <w:rPr>
          <w:sz w:val="20"/>
          <w:szCs w:val="20"/>
          <w:u w:val="none"/>
        </w:rPr>
        <w:t xml:space="preserve">was, and it was </w:t>
      </w:r>
      <w:r w:rsidRPr="6E592A51" w:rsidR="11EE7A3B">
        <w:rPr>
          <w:sz w:val="20"/>
          <w:szCs w:val="20"/>
          <w:u w:val="none"/>
        </w:rPr>
        <w:t>very simple</w:t>
      </w:r>
      <w:r w:rsidRPr="6E592A51" w:rsidR="11EE7A3B">
        <w:rPr>
          <w:sz w:val="20"/>
          <w:szCs w:val="20"/>
          <w:u w:val="none"/>
        </w:rPr>
        <w:t xml:space="preserve"> and clear on learning signposting. </w:t>
      </w:r>
      <w:r w:rsidRPr="6E592A51" w:rsidR="1DF86DFE">
        <w:rPr>
          <w:sz w:val="20"/>
          <w:szCs w:val="20"/>
          <w:u w:val="none"/>
        </w:rPr>
        <w:t xml:space="preserve">Furthermore, I also used academic resources to help me understand </w:t>
      </w:r>
      <w:r w:rsidRPr="6E592A51" w:rsidR="38E37C4D">
        <w:rPr>
          <w:sz w:val="20"/>
          <w:szCs w:val="20"/>
          <w:u w:val="none"/>
        </w:rPr>
        <w:t>Signposting</w:t>
      </w:r>
      <w:r w:rsidRPr="6E592A51" w:rsidR="1DF86DFE">
        <w:rPr>
          <w:sz w:val="20"/>
          <w:szCs w:val="20"/>
          <w:u w:val="none"/>
        </w:rPr>
        <w:t xml:space="preserve">, </w:t>
      </w:r>
      <w:r w:rsidRPr="6E592A51" w:rsidR="054E034B">
        <w:rPr>
          <w:sz w:val="20"/>
          <w:szCs w:val="20"/>
          <w:u w:val="none"/>
        </w:rPr>
        <w:t>‘Signposting in upper secondary essay writing in different educational context and genres</w:t>
      </w:r>
      <w:r w:rsidRPr="6E592A51" w:rsidR="44ECD7F1">
        <w:rPr>
          <w:sz w:val="20"/>
          <w:szCs w:val="20"/>
          <w:u w:val="none"/>
        </w:rPr>
        <w:t xml:space="preserve">: exploring pupil usage and teacher </w:t>
      </w:r>
      <w:r w:rsidRPr="6E592A51" w:rsidR="46B53507">
        <w:rPr>
          <w:sz w:val="20"/>
          <w:szCs w:val="20"/>
          <w:u w:val="none"/>
        </w:rPr>
        <w:t xml:space="preserve">practices.’  This resource helped me as it </w:t>
      </w:r>
      <w:r w:rsidRPr="6E592A51" w:rsidR="730CFFB2">
        <w:rPr>
          <w:sz w:val="20"/>
          <w:szCs w:val="20"/>
          <w:u w:val="none"/>
        </w:rPr>
        <w:t xml:space="preserve">explains how it gives </w:t>
      </w:r>
      <w:r w:rsidRPr="6E592A51" w:rsidR="296042F2">
        <w:rPr>
          <w:sz w:val="20"/>
          <w:szCs w:val="20"/>
          <w:u w:val="none"/>
        </w:rPr>
        <w:t>‘mark structural order</w:t>
      </w:r>
      <w:r w:rsidRPr="6E592A51" w:rsidR="7502D730">
        <w:rPr>
          <w:sz w:val="20"/>
          <w:szCs w:val="20"/>
          <w:u w:val="none"/>
        </w:rPr>
        <w:t xml:space="preserve">.’ </w:t>
      </w:r>
      <w:r w:rsidRPr="6E592A51" w:rsidR="296042F2">
        <w:rPr>
          <w:sz w:val="20"/>
          <w:szCs w:val="20"/>
          <w:u w:val="none"/>
        </w:rPr>
        <w:t xml:space="preserve"> </w:t>
      </w:r>
      <w:r w:rsidRPr="6E592A51" w:rsidR="599042D5">
        <w:rPr>
          <w:sz w:val="20"/>
          <w:szCs w:val="20"/>
          <w:u w:val="none"/>
        </w:rPr>
        <w:t>With studying CRAAP</w:t>
      </w:r>
      <w:r w:rsidRPr="6E592A51" w:rsidR="11B717DB">
        <w:rPr>
          <w:sz w:val="20"/>
          <w:szCs w:val="20"/>
          <w:u w:val="none"/>
        </w:rPr>
        <w:t>, resources</w:t>
      </w:r>
      <w:r w:rsidRPr="6E592A51" w:rsidR="1A095CB5">
        <w:rPr>
          <w:sz w:val="20"/>
          <w:szCs w:val="20"/>
          <w:u w:val="none"/>
        </w:rPr>
        <w:t xml:space="preserve"> and online reading materials</w:t>
      </w:r>
      <w:r w:rsidRPr="6E592A51" w:rsidR="11B717DB">
        <w:rPr>
          <w:sz w:val="20"/>
          <w:szCs w:val="20"/>
          <w:u w:val="none"/>
        </w:rPr>
        <w:t xml:space="preserve"> I </w:t>
      </w:r>
      <w:r w:rsidRPr="6E592A51" w:rsidR="5C09ADC7">
        <w:rPr>
          <w:sz w:val="20"/>
          <w:szCs w:val="20"/>
          <w:u w:val="none"/>
        </w:rPr>
        <w:t xml:space="preserve">have </w:t>
      </w:r>
      <w:r w:rsidRPr="6E592A51" w:rsidR="11B717DB">
        <w:rPr>
          <w:sz w:val="20"/>
          <w:szCs w:val="20"/>
          <w:u w:val="none"/>
        </w:rPr>
        <w:t>used was ‘</w:t>
      </w:r>
      <w:r w:rsidRPr="6E592A51" w:rsidR="11B717D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 xml:space="preserve">Cut the </w:t>
      </w:r>
      <w:r w:rsidRPr="6E592A51" w:rsidR="11B717D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sz w:val="20"/>
          <w:szCs w:val="20"/>
          <w:lang w:val="en-GB"/>
        </w:rPr>
        <w:t>CRAAP</w:t>
      </w:r>
      <w:r w:rsidRPr="6E592A51" w:rsidR="11B717D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 xml:space="preserve">: Replacing vertical evaluation with lateral reading.’ This helped me </w:t>
      </w:r>
      <w:r w:rsidRPr="6E592A51" w:rsidR="6A3591E2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 xml:space="preserve">to be able to </w:t>
      </w:r>
      <w:r w:rsidRPr="6E592A51" w:rsidR="11B717D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 xml:space="preserve">understand a </w:t>
      </w:r>
      <w:r w:rsidRPr="6E592A51" w:rsidR="5DF2BCD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>lot</w:t>
      </w:r>
      <w:r w:rsidRPr="6E592A51" w:rsidR="0A8EE34A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 xml:space="preserve"> more as it ‘Dis</w:t>
      </w:r>
      <w:r w:rsidRPr="6E592A51" w:rsidR="0825303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>cusses the history of source evaluation methods</w:t>
      </w:r>
      <w:r w:rsidRPr="6E592A51" w:rsidR="720EA1C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 xml:space="preserve">.’ and </w:t>
      </w:r>
      <w:r w:rsidRPr="6E592A51" w:rsidR="720EA1C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18"/>
          <w:szCs w:val="18"/>
          <w:lang w:val="en-GB"/>
        </w:rPr>
        <w:t>‘</w:t>
      </w:r>
      <w:r w:rsidRPr="6E592A51" w:rsidR="720EA1C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 xml:space="preserve">strategies for incorporating lateral reading into higher‐education information literacy instruction.’ which helps </w:t>
      </w:r>
      <w:r w:rsidRPr="6E592A51" w:rsidR="1CE0CD59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>me understand more the framework and working out the credibility of information sources</w:t>
      </w:r>
      <w:r w:rsidRPr="6E592A51" w:rsidR="4AFB35EA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 xml:space="preserve"> and helps me use it into work. </w:t>
      </w:r>
      <w:r w:rsidRPr="6E592A51" w:rsidR="4AFB35EA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>I think there</w:t>
      </w:r>
      <w:r w:rsidRPr="6E592A51" w:rsidR="4AFB35EA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 xml:space="preserve"> are other ways in tryi</w:t>
      </w:r>
      <w:r w:rsidRPr="6E592A51" w:rsidR="70BDF75E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 xml:space="preserve">ng to understand and I could </w:t>
      </w:r>
      <w:r w:rsidRPr="6E592A51" w:rsidR="0C050F2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>have</w:t>
      </w:r>
      <w:r w:rsidRPr="6E592A51" w:rsidR="70BDF75E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 xml:space="preserve"> asked other clas</w:t>
      </w:r>
      <w:r w:rsidRPr="6E592A51" w:rsidR="3522E57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>smates for help</w:t>
      </w:r>
      <w:r w:rsidRPr="6E592A51" w:rsidR="4DF1C169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 xml:space="preserve"> or </w:t>
      </w:r>
      <w:r w:rsidRPr="6E592A51" w:rsidR="565AB15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>advice</w:t>
      </w:r>
      <w:r w:rsidRPr="6E592A51" w:rsidR="4DF1C169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 xml:space="preserve"> looking onto what they thought of the modules</w:t>
      </w:r>
      <w:r w:rsidRPr="6E592A51" w:rsidR="469F3766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 xml:space="preserve">. I could have also asked advice from my teacher so that I have more guidance to overcome my struggles with learning the </w:t>
      </w:r>
      <w:r w:rsidRPr="6E592A51" w:rsidR="7826302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 xml:space="preserve">CRAAP method and </w:t>
      </w:r>
      <w:r w:rsidRPr="6E592A51" w:rsidR="7E9CA53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 xml:space="preserve">how to use signposting at the start of each sentence in academic writing. </w:t>
      </w:r>
    </w:p>
    <w:p w:rsidR="6E592A51" w:rsidP="6E592A51" w:rsidRDefault="6E592A51" w14:paraId="7E6ACBA7" w14:textId="01879767">
      <w:pPr>
        <w:pStyle w:val="Normal"/>
        <w:shd w:val="clear" w:color="auto" w:fill="FFFFFF" w:themeFill="background1"/>
        <w:spacing w:before="0" w:beforeAutospacing="off" w:after="0" w:afterAutospacing="off"/>
        <w:jc w:val="both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</w:pPr>
    </w:p>
    <w:p w:rsidR="691E0639" w:rsidP="6E592A51" w:rsidRDefault="691E0639" w14:paraId="1755D57E" w14:textId="7E476E7E">
      <w:pPr>
        <w:pStyle w:val="Normal"/>
        <w:shd w:val="clear" w:color="auto" w:fill="FFFFFF" w:themeFill="background1"/>
        <w:spacing w:before="0" w:beforeAutospacing="off" w:after="0" w:afterAutospacing="off"/>
        <w:jc w:val="both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</w:pPr>
      <w:r w:rsidRPr="6E592A51" w:rsidR="691E0639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 xml:space="preserve">4. Conclusion – Overall, I have learnt that learning two topics in academic writing can be a lot </w:t>
      </w:r>
      <w:r w:rsidRPr="6E592A51" w:rsidR="4B18A15C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>to</w:t>
      </w:r>
      <w:r w:rsidRPr="6E592A51" w:rsidR="691E0639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 xml:space="preserve"> reme</w:t>
      </w:r>
      <w:r w:rsidRPr="6E592A51" w:rsidR="3A325D5E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>mber and to study</w:t>
      </w:r>
      <w:r w:rsidRPr="6E592A51" w:rsidR="52561E6C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>. Going through the CRAAP method and knowing its importance was a huge amount of information to take in howe</w:t>
      </w:r>
      <w:r w:rsidRPr="6E592A51" w:rsidR="3E4CE195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 xml:space="preserve">ver, I managed to understand the importance of reliability and trusted sources in someone's writing material. </w:t>
      </w:r>
      <w:r w:rsidRPr="6E592A51" w:rsidR="771459A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>For</w:t>
      </w:r>
      <w:r w:rsidRPr="6E592A51" w:rsidR="3E4CE195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 xml:space="preserve"> me to do better is to </w:t>
      </w:r>
      <w:r w:rsidRPr="6E592A51" w:rsidR="3E4CE195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>ma</w:t>
      </w:r>
      <w:r w:rsidRPr="6E592A51" w:rsidR="0450D77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 xml:space="preserve">ybe </w:t>
      </w:r>
      <w:r w:rsidRPr="6E592A51" w:rsidR="195E0BB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>ask</w:t>
      </w:r>
      <w:r w:rsidRPr="6E592A51" w:rsidR="195E0BBF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 xml:space="preserve"> the teacher for some guidance and not rely on learning by yourself and to ask other classmates for what they thought on the module topic so I can get an idea on every</w:t>
      </w:r>
      <w:r w:rsidRPr="6E592A51" w:rsidR="3D558E0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 xml:space="preserve">one’s perspective to reflect my understanding with the topic. With </w:t>
      </w:r>
      <w:r w:rsidRPr="6E592A51" w:rsidR="0E92D048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>understanding</w:t>
      </w:r>
      <w:r w:rsidRPr="6E592A51" w:rsidR="3D558E03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 xml:space="preserve"> </w:t>
      </w:r>
      <w:r w:rsidRPr="6E592A51" w:rsidR="0DD753F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 xml:space="preserve">Signposting, I thought I did very well on </w:t>
      </w:r>
      <w:r w:rsidRPr="6E592A51" w:rsidR="3EE3A95D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>it,</w:t>
      </w:r>
      <w:r w:rsidRPr="6E592A51" w:rsidR="0DD753F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 xml:space="preserve"> and I am quite positive on how I handled learning this topic.</w:t>
      </w:r>
      <w:r w:rsidRPr="6E592A51" w:rsidR="06FE15C7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 xml:space="preserve"> Soon, I can </w:t>
      </w:r>
      <w:r w:rsidRPr="6E592A51" w:rsidR="06FE15C7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>probably apply</w:t>
      </w:r>
      <w:r w:rsidRPr="6E592A51" w:rsidR="06FE15C7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 xml:space="preserve"> my knowledge with CRAAP method and Signposting in the future when </w:t>
      </w:r>
      <w:r w:rsidRPr="6E592A51" w:rsidR="06FE15C7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>writing</w:t>
      </w:r>
      <w:r w:rsidRPr="6E592A51" w:rsidR="06FE15C7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 xml:space="preserve"> essays and paragrap</w:t>
      </w:r>
      <w:r w:rsidRPr="6E592A51" w:rsidR="29777F9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 xml:space="preserve">hs. I will adapt in future cases and can still improve and work on my writing </w:t>
      </w:r>
      <w:r w:rsidRPr="6E592A51" w:rsidR="2887AA98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>by asking guidance from teachers and opinions from other students to better my writing abilities when I need to</w:t>
      </w:r>
      <w:r w:rsidRPr="6E592A51" w:rsidR="55E16044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 w:themeColor="background2" w:themeTint="FF" w:themeShade="40"/>
          <w:sz w:val="20"/>
          <w:szCs w:val="20"/>
          <w:lang w:val="en-GB"/>
        </w:rPr>
        <w:t>.</w:t>
      </w:r>
    </w:p>
    <w:p w:rsidR="6E592A51" w:rsidP="6E592A51" w:rsidRDefault="6E592A51" w14:paraId="59E3AF22" w14:textId="7C9284DE">
      <w:pPr>
        <w:pStyle w:val="Normal"/>
        <w:jc w:val="both"/>
        <w:rPr>
          <w:sz w:val="20"/>
          <w:szCs w:val="20"/>
          <w:u w:val="none"/>
        </w:rPr>
      </w:pPr>
    </w:p>
    <w:p w:rsidR="6E592A51" w:rsidP="6E592A51" w:rsidRDefault="6E592A51" w14:paraId="1E3BD379" w14:textId="373ABC48">
      <w:pPr>
        <w:pStyle w:val="Normal"/>
        <w:jc w:val="both"/>
        <w:rPr>
          <w:sz w:val="20"/>
          <w:szCs w:val="20"/>
          <w:u w:val="none"/>
        </w:rPr>
      </w:pPr>
    </w:p>
    <w:p w:rsidR="6E592A51" w:rsidP="6E592A51" w:rsidRDefault="6E592A51" w14:paraId="6B5A1CF4" w14:textId="46F566EE">
      <w:pPr>
        <w:pStyle w:val="Normal"/>
        <w:jc w:val="both"/>
        <w:rPr>
          <w:sz w:val="20"/>
          <w:szCs w:val="20"/>
          <w:u w:val="none"/>
        </w:rPr>
      </w:pPr>
    </w:p>
    <w:p w:rsidR="6E592A51" w:rsidP="6E592A51" w:rsidRDefault="6E592A51" w14:paraId="2D6F6CD2" w14:textId="4216CB6F">
      <w:pPr>
        <w:pStyle w:val="Normal"/>
        <w:jc w:val="both"/>
        <w:rPr>
          <w:sz w:val="20"/>
          <w:szCs w:val="20"/>
          <w:u w:val="none"/>
        </w:rPr>
      </w:pPr>
    </w:p>
    <w:p w:rsidR="6E592A51" w:rsidP="6E592A51" w:rsidRDefault="6E592A51" w14:paraId="1294AC5F" w14:textId="3DB1ED9E">
      <w:pPr>
        <w:pStyle w:val="Normal"/>
        <w:jc w:val="both"/>
        <w:rPr>
          <w:sz w:val="20"/>
          <w:szCs w:val="20"/>
          <w:u w:val="none"/>
        </w:rPr>
      </w:pPr>
    </w:p>
    <w:p w:rsidR="01F10CB6" w:rsidP="6E592A51" w:rsidRDefault="01F10CB6" w14:paraId="01678FA1" w14:textId="5EA9AA52">
      <w:pPr>
        <w:pStyle w:val="Normal"/>
        <w:jc w:val="both"/>
        <w:rPr>
          <w:sz w:val="20"/>
          <w:szCs w:val="20"/>
          <w:u w:val="none"/>
        </w:rPr>
      </w:pPr>
      <w:r w:rsidRPr="6E592A51" w:rsidR="01F10CB6">
        <w:rPr>
          <w:sz w:val="20"/>
          <w:szCs w:val="20"/>
          <w:u w:val="none"/>
        </w:rPr>
        <w:t xml:space="preserve">Reference list: </w:t>
      </w:r>
    </w:p>
    <w:p w:rsidR="335B82A3" w:rsidP="6E592A51" w:rsidRDefault="335B82A3" w14:paraId="271564EC" w14:textId="5C9A285B">
      <w:pPr>
        <w:spacing w:before="0" w:beforeAutospacing="off" w:after="0" w:afterAutospacing="off"/>
        <w:jc w:val="both"/>
      </w:pPr>
      <w:r w:rsidRPr="6E592A51" w:rsidR="335B82A3">
        <w:rPr>
          <w:rFonts w:ascii="Aptos" w:hAnsi="Aptos" w:eastAsia="Aptos" w:cs="Aptos"/>
          <w:noProof w:val="0"/>
          <w:sz w:val="20"/>
          <w:szCs w:val="20"/>
          <w:lang w:val="en-GB"/>
        </w:rPr>
        <w:t xml:space="preserve">Lenker, M. (2017) ‘Developmentalism: Learning as the Basis for Evaluating Information’, </w:t>
      </w:r>
      <w:r w:rsidRPr="6E592A51" w:rsidR="335B82A3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GB"/>
        </w:rPr>
        <w:t>Portal (Baltimore, Md.)</w:t>
      </w:r>
      <w:r w:rsidRPr="6E592A51" w:rsidR="335B82A3">
        <w:rPr>
          <w:rFonts w:ascii="Aptos" w:hAnsi="Aptos" w:eastAsia="Aptos" w:cs="Aptos"/>
          <w:noProof w:val="0"/>
          <w:sz w:val="20"/>
          <w:szCs w:val="20"/>
          <w:lang w:val="en-GB"/>
        </w:rPr>
        <w:t xml:space="preserve">, 17(4), pp. 721–737. Available at: </w:t>
      </w:r>
      <w:hyperlink r:id="R796cea61e9df4dc8">
        <w:r w:rsidRPr="6E592A51" w:rsidR="335B82A3">
          <w:rPr>
            <w:rStyle w:val="Hyperlink"/>
            <w:rFonts w:ascii="Aptos" w:hAnsi="Aptos" w:eastAsia="Aptos" w:cs="Aptos"/>
            <w:noProof w:val="0"/>
            <w:sz w:val="20"/>
            <w:szCs w:val="20"/>
            <w:lang w:val="en-GB"/>
          </w:rPr>
          <w:t>https://doi.org/10.1353/pla.2017.0043</w:t>
        </w:r>
      </w:hyperlink>
      <w:r w:rsidRPr="6E592A51" w:rsidR="335B82A3">
        <w:rPr>
          <w:rFonts w:ascii="Aptos" w:hAnsi="Aptos" w:eastAsia="Aptos" w:cs="Aptos"/>
          <w:noProof w:val="0"/>
          <w:sz w:val="20"/>
          <w:szCs w:val="20"/>
          <w:lang w:val="en-GB"/>
        </w:rPr>
        <w:t>.</w:t>
      </w:r>
    </w:p>
    <w:p w:rsidR="6E592A51" w:rsidP="6E592A51" w:rsidRDefault="6E592A51" w14:paraId="2DC312D1" w14:textId="15AE4C28">
      <w:pPr>
        <w:spacing w:before="0" w:beforeAutospacing="off" w:after="0" w:afterAutospacing="off"/>
        <w:jc w:val="both"/>
        <w:rPr>
          <w:rFonts w:ascii="Aptos" w:hAnsi="Aptos" w:eastAsia="Aptos" w:cs="Aptos"/>
          <w:noProof w:val="0"/>
          <w:sz w:val="20"/>
          <w:szCs w:val="20"/>
          <w:lang w:val="en-GB"/>
        </w:rPr>
      </w:pPr>
    </w:p>
    <w:p w:rsidR="580D72F4" w:rsidP="6E592A51" w:rsidRDefault="580D72F4" w14:paraId="3BBB4CC2" w14:textId="294F346A">
      <w:pPr>
        <w:spacing w:before="0" w:beforeAutospacing="off" w:after="0" w:afterAutospacing="off"/>
        <w:jc w:val="both"/>
      </w:pPr>
      <w:r w:rsidRPr="6E592A51" w:rsidR="580D72F4">
        <w:rPr>
          <w:rFonts w:ascii="Aptos" w:hAnsi="Aptos" w:eastAsia="Aptos" w:cs="Aptos"/>
          <w:noProof w:val="0"/>
          <w:sz w:val="20"/>
          <w:szCs w:val="20"/>
          <w:lang w:val="en-GB"/>
        </w:rPr>
        <w:t>Leshem, S</w:t>
      </w:r>
      <w:r w:rsidRPr="6E592A51" w:rsidR="5772A80A">
        <w:rPr>
          <w:rFonts w:ascii="Aptos" w:hAnsi="Aptos" w:eastAsia="Aptos" w:cs="Aptos"/>
          <w:noProof w:val="0"/>
          <w:sz w:val="20"/>
          <w:szCs w:val="20"/>
          <w:lang w:val="en-GB"/>
        </w:rPr>
        <w:t xml:space="preserve">. </w:t>
      </w:r>
      <w:r w:rsidRPr="6E592A51" w:rsidR="1D6A37EB">
        <w:rPr>
          <w:rFonts w:ascii="Aptos" w:hAnsi="Aptos" w:eastAsia="Aptos" w:cs="Aptos"/>
          <w:noProof w:val="0"/>
          <w:sz w:val="20"/>
          <w:szCs w:val="20"/>
          <w:lang w:val="en-GB"/>
        </w:rPr>
        <w:t xml:space="preserve">&amp; </w:t>
      </w:r>
      <w:r w:rsidRPr="6E592A51" w:rsidR="589E5A5D">
        <w:rPr>
          <w:rFonts w:ascii="Aptos" w:hAnsi="Aptos" w:eastAsia="Aptos" w:cs="Aptos"/>
          <w:noProof w:val="0"/>
          <w:sz w:val="20"/>
          <w:szCs w:val="20"/>
          <w:lang w:val="en-GB"/>
        </w:rPr>
        <w:t>Bitzer</w:t>
      </w:r>
      <w:r w:rsidRPr="6E592A51" w:rsidR="017A72B9">
        <w:rPr>
          <w:rFonts w:ascii="Aptos" w:hAnsi="Aptos" w:eastAsia="Aptos" w:cs="Aptos"/>
          <w:noProof w:val="0"/>
          <w:sz w:val="20"/>
          <w:szCs w:val="20"/>
          <w:lang w:val="en-GB"/>
        </w:rPr>
        <w:t>, E</w:t>
      </w:r>
      <w:r w:rsidRPr="6E592A51" w:rsidR="671D8B59">
        <w:rPr>
          <w:rFonts w:ascii="Aptos" w:hAnsi="Aptos" w:eastAsia="Aptos" w:cs="Aptos"/>
          <w:noProof w:val="0"/>
          <w:sz w:val="20"/>
          <w:szCs w:val="20"/>
          <w:lang w:val="en-GB"/>
        </w:rPr>
        <w:t>.</w:t>
      </w:r>
      <w:r w:rsidRPr="6E592A51" w:rsidR="017A72B9">
        <w:rPr>
          <w:rFonts w:ascii="Aptos" w:hAnsi="Aptos" w:eastAsia="Aptos" w:cs="Aptos"/>
          <w:noProof w:val="0"/>
          <w:sz w:val="20"/>
          <w:szCs w:val="20"/>
          <w:lang w:val="en-GB"/>
        </w:rPr>
        <w:t xml:space="preserve"> </w:t>
      </w:r>
      <w:r w:rsidRPr="6E592A51" w:rsidR="589E5A5D">
        <w:rPr>
          <w:rFonts w:ascii="Aptos" w:hAnsi="Aptos" w:eastAsia="Aptos" w:cs="Aptos"/>
          <w:noProof w:val="0"/>
          <w:sz w:val="20"/>
          <w:szCs w:val="20"/>
          <w:lang w:val="en-GB"/>
        </w:rPr>
        <w:t xml:space="preserve">(2021) ‘Signposting’ research stories in doctoral theses: Writing that keeps the reader in mind’, </w:t>
      </w:r>
      <w:r w:rsidRPr="6E592A51" w:rsidR="589E5A5D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GB"/>
        </w:rPr>
        <w:t xml:space="preserve">Per </w:t>
      </w:r>
      <w:r w:rsidRPr="6E592A51" w:rsidR="589E5A5D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GB"/>
        </w:rPr>
        <w:t>linguam</w:t>
      </w:r>
      <w:r w:rsidRPr="6E592A51" w:rsidR="589E5A5D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GB"/>
        </w:rPr>
        <w:t> : a journal of language learning</w:t>
      </w:r>
      <w:r w:rsidRPr="6E592A51" w:rsidR="589E5A5D">
        <w:rPr>
          <w:rFonts w:ascii="Aptos" w:hAnsi="Aptos" w:eastAsia="Aptos" w:cs="Aptos"/>
          <w:noProof w:val="0"/>
          <w:sz w:val="20"/>
          <w:szCs w:val="20"/>
          <w:lang w:val="en-GB"/>
        </w:rPr>
        <w:t xml:space="preserve">, 37(1), pp. 109–123. Available at: </w:t>
      </w:r>
      <w:hyperlink r:id="R69bb3290e2dc4a62">
        <w:r w:rsidRPr="6E592A51" w:rsidR="589E5A5D">
          <w:rPr>
            <w:rStyle w:val="Hyperlink"/>
            <w:rFonts w:ascii="Aptos" w:hAnsi="Aptos" w:eastAsia="Aptos" w:cs="Aptos"/>
            <w:noProof w:val="0"/>
            <w:sz w:val="20"/>
            <w:szCs w:val="20"/>
            <w:lang w:val="en-GB"/>
          </w:rPr>
          <w:t>https://doi.org/10.5785/37-1-965</w:t>
        </w:r>
      </w:hyperlink>
      <w:r w:rsidRPr="6E592A51" w:rsidR="589E5A5D">
        <w:rPr>
          <w:rFonts w:ascii="Aptos" w:hAnsi="Aptos" w:eastAsia="Aptos" w:cs="Aptos"/>
          <w:noProof w:val="0"/>
          <w:sz w:val="20"/>
          <w:szCs w:val="20"/>
          <w:lang w:val="en-GB"/>
        </w:rPr>
        <w:t>.</w:t>
      </w:r>
    </w:p>
    <w:p w:rsidR="6E592A51" w:rsidP="6E592A51" w:rsidRDefault="6E592A51" w14:paraId="12BEC2C0" w14:textId="506EA0D5">
      <w:pPr>
        <w:spacing w:before="0" w:beforeAutospacing="off" w:after="0" w:afterAutospacing="off"/>
        <w:jc w:val="both"/>
        <w:rPr>
          <w:rFonts w:ascii="Aptos" w:hAnsi="Aptos" w:eastAsia="Aptos" w:cs="Aptos"/>
          <w:noProof w:val="0"/>
          <w:sz w:val="20"/>
          <w:szCs w:val="20"/>
          <w:lang w:val="en-GB"/>
        </w:rPr>
      </w:pPr>
    </w:p>
    <w:p w:rsidR="4AC6176B" w:rsidP="6E592A51" w:rsidRDefault="4AC6176B" w14:paraId="4F754C9D" w14:textId="19AD8191">
      <w:pPr>
        <w:spacing w:before="0" w:beforeAutospacing="off" w:after="0" w:afterAutospacing="off"/>
        <w:jc w:val="both"/>
      </w:pPr>
      <w:r w:rsidRPr="6E592A51" w:rsidR="4AC6176B">
        <w:rPr>
          <w:rFonts w:ascii="Aptos" w:hAnsi="Aptos" w:eastAsia="Aptos" w:cs="Aptos"/>
          <w:noProof w:val="0"/>
          <w:sz w:val="20"/>
          <w:szCs w:val="20"/>
          <w:lang w:val="en-GB"/>
        </w:rPr>
        <w:t xml:space="preserve">Thomson, J.J. (2022) ‘Signposting in upper secondary essay writing in different educational contexts and genres: Exploring pupil usage and teacher </w:t>
      </w:r>
      <w:r w:rsidRPr="6E592A51" w:rsidR="4AC6176B">
        <w:rPr>
          <w:rFonts w:ascii="Aptos" w:hAnsi="Aptos" w:eastAsia="Aptos" w:cs="Aptos"/>
          <w:noProof w:val="0"/>
          <w:sz w:val="20"/>
          <w:szCs w:val="20"/>
          <w:lang w:val="en-GB"/>
        </w:rPr>
        <w:t>practices’</w:t>
      </w:r>
      <w:r w:rsidRPr="6E592A51" w:rsidR="4AC6176B">
        <w:rPr>
          <w:rFonts w:ascii="Aptos" w:hAnsi="Aptos" w:eastAsia="Aptos" w:cs="Aptos"/>
          <w:noProof w:val="0"/>
          <w:sz w:val="20"/>
          <w:szCs w:val="20"/>
          <w:lang w:val="en-GB"/>
        </w:rPr>
        <w:t>.</w:t>
      </w:r>
    </w:p>
    <w:p w:rsidR="6E592A51" w:rsidP="6E592A51" w:rsidRDefault="6E592A51" w14:paraId="493AC778" w14:textId="540B26E7">
      <w:pPr>
        <w:spacing w:before="0" w:beforeAutospacing="off" w:after="0" w:afterAutospacing="off"/>
        <w:jc w:val="both"/>
        <w:rPr>
          <w:rFonts w:ascii="Aptos" w:hAnsi="Aptos" w:eastAsia="Aptos" w:cs="Aptos"/>
          <w:noProof w:val="0"/>
          <w:sz w:val="20"/>
          <w:szCs w:val="20"/>
          <w:lang w:val="en-GB"/>
        </w:rPr>
      </w:pPr>
    </w:p>
    <w:p w:rsidR="79966357" w:rsidP="6E592A51" w:rsidRDefault="79966357" w14:paraId="1E081515" w14:textId="6AB4BECD">
      <w:pPr>
        <w:spacing w:before="0" w:beforeAutospacing="off" w:after="0" w:afterAutospacing="off"/>
        <w:jc w:val="both"/>
      </w:pPr>
      <w:r w:rsidRPr="6E592A51" w:rsidR="79966357">
        <w:rPr>
          <w:rFonts w:ascii="Aptos" w:hAnsi="Aptos" w:eastAsia="Aptos" w:cs="Aptos"/>
          <w:noProof w:val="0"/>
          <w:sz w:val="20"/>
          <w:szCs w:val="20"/>
          <w:lang w:val="en-GB"/>
        </w:rPr>
        <w:t xml:space="preserve">Kamela, M. (2024) ‘Cut the CRAAP: Replacing vertical evaluation with lateral reading’, </w:t>
      </w:r>
      <w:r w:rsidRPr="6E592A51" w:rsidR="79966357">
        <w:rPr>
          <w:rFonts w:ascii="Aptos" w:hAnsi="Aptos" w:eastAsia="Aptos" w:cs="Aptos"/>
          <w:i w:val="1"/>
          <w:iCs w:val="1"/>
          <w:noProof w:val="0"/>
          <w:sz w:val="20"/>
          <w:szCs w:val="20"/>
          <w:lang w:val="en-GB"/>
        </w:rPr>
        <w:t>New directions for teaching and learning</w:t>
      </w:r>
      <w:r w:rsidRPr="6E592A51" w:rsidR="79966357">
        <w:rPr>
          <w:rFonts w:ascii="Aptos" w:hAnsi="Aptos" w:eastAsia="Aptos" w:cs="Aptos"/>
          <w:noProof w:val="0"/>
          <w:sz w:val="20"/>
          <w:szCs w:val="20"/>
          <w:lang w:val="en-GB"/>
        </w:rPr>
        <w:t xml:space="preserve">, 2024(180), pp. 49–58. Available at: </w:t>
      </w:r>
      <w:hyperlink r:id="Ra136b9fa68dd4fc3">
        <w:r w:rsidRPr="6E592A51" w:rsidR="79966357">
          <w:rPr>
            <w:rStyle w:val="Hyperlink"/>
            <w:rFonts w:ascii="Aptos" w:hAnsi="Aptos" w:eastAsia="Aptos" w:cs="Aptos"/>
            <w:noProof w:val="0"/>
            <w:sz w:val="20"/>
            <w:szCs w:val="20"/>
            <w:lang w:val="en-GB"/>
          </w:rPr>
          <w:t>https://doi.org/10.1002/tl.20608</w:t>
        </w:r>
      </w:hyperlink>
      <w:r w:rsidRPr="6E592A51" w:rsidR="79966357">
        <w:rPr>
          <w:rFonts w:ascii="Aptos" w:hAnsi="Aptos" w:eastAsia="Aptos" w:cs="Aptos"/>
          <w:noProof w:val="0"/>
          <w:sz w:val="20"/>
          <w:szCs w:val="20"/>
          <w:lang w:val="en-GB"/>
        </w:rPr>
        <w:t>.</w:t>
      </w:r>
    </w:p>
    <w:p w:rsidR="6E592A51" w:rsidP="6E592A51" w:rsidRDefault="6E592A51" w14:paraId="7FC26622" w14:textId="414300F3">
      <w:pPr>
        <w:spacing w:before="0" w:beforeAutospacing="off" w:after="0" w:afterAutospacing="off"/>
        <w:jc w:val="both"/>
        <w:rPr>
          <w:rFonts w:ascii="Aptos" w:hAnsi="Aptos" w:eastAsia="Aptos" w:cs="Aptos"/>
          <w:noProof w:val="0"/>
          <w:sz w:val="20"/>
          <w:szCs w:val="20"/>
          <w:lang w:val="en-GB"/>
        </w:rPr>
      </w:pPr>
    </w:p>
    <w:p w:rsidR="6E592A51" w:rsidP="6E592A51" w:rsidRDefault="6E592A51" w14:paraId="15258241" w14:textId="2F550EC6">
      <w:pPr>
        <w:spacing w:before="0" w:beforeAutospacing="off" w:after="0" w:afterAutospacing="off"/>
        <w:jc w:val="both"/>
        <w:rPr>
          <w:rFonts w:ascii="Aptos" w:hAnsi="Aptos" w:eastAsia="Aptos" w:cs="Aptos"/>
          <w:noProof w:val="0"/>
          <w:sz w:val="20"/>
          <w:szCs w:val="20"/>
          <w:lang w:val="en-GB"/>
        </w:rPr>
      </w:pPr>
    </w:p>
    <w:p w:rsidR="6E592A51" w:rsidP="6E592A51" w:rsidRDefault="6E592A51" w14:paraId="21541EF7" w14:textId="5E61F346">
      <w:pPr>
        <w:spacing w:before="0" w:beforeAutospacing="off" w:after="0" w:afterAutospacing="off"/>
        <w:jc w:val="both"/>
        <w:rPr>
          <w:rFonts w:ascii="Aptos" w:hAnsi="Aptos" w:eastAsia="Aptos" w:cs="Aptos"/>
          <w:noProof w:val="0"/>
          <w:sz w:val="20"/>
          <w:szCs w:val="20"/>
          <w:lang w:val="en-GB"/>
        </w:rPr>
      </w:pPr>
    </w:p>
    <w:p w:rsidR="6E592A51" w:rsidP="6E592A51" w:rsidRDefault="6E592A51" w14:paraId="206103C4" w14:textId="32550324">
      <w:pPr>
        <w:pStyle w:val="Normal"/>
        <w:jc w:val="both"/>
        <w:rPr>
          <w:sz w:val="20"/>
          <w:szCs w:val="20"/>
          <w:u w:val="none"/>
        </w:rPr>
      </w:pPr>
    </w:p>
    <w:p w:rsidR="6E592A51" w:rsidP="6E592A51" w:rsidRDefault="6E592A51" w14:paraId="777475CF" w14:textId="25C5B84F">
      <w:pPr>
        <w:pStyle w:val="Normal"/>
        <w:jc w:val="both"/>
        <w:rPr>
          <w:i w:val="1"/>
          <w:iCs w:val="1"/>
          <w:sz w:val="20"/>
          <w:szCs w:val="20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52dc2e2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44937de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5cf9973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335831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  <w:rPr/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  <w:rPr/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  <w:rPr/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  <w:rPr/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  <w:rPr/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  <w:rPr/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  <w:rPr/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  <w:rPr/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B62AF94"/>
    <w:rsid w:val="014F2CE8"/>
    <w:rsid w:val="016D4DA5"/>
    <w:rsid w:val="017A72B9"/>
    <w:rsid w:val="01F10CB6"/>
    <w:rsid w:val="020DED69"/>
    <w:rsid w:val="020DED69"/>
    <w:rsid w:val="02953641"/>
    <w:rsid w:val="02953641"/>
    <w:rsid w:val="03A6D7AD"/>
    <w:rsid w:val="03F496C8"/>
    <w:rsid w:val="03F91A69"/>
    <w:rsid w:val="0450D771"/>
    <w:rsid w:val="051BF3B9"/>
    <w:rsid w:val="054E034B"/>
    <w:rsid w:val="05CB42A7"/>
    <w:rsid w:val="05CB42A7"/>
    <w:rsid w:val="0608C210"/>
    <w:rsid w:val="06FE15C7"/>
    <w:rsid w:val="074C5317"/>
    <w:rsid w:val="076C54D4"/>
    <w:rsid w:val="0775151A"/>
    <w:rsid w:val="077CFEFC"/>
    <w:rsid w:val="08253036"/>
    <w:rsid w:val="08442A9C"/>
    <w:rsid w:val="0A1982B2"/>
    <w:rsid w:val="0A8EE34A"/>
    <w:rsid w:val="0B1E01E1"/>
    <w:rsid w:val="0BDABC1A"/>
    <w:rsid w:val="0C050F2F"/>
    <w:rsid w:val="0C757089"/>
    <w:rsid w:val="0CFCA57E"/>
    <w:rsid w:val="0DD753FB"/>
    <w:rsid w:val="0E0E3C52"/>
    <w:rsid w:val="0E92D048"/>
    <w:rsid w:val="0EC5BA7A"/>
    <w:rsid w:val="0F035FD3"/>
    <w:rsid w:val="0F28F19E"/>
    <w:rsid w:val="10AAF72C"/>
    <w:rsid w:val="10B79CBC"/>
    <w:rsid w:val="10D75213"/>
    <w:rsid w:val="10EB4B91"/>
    <w:rsid w:val="10EB4B91"/>
    <w:rsid w:val="1191C6BF"/>
    <w:rsid w:val="11B717DB"/>
    <w:rsid w:val="11EE7A3B"/>
    <w:rsid w:val="11F0EC02"/>
    <w:rsid w:val="122896EC"/>
    <w:rsid w:val="12655C46"/>
    <w:rsid w:val="126B01F9"/>
    <w:rsid w:val="126B01F9"/>
    <w:rsid w:val="12B0BAFE"/>
    <w:rsid w:val="13404C31"/>
    <w:rsid w:val="1343D609"/>
    <w:rsid w:val="1343D609"/>
    <w:rsid w:val="13883982"/>
    <w:rsid w:val="142900EF"/>
    <w:rsid w:val="142900EF"/>
    <w:rsid w:val="143DD69D"/>
    <w:rsid w:val="14755284"/>
    <w:rsid w:val="148929E4"/>
    <w:rsid w:val="149F3F39"/>
    <w:rsid w:val="149F3F39"/>
    <w:rsid w:val="1562A038"/>
    <w:rsid w:val="1562A038"/>
    <w:rsid w:val="1650DA3E"/>
    <w:rsid w:val="16655207"/>
    <w:rsid w:val="16BC38E5"/>
    <w:rsid w:val="170EBD3B"/>
    <w:rsid w:val="1792ABD4"/>
    <w:rsid w:val="17B3A76F"/>
    <w:rsid w:val="1814677E"/>
    <w:rsid w:val="1863B204"/>
    <w:rsid w:val="188D4535"/>
    <w:rsid w:val="18C49A48"/>
    <w:rsid w:val="1905692A"/>
    <w:rsid w:val="190E2A61"/>
    <w:rsid w:val="190E2A61"/>
    <w:rsid w:val="195E0BBF"/>
    <w:rsid w:val="198F1EBA"/>
    <w:rsid w:val="19D6CEFE"/>
    <w:rsid w:val="1A033F21"/>
    <w:rsid w:val="1A033F21"/>
    <w:rsid w:val="1A095CB5"/>
    <w:rsid w:val="1A67E725"/>
    <w:rsid w:val="1A82A783"/>
    <w:rsid w:val="1A82A783"/>
    <w:rsid w:val="1C4A742E"/>
    <w:rsid w:val="1C516EB9"/>
    <w:rsid w:val="1C62F574"/>
    <w:rsid w:val="1CE0CD59"/>
    <w:rsid w:val="1CF36C87"/>
    <w:rsid w:val="1D6A37EB"/>
    <w:rsid w:val="1D8C3581"/>
    <w:rsid w:val="1DF86DFE"/>
    <w:rsid w:val="1E727E97"/>
    <w:rsid w:val="1FA5E2AA"/>
    <w:rsid w:val="1FF9D3BD"/>
    <w:rsid w:val="20BCD429"/>
    <w:rsid w:val="20F04610"/>
    <w:rsid w:val="20F244E7"/>
    <w:rsid w:val="2104A1AD"/>
    <w:rsid w:val="221E5D45"/>
    <w:rsid w:val="22226765"/>
    <w:rsid w:val="22226765"/>
    <w:rsid w:val="225BB984"/>
    <w:rsid w:val="22C73EEA"/>
    <w:rsid w:val="236AFFB6"/>
    <w:rsid w:val="236AFFB6"/>
    <w:rsid w:val="23E443BA"/>
    <w:rsid w:val="257A6E09"/>
    <w:rsid w:val="259C90EF"/>
    <w:rsid w:val="26FD4296"/>
    <w:rsid w:val="270AEB36"/>
    <w:rsid w:val="279218F4"/>
    <w:rsid w:val="2795DBAD"/>
    <w:rsid w:val="27B793E7"/>
    <w:rsid w:val="282CDDD0"/>
    <w:rsid w:val="2841CE84"/>
    <w:rsid w:val="28703BF7"/>
    <w:rsid w:val="28703BF7"/>
    <w:rsid w:val="2887AA98"/>
    <w:rsid w:val="295B36C1"/>
    <w:rsid w:val="296042F2"/>
    <w:rsid w:val="29777F91"/>
    <w:rsid w:val="298AE465"/>
    <w:rsid w:val="29D5AFD6"/>
    <w:rsid w:val="2AE72658"/>
    <w:rsid w:val="2B1C9644"/>
    <w:rsid w:val="2B62AF94"/>
    <w:rsid w:val="2BA7758B"/>
    <w:rsid w:val="2C5731F4"/>
    <w:rsid w:val="2C90A5FA"/>
    <w:rsid w:val="2CF013D3"/>
    <w:rsid w:val="2D430B31"/>
    <w:rsid w:val="2D430B31"/>
    <w:rsid w:val="2DC3E9D6"/>
    <w:rsid w:val="2DC3E9D6"/>
    <w:rsid w:val="2DEC90DE"/>
    <w:rsid w:val="2DF4DF10"/>
    <w:rsid w:val="2DF4DF10"/>
    <w:rsid w:val="2E7850F2"/>
    <w:rsid w:val="2F1EA3F5"/>
    <w:rsid w:val="2F276EC3"/>
    <w:rsid w:val="301B6482"/>
    <w:rsid w:val="301B6482"/>
    <w:rsid w:val="3025D52A"/>
    <w:rsid w:val="30DCFC97"/>
    <w:rsid w:val="31594A9A"/>
    <w:rsid w:val="3331FEE9"/>
    <w:rsid w:val="335B82A3"/>
    <w:rsid w:val="338B662D"/>
    <w:rsid w:val="3391532D"/>
    <w:rsid w:val="33B4757C"/>
    <w:rsid w:val="33DE679D"/>
    <w:rsid w:val="33DE6C80"/>
    <w:rsid w:val="33E36F66"/>
    <w:rsid w:val="3473BB3E"/>
    <w:rsid w:val="3500728E"/>
    <w:rsid w:val="351B5841"/>
    <w:rsid w:val="3522E573"/>
    <w:rsid w:val="3591CEC8"/>
    <w:rsid w:val="3591CEC8"/>
    <w:rsid w:val="35CE5A58"/>
    <w:rsid w:val="35CE5A58"/>
    <w:rsid w:val="3679083D"/>
    <w:rsid w:val="3691D389"/>
    <w:rsid w:val="371BB5B8"/>
    <w:rsid w:val="37E3CA79"/>
    <w:rsid w:val="38BF7645"/>
    <w:rsid w:val="38E37C4D"/>
    <w:rsid w:val="390BB42A"/>
    <w:rsid w:val="395BC923"/>
    <w:rsid w:val="395BC923"/>
    <w:rsid w:val="3988611D"/>
    <w:rsid w:val="3A325D5E"/>
    <w:rsid w:val="3B065B50"/>
    <w:rsid w:val="3B7A45D1"/>
    <w:rsid w:val="3BC989D7"/>
    <w:rsid w:val="3BC989D7"/>
    <w:rsid w:val="3CE9937B"/>
    <w:rsid w:val="3D558E03"/>
    <w:rsid w:val="3DDA5079"/>
    <w:rsid w:val="3E4CE195"/>
    <w:rsid w:val="3EE3A95D"/>
    <w:rsid w:val="3FCB32B2"/>
    <w:rsid w:val="40E8097A"/>
    <w:rsid w:val="4121C28F"/>
    <w:rsid w:val="4133ED0A"/>
    <w:rsid w:val="4154130D"/>
    <w:rsid w:val="42E10D91"/>
    <w:rsid w:val="42F44C77"/>
    <w:rsid w:val="431EDD60"/>
    <w:rsid w:val="432AC2AF"/>
    <w:rsid w:val="43439DFA"/>
    <w:rsid w:val="43693CC8"/>
    <w:rsid w:val="43693CC8"/>
    <w:rsid w:val="43904DC0"/>
    <w:rsid w:val="43B7054A"/>
    <w:rsid w:val="44ECD7F1"/>
    <w:rsid w:val="45284384"/>
    <w:rsid w:val="469F3766"/>
    <w:rsid w:val="46B53507"/>
    <w:rsid w:val="46B8DB05"/>
    <w:rsid w:val="474790BA"/>
    <w:rsid w:val="476E8AC4"/>
    <w:rsid w:val="4778B308"/>
    <w:rsid w:val="47AA0096"/>
    <w:rsid w:val="4840C7DB"/>
    <w:rsid w:val="4A4D6F69"/>
    <w:rsid w:val="4AC6176B"/>
    <w:rsid w:val="4AFB35EA"/>
    <w:rsid w:val="4B18A15C"/>
    <w:rsid w:val="4B8338A1"/>
    <w:rsid w:val="4BA88E27"/>
    <w:rsid w:val="4BC17FD3"/>
    <w:rsid w:val="4C35094B"/>
    <w:rsid w:val="4DF1C169"/>
    <w:rsid w:val="4EBC03A7"/>
    <w:rsid w:val="4EE37E1A"/>
    <w:rsid w:val="4EFFAA1D"/>
    <w:rsid w:val="4F1DF77D"/>
    <w:rsid w:val="4F1DF77D"/>
    <w:rsid w:val="4F440746"/>
    <w:rsid w:val="4F440746"/>
    <w:rsid w:val="4FC1FA08"/>
    <w:rsid w:val="4FEC3E8C"/>
    <w:rsid w:val="50F10D0B"/>
    <w:rsid w:val="52319BC1"/>
    <w:rsid w:val="52467B47"/>
    <w:rsid w:val="52561E6C"/>
    <w:rsid w:val="526E547E"/>
    <w:rsid w:val="52D8BFEC"/>
    <w:rsid w:val="538F3E39"/>
    <w:rsid w:val="53B7274A"/>
    <w:rsid w:val="53EE53D4"/>
    <w:rsid w:val="53EE53D4"/>
    <w:rsid w:val="53FCE989"/>
    <w:rsid w:val="543566EB"/>
    <w:rsid w:val="55170CE5"/>
    <w:rsid w:val="5556EEF5"/>
    <w:rsid w:val="55BDE946"/>
    <w:rsid w:val="55E16044"/>
    <w:rsid w:val="56369F40"/>
    <w:rsid w:val="56369F40"/>
    <w:rsid w:val="565AB153"/>
    <w:rsid w:val="56F66166"/>
    <w:rsid w:val="575B710A"/>
    <w:rsid w:val="575B710A"/>
    <w:rsid w:val="5772A80A"/>
    <w:rsid w:val="5773D552"/>
    <w:rsid w:val="57F6FF74"/>
    <w:rsid w:val="580D72F4"/>
    <w:rsid w:val="5878C190"/>
    <w:rsid w:val="589E5A5D"/>
    <w:rsid w:val="58BC5168"/>
    <w:rsid w:val="58C4427A"/>
    <w:rsid w:val="58C8EF4B"/>
    <w:rsid w:val="5921B0B9"/>
    <w:rsid w:val="599042D5"/>
    <w:rsid w:val="59CAEACA"/>
    <w:rsid w:val="5A24A0AE"/>
    <w:rsid w:val="5A9DE3A5"/>
    <w:rsid w:val="5ABA6780"/>
    <w:rsid w:val="5B3A7827"/>
    <w:rsid w:val="5B3A7827"/>
    <w:rsid w:val="5BA79CFC"/>
    <w:rsid w:val="5C014334"/>
    <w:rsid w:val="5C09ADC7"/>
    <w:rsid w:val="5C2A7B79"/>
    <w:rsid w:val="5C6F46BB"/>
    <w:rsid w:val="5CE43669"/>
    <w:rsid w:val="5D9554B5"/>
    <w:rsid w:val="5D9554B5"/>
    <w:rsid w:val="5DF2BCDB"/>
    <w:rsid w:val="5E2101A9"/>
    <w:rsid w:val="5E68CF2C"/>
    <w:rsid w:val="5E68CF2C"/>
    <w:rsid w:val="5EBF10FE"/>
    <w:rsid w:val="5F18A00B"/>
    <w:rsid w:val="5F547913"/>
    <w:rsid w:val="60CC3F80"/>
    <w:rsid w:val="612AD766"/>
    <w:rsid w:val="61585E3A"/>
    <w:rsid w:val="61A684E5"/>
    <w:rsid w:val="621844C3"/>
    <w:rsid w:val="6252C867"/>
    <w:rsid w:val="6252C867"/>
    <w:rsid w:val="6261267D"/>
    <w:rsid w:val="634D064A"/>
    <w:rsid w:val="63A5D73E"/>
    <w:rsid w:val="63EDDAD9"/>
    <w:rsid w:val="63EDDAD9"/>
    <w:rsid w:val="63EFDF81"/>
    <w:rsid w:val="6462EFBA"/>
    <w:rsid w:val="64C1A6A8"/>
    <w:rsid w:val="64FEFBE6"/>
    <w:rsid w:val="65138734"/>
    <w:rsid w:val="661E4753"/>
    <w:rsid w:val="6656A15A"/>
    <w:rsid w:val="6656A15A"/>
    <w:rsid w:val="66AFB3ED"/>
    <w:rsid w:val="671D8B59"/>
    <w:rsid w:val="675E8C37"/>
    <w:rsid w:val="67CF6DB1"/>
    <w:rsid w:val="67D69481"/>
    <w:rsid w:val="68255D64"/>
    <w:rsid w:val="684D1765"/>
    <w:rsid w:val="684D1765"/>
    <w:rsid w:val="691E0639"/>
    <w:rsid w:val="6946A13E"/>
    <w:rsid w:val="696B0B1C"/>
    <w:rsid w:val="6A0F7822"/>
    <w:rsid w:val="6A3591E2"/>
    <w:rsid w:val="6B25931C"/>
    <w:rsid w:val="6B267B29"/>
    <w:rsid w:val="6BB124AD"/>
    <w:rsid w:val="6C3339DC"/>
    <w:rsid w:val="6C3FDFC6"/>
    <w:rsid w:val="6C54C0C2"/>
    <w:rsid w:val="6C909452"/>
    <w:rsid w:val="6CFC2B8E"/>
    <w:rsid w:val="6D86B59B"/>
    <w:rsid w:val="6E592A51"/>
    <w:rsid w:val="6EC01EF1"/>
    <w:rsid w:val="6EC01EF1"/>
    <w:rsid w:val="6EEBFD5B"/>
    <w:rsid w:val="6F23039C"/>
    <w:rsid w:val="6F57B469"/>
    <w:rsid w:val="70BDF75E"/>
    <w:rsid w:val="70C67012"/>
    <w:rsid w:val="71792B51"/>
    <w:rsid w:val="720EA1C0"/>
    <w:rsid w:val="7225C7A9"/>
    <w:rsid w:val="72F20AD9"/>
    <w:rsid w:val="730CFFB2"/>
    <w:rsid w:val="7349AC72"/>
    <w:rsid w:val="735A344D"/>
    <w:rsid w:val="7502D730"/>
    <w:rsid w:val="75032067"/>
    <w:rsid w:val="75F88765"/>
    <w:rsid w:val="760B2F00"/>
    <w:rsid w:val="763087FA"/>
    <w:rsid w:val="763E3FA0"/>
    <w:rsid w:val="771459A0"/>
    <w:rsid w:val="776ECAC6"/>
    <w:rsid w:val="77D8B4D2"/>
    <w:rsid w:val="78263020"/>
    <w:rsid w:val="79966357"/>
    <w:rsid w:val="79C4B61A"/>
    <w:rsid w:val="79C4B61A"/>
    <w:rsid w:val="79CD95F6"/>
    <w:rsid w:val="79D9BB0E"/>
    <w:rsid w:val="7A0B7365"/>
    <w:rsid w:val="7AE438F6"/>
    <w:rsid w:val="7B63CDD5"/>
    <w:rsid w:val="7B63CDD5"/>
    <w:rsid w:val="7BA6B0F2"/>
    <w:rsid w:val="7BE3CC5F"/>
    <w:rsid w:val="7C808157"/>
    <w:rsid w:val="7C808157"/>
    <w:rsid w:val="7DB34DC9"/>
    <w:rsid w:val="7E48BAB1"/>
    <w:rsid w:val="7E9CA530"/>
    <w:rsid w:val="7EB5DCA1"/>
    <w:rsid w:val="7EB5DCA1"/>
    <w:rsid w:val="7EBFA7EC"/>
    <w:rsid w:val="7EE210E8"/>
    <w:rsid w:val="7F09FF13"/>
    <w:rsid w:val="7F390D6E"/>
    <w:rsid w:val="7F56E816"/>
    <w:rsid w:val="7F56E816"/>
    <w:rsid w:val="7F707B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62AF94"/>
  <w15:chartTrackingRefBased/>
  <w15:docId w15:val="{78FC2C1A-44AF-4745-A12F-F8B8F3E1949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6E592A51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E592A5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1353/pla.2017.0043" TargetMode="External" Id="R796cea61e9df4dc8" /><Relationship Type="http://schemas.openxmlformats.org/officeDocument/2006/relationships/hyperlink" Target="https://doi.org/10.5785/37-1-965" TargetMode="External" Id="R69bb3290e2dc4a62" /><Relationship Type="http://schemas.openxmlformats.org/officeDocument/2006/relationships/hyperlink" Target="https://doi.org/10.1002/tl.20608" TargetMode="External" Id="Ra136b9fa68dd4fc3" /><Relationship Type="http://schemas.openxmlformats.org/officeDocument/2006/relationships/numbering" Target="/word/numbering.xml" Id="Rdd7668c0ff09443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Andre Lagmay (2335571)</dc:creator>
  <keywords/>
  <dc:description/>
  <lastModifiedBy>Andre Lagmay (2335571)</lastModifiedBy>
  <revision>2</revision>
  <dcterms:created xsi:type="dcterms:W3CDTF">2025-07-17T19:05:01.4118720Z</dcterms:created>
  <dcterms:modified xsi:type="dcterms:W3CDTF">2025-07-20T14:59:01.5834777Z</dcterms:modified>
</coreProperties>
</file>