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DB1" w:rsidRDefault="00756DB1" w:rsidP="00B96FF7"/>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Pr="008F7757" w:rsidRDefault="00414382" w:rsidP="00414382">
      <w:pPr>
        <w:jc w:val="center"/>
        <w:rPr>
          <w:rFonts w:ascii="Arial" w:hAnsi="Arial" w:cs="Arial"/>
          <w:b/>
          <w:bCs/>
          <w:sz w:val="32"/>
          <w:szCs w:val="32"/>
        </w:rPr>
      </w:pPr>
      <w:r w:rsidRPr="008F7757">
        <w:rPr>
          <w:rFonts w:ascii="Arial" w:hAnsi="Arial" w:cs="Arial"/>
          <w:b/>
          <w:bCs/>
          <w:sz w:val="32"/>
          <w:szCs w:val="32"/>
        </w:rPr>
        <w:t>Module: Professional Career Development</w:t>
      </w:r>
    </w:p>
    <w:p w:rsidR="00414382" w:rsidRPr="008F7757" w:rsidRDefault="00414382" w:rsidP="00414382">
      <w:pPr>
        <w:jc w:val="center"/>
        <w:rPr>
          <w:rFonts w:ascii="Arial" w:hAnsi="Arial" w:cs="Arial"/>
          <w:b/>
          <w:bCs/>
          <w:sz w:val="32"/>
          <w:szCs w:val="32"/>
        </w:rPr>
      </w:pPr>
      <w:r>
        <w:rPr>
          <w:rFonts w:ascii="Arial" w:hAnsi="Arial" w:cs="Arial"/>
          <w:b/>
          <w:bCs/>
          <w:sz w:val="32"/>
          <w:szCs w:val="32"/>
        </w:rPr>
        <w:t>Module code: BMSW4004</w:t>
      </w:r>
    </w:p>
    <w:p w:rsidR="00530166" w:rsidRDefault="00530166" w:rsidP="000C403D">
      <w:pPr>
        <w:pStyle w:val="Heading1"/>
        <w:rPr>
          <w:color w:val="auto"/>
        </w:rPr>
      </w:pPr>
    </w:p>
    <w:p w:rsidR="00414382" w:rsidRDefault="00414382" w:rsidP="00530166">
      <w:pPr>
        <w:pStyle w:val="Heading1"/>
        <w:jc w:val="center"/>
        <w:rPr>
          <w:rFonts w:ascii="Arial" w:hAnsi="Arial" w:cs="Arial"/>
          <w:color w:val="auto"/>
          <w:sz w:val="32"/>
          <w:szCs w:val="32"/>
        </w:rPr>
      </w:pPr>
      <w:bookmarkStart w:id="0" w:name="_Toc112949656"/>
      <w:bookmarkStart w:id="1" w:name="_Toc113118333"/>
    </w:p>
    <w:p w:rsidR="00530166" w:rsidRPr="00530166" w:rsidRDefault="00530166" w:rsidP="00530166">
      <w:pPr>
        <w:pStyle w:val="Heading1"/>
        <w:jc w:val="center"/>
        <w:rPr>
          <w:rFonts w:ascii="Arial" w:hAnsi="Arial" w:cs="Arial"/>
          <w:color w:val="auto"/>
          <w:sz w:val="32"/>
          <w:szCs w:val="32"/>
        </w:rPr>
      </w:pPr>
      <w:r w:rsidRPr="008F7757">
        <w:rPr>
          <w:rFonts w:ascii="Arial" w:hAnsi="Arial" w:cs="Arial"/>
          <w:color w:val="auto"/>
          <w:sz w:val="32"/>
          <w:szCs w:val="32"/>
        </w:rPr>
        <w:t xml:space="preserve">Assignment Title: </w:t>
      </w:r>
      <w:bookmarkEnd w:id="0"/>
      <w:r w:rsidRPr="00530166">
        <w:rPr>
          <w:rFonts w:ascii="Arial" w:hAnsi="Arial" w:cs="Arial"/>
          <w:color w:val="auto"/>
        </w:rPr>
        <w:t>Problem Solving and Decision Making</w:t>
      </w:r>
      <w:bookmarkEnd w:id="1"/>
    </w:p>
    <w:p w:rsidR="00530166" w:rsidRPr="00530166" w:rsidRDefault="00530166" w:rsidP="00530166">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p>
    <w:p w:rsidR="00414382" w:rsidRDefault="00414382" w:rsidP="00414382">
      <w:pPr>
        <w:jc w:val="center"/>
        <w:rPr>
          <w:rFonts w:ascii="Arial" w:hAnsi="Arial" w:cs="Arial"/>
          <w:b/>
          <w:bCs/>
          <w:sz w:val="32"/>
          <w:szCs w:val="32"/>
        </w:rPr>
      </w:pPr>
      <w:r w:rsidRPr="008F7757">
        <w:rPr>
          <w:rFonts w:ascii="Arial" w:hAnsi="Arial" w:cs="Arial"/>
          <w:b/>
          <w:bCs/>
          <w:sz w:val="32"/>
          <w:szCs w:val="32"/>
        </w:rPr>
        <w:t xml:space="preserve">Student Name: </w:t>
      </w:r>
      <w:r>
        <w:rPr>
          <w:rFonts w:ascii="Arial" w:hAnsi="Arial" w:cs="Arial"/>
          <w:b/>
          <w:bCs/>
          <w:sz w:val="32"/>
          <w:szCs w:val="32"/>
        </w:rPr>
        <w:t>Oliver Tabala</w:t>
      </w:r>
    </w:p>
    <w:p w:rsidR="00414382" w:rsidRDefault="00414382" w:rsidP="00414382">
      <w:pPr>
        <w:jc w:val="center"/>
        <w:rPr>
          <w:rFonts w:ascii="Arial" w:hAnsi="Arial" w:cs="Arial"/>
          <w:b/>
          <w:bCs/>
          <w:sz w:val="32"/>
          <w:szCs w:val="32"/>
        </w:rPr>
      </w:pPr>
      <w:r w:rsidRPr="008F7757">
        <w:rPr>
          <w:rFonts w:ascii="Arial" w:hAnsi="Arial" w:cs="Arial"/>
          <w:b/>
          <w:bCs/>
          <w:sz w:val="32"/>
          <w:szCs w:val="32"/>
        </w:rPr>
        <w:t>Student ID</w:t>
      </w:r>
      <w:r>
        <w:rPr>
          <w:rFonts w:ascii="Arial" w:hAnsi="Arial" w:cs="Arial"/>
          <w:b/>
          <w:bCs/>
          <w:sz w:val="32"/>
          <w:szCs w:val="32"/>
        </w:rPr>
        <w:t xml:space="preserve">: </w:t>
      </w:r>
      <w:r w:rsidRPr="00B1356D">
        <w:rPr>
          <w:rFonts w:ascii="Arial" w:hAnsi="Arial" w:cs="Arial"/>
          <w:b/>
          <w:bCs/>
          <w:sz w:val="32"/>
          <w:szCs w:val="32"/>
        </w:rPr>
        <w:t>2111307</w:t>
      </w:r>
    </w:p>
    <w:p w:rsidR="00530166" w:rsidRDefault="00530166" w:rsidP="00530166">
      <w:pPr>
        <w:jc w:val="center"/>
        <w:rPr>
          <w:rFonts w:ascii="Arial" w:hAnsi="Arial" w:cs="Arial"/>
          <w:b/>
          <w:bCs/>
          <w:sz w:val="32"/>
          <w:szCs w:val="32"/>
        </w:rPr>
      </w:pPr>
    </w:p>
    <w:p w:rsidR="00530166" w:rsidRDefault="00530166" w:rsidP="00530166">
      <w:pPr>
        <w:jc w:val="center"/>
        <w:rPr>
          <w:rFonts w:ascii="Arial" w:hAnsi="Arial" w:cs="Arial"/>
          <w:b/>
          <w:bCs/>
          <w:sz w:val="32"/>
          <w:szCs w:val="32"/>
        </w:rPr>
      </w:pPr>
      <w:r>
        <w:rPr>
          <w:rFonts w:ascii="Arial" w:hAnsi="Arial" w:cs="Arial"/>
          <w:b/>
          <w:bCs/>
          <w:sz w:val="32"/>
          <w:szCs w:val="32"/>
        </w:rPr>
        <w:t xml:space="preserve"> </w:t>
      </w:r>
    </w:p>
    <w:p w:rsidR="00530166" w:rsidRDefault="00530166" w:rsidP="000C403D">
      <w:pPr>
        <w:pStyle w:val="Heading1"/>
        <w:rPr>
          <w:color w:val="auto"/>
        </w:rPr>
      </w:pPr>
    </w:p>
    <w:sdt>
      <w:sdtPr>
        <w:rPr>
          <w:rFonts w:asciiTheme="majorBidi" w:eastAsiaTheme="minorHAnsi" w:hAnsiTheme="majorBidi" w:cstheme="minorBidi"/>
          <w:b w:val="0"/>
          <w:bCs w:val="0"/>
          <w:color w:val="auto"/>
          <w:sz w:val="22"/>
          <w:szCs w:val="22"/>
        </w:rPr>
        <w:id w:val="70461799"/>
        <w:docPartObj>
          <w:docPartGallery w:val="Table of Contents"/>
          <w:docPartUnique/>
        </w:docPartObj>
      </w:sdtPr>
      <w:sdtEndPr>
        <w:rPr>
          <w:rFonts w:asciiTheme="minorHAnsi" w:hAnsiTheme="minorHAnsi"/>
        </w:rPr>
      </w:sdtEndPr>
      <w:sdtContent>
        <w:p w:rsidR="00530166" w:rsidRPr="005948C5" w:rsidRDefault="00530166">
          <w:pPr>
            <w:pStyle w:val="TOCHeading"/>
            <w:rPr>
              <w:rFonts w:ascii="Arial" w:hAnsi="Arial" w:cs="Arial"/>
              <w:b w:val="0"/>
              <w:bCs w:val="0"/>
              <w:color w:val="auto"/>
              <w:sz w:val="22"/>
              <w:szCs w:val="22"/>
            </w:rPr>
          </w:pPr>
          <w:r w:rsidRPr="005948C5">
            <w:rPr>
              <w:rFonts w:ascii="Arial" w:hAnsi="Arial" w:cs="Arial"/>
              <w:color w:val="auto"/>
              <w:sz w:val="22"/>
              <w:szCs w:val="22"/>
            </w:rPr>
            <w:t>Table of Contents</w:t>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r>
          <w:r w:rsidR="005948C5">
            <w:rPr>
              <w:rFonts w:ascii="Arial" w:hAnsi="Arial" w:cs="Arial"/>
              <w:color w:val="auto"/>
              <w:sz w:val="22"/>
              <w:szCs w:val="22"/>
            </w:rPr>
            <w:tab/>
            <w:t>Page Number</w:t>
          </w:r>
        </w:p>
        <w:p w:rsidR="005948C5" w:rsidRPr="005948C5" w:rsidRDefault="002365C9">
          <w:pPr>
            <w:pStyle w:val="TOC1"/>
            <w:tabs>
              <w:tab w:val="right" w:leader="dot" w:pos="9350"/>
            </w:tabs>
            <w:rPr>
              <w:rFonts w:ascii="Arial" w:eastAsiaTheme="minorEastAsia" w:hAnsi="Arial" w:cs="Arial"/>
              <w:noProof/>
            </w:rPr>
          </w:pPr>
          <w:r w:rsidRPr="005948C5">
            <w:rPr>
              <w:rFonts w:ascii="Arial" w:hAnsi="Arial" w:cs="Arial"/>
            </w:rPr>
            <w:fldChar w:fldCharType="begin"/>
          </w:r>
          <w:r w:rsidR="00530166" w:rsidRPr="005948C5">
            <w:rPr>
              <w:rFonts w:ascii="Arial" w:hAnsi="Arial" w:cs="Arial"/>
            </w:rPr>
            <w:instrText xml:space="preserve"> TOC \o "1-3" \h \z \u </w:instrText>
          </w:r>
          <w:r w:rsidRPr="005948C5">
            <w:rPr>
              <w:rFonts w:ascii="Arial" w:hAnsi="Arial" w:cs="Arial"/>
            </w:rPr>
            <w:fldChar w:fldCharType="separate"/>
          </w:r>
          <w:hyperlink w:anchor="_Toc113118333" w:history="1">
            <w:r w:rsidR="005948C5" w:rsidRPr="005948C5">
              <w:rPr>
                <w:rStyle w:val="Hyperlink"/>
                <w:rFonts w:ascii="Arial" w:hAnsi="Arial" w:cs="Arial"/>
                <w:noProof/>
              </w:rPr>
              <w:t>Assignment Title: Problem Solving and Decision Making</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_Toc113118333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1</w:t>
            </w:r>
            <w:r w:rsidR="005948C5" w:rsidRPr="005948C5">
              <w:rPr>
                <w:rFonts w:ascii="Arial" w:hAnsi="Arial" w:cs="Arial"/>
                <w:noProof/>
                <w:webHidden/>
              </w:rPr>
              <w:fldChar w:fldCharType="end"/>
            </w:r>
          </w:hyperlink>
        </w:p>
        <w:p w:rsidR="005948C5" w:rsidRPr="005948C5" w:rsidRDefault="00565DEA">
          <w:pPr>
            <w:pStyle w:val="TOC1"/>
            <w:tabs>
              <w:tab w:val="right" w:leader="dot" w:pos="9350"/>
            </w:tabs>
            <w:rPr>
              <w:rFonts w:ascii="Arial" w:eastAsiaTheme="minorEastAsia" w:hAnsi="Arial" w:cs="Arial"/>
              <w:noProof/>
            </w:rPr>
          </w:pPr>
          <w:hyperlink w:anchor="_Toc113118334" w:history="1">
            <w:r w:rsidR="005948C5" w:rsidRPr="005948C5">
              <w:rPr>
                <w:rStyle w:val="Hyperlink"/>
                <w:rFonts w:ascii="Arial" w:hAnsi="Arial" w:cs="Arial"/>
                <w:noProof/>
              </w:rPr>
              <w:t>Task-1</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_Toc113118334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3</w:t>
            </w:r>
            <w:r w:rsidR="005948C5" w:rsidRPr="005948C5">
              <w:rPr>
                <w:rFonts w:ascii="Arial" w:hAnsi="Arial" w:cs="Arial"/>
                <w:noProof/>
                <w:webHidden/>
              </w:rPr>
              <w:fldChar w:fldCharType="end"/>
            </w:r>
          </w:hyperlink>
        </w:p>
        <w:p w:rsidR="005948C5" w:rsidRPr="005948C5" w:rsidRDefault="00565DEA">
          <w:pPr>
            <w:pStyle w:val="TOC1"/>
            <w:tabs>
              <w:tab w:val="right" w:leader="dot" w:pos="9350"/>
            </w:tabs>
            <w:rPr>
              <w:rFonts w:ascii="Arial" w:eastAsiaTheme="minorEastAsia" w:hAnsi="Arial" w:cs="Arial"/>
              <w:noProof/>
            </w:rPr>
          </w:pPr>
          <w:hyperlink w:anchor="_Toc113118335" w:history="1">
            <w:r w:rsidR="005948C5" w:rsidRPr="005948C5">
              <w:rPr>
                <w:rStyle w:val="Hyperlink"/>
                <w:rFonts w:ascii="Arial" w:hAnsi="Arial" w:cs="Arial"/>
                <w:noProof/>
              </w:rPr>
              <w:t>Task-2</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_Toc113118335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5</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36" w:history="1">
            <w:r w:rsidR="005948C5" w:rsidRPr="005948C5">
              <w:rPr>
                <w:rStyle w:val="Hyperlink"/>
                <w:rFonts w:ascii="Arial" w:hAnsi="Arial" w:cs="Arial"/>
                <w:noProof/>
              </w:rPr>
              <w:t>Individual Report</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_Toc113118336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5</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37" w:history="1">
            <w:r w:rsidR="005948C5" w:rsidRPr="005948C5">
              <w:rPr>
                <w:rStyle w:val="Hyperlink"/>
                <w:rFonts w:ascii="Arial" w:hAnsi="Arial" w:cs="Arial"/>
                <w:noProof/>
              </w:rPr>
              <w:t>2.1 Introduction</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_Toc113118337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5</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38" w:history="1">
            <w:r w:rsidR="005948C5" w:rsidRPr="005948C5">
              <w:rPr>
                <w:rStyle w:val="Hyperlink"/>
                <w:rFonts w:ascii="Arial" w:hAnsi="Arial" w:cs="Arial"/>
                <w:noProof/>
              </w:rPr>
              <w:t>2.2 What are all the known facts of Kwik fit company?</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_Toc113118338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5</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39" w:history="1">
            <w:r w:rsidR="005948C5" w:rsidRPr="005948C5">
              <w:rPr>
                <w:rStyle w:val="Hyperlink"/>
                <w:rFonts w:ascii="Arial" w:hAnsi="Arial" w:cs="Arial"/>
                <w:noProof/>
              </w:rPr>
              <w:t>2.3 What is a complex problem in the workplace including its scope and impact?</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_Toc113118339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6</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0" w:history="1">
            <w:r w:rsidR="005948C5" w:rsidRPr="005948C5">
              <w:rPr>
                <w:rStyle w:val="Hyperlink"/>
                <w:rFonts w:ascii="Arial" w:hAnsi="Arial" w:cs="Arial"/>
                <w:noProof/>
              </w:rPr>
              <w:t>2.4 Analysis of information on the identified problem, to help inform the decision-making process</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_Toc113118340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7</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1" w:history="1">
            <w:r w:rsidR="005948C5" w:rsidRPr="005948C5">
              <w:rPr>
                <w:rStyle w:val="Hyperlink"/>
                <w:rFonts w:ascii="Arial" w:hAnsi="Arial" w:cs="Arial"/>
                <w:noProof/>
              </w:rPr>
              <w:t>2.5 Proposal of a range of alternative solutions to the problem</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_Toc113118341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8</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2" w:history="1">
            <w:r w:rsidR="005948C5" w:rsidRPr="005948C5">
              <w:rPr>
                <w:rStyle w:val="Hyperlink"/>
                <w:rFonts w:ascii="Arial" w:hAnsi="Arial" w:cs="Arial"/>
                <w:noProof/>
              </w:rPr>
              <w:t>2.6 Decision-making technique to evaluate a range of solutions to identify the most appropriate option</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_Toc113118342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9</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3" w:history="1">
            <w:r w:rsidR="005948C5" w:rsidRPr="005948C5">
              <w:rPr>
                <w:rStyle w:val="Hyperlink"/>
                <w:rFonts w:ascii="Arial" w:hAnsi="Arial" w:cs="Arial"/>
                <w:noProof/>
              </w:rPr>
              <w:t>2.6 Developing a plan for implementing the solution</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_Toc113118343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9</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4" w:history="1">
            <w:r w:rsidR="005948C5" w:rsidRPr="005948C5">
              <w:rPr>
                <w:rStyle w:val="Hyperlink"/>
                <w:rFonts w:ascii="Arial" w:hAnsi="Arial" w:cs="Arial"/>
                <w:noProof/>
              </w:rPr>
              <w:t>2.7 Communicating the plan to stakeholders</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_Toc113118344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10</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5" w:history="1">
            <w:r w:rsidR="005948C5" w:rsidRPr="005948C5">
              <w:rPr>
                <w:rStyle w:val="Hyperlink"/>
                <w:rFonts w:ascii="Arial" w:hAnsi="Arial" w:cs="Arial"/>
                <w:noProof/>
              </w:rPr>
              <w:t>2.8 Assessment of appropriate monitoring and review techniques to ensure successful Implementation of the solution</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_Toc113118345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10</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6" w:history="1">
            <w:r w:rsidR="005948C5" w:rsidRPr="005948C5">
              <w:rPr>
                <w:rStyle w:val="Hyperlink"/>
                <w:rFonts w:ascii="Arial" w:hAnsi="Arial" w:cs="Arial"/>
                <w:noProof/>
              </w:rPr>
              <w:t>Conclusion</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_Toc113118346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11</w:t>
            </w:r>
            <w:r w:rsidR="005948C5" w:rsidRPr="005948C5">
              <w:rPr>
                <w:rFonts w:ascii="Arial" w:hAnsi="Arial" w:cs="Arial"/>
                <w:noProof/>
                <w:webHidden/>
              </w:rPr>
              <w:fldChar w:fldCharType="end"/>
            </w:r>
          </w:hyperlink>
        </w:p>
        <w:p w:rsidR="005948C5" w:rsidRPr="005948C5" w:rsidRDefault="00565DEA">
          <w:pPr>
            <w:pStyle w:val="TOC2"/>
            <w:tabs>
              <w:tab w:val="right" w:leader="dot" w:pos="9350"/>
            </w:tabs>
            <w:rPr>
              <w:rFonts w:ascii="Arial" w:eastAsiaTheme="minorEastAsia" w:hAnsi="Arial" w:cs="Arial"/>
              <w:noProof/>
            </w:rPr>
          </w:pPr>
          <w:hyperlink w:anchor="_Toc113118347" w:history="1">
            <w:r w:rsidR="005948C5" w:rsidRPr="005948C5">
              <w:rPr>
                <w:rStyle w:val="Hyperlink"/>
                <w:rFonts w:ascii="Arial" w:hAnsi="Arial" w:cs="Arial"/>
                <w:noProof/>
              </w:rPr>
              <w:t>References</w:t>
            </w:r>
            <w:r w:rsidR="005948C5" w:rsidRPr="005948C5">
              <w:rPr>
                <w:rFonts w:ascii="Arial" w:hAnsi="Arial" w:cs="Arial"/>
                <w:noProof/>
                <w:webHidden/>
              </w:rPr>
              <w:tab/>
            </w:r>
            <w:r w:rsidR="005948C5" w:rsidRPr="005948C5">
              <w:rPr>
                <w:rFonts w:ascii="Arial" w:hAnsi="Arial" w:cs="Arial"/>
                <w:noProof/>
                <w:webHidden/>
              </w:rPr>
              <w:fldChar w:fldCharType="begin"/>
            </w:r>
            <w:r w:rsidR="005948C5" w:rsidRPr="005948C5">
              <w:rPr>
                <w:rFonts w:ascii="Arial" w:hAnsi="Arial" w:cs="Arial"/>
                <w:noProof/>
                <w:webHidden/>
              </w:rPr>
              <w:instrText xml:space="preserve"> PAGEREF _Toc113118347 \h </w:instrText>
            </w:r>
            <w:r w:rsidR="005948C5" w:rsidRPr="005948C5">
              <w:rPr>
                <w:rFonts w:ascii="Arial" w:hAnsi="Arial" w:cs="Arial"/>
                <w:noProof/>
                <w:webHidden/>
              </w:rPr>
            </w:r>
            <w:r w:rsidR="005948C5" w:rsidRPr="005948C5">
              <w:rPr>
                <w:rFonts w:ascii="Arial" w:hAnsi="Arial" w:cs="Arial"/>
                <w:noProof/>
                <w:webHidden/>
              </w:rPr>
              <w:fldChar w:fldCharType="separate"/>
            </w:r>
            <w:r w:rsidR="005948C5" w:rsidRPr="005948C5">
              <w:rPr>
                <w:rFonts w:ascii="Arial" w:hAnsi="Arial" w:cs="Arial"/>
                <w:noProof/>
                <w:webHidden/>
              </w:rPr>
              <w:t>12</w:t>
            </w:r>
            <w:r w:rsidR="005948C5" w:rsidRPr="005948C5">
              <w:rPr>
                <w:rFonts w:ascii="Arial" w:hAnsi="Arial" w:cs="Arial"/>
                <w:noProof/>
                <w:webHidden/>
              </w:rPr>
              <w:fldChar w:fldCharType="end"/>
            </w:r>
          </w:hyperlink>
        </w:p>
        <w:p w:rsidR="00530166" w:rsidRDefault="002365C9">
          <w:r w:rsidRPr="005948C5">
            <w:rPr>
              <w:rFonts w:ascii="Arial" w:hAnsi="Arial" w:cs="Arial"/>
            </w:rPr>
            <w:fldChar w:fldCharType="end"/>
          </w:r>
        </w:p>
      </w:sdtContent>
    </w:sdt>
    <w:p w:rsidR="00530166" w:rsidRDefault="00530166" w:rsidP="000C403D">
      <w:pPr>
        <w:pStyle w:val="Heading1"/>
        <w:rPr>
          <w:color w:val="auto"/>
        </w:rPr>
      </w:pPr>
    </w:p>
    <w:p w:rsidR="00530166" w:rsidRDefault="00530166" w:rsidP="000C403D">
      <w:pPr>
        <w:pStyle w:val="Heading1"/>
        <w:rPr>
          <w:color w:val="auto"/>
        </w:rPr>
      </w:pPr>
    </w:p>
    <w:p w:rsidR="00530166" w:rsidRDefault="00530166" w:rsidP="000C403D">
      <w:pPr>
        <w:pStyle w:val="Heading1"/>
        <w:rPr>
          <w:color w:val="auto"/>
        </w:rPr>
      </w:pPr>
    </w:p>
    <w:p w:rsidR="00530166" w:rsidRDefault="00530166" w:rsidP="000C403D">
      <w:pPr>
        <w:pStyle w:val="Heading1"/>
        <w:rPr>
          <w:color w:val="auto"/>
        </w:rPr>
      </w:pPr>
    </w:p>
    <w:p w:rsidR="000C403D" w:rsidRDefault="000C403D" w:rsidP="000C403D"/>
    <w:p w:rsidR="00E20154" w:rsidRDefault="00E20154" w:rsidP="00E20154">
      <w:pPr>
        <w:pStyle w:val="Heading1"/>
        <w:rPr>
          <w:color w:val="auto"/>
        </w:rPr>
      </w:pPr>
      <w:bookmarkStart w:id="2" w:name="_Toc113118334"/>
      <w:r w:rsidRPr="000C403D">
        <w:rPr>
          <w:color w:val="auto"/>
        </w:rPr>
        <w:lastRenderedPageBreak/>
        <w:t>Task-1</w:t>
      </w:r>
      <w:bookmarkEnd w:id="2"/>
    </w:p>
    <w:p w:rsidR="00E20154" w:rsidRPr="000C403D" w:rsidRDefault="00E20154" w:rsidP="000C403D"/>
    <w:p w:rsidR="00B96FF7" w:rsidRPr="00756DB1" w:rsidRDefault="00B96FF7" w:rsidP="00756DB1">
      <w:pPr>
        <w:spacing w:line="360" w:lineRule="auto"/>
        <w:jc w:val="both"/>
        <w:rPr>
          <w:rFonts w:ascii="Arial" w:hAnsi="Arial" w:cs="Arial"/>
        </w:rPr>
      </w:pPr>
      <w:r w:rsidRPr="00756DB1">
        <w:rPr>
          <w:rFonts w:ascii="Arial" w:hAnsi="Arial" w:cs="Arial"/>
        </w:rPr>
        <w:t xml:space="preserve">Mr. </w:t>
      </w:r>
      <w:r w:rsidR="00414382">
        <w:rPr>
          <w:rFonts w:ascii="Arial" w:hAnsi="Arial" w:cs="Arial"/>
        </w:rPr>
        <w:t>Oliver</w:t>
      </w:r>
      <w:r w:rsidRPr="00756DB1">
        <w:rPr>
          <w:rFonts w:ascii="Arial" w:hAnsi="Arial" w:cs="Arial"/>
        </w:rPr>
        <w:t xml:space="preserve"> is a Management consultant of a supply </w:t>
      </w:r>
      <w:r w:rsidR="00414382">
        <w:rPr>
          <w:rFonts w:ascii="Arial" w:hAnsi="Arial" w:cs="Arial"/>
        </w:rPr>
        <w:t>chain company in UK and Miss Naviana</w:t>
      </w:r>
      <w:r w:rsidRPr="00756DB1">
        <w:rPr>
          <w:rFonts w:ascii="Arial" w:hAnsi="Arial" w:cs="Arial"/>
        </w:rPr>
        <w:t xml:space="preserve"> is a sales man</w:t>
      </w:r>
      <w:r w:rsidR="00756DB1">
        <w:rPr>
          <w:rFonts w:ascii="Arial" w:hAnsi="Arial" w:cs="Arial"/>
        </w:rPr>
        <w:t xml:space="preserve"> with lots of dissatisfactions</w:t>
      </w:r>
      <w:r w:rsidRPr="00756DB1">
        <w:rPr>
          <w:rFonts w:ascii="Arial" w:hAnsi="Arial" w:cs="Arial"/>
        </w:rPr>
        <w:t xml:space="preserve"> in the same company. T</w:t>
      </w:r>
      <w:r w:rsidR="00414382">
        <w:rPr>
          <w:rFonts w:ascii="Arial" w:hAnsi="Arial" w:cs="Arial"/>
        </w:rPr>
        <w:t>he management consultant Oliver</w:t>
      </w:r>
      <w:r w:rsidRPr="00756DB1">
        <w:rPr>
          <w:rFonts w:ascii="Arial" w:hAnsi="Arial" w:cs="Arial"/>
        </w:rPr>
        <w:t xml:space="preserve"> is having a fac</w:t>
      </w:r>
      <w:r w:rsidR="00414382">
        <w:rPr>
          <w:rFonts w:ascii="Arial" w:hAnsi="Arial" w:cs="Arial"/>
        </w:rPr>
        <w:t>e to face conversation with Naviana</w:t>
      </w:r>
      <w:r w:rsidRPr="00756DB1">
        <w:rPr>
          <w:rFonts w:ascii="Arial" w:hAnsi="Arial" w:cs="Arial"/>
        </w:rPr>
        <w:t>. Mr. Abrah</w:t>
      </w:r>
      <w:r w:rsidR="00414382">
        <w:rPr>
          <w:rFonts w:ascii="Arial" w:hAnsi="Arial" w:cs="Arial"/>
        </w:rPr>
        <w:t>am is trying to find out why Miss Naviana</w:t>
      </w:r>
      <w:r w:rsidRPr="00756DB1">
        <w:rPr>
          <w:rFonts w:ascii="Arial" w:hAnsi="Arial" w:cs="Arial"/>
        </w:rPr>
        <w:t xml:space="preserve"> is a dissatisfied with his job in the company.</w:t>
      </w:r>
    </w:p>
    <w:p w:rsidR="00B96FF7" w:rsidRPr="00756DB1" w:rsidRDefault="00414382" w:rsidP="00756DB1">
      <w:pPr>
        <w:spacing w:line="360" w:lineRule="auto"/>
        <w:jc w:val="both"/>
        <w:rPr>
          <w:rFonts w:ascii="Arial" w:hAnsi="Arial" w:cs="Arial"/>
        </w:rPr>
      </w:pPr>
      <w:r>
        <w:rPr>
          <w:rFonts w:ascii="Arial" w:hAnsi="Arial" w:cs="Arial"/>
          <w:b/>
          <w:bCs/>
        </w:rPr>
        <w:t>Oliver</w:t>
      </w:r>
      <w:r w:rsidR="00B96FF7" w:rsidRPr="00756DB1">
        <w:rPr>
          <w:rFonts w:ascii="Arial" w:hAnsi="Arial" w:cs="Arial"/>
          <w:b/>
          <w:bCs/>
        </w:rPr>
        <w:t>:</w:t>
      </w:r>
      <w:r>
        <w:rPr>
          <w:rFonts w:ascii="Arial" w:hAnsi="Arial" w:cs="Arial"/>
        </w:rPr>
        <w:t xml:space="preserve"> Hello! This is Oliver</w:t>
      </w:r>
      <w:r w:rsidR="00B96FF7" w:rsidRPr="00756DB1">
        <w:rPr>
          <w:rFonts w:ascii="Arial" w:hAnsi="Arial" w:cs="Arial"/>
        </w:rPr>
        <w:t>, a management consultant of your company. How are you?</w:t>
      </w:r>
    </w:p>
    <w:p w:rsidR="00B96FF7" w:rsidRPr="00756DB1" w:rsidRDefault="00414382" w:rsidP="00756DB1">
      <w:pPr>
        <w:spacing w:line="360" w:lineRule="auto"/>
        <w:jc w:val="both"/>
        <w:rPr>
          <w:rFonts w:ascii="Arial" w:hAnsi="Arial" w:cs="Arial"/>
        </w:rPr>
      </w:pPr>
      <w:r>
        <w:rPr>
          <w:rFonts w:ascii="Arial" w:hAnsi="Arial" w:cs="Arial"/>
          <w:b/>
          <w:bCs/>
        </w:rPr>
        <w:t>Naviana</w:t>
      </w:r>
      <w:r w:rsidR="00B96FF7" w:rsidRPr="00756DB1">
        <w:rPr>
          <w:rFonts w:ascii="Arial" w:hAnsi="Arial" w:cs="Arial"/>
          <w:b/>
          <w:bCs/>
        </w:rPr>
        <w:t>:</w:t>
      </w:r>
      <w:r w:rsidR="00B96FF7" w:rsidRPr="00756DB1">
        <w:rPr>
          <w:rFonts w:ascii="Arial" w:hAnsi="Arial" w:cs="Arial"/>
        </w:rPr>
        <w:t xml:space="preserve"> Hi! This is </w:t>
      </w:r>
      <w:r>
        <w:rPr>
          <w:rFonts w:ascii="Arial" w:hAnsi="Arial" w:cs="Arial"/>
        </w:rPr>
        <w:t>Naviana</w:t>
      </w:r>
      <w:bookmarkStart w:id="3" w:name="_GoBack"/>
      <w:bookmarkEnd w:id="3"/>
      <w:r w:rsidR="00B96FF7" w:rsidRPr="00756DB1">
        <w:rPr>
          <w:rFonts w:ascii="Arial" w:hAnsi="Arial" w:cs="Arial"/>
        </w:rPr>
        <w:t xml:space="preserve"> a sales assistant in the same company. </w:t>
      </w:r>
      <w:r w:rsidR="0077064D" w:rsidRPr="00756DB1">
        <w:rPr>
          <w:rFonts w:ascii="Arial" w:hAnsi="Arial" w:cs="Arial"/>
        </w:rPr>
        <w:t>I am fine. N</w:t>
      </w:r>
      <w:r w:rsidR="00B96FF7" w:rsidRPr="00756DB1">
        <w:rPr>
          <w:rFonts w:ascii="Arial" w:hAnsi="Arial" w:cs="Arial"/>
        </w:rPr>
        <w:t>ice to meet you</w:t>
      </w:r>
      <w:r w:rsidR="00756DB1">
        <w:rPr>
          <w:rFonts w:ascii="Arial" w:hAnsi="Arial" w:cs="Arial"/>
        </w:rPr>
        <w:t xml:space="preserve"> too</w:t>
      </w:r>
      <w:r w:rsidR="00B96FF7" w:rsidRPr="00756DB1">
        <w:rPr>
          <w:rFonts w:ascii="Arial" w:hAnsi="Arial" w:cs="Arial"/>
        </w:rPr>
        <w:t>.</w:t>
      </w:r>
    </w:p>
    <w:p w:rsidR="00B96FF7" w:rsidRPr="00756DB1" w:rsidRDefault="00414382" w:rsidP="00756DB1">
      <w:pPr>
        <w:spacing w:line="360" w:lineRule="auto"/>
        <w:jc w:val="both"/>
        <w:rPr>
          <w:rFonts w:ascii="Arial" w:hAnsi="Arial" w:cs="Arial"/>
        </w:rPr>
      </w:pPr>
      <w:r>
        <w:rPr>
          <w:rFonts w:ascii="Arial" w:hAnsi="Arial" w:cs="Arial"/>
          <w:b/>
          <w:bCs/>
        </w:rPr>
        <w:t>Oliver</w:t>
      </w:r>
      <w:r w:rsidRPr="00756DB1">
        <w:rPr>
          <w:rFonts w:ascii="Arial" w:hAnsi="Arial" w:cs="Arial"/>
          <w:b/>
          <w:bCs/>
        </w:rPr>
        <w:t>:</w:t>
      </w:r>
      <w:r w:rsidR="00B96FF7" w:rsidRPr="00756DB1">
        <w:rPr>
          <w:rFonts w:ascii="Arial" w:hAnsi="Arial" w:cs="Arial"/>
        </w:rPr>
        <w:t xml:space="preserve"> Nice to meet you too. </w:t>
      </w:r>
      <w:r w:rsidR="0077064D" w:rsidRPr="00756DB1">
        <w:rPr>
          <w:rFonts w:ascii="Arial" w:hAnsi="Arial" w:cs="Arial"/>
        </w:rPr>
        <w:t>How long have you been working in this supply chain company?</w:t>
      </w:r>
    </w:p>
    <w:p w:rsidR="0077064D" w:rsidRPr="00756DB1" w:rsidRDefault="00414382" w:rsidP="00756DB1">
      <w:pPr>
        <w:spacing w:line="360" w:lineRule="auto"/>
        <w:jc w:val="both"/>
        <w:rPr>
          <w:rFonts w:ascii="Arial" w:hAnsi="Arial" w:cs="Arial"/>
        </w:rPr>
      </w:pPr>
      <w:r>
        <w:rPr>
          <w:rFonts w:ascii="Arial" w:hAnsi="Arial" w:cs="Arial"/>
          <w:b/>
          <w:bCs/>
        </w:rPr>
        <w:t>Naviana</w:t>
      </w:r>
      <w:r w:rsidRPr="00756DB1">
        <w:rPr>
          <w:rFonts w:ascii="Arial" w:hAnsi="Arial" w:cs="Arial"/>
          <w:b/>
          <w:bCs/>
        </w:rPr>
        <w:t>:</w:t>
      </w:r>
      <w:r w:rsidR="0077064D" w:rsidRPr="00756DB1">
        <w:rPr>
          <w:rFonts w:ascii="Arial" w:hAnsi="Arial" w:cs="Arial"/>
        </w:rPr>
        <w:t xml:space="preserve"> </w:t>
      </w:r>
      <w:r w:rsidR="00756DB1">
        <w:rPr>
          <w:rFonts w:ascii="Arial" w:hAnsi="Arial" w:cs="Arial"/>
        </w:rPr>
        <w:t>I have been working here in this company f</w:t>
      </w:r>
      <w:r w:rsidR="0077064D" w:rsidRPr="00756DB1">
        <w:rPr>
          <w:rFonts w:ascii="Arial" w:hAnsi="Arial" w:cs="Arial"/>
        </w:rPr>
        <w:t xml:space="preserve">or 7 years.  </w:t>
      </w:r>
    </w:p>
    <w:p w:rsidR="0077064D" w:rsidRPr="00756DB1" w:rsidRDefault="00414382" w:rsidP="00756DB1">
      <w:pPr>
        <w:spacing w:line="360" w:lineRule="auto"/>
        <w:jc w:val="both"/>
        <w:rPr>
          <w:rFonts w:ascii="Arial" w:hAnsi="Arial" w:cs="Arial"/>
        </w:rPr>
      </w:pPr>
      <w:r>
        <w:rPr>
          <w:rFonts w:ascii="Arial" w:hAnsi="Arial" w:cs="Arial"/>
          <w:b/>
          <w:bCs/>
        </w:rPr>
        <w:t>Oliver</w:t>
      </w:r>
      <w:r w:rsidRPr="00756DB1">
        <w:rPr>
          <w:rFonts w:ascii="Arial" w:hAnsi="Arial" w:cs="Arial"/>
          <w:b/>
          <w:bCs/>
        </w:rPr>
        <w:t>:</w:t>
      </w:r>
      <w:r w:rsidR="0077064D" w:rsidRPr="00756DB1">
        <w:rPr>
          <w:rFonts w:ascii="Arial" w:hAnsi="Arial" w:cs="Arial"/>
        </w:rPr>
        <w:t xml:space="preserve"> it’s a pretty long time! Anyway, I have heard that you are going to leave the company. May I ask you why have you decided this? </w:t>
      </w:r>
    </w:p>
    <w:p w:rsidR="0077064D" w:rsidRPr="00756DB1" w:rsidRDefault="00414382" w:rsidP="00756DB1">
      <w:pPr>
        <w:spacing w:line="360" w:lineRule="auto"/>
        <w:jc w:val="both"/>
        <w:rPr>
          <w:rFonts w:ascii="Arial" w:hAnsi="Arial" w:cs="Arial"/>
        </w:rPr>
      </w:pPr>
      <w:r>
        <w:rPr>
          <w:rFonts w:ascii="Arial" w:hAnsi="Arial" w:cs="Arial"/>
          <w:b/>
          <w:bCs/>
        </w:rPr>
        <w:t>Naviana</w:t>
      </w:r>
      <w:r w:rsidRPr="00756DB1">
        <w:rPr>
          <w:rFonts w:ascii="Arial" w:hAnsi="Arial" w:cs="Arial"/>
          <w:b/>
          <w:bCs/>
        </w:rPr>
        <w:t>:</w:t>
      </w:r>
      <w:r w:rsidR="0077064D" w:rsidRPr="00756DB1">
        <w:rPr>
          <w:rFonts w:ascii="Arial" w:hAnsi="Arial" w:cs="Arial"/>
        </w:rPr>
        <w:t xml:space="preserve"> Yes. What you have heard is not wrong. I am going to quit this job.  I have decided this because I am very much dissatisfied with the company. There are several reasons behind this.</w:t>
      </w:r>
    </w:p>
    <w:p w:rsidR="00407D7A" w:rsidRPr="00756DB1" w:rsidRDefault="00414382" w:rsidP="00756DB1">
      <w:pPr>
        <w:spacing w:line="360" w:lineRule="auto"/>
        <w:jc w:val="both"/>
        <w:rPr>
          <w:rFonts w:ascii="Arial" w:hAnsi="Arial" w:cs="Arial"/>
        </w:rPr>
      </w:pPr>
      <w:r>
        <w:rPr>
          <w:rFonts w:ascii="Arial" w:hAnsi="Arial" w:cs="Arial"/>
          <w:b/>
          <w:bCs/>
        </w:rPr>
        <w:t>Oliver</w:t>
      </w:r>
      <w:r w:rsidRPr="00756DB1">
        <w:rPr>
          <w:rFonts w:ascii="Arial" w:hAnsi="Arial" w:cs="Arial"/>
          <w:b/>
          <w:bCs/>
        </w:rPr>
        <w:t>:</w:t>
      </w:r>
      <w:r w:rsidR="0077064D" w:rsidRPr="00756DB1">
        <w:rPr>
          <w:rFonts w:ascii="Arial" w:hAnsi="Arial" w:cs="Arial"/>
        </w:rPr>
        <w:t xml:space="preserve"> Could you tell me in details?</w:t>
      </w:r>
    </w:p>
    <w:p w:rsidR="00407D7A" w:rsidRPr="00756DB1" w:rsidRDefault="00414382" w:rsidP="00756DB1">
      <w:pPr>
        <w:spacing w:line="360" w:lineRule="auto"/>
        <w:jc w:val="both"/>
        <w:rPr>
          <w:rFonts w:ascii="Arial" w:hAnsi="Arial" w:cs="Arial"/>
        </w:rPr>
      </w:pPr>
      <w:r>
        <w:rPr>
          <w:rFonts w:ascii="Arial" w:hAnsi="Arial" w:cs="Arial"/>
          <w:b/>
          <w:bCs/>
        </w:rPr>
        <w:t>Naviana</w:t>
      </w:r>
      <w:r w:rsidRPr="00756DB1">
        <w:rPr>
          <w:rFonts w:ascii="Arial" w:hAnsi="Arial" w:cs="Arial"/>
          <w:b/>
          <w:bCs/>
        </w:rPr>
        <w:t>:</w:t>
      </w:r>
      <w:r w:rsidR="0077064D" w:rsidRPr="00756DB1">
        <w:rPr>
          <w:rFonts w:ascii="Arial" w:hAnsi="Arial" w:cs="Arial"/>
        </w:rPr>
        <w:t xml:space="preserve"> </w:t>
      </w:r>
      <w:r w:rsidR="00407D7A" w:rsidRPr="00756DB1">
        <w:rPr>
          <w:rFonts w:ascii="Arial" w:hAnsi="Arial" w:cs="Arial"/>
        </w:rPr>
        <w:t xml:space="preserve"> Of course.  </w:t>
      </w:r>
      <w:r w:rsidR="0077064D" w:rsidRPr="00756DB1">
        <w:rPr>
          <w:rFonts w:ascii="Arial" w:hAnsi="Arial" w:cs="Arial"/>
        </w:rPr>
        <w:t xml:space="preserve"> </w:t>
      </w:r>
      <w:r w:rsidR="00407D7A" w:rsidRPr="00756DB1">
        <w:rPr>
          <w:rFonts w:ascii="Arial" w:hAnsi="Arial" w:cs="Arial"/>
        </w:rPr>
        <w:t>I have been being underpaid for 2 months. Other reasons are:</w:t>
      </w:r>
    </w:p>
    <w:p w:rsidR="00407D7A" w:rsidRPr="00756DB1" w:rsidRDefault="00407D7A" w:rsidP="00756DB1">
      <w:pPr>
        <w:pStyle w:val="ListParagraph"/>
        <w:numPr>
          <w:ilvl w:val="0"/>
          <w:numId w:val="3"/>
        </w:numPr>
        <w:spacing w:line="360" w:lineRule="auto"/>
        <w:jc w:val="both"/>
        <w:rPr>
          <w:rFonts w:ascii="Arial" w:hAnsi="Arial" w:cs="Arial"/>
        </w:rPr>
      </w:pPr>
      <w:r w:rsidRPr="00756DB1">
        <w:rPr>
          <w:rFonts w:ascii="Arial" w:hAnsi="Arial" w:cs="Arial"/>
        </w:rPr>
        <w:t>Having an unsupportive or untrustworthy boss</w:t>
      </w:r>
    </w:p>
    <w:p w:rsidR="00407D7A" w:rsidRPr="00756DB1" w:rsidRDefault="00407D7A" w:rsidP="00756DB1">
      <w:pPr>
        <w:pStyle w:val="ListParagraph"/>
        <w:numPr>
          <w:ilvl w:val="0"/>
          <w:numId w:val="3"/>
        </w:numPr>
        <w:spacing w:line="360" w:lineRule="auto"/>
        <w:jc w:val="both"/>
        <w:rPr>
          <w:rFonts w:ascii="Arial" w:hAnsi="Arial" w:cs="Arial"/>
        </w:rPr>
      </w:pPr>
      <w:r w:rsidRPr="00756DB1">
        <w:rPr>
          <w:rFonts w:ascii="Arial" w:hAnsi="Arial" w:cs="Arial"/>
        </w:rPr>
        <w:t>Limited career growth at an organization</w:t>
      </w:r>
    </w:p>
    <w:p w:rsidR="00407D7A" w:rsidRPr="00756DB1" w:rsidRDefault="00407D7A" w:rsidP="00756DB1">
      <w:pPr>
        <w:pStyle w:val="ListParagraph"/>
        <w:numPr>
          <w:ilvl w:val="0"/>
          <w:numId w:val="3"/>
        </w:numPr>
        <w:spacing w:line="360" w:lineRule="auto"/>
        <w:jc w:val="both"/>
        <w:rPr>
          <w:rFonts w:ascii="Arial" w:hAnsi="Arial" w:cs="Arial"/>
        </w:rPr>
      </w:pPr>
      <w:r w:rsidRPr="00756DB1">
        <w:rPr>
          <w:rFonts w:ascii="Arial" w:hAnsi="Arial" w:cs="Arial"/>
        </w:rPr>
        <w:t>Lack of meaning behind a role</w:t>
      </w:r>
    </w:p>
    <w:p w:rsidR="00407D7A" w:rsidRPr="00756DB1" w:rsidRDefault="00407D7A" w:rsidP="00756DB1">
      <w:pPr>
        <w:pStyle w:val="ListParagraph"/>
        <w:numPr>
          <w:ilvl w:val="0"/>
          <w:numId w:val="3"/>
        </w:numPr>
        <w:spacing w:line="360" w:lineRule="auto"/>
        <w:jc w:val="both"/>
        <w:rPr>
          <w:rFonts w:ascii="Arial" w:hAnsi="Arial" w:cs="Arial"/>
        </w:rPr>
      </w:pPr>
      <w:r w:rsidRPr="00756DB1">
        <w:rPr>
          <w:rFonts w:ascii="Arial" w:hAnsi="Arial" w:cs="Arial"/>
        </w:rPr>
        <w:t>Lack of work-life balance</w:t>
      </w:r>
    </w:p>
    <w:p w:rsidR="00470F8E" w:rsidRPr="00756DB1" w:rsidRDefault="00407D7A" w:rsidP="00756DB1">
      <w:pPr>
        <w:pStyle w:val="ListParagraph"/>
        <w:numPr>
          <w:ilvl w:val="0"/>
          <w:numId w:val="3"/>
        </w:numPr>
        <w:spacing w:line="360" w:lineRule="auto"/>
        <w:jc w:val="both"/>
        <w:rPr>
          <w:rFonts w:ascii="Arial" w:hAnsi="Arial" w:cs="Arial"/>
        </w:rPr>
      </w:pPr>
      <w:r w:rsidRPr="00756DB1">
        <w:rPr>
          <w:rFonts w:ascii="Arial" w:hAnsi="Arial" w:cs="Arial"/>
        </w:rPr>
        <w:t>Poor management</w:t>
      </w:r>
    </w:p>
    <w:p w:rsidR="00470F8E" w:rsidRPr="00756DB1" w:rsidRDefault="00407D7A" w:rsidP="00756DB1">
      <w:pPr>
        <w:spacing w:line="360" w:lineRule="auto"/>
        <w:jc w:val="both"/>
        <w:rPr>
          <w:rFonts w:ascii="Arial" w:eastAsia="Times New Roman" w:hAnsi="Arial" w:cs="Arial"/>
          <w:color w:val="3C3C3C"/>
        </w:rPr>
      </w:pPr>
      <w:r w:rsidRPr="00756DB1">
        <w:rPr>
          <w:rFonts w:ascii="Arial" w:hAnsi="Arial" w:cs="Arial"/>
        </w:rPr>
        <w:t xml:space="preserve"> It’’s not a simple problem! It’s a complex problem. </w:t>
      </w:r>
      <w:r w:rsidR="00470F8E" w:rsidRPr="00756DB1">
        <w:rPr>
          <w:rFonts w:ascii="Arial" w:hAnsi="Arial" w:cs="Arial"/>
        </w:rPr>
        <w:t xml:space="preserve">I am facing, not only me, most of the employees are facing </w:t>
      </w:r>
      <w:r w:rsidR="00470F8E" w:rsidRPr="00756DB1">
        <w:rPr>
          <w:rFonts w:ascii="Arial" w:eastAsia="Times New Roman" w:hAnsi="Arial" w:cs="Arial"/>
          <w:b/>
          <w:bCs/>
          <w:color w:val="3C3C3C"/>
        </w:rPr>
        <w:t>s</w:t>
      </w:r>
      <w:r w:rsidR="00470F8E" w:rsidRPr="00756DB1">
        <w:rPr>
          <w:rFonts w:ascii="Arial" w:eastAsia="Times New Roman" w:hAnsi="Arial" w:cs="Arial"/>
          <w:color w:val="3C3C3C"/>
        </w:rPr>
        <w:t>ocio-cultural,</w:t>
      </w:r>
      <w:r w:rsidR="00470F8E" w:rsidRPr="00756DB1">
        <w:rPr>
          <w:rFonts w:ascii="Arial" w:hAnsi="Arial" w:cs="Arial"/>
        </w:rPr>
        <w:t xml:space="preserve"> </w:t>
      </w:r>
      <w:r w:rsidR="00470F8E" w:rsidRPr="00756DB1">
        <w:rPr>
          <w:rFonts w:ascii="Arial" w:eastAsia="Times New Roman" w:hAnsi="Arial" w:cs="Arial"/>
          <w:b/>
          <w:bCs/>
          <w:color w:val="3C3C3C"/>
        </w:rPr>
        <w:t>t</w:t>
      </w:r>
      <w:r w:rsidR="00470F8E" w:rsidRPr="00470F8E">
        <w:rPr>
          <w:rFonts w:ascii="Arial" w:eastAsia="Times New Roman" w:hAnsi="Arial" w:cs="Arial"/>
          <w:color w:val="3C3C3C"/>
        </w:rPr>
        <w:t>echnological,</w:t>
      </w:r>
      <w:r w:rsidR="00470F8E" w:rsidRPr="00756DB1">
        <w:rPr>
          <w:rFonts w:ascii="Arial" w:eastAsia="Times New Roman" w:hAnsi="Arial" w:cs="Arial"/>
          <w:color w:val="3C3C3C"/>
        </w:rPr>
        <w:t xml:space="preserve"> </w:t>
      </w:r>
      <w:r w:rsidR="00470F8E" w:rsidRPr="00756DB1">
        <w:rPr>
          <w:rFonts w:ascii="Arial" w:eastAsia="Times New Roman" w:hAnsi="Arial" w:cs="Arial"/>
          <w:b/>
          <w:bCs/>
          <w:color w:val="3C3C3C"/>
        </w:rPr>
        <w:t>e</w:t>
      </w:r>
      <w:r w:rsidR="00470F8E" w:rsidRPr="00470F8E">
        <w:rPr>
          <w:rFonts w:ascii="Arial" w:eastAsia="Times New Roman" w:hAnsi="Arial" w:cs="Arial"/>
          <w:color w:val="3C3C3C"/>
        </w:rPr>
        <w:t>conomic and</w:t>
      </w:r>
      <w:r w:rsidR="00470F8E" w:rsidRPr="00756DB1">
        <w:rPr>
          <w:rFonts w:ascii="Arial" w:eastAsia="Times New Roman" w:hAnsi="Arial" w:cs="Arial"/>
          <w:color w:val="3C3C3C"/>
        </w:rPr>
        <w:t xml:space="preserve"> </w:t>
      </w:r>
      <w:r w:rsidR="00470F8E" w:rsidRPr="00756DB1">
        <w:rPr>
          <w:rFonts w:ascii="Arial" w:eastAsia="Times New Roman" w:hAnsi="Arial" w:cs="Arial"/>
          <w:b/>
          <w:bCs/>
          <w:color w:val="3C3C3C"/>
        </w:rPr>
        <w:t>p</w:t>
      </w:r>
      <w:r w:rsidR="00470F8E" w:rsidRPr="00470F8E">
        <w:rPr>
          <w:rFonts w:ascii="Arial" w:eastAsia="Times New Roman" w:hAnsi="Arial" w:cs="Arial"/>
          <w:color w:val="3C3C3C"/>
        </w:rPr>
        <w:t>olitical</w:t>
      </w:r>
      <w:r w:rsidR="00470F8E" w:rsidRPr="00756DB1">
        <w:rPr>
          <w:rFonts w:ascii="Arial" w:eastAsia="Times New Roman" w:hAnsi="Arial" w:cs="Arial"/>
          <w:color w:val="3C3C3C"/>
        </w:rPr>
        <w:t xml:space="preserve"> problems individually while working in this company</w:t>
      </w:r>
    </w:p>
    <w:p w:rsidR="00470F8E" w:rsidRPr="00756DB1" w:rsidRDefault="00414382" w:rsidP="00756DB1">
      <w:pPr>
        <w:spacing w:line="360" w:lineRule="auto"/>
        <w:jc w:val="both"/>
        <w:rPr>
          <w:rFonts w:ascii="Arial" w:eastAsia="Times New Roman" w:hAnsi="Arial" w:cs="Arial"/>
          <w:color w:val="3C3C3C"/>
        </w:rPr>
      </w:pPr>
      <w:r>
        <w:rPr>
          <w:rFonts w:ascii="Arial" w:hAnsi="Arial" w:cs="Arial"/>
          <w:b/>
          <w:bCs/>
        </w:rPr>
        <w:t>Oliver</w:t>
      </w:r>
      <w:r w:rsidRPr="00756DB1">
        <w:rPr>
          <w:rFonts w:ascii="Arial" w:hAnsi="Arial" w:cs="Arial"/>
          <w:b/>
          <w:bCs/>
        </w:rPr>
        <w:t>:</w:t>
      </w:r>
      <w:r w:rsidR="00470F8E" w:rsidRPr="00756DB1">
        <w:rPr>
          <w:rFonts w:ascii="Arial" w:eastAsia="Times New Roman" w:hAnsi="Arial" w:cs="Arial"/>
          <w:color w:val="3C3C3C"/>
        </w:rPr>
        <w:t xml:space="preserve"> Ok, fine. I have listened to your problems. Now I will solve it by an analysis and I will discuss with the hire management. Primarily I have found that unpaid is the biggest problem. </w:t>
      </w:r>
      <w:r w:rsidR="00470F8E" w:rsidRPr="00756DB1">
        <w:rPr>
          <w:rFonts w:ascii="Arial" w:eastAsia="Times New Roman" w:hAnsi="Arial" w:cs="Arial"/>
          <w:color w:val="3C3C3C"/>
        </w:rPr>
        <w:lastRenderedPageBreak/>
        <w:t>Secondly, the work environment and third is social problems. When an employee doesn’t get his salary properly and on time, It creates socio-economic problem vigorously. John, don’t worry. I will try to so</w:t>
      </w:r>
      <w:r w:rsidR="00B35953" w:rsidRPr="00756DB1">
        <w:rPr>
          <w:rFonts w:ascii="Arial" w:eastAsia="Times New Roman" w:hAnsi="Arial" w:cs="Arial"/>
          <w:color w:val="3C3C3C"/>
        </w:rPr>
        <w:t>lve</w:t>
      </w:r>
      <w:r w:rsidR="00470F8E" w:rsidRPr="00756DB1">
        <w:rPr>
          <w:rFonts w:ascii="Arial" w:eastAsia="Times New Roman" w:hAnsi="Arial" w:cs="Arial"/>
          <w:color w:val="3C3C3C"/>
        </w:rPr>
        <w:t xml:space="preserve"> </w:t>
      </w:r>
      <w:r w:rsidR="00B35953" w:rsidRPr="00756DB1">
        <w:rPr>
          <w:rFonts w:ascii="Arial" w:eastAsia="Times New Roman" w:hAnsi="Arial" w:cs="Arial"/>
          <w:color w:val="3C3C3C"/>
        </w:rPr>
        <w:t>these complex problems shortly with company strategies. Thank you very much. Now you can go back to work.</w:t>
      </w:r>
    </w:p>
    <w:p w:rsidR="00B35953" w:rsidRPr="00470F8E" w:rsidRDefault="00414382" w:rsidP="00756DB1">
      <w:pPr>
        <w:spacing w:line="360" w:lineRule="auto"/>
        <w:jc w:val="both"/>
        <w:rPr>
          <w:rFonts w:ascii="Arial" w:hAnsi="Arial" w:cs="Arial"/>
        </w:rPr>
      </w:pPr>
      <w:r>
        <w:rPr>
          <w:rFonts w:ascii="Arial" w:hAnsi="Arial" w:cs="Arial"/>
          <w:b/>
          <w:bCs/>
        </w:rPr>
        <w:t>Naviana</w:t>
      </w:r>
      <w:r w:rsidRPr="00756DB1">
        <w:rPr>
          <w:rFonts w:ascii="Arial" w:hAnsi="Arial" w:cs="Arial"/>
          <w:b/>
          <w:bCs/>
        </w:rPr>
        <w:t>:</w:t>
      </w:r>
      <w:r w:rsidR="00B35953" w:rsidRPr="00756DB1">
        <w:rPr>
          <w:rFonts w:ascii="Arial" w:eastAsia="Times New Roman" w:hAnsi="Arial" w:cs="Arial"/>
          <w:color w:val="3C3C3C"/>
        </w:rPr>
        <w:t xml:space="preserve"> Thank you very much for hearing my problems. Actually most of the employees are facing </w:t>
      </w:r>
      <w:r w:rsidR="00756DB1" w:rsidRPr="00756DB1">
        <w:rPr>
          <w:rFonts w:ascii="Arial" w:eastAsia="Times New Roman" w:hAnsi="Arial" w:cs="Arial"/>
          <w:color w:val="3C3C3C"/>
        </w:rPr>
        <w:t>this complex problem</w:t>
      </w:r>
      <w:r w:rsidR="00B35953" w:rsidRPr="00756DB1">
        <w:rPr>
          <w:rFonts w:ascii="Arial" w:eastAsia="Times New Roman" w:hAnsi="Arial" w:cs="Arial"/>
          <w:color w:val="3C3C3C"/>
        </w:rPr>
        <w:t>.</w:t>
      </w:r>
    </w:p>
    <w:p w:rsidR="00407D7A" w:rsidRDefault="00407D7A" w:rsidP="00407D7A">
      <w:pPr>
        <w:rPr>
          <w:rFonts w:ascii="Arial"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C36290" w:rsidRDefault="00C36290" w:rsidP="00B96FF7">
      <w:pPr>
        <w:rPr>
          <w:rFonts w:ascii="Arial" w:eastAsia="Times New Roman" w:hAnsi="Arial" w:cs="Arial"/>
        </w:rPr>
      </w:pPr>
    </w:p>
    <w:p w:rsidR="00E20154" w:rsidRDefault="00E20154" w:rsidP="00B96FF7">
      <w:pPr>
        <w:rPr>
          <w:rFonts w:ascii="Arial" w:hAnsi="Arial" w:cs="Arial"/>
          <w:b/>
          <w:bCs/>
        </w:rPr>
      </w:pPr>
    </w:p>
    <w:p w:rsidR="00A753F9" w:rsidRPr="00F63287" w:rsidRDefault="0072316A" w:rsidP="00F63287">
      <w:pPr>
        <w:pStyle w:val="Heading1"/>
        <w:rPr>
          <w:color w:val="auto"/>
        </w:rPr>
      </w:pPr>
      <w:bookmarkStart w:id="4" w:name="_Toc113118335"/>
      <w:r w:rsidRPr="00F63287">
        <w:rPr>
          <w:color w:val="auto"/>
        </w:rPr>
        <w:t>Task-2</w:t>
      </w:r>
      <w:bookmarkEnd w:id="4"/>
      <w:r w:rsidR="00C36290" w:rsidRPr="00F63287">
        <w:rPr>
          <w:color w:val="auto"/>
        </w:rPr>
        <w:t xml:space="preserve"> </w:t>
      </w:r>
    </w:p>
    <w:p w:rsidR="0077064D" w:rsidRDefault="00C36290" w:rsidP="000C403D">
      <w:pPr>
        <w:pStyle w:val="Heading2"/>
        <w:rPr>
          <w:color w:val="auto"/>
        </w:rPr>
      </w:pPr>
      <w:bookmarkStart w:id="5" w:name="_Toc113118336"/>
      <w:r w:rsidRPr="000C403D">
        <w:rPr>
          <w:color w:val="auto"/>
        </w:rPr>
        <w:t>Individual Report</w:t>
      </w:r>
      <w:bookmarkEnd w:id="5"/>
    </w:p>
    <w:p w:rsidR="000C403D" w:rsidRPr="000C403D" w:rsidRDefault="000C403D" w:rsidP="000C403D"/>
    <w:p w:rsidR="0072316A" w:rsidRPr="00C36290" w:rsidRDefault="00A753F9" w:rsidP="0072316A">
      <w:pPr>
        <w:spacing w:line="360" w:lineRule="auto"/>
        <w:jc w:val="both"/>
        <w:rPr>
          <w:rFonts w:ascii="Arial" w:hAnsi="Arial" w:cs="Arial"/>
          <w:b/>
          <w:bCs/>
        </w:rPr>
      </w:pPr>
      <w:r>
        <w:rPr>
          <w:rFonts w:ascii="Arial" w:hAnsi="Arial" w:cs="Arial"/>
          <w:b/>
          <w:bCs/>
        </w:rPr>
        <w:t xml:space="preserve">Title: </w:t>
      </w:r>
      <w:r w:rsidRPr="00A753F9">
        <w:rPr>
          <w:rFonts w:ascii="Arial" w:hAnsi="Arial" w:cs="Arial"/>
          <w:b/>
          <w:bCs/>
        </w:rPr>
        <w:t>Problem Solving and Decision Making</w:t>
      </w:r>
    </w:p>
    <w:p w:rsidR="0072316A" w:rsidRPr="007160A7" w:rsidRDefault="0072316A" w:rsidP="0072316A">
      <w:pPr>
        <w:spacing w:line="360" w:lineRule="auto"/>
        <w:jc w:val="both"/>
        <w:rPr>
          <w:rFonts w:ascii="Arial" w:hAnsi="Arial" w:cs="Arial"/>
        </w:rPr>
      </w:pPr>
    </w:p>
    <w:p w:rsidR="0072316A" w:rsidRDefault="00530166" w:rsidP="000C403D">
      <w:pPr>
        <w:pStyle w:val="Heading2"/>
        <w:rPr>
          <w:color w:val="auto"/>
        </w:rPr>
      </w:pPr>
      <w:bookmarkStart w:id="6" w:name="_Toc113118337"/>
      <w:r>
        <w:rPr>
          <w:color w:val="auto"/>
        </w:rPr>
        <w:t xml:space="preserve">2.1 </w:t>
      </w:r>
      <w:r w:rsidR="0072316A" w:rsidRPr="000C403D">
        <w:rPr>
          <w:color w:val="auto"/>
        </w:rPr>
        <w:t>Introduction</w:t>
      </w:r>
      <w:bookmarkEnd w:id="6"/>
    </w:p>
    <w:p w:rsidR="008050D3" w:rsidRDefault="008050D3" w:rsidP="0072316A">
      <w:pPr>
        <w:spacing w:line="360" w:lineRule="auto"/>
        <w:jc w:val="both"/>
        <w:rPr>
          <w:rFonts w:ascii="Arial" w:hAnsi="Arial" w:cs="Arial"/>
        </w:rPr>
      </w:pPr>
    </w:p>
    <w:p w:rsidR="0072316A" w:rsidRPr="007160A7" w:rsidRDefault="008050D3" w:rsidP="0072316A">
      <w:pPr>
        <w:spacing w:line="360" w:lineRule="auto"/>
        <w:jc w:val="both"/>
        <w:rPr>
          <w:rFonts w:ascii="Arial" w:hAnsi="Arial" w:cs="Arial"/>
        </w:rPr>
      </w:pPr>
      <w:r w:rsidRPr="00473768">
        <w:rPr>
          <w:rFonts w:ascii="Arial" w:hAnsi="Arial" w:cs="Arial"/>
        </w:rPr>
        <w:t xml:space="preserve">Kwik Fit, one of the largest automotive service chains in the UK, found that having good communication with its employees helped it overcome discrimination issues in the workplace after an audit revealed pay gaps between male and female workers doing the same job. To address this issue, Kwik Fit implemented a new decision making technique called the fish bone diagram to focus on what caused these differences and to come up with ways to get rid of them. It may sound odd, but this technique proved successful for Kwik Fit and could help us as well if managements are facing discrimination issues in their company or workplace. </w:t>
      </w:r>
      <w:r w:rsidR="0072316A" w:rsidRPr="007160A7">
        <w:rPr>
          <w:rFonts w:ascii="Arial" w:hAnsi="Arial" w:cs="Arial"/>
        </w:rPr>
        <w:t xml:space="preserve">In this context, complex-problems are problems that cannot be understood and responded to by any single organization; there is often disagreement about the cause of problems and how to solve them; and problems can only be addressed, not completely solved. In this report we will discuss the application of recognised problem-solving tools and techniques to identify and also try to find solutions to a work-based problem of Kwik fit company. </w:t>
      </w:r>
    </w:p>
    <w:p w:rsidR="0072316A" w:rsidRPr="007160A7" w:rsidRDefault="0072316A" w:rsidP="0072316A">
      <w:pPr>
        <w:spacing w:line="360" w:lineRule="auto"/>
        <w:jc w:val="both"/>
        <w:rPr>
          <w:rFonts w:ascii="Arial" w:hAnsi="Arial" w:cs="Arial"/>
        </w:rPr>
      </w:pPr>
    </w:p>
    <w:p w:rsidR="0072316A" w:rsidRDefault="00530166" w:rsidP="000C403D">
      <w:pPr>
        <w:pStyle w:val="Heading2"/>
        <w:rPr>
          <w:color w:val="auto"/>
        </w:rPr>
      </w:pPr>
      <w:bookmarkStart w:id="7" w:name="_Toc113118338"/>
      <w:r>
        <w:rPr>
          <w:color w:val="auto"/>
        </w:rPr>
        <w:t xml:space="preserve">2.2 </w:t>
      </w:r>
      <w:r w:rsidR="0072316A" w:rsidRPr="000C403D">
        <w:rPr>
          <w:color w:val="auto"/>
        </w:rPr>
        <w:t>What are all the known facts of Kwik fit company?</w:t>
      </w:r>
      <w:bookmarkEnd w:id="7"/>
    </w:p>
    <w:p w:rsidR="000C403D" w:rsidRPr="000C403D" w:rsidRDefault="000C403D" w:rsidP="000C403D"/>
    <w:p w:rsidR="0072316A" w:rsidRPr="007160A7" w:rsidRDefault="0072316A" w:rsidP="0072316A">
      <w:pPr>
        <w:spacing w:line="360" w:lineRule="auto"/>
        <w:jc w:val="both"/>
        <w:rPr>
          <w:rFonts w:ascii="Arial" w:hAnsi="Arial" w:cs="Arial"/>
        </w:rPr>
      </w:pPr>
      <w:r w:rsidRPr="007160A7">
        <w:rPr>
          <w:rFonts w:ascii="Arial" w:hAnsi="Arial" w:cs="Arial"/>
        </w:rPr>
        <w:t>Kwik Fit offers car maintenance services to the general public. The company operates by visiting a person's house or workplace, as requested by the customer, for a minimum one hour service call. Kwik Fit offers a roadside recovery service that provides emergency cover for people in need of help on the motorway. The company was founded in 1977 by two brothers called Ron Durkin and Ian Durkin who traded under the name of 'Kwik Fit'</w:t>
      </w:r>
      <w:r w:rsidR="002520EA">
        <w:rPr>
          <w:rFonts w:ascii="Arial" w:hAnsi="Arial" w:cs="Arial"/>
        </w:rPr>
        <w:t xml:space="preserve"> (</w:t>
      </w:r>
      <w:r w:rsidR="002520EA">
        <w:rPr>
          <w:rFonts w:ascii="Arial" w:hAnsi="Arial" w:cs="Arial"/>
          <w:color w:val="222222"/>
          <w:shd w:val="clear" w:color="auto" w:fill="FFFFFF"/>
        </w:rPr>
        <w:t xml:space="preserve">Scarbrough and Corbett, </w:t>
      </w:r>
      <w:r w:rsidR="002520EA" w:rsidRPr="007D2674">
        <w:rPr>
          <w:rFonts w:ascii="Arial" w:hAnsi="Arial" w:cs="Arial"/>
          <w:color w:val="222222"/>
          <w:shd w:val="clear" w:color="auto" w:fill="FFFFFF"/>
        </w:rPr>
        <w:t>2013</w:t>
      </w:r>
      <w:r w:rsidR="002520EA">
        <w:rPr>
          <w:rFonts w:ascii="Arial" w:hAnsi="Arial" w:cs="Arial"/>
          <w:color w:val="222222"/>
          <w:shd w:val="clear" w:color="auto" w:fill="FFFFFF"/>
        </w:rPr>
        <w:t>)</w:t>
      </w:r>
      <w:r w:rsidRPr="007160A7">
        <w:rPr>
          <w:rFonts w:ascii="Arial" w:hAnsi="Arial" w:cs="Arial"/>
        </w:rPr>
        <w:t xml:space="preserve">. </w:t>
      </w:r>
    </w:p>
    <w:p w:rsidR="0072316A" w:rsidRPr="007160A7" w:rsidRDefault="0072316A" w:rsidP="0072316A">
      <w:pPr>
        <w:spacing w:line="360" w:lineRule="auto"/>
        <w:jc w:val="both"/>
        <w:rPr>
          <w:rFonts w:ascii="Arial" w:hAnsi="Arial" w:cs="Arial"/>
        </w:rPr>
      </w:pPr>
    </w:p>
    <w:p w:rsidR="0072316A" w:rsidRDefault="00530166" w:rsidP="000C403D">
      <w:pPr>
        <w:pStyle w:val="Heading2"/>
        <w:rPr>
          <w:color w:val="auto"/>
        </w:rPr>
      </w:pPr>
      <w:bookmarkStart w:id="8" w:name="_Toc113118339"/>
      <w:r>
        <w:rPr>
          <w:color w:val="auto"/>
        </w:rPr>
        <w:t xml:space="preserve">2.3 </w:t>
      </w:r>
      <w:r w:rsidR="0072316A" w:rsidRPr="000C403D">
        <w:rPr>
          <w:color w:val="auto"/>
        </w:rPr>
        <w:t>What is a complex problem in the workplace including its scope and impact?</w:t>
      </w:r>
      <w:bookmarkEnd w:id="8"/>
    </w:p>
    <w:p w:rsidR="000C403D" w:rsidRPr="000C403D" w:rsidRDefault="000C403D" w:rsidP="000C403D"/>
    <w:p w:rsidR="00693580" w:rsidRPr="00473768" w:rsidRDefault="0072316A" w:rsidP="00693580">
      <w:pPr>
        <w:spacing w:line="360" w:lineRule="auto"/>
        <w:jc w:val="both"/>
        <w:rPr>
          <w:rFonts w:ascii="Arial" w:hAnsi="Arial" w:cs="Arial"/>
        </w:rPr>
      </w:pPr>
      <w:r w:rsidRPr="007160A7">
        <w:rPr>
          <w:rFonts w:ascii="Arial" w:hAnsi="Arial" w:cs="Arial"/>
        </w:rPr>
        <w:t>Problem in the workplace is a complex issue where it often becomes challenging to identify the right approach. Kwik Fit, an automotive repair service, has had som</w:t>
      </w:r>
      <w:r w:rsidR="00693580">
        <w:rPr>
          <w:rFonts w:ascii="Arial" w:hAnsi="Arial" w:cs="Arial"/>
        </w:rPr>
        <w:t>e issues with how their employees are facing different discriminations in their work place</w:t>
      </w:r>
      <w:r w:rsidRPr="007160A7">
        <w:rPr>
          <w:rFonts w:ascii="Arial" w:hAnsi="Arial" w:cs="Arial"/>
        </w:rPr>
        <w:t xml:space="preserve">. </w:t>
      </w:r>
      <w:r w:rsidR="00693580" w:rsidRPr="00473768">
        <w:rPr>
          <w:rFonts w:ascii="Arial" w:hAnsi="Arial" w:cs="Arial"/>
        </w:rPr>
        <w:t>Different cultures can sometimes lead to discrimination and create an uncomfortable work environment. Employees may feel like they are working at odds with each other due to different values or beliefs. This problem can be eliminated by promoting workplace diversity. There is also the potential for retaliation when it comes to an employee’s culture, as this study illustrates. For example, if I hire someone from another country and they were discriminated against by their coworkers due to nationality, they might feel like they have been backed into a corner where they must use discrimination as well or leave the company altogether.  Fish Bone Diagrams can be helpful in these cases because they will help understand the root of the problem (e.g., what led to that person being discriminated against). Once we know that, we can try to eliminate those factors so people will no longer feel unsafe or unwelcome</w:t>
      </w:r>
      <w:r w:rsidR="00865929">
        <w:rPr>
          <w:rFonts w:ascii="Arial" w:hAnsi="Arial" w:cs="Arial"/>
        </w:rPr>
        <w:t xml:space="preserve"> (</w:t>
      </w:r>
      <w:r w:rsidR="00865929">
        <w:rPr>
          <w:rFonts w:ascii="Arial" w:hAnsi="Arial" w:cs="Arial"/>
          <w:color w:val="222222"/>
          <w:shd w:val="clear" w:color="auto" w:fill="FFFFFF"/>
        </w:rPr>
        <w:t xml:space="preserve">Edelman and Geradin, </w:t>
      </w:r>
      <w:r w:rsidR="00865929" w:rsidRPr="007D2674">
        <w:rPr>
          <w:rFonts w:ascii="Arial" w:hAnsi="Arial" w:cs="Arial"/>
          <w:color w:val="222222"/>
          <w:shd w:val="clear" w:color="auto" w:fill="FFFFFF"/>
        </w:rPr>
        <w:t>2015</w:t>
      </w:r>
      <w:r w:rsidR="00865929">
        <w:rPr>
          <w:rFonts w:ascii="Arial" w:hAnsi="Arial" w:cs="Arial"/>
          <w:color w:val="222222"/>
          <w:shd w:val="clear" w:color="auto" w:fill="FFFFFF"/>
        </w:rPr>
        <w:t>)</w:t>
      </w:r>
      <w:r w:rsidR="00693580" w:rsidRPr="00473768">
        <w:rPr>
          <w:rFonts w:ascii="Arial" w:hAnsi="Arial" w:cs="Arial"/>
        </w:rPr>
        <w:t xml:space="preserve">. </w:t>
      </w:r>
    </w:p>
    <w:p w:rsidR="00865929" w:rsidRDefault="00693580" w:rsidP="00693580">
      <w:pPr>
        <w:spacing w:line="360" w:lineRule="auto"/>
        <w:jc w:val="both"/>
        <w:rPr>
          <w:rFonts w:ascii="Arial" w:hAnsi="Arial" w:cs="Arial"/>
        </w:rPr>
      </w:pPr>
      <w:r w:rsidRPr="00473768">
        <w:rPr>
          <w:rFonts w:ascii="Arial" w:hAnsi="Arial" w:cs="Arial"/>
        </w:rPr>
        <w:t xml:space="preserve">There is also more than one problem at hand </w:t>
      </w:r>
      <w:r w:rsidR="00865929">
        <w:rPr>
          <w:rFonts w:ascii="Arial" w:hAnsi="Arial" w:cs="Arial"/>
        </w:rPr>
        <w:t>when it comes to discrimination:</w:t>
      </w:r>
      <w:r w:rsidRPr="00473768">
        <w:rPr>
          <w:rFonts w:ascii="Arial" w:hAnsi="Arial" w:cs="Arial"/>
        </w:rPr>
        <w:t xml:space="preserve"> </w:t>
      </w:r>
    </w:p>
    <w:p w:rsidR="00865929" w:rsidRPr="00865929" w:rsidRDefault="00693580" w:rsidP="00865929">
      <w:pPr>
        <w:pStyle w:val="ListParagraph"/>
        <w:numPr>
          <w:ilvl w:val="0"/>
          <w:numId w:val="8"/>
        </w:numPr>
        <w:spacing w:line="360" w:lineRule="auto"/>
        <w:jc w:val="both"/>
        <w:rPr>
          <w:rFonts w:ascii="Arial" w:hAnsi="Arial" w:cs="Arial"/>
        </w:rPr>
      </w:pPr>
      <w:r w:rsidRPr="00865929">
        <w:rPr>
          <w:rFonts w:ascii="Arial" w:hAnsi="Arial" w:cs="Arial"/>
        </w:rPr>
        <w:t xml:space="preserve">First, it’s not limited to just culture, but race and gender as well. For example, there have been several accounts of black women getting discriminated against at work because they feel like they are taking jobs away from other workers. </w:t>
      </w:r>
    </w:p>
    <w:p w:rsidR="00865929" w:rsidRPr="00865929" w:rsidRDefault="00693580" w:rsidP="00865929">
      <w:pPr>
        <w:pStyle w:val="ListParagraph"/>
        <w:numPr>
          <w:ilvl w:val="0"/>
          <w:numId w:val="8"/>
        </w:numPr>
        <w:spacing w:line="360" w:lineRule="auto"/>
        <w:jc w:val="both"/>
        <w:rPr>
          <w:rFonts w:ascii="Arial" w:hAnsi="Arial" w:cs="Arial"/>
        </w:rPr>
      </w:pPr>
      <w:r w:rsidRPr="00865929">
        <w:rPr>
          <w:rFonts w:ascii="Arial" w:hAnsi="Arial" w:cs="Arial"/>
        </w:rPr>
        <w:t xml:space="preserve">Second, sexual harassment can be an issue as well. This study illustrates how female employees in manufacturing are often harassed or even assaulted by male co-workers or supervisors. </w:t>
      </w:r>
    </w:p>
    <w:p w:rsidR="00865929" w:rsidRPr="00865929" w:rsidRDefault="00693580" w:rsidP="00865929">
      <w:pPr>
        <w:pStyle w:val="ListParagraph"/>
        <w:numPr>
          <w:ilvl w:val="0"/>
          <w:numId w:val="8"/>
        </w:numPr>
        <w:spacing w:line="360" w:lineRule="auto"/>
        <w:jc w:val="both"/>
        <w:rPr>
          <w:rFonts w:ascii="Arial" w:hAnsi="Arial" w:cs="Arial"/>
        </w:rPr>
      </w:pPr>
      <w:r w:rsidRPr="00865929">
        <w:rPr>
          <w:rFonts w:ascii="Arial" w:hAnsi="Arial" w:cs="Arial"/>
        </w:rPr>
        <w:t xml:space="preserve">Lastly, retaliation can cause problems for employers.  </w:t>
      </w:r>
    </w:p>
    <w:p w:rsidR="00693580" w:rsidRPr="00473768" w:rsidRDefault="00693580" w:rsidP="00693580">
      <w:pPr>
        <w:spacing w:line="360" w:lineRule="auto"/>
        <w:jc w:val="both"/>
        <w:rPr>
          <w:rFonts w:ascii="Arial" w:hAnsi="Arial" w:cs="Arial"/>
        </w:rPr>
      </w:pPr>
      <w:r w:rsidRPr="00473768">
        <w:rPr>
          <w:rFonts w:ascii="Arial" w:hAnsi="Arial" w:cs="Arial"/>
        </w:rPr>
        <w:t>The study shows that when someone does complain about discrimination, retaliation could follow. The employer might receive threats of legal action which could end up costing them money to address the problem and make changes in order to keep good workers happy. They may also lose good workers who won’t want to put up with discriminatory behavior any longer. All together, these reasons illustrate why companies should consider implementing HR policies such as anti-discrimination training programs or hotlines where victims can turn for help if they experience any type of discrimination on the job</w:t>
      </w:r>
      <w:r w:rsidR="00865929">
        <w:rPr>
          <w:rFonts w:ascii="Arial" w:hAnsi="Arial" w:cs="Arial"/>
        </w:rPr>
        <w:t xml:space="preserve"> (</w:t>
      </w:r>
      <w:r w:rsidR="00865929" w:rsidRPr="007D2674">
        <w:rPr>
          <w:rFonts w:ascii="Arial" w:hAnsi="Arial" w:cs="Arial"/>
          <w:color w:val="222222"/>
          <w:shd w:val="clear" w:color="auto" w:fill="FFFFFF"/>
        </w:rPr>
        <w:t>Kester</w:t>
      </w:r>
      <w:r w:rsidR="00865929">
        <w:rPr>
          <w:rFonts w:ascii="Arial" w:hAnsi="Arial" w:cs="Arial"/>
          <w:color w:val="222222"/>
          <w:shd w:val="clear" w:color="auto" w:fill="FFFFFF"/>
        </w:rPr>
        <w:t xml:space="preserve"> et al., </w:t>
      </w:r>
      <w:r w:rsidR="00865929" w:rsidRPr="007D2674">
        <w:rPr>
          <w:rFonts w:ascii="Arial" w:hAnsi="Arial" w:cs="Arial"/>
          <w:color w:val="222222"/>
          <w:shd w:val="clear" w:color="auto" w:fill="FFFFFF"/>
        </w:rPr>
        <w:t>2018</w:t>
      </w:r>
      <w:r w:rsidR="00865929">
        <w:rPr>
          <w:rFonts w:ascii="Arial" w:hAnsi="Arial" w:cs="Arial"/>
          <w:color w:val="222222"/>
          <w:shd w:val="clear" w:color="auto" w:fill="FFFFFF"/>
        </w:rPr>
        <w:t>)</w:t>
      </w:r>
      <w:r w:rsidRPr="00473768">
        <w:rPr>
          <w:rFonts w:ascii="Arial" w:hAnsi="Arial" w:cs="Arial"/>
        </w:rPr>
        <w:t>.</w:t>
      </w:r>
    </w:p>
    <w:p w:rsidR="0072316A" w:rsidRPr="007160A7" w:rsidRDefault="0072316A" w:rsidP="00693580">
      <w:pPr>
        <w:spacing w:line="360" w:lineRule="auto"/>
        <w:jc w:val="both"/>
        <w:rPr>
          <w:rFonts w:ascii="Arial" w:hAnsi="Arial" w:cs="Arial"/>
        </w:rPr>
      </w:pPr>
    </w:p>
    <w:p w:rsidR="0072316A" w:rsidRDefault="00530166" w:rsidP="000C403D">
      <w:pPr>
        <w:pStyle w:val="Heading2"/>
        <w:rPr>
          <w:color w:val="auto"/>
        </w:rPr>
      </w:pPr>
      <w:bookmarkStart w:id="9" w:name="_Toc113118340"/>
      <w:r>
        <w:rPr>
          <w:color w:val="auto"/>
        </w:rPr>
        <w:t xml:space="preserve">2.4 </w:t>
      </w:r>
      <w:r w:rsidR="0072316A" w:rsidRPr="000C403D">
        <w:rPr>
          <w:color w:val="auto"/>
        </w:rPr>
        <w:t>Analysis of information on the identified problem, to help inform the decision-making process</w:t>
      </w:r>
      <w:bookmarkEnd w:id="9"/>
    </w:p>
    <w:p w:rsidR="00865929" w:rsidRPr="00865929" w:rsidRDefault="00865929" w:rsidP="00865929"/>
    <w:p w:rsidR="00693580" w:rsidRDefault="00693580" w:rsidP="00693580">
      <w:pPr>
        <w:spacing w:after="0" w:line="360" w:lineRule="auto"/>
        <w:jc w:val="both"/>
        <w:rPr>
          <w:rFonts w:ascii="Arial" w:eastAsia="Times New Roman" w:hAnsi="Arial" w:cs="Arial"/>
        </w:rPr>
      </w:pPr>
      <w:r w:rsidRPr="004D7080">
        <w:rPr>
          <w:rFonts w:ascii="Arial" w:eastAsia="Times New Roman" w:hAnsi="Arial" w:cs="Arial"/>
        </w:rPr>
        <w:t xml:space="preserve">Discrimination in workplace is an issue all over the world. In Kwik Fit </w:t>
      </w:r>
      <w:r w:rsidRPr="00473768">
        <w:rPr>
          <w:rFonts w:ascii="Arial" w:eastAsia="Times New Roman" w:hAnsi="Arial" w:cs="Arial"/>
        </w:rPr>
        <w:t>Company</w:t>
      </w:r>
      <w:r w:rsidRPr="004D7080">
        <w:rPr>
          <w:rFonts w:ascii="Arial" w:eastAsia="Times New Roman" w:hAnsi="Arial" w:cs="Arial"/>
        </w:rPr>
        <w:t xml:space="preserve">, discrimination was also present. The company has created many different decision-making techniques for solving problems such as this. One of these is known as Fish Bone Diagrams, which allow decision makers to visualize problems, seek new information and view alternatives available to solve the </w:t>
      </w:r>
      <w:r w:rsidRPr="00473768">
        <w:rPr>
          <w:rFonts w:ascii="Arial" w:eastAsia="Times New Roman" w:hAnsi="Arial" w:cs="Arial"/>
        </w:rPr>
        <w:t xml:space="preserve">problem. </w:t>
      </w:r>
      <w:r w:rsidRPr="004D7080">
        <w:rPr>
          <w:rFonts w:ascii="Arial" w:eastAsia="Times New Roman" w:hAnsi="Arial" w:cs="Arial"/>
        </w:rPr>
        <w:t>The diagram breaks down aspects of a problem and reveals links or connections between them, making it easier for decision makers to see which factors may have caused the issue</w:t>
      </w:r>
      <w:r w:rsidR="004D11B7">
        <w:rPr>
          <w:rFonts w:ascii="Arial" w:eastAsia="Times New Roman" w:hAnsi="Arial" w:cs="Arial"/>
        </w:rPr>
        <w:t xml:space="preserve"> </w:t>
      </w:r>
      <w:r w:rsidR="004D11B7">
        <w:rPr>
          <w:rFonts w:ascii="Arial" w:hAnsi="Arial" w:cs="Arial"/>
        </w:rPr>
        <w:t>(</w:t>
      </w:r>
      <w:r w:rsidR="004D11B7" w:rsidRPr="007D2674">
        <w:rPr>
          <w:rFonts w:ascii="Arial" w:hAnsi="Arial" w:cs="Arial"/>
          <w:color w:val="222222"/>
          <w:shd w:val="clear" w:color="auto" w:fill="FFFFFF"/>
        </w:rPr>
        <w:t>Lorenzi</w:t>
      </w:r>
      <w:r w:rsidR="004D11B7">
        <w:rPr>
          <w:rFonts w:ascii="Arial" w:hAnsi="Arial" w:cs="Arial"/>
          <w:color w:val="222222"/>
          <w:shd w:val="clear" w:color="auto" w:fill="FFFFFF"/>
        </w:rPr>
        <w:t xml:space="preserve"> et al</w:t>
      </w:r>
      <w:r w:rsidR="004D11B7" w:rsidRPr="007D2674">
        <w:rPr>
          <w:rFonts w:ascii="Arial" w:hAnsi="Arial" w:cs="Arial"/>
          <w:color w:val="222222"/>
          <w:shd w:val="clear" w:color="auto" w:fill="FFFFFF"/>
        </w:rPr>
        <w:t>., 2014</w:t>
      </w:r>
      <w:r w:rsidR="004D11B7">
        <w:rPr>
          <w:rFonts w:ascii="Arial" w:hAnsi="Arial" w:cs="Arial"/>
          <w:color w:val="222222"/>
          <w:shd w:val="clear" w:color="auto" w:fill="FFFFFF"/>
        </w:rPr>
        <w:t>)</w:t>
      </w:r>
      <w:r w:rsidRPr="004D7080">
        <w:rPr>
          <w:rFonts w:ascii="Arial" w:eastAsia="Times New Roman" w:hAnsi="Arial" w:cs="Arial"/>
        </w:rPr>
        <w:t>. For example, Kwik Fit used the Fish Bone Diagram to analyze the racial disparity that existed among employees at their company. They found that this discrepancy existed due to decisions made by previous managers in recruiting individuals who they believed would be more likely to fit into their corporate culture. Fisherman diagrams can show how things are connected. Kwik Fit recognized that some of the decisions were made by people with higher levels of authority, but because those choices were done before the management change, there was not much that could be done about them</w:t>
      </w:r>
      <w:r w:rsidR="004D11B7">
        <w:rPr>
          <w:rFonts w:ascii="Arial" w:eastAsia="Times New Roman" w:hAnsi="Arial" w:cs="Arial"/>
        </w:rPr>
        <w:t xml:space="preserve"> </w:t>
      </w:r>
      <w:r w:rsidR="004D11B7">
        <w:rPr>
          <w:rFonts w:ascii="Arial" w:hAnsi="Arial" w:cs="Arial"/>
        </w:rPr>
        <w:t>(</w:t>
      </w:r>
      <w:r w:rsidR="004D11B7">
        <w:rPr>
          <w:rFonts w:ascii="Arial" w:hAnsi="Arial" w:cs="Arial"/>
          <w:color w:val="222222"/>
          <w:shd w:val="clear" w:color="auto" w:fill="FFFFFF"/>
        </w:rPr>
        <w:t xml:space="preserve">Moon, </w:t>
      </w:r>
      <w:r w:rsidR="004D11B7" w:rsidRPr="007D2674">
        <w:rPr>
          <w:rFonts w:ascii="Arial" w:hAnsi="Arial" w:cs="Arial"/>
          <w:color w:val="222222"/>
          <w:shd w:val="clear" w:color="auto" w:fill="FFFFFF"/>
        </w:rPr>
        <w:t>2017</w:t>
      </w:r>
      <w:r w:rsidR="004D11B7">
        <w:rPr>
          <w:rFonts w:ascii="Arial" w:hAnsi="Arial" w:cs="Arial"/>
          <w:color w:val="222222"/>
          <w:shd w:val="clear" w:color="auto" w:fill="FFFFFF"/>
        </w:rPr>
        <w:t>)</w:t>
      </w:r>
      <w:r w:rsidRPr="004D7080">
        <w:rPr>
          <w:rFonts w:ascii="Arial" w:eastAsia="Times New Roman" w:hAnsi="Arial" w:cs="Arial"/>
        </w:rPr>
        <w:t>. Instead, the company decided to take preventative measures to ensure against future instances of discrimination. These steps included holding training sessions and workshops to educate their current managers on diversity issues.</w:t>
      </w:r>
    </w:p>
    <w:p w:rsidR="004D11B7" w:rsidRDefault="004D11B7" w:rsidP="00693580">
      <w:pPr>
        <w:spacing w:after="0" w:line="360" w:lineRule="auto"/>
        <w:jc w:val="both"/>
        <w:rPr>
          <w:rFonts w:ascii="Arial" w:eastAsia="Times New Roman" w:hAnsi="Arial" w:cs="Arial"/>
        </w:rPr>
      </w:pPr>
    </w:p>
    <w:p w:rsidR="004D11B7" w:rsidRDefault="004D11B7" w:rsidP="00693580">
      <w:pPr>
        <w:spacing w:after="0" w:line="360" w:lineRule="auto"/>
        <w:jc w:val="both"/>
        <w:rPr>
          <w:rFonts w:ascii="Arial" w:eastAsia="Times New Roman" w:hAnsi="Arial" w:cs="Arial"/>
        </w:rPr>
      </w:pPr>
      <w:r>
        <w:rPr>
          <w:rFonts w:ascii="Arial" w:eastAsia="Times New Roman" w:hAnsi="Arial" w:cs="Arial"/>
          <w:noProof/>
          <w:lang w:val="en-GB" w:eastAsia="en-GB"/>
        </w:rPr>
        <w:lastRenderedPageBreak/>
        <w:drawing>
          <wp:inline distT="0" distB="0" distL="0" distR="0">
            <wp:extent cx="5943600" cy="3047552"/>
            <wp:effectExtent l="0" t="0" r="0" b="0"/>
            <wp:docPr id="2" name="Picture 2" descr="C:\Users\LENEVO\Desktop\Manufactur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EVO\Desktop\Manufacturing.png"/>
                    <pic:cNvPicPr>
                      <a:picLocks noChangeAspect="1" noChangeArrowheads="1"/>
                    </pic:cNvPicPr>
                  </pic:nvPicPr>
                  <pic:blipFill>
                    <a:blip r:embed="rId8"/>
                    <a:srcRect/>
                    <a:stretch>
                      <a:fillRect/>
                    </a:stretch>
                  </pic:blipFill>
                  <pic:spPr bwMode="auto">
                    <a:xfrm>
                      <a:off x="0" y="0"/>
                      <a:ext cx="5943600" cy="3047552"/>
                    </a:xfrm>
                    <a:prstGeom prst="rect">
                      <a:avLst/>
                    </a:prstGeom>
                    <a:noFill/>
                    <a:ln w="9525">
                      <a:noFill/>
                      <a:miter lim="800000"/>
                      <a:headEnd/>
                      <a:tailEnd/>
                    </a:ln>
                  </pic:spPr>
                </pic:pic>
              </a:graphicData>
            </a:graphic>
          </wp:inline>
        </w:drawing>
      </w:r>
    </w:p>
    <w:p w:rsidR="00865929" w:rsidRPr="004D11B7" w:rsidRDefault="004D11B7" w:rsidP="004D11B7">
      <w:pPr>
        <w:spacing w:after="0" w:line="360" w:lineRule="auto"/>
        <w:jc w:val="center"/>
        <w:rPr>
          <w:rFonts w:ascii="Arial" w:eastAsia="Times New Roman" w:hAnsi="Arial" w:cs="Arial"/>
          <w:b/>
          <w:bCs/>
        </w:rPr>
      </w:pPr>
      <w:r w:rsidRPr="004D11B7">
        <w:rPr>
          <w:rFonts w:ascii="Arial" w:eastAsia="Times New Roman" w:hAnsi="Arial" w:cs="Arial"/>
          <w:b/>
          <w:bCs/>
        </w:rPr>
        <w:t>Figure-1, Fishbone Diagram</w:t>
      </w:r>
    </w:p>
    <w:p w:rsidR="00693580" w:rsidRPr="004D7080" w:rsidRDefault="00693580" w:rsidP="00693580">
      <w:pPr>
        <w:spacing w:after="0" w:line="360" w:lineRule="auto"/>
        <w:jc w:val="both"/>
        <w:rPr>
          <w:rFonts w:ascii="Arial" w:eastAsia="Times New Roman" w:hAnsi="Arial" w:cs="Arial"/>
        </w:rPr>
      </w:pPr>
      <w:r w:rsidRPr="004D7080">
        <w:rPr>
          <w:rFonts w:ascii="Arial" w:eastAsia="Times New Roman" w:hAnsi="Arial" w:cs="Arial"/>
        </w:rPr>
        <w:t xml:space="preserve">The fish bone diagram is an excellent tool for exploring reasons why something may have happened. According to Kwik fit, it allows managers and other individuals who are responsible for making decisions (in terms of their corporate position), see how all those things are connected and linked. The diagram provides an understanding of each different problem and therefore helps decision makers understand which factors are more important than </w:t>
      </w:r>
      <w:r w:rsidRPr="00473768">
        <w:rPr>
          <w:rFonts w:ascii="Arial" w:eastAsia="Times New Roman" w:hAnsi="Arial" w:cs="Arial"/>
        </w:rPr>
        <w:t xml:space="preserve">others. </w:t>
      </w:r>
      <w:r w:rsidRPr="004D7080">
        <w:rPr>
          <w:rFonts w:ascii="Arial" w:eastAsia="Times New Roman" w:hAnsi="Arial" w:cs="Arial"/>
        </w:rPr>
        <w:t>For example, we can take another look at why discrimination still exists at companies such as Kwik Fit</w:t>
      </w:r>
      <w:r w:rsidR="004D11B7">
        <w:rPr>
          <w:rFonts w:ascii="Arial" w:eastAsia="Times New Roman" w:hAnsi="Arial" w:cs="Arial"/>
        </w:rPr>
        <w:t xml:space="preserve"> </w:t>
      </w:r>
      <w:r w:rsidR="004D11B7">
        <w:rPr>
          <w:rFonts w:ascii="Arial" w:hAnsi="Arial" w:cs="Arial"/>
        </w:rPr>
        <w:t>(</w:t>
      </w:r>
      <w:r w:rsidR="004D11B7">
        <w:rPr>
          <w:rFonts w:ascii="Arial" w:hAnsi="Arial" w:cs="Arial"/>
          <w:color w:val="222222"/>
          <w:shd w:val="clear" w:color="auto" w:fill="FFFFFF"/>
        </w:rPr>
        <w:t>Erdogan et al., 2017)</w:t>
      </w:r>
      <w:r w:rsidRPr="004D7080">
        <w:rPr>
          <w:rFonts w:ascii="Arial" w:eastAsia="Times New Roman" w:hAnsi="Arial" w:cs="Arial"/>
        </w:rPr>
        <w:t>.</w:t>
      </w:r>
    </w:p>
    <w:p w:rsidR="0072316A" w:rsidRDefault="00530166" w:rsidP="000C403D">
      <w:pPr>
        <w:pStyle w:val="Heading2"/>
        <w:rPr>
          <w:color w:val="auto"/>
        </w:rPr>
      </w:pPr>
      <w:bookmarkStart w:id="10" w:name="_Toc113118341"/>
      <w:r>
        <w:rPr>
          <w:color w:val="auto"/>
        </w:rPr>
        <w:t xml:space="preserve">2.5 </w:t>
      </w:r>
      <w:r w:rsidR="0072316A" w:rsidRPr="000C403D">
        <w:rPr>
          <w:color w:val="auto"/>
        </w:rPr>
        <w:t>Proposal of a range of alternative solutions to the problem</w:t>
      </w:r>
      <w:bookmarkEnd w:id="10"/>
    </w:p>
    <w:p w:rsidR="004D11B7" w:rsidRPr="004D11B7" w:rsidRDefault="004D11B7" w:rsidP="004D11B7"/>
    <w:p w:rsidR="00CB73C7" w:rsidRDefault="00693580" w:rsidP="00693580">
      <w:pPr>
        <w:spacing w:line="360" w:lineRule="auto"/>
        <w:jc w:val="both"/>
        <w:rPr>
          <w:rFonts w:ascii="Arial" w:hAnsi="Arial" w:cs="Arial"/>
        </w:rPr>
      </w:pPr>
      <w:r w:rsidRPr="00473768">
        <w:rPr>
          <w:rFonts w:ascii="Arial" w:hAnsi="Arial" w:cs="Arial"/>
        </w:rPr>
        <w:t xml:space="preserve">Kwik Fit is one of the leading auto repair shops in the United Kingdom. With stores all over the country, it has been providing excellent customer service for years and sees about two million people through its doors each year. There is one issue, however, that Kwik Fit has been unable to solve - discrimination in its workplace. The company found them struggling with how best to combat racial abuse in their shops and finally decided on using decision making techniques such as Fish Bone Diagrams to help make better decisions when faced with difficult choices. By doing this they have increased diversity across their store and reached an unprecedented level of success by adopting these methods.  </w:t>
      </w:r>
    </w:p>
    <w:p w:rsidR="00CB73C7" w:rsidRDefault="00693580" w:rsidP="00693580">
      <w:pPr>
        <w:spacing w:line="360" w:lineRule="auto"/>
        <w:jc w:val="both"/>
        <w:rPr>
          <w:rFonts w:ascii="Arial" w:hAnsi="Arial" w:cs="Arial"/>
        </w:rPr>
      </w:pPr>
      <w:r w:rsidRPr="00473768">
        <w:rPr>
          <w:rFonts w:ascii="Arial" w:hAnsi="Arial" w:cs="Arial"/>
        </w:rPr>
        <w:t xml:space="preserve">As a result, there are now more minorities working at Kwik Fit which may be why customers have not experienced any racism while visiting their locations. The employees are happier </w:t>
      </w:r>
      <w:r w:rsidRPr="00473768">
        <w:rPr>
          <w:rFonts w:ascii="Arial" w:hAnsi="Arial" w:cs="Arial"/>
        </w:rPr>
        <w:lastRenderedPageBreak/>
        <w:t>because there is no more conflict and therefore more productivity too.  Racial bias was also reduced, making everyone feel safer and less discriminated against. Managers will spend less time dealing with conflict or defending themselves from lawsuits and can focus on developing new strategies for the company. There is also evidence that managers who have experience managing diverse groups of workers perform better than those who don't manage them</w:t>
      </w:r>
      <w:r w:rsidR="004D11B7">
        <w:rPr>
          <w:rFonts w:ascii="Arial" w:hAnsi="Arial" w:cs="Arial"/>
        </w:rPr>
        <w:t xml:space="preserve"> </w:t>
      </w:r>
      <w:r w:rsidR="004D11B7">
        <w:rPr>
          <w:rFonts w:ascii="Arial" w:eastAsia="Times New Roman" w:hAnsi="Arial" w:cs="Arial"/>
        </w:rPr>
        <w:t>(</w:t>
      </w:r>
      <w:r w:rsidR="004D11B7">
        <w:rPr>
          <w:rFonts w:ascii="Arial" w:hAnsi="Arial" w:cs="Arial"/>
          <w:color w:val="222222"/>
          <w:shd w:val="clear" w:color="auto" w:fill="FFFFFF"/>
        </w:rPr>
        <w:t xml:space="preserve">Ahmady and Shahbazi, </w:t>
      </w:r>
      <w:r w:rsidR="004D11B7" w:rsidRPr="007D2674">
        <w:rPr>
          <w:rFonts w:ascii="Arial" w:hAnsi="Arial" w:cs="Arial"/>
          <w:color w:val="222222"/>
          <w:shd w:val="clear" w:color="auto" w:fill="FFFFFF"/>
        </w:rPr>
        <w:t>2020</w:t>
      </w:r>
      <w:r w:rsidR="004D11B7">
        <w:rPr>
          <w:rFonts w:ascii="Arial" w:hAnsi="Arial" w:cs="Arial"/>
          <w:color w:val="222222"/>
          <w:shd w:val="clear" w:color="auto" w:fill="FFFFFF"/>
        </w:rPr>
        <w:t>)</w:t>
      </w:r>
      <w:r w:rsidRPr="00473768">
        <w:rPr>
          <w:rFonts w:ascii="Arial" w:hAnsi="Arial" w:cs="Arial"/>
        </w:rPr>
        <w:t xml:space="preserve">. </w:t>
      </w:r>
    </w:p>
    <w:p w:rsidR="0072316A" w:rsidRPr="007160A7" w:rsidRDefault="00693580" w:rsidP="00693580">
      <w:pPr>
        <w:spacing w:line="360" w:lineRule="auto"/>
        <w:jc w:val="both"/>
        <w:rPr>
          <w:rFonts w:ascii="Arial" w:hAnsi="Arial" w:cs="Arial"/>
        </w:rPr>
      </w:pPr>
      <w:r w:rsidRPr="00473768">
        <w:rPr>
          <w:rFonts w:ascii="Arial" w:hAnsi="Arial" w:cs="Arial"/>
        </w:rPr>
        <w:t>In conclusion, it would seem that companies like Kwik Fit are implementing clever ways to improve the lives of their employees so they can do what they love without feeling ash</w:t>
      </w:r>
      <w:r w:rsidR="00CB73C7">
        <w:rPr>
          <w:rFonts w:ascii="Arial" w:hAnsi="Arial" w:cs="Arial"/>
        </w:rPr>
        <w:t xml:space="preserve">amed or discriminated against. </w:t>
      </w:r>
      <w:r w:rsidRPr="00473768">
        <w:rPr>
          <w:rFonts w:ascii="Arial" w:hAnsi="Arial" w:cs="Arial"/>
        </w:rPr>
        <w:t>Companies need to take responsibility for ending discrimination before it starts and recognize that they should always offer solutions rather than dismissing problems. If companies continue to neglect addressing such issues, then future generations might never experience true equality or justice.  Discrimination must be eliminated for society to reach its full potential.</w:t>
      </w:r>
    </w:p>
    <w:p w:rsidR="0072316A" w:rsidRDefault="00530166" w:rsidP="000C403D">
      <w:pPr>
        <w:pStyle w:val="Heading2"/>
        <w:rPr>
          <w:color w:val="auto"/>
        </w:rPr>
      </w:pPr>
      <w:bookmarkStart w:id="11" w:name="_Toc113118342"/>
      <w:r>
        <w:rPr>
          <w:color w:val="auto"/>
        </w:rPr>
        <w:t xml:space="preserve">2.6 </w:t>
      </w:r>
      <w:r w:rsidR="0072316A" w:rsidRPr="000C403D">
        <w:rPr>
          <w:color w:val="auto"/>
        </w:rPr>
        <w:t>Decision-making technique to evaluate a range of solutions to identify the most</w:t>
      </w:r>
      <w:r w:rsidR="00FA7E1E" w:rsidRPr="000C403D">
        <w:rPr>
          <w:color w:val="auto"/>
        </w:rPr>
        <w:t xml:space="preserve"> </w:t>
      </w:r>
      <w:r w:rsidR="0072316A" w:rsidRPr="000C403D">
        <w:rPr>
          <w:color w:val="auto"/>
        </w:rPr>
        <w:t>appropriate option</w:t>
      </w:r>
      <w:bookmarkEnd w:id="11"/>
    </w:p>
    <w:p w:rsidR="000C403D" w:rsidRPr="000C403D" w:rsidRDefault="000C403D" w:rsidP="000C403D"/>
    <w:p w:rsidR="00693580" w:rsidRPr="00473768" w:rsidRDefault="00693580" w:rsidP="00693580">
      <w:pPr>
        <w:spacing w:after="0" w:line="360" w:lineRule="auto"/>
        <w:jc w:val="both"/>
        <w:rPr>
          <w:rFonts w:ascii="Arial" w:eastAsia="Times New Roman" w:hAnsi="Arial" w:cs="Arial"/>
        </w:rPr>
      </w:pPr>
      <w:r w:rsidRPr="00D02921">
        <w:rPr>
          <w:rFonts w:ascii="Arial" w:eastAsia="Times New Roman" w:hAnsi="Arial" w:cs="Arial"/>
        </w:rPr>
        <w:t>Kwik Fit's problem-solving and decision-making process was critical in allowing the company to face up to discrimination, eventually turning this into an opportunity. When they were faced with discrimination against Asian employees at one of their locations, Kwik Fit's management team recognized that there may be systemic problems within the company and began implementing organizational changes to identify where more improvements were needed</w:t>
      </w:r>
      <w:r w:rsidR="004D11B7">
        <w:rPr>
          <w:rFonts w:ascii="Arial" w:eastAsia="Times New Roman" w:hAnsi="Arial" w:cs="Arial"/>
        </w:rPr>
        <w:t xml:space="preserve"> </w:t>
      </w:r>
      <w:r w:rsidR="004D11B7" w:rsidRPr="00821332">
        <w:rPr>
          <w:rFonts w:ascii="Arial" w:eastAsia="Times New Roman" w:hAnsi="Arial" w:cs="Arial"/>
        </w:rPr>
        <w:t>(</w:t>
      </w:r>
      <w:r w:rsidR="004D11B7" w:rsidRPr="00821332">
        <w:rPr>
          <w:rFonts w:ascii="Arial" w:hAnsi="Arial" w:cs="Arial"/>
          <w:color w:val="222222"/>
          <w:shd w:val="clear" w:color="auto" w:fill="FFFFFF"/>
        </w:rPr>
        <w:t>Ferretti et al., 2019)</w:t>
      </w:r>
      <w:r w:rsidRPr="00D02921">
        <w:rPr>
          <w:rFonts w:ascii="Arial" w:eastAsia="Times New Roman" w:hAnsi="Arial" w:cs="Arial"/>
        </w:rPr>
        <w:t xml:space="preserve">. </w:t>
      </w:r>
    </w:p>
    <w:p w:rsidR="00693580" w:rsidRPr="00D02921" w:rsidRDefault="00693580" w:rsidP="00693580">
      <w:pPr>
        <w:spacing w:after="0" w:line="360" w:lineRule="auto"/>
        <w:jc w:val="both"/>
        <w:rPr>
          <w:rFonts w:ascii="Arial" w:eastAsia="Times New Roman" w:hAnsi="Arial" w:cs="Arial"/>
        </w:rPr>
      </w:pPr>
    </w:p>
    <w:p w:rsidR="00693580" w:rsidRPr="00D02921" w:rsidRDefault="00693580" w:rsidP="00693580">
      <w:pPr>
        <w:spacing w:after="0" w:line="360" w:lineRule="auto"/>
        <w:jc w:val="both"/>
        <w:rPr>
          <w:rFonts w:ascii="Arial" w:eastAsia="Times New Roman" w:hAnsi="Arial" w:cs="Arial"/>
        </w:rPr>
      </w:pPr>
      <w:r w:rsidRPr="00D02921">
        <w:rPr>
          <w:rFonts w:ascii="Arial" w:eastAsia="Times New Roman" w:hAnsi="Arial" w:cs="Arial"/>
        </w:rPr>
        <w:t>Kwik Fit invested in training and recruitment processes in order to help fix the underlying issues which led them to their discriminatory practices. The measures proved successful as it was found that of all new hires at Kwik Fit for five years following 1994, 75% have been from minority groups. Additionally, two top positions were given to people from minority backgrounds. Kwik Fit also helped these people by hiring agencies who catered specifically to minorities, advertising jobs through non-traditional outlets such as ethnic newspapers, websites and leaflets; attending job fairs; hosting internships; setting up interviews between companies and candidates; giving preferential treatment when filling vacancies; developing flexible policies on working hours to accommodate religious observances among others</w:t>
      </w:r>
      <w:r w:rsidR="004D11B7">
        <w:rPr>
          <w:rFonts w:ascii="Arial" w:eastAsia="Times New Roman" w:hAnsi="Arial" w:cs="Arial"/>
        </w:rPr>
        <w:t xml:space="preserve"> </w:t>
      </w:r>
      <w:r w:rsidR="004D11B7">
        <w:rPr>
          <w:rFonts w:ascii="Arial" w:hAnsi="Arial" w:cs="Arial"/>
        </w:rPr>
        <w:t>(</w:t>
      </w:r>
      <w:r w:rsidR="004D11B7">
        <w:rPr>
          <w:rFonts w:ascii="Arial" w:hAnsi="Arial" w:cs="Arial"/>
          <w:color w:val="222222"/>
          <w:shd w:val="clear" w:color="auto" w:fill="FFFFFF"/>
        </w:rPr>
        <w:t>Erdogan et al., 2017)</w:t>
      </w:r>
      <w:r w:rsidRPr="00D02921">
        <w:rPr>
          <w:rFonts w:ascii="Arial" w:eastAsia="Times New Roman" w:hAnsi="Arial" w:cs="Arial"/>
        </w:rPr>
        <w:t xml:space="preserve">. </w:t>
      </w:r>
    </w:p>
    <w:p w:rsidR="0072316A" w:rsidRPr="000C403D" w:rsidRDefault="0072316A" w:rsidP="000C403D">
      <w:pPr>
        <w:pStyle w:val="Heading2"/>
        <w:rPr>
          <w:color w:val="auto"/>
        </w:rPr>
      </w:pPr>
    </w:p>
    <w:p w:rsidR="0072316A" w:rsidRDefault="00530166" w:rsidP="000C403D">
      <w:pPr>
        <w:pStyle w:val="Heading2"/>
        <w:rPr>
          <w:color w:val="auto"/>
        </w:rPr>
      </w:pPr>
      <w:bookmarkStart w:id="12" w:name="_Toc113118343"/>
      <w:r>
        <w:rPr>
          <w:color w:val="auto"/>
        </w:rPr>
        <w:t xml:space="preserve">2.6 </w:t>
      </w:r>
      <w:r w:rsidR="0072316A" w:rsidRPr="000C403D">
        <w:rPr>
          <w:color w:val="auto"/>
        </w:rPr>
        <w:t>Developing a plan for implementing the solution</w:t>
      </w:r>
      <w:bookmarkEnd w:id="12"/>
    </w:p>
    <w:p w:rsidR="000C403D" w:rsidRPr="000C403D" w:rsidRDefault="000C403D" w:rsidP="000C403D"/>
    <w:p w:rsidR="00543FB9" w:rsidRPr="00693580" w:rsidRDefault="00693580" w:rsidP="00693580">
      <w:pPr>
        <w:spacing w:after="0" w:line="360" w:lineRule="auto"/>
        <w:jc w:val="both"/>
        <w:rPr>
          <w:rFonts w:ascii="Arial" w:eastAsia="Times New Roman" w:hAnsi="Arial" w:cs="Arial"/>
        </w:rPr>
      </w:pPr>
      <w:r w:rsidRPr="00D02921">
        <w:rPr>
          <w:rFonts w:ascii="Arial" w:eastAsia="Times New Roman" w:hAnsi="Arial" w:cs="Arial"/>
        </w:rPr>
        <w:t xml:space="preserve">In order to overcome discrimination in the workplace, we need an organization where people and communities are respected. The Kwik Fit </w:t>
      </w:r>
      <w:r w:rsidRPr="00473768">
        <w:rPr>
          <w:rFonts w:ascii="Arial" w:eastAsia="Times New Roman" w:hAnsi="Arial" w:cs="Arial"/>
        </w:rPr>
        <w:t>Company</w:t>
      </w:r>
      <w:r w:rsidRPr="00D02921">
        <w:rPr>
          <w:rFonts w:ascii="Arial" w:eastAsia="Times New Roman" w:hAnsi="Arial" w:cs="Arial"/>
        </w:rPr>
        <w:t xml:space="preserve">, who worked with community members, has come up with an interesting decision making technique called Fish Bone Diagram which can be implemented in our organization too. Fish Bone Diagram is about analyzing what are the factors that contribute to a problem. </w:t>
      </w:r>
      <w:r w:rsidRPr="00473768">
        <w:rPr>
          <w:rFonts w:ascii="Arial" w:eastAsia="Times New Roman" w:hAnsi="Arial" w:cs="Arial"/>
        </w:rPr>
        <w:t>We</w:t>
      </w:r>
      <w:r w:rsidRPr="00D02921">
        <w:rPr>
          <w:rFonts w:ascii="Arial" w:eastAsia="Times New Roman" w:hAnsi="Arial" w:cs="Arial"/>
        </w:rPr>
        <w:t xml:space="preserve"> will then divide these factors into categories such as; cause of problem, what happens when this factor is present, alternative solutions for these problems etc. If there </w:t>
      </w:r>
      <w:r w:rsidRPr="00473768">
        <w:rPr>
          <w:rFonts w:ascii="Arial" w:eastAsia="Times New Roman" w:hAnsi="Arial" w:cs="Arial"/>
        </w:rPr>
        <w:t>is</w:t>
      </w:r>
      <w:r w:rsidRPr="00D02921">
        <w:rPr>
          <w:rFonts w:ascii="Arial" w:eastAsia="Times New Roman" w:hAnsi="Arial" w:cs="Arial"/>
        </w:rPr>
        <w:t xml:space="preserve"> more than one </w:t>
      </w:r>
      <w:r w:rsidRPr="00473768">
        <w:rPr>
          <w:rFonts w:ascii="Arial" w:eastAsia="Times New Roman" w:hAnsi="Arial" w:cs="Arial"/>
        </w:rPr>
        <w:t>factor</w:t>
      </w:r>
      <w:r w:rsidRPr="00D02921">
        <w:rPr>
          <w:rFonts w:ascii="Arial" w:eastAsia="Times New Roman" w:hAnsi="Arial" w:cs="Arial"/>
        </w:rPr>
        <w:t xml:space="preserve"> causing the problem, you will continue dividing them into different categories</w:t>
      </w:r>
      <w:r w:rsidR="004D11B7">
        <w:rPr>
          <w:rFonts w:ascii="Arial" w:eastAsia="Times New Roman" w:hAnsi="Arial" w:cs="Arial"/>
        </w:rPr>
        <w:t xml:space="preserve"> </w:t>
      </w:r>
      <w:r w:rsidR="004D11B7">
        <w:rPr>
          <w:rFonts w:ascii="Arial" w:hAnsi="Arial" w:cs="Arial"/>
        </w:rPr>
        <w:t>(</w:t>
      </w:r>
      <w:r w:rsidR="004D11B7" w:rsidRPr="007D2674">
        <w:rPr>
          <w:rFonts w:ascii="Arial" w:hAnsi="Arial" w:cs="Arial"/>
          <w:color w:val="222222"/>
          <w:shd w:val="clear" w:color="auto" w:fill="FFFFFF"/>
        </w:rPr>
        <w:t>K</w:t>
      </w:r>
      <w:r w:rsidR="004D11B7">
        <w:rPr>
          <w:rFonts w:ascii="Arial" w:hAnsi="Arial" w:cs="Arial"/>
          <w:color w:val="222222"/>
          <w:shd w:val="clear" w:color="auto" w:fill="FFFFFF"/>
        </w:rPr>
        <w:t>ou et al</w:t>
      </w:r>
      <w:r w:rsidR="004D11B7" w:rsidRPr="007D2674">
        <w:rPr>
          <w:rFonts w:ascii="Arial" w:hAnsi="Arial" w:cs="Arial"/>
          <w:color w:val="222222"/>
          <w:shd w:val="clear" w:color="auto" w:fill="FFFFFF"/>
        </w:rPr>
        <w:t>., 2022</w:t>
      </w:r>
      <w:r w:rsidR="004D11B7">
        <w:rPr>
          <w:rFonts w:ascii="Arial" w:hAnsi="Arial" w:cs="Arial"/>
          <w:color w:val="222222"/>
          <w:shd w:val="clear" w:color="auto" w:fill="FFFFFF"/>
        </w:rPr>
        <w:t>)</w:t>
      </w:r>
      <w:r w:rsidRPr="00D02921">
        <w:rPr>
          <w:rFonts w:ascii="Arial" w:eastAsia="Times New Roman" w:hAnsi="Arial" w:cs="Arial"/>
        </w:rPr>
        <w:t xml:space="preserve">. By understanding all the factors that contribute to a particular problem and listing them on paper, it becomes easier to identify possible solutions. For example, let's look at Kwik Fit's fish bone diagram for understanding discrimination in the workplace. They have divided the causes of prejudice among four groups - beliefs, personal prejudices, external pressures and social stereotypes. These four groups also make up five root causes- work related issues like pay gaps or unfair hiring practices, minority feeling not respected at work place etc., social prejudice like racism or sexism etc., cultural issues like few jobs available to minorities or culture clash at work place etc., lack of opportunity outside workforce- education is limited or lacking awareness about benefits of </w:t>
      </w:r>
      <w:r w:rsidRPr="00473768">
        <w:rPr>
          <w:rFonts w:ascii="Arial" w:eastAsia="Times New Roman" w:hAnsi="Arial" w:cs="Arial"/>
        </w:rPr>
        <w:t xml:space="preserve">higher education for minorities </w:t>
      </w:r>
      <w:r w:rsidRPr="00D02921">
        <w:rPr>
          <w:rFonts w:ascii="Arial" w:eastAsia="Times New Roman" w:hAnsi="Arial" w:cs="Arial"/>
        </w:rPr>
        <w:t xml:space="preserve">and family related issues like </w:t>
      </w:r>
      <w:r w:rsidRPr="00473768">
        <w:rPr>
          <w:rFonts w:ascii="Arial" w:eastAsia="Times New Roman" w:hAnsi="Arial" w:cs="Arial"/>
        </w:rPr>
        <w:t>lack of support from family</w:t>
      </w:r>
      <w:r w:rsidR="004D11B7">
        <w:rPr>
          <w:rFonts w:ascii="Arial" w:eastAsia="Times New Roman" w:hAnsi="Arial" w:cs="Arial"/>
        </w:rPr>
        <w:t xml:space="preserve"> </w:t>
      </w:r>
      <w:r w:rsidR="004D11B7">
        <w:rPr>
          <w:rFonts w:ascii="Arial" w:hAnsi="Arial" w:cs="Arial"/>
        </w:rPr>
        <w:t>(</w:t>
      </w:r>
      <w:r w:rsidR="004D11B7" w:rsidRPr="007D2674">
        <w:rPr>
          <w:rFonts w:ascii="Arial" w:hAnsi="Arial" w:cs="Arial"/>
          <w:color w:val="222222"/>
          <w:shd w:val="clear" w:color="auto" w:fill="FFFFFF"/>
        </w:rPr>
        <w:t>Eppe</w:t>
      </w:r>
      <w:r w:rsidR="004D11B7">
        <w:rPr>
          <w:rFonts w:ascii="Arial" w:hAnsi="Arial" w:cs="Arial"/>
          <w:color w:val="222222"/>
          <w:shd w:val="clear" w:color="auto" w:fill="FFFFFF"/>
        </w:rPr>
        <w:t xml:space="preserve"> et al., </w:t>
      </w:r>
      <w:r w:rsidR="004D11B7" w:rsidRPr="007D2674">
        <w:rPr>
          <w:rFonts w:ascii="Arial" w:hAnsi="Arial" w:cs="Arial"/>
          <w:color w:val="222222"/>
          <w:shd w:val="clear" w:color="auto" w:fill="FFFFFF"/>
        </w:rPr>
        <w:t>2022</w:t>
      </w:r>
      <w:r w:rsidR="004D11B7">
        <w:rPr>
          <w:rFonts w:ascii="Arial" w:hAnsi="Arial" w:cs="Arial"/>
          <w:color w:val="222222"/>
          <w:shd w:val="clear" w:color="auto" w:fill="FFFFFF"/>
        </w:rPr>
        <w:t>)</w:t>
      </w:r>
      <w:r w:rsidRPr="00473768">
        <w:rPr>
          <w:rFonts w:ascii="Arial" w:eastAsia="Times New Roman" w:hAnsi="Arial" w:cs="Arial"/>
        </w:rPr>
        <w:t xml:space="preserve">. </w:t>
      </w:r>
    </w:p>
    <w:p w:rsidR="0072316A" w:rsidRDefault="00530166" w:rsidP="00543FB9">
      <w:pPr>
        <w:pStyle w:val="Heading2"/>
        <w:rPr>
          <w:color w:val="auto"/>
        </w:rPr>
      </w:pPr>
      <w:bookmarkStart w:id="13" w:name="_Toc113118344"/>
      <w:r>
        <w:rPr>
          <w:color w:val="auto"/>
        </w:rPr>
        <w:t xml:space="preserve">2.7 </w:t>
      </w:r>
      <w:r w:rsidR="0072316A" w:rsidRPr="00543FB9">
        <w:rPr>
          <w:color w:val="auto"/>
        </w:rPr>
        <w:t>Communicating the plan to stakeholders</w:t>
      </w:r>
      <w:bookmarkEnd w:id="13"/>
    </w:p>
    <w:p w:rsidR="00CB73C7" w:rsidRPr="00CB73C7" w:rsidRDefault="00CB73C7" w:rsidP="00CB73C7"/>
    <w:p w:rsidR="00693580" w:rsidRPr="00473768" w:rsidRDefault="00693580" w:rsidP="00693580">
      <w:pPr>
        <w:spacing w:line="360" w:lineRule="auto"/>
        <w:jc w:val="both"/>
        <w:rPr>
          <w:rFonts w:ascii="Arial" w:hAnsi="Arial" w:cs="Arial"/>
        </w:rPr>
      </w:pPr>
      <w:r w:rsidRPr="00473768">
        <w:rPr>
          <w:rFonts w:ascii="Arial" w:hAnsi="Arial" w:cs="Arial"/>
        </w:rPr>
        <w:t xml:space="preserve">While it may not seem like a decision making technique can combat discrimination in the workplace, Kwik Fit Overcomes Discrimination in the Workplace with Decision Making Technique. They involve all stakeholders in decision making, as they feel that it's important to develop active responsibility by involving those affected.  Kwik Fit created their own method for this and developed their own managerial tools for the employees.  As they explained, the team at Kwik Fit decided to tackle discrimination within the business by introducing a new way of managing people. They did this through a process called Fish Bone Diagramming which provides an analysis of causes and effects of decisions made on any given topic. The tool is used to identify areas where there is little or no agreement between groups which will allow </w:t>
      </w:r>
      <w:r w:rsidRPr="00473768">
        <w:rPr>
          <w:rFonts w:ascii="Arial" w:hAnsi="Arial" w:cs="Arial"/>
        </w:rPr>
        <w:lastRenderedPageBreak/>
        <w:t>them to see what needs work in order for everyone involved to be able to agree on a plan. As stated, we find out how our teams really think about certain issues</w:t>
      </w:r>
      <w:r w:rsidR="004D11B7">
        <w:rPr>
          <w:rFonts w:ascii="Arial" w:hAnsi="Arial" w:cs="Arial"/>
        </w:rPr>
        <w:t xml:space="preserve"> (</w:t>
      </w:r>
      <w:r w:rsidR="004D11B7" w:rsidRPr="007D2674">
        <w:rPr>
          <w:rFonts w:ascii="Arial" w:hAnsi="Arial" w:cs="Arial"/>
          <w:color w:val="222222"/>
          <w:shd w:val="clear" w:color="auto" w:fill="FFFFFF"/>
        </w:rPr>
        <w:t>Chan</w:t>
      </w:r>
      <w:r w:rsidR="004D11B7">
        <w:rPr>
          <w:rFonts w:ascii="Arial" w:hAnsi="Arial" w:cs="Arial"/>
          <w:color w:val="222222"/>
          <w:shd w:val="clear" w:color="auto" w:fill="FFFFFF"/>
        </w:rPr>
        <w:t xml:space="preserve"> et al</w:t>
      </w:r>
      <w:r w:rsidR="004D11B7" w:rsidRPr="007D2674">
        <w:rPr>
          <w:rFonts w:ascii="Arial" w:hAnsi="Arial" w:cs="Arial"/>
          <w:color w:val="222222"/>
          <w:shd w:val="clear" w:color="auto" w:fill="FFFFFF"/>
        </w:rPr>
        <w:t>., 2019</w:t>
      </w:r>
      <w:r w:rsidR="004D11B7">
        <w:rPr>
          <w:rFonts w:ascii="Arial" w:hAnsi="Arial" w:cs="Arial"/>
          <w:color w:val="222222"/>
          <w:shd w:val="clear" w:color="auto" w:fill="FFFFFF"/>
        </w:rPr>
        <w:t>).</w:t>
      </w:r>
      <w:r w:rsidRPr="00473768">
        <w:rPr>
          <w:rFonts w:ascii="Arial" w:hAnsi="Arial" w:cs="Arial"/>
        </w:rPr>
        <w:t xml:space="preserve"> </w:t>
      </w:r>
    </w:p>
    <w:p w:rsidR="00693580" w:rsidRPr="00473768" w:rsidRDefault="00693580" w:rsidP="00693580">
      <w:pPr>
        <w:spacing w:line="360" w:lineRule="auto"/>
        <w:jc w:val="both"/>
        <w:rPr>
          <w:rFonts w:ascii="Arial" w:hAnsi="Arial" w:cs="Arial"/>
        </w:rPr>
      </w:pPr>
      <w:r w:rsidRPr="00473768">
        <w:rPr>
          <w:rFonts w:ascii="Arial" w:hAnsi="Arial" w:cs="Arial"/>
        </w:rPr>
        <w:t>We use Fish Bone Diagrams as part of our ongoing process.  These diagrams make it easier for us to share our thinking and come up with better solutions than if we had just relied on one person’s point of view. And because everyone participates in this process, it means that the whole team shares accountability. It also means that even when tough decisions need to be made, people feel confident in those choices because they have helped make them happen</w:t>
      </w:r>
      <w:r w:rsidR="004D11B7">
        <w:rPr>
          <w:rFonts w:ascii="Arial" w:hAnsi="Arial" w:cs="Arial"/>
        </w:rPr>
        <w:t xml:space="preserve"> (</w:t>
      </w:r>
      <w:r w:rsidR="004D11B7">
        <w:rPr>
          <w:rFonts w:ascii="Arial" w:hAnsi="Arial" w:cs="Arial"/>
          <w:color w:val="222222"/>
          <w:shd w:val="clear" w:color="auto" w:fill="FFFFFF"/>
        </w:rPr>
        <w:t xml:space="preserve">Rahman, </w:t>
      </w:r>
      <w:r w:rsidR="004D11B7" w:rsidRPr="007D2674">
        <w:rPr>
          <w:rFonts w:ascii="Arial" w:hAnsi="Arial" w:cs="Arial"/>
          <w:color w:val="222222"/>
          <w:shd w:val="clear" w:color="auto" w:fill="FFFFFF"/>
        </w:rPr>
        <w:t>2019</w:t>
      </w:r>
      <w:r w:rsidR="004D11B7">
        <w:rPr>
          <w:rFonts w:ascii="Arial" w:hAnsi="Arial" w:cs="Arial"/>
          <w:color w:val="222222"/>
          <w:shd w:val="clear" w:color="auto" w:fill="FFFFFF"/>
        </w:rPr>
        <w:t>)</w:t>
      </w:r>
      <w:r w:rsidRPr="00473768">
        <w:rPr>
          <w:rFonts w:ascii="Arial" w:hAnsi="Arial" w:cs="Arial"/>
        </w:rPr>
        <w:t>.</w:t>
      </w:r>
    </w:p>
    <w:p w:rsidR="0072316A" w:rsidRPr="00E20154" w:rsidRDefault="00E20154" w:rsidP="00543FB9">
      <w:pPr>
        <w:pStyle w:val="Heading2"/>
        <w:rPr>
          <w:color w:val="auto"/>
        </w:rPr>
      </w:pPr>
      <w:bookmarkStart w:id="14" w:name="_Toc113118345"/>
      <w:r>
        <w:rPr>
          <w:color w:val="auto"/>
        </w:rPr>
        <w:t xml:space="preserve">2.8 </w:t>
      </w:r>
      <w:r w:rsidR="0072316A" w:rsidRPr="00E20154">
        <w:rPr>
          <w:color w:val="auto"/>
        </w:rPr>
        <w:t>Assessment of appropriate monitoring and review techniques to ensure successful</w:t>
      </w:r>
      <w:r>
        <w:rPr>
          <w:color w:val="auto"/>
        </w:rPr>
        <w:t xml:space="preserve"> </w:t>
      </w:r>
      <w:r w:rsidR="0072316A" w:rsidRPr="00E20154">
        <w:rPr>
          <w:color w:val="auto"/>
        </w:rPr>
        <w:t>Implementation of the solution</w:t>
      </w:r>
      <w:bookmarkEnd w:id="14"/>
    </w:p>
    <w:p w:rsidR="00543FB9" w:rsidRPr="00543FB9" w:rsidRDefault="00543FB9" w:rsidP="00543FB9"/>
    <w:p w:rsidR="00693580" w:rsidRPr="00473768" w:rsidRDefault="00693580" w:rsidP="00693580">
      <w:pPr>
        <w:spacing w:after="0" w:line="360" w:lineRule="auto"/>
        <w:jc w:val="both"/>
        <w:rPr>
          <w:rFonts w:ascii="Arial" w:eastAsia="Times New Roman" w:hAnsi="Arial" w:cs="Arial"/>
        </w:rPr>
      </w:pPr>
      <w:r w:rsidRPr="001361DC">
        <w:rPr>
          <w:rFonts w:ascii="Arial" w:eastAsia="Times New Roman" w:hAnsi="Arial" w:cs="Arial"/>
        </w:rPr>
        <w:t xml:space="preserve">Kwik Fit wanted to overcome the discrimination in the workplace by giving every customer the same service. Kwik Fit used a decision making technique called Fish Bone Diagram. This technique ensured that each employee was able to provide the best level of service to every customer with no questions asked, and Kwik Fit has been successful in overcoming this discrimination issue in their workplace. </w:t>
      </w:r>
    </w:p>
    <w:p w:rsidR="00693580" w:rsidRPr="001361DC" w:rsidRDefault="00693580" w:rsidP="00693580">
      <w:pPr>
        <w:spacing w:after="0" w:line="360" w:lineRule="auto"/>
        <w:jc w:val="both"/>
        <w:rPr>
          <w:rFonts w:ascii="Arial" w:eastAsia="Times New Roman" w:hAnsi="Arial" w:cs="Arial"/>
        </w:rPr>
      </w:pPr>
    </w:p>
    <w:p w:rsidR="00693580" w:rsidRPr="001361DC" w:rsidRDefault="00693580" w:rsidP="00693580">
      <w:pPr>
        <w:spacing w:after="0" w:line="360" w:lineRule="auto"/>
        <w:jc w:val="both"/>
        <w:rPr>
          <w:rFonts w:ascii="Arial" w:eastAsia="Times New Roman" w:hAnsi="Arial" w:cs="Arial"/>
        </w:rPr>
      </w:pPr>
      <w:r w:rsidRPr="001361DC">
        <w:rPr>
          <w:rFonts w:ascii="Arial" w:eastAsia="Times New Roman" w:hAnsi="Arial" w:cs="Arial"/>
        </w:rPr>
        <w:t xml:space="preserve">The fish bone diagram makes employees think about why something is happening before taking action on it. It allows them to assess what has actually caused a problem or what is preventing from achieving targets and monitor solutions by allowing them to see how they affect each other over time. In addition, it gives team members an overview of all issues so they can see where changes are needed most so nothing is overlooked or overlooked resources because people may not know exactly what needs doing or why. The fishbone diagram also makes managers more effective because all staff </w:t>
      </w:r>
      <w:r w:rsidRPr="00473768">
        <w:rPr>
          <w:rFonts w:ascii="Arial" w:eastAsia="Times New Roman" w:hAnsi="Arial" w:cs="Arial"/>
        </w:rPr>
        <w:t>is</w:t>
      </w:r>
      <w:r w:rsidRPr="001361DC">
        <w:rPr>
          <w:rFonts w:ascii="Arial" w:eastAsia="Times New Roman" w:hAnsi="Arial" w:cs="Arial"/>
        </w:rPr>
        <w:t xml:space="preserve"> kept up-to-date with how issues are progressing as opposed to just having informal meetings for status updates</w:t>
      </w:r>
      <w:r w:rsidR="004D11B7">
        <w:rPr>
          <w:rFonts w:ascii="Arial" w:eastAsia="Times New Roman" w:hAnsi="Arial" w:cs="Arial"/>
        </w:rPr>
        <w:t xml:space="preserve"> </w:t>
      </w:r>
      <w:r w:rsidR="004D11B7">
        <w:rPr>
          <w:rFonts w:ascii="Arial" w:hAnsi="Arial" w:cs="Arial"/>
        </w:rPr>
        <w:t>(</w:t>
      </w:r>
      <w:r w:rsidR="004D11B7">
        <w:rPr>
          <w:rFonts w:ascii="Arial" w:hAnsi="Arial" w:cs="Arial"/>
          <w:color w:val="222222"/>
          <w:sz w:val="24"/>
          <w:szCs w:val="24"/>
          <w:shd w:val="clear" w:color="auto" w:fill="FFFFFF"/>
        </w:rPr>
        <w:t xml:space="preserve">Özgenel, </w:t>
      </w:r>
      <w:r w:rsidR="004D11B7" w:rsidRPr="00EE6FA8">
        <w:rPr>
          <w:rFonts w:ascii="Arial" w:hAnsi="Arial" w:cs="Arial"/>
          <w:color w:val="222222"/>
          <w:sz w:val="24"/>
          <w:szCs w:val="24"/>
          <w:shd w:val="clear" w:color="auto" w:fill="FFFFFF"/>
        </w:rPr>
        <w:t>2018</w:t>
      </w:r>
      <w:r w:rsidR="004D11B7">
        <w:rPr>
          <w:rFonts w:ascii="Arial" w:hAnsi="Arial" w:cs="Arial"/>
          <w:color w:val="222222"/>
          <w:sz w:val="24"/>
          <w:szCs w:val="24"/>
          <w:shd w:val="clear" w:color="auto" w:fill="FFFFFF"/>
        </w:rPr>
        <w:t>)</w:t>
      </w:r>
      <w:r w:rsidRPr="001361DC">
        <w:rPr>
          <w:rFonts w:ascii="Arial" w:eastAsia="Times New Roman" w:hAnsi="Arial" w:cs="Arial"/>
        </w:rPr>
        <w:t>.</w:t>
      </w:r>
    </w:p>
    <w:p w:rsidR="00693580" w:rsidRPr="00473768" w:rsidRDefault="00693580" w:rsidP="00693580">
      <w:pPr>
        <w:spacing w:line="360" w:lineRule="auto"/>
        <w:jc w:val="both"/>
        <w:rPr>
          <w:rFonts w:ascii="Arial" w:hAnsi="Arial" w:cs="Arial"/>
        </w:rPr>
      </w:pPr>
    </w:p>
    <w:p w:rsidR="0072316A" w:rsidRDefault="0072316A" w:rsidP="00543FB9">
      <w:pPr>
        <w:pStyle w:val="Heading2"/>
        <w:rPr>
          <w:color w:val="auto"/>
        </w:rPr>
      </w:pPr>
      <w:bookmarkStart w:id="15" w:name="_Toc113118346"/>
      <w:r w:rsidRPr="00543FB9">
        <w:rPr>
          <w:color w:val="auto"/>
        </w:rPr>
        <w:t>Conclusion</w:t>
      </w:r>
      <w:bookmarkEnd w:id="15"/>
    </w:p>
    <w:p w:rsidR="00543FB9" w:rsidRPr="00543FB9" w:rsidRDefault="00543FB9" w:rsidP="00543FB9"/>
    <w:p w:rsidR="00693580" w:rsidRPr="00473768" w:rsidRDefault="00693580" w:rsidP="00693580">
      <w:pPr>
        <w:spacing w:line="360" w:lineRule="auto"/>
        <w:jc w:val="both"/>
        <w:rPr>
          <w:rFonts w:ascii="Arial" w:hAnsi="Arial" w:cs="Arial"/>
        </w:rPr>
      </w:pPr>
      <w:r w:rsidRPr="00473768">
        <w:rPr>
          <w:rFonts w:ascii="Arial" w:hAnsi="Arial" w:cs="Arial"/>
        </w:rPr>
        <w:t xml:space="preserve">Kwik Fit implemented the Decision Making Technique and with it overcame the discrimination in the workplace. Not only did it provide an easy-to-follow process that ensured all aspects of the decision were covered, but it also increased team participation because every single employee was brought into the decision making process. With increased participation, everyone felt like </w:t>
      </w:r>
      <w:r w:rsidRPr="00473768">
        <w:rPr>
          <w:rFonts w:ascii="Arial" w:hAnsi="Arial" w:cs="Arial"/>
        </w:rPr>
        <w:lastRenderedPageBreak/>
        <w:t xml:space="preserve">they had a voice in the company, something that was lacking before. By employing this strategy, Kwik Fit was not only able to find a solution to their problem but was also able to boost employee morale. For Kwik Fit and its staff, the outcome is a success. Implementing the Decision Making Technique ultimately made sense since it relieved management of pressure and offered every person at Kwik Fit a voice in decisions that affect the business. </w:t>
      </w:r>
    </w:p>
    <w:p w:rsidR="0072316A" w:rsidRDefault="0072316A" w:rsidP="0072316A">
      <w:pPr>
        <w:spacing w:line="360" w:lineRule="auto"/>
        <w:jc w:val="both"/>
        <w:rPr>
          <w:rFonts w:ascii="Arial" w:hAnsi="Arial" w:cs="Arial"/>
        </w:rPr>
      </w:pPr>
    </w:p>
    <w:p w:rsidR="000C403D" w:rsidRDefault="000C403D" w:rsidP="0072316A">
      <w:pPr>
        <w:spacing w:line="360" w:lineRule="auto"/>
        <w:jc w:val="both"/>
        <w:rPr>
          <w:rFonts w:ascii="Arial" w:hAnsi="Arial" w:cs="Arial"/>
        </w:rPr>
      </w:pPr>
    </w:p>
    <w:p w:rsidR="000C403D" w:rsidRDefault="000C403D" w:rsidP="0072316A">
      <w:pPr>
        <w:spacing w:line="360" w:lineRule="auto"/>
        <w:jc w:val="both"/>
        <w:rPr>
          <w:rFonts w:ascii="Arial" w:hAnsi="Arial" w:cs="Arial"/>
        </w:rPr>
      </w:pPr>
    </w:p>
    <w:p w:rsidR="000C403D" w:rsidRDefault="000C403D" w:rsidP="0072316A">
      <w:pPr>
        <w:spacing w:line="360" w:lineRule="auto"/>
        <w:jc w:val="both"/>
        <w:rPr>
          <w:rFonts w:ascii="Arial" w:hAnsi="Arial" w:cs="Arial"/>
        </w:rPr>
      </w:pPr>
    </w:p>
    <w:p w:rsidR="000C403D" w:rsidRDefault="000C403D" w:rsidP="0072316A">
      <w:pPr>
        <w:spacing w:line="360" w:lineRule="auto"/>
        <w:jc w:val="both"/>
        <w:rPr>
          <w:rFonts w:ascii="Arial" w:hAnsi="Arial" w:cs="Arial"/>
        </w:rPr>
      </w:pPr>
    </w:p>
    <w:p w:rsidR="000C403D" w:rsidRDefault="000C403D" w:rsidP="0072316A">
      <w:pPr>
        <w:spacing w:line="360" w:lineRule="auto"/>
        <w:jc w:val="both"/>
        <w:rPr>
          <w:rFonts w:ascii="Arial" w:hAnsi="Arial" w:cs="Arial"/>
        </w:rPr>
      </w:pPr>
    </w:p>
    <w:p w:rsidR="00E20154" w:rsidRDefault="00E20154" w:rsidP="00E20154">
      <w:pPr>
        <w:pStyle w:val="Heading2"/>
        <w:rPr>
          <w:color w:val="auto"/>
        </w:rPr>
      </w:pPr>
      <w:bookmarkStart w:id="16" w:name="_Toc113118347"/>
      <w:r w:rsidRPr="00543FB9">
        <w:rPr>
          <w:color w:val="auto"/>
        </w:rPr>
        <w:t>References</w:t>
      </w:r>
      <w:bookmarkEnd w:id="16"/>
    </w:p>
    <w:p w:rsidR="00E20154" w:rsidRPr="00E20154" w:rsidRDefault="00E20154" w:rsidP="00E20154"/>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Ahmady, S. and Shahbazi, S., 2020. Impact of social problem-solving training on critical thinking and decision making of nursing students. </w:t>
      </w:r>
      <w:r w:rsidRPr="00EE6FA8">
        <w:rPr>
          <w:rFonts w:ascii="Arial" w:hAnsi="Arial" w:cs="Arial"/>
          <w:i/>
          <w:iCs/>
          <w:color w:val="222222"/>
          <w:shd w:val="clear" w:color="auto" w:fill="FFFFFF"/>
        </w:rPr>
        <w:t>BMC nursing</w:t>
      </w:r>
      <w:r w:rsidRPr="00EE6FA8">
        <w:rPr>
          <w:rFonts w:ascii="Arial" w:hAnsi="Arial" w:cs="Arial"/>
          <w:color w:val="222222"/>
          <w:shd w:val="clear" w:color="auto" w:fill="FFFFFF"/>
        </w:rPr>
        <w:t>, </w:t>
      </w:r>
      <w:r w:rsidRPr="00EE6FA8">
        <w:rPr>
          <w:rFonts w:ascii="Arial" w:hAnsi="Arial" w:cs="Arial"/>
          <w:i/>
          <w:iCs/>
          <w:color w:val="222222"/>
          <w:shd w:val="clear" w:color="auto" w:fill="FFFFFF"/>
        </w:rPr>
        <w:t>19</w:t>
      </w:r>
      <w:r w:rsidRPr="00EE6FA8">
        <w:rPr>
          <w:rFonts w:ascii="Arial" w:hAnsi="Arial" w:cs="Arial"/>
          <w:color w:val="222222"/>
          <w:shd w:val="clear" w:color="auto" w:fill="FFFFFF"/>
        </w:rPr>
        <w:t>(1), pp.1-8.</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Chan, C.H.Y., Lau, B.H.P., Tam, M.Y.J. and Ng, E.H.Y., 2019. Preferred problem solving and decision-making role in fertility treatment among women following an unsuccessful in vitro fertilization cycle. </w:t>
      </w:r>
      <w:r w:rsidRPr="00EE6FA8">
        <w:rPr>
          <w:rFonts w:ascii="Arial" w:hAnsi="Arial" w:cs="Arial"/>
          <w:i/>
          <w:iCs/>
          <w:color w:val="222222"/>
          <w:shd w:val="clear" w:color="auto" w:fill="FFFFFF"/>
        </w:rPr>
        <w:t>BMC women's health</w:t>
      </w:r>
      <w:r w:rsidRPr="00EE6FA8">
        <w:rPr>
          <w:rFonts w:ascii="Arial" w:hAnsi="Arial" w:cs="Arial"/>
          <w:color w:val="222222"/>
          <w:shd w:val="clear" w:color="auto" w:fill="FFFFFF"/>
        </w:rPr>
        <w:t>, </w:t>
      </w:r>
      <w:r w:rsidRPr="00EE6FA8">
        <w:rPr>
          <w:rFonts w:ascii="Arial" w:hAnsi="Arial" w:cs="Arial"/>
          <w:i/>
          <w:iCs/>
          <w:color w:val="222222"/>
          <w:shd w:val="clear" w:color="auto" w:fill="FFFFFF"/>
        </w:rPr>
        <w:t>19</w:t>
      </w:r>
      <w:r w:rsidRPr="00EE6FA8">
        <w:rPr>
          <w:rFonts w:ascii="Arial" w:hAnsi="Arial" w:cs="Arial"/>
          <w:color w:val="222222"/>
          <w:shd w:val="clear" w:color="auto" w:fill="FFFFFF"/>
        </w:rPr>
        <w:t>(1), pp.1-11.</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Edelman, B.G. and Geradin, D., 2015. Efficiencies and regulatory shortcuts: How should we regulate companies like Airbnb and Uber. </w:t>
      </w:r>
      <w:r w:rsidRPr="00EE6FA8">
        <w:rPr>
          <w:rFonts w:ascii="Arial" w:hAnsi="Arial" w:cs="Arial"/>
          <w:i/>
          <w:iCs/>
          <w:color w:val="222222"/>
          <w:shd w:val="clear" w:color="auto" w:fill="FFFFFF"/>
        </w:rPr>
        <w:t>Stan. Tech. L. Rev.</w:t>
      </w:r>
      <w:r w:rsidRPr="00EE6FA8">
        <w:rPr>
          <w:rFonts w:ascii="Arial" w:hAnsi="Arial" w:cs="Arial"/>
          <w:color w:val="222222"/>
          <w:shd w:val="clear" w:color="auto" w:fill="FFFFFF"/>
        </w:rPr>
        <w:t>, </w:t>
      </w:r>
      <w:r w:rsidRPr="00EE6FA8">
        <w:rPr>
          <w:rFonts w:ascii="Arial" w:hAnsi="Arial" w:cs="Arial"/>
          <w:i/>
          <w:iCs/>
          <w:color w:val="222222"/>
          <w:shd w:val="clear" w:color="auto" w:fill="FFFFFF"/>
        </w:rPr>
        <w:t>19</w:t>
      </w:r>
      <w:r w:rsidRPr="00EE6FA8">
        <w:rPr>
          <w:rFonts w:ascii="Arial" w:hAnsi="Arial" w:cs="Arial"/>
          <w:color w:val="222222"/>
          <w:shd w:val="clear" w:color="auto" w:fill="FFFFFF"/>
        </w:rPr>
        <w:t xml:space="preserve">, p.293. </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Eppe, M., Gumbsch, C., Kerzel, M., Nguyen, P.D., Butz, M.V. and Wermter, S., 2022. Intelligent problem-solving as integrated hierarchical reinforcement learning. </w:t>
      </w:r>
      <w:r w:rsidRPr="00EE6FA8">
        <w:rPr>
          <w:rFonts w:ascii="Arial" w:hAnsi="Arial" w:cs="Arial"/>
          <w:i/>
          <w:iCs/>
          <w:color w:val="222222"/>
          <w:shd w:val="clear" w:color="auto" w:fill="FFFFFF"/>
        </w:rPr>
        <w:t>Nature Machine Intelligence</w:t>
      </w:r>
      <w:r w:rsidRPr="00EE6FA8">
        <w:rPr>
          <w:rFonts w:ascii="Arial" w:hAnsi="Arial" w:cs="Arial"/>
          <w:color w:val="222222"/>
          <w:shd w:val="clear" w:color="auto" w:fill="FFFFFF"/>
        </w:rPr>
        <w:t>, </w:t>
      </w:r>
      <w:r w:rsidRPr="00EE6FA8">
        <w:rPr>
          <w:rFonts w:ascii="Arial" w:hAnsi="Arial" w:cs="Arial"/>
          <w:i/>
          <w:iCs/>
          <w:color w:val="222222"/>
          <w:shd w:val="clear" w:color="auto" w:fill="FFFFFF"/>
        </w:rPr>
        <w:t>4</w:t>
      </w:r>
      <w:r w:rsidRPr="00EE6FA8">
        <w:rPr>
          <w:rFonts w:ascii="Arial" w:hAnsi="Arial" w:cs="Arial"/>
          <w:color w:val="222222"/>
          <w:shd w:val="clear" w:color="auto" w:fill="FFFFFF"/>
        </w:rPr>
        <w:t>(1), pp.11-20.</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Erdogan, S.A., Šaparauskas, J. and Turskis, Z., 2017. Decision making in construction management: AHP and expert choice approach. </w:t>
      </w:r>
      <w:r w:rsidRPr="00EE6FA8">
        <w:rPr>
          <w:rFonts w:ascii="Arial" w:hAnsi="Arial" w:cs="Arial"/>
          <w:i/>
          <w:iCs/>
          <w:color w:val="222222"/>
          <w:shd w:val="clear" w:color="auto" w:fill="FFFFFF"/>
        </w:rPr>
        <w:t>Procedia engineering</w:t>
      </w:r>
      <w:r w:rsidRPr="00EE6FA8">
        <w:rPr>
          <w:rFonts w:ascii="Arial" w:hAnsi="Arial" w:cs="Arial"/>
          <w:color w:val="222222"/>
          <w:shd w:val="clear" w:color="auto" w:fill="FFFFFF"/>
        </w:rPr>
        <w:t>, </w:t>
      </w:r>
      <w:r w:rsidRPr="00EE6FA8">
        <w:rPr>
          <w:rFonts w:ascii="Arial" w:hAnsi="Arial" w:cs="Arial"/>
          <w:i/>
          <w:iCs/>
          <w:color w:val="222222"/>
          <w:shd w:val="clear" w:color="auto" w:fill="FFFFFF"/>
        </w:rPr>
        <w:t>172</w:t>
      </w:r>
      <w:r w:rsidRPr="00EE6FA8">
        <w:rPr>
          <w:rFonts w:ascii="Arial" w:hAnsi="Arial" w:cs="Arial"/>
          <w:color w:val="222222"/>
          <w:shd w:val="clear" w:color="auto" w:fill="FFFFFF"/>
        </w:rPr>
        <w:t>, pp.270-276.</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Ferretti, V., Pluchinotta, I. and Tsoukiàs, A., 2019. Studying the generation of alternatives in public policy making processes. </w:t>
      </w:r>
      <w:r w:rsidRPr="00EE6FA8">
        <w:rPr>
          <w:rFonts w:ascii="Arial" w:hAnsi="Arial" w:cs="Arial"/>
          <w:i/>
          <w:iCs/>
          <w:color w:val="222222"/>
          <w:shd w:val="clear" w:color="auto" w:fill="FFFFFF"/>
        </w:rPr>
        <w:t>European Journal of Operational Research</w:t>
      </w:r>
      <w:r w:rsidRPr="00EE6FA8">
        <w:rPr>
          <w:rFonts w:ascii="Arial" w:hAnsi="Arial" w:cs="Arial"/>
          <w:color w:val="222222"/>
          <w:shd w:val="clear" w:color="auto" w:fill="FFFFFF"/>
        </w:rPr>
        <w:t>, </w:t>
      </w:r>
      <w:r w:rsidRPr="00EE6FA8">
        <w:rPr>
          <w:rFonts w:ascii="Arial" w:hAnsi="Arial" w:cs="Arial"/>
          <w:i/>
          <w:iCs/>
          <w:color w:val="222222"/>
          <w:shd w:val="clear" w:color="auto" w:fill="FFFFFF"/>
        </w:rPr>
        <w:t>273</w:t>
      </w:r>
      <w:r w:rsidRPr="00EE6FA8">
        <w:rPr>
          <w:rFonts w:ascii="Arial" w:hAnsi="Arial" w:cs="Arial"/>
          <w:color w:val="222222"/>
          <w:shd w:val="clear" w:color="auto" w:fill="FFFFFF"/>
        </w:rPr>
        <w:t>(1), pp.353-363.</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lastRenderedPageBreak/>
        <w:t>Kester, J., Noel, L., de Rubens, G.Z. and Sovacool, B.K., 2018. Policy mechanisms to accelerate electric vehicle adoption: a qualitative review from the Nordic region. </w:t>
      </w:r>
      <w:r w:rsidRPr="00EE6FA8">
        <w:rPr>
          <w:rFonts w:ascii="Arial" w:hAnsi="Arial" w:cs="Arial"/>
          <w:i/>
          <w:iCs/>
          <w:color w:val="222222"/>
          <w:shd w:val="clear" w:color="auto" w:fill="FFFFFF"/>
        </w:rPr>
        <w:t>Renewable and Sustainable Energy Reviews</w:t>
      </w:r>
      <w:r w:rsidRPr="00EE6FA8">
        <w:rPr>
          <w:rFonts w:ascii="Arial" w:hAnsi="Arial" w:cs="Arial"/>
          <w:color w:val="222222"/>
          <w:shd w:val="clear" w:color="auto" w:fill="FFFFFF"/>
        </w:rPr>
        <w:t>, </w:t>
      </w:r>
      <w:r w:rsidRPr="00EE6FA8">
        <w:rPr>
          <w:rFonts w:ascii="Arial" w:hAnsi="Arial" w:cs="Arial"/>
          <w:i/>
          <w:iCs/>
          <w:color w:val="222222"/>
          <w:shd w:val="clear" w:color="auto" w:fill="FFFFFF"/>
        </w:rPr>
        <w:t>94</w:t>
      </w:r>
      <w:r w:rsidRPr="00EE6FA8">
        <w:rPr>
          <w:rFonts w:ascii="Arial" w:hAnsi="Arial" w:cs="Arial"/>
          <w:color w:val="222222"/>
          <w:shd w:val="clear" w:color="auto" w:fill="FFFFFF"/>
        </w:rPr>
        <w:t>, pp.719-731.</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Kou, G., Yüksel, S. and Dinçer, H., 2022. Inventive problem-solving map of innovative carbon emission strategies for solar energy-based transportation investment projects. </w:t>
      </w:r>
      <w:r w:rsidRPr="00EE6FA8">
        <w:rPr>
          <w:rFonts w:ascii="Arial" w:hAnsi="Arial" w:cs="Arial"/>
          <w:i/>
          <w:iCs/>
          <w:color w:val="222222"/>
          <w:shd w:val="clear" w:color="auto" w:fill="FFFFFF"/>
        </w:rPr>
        <w:t>Applied Energy</w:t>
      </w:r>
      <w:r w:rsidRPr="00EE6FA8">
        <w:rPr>
          <w:rFonts w:ascii="Arial" w:hAnsi="Arial" w:cs="Arial"/>
          <w:color w:val="222222"/>
          <w:shd w:val="clear" w:color="auto" w:fill="FFFFFF"/>
        </w:rPr>
        <w:t>, </w:t>
      </w:r>
      <w:r w:rsidRPr="00EE6FA8">
        <w:rPr>
          <w:rFonts w:ascii="Arial" w:hAnsi="Arial" w:cs="Arial"/>
          <w:i/>
          <w:iCs/>
          <w:color w:val="222222"/>
          <w:shd w:val="clear" w:color="auto" w:fill="FFFFFF"/>
        </w:rPr>
        <w:t>311</w:t>
      </w:r>
      <w:r w:rsidRPr="00EE6FA8">
        <w:rPr>
          <w:rFonts w:ascii="Arial" w:hAnsi="Arial" w:cs="Arial"/>
          <w:color w:val="222222"/>
          <w:shd w:val="clear" w:color="auto" w:fill="FFFFFF"/>
        </w:rPr>
        <w:t>, p.118680.</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Lorenzi, D., Vaidya, J., Chun, S., Shafiq, B. and Atluri, V., 2014. Enhancing the government service experience through QR codes on mobile platforms. </w:t>
      </w:r>
      <w:r w:rsidRPr="00EE6FA8">
        <w:rPr>
          <w:rFonts w:ascii="Arial" w:hAnsi="Arial" w:cs="Arial"/>
          <w:i/>
          <w:iCs/>
          <w:color w:val="222222"/>
          <w:shd w:val="clear" w:color="auto" w:fill="FFFFFF"/>
        </w:rPr>
        <w:t>Government Information Quarterly</w:t>
      </w:r>
      <w:r w:rsidRPr="00EE6FA8">
        <w:rPr>
          <w:rFonts w:ascii="Arial" w:hAnsi="Arial" w:cs="Arial"/>
          <w:color w:val="222222"/>
          <w:shd w:val="clear" w:color="auto" w:fill="FFFFFF"/>
        </w:rPr>
        <w:t>, </w:t>
      </w:r>
      <w:r w:rsidRPr="00EE6FA8">
        <w:rPr>
          <w:rFonts w:ascii="Arial" w:hAnsi="Arial" w:cs="Arial"/>
          <w:i/>
          <w:iCs/>
          <w:color w:val="222222"/>
          <w:shd w:val="clear" w:color="auto" w:fill="FFFFFF"/>
        </w:rPr>
        <w:t>31</w:t>
      </w:r>
      <w:r w:rsidRPr="00EE6FA8">
        <w:rPr>
          <w:rFonts w:ascii="Arial" w:hAnsi="Arial" w:cs="Arial"/>
          <w:color w:val="222222"/>
          <w:shd w:val="clear" w:color="auto" w:fill="FFFFFF"/>
        </w:rPr>
        <w:t>(1), pp.6-16.</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Moon, M.Y., 2017. Effects of Convergence-based Integrated simulation Practice program on the Clinical decision making, Problem solving process, Clinical competence and Confidence of core fundamental nursing skill performance for Nursing Students. </w:t>
      </w:r>
      <w:r w:rsidRPr="00EE6FA8">
        <w:rPr>
          <w:rFonts w:ascii="Arial" w:hAnsi="Arial" w:cs="Arial"/>
          <w:i/>
          <w:iCs/>
          <w:color w:val="222222"/>
          <w:shd w:val="clear" w:color="auto" w:fill="FFFFFF"/>
        </w:rPr>
        <w:t>Journal of digital convergence</w:t>
      </w:r>
      <w:r w:rsidRPr="00EE6FA8">
        <w:rPr>
          <w:rFonts w:ascii="Arial" w:hAnsi="Arial" w:cs="Arial"/>
          <w:color w:val="222222"/>
          <w:shd w:val="clear" w:color="auto" w:fill="FFFFFF"/>
        </w:rPr>
        <w:t>, </w:t>
      </w:r>
      <w:r w:rsidRPr="00EE6FA8">
        <w:rPr>
          <w:rFonts w:ascii="Arial" w:hAnsi="Arial" w:cs="Arial"/>
          <w:i/>
          <w:iCs/>
          <w:color w:val="222222"/>
          <w:shd w:val="clear" w:color="auto" w:fill="FFFFFF"/>
        </w:rPr>
        <w:t>15</w:t>
      </w:r>
      <w:r w:rsidRPr="00EE6FA8">
        <w:rPr>
          <w:rFonts w:ascii="Arial" w:hAnsi="Arial" w:cs="Arial"/>
          <w:color w:val="222222"/>
          <w:shd w:val="clear" w:color="auto" w:fill="FFFFFF"/>
        </w:rPr>
        <w:t>(7), pp.271-284.</w:t>
      </w:r>
    </w:p>
    <w:p w:rsidR="000C403D" w:rsidRPr="00EE6FA8" w:rsidRDefault="000C403D" w:rsidP="000C403D">
      <w:pPr>
        <w:pStyle w:val="ListParagraph"/>
        <w:numPr>
          <w:ilvl w:val="0"/>
          <w:numId w:val="7"/>
        </w:numPr>
        <w:spacing w:line="360" w:lineRule="auto"/>
        <w:jc w:val="both"/>
        <w:rPr>
          <w:sz w:val="24"/>
          <w:szCs w:val="24"/>
        </w:rPr>
      </w:pPr>
      <w:r w:rsidRPr="00EE6FA8">
        <w:rPr>
          <w:rFonts w:ascii="Arial" w:hAnsi="Arial" w:cs="Arial"/>
          <w:color w:val="222222"/>
          <w:sz w:val="24"/>
          <w:szCs w:val="24"/>
          <w:shd w:val="clear" w:color="auto" w:fill="FFFFFF"/>
        </w:rPr>
        <w:t>Özgenel, M., 2018. Modeling the relationships between school administrators’ creative and critical thinking dispositions with decision making styles and problem solving skills. </w:t>
      </w:r>
      <w:r w:rsidRPr="00EE6FA8">
        <w:rPr>
          <w:rFonts w:ascii="Arial" w:hAnsi="Arial" w:cs="Arial"/>
          <w:i/>
          <w:iCs/>
          <w:color w:val="222222"/>
          <w:sz w:val="24"/>
          <w:szCs w:val="24"/>
          <w:shd w:val="clear" w:color="auto" w:fill="FFFFFF"/>
        </w:rPr>
        <w:t>Educational Sciences: Theory &amp; Practice</w:t>
      </w:r>
      <w:r w:rsidRPr="00EE6FA8">
        <w:rPr>
          <w:rFonts w:ascii="Arial" w:hAnsi="Arial" w:cs="Arial"/>
          <w:color w:val="222222"/>
          <w:sz w:val="24"/>
          <w:szCs w:val="24"/>
          <w:shd w:val="clear" w:color="auto" w:fill="FFFFFF"/>
        </w:rPr>
        <w:t>, </w:t>
      </w:r>
      <w:r w:rsidRPr="00EE6FA8">
        <w:rPr>
          <w:rFonts w:ascii="Arial" w:hAnsi="Arial" w:cs="Arial"/>
          <w:i/>
          <w:iCs/>
          <w:color w:val="222222"/>
          <w:sz w:val="24"/>
          <w:szCs w:val="24"/>
          <w:shd w:val="clear" w:color="auto" w:fill="FFFFFF"/>
        </w:rPr>
        <w:t>18</w:t>
      </w:r>
      <w:r w:rsidRPr="00EE6FA8">
        <w:rPr>
          <w:rFonts w:ascii="Arial" w:hAnsi="Arial" w:cs="Arial"/>
          <w:color w:val="222222"/>
          <w:sz w:val="24"/>
          <w:szCs w:val="24"/>
          <w:shd w:val="clear" w:color="auto" w:fill="FFFFFF"/>
        </w:rPr>
        <w:t>(3).</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Rahman, M., 2019. 21st century skill'problem solving': Defining the concept. </w:t>
      </w:r>
      <w:r w:rsidRPr="00EE6FA8">
        <w:rPr>
          <w:rFonts w:ascii="Arial" w:hAnsi="Arial" w:cs="Arial"/>
          <w:i/>
          <w:iCs/>
          <w:color w:val="222222"/>
          <w:shd w:val="clear" w:color="auto" w:fill="FFFFFF"/>
        </w:rPr>
        <w:t>Rahman, MM (2019). 21st Century Skill “Problem Solving”: Defining the Concept. Asian Journal of Interdisciplinary Research</w:t>
      </w:r>
      <w:r w:rsidRPr="00EE6FA8">
        <w:rPr>
          <w:rFonts w:ascii="Arial" w:hAnsi="Arial" w:cs="Arial"/>
          <w:color w:val="222222"/>
          <w:shd w:val="clear" w:color="auto" w:fill="FFFFFF"/>
        </w:rPr>
        <w:t>, </w:t>
      </w:r>
      <w:r w:rsidRPr="00EE6FA8">
        <w:rPr>
          <w:rFonts w:ascii="Arial" w:hAnsi="Arial" w:cs="Arial"/>
          <w:i/>
          <w:iCs/>
          <w:color w:val="222222"/>
          <w:shd w:val="clear" w:color="auto" w:fill="FFFFFF"/>
        </w:rPr>
        <w:t>2</w:t>
      </w:r>
      <w:r w:rsidRPr="00EE6FA8">
        <w:rPr>
          <w:rFonts w:ascii="Arial" w:hAnsi="Arial" w:cs="Arial"/>
          <w:color w:val="222222"/>
          <w:shd w:val="clear" w:color="auto" w:fill="FFFFFF"/>
        </w:rPr>
        <w:t>(1), pp.64-74.</w:t>
      </w:r>
    </w:p>
    <w:p w:rsidR="000C403D" w:rsidRPr="00EE6FA8" w:rsidRDefault="000C403D" w:rsidP="000C403D">
      <w:pPr>
        <w:pStyle w:val="ListParagraph"/>
        <w:numPr>
          <w:ilvl w:val="0"/>
          <w:numId w:val="7"/>
        </w:numPr>
        <w:spacing w:line="360" w:lineRule="auto"/>
        <w:jc w:val="both"/>
        <w:rPr>
          <w:rFonts w:ascii="Arial" w:hAnsi="Arial" w:cs="Arial"/>
          <w:color w:val="222222"/>
          <w:shd w:val="clear" w:color="auto" w:fill="FFFFFF"/>
        </w:rPr>
      </w:pPr>
      <w:r w:rsidRPr="00EE6FA8">
        <w:rPr>
          <w:rFonts w:ascii="Arial" w:hAnsi="Arial" w:cs="Arial"/>
          <w:color w:val="222222"/>
          <w:shd w:val="clear" w:color="auto" w:fill="FFFFFF"/>
        </w:rPr>
        <w:t>Scarbrough, H. and Corbett, J., 2013. </w:t>
      </w:r>
      <w:r w:rsidRPr="00EE6FA8">
        <w:rPr>
          <w:rFonts w:ascii="Arial" w:hAnsi="Arial" w:cs="Arial"/>
          <w:i/>
          <w:iCs/>
          <w:color w:val="222222"/>
          <w:shd w:val="clear" w:color="auto" w:fill="FFFFFF"/>
        </w:rPr>
        <w:t>Technology and Organization (RLE: Organizations): Power, Meaning and Deisgn</w:t>
      </w:r>
      <w:r w:rsidRPr="00EE6FA8">
        <w:rPr>
          <w:rFonts w:ascii="Arial" w:hAnsi="Arial" w:cs="Arial"/>
          <w:color w:val="222222"/>
          <w:shd w:val="clear" w:color="auto" w:fill="FFFFFF"/>
        </w:rPr>
        <w:t>. Routledge.</w:t>
      </w:r>
    </w:p>
    <w:p w:rsidR="000C403D" w:rsidRPr="007160A7" w:rsidRDefault="000C403D" w:rsidP="0072316A">
      <w:pPr>
        <w:spacing w:line="360" w:lineRule="auto"/>
        <w:jc w:val="both"/>
        <w:rPr>
          <w:rFonts w:ascii="Arial" w:hAnsi="Arial" w:cs="Arial"/>
        </w:rPr>
      </w:pPr>
    </w:p>
    <w:p w:rsidR="0072316A" w:rsidRPr="007160A7" w:rsidRDefault="0072316A" w:rsidP="0072316A">
      <w:pPr>
        <w:spacing w:line="360" w:lineRule="auto"/>
        <w:jc w:val="both"/>
        <w:rPr>
          <w:rFonts w:ascii="Arial" w:hAnsi="Arial" w:cs="Arial"/>
        </w:rPr>
      </w:pPr>
    </w:p>
    <w:p w:rsidR="0072316A" w:rsidRPr="0072316A" w:rsidRDefault="0072316A" w:rsidP="00B96FF7">
      <w:pPr>
        <w:rPr>
          <w:rFonts w:ascii="Arial" w:hAnsi="Arial" w:cs="Arial"/>
          <w:b/>
          <w:bCs/>
        </w:rPr>
      </w:pPr>
    </w:p>
    <w:sectPr w:rsidR="0072316A" w:rsidRPr="0072316A" w:rsidSect="00DD0DB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DEA" w:rsidRDefault="00565DEA" w:rsidP="00530166">
      <w:pPr>
        <w:spacing w:after="0" w:line="240" w:lineRule="auto"/>
      </w:pPr>
      <w:r>
        <w:separator/>
      </w:r>
    </w:p>
  </w:endnote>
  <w:endnote w:type="continuationSeparator" w:id="0">
    <w:p w:rsidR="00565DEA" w:rsidRDefault="00565DEA" w:rsidP="00530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61798"/>
      <w:docPartObj>
        <w:docPartGallery w:val="Page Numbers (Bottom of Page)"/>
        <w:docPartUnique/>
      </w:docPartObj>
    </w:sdtPr>
    <w:sdtEndPr/>
    <w:sdtContent>
      <w:p w:rsidR="00530166" w:rsidRDefault="00565DEA">
        <w:pPr>
          <w:pStyle w:val="Footer"/>
          <w:jc w:val="right"/>
        </w:pPr>
        <w:r>
          <w:fldChar w:fldCharType="begin"/>
        </w:r>
        <w:r>
          <w:instrText xml:space="preserve"> PAGE   \* MERGEFORMAT </w:instrText>
        </w:r>
        <w:r>
          <w:fldChar w:fldCharType="separate"/>
        </w:r>
        <w:r w:rsidR="00414382">
          <w:rPr>
            <w:noProof/>
          </w:rPr>
          <w:t>3</w:t>
        </w:r>
        <w:r>
          <w:rPr>
            <w:noProof/>
          </w:rPr>
          <w:fldChar w:fldCharType="end"/>
        </w:r>
      </w:p>
    </w:sdtContent>
  </w:sdt>
  <w:p w:rsidR="00530166" w:rsidRDefault="005301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DEA" w:rsidRDefault="00565DEA" w:rsidP="00530166">
      <w:pPr>
        <w:spacing w:after="0" w:line="240" w:lineRule="auto"/>
      </w:pPr>
      <w:r>
        <w:separator/>
      </w:r>
    </w:p>
  </w:footnote>
  <w:footnote w:type="continuationSeparator" w:id="0">
    <w:p w:rsidR="00565DEA" w:rsidRDefault="00565DEA" w:rsidP="005301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3F2D"/>
    <w:multiLevelType w:val="hybridMultilevel"/>
    <w:tmpl w:val="D90E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5493"/>
    <w:multiLevelType w:val="multilevel"/>
    <w:tmpl w:val="8F62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A4D4F"/>
    <w:multiLevelType w:val="hybridMultilevel"/>
    <w:tmpl w:val="09CC416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31922"/>
    <w:multiLevelType w:val="hybridMultilevel"/>
    <w:tmpl w:val="D3C835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143800"/>
    <w:multiLevelType w:val="hybridMultilevel"/>
    <w:tmpl w:val="21A4F06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DA2796"/>
    <w:multiLevelType w:val="hybridMultilevel"/>
    <w:tmpl w:val="B72E18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FD4716"/>
    <w:multiLevelType w:val="multilevel"/>
    <w:tmpl w:val="C3B0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BA3613"/>
    <w:multiLevelType w:val="hybridMultilevel"/>
    <w:tmpl w:val="480C4F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7"/>
  </w:num>
  <w:num w:numId="5">
    <w:abstractNumId w:val="5"/>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96FF7"/>
    <w:rsid w:val="000C403D"/>
    <w:rsid w:val="002365C9"/>
    <w:rsid w:val="002520EA"/>
    <w:rsid w:val="002F2544"/>
    <w:rsid w:val="002F736F"/>
    <w:rsid w:val="003440FA"/>
    <w:rsid w:val="003A036E"/>
    <w:rsid w:val="00407D7A"/>
    <w:rsid w:val="00414382"/>
    <w:rsid w:val="00470F8E"/>
    <w:rsid w:val="004D11B7"/>
    <w:rsid w:val="00530166"/>
    <w:rsid w:val="00543FB9"/>
    <w:rsid w:val="00565DEA"/>
    <w:rsid w:val="005864D9"/>
    <w:rsid w:val="005948C5"/>
    <w:rsid w:val="005E62C1"/>
    <w:rsid w:val="00690E65"/>
    <w:rsid w:val="00693580"/>
    <w:rsid w:val="0072316A"/>
    <w:rsid w:val="00756DB1"/>
    <w:rsid w:val="0077064D"/>
    <w:rsid w:val="00797B50"/>
    <w:rsid w:val="008050D3"/>
    <w:rsid w:val="00821332"/>
    <w:rsid w:val="00863381"/>
    <w:rsid w:val="00865929"/>
    <w:rsid w:val="00870970"/>
    <w:rsid w:val="00A54BD4"/>
    <w:rsid w:val="00A753F9"/>
    <w:rsid w:val="00B35953"/>
    <w:rsid w:val="00B96FF7"/>
    <w:rsid w:val="00BA6C54"/>
    <w:rsid w:val="00C02F38"/>
    <w:rsid w:val="00C36290"/>
    <w:rsid w:val="00CB73C7"/>
    <w:rsid w:val="00DD0DB8"/>
    <w:rsid w:val="00E20154"/>
    <w:rsid w:val="00E34498"/>
    <w:rsid w:val="00EB5463"/>
    <w:rsid w:val="00F63287"/>
    <w:rsid w:val="00FA7E1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E8FC"/>
  <w15:docId w15:val="{6F462FCD-E41A-40CA-B645-70918495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DB8"/>
  </w:style>
  <w:style w:type="paragraph" w:styleId="Heading1">
    <w:name w:val="heading 1"/>
    <w:basedOn w:val="Normal"/>
    <w:next w:val="Normal"/>
    <w:link w:val="Heading1Char"/>
    <w:uiPriority w:val="9"/>
    <w:qFormat/>
    <w:rsid w:val="000C40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40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7D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0F8E"/>
    <w:rPr>
      <w:b/>
      <w:bCs/>
    </w:rPr>
  </w:style>
  <w:style w:type="paragraph" w:styleId="ListParagraph">
    <w:name w:val="List Paragraph"/>
    <w:basedOn w:val="Normal"/>
    <w:uiPriority w:val="34"/>
    <w:qFormat/>
    <w:rsid w:val="00756DB1"/>
    <w:pPr>
      <w:ind w:left="720"/>
      <w:contextualSpacing/>
    </w:pPr>
  </w:style>
  <w:style w:type="character" w:customStyle="1" w:styleId="Heading1Char">
    <w:name w:val="Heading 1 Char"/>
    <w:basedOn w:val="DefaultParagraphFont"/>
    <w:link w:val="Heading1"/>
    <w:uiPriority w:val="9"/>
    <w:rsid w:val="000C40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C403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0C403D"/>
    <w:pPr>
      <w:spacing w:after="0" w:line="240" w:lineRule="auto"/>
    </w:pPr>
  </w:style>
  <w:style w:type="paragraph" w:styleId="Header">
    <w:name w:val="header"/>
    <w:basedOn w:val="Normal"/>
    <w:link w:val="HeaderChar"/>
    <w:uiPriority w:val="99"/>
    <w:semiHidden/>
    <w:unhideWhenUsed/>
    <w:rsid w:val="005301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0166"/>
  </w:style>
  <w:style w:type="paragraph" w:styleId="Footer">
    <w:name w:val="footer"/>
    <w:basedOn w:val="Normal"/>
    <w:link w:val="FooterChar"/>
    <w:uiPriority w:val="99"/>
    <w:unhideWhenUsed/>
    <w:rsid w:val="005301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166"/>
  </w:style>
  <w:style w:type="paragraph" w:styleId="TOCHeading">
    <w:name w:val="TOC Heading"/>
    <w:basedOn w:val="Heading1"/>
    <w:next w:val="Normal"/>
    <w:uiPriority w:val="39"/>
    <w:semiHidden/>
    <w:unhideWhenUsed/>
    <w:qFormat/>
    <w:rsid w:val="00530166"/>
    <w:pPr>
      <w:outlineLvl w:val="9"/>
    </w:pPr>
  </w:style>
  <w:style w:type="paragraph" w:styleId="TOC1">
    <w:name w:val="toc 1"/>
    <w:basedOn w:val="Normal"/>
    <w:next w:val="Normal"/>
    <w:autoRedefine/>
    <w:uiPriority w:val="39"/>
    <w:unhideWhenUsed/>
    <w:rsid w:val="00530166"/>
    <w:pPr>
      <w:spacing w:after="100"/>
    </w:pPr>
  </w:style>
  <w:style w:type="paragraph" w:styleId="TOC2">
    <w:name w:val="toc 2"/>
    <w:basedOn w:val="Normal"/>
    <w:next w:val="Normal"/>
    <w:autoRedefine/>
    <w:uiPriority w:val="39"/>
    <w:unhideWhenUsed/>
    <w:rsid w:val="00530166"/>
    <w:pPr>
      <w:spacing w:after="100"/>
      <w:ind w:left="220"/>
    </w:pPr>
  </w:style>
  <w:style w:type="character" w:styleId="Hyperlink">
    <w:name w:val="Hyperlink"/>
    <w:basedOn w:val="DefaultParagraphFont"/>
    <w:uiPriority w:val="99"/>
    <w:unhideWhenUsed/>
    <w:rsid w:val="00530166"/>
    <w:rPr>
      <w:color w:val="0000FF" w:themeColor="hyperlink"/>
      <w:u w:val="single"/>
    </w:rPr>
  </w:style>
  <w:style w:type="paragraph" w:styleId="BalloonText">
    <w:name w:val="Balloon Text"/>
    <w:basedOn w:val="Normal"/>
    <w:link w:val="BalloonTextChar"/>
    <w:uiPriority w:val="99"/>
    <w:semiHidden/>
    <w:unhideWhenUsed/>
    <w:rsid w:val="005301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1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401220">
      <w:bodyDiv w:val="1"/>
      <w:marLeft w:val="0"/>
      <w:marRight w:val="0"/>
      <w:marTop w:val="0"/>
      <w:marBottom w:val="0"/>
      <w:divBdr>
        <w:top w:val="none" w:sz="0" w:space="0" w:color="auto"/>
        <w:left w:val="none" w:sz="0" w:space="0" w:color="auto"/>
        <w:bottom w:val="none" w:sz="0" w:space="0" w:color="auto"/>
        <w:right w:val="none" w:sz="0" w:space="0" w:color="auto"/>
      </w:divBdr>
    </w:div>
    <w:div w:id="185198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F8DAFF2-5135-43FF-9C3D-514CA01AB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13</Pages>
  <Words>3241</Words>
  <Characters>18479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LENEVO</dc:creator>
  <cp:lastModifiedBy>Windows User</cp:lastModifiedBy>
  <cp:revision>18</cp:revision>
  <dcterms:created xsi:type="dcterms:W3CDTF">2022-09-02T05:35:00Z</dcterms:created>
  <dcterms:modified xsi:type="dcterms:W3CDTF">2022-09-03T15:42:00Z</dcterms:modified>
</cp:coreProperties>
</file>