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434A" w:rsidRDefault="0089434A">
      <w:r>
        <w:rPr>
          <w:noProof/>
        </w:rPr>
        <w:drawing>
          <wp:inline distT="0" distB="0" distL="0" distR="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rsidTr="00D206AB">
        <w:trPr>
          <w:cantSplit/>
          <w:trHeight w:val="469"/>
        </w:trPr>
        <w:tc>
          <w:tcPr>
            <w:tcW w:w="4908" w:type="dxa"/>
          </w:tcPr>
          <w:p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352C1D">
              <w:rPr>
                <w:sz w:val="24"/>
                <w:szCs w:val="24"/>
              </w:rPr>
              <w:t>Swansea</w:t>
            </w:r>
            <w:r w:rsidR="00A662B9">
              <w:rPr>
                <w:color w:val="FF0000"/>
                <w:sz w:val="24"/>
                <w:szCs w:val="24"/>
              </w:rPr>
              <w:t xml:space="preserve"> </w:t>
            </w:r>
          </w:p>
        </w:tc>
        <w:tc>
          <w:tcPr>
            <w:tcW w:w="4259" w:type="dxa"/>
          </w:tcPr>
          <w:p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352C1D">
              <w:rPr>
                <w:sz w:val="24"/>
                <w:szCs w:val="24"/>
              </w:rPr>
              <w:t>abertawe</w:t>
            </w:r>
          </w:p>
        </w:tc>
      </w:tr>
      <w:tr w:rsidR="000E5EE2" w:rsidRPr="007E3A8E" w:rsidTr="00D206AB">
        <w:trPr>
          <w:trHeight w:val="542"/>
        </w:trPr>
        <w:tc>
          <w:tcPr>
            <w:tcW w:w="4908" w:type="dxa"/>
          </w:tcPr>
          <w:p w:rsidR="000E5EE2" w:rsidRPr="00931114" w:rsidRDefault="000E5EE2" w:rsidP="00E50721">
            <w:pPr>
              <w:pStyle w:val="Trinity"/>
              <w:ind w:left="5760" w:hanging="5760"/>
            </w:pPr>
            <w:r w:rsidRPr="00931114">
              <w:t xml:space="preserve">LEVEL </w:t>
            </w:r>
            <w:r w:rsidR="00FE0D90" w:rsidRPr="00352C1D">
              <w:t>5</w:t>
            </w:r>
          </w:p>
        </w:tc>
        <w:tc>
          <w:tcPr>
            <w:tcW w:w="4259" w:type="dxa"/>
          </w:tcPr>
          <w:p w:rsidR="000E5EE2" w:rsidRPr="007E3A8E" w:rsidRDefault="000E5EE2" w:rsidP="00E50721">
            <w:pPr>
              <w:pStyle w:val="Trinity"/>
              <w:ind w:left="5760" w:hanging="5760"/>
              <w:jc w:val="right"/>
            </w:pPr>
            <w:r w:rsidRPr="007E3A8E">
              <w:t xml:space="preserve">LEFEL </w:t>
            </w:r>
            <w:r w:rsidR="00FE0D90" w:rsidRPr="00352C1D">
              <w:t>5</w:t>
            </w:r>
          </w:p>
        </w:tc>
      </w:tr>
      <w:tr w:rsidR="000E5EE2" w:rsidRPr="007E3A8E" w:rsidTr="00D206AB">
        <w:trPr>
          <w:trHeight w:val="302"/>
        </w:trPr>
        <w:tc>
          <w:tcPr>
            <w:tcW w:w="4908" w:type="dxa"/>
          </w:tcPr>
          <w:p w:rsidR="000E5EE2" w:rsidRDefault="000E5EE2" w:rsidP="000E5EE2">
            <w:pPr>
              <w:pStyle w:val="Exam"/>
            </w:pPr>
            <w:r w:rsidRPr="00931114">
              <w:t>EXAMINATION PERIOD</w:t>
            </w:r>
          </w:p>
          <w:p w:rsidR="007F6A35" w:rsidRPr="007F6A35" w:rsidRDefault="007F6A35" w:rsidP="007F6A35">
            <w:pPr>
              <w:pStyle w:val="Modcode"/>
              <w:jc w:val="left"/>
            </w:pPr>
          </w:p>
        </w:tc>
        <w:tc>
          <w:tcPr>
            <w:tcW w:w="4259" w:type="dxa"/>
          </w:tcPr>
          <w:p w:rsidR="000E5EE2" w:rsidRPr="007E3A8E" w:rsidRDefault="000E5EE2" w:rsidP="000E5EE2">
            <w:pPr>
              <w:pStyle w:val="Exam"/>
              <w:jc w:val="right"/>
            </w:pPr>
            <w:r w:rsidRPr="007E3A8E">
              <w:t>CYFNOD ARHOLIADAU</w:t>
            </w:r>
          </w:p>
        </w:tc>
      </w:tr>
      <w:tr w:rsidR="00352C1D" w:rsidRPr="00352C1D" w:rsidTr="00D206AB">
        <w:trPr>
          <w:trHeight w:val="863"/>
        </w:trPr>
        <w:tc>
          <w:tcPr>
            <w:tcW w:w="4908" w:type="dxa"/>
          </w:tcPr>
          <w:p w:rsidR="000E5EE2" w:rsidRPr="004C1525" w:rsidRDefault="007F6A35" w:rsidP="002076C3">
            <w:pPr>
              <w:pStyle w:val="Month"/>
              <w:jc w:val="both"/>
              <w:rPr>
                <w:color w:val="FF0000"/>
              </w:rPr>
            </w:pPr>
            <w:r>
              <w:rPr>
                <w:color w:val="FF0000"/>
              </w:rPr>
              <w:t>MAY 2018</w:t>
            </w:r>
          </w:p>
        </w:tc>
        <w:tc>
          <w:tcPr>
            <w:tcW w:w="4259" w:type="dxa"/>
          </w:tcPr>
          <w:p w:rsidR="000E5EE2" w:rsidRPr="004C1525" w:rsidRDefault="007F6A35" w:rsidP="00E50721">
            <w:pPr>
              <w:pStyle w:val="Month"/>
              <w:jc w:val="right"/>
              <w:rPr>
                <w:color w:val="FF0000"/>
              </w:rPr>
            </w:pPr>
            <w:r>
              <w:rPr>
                <w:color w:val="FF0000"/>
              </w:rPr>
              <w:t>MAI 2018</w:t>
            </w:r>
          </w:p>
        </w:tc>
      </w:tr>
    </w:tbl>
    <w:p w:rsidR="00C266FC" w:rsidRPr="007E3A8E" w:rsidRDefault="00C266FC" w:rsidP="00D36E75">
      <w:pPr>
        <w:pStyle w:val="Modcode"/>
      </w:pPr>
    </w:p>
    <w:p w:rsidR="00D36E75" w:rsidRDefault="00D36E75" w:rsidP="00D36E75">
      <w:pPr>
        <w:pStyle w:val="Modcode"/>
        <w:rPr>
          <w:color w:val="FF0000"/>
        </w:rPr>
      </w:pPr>
      <w:r w:rsidRPr="007E3A8E">
        <w:t>MODULE CODE</w:t>
      </w:r>
      <w:r w:rsidR="00147A36">
        <w:t xml:space="preserve">: </w:t>
      </w:r>
      <w:r w:rsidR="00CD6936" w:rsidRPr="00352C1D">
        <w:t>m5X02065</w:t>
      </w:r>
    </w:p>
    <w:p w:rsidR="00C60F60" w:rsidRPr="007E3A8E" w:rsidRDefault="00C60F60" w:rsidP="00D36E75">
      <w:pPr>
        <w:pStyle w:val="Modcode"/>
      </w:pPr>
    </w:p>
    <w:p w:rsidR="00D36E75" w:rsidRPr="00352C1D" w:rsidRDefault="00FE0D90" w:rsidP="00D36E75">
      <w:pPr>
        <w:pStyle w:val="Modname"/>
      </w:pPr>
      <w:r w:rsidRPr="00352C1D">
        <w:t xml:space="preserve">CONTROL AND </w:t>
      </w:r>
      <w:r w:rsidR="00CD6936" w:rsidRPr="00352C1D">
        <w:t>AUTOMATION</w:t>
      </w:r>
      <w:r w:rsidR="00863A0C">
        <w:t xml:space="preserve"> </w:t>
      </w:r>
    </w:p>
    <w:p w:rsidR="00C5464C" w:rsidRPr="007E3A8E" w:rsidRDefault="00C5464C">
      <w:pPr>
        <w:pStyle w:val="Time"/>
      </w:pPr>
      <w:r w:rsidRPr="007E3A8E">
        <w:t xml:space="preserve">TIME: </w:t>
      </w:r>
      <w:r w:rsidR="004A425E" w:rsidRPr="007E3A8E">
        <w:t xml:space="preserve"> </w:t>
      </w:r>
      <w:r w:rsidR="00E50721" w:rsidRPr="00352C1D">
        <w:t>2</w:t>
      </w:r>
      <w:r w:rsidR="004A425E" w:rsidRPr="00352C1D">
        <w:t xml:space="preserve"> </w:t>
      </w:r>
      <w:r w:rsidRPr="00352C1D">
        <w:t>HOURS</w:t>
      </w:r>
      <w:r w:rsidR="00DC3A55">
        <w:t xml:space="preserve"> </w:t>
      </w:r>
    </w:p>
    <w:p w:rsidR="00DC3A55" w:rsidRDefault="00DC3A55">
      <w:pPr>
        <w:pStyle w:val="Answer"/>
      </w:pPr>
    </w:p>
    <w:p w:rsidR="00DC3A55" w:rsidRDefault="00DC3A55">
      <w:pPr>
        <w:pStyle w:val="Answer"/>
      </w:pPr>
    </w:p>
    <w:p w:rsidR="00DC3A55" w:rsidRDefault="00DC3A55">
      <w:pPr>
        <w:pStyle w:val="Answer"/>
      </w:pPr>
      <w:r>
        <w:t xml:space="preserve">answer </w:t>
      </w:r>
      <w:r w:rsidR="00D54B04" w:rsidRPr="00352C1D">
        <w:rPr>
          <w:u w:val="single"/>
        </w:rPr>
        <w:t>THREE</w:t>
      </w:r>
      <w:r w:rsidRPr="009948F4">
        <w:rPr>
          <w:color w:val="FF0000"/>
        </w:rPr>
        <w:t xml:space="preserve"> </w:t>
      </w:r>
      <w:r>
        <w:t xml:space="preserve">out of </w:t>
      </w:r>
      <w:r w:rsidR="00D54B04" w:rsidRPr="00352C1D">
        <w:rPr>
          <w:u w:val="single"/>
        </w:rPr>
        <w:t>FOUR</w:t>
      </w:r>
      <w:r w:rsidRPr="009948F4">
        <w:rPr>
          <w:color w:val="FF0000"/>
        </w:rPr>
        <w:t xml:space="preserve"> </w:t>
      </w:r>
      <w:r w:rsidR="00D54B04" w:rsidRPr="00D54B04">
        <w:t xml:space="preserve">QUESTIONS </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w:t>
      </w:r>
      <w:r w:rsidR="00CE056F">
        <w:rPr>
          <w:i/>
        </w:rPr>
        <w:t>–</w:t>
      </w:r>
      <w:r w:rsidRPr="001C60E5">
        <w:rPr>
          <w:i/>
        </w:rPr>
        <w:t xml:space="preserve"> Dim</w:t>
      </w:r>
    </w:p>
    <w:p w:rsidR="00CE056F" w:rsidRDefault="00CE056F">
      <w:pPr>
        <w:pStyle w:val="BodyText"/>
        <w:rPr>
          <w:i/>
        </w:rPr>
      </w:pPr>
    </w:p>
    <w:p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rsidR="00703950" w:rsidRDefault="00703950" w:rsidP="00CE056F">
      <w:pPr>
        <w:pBdr>
          <w:top w:val="single" w:sz="6" w:space="1" w:color="auto"/>
          <w:left w:val="single" w:sz="6" w:space="4" w:color="auto"/>
          <w:bottom w:val="single" w:sz="6" w:space="1" w:color="auto"/>
          <w:right w:val="single" w:sz="6" w:space="0" w:color="auto"/>
        </w:pBdr>
        <w:jc w:val="both"/>
      </w:pPr>
    </w:p>
    <w:p w:rsidR="00703950" w:rsidRPr="007A605D" w:rsidRDefault="004C1525"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rsidR="00CE056F" w:rsidRPr="007A605D" w:rsidRDefault="00CE056F" w:rsidP="00CE056F">
      <w:pPr>
        <w:pBdr>
          <w:top w:val="single" w:sz="6" w:space="1" w:color="auto"/>
          <w:left w:val="single" w:sz="6" w:space="4" w:color="auto"/>
          <w:bottom w:val="single" w:sz="6" w:space="1" w:color="auto"/>
          <w:right w:val="single" w:sz="6" w:space="0" w:color="auto"/>
        </w:pBdr>
      </w:pPr>
    </w:p>
    <w:p w:rsidR="00CE056F" w:rsidRPr="001C60E5" w:rsidRDefault="00CE056F">
      <w:pPr>
        <w:pStyle w:val="BodyText"/>
        <w:rPr>
          <w:i/>
        </w:rPr>
      </w:pPr>
    </w:p>
    <w:p w:rsidR="00D31A6E" w:rsidRDefault="00D31A6E"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A9420E" w:rsidRPr="00A9420E" w:rsidRDefault="00A9420E" w:rsidP="00FE0D90">
      <w:pPr>
        <w:rPr>
          <w:rFonts w:ascii="Arial" w:eastAsia="Calibri" w:hAnsi="Arial" w:cs="Arial"/>
          <w:sz w:val="22"/>
          <w:szCs w:val="22"/>
          <w:lang w:eastAsia="en-US"/>
        </w:rPr>
      </w:pPr>
    </w:p>
    <w:p w:rsidR="00FE0D90" w:rsidRPr="004C1525" w:rsidRDefault="004C1525" w:rsidP="00F66924">
      <w:pPr>
        <w:spacing w:after="200" w:line="276" w:lineRule="auto"/>
        <w:rPr>
          <w:rFonts w:ascii="Calibri" w:eastAsia="Calibri" w:hAnsi="Calibri"/>
          <w:szCs w:val="24"/>
          <w:u w:val="single"/>
          <w:lang w:eastAsia="en-US"/>
        </w:rPr>
      </w:pPr>
      <w:r w:rsidRPr="004C1525">
        <w:rPr>
          <w:rFonts w:ascii="Calibri" w:eastAsia="Calibri" w:hAnsi="Calibri"/>
          <w:b/>
          <w:szCs w:val="24"/>
          <w:u w:val="single"/>
          <w:lang w:eastAsia="en-US"/>
        </w:rPr>
        <w:t>ONE</w:t>
      </w:r>
    </w:p>
    <w:p w:rsidR="00FE0D90" w:rsidRPr="00FE0D90" w:rsidRDefault="00FE0D90" w:rsidP="00FE0D90">
      <w:pPr>
        <w:spacing w:after="200" w:line="276" w:lineRule="auto"/>
        <w:ind w:left="1440"/>
        <w:contextualSpacing/>
        <w:rPr>
          <w:rFonts w:ascii="Calibri" w:eastAsia="Calibri" w:hAnsi="Calibri"/>
          <w:szCs w:val="24"/>
          <w:lang w:eastAsia="en-US"/>
        </w:rPr>
      </w:pPr>
    </w:p>
    <w:p w:rsidR="00FE0D90" w:rsidRPr="00FE0D90" w:rsidRDefault="00863A0C" w:rsidP="00FE0D90">
      <w:pPr>
        <w:numPr>
          <w:ilvl w:val="0"/>
          <w:numId w:val="26"/>
        </w:numPr>
        <w:spacing w:after="200" w:line="276" w:lineRule="auto"/>
        <w:contextualSpacing/>
        <w:rPr>
          <w:rFonts w:ascii="Calibri" w:eastAsia="Calibri" w:hAnsi="Calibri"/>
          <w:szCs w:val="24"/>
          <w:lang w:eastAsia="en-US"/>
        </w:rPr>
      </w:pPr>
      <w:r>
        <w:rPr>
          <w:rFonts w:ascii="Calibri" w:eastAsia="Calibri" w:hAnsi="Calibri"/>
          <w:szCs w:val="24"/>
          <w:lang w:eastAsia="en-US"/>
        </w:rPr>
        <w:t>Draw a block diagram to represent the recognised functional elements of a measurement system, labelling the elements and signal flows.  Also, explain the function of each of these elements.</w:t>
      </w:r>
    </w:p>
    <w:p w:rsidR="00F66924" w:rsidRDefault="00863A0C" w:rsidP="00863A0C">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w:t>
      </w:r>
      <w:r w:rsidR="007F6A35">
        <w:rPr>
          <w:rFonts w:ascii="Calibri" w:eastAsia="Calibri" w:hAnsi="Calibri"/>
          <w:szCs w:val="24"/>
          <w:lang w:eastAsia="en-US"/>
        </w:rPr>
        <w:t>6</w:t>
      </w:r>
      <w:r w:rsidR="00FE0D90" w:rsidRPr="00FE0D90">
        <w:rPr>
          <w:rFonts w:ascii="Calibri" w:eastAsia="Calibri" w:hAnsi="Calibri"/>
          <w:szCs w:val="24"/>
          <w:lang w:eastAsia="en-US"/>
        </w:rPr>
        <w:t xml:space="preserve"> marks)</w:t>
      </w:r>
    </w:p>
    <w:p w:rsidR="004527CD" w:rsidRDefault="004527CD" w:rsidP="00863A0C">
      <w:pPr>
        <w:spacing w:after="200" w:line="276" w:lineRule="auto"/>
        <w:ind w:left="720"/>
        <w:contextualSpacing/>
        <w:rPr>
          <w:rFonts w:ascii="Calibri" w:eastAsia="Calibri" w:hAnsi="Calibri"/>
          <w:szCs w:val="24"/>
          <w:lang w:eastAsia="en-US"/>
        </w:rPr>
      </w:pPr>
    </w:p>
    <w:p w:rsidR="00863A0C" w:rsidRPr="00863A0C" w:rsidRDefault="00863A0C" w:rsidP="00863A0C">
      <w:pPr>
        <w:pStyle w:val="ListParagraph"/>
        <w:numPr>
          <w:ilvl w:val="0"/>
          <w:numId w:val="26"/>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In terms of the static performance characteristics of a measurement device, describe what is meant by the terms resolution and threshold.</w:t>
      </w:r>
    </w:p>
    <w:p w:rsidR="007F6A35" w:rsidRDefault="00F66924" w:rsidP="007F6A35">
      <w:pPr>
        <w:pStyle w:val="ListParagraph"/>
        <w:spacing w:after="200" w:line="276" w:lineRule="auto"/>
        <w:ind w:left="7920"/>
        <w:contextualSpacing/>
        <w:rPr>
          <w:rFonts w:ascii="Calibri" w:eastAsia="Calibri" w:hAnsi="Calibri"/>
          <w:sz w:val="24"/>
          <w:szCs w:val="24"/>
          <w:lang w:eastAsia="en-US"/>
        </w:rPr>
      </w:pPr>
      <w:r>
        <w:rPr>
          <w:rFonts w:ascii="Calibri" w:eastAsia="Calibri" w:hAnsi="Calibri"/>
          <w:sz w:val="24"/>
          <w:szCs w:val="24"/>
          <w:lang w:eastAsia="en-US"/>
        </w:rPr>
        <w:t>(4 marks)</w:t>
      </w:r>
    </w:p>
    <w:p w:rsidR="007F6A35" w:rsidRPr="007F6A35" w:rsidRDefault="007F6A35" w:rsidP="007F6A35">
      <w:pPr>
        <w:pStyle w:val="ListParagraph"/>
        <w:spacing w:after="200" w:line="276" w:lineRule="auto"/>
        <w:ind w:left="7920"/>
        <w:contextualSpacing/>
        <w:rPr>
          <w:rFonts w:ascii="Calibri" w:eastAsia="Calibri" w:hAnsi="Calibri"/>
          <w:sz w:val="24"/>
          <w:szCs w:val="24"/>
          <w:lang w:eastAsia="en-US"/>
        </w:rPr>
      </w:pPr>
    </w:p>
    <w:p w:rsidR="007F6A35" w:rsidRPr="007F6A35" w:rsidRDefault="007F6A35" w:rsidP="007F6A35">
      <w:pPr>
        <w:pStyle w:val="ListParagraph"/>
        <w:numPr>
          <w:ilvl w:val="0"/>
          <w:numId w:val="26"/>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Describe how a resistance strain gauge may be applied to measure deformation in an elastic body, i.e. what physical parameter of the gauge is being utilised?</w:t>
      </w:r>
    </w:p>
    <w:p w:rsidR="007F6A35" w:rsidRDefault="007F6A35" w:rsidP="007F6A35">
      <w:pPr>
        <w:pStyle w:val="ListParagraph"/>
        <w:spacing w:after="200" w:line="276" w:lineRule="auto"/>
        <w:ind w:left="786"/>
        <w:contextualSpacing/>
        <w:rPr>
          <w:rFonts w:ascii="Calibri" w:eastAsia="Calibri" w:hAnsi="Calibri"/>
          <w:szCs w:val="24"/>
          <w:lang w:eastAsia="en-US"/>
        </w:rPr>
      </w:pPr>
    </w:p>
    <w:p w:rsidR="007F6A35" w:rsidRPr="007F6A35" w:rsidRDefault="007F6A35" w:rsidP="007F6A35">
      <w:pPr>
        <w:pStyle w:val="ListParagraph"/>
        <w:spacing w:after="200" w:line="276" w:lineRule="auto"/>
        <w:ind w:left="7920"/>
        <w:contextualSpacing/>
        <w:rPr>
          <w:rFonts w:ascii="Calibri" w:eastAsia="Calibri" w:hAnsi="Calibri"/>
          <w:sz w:val="24"/>
          <w:szCs w:val="24"/>
          <w:lang w:eastAsia="en-US"/>
        </w:rPr>
      </w:pPr>
      <w:r>
        <w:rPr>
          <w:rFonts w:ascii="Calibri" w:eastAsia="Calibri" w:hAnsi="Calibri"/>
          <w:sz w:val="24"/>
          <w:szCs w:val="24"/>
          <w:lang w:eastAsia="en-US"/>
        </w:rPr>
        <w:t>(2 marks)</w:t>
      </w:r>
    </w:p>
    <w:p w:rsidR="004527CD" w:rsidRDefault="004527CD" w:rsidP="00F66924">
      <w:pPr>
        <w:pStyle w:val="ListParagraph"/>
        <w:spacing w:after="200" w:line="276" w:lineRule="auto"/>
        <w:ind w:left="7920"/>
        <w:contextualSpacing/>
        <w:rPr>
          <w:rFonts w:ascii="Calibri" w:eastAsia="Calibri" w:hAnsi="Calibri"/>
          <w:sz w:val="24"/>
          <w:szCs w:val="24"/>
          <w:lang w:eastAsia="en-US"/>
        </w:rPr>
      </w:pPr>
    </w:p>
    <w:p w:rsidR="00FE0D90" w:rsidRPr="00FE0D90" w:rsidRDefault="00FE0D90" w:rsidP="00FE0D90">
      <w:pPr>
        <w:numPr>
          <w:ilvl w:val="0"/>
          <w:numId w:val="26"/>
        </w:num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A</w:t>
      </w:r>
      <w:r w:rsidR="00F66924">
        <w:rPr>
          <w:rFonts w:ascii="Calibri" w:eastAsia="Calibri" w:hAnsi="Calibri"/>
          <w:szCs w:val="24"/>
          <w:lang w:eastAsia="en-US"/>
        </w:rPr>
        <w:t>n angular</w:t>
      </w:r>
      <w:r w:rsidRPr="00FE0D90">
        <w:rPr>
          <w:rFonts w:ascii="Calibri" w:eastAsia="Calibri" w:hAnsi="Calibri"/>
          <w:szCs w:val="24"/>
          <w:lang w:eastAsia="en-US"/>
        </w:rPr>
        <w:t xml:space="preserve"> measuring system </w:t>
      </w:r>
      <w:r w:rsidR="00F66924">
        <w:rPr>
          <w:rFonts w:ascii="Calibri" w:eastAsia="Calibri" w:hAnsi="Calibri"/>
          <w:szCs w:val="24"/>
          <w:lang w:eastAsia="en-US"/>
        </w:rPr>
        <w:t xml:space="preserve">comprises </w:t>
      </w:r>
      <w:r w:rsidRPr="00FE0D90">
        <w:rPr>
          <w:rFonts w:ascii="Calibri" w:eastAsia="Calibri" w:hAnsi="Calibri"/>
          <w:szCs w:val="24"/>
          <w:lang w:eastAsia="en-US"/>
        </w:rPr>
        <w:t>o</w:t>
      </w:r>
      <w:r w:rsidR="00F66924">
        <w:rPr>
          <w:rFonts w:ascii="Calibri" w:eastAsia="Calibri" w:hAnsi="Calibri"/>
          <w:szCs w:val="24"/>
          <w:lang w:eastAsia="en-US"/>
        </w:rPr>
        <w:t>f an angular</w:t>
      </w:r>
      <w:r w:rsidRPr="00FE0D90">
        <w:rPr>
          <w:rFonts w:ascii="Calibri" w:eastAsia="Calibri" w:hAnsi="Calibri"/>
          <w:szCs w:val="24"/>
          <w:lang w:eastAsia="en-US"/>
        </w:rPr>
        <w:t xml:space="preserve"> potentiometer,</w:t>
      </w:r>
      <w:r w:rsidR="00F66924">
        <w:rPr>
          <w:rFonts w:ascii="Calibri" w:eastAsia="Calibri" w:hAnsi="Calibri"/>
          <w:szCs w:val="24"/>
          <w:lang w:eastAsia="en-US"/>
        </w:rPr>
        <w:t xml:space="preserve"> a Wheatstone bridge, an amplifier, and a recorder, whose individual sensitivities are</w:t>
      </w:r>
      <w:r w:rsidR="004C1525">
        <w:rPr>
          <w:rFonts w:ascii="Calibri" w:eastAsia="Calibri" w:hAnsi="Calibri"/>
          <w:szCs w:val="24"/>
          <w:lang w:eastAsia="en-US"/>
        </w:rPr>
        <w:t>:</w:t>
      </w:r>
    </w:p>
    <w:p w:rsidR="00FE0D90" w:rsidRPr="00FE0D90" w:rsidRDefault="00FE0D90" w:rsidP="00FE0D90">
      <w:pPr>
        <w:spacing w:after="200" w:line="276" w:lineRule="auto"/>
        <w:ind w:left="720"/>
        <w:contextualSpacing/>
        <w:rPr>
          <w:rFonts w:ascii="Calibri" w:eastAsia="Calibri" w:hAnsi="Calibri"/>
          <w:szCs w:val="24"/>
          <w:lang w:eastAsia="en-US"/>
        </w:rPr>
      </w:pPr>
      <w:r w:rsidRPr="00FE0D90">
        <w:rPr>
          <w:rFonts w:ascii="Calibri" w:eastAsia="Calibri" w:hAnsi="Calibri"/>
          <w:szCs w:val="24"/>
          <w:lang w:eastAsia="en-US"/>
        </w:rPr>
        <w:tab/>
        <w:t xml:space="preserve">Potentiometer </w:t>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00A20657">
        <w:rPr>
          <w:rFonts w:ascii="Calibri" w:eastAsia="Calibri" w:hAnsi="Calibri"/>
          <w:szCs w:val="24"/>
          <w:lang w:eastAsia="en-US"/>
        </w:rPr>
        <w:t xml:space="preserve">0.25 </w:t>
      </w:r>
      <w:r w:rsidR="00374497">
        <w:rPr>
          <w:rFonts w:ascii="Calibri" w:eastAsia="Calibri" w:hAnsi="Calibri"/>
          <w:szCs w:val="24"/>
          <w:lang w:eastAsia="en-US"/>
        </w:rPr>
        <w:t>Ω/rad</w:t>
      </w:r>
    </w:p>
    <w:p w:rsidR="00FE0D90" w:rsidRPr="00FE0D90" w:rsidRDefault="00FE0D90" w:rsidP="00FE0D90">
      <w:pPr>
        <w:spacing w:after="200" w:line="276" w:lineRule="auto"/>
        <w:ind w:left="720"/>
        <w:contextualSpacing/>
        <w:rPr>
          <w:rFonts w:ascii="Calibri" w:eastAsia="Calibri" w:hAnsi="Calibri"/>
          <w:szCs w:val="24"/>
          <w:lang w:eastAsia="en-US"/>
        </w:rPr>
      </w:pPr>
      <w:r w:rsidRPr="00FE0D90">
        <w:rPr>
          <w:rFonts w:ascii="Calibri" w:eastAsia="Calibri" w:hAnsi="Calibri"/>
          <w:szCs w:val="24"/>
          <w:lang w:eastAsia="en-US"/>
        </w:rPr>
        <w:tab/>
        <w:t>Wheatstone bridge</w:t>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t>10</w:t>
      </w:r>
      <w:r w:rsidR="00374497">
        <w:rPr>
          <w:rFonts w:ascii="Calibri" w:eastAsia="Calibri" w:hAnsi="Calibri"/>
          <w:szCs w:val="24"/>
          <w:lang w:eastAsia="en-US"/>
        </w:rPr>
        <w:t>0</w:t>
      </w:r>
      <w:r w:rsidRPr="00FE0D90">
        <w:rPr>
          <w:rFonts w:ascii="Calibri" w:eastAsia="Calibri" w:hAnsi="Calibri"/>
          <w:szCs w:val="24"/>
          <w:lang w:eastAsia="en-US"/>
        </w:rPr>
        <w:t xml:space="preserve"> mV/Ω</w:t>
      </w:r>
    </w:p>
    <w:p w:rsidR="00FE0D90" w:rsidRPr="00FE0D90" w:rsidRDefault="00374497" w:rsidP="00FE0D90">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t>A</w:t>
      </w:r>
      <w:r w:rsidR="00FE0D90" w:rsidRPr="00FE0D90">
        <w:rPr>
          <w:rFonts w:ascii="Calibri" w:eastAsia="Calibri" w:hAnsi="Calibri"/>
          <w:szCs w:val="24"/>
          <w:lang w:eastAsia="en-US"/>
        </w:rPr>
        <w:t>mplifier (gain)</w:t>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Pr>
          <w:rFonts w:ascii="Calibri" w:eastAsia="Calibri" w:hAnsi="Calibri"/>
          <w:szCs w:val="24"/>
          <w:lang w:eastAsia="en-US"/>
        </w:rPr>
        <w:tab/>
        <w:t>10</w:t>
      </w:r>
      <w:r w:rsidR="00FE0D90" w:rsidRPr="00FE0D90">
        <w:rPr>
          <w:rFonts w:ascii="Calibri" w:eastAsia="Calibri" w:hAnsi="Calibri"/>
          <w:szCs w:val="24"/>
          <w:lang w:eastAsia="en-US"/>
        </w:rPr>
        <w:t>00 V/V</w:t>
      </w:r>
    </w:p>
    <w:p w:rsidR="00FE0D90" w:rsidRPr="00FE0D90" w:rsidRDefault="00374497" w:rsidP="00FE0D90">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t>R</w:t>
      </w:r>
      <w:r w:rsidR="00FE0D90" w:rsidRPr="00FE0D90">
        <w:rPr>
          <w:rFonts w:ascii="Calibri" w:eastAsia="Calibri" w:hAnsi="Calibri"/>
          <w:szCs w:val="24"/>
          <w:lang w:eastAsia="en-US"/>
        </w:rPr>
        <w:t>ecorder</w:t>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Pr>
          <w:rFonts w:ascii="Calibri" w:eastAsia="Calibri" w:hAnsi="Calibri"/>
          <w:szCs w:val="24"/>
          <w:lang w:eastAsia="en-US"/>
        </w:rPr>
        <w:t>2.0</w:t>
      </w:r>
      <w:r w:rsidR="00FE0D90" w:rsidRPr="00FE0D90">
        <w:rPr>
          <w:rFonts w:ascii="Calibri" w:eastAsia="Calibri" w:hAnsi="Calibri"/>
          <w:szCs w:val="24"/>
          <w:lang w:eastAsia="en-US"/>
        </w:rPr>
        <w:t xml:space="preserve"> cm/V</w:t>
      </w:r>
    </w:p>
    <w:p w:rsidR="00FE0D90" w:rsidRPr="00FE0D90" w:rsidRDefault="00FE0D90" w:rsidP="00FE0D90">
      <w:pPr>
        <w:spacing w:after="200" w:line="276" w:lineRule="auto"/>
        <w:ind w:left="720"/>
        <w:contextualSpacing/>
        <w:rPr>
          <w:rFonts w:ascii="Calibri" w:eastAsia="Calibri" w:hAnsi="Calibri"/>
          <w:szCs w:val="24"/>
          <w:lang w:eastAsia="en-US"/>
        </w:rPr>
      </w:pPr>
    </w:p>
    <w:p w:rsidR="00FE0D90" w:rsidRPr="00FE0D90" w:rsidRDefault="004C1525" w:rsidP="00FE0D90">
      <w:pPr>
        <w:numPr>
          <w:ilvl w:val="0"/>
          <w:numId w:val="28"/>
        </w:numPr>
        <w:spacing w:after="200" w:line="276" w:lineRule="auto"/>
        <w:contextualSpacing/>
        <w:rPr>
          <w:rFonts w:ascii="Calibri" w:eastAsia="Calibri" w:hAnsi="Calibri"/>
          <w:szCs w:val="24"/>
          <w:lang w:eastAsia="en-US"/>
        </w:rPr>
      </w:pPr>
      <w:r>
        <w:rPr>
          <w:rFonts w:ascii="Calibri" w:eastAsia="Calibri" w:hAnsi="Calibri"/>
          <w:szCs w:val="24"/>
          <w:lang w:eastAsia="en-US"/>
        </w:rPr>
        <w:t>D</w:t>
      </w:r>
      <w:r w:rsidR="00FE0D90" w:rsidRPr="00FE0D90">
        <w:rPr>
          <w:rFonts w:ascii="Calibri" w:eastAsia="Calibri" w:hAnsi="Calibri"/>
          <w:szCs w:val="24"/>
          <w:lang w:eastAsia="en-US"/>
        </w:rPr>
        <w:t>etermine the overall system sensitivity, and</w:t>
      </w:r>
    </w:p>
    <w:p w:rsidR="004C1525" w:rsidRDefault="00374497" w:rsidP="00FE0D90">
      <w:pPr>
        <w:numPr>
          <w:ilvl w:val="0"/>
          <w:numId w:val="28"/>
        </w:num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determine the angular </w:t>
      </w:r>
      <w:r w:rsidR="00FE0D90" w:rsidRPr="00FE0D90">
        <w:rPr>
          <w:rFonts w:ascii="Calibri" w:eastAsia="Calibri" w:hAnsi="Calibri"/>
          <w:szCs w:val="24"/>
          <w:lang w:eastAsia="en-US"/>
        </w:rPr>
        <w:t>disp</w:t>
      </w:r>
      <w:r>
        <w:rPr>
          <w:rFonts w:ascii="Calibri" w:eastAsia="Calibri" w:hAnsi="Calibri"/>
          <w:szCs w:val="24"/>
          <w:lang w:eastAsia="en-US"/>
        </w:rPr>
        <w:t xml:space="preserve">lacement if the recorder indicated a reading of </w:t>
      </w:r>
    </w:p>
    <w:p w:rsidR="00FE0D90" w:rsidRDefault="00A20657" w:rsidP="004C1525">
      <w:pPr>
        <w:spacing w:after="200" w:line="276" w:lineRule="auto"/>
        <w:ind w:left="1440"/>
        <w:contextualSpacing/>
        <w:rPr>
          <w:rFonts w:ascii="Calibri" w:eastAsia="Calibri" w:hAnsi="Calibri"/>
          <w:szCs w:val="24"/>
          <w:lang w:eastAsia="en-US"/>
        </w:rPr>
      </w:pPr>
      <w:r>
        <w:rPr>
          <w:rFonts w:ascii="Calibri" w:eastAsia="Calibri" w:hAnsi="Calibri"/>
          <w:szCs w:val="24"/>
          <w:lang w:eastAsia="en-US"/>
        </w:rPr>
        <w:t>12.0</w:t>
      </w:r>
      <w:r w:rsidR="004C1525">
        <w:rPr>
          <w:rFonts w:ascii="Calibri" w:eastAsia="Calibri" w:hAnsi="Calibri"/>
          <w:szCs w:val="24"/>
          <w:lang w:eastAsia="en-US"/>
        </w:rPr>
        <w:t xml:space="preserve"> </w:t>
      </w:r>
      <w:r w:rsidR="00374497">
        <w:rPr>
          <w:rFonts w:ascii="Calibri" w:eastAsia="Calibri" w:hAnsi="Calibri"/>
          <w:szCs w:val="24"/>
          <w:lang w:eastAsia="en-US"/>
        </w:rPr>
        <w:t>cm</w:t>
      </w:r>
      <w:r w:rsidR="00FE0D90" w:rsidRPr="00FE0D90">
        <w:rPr>
          <w:rFonts w:ascii="Calibri" w:eastAsia="Calibri" w:hAnsi="Calibri"/>
          <w:szCs w:val="24"/>
          <w:lang w:eastAsia="en-US"/>
        </w:rPr>
        <w:t>.</w:t>
      </w:r>
    </w:p>
    <w:p w:rsidR="007F6A35" w:rsidRPr="00FE0D90" w:rsidRDefault="007F6A35" w:rsidP="009D0957">
      <w:pPr>
        <w:spacing w:after="200" w:line="276" w:lineRule="auto"/>
        <w:ind w:left="1440" w:hanging="720"/>
        <w:contextualSpacing/>
        <w:rPr>
          <w:rFonts w:ascii="Calibri" w:eastAsia="Calibri" w:hAnsi="Calibri"/>
          <w:szCs w:val="24"/>
          <w:lang w:eastAsia="en-US"/>
        </w:rPr>
      </w:pPr>
      <w:r>
        <w:rPr>
          <w:rFonts w:ascii="Calibri" w:eastAsia="Calibri" w:hAnsi="Calibri"/>
          <w:szCs w:val="24"/>
          <w:lang w:eastAsia="en-US"/>
        </w:rPr>
        <w:t>(iii)</w:t>
      </w:r>
      <w:r>
        <w:rPr>
          <w:rFonts w:ascii="Calibri" w:eastAsia="Calibri" w:hAnsi="Calibri"/>
          <w:szCs w:val="24"/>
          <w:lang w:eastAsia="en-US"/>
        </w:rPr>
        <w:tab/>
        <w:t xml:space="preserve">What is the function of the Wheatstone bridge element </w:t>
      </w:r>
      <w:r w:rsidR="009D0957">
        <w:rPr>
          <w:rFonts w:ascii="Calibri" w:eastAsia="Calibri" w:hAnsi="Calibri"/>
          <w:szCs w:val="24"/>
          <w:lang w:eastAsia="en-US"/>
        </w:rPr>
        <w:t>in the measuring system?</w:t>
      </w:r>
    </w:p>
    <w:p w:rsidR="00FE0D90" w:rsidRDefault="00FE0D90" w:rsidP="00FE0D90">
      <w:pPr>
        <w:spacing w:after="200" w:line="276" w:lineRule="auto"/>
        <w:ind w:left="1440"/>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t>(</w:t>
      </w:r>
      <w:r w:rsidR="009D0957">
        <w:rPr>
          <w:rFonts w:ascii="Calibri" w:eastAsia="Calibri" w:hAnsi="Calibri"/>
          <w:szCs w:val="24"/>
          <w:lang w:eastAsia="en-US"/>
        </w:rPr>
        <w:t>6</w:t>
      </w:r>
      <w:r w:rsidRPr="00FE0D90">
        <w:rPr>
          <w:rFonts w:ascii="Calibri" w:eastAsia="Calibri" w:hAnsi="Calibri"/>
          <w:szCs w:val="24"/>
          <w:lang w:eastAsia="en-US"/>
        </w:rPr>
        <w:t xml:space="preserve"> marks)</w:t>
      </w:r>
    </w:p>
    <w:p w:rsidR="004527CD" w:rsidRDefault="004527CD" w:rsidP="00FE0D90">
      <w:pPr>
        <w:spacing w:after="200" w:line="276" w:lineRule="auto"/>
        <w:ind w:left="1440"/>
        <w:contextualSpacing/>
        <w:rPr>
          <w:rFonts w:ascii="Calibri" w:eastAsia="Calibri" w:hAnsi="Calibri"/>
          <w:szCs w:val="24"/>
          <w:lang w:eastAsia="en-US"/>
        </w:rPr>
      </w:pPr>
    </w:p>
    <w:p w:rsidR="00374497" w:rsidRDefault="004527CD" w:rsidP="00374497">
      <w:pPr>
        <w:pStyle w:val="ListParagraph"/>
        <w:numPr>
          <w:ilvl w:val="0"/>
          <w:numId w:val="26"/>
        </w:numPr>
        <w:spacing w:after="200" w:line="276" w:lineRule="auto"/>
        <w:contextualSpacing/>
        <w:rPr>
          <w:rFonts w:ascii="Calibri" w:eastAsia="Calibri" w:hAnsi="Calibri"/>
          <w:sz w:val="24"/>
          <w:szCs w:val="24"/>
          <w:lang w:eastAsia="en-US"/>
        </w:rPr>
      </w:pPr>
      <w:r>
        <w:rPr>
          <w:rFonts w:ascii="Calibri" w:eastAsia="Calibri" w:hAnsi="Calibri"/>
          <w:sz w:val="24"/>
          <w:szCs w:val="24"/>
          <w:lang w:eastAsia="en-US"/>
        </w:rPr>
        <w:t>Why is non-linearity essentially a measure of the error of a measurement device</w:t>
      </w:r>
      <w:r w:rsidR="00374497">
        <w:rPr>
          <w:rFonts w:ascii="Calibri" w:eastAsia="Calibri" w:hAnsi="Calibri"/>
          <w:sz w:val="24"/>
          <w:szCs w:val="24"/>
          <w:lang w:eastAsia="en-US"/>
        </w:rPr>
        <w:t>?</w:t>
      </w:r>
    </w:p>
    <w:p w:rsidR="004527CD" w:rsidRDefault="004527CD" w:rsidP="004527CD">
      <w:pPr>
        <w:pStyle w:val="ListParagraph"/>
        <w:spacing w:after="200" w:line="276" w:lineRule="auto"/>
        <w:ind w:left="786"/>
        <w:contextualSpacing/>
        <w:rPr>
          <w:rFonts w:ascii="Calibri" w:eastAsia="Calibri" w:hAnsi="Calibri"/>
          <w:sz w:val="24"/>
          <w:szCs w:val="24"/>
          <w:lang w:eastAsia="en-US"/>
        </w:rPr>
      </w:pPr>
    </w:p>
    <w:p w:rsidR="00374497" w:rsidRPr="00374497" w:rsidRDefault="00374497" w:rsidP="00374497">
      <w:pPr>
        <w:pStyle w:val="ListParagraph"/>
        <w:spacing w:after="200" w:line="276" w:lineRule="auto"/>
        <w:ind w:left="7920"/>
        <w:contextualSpacing/>
        <w:rPr>
          <w:rFonts w:ascii="Calibri" w:eastAsia="Calibri" w:hAnsi="Calibri"/>
          <w:sz w:val="24"/>
          <w:szCs w:val="24"/>
          <w:lang w:eastAsia="en-US"/>
        </w:rPr>
      </w:pPr>
      <w:r>
        <w:rPr>
          <w:rFonts w:ascii="Calibri" w:eastAsia="Calibri" w:hAnsi="Calibri"/>
          <w:sz w:val="24"/>
          <w:szCs w:val="24"/>
          <w:lang w:eastAsia="en-US"/>
        </w:rPr>
        <w:t>(2 marks)</w:t>
      </w:r>
    </w:p>
    <w:p w:rsidR="00FE0D90" w:rsidRPr="00FE0D90" w:rsidRDefault="00FE0D90" w:rsidP="00FE0D90">
      <w:pPr>
        <w:spacing w:after="200" w:line="276" w:lineRule="auto"/>
        <w:ind w:left="1440"/>
        <w:contextualSpacing/>
        <w:rPr>
          <w:rFonts w:ascii="Calibri" w:eastAsia="Calibri" w:hAnsi="Calibri"/>
          <w:szCs w:val="24"/>
          <w:lang w:eastAsia="en-US"/>
        </w:rPr>
      </w:pPr>
    </w:p>
    <w:p w:rsidR="00FE0D90" w:rsidRPr="00FE0D90" w:rsidRDefault="004C1525" w:rsidP="004C1525">
      <w:pPr>
        <w:rPr>
          <w:rFonts w:ascii="Calibri" w:eastAsia="Calibri" w:hAnsi="Calibri"/>
          <w:szCs w:val="24"/>
          <w:lang w:eastAsia="en-US"/>
        </w:rPr>
      </w:pPr>
      <w:r>
        <w:rPr>
          <w:rFonts w:ascii="Calibri" w:eastAsia="Calibri" w:hAnsi="Calibri"/>
          <w:szCs w:val="24"/>
          <w:lang w:eastAsia="en-US"/>
        </w:rPr>
        <w:br w:type="page"/>
      </w:r>
    </w:p>
    <w:p w:rsidR="00FE0D90" w:rsidRDefault="004C1525" w:rsidP="00FE0D90">
      <w:pPr>
        <w:spacing w:after="200" w:line="276" w:lineRule="auto"/>
        <w:contextualSpacing/>
        <w:rPr>
          <w:rFonts w:ascii="Calibri" w:eastAsia="Calibri" w:hAnsi="Calibri"/>
          <w:b/>
          <w:szCs w:val="24"/>
          <w:u w:val="single"/>
          <w:lang w:eastAsia="en-US"/>
        </w:rPr>
      </w:pPr>
      <w:r w:rsidRPr="004C1525">
        <w:rPr>
          <w:rFonts w:ascii="Calibri" w:eastAsia="Calibri" w:hAnsi="Calibri"/>
          <w:b/>
          <w:szCs w:val="24"/>
          <w:u w:val="single"/>
          <w:lang w:eastAsia="en-US"/>
        </w:rPr>
        <w:lastRenderedPageBreak/>
        <w:t>TWO</w:t>
      </w:r>
    </w:p>
    <w:p w:rsidR="002C6E40" w:rsidRDefault="002C6E40" w:rsidP="00FE0D90">
      <w:pPr>
        <w:spacing w:after="200" w:line="276" w:lineRule="auto"/>
        <w:contextualSpacing/>
        <w:rPr>
          <w:rFonts w:ascii="Calibri" w:eastAsia="Calibri" w:hAnsi="Calibri"/>
          <w:b/>
          <w:szCs w:val="24"/>
          <w:u w:val="single"/>
          <w:lang w:eastAsia="en-US"/>
        </w:rPr>
      </w:pPr>
    </w:p>
    <w:p w:rsidR="002C6E40" w:rsidRPr="004C1525" w:rsidRDefault="002C6E40" w:rsidP="00FE0D90">
      <w:pPr>
        <w:spacing w:after="200" w:line="276" w:lineRule="auto"/>
        <w:contextualSpacing/>
        <w:rPr>
          <w:rFonts w:ascii="Calibri" w:eastAsia="Calibri" w:hAnsi="Calibri"/>
          <w:b/>
          <w:szCs w:val="24"/>
          <w:u w:val="single"/>
          <w:lang w:eastAsia="en-US"/>
        </w:rPr>
      </w:pPr>
    </w:p>
    <w:p w:rsidR="00FE0D90" w:rsidRPr="00FE0D90" w:rsidRDefault="00667075"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Sketch and label, with recognised terminology, a general closed-loop control system indicating all signal flow paths.  Also show on the sketch the relationship to an open-loop control system.</w:t>
      </w:r>
    </w:p>
    <w:p w:rsidR="00FE0D90" w:rsidRDefault="00FE0D90" w:rsidP="00FE0D90">
      <w:p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00667075">
        <w:rPr>
          <w:rFonts w:ascii="Calibri" w:eastAsia="Calibri" w:hAnsi="Calibri"/>
          <w:szCs w:val="24"/>
          <w:lang w:eastAsia="en-US"/>
        </w:rPr>
        <w:t>(</w:t>
      </w:r>
      <w:r w:rsidR="009D0957">
        <w:rPr>
          <w:rFonts w:ascii="Calibri" w:eastAsia="Calibri" w:hAnsi="Calibri"/>
          <w:szCs w:val="24"/>
          <w:lang w:eastAsia="en-US"/>
        </w:rPr>
        <w:t>6</w:t>
      </w:r>
      <w:r w:rsidRPr="00FE0D90">
        <w:rPr>
          <w:rFonts w:ascii="Calibri" w:eastAsia="Calibri" w:hAnsi="Calibri"/>
          <w:szCs w:val="24"/>
          <w:lang w:eastAsia="en-US"/>
        </w:rPr>
        <w:t xml:space="preserve"> marks)</w:t>
      </w:r>
    </w:p>
    <w:p w:rsidR="00667075" w:rsidRPr="00FE0D90" w:rsidRDefault="00667075" w:rsidP="00FE0D90">
      <w:pPr>
        <w:spacing w:after="200" w:line="276" w:lineRule="auto"/>
        <w:contextualSpacing/>
        <w:rPr>
          <w:rFonts w:ascii="Calibri" w:eastAsia="Calibri" w:hAnsi="Calibri"/>
          <w:szCs w:val="24"/>
          <w:lang w:eastAsia="en-US"/>
        </w:rPr>
      </w:pPr>
    </w:p>
    <w:p w:rsidR="00FE0D90" w:rsidRPr="00FE0D90" w:rsidRDefault="00FE0D90" w:rsidP="00FE0D90">
      <w:pPr>
        <w:numPr>
          <w:ilvl w:val="0"/>
          <w:numId w:val="29"/>
        </w:num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 xml:space="preserve">State two </w:t>
      </w:r>
      <w:r w:rsidR="00A828DA">
        <w:rPr>
          <w:rFonts w:ascii="Calibri" w:eastAsia="Calibri" w:hAnsi="Calibri"/>
          <w:szCs w:val="24"/>
          <w:lang w:eastAsia="en-US"/>
        </w:rPr>
        <w:t>industrial examples of a closed-loop control system</w:t>
      </w:r>
      <w:r w:rsidRPr="00FE0D90">
        <w:rPr>
          <w:rFonts w:ascii="Calibri" w:eastAsia="Calibri" w:hAnsi="Calibri"/>
          <w:szCs w:val="24"/>
          <w:lang w:eastAsia="en-US"/>
        </w:rPr>
        <w:t>.</w:t>
      </w:r>
    </w:p>
    <w:p w:rsidR="00FE0D90" w:rsidRDefault="00FE0D90" w:rsidP="00FE0D90">
      <w:pPr>
        <w:spacing w:after="200" w:line="276" w:lineRule="auto"/>
        <w:ind w:left="720"/>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00A828DA">
        <w:rPr>
          <w:rFonts w:ascii="Calibri" w:eastAsia="Calibri" w:hAnsi="Calibri"/>
          <w:szCs w:val="24"/>
          <w:lang w:eastAsia="en-US"/>
        </w:rPr>
        <w:t>(2</w:t>
      </w:r>
      <w:r w:rsidRPr="00FE0D90">
        <w:rPr>
          <w:rFonts w:ascii="Calibri" w:eastAsia="Calibri" w:hAnsi="Calibri"/>
          <w:szCs w:val="24"/>
          <w:lang w:eastAsia="en-US"/>
        </w:rPr>
        <w:t xml:space="preserve"> marks)</w:t>
      </w:r>
    </w:p>
    <w:p w:rsidR="00667075" w:rsidRDefault="00667075" w:rsidP="00FE0D90">
      <w:pPr>
        <w:spacing w:after="200" w:line="276" w:lineRule="auto"/>
        <w:ind w:left="720"/>
        <w:contextualSpacing/>
        <w:rPr>
          <w:rFonts w:ascii="Calibri" w:eastAsia="Calibri" w:hAnsi="Calibri"/>
          <w:szCs w:val="24"/>
          <w:lang w:eastAsia="en-US"/>
        </w:rPr>
      </w:pPr>
    </w:p>
    <w:p w:rsidR="00A828DA" w:rsidRPr="00FE0D90" w:rsidRDefault="00A828DA" w:rsidP="00FE0D90">
      <w:pPr>
        <w:spacing w:after="200" w:line="276" w:lineRule="auto"/>
        <w:ind w:left="720"/>
        <w:contextualSpacing/>
        <w:rPr>
          <w:rFonts w:ascii="Calibri" w:eastAsia="Calibri" w:hAnsi="Calibri"/>
          <w:szCs w:val="24"/>
          <w:lang w:eastAsia="en-US"/>
        </w:rPr>
      </w:pPr>
    </w:p>
    <w:p w:rsidR="00FE0D90" w:rsidRDefault="00667075"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State two advantages of closed-loop control systems, when compared to open-loop control systems.</w:t>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sidR="009D0957">
        <w:rPr>
          <w:rFonts w:ascii="Calibri" w:eastAsia="Calibri" w:hAnsi="Calibri"/>
          <w:szCs w:val="24"/>
          <w:lang w:eastAsia="en-US"/>
        </w:rPr>
        <w:tab/>
      </w:r>
      <w:r w:rsidR="009D0957">
        <w:rPr>
          <w:rFonts w:ascii="Calibri" w:eastAsia="Calibri" w:hAnsi="Calibri"/>
          <w:szCs w:val="24"/>
          <w:lang w:eastAsia="en-US"/>
        </w:rPr>
        <w:tab/>
      </w:r>
      <w:r w:rsidR="009D0957">
        <w:rPr>
          <w:rFonts w:ascii="Calibri" w:eastAsia="Calibri" w:hAnsi="Calibri"/>
          <w:szCs w:val="24"/>
          <w:lang w:eastAsia="en-US"/>
        </w:rPr>
        <w:tab/>
      </w:r>
      <w:r>
        <w:rPr>
          <w:rFonts w:ascii="Calibri" w:eastAsia="Calibri" w:hAnsi="Calibri"/>
          <w:szCs w:val="24"/>
          <w:lang w:eastAsia="en-US"/>
        </w:rPr>
        <w:t>(</w:t>
      </w:r>
      <w:r w:rsidR="009D0957">
        <w:rPr>
          <w:rFonts w:ascii="Calibri" w:eastAsia="Calibri" w:hAnsi="Calibri"/>
          <w:szCs w:val="24"/>
          <w:lang w:eastAsia="en-US"/>
        </w:rPr>
        <w:t>2</w:t>
      </w:r>
      <w:r w:rsidR="00FE0D90" w:rsidRPr="00FE0D90">
        <w:rPr>
          <w:rFonts w:ascii="Calibri" w:eastAsia="Calibri" w:hAnsi="Calibri"/>
          <w:szCs w:val="24"/>
          <w:lang w:eastAsia="en-US"/>
        </w:rPr>
        <w:t xml:space="preserve"> marks)</w:t>
      </w:r>
    </w:p>
    <w:p w:rsidR="00667075" w:rsidRDefault="00667075" w:rsidP="00667075">
      <w:pPr>
        <w:spacing w:after="200" w:line="276" w:lineRule="auto"/>
        <w:ind w:left="720"/>
        <w:contextualSpacing/>
        <w:rPr>
          <w:rFonts w:ascii="Calibri" w:eastAsia="Calibri" w:hAnsi="Calibri"/>
          <w:szCs w:val="24"/>
          <w:lang w:eastAsia="en-US"/>
        </w:rPr>
      </w:pPr>
    </w:p>
    <w:p w:rsidR="00A828DA" w:rsidRDefault="00A828DA" w:rsidP="00A828DA">
      <w:pPr>
        <w:spacing w:after="200" w:line="276" w:lineRule="auto"/>
        <w:ind w:left="720"/>
        <w:contextualSpacing/>
        <w:rPr>
          <w:rFonts w:ascii="Calibri" w:eastAsia="Calibri" w:hAnsi="Calibri"/>
          <w:szCs w:val="24"/>
          <w:lang w:eastAsia="en-US"/>
        </w:rPr>
      </w:pPr>
    </w:p>
    <w:p w:rsidR="00A828DA" w:rsidRDefault="00667075" w:rsidP="00FE0D90">
      <w:pPr>
        <w:numPr>
          <w:ilvl w:val="0"/>
          <w:numId w:val="29"/>
        </w:num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A closed-loop control system comprises of a sensor whose transfer function is 0.1 mA/V in series with a </w:t>
      </w:r>
      <w:r w:rsidR="009D0957">
        <w:rPr>
          <w:rFonts w:ascii="Calibri" w:eastAsia="Calibri" w:hAnsi="Calibri"/>
          <w:szCs w:val="24"/>
          <w:lang w:eastAsia="en-US"/>
        </w:rPr>
        <w:t>cooling fan</w:t>
      </w:r>
      <w:r>
        <w:rPr>
          <w:rFonts w:ascii="Calibri" w:eastAsia="Calibri" w:hAnsi="Calibri"/>
          <w:szCs w:val="24"/>
          <w:lang w:eastAsia="en-US"/>
        </w:rPr>
        <w:t xml:space="preserve"> with a transfer function of </w:t>
      </w:r>
      <w:r w:rsidR="009D0957">
        <w:rPr>
          <w:rFonts w:ascii="Calibri" w:eastAsia="Calibri" w:hAnsi="Calibri"/>
          <w:szCs w:val="24"/>
          <w:lang w:eastAsia="en-US"/>
        </w:rPr>
        <w:t>50 rpm</w:t>
      </w:r>
      <w:r>
        <w:rPr>
          <w:rFonts w:ascii="Calibri" w:eastAsia="Calibri" w:hAnsi="Calibri"/>
          <w:szCs w:val="24"/>
          <w:lang w:eastAsia="en-US"/>
        </w:rPr>
        <w:t xml:space="preserve">/mA.  If the feedback loop device has a transfer function of </w:t>
      </w:r>
      <w:r w:rsidR="009D0957">
        <w:rPr>
          <w:rFonts w:ascii="Calibri" w:eastAsia="Calibri" w:hAnsi="Calibri"/>
          <w:szCs w:val="24"/>
          <w:lang w:eastAsia="en-US"/>
        </w:rPr>
        <w:t>20</w:t>
      </w:r>
      <w:r>
        <w:rPr>
          <w:rFonts w:ascii="Calibri" w:eastAsia="Calibri" w:hAnsi="Calibri"/>
          <w:szCs w:val="24"/>
          <w:lang w:eastAsia="en-US"/>
        </w:rPr>
        <w:t xml:space="preserve"> mV</w:t>
      </w:r>
      <w:r w:rsidR="009D0957">
        <w:rPr>
          <w:rFonts w:ascii="Calibri" w:eastAsia="Calibri" w:hAnsi="Calibri"/>
          <w:szCs w:val="24"/>
          <w:lang w:eastAsia="en-US"/>
        </w:rPr>
        <w:t>/rpm</w:t>
      </w:r>
      <w:r>
        <w:rPr>
          <w:rFonts w:ascii="Calibri" w:eastAsia="Calibri" w:hAnsi="Calibri"/>
          <w:szCs w:val="24"/>
          <w:lang w:eastAsia="en-US"/>
        </w:rPr>
        <w:t>, determine the overall transfer function for the control system.</w:t>
      </w:r>
    </w:p>
    <w:p w:rsidR="00A828DA" w:rsidRDefault="00A828DA" w:rsidP="00A828DA">
      <w:pPr>
        <w:spacing w:after="200" w:line="276" w:lineRule="auto"/>
        <w:ind w:left="7920"/>
        <w:contextualSpacing/>
        <w:rPr>
          <w:rFonts w:ascii="Calibri" w:eastAsia="Calibri" w:hAnsi="Calibri"/>
          <w:szCs w:val="24"/>
          <w:lang w:eastAsia="en-US"/>
        </w:rPr>
      </w:pPr>
      <w:r>
        <w:rPr>
          <w:rFonts w:ascii="Calibri" w:eastAsia="Calibri" w:hAnsi="Calibri"/>
          <w:szCs w:val="24"/>
          <w:lang w:eastAsia="en-US"/>
        </w:rPr>
        <w:t>(4 marks)</w:t>
      </w:r>
    </w:p>
    <w:p w:rsidR="009D0957" w:rsidRDefault="009D0957" w:rsidP="009D0957">
      <w:pPr>
        <w:spacing w:after="200" w:line="276" w:lineRule="auto"/>
        <w:contextualSpacing/>
        <w:rPr>
          <w:rFonts w:ascii="Calibri" w:eastAsia="Calibri" w:hAnsi="Calibri"/>
          <w:szCs w:val="24"/>
          <w:lang w:eastAsia="en-US"/>
        </w:rPr>
      </w:pPr>
    </w:p>
    <w:p w:rsidR="009D0957" w:rsidRDefault="009D0957" w:rsidP="009D0957">
      <w:pPr>
        <w:spacing w:after="200" w:line="276" w:lineRule="auto"/>
        <w:contextualSpacing/>
        <w:rPr>
          <w:rFonts w:ascii="Calibri" w:eastAsia="Calibri" w:hAnsi="Calibri"/>
          <w:szCs w:val="24"/>
          <w:lang w:eastAsia="en-US"/>
        </w:rPr>
      </w:pPr>
    </w:p>
    <w:p w:rsidR="009D0957" w:rsidRPr="009D0957" w:rsidRDefault="009D0957" w:rsidP="009D0957">
      <w:pPr>
        <w:pStyle w:val="ListParagraph"/>
        <w:numPr>
          <w:ilvl w:val="0"/>
          <w:numId w:val="29"/>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For a closed-loop control system comprising of just one element in the forward path and a single feedback measurement element, by means of a simple sketch, prove that the closed-loop transfer function is given by;</w:t>
      </w:r>
    </w:p>
    <w:p w:rsidR="009D0957" w:rsidRPr="009D0957" w:rsidRDefault="009D0957" w:rsidP="009D0957">
      <w:pPr>
        <w:spacing w:after="200" w:line="276" w:lineRule="auto"/>
        <w:contextualSpacing/>
        <w:rPr>
          <w:rFonts w:ascii="Calibri" w:eastAsia="Calibri" w:hAnsi="Calibri"/>
          <w:szCs w:val="24"/>
          <w:lang w:eastAsia="en-US"/>
        </w:rPr>
      </w:pPr>
      <m:oMathPara>
        <m:oMath>
          <m:f>
            <m:fPr>
              <m:ctrlPr>
                <w:rPr>
                  <w:rFonts w:ascii="Cambria Math" w:hAnsi="Cambria Math"/>
                  <w:i/>
                  <w:szCs w:val="24"/>
                  <w:lang w:eastAsia="en-US"/>
                </w:rPr>
              </m:ctrlPr>
            </m:fPr>
            <m:num>
              <m:sSub>
                <m:sSubPr>
                  <m:ctrlPr>
                    <w:rPr>
                      <w:rFonts w:ascii="Cambria Math" w:hAnsi="Cambria Math"/>
                      <w:i/>
                      <w:szCs w:val="24"/>
                      <w:lang w:eastAsia="en-US"/>
                    </w:rPr>
                  </m:ctrlPr>
                </m:sSubPr>
                <m:e>
                  <m:r>
                    <w:rPr>
                      <w:rFonts w:ascii="Cambria Math" w:hAnsi="Cambria Math"/>
                      <w:szCs w:val="24"/>
                      <w:lang w:eastAsia="en-US"/>
                    </w:rPr>
                    <m:t>θ</m:t>
                  </m:r>
                </m:e>
                <m:sub>
                  <m:r>
                    <w:rPr>
                      <w:rFonts w:ascii="Cambria Math" w:hAnsi="Cambria Math"/>
                      <w:szCs w:val="24"/>
                      <w:lang w:eastAsia="en-US"/>
                    </w:rPr>
                    <m:t>o</m:t>
                  </m:r>
                </m:sub>
              </m:sSub>
            </m:num>
            <m:den>
              <m:sSub>
                <m:sSubPr>
                  <m:ctrlPr>
                    <w:rPr>
                      <w:rFonts w:ascii="Cambria Math" w:hAnsi="Cambria Math"/>
                      <w:i/>
                      <w:szCs w:val="24"/>
                      <w:lang w:eastAsia="en-US"/>
                    </w:rPr>
                  </m:ctrlPr>
                </m:sSubPr>
                <m:e>
                  <m:r>
                    <w:rPr>
                      <w:rFonts w:ascii="Cambria Math" w:hAnsi="Cambria Math"/>
                      <w:szCs w:val="24"/>
                      <w:lang w:eastAsia="en-US"/>
                    </w:rPr>
                    <m:t>θ</m:t>
                  </m:r>
                </m:e>
                <m:sub>
                  <m:r>
                    <w:rPr>
                      <w:rFonts w:ascii="Cambria Math" w:hAnsi="Cambria Math"/>
                      <w:szCs w:val="24"/>
                      <w:lang w:eastAsia="en-US"/>
                    </w:rPr>
                    <m:t>i</m:t>
                  </m:r>
                </m:sub>
              </m:sSub>
              <m:r>
                <w:rPr>
                  <w:rFonts w:ascii="Cambria Math" w:hAnsi="Cambria Math"/>
                  <w:szCs w:val="24"/>
                  <w:lang w:eastAsia="en-US"/>
                </w:rPr>
                <m:t xml:space="preserve"> </m:t>
              </m:r>
            </m:den>
          </m:f>
          <m:r>
            <w:rPr>
              <w:rFonts w:ascii="Cambria Math" w:hAnsi="Cambria Math"/>
              <w:szCs w:val="24"/>
              <w:lang w:eastAsia="en-US"/>
            </w:rPr>
            <m:t xml:space="preserve">= </m:t>
          </m:r>
          <m:f>
            <m:fPr>
              <m:ctrlPr>
                <w:rPr>
                  <w:rFonts w:ascii="Cambria Math" w:hAnsi="Cambria Math"/>
                  <w:i/>
                  <w:szCs w:val="24"/>
                  <w:lang w:eastAsia="en-US"/>
                </w:rPr>
              </m:ctrlPr>
            </m:fPr>
            <m:num>
              <m:r>
                <w:rPr>
                  <w:rFonts w:ascii="Cambria Math" w:hAnsi="Cambria Math"/>
                  <w:szCs w:val="24"/>
                  <w:lang w:eastAsia="en-US"/>
                </w:rPr>
                <m:t>G</m:t>
              </m:r>
            </m:num>
            <m:den>
              <m:r>
                <w:rPr>
                  <w:rFonts w:ascii="Cambria Math" w:hAnsi="Cambria Math"/>
                  <w:szCs w:val="24"/>
                  <w:lang w:eastAsia="en-US"/>
                </w:rPr>
                <m:t>1+GH</m:t>
              </m:r>
            </m:den>
          </m:f>
        </m:oMath>
      </m:oMathPara>
    </w:p>
    <w:p w:rsidR="009D0957" w:rsidRPr="009D0957" w:rsidRDefault="009D0957" w:rsidP="009D0957">
      <w:pPr>
        <w:spacing w:after="200" w:line="276" w:lineRule="auto"/>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(6 marks)</w:t>
      </w:r>
    </w:p>
    <w:p w:rsidR="00A828DA" w:rsidRDefault="00A828DA" w:rsidP="00A828DA">
      <w:pPr>
        <w:spacing w:after="200" w:line="276" w:lineRule="auto"/>
        <w:contextualSpacing/>
        <w:rPr>
          <w:rFonts w:ascii="Calibri" w:eastAsia="Calibri" w:hAnsi="Calibri"/>
          <w:szCs w:val="24"/>
          <w:lang w:eastAsia="en-US"/>
        </w:rPr>
      </w:pPr>
    </w:p>
    <w:p w:rsidR="00A828DA" w:rsidRPr="004C1525" w:rsidRDefault="004C1525" w:rsidP="004C1525">
      <w:pPr>
        <w:rPr>
          <w:rFonts w:ascii="Calibri" w:eastAsia="Calibri" w:hAnsi="Calibri"/>
          <w:kern w:val="1"/>
          <w:szCs w:val="24"/>
          <w:lang w:eastAsia="en-US"/>
        </w:rPr>
      </w:pPr>
      <w:r>
        <w:rPr>
          <w:rFonts w:ascii="Calibri" w:eastAsia="Calibri" w:hAnsi="Calibri"/>
          <w:szCs w:val="24"/>
          <w:lang w:eastAsia="en-US"/>
        </w:rPr>
        <w:br w:type="page"/>
      </w:r>
    </w:p>
    <w:p w:rsidR="004C1525" w:rsidRPr="004C1525" w:rsidRDefault="004C1525" w:rsidP="00FE0D90">
      <w:pPr>
        <w:spacing w:after="200" w:line="276" w:lineRule="auto"/>
        <w:contextualSpacing/>
        <w:rPr>
          <w:rFonts w:ascii="Calibri" w:eastAsia="Calibri" w:hAnsi="Calibri"/>
          <w:b/>
          <w:szCs w:val="24"/>
          <w:u w:val="single"/>
          <w:lang w:eastAsia="en-US"/>
        </w:rPr>
      </w:pPr>
      <w:r w:rsidRPr="004C1525">
        <w:rPr>
          <w:rFonts w:ascii="Calibri" w:eastAsia="Calibri" w:hAnsi="Calibri"/>
          <w:b/>
          <w:szCs w:val="24"/>
          <w:u w:val="single"/>
          <w:lang w:eastAsia="en-US"/>
        </w:rPr>
        <w:lastRenderedPageBreak/>
        <w:t>THREE</w:t>
      </w:r>
      <w:r w:rsidR="00FE0D90" w:rsidRPr="004C1525">
        <w:rPr>
          <w:rFonts w:ascii="Calibri" w:eastAsia="Calibri" w:hAnsi="Calibri"/>
          <w:b/>
          <w:szCs w:val="24"/>
          <w:u w:val="single"/>
          <w:lang w:eastAsia="en-US"/>
        </w:rPr>
        <w:tab/>
      </w:r>
    </w:p>
    <w:p w:rsidR="004C1525" w:rsidRDefault="004C1525" w:rsidP="00FE0D90">
      <w:pPr>
        <w:spacing w:after="200" w:line="276" w:lineRule="auto"/>
        <w:contextualSpacing/>
        <w:rPr>
          <w:rFonts w:ascii="Calibri" w:eastAsia="Calibri" w:hAnsi="Calibri"/>
          <w:b/>
          <w:szCs w:val="24"/>
          <w:lang w:eastAsia="en-US"/>
        </w:rPr>
      </w:pPr>
    </w:p>
    <w:p w:rsidR="002C6E40" w:rsidRDefault="002C6E40" w:rsidP="00FE0D90">
      <w:pPr>
        <w:spacing w:after="200" w:line="276" w:lineRule="auto"/>
        <w:contextualSpacing/>
        <w:rPr>
          <w:rFonts w:ascii="Calibri" w:eastAsia="Calibri" w:hAnsi="Calibri"/>
          <w:b/>
          <w:szCs w:val="24"/>
          <w:lang w:eastAsia="en-US"/>
        </w:rPr>
      </w:pPr>
    </w:p>
    <w:p w:rsidR="00FE0D90" w:rsidRDefault="00523DF0" w:rsidP="00FE0D90">
      <w:pPr>
        <w:spacing w:after="200" w:line="276" w:lineRule="auto"/>
        <w:contextualSpacing/>
        <w:rPr>
          <w:rFonts w:ascii="Calibri" w:eastAsia="Calibri" w:hAnsi="Calibri"/>
          <w:szCs w:val="24"/>
          <w:lang w:eastAsia="en-US"/>
        </w:rPr>
      </w:pPr>
      <w:r>
        <w:rPr>
          <w:rFonts w:ascii="Calibri" w:eastAsia="Calibri" w:hAnsi="Calibri"/>
          <w:szCs w:val="24"/>
          <w:lang w:eastAsia="en-US"/>
        </w:rPr>
        <w:t>A simple float-controlled water level system within an enclosed vessel is found to have the following system differential equation;</w:t>
      </w:r>
    </w:p>
    <w:p w:rsidR="00523DF0" w:rsidRDefault="00523DF0" w:rsidP="00FE0D90">
      <w:pPr>
        <w:spacing w:after="200" w:line="276" w:lineRule="auto"/>
        <w:contextualSpacing/>
        <w:rPr>
          <w:rFonts w:ascii="Calibri" w:eastAsia="Calibri" w:hAnsi="Calibri"/>
          <w:szCs w:val="24"/>
          <w:lang w:eastAsia="en-US"/>
        </w:rPr>
      </w:pPr>
    </w:p>
    <w:p w:rsidR="00523DF0" w:rsidRDefault="00523DF0" w:rsidP="00FE0D90">
      <w:pPr>
        <w:spacing w:after="200" w:line="276" w:lineRule="auto"/>
        <w:contextualSpacing/>
        <w:rPr>
          <w:rFonts w:ascii="Calibri" w:eastAsia="Calibri" w:hAnsi="Calibri"/>
          <w:sz w:val="28"/>
          <w:szCs w:val="28"/>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m:oMath>
        <m:f>
          <m:fPr>
            <m:ctrlPr>
              <w:rPr>
                <w:rFonts w:ascii="Cambria Math" w:eastAsia="Calibri" w:hAnsi="Cambria Math"/>
                <w:i/>
                <w:sz w:val="28"/>
                <w:szCs w:val="28"/>
                <w:lang w:eastAsia="en-US"/>
              </w:rPr>
            </m:ctrlPr>
          </m:fPr>
          <m:num>
            <m:r>
              <w:rPr>
                <w:rFonts w:ascii="Cambria Math" w:eastAsia="Calibri" w:hAnsi="Cambria Math"/>
                <w:sz w:val="28"/>
                <w:szCs w:val="28"/>
                <w:lang w:eastAsia="en-US"/>
              </w:rPr>
              <m:t>1</m:t>
            </m:r>
          </m:num>
          <m:den>
            <m:r>
              <w:rPr>
                <w:rFonts w:ascii="Cambria Math" w:eastAsia="Calibri" w:hAnsi="Cambria Math"/>
                <w:sz w:val="28"/>
                <w:szCs w:val="28"/>
                <w:lang w:eastAsia="en-US"/>
              </w:rPr>
              <m:t>k</m:t>
            </m:r>
          </m:den>
        </m:f>
        <m:r>
          <w:rPr>
            <w:rFonts w:ascii="Cambria Math" w:eastAsia="Calibri" w:hAnsi="Cambria Math"/>
            <w:sz w:val="28"/>
            <w:szCs w:val="28"/>
            <w:lang w:eastAsia="en-US"/>
          </w:rPr>
          <m:t xml:space="preserve"> </m:t>
        </m:r>
        <m:f>
          <m:fPr>
            <m:ctrlPr>
              <w:rPr>
                <w:rFonts w:ascii="Cambria Math" w:eastAsia="Calibri" w:hAnsi="Cambria Math"/>
                <w:i/>
                <w:sz w:val="28"/>
                <w:szCs w:val="28"/>
                <w:lang w:eastAsia="en-US"/>
              </w:rPr>
            </m:ctrlPr>
          </m:fPr>
          <m:num>
            <m:r>
              <w:rPr>
                <w:rFonts w:ascii="Cambria Math" w:eastAsia="Calibri" w:hAnsi="Cambria Math"/>
                <w:sz w:val="28"/>
                <w:szCs w:val="28"/>
                <w:lang w:eastAsia="en-US"/>
              </w:rPr>
              <m:t>dh</m:t>
            </m:r>
          </m:num>
          <m:den>
            <m:r>
              <w:rPr>
                <w:rFonts w:ascii="Cambria Math" w:eastAsia="Calibri" w:hAnsi="Cambria Math"/>
                <w:sz w:val="28"/>
                <w:szCs w:val="28"/>
                <w:lang w:eastAsia="en-US"/>
              </w:rPr>
              <m:t>dt</m:t>
            </m:r>
          </m:den>
        </m:f>
        <m:r>
          <w:rPr>
            <w:rFonts w:ascii="Cambria Math" w:eastAsia="Calibri" w:hAnsi="Cambria Math"/>
            <w:sz w:val="28"/>
            <w:szCs w:val="28"/>
            <w:lang w:eastAsia="en-US"/>
          </w:rPr>
          <m:t>+h=H</m:t>
        </m:r>
      </m:oMath>
    </w:p>
    <w:p w:rsidR="00523DF0" w:rsidRDefault="00523DF0" w:rsidP="00FE0D90">
      <w:pPr>
        <w:spacing w:after="200" w:line="276" w:lineRule="auto"/>
        <w:contextualSpacing/>
        <w:rPr>
          <w:rFonts w:ascii="Calibri" w:eastAsia="Calibri" w:hAnsi="Calibri"/>
          <w:sz w:val="28"/>
          <w:szCs w:val="28"/>
          <w:lang w:eastAsia="en-US"/>
        </w:rPr>
      </w:pPr>
    </w:p>
    <w:p w:rsidR="00523DF0" w:rsidRPr="00FE0D90" w:rsidRDefault="00523DF0" w:rsidP="00FE0D90">
      <w:pPr>
        <w:spacing w:after="200" w:line="276" w:lineRule="auto"/>
        <w:contextualSpacing/>
        <w:rPr>
          <w:rFonts w:ascii="Calibri" w:eastAsia="Calibri" w:hAnsi="Calibri"/>
          <w:szCs w:val="24"/>
          <w:lang w:eastAsia="en-US"/>
        </w:rPr>
      </w:pPr>
      <w:r>
        <w:rPr>
          <w:rFonts w:ascii="Calibri" w:eastAsia="Calibri" w:hAnsi="Calibri"/>
          <w:szCs w:val="24"/>
          <w:lang w:eastAsia="en-US"/>
        </w:rPr>
        <w:t xml:space="preserve">where, </w:t>
      </w:r>
      <w:r w:rsidRPr="00523DF0">
        <w:rPr>
          <w:rFonts w:ascii="Calibri" w:eastAsia="Calibri" w:hAnsi="Calibri"/>
          <w:i/>
          <w:szCs w:val="24"/>
          <w:lang w:eastAsia="en-US"/>
        </w:rPr>
        <w:t>k</w:t>
      </w:r>
      <w:r>
        <w:rPr>
          <w:rFonts w:ascii="Calibri" w:eastAsia="Calibri" w:hAnsi="Calibri"/>
          <w:szCs w:val="24"/>
          <w:lang w:eastAsia="en-US"/>
        </w:rPr>
        <w:t xml:space="preserve"> is a constant of proportionality, </w:t>
      </w:r>
      <w:r w:rsidRPr="00523DF0">
        <w:rPr>
          <w:rFonts w:ascii="Calibri" w:eastAsia="Calibri" w:hAnsi="Calibri"/>
          <w:i/>
          <w:szCs w:val="24"/>
          <w:lang w:eastAsia="en-US"/>
        </w:rPr>
        <w:t>h</w:t>
      </w:r>
      <w:r>
        <w:rPr>
          <w:rFonts w:ascii="Calibri" w:eastAsia="Calibri" w:hAnsi="Calibri"/>
          <w:szCs w:val="24"/>
          <w:lang w:eastAsia="en-US"/>
        </w:rPr>
        <w:t xml:space="preserve"> is the instantaneous height of water level within the vessel, and </w:t>
      </w:r>
      <w:r w:rsidRPr="00523DF0">
        <w:rPr>
          <w:rFonts w:ascii="Calibri" w:eastAsia="Calibri" w:hAnsi="Calibri"/>
          <w:i/>
          <w:szCs w:val="24"/>
          <w:lang w:eastAsia="en-US"/>
        </w:rPr>
        <w:t>H</w:t>
      </w:r>
      <w:r>
        <w:rPr>
          <w:rFonts w:ascii="Calibri" w:eastAsia="Calibri" w:hAnsi="Calibri"/>
          <w:szCs w:val="24"/>
          <w:lang w:eastAsia="en-US"/>
        </w:rPr>
        <w:t xml:space="preserve"> is the final level of the water.</w:t>
      </w:r>
    </w:p>
    <w:p w:rsidR="00FE0D90" w:rsidRPr="00FE0D90" w:rsidRDefault="00FE0D90" w:rsidP="00FE0D90">
      <w:pPr>
        <w:spacing w:after="200" w:line="276" w:lineRule="auto"/>
        <w:contextualSpacing/>
        <w:rPr>
          <w:rFonts w:ascii="Calibri" w:eastAsia="Calibri" w:hAnsi="Calibri"/>
          <w:szCs w:val="24"/>
          <w:lang w:eastAsia="en-US"/>
        </w:rPr>
      </w:pPr>
    </w:p>
    <w:p w:rsidR="00FE0D90" w:rsidRPr="00FE0D90" w:rsidRDefault="00523DF0" w:rsidP="00FE0D90">
      <w:pPr>
        <w:numPr>
          <w:ilvl w:val="0"/>
          <w:numId w:val="30"/>
        </w:numPr>
        <w:spacing w:after="200" w:line="276" w:lineRule="auto"/>
        <w:contextualSpacing/>
        <w:rPr>
          <w:rFonts w:ascii="Calibri" w:eastAsia="Calibri" w:hAnsi="Calibri"/>
          <w:szCs w:val="24"/>
          <w:lang w:eastAsia="en-US"/>
        </w:rPr>
      </w:pPr>
      <w:r>
        <w:rPr>
          <w:rFonts w:ascii="Calibri" w:eastAsia="Calibri" w:hAnsi="Calibri"/>
          <w:szCs w:val="24"/>
          <w:lang w:eastAsia="en-US"/>
        </w:rPr>
        <w:t>What is the solution of the system differential equation, i.e. how does the instantaneous height vary with time</w:t>
      </w:r>
      <w:r w:rsidR="00FE0D90" w:rsidRPr="00FE0D90">
        <w:rPr>
          <w:rFonts w:ascii="Calibri" w:eastAsia="Calibri" w:hAnsi="Calibri"/>
          <w:szCs w:val="24"/>
          <w:lang w:eastAsia="en-US"/>
        </w:rPr>
        <w:t>?</w:t>
      </w:r>
    </w:p>
    <w:p w:rsidR="00FE0D90" w:rsidRPr="00FE0D90" w:rsidRDefault="00523DF0" w:rsidP="00FE0D90">
      <w:pPr>
        <w:spacing w:after="200" w:line="276" w:lineRule="auto"/>
        <w:ind w:left="72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(4</w:t>
      </w:r>
      <w:r w:rsidR="00FE0D90" w:rsidRPr="00FE0D90">
        <w:rPr>
          <w:rFonts w:ascii="Calibri" w:eastAsia="Calibri" w:hAnsi="Calibri"/>
          <w:szCs w:val="24"/>
          <w:lang w:eastAsia="en-US"/>
        </w:rPr>
        <w:t xml:space="preserve"> marks)</w:t>
      </w:r>
    </w:p>
    <w:p w:rsidR="00FE0D90" w:rsidRPr="00FE0D90" w:rsidRDefault="00FE0D90" w:rsidP="00FE0D90">
      <w:pPr>
        <w:spacing w:after="200" w:line="276" w:lineRule="auto"/>
        <w:ind w:left="720"/>
        <w:contextualSpacing/>
        <w:rPr>
          <w:rFonts w:ascii="Calibri" w:eastAsia="Calibri" w:hAnsi="Calibri"/>
          <w:szCs w:val="24"/>
          <w:lang w:eastAsia="en-US"/>
        </w:rPr>
      </w:pPr>
    </w:p>
    <w:p w:rsidR="00FE0D90" w:rsidRPr="00523DF0" w:rsidRDefault="00163690" w:rsidP="00523DF0">
      <w:pPr>
        <w:pStyle w:val="ListParagraph"/>
        <w:numPr>
          <w:ilvl w:val="0"/>
          <w:numId w:val="30"/>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I</w:t>
      </w:r>
      <w:r w:rsidR="00523DF0">
        <w:rPr>
          <w:rFonts w:ascii="Calibri" w:eastAsia="Calibri" w:hAnsi="Calibri"/>
          <w:sz w:val="24"/>
          <w:szCs w:val="24"/>
          <w:lang w:eastAsia="en-US"/>
        </w:rPr>
        <w:t xml:space="preserve">f the constant of proportionality was found to have a value of </w:t>
      </w:r>
      <w:r>
        <w:rPr>
          <w:rFonts w:ascii="Calibri" w:eastAsia="Calibri" w:hAnsi="Calibri"/>
          <w:sz w:val="24"/>
          <w:szCs w:val="24"/>
          <w:lang w:eastAsia="en-US"/>
        </w:rPr>
        <w:t>0.0625, what would be the time for the system to reach its final level?</w:t>
      </w:r>
    </w:p>
    <w:p w:rsidR="00FE0D90" w:rsidRDefault="00FE0D90" w:rsidP="00FE0D90">
      <w:pPr>
        <w:spacing w:after="200" w:line="276" w:lineRule="auto"/>
        <w:contextualSpacing/>
        <w:rPr>
          <w:rFonts w:ascii="Calibri" w:eastAsia="Calibri" w:hAnsi="Calibri"/>
          <w:szCs w:val="24"/>
          <w:lang w:eastAsia="en-US"/>
        </w:rPr>
      </w:pP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r>
      <w:r w:rsidRPr="00FE0D90">
        <w:rPr>
          <w:rFonts w:ascii="Calibri" w:eastAsia="Calibri" w:hAnsi="Calibri"/>
          <w:szCs w:val="24"/>
          <w:lang w:eastAsia="en-US"/>
        </w:rPr>
        <w:tab/>
        <w:t>(</w:t>
      </w:r>
      <w:r w:rsidR="00163690">
        <w:rPr>
          <w:rFonts w:ascii="Calibri" w:eastAsia="Calibri" w:hAnsi="Calibri"/>
          <w:szCs w:val="24"/>
          <w:lang w:eastAsia="en-US"/>
        </w:rPr>
        <w:t>3</w:t>
      </w:r>
      <w:r w:rsidRPr="00FE0D90">
        <w:rPr>
          <w:rFonts w:ascii="Calibri" w:eastAsia="Calibri" w:hAnsi="Calibri"/>
          <w:szCs w:val="24"/>
          <w:lang w:eastAsia="en-US"/>
        </w:rPr>
        <w:t xml:space="preserve"> marks)</w:t>
      </w:r>
    </w:p>
    <w:p w:rsidR="00163690" w:rsidRPr="008C1369" w:rsidRDefault="00163690" w:rsidP="00163690">
      <w:pPr>
        <w:pStyle w:val="ListParagraph"/>
        <w:numPr>
          <w:ilvl w:val="0"/>
          <w:numId w:val="30"/>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Sketch a typical graph of the instantaneous height of water level within the vessel, if the water inflow valve was suddenly opened (i.e. a step input).  Your graph should be representative of the value determined in part (b) above.</w:t>
      </w:r>
    </w:p>
    <w:p w:rsidR="008C1369" w:rsidRDefault="008C1369" w:rsidP="008C1369">
      <w:pPr>
        <w:pStyle w:val="ListParagraph"/>
        <w:spacing w:after="200" w:line="276" w:lineRule="auto"/>
        <w:contextualSpacing/>
        <w:rPr>
          <w:rFonts w:ascii="Calibri" w:eastAsia="Calibri" w:hAnsi="Calibri"/>
          <w:sz w:val="24"/>
          <w:szCs w:val="24"/>
          <w:lang w:eastAsia="en-US"/>
        </w:rPr>
      </w:pPr>
    </w:p>
    <w:p w:rsidR="008C1369" w:rsidRPr="00163690" w:rsidRDefault="008C1369" w:rsidP="008C1369">
      <w:pPr>
        <w:pStyle w:val="ListParagraph"/>
        <w:spacing w:after="200" w:line="276" w:lineRule="auto"/>
        <w:ind w:left="7920"/>
        <w:contextualSpacing/>
        <w:rPr>
          <w:rFonts w:ascii="Calibri" w:eastAsia="Calibri" w:hAnsi="Calibri"/>
          <w:szCs w:val="24"/>
          <w:lang w:eastAsia="en-US"/>
        </w:rPr>
      </w:pPr>
      <w:r>
        <w:rPr>
          <w:rFonts w:ascii="Calibri" w:eastAsia="Calibri" w:hAnsi="Calibri"/>
          <w:sz w:val="24"/>
          <w:szCs w:val="24"/>
          <w:lang w:eastAsia="en-US"/>
        </w:rPr>
        <w:t>(6 marks)</w:t>
      </w:r>
    </w:p>
    <w:p w:rsidR="00FE0D90" w:rsidRPr="00FE0D90" w:rsidRDefault="00FE0D90" w:rsidP="00FE0D90">
      <w:pPr>
        <w:spacing w:after="200" w:line="276" w:lineRule="auto"/>
        <w:contextualSpacing/>
        <w:rPr>
          <w:rFonts w:ascii="Calibri" w:eastAsia="Calibri" w:hAnsi="Calibri"/>
          <w:szCs w:val="24"/>
          <w:lang w:eastAsia="en-US"/>
        </w:rPr>
      </w:pPr>
    </w:p>
    <w:p w:rsidR="00FE0D90" w:rsidRDefault="008C1369" w:rsidP="00FE0D90">
      <w:pPr>
        <w:numPr>
          <w:ilvl w:val="0"/>
          <w:numId w:val="30"/>
        </w:numPr>
        <w:spacing w:after="200" w:line="276" w:lineRule="auto"/>
        <w:contextualSpacing/>
        <w:rPr>
          <w:rFonts w:ascii="Calibri" w:eastAsia="Calibri" w:hAnsi="Calibri"/>
          <w:szCs w:val="24"/>
          <w:lang w:eastAsia="en-US"/>
        </w:rPr>
      </w:pPr>
      <w:r>
        <w:rPr>
          <w:rFonts w:ascii="Calibri" w:eastAsia="Calibri" w:hAnsi="Calibri"/>
          <w:szCs w:val="24"/>
          <w:lang w:eastAsia="en-US"/>
        </w:rPr>
        <w:t>Describe what would happen to the height of water level within the vessel if the inflow valve was closed before the instantaneous height of water level was able to achieve its final value.</w:t>
      </w:r>
      <w:r w:rsidR="00332BBF">
        <w:rPr>
          <w:rFonts w:ascii="Calibri" w:eastAsia="Calibri" w:hAnsi="Calibri"/>
          <w:szCs w:val="24"/>
          <w:lang w:eastAsia="en-US"/>
        </w:rPr>
        <w:t xml:space="preserve">  What is this phenomenon typically known as for a control system?</w:t>
      </w:r>
    </w:p>
    <w:p w:rsidR="008C1369" w:rsidRDefault="008C1369" w:rsidP="008C1369">
      <w:pPr>
        <w:spacing w:after="200" w:line="276" w:lineRule="auto"/>
        <w:ind w:left="720"/>
        <w:contextualSpacing/>
        <w:rPr>
          <w:rFonts w:ascii="Calibri" w:eastAsia="Calibri" w:hAnsi="Calibri"/>
          <w:szCs w:val="24"/>
          <w:lang w:eastAsia="en-US"/>
        </w:rPr>
      </w:pPr>
    </w:p>
    <w:p w:rsidR="008C1369" w:rsidRDefault="008C1369" w:rsidP="008C1369">
      <w:pPr>
        <w:spacing w:after="200" w:line="276" w:lineRule="auto"/>
        <w:ind w:left="7920"/>
        <w:contextualSpacing/>
        <w:rPr>
          <w:rFonts w:ascii="Calibri" w:eastAsia="Calibri" w:hAnsi="Calibri"/>
          <w:szCs w:val="24"/>
          <w:lang w:eastAsia="en-US"/>
        </w:rPr>
      </w:pPr>
      <w:r>
        <w:rPr>
          <w:rFonts w:ascii="Calibri" w:eastAsia="Calibri" w:hAnsi="Calibri"/>
          <w:szCs w:val="24"/>
          <w:lang w:eastAsia="en-US"/>
        </w:rPr>
        <w:t>(3 marks)</w:t>
      </w:r>
    </w:p>
    <w:p w:rsidR="008C1369" w:rsidRDefault="008C1369" w:rsidP="008C1369">
      <w:pPr>
        <w:spacing w:after="200" w:line="276" w:lineRule="auto"/>
        <w:contextualSpacing/>
        <w:rPr>
          <w:rFonts w:ascii="Calibri" w:eastAsia="Calibri" w:hAnsi="Calibri"/>
          <w:szCs w:val="24"/>
          <w:lang w:eastAsia="en-US"/>
        </w:rPr>
      </w:pPr>
    </w:p>
    <w:p w:rsidR="008C1369" w:rsidRPr="008C1369" w:rsidRDefault="008C1369" w:rsidP="008C1369">
      <w:pPr>
        <w:pStyle w:val="ListParagraph"/>
        <w:numPr>
          <w:ilvl w:val="0"/>
          <w:numId w:val="30"/>
        </w:numPr>
        <w:spacing w:after="200" w:line="276" w:lineRule="auto"/>
        <w:contextualSpacing/>
        <w:rPr>
          <w:rFonts w:ascii="Calibri" w:eastAsia="Calibri" w:hAnsi="Calibri"/>
          <w:szCs w:val="24"/>
          <w:lang w:eastAsia="en-US"/>
        </w:rPr>
      </w:pPr>
      <w:r>
        <w:rPr>
          <w:rFonts w:ascii="Calibri" w:eastAsia="Calibri" w:hAnsi="Calibri"/>
          <w:sz w:val="24"/>
          <w:szCs w:val="24"/>
          <w:lang w:eastAsia="en-US"/>
        </w:rPr>
        <w:t xml:space="preserve">On a separate sketch to that completed for part (c), </w:t>
      </w:r>
      <w:r w:rsidR="00332BBF">
        <w:rPr>
          <w:rFonts w:ascii="Calibri" w:eastAsia="Calibri" w:hAnsi="Calibri"/>
          <w:sz w:val="24"/>
          <w:szCs w:val="24"/>
          <w:lang w:eastAsia="en-US"/>
        </w:rPr>
        <w:t>show</w:t>
      </w:r>
      <w:r>
        <w:rPr>
          <w:rFonts w:ascii="Calibri" w:eastAsia="Calibri" w:hAnsi="Calibri"/>
          <w:sz w:val="24"/>
          <w:szCs w:val="24"/>
          <w:lang w:eastAsia="en-US"/>
        </w:rPr>
        <w:t xml:space="preserve"> the phenomenon </w:t>
      </w:r>
      <w:r w:rsidR="00332BBF">
        <w:rPr>
          <w:rFonts w:ascii="Calibri" w:eastAsia="Calibri" w:hAnsi="Calibri"/>
          <w:sz w:val="24"/>
          <w:szCs w:val="24"/>
          <w:lang w:eastAsia="en-US"/>
        </w:rPr>
        <w:t>as described in part (d) above.</w:t>
      </w:r>
    </w:p>
    <w:p w:rsidR="00163690" w:rsidRPr="00FE0D90" w:rsidRDefault="0047514D" w:rsidP="00163690">
      <w:pPr>
        <w:spacing w:after="200" w:line="276" w:lineRule="auto"/>
        <w:ind w:left="720"/>
        <w:contextualSpacing/>
        <w:rPr>
          <w:rFonts w:ascii="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(4 marks)</w:t>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r w:rsidR="00FE0D90" w:rsidRPr="00FE0D90">
        <w:rPr>
          <w:rFonts w:ascii="Calibri" w:eastAsia="Calibri" w:hAnsi="Calibri"/>
          <w:szCs w:val="24"/>
          <w:lang w:eastAsia="en-US"/>
        </w:rPr>
        <w:tab/>
      </w:r>
    </w:p>
    <w:p w:rsidR="0046680B" w:rsidRPr="00FE0D90" w:rsidRDefault="004C1525" w:rsidP="004C1525">
      <w:pPr>
        <w:rPr>
          <w:rFonts w:ascii="Calibri" w:eastAsia="Calibri" w:hAnsi="Calibri"/>
          <w:szCs w:val="24"/>
          <w:lang w:eastAsia="en-US"/>
        </w:rPr>
      </w:pPr>
      <w:r>
        <w:rPr>
          <w:rFonts w:ascii="Calibri" w:eastAsia="Calibri" w:hAnsi="Calibri"/>
          <w:szCs w:val="24"/>
          <w:lang w:eastAsia="en-US"/>
        </w:rPr>
        <w:br w:type="page"/>
      </w:r>
    </w:p>
    <w:p w:rsidR="004C1525" w:rsidRDefault="004C1525" w:rsidP="0046680B">
      <w:pPr>
        <w:spacing w:after="200" w:line="276" w:lineRule="auto"/>
        <w:ind w:left="720" w:hanging="720"/>
        <w:rPr>
          <w:rFonts w:ascii="Calibri" w:hAnsi="Calibri"/>
          <w:b/>
          <w:szCs w:val="24"/>
          <w:u w:val="single"/>
          <w:lang w:eastAsia="en-US"/>
        </w:rPr>
      </w:pPr>
      <w:r w:rsidRPr="004C1525">
        <w:rPr>
          <w:rFonts w:ascii="Calibri" w:hAnsi="Calibri"/>
          <w:b/>
          <w:szCs w:val="24"/>
          <w:u w:val="single"/>
          <w:lang w:eastAsia="en-US"/>
        </w:rPr>
        <w:lastRenderedPageBreak/>
        <w:t>FOUR</w:t>
      </w:r>
    </w:p>
    <w:p w:rsidR="002C6E40" w:rsidRPr="004C1525" w:rsidRDefault="002C6E40" w:rsidP="0046680B">
      <w:pPr>
        <w:spacing w:after="200" w:line="276" w:lineRule="auto"/>
        <w:ind w:left="720" w:hanging="720"/>
        <w:rPr>
          <w:rFonts w:ascii="Calibri" w:hAnsi="Calibri"/>
          <w:b/>
          <w:szCs w:val="24"/>
          <w:u w:val="single"/>
          <w:lang w:eastAsia="en-US"/>
        </w:rPr>
      </w:pPr>
    </w:p>
    <w:p w:rsidR="004C1525" w:rsidRDefault="002C06E6" w:rsidP="004C1525">
      <w:pPr>
        <w:spacing w:after="200" w:line="276" w:lineRule="auto"/>
        <w:rPr>
          <w:rFonts w:ascii="Calibri" w:eastAsia="Calibri" w:hAnsi="Calibri"/>
          <w:szCs w:val="24"/>
          <w:lang w:eastAsia="en-US"/>
        </w:rPr>
      </w:pPr>
      <w:r>
        <w:rPr>
          <w:rFonts w:ascii="Calibri" w:eastAsia="Calibri" w:hAnsi="Calibri"/>
          <w:szCs w:val="24"/>
          <w:lang w:eastAsia="en-US"/>
        </w:rPr>
        <w:t>The front wheel suspension system for a downhill mountain bicycle can be considered as a second-order mechanical system, and is modelled as a mass/spring/damper arrangement, whereby the system differential equation is given as;</w:t>
      </w:r>
    </w:p>
    <w:p w:rsidR="002C06E6" w:rsidRDefault="002C06E6" w:rsidP="004C1525">
      <w:pPr>
        <w:spacing w:after="200" w:line="276" w:lineRule="auto"/>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m:oMath>
        <m:r>
          <w:rPr>
            <w:rFonts w:ascii="Cambria Math" w:eastAsia="Calibri" w:hAnsi="Cambria Math"/>
            <w:szCs w:val="24"/>
            <w:lang w:eastAsia="en-US"/>
          </w:rPr>
          <m:t xml:space="preserve">m </m:t>
        </m:r>
        <m:f>
          <m:fPr>
            <m:ctrlPr>
              <w:rPr>
                <w:rFonts w:ascii="Cambria Math" w:eastAsia="Calibri" w:hAnsi="Cambria Math"/>
                <w:i/>
                <w:szCs w:val="24"/>
                <w:lang w:eastAsia="en-US"/>
              </w:rPr>
            </m:ctrlPr>
          </m:fPr>
          <m:num>
            <m:sSup>
              <m:sSupPr>
                <m:ctrlPr>
                  <w:rPr>
                    <w:rFonts w:ascii="Cambria Math" w:eastAsia="Calibri" w:hAnsi="Cambria Math"/>
                    <w:i/>
                    <w:szCs w:val="24"/>
                    <w:lang w:eastAsia="en-US"/>
                  </w:rPr>
                </m:ctrlPr>
              </m:sSupPr>
              <m:e>
                <m:r>
                  <w:rPr>
                    <w:rFonts w:ascii="Cambria Math" w:eastAsia="Calibri" w:hAnsi="Cambria Math"/>
                    <w:szCs w:val="24"/>
                    <w:lang w:eastAsia="en-US"/>
                  </w:rPr>
                  <m:t>d</m:t>
                </m:r>
              </m:e>
              <m:sup>
                <m:r>
                  <w:rPr>
                    <w:rFonts w:ascii="Cambria Math" w:eastAsia="Calibri" w:hAnsi="Cambria Math"/>
                    <w:szCs w:val="24"/>
                    <w:lang w:eastAsia="en-US"/>
                  </w:rPr>
                  <m:t>2</m:t>
                </m:r>
              </m:sup>
            </m:sSup>
            <m:r>
              <w:rPr>
                <w:rFonts w:ascii="Cambria Math" w:eastAsia="Calibri" w:hAnsi="Cambria Math"/>
                <w:szCs w:val="24"/>
                <w:lang w:eastAsia="en-US"/>
              </w:rPr>
              <m:t>x</m:t>
            </m:r>
          </m:num>
          <m:den>
            <m:r>
              <w:rPr>
                <w:rFonts w:ascii="Cambria Math" w:eastAsia="Calibri" w:hAnsi="Cambria Math"/>
                <w:szCs w:val="24"/>
                <w:lang w:eastAsia="en-US"/>
              </w:rPr>
              <m:t>d</m:t>
            </m:r>
            <m:sSup>
              <m:sSupPr>
                <m:ctrlPr>
                  <w:rPr>
                    <w:rFonts w:ascii="Cambria Math" w:eastAsia="Calibri" w:hAnsi="Cambria Math"/>
                    <w:i/>
                    <w:szCs w:val="24"/>
                    <w:lang w:eastAsia="en-US"/>
                  </w:rPr>
                </m:ctrlPr>
              </m:sSupPr>
              <m:e>
                <m:r>
                  <w:rPr>
                    <w:rFonts w:ascii="Cambria Math" w:eastAsia="Calibri" w:hAnsi="Cambria Math"/>
                    <w:szCs w:val="24"/>
                    <w:lang w:eastAsia="en-US"/>
                  </w:rPr>
                  <m:t>t</m:t>
                </m:r>
              </m:e>
              <m:sup>
                <m:r>
                  <w:rPr>
                    <w:rFonts w:ascii="Cambria Math" w:eastAsia="Calibri" w:hAnsi="Cambria Math"/>
                    <w:szCs w:val="24"/>
                    <w:lang w:eastAsia="en-US"/>
                  </w:rPr>
                  <m:t>2</m:t>
                </m:r>
              </m:sup>
            </m:sSup>
          </m:den>
        </m:f>
        <m:r>
          <w:rPr>
            <w:rFonts w:ascii="Cambria Math" w:eastAsia="Calibri" w:hAnsi="Cambria Math"/>
            <w:szCs w:val="24"/>
            <w:lang w:eastAsia="en-US"/>
          </w:rPr>
          <m:t xml:space="preserve">+c </m:t>
        </m:r>
        <m:f>
          <m:fPr>
            <m:ctrlPr>
              <w:rPr>
                <w:rFonts w:ascii="Cambria Math" w:eastAsia="Calibri" w:hAnsi="Cambria Math"/>
                <w:i/>
                <w:szCs w:val="24"/>
                <w:lang w:eastAsia="en-US"/>
              </w:rPr>
            </m:ctrlPr>
          </m:fPr>
          <m:num>
            <m:r>
              <w:rPr>
                <w:rFonts w:ascii="Cambria Math" w:eastAsia="Calibri" w:hAnsi="Cambria Math"/>
                <w:szCs w:val="24"/>
                <w:lang w:eastAsia="en-US"/>
              </w:rPr>
              <m:t>dx</m:t>
            </m:r>
          </m:num>
          <m:den>
            <m:r>
              <w:rPr>
                <w:rFonts w:ascii="Cambria Math" w:eastAsia="Calibri" w:hAnsi="Cambria Math"/>
                <w:szCs w:val="24"/>
                <w:lang w:eastAsia="en-US"/>
              </w:rPr>
              <m:t>dt</m:t>
            </m:r>
          </m:den>
        </m:f>
        <m:r>
          <w:rPr>
            <w:rFonts w:ascii="Cambria Math" w:eastAsia="Calibri" w:hAnsi="Cambria Math"/>
            <w:szCs w:val="24"/>
            <w:lang w:eastAsia="en-US"/>
          </w:rPr>
          <m:t>+kx=F</m:t>
        </m:r>
      </m:oMath>
    </w:p>
    <w:p w:rsidR="002C06E6" w:rsidRPr="004C1525" w:rsidRDefault="002C06E6" w:rsidP="004C1525">
      <w:pPr>
        <w:spacing w:after="200" w:line="276" w:lineRule="auto"/>
        <w:rPr>
          <w:rFonts w:ascii="Calibri" w:hAnsi="Calibri"/>
          <w:szCs w:val="24"/>
          <w:lang w:eastAsia="en-US"/>
        </w:rPr>
      </w:pPr>
      <w:r>
        <w:rPr>
          <w:rFonts w:ascii="Calibri" w:eastAsia="Calibri" w:hAnsi="Calibri"/>
          <w:szCs w:val="24"/>
          <w:lang w:eastAsia="en-US"/>
        </w:rPr>
        <w:t xml:space="preserve">Force </w:t>
      </w:r>
      <w:r w:rsidRPr="002C06E6">
        <w:rPr>
          <w:rFonts w:ascii="Calibri" w:eastAsia="Calibri" w:hAnsi="Calibri"/>
          <w:i/>
          <w:szCs w:val="24"/>
          <w:lang w:eastAsia="en-US"/>
        </w:rPr>
        <w:t>F</w:t>
      </w:r>
      <w:r>
        <w:rPr>
          <w:rFonts w:ascii="Calibri" w:eastAsia="Calibri" w:hAnsi="Calibri"/>
          <w:szCs w:val="24"/>
          <w:lang w:eastAsia="en-US"/>
        </w:rPr>
        <w:t xml:space="preserve"> is the applied step input to the system </w:t>
      </w:r>
      <w:proofErr w:type="gramStart"/>
      <w:r>
        <w:rPr>
          <w:rFonts w:ascii="Calibri" w:eastAsia="Calibri" w:hAnsi="Calibri"/>
          <w:szCs w:val="24"/>
          <w:lang w:eastAsia="en-US"/>
        </w:rPr>
        <w:t>as a result of</w:t>
      </w:r>
      <w:proofErr w:type="gramEnd"/>
      <w:r>
        <w:rPr>
          <w:rFonts w:ascii="Calibri" w:eastAsia="Calibri" w:hAnsi="Calibri"/>
          <w:szCs w:val="24"/>
          <w:lang w:eastAsia="en-US"/>
        </w:rPr>
        <w:t xml:space="preserve"> the front </w:t>
      </w:r>
      <w:r w:rsidR="002D497B">
        <w:rPr>
          <w:rFonts w:ascii="Calibri" w:eastAsia="Calibri" w:hAnsi="Calibri"/>
          <w:szCs w:val="24"/>
          <w:lang w:eastAsia="en-US"/>
        </w:rPr>
        <w:t xml:space="preserve">wheel striking a hump </w:t>
      </w:r>
      <w:r>
        <w:rPr>
          <w:rFonts w:ascii="Calibri" w:eastAsia="Calibri" w:hAnsi="Calibri"/>
          <w:szCs w:val="24"/>
          <w:lang w:eastAsia="en-US"/>
        </w:rPr>
        <w:t xml:space="preserve">abruptly, where </w:t>
      </w:r>
      <w:r w:rsidRPr="00654107">
        <w:rPr>
          <w:rFonts w:ascii="Calibri" w:eastAsia="Calibri" w:hAnsi="Calibri"/>
          <w:i/>
          <w:szCs w:val="24"/>
          <w:lang w:eastAsia="en-US"/>
        </w:rPr>
        <w:t>m</w:t>
      </w:r>
      <w:r>
        <w:rPr>
          <w:rFonts w:ascii="Calibri" w:eastAsia="Calibri" w:hAnsi="Calibri"/>
          <w:szCs w:val="24"/>
          <w:lang w:eastAsia="en-US"/>
        </w:rPr>
        <w:t xml:space="preserve"> = 7.5 kg, the coefficient of damping </w:t>
      </w:r>
      <w:r w:rsidRPr="00654107">
        <w:rPr>
          <w:rFonts w:ascii="Calibri" w:eastAsia="Calibri" w:hAnsi="Calibri"/>
          <w:i/>
          <w:szCs w:val="24"/>
          <w:lang w:eastAsia="en-US"/>
        </w:rPr>
        <w:t>C</w:t>
      </w:r>
      <w:r>
        <w:rPr>
          <w:rFonts w:ascii="Calibri" w:eastAsia="Calibri" w:hAnsi="Calibri"/>
          <w:szCs w:val="24"/>
          <w:lang w:eastAsia="en-US"/>
        </w:rPr>
        <w:t xml:space="preserve"> = 40 Ns/m, spring stiffness </w:t>
      </w:r>
      <w:r w:rsidRPr="00654107">
        <w:rPr>
          <w:rFonts w:ascii="Calibri" w:eastAsia="Calibri" w:hAnsi="Calibri"/>
          <w:i/>
          <w:szCs w:val="24"/>
          <w:lang w:eastAsia="en-US"/>
        </w:rPr>
        <w:t>k</w:t>
      </w:r>
      <w:r>
        <w:rPr>
          <w:rFonts w:ascii="Calibri" w:eastAsia="Calibri" w:hAnsi="Calibri"/>
          <w:szCs w:val="24"/>
          <w:lang w:eastAsia="en-US"/>
        </w:rPr>
        <w:t xml:space="preserve"> = </w:t>
      </w:r>
      <w:r w:rsidR="009D0957">
        <w:rPr>
          <w:rFonts w:ascii="Calibri" w:eastAsia="Calibri" w:hAnsi="Calibri"/>
          <w:szCs w:val="24"/>
          <w:lang w:eastAsia="en-US"/>
        </w:rPr>
        <w:t>3</w:t>
      </w:r>
      <w:r>
        <w:rPr>
          <w:rFonts w:ascii="Calibri" w:eastAsia="Calibri" w:hAnsi="Calibri"/>
          <w:szCs w:val="24"/>
          <w:lang w:eastAsia="en-US"/>
        </w:rPr>
        <w:t xml:space="preserve">00 N/m, and </w:t>
      </w:r>
      <w:r w:rsidRPr="00654107">
        <w:rPr>
          <w:rFonts w:ascii="Calibri" w:eastAsia="Calibri" w:hAnsi="Calibri"/>
          <w:i/>
          <w:szCs w:val="24"/>
          <w:lang w:eastAsia="en-US"/>
        </w:rPr>
        <w:t>F</w:t>
      </w:r>
      <w:r>
        <w:rPr>
          <w:rFonts w:ascii="Calibri" w:eastAsia="Calibri" w:hAnsi="Calibri"/>
          <w:szCs w:val="24"/>
          <w:lang w:eastAsia="en-US"/>
        </w:rPr>
        <w:t xml:space="preserve"> = 80</w:t>
      </w:r>
      <w:r w:rsidR="00654107">
        <w:rPr>
          <w:rFonts w:ascii="Calibri" w:eastAsia="Calibri" w:hAnsi="Calibri"/>
          <w:szCs w:val="24"/>
          <w:lang w:eastAsia="en-US"/>
        </w:rPr>
        <w:t>0</w:t>
      </w:r>
      <w:r>
        <w:rPr>
          <w:rFonts w:ascii="Calibri" w:eastAsia="Calibri" w:hAnsi="Calibri"/>
          <w:szCs w:val="24"/>
          <w:lang w:eastAsia="en-US"/>
        </w:rPr>
        <w:t xml:space="preserve"> N</w:t>
      </w:r>
    </w:p>
    <w:p w:rsidR="004C1525" w:rsidRPr="004C1525" w:rsidRDefault="004C1525" w:rsidP="004C1525">
      <w:pPr>
        <w:spacing w:after="200" w:line="276" w:lineRule="auto"/>
        <w:ind w:left="720"/>
        <w:contextualSpacing/>
        <w:rPr>
          <w:rFonts w:ascii="Calibri" w:eastAsia="Calibri" w:hAnsi="Calibri"/>
          <w:szCs w:val="24"/>
          <w:lang w:eastAsia="en-US"/>
        </w:rPr>
      </w:pPr>
    </w:p>
    <w:p w:rsidR="004C1525" w:rsidRDefault="00654107" w:rsidP="00654107">
      <w:pPr>
        <w:numPr>
          <w:ilvl w:val="0"/>
          <w:numId w:val="35"/>
        </w:numPr>
        <w:spacing w:after="200" w:line="276" w:lineRule="auto"/>
        <w:contextualSpacing/>
        <w:jc w:val="both"/>
        <w:rPr>
          <w:rFonts w:ascii="Calibri" w:eastAsia="Calibri" w:hAnsi="Calibri"/>
          <w:szCs w:val="24"/>
          <w:lang w:eastAsia="en-US"/>
        </w:rPr>
      </w:pPr>
      <w:r>
        <w:rPr>
          <w:rFonts w:ascii="Calibri" w:eastAsia="Calibri" w:hAnsi="Calibri"/>
          <w:szCs w:val="24"/>
          <w:lang w:eastAsia="en-US"/>
        </w:rPr>
        <w:t>Determine the damping ratio for the system, and hence state whether the system is underdamped, overdamped, or critically damped.</w:t>
      </w:r>
    </w:p>
    <w:p w:rsidR="00C168AB" w:rsidRDefault="00C168AB" w:rsidP="00654107">
      <w:pPr>
        <w:spacing w:after="200" w:line="276" w:lineRule="auto"/>
        <w:ind w:left="720"/>
        <w:contextualSpacing/>
        <w:jc w:val="both"/>
        <w:rPr>
          <w:rFonts w:ascii="Calibri" w:eastAsia="Calibri" w:hAnsi="Calibri"/>
          <w:szCs w:val="24"/>
          <w:lang w:eastAsia="en-US"/>
        </w:rPr>
      </w:pPr>
    </w:p>
    <w:p w:rsidR="00C168AB" w:rsidRDefault="00C168AB" w:rsidP="00654107">
      <w:pPr>
        <w:spacing w:after="200" w:line="276" w:lineRule="auto"/>
        <w:ind w:left="720"/>
        <w:contextualSpacing/>
        <w:jc w:val="both"/>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w:t>
      </w:r>
      <w:r w:rsidR="00654107">
        <w:rPr>
          <w:rFonts w:ascii="Calibri" w:eastAsia="Calibri" w:hAnsi="Calibri"/>
          <w:szCs w:val="24"/>
          <w:lang w:eastAsia="en-US"/>
        </w:rPr>
        <w:t>5</w:t>
      </w:r>
      <w:r>
        <w:rPr>
          <w:rFonts w:ascii="Calibri" w:eastAsia="Calibri" w:hAnsi="Calibri"/>
          <w:szCs w:val="24"/>
          <w:lang w:eastAsia="en-US"/>
        </w:rPr>
        <w:t xml:space="preserve"> marks)</w:t>
      </w:r>
    </w:p>
    <w:p w:rsidR="002D497B" w:rsidRDefault="002D497B" w:rsidP="00654107">
      <w:pPr>
        <w:spacing w:after="200" w:line="276" w:lineRule="auto"/>
        <w:ind w:left="720"/>
        <w:contextualSpacing/>
        <w:jc w:val="both"/>
        <w:rPr>
          <w:rFonts w:ascii="Calibri" w:eastAsia="Calibri" w:hAnsi="Calibri"/>
          <w:szCs w:val="24"/>
          <w:lang w:eastAsia="en-US"/>
        </w:rPr>
      </w:pPr>
    </w:p>
    <w:p w:rsidR="00654107" w:rsidRPr="004C1525" w:rsidRDefault="00654107" w:rsidP="00654107">
      <w:pPr>
        <w:spacing w:after="200" w:line="276" w:lineRule="auto"/>
        <w:ind w:left="720"/>
        <w:contextualSpacing/>
        <w:jc w:val="both"/>
        <w:rPr>
          <w:rFonts w:ascii="Calibri" w:eastAsia="Calibri" w:hAnsi="Calibri"/>
          <w:szCs w:val="24"/>
          <w:lang w:eastAsia="en-US"/>
        </w:rPr>
      </w:pPr>
    </w:p>
    <w:p w:rsidR="004C1525" w:rsidRDefault="00654107" w:rsidP="00654107">
      <w:pPr>
        <w:numPr>
          <w:ilvl w:val="0"/>
          <w:numId w:val="35"/>
        </w:numPr>
        <w:spacing w:after="200" w:line="276" w:lineRule="auto"/>
        <w:contextualSpacing/>
        <w:jc w:val="both"/>
        <w:rPr>
          <w:rFonts w:ascii="Calibri" w:eastAsia="Calibri" w:hAnsi="Calibri"/>
          <w:szCs w:val="24"/>
          <w:lang w:eastAsia="en-US"/>
        </w:rPr>
      </w:pPr>
      <w:r>
        <w:rPr>
          <w:rFonts w:ascii="Calibri" w:eastAsia="Calibri" w:hAnsi="Calibri"/>
          <w:szCs w:val="24"/>
          <w:lang w:eastAsia="en-US"/>
        </w:rPr>
        <w:t>For the value of damping ratio determined in part (a) above, calculate the percentage peak overshoot, the rise time, peak time and 2 % settling time.</w:t>
      </w:r>
    </w:p>
    <w:p w:rsidR="00654107" w:rsidRPr="00C168AB" w:rsidRDefault="00654107" w:rsidP="00654107">
      <w:pPr>
        <w:spacing w:after="200" w:line="276" w:lineRule="auto"/>
        <w:ind w:left="927"/>
        <w:contextualSpacing/>
        <w:jc w:val="both"/>
        <w:rPr>
          <w:rFonts w:ascii="Calibri" w:eastAsia="Calibri" w:hAnsi="Calibri"/>
          <w:szCs w:val="24"/>
          <w:lang w:eastAsia="en-US"/>
        </w:rPr>
      </w:pPr>
    </w:p>
    <w:p w:rsidR="00C168AB" w:rsidRDefault="00C168AB" w:rsidP="00654107">
      <w:pPr>
        <w:spacing w:after="200" w:line="276" w:lineRule="auto"/>
        <w:ind w:left="720"/>
        <w:contextualSpacing/>
        <w:jc w:val="both"/>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w:t>
      </w:r>
      <w:r w:rsidR="002D497B">
        <w:rPr>
          <w:rFonts w:ascii="Calibri" w:eastAsia="Calibri" w:hAnsi="Calibri"/>
          <w:szCs w:val="24"/>
          <w:lang w:eastAsia="en-US"/>
        </w:rPr>
        <w:t>6</w:t>
      </w:r>
      <w:r>
        <w:rPr>
          <w:rFonts w:ascii="Calibri" w:eastAsia="Calibri" w:hAnsi="Calibri"/>
          <w:szCs w:val="24"/>
          <w:lang w:eastAsia="en-US"/>
        </w:rPr>
        <w:t xml:space="preserve"> marks)</w:t>
      </w:r>
    </w:p>
    <w:p w:rsidR="002D497B" w:rsidRDefault="002D497B" w:rsidP="00654107">
      <w:pPr>
        <w:spacing w:after="200" w:line="276" w:lineRule="auto"/>
        <w:ind w:left="720"/>
        <w:contextualSpacing/>
        <w:jc w:val="both"/>
        <w:rPr>
          <w:rFonts w:ascii="Calibri" w:eastAsia="Calibri" w:hAnsi="Calibri"/>
          <w:szCs w:val="24"/>
          <w:lang w:eastAsia="en-US"/>
        </w:rPr>
      </w:pPr>
    </w:p>
    <w:p w:rsidR="00C168AB" w:rsidRPr="004C1525" w:rsidRDefault="00C168AB" w:rsidP="00654107">
      <w:pPr>
        <w:spacing w:after="200" w:line="276" w:lineRule="auto"/>
        <w:ind w:left="720"/>
        <w:contextualSpacing/>
        <w:jc w:val="both"/>
        <w:rPr>
          <w:rFonts w:ascii="Calibri" w:eastAsia="Calibri" w:hAnsi="Calibri"/>
          <w:szCs w:val="24"/>
          <w:lang w:eastAsia="en-US"/>
        </w:rPr>
      </w:pPr>
    </w:p>
    <w:p w:rsidR="00C168AB" w:rsidRPr="004C1525" w:rsidRDefault="00654107" w:rsidP="00654107">
      <w:pPr>
        <w:numPr>
          <w:ilvl w:val="0"/>
          <w:numId w:val="35"/>
        </w:numPr>
        <w:spacing w:after="200" w:line="276" w:lineRule="auto"/>
        <w:contextualSpacing/>
        <w:jc w:val="both"/>
        <w:rPr>
          <w:rFonts w:ascii="Calibri" w:eastAsia="Calibri" w:hAnsi="Calibri"/>
          <w:szCs w:val="24"/>
          <w:lang w:eastAsia="en-US"/>
        </w:rPr>
      </w:pPr>
      <w:r>
        <w:rPr>
          <w:rFonts w:ascii="Calibri" w:eastAsia="Calibri" w:hAnsi="Calibri"/>
          <w:szCs w:val="24"/>
          <w:lang w:eastAsia="en-US"/>
        </w:rPr>
        <w:t>Sketch a representative response of the output from this second-order system to a step input, including the values as found in part (b) above.</w:t>
      </w:r>
    </w:p>
    <w:p w:rsidR="00C168AB" w:rsidRDefault="00C168AB" w:rsidP="002D497B">
      <w:pPr>
        <w:jc w:val="both"/>
        <w:rPr>
          <w:rFonts w:ascii="Calibri" w:hAnsi="Calibri"/>
          <w:szCs w:val="24"/>
          <w:lang w:eastAsia="en-US"/>
        </w:rPr>
      </w:pP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t>(</w:t>
      </w:r>
      <w:r w:rsidR="00654107">
        <w:rPr>
          <w:rFonts w:ascii="Calibri" w:hAnsi="Calibri"/>
          <w:szCs w:val="24"/>
          <w:lang w:eastAsia="en-US"/>
        </w:rPr>
        <w:t>4</w:t>
      </w:r>
      <w:r>
        <w:rPr>
          <w:rFonts w:ascii="Calibri" w:hAnsi="Calibri"/>
          <w:szCs w:val="24"/>
          <w:lang w:eastAsia="en-US"/>
        </w:rPr>
        <w:t xml:space="preserve"> marks</w:t>
      </w:r>
      <w:r w:rsidR="002D497B">
        <w:rPr>
          <w:rFonts w:ascii="Calibri" w:hAnsi="Calibri"/>
          <w:szCs w:val="24"/>
          <w:lang w:eastAsia="en-US"/>
        </w:rPr>
        <w:t>)</w:t>
      </w:r>
    </w:p>
    <w:p w:rsidR="002D497B" w:rsidRDefault="002D497B" w:rsidP="002D497B">
      <w:pPr>
        <w:jc w:val="both"/>
        <w:rPr>
          <w:rFonts w:ascii="Calibri" w:hAnsi="Calibri"/>
          <w:szCs w:val="24"/>
          <w:lang w:eastAsia="en-US"/>
        </w:rPr>
      </w:pPr>
    </w:p>
    <w:p w:rsidR="002D497B" w:rsidRDefault="002D497B" w:rsidP="002D497B">
      <w:pPr>
        <w:jc w:val="both"/>
        <w:rPr>
          <w:rFonts w:ascii="Calibri" w:hAnsi="Calibri"/>
          <w:szCs w:val="24"/>
          <w:lang w:eastAsia="en-US"/>
        </w:rPr>
      </w:pPr>
    </w:p>
    <w:p w:rsidR="002D497B" w:rsidRDefault="002D497B" w:rsidP="002D497B">
      <w:pPr>
        <w:rPr>
          <w:rFonts w:ascii="Calibri" w:hAnsi="Calibri"/>
          <w:szCs w:val="24"/>
          <w:lang w:eastAsia="en-US"/>
        </w:rPr>
      </w:pPr>
      <w:r>
        <w:rPr>
          <w:rFonts w:ascii="Calibri" w:hAnsi="Calibri"/>
          <w:szCs w:val="24"/>
          <w:lang w:eastAsia="en-US"/>
        </w:rPr>
        <w:tab/>
        <w:t xml:space="preserve">(d) In order to control the ‘rebound’ of the bicycle suspension system so that the </w:t>
      </w:r>
      <w:r>
        <w:rPr>
          <w:rFonts w:ascii="Calibri" w:hAnsi="Calibri"/>
          <w:szCs w:val="24"/>
          <w:lang w:eastAsia="en-US"/>
        </w:rPr>
        <w:tab/>
        <w:t>peak overshoot is no more than 1</w:t>
      </w:r>
      <w:r w:rsidR="009D0957">
        <w:rPr>
          <w:rFonts w:ascii="Calibri" w:hAnsi="Calibri"/>
          <w:szCs w:val="24"/>
          <w:lang w:eastAsia="en-US"/>
        </w:rPr>
        <w:t>5</w:t>
      </w:r>
      <w:r>
        <w:rPr>
          <w:rFonts w:ascii="Calibri" w:hAnsi="Calibri"/>
          <w:szCs w:val="24"/>
          <w:lang w:eastAsia="en-US"/>
        </w:rPr>
        <w:t xml:space="preserve"> %, what value of damping ratio would achieve </w:t>
      </w:r>
      <w:r>
        <w:rPr>
          <w:rFonts w:ascii="Calibri" w:hAnsi="Calibri"/>
          <w:szCs w:val="24"/>
          <w:lang w:eastAsia="en-US"/>
        </w:rPr>
        <w:tab/>
        <w:t>this criterion?</w:t>
      </w:r>
    </w:p>
    <w:p w:rsidR="002D497B" w:rsidRDefault="002D497B" w:rsidP="002D497B">
      <w:pPr>
        <w:rPr>
          <w:rFonts w:ascii="Calibri" w:hAnsi="Calibri"/>
          <w:szCs w:val="24"/>
          <w:lang w:eastAsia="en-US"/>
        </w:rPr>
      </w:pPr>
    </w:p>
    <w:p w:rsidR="002D497B" w:rsidRDefault="002D497B" w:rsidP="002D497B">
      <w:pPr>
        <w:rPr>
          <w:rFonts w:ascii="Calibri" w:hAnsi="Calibri"/>
          <w:szCs w:val="24"/>
          <w:lang w:eastAsia="en-US"/>
        </w:rPr>
      </w:pP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t>(5 marks)</w:t>
      </w:r>
    </w:p>
    <w:p w:rsidR="00FE0D90" w:rsidRDefault="00C168AB" w:rsidP="00C168AB">
      <w:pPr>
        <w:spacing w:after="200"/>
        <w:ind w:left="720"/>
        <w:rPr>
          <w:rFonts w:ascii="Calibri" w:hAnsi="Calibri"/>
          <w:b/>
          <w:sz w:val="28"/>
          <w:szCs w:val="28"/>
          <w:lang w:eastAsia="en-US"/>
        </w:rPr>
      </w:pPr>
      <w:r w:rsidRPr="00C168AB">
        <w:rPr>
          <w:rFonts w:ascii="Calibri" w:hAnsi="Calibri"/>
          <w:szCs w:val="24"/>
          <w:lang w:eastAsia="en-US"/>
        </w:rPr>
        <w:br w:type="page"/>
      </w:r>
      <w:r w:rsidR="00FE0D90" w:rsidRPr="00FE0D90">
        <w:rPr>
          <w:rFonts w:ascii="Calibri" w:hAnsi="Calibri"/>
          <w:b/>
          <w:sz w:val="28"/>
          <w:szCs w:val="28"/>
          <w:lang w:eastAsia="en-US"/>
        </w:rPr>
        <w:lastRenderedPageBreak/>
        <w:t>Formula Sheet</w:t>
      </w:r>
    </w:p>
    <w:p w:rsidR="00FE0D90" w:rsidRPr="00FE0D90" w:rsidRDefault="00FE0D90" w:rsidP="007A1F85">
      <w:pPr>
        <w:spacing w:after="200" w:line="276" w:lineRule="auto"/>
        <w:ind w:firstLine="720"/>
        <w:contextualSpacing/>
        <w:rPr>
          <w:rFonts w:ascii="Calibri" w:hAnsi="Calibri"/>
          <w:sz w:val="28"/>
          <w:szCs w:val="28"/>
          <w:u w:val="single"/>
          <w:lang w:eastAsia="en-US"/>
        </w:rPr>
      </w:pPr>
      <w:r w:rsidRPr="00FE0D90">
        <w:rPr>
          <w:rFonts w:ascii="Calibri" w:hAnsi="Calibri"/>
          <w:szCs w:val="24"/>
          <w:u w:val="single"/>
          <w:lang w:eastAsia="en-US"/>
        </w:rPr>
        <w:t>Closed-loop</w:t>
      </w:r>
    </w:p>
    <w:p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Transfer Function:</w:t>
      </w:r>
      <w:r w:rsidRPr="00FE0D90">
        <w:rPr>
          <w:rFonts w:ascii="Calibri" w:hAnsi="Calibri"/>
          <w:szCs w:val="24"/>
          <w:lang w:eastAsia="en-US"/>
        </w:rPr>
        <w:tab/>
      </w:r>
      <w:bookmarkStart w:id="0" w:name="_Hlk510009097"/>
      <m:oMath>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num>
          <m:den>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r>
              <w:rPr>
                <w:rFonts w:ascii="Cambria Math" w:hAnsi="Cambria Math"/>
                <w:sz w:val="28"/>
                <w:szCs w:val="28"/>
                <w:lang w:eastAsia="en-US"/>
              </w:rPr>
              <m:t xml:space="preserve"> </m:t>
            </m:r>
          </m:den>
        </m:f>
        <m:r>
          <w:rPr>
            <w:rFonts w:ascii="Cambria Math" w:hAnsi="Cambria Math"/>
            <w:sz w:val="28"/>
            <w:szCs w:val="28"/>
            <w:lang w:eastAsia="en-US"/>
          </w:rPr>
          <m:t xml:space="preserve">= </m:t>
        </m:r>
        <m:f>
          <m:fPr>
            <m:ctrlPr>
              <w:rPr>
                <w:rFonts w:ascii="Cambria Math" w:hAnsi="Cambria Math"/>
                <w:i/>
                <w:sz w:val="28"/>
                <w:szCs w:val="28"/>
                <w:lang w:eastAsia="en-US"/>
              </w:rPr>
            </m:ctrlPr>
          </m:fPr>
          <m:num>
            <m:r>
              <w:rPr>
                <w:rFonts w:ascii="Cambria Math" w:hAnsi="Cambria Math"/>
                <w:sz w:val="28"/>
                <w:szCs w:val="28"/>
                <w:lang w:eastAsia="en-US"/>
              </w:rPr>
              <m:t>G</m:t>
            </m:r>
          </m:num>
          <m:den>
            <m:r>
              <w:rPr>
                <w:rFonts w:ascii="Cambria Math" w:hAnsi="Cambria Math"/>
                <w:sz w:val="28"/>
                <w:szCs w:val="28"/>
                <w:lang w:eastAsia="en-US"/>
              </w:rPr>
              <m:t>1+GH</m:t>
            </m:r>
          </m:den>
        </m:f>
      </m:oMath>
      <w:bookmarkEnd w:id="0"/>
    </w:p>
    <w:p w:rsidR="00FE0D90" w:rsidRPr="00FE0D90" w:rsidRDefault="00FE0D90" w:rsidP="00FE0D90">
      <w:pPr>
        <w:spacing w:after="200" w:line="276" w:lineRule="auto"/>
        <w:ind w:left="720"/>
        <w:contextualSpacing/>
        <w:rPr>
          <w:rFonts w:ascii="Calibri" w:hAnsi="Calibri"/>
          <w:sz w:val="28"/>
          <w:szCs w:val="28"/>
          <w:lang w:eastAsia="en-US"/>
        </w:rPr>
      </w:pPr>
    </w:p>
    <w:p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Steady-state Error:</w:t>
      </w:r>
      <w:r w:rsidRPr="00FE0D90">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E</m:t>
            </m:r>
          </m:e>
          <m:sub>
            <m:r>
              <w:rPr>
                <w:rFonts w:ascii="Cambria Math" w:hAnsi="Cambria Math"/>
                <w:sz w:val="28"/>
                <w:szCs w:val="28"/>
                <w:lang w:eastAsia="en-US"/>
              </w:rPr>
              <m:t>ss</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r>
          <w:rPr>
            <w:rFonts w:ascii="Cambria Math" w:hAnsi="Cambria Math"/>
            <w:sz w:val="28"/>
            <w:szCs w:val="28"/>
            <w:lang w:eastAsia="en-US"/>
          </w:rPr>
          <m:t xml:space="preserve"> </m:t>
        </m:r>
        <m:d>
          <m:dPr>
            <m:ctrlPr>
              <w:rPr>
                <w:rFonts w:ascii="Cambria Math" w:hAnsi="Cambria Math"/>
                <w:i/>
                <w:sz w:val="28"/>
                <w:szCs w:val="28"/>
                <w:lang w:eastAsia="en-US"/>
              </w:rPr>
            </m:ctrlPr>
          </m:dPr>
          <m:e>
            <m:f>
              <m:fPr>
                <m:ctrlPr>
                  <w:rPr>
                    <w:rFonts w:ascii="Cambria Math" w:hAnsi="Cambria Math"/>
                    <w:i/>
                    <w:sz w:val="28"/>
                    <w:szCs w:val="28"/>
                    <w:lang w:eastAsia="en-US"/>
                  </w:rPr>
                </m:ctrlPr>
              </m:fPr>
              <m:num>
                <m:r>
                  <w:rPr>
                    <w:rFonts w:ascii="Cambria Math" w:hAnsi="Cambria Math"/>
                    <w:sz w:val="28"/>
                    <w:szCs w:val="28"/>
                    <w:lang w:eastAsia="en-US"/>
                  </w:rPr>
                  <m:t>G</m:t>
                </m:r>
              </m:num>
              <m:den>
                <m:r>
                  <w:rPr>
                    <w:rFonts w:ascii="Cambria Math" w:hAnsi="Cambria Math"/>
                    <w:sz w:val="28"/>
                    <w:szCs w:val="28"/>
                    <w:lang w:eastAsia="en-US"/>
                  </w:rPr>
                  <m:t>1+GH</m:t>
                </m:r>
              </m:den>
            </m:f>
            <m:r>
              <w:rPr>
                <w:rFonts w:ascii="Cambria Math" w:hAnsi="Cambria Math"/>
                <w:sz w:val="28"/>
                <w:szCs w:val="28"/>
                <w:lang w:eastAsia="en-US"/>
              </w:rPr>
              <m:t>-1</m:t>
            </m:r>
          </m:e>
        </m:d>
      </m:oMath>
    </w:p>
    <w:p w:rsidR="00FE0D90" w:rsidRPr="00FE0D90" w:rsidRDefault="00FE0D90" w:rsidP="00FE0D90">
      <w:pPr>
        <w:spacing w:after="200" w:line="276" w:lineRule="auto"/>
        <w:ind w:left="720"/>
        <w:contextualSpacing/>
        <w:rPr>
          <w:rFonts w:ascii="Calibri" w:hAnsi="Calibri"/>
          <w:szCs w:val="24"/>
          <w:lang w:eastAsia="en-US"/>
        </w:rPr>
      </w:pPr>
    </w:p>
    <w:p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u w:val="single"/>
          <w:lang w:eastAsia="en-US"/>
        </w:rPr>
        <w:t>1</w:t>
      </w:r>
      <w:r w:rsidRPr="00FE0D90">
        <w:rPr>
          <w:rFonts w:ascii="Calibri" w:hAnsi="Calibri"/>
          <w:szCs w:val="24"/>
          <w:u w:val="single"/>
          <w:vertAlign w:val="superscript"/>
          <w:lang w:eastAsia="en-US"/>
        </w:rPr>
        <w:t>st</w:t>
      </w:r>
      <w:r w:rsidRPr="00FE0D90">
        <w:rPr>
          <w:rFonts w:ascii="Calibri" w:hAnsi="Calibri"/>
          <w:szCs w:val="24"/>
          <w:u w:val="single"/>
          <w:lang w:eastAsia="en-US"/>
        </w:rPr>
        <w:t xml:space="preserve"> Order Systems</w:t>
      </w:r>
    </w:p>
    <w:p w:rsidR="00FE0D90" w:rsidRPr="00FE0D90" w:rsidRDefault="00FE0D90" w:rsidP="00FE0D90">
      <w:pPr>
        <w:spacing w:after="200" w:line="276" w:lineRule="auto"/>
        <w:ind w:left="720"/>
        <w:contextualSpacing/>
        <w:rPr>
          <w:rFonts w:ascii="Calibri" w:hAnsi="Calibri"/>
          <w:szCs w:val="24"/>
          <w:lang w:eastAsia="en-US"/>
        </w:rPr>
      </w:pPr>
    </w:p>
    <w:p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lang w:eastAsia="en-US"/>
        </w:rPr>
        <w:t>General differential equation:</w:t>
      </w:r>
      <w:r w:rsidRPr="00FE0D90">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 xml:space="preserve">1 </m:t>
            </m:r>
          </m:sub>
        </m:sSub>
        <m:f>
          <m:fPr>
            <m:ctrlPr>
              <w:rPr>
                <w:rFonts w:ascii="Cambria Math" w:hAnsi="Cambria Math"/>
                <w:i/>
                <w:sz w:val="28"/>
                <w:szCs w:val="28"/>
                <w:lang w:eastAsia="en-US"/>
              </w:rPr>
            </m:ctrlPr>
          </m:fPr>
          <m:num>
            <m:r>
              <w:rPr>
                <w:rFonts w:ascii="Cambria Math" w:hAnsi="Cambria Math"/>
                <w:sz w:val="28"/>
                <w:szCs w:val="28"/>
                <w:lang w:eastAsia="en-US"/>
              </w:rPr>
              <m:t>d</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num>
          <m:den>
            <m:r>
              <w:rPr>
                <w:rFonts w:ascii="Cambria Math" w:hAnsi="Cambria Math"/>
                <w:sz w:val="28"/>
                <w:szCs w:val="28"/>
                <w:lang w:eastAsia="en-US"/>
              </w:rPr>
              <m:t>dt</m:t>
            </m:r>
          </m:den>
        </m:f>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0</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0</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r w:rsidRPr="00FE0D90">
        <w:rPr>
          <w:rFonts w:ascii="Calibri" w:hAnsi="Calibri"/>
          <w:szCs w:val="24"/>
          <w:lang w:eastAsia="en-US"/>
        </w:rPr>
        <w:t xml:space="preserve">  </w:t>
      </w:r>
    </w:p>
    <w:p w:rsidR="00FE0D90" w:rsidRPr="00FE0D90" w:rsidRDefault="00FE0D90" w:rsidP="00FE0D90">
      <w:pPr>
        <w:spacing w:after="200" w:line="276" w:lineRule="auto"/>
        <w:ind w:left="720"/>
        <w:contextualSpacing/>
        <w:rPr>
          <w:rFonts w:ascii="Calibri" w:hAnsi="Calibri"/>
          <w:szCs w:val="24"/>
          <w:lang w:eastAsia="en-US"/>
        </w:rPr>
      </w:pPr>
    </w:p>
    <w:p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lang w:eastAsia="en-US"/>
        </w:rPr>
        <w:t>or,</w:t>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m:oMath>
        <m:r>
          <w:rPr>
            <w:rFonts w:ascii="Cambria Math" w:hAnsi="Cambria Math"/>
            <w:sz w:val="28"/>
            <w:szCs w:val="28"/>
            <w:lang w:eastAsia="en-US"/>
          </w:rPr>
          <m:t xml:space="preserve">τ </m:t>
        </m:r>
        <m:f>
          <m:fPr>
            <m:ctrlPr>
              <w:rPr>
                <w:rFonts w:ascii="Cambria Math" w:hAnsi="Cambria Math"/>
                <w:i/>
                <w:sz w:val="28"/>
                <w:szCs w:val="28"/>
                <w:lang w:eastAsia="en-US"/>
              </w:rPr>
            </m:ctrlPr>
          </m:fPr>
          <m:num>
            <m:r>
              <w:rPr>
                <w:rFonts w:ascii="Cambria Math" w:hAnsi="Cambria Math"/>
                <w:sz w:val="28"/>
                <w:szCs w:val="28"/>
                <w:lang w:eastAsia="en-US"/>
              </w:rPr>
              <m:t>d</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num>
          <m:den>
            <m:r>
              <w:rPr>
                <w:rFonts w:ascii="Cambria Math" w:hAnsi="Cambria Math"/>
                <w:sz w:val="28"/>
                <w:szCs w:val="28"/>
                <w:lang w:eastAsia="en-US"/>
              </w:rPr>
              <m:t>dt</m:t>
            </m:r>
          </m:den>
        </m:f>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G</m:t>
            </m:r>
          </m:e>
          <m:sub>
            <m:r>
              <w:rPr>
                <w:rFonts w:ascii="Cambria Math" w:hAnsi="Cambria Math"/>
                <w:sz w:val="28"/>
                <w:szCs w:val="28"/>
                <w:lang w:eastAsia="en-US"/>
              </w:rPr>
              <m:t>ss</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r w:rsidRPr="00FE0D90">
        <w:rPr>
          <w:rFonts w:ascii="Calibri" w:hAnsi="Calibri"/>
          <w:szCs w:val="24"/>
          <w:lang w:eastAsia="en-US"/>
        </w:rPr>
        <w:t xml:space="preserve">  </w:t>
      </w:r>
    </w:p>
    <w:p w:rsidR="00FE0D90" w:rsidRPr="00FE0D90" w:rsidRDefault="00FE0D90" w:rsidP="00FE0D90">
      <w:pPr>
        <w:spacing w:after="200" w:line="276" w:lineRule="auto"/>
        <w:ind w:left="720"/>
        <w:contextualSpacing/>
        <w:rPr>
          <w:rFonts w:ascii="Calibri" w:hAnsi="Calibri"/>
          <w:szCs w:val="24"/>
          <w:lang w:eastAsia="en-US"/>
        </w:rPr>
      </w:pPr>
    </w:p>
    <w:p w:rsid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Time domain form of differential equation:</w:t>
      </w:r>
      <w:r w:rsidRPr="00FE0D90">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d>
          <m:dPr>
            <m:ctrlPr>
              <w:rPr>
                <w:rFonts w:ascii="Cambria Math" w:hAnsi="Cambria Math"/>
                <w:i/>
                <w:sz w:val="28"/>
                <w:szCs w:val="28"/>
                <w:lang w:eastAsia="en-US"/>
              </w:rPr>
            </m:ctrlPr>
          </m:dPr>
          <m:e>
            <m:f>
              <m:fPr>
                <m:ctrlPr>
                  <w:rPr>
                    <w:rFonts w:ascii="Cambria Math" w:hAnsi="Cambria Math"/>
                    <w:i/>
                    <w:sz w:val="28"/>
                    <w:szCs w:val="28"/>
                    <w:lang w:eastAsia="en-US"/>
                  </w:rPr>
                </m:ctrlPr>
              </m:fPr>
              <m:num>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o</m:t>
                    </m:r>
                  </m:sub>
                </m:sSub>
              </m:num>
              <m:den>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o</m:t>
                    </m:r>
                  </m:sub>
                </m:sSub>
              </m:den>
            </m:f>
          </m:e>
        </m:d>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d>
          <m:dPr>
            <m:begChr m:val="["/>
            <m:endChr m:val="]"/>
            <m:ctrlPr>
              <w:rPr>
                <w:rFonts w:ascii="Cambria Math" w:hAnsi="Cambria Math"/>
                <w:i/>
                <w:sz w:val="28"/>
                <w:szCs w:val="28"/>
                <w:lang w:eastAsia="en-US"/>
              </w:rPr>
            </m:ctrlPr>
          </m:dPr>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eastAsia="Calibri" w:hAnsi="Cambria Math"/>
                    <w:sz w:val="28"/>
                    <w:szCs w:val="28"/>
                    <w:lang w:eastAsia="en-US"/>
                  </w:rPr>
                  <m:t>e</m:t>
                </m:r>
              </m:e>
              <m:sup>
                <m:d>
                  <m:dPr>
                    <m:ctrlPr>
                      <w:rPr>
                        <w:rFonts w:ascii="Cambria Math" w:eastAsia="Calibri" w:hAnsi="Cambria Math"/>
                        <w:i/>
                        <w:sz w:val="28"/>
                        <w:szCs w:val="28"/>
                        <w:lang w:eastAsia="en-US"/>
                      </w:rPr>
                    </m:ctrlPr>
                  </m:dPr>
                  <m:e>
                    <m:f>
                      <m:fPr>
                        <m:type m:val="skw"/>
                        <m:ctrlPr>
                          <w:rPr>
                            <w:rFonts w:ascii="Cambria Math" w:eastAsia="Calibri" w:hAnsi="Cambria Math"/>
                            <w:i/>
                            <w:sz w:val="28"/>
                            <w:szCs w:val="28"/>
                            <w:lang w:eastAsia="en-US"/>
                          </w:rPr>
                        </m:ctrlPr>
                      </m:fPr>
                      <m:num>
                        <m:r>
                          <w:rPr>
                            <w:rFonts w:ascii="Cambria Math" w:eastAsia="Calibri" w:hAnsi="Cambria Math"/>
                            <w:sz w:val="28"/>
                            <w:szCs w:val="28"/>
                            <w:lang w:eastAsia="en-US"/>
                          </w:rPr>
                          <m:t>-</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o</m:t>
                            </m:r>
                          </m:sub>
                        </m:sSub>
                        <m:r>
                          <w:rPr>
                            <w:rFonts w:ascii="Cambria Math" w:eastAsia="Calibri" w:hAnsi="Cambria Math"/>
                            <w:sz w:val="28"/>
                            <w:szCs w:val="28"/>
                            <w:lang w:eastAsia="en-US"/>
                          </w:rPr>
                          <m:t>t</m:t>
                        </m:r>
                      </m:num>
                      <m:den>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1</m:t>
                            </m:r>
                          </m:sub>
                        </m:sSub>
                      </m:den>
                    </m:f>
                  </m:e>
                </m:d>
              </m:sup>
            </m:sSup>
          </m:e>
        </m:d>
      </m:oMath>
    </w:p>
    <w:p w:rsidR="00352C1D" w:rsidRDefault="00352C1D" w:rsidP="00FE0D90">
      <w:pPr>
        <w:spacing w:after="200" w:line="276" w:lineRule="auto"/>
        <w:ind w:left="720"/>
        <w:contextualSpacing/>
        <w:rPr>
          <w:rFonts w:ascii="Calibri" w:hAnsi="Calibri"/>
          <w:szCs w:val="24"/>
          <w:lang w:eastAsia="en-US"/>
        </w:rPr>
      </w:pPr>
    </w:p>
    <w:p w:rsidR="00352C1D" w:rsidRPr="00352C1D" w:rsidRDefault="00352C1D" w:rsidP="00FE0D90">
      <w:pPr>
        <w:spacing w:after="200" w:line="276" w:lineRule="auto"/>
        <w:ind w:left="720"/>
        <w:contextualSpacing/>
        <w:rPr>
          <w:rFonts w:ascii="Calibri" w:hAnsi="Calibri"/>
          <w:szCs w:val="24"/>
          <w:lang w:eastAsia="en-US"/>
        </w:rPr>
      </w:pPr>
      <w:r>
        <w:rPr>
          <w:rFonts w:ascii="Calibri" w:hAnsi="Calibri"/>
          <w:szCs w:val="24"/>
          <w:lang w:eastAsia="en-US"/>
        </w:rPr>
        <w:t>or,</w:t>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w:r>
        <w:rPr>
          <w:rFonts w:ascii="Calibri" w:hAnsi="Calibri"/>
          <w:szCs w:val="24"/>
          <w:lang w:eastAsia="en-US"/>
        </w:rPr>
        <w:tab/>
      </w:r>
      <m:oMath>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G</m:t>
            </m:r>
          </m:e>
          <m:sub>
            <m:r>
              <w:rPr>
                <w:rFonts w:ascii="Cambria Math" w:hAnsi="Cambria Math"/>
                <w:sz w:val="28"/>
                <w:szCs w:val="28"/>
                <w:lang w:eastAsia="en-US"/>
              </w:rPr>
              <m:t>ss</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r>
          <w:rPr>
            <w:rFonts w:ascii="Cambria Math" w:hAnsi="Cambria Math"/>
            <w:sz w:val="28"/>
            <w:szCs w:val="28"/>
            <w:lang w:eastAsia="en-US"/>
          </w:rPr>
          <m:t xml:space="preserve"> </m:t>
        </m:r>
        <m:d>
          <m:dPr>
            <m:begChr m:val="["/>
            <m:endChr m:val="]"/>
            <m:ctrlPr>
              <w:rPr>
                <w:rFonts w:ascii="Cambria Math" w:hAnsi="Cambria Math"/>
                <w:i/>
                <w:sz w:val="28"/>
                <w:szCs w:val="28"/>
                <w:lang w:eastAsia="en-US"/>
              </w:rPr>
            </m:ctrlPr>
          </m:dPr>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hAnsi="Cambria Math"/>
                    <w:sz w:val="28"/>
                    <w:szCs w:val="28"/>
                    <w:lang w:eastAsia="en-US"/>
                  </w:rPr>
                  <m:t>e</m:t>
                </m:r>
              </m:e>
              <m:sup>
                <m:f>
                  <m:fPr>
                    <m:type m:val="skw"/>
                    <m:ctrlPr>
                      <w:rPr>
                        <w:rFonts w:ascii="Cambria Math" w:hAnsi="Cambria Math"/>
                        <w:i/>
                        <w:sz w:val="28"/>
                        <w:szCs w:val="28"/>
                        <w:lang w:eastAsia="en-US"/>
                      </w:rPr>
                    </m:ctrlPr>
                  </m:fPr>
                  <m:num>
                    <m:r>
                      <w:rPr>
                        <w:rFonts w:ascii="Cambria Math" w:hAnsi="Cambria Math"/>
                        <w:sz w:val="28"/>
                        <w:szCs w:val="28"/>
                        <w:lang w:eastAsia="en-US"/>
                      </w:rPr>
                      <m:t>-t</m:t>
                    </m:r>
                  </m:num>
                  <m:den>
                    <m:r>
                      <w:rPr>
                        <w:rFonts w:ascii="Cambria Math" w:hAnsi="Cambria Math"/>
                        <w:sz w:val="28"/>
                        <w:szCs w:val="28"/>
                        <w:lang w:eastAsia="en-US"/>
                      </w:rPr>
                      <m:t>τ</m:t>
                    </m:r>
                  </m:den>
                </m:f>
              </m:sup>
            </m:sSup>
          </m:e>
        </m:d>
      </m:oMath>
    </w:p>
    <w:p w:rsidR="00FE0D90" w:rsidRPr="00FE0D90" w:rsidRDefault="00FE0D90" w:rsidP="00FE0D90">
      <w:pPr>
        <w:spacing w:after="200" w:line="276" w:lineRule="auto"/>
        <w:ind w:left="720"/>
        <w:contextualSpacing/>
        <w:rPr>
          <w:rFonts w:ascii="Calibri" w:hAnsi="Calibri"/>
          <w:sz w:val="28"/>
          <w:szCs w:val="28"/>
          <w:lang w:eastAsia="en-US"/>
        </w:rPr>
      </w:pPr>
    </w:p>
    <w:p w:rsidR="00FE0D90" w:rsidRPr="00FE0D90" w:rsidRDefault="00FE0D90" w:rsidP="00FE0D90">
      <w:pPr>
        <w:spacing w:after="200" w:line="276" w:lineRule="auto"/>
        <w:ind w:left="720"/>
        <w:contextualSpacing/>
        <w:rPr>
          <w:rFonts w:ascii="Calibri" w:hAnsi="Calibri"/>
          <w:szCs w:val="24"/>
          <w:u w:val="single"/>
          <w:lang w:eastAsia="en-US"/>
        </w:rPr>
      </w:pPr>
      <w:r w:rsidRPr="00FE0D90">
        <w:rPr>
          <w:rFonts w:ascii="Calibri" w:hAnsi="Calibri"/>
          <w:szCs w:val="24"/>
          <w:u w:val="single"/>
          <w:lang w:eastAsia="en-US"/>
        </w:rPr>
        <w:t>2</w:t>
      </w:r>
      <w:r w:rsidRPr="00FE0D90">
        <w:rPr>
          <w:rFonts w:ascii="Calibri" w:hAnsi="Calibri"/>
          <w:szCs w:val="24"/>
          <w:u w:val="single"/>
          <w:vertAlign w:val="superscript"/>
          <w:lang w:eastAsia="en-US"/>
        </w:rPr>
        <w:t>nd</w:t>
      </w:r>
      <w:r w:rsidRPr="00FE0D90">
        <w:rPr>
          <w:rFonts w:ascii="Calibri" w:hAnsi="Calibri"/>
          <w:szCs w:val="24"/>
          <w:u w:val="single"/>
          <w:lang w:eastAsia="en-US"/>
        </w:rPr>
        <w:t xml:space="preserve"> Order Systems</w:t>
      </w:r>
    </w:p>
    <w:p w:rsidR="00FE0D90" w:rsidRPr="00FE0D90" w:rsidRDefault="00FE0D90" w:rsidP="00FE0D90">
      <w:pPr>
        <w:spacing w:after="200" w:line="276" w:lineRule="auto"/>
        <w:ind w:left="720"/>
        <w:contextualSpacing/>
        <w:rPr>
          <w:rFonts w:ascii="Calibri" w:hAnsi="Calibri"/>
          <w:szCs w:val="24"/>
          <w:u w:val="single"/>
          <w:lang w:eastAsia="en-US"/>
        </w:rPr>
      </w:pPr>
    </w:p>
    <w:p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General differential equation:</w:t>
      </w:r>
      <w:r w:rsidRPr="00FE0D90">
        <w:rPr>
          <w:rFonts w:ascii="Calibri" w:hAnsi="Calibri"/>
          <w:szCs w:val="24"/>
          <w:lang w:eastAsia="en-US"/>
        </w:rPr>
        <w:tab/>
      </w:r>
      <m:oMath>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2</m:t>
            </m:r>
          </m:sub>
        </m:sSub>
        <m:r>
          <w:rPr>
            <w:rFonts w:ascii="Cambria Math" w:eastAsia="Calibri" w:hAnsi="Cambria Math"/>
            <w:sz w:val="28"/>
            <w:szCs w:val="28"/>
            <w:lang w:eastAsia="en-US"/>
          </w:rPr>
          <m:t xml:space="preserve"> </m:t>
        </m:r>
        <m:f>
          <m:fPr>
            <m:ctrlPr>
              <w:rPr>
                <w:rFonts w:ascii="Cambria Math" w:eastAsia="Calibri" w:hAnsi="Cambria Math"/>
                <w:i/>
                <w:sz w:val="28"/>
                <w:szCs w:val="28"/>
                <w:lang w:eastAsia="en-US"/>
              </w:rPr>
            </m:ctrlPr>
          </m:fPr>
          <m:num>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d</m:t>
                </m:r>
              </m:e>
              <m:sup>
                <m:r>
                  <w:rPr>
                    <w:rFonts w:ascii="Cambria Math" w:eastAsia="Calibri" w:hAnsi="Cambria Math"/>
                    <w:sz w:val="28"/>
                    <w:szCs w:val="28"/>
                    <w:lang w:eastAsia="en-US"/>
                  </w:rPr>
                  <m:t>2</m:t>
                </m:r>
              </m:sup>
            </m:sSup>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m:t>
            </m:r>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t</m:t>
                </m:r>
              </m:e>
              <m:sup>
                <m:r>
                  <w:rPr>
                    <w:rFonts w:ascii="Cambria Math" w:eastAsia="Calibri" w:hAnsi="Cambria Math"/>
                    <w:sz w:val="28"/>
                    <w:szCs w:val="28"/>
                    <w:lang w:eastAsia="en-US"/>
                  </w:rPr>
                  <m:t>2</m:t>
                </m:r>
              </m:sup>
            </m:sSup>
          </m:den>
        </m:f>
        <m:r>
          <w:rPr>
            <w:rFonts w:ascii="Cambria Math" w:eastAsia="Calibri" w:hAnsi="Cambria Math"/>
            <w:sz w:val="28"/>
            <w:szCs w:val="28"/>
            <w:lang w:eastAsia="en-US"/>
          </w:rPr>
          <m:t xml:space="preserve">+ </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a</m:t>
            </m:r>
          </m:e>
          <m:sub>
            <m:r>
              <w:rPr>
                <w:rFonts w:ascii="Cambria Math" w:eastAsia="Calibri" w:hAnsi="Cambria Math"/>
                <w:sz w:val="28"/>
                <w:szCs w:val="28"/>
                <w:lang w:eastAsia="en-US"/>
              </w:rPr>
              <m:t>1</m:t>
            </m:r>
          </m:sub>
        </m:sSub>
        <m:r>
          <w:rPr>
            <w:rFonts w:ascii="Cambria Math" w:eastAsia="Calibri" w:hAnsi="Cambria Math"/>
            <w:sz w:val="28"/>
            <w:szCs w:val="28"/>
            <w:lang w:eastAsia="en-US"/>
          </w:rPr>
          <m:t xml:space="preserve"> </m:t>
        </m:r>
        <m:f>
          <m:fPr>
            <m:ctrlPr>
              <w:rPr>
                <w:rFonts w:ascii="Cambria Math" w:eastAsia="Calibri" w:hAnsi="Cambria Math"/>
                <w:i/>
                <w:sz w:val="28"/>
                <w:szCs w:val="28"/>
                <w:lang w:eastAsia="en-US"/>
              </w:rPr>
            </m:ctrlPr>
          </m:fPr>
          <m:num>
            <m:r>
              <w:rPr>
                <w:rFonts w:ascii="Cambria Math" w:eastAsia="Calibri" w:hAnsi="Cambria Math"/>
                <w:sz w:val="28"/>
                <w:szCs w:val="28"/>
                <w:lang w:eastAsia="en-US"/>
              </w:rPr>
              <m:t>d</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dt</m:t>
            </m:r>
          </m:den>
        </m:f>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a</m:t>
            </m:r>
          </m:e>
          <m:sub>
            <m:r>
              <w:rPr>
                <w:rFonts w:ascii="Cambria Math" w:hAnsi="Cambria Math"/>
                <w:sz w:val="28"/>
                <w:szCs w:val="28"/>
                <w:lang w:eastAsia="en-US"/>
              </w:rPr>
              <m:t>o</m:t>
            </m:r>
          </m:sub>
        </m:sSub>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o</m:t>
            </m:r>
          </m:sub>
        </m:sSub>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p>
    <w:p w:rsidR="00FE0D90" w:rsidRPr="00FE0D90" w:rsidRDefault="00FE0D90" w:rsidP="00FE0D90">
      <w:pPr>
        <w:spacing w:after="200" w:line="276" w:lineRule="auto"/>
        <w:ind w:left="720"/>
        <w:contextualSpacing/>
        <w:rPr>
          <w:rFonts w:ascii="Calibri" w:hAnsi="Calibri"/>
          <w:sz w:val="28"/>
          <w:szCs w:val="28"/>
          <w:lang w:eastAsia="en-US"/>
        </w:rPr>
      </w:pPr>
    </w:p>
    <w:p w:rsidR="00FE0D90" w:rsidRP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or,</w:t>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w:r w:rsidRPr="00FE0D90">
        <w:rPr>
          <w:rFonts w:ascii="Calibri" w:hAnsi="Calibri"/>
          <w:szCs w:val="24"/>
          <w:lang w:eastAsia="en-US"/>
        </w:rPr>
        <w:tab/>
      </w:r>
      <m:oMath>
        <m:f>
          <m:fPr>
            <m:ctrlPr>
              <w:rPr>
                <w:rFonts w:ascii="Cambria Math" w:eastAsia="Calibri" w:hAnsi="Cambria Math"/>
                <w:i/>
                <w:sz w:val="28"/>
                <w:szCs w:val="28"/>
                <w:lang w:eastAsia="en-US"/>
              </w:rPr>
            </m:ctrlPr>
          </m:fPr>
          <m:num>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d</m:t>
                </m:r>
              </m:e>
              <m:sup>
                <m:r>
                  <w:rPr>
                    <w:rFonts w:ascii="Cambria Math" w:eastAsia="Calibri" w:hAnsi="Cambria Math"/>
                    <w:sz w:val="28"/>
                    <w:szCs w:val="28"/>
                    <w:lang w:eastAsia="en-US"/>
                  </w:rPr>
                  <m:t>2</m:t>
                </m:r>
              </m:sup>
            </m:sSup>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m:t>
            </m:r>
            <m:sSup>
              <m:sSupPr>
                <m:ctrlPr>
                  <w:rPr>
                    <w:rFonts w:ascii="Cambria Math" w:eastAsia="Calibri" w:hAnsi="Cambria Math"/>
                    <w:i/>
                    <w:sz w:val="28"/>
                    <w:szCs w:val="28"/>
                    <w:lang w:eastAsia="en-US"/>
                  </w:rPr>
                </m:ctrlPr>
              </m:sSupPr>
              <m:e>
                <m:r>
                  <w:rPr>
                    <w:rFonts w:ascii="Cambria Math" w:eastAsia="Calibri" w:hAnsi="Cambria Math"/>
                    <w:sz w:val="28"/>
                    <w:szCs w:val="28"/>
                    <w:lang w:eastAsia="en-US"/>
                  </w:rPr>
                  <m:t>t</m:t>
                </m:r>
              </m:e>
              <m:sup>
                <m:r>
                  <w:rPr>
                    <w:rFonts w:ascii="Cambria Math" w:eastAsia="Calibri" w:hAnsi="Cambria Math"/>
                    <w:sz w:val="28"/>
                    <w:szCs w:val="28"/>
                    <w:lang w:eastAsia="en-US"/>
                  </w:rPr>
                  <m:t>2</m:t>
                </m:r>
              </m:sup>
            </m:sSup>
          </m:den>
        </m:f>
        <m:r>
          <w:rPr>
            <w:rFonts w:ascii="Cambria Math" w:eastAsia="Calibri" w:hAnsi="Cambria Math"/>
            <w:sz w:val="28"/>
            <w:szCs w:val="28"/>
            <w:lang w:eastAsia="en-US"/>
          </w:rPr>
          <m:t>+ 2ζ</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ω</m:t>
            </m:r>
          </m:e>
          <m:sub>
            <m:r>
              <w:rPr>
                <w:rFonts w:ascii="Cambria Math" w:eastAsia="Calibri" w:hAnsi="Cambria Math"/>
                <w:sz w:val="28"/>
                <w:szCs w:val="28"/>
                <w:lang w:eastAsia="en-US"/>
              </w:rPr>
              <m:t>n</m:t>
            </m:r>
          </m:sub>
        </m:sSub>
        <m:f>
          <m:fPr>
            <m:ctrlPr>
              <w:rPr>
                <w:rFonts w:ascii="Cambria Math" w:eastAsia="Calibri" w:hAnsi="Cambria Math"/>
                <w:i/>
                <w:sz w:val="28"/>
                <w:szCs w:val="28"/>
                <w:lang w:eastAsia="en-US"/>
              </w:rPr>
            </m:ctrlPr>
          </m:fPr>
          <m:num>
            <m:r>
              <w:rPr>
                <w:rFonts w:ascii="Cambria Math" w:eastAsia="Calibri" w:hAnsi="Cambria Math"/>
                <w:sz w:val="28"/>
                <w:szCs w:val="28"/>
                <w:lang w:eastAsia="en-US"/>
              </w:rPr>
              <m:t>d</m:t>
            </m:r>
            <m:sSub>
              <m:sSubPr>
                <m:ctrlPr>
                  <w:rPr>
                    <w:rFonts w:ascii="Cambria Math" w:eastAsia="Calibri" w:hAnsi="Cambria Math"/>
                    <w:i/>
                    <w:sz w:val="28"/>
                    <w:szCs w:val="28"/>
                    <w:lang w:eastAsia="en-US"/>
                  </w:rPr>
                </m:ctrlPr>
              </m:sSubPr>
              <m:e>
                <m:r>
                  <w:rPr>
                    <w:rFonts w:ascii="Cambria Math" w:eastAsia="Calibri" w:hAnsi="Cambria Math"/>
                    <w:sz w:val="28"/>
                    <w:szCs w:val="28"/>
                    <w:lang w:eastAsia="en-US"/>
                  </w:rPr>
                  <m:t>θ</m:t>
                </m:r>
              </m:e>
              <m:sub>
                <m:r>
                  <w:rPr>
                    <w:rFonts w:ascii="Cambria Math" w:eastAsia="Calibri" w:hAnsi="Cambria Math"/>
                    <w:sz w:val="28"/>
                    <w:szCs w:val="28"/>
                    <w:lang w:eastAsia="en-US"/>
                  </w:rPr>
                  <m:t>o</m:t>
                </m:r>
              </m:sub>
            </m:sSub>
          </m:num>
          <m:den>
            <m:r>
              <w:rPr>
                <w:rFonts w:ascii="Cambria Math" w:eastAsia="Calibri" w:hAnsi="Cambria Math"/>
                <w:sz w:val="28"/>
                <w:szCs w:val="28"/>
                <w:lang w:eastAsia="en-US"/>
              </w:rPr>
              <m:t>dt</m:t>
            </m:r>
          </m:den>
        </m:f>
        <m:r>
          <w:rPr>
            <w:rFonts w:ascii="Cambria Math" w:hAnsi="Cambria Math"/>
            <w:sz w:val="28"/>
            <w:szCs w:val="28"/>
            <w:lang w:eastAsia="en-US"/>
          </w:rPr>
          <m:t xml:space="preserve">+ </m:t>
        </m:r>
        <m:sSubSup>
          <m:sSubSupPr>
            <m:ctrlPr>
              <w:rPr>
                <w:rFonts w:ascii="Cambria Math" w:hAnsi="Cambria Math"/>
                <w:i/>
                <w:sz w:val="28"/>
                <w:szCs w:val="28"/>
                <w:lang w:eastAsia="en-US"/>
              </w:rPr>
            </m:ctrlPr>
          </m:sSubSupPr>
          <m:e>
            <m:r>
              <w:rPr>
                <w:rFonts w:ascii="Cambria Math" w:hAnsi="Cambria Math"/>
                <w:sz w:val="28"/>
                <w:szCs w:val="28"/>
                <w:lang w:eastAsia="en-US"/>
              </w:rPr>
              <m:t>ω</m:t>
            </m:r>
          </m:e>
          <m:sub>
            <m:r>
              <w:rPr>
                <w:rFonts w:ascii="Cambria Math" w:hAnsi="Cambria Math"/>
                <w:sz w:val="28"/>
                <w:szCs w:val="28"/>
                <w:lang w:eastAsia="en-US"/>
              </w:rPr>
              <m:t>n</m:t>
            </m:r>
          </m:sub>
          <m:sup>
            <m:r>
              <w:rPr>
                <w:rFonts w:ascii="Cambria Math" w:hAnsi="Cambria Math"/>
                <w:sz w:val="28"/>
                <w:szCs w:val="28"/>
                <w:lang w:eastAsia="en-US"/>
              </w:rPr>
              <m:t>2</m:t>
            </m:r>
          </m:sup>
        </m:sSubSup>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o</m:t>
            </m:r>
          </m:sub>
        </m:sSub>
        <m:r>
          <w:rPr>
            <w:rFonts w:ascii="Cambria Math" w:hAnsi="Cambria Math"/>
            <w:sz w:val="28"/>
            <w:szCs w:val="28"/>
            <w:lang w:eastAsia="en-US"/>
          </w:rPr>
          <m:t xml:space="preserve">= </m:t>
        </m:r>
        <m:sSub>
          <m:sSubPr>
            <m:ctrlPr>
              <w:rPr>
                <w:rFonts w:ascii="Cambria Math" w:hAnsi="Cambria Math"/>
                <w:i/>
                <w:sz w:val="28"/>
                <w:szCs w:val="28"/>
                <w:lang w:eastAsia="en-US"/>
              </w:rPr>
            </m:ctrlPr>
          </m:sSubPr>
          <m:e>
            <m:r>
              <w:rPr>
                <w:rFonts w:ascii="Cambria Math" w:hAnsi="Cambria Math"/>
                <w:sz w:val="28"/>
                <w:szCs w:val="28"/>
                <w:lang w:eastAsia="en-US"/>
              </w:rPr>
              <m:t>b</m:t>
            </m:r>
          </m:e>
          <m:sub>
            <m:r>
              <w:rPr>
                <w:rFonts w:ascii="Cambria Math" w:hAnsi="Cambria Math"/>
                <w:sz w:val="28"/>
                <w:szCs w:val="28"/>
                <w:lang w:eastAsia="en-US"/>
              </w:rPr>
              <m:t>1</m:t>
            </m:r>
          </m:sub>
        </m:sSub>
        <m:sSubSup>
          <m:sSubSupPr>
            <m:ctrlPr>
              <w:rPr>
                <w:rFonts w:ascii="Cambria Math" w:hAnsi="Cambria Math"/>
                <w:i/>
                <w:sz w:val="28"/>
                <w:szCs w:val="28"/>
                <w:lang w:eastAsia="en-US"/>
              </w:rPr>
            </m:ctrlPr>
          </m:sSubSupPr>
          <m:e>
            <m:r>
              <w:rPr>
                <w:rFonts w:ascii="Cambria Math" w:hAnsi="Cambria Math"/>
                <w:sz w:val="28"/>
                <w:szCs w:val="28"/>
                <w:lang w:eastAsia="en-US"/>
              </w:rPr>
              <m:t>ω</m:t>
            </m:r>
          </m:e>
          <m:sub>
            <m:r>
              <w:rPr>
                <w:rFonts w:ascii="Cambria Math" w:hAnsi="Cambria Math"/>
                <w:sz w:val="28"/>
                <w:szCs w:val="28"/>
                <w:lang w:eastAsia="en-US"/>
              </w:rPr>
              <m:t>n</m:t>
            </m:r>
          </m:sub>
          <m:sup>
            <m:r>
              <w:rPr>
                <w:rFonts w:ascii="Cambria Math" w:hAnsi="Cambria Math"/>
                <w:sz w:val="28"/>
                <w:szCs w:val="28"/>
                <w:lang w:eastAsia="en-US"/>
              </w:rPr>
              <m:t>2</m:t>
            </m:r>
          </m:sup>
        </m:sSubSup>
        <m:sSub>
          <m:sSubPr>
            <m:ctrlPr>
              <w:rPr>
                <w:rFonts w:ascii="Cambria Math" w:hAnsi="Cambria Math"/>
                <w:i/>
                <w:sz w:val="28"/>
                <w:szCs w:val="28"/>
                <w:lang w:eastAsia="en-US"/>
              </w:rPr>
            </m:ctrlPr>
          </m:sSubPr>
          <m:e>
            <m:r>
              <w:rPr>
                <w:rFonts w:ascii="Cambria Math" w:hAnsi="Cambria Math"/>
                <w:sz w:val="28"/>
                <w:szCs w:val="28"/>
                <w:lang w:eastAsia="en-US"/>
              </w:rPr>
              <m:t>θ</m:t>
            </m:r>
          </m:e>
          <m:sub>
            <m:r>
              <w:rPr>
                <w:rFonts w:ascii="Cambria Math" w:hAnsi="Cambria Math"/>
                <w:sz w:val="28"/>
                <w:szCs w:val="28"/>
                <w:lang w:eastAsia="en-US"/>
              </w:rPr>
              <m:t>i</m:t>
            </m:r>
          </m:sub>
        </m:sSub>
      </m:oMath>
    </w:p>
    <w:p w:rsidR="00FE0D90" w:rsidRPr="00FE0D90" w:rsidRDefault="00FE0D90" w:rsidP="00FE0D90">
      <w:pPr>
        <w:spacing w:after="200" w:line="276" w:lineRule="auto"/>
        <w:ind w:left="720"/>
        <w:contextualSpacing/>
        <w:rPr>
          <w:rFonts w:ascii="Calibri" w:hAnsi="Calibri"/>
          <w:sz w:val="28"/>
          <w:szCs w:val="28"/>
          <w:lang w:eastAsia="en-US"/>
        </w:rPr>
      </w:pPr>
    </w:p>
    <w:p w:rsidR="00FE0D90" w:rsidRPr="00FE0D90" w:rsidRDefault="00FE0D90" w:rsidP="00FE0D90">
      <w:pPr>
        <w:spacing w:after="200" w:line="276" w:lineRule="auto"/>
        <w:ind w:left="720"/>
        <w:contextualSpacing/>
        <w:rPr>
          <w:rFonts w:ascii="Calibri" w:hAnsi="Calibri"/>
          <w:szCs w:val="24"/>
          <w:lang w:eastAsia="en-US"/>
        </w:rPr>
      </w:pPr>
      <w:r w:rsidRPr="00FE0D90">
        <w:rPr>
          <w:rFonts w:ascii="Calibri" w:hAnsi="Calibri"/>
          <w:szCs w:val="24"/>
          <w:lang w:eastAsia="en-US"/>
        </w:rPr>
        <w:t>Percentage maximum overshoot:</w:t>
      </w:r>
      <w:r w:rsidRPr="00FE0D90">
        <w:rPr>
          <w:rFonts w:ascii="Calibri" w:hAnsi="Calibri"/>
          <w:szCs w:val="24"/>
          <w:lang w:eastAsia="en-US"/>
        </w:rPr>
        <w:tab/>
      </w:r>
      <m:oMath>
        <m:d>
          <m:dPr>
            <m:begChr m:val="{"/>
            <m:endChr m:val="}"/>
            <m:ctrlPr>
              <w:rPr>
                <w:rFonts w:ascii="Cambria Math" w:hAnsi="Cambria Math"/>
                <w:i/>
                <w:szCs w:val="24"/>
                <w:lang w:eastAsia="en-US"/>
              </w:rPr>
            </m:ctrlPr>
          </m:dPr>
          <m:e>
            <m:func>
              <m:funcPr>
                <m:ctrlPr>
                  <w:rPr>
                    <w:rFonts w:ascii="Cambria Math" w:hAnsi="Cambria Math"/>
                    <w:i/>
                    <w:sz w:val="28"/>
                    <w:szCs w:val="28"/>
                    <w:lang w:eastAsia="en-US"/>
                  </w:rPr>
                </m:ctrlPr>
              </m:funcPr>
              <m:fName>
                <m:r>
                  <m:rPr>
                    <m:sty m:val="p"/>
                  </m:rPr>
                  <w:rPr>
                    <w:rFonts w:ascii="Cambria Math" w:hAnsi="Cambria Math"/>
                    <w:sz w:val="28"/>
                    <w:szCs w:val="28"/>
                    <w:lang w:eastAsia="en-US"/>
                  </w:rPr>
                  <m:t>exp</m:t>
                </m:r>
              </m:fName>
              <m:e>
                <m:d>
                  <m:dPr>
                    <m:ctrlPr>
                      <w:rPr>
                        <w:rFonts w:ascii="Cambria Math" w:hAnsi="Cambria Math"/>
                        <w:i/>
                        <w:sz w:val="28"/>
                        <w:szCs w:val="28"/>
                        <w:lang w:eastAsia="en-US"/>
                      </w:rPr>
                    </m:ctrlPr>
                  </m:dPr>
                  <m:e>
                    <m:f>
                      <m:fPr>
                        <m:ctrlPr>
                          <w:rPr>
                            <w:rFonts w:ascii="Cambria Math" w:hAnsi="Cambria Math"/>
                            <w:i/>
                            <w:sz w:val="28"/>
                            <w:szCs w:val="28"/>
                            <w:lang w:eastAsia="en-US"/>
                          </w:rPr>
                        </m:ctrlPr>
                      </m:fPr>
                      <m:num>
                        <m:r>
                          <w:rPr>
                            <w:rFonts w:ascii="Cambria Math" w:hAnsi="Cambria Math"/>
                            <w:sz w:val="28"/>
                            <w:szCs w:val="28"/>
                            <w:lang w:eastAsia="en-US"/>
                          </w:rPr>
                          <m:t>-ζπ</m:t>
                        </m:r>
                      </m:num>
                      <m:den>
                        <m:rad>
                          <m:radPr>
                            <m:degHide m:val="1"/>
                            <m:ctrlPr>
                              <w:rPr>
                                <w:rFonts w:ascii="Cambria Math" w:hAnsi="Cambria Math"/>
                                <w:i/>
                                <w:sz w:val="28"/>
                                <w:szCs w:val="28"/>
                                <w:lang w:eastAsia="en-US"/>
                              </w:rPr>
                            </m:ctrlPr>
                          </m:radPr>
                          <m:deg/>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hAnsi="Cambria Math"/>
                                    <w:sz w:val="28"/>
                                    <w:szCs w:val="28"/>
                                    <w:lang w:eastAsia="en-US"/>
                                  </w:rPr>
                                  <m:t>ζ</m:t>
                                </m:r>
                              </m:e>
                              <m:sup>
                                <m:r>
                                  <w:rPr>
                                    <w:rFonts w:ascii="Cambria Math" w:hAnsi="Cambria Math"/>
                                    <w:sz w:val="28"/>
                                    <w:szCs w:val="28"/>
                                    <w:lang w:eastAsia="en-US"/>
                                  </w:rPr>
                                  <m:t>2</m:t>
                                </m:r>
                              </m:sup>
                            </m:sSup>
                            <m:r>
                              <w:rPr>
                                <w:rFonts w:ascii="Cambria Math" w:hAnsi="Cambria Math"/>
                                <w:sz w:val="28"/>
                                <w:szCs w:val="28"/>
                                <w:lang w:eastAsia="en-US"/>
                              </w:rPr>
                              <m:t>)</m:t>
                            </m:r>
                          </m:e>
                        </m:rad>
                      </m:den>
                    </m:f>
                  </m:e>
                </m:d>
              </m:e>
            </m:func>
          </m:e>
        </m:d>
        <m:r>
          <w:rPr>
            <w:rFonts w:ascii="Cambria Math" w:hAnsi="Cambria Math"/>
            <w:sz w:val="28"/>
            <w:szCs w:val="28"/>
            <w:lang w:eastAsia="en-US"/>
          </w:rPr>
          <m:t xml:space="preserve"> ×100%</m:t>
        </m:r>
      </m:oMath>
    </w:p>
    <w:p w:rsidR="00FE0D90" w:rsidRPr="00FE0D90" w:rsidRDefault="00FE0D90" w:rsidP="00FE0D90">
      <w:pPr>
        <w:spacing w:after="200" w:line="276" w:lineRule="auto"/>
        <w:ind w:left="720"/>
        <w:contextualSpacing/>
        <w:rPr>
          <w:rFonts w:ascii="Calibri" w:hAnsi="Calibri"/>
          <w:szCs w:val="24"/>
          <w:lang w:eastAsia="en-US"/>
        </w:rPr>
      </w:pPr>
    </w:p>
    <w:p w:rsidR="00FE0D90" w:rsidRDefault="00FE0D90" w:rsidP="00FE0D90">
      <w:pPr>
        <w:spacing w:after="200" w:line="276" w:lineRule="auto"/>
        <w:ind w:left="720"/>
        <w:contextualSpacing/>
        <w:rPr>
          <w:rFonts w:ascii="Calibri" w:hAnsi="Calibri"/>
          <w:sz w:val="28"/>
          <w:szCs w:val="28"/>
          <w:lang w:eastAsia="en-US"/>
        </w:rPr>
      </w:pPr>
      <w:r w:rsidRPr="00FE0D90">
        <w:rPr>
          <w:rFonts w:ascii="Calibri" w:hAnsi="Calibri"/>
          <w:szCs w:val="24"/>
          <w:lang w:eastAsia="en-US"/>
        </w:rPr>
        <w:t xml:space="preserve">Settling time: </w:t>
      </w:r>
      <w:r w:rsidRPr="00FE0D90">
        <w:rPr>
          <w:rFonts w:ascii="Calibri" w:hAnsi="Calibri"/>
          <w:szCs w:val="24"/>
          <w:lang w:eastAsia="en-US"/>
        </w:rPr>
        <w:tab/>
        <w:t xml:space="preserve">2%, </w:t>
      </w:r>
      <m:oMath>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s</m:t>
            </m:r>
          </m:sub>
        </m:sSub>
        <m:r>
          <w:rPr>
            <w:rFonts w:ascii="Cambria Math" w:hAnsi="Cambria Math"/>
            <w:sz w:val="28"/>
            <w:szCs w:val="28"/>
            <w:lang w:eastAsia="en-US"/>
          </w:rPr>
          <m:t xml:space="preserve">= </m:t>
        </m:r>
        <m:f>
          <m:fPr>
            <m:ctrlPr>
              <w:rPr>
                <w:rFonts w:ascii="Cambria Math" w:hAnsi="Cambria Math"/>
                <w:i/>
                <w:sz w:val="28"/>
                <w:szCs w:val="28"/>
                <w:lang w:eastAsia="en-US"/>
              </w:rPr>
            </m:ctrlPr>
          </m:fPr>
          <m:num>
            <m:r>
              <w:rPr>
                <w:rFonts w:ascii="Cambria Math" w:hAnsi="Cambria Math"/>
                <w:sz w:val="28"/>
                <w:szCs w:val="28"/>
                <w:lang w:eastAsia="en-US"/>
              </w:rPr>
              <m:t>4</m:t>
            </m:r>
          </m:num>
          <m:den>
            <m:r>
              <w:rPr>
                <w:rFonts w:ascii="Cambria Math" w:hAnsi="Cambria Math"/>
                <w:sz w:val="28"/>
                <w:szCs w:val="28"/>
                <w:lang w:eastAsia="en-US"/>
              </w:rPr>
              <m:t>ζ</m:t>
            </m:r>
            <m:sSub>
              <m:sSubPr>
                <m:ctrlPr>
                  <w:rPr>
                    <w:rFonts w:ascii="Cambria Math" w:hAnsi="Cambria Math"/>
                    <w:i/>
                    <w:sz w:val="28"/>
                    <w:szCs w:val="28"/>
                    <w:lang w:eastAsia="en-US"/>
                  </w:rPr>
                </m:ctrlPr>
              </m:sSubPr>
              <m:e>
                <m:r>
                  <w:rPr>
                    <w:rFonts w:ascii="Cambria Math" w:hAnsi="Cambria Math"/>
                    <w:sz w:val="28"/>
                    <w:szCs w:val="28"/>
                    <w:lang w:eastAsia="en-US"/>
                  </w:rPr>
                  <m:t>ω</m:t>
                </m:r>
              </m:e>
              <m:sub>
                <m:r>
                  <w:rPr>
                    <w:rFonts w:ascii="Cambria Math" w:hAnsi="Cambria Math"/>
                    <w:sz w:val="28"/>
                    <w:szCs w:val="28"/>
                    <w:lang w:eastAsia="en-US"/>
                  </w:rPr>
                  <m:t>n</m:t>
                </m:r>
              </m:sub>
            </m:sSub>
          </m:den>
        </m:f>
        <m:r>
          <w:rPr>
            <w:rFonts w:ascii="Cambria Math" w:hAnsi="Cambria Math"/>
            <w:szCs w:val="24"/>
            <w:lang w:eastAsia="en-US"/>
          </w:rPr>
          <m:t xml:space="preserve"> </m:t>
        </m:r>
      </m:oMath>
      <w:r w:rsidRPr="00FE0D90">
        <w:rPr>
          <w:rFonts w:ascii="Calibri" w:hAnsi="Calibri"/>
          <w:szCs w:val="24"/>
          <w:lang w:eastAsia="en-US"/>
        </w:rPr>
        <w:tab/>
        <w:t>and,</w:t>
      </w:r>
      <w:r w:rsidRPr="00FE0D90">
        <w:rPr>
          <w:rFonts w:ascii="Calibri" w:hAnsi="Calibri"/>
          <w:szCs w:val="24"/>
          <w:lang w:eastAsia="en-US"/>
        </w:rPr>
        <w:tab/>
        <w:t xml:space="preserve"> 5%, </w:t>
      </w:r>
      <m:oMath>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s</m:t>
            </m:r>
          </m:sub>
        </m:sSub>
        <m:r>
          <w:rPr>
            <w:rFonts w:ascii="Cambria Math" w:hAnsi="Cambria Math"/>
            <w:sz w:val="28"/>
            <w:szCs w:val="28"/>
            <w:lang w:eastAsia="en-US"/>
          </w:rPr>
          <m:t xml:space="preserve">= </m:t>
        </m:r>
        <m:f>
          <m:fPr>
            <m:ctrlPr>
              <w:rPr>
                <w:rFonts w:ascii="Cambria Math" w:hAnsi="Cambria Math"/>
                <w:i/>
                <w:sz w:val="28"/>
                <w:szCs w:val="28"/>
                <w:lang w:eastAsia="en-US"/>
              </w:rPr>
            </m:ctrlPr>
          </m:fPr>
          <m:num>
            <m:r>
              <w:rPr>
                <w:rFonts w:ascii="Cambria Math" w:hAnsi="Cambria Math"/>
                <w:sz w:val="28"/>
                <w:szCs w:val="28"/>
                <w:lang w:eastAsia="en-US"/>
              </w:rPr>
              <m:t>3</m:t>
            </m:r>
          </m:num>
          <m:den>
            <m:r>
              <w:rPr>
                <w:rFonts w:ascii="Cambria Math" w:hAnsi="Cambria Math"/>
                <w:sz w:val="28"/>
                <w:szCs w:val="28"/>
                <w:lang w:eastAsia="en-US"/>
              </w:rPr>
              <m:t>ζ</m:t>
            </m:r>
            <m:sSub>
              <m:sSubPr>
                <m:ctrlPr>
                  <w:rPr>
                    <w:rFonts w:ascii="Cambria Math" w:hAnsi="Cambria Math"/>
                    <w:i/>
                    <w:sz w:val="28"/>
                    <w:szCs w:val="28"/>
                    <w:lang w:eastAsia="en-US"/>
                  </w:rPr>
                </m:ctrlPr>
              </m:sSubPr>
              <m:e>
                <m:r>
                  <w:rPr>
                    <w:rFonts w:ascii="Cambria Math" w:hAnsi="Cambria Math"/>
                    <w:sz w:val="28"/>
                    <w:szCs w:val="28"/>
                    <w:lang w:eastAsia="en-US"/>
                  </w:rPr>
                  <m:t>ω</m:t>
                </m:r>
              </m:e>
              <m:sub>
                <m:r>
                  <w:rPr>
                    <w:rFonts w:ascii="Cambria Math" w:hAnsi="Cambria Math"/>
                    <w:sz w:val="28"/>
                    <w:szCs w:val="28"/>
                    <w:lang w:eastAsia="en-US"/>
                  </w:rPr>
                  <m:t>n</m:t>
                </m:r>
              </m:sub>
            </m:sSub>
          </m:den>
        </m:f>
      </m:oMath>
    </w:p>
    <w:p w:rsidR="00FE53AF" w:rsidRDefault="00FE53AF" w:rsidP="00FE0D90">
      <w:pPr>
        <w:spacing w:after="200" w:line="276" w:lineRule="auto"/>
        <w:ind w:left="720"/>
        <w:contextualSpacing/>
        <w:rPr>
          <w:rFonts w:ascii="Calibri" w:hAnsi="Calibri"/>
          <w:szCs w:val="24"/>
          <w:lang w:eastAsia="en-US"/>
        </w:rPr>
      </w:pPr>
    </w:p>
    <w:p w:rsidR="00FE53AF" w:rsidRDefault="00C168AB" w:rsidP="00FE0D90">
      <w:pPr>
        <w:spacing w:after="200" w:line="276" w:lineRule="auto"/>
        <w:ind w:left="720"/>
        <w:contextualSpacing/>
        <w:rPr>
          <w:rFonts w:ascii="Calibri" w:hAnsi="Calibri"/>
          <w:sz w:val="28"/>
          <w:szCs w:val="28"/>
          <w:lang w:eastAsia="en-US"/>
        </w:rPr>
      </w:pPr>
      <w:r>
        <w:rPr>
          <w:rFonts w:ascii="Calibri" w:hAnsi="Calibri"/>
          <w:szCs w:val="24"/>
          <w:lang w:eastAsia="en-US"/>
        </w:rPr>
        <w:t xml:space="preserve">Rise time:  </w:t>
      </w:r>
      <m:oMath>
        <m:r>
          <w:rPr>
            <w:rFonts w:ascii="Cambria Math" w:hAnsi="Cambria Math"/>
            <w:sz w:val="28"/>
            <w:szCs w:val="28"/>
            <w:lang w:eastAsia="en-US"/>
          </w:rPr>
          <m:t xml:space="preserve">ω </m:t>
        </m:r>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r</m:t>
            </m:r>
          </m:sub>
        </m:sSub>
        <m:r>
          <w:rPr>
            <w:rFonts w:ascii="Cambria Math" w:hAnsi="Cambria Math"/>
            <w:sz w:val="28"/>
            <w:szCs w:val="28"/>
            <w:lang w:eastAsia="en-US"/>
          </w:rPr>
          <m:t>= π/2</m:t>
        </m:r>
      </m:oMath>
      <w:r>
        <w:rPr>
          <w:rFonts w:ascii="Calibri" w:hAnsi="Calibri"/>
          <w:szCs w:val="24"/>
          <w:lang w:eastAsia="en-US"/>
        </w:rPr>
        <w:tab/>
      </w:r>
      <w:r>
        <w:rPr>
          <w:rFonts w:ascii="Calibri" w:hAnsi="Calibri"/>
          <w:szCs w:val="24"/>
          <w:lang w:eastAsia="en-US"/>
        </w:rPr>
        <w:tab/>
      </w:r>
      <w:r w:rsidR="00FE53AF">
        <w:rPr>
          <w:rFonts w:ascii="Calibri" w:hAnsi="Calibri"/>
          <w:szCs w:val="24"/>
          <w:lang w:eastAsia="en-US"/>
        </w:rPr>
        <w:t xml:space="preserve">Peak time:  </w:t>
      </w:r>
      <m:oMath>
        <m:r>
          <w:rPr>
            <w:rFonts w:ascii="Cambria Math" w:hAnsi="Cambria Math"/>
            <w:sz w:val="28"/>
            <w:szCs w:val="28"/>
            <w:lang w:eastAsia="en-US"/>
          </w:rPr>
          <m:t xml:space="preserve">ω </m:t>
        </m:r>
        <m:sSub>
          <m:sSubPr>
            <m:ctrlPr>
              <w:rPr>
                <w:rFonts w:ascii="Cambria Math" w:hAnsi="Cambria Math"/>
                <w:i/>
                <w:sz w:val="28"/>
                <w:szCs w:val="28"/>
                <w:lang w:eastAsia="en-US"/>
              </w:rPr>
            </m:ctrlPr>
          </m:sSubPr>
          <m:e>
            <m:r>
              <w:rPr>
                <w:rFonts w:ascii="Cambria Math" w:hAnsi="Cambria Math"/>
                <w:sz w:val="28"/>
                <w:szCs w:val="28"/>
                <w:lang w:eastAsia="en-US"/>
              </w:rPr>
              <m:t>t</m:t>
            </m:r>
          </m:e>
          <m:sub>
            <m:r>
              <w:rPr>
                <w:rFonts w:ascii="Cambria Math" w:hAnsi="Cambria Math"/>
                <w:sz w:val="28"/>
                <w:szCs w:val="28"/>
                <w:lang w:eastAsia="en-US"/>
              </w:rPr>
              <m:t>p</m:t>
            </m:r>
          </m:sub>
        </m:sSub>
        <m:r>
          <w:rPr>
            <w:rFonts w:ascii="Cambria Math" w:hAnsi="Cambria Math"/>
            <w:sz w:val="28"/>
            <w:szCs w:val="28"/>
            <w:lang w:eastAsia="en-US"/>
          </w:rPr>
          <m:t>= π</m:t>
        </m:r>
      </m:oMath>
    </w:p>
    <w:p w:rsidR="00FE53AF" w:rsidRDefault="00FE53AF" w:rsidP="00FE0D90">
      <w:pPr>
        <w:spacing w:after="200" w:line="276" w:lineRule="auto"/>
        <w:ind w:left="720"/>
        <w:contextualSpacing/>
        <w:rPr>
          <w:rFonts w:ascii="Calibri" w:hAnsi="Calibri"/>
          <w:szCs w:val="24"/>
          <w:lang w:eastAsia="en-US"/>
        </w:rPr>
      </w:pPr>
    </w:p>
    <w:p w:rsidR="00056C41" w:rsidRDefault="00FE53AF" w:rsidP="00FE53AF">
      <w:pPr>
        <w:spacing w:after="200" w:line="276" w:lineRule="auto"/>
        <w:ind w:left="720"/>
        <w:contextualSpacing/>
        <w:rPr>
          <w:rFonts w:ascii="Calibri" w:hAnsi="Calibri"/>
          <w:sz w:val="28"/>
          <w:szCs w:val="28"/>
          <w:lang w:eastAsia="en-US"/>
        </w:rPr>
      </w:pPr>
      <w:r>
        <w:rPr>
          <w:rFonts w:ascii="Calibri" w:hAnsi="Calibri"/>
          <w:szCs w:val="24"/>
          <w:lang w:eastAsia="en-US"/>
        </w:rPr>
        <w:t>Damped frequency of oscillation</w:t>
      </w:r>
      <w:r w:rsidRPr="00FE53AF">
        <w:rPr>
          <w:rFonts w:ascii="Calibri" w:hAnsi="Calibri"/>
          <w:sz w:val="28"/>
          <w:szCs w:val="28"/>
          <w:lang w:eastAsia="en-US"/>
        </w:rPr>
        <w:t xml:space="preserve">, </w:t>
      </w:r>
      <m:oMath>
        <m:r>
          <w:rPr>
            <w:rFonts w:ascii="Cambria Math" w:hAnsi="Cambria Math"/>
            <w:sz w:val="28"/>
            <w:szCs w:val="28"/>
            <w:lang w:eastAsia="en-US"/>
          </w:rPr>
          <m:t xml:space="preserve">ω= </m:t>
        </m:r>
        <m:sSub>
          <m:sSubPr>
            <m:ctrlPr>
              <w:rPr>
                <w:rFonts w:ascii="Cambria Math" w:hAnsi="Cambria Math"/>
                <w:i/>
                <w:sz w:val="28"/>
                <w:szCs w:val="28"/>
                <w:lang w:eastAsia="en-US"/>
              </w:rPr>
            </m:ctrlPr>
          </m:sSubPr>
          <m:e>
            <m:r>
              <w:rPr>
                <w:rFonts w:ascii="Cambria Math" w:hAnsi="Cambria Math"/>
                <w:sz w:val="28"/>
                <w:szCs w:val="28"/>
                <w:lang w:eastAsia="en-US"/>
              </w:rPr>
              <m:t>ω</m:t>
            </m:r>
          </m:e>
          <m:sub>
            <m:r>
              <w:rPr>
                <w:rFonts w:ascii="Cambria Math" w:hAnsi="Cambria Math"/>
                <w:sz w:val="28"/>
                <w:szCs w:val="28"/>
                <w:lang w:eastAsia="en-US"/>
              </w:rPr>
              <m:t>n</m:t>
            </m:r>
          </m:sub>
        </m:sSub>
        <m:r>
          <w:rPr>
            <w:rFonts w:ascii="Cambria Math" w:hAnsi="Cambria Math"/>
            <w:sz w:val="28"/>
            <w:szCs w:val="28"/>
            <w:lang w:eastAsia="en-US"/>
          </w:rPr>
          <m:t xml:space="preserve"> </m:t>
        </m:r>
        <m:rad>
          <m:radPr>
            <m:degHide m:val="1"/>
            <m:ctrlPr>
              <w:rPr>
                <w:rFonts w:ascii="Cambria Math" w:hAnsi="Cambria Math"/>
                <w:i/>
                <w:sz w:val="28"/>
                <w:szCs w:val="28"/>
                <w:lang w:eastAsia="en-US"/>
              </w:rPr>
            </m:ctrlPr>
          </m:radPr>
          <m:deg/>
          <m:e>
            <m:d>
              <m:dPr>
                <m:ctrlPr>
                  <w:rPr>
                    <w:rFonts w:ascii="Cambria Math" w:hAnsi="Cambria Math"/>
                    <w:i/>
                    <w:sz w:val="28"/>
                    <w:szCs w:val="28"/>
                    <w:lang w:eastAsia="en-US"/>
                  </w:rPr>
                </m:ctrlPr>
              </m:dPr>
              <m:e>
                <m:r>
                  <w:rPr>
                    <w:rFonts w:ascii="Cambria Math" w:hAnsi="Cambria Math"/>
                    <w:sz w:val="28"/>
                    <w:szCs w:val="28"/>
                    <w:lang w:eastAsia="en-US"/>
                  </w:rPr>
                  <m:t xml:space="preserve">1- </m:t>
                </m:r>
                <m:sSup>
                  <m:sSupPr>
                    <m:ctrlPr>
                      <w:rPr>
                        <w:rFonts w:ascii="Cambria Math" w:hAnsi="Cambria Math"/>
                        <w:i/>
                        <w:sz w:val="28"/>
                        <w:szCs w:val="28"/>
                        <w:lang w:eastAsia="en-US"/>
                      </w:rPr>
                    </m:ctrlPr>
                  </m:sSupPr>
                  <m:e>
                    <m:r>
                      <w:rPr>
                        <w:rFonts w:ascii="Cambria Math" w:hAnsi="Cambria Math"/>
                        <w:sz w:val="28"/>
                        <w:szCs w:val="28"/>
                        <w:lang w:eastAsia="en-US"/>
                      </w:rPr>
                      <m:t>ζ</m:t>
                    </m:r>
                  </m:e>
                  <m:sup>
                    <m:r>
                      <w:rPr>
                        <w:rFonts w:ascii="Cambria Math" w:hAnsi="Cambria Math"/>
                        <w:sz w:val="28"/>
                        <w:szCs w:val="28"/>
                        <w:lang w:eastAsia="en-US"/>
                      </w:rPr>
                      <m:t>2</m:t>
                    </m:r>
                  </m:sup>
                </m:sSup>
              </m:e>
            </m:d>
          </m:e>
        </m:rad>
      </m:oMath>
      <w:r>
        <w:rPr>
          <w:rFonts w:ascii="Calibri" w:hAnsi="Calibri"/>
          <w:sz w:val="28"/>
          <w:szCs w:val="28"/>
          <w:lang w:eastAsia="en-US"/>
        </w:rPr>
        <w:t xml:space="preserve"> </w:t>
      </w:r>
    </w:p>
    <w:p w:rsidR="007A1F85" w:rsidRDefault="007A1F85" w:rsidP="00FE53AF">
      <w:pPr>
        <w:spacing w:after="200" w:line="276" w:lineRule="auto"/>
        <w:ind w:left="720"/>
        <w:contextualSpacing/>
        <w:rPr>
          <w:rFonts w:ascii="Calibri" w:hAnsi="Calibri"/>
          <w:szCs w:val="24"/>
          <w:lang w:eastAsia="en-US"/>
        </w:rPr>
      </w:pPr>
    </w:p>
    <w:p w:rsidR="007A1F85" w:rsidRPr="007A1F85" w:rsidRDefault="007A1F85" w:rsidP="007A1F85">
      <w:pPr>
        <w:spacing w:after="200" w:line="276" w:lineRule="auto"/>
        <w:ind w:left="720"/>
        <w:contextualSpacing/>
        <w:jc w:val="center"/>
        <w:rPr>
          <w:rFonts w:ascii="Calibri" w:hAnsi="Calibri"/>
          <w:b/>
          <w:szCs w:val="24"/>
          <w:lang w:eastAsia="en-US"/>
        </w:rPr>
      </w:pPr>
      <w:r>
        <w:rPr>
          <w:rFonts w:ascii="Calibri" w:hAnsi="Calibri"/>
          <w:b/>
          <w:szCs w:val="24"/>
          <w:lang w:eastAsia="en-US"/>
        </w:rPr>
        <w:t>Diwedd/End</w:t>
      </w:r>
      <w:bookmarkStart w:id="1" w:name="_GoBack"/>
      <w:bookmarkEnd w:id="1"/>
    </w:p>
    <w:sectPr w:rsidR="007A1F85" w:rsidRPr="007A1F85"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3DF0" w:rsidRDefault="00523DF0">
      <w:r>
        <w:separator/>
      </w:r>
    </w:p>
  </w:endnote>
  <w:endnote w:type="continuationSeparator" w:id="0">
    <w:p w:rsidR="00523DF0" w:rsidRDefault="00523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523DF0" w:rsidRPr="00C52BDC" w:rsidRDefault="00523DF0"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AD14AF">
              <w:rPr>
                <w:b/>
                <w:bCs/>
                <w:noProof/>
              </w:rPr>
              <w:t>6</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AD14AF">
              <w:rPr>
                <w:b/>
                <w:bCs/>
                <w:noProof/>
              </w:rPr>
              <w:t>6</w:t>
            </w:r>
            <w:r w:rsidRPr="00C52BDC">
              <w:rPr>
                <w:b/>
                <w:bCs/>
                <w:szCs w:val="24"/>
              </w:rPr>
              <w:fldChar w:fldCharType="end"/>
            </w:r>
          </w:p>
        </w:sdtContent>
      </w:sdt>
    </w:sdtContent>
  </w:sdt>
  <w:p w:rsidR="00523DF0" w:rsidRPr="00A72458" w:rsidRDefault="00523DF0"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3DF0" w:rsidRDefault="00523DF0">
      <w:r>
        <w:separator/>
      </w:r>
    </w:p>
  </w:footnote>
  <w:footnote w:type="continuationSeparator" w:id="0">
    <w:p w:rsidR="00523DF0" w:rsidRDefault="00523D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 w15:restartNumberingAfterBreak="0">
    <w:nsid w:val="076B555E"/>
    <w:multiLevelType w:val="hybridMultilevel"/>
    <w:tmpl w:val="26109B4A"/>
    <w:lvl w:ilvl="0" w:tplc="6A606A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934F4"/>
    <w:multiLevelType w:val="hybridMultilevel"/>
    <w:tmpl w:val="3ED01736"/>
    <w:lvl w:ilvl="0" w:tplc="CD40A2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193649"/>
    <w:multiLevelType w:val="hybridMultilevel"/>
    <w:tmpl w:val="A07C32A6"/>
    <w:lvl w:ilvl="0" w:tplc="C62654EE">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C53736"/>
    <w:multiLevelType w:val="hybridMultilevel"/>
    <w:tmpl w:val="FB404F44"/>
    <w:lvl w:ilvl="0" w:tplc="732848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0C665A"/>
    <w:multiLevelType w:val="hybridMultilevel"/>
    <w:tmpl w:val="621C2862"/>
    <w:lvl w:ilvl="0" w:tplc="F8E862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7B298E"/>
    <w:multiLevelType w:val="hybridMultilevel"/>
    <w:tmpl w:val="B1B4B6C8"/>
    <w:lvl w:ilvl="0" w:tplc="E48E980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030337"/>
    <w:multiLevelType w:val="hybridMultilevel"/>
    <w:tmpl w:val="CFFED2DC"/>
    <w:lvl w:ilvl="0" w:tplc="6712AA0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254F7B3D"/>
    <w:multiLevelType w:val="hybridMultilevel"/>
    <w:tmpl w:val="717AAFC6"/>
    <w:lvl w:ilvl="0" w:tplc="D9CE2E1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7AF0D59"/>
    <w:multiLevelType w:val="hybridMultilevel"/>
    <w:tmpl w:val="1CE26D98"/>
    <w:lvl w:ilvl="0" w:tplc="D6925C22">
      <w:start w:val="1"/>
      <w:numFmt w:val="lowerLetter"/>
      <w:lvlText w:val="(%1)"/>
      <w:lvlJc w:val="left"/>
      <w:pPr>
        <w:ind w:left="786"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DA51EB"/>
    <w:multiLevelType w:val="hybridMultilevel"/>
    <w:tmpl w:val="D862BCE4"/>
    <w:lvl w:ilvl="0" w:tplc="BDD66C5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D341EB"/>
    <w:multiLevelType w:val="hybridMultilevel"/>
    <w:tmpl w:val="57C219AC"/>
    <w:lvl w:ilvl="0" w:tplc="ED125F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3E4545"/>
    <w:multiLevelType w:val="hybridMultilevel"/>
    <w:tmpl w:val="F1BAFD02"/>
    <w:lvl w:ilvl="0" w:tplc="903A98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4BA7929"/>
    <w:multiLevelType w:val="hybridMultilevel"/>
    <w:tmpl w:val="2D72E5D6"/>
    <w:lvl w:ilvl="0" w:tplc="0692621E">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FB82E55"/>
    <w:multiLevelType w:val="hybridMultilevel"/>
    <w:tmpl w:val="4146A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215E2B"/>
    <w:multiLevelType w:val="hybridMultilevel"/>
    <w:tmpl w:val="6354F92C"/>
    <w:lvl w:ilvl="0" w:tplc="A782CEA6">
      <w:start w:val="1"/>
      <w:numFmt w:val="lowerRoman"/>
      <w:lvlText w:val="(%1)"/>
      <w:lvlJc w:val="left"/>
      <w:pPr>
        <w:ind w:left="1440" w:hanging="720"/>
      </w:pPr>
      <w:rPr>
        <w:rFonts w:eastAsiaTheme="minorEastAsia"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B4C4E40"/>
    <w:multiLevelType w:val="hybridMultilevel"/>
    <w:tmpl w:val="6B7A9F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5" w15:restartNumberingAfterBreak="0">
    <w:nsid w:val="61AB2AD1"/>
    <w:multiLevelType w:val="hybridMultilevel"/>
    <w:tmpl w:val="EA4C18B0"/>
    <w:lvl w:ilvl="0" w:tplc="1994C4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7F06C6"/>
    <w:multiLevelType w:val="hybridMultilevel"/>
    <w:tmpl w:val="A84E5CDE"/>
    <w:lvl w:ilvl="0" w:tplc="E6E0E278">
      <w:start w:val="1"/>
      <w:numFmt w:val="lowerLetter"/>
      <w:lvlText w:val="(%1)"/>
      <w:lvlJc w:val="left"/>
      <w:pPr>
        <w:ind w:left="927" w:hanging="360"/>
      </w:pPr>
      <w:rPr>
        <w:rFonts w:eastAsiaTheme="minorEastAsia"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65B652A7"/>
    <w:multiLevelType w:val="hybridMultilevel"/>
    <w:tmpl w:val="CC78C7FE"/>
    <w:lvl w:ilvl="0" w:tplc="8C9A6F7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4D57D4"/>
    <w:multiLevelType w:val="hybridMultilevel"/>
    <w:tmpl w:val="4274DFF6"/>
    <w:lvl w:ilvl="0" w:tplc="897273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550FF"/>
    <w:multiLevelType w:val="hybridMultilevel"/>
    <w:tmpl w:val="FA820302"/>
    <w:lvl w:ilvl="0" w:tplc="749E36F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CD5687D"/>
    <w:multiLevelType w:val="hybridMultilevel"/>
    <w:tmpl w:val="E630871A"/>
    <w:lvl w:ilvl="0" w:tplc="3E6AC6C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3"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8884471"/>
    <w:multiLevelType w:val="hybridMultilevel"/>
    <w:tmpl w:val="4FA627D0"/>
    <w:lvl w:ilvl="0" w:tplc="E4122A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1"/>
  </w:num>
  <w:num w:numId="2">
    <w:abstractNumId w:val="32"/>
  </w:num>
  <w:num w:numId="3">
    <w:abstractNumId w:val="10"/>
  </w:num>
  <w:num w:numId="4">
    <w:abstractNumId w:val="5"/>
  </w:num>
  <w:num w:numId="5">
    <w:abstractNumId w:val="24"/>
  </w:num>
  <w:num w:numId="6">
    <w:abstractNumId w:val="0"/>
  </w:num>
  <w:num w:numId="7">
    <w:abstractNumId w:val="1"/>
  </w:num>
  <w:num w:numId="8">
    <w:abstractNumId w:val="16"/>
  </w:num>
  <w:num w:numId="9">
    <w:abstractNumId w:val="18"/>
  </w:num>
  <w:num w:numId="10">
    <w:abstractNumId w:val="22"/>
  </w:num>
  <w:num w:numId="11">
    <w:abstractNumId w:val="20"/>
  </w:num>
  <w:num w:numId="12">
    <w:abstractNumId w:val="33"/>
  </w:num>
  <w:num w:numId="13">
    <w:abstractNumId w:val="15"/>
  </w:num>
  <w:num w:numId="14">
    <w:abstractNumId w:val="29"/>
  </w:num>
  <w:num w:numId="15">
    <w:abstractNumId w:val="25"/>
  </w:num>
  <w:num w:numId="16">
    <w:abstractNumId w:val="2"/>
  </w:num>
  <w:num w:numId="17">
    <w:abstractNumId w:val="6"/>
  </w:num>
  <w:num w:numId="18">
    <w:abstractNumId w:val="34"/>
  </w:num>
  <w:num w:numId="19">
    <w:abstractNumId w:val="7"/>
  </w:num>
  <w:num w:numId="20">
    <w:abstractNumId w:val="9"/>
  </w:num>
  <w:num w:numId="21">
    <w:abstractNumId w:val="14"/>
  </w:num>
  <w:num w:numId="22">
    <w:abstractNumId w:val="8"/>
  </w:num>
  <w:num w:numId="23">
    <w:abstractNumId w:val="4"/>
  </w:num>
  <w:num w:numId="24">
    <w:abstractNumId w:val="28"/>
  </w:num>
  <w:num w:numId="25">
    <w:abstractNumId w:val="30"/>
  </w:num>
  <w:num w:numId="26">
    <w:abstractNumId w:val="12"/>
  </w:num>
  <w:num w:numId="27">
    <w:abstractNumId w:val="19"/>
  </w:num>
  <w:num w:numId="28">
    <w:abstractNumId w:val="11"/>
  </w:num>
  <w:num w:numId="29">
    <w:abstractNumId w:val="13"/>
  </w:num>
  <w:num w:numId="30">
    <w:abstractNumId w:val="17"/>
  </w:num>
  <w:num w:numId="31">
    <w:abstractNumId w:val="23"/>
  </w:num>
  <w:num w:numId="32">
    <w:abstractNumId w:val="21"/>
  </w:num>
  <w:num w:numId="33">
    <w:abstractNumId w:val="3"/>
  </w:num>
  <w:num w:numId="34">
    <w:abstractNumId w:val="27"/>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685E"/>
    <w:rsid w:val="00014324"/>
    <w:rsid w:val="000335CD"/>
    <w:rsid w:val="00045281"/>
    <w:rsid w:val="0005302D"/>
    <w:rsid w:val="00056C41"/>
    <w:rsid w:val="0006217E"/>
    <w:rsid w:val="00065E0C"/>
    <w:rsid w:val="0009720B"/>
    <w:rsid w:val="000D2292"/>
    <w:rsid w:val="000D65A5"/>
    <w:rsid w:val="000E5EE2"/>
    <w:rsid w:val="000E7182"/>
    <w:rsid w:val="000F0922"/>
    <w:rsid w:val="000F215B"/>
    <w:rsid w:val="000F461F"/>
    <w:rsid w:val="001338B4"/>
    <w:rsid w:val="0014784D"/>
    <w:rsid w:val="00147A36"/>
    <w:rsid w:val="00152726"/>
    <w:rsid w:val="0015414A"/>
    <w:rsid w:val="0015599E"/>
    <w:rsid w:val="00163690"/>
    <w:rsid w:val="001C3FF8"/>
    <w:rsid w:val="001C60E5"/>
    <w:rsid w:val="001E1584"/>
    <w:rsid w:val="002076C3"/>
    <w:rsid w:val="002432C0"/>
    <w:rsid w:val="00250F5B"/>
    <w:rsid w:val="0025252C"/>
    <w:rsid w:val="00256113"/>
    <w:rsid w:val="00267C96"/>
    <w:rsid w:val="00274D58"/>
    <w:rsid w:val="00280103"/>
    <w:rsid w:val="002B0E2E"/>
    <w:rsid w:val="002C06E6"/>
    <w:rsid w:val="002C6E40"/>
    <w:rsid w:val="002D3C39"/>
    <w:rsid w:val="002D497B"/>
    <w:rsid w:val="002E2087"/>
    <w:rsid w:val="002E72EF"/>
    <w:rsid w:val="002F26C1"/>
    <w:rsid w:val="00302615"/>
    <w:rsid w:val="00322DA4"/>
    <w:rsid w:val="00332BBF"/>
    <w:rsid w:val="00337C61"/>
    <w:rsid w:val="00352C1D"/>
    <w:rsid w:val="00355330"/>
    <w:rsid w:val="00361A4F"/>
    <w:rsid w:val="003648E8"/>
    <w:rsid w:val="0036641A"/>
    <w:rsid w:val="00373E3F"/>
    <w:rsid w:val="00374497"/>
    <w:rsid w:val="00382020"/>
    <w:rsid w:val="003A43F8"/>
    <w:rsid w:val="003B03DA"/>
    <w:rsid w:val="003B49F3"/>
    <w:rsid w:val="003B54C8"/>
    <w:rsid w:val="003B7622"/>
    <w:rsid w:val="003F6D14"/>
    <w:rsid w:val="00405A9E"/>
    <w:rsid w:val="004076C4"/>
    <w:rsid w:val="00410939"/>
    <w:rsid w:val="00451825"/>
    <w:rsid w:val="004527CD"/>
    <w:rsid w:val="00464504"/>
    <w:rsid w:val="0046680B"/>
    <w:rsid w:val="004747DA"/>
    <w:rsid w:val="0047514D"/>
    <w:rsid w:val="0047567D"/>
    <w:rsid w:val="004A3624"/>
    <w:rsid w:val="004A373C"/>
    <w:rsid w:val="004A39CF"/>
    <w:rsid w:val="004A425E"/>
    <w:rsid w:val="004A6C5A"/>
    <w:rsid w:val="004B09F4"/>
    <w:rsid w:val="004C1525"/>
    <w:rsid w:val="004C39A6"/>
    <w:rsid w:val="004F45CD"/>
    <w:rsid w:val="004F4B61"/>
    <w:rsid w:val="00500829"/>
    <w:rsid w:val="00504B0F"/>
    <w:rsid w:val="005106D5"/>
    <w:rsid w:val="005108B3"/>
    <w:rsid w:val="00523DF0"/>
    <w:rsid w:val="00531FF5"/>
    <w:rsid w:val="005440DD"/>
    <w:rsid w:val="0055088C"/>
    <w:rsid w:val="0056046A"/>
    <w:rsid w:val="005672D9"/>
    <w:rsid w:val="005826C9"/>
    <w:rsid w:val="005876B5"/>
    <w:rsid w:val="005A5B33"/>
    <w:rsid w:val="005B4884"/>
    <w:rsid w:val="005D2DAE"/>
    <w:rsid w:val="005D2E24"/>
    <w:rsid w:val="005D40D2"/>
    <w:rsid w:val="005F3AC6"/>
    <w:rsid w:val="0062759D"/>
    <w:rsid w:val="0063282B"/>
    <w:rsid w:val="006375E3"/>
    <w:rsid w:val="00654107"/>
    <w:rsid w:val="0065660F"/>
    <w:rsid w:val="00667075"/>
    <w:rsid w:val="00674612"/>
    <w:rsid w:val="00685545"/>
    <w:rsid w:val="00685E99"/>
    <w:rsid w:val="006D1161"/>
    <w:rsid w:val="006D4DD5"/>
    <w:rsid w:val="006E4141"/>
    <w:rsid w:val="006F3197"/>
    <w:rsid w:val="006F54DE"/>
    <w:rsid w:val="00703950"/>
    <w:rsid w:val="00703C9F"/>
    <w:rsid w:val="00711505"/>
    <w:rsid w:val="00714E22"/>
    <w:rsid w:val="0071656A"/>
    <w:rsid w:val="00720F98"/>
    <w:rsid w:val="007228A4"/>
    <w:rsid w:val="00734DFF"/>
    <w:rsid w:val="00747959"/>
    <w:rsid w:val="007547BD"/>
    <w:rsid w:val="00762E20"/>
    <w:rsid w:val="00776588"/>
    <w:rsid w:val="00781F6D"/>
    <w:rsid w:val="00785B6C"/>
    <w:rsid w:val="00787E40"/>
    <w:rsid w:val="00792B18"/>
    <w:rsid w:val="00793568"/>
    <w:rsid w:val="007A1555"/>
    <w:rsid w:val="007A1F85"/>
    <w:rsid w:val="007B420E"/>
    <w:rsid w:val="007D5972"/>
    <w:rsid w:val="007E3A8E"/>
    <w:rsid w:val="007F6A35"/>
    <w:rsid w:val="007F76CE"/>
    <w:rsid w:val="008029EE"/>
    <w:rsid w:val="00807B62"/>
    <w:rsid w:val="00835EE3"/>
    <w:rsid w:val="008526DB"/>
    <w:rsid w:val="008616E4"/>
    <w:rsid w:val="00863A0C"/>
    <w:rsid w:val="0089434A"/>
    <w:rsid w:val="008A2A4F"/>
    <w:rsid w:val="008C1369"/>
    <w:rsid w:val="008C4D9F"/>
    <w:rsid w:val="008F0F4A"/>
    <w:rsid w:val="00902CA7"/>
    <w:rsid w:val="00917F06"/>
    <w:rsid w:val="00931114"/>
    <w:rsid w:val="009427E5"/>
    <w:rsid w:val="00952CB7"/>
    <w:rsid w:val="0095405E"/>
    <w:rsid w:val="00955A24"/>
    <w:rsid w:val="0095743F"/>
    <w:rsid w:val="0097229A"/>
    <w:rsid w:val="009948F4"/>
    <w:rsid w:val="00996632"/>
    <w:rsid w:val="009D0957"/>
    <w:rsid w:val="009F2326"/>
    <w:rsid w:val="009F4E36"/>
    <w:rsid w:val="00A123FF"/>
    <w:rsid w:val="00A16BB7"/>
    <w:rsid w:val="00A20657"/>
    <w:rsid w:val="00A23173"/>
    <w:rsid w:val="00A47238"/>
    <w:rsid w:val="00A662B9"/>
    <w:rsid w:val="00A72458"/>
    <w:rsid w:val="00A828DA"/>
    <w:rsid w:val="00A85C60"/>
    <w:rsid w:val="00A9420E"/>
    <w:rsid w:val="00AC1615"/>
    <w:rsid w:val="00AD14AF"/>
    <w:rsid w:val="00AD2A94"/>
    <w:rsid w:val="00AD2B3E"/>
    <w:rsid w:val="00AD3FE6"/>
    <w:rsid w:val="00AF097E"/>
    <w:rsid w:val="00AF3CA3"/>
    <w:rsid w:val="00B07A8D"/>
    <w:rsid w:val="00B22B43"/>
    <w:rsid w:val="00B51DD6"/>
    <w:rsid w:val="00B64FDF"/>
    <w:rsid w:val="00B674C4"/>
    <w:rsid w:val="00B83785"/>
    <w:rsid w:val="00B877AD"/>
    <w:rsid w:val="00B90DA5"/>
    <w:rsid w:val="00BC4273"/>
    <w:rsid w:val="00BC4889"/>
    <w:rsid w:val="00BD440E"/>
    <w:rsid w:val="00C02687"/>
    <w:rsid w:val="00C168AB"/>
    <w:rsid w:val="00C266FC"/>
    <w:rsid w:val="00C52093"/>
    <w:rsid w:val="00C52BDC"/>
    <w:rsid w:val="00C53820"/>
    <w:rsid w:val="00C5464C"/>
    <w:rsid w:val="00C60F60"/>
    <w:rsid w:val="00C96858"/>
    <w:rsid w:val="00CA70AE"/>
    <w:rsid w:val="00CB215A"/>
    <w:rsid w:val="00CB4484"/>
    <w:rsid w:val="00CC051B"/>
    <w:rsid w:val="00CC4CAC"/>
    <w:rsid w:val="00CD6936"/>
    <w:rsid w:val="00CE056F"/>
    <w:rsid w:val="00D00220"/>
    <w:rsid w:val="00D12E88"/>
    <w:rsid w:val="00D202B9"/>
    <w:rsid w:val="00D206AB"/>
    <w:rsid w:val="00D316FC"/>
    <w:rsid w:val="00D31A6E"/>
    <w:rsid w:val="00D3412D"/>
    <w:rsid w:val="00D36E75"/>
    <w:rsid w:val="00D42181"/>
    <w:rsid w:val="00D429DD"/>
    <w:rsid w:val="00D43636"/>
    <w:rsid w:val="00D54B04"/>
    <w:rsid w:val="00D577CC"/>
    <w:rsid w:val="00D6332D"/>
    <w:rsid w:val="00D67CD0"/>
    <w:rsid w:val="00D7009C"/>
    <w:rsid w:val="00DB6C71"/>
    <w:rsid w:val="00DC3A55"/>
    <w:rsid w:val="00E05E03"/>
    <w:rsid w:val="00E0685E"/>
    <w:rsid w:val="00E24192"/>
    <w:rsid w:val="00E305F9"/>
    <w:rsid w:val="00E30914"/>
    <w:rsid w:val="00E326F6"/>
    <w:rsid w:val="00E400A4"/>
    <w:rsid w:val="00E47045"/>
    <w:rsid w:val="00E50721"/>
    <w:rsid w:val="00E5105E"/>
    <w:rsid w:val="00E51801"/>
    <w:rsid w:val="00E6279E"/>
    <w:rsid w:val="00E77028"/>
    <w:rsid w:val="00E9772F"/>
    <w:rsid w:val="00EA0B9D"/>
    <w:rsid w:val="00EC0A0F"/>
    <w:rsid w:val="00EF3425"/>
    <w:rsid w:val="00F20EC1"/>
    <w:rsid w:val="00F327CC"/>
    <w:rsid w:val="00F5653E"/>
    <w:rsid w:val="00F66924"/>
    <w:rsid w:val="00F93162"/>
    <w:rsid w:val="00FE0D90"/>
    <w:rsid w:val="00FE53AF"/>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E750988"/>
  <w15:docId w15:val="{1D85DDD9-B008-4091-B588-B85F1954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 w:type="character" w:styleId="PlaceholderText">
    <w:name w:val="Placeholder Text"/>
    <w:basedOn w:val="DefaultParagraphFont"/>
    <w:uiPriority w:val="99"/>
    <w:semiHidden/>
    <w:rsid w:val="00DB6C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0A051-0D72-493C-8781-F1470C05C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WILLIAMS, Michelle (Dr)</cp:lastModifiedBy>
  <cp:revision>2</cp:revision>
  <cp:lastPrinted>2017-06-07T13:08:00Z</cp:lastPrinted>
  <dcterms:created xsi:type="dcterms:W3CDTF">2018-03-28T13:11:00Z</dcterms:created>
  <dcterms:modified xsi:type="dcterms:W3CDTF">2018-03-28T13:11:00Z</dcterms:modified>
</cp:coreProperties>
</file>