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E21DE7" w14:textId="77777777" w:rsidR="000754B0" w:rsidRPr="000754B0" w:rsidRDefault="000754B0" w:rsidP="000754B0">
      <w:pPr>
        <w:jc w:val="center"/>
        <w:rPr>
          <w:rFonts w:ascii="Arial" w:hAnsi="Arial" w:cs="Arial"/>
          <w:sz w:val="24"/>
          <w:szCs w:val="24"/>
        </w:rPr>
      </w:pPr>
      <w:bookmarkStart w:id="0" w:name="_Hlk119935144"/>
      <w:bookmarkEnd w:id="0"/>
    </w:p>
    <w:p w14:paraId="0FBF3E47" w14:textId="77777777" w:rsidR="000754B0" w:rsidRPr="000754B0" w:rsidRDefault="000754B0" w:rsidP="000754B0">
      <w:pPr>
        <w:jc w:val="center"/>
        <w:rPr>
          <w:rFonts w:ascii="Arial" w:hAnsi="Arial" w:cs="Arial"/>
          <w:sz w:val="24"/>
          <w:szCs w:val="24"/>
        </w:rPr>
      </w:pPr>
    </w:p>
    <w:p w14:paraId="379D866E" w14:textId="77777777" w:rsidR="000754B0" w:rsidRPr="000754B0" w:rsidRDefault="000754B0" w:rsidP="000754B0">
      <w:pPr>
        <w:jc w:val="center"/>
        <w:rPr>
          <w:rFonts w:ascii="Arial" w:hAnsi="Arial" w:cs="Arial"/>
          <w:sz w:val="24"/>
          <w:szCs w:val="24"/>
        </w:rPr>
      </w:pPr>
    </w:p>
    <w:p w14:paraId="41105581" w14:textId="77777777" w:rsidR="000754B0" w:rsidRPr="000754B0" w:rsidRDefault="000754B0" w:rsidP="000754B0">
      <w:pPr>
        <w:jc w:val="center"/>
        <w:rPr>
          <w:rFonts w:ascii="Arial" w:hAnsi="Arial" w:cs="Arial"/>
          <w:sz w:val="24"/>
          <w:szCs w:val="24"/>
        </w:rPr>
      </w:pPr>
    </w:p>
    <w:p w14:paraId="4E17A8DA" w14:textId="77777777" w:rsidR="000754B0" w:rsidRPr="000754B0" w:rsidRDefault="000754B0" w:rsidP="000754B0">
      <w:pPr>
        <w:jc w:val="center"/>
        <w:rPr>
          <w:rFonts w:ascii="Arial" w:hAnsi="Arial" w:cs="Arial"/>
          <w:sz w:val="24"/>
          <w:szCs w:val="24"/>
        </w:rPr>
      </w:pPr>
    </w:p>
    <w:p w14:paraId="7942797D" w14:textId="2AAD1BFE" w:rsidR="00EE334C" w:rsidRPr="000754B0" w:rsidRDefault="000754B0" w:rsidP="000754B0">
      <w:pPr>
        <w:jc w:val="center"/>
        <w:rPr>
          <w:rFonts w:ascii="Arial" w:hAnsi="Arial" w:cs="Arial"/>
          <w:sz w:val="24"/>
          <w:szCs w:val="24"/>
        </w:rPr>
      </w:pPr>
      <w:r w:rsidRPr="000754B0">
        <w:rPr>
          <w:rFonts w:ascii="Arial" w:hAnsi="Arial" w:cs="Arial"/>
          <w:sz w:val="24"/>
          <w:szCs w:val="24"/>
        </w:rPr>
        <w:t>Hotel Handbook</w:t>
      </w:r>
    </w:p>
    <w:p w14:paraId="6F7F813A" w14:textId="73CD2F1C" w:rsidR="000754B0" w:rsidRPr="000754B0" w:rsidRDefault="000754B0" w:rsidP="000754B0">
      <w:pPr>
        <w:jc w:val="center"/>
        <w:rPr>
          <w:rFonts w:ascii="Arial" w:hAnsi="Arial" w:cs="Arial"/>
          <w:sz w:val="24"/>
          <w:szCs w:val="24"/>
        </w:rPr>
      </w:pPr>
    </w:p>
    <w:p w14:paraId="21954560" w14:textId="7693459E" w:rsidR="000754B0" w:rsidRPr="000754B0" w:rsidRDefault="000754B0" w:rsidP="000754B0">
      <w:pPr>
        <w:jc w:val="center"/>
        <w:rPr>
          <w:rFonts w:ascii="Arial" w:hAnsi="Arial" w:cs="Arial"/>
          <w:sz w:val="24"/>
          <w:szCs w:val="24"/>
        </w:rPr>
      </w:pPr>
    </w:p>
    <w:p w14:paraId="0AE2C520" w14:textId="38B10084" w:rsidR="000754B0" w:rsidRPr="000754B0" w:rsidRDefault="000754B0" w:rsidP="000754B0">
      <w:pPr>
        <w:jc w:val="center"/>
        <w:rPr>
          <w:rFonts w:ascii="Arial" w:hAnsi="Arial" w:cs="Arial"/>
          <w:sz w:val="24"/>
          <w:szCs w:val="24"/>
        </w:rPr>
      </w:pPr>
    </w:p>
    <w:p w14:paraId="796DA204" w14:textId="7DED5A07" w:rsidR="000754B0" w:rsidRPr="000754B0" w:rsidRDefault="000754B0" w:rsidP="000754B0">
      <w:pPr>
        <w:jc w:val="center"/>
        <w:rPr>
          <w:rFonts w:ascii="Arial" w:hAnsi="Arial" w:cs="Arial"/>
          <w:sz w:val="24"/>
          <w:szCs w:val="24"/>
        </w:rPr>
      </w:pPr>
    </w:p>
    <w:p w14:paraId="15A3B203" w14:textId="43F0CD1E" w:rsidR="000754B0" w:rsidRPr="000754B0" w:rsidRDefault="000754B0" w:rsidP="000754B0">
      <w:pPr>
        <w:jc w:val="center"/>
        <w:rPr>
          <w:rFonts w:ascii="Arial" w:hAnsi="Arial" w:cs="Arial"/>
          <w:sz w:val="24"/>
          <w:szCs w:val="24"/>
        </w:rPr>
      </w:pPr>
    </w:p>
    <w:p w14:paraId="07F9E24D" w14:textId="186B54C1" w:rsidR="000754B0" w:rsidRPr="000754B0" w:rsidRDefault="000754B0" w:rsidP="000754B0">
      <w:pPr>
        <w:jc w:val="center"/>
        <w:rPr>
          <w:rFonts w:ascii="Arial" w:hAnsi="Arial" w:cs="Arial"/>
          <w:sz w:val="24"/>
          <w:szCs w:val="24"/>
        </w:rPr>
      </w:pPr>
    </w:p>
    <w:p w14:paraId="689F2D1A" w14:textId="3DD4ADC4" w:rsidR="000754B0" w:rsidRPr="000754B0" w:rsidRDefault="000754B0" w:rsidP="000754B0">
      <w:pPr>
        <w:jc w:val="center"/>
        <w:rPr>
          <w:rFonts w:ascii="Arial" w:hAnsi="Arial" w:cs="Arial"/>
          <w:sz w:val="24"/>
          <w:szCs w:val="24"/>
        </w:rPr>
      </w:pPr>
      <w:r w:rsidRPr="000754B0">
        <w:rPr>
          <w:rFonts w:ascii="Arial" w:hAnsi="Arial" w:cs="Arial"/>
          <w:sz w:val="24"/>
          <w:szCs w:val="24"/>
        </w:rPr>
        <w:t>Student: Laura Popescu</w:t>
      </w:r>
    </w:p>
    <w:p w14:paraId="231B1770" w14:textId="784970C2" w:rsidR="000754B0" w:rsidRPr="000754B0" w:rsidRDefault="000754B0" w:rsidP="000754B0">
      <w:pPr>
        <w:jc w:val="center"/>
        <w:rPr>
          <w:rFonts w:ascii="Arial" w:hAnsi="Arial" w:cs="Arial"/>
          <w:sz w:val="24"/>
          <w:szCs w:val="24"/>
        </w:rPr>
      </w:pPr>
      <w:r w:rsidRPr="000754B0">
        <w:rPr>
          <w:rFonts w:ascii="Arial" w:hAnsi="Arial" w:cs="Arial"/>
          <w:sz w:val="24"/>
          <w:szCs w:val="24"/>
        </w:rPr>
        <w:t>Student number: 2110392</w:t>
      </w:r>
    </w:p>
    <w:p w14:paraId="3477A8D4" w14:textId="54226931" w:rsidR="000754B0" w:rsidRPr="000754B0" w:rsidRDefault="000754B0" w:rsidP="000754B0">
      <w:pPr>
        <w:jc w:val="center"/>
        <w:rPr>
          <w:rFonts w:ascii="Arial" w:hAnsi="Arial" w:cs="Arial"/>
          <w:sz w:val="24"/>
          <w:szCs w:val="24"/>
        </w:rPr>
      </w:pPr>
      <w:r w:rsidRPr="000754B0">
        <w:rPr>
          <w:rFonts w:ascii="Arial" w:hAnsi="Arial" w:cs="Arial"/>
          <w:sz w:val="24"/>
          <w:szCs w:val="24"/>
        </w:rPr>
        <w:t>Lecturer: Rodrigo</w:t>
      </w:r>
      <w:r w:rsidR="00F9409B">
        <w:rPr>
          <w:rFonts w:ascii="Arial" w:hAnsi="Arial" w:cs="Arial"/>
          <w:sz w:val="24"/>
          <w:szCs w:val="24"/>
        </w:rPr>
        <w:t xml:space="preserve"> Fernandes Aguilera</w:t>
      </w:r>
      <w:r w:rsidRPr="000754B0">
        <w:rPr>
          <w:rFonts w:ascii="Arial" w:hAnsi="Arial" w:cs="Arial"/>
          <w:sz w:val="24"/>
          <w:szCs w:val="24"/>
        </w:rPr>
        <w:t xml:space="preserve"> </w:t>
      </w:r>
    </w:p>
    <w:p w14:paraId="238B079A" w14:textId="472A5059" w:rsidR="000754B0" w:rsidRDefault="000754B0" w:rsidP="000754B0">
      <w:pPr>
        <w:jc w:val="center"/>
        <w:rPr>
          <w:rFonts w:ascii="Arial" w:hAnsi="Arial" w:cs="Arial"/>
          <w:sz w:val="24"/>
          <w:szCs w:val="24"/>
        </w:rPr>
      </w:pPr>
      <w:r w:rsidRPr="000754B0">
        <w:rPr>
          <w:rFonts w:ascii="Arial" w:hAnsi="Arial" w:cs="Arial"/>
          <w:sz w:val="24"/>
          <w:szCs w:val="24"/>
        </w:rPr>
        <w:t>Module: Cultural Awareness</w:t>
      </w:r>
    </w:p>
    <w:p w14:paraId="3D592E1D" w14:textId="7527EE71" w:rsidR="00F9409B" w:rsidRPr="000754B0" w:rsidRDefault="00F9409B" w:rsidP="000754B0">
      <w:pPr>
        <w:jc w:val="center"/>
        <w:rPr>
          <w:rFonts w:ascii="Arial" w:hAnsi="Arial" w:cs="Arial"/>
          <w:sz w:val="24"/>
          <w:szCs w:val="24"/>
        </w:rPr>
      </w:pPr>
      <w:r>
        <w:rPr>
          <w:rFonts w:ascii="Arial" w:hAnsi="Arial" w:cs="Arial"/>
          <w:sz w:val="24"/>
          <w:szCs w:val="24"/>
        </w:rPr>
        <w:t xml:space="preserve">Module </w:t>
      </w:r>
      <w:r w:rsidR="00AD4C45">
        <w:rPr>
          <w:rFonts w:ascii="Arial" w:hAnsi="Arial" w:cs="Arial"/>
          <w:sz w:val="24"/>
          <w:szCs w:val="24"/>
        </w:rPr>
        <w:t>code: BMIH</w:t>
      </w:r>
      <w:r>
        <w:rPr>
          <w:rFonts w:ascii="Arial" w:hAnsi="Arial" w:cs="Arial"/>
          <w:sz w:val="24"/>
          <w:szCs w:val="24"/>
        </w:rPr>
        <w:t>5003</w:t>
      </w:r>
    </w:p>
    <w:p w14:paraId="0A51FB47" w14:textId="47DD19B5" w:rsidR="000754B0" w:rsidRDefault="000754B0" w:rsidP="000754B0">
      <w:pPr>
        <w:jc w:val="center"/>
        <w:rPr>
          <w:rFonts w:ascii="Arial" w:hAnsi="Arial" w:cs="Arial"/>
          <w:sz w:val="24"/>
          <w:szCs w:val="24"/>
        </w:rPr>
      </w:pPr>
    </w:p>
    <w:p w14:paraId="083000BC" w14:textId="3498E6D1" w:rsidR="000754B0" w:rsidRDefault="000754B0" w:rsidP="000754B0">
      <w:pPr>
        <w:jc w:val="center"/>
        <w:rPr>
          <w:rFonts w:ascii="Arial" w:hAnsi="Arial" w:cs="Arial"/>
          <w:sz w:val="24"/>
          <w:szCs w:val="24"/>
        </w:rPr>
      </w:pPr>
    </w:p>
    <w:p w14:paraId="68DBB471" w14:textId="4FA64F0E" w:rsidR="000754B0" w:rsidRDefault="000754B0" w:rsidP="000754B0">
      <w:pPr>
        <w:jc w:val="center"/>
        <w:rPr>
          <w:rFonts w:ascii="Arial" w:hAnsi="Arial" w:cs="Arial"/>
          <w:sz w:val="24"/>
          <w:szCs w:val="24"/>
        </w:rPr>
      </w:pPr>
    </w:p>
    <w:p w14:paraId="3A33BD87" w14:textId="6DFABE08" w:rsidR="000754B0" w:rsidRDefault="000754B0" w:rsidP="000754B0">
      <w:pPr>
        <w:jc w:val="center"/>
        <w:rPr>
          <w:rFonts w:ascii="Arial" w:hAnsi="Arial" w:cs="Arial"/>
          <w:sz w:val="24"/>
          <w:szCs w:val="24"/>
        </w:rPr>
      </w:pPr>
    </w:p>
    <w:p w14:paraId="47591884" w14:textId="400E511A" w:rsidR="000754B0" w:rsidRDefault="000754B0" w:rsidP="000754B0">
      <w:pPr>
        <w:jc w:val="center"/>
        <w:rPr>
          <w:rFonts w:ascii="Arial" w:hAnsi="Arial" w:cs="Arial"/>
          <w:sz w:val="24"/>
          <w:szCs w:val="24"/>
        </w:rPr>
      </w:pPr>
    </w:p>
    <w:p w14:paraId="004A216D" w14:textId="36F0F0F2" w:rsidR="000754B0" w:rsidRDefault="000754B0" w:rsidP="000754B0">
      <w:pPr>
        <w:jc w:val="center"/>
        <w:rPr>
          <w:rFonts w:ascii="Arial" w:hAnsi="Arial" w:cs="Arial"/>
          <w:sz w:val="24"/>
          <w:szCs w:val="24"/>
        </w:rPr>
      </w:pPr>
    </w:p>
    <w:p w14:paraId="54583D0B" w14:textId="582AC203" w:rsidR="000754B0" w:rsidRDefault="000754B0" w:rsidP="000754B0">
      <w:pPr>
        <w:jc w:val="center"/>
        <w:rPr>
          <w:rFonts w:ascii="Arial" w:hAnsi="Arial" w:cs="Arial"/>
          <w:sz w:val="24"/>
          <w:szCs w:val="24"/>
        </w:rPr>
      </w:pPr>
    </w:p>
    <w:p w14:paraId="7B61BFF5" w14:textId="700E1628" w:rsidR="000754B0" w:rsidRDefault="000754B0" w:rsidP="000754B0">
      <w:pPr>
        <w:jc w:val="center"/>
        <w:rPr>
          <w:rFonts w:ascii="Arial" w:hAnsi="Arial" w:cs="Arial"/>
          <w:sz w:val="24"/>
          <w:szCs w:val="24"/>
        </w:rPr>
      </w:pPr>
    </w:p>
    <w:p w14:paraId="6774FBFB" w14:textId="0DF3CB57" w:rsidR="000754B0" w:rsidRDefault="000754B0" w:rsidP="000754B0">
      <w:pPr>
        <w:jc w:val="center"/>
        <w:rPr>
          <w:rFonts w:ascii="Arial" w:hAnsi="Arial" w:cs="Arial"/>
          <w:sz w:val="24"/>
          <w:szCs w:val="24"/>
        </w:rPr>
      </w:pPr>
    </w:p>
    <w:p w14:paraId="5CCC8572" w14:textId="2D285323" w:rsidR="000754B0" w:rsidRDefault="000754B0" w:rsidP="000754B0">
      <w:pPr>
        <w:jc w:val="center"/>
        <w:rPr>
          <w:rFonts w:ascii="Arial" w:hAnsi="Arial" w:cs="Arial"/>
          <w:sz w:val="24"/>
          <w:szCs w:val="24"/>
        </w:rPr>
      </w:pPr>
    </w:p>
    <w:p w14:paraId="7F0A2EB1" w14:textId="44AE395B" w:rsidR="000754B0" w:rsidRDefault="000754B0" w:rsidP="000754B0">
      <w:pPr>
        <w:jc w:val="center"/>
        <w:rPr>
          <w:rFonts w:ascii="Arial" w:hAnsi="Arial" w:cs="Arial"/>
          <w:sz w:val="24"/>
          <w:szCs w:val="24"/>
        </w:rPr>
      </w:pPr>
    </w:p>
    <w:p w14:paraId="6ADB380A" w14:textId="7701CB9E" w:rsidR="000754B0" w:rsidRDefault="000754B0" w:rsidP="000754B0">
      <w:pPr>
        <w:jc w:val="center"/>
        <w:rPr>
          <w:rFonts w:ascii="Arial" w:hAnsi="Arial" w:cs="Arial"/>
          <w:sz w:val="24"/>
          <w:szCs w:val="24"/>
        </w:rPr>
      </w:pPr>
    </w:p>
    <w:p w14:paraId="1AED737F" w14:textId="227495CC" w:rsidR="000754B0" w:rsidRDefault="000754B0" w:rsidP="000754B0">
      <w:pPr>
        <w:jc w:val="center"/>
        <w:rPr>
          <w:rFonts w:ascii="Arial" w:hAnsi="Arial" w:cs="Arial"/>
          <w:sz w:val="24"/>
          <w:szCs w:val="24"/>
        </w:rPr>
      </w:pPr>
    </w:p>
    <w:p w14:paraId="118CC0B8" w14:textId="262889B7" w:rsidR="007D4633" w:rsidRDefault="007D4633" w:rsidP="007D4633">
      <w:pPr>
        <w:rPr>
          <w:rFonts w:ascii="Arial" w:hAnsi="Arial" w:cs="Arial"/>
          <w:sz w:val="24"/>
          <w:szCs w:val="24"/>
        </w:rPr>
      </w:pPr>
      <w:r>
        <w:rPr>
          <w:rFonts w:ascii="Arial" w:hAnsi="Arial" w:cs="Arial"/>
          <w:sz w:val="24"/>
          <w:szCs w:val="24"/>
        </w:rPr>
        <w:lastRenderedPageBreak/>
        <w:t>Table of content</w:t>
      </w:r>
    </w:p>
    <w:p w14:paraId="7C37FECE" w14:textId="0B371010" w:rsidR="007D4633" w:rsidRDefault="007D4633" w:rsidP="007D4633">
      <w:pPr>
        <w:rPr>
          <w:rFonts w:ascii="Arial" w:hAnsi="Arial" w:cs="Arial"/>
          <w:sz w:val="24"/>
          <w:szCs w:val="24"/>
        </w:rPr>
      </w:pPr>
    </w:p>
    <w:p w14:paraId="5A6FE697" w14:textId="11EE1237" w:rsidR="007D4633" w:rsidRDefault="007D4633" w:rsidP="007D4633">
      <w:pPr>
        <w:rPr>
          <w:rFonts w:ascii="Arial" w:hAnsi="Arial" w:cs="Arial"/>
          <w:sz w:val="24"/>
          <w:szCs w:val="24"/>
        </w:rPr>
      </w:pPr>
    </w:p>
    <w:p w14:paraId="753D75E9" w14:textId="51E152BF" w:rsidR="007D4633" w:rsidRDefault="007D4633" w:rsidP="007D4633">
      <w:pPr>
        <w:rPr>
          <w:rFonts w:ascii="Arial" w:hAnsi="Arial" w:cs="Arial"/>
          <w:sz w:val="24"/>
          <w:szCs w:val="24"/>
        </w:rPr>
      </w:pPr>
    </w:p>
    <w:p w14:paraId="4C3040D4" w14:textId="3E6185A9" w:rsidR="007D4633" w:rsidRPr="006311A6" w:rsidRDefault="006311A6" w:rsidP="007D4633">
      <w:pPr>
        <w:rPr>
          <w:rFonts w:ascii="Arial" w:hAnsi="Arial" w:cs="Arial"/>
          <w:sz w:val="24"/>
          <w:szCs w:val="24"/>
        </w:rPr>
      </w:pPr>
      <w:r w:rsidRPr="006311A6">
        <w:rPr>
          <w:rFonts w:ascii="Arial" w:hAnsi="Arial" w:cs="Arial"/>
          <w:sz w:val="24"/>
          <w:szCs w:val="24"/>
        </w:rPr>
        <w:t>Executive summary……………..3</w:t>
      </w:r>
    </w:p>
    <w:p w14:paraId="3E518308" w14:textId="35216F40" w:rsidR="006311A6" w:rsidRPr="006311A6" w:rsidRDefault="006311A6" w:rsidP="007D4633">
      <w:pPr>
        <w:rPr>
          <w:rFonts w:ascii="Arial" w:hAnsi="Arial" w:cs="Arial"/>
          <w:sz w:val="24"/>
          <w:szCs w:val="24"/>
        </w:rPr>
      </w:pPr>
      <w:r w:rsidRPr="006311A6">
        <w:rPr>
          <w:rFonts w:ascii="Arial" w:hAnsi="Arial" w:cs="Arial"/>
          <w:sz w:val="24"/>
          <w:szCs w:val="24"/>
        </w:rPr>
        <w:t>Introduction………………………4</w:t>
      </w:r>
    </w:p>
    <w:p w14:paraId="5EB5CA3B" w14:textId="6B8F9430" w:rsidR="006311A6" w:rsidRDefault="006311A6" w:rsidP="007D4633">
      <w:pPr>
        <w:rPr>
          <w:rFonts w:ascii="Arial" w:hAnsi="Arial" w:cs="Arial"/>
          <w:sz w:val="24"/>
          <w:szCs w:val="24"/>
        </w:rPr>
      </w:pPr>
      <w:r w:rsidRPr="006311A6">
        <w:rPr>
          <w:rFonts w:ascii="Arial" w:hAnsi="Arial" w:cs="Arial"/>
          <w:sz w:val="24"/>
          <w:szCs w:val="24"/>
        </w:rPr>
        <w:t>Hofstede’s Dimensions</w:t>
      </w:r>
      <w:r>
        <w:rPr>
          <w:rFonts w:ascii="Arial" w:hAnsi="Arial" w:cs="Arial"/>
          <w:sz w:val="24"/>
          <w:szCs w:val="24"/>
        </w:rPr>
        <w:t>…………4</w:t>
      </w:r>
    </w:p>
    <w:p w14:paraId="7E34D9C3" w14:textId="530B69D8" w:rsidR="006311A6" w:rsidRDefault="006311A6" w:rsidP="007D4633">
      <w:pPr>
        <w:rPr>
          <w:rFonts w:ascii="Arial" w:hAnsi="Arial" w:cs="Arial"/>
          <w:sz w:val="24"/>
          <w:szCs w:val="24"/>
        </w:rPr>
      </w:pPr>
      <w:r>
        <w:rPr>
          <w:rFonts w:ascii="Arial" w:hAnsi="Arial" w:cs="Arial"/>
          <w:sz w:val="24"/>
          <w:szCs w:val="24"/>
        </w:rPr>
        <w:t>Clusters of culture……………….5</w:t>
      </w:r>
    </w:p>
    <w:p w14:paraId="77E871AF" w14:textId="435FDE32" w:rsidR="006311A6" w:rsidRDefault="006311A6" w:rsidP="006311A6">
      <w:pPr>
        <w:jc w:val="both"/>
        <w:rPr>
          <w:rFonts w:ascii="Arial" w:hAnsi="Arial" w:cs="Arial"/>
          <w:sz w:val="24"/>
          <w:szCs w:val="24"/>
        </w:rPr>
      </w:pPr>
      <w:r>
        <w:rPr>
          <w:rFonts w:ascii="Arial" w:hAnsi="Arial" w:cs="Arial"/>
          <w:sz w:val="24"/>
          <w:szCs w:val="24"/>
        </w:rPr>
        <w:t>Regulators of human life………..6</w:t>
      </w:r>
    </w:p>
    <w:p w14:paraId="4FDBF28A" w14:textId="40C12B65" w:rsidR="007550E7" w:rsidRDefault="007550E7" w:rsidP="006311A6">
      <w:pPr>
        <w:jc w:val="both"/>
        <w:rPr>
          <w:rFonts w:ascii="Arial" w:hAnsi="Arial" w:cs="Arial"/>
          <w:sz w:val="24"/>
          <w:szCs w:val="24"/>
        </w:rPr>
      </w:pPr>
      <w:r>
        <w:rPr>
          <w:rFonts w:ascii="Arial" w:hAnsi="Arial" w:cs="Arial"/>
          <w:sz w:val="24"/>
          <w:szCs w:val="24"/>
        </w:rPr>
        <w:t>Do and Don’ts……………………7</w:t>
      </w:r>
    </w:p>
    <w:p w14:paraId="52536DB4" w14:textId="52A9F54D" w:rsidR="006311A6" w:rsidRDefault="006311A6" w:rsidP="006311A6">
      <w:pPr>
        <w:jc w:val="both"/>
        <w:rPr>
          <w:rFonts w:ascii="Arial" w:hAnsi="Arial" w:cs="Arial"/>
          <w:sz w:val="24"/>
          <w:szCs w:val="24"/>
        </w:rPr>
      </w:pPr>
      <w:r>
        <w:rPr>
          <w:rFonts w:ascii="Arial" w:hAnsi="Arial" w:cs="Arial"/>
          <w:sz w:val="24"/>
          <w:szCs w:val="24"/>
        </w:rPr>
        <w:t>Reference list…………………….8</w:t>
      </w:r>
    </w:p>
    <w:p w14:paraId="318CEAF7" w14:textId="77777777" w:rsidR="006311A6" w:rsidRPr="006311A6" w:rsidRDefault="006311A6" w:rsidP="007D4633">
      <w:pPr>
        <w:rPr>
          <w:rFonts w:ascii="Arial" w:hAnsi="Arial" w:cs="Arial"/>
          <w:sz w:val="24"/>
          <w:szCs w:val="24"/>
        </w:rPr>
      </w:pPr>
    </w:p>
    <w:p w14:paraId="4AD3EAE9" w14:textId="3EE7D552" w:rsidR="007D4633" w:rsidRDefault="007D4633" w:rsidP="007D4633">
      <w:pPr>
        <w:rPr>
          <w:rFonts w:ascii="Arial" w:hAnsi="Arial" w:cs="Arial"/>
          <w:sz w:val="24"/>
          <w:szCs w:val="24"/>
        </w:rPr>
      </w:pPr>
    </w:p>
    <w:p w14:paraId="5EEF7B1C" w14:textId="2452D696" w:rsidR="007D4633" w:rsidRDefault="007D4633" w:rsidP="007D4633">
      <w:pPr>
        <w:rPr>
          <w:rFonts w:ascii="Arial" w:hAnsi="Arial" w:cs="Arial"/>
          <w:sz w:val="24"/>
          <w:szCs w:val="24"/>
        </w:rPr>
      </w:pPr>
    </w:p>
    <w:p w14:paraId="18FF042C" w14:textId="0A4FD0FF" w:rsidR="007D4633" w:rsidRDefault="007D4633" w:rsidP="007D4633">
      <w:pPr>
        <w:rPr>
          <w:rFonts w:ascii="Arial" w:hAnsi="Arial" w:cs="Arial"/>
          <w:sz w:val="24"/>
          <w:szCs w:val="24"/>
        </w:rPr>
      </w:pPr>
    </w:p>
    <w:p w14:paraId="33118547" w14:textId="4232C8F0" w:rsidR="007D4633" w:rsidRDefault="007D4633" w:rsidP="007D4633">
      <w:pPr>
        <w:rPr>
          <w:rFonts w:ascii="Arial" w:hAnsi="Arial" w:cs="Arial"/>
          <w:sz w:val="24"/>
          <w:szCs w:val="24"/>
        </w:rPr>
      </w:pPr>
    </w:p>
    <w:p w14:paraId="3153785A" w14:textId="6A3CF460" w:rsidR="007D4633" w:rsidRDefault="007D4633" w:rsidP="007D4633">
      <w:pPr>
        <w:rPr>
          <w:rFonts w:ascii="Arial" w:hAnsi="Arial" w:cs="Arial"/>
          <w:sz w:val="24"/>
          <w:szCs w:val="24"/>
        </w:rPr>
      </w:pPr>
    </w:p>
    <w:p w14:paraId="3F78055B" w14:textId="7A723EE9" w:rsidR="007D4633" w:rsidRDefault="007D4633" w:rsidP="007D4633">
      <w:pPr>
        <w:rPr>
          <w:rFonts w:ascii="Arial" w:hAnsi="Arial" w:cs="Arial"/>
          <w:sz w:val="24"/>
          <w:szCs w:val="24"/>
        </w:rPr>
      </w:pPr>
    </w:p>
    <w:p w14:paraId="0BE45C18" w14:textId="52ADCA7A" w:rsidR="007D4633" w:rsidRDefault="007D4633" w:rsidP="007D4633">
      <w:pPr>
        <w:rPr>
          <w:rFonts w:ascii="Arial" w:hAnsi="Arial" w:cs="Arial"/>
          <w:sz w:val="24"/>
          <w:szCs w:val="24"/>
        </w:rPr>
      </w:pPr>
    </w:p>
    <w:p w14:paraId="703D8847" w14:textId="03A20375" w:rsidR="007D4633" w:rsidRDefault="007D4633" w:rsidP="007D4633">
      <w:pPr>
        <w:rPr>
          <w:rFonts w:ascii="Arial" w:hAnsi="Arial" w:cs="Arial"/>
          <w:sz w:val="24"/>
          <w:szCs w:val="24"/>
        </w:rPr>
      </w:pPr>
    </w:p>
    <w:p w14:paraId="796B5620" w14:textId="25D3F36D" w:rsidR="007D4633" w:rsidRDefault="007D4633" w:rsidP="007D4633">
      <w:pPr>
        <w:rPr>
          <w:rFonts w:ascii="Arial" w:hAnsi="Arial" w:cs="Arial"/>
          <w:sz w:val="24"/>
          <w:szCs w:val="24"/>
        </w:rPr>
      </w:pPr>
    </w:p>
    <w:p w14:paraId="4F2E625B" w14:textId="41801B05" w:rsidR="007D4633" w:rsidRDefault="007D4633" w:rsidP="007D4633">
      <w:pPr>
        <w:rPr>
          <w:rFonts w:ascii="Arial" w:hAnsi="Arial" w:cs="Arial"/>
          <w:sz w:val="24"/>
          <w:szCs w:val="24"/>
        </w:rPr>
      </w:pPr>
    </w:p>
    <w:p w14:paraId="6A99601D" w14:textId="19091573" w:rsidR="007D4633" w:rsidRDefault="007D4633" w:rsidP="007D4633">
      <w:pPr>
        <w:rPr>
          <w:rFonts w:ascii="Arial" w:hAnsi="Arial" w:cs="Arial"/>
          <w:sz w:val="24"/>
          <w:szCs w:val="24"/>
        </w:rPr>
      </w:pPr>
    </w:p>
    <w:p w14:paraId="0C88993F" w14:textId="6F6BCFC3" w:rsidR="007D4633" w:rsidRDefault="007D4633" w:rsidP="007D4633">
      <w:pPr>
        <w:rPr>
          <w:rFonts w:ascii="Arial" w:hAnsi="Arial" w:cs="Arial"/>
          <w:sz w:val="24"/>
          <w:szCs w:val="24"/>
        </w:rPr>
      </w:pPr>
    </w:p>
    <w:p w14:paraId="160E6FCB" w14:textId="42E36D47" w:rsidR="007D4633" w:rsidRDefault="007D4633" w:rsidP="007D4633">
      <w:pPr>
        <w:rPr>
          <w:rFonts w:ascii="Arial" w:hAnsi="Arial" w:cs="Arial"/>
          <w:sz w:val="24"/>
          <w:szCs w:val="24"/>
        </w:rPr>
      </w:pPr>
    </w:p>
    <w:p w14:paraId="29E40EEB" w14:textId="2D1D03D8" w:rsidR="007D4633" w:rsidRDefault="007D4633" w:rsidP="007D4633">
      <w:pPr>
        <w:rPr>
          <w:rFonts w:ascii="Arial" w:hAnsi="Arial" w:cs="Arial"/>
          <w:sz w:val="24"/>
          <w:szCs w:val="24"/>
        </w:rPr>
      </w:pPr>
    </w:p>
    <w:p w14:paraId="4D295155" w14:textId="33A8FCA7" w:rsidR="007D4633" w:rsidRDefault="007D4633" w:rsidP="007D4633">
      <w:pPr>
        <w:rPr>
          <w:rFonts w:ascii="Arial" w:hAnsi="Arial" w:cs="Arial"/>
          <w:sz w:val="24"/>
          <w:szCs w:val="24"/>
        </w:rPr>
      </w:pPr>
    </w:p>
    <w:p w14:paraId="74F15AE5" w14:textId="6A39074A" w:rsidR="006311A6" w:rsidRDefault="006311A6" w:rsidP="007D4633">
      <w:pPr>
        <w:rPr>
          <w:rFonts w:ascii="Arial" w:hAnsi="Arial" w:cs="Arial"/>
          <w:sz w:val="24"/>
          <w:szCs w:val="24"/>
        </w:rPr>
      </w:pPr>
    </w:p>
    <w:p w14:paraId="58E808B7" w14:textId="6D20BF45" w:rsidR="006311A6" w:rsidRDefault="006311A6" w:rsidP="007D4633">
      <w:pPr>
        <w:rPr>
          <w:rFonts w:ascii="Arial" w:hAnsi="Arial" w:cs="Arial"/>
          <w:sz w:val="24"/>
          <w:szCs w:val="24"/>
        </w:rPr>
      </w:pPr>
    </w:p>
    <w:p w14:paraId="1C56B361" w14:textId="77777777" w:rsidR="006311A6" w:rsidRDefault="006311A6" w:rsidP="007D4633">
      <w:pPr>
        <w:rPr>
          <w:rFonts w:ascii="Arial" w:hAnsi="Arial" w:cs="Arial"/>
          <w:sz w:val="24"/>
          <w:szCs w:val="24"/>
        </w:rPr>
      </w:pPr>
    </w:p>
    <w:p w14:paraId="43974544" w14:textId="1D492429" w:rsidR="006311A6" w:rsidRPr="00C12015" w:rsidRDefault="006311A6" w:rsidP="007D4633">
      <w:pPr>
        <w:rPr>
          <w:rFonts w:ascii="Arial" w:hAnsi="Arial" w:cs="Arial"/>
        </w:rPr>
      </w:pPr>
    </w:p>
    <w:p w14:paraId="19FD064C" w14:textId="77777777" w:rsidR="006311A6" w:rsidRPr="00C12015" w:rsidRDefault="006311A6" w:rsidP="007D4633">
      <w:pPr>
        <w:rPr>
          <w:rFonts w:ascii="Arial" w:hAnsi="Arial" w:cs="Arial"/>
        </w:rPr>
      </w:pPr>
    </w:p>
    <w:p w14:paraId="6DA37199" w14:textId="1B0E6030" w:rsidR="000754B0" w:rsidRPr="00C12015" w:rsidRDefault="006E6635" w:rsidP="007D4633">
      <w:pPr>
        <w:pStyle w:val="ListParagraph"/>
        <w:numPr>
          <w:ilvl w:val="0"/>
          <w:numId w:val="4"/>
        </w:numPr>
        <w:jc w:val="both"/>
        <w:rPr>
          <w:rFonts w:ascii="Arial" w:hAnsi="Arial" w:cs="Arial"/>
        </w:rPr>
      </w:pPr>
      <w:r w:rsidRPr="00C12015">
        <w:rPr>
          <w:rFonts w:ascii="Arial" w:hAnsi="Arial" w:cs="Arial"/>
        </w:rPr>
        <w:t>Executive summary</w:t>
      </w:r>
    </w:p>
    <w:p w14:paraId="3C65CD5E" w14:textId="2E4549EC" w:rsidR="006E6635" w:rsidRPr="00C12015" w:rsidRDefault="002D5E50" w:rsidP="006E6635">
      <w:pPr>
        <w:rPr>
          <w:rFonts w:ascii="Arial" w:hAnsi="Arial" w:cs="Arial"/>
        </w:rPr>
      </w:pPr>
      <w:r w:rsidRPr="00C12015">
        <w:rPr>
          <w:rFonts w:ascii="Arial" w:hAnsi="Arial" w:cs="Arial"/>
        </w:rPr>
        <w:t>This report is going to present the cultural differences between Turkey-where our hotel is- and China – the country form where are expected to attend our customers.</w:t>
      </w:r>
    </w:p>
    <w:p w14:paraId="032C4750" w14:textId="4D379561" w:rsidR="006E6635" w:rsidRPr="00C12015" w:rsidRDefault="002D5E50" w:rsidP="002D5E50">
      <w:pPr>
        <w:rPr>
          <w:rFonts w:ascii="Arial" w:hAnsi="Arial" w:cs="Arial"/>
        </w:rPr>
      </w:pPr>
      <w:r w:rsidRPr="00C12015">
        <w:rPr>
          <w:rFonts w:ascii="Arial" w:hAnsi="Arial" w:cs="Arial"/>
        </w:rPr>
        <w:t>The differences between these countries will be explained thru the regulators of human life, Hofstede’s dimensions and Clusters of culture.</w:t>
      </w:r>
    </w:p>
    <w:p w14:paraId="29F7600D" w14:textId="75E94AF2" w:rsidR="002D5E50" w:rsidRPr="00C12015" w:rsidRDefault="002D5E50" w:rsidP="002D5E50">
      <w:pPr>
        <w:rPr>
          <w:rFonts w:ascii="Arial" w:hAnsi="Arial" w:cs="Arial"/>
        </w:rPr>
      </w:pPr>
      <w:r w:rsidRPr="00C12015">
        <w:rPr>
          <w:rFonts w:ascii="Arial" w:hAnsi="Arial" w:cs="Arial"/>
        </w:rPr>
        <w:t xml:space="preserve">Getting to understand the cultural differences between these two countries, the employees of the Kayakapi hotel will be able to understand basic facts about Chinese people and will be able to offer great services to our customers, creating unforgettable memories. As each country has </w:t>
      </w:r>
      <w:r w:rsidR="00AD4C45" w:rsidRPr="00C12015">
        <w:rPr>
          <w:rFonts w:ascii="Arial" w:hAnsi="Arial" w:cs="Arial"/>
        </w:rPr>
        <w:t>its</w:t>
      </w:r>
      <w:r w:rsidRPr="00C12015">
        <w:rPr>
          <w:rFonts w:ascii="Arial" w:hAnsi="Arial" w:cs="Arial"/>
        </w:rPr>
        <w:t xml:space="preserve"> own history, habits and practices, is important to take a step further and to not make mistakes by not paying attention to details, that could upset of make them feel uncomfortable during them stay. </w:t>
      </w:r>
    </w:p>
    <w:p w14:paraId="01ECCB11" w14:textId="17F35825" w:rsidR="00AD4C45" w:rsidRPr="00C12015" w:rsidRDefault="00AD4C45" w:rsidP="002D5E50">
      <w:pPr>
        <w:rPr>
          <w:rFonts w:ascii="Arial" w:hAnsi="Arial" w:cs="Arial"/>
        </w:rPr>
      </w:pPr>
      <w:r w:rsidRPr="00C12015">
        <w:rPr>
          <w:rFonts w:ascii="Arial" w:hAnsi="Arial" w:cs="Arial"/>
        </w:rPr>
        <w:t>Just some interesting facts are going to be presented is this side of the report, further information will be provided in the main body with more details.</w:t>
      </w:r>
    </w:p>
    <w:p w14:paraId="6FA001DB" w14:textId="5D79C064" w:rsidR="00AD4C45" w:rsidRPr="00C12015" w:rsidRDefault="00AD4C45" w:rsidP="007B3CF8">
      <w:pPr>
        <w:rPr>
          <w:rFonts w:ascii="Arial" w:hAnsi="Arial" w:cs="Arial"/>
        </w:rPr>
      </w:pPr>
      <w:r w:rsidRPr="00C12015">
        <w:rPr>
          <w:rFonts w:ascii="Arial" w:hAnsi="Arial" w:cs="Arial"/>
        </w:rPr>
        <w:t>The main differences between the two countries that hospitality industry needs to understand are:</w:t>
      </w:r>
    </w:p>
    <w:p w14:paraId="145157CE" w14:textId="77777777" w:rsidR="000301A9" w:rsidRPr="00C12015" w:rsidRDefault="00AD4C45" w:rsidP="00741AF4">
      <w:pPr>
        <w:pStyle w:val="ListParagraph"/>
        <w:numPr>
          <w:ilvl w:val="0"/>
          <w:numId w:val="6"/>
        </w:numPr>
        <w:rPr>
          <w:rFonts w:ascii="Arial" w:hAnsi="Arial" w:cs="Arial"/>
        </w:rPr>
      </w:pPr>
      <w:r w:rsidRPr="00C12015">
        <w:rPr>
          <w:rFonts w:ascii="Arial" w:hAnsi="Arial" w:cs="Arial"/>
        </w:rPr>
        <w:t>Language</w:t>
      </w:r>
      <w:r w:rsidR="0085146C" w:rsidRPr="00C12015">
        <w:rPr>
          <w:rFonts w:ascii="Arial" w:hAnsi="Arial" w:cs="Arial"/>
        </w:rPr>
        <w:t>/Communication</w:t>
      </w:r>
      <w:r w:rsidR="000301A9" w:rsidRPr="00C12015">
        <w:rPr>
          <w:rFonts w:ascii="Arial" w:hAnsi="Arial" w:cs="Arial"/>
        </w:rPr>
        <w:t>/symbols/values</w:t>
      </w:r>
    </w:p>
    <w:p w14:paraId="02BA6AA3" w14:textId="582E1C77" w:rsidR="00AD4C45" w:rsidRPr="00C12015" w:rsidRDefault="007B3CF8" w:rsidP="000301A9">
      <w:pPr>
        <w:rPr>
          <w:rFonts w:ascii="Arial" w:hAnsi="Arial" w:cs="Arial"/>
        </w:rPr>
      </w:pPr>
      <w:r w:rsidRPr="00C12015">
        <w:rPr>
          <w:rFonts w:ascii="Arial" w:hAnsi="Arial" w:cs="Arial"/>
        </w:rPr>
        <w:t xml:space="preserve"> If Turkish people are usually</w:t>
      </w:r>
      <w:r w:rsidR="00741AF4" w:rsidRPr="00C12015">
        <w:rPr>
          <w:rFonts w:ascii="Arial" w:hAnsi="Arial" w:cs="Arial"/>
        </w:rPr>
        <w:t xml:space="preserve"> happy to have long conversations about everything, Chinese are more reserved, it takes a bit longer to express </w:t>
      </w:r>
      <w:r w:rsidR="007D12EA" w:rsidRPr="00C12015">
        <w:rPr>
          <w:rFonts w:ascii="Arial" w:hAnsi="Arial" w:cs="Arial"/>
        </w:rPr>
        <w:t>themselves,</w:t>
      </w:r>
      <w:r w:rsidR="00741AF4" w:rsidRPr="00C12015">
        <w:rPr>
          <w:rFonts w:ascii="Arial" w:hAnsi="Arial" w:cs="Arial"/>
        </w:rPr>
        <w:t xml:space="preserve"> but they are open for subjects about arts, music or </w:t>
      </w:r>
      <w:r w:rsidR="007D12EA" w:rsidRPr="00C12015">
        <w:rPr>
          <w:rFonts w:ascii="Arial" w:hAnsi="Arial" w:cs="Arial"/>
        </w:rPr>
        <w:t>economic factors. T</w:t>
      </w:r>
      <w:r w:rsidR="00741AF4" w:rsidRPr="00C12015">
        <w:rPr>
          <w:rFonts w:ascii="Arial" w:hAnsi="Arial" w:cs="Arial"/>
        </w:rPr>
        <w:t>hey avoid conversations about political status of some regions or discuss similarities between China and Japan</w:t>
      </w:r>
      <w:r w:rsidR="007D4633" w:rsidRPr="00C12015">
        <w:rPr>
          <w:rFonts w:ascii="Arial" w:hAnsi="Arial" w:cs="Arial"/>
        </w:rPr>
        <w:t xml:space="preserve"> and air pollution.</w:t>
      </w:r>
    </w:p>
    <w:p w14:paraId="011DFA08" w14:textId="77777777" w:rsidR="000301A9" w:rsidRPr="00C12015" w:rsidRDefault="00741AF4" w:rsidP="000301A9">
      <w:pPr>
        <w:rPr>
          <w:rFonts w:ascii="Arial" w:hAnsi="Arial" w:cs="Arial"/>
        </w:rPr>
      </w:pPr>
      <w:r w:rsidRPr="00C12015">
        <w:rPr>
          <w:rFonts w:ascii="Arial" w:hAnsi="Arial" w:cs="Arial"/>
        </w:rPr>
        <w:t xml:space="preserve">Not necessary religious, Turks use the word Allah in almost every </w:t>
      </w:r>
      <w:r w:rsidR="007D12EA" w:rsidRPr="00C12015">
        <w:rPr>
          <w:rFonts w:ascii="Arial" w:hAnsi="Arial" w:cs="Arial"/>
        </w:rPr>
        <w:t>conversation. On the other hand, While Chinese are most of them not religious, they rely more on the respect, politeness and others core values to humanity.  When communicating</w:t>
      </w:r>
      <w:r w:rsidRPr="00C12015">
        <w:rPr>
          <w:rFonts w:ascii="Arial" w:hAnsi="Arial" w:cs="Arial"/>
        </w:rPr>
        <w:t xml:space="preserve"> </w:t>
      </w:r>
      <w:r w:rsidR="007D12EA" w:rsidRPr="00C12015">
        <w:rPr>
          <w:rFonts w:ascii="Arial" w:hAnsi="Arial" w:cs="Arial"/>
        </w:rPr>
        <w:t>with</w:t>
      </w:r>
      <w:r w:rsidRPr="00C12015">
        <w:rPr>
          <w:rFonts w:ascii="Arial" w:hAnsi="Arial" w:cs="Arial"/>
        </w:rPr>
        <w:t xml:space="preserve"> our visitors,</w:t>
      </w:r>
      <w:r w:rsidR="007D12EA" w:rsidRPr="00C12015">
        <w:rPr>
          <w:rFonts w:ascii="Arial" w:hAnsi="Arial" w:cs="Arial"/>
        </w:rPr>
        <w:t xml:space="preserve"> addressing first to elderly people and using the title and surname is essential.</w:t>
      </w:r>
    </w:p>
    <w:p w14:paraId="25714F6F" w14:textId="29F39814" w:rsidR="00AD4C45" w:rsidRPr="00C12015" w:rsidRDefault="007D12EA" w:rsidP="000301A9">
      <w:pPr>
        <w:rPr>
          <w:rFonts w:ascii="Arial" w:hAnsi="Arial" w:cs="Arial"/>
        </w:rPr>
      </w:pPr>
      <w:r w:rsidRPr="00C12015">
        <w:rPr>
          <w:rFonts w:ascii="Arial" w:hAnsi="Arial" w:cs="Arial"/>
        </w:rPr>
        <w:t>While Turks pay attention to family,</w:t>
      </w:r>
      <w:r w:rsidR="000301A9" w:rsidRPr="00C12015">
        <w:rPr>
          <w:rFonts w:ascii="Arial" w:hAnsi="Arial" w:cs="Arial"/>
        </w:rPr>
        <w:t xml:space="preserve"> Chinese are more focused on work. Higher degrees are verry important for Chinese students who focus verry much on studying.</w:t>
      </w:r>
    </w:p>
    <w:p w14:paraId="14BA9B64" w14:textId="7BC8498D" w:rsidR="00AD4C45" w:rsidRPr="00C12015" w:rsidRDefault="007D4633" w:rsidP="007D4633">
      <w:pPr>
        <w:pStyle w:val="ListParagraph"/>
        <w:numPr>
          <w:ilvl w:val="0"/>
          <w:numId w:val="6"/>
        </w:numPr>
        <w:rPr>
          <w:rFonts w:ascii="Arial" w:hAnsi="Arial" w:cs="Arial"/>
        </w:rPr>
      </w:pPr>
      <w:r w:rsidRPr="00C12015">
        <w:rPr>
          <w:rFonts w:ascii="Arial" w:hAnsi="Arial" w:cs="Arial"/>
        </w:rPr>
        <w:t>Greetings and etiquette</w:t>
      </w:r>
    </w:p>
    <w:p w14:paraId="5EEFACF5" w14:textId="1A43864F" w:rsidR="007D4633" w:rsidRPr="00C12015" w:rsidRDefault="007D4633" w:rsidP="007D4633">
      <w:pPr>
        <w:rPr>
          <w:rFonts w:ascii="Arial" w:hAnsi="Arial" w:cs="Arial"/>
        </w:rPr>
      </w:pPr>
      <w:r w:rsidRPr="00C12015">
        <w:rPr>
          <w:rFonts w:ascii="Arial" w:hAnsi="Arial" w:cs="Arial"/>
        </w:rPr>
        <w:t>While Turks are used to do a handshake when meeting someone new, when greeting a closer person, they offer a chick kiss while Chinese people used to bend when greeting other people with higher rank, the acting is more serious.</w:t>
      </w:r>
    </w:p>
    <w:p w14:paraId="50443ACC" w14:textId="34D01129" w:rsidR="007D4633" w:rsidRPr="00C12015" w:rsidRDefault="007D4633" w:rsidP="007D4633">
      <w:pPr>
        <w:rPr>
          <w:rFonts w:ascii="Arial" w:hAnsi="Arial" w:cs="Arial"/>
        </w:rPr>
      </w:pPr>
      <w:r w:rsidRPr="00C12015">
        <w:rPr>
          <w:rFonts w:ascii="Arial" w:hAnsi="Arial" w:cs="Arial"/>
        </w:rPr>
        <w:t>Always give or receive something from the Chinese people with two hands and, when talking to them, try to stand up.</w:t>
      </w:r>
    </w:p>
    <w:p w14:paraId="3E8B1CD5" w14:textId="66F98B8D" w:rsidR="007D4633" w:rsidRPr="00C12015" w:rsidRDefault="007D4633" w:rsidP="007D4633">
      <w:pPr>
        <w:pStyle w:val="ListParagraph"/>
        <w:rPr>
          <w:rFonts w:ascii="Arial" w:hAnsi="Arial" w:cs="Arial"/>
        </w:rPr>
      </w:pPr>
    </w:p>
    <w:p w14:paraId="70F12AFB" w14:textId="2BCB1F47" w:rsidR="007D4633" w:rsidRPr="00C12015" w:rsidRDefault="007D4633" w:rsidP="007D4633">
      <w:pPr>
        <w:rPr>
          <w:rFonts w:ascii="Arial" w:hAnsi="Arial" w:cs="Arial"/>
        </w:rPr>
      </w:pPr>
    </w:p>
    <w:p w14:paraId="0E121DFE" w14:textId="3293E308" w:rsidR="007D4633" w:rsidRDefault="007D4633" w:rsidP="000754B0">
      <w:pPr>
        <w:jc w:val="both"/>
        <w:rPr>
          <w:rFonts w:ascii="Arial" w:hAnsi="Arial" w:cs="Arial"/>
        </w:rPr>
      </w:pPr>
    </w:p>
    <w:p w14:paraId="6E796805" w14:textId="77777777" w:rsidR="00C12015" w:rsidRPr="00C12015" w:rsidRDefault="00C12015" w:rsidP="000754B0">
      <w:pPr>
        <w:jc w:val="both"/>
        <w:rPr>
          <w:rFonts w:ascii="Arial" w:hAnsi="Arial" w:cs="Arial"/>
        </w:rPr>
      </w:pPr>
    </w:p>
    <w:p w14:paraId="4EA18FFB" w14:textId="77777777" w:rsidR="006311A6" w:rsidRPr="00C12015" w:rsidRDefault="006311A6" w:rsidP="000754B0">
      <w:pPr>
        <w:jc w:val="both"/>
        <w:rPr>
          <w:rFonts w:ascii="Arial" w:hAnsi="Arial" w:cs="Arial"/>
        </w:rPr>
      </w:pPr>
    </w:p>
    <w:p w14:paraId="5A616EFC" w14:textId="452C46B6" w:rsidR="006311A6" w:rsidRPr="00C12015" w:rsidRDefault="006311A6" w:rsidP="000754B0">
      <w:pPr>
        <w:jc w:val="both"/>
        <w:rPr>
          <w:rFonts w:ascii="Arial" w:hAnsi="Arial" w:cs="Arial"/>
        </w:rPr>
      </w:pPr>
      <w:r w:rsidRPr="00C12015">
        <w:rPr>
          <w:rFonts w:ascii="Arial" w:hAnsi="Arial" w:cs="Arial"/>
        </w:rPr>
        <w:lastRenderedPageBreak/>
        <w:t>Introduction</w:t>
      </w:r>
    </w:p>
    <w:p w14:paraId="7140168E" w14:textId="26D3B031" w:rsidR="00550203" w:rsidRPr="00C12015" w:rsidRDefault="000754B0" w:rsidP="000754B0">
      <w:pPr>
        <w:jc w:val="both"/>
        <w:rPr>
          <w:rFonts w:ascii="Arial" w:hAnsi="Arial" w:cs="Arial"/>
        </w:rPr>
      </w:pPr>
      <w:r w:rsidRPr="00C12015">
        <w:rPr>
          <w:rFonts w:ascii="Arial" w:hAnsi="Arial" w:cs="Arial"/>
        </w:rPr>
        <w:t xml:space="preserve">Kayakapi hotel from Turkey, Cappadocia is the hotel that needs </w:t>
      </w:r>
      <w:r w:rsidR="00550203" w:rsidRPr="00C12015">
        <w:rPr>
          <w:rFonts w:ascii="Arial" w:hAnsi="Arial" w:cs="Arial"/>
        </w:rPr>
        <w:t>for the employees the fallow</w:t>
      </w:r>
      <w:r w:rsidRPr="00C12015">
        <w:rPr>
          <w:rFonts w:ascii="Arial" w:hAnsi="Arial" w:cs="Arial"/>
        </w:rPr>
        <w:t xml:space="preserve"> handbook to </w:t>
      </w:r>
      <w:r w:rsidR="0014483C" w:rsidRPr="00C12015">
        <w:rPr>
          <w:rFonts w:ascii="Arial" w:hAnsi="Arial" w:cs="Arial"/>
        </w:rPr>
        <w:t>read. To</w:t>
      </w:r>
      <w:r w:rsidR="00550203" w:rsidRPr="00C12015">
        <w:rPr>
          <w:rFonts w:ascii="Arial" w:hAnsi="Arial" w:cs="Arial"/>
        </w:rPr>
        <w:t xml:space="preserve"> make you aware of the new </w:t>
      </w:r>
      <w:r w:rsidR="008E46A8" w:rsidRPr="00C12015">
        <w:rPr>
          <w:rFonts w:ascii="Arial" w:hAnsi="Arial" w:cs="Arial"/>
        </w:rPr>
        <w:t>visitor’s</w:t>
      </w:r>
      <w:r w:rsidR="00550203" w:rsidRPr="00C12015">
        <w:rPr>
          <w:rFonts w:ascii="Arial" w:hAnsi="Arial" w:cs="Arial"/>
        </w:rPr>
        <w:t xml:space="preserve"> customs,</w:t>
      </w:r>
      <w:r w:rsidR="0014483C" w:rsidRPr="00C12015">
        <w:rPr>
          <w:rFonts w:ascii="Arial" w:hAnsi="Arial" w:cs="Arial"/>
        </w:rPr>
        <w:t xml:space="preserve"> who are coming form China, and</w:t>
      </w:r>
      <w:r w:rsidR="00550203" w:rsidRPr="00C12015">
        <w:rPr>
          <w:rFonts w:ascii="Arial" w:hAnsi="Arial" w:cs="Arial"/>
        </w:rPr>
        <w:t xml:space="preserve"> to be able to offer unforgivable moments for them, you must understand the cultural differences between Turkey and </w:t>
      </w:r>
      <w:r w:rsidR="008E46A8" w:rsidRPr="00C12015">
        <w:rPr>
          <w:rFonts w:ascii="Arial" w:hAnsi="Arial" w:cs="Arial"/>
        </w:rPr>
        <w:t>China,</w:t>
      </w:r>
      <w:r w:rsidR="00550203" w:rsidRPr="00C12015">
        <w:rPr>
          <w:rFonts w:ascii="Arial" w:hAnsi="Arial" w:cs="Arial"/>
        </w:rPr>
        <w:t xml:space="preserve"> and it will be offered a short survey thru the Hofstede’s 6 dimensions and Cultural Clusters</w:t>
      </w:r>
      <w:r w:rsidR="0014483C" w:rsidRPr="00C12015">
        <w:rPr>
          <w:rFonts w:ascii="Arial" w:hAnsi="Arial" w:cs="Arial"/>
        </w:rPr>
        <w:t>.</w:t>
      </w:r>
    </w:p>
    <w:p w14:paraId="3866E736" w14:textId="2F93F5D4" w:rsidR="008E46A8" w:rsidRPr="00C12015" w:rsidRDefault="008E46A8" w:rsidP="000754B0">
      <w:pPr>
        <w:jc w:val="both"/>
        <w:rPr>
          <w:rFonts w:ascii="Arial" w:hAnsi="Arial" w:cs="Arial"/>
        </w:rPr>
      </w:pPr>
      <w:bookmarkStart w:id="1" w:name="_Hlk119935032"/>
      <w:r w:rsidRPr="00C12015">
        <w:rPr>
          <w:rFonts w:ascii="Arial" w:hAnsi="Arial" w:cs="Arial"/>
          <w:b/>
          <w:bCs/>
        </w:rPr>
        <w:t>Hofstede’s Dimensions</w:t>
      </w:r>
      <w:r w:rsidRPr="00C12015">
        <w:rPr>
          <w:rFonts w:ascii="Arial" w:hAnsi="Arial" w:cs="Arial"/>
        </w:rPr>
        <w:t xml:space="preserve"> </w:t>
      </w:r>
      <w:bookmarkEnd w:id="1"/>
      <w:r w:rsidRPr="00C12015">
        <w:rPr>
          <w:rFonts w:ascii="Arial" w:hAnsi="Arial" w:cs="Arial"/>
        </w:rPr>
        <w:t>is structured in 6 steps</w:t>
      </w:r>
      <w:r w:rsidR="0014483C" w:rsidRPr="00C12015">
        <w:rPr>
          <w:rFonts w:ascii="Arial" w:hAnsi="Arial" w:cs="Arial"/>
        </w:rPr>
        <w:t xml:space="preserve"> as showed in </w:t>
      </w:r>
      <w:r w:rsidR="008D55A1" w:rsidRPr="00C12015">
        <w:rPr>
          <w:rFonts w:ascii="Arial" w:hAnsi="Arial" w:cs="Arial"/>
        </w:rPr>
        <w:t>the fallow</w:t>
      </w:r>
      <w:r w:rsidR="0014483C" w:rsidRPr="00C12015">
        <w:rPr>
          <w:rFonts w:ascii="Arial" w:hAnsi="Arial" w:cs="Arial"/>
        </w:rPr>
        <w:t xml:space="preserve"> chart:</w:t>
      </w:r>
    </w:p>
    <w:p w14:paraId="6F805595" w14:textId="16CDE3E7" w:rsidR="007550E7" w:rsidRPr="00C12015" w:rsidRDefault="007550E7" w:rsidP="000754B0">
      <w:pPr>
        <w:jc w:val="both"/>
        <w:rPr>
          <w:rFonts w:ascii="Arial" w:hAnsi="Arial" w:cs="Arial"/>
        </w:rPr>
      </w:pPr>
      <w:r w:rsidRPr="00C12015">
        <w:rPr>
          <w:rFonts w:ascii="Arial" w:hAnsi="Arial" w:cs="Arial"/>
          <w:noProof/>
        </w:rPr>
        <w:drawing>
          <wp:inline distT="0" distB="0" distL="0" distR="0" wp14:anchorId="73ACCD7C" wp14:editId="083537AA">
            <wp:extent cx="5731510" cy="2822456"/>
            <wp:effectExtent l="0" t="0" r="254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822456"/>
                    </a:xfrm>
                    <a:prstGeom prst="rect">
                      <a:avLst/>
                    </a:prstGeom>
                  </pic:spPr>
                </pic:pic>
              </a:graphicData>
            </a:graphic>
          </wp:inline>
        </w:drawing>
      </w:r>
    </w:p>
    <w:p w14:paraId="6AF5CBBC" w14:textId="0A452018" w:rsidR="008E46A8" w:rsidRPr="00C12015" w:rsidRDefault="008E46A8" w:rsidP="00636596">
      <w:pPr>
        <w:pStyle w:val="ListParagraph"/>
        <w:numPr>
          <w:ilvl w:val="0"/>
          <w:numId w:val="2"/>
        </w:numPr>
        <w:jc w:val="both"/>
        <w:rPr>
          <w:rFonts w:ascii="Arial" w:hAnsi="Arial" w:cs="Arial"/>
        </w:rPr>
      </w:pPr>
      <w:r w:rsidRPr="00C12015">
        <w:rPr>
          <w:rFonts w:ascii="Arial" w:hAnsi="Arial" w:cs="Arial"/>
        </w:rPr>
        <w:t xml:space="preserve">For the power of distance, Turkey is </w:t>
      </w:r>
      <w:r w:rsidR="00CE736D" w:rsidRPr="00C12015">
        <w:rPr>
          <w:rFonts w:ascii="Arial" w:hAnsi="Arial" w:cs="Arial"/>
        </w:rPr>
        <w:t xml:space="preserve">known as a country where superiors are often inaccessible. They are known as dependents and hierarchical. On the other hand, China is well known for the inequalities among peoples who are acceptable, and they are taking no defence against power abuse by superiors. </w:t>
      </w:r>
      <w:r w:rsidR="00A562FC" w:rsidRPr="00C12015">
        <w:rPr>
          <w:rFonts w:ascii="Arial" w:hAnsi="Arial" w:cs="Arial"/>
        </w:rPr>
        <w:t>Unfortunately,</w:t>
      </w:r>
      <w:r w:rsidR="00CE736D" w:rsidRPr="00C12015">
        <w:rPr>
          <w:rFonts w:ascii="Arial" w:hAnsi="Arial" w:cs="Arial"/>
        </w:rPr>
        <w:t xml:space="preserve"> they have no aspirations behind their rank.</w:t>
      </w:r>
    </w:p>
    <w:p w14:paraId="2C0AE4A2" w14:textId="173E0EE9" w:rsidR="009A7232" w:rsidRPr="00C12015" w:rsidRDefault="00CE736D" w:rsidP="000754B0">
      <w:pPr>
        <w:pStyle w:val="ListParagraph"/>
        <w:numPr>
          <w:ilvl w:val="0"/>
          <w:numId w:val="2"/>
        </w:numPr>
        <w:jc w:val="both"/>
        <w:rPr>
          <w:rFonts w:ascii="Arial" w:hAnsi="Arial" w:cs="Arial"/>
        </w:rPr>
      </w:pPr>
      <w:r w:rsidRPr="00C12015">
        <w:rPr>
          <w:rFonts w:ascii="Arial" w:hAnsi="Arial" w:cs="Arial"/>
        </w:rPr>
        <w:t xml:space="preserve">For masculinity, Turkey is described </w:t>
      </w:r>
      <w:r w:rsidR="00A562FC" w:rsidRPr="00C12015">
        <w:rPr>
          <w:rFonts w:ascii="Arial" w:hAnsi="Arial" w:cs="Arial"/>
        </w:rPr>
        <w:t>as feminine</w:t>
      </w:r>
      <w:r w:rsidRPr="00C12015">
        <w:rPr>
          <w:rFonts w:ascii="Arial" w:hAnsi="Arial" w:cs="Arial"/>
        </w:rPr>
        <w:t xml:space="preserve"> because of the facts that they avoid conflicts, livening with others and putting a</w:t>
      </w:r>
      <w:r w:rsidR="009A7232" w:rsidRPr="00C12015">
        <w:rPr>
          <w:rFonts w:ascii="Arial" w:hAnsi="Arial" w:cs="Arial"/>
        </w:rPr>
        <w:t>ccent on the family and friends’ activities where the social status is shown proudly.</w:t>
      </w:r>
      <w:r w:rsidR="0014483C" w:rsidRPr="00C12015">
        <w:rPr>
          <w:rFonts w:ascii="Arial" w:hAnsi="Arial" w:cs="Arial"/>
        </w:rPr>
        <w:t xml:space="preserve"> </w:t>
      </w:r>
      <w:r w:rsidR="009A7232" w:rsidRPr="00C12015">
        <w:rPr>
          <w:rFonts w:ascii="Arial" w:hAnsi="Arial" w:cs="Arial"/>
        </w:rPr>
        <w:t>For China, the success orientated places them on the masculinity side, they sacrificed leisure and family time for work which is a fact regarding the long working hours. The students who work hard to succeed.</w:t>
      </w:r>
    </w:p>
    <w:p w14:paraId="0ABBE719" w14:textId="5D7E07B4" w:rsidR="009E429C" w:rsidRPr="00C12015" w:rsidRDefault="009A7232" w:rsidP="000754B0">
      <w:pPr>
        <w:pStyle w:val="ListParagraph"/>
        <w:numPr>
          <w:ilvl w:val="0"/>
          <w:numId w:val="3"/>
        </w:numPr>
        <w:jc w:val="both"/>
        <w:rPr>
          <w:rFonts w:ascii="Arial" w:hAnsi="Arial" w:cs="Arial"/>
        </w:rPr>
      </w:pPr>
      <w:r w:rsidRPr="00C12015">
        <w:rPr>
          <w:rFonts w:ascii="Arial" w:hAnsi="Arial" w:cs="Arial"/>
        </w:rPr>
        <w:t>Regarding uncertainty avoidance, Turkey has a huge need for laws and rules. They use kind of rituals, not for religious aspects, but for the ease of the tension</w:t>
      </w:r>
      <w:r w:rsidR="009E429C" w:rsidRPr="00C12015">
        <w:rPr>
          <w:rFonts w:ascii="Arial" w:hAnsi="Arial" w:cs="Arial"/>
        </w:rPr>
        <w:t xml:space="preserve"> as a traditional social pattern.</w:t>
      </w:r>
      <w:r w:rsidR="0014483C" w:rsidRPr="00C12015">
        <w:rPr>
          <w:rFonts w:ascii="Arial" w:hAnsi="Arial" w:cs="Arial"/>
        </w:rPr>
        <w:t xml:space="preserve"> </w:t>
      </w:r>
      <w:r w:rsidR="009E429C" w:rsidRPr="00C12015">
        <w:rPr>
          <w:rFonts w:ascii="Arial" w:hAnsi="Arial" w:cs="Arial"/>
        </w:rPr>
        <w:t>On the other hand, the Chinese are comfortable with ambiguity, they are adaptable and entrepreneurial. Regarding the laws, they are quite flexible, and pragmatism is a fact of life.</w:t>
      </w:r>
    </w:p>
    <w:p w14:paraId="1C11EF71" w14:textId="3DDFA114" w:rsidR="009E429C" w:rsidRPr="00C12015" w:rsidRDefault="009E429C" w:rsidP="0014483C">
      <w:pPr>
        <w:pStyle w:val="ListParagraph"/>
        <w:numPr>
          <w:ilvl w:val="0"/>
          <w:numId w:val="3"/>
        </w:numPr>
        <w:jc w:val="both"/>
        <w:rPr>
          <w:rFonts w:ascii="Arial" w:hAnsi="Arial" w:cs="Arial"/>
        </w:rPr>
      </w:pPr>
      <w:r w:rsidRPr="00C12015">
        <w:rPr>
          <w:rFonts w:ascii="Arial" w:hAnsi="Arial" w:cs="Arial"/>
        </w:rPr>
        <w:t>Regarding the long-term orientation, Turks goes on the middle scale, meaning that no dominant cultural preference can be inferred</w:t>
      </w:r>
      <w:r w:rsidR="0032482E" w:rsidRPr="00C12015">
        <w:rPr>
          <w:rFonts w:ascii="Arial" w:hAnsi="Arial" w:cs="Arial"/>
        </w:rPr>
        <w:t>,</w:t>
      </w:r>
      <w:r w:rsidRPr="00C12015">
        <w:rPr>
          <w:rFonts w:ascii="Arial" w:hAnsi="Arial" w:cs="Arial"/>
        </w:rPr>
        <w:t xml:space="preserve"> while Chinese is a verry pragmatic culture. The truth depends on the situation, time and context. Perseverance in achieving results and strong prosperity to save and invest.</w:t>
      </w:r>
    </w:p>
    <w:p w14:paraId="62E80E84" w14:textId="4D41E920" w:rsidR="0032482E" w:rsidRPr="00C12015" w:rsidRDefault="009E429C" w:rsidP="000754B0">
      <w:pPr>
        <w:pStyle w:val="ListParagraph"/>
        <w:numPr>
          <w:ilvl w:val="0"/>
          <w:numId w:val="3"/>
        </w:numPr>
        <w:jc w:val="both"/>
        <w:rPr>
          <w:rFonts w:ascii="Arial" w:hAnsi="Arial" w:cs="Arial"/>
        </w:rPr>
      </w:pPr>
      <w:r w:rsidRPr="00C12015">
        <w:rPr>
          <w:rFonts w:ascii="Arial" w:hAnsi="Arial" w:cs="Arial"/>
        </w:rPr>
        <w:t xml:space="preserve">For individualism, Turkish </w:t>
      </w:r>
      <w:r w:rsidR="0032482E" w:rsidRPr="00C12015">
        <w:rPr>
          <w:rFonts w:ascii="Arial" w:hAnsi="Arial" w:cs="Arial"/>
        </w:rPr>
        <w:t>is</w:t>
      </w:r>
      <w:r w:rsidRPr="00C12015">
        <w:rPr>
          <w:rFonts w:ascii="Arial" w:hAnsi="Arial" w:cs="Arial"/>
        </w:rPr>
        <w:t xml:space="preserve"> observed as </w:t>
      </w:r>
      <w:r w:rsidR="0032482E" w:rsidRPr="00C12015">
        <w:rPr>
          <w:rFonts w:ascii="Arial" w:hAnsi="Arial" w:cs="Arial"/>
        </w:rPr>
        <w:t>being a collectivistic culture society, accentuating the fact that they look after each other. Groups like family, friends or gangs, taking care of the others in exchange for loyalty and they avoid open conflicts while relationships have moral base.</w:t>
      </w:r>
      <w:r w:rsidR="00E66FAC" w:rsidRPr="00C12015">
        <w:rPr>
          <w:rFonts w:ascii="Arial" w:hAnsi="Arial" w:cs="Arial"/>
        </w:rPr>
        <w:t xml:space="preserve"> </w:t>
      </w:r>
      <w:r w:rsidR="002A2C38" w:rsidRPr="00C12015">
        <w:rPr>
          <w:rFonts w:ascii="Arial" w:hAnsi="Arial" w:cs="Arial"/>
        </w:rPr>
        <w:t>At</w:t>
      </w:r>
      <w:r w:rsidR="0032482E" w:rsidRPr="00C12015">
        <w:rPr>
          <w:rFonts w:ascii="Arial" w:hAnsi="Arial" w:cs="Arial"/>
        </w:rPr>
        <w:t xml:space="preserve"> the same time, Chinese culture is highly collectivist. People work in the interest of a group and preferential treatment at work </w:t>
      </w:r>
      <w:r w:rsidR="0032482E" w:rsidRPr="00C12015">
        <w:rPr>
          <w:rFonts w:ascii="Arial" w:hAnsi="Arial" w:cs="Arial"/>
        </w:rPr>
        <w:lastRenderedPageBreak/>
        <w:t>for families is presented but the employee commitment for the organization is low and the relations to colleagues are cooperative but cold, leading from hostile to out-groups.</w:t>
      </w:r>
    </w:p>
    <w:p w14:paraId="5411C8B7" w14:textId="767237A6" w:rsidR="00636596" w:rsidRPr="00C12015" w:rsidRDefault="00636596" w:rsidP="006311A6">
      <w:pPr>
        <w:rPr>
          <w:rFonts w:ascii="Arial" w:hAnsi="Arial" w:cs="Arial"/>
        </w:rPr>
      </w:pPr>
    </w:p>
    <w:p w14:paraId="72BD09DF" w14:textId="5930923E" w:rsidR="00636596" w:rsidRPr="00C12015" w:rsidRDefault="00636596" w:rsidP="000754B0">
      <w:pPr>
        <w:jc w:val="both"/>
        <w:rPr>
          <w:rFonts w:ascii="Arial" w:hAnsi="Arial" w:cs="Arial"/>
        </w:rPr>
      </w:pPr>
    </w:p>
    <w:p w14:paraId="37673375" w14:textId="33CABE52" w:rsidR="00636596" w:rsidRPr="00C12015" w:rsidRDefault="00636596" w:rsidP="000754B0">
      <w:pPr>
        <w:jc w:val="both"/>
        <w:rPr>
          <w:rFonts w:ascii="Arial" w:hAnsi="Arial" w:cs="Arial"/>
        </w:rPr>
      </w:pPr>
    </w:p>
    <w:p w14:paraId="3373661A" w14:textId="77777777" w:rsidR="006311A6" w:rsidRPr="00C12015" w:rsidRDefault="006311A6" w:rsidP="000754B0">
      <w:pPr>
        <w:jc w:val="both"/>
        <w:rPr>
          <w:rFonts w:ascii="Arial" w:hAnsi="Arial" w:cs="Arial"/>
        </w:rPr>
      </w:pPr>
    </w:p>
    <w:p w14:paraId="59E02C5B" w14:textId="217B5B72" w:rsidR="00A24332" w:rsidRPr="00C12015" w:rsidRDefault="00A24332" w:rsidP="000754B0">
      <w:pPr>
        <w:jc w:val="both"/>
        <w:rPr>
          <w:rFonts w:ascii="Arial" w:hAnsi="Arial" w:cs="Arial"/>
          <w:b/>
          <w:bCs/>
        </w:rPr>
      </w:pPr>
      <w:r w:rsidRPr="00C12015">
        <w:rPr>
          <w:rFonts w:ascii="Arial" w:hAnsi="Arial" w:cs="Arial"/>
          <w:b/>
          <w:bCs/>
        </w:rPr>
        <w:t>Clusters of cultu</w:t>
      </w:r>
      <w:r w:rsidR="006311A6" w:rsidRPr="00C12015">
        <w:rPr>
          <w:rFonts w:ascii="Arial" w:hAnsi="Arial" w:cs="Arial"/>
          <w:b/>
          <w:bCs/>
        </w:rPr>
        <w:t>re</w:t>
      </w:r>
    </w:p>
    <w:p w14:paraId="28970BCC" w14:textId="7695A6C2" w:rsidR="00FC5E9B" w:rsidRPr="00C12015" w:rsidRDefault="00FC5E9B" w:rsidP="000754B0">
      <w:pPr>
        <w:jc w:val="both"/>
        <w:rPr>
          <w:rFonts w:ascii="Arial" w:hAnsi="Arial" w:cs="Arial"/>
        </w:rPr>
      </w:pPr>
      <w:r w:rsidRPr="00C12015">
        <w:rPr>
          <w:rFonts w:ascii="Arial" w:hAnsi="Arial" w:cs="Arial"/>
          <w:noProof/>
        </w:rPr>
        <w:drawing>
          <wp:inline distT="0" distB="0" distL="0" distR="0" wp14:anchorId="662B56C9" wp14:editId="683A40E3">
            <wp:extent cx="6565838" cy="4292600"/>
            <wp:effectExtent l="0" t="0" r="6985" b="0"/>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817870" cy="4457373"/>
                    </a:xfrm>
                    <a:prstGeom prst="rect">
                      <a:avLst/>
                    </a:prstGeom>
                  </pic:spPr>
                </pic:pic>
              </a:graphicData>
            </a:graphic>
          </wp:inline>
        </w:drawing>
      </w:r>
    </w:p>
    <w:p w14:paraId="2D3D6276" w14:textId="77777777" w:rsidR="00C12015" w:rsidRDefault="00C12015" w:rsidP="000754B0">
      <w:pPr>
        <w:jc w:val="both"/>
        <w:rPr>
          <w:rFonts w:ascii="Arial" w:hAnsi="Arial" w:cs="Arial"/>
        </w:rPr>
      </w:pPr>
    </w:p>
    <w:p w14:paraId="6F8E675C" w14:textId="77777777" w:rsidR="00C12015" w:rsidRDefault="00C12015" w:rsidP="000754B0">
      <w:pPr>
        <w:jc w:val="both"/>
        <w:rPr>
          <w:rFonts w:ascii="Arial" w:hAnsi="Arial" w:cs="Arial"/>
        </w:rPr>
      </w:pPr>
    </w:p>
    <w:p w14:paraId="7AE9A569" w14:textId="77777777" w:rsidR="00C12015" w:rsidRDefault="00C12015" w:rsidP="000754B0">
      <w:pPr>
        <w:jc w:val="both"/>
        <w:rPr>
          <w:rFonts w:ascii="Arial" w:hAnsi="Arial" w:cs="Arial"/>
        </w:rPr>
      </w:pPr>
    </w:p>
    <w:p w14:paraId="6AC21BAB" w14:textId="4520159B" w:rsidR="0032482E" w:rsidRPr="00C12015" w:rsidRDefault="00A24332" w:rsidP="000754B0">
      <w:pPr>
        <w:jc w:val="both"/>
        <w:rPr>
          <w:rFonts w:ascii="Arial" w:hAnsi="Arial" w:cs="Arial"/>
        </w:rPr>
      </w:pPr>
      <w:r w:rsidRPr="00C12015">
        <w:rPr>
          <w:rFonts w:ascii="Arial" w:hAnsi="Arial" w:cs="Arial"/>
        </w:rPr>
        <w:t xml:space="preserve">When discussing the clusters of culture, the world map is divided in groups and each group has its own countries that fits the </w:t>
      </w:r>
      <w:r w:rsidR="0037241B" w:rsidRPr="00C12015">
        <w:rPr>
          <w:rFonts w:ascii="Arial" w:hAnsi="Arial" w:cs="Arial"/>
        </w:rPr>
        <w:t>stereotypes</w:t>
      </w:r>
      <w:r w:rsidRPr="00C12015">
        <w:rPr>
          <w:rFonts w:ascii="Arial" w:hAnsi="Arial" w:cs="Arial"/>
        </w:rPr>
        <w:t>.</w:t>
      </w:r>
      <w:r w:rsidR="0037241B" w:rsidRPr="00C12015">
        <w:rPr>
          <w:rFonts w:ascii="Arial" w:hAnsi="Arial" w:cs="Arial"/>
        </w:rPr>
        <w:t xml:space="preserve"> Is has been discussed many times that Turkey is included in the Arab cluster, but Turkey straddles the borders </w:t>
      </w:r>
      <w:r w:rsidR="00F505CD" w:rsidRPr="00C12015">
        <w:rPr>
          <w:rFonts w:ascii="Arial" w:hAnsi="Arial" w:cs="Arial"/>
        </w:rPr>
        <w:t>between Europe and Asia and</w:t>
      </w:r>
      <w:r w:rsidR="00AC740A" w:rsidRPr="00C12015">
        <w:rPr>
          <w:rFonts w:ascii="Arial" w:hAnsi="Arial" w:cs="Arial"/>
        </w:rPr>
        <w:t xml:space="preserve"> on the other hand,</w:t>
      </w:r>
      <w:r w:rsidR="00F505CD" w:rsidRPr="00C12015">
        <w:rPr>
          <w:rFonts w:ascii="Arial" w:hAnsi="Arial" w:cs="Arial"/>
        </w:rPr>
        <w:t xml:space="preserve"> China is part of the Confucian Asian cluster.</w:t>
      </w:r>
      <w:r w:rsidR="00E66FAC" w:rsidRPr="00C12015">
        <w:rPr>
          <w:rFonts w:ascii="Arial" w:hAnsi="Arial" w:cs="Arial"/>
        </w:rPr>
        <w:t xml:space="preserve"> Regarding hospitality industry, </w:t>
      </w:r>
      <w:r w:rsidR="00DE5F10" w:rsidRPr="00C12015">
        <w:rPr>
          <w:rFonts w:ascii="Arial" w:hAnsi="Arial" w:cs="Arial"/>
        </w:rPr>
        <w:t xml:space="preserve">is good to be aware of the greeting methods because in </w:t>
      </w:r>
      <w:proofErr w:type="spellStart"/>
      <w:r w:rsidR="00DE5F10" w:rsidRPr="00C12015">
        <w:rPr>
          <w:rFonts w:ascii="Arial" w:hAnsi="Arial" w:cs="Arial"/>
        </w:rPr>
        <w:t>Chuina</w:t>
      </w:r>
      <w:proofErr w:type="spellEnd"/>
      <w:r w:rsidR="00DE5F10" w:rsidRPr="00C12015">
        <w:rPr>
          <w:rFonts w:ascii="Arial" w:hAnsi="Arial" w:cs="Arial"/>
        </w:rPr>
        <w:t xml:space="preserve"> you never kiss chicks as in </w:t>
      </w:r>
      <w:proofErr w:type="gramStart"/>
      <w:r w:rsidR="00DE5F10" w:rsidRPr="00C12015">
        <w:rPr>
          <w:rFonts w:ascii="Arial" w:hAnsi="Arial" w:cs="Arial"/>
        </w:rPr>
        <w:t>Turkey</w:t>
      </w:r>
      <w:proofErr w:type="gramEnd"/>
      <w:r w:rsidR="00DE5F10" w:rsidRPr="00C12015">
        <w:rPr>
          <w:rFonts w:ascii="Arial" w:hAnsi="Arial" w:cs="Arial"/>
        </w:rPr>
        <w:t xml:space="preserve"> but you bend slightly.</w:t>
      </w:r>
    </w:p>
    <w:p w14:paraId="0AEC3B86" w14:textId="77777777" w:rsidR="00C12015" w:rsidRDefault="00C12015" w:rsidP="000754B0">
      <w:pPr>
        <w:jc w:val="both"/>
        <w:rPr>
          <w:rFonts w:ascii="Arial" w:hAnsi="Arial" w:cs="Arial"/>
        </w:rPr>
      </w:pPr>
      <w:bookmarkStart w:id="2" w:name="_Hlk119935099"/>
    </w:p>
    <w:p w14:paraId="14E37D37" w14:textId="77777777" w:rsidR="00C12015" w:rsidRDefault="00C12015" w:rsidP="000754B0">
      <w:pPr>
        <w:jc w:val="both"/>
        <w:rPr>
          <w:rFonts w:ascii="Arial" w:hAnsi="Arial" w:cs="Arial"/>
        </w:rPr>
      </w:pPr>
    </w:p>
    <w:p w14:paraId="2253B348" w14:textId="02410EDA" w:rsidR="00E91E08" w:rsidRPr="00C12015" w:rsidRDefault="00E91E08" w:rsidP="000754B0">
      <w:pPr>
        <w:jc w:val="both"/>
        <w:rPr>
          <w:rFonts w:ascii="Arial" w:hAnsi="Arial" w:cs="Arial"/>
        </w:rPr>
      </w:pPr>
      <w:r w:rsidRPr="00C12015">
        <w:rPr>
          <w:rFonts w:ascii="Arial" w:hAnsi="Arial" w:cs="Arial"/>
        </w:rPr>
        <w:lastRenderedPageBreak/>
        <w:t>Regulators</w:t>
      </w:r>
      <w:r w:rsidR="006311A6" w:rsidRPr="00C12015">
        <w:rPr>
          <w:rFonts w:ascii="Arial" w:hAnsi="Arial" w:cs="Arial"/>
        </w:rPr>
        <w:t xml:space="preserve"> of human life</w:t>
      </w:r>
    </w:p>
    <w:bookmarkEnd w:id="2"/>
    <w:p w14:paraId="171F7C4B" w14:textId="2DF00B8F" w:rsidR="00E91E08" w:rsidRPr="00C12015" w:rsidRDefault="00E91E08" w:rsidP="000754B0">
      <w:pPr>
        <w:jc w:val="both"/>
        <w:rPr>
          <w:rFonts w:ascii="Arial" w:hAnsi="Arial" w:cs="Arial"/>
        </w:rPr>
      </w:pPr>
    </w:p>
    <w:p w14:paraId="6CF83D45" w14:textId="2899F802" w:rsidR="00E91E08" w:rsidRPr="00C12015" w:rsidRDefault="00E91E08" w:rsidP="000754B0">
      <w:pPr>
        <w:jc w:val="both"/>
        <w:rPr>
          <w:rFonts w:ascii="Arial" w:hAnsi="Arial" w:cs="Arial"/>
        </w:rPr>
      </w:pPr>
      <w:r w:rsidRPr="00C12015">
        <w:rPr>
          <w:rFonts w:ascii="Arial" w:hAnsi="Arial" w:cs="Arial"/>
        </w:rPr>
        <w:t xml:space="preserve">There are 6 main forms of regulators of human life. </w:t>
      </w:r>
      <w:r w:rsidR="008F2AAA" w:rsidRPr="00C12015">
        <w:rPr>
          <w:rFonts w:ascii="Arial" w:hAnsi="Arial" w:cs="Arial"/>
        </w:rPr>
        <w:t>These</w:t>
      </w:r>
      <w:r w:rsidRPr="00C12015">
        <w:rPr>
          <w:rFonts w:ascii="Arial" w:hAnsi="Arial" w:cs="Arial"/>
        </w:rPr>
        <w:t xml:space="preserve"> are Religion, Nation, Class, Gender, Race and Civilization</w:t>
      </w:r>
    </w:p>
    <w:p w14:paraId="19F18D28" w14:textId="5460FF6A" w:rsidR="008F2AAA" w:rsidRPr="00C12015" w:rsidRDefault="008F2AAA" w:rsidP="000754B0">
      <w:pPr>
        <w:jc w:val="both"/>
        <w:rPr>
          <w:rFonts w:ascii="Arial" w:hAnsi="Arial" w:cs="Arial"/>
        </w:rPr>
      </w:pPr>
      <w:r w:rsidRPr="00C12015">
        <w:rPr>
          <w:rFonts w:ascii="Arial" w:hAnsi="Arial" w:cs="Arial"/>
        </w:rPr>
        <w:t>Taking one at a time, it will be discussed how the two countries are identified.</w:t>
      </w:r>
    </w:p>
    <w:p w14:paraId="08D83204" w14:textId="311E5E99" w:rsidR="00C50974" w:rsidRPr="00C12015" w:rsidRDefault="00F505CD" w:rsidP="00AC740A">
      <w:pPr>
        <w:pStyle w:val="ListParagraph"/>
        <w:numPr>
          <w:ilvl w:val="0"/>
          <w:numId w:val="1"/>
        </w:numPr>
        <w:jc w:val="both"/>
        <w:rPr>
          <w:rFonts w:ascii="Arial" w:hAnsi="Arial" w:cs="Arial"/>
        </w:rPr>
      </w:pPr>
      <w:r w:rsidRPr="00C12015">
        <w:rPr>
          <w:rFonts w:ascii="Arial" w:hAnsi="Arial" w:cs="Arial"/>
          <w:b/>
          <w:bCs/>
        </w:rPr>
        <w:t>Religion</w:t>
      </w:r>
      <w:r w:rsidRPr="00C12015">
        <w:rPr>
          <w:rFonts w:ascii="Arial" w:hAnsi="Arial" w:cs="Arial"/>
        </w:rPr>
        <w:t xml:space="preserve"> wise, Turkey is a secular country with over 99.0% of Turks identify as Muslim. People who </w:t>
      </w:r>
      <w:r w:rsidR="008F2AAA" w:rsidRPr="00C12015">
        <w:rPr>
          <w:rFonts w:ascii="Arial" w:hAnsi="Arial" w:cs="Arial"/>
        </w:rPr>
        <w:t>belong</w:t>
      </w:r>
      <w:r w:rsidR="00E91E08" w:rsidRPr="00C12015">
        <w:rPr>
          <w:rFonts w:ascii="Arial" w:hAnsi="Arial" w:cs="Arial"/>
        </w:rPr>
        <w:t xml:space="preserve"> to </w:t>
      </w:r>
      <w:r w:rsidR="008F2AAA" w:rsidRPr="00C12015">
        <w:rPr>
          <w:rFonts w:ascii="Arial" w:hAnsi="Arial" w:cs="Arial"/>
        </w:rPr>
        <w:t>other</w:t>
      </w:r>
      <w:r w:rsidR="00E91E08" w:rsidRPr="00C12015">
        <w:rPr>
          <w:rFonts w:ascii="Arial" w:hAnsi="Arial" w:cs="Arial"/>
        </w:rPr>
        <w:t xml:space="preserve"> minorities are generally free to practise their faith.</w:t>
      </w:r>
      <w:r w:rsidR="00537EA1" w:rsidRPr="00C12015">
        <w:rPr>
          <w:rFonts w:ascii="Arial" w:hAnsi="Arial" w:cs="Arial"/>
        </w:rPr>
        <w:t xml:space="preserve"> </w:t>
      </w:r>
      <w:r w:rsidR="00E91E08" w:rsidRPr="00C12015">
        <w:rPr>
          <w:rFonts w:ascii="Arial" w:hAnsi="Arial" w:cs="Arial"/>
        </w:rPr>
        <w:t xml:space="preserve">Reverence of Islam is evident in daily life and the call to prayer is heard everywhere five times a </w:t>
      </w:r>
      <w:r w:rsidR="008F2AAA" w:rsidRPr="00C12015">
        <w:rPr>
          <w:rFonts w:ascii="Arial" w:hAnsi="Arial" w:cs="Arial"/>
        </w:rPr>
        <w:t>day. On</w:t>
      </w:r>
      <w:r w:rsidR="00E91E08" w:rsidRPr="00C12015">
        <w:rPr>
          <w:rFonts w:ascii="Arial" w:hAnsi="Arial" w:cs="Arial"/>
        </w:rPr>
        <w:t xml:space="preserve"> the other hand, </w:t>
      </w:r>
      <w:r w:rsidR="00537EA1" w:rsidRPr="00C12015">
        <w:rPr>
          <w:rFonts w:ascii="Arial" w:hAnsi="Arial" w:cs="Arial"/>
        </w:rPr>
        <w:t>over half of the Chinese people is unaffiliate with a religion.</w:t>
      </w:r>
      <w:r w:rsidR="00C50974" w:rsidRPr="00C12015">
        <w:rPr>
          <w:rFonts w:ascii="Arial" w:hAnsi="Arial" w:cs="Arial"/>
        </w:rPr>
        <w:t xml:space="preserve"> From 1940 onwards, the country has been officially atheist.</w:t>
      </w:r>
    </w:p>
    <w:p w14:paraId="3180CCAD" w14:textId="39098F2A" w:rsidR="00537EA1" w:rsidRPr="00C12015" w:rsidRDefault="00537EA1" w:rsidP="000754B0">
      <w:pPr>
        <w:jc w:val="both"/>
        <w:rPr>
          <w:rFonts w:ascii="Arial" w:hAnsi="Arial" w:cs="Arial"/>
        </w:rPr>
      </w:pPr>
      <w:r w:rsidRPr="00C12015">
        <w:rPr>
          <w:rFonts w:ascii="Arial" w:hAnsi="Arial" w:cs="Arial"/>
        </w:rPr>
        <w:t>Even if is Confucianism is not associated by many Chinese people as a religion,</w:t>
      </w:r>
      <w:r w:rsidR="008F2AAA" w:rsidRPr="00C12015">
        <w:rPr>
          <w:rFonts w:ascii="Arial" w:hAnsi="Arial" w:cs="Arial"/>
        </w:rPr>
        <w:t xml:space="preserve"> as a philosophy</w:t>
      </w:r>
      <w:r w:rsidRPr="00C12015">
        <w:rPr>
          <w:rFonts w:ascii="Arial" w:hAnsi="Arial" w:cs="Arial"/>
        </w:rPr>
        <w:t xml:space="preserve">, Confucianism </w:t>
      </w:r>
      <w:r w:rsidR="00C50974" w:rsidRPr="00C12015">
        <w:rPr>
          <w:rFonts w:ascii="Arial" w:hAnsi="Arial" w:cs="Arial"/>
        </w:rPr>
        <w:t>emphasises</w:t>
      </w:r>
      <w:r w:rsidR="008F2AAA" w:rsidRPr="00C12015">
        <w:rPr>
          <w:rFonts w:ascii="Arial" w:hAnsi="Arial" w:cs="Arial"/>
        </w:rPr>
        <w:t xml:space="preserve"> the importance of healthy human interactions and promotes the ideas that </w:t>
      </w:r>
      <w:r w:rsidRPr="00C12015">
        <w:rPr>
          <w:rFonts w:ascii="Arial" w:hAnsi="Arial" w:cs="Arial"/>
        </w:rPr>
        <w:t xml:space="preserve">relationships between people are unequal and that everyone should have hierarchical roles like ruler/subject, father/sun, etc.) </w:t>
      </w:r>
    </w:p>
    <w:p w14:paraId="695A9642" w14:textId="108E141C" w:rsidR="00537EA1" w:rsidRPr="00C12015" w:rsidRDefault="00C50974" w:rsidP="000754B0">
      <w:pPr>
        <w:jc w:val="both"/>
        <w:rPr>
          <w:rFonts w:ascii="Arial" w:hAnsi="Arial" w:cs="Arial"/>
        </w:rPr>
      </w:pPr>
      <w:r w:rsidRPr="00C12015">
        <w:rPr>
          <w:rFonts w:ascii="Arial" w:hAnsi="Arial" w:cs="Arial"/>
        </w:rPr>
        <w:t>Twenty-one</w:t>
      </w:r>
      <w:r w:rsidR="00537EA1" w:rsidRPr="00C12015">
        <w:rPr>
          <w:rFonts w:ascii="Arial" w:hAnsi="Arial" w:cs="Arial"/>
        </w:rPr>
        <w:t xml:space="preserve"> per cent of Chinese identify with a folk religion, over 18% identify as </w:t>
      </w:r>
      <w:r w:rsidRPr="00C12015">
        <w:rPr>
          <w:rFonts w:ascii="Arial" w:hAnsi="Arial" w:cs="Arial"/>
        </w:rPr>
        <w:t>Buddhist and</w:t>
      </w:r>
      <w:r w:rsidR="00537EA1" w:rsidRPr="00C12015">
        <w:rPr>
          <w:rFonts w:ascii="Arial" w:hAnsi="Arial" w:cs="Arial"/>
        </w:rPr>
        <w:t xml:space="preserve"> the </w:t>
      </w:r>
      <w:r w:rsidRPr="00C12015">
        <w:rPr>
          <w:rFonts w:ascii="Arial" w:hAnsi="Arial" w:cs="Arial"/>
        </w:rPr>
        <w:t>minority identify as Christians and Muslims while less than 1% goes to Hindu and even less than that with Jewish.</w:t>
      </w:r>
    </w:p>
    <w:p w14:paraId="35A63231" w14:textId="649ABF25" w:rsidR="00E66FAC" w:rsidRPr="00C12015" w:rsidRDefault="00E66FAC" w:rsidP="000754B0">
      <w:pPr>
        <w:jc w:val="both"/>
        <w:rPr>
          <w:rFonts w:ascii="Arial" w:hAnsi="Arial" w:cs="Arial"/>
        </w:rPr>
      </w:pPr>
      <w:r w:rsidRPr="00C12015">
        <w:rPr>
          <w:rFonts w:ascii="Arial" w:hAnsi="Arial" w:cs="Arial"/>
        </w:rPr>
        <w:t>Regarding hospitality industry is good to know that is a must to treat with respect elderly people, especially in China.</w:t>
      </w:r>
    </w:p>
    <w:p w14:paraId="56DB7B06" w14:textId="19A9D716" w:rsidR="0032482E" w:rsidRPr="00C12015" w:rsidRDefault="00C50974" w:rsidP="00AC740A">
      <w:pPr>
        <w:pStyle w:val="ListParagraph"/>
        <w:numPr>
          <w:ilvl w:val="0"/>
          <w:numId w:val="1"/>
        </w:numPr>
        <w:jc w:val="both"/>
        <w:rPr>
          <w:rFonts w:ascii="Arial" w:hAnsi="Arial" w:cs="Arial"/>
        </w:rPr>
      </w:pPr>
      <w:r w:rsidRPr="00C12015">
        <w:rPr>
          <w:rFonts w:ascii="Arial" w:hAnsi="Arial" w:cs="Arial"/>
        </w:rPr>
        <w:t xml:space="preserve">About </w:t>
      </w:r>
      <w:r w:rsidRPr="00C12015">
        <w:rPr>
          <w:rFonts w:ascii="Arial" w:hAnsi="Arial" w:cs="Arial"/>
          <w:b/>
          <w:bCs/>
        </w:rPr>
        <w:t>Nation</w:t>
      </w:r>
      <w:r w:rsidRPr="00C12015">
        <w:rPr>
          <w:rFonts w:ascii="Arial" w:hAnsi="Arial" w:cs="Arial"/>
        </w:rPr>
        <w:t xml:space="preserve">, Turkey is known as a diverse country with over 70-75% of the population is identified as Turkish. The rest of them are identified as </w:t>
      </w:r>
      <w:r w:rsidR="005467B3" w:rsidRPr="00C12015">
        <w:rPr>
          <w:rFonts w:ascii="Arial" w:hAnsi="Arial" w:cs="Arial"/>
        </w:rPr>
        <w:t>Kurds (</w:t>
      </w:r>
      <w:r w:rsidR="00EE7582" w:rsidRPr="00C12015">
        <w:rPr>
          <w:rFonts w:ascii="Arial" w:hAnsi="Arial" w:cs="Arial"/>
        </w:rPr>
        <w:t>15-20%)</w:t>
      </w:r>
      <w:r w:rsidRPr="00C12015">
        <w:rPr>
          <w:rFonts w:ascii="Arial" w:hAnsi="Arial" w:cs="Arial"/>
        </w:rPr>
        <w:t xml:space="preserve">, Arabs, Zazas, Albanians, Armenians, </w:t>
      </w:r>
      <w:r w:rsidR="00EE7582" w:rsidRPr="00C12015">
        <w:rPr>
          <w:rFonts w:ascii="Arial" w:hAnsi="Arial" w:cs="Arial"/>
        </w:rPr>
        <w:t>Circassians and Assyrians.</w:t>
      </w:r>
    </w:p>
    <w:p w14:paraId="5A1B3FB2" w14:textId="08AE601D" w:rsidR="00636596" w:rsidRPr="00C12015" w:rsidRDefault="005467B3" w:rsidP="000754B0">
      <w:pPr>
        <w:jc w:val="both"/>
        <w:rPr>
          <w:rFonts w:ascii="Arial" w:hAnsi="Arial" w:cs="Arial"/>
        </w:rPr>
      </w:pPr>
      <w:r w:rsidRPr="00C12015">
        <w:rPr>
          <w:rFonts w:ascii="Arial" w:hAnsi="Arial" w:cs="Arial"/>
        </w:rPr>
        <w:t xml:space="preserve">In China, the government recognises 56 ethnic </w:t>
      </w:r>
      <w:r w:rsidR="00AC740A" w:rsidRPr="00C12015">
        <w:rPr>
          <w:rFonts w:ascii="Arial" w:hAnsi="Arial" w:cs="Arial"/>
        </w:rPr>
        <w:t>groups,</w:t>
      </w:r>
      <w:r w:rsidRPr="00C12015">
        <w:rPr>
          <w:rFonts w:ascii="Arial" w:hAnsi="Arial" w:cs="Arial"/>
        </w:rPr>
        <w:t xml:space="preserve"> and the biggest ethnic group is Han with a percentage over 90%.</w:t>
      </w:r>
    </w:p>
    <w:p w14:paraId="369770E5" w14:textId="115D7AA6" w:rsidR="00636596" w:rsidRPr="00C12015" w:rsidRDefault="00636596" w:rsidP="000754B0">
      <w:pPr>
        <w:jc w:val="both"/>
        <w:rPr>
          <w:rFonts w:ascii="Arial" w:hAnsi="Arial" w:cs="Arial"/>
        </w:rPr>
      </w:pPr>
    </w:p>
    <w:p w14:paraId="67253159" w14:textId="68FC5A4C" w:rsidR="003C2E94" w:rsidRPr="00C12015" w:rsidRDefault="007550E7" w:rsidP="007550E7">
      <w:pPr>
        <w:pStyle w:val="ListParagraph"/>
        <w:numPr>
          <w:ilvl w:val="0"/>
          <w:numId w:val="1"/>
        </w:numPr>
        <w:jc w:val="both"/>
        <w:rPr>
          <w:rFonts w:ascii="Arial" w:hAnsi="Arial" w:cs="Arial"/>
        </w:rPr>
      </w:pPr>
      <w:r w:rsidRPr="00C12015">
        <w:rPr>
          <w:rFonts w:ascii="Arial" w:hAnsi="Arial" w:cs="Arial"/>
          <w:noProof/>
        </w:rPr>
        <w:drawing>
          <wp:anchor distT="0" distB="0" distL="114300" distR="114300" simplePos="0" relativeHeight="251659264" behindDoc="0" locked="0" layoutInCell="1" allowOverlap="1" wp14:anchorId="5F138A9C" wp14:editId="498DB0E0">
            <wp:simplePos x="0" y="0"/>
            <wp:positionH relativeFrom="margin">
              <wp:posOffset>-768927</wp:posOffset>
            </wp:positionH>
            <wp:positionV relativeFrom="margin">
              <wp:posOffset>7827645</wp:posOffset>
            </wp:positionV>
            <wp:extent cx="7091406" cy="1661680"/>
            <wp:effectExtent l="0" t="0" r="0" b="0"/>
            <wp:wrapSquare wrapText="bothSides"/>
            <wp:docPr id="6" name="Picture 6"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timeline,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7091406" cy="1661680"/>
                    </a:xfrm>
                    <a:prstGeom prst="rect">
                      <a:avLst/>
                    </a:prstGeom>
                  </pic:spPr>
                </pic:pic>
              </a:graphicData>
            </a:graphic>
          </wp:anchor>
        </w:drawing>
      </w:r>
      <w:r w:rsidR="005467B3" w:rsidRPr="00C12015">
        <w:rPr>
          <w:rFonts w:ascii="Arial" w:hAnsi="Arial" w:cs="Arial"/>
        </w:rPr>
        <w:t xml:space="preserve">When discussing the </w:t>
      </w:r>
      <w:r w:rsidR="005467B3" w:rsidRPr="00C12015">
        <w:rPr>
          <w:rFonts w:ascii="Arial" w:hAnsi="Arial" w:cs="Arial"/>
          <w:b/>
          <w:bCs/>
        </w:rPr>
        <w:t>class</w:t>
      </w:r>
      <w:r w:rsidR="005467B3" w:rsidRPr="00C12015">
        <w:rPr>
          <w:rFonts w:ascii="Arial" w:hAnsi="Arial" w:cs="Arial"/>
        </w:rPr>
        <w:t xml:space="preserve"> </w:t>
      </w:r>
      <w:r w:rsidR="00AC740A" w:rsidRPr="00C12015">
        <w:rPr>
          <w:rFonts w:ascii="Arial" w:hAnsi="Arial" w:cs="Arial"/>
        </w:rPr>
        <w:t>section, Turks</w:t>
      </w:r>
      <w:r w:rsidR="005467B3" w:rsidRPr="00C12015">
        <w:rPr>
          <w:rFonts w:ascii="Arial" w:hAnsi="Arial" w:cs="Arial"/>
        </w:rPr>
        <w:t xml:space="preserve"> </w:t>
      </w:r>
      <w:r w:rsidR="00AC740A" w:rsidRPr="00C12015">
        <w:rPr>
          <w:rFonts w:ascii="Arial" w:hAnsi="Arial" w:cs="Arial"/>
        </w:rPr>
        <w:t>identify themselves as</w:t>
      </w:r>
      <w:r w:rsidR="005D5E1E" w:rsidRPr="00C12015">
        <w:rPr>
          <w:rFonts w:ascii="Arial" w:hAnsi="Arial" w:cs="Arial"/>
        </w:rPr>
        <w:t xml:space="preserve"> a working class with a percentage of 38%, </w:t>
      </w:r>
      <w:r w:rsidR="00636596" w:rsidRPr="00C12015">
        <w:rPr>
          <w:rFonts w:ascii="Arial" w:hAnsi="Arial" w:cs="Arial"/>
        </w:rPr>
        <w:t>followed</w:t>
      </w:r>
      <w:r w:rsidR="005D5E1E" w:rsidRPr="00C12015">
        <w:rPr>
          <w:rFonts w:ascii="Arial" w:hAnsi="Arial" w:cs="Arial"/>
        </w:rPr>
        <w:t xml:space="preserve"> by working poor class with a percentage of 29.64%. </w:t>
      </w:r>
      <w:r w:rsidR="00636596" w:rsidRPr="00C12015">
        <w:rPr>
          <w:rFonts w:ascii="Arial" w:hAnsi="Arial" w:cs="Arial"/>
        </w:rPr>
        <w:t>At</w:t>
      </w:r>
      <w:r w:rsidR="005D5E1E" w:rsidRPr="00C12015">
        <w:rPr>
          <w:rFonts w:ascii="Arial" w:hAnsi="Arial" w:cs="Arial"/>
        </w:rPr>
        <w:t xml:space="preserve"> the same time,</w:t>
      </w:r>
      <w:r w:rsidR="00AC740A" w:rsidRPr="00C12015">
        <w:rPr>
          <w:rFonts w:ascii="Arial" w:hAnsi="Arial" w:cs="Arial"/>
        </w:rPr>
        <w:t xml:space="preserve"> in China, </w:t>
      </w:r>
      <w:r w:rsidR="003C2E94" w:rsidRPr="00C12015">
        <w:rPr>
          <w:rFonts w:ascii="Arial" w:hAnsi="Arial" w:cs="Arial"/>
        </w:rPr>
        <w:t>most</w:t>
      </w:r>
      <w:r w:rsidR="00AC740A" w:rsidRPr="00C12015">
        <w:rPr>
          <w:rFonts w:ascii="Arial" w:hAnsi="Arial" w:cs="Arial"/>
        </w:rPr>
        <w:t xml:space="preserve"> of the population goes in the </w:t>
      </w:r>
      <w:r w:rsidR="005D5E1E" w:rsidRPr="00C12015">
        <w:rPr>
          <w:rFonts w:ascii="Arial" w:hAnsi="Arial" w:cs="Arial"/>
        </w:rPr>
        <w:t>Working Poor class with a percentage over 47%</w:t>
      </w:r>
    </w:p>
    <w:p w14:paraId="59A3D54C" w14:textId="28054696" w:rsidR="003C2E94" w:rsidRPr="00C12015" w:rsidRDefault="003C2E94" w:rsidP="003C2E94">
      <w:pPr>
        <w:pStyle w:val="ListParagraph"/>
        <w:jc w:val="both"/>
        <w:rPr>
          <w:rFonts w:ascii="Arial" w:hAnsi="Arial" w:cs="Arial"/>
        </w:rPr>
      </w:pPr>
    </w:p>
    <w:p w14:paraId="6D71B6DD" w14:textId="77777777" w:rsidR="007550E7" w:rsidRPr="00C12015" w:rsidRDefault="007550E7" w:rsidP="003C2E94">
      <w:pPr>
        <w:pStyle w:val="ListParagraph"/>
        <w:jc w:val="both"/>
        <w:rPr>
          <w:rFonts w:ascii="Arial" w:hAnsi="Arial" w:cs="Arial"/>
        </w:rPr>
      </w:pPr>
    </w:p>
    <w:p w14:paraId="3904648F" w14:textId="48436C9B" w:rsidR="006E6635" w:rsidRPr="00C12015" w:rsidRDefault="00636596" w:rsidP="009A3300">
      <w:pPr>
        <w:pStyle w:val="ListParagraph"/>
        <w:numPr>
          <w:ilvl w:val="0"/>
          <w:numId w:val="1"/>
        </w:numPr>
        <w:jc w:val="both"/>
        <w:rPr>
          <w:rFonts w:ascii="Arial" w:hAnsi="Arial" w:cs="Arial"/>
        </w:rPr>
      </w:pPr>
      <w:r w:rsidRPr="00C12015">
        <w:rPr>
          <w:rFonts w:ascii="Arial" w:hAnsi="Arial" w:cs="Arial"/>
        </w:rPr>
        <w:t xml:space="preserve">Gender </w:t>
      </w:r>
    </w:p>
    <w:p w14:paraId="2E101E96" w14:textId="7320633F" w:rsidR="003C2E94" w:rsidRPr="00C12015" w:rsidRDefault="003C2E94" w:rsidP="006E6635">
      <w:pPr>
        <w:jc w:val="both"/>
        <w:rPr>
          <w:rFonts w:ascii="Arial" w:hAnsi="Arial" w:cs="Arial"/>
        </w:rPr>
      </w:pPr>
      <w:r w:rsidRPr="00C12015">
        <w:rPr>
          <w:rFonts w:ascii="Arial" w:hAnsi="Arial" w:cs="Arial"/>
        </w:rPr>
        <w:t>While China is a country ruled by men and happens inequalities between man and woman, Turkey</w:t>
      </w:r>
      <w:r w:rsidR="00987590" w:rsidRPr="00C12015">
        <w:rPr>
          <w:rFonts w:ascii="Arial" w:hAnsi="Arial" w:cs="Arial"/>
        </w:rPr>
        <w:t>, even if goes on the feminist side regarding to Hofstede, is ruled by men and women always fallows directions and pay respects to the elder mans.</w:t>
      </w:r>
    </w:p>
    <w:p w14:paraId="5F725E64" w14:textId="5383AFF0" w:rsidR="00987590" w:rsidRPr="00C12015" w:rsidRDefault="00987590" w:rsidP="00987590">
      <w:pPr>
        <w:pStyle w:val="ListParagraph"/>
        <w:numPr>
          <w:ilvl w:val="0"/>
          <w:numId w:val="1"/>
        </w:numPr>
        <w:jc w:val="both"/>
        <w:rPr>
          <w:rFonts w:ascii="Arial" w:hAnsi="Arial" w:cs="Arial"/>
        </w:rPr>
      </w:pPr>
      <w:r w:rsidRPr="00C12015">
        <w:rPr>
          <w:rFonts w:ascii="Arial" w:hAnsi="Arial" w:cs="Arial"/>
        </w:rPr>
        <w:t>Race</w:t>
      </w:r>
    </w:p>
    <w:p w14:paraId="228B5196" w14:textId="01B6E4E5" w:rsidR="00F9409B" w:rsidRPr="00C12015" w:rsidRDefault="00987590" w:rsidP="00987590">
      <w:pPr>
        <w:jc w:val="both"/>
        <w:rPr>
          <w:rFonts w:ascii="Arial" w:hAnsi="Arial" w:cs="Arial"/>
        </w:rPr>
      </w:pPr>
      <w:r w:rsidRPr="00C12015">
        <w:rPr>
          <w:rFonts w:ascii="Arial" w:hAnsi="Arial" w:cs="Arial"/>
        </w:rPr>
        <w:lastRenderedPageBreak/>
        <w:t xml:space="preserve">Is world recognised that in China, as whiter you are, the more you are showing the status that you have. On the other hand, </w:t>
      </w:r>
      <w:r w:rsidR="00F9409B" w:rsidRPr="00C12015">
        <w:rPr>
          <w:rFonts w:ascii="Arial" w:hAnsi="Arial" w:cs="Arial"/>
        </w:rPr>
        <w:t>Turks, even if the goes by Wite, they get many different opinions at the Census from the other countries. As UK accepts Turkey as a European country, they refer to the as ‘other white background’</w:t>
      </w:r>
      <w:r w:rsidR="00E66FAC" w:rsidRPr="00C12015">
        <w:rPr>
          <w:rFonts w:ascii="Arial" w:hAnsi="Arial" w:cs="Arial"/>
        </w:rPr>
        <w:t>.</w:t>
      </w:r>
    </w:p>
    <w:p w14:paraId="58A5CC40" w14:textId="394729AB" w:rsidR="00F9409B" w:rsidRPr="00C12015" w:rsidRDefault="00F9409B" w:rsidP="00F9409B">
      <w:pPr>
        <w:pStyle w:val="ListParagraph"/>
        <w:numPr>
          <w:ilvl w:val="0"/>
          <w:numId w:val="1"/>
        </w:numPr>
        <w:jc w:val="both"/>
        <w:rPr>
          <w:rFonts w:ascii="Arial" w:hAnsi="Arial" w:cs="Arial"/>
        </w:rPr>
      </w:pPr>
      <w:r w:rsidRPr="00C12015">
        <w:rPr>
          <w:rFonts w:ascii="Arial" w:hAnsi="Arial" w:cs="Arial"/>
        </w:rPr>
        <w:t>Civilisation</w:t>
      </w:r>
    </w:p>
    <w:p w14:paraId="5968F2F2" w14:textId="1CD58A48" w:rsidR="002B3B8F" w:rsidRPr="00C12015" w:rsidRDefault="00F9409B" w:rsidP="00F05DD0">
      <w:pPr>
        <w:jc w:val="both"/>
        <w:rPr>
          <w:rFonts w:ascii="Arial" w:hAnsi="Arial" w:cs="Arial"/>
        </w:rPr>
      </w:pPr>
      <w:r w:rsidRPr="00C12015">
        <w:rPr>
          <w:rFonts w:ascii="Arial" w:hAnsi="Arial" w:cs="Arial"/>
        </w:rPr>
        <w:t xml:space="preserve">Regarding civilisation, China </w:t>
      </w:r>
      <w:r w:rsidR="002B3B8F" w:rsidRPr="00C12015">
        <w:rPr>
          <w:rFonts w:ascii="Arial" w:hAnsi="Arial" w:cs="Arial"/>
        </w:rPr>
        <w:t xml:space="preserve">had passed thru important changes during the time. Being one of the world’s oldest civilisations, not many people managed to adapt to changes during the key times but only in the past 40 years, leading to different mindsets between elderly and </w:t>
      </w:r>
      <w:r w:rsidR="00F05DD0" w:rsidRPr="00C12015">
        <w:rPr>
          <w:rFonts w:ascii="Arial" w:hAnsi="Arial" w:cs="Arial"/>
        </w:rPr>
        <w:t>young</w:t>
      </w:r>
      <w:r w:rsidR="002B3B8F" w:rsidRPr="00C12015">
        <w:rPr>
          <w:rFonts w:ascii="Arial" w:hAnsi="Arial" w:cs="Arial"/>
        </w:rPr>
        <w:t xml:space="preserve"> </w:t>
      </w:r>
      <w:r w:rsidR="00F05DD0" w:rsidRPr="00C12015">
        <w:rPr>
          <w:rFonts w:ascii="Arial" w:hAnsi="Arial" w:cs="Arial"/>
        </w:rPr>
        <w:t>Chinese</w:t>
      </w:r>
      <w:r w:rsidR="002B3B8F" w:rsidRPr="00C12015">
        <w:rPr>
          <w:rFonts w:ascii="Arial" w:hAnsi="Arial" w:cs="Arial"/>
        </w:rPr>
        <w:t>.</w:t>
      </w:r>
    </w:p>
    <w:p w14:paraId="17E52871" w14:textId="0ADA679B" w:rsidR="00F05DD0" w:rsidRPr="00C12015" w:rsidRDefault="00F05DD0" w:rsidP="00F05DD0">
      <w:pPr>
        <w:jc w:val="both"/>
        <w:rPr>
          <w:rFonts w:ascii="Arial" w:hAnsi="Arial" w:cs="Arial"/>
        </w:rPr>
      </w:pPr>
      <w:r w:rsidRPr="00C12015">
        <w:rPr>
          <w:rFonts w:ascii="Arial" w:hAnsi="Arial" w:cs="Arial"/>
        </w:rPr>
        <w:t>Turkey</w:t>
      </w:r>
      <w:r w:rsidR="006E6635" w:rsidRPr="00C12015">
        <w:rPr>
          <w:rFonts w:ascii="Arial" w:hAnsi="Arial" w:cs="Arial"/>
        </w:rPr>
        <w:t xml:space="preserve"> is known as a country that puts accents on to the family and friends, history and enjoying life with every occasion.</w:t>
      </w:r>
      <w:r w:rsidR="007B3CF8" w:rsidRPr="00C12015">
        <w:rPr>
          <w:rFonts w:ascii="Arial" w:hAnsi="Arial" w:cs="Arial"/>
        </w:rPr>
        <w:t xml:space="preserve"> A collectivist culture leads </w:t>
      </w:r>
      <w:r w:rsidR="00741AF4" w:rsidRPr="00C12015">
        <w:rPr>
          <w:rFonts w:ascii="Arial" w:hAnsi="Arial" w:cs="Arial"/>
        </w:rPr>
        <w:t>to strong loyalty.</w:t>
      </w:r>
      <w:r w:rsidR="006E6635" w:rsidRPr="00C12015">
        <w:rPr>
          <w:rFonts w:ascii="Arial" w:hAnsi="Arial" w:cs="Arial"/>
        </w:rPr>
        <w:t xml:space="preserve"> Like China, Turkey has a long history behind and the fact that Turks are venerating the first president of Turkey (1923) shows that the commitment is a strong think for them as a nation.</w:t>
      </w:r>
    </w:p>
    <w:p w14:paraId="77C56A2A" w14:textId="57A23E85" w:rsidR="00E66FAC" w:rsidRPr="00C12015" w:rsidRDefault="00E66FAC" w:rsidP="00F05DD0">
      <w:pPr>
        <w:jc w:val="both"/>
        <w:rPr>
          <w:rFonts w:ascii="Arial" w:hAnsi="Arial" w:cs="Arial"/>
        </w:rPr>
      </w:pPr>
      <w:r w:rsidRPr="00C12015">
        <w:rPr>
          <w:rFonts w:ascii="Arial" w:hAnsi="Arial" w:cs="Arial"/>
        </w:rPr>
        <w:t>During the Chinese customers stay with the hotel, remember to always receive and offer anything with two hands.</w:t>
      </w:r>
    </w:p>
    <w:p w14:paraId="4BF862AF" w14:textId="24971B91" w:rsidR="00987590" w:rsidRPr="00C12015" w:rsidRDefault="00987590" w:rsidP="003C2E94">
      <w:pPr>
        <w:jc w:val="both"/>
        <w:rPr>
          <w:rFonts w:ascii="Arial" w:hAnsi="Arial" w:cs="Arial"/>
        </w:rPr>
      </w:pPr>
    </w:p>
    <w:p w14:paraId="54095581" w14:textId="77777777" w:rsidR="0014483C" w:rsidRPr="00C12015" w:rsidRDefault="0014483C" w:rsidP="003C2E94">
      <w:pPr>
        <w:jc w:val="both"/>
        <w:rPr>
          <w:rFonts w:ascii="Arial" w:hAnsi="Arial" w:cs="Arial"/>
        </w:rPr>
      </w:pPr>
    </w:p>
    <w:p w14:paraId="66486341" w14:textId="56849DB3" w:rsidR="007550E7" w:rsidRPr="00C12015" w:rsidRDefault="0014483C" w:rsidP="003C2E94">
      <w:pPr>
        <w:jc w:val="both"/>
        <w:rPr>
          <w:rFonts w:ascii="Arial" w:hAnsi="Arial" w:cs="Arial"/>
        </w:rPr>
      </w:pPr>
      <w:r w:rsidRPr="00C12015">
        <w:rPr>
          <w:rFonts w:ascii="Arial" w:hAnsi="Arial" w:cs="Arial"/>
        </w:rPr>
        <w:t>Concluding with do and don’ts, the hospitality industry can be much more fascinating if cultural awareness would be taught from the beginning of every employee.</w:t>
      </w:r>
    </w:p>
    <w:tbl>
      <w:tblPr>
        <w:tblStyle w:val="TableGrid"/>
        <w:tblW w:w="0" w:type="auto"/>
        <w:tblLook w:val="04A0" w:firstRow="1" w:lastRow="0" w:firstColumn="1" w:lastColumn="0" w:noHBand="0" w:noVBand="1"/>
      </w:tblPr>
      <w:tblGrid>
        <w:gridCol w:w="4508"/>
        <w:gridCol w:w="4508"/>
      </w:tblGrid>
      <w:tr w:rsidR="00DE5F10" w:rsidRPr="00C12015" w14:paraId="1F3C1EC3" w14:textId="77777777" w:rsidTr="00DE5F10">
        <w:tc>
          <w:tcPr>
            <w:tcW w:w="4508" w:type="dxa"/>
          </w:tcPr>
          <w:p w14:paraId="69478051" w14:textId="7DFFC24E" w:rsidR="00DE5F10" w:rsidRPr="00C12015" w:rsidRDefault="00DE5F10" w:rsidP="003C2E94">
            <w:pPr>
              <w:jc w:val="both"/>
              <w:rPr>
                <w:rFonts w:ascii="Arial" w:hAnsi="Arial" w:cs="Arial"/>
              </w:rPr>
            </w:pPr>
            <w:r w:rsidRPr="00C12015">
              <w:rPr>
                <w:rFonts w:ascii="Arial" w:hAnsi="Arial" w:cs="Arial"/>
              </w:rPr>
              <w:t>Do</w:t>
            </w:r>
          </w:p>
        </w:tc>
        <w:tc>
          <w:tcPr>
            <w:tcW w:w="4508" w:type="dxa"/>
          </w:tcPr>
          <w:p w14:paraId="7712971D" w14:textId="208F3D64" w:rsidR="00DE5F10" w:rsidRPr="00C12015" w:rsidRDefault="00DE5F10" w:rsidP="003C2E94">
            <w:pPr>
              <w:jc w:val="both"/>
              <w:rPr>
                <w:rFonts w:ascii="Arial" w:hAnsi="Arial" w:cs="Arial"/>
              </w:rPr>
            </w:pPr>
            <w:r w:rsidRPr="00C12015">
              <w:rPr>
                <w:rFonts w:ascii="Arial" w:hAnsi="Arial" w:cs="Arial"/>
              </w:rPr>
              <w:t>Don’ts</w:t>
            </w:r>
          </w:p>
        </w:tc>
      </w:tr>
      <w:tr w:rsidR="00DE5F10" w:rsidRPr="00C12015" w14:paraId="4E5B9768" w14:textId="77777777" w:rsidTr="00DE5F10">
        <w:tc>
          <w:tcPr>
            <w:tcW w:w="4508" w:type="dxa"/>
          </w:tcPr>
          <w:p w14:paraId="6074CF9E" w14:textId="5DF093AD" w:rsidR="00DE5F10" w:rsidRPr="00C12015" w:rsidRDefault="00DE5F10" w:rsidP="003C2E94">
            <w:pPr>
              <w:jc w:val="both"/>
              <w:rPr>
                <w:rFonts w:ascii="Arial" w:hAnsi="Arial" w:cs="Arial"/>
              </w:rPr>
            </w:pPr>
            <w:r w:rsidRPr="00C12015">
              <w:rPr>
                <w:rFonts w:ascii="Arial" w:hAnsi="Arial" w:cs="Arial"/>
              </w:rPr>
              <w:t>Nod politely</w:t>
            </w:r>
          </w:p>
        </w:tc>
        <w:tc>
          <w:tcPr>
            <w:tcW w:w="4508" w:type="dxa"/>
          </w:tcPr>
          <w:p w14:paraId="7C4DC3C0" w14:textId="20559E8F" w:rsidR="00DE5F10" w:rsidRPr="00C12015" w:rsidRDefault="00DE5F10" w:rsidP="003C2E94">
            <w:pPr>
              <w:jc w:val="both"/>
              <w:rPr>
                <w:rFonts w:ascii="Arial" w:hAnsi="Arial" w:cs="Arial"/>
              </w:rPr>
            </w:pPr>
            <w:r w:rsidRPr="00C12015">
              <w:rPr>
                <w:rFonts w:ascii="Arial" w:hAnsi="Arial" w:cs="Arial"/>
              </w:rPr>
              <w:t xml:space="preserve">Avoid political </w:t>
            </w:r>
            <w:r w:rsidR="008D55A1" w:rsidRPr="00C12015">
              <w:rPr>
                <w:rFonts w:ascii="Arial" w:hAnsi="Arial" w:cs="Arial"/>
              </w:rPr>
              <w:t>discussions</w:t>
            </w:r>
          </w:p>
        </w:tc>
      </w:tr>
      <w:tr w:rsidR="00DE5F10" w:rsidRPr="00C12015" w14:paraId="37E92741" w14:textId="77777777" w:rsidTr="00DE5F10">
        <w:tc>
          <w:tcPr>
            <w:tcW w:w="4508" w:type="dxa"/>
          </w:tcPr>
          <w:p w14:paraId="2ACC57F6" w14:textId="51BFB606" w:rsidR="00DE5F10" w:rsidRPr="00C12015" w:rsidRDefault="00DE5F10" w:rsidP="003C2E94">
            <w:pPr>
              <w:jc w:val="both"/>
              <w:rPr>
                <w:rFonts w:ascii="Arial" w:hAnsi="Arial" w:cs="Arial"/>
              </w:rPr>
            </w:pPr>
            <w:r w:rsidRPr="00C12015">
              <w:rPr>
                <w:rFonts w:ascii="Arial" w:hAnsi="Arial" w:cs="Arial"/>
              </w:rPr>
              <w:t>Greet elderly first</w:t>
            </w:r>
          </w:p>
        </w:tc>
        <w:tc>
          <w:tcPr>
            <w:tcW w:w="4508" w:type="dxa"/>
          </w:tcPr>
          <w:p w14:paraId="7C573069" w14:textId="44DE05E8" w:rsidR="00DE5F10" w:rsidRPr="00C12015" w:rsidRDefault="008D55A1" w:rsidP="003C2E94">
            <w:pPr>
              <w:jc w:val="both"/>
              <w:rPr>
                <w:rFonts w:ascii="Arial" w:hAnsi="Arial" w:cs="Arial"/>
              </w:rPr>
            </w:pPr>
            <w:r w:rsidRPr="00C12015">
              <w:rPr>
                <w:rFonts w:ascii="Arial" w:hAnsi="Arial" w:cs="Arial"/>
              </w:rPr>
              <w:t>Avoid criticising</w:t>
            </w:r>
          </w:p>
        </w:tc>
      </w:tr>
      <w:tr w:rsidR="00DE5F10" w:rsidRPr="00C12015" w14:paraId="5FBCBD70" w14:textId="77777777" w:rsidTr="00DE5F10">
        <w:tc>
          <w:tcPr>
            <w:tcW w:w="4508" w:type="dxa"/>
          </w:tcPr>
          <w:p w14:paraId="0693ACE0" w14:textId="6CACFDDD" w:rsidR="00DE5F10" w:rsidRPr="00C12015" w:rsidRDefault="00DE5F10" w:rsidP="003C2E94">
            <w:pPr>
              <w:jc w:val="both"/>
              <w:rPr>
                <w:rFonts w:ascii="Arial" w:hAnsi="Arial" w:cs="Arial"/>
              </w:rPr>
            </w:pPr>
            <w:r w:rsidRPr="00C12015">
              <w:rPr>
                <w:rFonts w:ascii="Arial" w:hAnsi="Arial" w:cs="Arial"/>
              </w:rPr>
              <w:t>Be patient</w:t>
            </w:r>
          </w:p>
        </w:tc>
        <w:tc>
          <w:tcPr>
            <w:tcW w:w="4508" w:type="dxa"/>
          </w:tcPr>
          <w:p w14:paraId="6A5BD30E" w14:textId="7DC85964" w:rsidR="00DE5F10" w:rsidRPr="00C12015" w:rsidRDefault="008D55A1" w:rsidP="003C2E94">
            <w:pPr>
              <w:jc w:val="both"/>
              <w:rPr>
                <w:rFonts w:ascii="Arial" w:hAnsi="Arial" w:cs="Arial"/>
              </w:rPr>
            </w:pPr>
            <w:r w:rsidRPr="00C12015">
              <w:rPr>
                <w:rFonts w:ascii="Arial" w:hAnsi="Arial" w:cs="Arial"/>
              </w:rPr>
              <w:t>Do not be late</w:t>
            </w:r>
          </w:p>
        </w:tc>
      </w:tr>
      <w:tr w:rsidR="00DE5F10" w:rsidRPr="00C12015" w14:paraId="22C0E558" w14:textId="77777777" w:rsidTr="00DE5F10">
        <w:tc>
          <w:tcPr>
            <w:tcW w:w="4508" w:type="dxa"/>
          </w:tcPr>
          <w:p w14:paraId="66BC6D78" w14:textId="3FB5A11A" w:rsidR="00DE5F10" w:rsidRPr="00C12015" w:rsidRDefault="00DE5F10" w:rsidP="003C2E94">
            <w:pPr>
              <w:jc w:val="both"/>
              <w:rPr>
                <w:rFonts w:ascii="Arial" w:hAnsi="Arial" w:cs="Arial"/>
              </w:rPr>
            </w:pPr>
            <w:r w:rsidRPr="00C12015">
              <w:rPr>
                <w:rFonts w:ascii="Arial" w:hAnsi="Arial" w:cs="Arial"/>
              </w:rPr>
              <w:t>Use two hands</w:t>
            </w:r>
          </w:p>
        </w:tc>
        <w:tc>
          <w:tcPr>
            <w:tcW w:w="4508" w:type="dxa"/>
          </w:tcPr>
          <w:p w14:paraId="65C07121" w14:textId="6D4911E8" w:rsidR="00DE5F10" w:rsidRPr="00C12015" w:rsidRDefault="008D55A1" w:rsidP="003C2E94">
            <w:pPr>
              <w:jc w:val="both"/>
              <w:rPr>
                <w:rFonts w:ascii="Arial" w:hAnsi="Arial" w:cs="Arial"/>
              </w:rPr>
            </w:pPr>
            <w:r w:rsidRPr="00C12015">
              <w:rPr>
                <w:rFonts w:ascii="Arial" w:hAnsi="Arial" w:cs="Arial"/>
              </w:rPr>
              <w:t>Don’t interrupt discussions</w:t>
            </w:r>
          </w:p>
        </w:tc>
      </w:tr>
      <w:tr w:rsidR="00DE5F10" w:rsidRPr="00C12015" w14:paraId="7ADB6999" w14:textId="77777777" w:rsidTr="00DE5F10">
        <w:tc>
          <w:tcPr>
            <w:tcW w:w="4508" w:type="dxa"/>
          </w:tcPr>
          <w:p w14:paraId="5D2B1917" w14:textId="77777777" w:rsidR="00DE5F10" w:rsidRPr="00C12015" w:rsidRDefault="00DE5F10" w:rsidP="003C2E94">
            <w:pPr>
              <w:jc w:val="both"/>
              <w:rPr>
                <w:rFonts w:ascii="Arial" w:hAnsi="Arial" w:cs="Arial"/>
              </w:rPr>
            </w:pPr>
          </w:p>
        </w:tc>
        <w:tc>
          <w:tcPr>
            <w:tcW w:w="4508" w:type="dxa"/>
          </w:tcPr>
          <w:p w14:paraId="596E6311" w14:textId="77777777" w:rsidR="00DE5F10" w:rsidRPr="00C12015" w:rsidRDefault="00DE5F10" w:rsidP="003C2E94">
            <w:pPr>
              <w:jc w:val="both"/>
              <w:rPr>
                <w:rFonts w:ascii="Arial" w:hAnsi="Arial" w:cs="Arial"/>
              </w:rPr>
            </w:pPr>
          </w:p>
        </w:tc>
      </w:tr>
      <w:tr w:rsidR="00DE5F10" w:rsidRPr="00C12015" w14:paraId="21878E7D" w14:textId="77777777" w:rsidTr="00DE5F10">
        <w:tc>
          <w:tcPr>
            <w:tcW w:w="4508" w:type="dxa"/>
          </w:tcPr>
          <w:p w14:paraId="4E6F1E66" w14:textId="77777777" w:rsidR="00DE5F10" w:rsidRPr="00C12015" w:rsidRDefault="00DE5F10" w:rsidP="003C2E94">
            <w:pPr>
              <w:jc w:val="both"/>
              <w:rPr>
                <w:rFonts w:ascii="Arial" w:hAnsi="Arial" w:cs="Arial"/>
              </w:rPr>
            </w:pPr>
          </w:p>
        </w:tc>
        <w:tc>
          <w:tcPr>
            <w:tcW w:w="4508" w:type="dxa"/>
          </w:tcPr>
          <w:p w14:paraId="17EE06CC" w14:textId="77777777" w:rsidR="00DE5F10" w:rsidRPr="00C12015" w:rsidRDefault="00DE5F10" w:rsidP="003C2E94">
            <w:pPr>
              <w:jc w:val="both"/>
              <w:rPr>
                <w:rFonts w:ascii="Arial" w:hAnsi="Arial" w:cs="Arial"/>
              </w:rPr>
            </w:pPr>
          </w:p>
        </w:tc>
      </w:tr>
      <w:tr w:rsidR="00DE5F10" w:rsidRPr="00C12015" w14:paraId="3CC62653" w14:textId="77777777" w:rsidTr="00DE5F10">
        <w:tc>
          <w:tcPr>
            <w:tcW w:w="4508" w:type="dxa"/>
          </w:tcPr>
          <w:p w14:paraId="687204BC" w14:textId="77777777" w:rsidR="00DE5F10" w:rsidRPr="00C12015" w:rsidRDefault="00DE5F10" w:rsidP="003C2E94">
            <w:pPr>
              <w:jc w:val="both"/>
              <w:rPr>
                <w:rFonts w:ascii="Arial" w:hAnsi="Arial" w:cs="Arial"/>
              </w:rPr>
            </w:pPr>
          </w:p>
        </w:tc>
        <w:tc>
          <w:tcPr>
            <w:tcW w:w="4508" w:type="dxa"/>
          </w:tcPr>
          <w:p w14:paraId="792C8A64" w14:textId="77777777" w:rsidR="00DE5F10" w:rsidRPr="00C12015" w:rsidRDefault="00DE5F10" w:rsidP="003C2E94">
            <w:pPr>
              <w:jc w:val="both"/>
              <w:rPr>
                <w:rFonts w:ascii="Arial" w:hAnsi="Arial" w:cs="Arial"/>
              </w:rPr>
            </w:pPr>
          </w:p>
        </w:tc>
      </w:tr>
    </w:tbl>
    <w:p w14:paraId="38A2BCB0" w14:textId="77777777" w:rsidR="00DE5F10" w:rsidRPr="00C12015" w:rsidRDefault="00DE5F10" w:rsidP="003C2E94">
      <w:pPr>
        <w:jc w:val="both"/>
        <w:rPr>
          <w:rFonts w:ascii="Arial" w:hAnsi="Arial" w:cs="Arial"/>
        </w:rPr>
      </w:pPr>
    </w:p>
    <w:p w14:paraId="6BE5D013" w14:textId="0C8151B0" w:rsidR="007550E7" w:rsidRPr="00C12015" w:rsidRDefault="007550E7" w:rsidP="003C2E94">
      <w:pPr>
        <w:jc w:val="both"/>
        <w:rPr>
          <w:rFonts w:ascii="Arial" w:hAnsi="Arial" w:cs="Arial"/>
          <w:noProof/>
        </w:rPr>
      </w:pPr>
    </w:p>
    <w:p w14:paraId="58277A1E" w14:textId="77777777" w:rsidR="008D55A1" w:rsidRPr="00C12015" w:rsidRDefault="008D55A1" w:rsidP="003C2E94">
      <w:pPr>
        <w:jc w:val="both"/>
        <w:rPr>
          <w:rFonts w:ascii="Arial" w:hAnsi="Arial" w:cs="Arial"/>
        </w:rPr>
      </w:pPr>
    </w:p>
    <w:p w14:paraId="59CD134B" w14:textId="2B6A0A00" w:rsidR="007550E7" w:rsidRPr="00C12015" w:rsidRDefault="007550E7" w:rsidP="003C2E94">
      <w:pPr>
        <w:jc w:val="both"/>
        <w:rPr>
          <w:rFonts w:ascii="Arial" w:hAnsi="Arial" w:cs="Arial"/>
        </w:rPr>
      </w:pPr>
    </w:p>
    <w:p w14:paraId="1E0E6F1B" w14:textId="77777777" w:rsidR="007550E7" w:rsidRPr="00C12015" w:rsidRDefault="007550E7" w:rsidP="007550E7">
      <w:pPr>
        <w:jc w:val="center"/>
        <w:rPr>
          <w:rFonts w:ascii="Arial" w:hAnsi="Arial" w:cs="Arial"/>
        </w:rPr>
      </w:pPr>
    </w:p>
    <w:p w14:paraId="1C1CBD68" w14:textId="191283F6" w:rsidR="005D5E1E" w:rsidRPr="00C12015" w:rsidRDefault="005D5E1E" w:rsidP="005D5E1E">
      <w:pPr>
        <w:jc w:val="both"/>
        <w:rPr>
          <w:rFonts w:ascii="Arial" w:hAnsi="Arial" w:cs="Arial"/>
        </w:rPr>
      </w:pPr>
    </w:p>
    <w:p w14:paraId="32C8CE02" w14:textId="77777777" w:rsidR="003754F6" w:rsidRDefault="003754F6" w:rsidP="00C12015">
      <w:pPr>
        <w:spacing w:line="360" w:lineRule="auto"/>
        <w:jc w:val="both"/>
        <w:rPr>
          <w:rFonts w:ascii="Arial" w:hAnsi="Arial" w:cs="Arial"/>
        </w:rPr>
      </w:pPr>
    </w:p>
    <w:p w14:paraId="30D20071" w14:textId="77777777" w:rsidR="003754F6" w:rsidRDefault="003754F6" w:rsidP="00C12015">
      <w:pPr>
        <w:spacing w:line="360" w:lineRule="auto"/>
        <w:jc w:val="both"/>
        <w:rPr>
          <w:rFonts w:ascii="Arial" w:hAnsi="Arial" w:cs="Arial"/>
        </w:rPr>
      </w:pPr>
    </w:p>
    <w:p w14:paraId="3B7C5393" w14:textId="77777777" w:rsidR="003754F6" w:rsidRDefault="003754F6" w:rsidP="00C12015">
      <w:pPr>
        <w:spacing w:line="360" w:lineRule="auto"/>
        <w:jc w:val="both"/>
        <w:rPr>
          <w:rFonts w:ascii="Arial" w:hAnsi="Arial" w:cs="Arial"/>
        </w:rPr>
      </w:pPr>
    </w:p>
    <w:p w14:paraId="0F903E40" w14:textId="77777777" w:rsidR="003754F6" w:rsidRDefault="003754F6" w:rsidP="00C12015">
      <w:pPr>
        <w:spacing w:line="360" w:lineRule="auto"/>
        <w:jc w:val="both"/>
        <w:rPr>
          <w:rFonts w:ascii="Arial" w:hAnsi="Arial" w:cs="Arial"/>
        </w:rPr>
      </w:pPr>
    </w:p>
    <w:p w14:paraId="39893E24" w14:textId="77777777" w:rsidR="003754F6" w:rsidRDefault="003754F6" w:rsidP="00C12015">
      <w:pPr>
        <w:spacing w:line="360" w:lineRule="auto"/>
        <w:jc w:val="both"/>
        <w:rPr>
          <w:rFonts w:ascii="Arial" w:hAnsi="Arial" w:cs="Arial"/>
        </w:rPr>
      </w:pPr>
    </w:p>
    <w:p w14:paraId="64282419" w14:textId="77777777" w:rsidR="003754F6" w:rsidRDefault="003754F6" w:rsidP="00C12015">
      <w:pPr>
        <w:spacing w:line="360" w:lineRule="auto"/>
        <w:jc w:val="both"/>
        <w:rPr>
          <w:rFonts w:ascii="Arial" w:hAnsi="Arial" w:cs="Arial"/>
        </w:rPr>
      </w:pPr>
    </w:p>
    <w:p w14:paraId="2AAFBC33" w14:textId="6121AE49" w:rsidR="008D55A1" w:rsidRPr="00C12015" w:rsidRDefault="008D55A1" w:rsidP="00C12015">
      <w:pPr>
        <w:spacing w:line="360" w:lineRule="auto"/>
        <w:jc w:val="both"/>
        <w:rPr>
          <w:rFonts w:ascii="Arial" w:hAnsi="Arial" w:cs="Arial"/>
        </w:rPr>
      </w:pPr>
      <w:r w:rsidRPr="00C12015">
        <w:rPr>
          <w:rFonts w:ascii="Arial" w:hAnsi="Arial" w:cs="Arial"/>
        </w:rPr>
        <w:t>Reference list</w:t>
      </w:r>
    </w:p>
    <w:p w14:paraId="75F90B54" w14:textId="7669D949" w:rsidR="009E429C" w:rsidRPr="00C12015" w:rsidRDefault="00BB0A33" w:rsidP="00C12015">
      <w:pPr>
        <w:spacing w:line="360" w:lineRule="auto"/>
        <w:ind w:left="360"/>
        <w:jc w:val="both"/>
        <w:rPr>
          <w:rFonts w:ascii="Arial" w:hAnsi="Arial" w:cs="Arial"/>
        </w:rPr>
      </w:pPr>
      <w:r w:rsidRPr="00C12015">
        <w:rPr>
          <w:rFonts w:ascii="Arial" w:hAnsi="Arial" w:cs="Arial"/>
        </w:rPr>
        <w:t xml:space="preserve">China Power (2021) </w:t>
      </w:r>
      <w:r w:rsidRPr="00C12015">
        <w:rPr>
          <w:rFonts w:ascii="Arial" w:hAnsi="Arial" w:cs="Arial"/>
          <w:i/>
          <w:iCs/>
        </w:rPr>
        <w:t xml:space="preserve">How Well-off is China’s Middle Class? </w:t>
      </w:r>
      <w:r w:rsidRPr="00C12015">
        <w:rPr>
          <w:rFonts w:ascii="Arial" w:hAnsi="Arial" w:cs="Arial"/>
        </w:rPr>
        <w:t>[</w:t>
      </w:r>
      <w:proofErr w:type="spellStart"/>
      <w:r w:rsidRPr="00C12015">
        <w:rPr>
          <w:rFonts w:ascii="Arial" w:hAnsi="Arial" w:cs="Arial"/>
        </w:rPr>
        <w:t>printscreed</w:t>
      </w:r>
      <w:proofErr w:type="spellEnd"/>
      <w:proofErr w:type="gramStart"/>
      <w:r w:rsidRPr="00C12015">
        <w:rPr>
          <w:rFonts w:ascii="Arial" w:hAnsi="Arial" w:cs="Arial"/>
        </w:rPr>
        <w:t>] .</w:t>
      </w:r>
      <w:proofErr w:type="gramEnd"/>
      <w:r w:rsidRPr="00C12015">
        <w:rPr>
          <w:rFonts w:ascii="Arial" w:hAnsi="Arial" w:cs="Arial"/>
        </w:rPr>
        <w:t xml:space="preserve"> Available at:  </w:t>
      </w:r>
      <w:hyperlink r:id="rId9" w:history="1">
        <w:r w:rsidRPr="00C12015">
          <w:rPr>
            <w:rStyle w:val="Hyperlink"/>
            <w:rFonts w:ascii="Arial" w:hAnsi="Arial" w:cs="Arial"/>
          </w:rPr>
          <w:t xml:space="preserve">How Well-off is China’s Middle Class? | </w:t>
        </w:r>
        <w:proofErr w:type="spellStart"/>
        <w:r w:rsidRPr="00C12015">
          <w:rPr>
            <w:rStyle w:val="Hyperlink"/>
            <w:rFonts w:ascii="Arial" w:hAnsi="Arial" w:cs="Arial"/>
          </w:rPr>
          <w:t>ChinaPower</w:t>
        </w:r>
        <w:proofErr w:type="spellEnd"/>
        <w:r w:rsidRPr="00C12015">
          <w:rPr>
            <w:rStyle w:val="Hyperlink"/>
            <w:rFonts w:ascii="Arial" w:hAnsi="Arial" w:cs="Arial"/>
          </w:rPr>
          <w:t xml:space="preserve"> Project (csis.org)</w:t>
        </w:r>
      </w:hyperlink>
      <w:r w:rsidRPr="00C12015">
        <w:rPr>
          <w:rFonts w:ascii="Arial" w:hAnsi="Arial" w:cs="Arial"/>
        </w:rPr>
        <w:t>. (Accessed on 11.2022)</w:t>
      </w:r>
    </w:p>
    <w:p w14:paraId="55C1C2E0" w14:textId="77777777" w:rsidR="00746687" w:rsidRPr="00C12015" w:rsidRDefault="00746687" w:rsidP="00C12015">
      <w:pPr>
        <w:spacing w:line="360" w:lineRule="auto"/>
        <w:jc w:val="both"/>
        <w:rPr>
          <w:rFonts w:ascii="Arial" w:hAnsi="Arial" w:cs="Arial"/>
        </w:rPr>
      </w:pPr>
    </w:p>
    <w:p w14:paraId="16FC7F9E" w14:textId="055DE0DF" w:rsidR="00746687" w:rsidRPr="00C12015" w:rsidRDefault="00746687" w:rsidP="00C12015">
      <w:pPr>
        <w:spacing w:line="360" w:lineRule="auto"/>
        <w:ind w:left="360"/>
        <w:jc w:val="both"/>
        <w:rPr>
          <w:rFonts w:ascii="Arial" w:hAnsi="Arial" w:cs="Arial"/>
        </w:rPr>
      </w:pPr>
      <w:r w:rsidRPr="00C12015">
        <w:rPr>
          <w:rFonts w:ascii="Arial" w:hAnsi="Arial" w:cs="Arial"/>
        </w:rPr>
        <w:t xml:space="preserve">Pentice Hall (2004), PPT-Chapter 4: The role of Culture PowerPoint Presentation, [picture]. Available at: </w:t>
      </w:r>
      <w:hyperlink r:id="rId10" w:history="1">
        <w:r w:rsidRPr="00C12015">
          <w:rPr>
            <w:rStyle w:val="Hyperlink"/>
            <w:rFonts w:ascii="Arial" w:hAnsi="Arial" w:cs="Arial"/>
          </w:rPr>
          <w:t>PPT - Chapter 4: The Role of Culture PowerPoint Presentation, free download - ID:530934 (slideserve.com)</w:t>
        </w:r>
      </w:hyperlink>
      <w:r w:rsidRPr="00C12015">
        <w:rPr>
          <w:rFonts w:ascii="Arial" w:hAnsi="Arial" w:cs="Arial"/>
        </w:rPr>
        <w:t>.(Accessed on 11.2022)</w:t>
      </w:r>
    </w:p>
    <w:p w14:paraId="7D888826" w14:textId="77777777" w:rsidR="00746687" w:rsidRPr="00C12015" w:rsidRDefault="00746687" w:rsidP="00C12015">
      <w:pPr>
        <w:spacing w:line="360" w:lineRule="auto"/>
        <w:jc w:val="both"/>
        <w:rPr>
          <w:rFonts w:ascii="Arial" w:hAnsi="Arial" w:cs="Arial"/>
        </w:rPr>
      </w:pPr>
    </w:p>
    <w:p w14:paraId="2EA92030" w14:textId="62434E6F" w:rsidR="00746687" w:rsidRPr="00C12015" w:rsidRDefault="00746687" w:rsidP="00C12015">
      <w:pPr>
        <w:spacing w:line="360" w:lineRule="auto"/>
        <w:ind w:left="360"/>
        <w:jc w:val="both"/>
        <w:rPr>
          <w:rFonts w:ascii="Arial" w:hAnsi="Arial" w:cs="Arial"/>
        </w:rPr>
      </w:pPr>
      <w:r w:rsidRPr="00C12015">
        <w:rPr>
          <w:rFonts w:ascii="Arial" w:hAnsi="Arial" w:cs="Arial"/>
        </w:rPr>
        <w:t xml:space="preserve">Hofstede-insights (2022) </w:t>
      </w:r>
      <w:r w:rsidRPr="00C12015">
        <w:rPr>
          <w:rFonts w:ascii="Arial" w:hAnsi="Arial" w:cs="Arial"/>
          <w:i/>
          <w:iCs/>
        </w:rPr>
        <w:t>COUNTRY COMPARISON.</w:t>
      </w:r>
      <w:r w:rsidRPr="00C12015">
        <w:rPr>
          <w:rFonts w:ascii="Arial" w:hAnsi="Arial" w:cs="Arial"/>
        </w:rPr>
        <w:t xml:space="preserve"> Available at: </w:t>
      </w:r>
      <w:hyperlink r:id="rId11" w:history="1">
        <w:r w:rsidRPr="00C12015">
          <w:rPr>
            <w:rStyle w:val="Hyperlink"/>
            <w:rFonts w:ascii="Arial" w:hAnsi="Arial" w:cs="Arial"/>
          </w:rPr>
          <w:t>https://www.hofstede-insights.com/country-comparison/china,turkey</w:t>
        </w:r>
      </w:hyperlink>
      <w:r w:rsidRPr="00C12015">
        <w:rPr>
          <w:rFonts w:ascii="Arial" w:hAnsi="Arial" w:cs="Arial"/>
        </w:rPr>
        <w:t>. (Accessed on 11.2022)</w:t>
      </w:r>
    </w:p>
    <w:p w14:paraId="4B24E4E5" w14:textId="79DC2265" w:rsidR="00746687" w:rsidRPr="00C12015" w:rsidRDefault="00746687" w:rsidP="00C12015">
      <w:pPr>
        <w:spacing w:line="360" w:lineRule="auto"/>
        <w:jc w:val="both"/>
        <w:rPr>
          <w:rFonts w:ascii="Arial" w:hAnsi="Arial" w:cs="Arial"/>
        </w:rPr>
      </w:pPr>
    </w:p>
    <w:p w14:paraId="706F7902" w14:textId="4D2C28F5" w:rsidR="005927E7" w:rsidRPr="00C12015" w:rsidRDefault="00746687" w:rsidP="00C12015">
      <w:pPr>
        <w:spacing w:line="360" w:lineRule="auto"/>
        <w:ind w:left="360"/>
        <w:jc w:val="both"/>
        <w:rPr>
          <w:rFonts w:ascii="Arial" w:hAnsi="Arial" w:cs="Arial"/>
          <w:b/>
          <w:bCs/>
        </w:rPr>
      </w:pPr>
      <w:r w:rsidRPr="00C12015">
        <w:rPr>
          <w:rFonts w:ascii="Arial" w:hAnsi="Arial" w:cs="Arial"/>
        </w:rPr>
        <w:t xml:space="preserve">World </w:t>
      </w:r>
      <w:r w:rsidR="005927E7" w:rsidRPr="00C12015">
        <w:rPr>
          <w:rFonts w:ascii="Arial" w:hAnsi="Arial" w:cs="Arial"/>
        </w:rPr>
        <w:t>Atlas</w:t>
      </w:r>
      <w:r w:rsidRPr="00C12015">
        <w:rPr>
          <w:rFonts w:ascii="Arial" w:hAnsi="Arial" w:cs="Arial"/>
        </w:rPr>
        <w:t xml:space="preserve"> (</w:t>
      </w:r>
      <w:r w:rsidR="005927E7" w:rsidRPr="00C12015">
        <w:rPr>
          <w:rFonts w:ascii="Arial" w:hAnsi="Arial" w:cs="Arial"/>
        </w:rPr>
        <w:t xml:space="preserve">2019) </w:t>
      </w:r>
      <w:r w:rsidR="005927E7" w:rsidRPr="00C12015">
        <w:rPr>
          <w:rFonts w:ascii="Arial" w:hAnsi="Arial" w:cs="Arial"/>
          <w:i/>
          <w:iCs/>
        </w:rPr>
        <w:t xml:space="preserve">The Ethnic Groups </w:t>
      </w:r>
      <w:proofErr w:type="gramStart"/>
      <w:r w:rsidR="005927E7" w:rsidRPr="00C12015">
        <w:rPr>
          <w:rFonts w:ascii="Arial" w:hAnsi="Arial" w:cs="Arial"/>
          <w:i/>
          <w:iCs/>
        </w:rPr>
        <w:t>Of</w:t>
      </w:r>
      <w:proofErr w:type="gramEnd"/>
      <w:r w:rsidR="005927E7" w:rsidRPr="00C12015">
        <w:rPr>
          <w:rFonts w:ascii="Arial" w:hAnsi="Arial" w:cs="Arial"/>
          <w:i/>
          <w:iCs/>
        </w:rPr>
        <w:t xml:space="preserve"> Turkey. </w:t>
      </w:r>
      <w:r w:rsidR="005927E7" w:rsidRPr="00C12015">
        <w:rPr>
          <w:rFonts w:ascii="Arial" w:hAnsi="Arial" w:cs="Arial"/>
        </w:rPr>
        <w:t xml:space="preserve">Available at:  </w:t>
      </w:r>
      <w:hyperlink r:id="rId12" w:history="1">
        <w:r w:rsidR="005927E7" w:rsidRPr="00C12015">
          <w:rPr>
            <w:rStyle w:val="Hyperlink"/>
            <w:rFonts w:ascii="Arial" w:hAnsi="Arial" w:cs="Arial"/>
          </w:rPr>
          <w:t xml:space="preserve">The Ethnic Groups </w:t>
        </w:r>
        <w:proofErr w:type="gramStart"/>
        <w:r w:rsidR="005927E7" w:rsidRPr="00C12015">
          <w:rPr>
            <w:rStyle w:val="Hyperlink"/>
            <w:rFonts w:ascii="Arial" w:hAnsi="Arial" w:cs="Arial"/>
          </w:rPr>
          <w:t>Of</w:t>
        </w:r>
        <w:proofErr w:type="gramEnd"/>
        <w:r w:rsidR="005927E7" w:rsidRPr="00C12015">
          <w:rPr>
            <w:rStyle w:val="Hyperlink"/>
            <w:rFonts w:ascii="Arial" w:hAnsi="Arial" w:cs="Arial"/>
          </w:rPr>
          <w:t xml:space="preserve"> Turkey - </w:t>
        </w:r>
        <w:proofErr w:type="spellStart"/>
        <w:r w:rsidR="005927E7" w:rsidRPr="00C12015">
          <w:rPr>
            <w:rStyle w:val="Hyperlink"/>
            <w:rFonts w:ascii="Arial" w:hAnsi="Arial" w:cs="Arial"/>
          </w:rPr>
          <w:t>WorldAtlas</w:t>
        </w:r>
        <w:proofErr w:type="spellEnd"/>
      </w:hyperlink>
      <w:r w:rsidR="005927E7" w:rsidRPr="00C12015">
        <w:rPr>
          <w:rFonts w:ascii="Arial" w:hAnsi="Arial" w:cs="Arial"/>
        </w:rPr>
        <w:t>.(Accessed on 11.2022)</w:t>
      </w:r>
    </w:p>
    <w:p w14:paraId="0D2081FE" w14:textId="7F824513" w:rsidR="00746687" w:rsidRPr="00C12015" w:rsidRDefault="00746687" w:rsidP="00C12015">
      <w:pPr>
        <w:spacing w:line="360" w:lineRule="auto"/>
        <w:jc w:val="both"/>
        <w:rPr>
          <w:rFonts w:ascii="Arial" w:hAnsi="Arial" w:cs="Arial"/>
        </w:rPr>
      </w:pPr>
    </w:p>
    <w:p w14:paraId="280E16A4" w14:textId="2443D3D7" w:rsidR="005927E7" w:rsidRPr="00C12015" w:rsidRDefault="005927E7" w:rsidP="00C12015">
      <w:pPr>
        <w:spacing w:line="360" w:lineRule="auto"/>
        <w:ind w:left="360"/>
        <w:jc w:val="both"/>
        <w:rPr>
          <w:rFonts w:ascii="Arial" w:hAnsi="Arial" w:cs="Arial"/>
        </w:rPr>
      </w:pPr>
      <w:r w:rsidRPr="00C12015">
        <w:rPr>
          <w:rFonts w:ascii="Arial" w:hAnsi="Arial" w:cs="Arial"/>
        </w:rPr>
        <w:t xml:space="preserve">Culture </w:t>
      </w:r>
      <w:proofErr w:type="gramStart"/>
      <w:r w:rsidRPr="00C12015">
        <w:rPr>
          <w:rFonts w:ascii="Arial" w:hAnsi="Arial" w:cs="Arial"/>
        </w:rPr>
        <w:t>Crossing(</w:t>
      </w:r>
      <w:proofErr w:type="gramEnd"/>
      <w:r w:rsidRPr="00C12015">
        <w:rPr>
          <w:rFonts w:ascii="Arial" w:hAnsi="Arial" w:cs="Arial"/>
        </w:rPr>
        <w:t xml:space="preserve">2017) </w:t>
      </w:r>
      <w:r w:rsidRPr="00C12015">
        <w:rPr>
          <w:rFonts w:ascii="Arial" w:hAnsi="Arial" w:cs="Arial"/>
          <w:i/>
          <w:iCs/>
        </w:rPr>
        <w:t xml:space="preserve">Turkey. </w:t>
      </w:r>
      <w:r w:rsidRPr="00C12015">
        <w:rPr>
          <w:rFonts w:ascii="Arial" w:hAnsi="Arial" w:cs="Arial"/>
        </w:rPr>
        <w:t xml:space="preserve">Available </w:t>
      </w:r>
      <w:proofErr w:type="spellStart"/>
      <w:r w:rsidRPr="00C12015">
        <w:rPr>
          <w:rFonts w:ascii="Arial" w:hAnsi="Arial" w:cs="Arial"/>
        </w:rPr>
        <w:t>at:</w:t>
      </w:r>
      <w:hyperlink r:id="rId13" w:history="1">
        <w:r w:rsidRPr="00C12015">
          <w:rPr>
            <w:rStyle w:val="Hyperlink"/>
            <w:rFonts w:ascii="Arial" w:hAnsi="Arial" w:cs="Arial"/>
          </w:rPr>
          <w:t>Country</w:t>
        </w:r>
        <w:proofErr w:type="spellEnd"/>
        <w:r w:rsidRPr="00C12015">
          <w:rPr>
            <w:rStyle w:val="Hyperlink"/>
            <w:rFonts w:ascii="Arial" w:hAnsi="Arial" w:cs="Arial"/>
          </w:rPr>
          <w:t xml:space="preserve"> Guides to Culture, Etiquette, Customs &amp; more! (culturecrossing.net)</w:t>
        </w:r>
      </w:hyperlink>
      <w:r w:rsidRPr="00C12015">
        <w:rPr>
          <w:rFonts w:ascii="Arial" w:hAnsi="Arial" w:cs="Arial"/>
        </w:rPr>
        <w:t>. (Accessed on:11.2022)</w:t>
      </w:r>
    </w:p>
    <w:p w14:paraId="5E72B185" w14:textId="77777777" w:rsidR="00733311" w:rsidRPr="00C12015" w:rsidRDefault="00733311" w:rsidP="00C12015">
      <w:pPr>
        <w:spacing w:line="360" w:lineRule="auto"/>
        <w:jc w:val="both"/>
        <w:rPr>
          <w:rFonts w:ascii="Arial" w:hAnsi="Arial" w:cs="Arial"/>
        </w:rPr>
      </w:pPr>
    </w:p>
    <w:p w14:paraId="23FC35C2" w14:textId="3C5D32CD" w:rsidR="005927E7" w:rsidRPr="00C12015" w:rsidRDefault="005927E7" w:rsidP="00C12015">
      <w:pPr>
        <w:spacing w:line="360" w:lineRule="auto"/>
        <w:ind w:left="360"/>
        <w:jc w:val="both"/>
        <w:rPr>
          <w:rFonts w:ascii="Arial" w:hAnsi="Arial" w:cs="Arial"/>
        </w:rPr>
      </w:pPr>
      <w:r w:rsidRPr="00C12015">
        <w:rPr>
          <w:rFonts w:ascii="Arial" w:hAnsi="Arial" w:cs="Arial"/>
        </w:rPr>
        <w:t xml:space="preserve">Chara </w:t>
      </w:r>
      <w:proofErr w:type="gramStart"/>
      <w:r w:rsidRPr="00C12015">
        <w:rPr>
          <w:rFonts w:ascii="Arial" w:hAnsi="Arial" w:cs="Arial"/>
        </w:rPr>
        <w:t>Scroope(</w:t>
      </w:r>
      <w:proofErr w:type="gramEnd"/>
      <w:r w:rsidRPr="00C12015">
        <w:rPr>
          <w:rFonts w:ascii="Arial" w:hAnsi="Arial" w:cs="Arial"/>
        </w:rPr>
        <w:t xml:space="preserve">2016) </w:t>
      </w:r>
      <w:r w:rsidRPr="00C12015">
        <w:rPr>
          <w:rFonts w:ascii="Arial" w:hAnsi="Arial" w:cs="Arial"/>
          <w:i/>
          <w:iCs/>
        </w:rPr>
        <w:t>Core Concepts.</w:t>
      </w:r>
      <w:r w:rsidRPr="00C12015">
        <w:rPr>
          <w:rFonts w:ascii="Arial" w:hAnsi="Arial" w:cs="Arial"/>
        </w:rPr>
        <w:t xml:space="preserve"> Available at: </w:t>
      </w:r>
      <w:hyperlink r:id="rId14" w:anchor="taiwanese-culture-core-concepts" w:history="1">
        <w:r w:rsidRPr="00C12015">
          <w:rPr>
            <w:rStyle w:val="Hyperlink"/>
            <w:rFonts w:ascii="Arial" w:hAnsi="Arial" w:cs="Arial"/>
          </w:rPr>
          <w:t>Taiwanese Culture - Core Concepts — Cultural Atlas (sbs.com.au)</w:t>
        </w:r>
      </w:hyperlink>
      <w:r w:rsidRPr="00C12015">
        <w:rPr>
          <w:rFonts w:ascii="Arial" w:hAnsi="Arial" w:cs="Arial"/>
        </w:rPr>
        <w:t>( Accessed on:11.2022)</w:t>
      </w:r>
    </w:p>
    <w:p w14:paraId="192293FA" w14:textId="5E9390D8" w:rsidR="005927E7" w:rsidRPr="00C12015" w:rsidRDefault="005927E7" w:rsidP="00C12015">
      <w:pPr>
        <w:spacing w:line="360" w:lineRule="auto"/>
        <w:jc w:val="both"/>
        <w:rPr>
          <w:rFonts w:ascii="Arial" w:hAnsi="Arial" w:cs="Arial"/>
        </w:rPr>
      </w:pPr>
    </w:p>
    <w:p w14:paraId="25639CA3" w14:textId="10E5FD1A" w:rsidR="00733311" w:rsidRPr="00C12015" w:rsidRDefault="005927E7" w:rsidP="00C12015">
      <w:pPr>
        <w:spacing w:before="100" w:beforeAutospacing="1" w:after="100" w:afterAutospacing="1" w:line="360" w:lineRule="auto"/>
        <w:ind w:left="360"/>
        <w:jc w:val="both"/>
        <w:outlineLvl w:val="1"/>
        <w:rPr>
          <w:rFonts w:ascii="Arial" w:hAnsi="Arial" w:cs="Arial"/>
        </w:rPr>
      </w:pPr>
      <w:r w:rsidRPr="00C12015">
        <w:rPr>
          <w:rFonts w:ascii="Arial" w:hAnsi="Arial" w:cs="Arial"/>
        </w:rPr>
        <w:t xml:space="preserve">Chara </w:t>
      </w:r>
      <w:proofErr w:type="spellStart"/>
      <w:r w:rsidRPr="00C12015">
        <w:rPr>
          <w:rFonts w:ascii="Arial" w:hAnsi="Arial" w:cs="Arial"/>
        </w:rPr>
        <w:t>Sc</w:t>
      </w:r>
      <w:r w:rsidR="00733311" w:rsidRPr="00C12015">
        <w:rPr>
          <w:rFonts w:ascii="Arial" w:hAnsi="Arial" w:cs="Arial"/>
        </w:rPr>
        <w:t>roope</w:t>
      </w:r>
      <w:proofErr w:type="spellEnd"/>
      <w:r w:rsidR="00733311" w:rsidRPr="00C12015">
        <w:rPr>
          <w:rFonts w:ascii="Arial" w:hAnsi="Arial" w:cs="Arial"/>
        </w:rPr>
        <w:t xml:space="preserve"> &amp; Nina </w:t>
      </w:r>
      <w:proofErr w:type="spellStart"/>
      <w:proofErr w:type="gramStart"/>
      <w:r w:rsidR="00733311" w:rsidRPr="00C12015">
        <w:rPr>
          <w:rFonts w:ascii="Arial" w:hAnsi="Arial" w:cs="Arial"/>
        </w:rPr>
        <w:t>Evason</w:t>
      </w:r>
      <w:proofErr w:type="spellEnd"/>
      <w:r w:rsidR="00733311" w:rsidRPr="00C12015">
        <w:rPr>
          <w:rFonts w:ascii="Arial" w:hAnsi="Arial" w:cs="Arial"/>
        </w:rPr>
        <w:t>(</w:t>
      </w:r>
      <w:proofErr w:type="gramEnd"/>
      <w:r w:rsidR="00733311" w:rsidRPr="00C12015">
        <w:rPr>
          <w:rFonts w:ascii="Arial" w:hAnsi="Arial" w:cs="Arial"/>
        </w:rPr>
        <w:t xml:space="preserve">2017) </w:t>
      </w:r>
      <w:r w:rsidR="00733311" w:rsidRPr="00C12015">
        <w:rPr>
          <w:rFonts w:ascii="Arial" w:eastAsia="Times New Roman" w:hAnsi="Arial" w:cs="Arial"/>
          <w:i/>
          <w:iCs/>
          <w:color w:val="373737"/>
          <w:spacing w:val="8"/>
          <w:lang w:eastAsia="en-GB"/>
        </w:rPr>
        <w:t>Do's and Don’ts.</w:t>
      </w:r>
      <w:r w:rsidR="00733311" w:rsidRPr="00C12015">
        <w:rPr>
          <w:rFonts w:ascii="Arial" w:eastAsia="Times New Roman" w:hAnsi="Arial" w:cs="Arial"/>
          <w:color w:val="373737"/>
          <w:spacing w:val="8"/>
          <w:lang w:eastAsia="en-GB"/>
        </w:rPr>
        <w:t xml:space="preserve"> Available at: </w:t>
      </w:r>
      <w:hyperlink r:id="rId15" w:anchor="chinese-culture-do-s-and-don-ts" w:history="1">
        <w:r w:rsidR="00733311" w:rsidRPr="00C12015">
          <w:rPr>
            <w:rStyle w:val="Hyperlink"/>
            <w:rFonts w:ascii="Arial" w:hAnsi="Arial" w:cs="Arial"/>
          </w:rPr>
          <w:t>Chinese Culture - Do's and Don'ts — Cultural Atlas (sbs.com.au)</w:t>
        </w:r>
      </w:hyperlink>
      <w:r w:rsidR="00733311" w:rsidRPr="00C12015">
        <w:rPr>
          <w:rFonts w:ascii="Arial" w:hAnsi="Arial" w:cs="Arial"/>
        </w:rPr>
        <w:t xml:space="preserve"> .(Accessed on:11.2022)\</w:t>
      </w:r>
    </w:p>
    <w:p w14:paraId="66B30B81" w14:textId="68EF6AD9" w:rsidR="00733311" w:rsidRPr="00C12015" w:rsidRDefault="00733311" w:rsidP="00C12015">
      <w:pPr>
        <w:spacing w:line="360" w:lineRule="auto"/>
        <w:ind w:left="360"/>
        <w:jc w:val="both"/>
        <w:rPr>
          <w:rFonts w:ascii="Arial" w:hAnsi="Arial" w:cs="Arial"/>
        </w:rPr>
      </w:pPr>
      <w:r w:rsidRPr="00C12015">
        <w:rPr>
          <w:rFonts w:ascii="Arial" w:eastAsia="Times New Roman" w:hAnsi="Arial" w:cs="Arial"/>
          <w:color w:val="373737"/>
          <w:spacing w:val="8"/>
          <w:lang w:eastAsia="en-GB"/>
        </w:rPr>
        <w:t xml:space="preserve">Gurvinder Singh (2020) Understanding China-Historical Background. Available </w:t>
      </w:r>
      <w:proofErr w:type="gramStart"/>
      <w:r w:rsidRPr="00C12015">
        <w:rPr>
          <w:rFonts w:ascii="Arial" w:eastAsia="Times New Roman" w:hAnsi="Arial" w:cs="Arial"/>
          <w:color w:val="373737"/>
          <w:spacing w:val="8"/>
          <w:lang w:eastAsia="en-GB"/>
        </w:rPr>
        <w:t>at :</w:t>
      </w:r>
      <w:proofErr w:type="gramEnd"/>
      <w:r w:rsidRPr="00C12015">
        <w:rPr>
          <w:rFonts w:ascii="Arial" w:hAnsi="Arial" w:cs="Arial"/>
        </w:rPr>
        <w:t xml:space="preserve"> </w:t>
      </w:r>
      <w:hyperlink r:id="rId16" w:history="1">
        <w:r w:rsidRPr="00C12015">
          <w:rPr>
            <w:rStyle w:val="Hyperlink"/>
            <w:rFonts w:ascii="Arial" w:hAnsi="Arial" w:cs="Arial"/>
          </w:rPr>
          <w:t xml:space="preserve">China </w:t>
        </w:r>
        <w:proofErr w:type="spellStart"/>
        <w:r w:rsidRPr="00C12015">
          <w:rPr>
            <w:rStyle w:val="Hyperlink"/>
            <w:rFonts w:ascii="Arial" w:hAnsi="Arial" w:cs="Arial"/>
          </w:rPr>
          <w:t>weaponises</w:t>
        </w:r>
        <w:proofErr w:type="spellEnd"/>
        <w:r w:rsidRPr="00C12015">
          <w:rPr>
            <w:rStyle w:val="Hyperlink"/>
            <w:rFonts w:ascii="Arial" w:hAnsi="Arial" w:cs="Arial"/>
          </w:rPr>
          <w:t xml:space="preserve"> Coronavirus - Part 1 (guruwonder.in)</w:t>
        </w:r>
      </w:hyperlink>
      <w:r w:rsidRPr="00C12015">
        <w:rPr>
          <w:rFonts w:ascii="Arial" w:hAnsi="Arial" w:cs="Arial"/>
        </w:rPr>
        <w:t xml:space="preserve"> .(Accessed on:11.2022)</w:t>
      </w:r>
    </w:p>
    <w:p w14:paraId="1061755C" w14:textId="7DCD2F6C" w:rsidR="00733311" w:rsidRPr="00C12015" w:rsidRDefault="00733311" w:rsidP="00C12015">
      <w:pPr>
        <w:spacing w:before="100" w:beforeAutospacing="1" w:after="100" w:afterAutospacing="1" w:line="360" w:lineRule="auto"/>
        <w:jc w:val="both"/>
        <w:outlineLvl w:val="1"/>
        <w:rPr>
          <w:rFonts w:ascii="Arial" w:eastAsia="Times New Roman" w:hAnsi="Arial" w:cs="Arial"/>
          <w:color w:val="373737"/>
          <w:spacing w:val="8"/>
          <w:lang w:eastAsia="en-GB"/>
        </w:rPr>
      </w:pPr>
    </w:p>
    <w:p w14:paraId="504AA3D6" w14:textId="0EDB2993" w:rsidR="00733311" w:rsidRPr="00C12015" w:rsidRDefault="00733311" w:rsidP="00C12015">
      <w:pPr>
        <w:pStyle w:val="Heading1"/>
        <w:shd w:val="clear" w:color="auto" w:fill="FFFFFF"/>
        <w:spacing w:before="0" w:after="225" w:line="360" w:lineRule="auto"/>
        <w:ind w:left="360"/>
        <w:rPr>
          <w:rFonts w:ascii="Arial" w:hAnsi="Arial" w:cs="Arial"/>
          <w:i/>
          <w:iCs/>
          <w:sz w:val="22"/>
          <w:szCs w:val="22"/>
        </w:rPr>
      </w:pPr>
      <w:proofErr w:type="spellStart"/>
      <w:r w:rsidRPr="00C12015">
        <w:rPr>
          <w:rFonts w:ascii="Arial" w:hAnsi="Arial" w:cs="Arial"/>
          <w:sz w:val="22"/>
          <w:szCs w:val="22"/>
        </w:rPr>
        <w:lastRenderedPageBreak/>
        <w:t>Efe</w:t>
      </w:r>
      <w:proofErr w:type="spellEnd"/>
      <w:r w:rsidRPr="00C12015">
        <w:rPr>
          <w:rFonts w:ascii="Arial" w:hAnsi="Arial" w:cs="Arial"/>
          <w:sz w:val="22"/>
          <w:szCs w:val="22"/>
        </w:rPr>
        <w:t xml:space="preserve"> </w:t>
      </w:r>
      <w:proofErr w:type="spellStart"/>
      <w:r w:rsidRPr="00C12015">
        <w:rPr>
          <w:rFonts w:ascii="Arial" w:hAnsi="Arial" w:cs="Arial"/>
          <w:sz w:val="22"/>
          <w:szCs w:val="22"/>
        </w:rPr>
        <w:t>Genit</w:t>
      </w:r>
      <w:proofErr w:type="spellEnd"/>
      <w:r w:rsidRPr="00C12015">
        <w:rPr>
          <w:rFonts w:ascii="Arial" w:hAnsi="Arial" w:cs="Arial"/>
          <w:sz w:val="22"/>
          <w:szCs w:val="22"/>
        </w:rPr>
        <w:t xml:space="preserve"> (2022) </w:t>
      </w:r>
      <w:r w:rsidRPr="00C12015">
        <w:rPr>
          <w:rFonts w:ascii="Arial" w:hAnsi="Arial" w:cs="Arial"/>
          <w:i/>
          <w:iCs/>
          <w:sz w:val="22"/>
          <w:szCs w:val="22"/>
        </w:rPr>
        <w:t>Are Turks White Caucasians? Who is a Turk?7 Things to Know. Available at:</w:t>
      </w:r>
      <w:r w:rsidRPr="00C12015">
        <w:rPr>
          <w:rFonts w:ascii="Arial" w:hAnsi="Arial" w:cs="Arial"/>
          <w:sz w:val="22"/>
          <w:szCs w:val="22"/>
        </w:rPr>
        <w:t xml:space="preserve"> </w:t>
      </w:r>
      <w:hyperlink r:id="rId17" w:anchor=":~:text=Turkish%20Race%20and%20Ethnic%20Roots%20Turks%20are%20mostly,Asian%20%28mostly%20Turkic%29%2C%20Mediterranean%2C%20Balkans%2C%20and%20Caucasus%20people" w:history="1">
        <w:r w:rsidRPr="00C12015">
          <w:rPr>
            <w:rStyle w:val="Hyperlink"/>
            <w:rFonts w:ascii="Arial" w:hAnsi="Arial" w:cs="Arial"/>
            <w:i/>
            <w:iCs/>
            <w:sz w:val="22"/>
            <w:szCs w:val="22"/>
          </w:rPr>
          <w:t>https://visitlocalturkey.com/are-turks-white-caucasian/#:~:text=Turkish%20Race%20and%20Ethnic%20Roots%20Turks%20are%20mostly,Asian%20%28mostly%20Turkic%29%2C%20Mediterranean%2C%20Balkans%2C%20and%20Caucasus%20people</w:t>
        </w:r>
      </w:hyperlink>
      <w:r w:rsidRPr="00C12015">
        <w:rPr>
          <w:rFonts w:ascii="Arial" w:hAnsi="Arial" w:cs="Arial"/>
          <w:i/>
          <w:iCs/>
          <w:sz w:val="22"/>
          <w:szCs w:val="22"/>
        </w:rPr>
        <w:t>. (Accessed on.11.2022)</w:t>
      </w:r>
    </w:p>
    <w:p w14:paraId="6B0D5458" w14:textId="77777777" w:rsidR="00733311" w:rsidRPr="00C12015" w:rsidRDefault="00733311" w:rsidP="00C12015">
      <w:pPr>
        <w:pStyle w:val="Heading1"/>
        <w:shd w:val="clear" w:color="auto" w:fill="FFFFFF"/>
        <w:spacing w:before="0" w:after="225" w:line="360" w:lineRule="auto"/>
        <w:jc w:val="both"/>
        <w:rPr>
          <w:rFonts w:ascii="Arial" w:hAnsi="Arial" w:cs="Arial"/>
          <w:sz w:val="22"/>
          <w:szCs w:val="22"/>
        </w:rPr>
      </w:pPr>
    </w:p>
    <w:p w14:paraId="34E43815" w14:textId="77777777" w:rsidR="00C12015" w:rsidRPr="00C12015" w:rsidRDefault="00C12015" w:rsidP="00C12015">
      <w:pPr>
        <w:pStyle w:val="Heading1"/>
        <w:shd w:val="clear" w:color="auto" w:fill="FFFFFF"/>
        <w:spacing w:before="0" w:line="360" w:lineRule="auto"/>
        <w:ind w:left="360"/>
        <w:jc w:val="both"/>
        <w:rPr>
          <w:rFonts w:ascii="Arial" w:eastAsia="Times New Roman" w:hAnsi="Arial" w:cs="Arial"/>
          <w:b/>
          <w:bCs/>
          <w:color w:val="000000"/>
          <w:kern w:val="36"/>
          <w:sz w:val="22"/>
          <w:szCs w:val="22"/>
          <w:lang w:eastAsia="en-GB"/>
        </w:rPr>
      </w:pPr>
      <w:r w:rsidRPr="00C12015">
        <w:rPr>
          <w:rStyle w:val="Strong"/>
          <w:rFonts w:ascii="Arial" w:hAnsi="Arial" w:cs="Arial"/>
          <w:color w:val="000000"/>
          <w:sz w:val="22"/>
          <w:szCs w:val="22"/>
          <w:shd w:val="clear" w:color="auto" w:fill="FFFFFF"/>
        </w:rPr>
        <w:t>Mike Ho</w:t>
      </w:r>
      <w:r w:rsidRPr="00C12015">
        <w:rPr>
          <w:rFonts w:ascii="Arial" w:hAnsi="Arial" w:cs="Arial"/>
          <w:color w:val="000000"/>
          <w:sz w:val="22"/>
          <w:szCs w:val="22"/>
          <w:shd w:val="clear" w:color="auto" w:fill="FFFFFF"/>
        </w:rPr>
        <w:t xml:space="preserve"> (2021) </w:t>
      </w:r>
      <w:r w:rsidRPr="00C12015">
        <w:rPr>
          <w:rFonts w:ascii="Arial" w:eastAsia="Times New Roman" w:hAnsi="Arial" w:cs="Arial"/>
          <w:b/>
          <w:bCs/>
          <w:color w:val="000000"/>
          <w:kern w:val="36"/>
          <w:sz w:val="22"/>
          <w:szCs w:val="22"/>
          <w:lang w:eastAsia="en-GB"/>
        </w:rPr>
        <w:t>China Facts (17 Fantastic Facts about China)</w:t>
      </w:r>
    </w:p>
    <w:p w14:paraId="25EFB6ED" w14:textId="43AF0665" w:rsidR="005927E7" w:rsidRPr="00C12015" w:rsidRDefault="00C12015" w:rsidP="00C12015">
      <w:pPr>
        <w:spacing w:line="360" w:lineRule="auto"/>
        <w:ind w:left="360"/>
        <w:rPr>
          <w:rFonts w:ascii="Arial" w:hAnsi="Arial" w:cs="Arial"/>
        </w:rPr>
      </w:pPr>
      <w:r w:rsidRPr="00C12015">
        <w:rPr>
          <w:rFonts w:ascii="Arial" w:hAnsi="Arial" w:cs="Arial"/>
          <w:color w:val="000000"/>
          <w:shd w:val="clear" w:color="auto" w:fill="FFFFFF"/>
        </w:rPr>
        <w:t xml:space="preserve">.Available at: </w:t>
      </w:r>
      <w:hyperlink r:id="rId18" w:anchor=":~:text=China%20is%20the%20world%27s%20third%20biggest%20country%20by,it%20holds%20innumerable%20attractions%20for%20tourists%20to%20explore. (Accessed" w:history="1">
        <w:r w:rsidRPr="00C12015">
          <w:rPr>
            <w:rStyle w:val="Hyperlink"/>
            <w:rFonts w:ascii="Arial" w:hAnsi="Arial" w:cs="Arial"/>
            <w:shd w:val="clear" w:color="auto" w:fill="FFFFFF"/>
          </w:rPr>
          <w:t>https://www.chinahighlights.com/travelguide/china-facts.htm#:~:text=China%20is%20the%20world%27s%20third%20biggest%20country%20by,it%20holds%20innumerable%20attractions%20for%20tourists%20to%20explore. (Accessed</w:t>
        </w:r>
      </w:hyperlink>
      <w:r w:rsidRPr="00C12015">
        <w:rPr>
          <w:rFonts w:ascii="Arial" w:hAnsi="Arial" w:cs="Arial"/>
          <w:color w:val="000000"/>
          <w:shd w:val="clear" w:color="auto" w:fill="FFFFFF"/>
        </w:rPr>
        <w:t xml:space="preserve"> on:11.2022)</w:t>
      </w:r>
    </w:p>
    <w:p w14:paraId="27766BD2" w14:textId="77777777" w:rsidR="005927E7" w:rsidRPr="00C12015" w:rsidRDefault="005927E7" w:rsidP="00C12015">
      <w:pPr>
        <w:spacing w:line="360" w:lineRule="auto"/>
        <w:rPr>
          <w:rFonts w:ascii="Arial" w:hAnsi="Arial" w:cs="Arial"/>
        </w:rPr>
      </w:pPr>
    </w:p>
    <w:p w14:paraId="215DAD46" w14:textId="77777777" w:rsidR="005927E7" w:rsidRPr="00C12015" w:rsidRDefault="005927E7" w:rsidP="00C12015">
      <w:pPr>
        <w:spacing w:line="360" w:lineRule="auto"/>
        <w:jc w:val="both"/>
        <w:rPr>
          <w:rFonts w:ascii="Arial" w:hAnsi="Arial" w:cs="Arial"/>
          <w:sz w:val="24"/>
          <w:szCs w:val="24"/>
        </w:rPr>
      </w:pPr>
    </w:p>
    <w:p w14:paraId="50205A32" w14:textId="04310643" w:rsidR="000754B0" w:rsidRDefault="000754B0" w:rsidP="000754B0">
      <w:pPr>
        <w:jc w:val="center"/>
      </w:pPr>
    </w:p>
    <w:p w14:paraId="67C9E080" w14:textId="0BD82CAF" w:rsidR="000754B0" w:rsidRDefault="000754B0" w:rsidP="000754B0">
      <w:pPr>
        <w:jc w:val="center"/>
      </w:pPr>
    </w:p>
    <w:p w14:paraId="7F36DF4E" w14:textId="7721BA34" w:rsidR="005927E7" w:rsidRDefault="005927E7" w:rsidP="000754B0">
      <w:pPr>
        <w:jc w:val="center"/>
      </w:pPr>
    </w:p>
    <w:p w14:paraId="63F15B4B" w14:textId="77777777" w:rsidR="005927E7" w:rsidRDefault="005927E7" w:rsidP="000754B0">
      <w:pPr>
        <w:jc w:val="center"/>
      </w:pPr>
    </w:p>
    <w:p w14:paraId="2BCFE29C" w14:textId="61354A9E" w:rsidR="000754B0" w:rsidRDefault="000754B0" w:rsidP="000754B0">
      <w:pPr>
        <w:jc w:val="center"/>
      </w:pPr>
    </w:p>
    <w:p w14:paraId="547C8855" w14:textId="48870529" w:rsidR="000754B0" w:rsidRDefault="000754B0" w:rsidP="000754B0">
      <w:pPr>
        <w:jc w:val="center"/>
      </w:pPr>
    </w:p>
    <w:p w14:paraId="7EDDDF64" w14:textId="20CFF5F1" w:rsidR="000754B0" w:rsidRDefault="000754B0" w:rsidP="000754B0">
      <w:pPr>
        <w:jc w:val="center"/>
      </w:pPr>
    </w:p>
    <w:p w14:paraId="651AE6B4" w14:textId="54118485" w:rsidR="000754B0" w:rsidRDefault="000754B0" w:rsidP="000754B0">
      <w:pPr>
        <w:jc w:val="center"/>
      </w:pPr>
    </w:p>
    <w:p w14:paraId="3F15C931" w14:textId="41D445B3" w:rsidR="000754B0" w:rsidRDefault="000754B0" w:rsidP="000754B0">
      <w:pPr>
        <w:jc w:val="center"/>
      </w:pPr>
    </w:p>
    <w:p w14:paraId="0782C942" w14:textId="77777777" w:rsidR="000754B0" w:rsidRDefault="000754B0" w:rsidP="000754B0">
      <w:pPr>
        <w:jc w:val="center"/>
      </w:pPr>
    </w:p>
    <w:sectPr w:rsidR="000754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9334B"/>
    <w:multiLevelType w:val="multilevel"/>
    <w:tmpl w:val="70B0A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6076C8A"/>
    <w:multiLevelType w:val="hybridMultilevel"/>
    <w:tmpl w:val="9A3EA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134A57"/>
    <w:multiLevelType w:val="hybridMultilevel"/>
    <w:tmpl w:val="5FF46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52502"/>
    <w:multiLevelType w:val="hybridMultilevel"/>
    <w:tmpl w:val="0B5AE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783E84"/>
    <w:multiLevelType w:val="multilevel"/>
    <w:tmpl w:val="70B0A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B053718"/>
    <w:multiLevelType w:val="hybridMultilevel"/>
    <w:tmpl w:val="D7321B5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5CF026EE"/>
    <w:multiLevelType w:val="multilevel"/>
    <w:tmpl w:val="70B0A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05855CC"/>
    <w:multiLevelType w:val="multilevel"/>
    <w:tmpl w:val="70B0A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267DA3"/>
    <w:multiLevelType w:val="hybridMultilevel"/>
    <w:tmpl w:val="6C58D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CD0B7F"/>
    <w:multiLevelType w:val="hybridMultilevel"/>
    <w:tmpl w:val="6E869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0180792">
    <w:abstractNumId w:val="2"/>
  </w:num>
  <w:num w:numId="2" w16cid:durableId="1937905716">
    <w:abstractNumId w:val="1"/>
  </w:num>
  <w:num w:numId="3" w16cid:durableId="1550193019">
    <w:abstractNumId w:val="3"/>
  </w:num>
  <w:num w:numId="4" w16cid:durableId="1154295819">
    <w:abstractNumId w:val="8"/>
  </w:num>
  <w:num w:numId="5" w16cid:durableId="2110732367">
    <w:abstractNumId w:val="9"/>
  </w:num>
  <w:num w:numId="6" w16cid:durableId="1226912960">
    <w:abstractNumId w:val="5"/>
  </w:num>
  <w:num w:numId="7" w16cid:durableId="1640528479">
    <w:abstractNumId w:val="7"/>
    <w:lvlOverride w:ilvl="0">
      <w:startOverride w:val="23"/>
    </w:lvlOverride>
  </w:num>
  <w:num w:numId="8" w16cid:durableId="2076317060">
    <w:abstractNumId w:val="0"/>
  </w:num>
  <w:num w:numId="9" w16cid:durableId="1050417937">
    <w:abstractNumId w:val="4"/>
  </w:num>
  <w:num w:numId="10" w16cid:durableId="21353266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A68"/>
    <w:rsid w:val="000301A9"/>
    <w:rsid w:val="000754B0"/>
    <w:rsid w:val="0014483C"/>
    <w:rsid w:val="002A2C38"/>
    <w:rsid w:val="002B3B8F"/>
    <w:rsid w:val="002D5E50"/>
    <w:rsid w:val="0032482E"/>
    <w:rsid w:val="0037241B"/>
    <w:rsid w:val="003754F6"/>
    <w:rsid w:val="003B3A68"/>
    <w:rsid w:val="003C2E94"/>
    <w:rsid w:val="00537EA1"/>
    <w:rsid w:val="005467B3"/>
    <w:rsid w:val="00550203"/>
    <w:rsid w:val="005927E7"/>
    <w:rsid w:val="005D5E1E"/>
    <w:rsid w:val="006311A6"/>
    <w:rsid w:val="00636596"/>
    <w:rsid w:val="006E6635"/>
    <w:rsid w:val="00724D82"/>
    <w:rsid w:val="00733311"/>
    <w:rsid w:val="00741AF4"/>
    <w:rsid w:val="00746687"/>
    <w:rsid w:val="007550E7"/>
    <w:rsid w:val="007B3CF8"/>
    <w:rsid w:val="007D12EA"/>
    <w:rsid w:val="007D4633"/>
    <w:rsid w:val="0085146C"/>
    <w:rsid w:val="008D55A1"/>
    <w:rsid w:val="008E46A8"/>
    <w:rsid w:val="008F2AAA"/>
    <w:rsid w:val="00987590"/>
    <w:rsid w:val="009A7232"/>
    <w:rsid w:val="009E429C"/>
    <w:rsid w:val="00A24332"/>
    <w:rsid w:val="00A562FC"/>
    <w:rsid w:val="00AC740A"/>
    <w:rsid w:val="00AD4C45"/>
    <w:rsid w:val="00BB0A33"/>
    <w:rsid w:val="00C12015"/>
    <w:rsid w:val="00C50974"/>
    <w:rsid w:val="00CE736D"/>
    <w:rsid w:val="00DE5F10"/>
    <w:rsid w:val="00E66FAC"/>
    <w:rsid w:val="00E91E08"/>
    <w:rsid w:val="00EE334C"/>
    <w:rsid w:val="00EE7582"/>
    <w:rsid w:val="00F05DD0"/>
    <w:rsid w:val="00F505CD"/>
    <w:rsid w:val="00F9409B"/>
    <w:rsid w:val="00FC5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68BC"/>
  <w15:chartTrackingRefBased/>
  <w15:docId w15:val="{1C8A53E0-604A-4195-A254-FC3EA09FC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311"/>
  </w:style>
  <w:style w:type="paragraph" w:styleId="Heading1">
    <w:name w:val="heading 1"/>
    <w:basedOn w:val="Normal"/>
    <w:next w:val="Normal"/>
    <w:link w:val="Heading1Char"/>
    <w:uiPriority w:val="9"/>
    <w:qFormat/>
    <w:rsid w:val="005927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66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740A"/>
    <w:pPr>
      <w:ind w:left="720"/>
      <w:contextualSpacing/>
    </w:pPr>
  </w:style>
  <w:style w:type="character" w:styleId="Strong">
    <w:name w:val="Strong"/>
    <w:basedOn w:val="DefaultParagraphFont"/>
    <w:uiPriority w:val="22"/>
    <w:qFormat/>
    <w:rsid w:val="00F9409B"/>
    <w:rPr>
      <w:b/>
      <w:bCs/>
    </w:rPr>
  </w:style>
  <w:style w:type="table" w:styleId="TableGrid">
    <w:name w:val="Table Grid"/>
    <w:basedOn w:val="TableNormal"/>
    <w:uiPriority w:val="39"/>
    <w:rsid w:val="00DE5F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B0A33"/>
    <w:rPr>
      <w:color w:val="0000FF"/>
      <w:u w:val="single"/>
    </w:rPr>
  </w:style>
  <w:style w:type="paragraph" w:styleId="NormalWeb">
    <w:name w:val="Normal (Web)"/>
    <w:basedOn w:val="Normal"/>
    <w:uiPriority w:val="99"/>
    <w:semiHidden/>
    <w:unhideWhenUsed/>
    <w:rsid w:val="00BB0A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46687"/>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746687"/>
    <w:rPr>
      <w:color w:val="605E5C"/>
      <w:shd w:val="clear" w:color="auto" w:fill="E1DFDD"/>
    </w:rPr>
  </w:style>
  <w:style w:type="character" w:customStyle="1" w:styleId="Heading1Char">
    <w:name w:val="Heading 1 Char"/>
    <w:basedOn w:val="DefaultParagraphFont"/>
    <w:link w:val="Heading1"/>
    <w:uiPriority w:val="9"/>
    <w:rsid w:val="005927E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85794">
      <w:bodyDiv w:val="1"/>
      <w:marLeft w:val="0"/>
      <w:marRight w:val="0"/>
      <w:marTop w:val="0"/>
      <w:marBottom w:val="0"/>
      <w:divBdr>
        <w:top w:val="none" w:sz="0" w:space="0" w:color="auto"/>
        <w:left w:val="none" w:sz="0" w:space="0" w:color="auto"/>
        <w:bottom w:val="none" w:sz="0" w:space="0" w:color="auto"/>
        <w:right w:val="none" w:sz="0" w:space="0" w:color="auto"/>
      </w:divBdr>
      <w:divsChild>
        <w:div w:id="1797674961">
          <w:marLeft w:val="-15"/>
          <w:marRight w:val="-15"/>
          <w:marTop w:val="0"/>
          <w:marBottom w:val="300"/>
          <w:divBdr>
            <w:top w:val="none" w:sz="0" w:space="0" w:color="auto"/>
            <w:left w:val="none" w:sz="0" w:space="0" w:color="auto"/>
            <w:bottom w:val="none" w:sz="0" w:space="0" w:color="auto"/>
            <w:right w:val="none" w:sz="0" w:space="0" w:color="auto"/>
          </w:divBdr>
        </w:div>
      </w:divsChild>
    </w:div>
    <w:div w:id="83108683">
      <w:bodyDiv w:val="1"/>
      <w:marLeft w:val="0"/>
      <w:marRight w:val="0"/>
      <w:marTop w:val="0"/>
      <w:marBottom w:val="0"/>
      <w:divBdr>
        <w:top w:val="none" w:sz="0" w:space="0" w:color="auto"/>
        <w:left w:val="none" w:sz="0" w:space="0" w:color="auto"/>
        <w:bottom w:val="none" w:sz="0" w:space="0" w:color="auto"/>
        <w:right w:val="none" w:sz="0" w:space="0" w:color="auto"/>
      </w:divBdr>
      <w:divsChild>
        <w:div w:id="2048483009">
          <w:marLeft w:val="0"/>
          <w:marRight w:val="0"/>
          <w:marTop w:val="0"/>
          <w:marBottom w:val="0"/>
          <w:divBdr>
            <w:top w:val="none" w:sz="0" w:space="0" w:color="auto"/>
            <w:left w:val="none" w:sz="0" w:space="0" w:color="auto"/>
            <w:bottom w:val="none" w:sz="0" w:space="0" w:color="auto"/>
            <w:right w:val="none" w:sz="0" w:space="0" w:color="auto"/>
          </w:divBdr>
        </w:div>
      </w:divsChild>
    </w:div>
    <w:div w:id="858391118">
      <w:bodyDiv w:val="1"/>
      <w:marLeft w:val="0"/>
      <w:marRight w:val="0"/>
      <w:marTop w:val="0"/>
      <w:marBottom w:val="0"/>
      <w:divBdr>
        <w:top w:val="none" w:sz="0" w:space="0" w:color="auto"/>
        <w:left w:val="none" w:sz="0" w:space="0" w:color="auto"/>
        <w:bottom w:val="none" w:sz="0" w:space="0" w:color="auto"/>
        <w:right w:val="none" w:sz="0" w:space="0" w:color="auto"/>
      </w:divBdr>
    </w:div>
    <w:div w:id="876815685">
      <w:bodyDiv w:val="1"/>
      <w:marLeft w:val="0"/>
      <w:marRight w:val="0"/>
      <w:marTop w:val="0"/>
      <w:marBottom w:val="0"/>
      <w:divBdr>
        <w:top w:val="none" w:sz="0" w:space="0" w:color="auto"/>
        <w:left w:val="none" w:sz="0" w:space="0" w:color="auto"/>
        <w:bottom w:val="none" w:sz="0" w:space="0" w:color="auto"/>
        <w:right w:val="none" w:sz="0" w:space="0" w:color="auto"/>
      </w:divBdr>
    </w:div>
    <w:div w:id="947346373">
      <w:bodyDiv w:val="1"/>
      <w:marLeft w:val="0"/>
      <w:marRight w:val="0"/>
      <w:marTop w:val="0"/>
      <w:marBottom w:val="0"/>
      <w:divBdr>
        <w:top w:val="none" w:sz="0" w:space="0" w:color="auto"/>
        <w:left w:val="none" w:sz="0" w:space="0" w:color="auto"/>
        <w:bottom w:val="none" w:sz="0" w:space="0" w:color="auto"/>
        <w:right w:val="none" w:sz="0" w:space="0" w:color="auto"/>
      </w:divBdr>
    </w:div>
    <w:div w:id="955915829">
      <w:bodyDiv w:val="1"/>
      <w:marLeft w:val="0"/>
      <w:marRight w:val="0"/>
      <w:marTop w:val="0"/>
      <w:marBottom w:val="0"/>
      <w:divBdr>
        <w:top w:val="none" w:sz="0" w:space="0" w:color="auto"/>
        <w:left w:val="none" w:sz="0" w:space="0" w:color="auto"/>
        <w:bottom w:val="none" w:sz="0" w:space="0" w:color="auto"/>
        <w:right w:val="none" w:sz="0" w:space="0" w:color="auto"/>
      </w:divBdr>
    </w:div>
    <w:div w:id="962151899">
      <w:bodyDiv w:val="1"/>
      <w:marLeft w:val="0"/>
      <w:marRight w:val="0"/>
      <w:marTop w:val="0"/>
      <w:marBottom w:val="0"/>
      <w:divBdr>
        <w:top w:val="none" w:sz="0" w:space="0" w:color="auto"/>
        <w:left w:val="none" w:sz="0" w:space="0" w:color="auto"/>
        <w:bottom w:val="none" w:sz="0" w:space="0" w:color="auto"/>
        <w:right w:val="none" w:sz="0" w:space="0" w:color="auto"/>
      </w:divBdr>
      <w:divsChild>
        <w:div w:id="1298611953">
          <w:marLeft w:val="0"/>
          <w:marRight w:val="0"/>
          <w:marTop w:val="0"/>
          <w:marBottom w:val="0"/>
          <w:divBdr>
            <w:top w:val="none" w:sz="0" w:space="0" w:color="auto"/>
            <w:left w:val="none" w:sz="0" w:space="0" w:color="auto"/>
            <w:bottom w:val="none" w:sz="0" w:space="0" w:color="auto"/>
            <w:right w:val="none" w:sz="0" w:space="0" w:color="auto"/>
          </w:divBdr>
        </w:div>
      </w:divsChild>
    </w:div>
    <w:div w:id="1244801900">
      <w:bodyDiv w:val="1"/>
      <w:marLeft w:val="0"/>
      <w:marRight w:val="0"/>
      <w:marTop w:val="0"/>
      <w:marBottom w:val="0"/>
      <w:divBdr>
        <w:top w:val="none" w:sz="0" w:space="0" w:color="auto"/>
        <w:left w:val="none" w:sz="0" w:space="0" w:color="auto"/>
        <w:bottom w:val="none" w:sz="0" w:space="0" w:color="auto"/>
        <w:right w:val="none" w:sz="0" w:space="0" w:color="auto"/>
      </w:divBdr>
    </w:div>
    <w:div w:id="1450274018">
      <w:bodyDiv w:val="1"/>
      <w:marLeft w:val="0"/>
      <w:marRight w:val="0"/>
      <w:marTop w:val="0"/>
      <w:marBottom w:val="0"/>
      <w:divBdr>
        <w:top w:val="none" w:sz="0" w:space="0" w:color="auto"/>
        <w:left w:val="none" w:sz="0" w:space="0" w:color="auto"/>
        <w:bottom w:val="none" w:sz="0" w:space="0" w:color="auto"/>
        <w:right w:val="none" w:sz="0" w:space="0" w:color="auto"/>
      </w:divBdr>
    </w:div>
    <w:div w:id="1502813934">
      <w:bodyDiv w:val="1"/>
      <w:marLeft w:val="0"/>
      <w:marRight w:val="0"/>
      <w:marTop w:val="0"/>
      <w:marBottom w:val="0"/>
      <w:divBdr>
        <w:top w:val="none" w:sz="0" w:space="0" w:color="auto"/>
        <w:left w:val="none" w:sz="0" w:space="0" w:color="auto"/>
        <w:bottom w:val="none" w:sz="0" w:space="0" w:color="auto"/>
        <w:right w:val="none" w:sz="0" w:space="0" w:color="auto"/>
      </w:divBdr>
    </w:div>
    <w:div w:id="1679454869">
      <w:bodyDiv w:val="1"/>
      <w:marLeft w:val="0"/>
      <w:marRight w:val="0"/>
      <w:marTop w:val="0"/>
      <w:marBottom w:val="0"/>
      <w:divBdr>
        <w:top w:val="none" w:sz="0" w:space="0" w:color="auto"/>
        <w:left w:val="none" w:sz="0" w:space="0" w:color="auto"/>
        <w:bottom w:val="none" w:sz="0" w:space="0" w:color="auto"/>
        <w:right w:val="none" w:sz="0" w:space="0" w:color="auto"/>
      </w:divBdr>
      <w:divsChild>
        <w:div w:id="279922324">
          <w:marLeft w:val="0"/>
          <w:marRight w:val="0"/>
          <w:marTop w:val="0"/>
          <w:marBottom w:val="0"/>
          <w:divBdr>
            <w:top w:val="none" w:sz="0" w:space="0" w:color="auto"/>
            <w:left w:val="none" w:sz="0" w:space="0" w:color="auto"/>
            <w:bottom w:val="none" w:sz="0" w:space="0" w:color="auto"/>
            <w:right w:val="none" w:sz="0" w:space="0" w:color="auto"/>
          </w:divBdr>
        </w:div>
        <w:div w:id="1150094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guide.culturecrossing.net/index.php" TargetMode="External"/><Relationship Id="rId18" Type="http://schemas.openxmlformats.org/officeDocument/2006/relationships/hyperlink" Target="https://www.chinahighlights.com/travelguide/china-facts.ht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worldatlas.com/articles/the-ethnic-groups-of-turkey.html" TargetMode="External"/><Relationship Id="rId17" Type="http://schemas.openxmlformats.org/officeDocument/2006/relationships/hyperlink" Target="https://visitlocalturkey.com/are-turks-white-caucasian/" TargetMode="External"/><Relationship Id="rId2" Type="http://schemas.openxmlformats.org/officeDocument/2006/relationships/numbering" Target="numbering.xml"/><Relationship Id="rId16" Type="http://schemas.openxmlformats.org/officeDocument/2006/relationships/hyperlink" Target="https://www.guruwonder.in/post/understanding-china-historical-backgrou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ofstede-insights.com/country-comparison/china,turkey" TargetMode="External"/><Relationship Id="rId5" Type="http://schemas.openxmlformats.org/officeDocument/2006/relationships/webSettings" Target="webSettings.xml"/><Relationship Id="rId15" Type="http://schemas.openxmlformats.org/officeDocument/2006/relationships/hyperlink" Target="https://culturalatlas.sbs.com.au/chinese-culture/chinese-culture-do-s-and-don-ts" TargetMode="External"/><Relationship Id="rId10" Type="http://schemas.openxmlformats.org/officeDocument/2006/relationships/hyperlink" Target="https://www.slideserve.com/sakura/chapter-4-the-role-of-cultur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hinapower.csis.org/china-middle-class/" TargetMode="External"/><Relationship Id="rId14" Type="http://schemas.openxmlformats.org/officeDocument/2006/relationships/hyperlink" Target="https://culturalatlas.sbs.com.au/taiwanese-culture/taiwanese-culture-core-concep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D4EC93-C86E-483B-B79F-600DDA50D6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2727</TotalTime>
  <Pages>1</Pages>
  <Words>1875</Words>
  <Characters>10693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Popescu (2110392)</dc:creator>
  <cp:keywords/>
  <dc:description/>
  <cp:lastModifiedBy>Laura Popescu (2110392)</cp:lastModifiedBy>
  <cp:revision>8</cp:revision>
  <dcterms:created xsi:type="dcterms:W3CDTF">2022-11-19T20:01:00Z</dcterms:created>
  <dcterms:modified xsi:type="dcterms:W3CDTF">2022-11-25T20:01:00Z</dcterms:modified>
</cp:coreProperties>
</file>