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2A04" w14:textId="7341CA0F" w:rsidR="005E56A6" w:rsidRPr="00687FC9" w:rsidRDefault="00A3618B" w:rsidP="005E56A6">
      <w:pPr>
        <w:spacing w:line="360" w:lineRule="auto"/>
        <w:jc w:val="center"/>
        <w:rPr>
          <w:rFonts w:ascii="Times New Roman" w:eastAsia="Times New Roman" w:hAnsi="Times New Roman" w:cs="Times New Roman"/>
          <w:b/>
          <w:sz w:val="40"/>
          <w:szCs w:val="40"/>
        </w:rPr>
      </w:pPr>
      <w:r w:rsidRPr="00687FC9">
        <w:rPr>
          <w:rFonts w:ascii="Times New Roman" w:eastAsia="Times New Roman" w:hAnsi="Times New Roman" w:cs="Times New Roman"/>
          <w:b/>
          <w:sz w:val="40"/>
          <w:szCs w:val="40"/>
        </w:rPr>
        <w:t>Marketing Plan</w:t>
      </w:r>
      <w:r w:rsidR="00687FC9" w:rsidRPr="00687FC9">
        <w:rPr>
          <w:rFonts w:ascii="Times New Roman" w:eastAsia="Times New Roman" w:hAnsi="Times New Roman" w:cs="Times New Roman"/>
          <w:b/>
          <w:sz w:val="40"/>
          <w:szCs w:val="40"/>
        </w:rPr>
        <w:t xml:space="preserve"> for six senses hotel</w:t>
      </w:r>
    </w:p>
    <w:p w14:paraId="53DAA076" w14:textId="06751559" w:rsidR="005E56A6" w:rsidRPr="005E56A6" w:rsidRDefault="005E56A6" w:rsidP="00687FC9">
      <w:pPr>
        <w:spacing w:line="360" w:lineRule="auto"/>
        <w:rPr>
          <w:rFonts w:ascii="Times New Roman" w:eastAsia="Times New Roman" w:hAnsi="Times New Roman" w:cs="Times New Roman"/>
          <w:b/>
          <w:sz w:val="32"/>
          <w:szCs w:val="32"/>
        </w:rPr>
      </w:pPr>
    </w:p>
    <w:p w14:paraId="054AB3E0" w14:textId="5912FA08" w:rsidR="005E56A6" w:rsidRDefault="005E56A6" w:rsidP="005E56A6">
      <w:pPr>
        <w:spacing w:line="360" w:lineRule="auto"/>
        <w:jc w:val="center"/>
        <w:rPr>
          <w:rFonts w:ascii="Times New Roman" w:eastAsia="Times New Roman" w:hAnsi="Times New Roman" w:cs="Times New Roman"/>
          <w:b/>
          <w:sz w:val="32"/>
          <w:szCs w:val="32"/>
        </w:rPr>
      </w:pPr>
      <w:r w:rsidRPr="005E56A6">
        <w:rPr>
          <w:rFonts w:ascii="Times New Roman" w:eastAsia="Times New Roman" w:hAnsi="Times New Roman" w:cs="Times New Roman"/>
          <w:b/>
          <w:sz w:val="32"/>
          <w:szCs w:val="32"/>
        </w:rPr>
        <w:t xml:space="preserve">Student </w:t>
      </w:r>
      <w:r w:rsidR="007C15B2" w:rsidRPr="005E56A6">
        <w:rPr>
          <w:rFonts w:ascii="Times New Roman" w:eastAsia="Times New Roman" w:hAnsi="Times New Roman" w:cs="Times New Roman"/>
          <w:b/>
          <w:sz w:val="32"/>
          <w:szCs w:val="32"/>
        </w:rPr>
        <w:t>ID</w:t>
      </w:r>
      <w:r w:rsidR="007C15B2">
        <w:rPr>
          <w:rFonts w:ascii="Times New Roman" w:eastAsia="Times New Roman" w:hAnsi="Times New Roman" w:cs="Times New Roman"/>
          <w:b/>
          <w:sz w:val="32"/>
          <w:szCs w:val="32"/>
        </w:rPr>
        <w:t xml:space="preserve">: </w:t>
      </w:r>
      <w:r w:rsidR="00687FC9">
        <w:rPr>
          <w:rFonts w:ascii="Times New Roman" w:eastAsia="Times New Roman" w:hAnsi="Times New Roman" w:cs="Times New Roman"/>
          <w:b/>
          <w:sz w:val="32"/>
          <w:szCs w:val="32"/>
        </w:rPr>
        <w:t>22</w:t>
      </w:r>
      <w:r w:rsidR="0032673B">
        <w:rPr>
          <w:rFonts w:ascii="Times New Roman" w:eastAsia="Times New Roman" w:hAnsi="Times New Roman" w:cs="Times New Roman"/>
          <w:b/>
          <w:sz w:val="32"/>
          <w:szCs w:val="32"/>
        </w:rPr>
        <w:t>39001</w:t>
      </w:r>
    </w:p>
    <w:p w14:paraId="0B1191F2" w14:textId="6178460B" w:rsidR="0032673B" w:rsidRDefault="0032673B" w:rsidP="005E56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r w:rsidR="007C15B2">
        <w:rPr>
          <w:rFonts w:ascii="Times New Roman" w:eastAsia="Times New Roman" w:hAnsi="Times New Roman" w:cs="Times New Roman"/>
          <w:b/>
          <w:sz w:val="32"/>
          <w:szCs w:val="32"/>
        </w:rPr>
        <w:t xml:space="preserve">name: </w:t>
      </w:r>
      <w:proofErr w:type="spellStart"/>
      <w:r w:rsidR="007C15B2">
        <w:rPr>
          <w:rFonts w:ascii="Times New Roman" w:eastAsia="Times New Roman" w:hAnsi="Times New Roman" w:cs="Times New Roman"/>
          <w:b/>
          <w:sz w:val="32"/>
          <w:szCs w:val="32"/>
        </w:rPr>
        <w:t>Koshis</w:t>
      </w:r>
      <w:proofErr w:type="spellEnd"/>
      <w:r w:rsidR="007C15B2">
        <w:rPr>
          <w:rFonts w:ascii="Times New Roman" w:eastAsia="Times New Roman" w:hAnsi="Times New Roman" w:cs="Times New Roman"/>
          <w:b/>
          <w:sz w:val="32"/>
          <w:szCs w:val="32"/>
        </w:rPr>
        <w:t xml:space="preserve"> Bhattarai</w:t>
      </w:r>
    </w:p>
    <w:p w14:paraId="7D6A3838" w14:textId="27938580" w:rsidR="007C15B2" w:rsidRDefault="007C15B2" w:rsidP="005E56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 Marketing Essentials</w:t>
      </w:r>
    </w:p>
    <w:p w14:paraId="542BA0E5" w14:textId="1A2B0473" w:rsidR="007C15B2" w:rsidRDefault="007C15B2" w:rsidP="005E56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number: BMIH4005</w:t>
      </w:r>
    </w:p>
    <w:p w14:paraId="15724669" w14:textId="77777777" w:rsidR="007C15B2" w:rsidRPr="005E56A6" w:rsidRDefault="007C15B2" w:rsidP="005E56A6">
      <w:pPr>
        <w:spacing w:line="360" w:lineRule="auto"/>
        <w:jc w:val="center"/>
        <w:rPr>
          <w:rFonts w:ascii="Times New Roman" w:eastAsia="Times New Roman" w:hAnsi="Times New Roman" w:cs="Times New Roman"/>
          <w:b/>
          <w:sz w:val="32"/>
          <w:szCs w:val="32"/>
        </w:rPr>
      </w:pPr>
    </w:p>
    <w:p w14:paraId="1DE34629" w14:textId="77777777" w:rsidR="005E56A6" w:rsidRDefault="005E56A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rPr>
        <w:id w:val="14042688"/>
        <w:docPartObj>
          <w:docPartGallery w:val="Table of Contents"/>
          <w:docPartUnique/>
        </w:docPartObj>
      </w:sdtPr>
      <w:sdtEndPr/>
      <w:sdtContent>
        <w:p w14:paraId="330745B2" w14:textId="77777777" w:rsidR="005E56A6" w:rsidRPr="005E56A6" w:rsidRDefault="005E56A6" w:rsidP="005E56A6">
          <w:pPr>
            <w:pStyle w:val="TOCHeading"/>
            <w:spacing w:line="360" w:lineRule="auto"/>
            <w:jc w:val="center"/>
            <w:rPr>
              <w:rFonts w:ascii="Times New Roman" w:hAnsi="Times New Roman" w:cs="Times New Roman"/>
              <w:color w:val="auto"/>
              <w:sz w:val="24"/>
              <w:szCs w:val="24"/>
            </w:rPr>
          </w:pPr>
          <w:r w:rsidRPr="005E56A6">
            <w:rPr>
              <w:rFonts w:ascii="Times New Roman" w:hAnsi="Times New Roman" w:cs="Times New Roman"/>
              <w:color w:val="auto"/>
              <w:sz w:val="24"/>
              <w:szCs w:val="24"/>
            </w:rPr>
            <w:t>Table of Contents</w:t>
          </w:r>
        </w:p>
        <w:p w14:paraId="39099D59" w14:textId="4907F407" w:rsidR="005E56A6" w:rsidRPr="005E56A6" w:rsidRDefault="00F34608" w:rsidP="005E56A6">
          <w:pPr>
            <w:pStyle w:val="TOC1"/>
            <w:tabs>
              <w:tab w:val="right" w:leader="dot" w:pos="9350"/>
            </w:tabs>
            <w:spacing w:line="360" w:lineRule="auto"/>
            <w:jc w:val="both"/>
            <w:rPr>
              <w:rFonts w:ascii="Times New Roman" w:hAnsi="Times New Roman" w:cs="Times New Roman"/>
              <w:noProof/>
              <w:sz w:val="24"/>
              <w:szCs w:val="24"/>
            </w:rPr>
          </w:pPr>
          <w:r w:rsidRPr="005E56A6">
            <w:rPr>
              <w:rFonts w:ascii="Times New Roman" w:hAnsi="Times New Roman" w:cs="Times New Roman"/>
              <w:sz w:val="24"/>
              <w:szCs w:val="24"/>
            </w:rPr>
            <w:fldChar w:fldCharType="begin"/>
          </w:r>
          <w:r w:rsidR="005E56A6" w:rsidRPr="005E56A6">
            <w:rPr>
              <w:rFonts w:ascii="Times New Roman" w:hAnsi="Times New Roman" w:cs="Times New Roman"/>
              <w:sz w:val="24"/>
              <w:szCs w:val="24"/>
            </w:rPr>
            <w:instrText xml:space="preserve"> TOC \o "1-3" \h \z \u </w:instrText>
          </w:r>
          <w:r w:rsidRPr="005E56A6">
            <w:rPr>
              <w:rFonts w:ascii="Times New Roman" w:hAnsi="Times New Roman" w:cs="Times New Roman"/>
              <w:sz w:val="24"/>
              <w:szCs w:val="24"/>
            </w:rPr>
            <w:fldChar w:fldCharType="separate"/>
          </w:r>
          <w:hyperlink w:anchor="_Toc137426829" w:history="1">
            <w:r w:rsidR="005E56A6" w:rsidRPr="005E56A6">
              <w:rPr>
                <w:rStyle w:val="Hyperlink"/>
                <w:rFonts w:ascii="Times New Roman" w:hAnsi="Times New Roman" w:cs="Times New Roman"/>
                <w:noProof/>
                <w:color w:val="auto"/>
                <w:sz w:val="24"/>
                <w:szCs w:val="24"/>
              </w:rPr>
              <w:t>Introduction</w:t>
            </w:r>
            <w:r w:rsidR="005E56A6" w:rsidRPr="005E56A6">
              <w:rPr>
                <w:rFonts w:ascii="Times New Roman" w:hAnsi="Times New Roman" w:cs="Times New Roman"/>
                <w:noProof/>
                <w:webHidden/>
                <w:sz w:val="24"/>
                <w:szCs w:val="24"/>
              </w:rPr>
              <w:tab/>
            </w:r>
            <w:r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_Toc137426829 \h </w:instrText>
            </w:r>
            <w:r w:rsidRPr="005E56A6">
              <w:rPr>
                <w:rFonts w:ascii="Times New Roman" w:hAnsi="Times New Roman" w:cs="Times New Roman"/>
                <w:noProof/>
                <w:webHidden/>
                <w:sz w:val="24"/>
                <w:szCs w:val="24"/>
              </w:rPr>
            </w:r>
            <w:r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3</w:t>
            </w:r>
            <w:r w:rsidRPr="005E56A6">
              <w:rPr>
                <w:rFonts w:ascii="Times New Roman" w:hAnsi="Times New Roman" w:cs="Times New Roman"/>
                <w:noProof/>
                <w:webHidden/>
                <w:sz w:val="24"/>
                <w:szCs w:val="24"/>
              </w:rPr>
              <w:fldChar w:fldCharType="end"/>
            </w:r>
          </w:hyperlink>
        </w:p>
        <w:p w14:paraId="40E63773" w14:textId="01B28798"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0" w:history="1">
            <w:r w:rsidR="005E56A6" w:rsidRPr="005E56A6">
              <w:rPr>
                <w:rStyle w:val="Hyperlink"/>
                <w:rFonts w:ascii="Times New Roman" w:hAnsi="Times New Roman" w:cs="Times New Roman"/>
                <w:noProof/>
                <w:color w:val="auto"/>
                <w:sz w:val="24"/>
                <w:szCs w:val="24"/>
              </w:rPr>
              <w:t>Situation An</w:t>
            </w:r>
            <w:r w:rsidR="005E56A6" w:rsidRPr="005E56A6">
              <w:rPr>
                <w:rStyle w:val="Hyperlink"/>
                <w:rFonts w:ascii="Times New Roman" w:hAnsi="Times New Roman" w:cs="Times New Roman"/>
                <w:noProof/>
                <w:color w:val="auto"/>
                <w:sz w:val="24"/>
                <w:szCs w:val="24"/>
              </w:rPr>
              <w:t>a</w:t>
            </w:r>
            <w:r w:rsidR="005E56A6" w:rsidRPr="005E56A6">
              <w:rPr>
                <w:rStyle w:val="Hyperlink"/>
                <w:rFonts w:ascii="Times New Roman" w:hAnsi="Times New Roman" w:cs="Times New Roman"/>
                <w:noProof/>
                <w:color w:val="auto"/>
                <w:sz w:val="24"/>
                <w:szCs w:val="24"/>
              </w:rPr>
              <w:t>lysis</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_Toc137426830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3</w:t>
            </w:r>
            <w:r w:rsidR="00F34608" w:rsidRPr="005E56A6">
              <w:rPr>
                <w:rFonts w:ascii="Times New Roman" w:hAnsi="Times New Roman" w:cs="Times New Roman"/>
                <w:noProof/>
                <w:webHidden/>
                <w:sz w:val="24"/>
                <w:szCs w:val="24"/>
              </w:rPr>
              <w:fldChar w:fldCharType="end"/>
            </w:r>
          </w:hyperlink>
        </w:p>
        <w:p w14:paraId="5AEA01A1" w14:textId="214588D1"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1" w:history="1">
            <w:r w:rsidR="005E56A6" w:rsidRPr="005E56A6">
              <w:rPr>
                <w:rStyle w:val="Hyperlink"/>
                <w:rFonts w:ascii="Times New Roman" w:hAnsi="Times New Roman" w:cs="Times New Roman"/>
                <w:noProof/>
                <w:color w:val="auto"/>
                <w:sz w:val="24"/>
                <w:szCs w:val="24"/>
              </w:rPr>
              <w:t>Objec</w:t>
            </w:r>
            <w:r w:rsidR="005E56A6" w:rsidRPr="005E56A6">
              <w:rPr>
                <w:rStyle w:val="Hyperlink"/>
                <w:rFonts w:ascii="Times New Roman" w:hAnsi="Times New Roman" w:cs="Times New Roman"/>
                <w:noProof/>
                <w:color w:val="auto"/>
                <w:sz w:val="24"/>
                <w:szCs w:val="24"/>
              </w:rPr>
              <w:t>t</w:t>
            </w:r>
            <w:r w:rsidR="005E56A6" w:rsidRPr="005E56A6">
              <w:rPr>
                <w:rStyle w:val="Hyperlink"/>
                <w:rFonts w:ascii="Times New Roman" w:hAnsi="Times New Roman" w:cs="Times New Roman"/>
                <w:noProof/>
                <w:color w:val="auto"/>
                <w:sz w:val="24"/>
                <w:szCs w:val="24"/>
              </w:rPr>
              <w:t>ives</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_Toc137426831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7</w:t>
            </w:r>
            <w:r w:rsidR="00F34608" w:rsidRPr="005E56A6">
              <w:rPr>
                <w:rFonts w:ascii="Times New Roman" w:hAnsi="Times New Roman" w:cs="Times New Roman"/>
                <w:noProof/>
                <w:webHidden/>
                <w:sz w:val="24"/>
                <w:szCs w:val="24"/>
              </w:rPr>
              <w:fldChar w:fldCharType="end"/>
            </w:r>
          </w:hyperlink>
        </w:p>
        <w:p w14:paraId="5E4D68EF" w14:textId="7FC03A80"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2" w:history="1">
            <w:r w:rsidR="005E56A6" w:rsidRPr="005E56A6">
              <w:rPr>
                <w:rStyle w:val="Hyperlink"/>
                <w:rFonts w:ascii="Times New Roman" w:hAnsi="Times New Roman" w:cs="Times New Roman"/>
                <w:noProof/>
                <w:color w:val="auto"/>
                <w:sz w:val="24"/>
                <w:szCs w:val="24"/>
              </w:rPr>
              <w:t>Strategy</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_Toc137426832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7</w:t>
            </w:r>
            <w:r w:rsidR="00F34608" w:rsidRPr="005E56A6">
              <w:rPr>
                <w:rFonts w:ascii="Times New Roman" w:hAnsi="Times New Roman" w:cs="Times New Roman"/>
                <w:noProof/>
                <w:webHidden/>
                <w:sz w:val="24"/>
                <w:szCs w:val="24"/>
              </w:rPr>
              <w:fldChar w:fldCharType="end"/>
            </w:r>
          </w:hyperlink>
        </w:p>
        <w:p w14:paraId="5ABF84CB" w14:textId="3E4A6B9E"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3" w:history="1">
            <w:r w:rsidR="005E56A6" w:rsidRPr="005E56A6">
              <w:rPr>
                <w:rStyle w:val="Hyperlink"/>
                <w:rFonts w:ascii="Times New Roman" w:hAnsi="Times New Roman" w:cs="Times New Roman"/>
                <w:noProof/>
                <w:color w:val="auto"/>
                <w:sz w:val="24"/>
                <w:szCs w:val="24"/>
              </w:rPr>
              <w:t>Tactics</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_Toc137426833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8</w:t>
            </w:r>
            <w:r w:rsidR="00F34608" w:rsidRPr="005E56A6">
              <w:rPr>
                <w:rFonts w:ascii="Times New Roman" w:hAnsi="Times New Roman" w:cs="Times New Roman"/>
                <w:noProof/>
                <w:webHidden/>
                <w:sz w:val="24"/>
                <w:szCs w:val="24"/>
              </w:rPr>
              <w:fldChar w:fldCharType="end"/>
            </w:r>
          </w:hyperlink>
        </w:p>
        <w:p w14:paraId="00565623" w14:textId="749D942C"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4" w:history="1">
            <w:r w:rsidR="005E56A6" w:rsidRPr="005E56A6">
              <w:rPr>
                <w:rStyle w:val="Hyperlink"/>
                <w:rFonts w:ascii="Times New Roman" w:hAnsi="Times New Roman" w:cs="Times New Roman"/>
                <w:noProof/>
                <w:color w:val="auto"/>
                <w:sz w:val="24"/>
                <w:szCs w:val="24"/>
              </w:rPr>
              <w:t>Action</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_Toc137426834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9</w:t>
            </w:r>
            <w:r w:rsidR="00F34608" w:rsidRPr="005E56A6">
              <w:rPr>
                <w:rFonts w:ascii="Times New Roman" w:hAnsi="Times New Roman" w:cs="Times New Roman"/>
                <w:noProof/>
                <w:webHidden/>
                <w:sz w:val="24"/>
                <w:szCs w:val="24"/>
              </w:rPr>
              <w:fldChar w:fldCharType="end"/>
            </w:r>
          </w:hyperlink>
        </w:p>
        <w:p w14:paraId="0B332FE5" w14:textId="21016406"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5" w:history="1">
            <w:r w:rsidR="005E56A6" w:rsidRPr="005E56A6">
              <w:rPr>
                <w:rStyle w:val="Hyperlink"/>
                <w:rFonts w:ascii="Times New Roman" w:hAnsi="Times New Roman" w:cs="Times New Roman"/>
                <w:noProof/>
                <w:color w:val="auto"/>
                <w:sz w:val="24"/>
                <w:szCs w:val="24"/>
              </w:rPr>
              <w:t>Control</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_Toc137426835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9</w:t>
            </w:r>
            <w:r w:rsidR="00F34608" w:rsidRPr="005E56A6">
              <w:rPr>
                <w:rFonts w:ascii="Times New Roman" w:hAnsi="Times New Roman" w:cs="Times New Roman"/>
                <w:noProof/>
                <w:webHidden/>
                <w:sz w:val="24"/>
                <w:szCs w:val="24"/>
              </w:rPr>
              <w:fldChar w:fldCharType="end"/>
            </w:r>
          </w:hyperlink>
        </w:p>
        <w:p w14:paraId="45C119FE" w14:textId="35A09A43"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6" w:history="1">
            <w:r w:rsidR="005E56A6" w:rsidRPr="005E56A6">
              <w:rPr>
                <w:rStyle w:val="Hyperlink"/>
                <w:rFonts w:ascii="Times New Roman" w:hAnsi="Times New Roman" w:cs="Times New Roman"/>
                <w:noProof/>
                <w:color w:val="auto"/>
                <w:sz w:val="24"/>
                <w:szCs w:val="24"/>
              </w:rPr>
              <w:t>Conclusion</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_Toc137426836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10</w:t>
            </w:r>
            <w:r w:rsidR="00F34608" w:rsidRPr="005E56A6">
              <w:rPr>
                <w:rFonts w:ascii="Times New Roman" w:hAnsi="Times New Roman" w:cs="Times New Roman"/>
                <w:noProof/>
                <w:webHidden/>
                <w:sz w:val="24"/>
                <w:szCs w:val="24"/>
              </w:rPr>
              <w:fldChar w:fldCharType="end"/>
            </w:r>
          </w:hyperlink>
        </w:p>
        <w:p w14:paraId="1C0EF72A" w14:textId="6F0E9F2E" w:rsidR="005E56A6" w:rsidRPr="005E56A6" w:rsidRDefault="007C15B2" w:rsidP="005E56A6">
          <w:pPr>
            <w:pStyle w:val="TOC1"/>
            <w:tabs>
              <w:tab w:val="right" w:leader="dot" w:pos="9350"/>
            </w:tabs>
            <w:spacing w:line="360" w:lineRule="auto"/>
            <w:jc w:val="both"/>
            <w:rPr>
              <w:rFonts w:ascii="Times New Roman" w:hAnsi="Times New Roman" w:cs="Times New Roman"/>
              <w:noProof/>
              <w:sz w:val="24"/>
              <w:szCs w:val="24"/>
            </w:rPr>
          </w:pPr>
          <w:hyperlink w:anchor="_Toc137426837" w:history="1">
            <w:r w:rsidR="005E56A6" w:rsidRPr="005E56A6">
              <w:rPr>
                <w:rStyle w:val="Hyperlink"/>
                <w:rFonts w:ascii="Times New Roman" w:hAnsi="Times New Roman" w:cs="Times New Roman"/>
                <w:noProof/>
                <w:color w:val="auto"/>
                <w:sz w:val="24"/>
                <w:szCs w:val="24"/>
              </w:rPr>
              <w:t>Reference List</w:t>
            </w:r>
            <w:r w:rsidR="005E56A6" w:rsidRPr="005E56A6">
              <w:rPr>
                <w:rFonts w:ascii="Times New Roman" w:hAnsi="Times New Roman" w:cs="Times New Roman"/>
                <w:noProof/>
                <w:webHidden/>
                <w:sz w:val="24"/>
                <w:szCs w:val="24"/>
              </w:rPr>
              <w:tab/>
            </w:r>
            <w:r w:rsidR="00F34608" w:rsidRPr="005E56A6">
              <w:rPr>
                <w:rFonts w:ascii="Times New Roman" w:hAnsi="Times New Roman" w:cs="Times New Roman"/>
                <w:noProof/>
                <w:webHidden/>
                <w:sz w:val="24"/>
                <w:szCs w:val="24"/>
              </w:rPr>
              <w:fldChar w:fldCharType="begin"/>
            </w:r>
            <w:r w:rsidR="005E56A6" w:rsidRPr="005E56A6">
              <w:rPr>
                <w:rFonts w:ascii="Times New Roman" w:hAnsi="Times New Roman" w:cs="Times New Roman"/>
                <w:noProof/>
                <w:webHidden/>
                <w:sz w:val="24"/>
                <w:szCs w:val="24"/>
              </w:rPr>
              <w:instrText xml:space="preserve"> PAGEREF _Toc137426837 \h </w:instrText>
            </w:r>
            <w:r w:rsidR="00F34608" w:rsidRPr="005E56A6">
              <w:rPr>
                <w:rFonts w:ascii="Times New Roman" w:hAnsi="Times New Roman" w:cs="Times New Roman"/>
                <w:noProof/>
                <w:webHidden/>
                <w:sz w:val="24"/>
                <w:szCs w:val="24"/>
              </w:rPr>
            </w:r>
            <w:r w:rsidR="00F34608" w:rsidRPr="005E56A6">
              <w:rPr>
                <w:rFonts w:ascii="Times New Roman" w:hAnsi="Times New Roman" w:cs="Times New Roman"/>
                <w:noProof/>
                <w:webHidden/>
                <w:sz w:val="24"/>
                <w:szCs w:val="24"/>
              </w:rPr>
              <w:fldChar w:fldCharType="separate"/>
            </w:r>
            <w:r w:rsidR="00687FC9">
              <w:rPr>
                <w:rFonts w:ascii="Times New Roman" w:hAnsi="Times New Roman" w:cs="Times New Roman"/>
                <w:noProof/>
                <w:webHidden/>
                <w:sz w:val="24"/>
                <w:szCs w:val="24"/>
              </w:rPr>
              <w:t>14</w:t>
            </w:r>
            <w:r w:rsidR="00F34608" w:rsidRPr="005E56A6">
              <w:rPr>
                <w:rFonts w:ascii="Times New Roman" w:hAnsi="Times New Roman" w:cs="Times New Roman"/>
                <w:noProof/>
                <w:webHidden/>
                <w:sz w:val="24"/>
                <w:szCs w:val="24"/>
              </w:rPr>
              <w:fldChar w:fldCharType="end"/>
            </w:r>
          </w:hyperlink>
        </w:p>
        <w:p w14:paraId="052CBEE8" w14:textId="77777777" w:rsidR="005E56A6" w:rsidRPr="005E56A6" w:rsidRDefault="00F34608" w:rsidP="005E56A6">
          <w:pPr>
            <w:spacing w:line="360" w:lineRule="auto"/>
            <w:jc w:val="both"/>
            <w:rPr>
              <w:rFonts w:ascii="Times New Roman" w:hAnsi="Times New Roman" w:cs="Times New Roman"/>
              <w:sz w:val="24"/>
              <w:szCs w:val="24"/>
            </w:rPr>
          </w:pPr>
          <w:r w:rsidRPr="005E56A6">
            <w:rPr>
              <w:rFonts w:ascii="Times New Roman" w:hAnsi="Times New Roman" w:cs="Times New Roman"/>
              <w:sz w:val="24"/>
              <w:szCs w:val="24"/>
            </w:rPr>
            <w:fldChar w:fldCharType="end"/>
          </w:r>
        </w:p>
      </w:sdtContent>
    </w:sdt>
    <w:p w14:paraId="20A48A0C" w14:textId="77777777" w:rsidR="00994317" w:rsidRPr="005E56A6" w:rsidRDefault="005E56A6" w:rsidP="005E56A6">
      <w:pPr>
        <w:pStyle w:val="Heading1"/>
        <w:rPr>
          <w:rFonts w:eastAsia="Times New Roman" w:cs="Times New Roman"/>
          <w:szCs w:val="24"/>
        </w:rPr>
      </w:pPr>
      <w:r>
        <w:rPr>
          <w:rFonts w:eastAsia="Times New Roman" w:cs="Times New Roman"/>
          <w:szCs w:val="24"/>
        </w:rPr>
        <w:br w:type="page"/>
      </w:r>
      <w:bookmarkStart w:id="0" w:name="_Toc137426829"/>
      <w:r w:rsidRPr="005E56A6">
        <w:lastRenderedPageBreak/>
        <w:t>Introduction</w:t>
      </w:r>
      <w:bookmarkEnd w:id="0"/>
      <w:r w:rsidRPr="005E56A6">
        <w:t xml:space="preserve"> </w:t>
      </w:r>
    </w:p>
    <w:p w14:paraId="6350B7F0"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Six Senses is one of the most efficient 5-star luxury hotels originated in Bangkok which is being addressed in the assignment. This marketing plan identifies the proficiency of the company in its digital marketing genre and highlights new ways to improve it. The situational analysis of the company is being done which includes their 5C's, company, customer, competitor, collaborator, and climate. Their marketing mix is also analyzed followed by the proposal of an objective. The objective is targeted with some significant strategies that are evaluated by implementing the Ansoff matrix. Some tactics are prepared by using the RACE model and understanding the different marketing loopholes identified earlier.</w:t>
      </w:r>
    </w:p>
    <w:p w14:paraId="2AAD5A44" w14:textId="77777777" w:rsidR="00994317" w:rsidRPr="005E56A6" w:rsidRDefault="005E56A6" w:rsidP="005E56A6">
      <w:pPr>
        <w:pStyle w:val="Heading1"/>
      </w:pPr>
      <w:bookmarkStart w:id="1" w:name="_Toc137426830"/>
      <w:r w:rsidRPr="005E56A6">
        <w:t>Situation Analysis</w:t>
      </w:r>
      <w:bookmarkEnd w:id="1"/>
      <w:r w:rsidRPr="005E56A6">
        <w:t xml:space="preserve"> </w:t>
      </w:r>
    </w:p>
    <w:p w14:paraId="576CA1A4" w14:textId="77777777" w:rsidR="00994317" w:rsidRPr="00A3618B" w:rsidRDefault="003B072E" w:rsidP="00A3618B">
      <w:pPr>
        <w:spacing w:line="360" w:lineRule="auto"/>
        <w:jc w:val="both"/>
        <w:rPr>
          <w:rFonts w:ascii="Times New Roman" w:hAnsi="Times New Roman" w:cs="Times New Roman"/>
          <w:b/>
          <w:sz w:val="24"/>
          <w:szCs w:val="24"/>
        </w:rPr>
      </w:pPr>
      <w:r w:rsidRPr="00A3618B">
        <w:rPr>
          <w:rFonts w:ascii="Times New Roman" w:hAnsi="Times New Roman" w:cs="Times New Roman"/>
          <w:b/>
          <w:sz w:val="24"/>
          <w:szCs w:val="24"/>
        </w:rPr>
        <w:t>Company</w:t>
      </w:r>
    </w:p>
    <w:p w14:paraId="7D820098" w14:textId="77777777" w:rsidR="00994317" w:rsidRPr="00A3618B" w:rsidRDefault="003B072E" w:rsidP="00A3618B">
      <w:pPr>
        <w:pStyle w:val="Normal1"/>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SWOT</w:t>
      </w:r>
    </w:p>
    <w:p w14:paraId="7F5DB642"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Strength</w:t>
      </w:r>
    </w:p>
    <w:p w14:paraId="492609AC" w14:textId="2F602CE3"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 strength of the chosen </w:t>
      </w:r>
      <w:r w:rsidR="009416F4" w:rsidRPr="005E56A6">
        <w:rPr>
          <w:rFonts w:ascii="Times New Roman" w:eastAsia="Times New Roman" w:hAnsi="Times New Roman" w:cs="Times New Roman"/>
          <w:sz w:val="24"/>
          <w:szCs w:val="24"/>
        </w:rPr>
        <w:t>organization</w:t>
      </w:r>
      <w:r w:rsidRPr="005E56A6">
        <w:rPr>
          <w:rFonts w:ascii="Times New Roman" w:eastAsia="Times New Roman" w:hAnsi="Times New Roman" w:cs="Times New Roman"/>
          <w:sz w:val="24"/>
          <w:szCs w:val="24"/>
        </w:rPr>
        <w:t xml:space="preserve"> mainly relies on providing quality services, attracting guests, and making good profitability.</w:t>
      </w:r>
    </w:p>
    <w:p w14:paraId="534DE386"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Weakness</w:t>
      </w:r>
    </w:p>
    <w:p w14:paraId="6E1E75ED"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Technical implementation is quite low and staff experience is quite low also and these two can be the weaknesses for six senses. </w:t>
      </w:r>
    </w:p>
    <w:p w14:paraId="219EF4AB"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Opportunities</w:t>
      </w:r>
    </w:p>
    <w:p w14:paraId="6A1D096D" w14:textId="6DB374E6" w:rsidR="00994317" w:rsidRPr="005E56A6" w:rsidRDefault="003B072E" w:rsidP="005E56A6">
      <w:pPr>
        <w:pStyle w:val="Normal1"/>
        <w:spacing w:line="360" w:lineRule="auto"/>
        <w:jc w:val="both"/>
        <w:rPr>
          <w:rFonts w:ascii="Times New Roman" w:hAnsi="Times New Roman" w:cs="Times New Roman"/>
          <w:sz w:val="24"/>
          <w:szCs w:val="24"/>
          <w:highlight w:val="white"/>
        </w:rPr>
      </w:pPr>
      <w:r w:rsidRPr="005E56A6">
        <w:rPr>
          <w:rFonts w:ascii="Times New Roman" w:eastAsia="Times New Roman" w:hAnsi="Times New Roman" w:cs="Times New Roman"/>
          <w:sz w:val="24"/>
          <w:szCs w:val="24"/>
        </w:rPr>
        <w:t xml:space="preserve">The adaptation of the digital marketing </w:t>
      </w:r>
      <w:r w:rsidR="009416F4" w:rsidRPr="005E56A6">
        <w:rPr>
          <w:rFonts w:ascii="Times New Roman" w:eastAsia="Times New Roman" w:hAnsi="Times New Roman" w:cs="Times New Roman"/>
          <w:sz w:val="24"/>
          <w:szCs w:val="24"/>
        </w:rPr>
        <w:t>utilization</w:t>
      </w:r>
      <w:r w:rsidRPr="005E56A6">
        <w:rPr>
          <w:rFonts w:ascii="Times New Roman" w:eastAsia="Times New Roman" w:hAnsi="Times New Roman" w:cs="Times New Roman"/>
          <w:sz w:val="24"/>
          <w:szCs w:val="24"/>
        </w:rPr>
        <w:t xml:space="preserve"> process can create opportunities for them </w:t>
      </w:r>
      <w:r w:rsidRPr="005E56A6">
        <w:rPr>
          <w:rFonts w:ascii="Times New Roman" w:hAnsi="Times New Roman" w:cs="Times New Roman"/>
          <w:sz w:val="24"/>
          <w:szCs w:val="24"/>
          <w:highlight w:val="white"/>
        </w:rPr>
        <w:t>(Bowie</w:t>
      </w:r>
      <w:r w:rsidR="00B2510B">
        <w:rPr>
          <w:rFonts w:ascii="Times New Roman" w:hAnsi="Times New Roman" w:cs="Times New Roman"/>
          <w:sz w:val="24"/>
          <w:szCs w:val="24"/>
          <w:highlight w:val="white"/>
        </w:rPr>
        <w:t xml:space="preserve"> </w:t>
      </w:r>
      <w:r w:rsidRPr="005E56A6">
        <w:rPr>
          <w:rFonts w:ascii="Times New Roman" w:hAnsi="Times New Roman" w:cs="Times New Roman"/>
          <w:sz w:val="24"/>
          <w:szCs w:val="24"/>
          <w:highlight w:val="white"/>
        </w:rPr>
        <w:t>et al., 2017).</w:t>
      </w:r>
    </w:p>
    <w:p w14:paraId="76FF9B79"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Threats</w:t>
      </w:r>
    </w:p>
    <w:p w14:paraId="46FC5AFB"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Increasing rate of </w:t>
      </w:r>
      <w:r w:rsidR="0005273D" w:rsidRPr="005E56A6">
        <w:rPr>
          <w:rFonts w:ascii="Times New Roman" w:eastAsia="Times New Roman" w:hAnsi="Times New Roman" w:cs="Times New Roman"/>
          <w:sz w:val="24"/>
          <w:szCs w:val="24"/>
        </w:rPr>
        <w:t>competition</w:t>
      </w:r>
      <w:r w:rsidRPr="005E56A6">
        <w:rPr>
          <w:rFonts w:ascii="Times New Roman" w:eastAsia="Times New Roman" w:hAnsi="Times New Roman" w:cs="Times New Roman"/>
          <w:sz w:val="24"/>
          <w:szCs w:val="24"/>
        </w:rPr>
        <w:t xml:space="preserve"> and increasing rate of costs may create threats for them. </w:t>
      </w:r>
    </w:p>
    <w:p w14:paraId="5A3B29EC"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Customer</w:t>
      </w:r>
    </w:p>
    <w:p w14:paraId="2AC41B4D" w14:textId="16DBCEFD" w:rsidR="00994317"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 segmentation process of the chosen </w:t>
      </w:r>
      <w:r w:rsidR="009416F4" w:rsidRPr="005E56A6">
        <w:rPr>
          <w:rFonts w:ascii="Times New Roman" w:eastAsia="Times New Roman" w:hAnsi="Times New Roman" w:cs="Times New Roman"/>
          <w:sz w:val="24"/>
          <w:szCs w:val="24"/>
        </w:rPr>
        <w:t>organization</w:t>
      </w:r>
      <w:r w:rsidRPr="005E56A6">
        <w:rPr>
          <w:rFonts w:ascii="Times New Roman" w:eastAsia="Times New Roman" w:hAnsi="Times New Roman" w:cs="Times New Roman"/>
          <w:sz w:val="24"/>
          <w:szCs w:val="24"/>
        </w:rPr>
        <w:t xml:space="preserve"> is relying on the different age groups which are 16-34. The market segmentation process of</w:t>
      </w:r>
      <w:r w:rsidR="007A3064">
        <w:rPr>
          <w:rFonts w:ascii="Times New Roman" w:eastAsia="Times New Roman" w:hAnsi="Times New Roman" w:cs="Times New Roman"/>
          <w:sz w:val="24"/>
          <w:szCs w:val="24"/>
        </w:rPr>
        <w:t xml:space="preserve"> the Six S</w:t>
      </w:r>
      <w:r w:rsidRPr="005E56A6">
        <w:rPr>
          <w:rFonts w:ascii="Times New Roman" w:eastAsia="Times New Roman" w:hAnsi="Times New Roman" w:cs="Times New Roman"/>
          <w:sz w:val="24"/>
          <w:szCs w:val="24"/>
        </w:rPr>
        <w:t xml:space="preserve">enses is dependable on this type of demographic </w:t>
      </w:r>
      <w:r w:rsidRPr="005E56A6">
        <w:rPr>
          <w:rFonts w:ascii="Times New Roman" w:hAnsi="Times New Roman" w:cs="Times New Roman"/>
          <w:sz w:val="24"/>
          <w:szCs w:val="24"/>
          <w:highlight w:val="white"/>
        </w:rPr>
        <w:t>(</w:t>
      </w:r>
      <w:proofErr w:type="spellStart"/>
      <w:r w:rsidRPr="005E56A6">
        <w:rPr>
          <w:rFonts w:ascii="Times New Roman" w:hAnsi="Times New Roman" w:cs="Times New Roman"/>
          <w:sz w:val="24"/>
          <w:szCs w:val="24"/>
          <w:highlight w:val="white"/>
        </w:rPr>
        <w:t>Housden</w:t>
      </w:r>
      <w:proofErr w:type="spellEnd"/>
      <w:r w:rsidRPr="005E56A6">
        <w:rPr>
          <w:rFonts w:ascii="Times New Roman" w:hAnsi="Times New Roman" w:cs="Times New Roman"/>
          <w:sz w:val="24"/>
          <w:szCs w:val="24"/>
          <w:highlight w:val="white"/>
        </w:rPr>
        <w:t>, 2008)</w:t>
      </w:r>
      <w:r w:rsidRPr="005E56A6">
        <w:rPr>
          <w:rFonts w:ascii="Times New Roman" w:eastAsia="Times New Roman" w:hAnsi="Times New Roman" w:cs="Times New Roman"/>
          <w:sz w:val="24"/>
          <w:szCs w:val="24"/>
        </w:rPr>
        <w:t xml:space="preserve">. On the other hand, the target market of the chosen </w:t>
      </w:r>
      <w:r w:rsidR="009416F4" w:rsidRPr="005E56A6">
        <w:rPr>
          <w:rFonts w:ascii="Times New Roman" w:eastAsia="Times New Roman" w:hAnsi="Times New Roman" w:cs="Times New Roman"/>
          <w:sz w:val="24"/>
          <w:szCs w:val="24"/>
        </w:rPr>
        <w:t>organization</w:t>
      </w:r>
      <w:r w:rsidRPr="005E56A6">
        <w:rPr>
          <w:rFonts w:ascii="Times New Roman" w:eastAsia="Times New Roman" w:hAnsi="Times New Roman" w:cs="Times New Roman"/>
          <w:sz w:val="24"/>
          <w:szCs w:val="24"/>
        </w:rPr>
        <w:t xml:space="preserve"> is dependent on the number of guests. </w:t>
      </w:r>
    </w:p>
    <w:p w14:paraId="711E10AF" w14:textId="77777777" w:rsidR="00C53A82" w:rsidRPr="005E56A6" w:rsidRDefault="00C53A82" w:rsidP="005E56A6">
      <w:pPr>
        <w:pStyle w:val="Normal1"/>
        <w:spacing w:line="360" w:lineRule="auto"/>
        <w:jc w:val="both"/>
        <w:rPr>
          <w:rFonts w:ascii="Times New Roman" w:eastAsia="Times New Roman" w:hAnsi="Times New Roman" w:cs="Times New Roman"/>
          <w:sz w:val="24"/>
          <w:szCs w:val="24"/>
        </w:rPr>
      </w:pPr>
    </w:p>
    <w:p w14:paraId="40582746"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lastRenderedPageBreak/>
        <w:t>Competitor</w:t>
      </w:r>
    </w:p>
    <w:p w14:paraId="10E77B27"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Perceptual positioning map</w:t>
      </w:r>
    </w:p>
    <w:p w14:paraId="1B6C4F07" w14:textId="77777777" w:rsidR="00994317" w:rsidRPr="005E56A6" w:rsidRDefault="007A58E5" w:rsidP="005E56A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 Seasons</w:t>
      </w:r>
      <w:r w:rsidR="003B072E" w:rsidRPr="005E56A6">
        <w:rPr>
          <w:rFonts w:ascii="Times New Roman" w:eastAsia="Times New Roman" w:hAnsi="Times New Roman" w:cs="Times New Roman"/>
          <w:sz w:val="24"/>
          <w:szCs w:val="24"/>
        </w:rPr>
        <w:t xml:space="preserve"> are renowned as the biggest competitor of the Six Senses who are providing different types of quality services with technological facilities </w:t>
      </w:r>
      <w:r w:rsidR="003B072E" w:rsidRPr="005E56A6">
        <w:rPr>
          <w:rFonts w:ascii="Times New Roman" w:eastAsia="Times New Roman" w:hAnsi="Times New Roman" w:cs="Times New Roman"/>
          <w:sz w:val="24"/>
          <w:szCs w:val="24"/>
          <w:highlight w:val="white"/>
        </w:rPr>
        <w:t>(Ryan, 2012)</w:t>
      </w:r>
      <w:r w:rsidR="003B072E" w:rsidRPr="005E56A6">
        <w:rPr>
          <w:rFonts w:ascii="Times New Roman" w:eastAsia="Times New Roman" w:hAnsi="Times New Roman" w:cs="Times New Roman"/>
          <w:sz w:val="24"/>
          <w:szCs w:val="24"/>
        </w:rPr>
        <w:t xml:space="preserve">. On the other hand, Six Senses are trying to implement technologies with quality services. </w:t>
      </w:r>
    </w:p>
    <w:p w14:paraId="25207A70" w14:textId="77777777" w:rsidR="00994317" w:rsidRPr="005E56A6" w:rsidRDefault="007A58E5" w:rsidP="0005273D">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776F23C" wp14:editId="49379E45">
            <wp:extent cx="5229225" cy="46005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229225" cy="4600575"/>
                    </a:xfrm>
                    <a:prstGeom prst="rect">
                      <a:avLst/>
                    </a:prstGeom>
                    <a:noFill/>
                    <a:ln w="9525">
                      <a:solidFill>
                        <a:schemeClr val="tx1"/>
                      </a:solidFill>
                      <a:miter lim="800000"/>
                      <a:headEnd/>
                      <a:tailEnd/>
                    </a:ln>
                  </pic:spPr>
                </pic:pic>
              </a:graphicData>
            </a:graphic>
          </wp:inline>
        </w:drawing>
      </w:r>
    </w:p>
    <w:p w14:paraId="6A05EBAF" w14:textId="77777777" w:rsidR="00994317" w:rsidRPr="005E56A6" w:rsidRDefault="003B072E" w:rsidP="0005273D">
      <w:pPr>
        <w:pStyle w:val="Normal1"/>
        <w:spacing w:line="360" w:lineRule="auto"/>
        <w:jc w:val="center"/>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Figure 1: Perceptual positioning map</w:t>
      </w:r>
    </w:p>
    <w:p w14:paraId="002F7FFB" w14:textId="097138F4" w:rsidR="00994317" w:rsidRPr="005E56A6" w:rsidRDefault="003B072E" w:rsidP="0005273D">
      <w:pPr>
        <w:pStyle w:val="Normal1"/>
        <w:spacing w:line="360" w:lineRule="auto"/>
        <w:jc w:val="center"/>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(Source: Self-</w:t>
      </w:r>
      <w:r w:rsidR="009416F4">
        <w:rPr>
          <w:rFonts w:ascii="Times New Roman" w:eastAsia="Times New Roman" w:hAnsi="Times New Roman" w:cs="Times New Roman"/>
          <w:sz w:val="24"/>
          <w:szCs w:val="24"/>
        </w:rPr>
        <w:t>made</w:t>
      </w:r>
      <w:r w:rsidRPr="005E56A6">
        <w:rPr>
          <w:rFonts w:ascii="Times New Roman" w:eastAsia="Times New Roman" w:hAnsi="Times New Roman" w:cs="Times New Roman"/>
          <w:sz w:val="24"/>
          <w:szCs w:val="24"/>
        </w:rPr>
        <w:t>)</w:t>
      </w:r>
    </w:p>
    <w:p w14:paraId="394D66C6"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Bowman's strategy clock</w:t>
      </w:r>
    </w:p>
    <w:p w14:paraId="696C824F" w14:textId="77777777" w:rsidR="00994317"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Depending on this strategy clock, Six Senses can provide different types of quality services (Wei, 2022). They also try to implement technological advancements that enhance their capability to compete with others within the marketplace. </w:t>
      </w:r>
    </w:p>
    <w:p w14:paraId="456B7637"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71DD6C11"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2F2DE4DF" w14:textId="77777777" w:rsidR="00C53A82" w:rsidRPr="005E56A6" w:rsidRDefault="00C53A82" w:rsidP="005E56A6">
      <w:pPr>
        <w:pStyle w:val="Normal1"/>
        <w:spacing w:line="360" w:lineRule="auto"/>
        <w:jc w:val="both"/>
        <w:rPr>
          <w:rFonts w:ascii="Times New Roman" w:eastAsia="Times New Roman" w:hAnsi="Times New Roman" w:cs="Times New Roman"/>
          <w:sz w:val="24"/>
          <w:szCs w:val="24"/>
        </w:rPr>
      </w:pPr>
    </w:p>
    <w:p w14:paraId="02D00AC3"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Collaborator</w:t>
      </w:r>
    </w:p>
    <w:p w14:paraId="02398A33"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B2B Relationships</w:t>
      </w:r>
    </w:p>
    <w:p w14:paraId="74777236" w14:textId="4B626288"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 B2B relationships are one of the most crucial things that help the chosen business </w:t>
      </w:r>
      <w:r w:rsidR="00C53A82" w:rsidRPr="005E56A6">
        <w:rPr>
          <w:rFonts w:ascii="Times New Roman" w:eastAsia="Times New Roman" w:hAnsi="Times New Roman" w:cs="Times New Roman"/>
          <w:sz w:val="24"/>
          <w:szCs w:val="24"/>
        </w:rPr>
        <w:t>organization</w:t>
      </w:r>
      <w:r w:rsidRPr="005E56A6">
        <w:rPr>
          <w:rFonts w:ascii="Times New Roman" w:eastAsia="Times New Roman" w:hAnsi="Times New Roman" w:cs="Times New Roman"/>
          <w:sz w:val="24"/>
          <w:szCs w:val="24"/>
        </w:rPr>
        <w:t xml:space="preserve"> to make some profit by providing quality services.</w:t>
      </w:r>
    </w:p>
    <w:p w14:paraId="25656E7C"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Partnerships</w:t>
      </w:r>
    </w:p>
    <w:p w14:paraId="3F4C5A65"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They made a partnership with the United States Coalition, which is responsible for providing essential sustainability that may attract guests </w:t>
      </w:r>
      <w:r w:rsidRPr="005E56A6">
        <w:rPr>
          <w:rFonts w:ascii="Times New Roman" w:hAnsi="Times New Roman" w:cs="Times New Roman"/>
          <w:sz w:val="24"/>
          <w:szCs w:val="24"/>
          <w:highlight w:val="white"/>
        </w:rPr>
        <w:t>(Smith and Zook, 2020)</w:t>
      </w:r>
      <w:r w:rsidRPr="005E56A6">
        <w:rPr>
          <w:rFonts w:ascii="Times New Roman" w:eastAsia="Times New Roman" w:hAnsi="Times New Roman" w:cs="Times New Roman"/>
          <w:sz w:val="24"/>
          <w:szCs w:val="24"/>
        </w:rPr>
        <w:t xml:space="preserve">. </w:t>
      </w:r>
    </w:p>
    <w:p w14:paraId="6F34BC3D"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Franchises</w:t>
      </w:r>
    </w:p>
    <w:p w14:paraId="3C76329C" w14:textId="77777777" w:rsidR="00C53A82"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Depending on their franchises they can show their existence within the </w:t>
      </w:r>
      <w:proofErr w:type="gramStart"/>
      <w:r w:rsidRPr="005E56A6">
        <w:rPr>
          <w:rFonts w:ascii="Times New Roman" w:eastAsia="Times New Roman" w:hAnsi="Times New Roman" w:cs="Times New Roman"/>
          <w:sz w:val="24"/>
          <w:szCs w:val="24"/>
        </w:rPr>
        <w:t>marketplace</w:t>
      </w:r>
      <w:proofErr w:type="gramEnd"/>
      <w:r w:rsidRPr="005E56A6">
        <w:rPr>
          <w:rFonts w:ascii="Times New Roman" w:eastAsia="Times New Roman" w:hAnsi="Times New Roman" w:cs="Times New Roman"/>
          <w:sz w:val="24"/>
          <w:szCs w:val="24"/>
        </w:rPr>
        <w:t xml:space="preserve"> and it helps to create brand awareness also.</w:t>
      </w:r>
    </w:p>
    <w:p w14:paraId="624C1F5F"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7D5DA686"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55267169" w14:textId="1D5C6A10"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 </w:t>
      </w:r>
    </w:p>
    <w:p w14:paraId="3ED9AFB9"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Climate</w:t>
      </w:r>
    </w:p>
    <w:p w14:paraId="4037193C"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PESTLE Analysis</w:t>
      </w:r>
    </w:p>
    <w:p w14:paraId="1CCFE226"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 xml:space="preserve">Political </w:t>
      </w:r>
    </w:p>
    <w:p w14:paraId="6E238CFD"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Some tourism laws that are implemented by the government can affect the business of Six Senses.</w:t>
      </w:r>
    </w:p>
    <w:p w14:paraId="64E4C729"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 xml:space="preserve">Economic </w:t>
      </w:r>
    </w:p>
    <w:p w14:paraId="37B95679"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Some of the economic changes such as inflations, and recessions may affect the entire business of Six Senses. </w:t>
      </w:r>
    </w:p>
    <w:p w14:paraId="5C372CFB"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 xml:space="preserve">Social </w:t>
      </w:r>
    </w:p>
    <w:p w14:paraId="4BC58EE5" w14:textId="53BA981F"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 </w:t>
      </w:r>
      <w:r w:rsidR="00C53A82" w:rsidRPr="005E56A6">
        <w:rPr>
          <w:rFonts w:ascii="Times New Roman" w:eastAsia="Times New Roman" w:hAnsi="Times New Roman" w:cs="Times New Roman"/>
          <w:sz w:val="24"/>
          <w:szCs w:val="24"/>
        </w:rPr>
        <w:t>utilization</w:t>
      </w:r>
      <w:r w:rsidRPr="005E56A6">
        <w:rPr>
          <w:rFonts w:ascii="Times New Roman" w:eastAsia="Times New Roman" w:hAnsi="Times New Roman" w:cs="Times New Roman"/>
          <w:sz w:val="24"/>
          <w:szCs w:val="24"/>
        </w:rPr>
        <w:t xml:space="preserve"> of different social media platforms helps the Six senses to enhance their social existence.</w:t>
      </w:r>
    </w:p>
    <w:p w14:paraId="7507CEBD"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 xml:space="preserve">Technological </w:t>
      </w:r>
    </w:p>
    <w:p w14:paraId="479329E9" w14:textId="7163CD9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Technological factors and their advancement </w:t>
      </w:r>
      <w:r w:rsidR="00C53A82" w:rsidRPr="005E56A6">
        <w:rPr>
          <w:rFonts w:ascii="Times New Roman" w:eastAsia="Times New Roman" w:hAnsi="Times New Roman" w:cs="Times New Roman"/>
          <w:sz w:val="24"/>
          <w:szCs w:val="24"/>
        </w:rPr>
        <w:t>play</w:t>
      </w:r>
      <w:r w:rsidRPr="005E56A6">
        <w:rPr>
          <w:rFonts w:ascii="Times New Roman" w:eastAsia="Times New Roman" w:hAnsi="Times New Roman" w:cs="Times New Roman"/>
          <w:sz w:val="24"/>
          <w:szCs w:val="24"/>
        </w:rPr>
        <w:t xml:space="preserve"> a significant role in them also </w:t>
      </w:r>
      <w:r w:rsidRPr="005E56A6">
        <w:rPr>
          <w:rFonts w:ascii="Times New Roman" w:hAnsi="Times New Roman" w:cs="Times New Roman"/>
          <w:sz w:val="24"/>
          <w:szCs w:val="24"/>
          <w:highlight w:val="white"/>
        </w:rPr>
        <w:t>(Chaffey and Ellis- Chadwick, 2019)</w:t>
      </w:r>
      <w:r w:rsidRPr="005E56A6">
        <w:rPr>
          <w:rFonts w:ascii="Times New Roman" w:eastAsia="Times New Roman" w:hAnsi="Times New Roman" w:cs="Times New Roman"/>
          <w:sz w:val="24"/>
          <w:szCs w:val="24"/>
        </w:rPr>
        <w:t xml:space="preserve">. </w:t>
      </w:r>
    </w:p>
    <w:p w14:paraId="73BBB638"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 xml:space="preserve">Legal </w:t>
      </w:r>
    </w:p>
    <w:p w14:paraId="034A75BD"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Different types of legal obligations such as tax deductions, and tourism laws may affect the entire business of Six Senses.</w:t>
      </w:r>
    </w:p>
    <w:p w14:paraId="5A937CA5"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lastRenderedPageBreak/>
        <w:t xml:space="preserve">Environmental </w:t>
      </w:r>
    </w:p>
    <w:p w14:paraId="6721AD7E" w14:textId="77777777" w:rsidR="00994317"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 business of Six Senses is always trying to focus on the low rate of carbon footprint. </w:t>
      </w:r>
    </w:p>
    <w:p w14:paraId="652C1634"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6A45B5CC"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6356DCD8"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799C2102" w14:textId="77777777" w:rsidR="00C53A82" w:rsidRPr="005E56A6" w:rsidRDefault="00C53A82" w:rsidP="005E56A6">
      <w:pPr>
        <w:pStyle w:val="Normal1"/>
        <w:spacing w:line="360" w:lineRule="auto"/>
        <w:jc w:val="both"/>
        <w:rPr>
          <w:rFonts w:ascii="Times New Roman" w:eastAsia="Times New Roman" w:hAnsi="Times New Roman" w:cs="Times New Roman"/>
          <w:sz w:val="24"/>
          <w:szCs w:val="24"/>
        </w:rPr>
      </w:pPr>
    </w:p>
    <w:p w14:paraId="1209ACAB"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Marketing Mix</w:t>
      </w:r>
    </w:p>
    <w:p w14:paraId="1831D332" w14:textId="77777777" w:rsidR="00A3618B" w:rsidRPr="00A3618B" w:rsidRDefault="00A3618B" w:rsidP="005E56A6">
      <w:pPr>
        <w:pStyle w:val="Normal1"/>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Product</w:t>
      </w:r>
    </w:p>
    <w:p w14:paraId="4A7FEC0C"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The product of Six Senses is relying on providing excellent services to the guests.</w:t>
      </w:r>
    </w:p>
    <w:p w14:paraId="288F5BC2" w14:textId="77777777" w:rsidR="00A3618B" w:rsidRPr="00A3618B" w:rsidRDefault="00A3618B" w:rsidP="005E56A6">
      <w:pPr>
        <w:pStyle w:val="Normal1"/>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Price</w:t>
      </w:r>
    </w:p>
    <w:p w14:paraId="1EBFDB53"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The price range of the hotel rooms is quite affordable for tourists.</w:t>
      </w:r>
    </w:p>
    <w:p w14:paraId="414DBB52" w14:textId="77777777" w:rsidR="00A3618B" w:rsidRPr="00A3618B" w:rsidRDefault="00A3618B" w:rsidP="005E56A6">
      <w:pPr>
        <w:pStyle w:val="Normal1"/>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Place</w:t>
      </w:r>
    </w:p>
    <w:p w14:paraId="5E180D28" w14:textId="77777777" w:rsidR="00A3618B"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Consumers can book this hotel online and offline and it is one of the most attractive things </w:t>
      </w:r>
      <w:r w:rsidRPr="005E56A6">
        <w:rPr>
          <w:rFonts w:ascii="Times New Roman" w:hAnsi="Times New Roman" w:cs="Times New Roman"/>
          <w:sz w:val="24"/>
          <w:szCs w:val="24"/>
          <w:highlight w:val="white"/>
        </w:rPr>
        <w:t>(Kotler et al., 2020)</w:t>
      </w:r>
      <w:r w:rsidRPr="005E56A6">
        <w:rPr>
          <w:rFonts w:ascii="Times New Roman" w:eastAsia="Times New Roman" w:hAnsi="Times New Roman" w:cs="Times New Roman"/>
          <w:sz w:val="24"/>
          <w:szCs w:val="24"/>
        </w:rPr>
        <w:t xml:space="preserve">. </w:t>
      </w:r>
    </w:p>
    <w:p w14:paraId="5BBDA599" w14:textId="77777777" w:rsidR="00A3618B" w:rsidRPr="00A3618B" w:rsidRDefault="00A3618B" w:rsidP="005E56A6">
      <w:pPr>
        <w:pStyle w:val="Normal1"/>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Promotion</w:t>
      </w:r>
    </w:p>
    <w:p w14:paraId="1586D845" w14:textId="4B712793" w:rsidR="00994317"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In terms of brand promotion, Six Senses </w:t>
      </w:r>
      <w:r w:rsidR="00C53A82" w:rsidRPr="005E56A6">
        <w:rPr>
          <w:rFonts w:ascii="Times New Roman" w:eastAsia="Times New Roman" w:hAnsi="Times New Roman" w:cs="Times New Roman"/>
          <w:sz w:val="24"/>
          <w:szCs w:val="24"/>
        </w:rPr>
        <w:t>utilized</w:t>
      </w:r>
      <w:r w:rsidRPr="005E56A6">
        <w:rPr>
          <w:rFonts w:ascii="Times New Roman" w:eastAsia="Times New Roman" w:hAnsi="Times New Roman" w:cs="Times New Roman"/>
          <w:sz w:val="24"/>
          <w:szCs w:val="24"/>
        </w:rPr>
        <w:t xml:space="preserve"> different types of digital media tools.</w:t>
      </w:r>
    </w:p>
    <w:p w14:paraId="03B90D77"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3BBDE9A4"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37C77121"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393B59B2"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26DFE188"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6828BBFB"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094DC9E8"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7DCCFF67"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022079D4"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02410423"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3680B124"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280A92B9" w14:textId="77777777" w:rsidR="00C53A82" w:rsidRDefault="00C53A82" w:rsidP="005E56A6">
      <w:pPr>
        <w:pStyle w:val="Normal1"/>
        <w:spacing w:line="360" w:lineRule="auto"/>
        <w:jc w:val="both"/>
        <w:rPr>
          <w:rFonts w:ascii="Times New Roman" w:eastAsia="Times New Roman" w:hAnsi="Times New Roman" w:cs="Times New Roman"/>
          <w:sz w:val="24"/>
          <w:szCs w:val="24"/>
        </w:rPr>
      </w:pPr>
    </w:p>
    <w:p w14:paraId="1CFE4ED4" w14:textId="77777777" w:rsidR="00C53A82" w:rsidRPr="005E56A6" w:rsidRDefault="00C53A82" w:rsidP="005E56A6">
      <w:pPr>
        <w:pStyle w:val="Normal1"/>
        <w:spacing w:line="360" w:lineRule="auto"/>
        <w:jc w:val="both"/>
        <w:rPr>
          <w:rFonts w:ascii="Times New Roman" w:eastAsia="Times New Roman" w:hAnsi="Times New Roman" w:cs="Times New Roman"/>
          <w:sz w:val="24"/>
          <w:szCs w:val="24"/>
        </w:rPr>
      </w:pPr>
    </w:p>
    <w:p w14:paraId="712381F1" w14:textId="77777777" w:rsidR="00994317" w:rsidRPr="005E56A6" w:rsidRDefault="003B072E" w:rsidP="005E56A6">
      <w:pPr>
        <w:pStyle w:val="Heading1"/>
      </w:pPr>
      <w:bookmarkStart w:id="2" w:name="_Toc137426831"/>
      <w:r w:rsidRPr="005E56A6">
        <w:lastRenderedPageBreak/>
        <w:t>Objec</w:t>
      </w:r>
      <w:r w:rsidR="005E56A6" w:rsidRPr="005E56A6">
        <w:t>tives</w:t>
      </w:r>
      <w:bookmarkEnd w:id="2"/>
      <w:r w:rsidR="005E56A6" w:rsidRPr="005E56A6">
        <w:t xml:space="preserve"> </w:t>
      </w:r>
    </w:p>
    <w:p w14:paraId="7A3CE133"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SMART</w:t>
      </w:r>
    </w:p>
    <w:p w14:paraId="0C985C0A"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Aim: To develop better digital marketing proficiency to attract more organic reach (</w:t>
      </w:r>
      <w:r w:rsidRPr="005E56A6">
        <w:rPr>
          <w:rFonts w:ascii="Times New Roman" w:hAnsi="Times New Roman" w:cs="Times New Roman"/>
          <w:sz w:val="24"/>
          <w:szCs w:val="24"/>
          <w:highlight w:val="white"/>
        </w:rPr>
        <w:t>Lac, 2023)</w:t>
      </w:r>
      <w:r w:rsidRPr="005E56A6">
        <w:rPr>
          <w:rFonts w:ascii="Times New Roman" w:eastAsia="Times New Roman" w:hAnsi="Times New Roman" w:cs="Times New Roman"/>
          <w:sz w:val="24"/>
          <w:szCs w:val="24"/>
        </w:rPr>
        <w:t>.</w:t>
      </w:r>
    </w:p>
    <w:tbl>
      <w:tblPr>
        <w:tblStyle w:val="Table1"/>
        <w:tblW w:w="93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860"/>
        <w:gridCol w:w="1860"/>
        <w:gridCol w:w="2145"/>
        <w:gridCol w:w="1575"/>
      </w:tblGrid>
      <w:tr w:rsidR="00994317" w:rsidRPr="00A3618B" w14:paraId="3E80BAAD" w14:textId="77777777">
        <w:trPr>
          <w:cantSplit/>
          <w:tblHeader/>
        </w:trPr>
        <w:tc>
          <w:tcPr>
            <w:tcW w:w="1860" w:type="dxa"/>
            <w:shd w:val="clear" w:color="auto" w:fill="auto"/>
            <w:tcMar>
              <w:top w:w="100" w:type="dxa"/>
              <w:left w:w="100" w:type="dxa"/>
              <w:bottom w:w="100" w:type="dxa"/>
              <w:right w:w="100" w:type="dxa"/>
            </w:tcMar>
          </w:tcPr>
          <w:p w14:paraId="4C0F9E82" w14:textId="77777777" w:rsidR="00994317" w:rsidRPr="00A3618B"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Specific</w:t>
            </w:r>
          </w:p>
        </w:tc>
        <w:tc>
          <w:tcPr>
            <w:tcW w:w="1860" w:type="dxa"/>
            <w:shd w:val="clear" w:color="auto" w:fill="auto"/>
            <w:tcMar>
              <w:top w:w="100" w:type="dxa"/>
              <w:left w:w="100" w:type="dxa"/>
              <w:bottom w:w="100" w:type="dxa"/>
              <w:right w:w="100" w:type="dxa"/>
            </w:tcMar>
          </w:tcPr>
          <w:p w14:paraId="0E40C7E2" w14:textId="77777777" w:rsidR="00994317" w:rsidRPr="00A3618B"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Measurable</w:t>
            </w:r>
          </w:p>
        </w:tc>
        <w:tc>
          <w:tcPr>
            <w:tcW w:w="1860" w:type="dxa"/>
            <w:shd w:val="clear" w:color="auto" w:fill="auto"/>
            <w:tcMar>
              <w:top w:w="100" w:type="dxa"/>
              <w:left w:w="100" w:type="dxa"/>
              <w:bottom w:w="100" w:type="dxa"/>
              <w:right w:w="100" w:type="dxa"/>
            </w:tcMar>
          </w:tcPr>
          <w:p w14:paraId="6640D6BB" w14:textId="77777777" w:rsidR="00994317" w:rsidRPr="00A3618B"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Achievable</w:t>
            </w:r>
          </w:p>
        </w:tc>
        <w:tc>
          <w:tcPr>
            <w:tcW w:w="2145" w:type="dxa"/>
            <w:shd w:val="clear" w:color="auto" w:fill="auto"/>
            <w:tcMar>
              <w:top w:w="100" w:type="dxa"/>
              <w:left w:w="100" w:type="dxa"/>
              <w:bottom w:w="100" w:type="dxa"/>
              <w:right w:w="100" w:type="dxa"/>
            </w:tcMar>
          </w:tcPr>
          <w:p w14:paraId="607AB586" w14:textId="77777777" w:rsidR="00994317" w:rsidRPr="00A3618B"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Relevant</w:t>
            </w:r>
          </w:p>
        </w:tc>
        <w:tc>
          <w:tcPr>
            <w:tcW w:w="1575" w:type="dxa"/>
            <w:shd w:val="clear" w:color="auto" w:fill="auto"/>
            <w:tcMar>
              <w:top w:w="100" w:type="dxa"/>
              <w:left w:w="100" w:type="dxa"/>
              <w:bottom w:w="100" w:type="dxa"/>
              <w:right w:w="100" w:type="dxa"/>
            </w:tcMar>
          </w:tcPr>
          <w:p w14:paraId="5E92BD9B" w14:textId="77777777" w:rsidR="00994317" w:rsidRPr="00A3618B"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Time Bound</w:t>
            </w:r>
          </w:p>
        </w:tc>
      </w:tr>
      <w:tr w:rsidR="00994317" w:rsidRPr="005E56A6" w14:paraId="0F259BDD" w14:textId="77777777">
        <w:trPr>
          <w:cantSplit/>
          <w:tblHeader/>
        </w:trPr>
        <w:tc>
          <w:tcPr>
            <w:tcW w:w="1860" w:type="dxa"/>
            <w:shd w:val="clear" w:color="auto" w:fill="auto"/>
            <w:tcMar>
              <w:top w:w="100" w:type="dxa"/>
              <w:left w:w="100" w:type="dxa"/>
              <w:bottom w:w="100" w:type="dxa"/>
              <w:right w:w="100" w:type="dxa"/>
            </w:tcMar>
          </w:tcPr>
          <w:p w14:paraId="6B8650BE" w14:textId="026ACAC6" w:rsidR="00994317" w:rsidRPr="005E56A6"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To enhance a market research team to identify better traditional or</w:t>
            </w:r>
            <w:r w:rsidR="00C53A82">
              <w:rPr>
                <w:rFonts w:ascii="Times New Roman" w:eastAsia="Times New Roman" w:hAnsi="Times New Roman" w:cs="Times New Roman"/>
                <w:sz w:val="24"/>
                <w:szCs w:val="24"/>
              </w:rPr>
              <w:t xml:space="preserve"> </w:t>
            </w:r>
            <w:r w:rsidRPr="005E56A6">
              <w:rPr>
                <w:rFonts w:ascii="Times New Roman" w:eastAsia="Times New Roman" w:hAnsi="Times New Roman" w:cs="Times New Roman"/>
                <w:sz w:val="24"/>
                <w:szCs w:val="24"/>
              </w:rPr>
              <w:t>acquired preferences of new customers.</w:t>
            </w:r>
          </w:p>
        </w:tc>
        <w:tc>
          <w:tcPr>
            <w:tcW w:w="1860" w:type="dxa"/>
            <w:shd w:val="clear" w:color="auto" w:fill="auto"/>
            <w:tcMar>
              <w:top w:w="100" w:type="dxa"/>
              <w:left w:w="100" w:type="dxa"/>
              <w:bottom w:w="100" w:type="dxa"/>
              <w:right w:w="100" w:type="dxa"/>
            </w:tcMar>
          </w:tcPr>
          <w:p w14:paraId="1AD47752" w14:textId="389AED2D" w:rsidR="00994317" w:rsidRPr="005E56A6"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Every month, at least one new customer base will</w:t>
            </w:r>
            <w:r w:rsidR="00C53A82">
              <w:rPr>
                <w:rFonts w:ascii="Times New Roman" w:eastAsia="Times New Roman" w:hAnsi="Times New Roman" w:cs="Times New Roman"/>
                <w:sz w:val="24"/>
                <w:szCs w:val="24"/>
              </w:rPr>
              <w:t xml:space="preserve"> </w:t>
            </w:r>
            <w:r w:rsidRPr="005E56A6">
              <w:rPr>
                <w:rFonts w:ascii="Times New Roman" w:eastAsia="Times New Roman" w:hAnsi="Times New Roman" w:cs="Times New Roman"/>
                <w:sz w:val="24"/>
                <w:szCs w:val="24"/>
              </w:rPr>
              <w:t xml:space="preserve">be </w:t>
            </w:r>
            <w:proofErr w:type="gramStart"/>
            <w:r w:rsidRPr="005E56A6">
              <w:rPr>
                <w:rFonts w:ascii="Times New Roman" w:eastAsia="Times New Roman" w:hAnsi="Times New Roman" w:cs="Times New Roman"/>
                <w:sz w:val="24"/>
                <w:szCs w:val="24"/>
              </w:rPr>
              <w:t>harnessed</w:t>
            </w:r>
            <w:proofErr w:type="gramEnd"/>
            <w:r w:rsidRPr="005E56A6">
              <w:rPr>
                <w:rFonts w:ascii="Times New Roman" w:eastAsia="Times New Roman" w:hAnsi="Times New Roman" w:cs="Times New Roman"/>
                <w:sz w:val="24"/>
                <w:szCs w:val="24"/>
              </w:rPr>
              <w:t xml:space="preserve"> and information will be presented.</w:t>
            </w:r>
          </w:p>
        </w:tc>
        <w:tc>
          <w:tcPr>
            <w:tcW w:w="1860" w:type="dxa"/>
            <w:shd w:val="clear" w:color="auto" w:fill="auto"/>
            <w:tcMar>
              <w:top w:w="100" w:type="dxa"/>
              <w:left w:w="100" w:type="dxa"/>
              <w:bottom w:w="100" w:type="dxa"/>
              <w:right w:w="100" w:type="dxa"/>
            </w:tcMar>
          </w:tcPr>
          <w:p w14:paraId="63F246A6" w14:textId="77777777" w:rsidR="00994317" w:rsidRPr="005E56A6"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It will require the support of an excellent R&amp;D team which would help in adjoining the strings accordingly </w:t>
            </w:r>
            <w:r w:rsidRPr="005E56A6">
              <w:rPr>
                <w:rFonts w:ascii="Times New Roman" w:hAnsi="Times New Roman" w:cs="Times New Roman"/>
                <w:sz w:val="24"/>
                <w:szCs w:val="24"/>
                <w:highlight w:val="white"/>
              </w:rPr>
              <w:t>(Clow and Baack, 2013)</w:t>
            </w:r>
            <w:r w:rsidRPr="005E56A6">
              <w:rPr>
                <w:rFonts w:ascii="Times New Roman" w:eastAsia="Times New Roman" w:hAnsi="Times New Roman" w:cs="Times New Roman"/>
                <w:sz w:val="24"/>
                <w:szCs w:val="24"/>
              </w:rPr>
              <w:t>.</w:t>
            </w:r>
          </w:p>
        </w:tc>
        <w:tc>
          <w:tcPr>
            <w:tcW w:w="2145" w:type="dxa"/>
            <w:shd w:val="clear" w:color="auto" w:fill="auto"/>
            <w:tcMar>
              <w:top w:w="100" w:type="dxa"/>
              <w:left w:w="100" w:type="dxa"/>
              <w:bottom w:w="100" w:type="dxa"/>
              <w:right w:w="100" w:type="dxa"/>
            </w:tcMar>
          </w:tcPr>
          <w:p w14:paraId="608D418B" w14:textId="77777777" w:rsidR="00994317" w:rsidRPr="005E56A6"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It is acceptable as Six Senses has an extravagant R&amp;D team that is efficient in conducting the research.</w:t>
            </w:r>
          </w:p>
        </w:tc>
        <w:tc>
          <w:tcPr>
            <w:tcW w:w="1575" w:type="dxa"/>
            <w:shd w:val="clear" w:color="auto" w:fill="auto"/>
            <w:tcMar>
              <w:top w:w="100" w:type="dxa"/>
              <w:left w:w="100" w:type="dxa"/>
              <w:bottom w:w="100" w:type="dxa"/>
              <w:right w:w="100" w:type="dxa"/>
            </w:tcMar>
          </w:tcPr>
          <w:p w14:paraId="26185946" w14:textId="77777777" w:rsidR="00994317" w:rsidRPr="005E56A6" w:rsidRDefault="003B072E" w:rsidP="005E56A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3 months</w:t>
            </w:r>
          </w:p>
        </w:tc>
      </w:tr>
    </w:tbl>
    <w:p w14:paraId="30D92110" w14:textId="77777777" w:rsidR="00994317" w:rsidRPr="005E56A6" w:rsidRDefault="005E56A6" w:rsidP="005E56A6">
      <w:pPr>
        <w:pStyle w:val="Heading1"/>
      </w:pPr>
      <w:bookmarkStart w:id="3" w:name="_Toc137426832"/>
      <w:r w:rsidRPr="005E56A6">
        <w:t>Strategy</w:t>
      </w:r>
      <w:bookmarkEnd w:id="3"/>
      <w:r w:rsidRPr="005E56A6">
        <w:t xml:space="preserve"> </w:t>
      </w:r>
    </w:p>
    <w:p w14:paraId="14D629FF"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Ansoff’s matrix</w:t>
      </w:r>
    </w:p>
    <w:p w14:paraId="7715E48A"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Six Senses will implement and use the strategy of market development of Ansoff Matrix as a new value proposition to attract customers to their products and services (</w:t>
      </w:r>
      <w:proofErr w:type="spellStart"/>
      <w:r w:rsidRPr="005E56A6">
        <w:rPr>
          <w:rFonts w:ascii="Times New Roman" w:eastAsia="Times New Roman" w:hAnsi="Times New Roman" w:cs="Times New Roman"/>
          <w:sz w:val="24"/>
          <w:szCs w:val="24"/>
        </w:rPr>
        <w:t>Hultman</w:t>
      </w:r>
      <w:proofErr w:type="spellEnd"/>
      <w:r w:rsidRPr="005E56A6">
        <w:rPr>
          <w:rFonts w:ascii="Times New Roman" w:eastAsia="Times New Roman" w:hAnsi="Times New Roman" w:cs="Times New Roman"/>
          <w:sz w:val="24"/>
          <w:szCs w:val="24"/>
        </w:rPr>
        <w:t xml:space="preserve"> et al., 2021). As a result, it will focus on selling existing products in various new markets by doing digital marketing. </w:t>
      </w:r>
    </w:p>
    <w:p w14:paraId="1DED7839" w14:textId="77777777" w:rsidR="00994317" w:rsidRPr="005E56A6" w:rsidRDefault="003B072E" w:rsidP="005E56A6">
      <w:pPr>
        <w:pStyle w:val="Normal1"/>
        <w:numPr>
          <w:ilvl w:val="0"/>
          <w:numId w:val="1"/>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The strategy of market penetration will help to increase sales of products in existing markets.</w:t>
      </w:r>
    </w:p>
    <w:p w14:paraId="3A29E060" w14:textId="77777777" w:rsidR="00994317" w:rsidRPr="005E56A6" w:rsidRDefault="003B072E" w:rsidP="005E56A6">
      <w:pPr>
        <w:pStyle w:val="Normal1"/>
        <w:numPr>
          <w:ilvl w:val="0"/>
          <w:numId w:val="1"/>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Following the strategy of market development will help to reach the maximum number of customers (Tan and </w:t>
      </w:r>
      <w:proofErr w:type="spellStart"/>
      <w:r w:rsidRPr="005E56A6">
        <w:rPr>
          <w:rFonts w:ascii="Times New Roman" w:eastAsia="Times New Roman" w:hAnsi="Times New Roman" w:cs="Times New Roman"/>
          <w:sz w:val="24"/>
          <w:szCs w:val="24"/>
        </w:rPr>
        <w:t>Despotis</w:t>
      </w:r>
      <w:proofErr w:type="spellEnd"/>
      <w:r w:rsidRPr="005E56A6">
        <w:rPr>
          <w:rFonts w:ascii="Times New Roman" w:eastAsia="Times New Roman" w:hAnsi="Times New Roman" w:cs="Times New Roman"/>
          <w:sz w:val="24"/>
          <w:szCs w:val="24"/>
        </w:rPr>
        <w:t>, 2021).</w:t>
      </w:r>
    </w:p>
    <w:p w14:paraId="73918928" w14:textId="77777777" w:rsidR="00994317" w:rsidRPr="00A3618B" w:rsidRDefault="003B072E" w:rsidP="00A3618B">
      <w:pPr>
        <w:pStyle w:val="Normal1"/>
        <w:numPr>
          <w:ilvl w:val="0"/>
          <w:numId w:val="1"/>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Thai companies also need to be careful in product development along with introducing new products in markets. </w:t>
      </w:r>
      <w:r w:rsidRPr="00A3618B">
        <w:rPr>
          <w:rFonts w:ascii="Times New Roman" w:eastAsia="Times New Roman" w:hAnsi="Times New Roman" w:cs="Times New Roman"/>
          <w:sz w:val="24"/>
          <w:szCs w:val="24"/>
        </w:rPr>
        <w:t xml:space="preserve">In the context of brand reputation, this strategy will have broader support. </w:t>
      </w:r>
    </w:p>
    <w:p w14:paraId="3147ABE8" w14:textId="77777777" w:rsidR="00994317" w:rsidRPr="005E56A6" w:rsidRDefault="003B072E" w:rsidP="005E56A6">
      <w:pPr>
        <w:pStyle w:val="Normal1"/>
        <w:numPr>
          <w:ilvl w:val="0"/>
          <w:numId w:val="1"/>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Moreover, the company will be able to offer customers a diversity of products and services. </w:t>
      </w:r>
    </w:p>
    <w:p w14:paraId="259ABE2C" w14:textId="77777777" w:rsidR="00994317" w:rsidRPr="005E56A6" w:rsidRDefault="003B072E" w:rsidP="005E56A6">
      <w:pPr>
        <w:pStyle w:val="Normal1"/>
        <w:spacing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lastRenderedPageBreak/>
        <w:t>Changes in the Marketing mix</w:t>
      </w:r>
    </w:p>
    <w:p w14:paraId="3C7E5E20"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The hotel company Six Senses needs to make changes in the element promotion of the marketing mix to become efficient in this field by improving the quality of digital marketing. </w:t>
      </w:r>
    </w:p>
    <w:p w14:paraId="56EDB7AF" w14:textId="77777777" w:rsidR="00994317" w:rsidRPr="005E56A6" w:rsidRDefault="005E56A6" w:rsidP="005E56A6">
      <w:pPr>
        <w:pStyle w:val="Heading1"/>
      </w:pPr>
      <w:bookmarkStart w:id="4" w:name="_Toc137426833"/>
      <w:r w:rsidRPr="005E56A6">
        <w:t>Tactics</w:t>
      </w:r>
      <w:bookmarkEnd w:id="4"/>
      <w:r w:rsidRPr="005E56A6">
        <w:t xml:space="preserve"> </w:t>
      </w:r>
    </w:p>
    <w:p w14:paraId="78AC880B" w14:textId="77777777" w:rsidR="00994317" w:rsidRPr="005E56A6" w:rsidRDefault="003B072E" w:rsidP="005E56A6">
      <w:pPr>
        <w:pStyle w:val="Normal1"/>
        <w:spacing w:before="240" w:line="360" w:lineRule="auto"/>
        <w:jc w:val="both"/>
        <w:rPr>
          <w:rFonts w:ascii="Times New Roman" w:eastAsia="Times New Roman" w:hAnsi="Times New Roman" w:cs="Times New Roman"/>
          <w:b/>
          <w:sz w:val="24"/>
          <w:szCs w:val="24"/>
        </w:rPr>
      </w:pPr>
      <w:r w:rsidRPr="005E56A6">
        <w:rPr>
          <w:rFonts w:ascii="Times New Roman" w:eastAsia="Times New Roman" w:hAnsi="Times New Roman" w:cs="Times New Roman"/>
          <w:b/>
          <w:sz w:val="24"/>
          <w:szCs w:val="24"/>
        </w:rPr>
        <w:t>RACE</w:t>
      </w:r>
    </w:p>
    <w:tbl>
      <w:tblPr>
        <w:tblStyle w:val="Table2"/>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0"/>
        <w:gridCol w:w="7875"/>
      </w:tblGrid>
      <w:tr w:rsidR="00994317" w:rsidRPr="005E56A6" w14:paraId="41D9124E" w14:textId="77777777">
        <w:trPr>
          <w:cantSplit/>
          <w:trHeight w:val="480"/>
          <w:tblHeader/>
        </w:trPr>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BF52D" w14:textId="77777777" w:rsidR="00994317" w:rsidRPr="00A3618B" w:rsidRDefault="003B072E" w:rsidP="005E56A6">
            <w:pPr>
              <w:pStyle w:val="Normal1"/>
              <w:spacing w:before="240"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Factors</w:t>
            </w:r>
          </w:p>
        </w:tc>
        <w:tc>
          <w:tcPr>
            <w:tcW w:w="78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0297778" w14:textId="77777777" w:rsidR="00994317" w:rsidRPr="00A3618B" w:rsidRDefault="003B072E" w:rsidP="005E56A6">
            <w:pPr>
              <w:pStyle w:val="Normal1"/>
              <w:spacing w:before="240"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Strategy</w:t>
            </w:r>
          </w:p>
        </w:tc>
      </w:tr>
      <w:tr w:rsidR="00994317" w:rsidRPr="005E56A6" w14:paraId="46321AD6" w14:textId="77777777">
        <w:trPr>
          <w:cantSplit/>
          <w:trHeight w:val="750"/>
          <w:tblHeader/>
        </w:trPr>
        <w:tc>
          <w:tcPr>
            <w:tcW w:w="9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A020C3"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Reach</w:t>
            </w:r>
          </w:p>
        </w:tc>
        <w:tc>
          <w:tcPr>
            <w:tcW w:w="7875" w:type="dxa"/>
            <w:tcBorders>
              <w:top w:val="nil"/>
              <w:left w:val="nil"/>
              <w:bottom w:val="single" w:sz="8" w:space="0" w:color="000000"/>
              <w:right w:val="single" w:sz="8" w:space="0" w:color="000000"/>
            </w:tcBorders>
            <w:tcMar>
              <w:top w:w="100" w:type="dxa"/>
              <w:left w:w="100" w:type="dxa"/>
              <w:bottom w:w="100" w:type="dxa"/>
              <w:right w:w="100" w:type="dxa"/>
            </w:tcMar>
          </w:tcPr>
          <w:p w14:paraId="7D15BE4A"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The potential audience of Six Sense company is male and female both, where the percentage of females is 50.40% and 49.60% of males.</w:t>
            </w:r>
          </w:p>
        </w:tc>
      </w:tr>
      <w:tr w:rsidR="00994317" w:rsidRPr="005E56A6" w14:paraId="685800D6" w14:textId="77777777">
        <w:trPr>
          <w:cantSplit/>
          <w:trHeight w:val="750"/>
          <w:tblHeader/>
        </w:trPr>
        <w:tc>
          <w:tcPr>
            <w:tcW w:w="9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3C6A9F"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Act</w:t>
            </w:r>
          </w:p>
        </w:tc>
        <w:tc>
          <w:tcPr>
            <w:tcW w:w="7875" w:type="dxa"/>
            <w:tcBorders>
              <w:top w:val="nil"/>
              <w:left w:val="nil"/>
              <w:bottom w:val="single" w:sz="8" w:space="0" w:color="000000"/>
              <w:right w:val="single" w:sz="8" w:space="0" w:color="000000"/>
            </w:tcBorders>
            <w:tcMar>
              <w:top w:w="100" w:type="dxa"/>
              <w:left w:w="100" w:type="dxa"/>
              <w:bottom w:w="100" w:type="dxa"/>
              <w:right w:w="100" w:type="dxa"/>
            </w:tcMar>
          </w:tcPr>
          <w:p w14:paraId="27D3184D" w14:textId="49A52A23"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Different types of support in various types of social media platforms like </w:t>
            </w:r>
            <w:r w:rsidR="0005273D" w:rsidRPr="005E56A6">
              <w:rPr>
                <w:rFonts w:ascii="Times New Roman" w:eastAsia="Times New Roman" w:hAnsi="Times New Roman" w:cs="Times New Roman"/>
                <w:sz w:val="24"/>
                <w:szCs w:val="24"/>
              </w:rPr>
              <w:t>Face book</w:t>
            </w:r>
            <w:r w:rsidRPr="005E56A6">
              <w:rPr>
                <w:rFonts w:ascii="Times New Roman" w:eastAsia="Times New Roman" w:hAnsi="Times New Roman" w:cs="Times New Roman"/>
                <w:sz w:val="24"/>
                <w:szCs w:val="24"/>
              </w:rPr>
              <w:t>, Twitter, WhatsApp, and so on to develop leads.</w:t>
            </w:r>
          </w:p>
        </w:tc>
      </w:tr>
      <w:tr w:rsidR="00994317" w:rsidRPr="005E56A6" w14:paraId="3EBF7DAB" w14:textId="77777777">
        <w:trPr>
          <w:cantSplit/>
          <w:trHeight w:val="750"/>
          <w:tblHeader/>
        </w:trPr>
        <w:tc>
          <w:tcPr>
            <w:tcW w:w="9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24FACB"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Convert</w:t>
            </w:r>
          </w:p>
        </w:tc>
        <w:tc>
          <w:tcPr>
            <w:tcW w:w="7875" w:type="dxa"/>
            <w:tcBorders>
              <w:top w:val="nil"/>
              <w:left w:val="nil"/>
              <w:bottom w:val="single" w:sz="8" w:space="0" w:color="000000"/>
              <w:right w:val="single" w:sz="8" w:space="0" w:color="000000"/>
            </w:tcBorders>
            <w:tcMar>
              <w:top w:w="100" w:type="dxa"/>
              <w:left w:w="100" w:type="dxa"/>
              <w:bottom w:w="100" w:type="dxa"/>
              <w:right w:w="100" w:type="dxa"/>
            </w:tcMar>
          </w:tcPr>
          <w:p w14:paraId="0CB60A8D"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Achieve the approval to adopt different types of strategies like they receive approval of USGBC for the standard of LEED. </w:t>
            </w:r>
          </w:p>
        </w:tc>
      </w:tr>
      <w:tr w:rsidR="00994317" w:rsidRPr="005E56A6" w14:paraId="10E887F5" w14:textId="77777777">
        <w:trPr>
          <w:cantSplit/>
          <w:trHeight w:val="750"/>
          <w:tblHeader/>
        </w:trPr>
        <w:tc>
          <w:tcPr>
            <w:tcW w:w="9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44D6AC"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Engage</w:t>
            </w:r>
          </w:p>
        </w:tc>
        <w:tc>
          <w:tcPr>
            <w:tcW w:w="7875" w:type="dxa"/>
            <w:tcBorders>
              <w:top w:val="nil"/>
              <w:left w:val="nil"/>
              <w:bottom w:val="single" w:sz="8" w:space="0" w:color="000000"/>
              <w:right w:val="single" w:sz="8" w:space="0" w:color="000000"/>
            </w:tcBorders>
            <w:tcMar>
              <w:top w:w="100" w:type="dxa"/>
              <w:left w:w="100" w:type="dxa"/>
              <w:bottom w:w="100" w:type="dxa"/>
              <w:right w:w="100" w:type="dxa"/>
            </w:tcMar>
          </w:tcPr>
          <w:p w14:paraId="12EC5E40"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Make a deep relationship with customers by managing or maintaining their loyalty to customers. </w:t>
            </w:r>
          </w:p>
        </w:tc>
      </w:tr>
    </w:tbl>
    <w:p w14:paraId="43B47927" w14:textId="77777777" w:rsidR="00A3618B" w:rsidRPr="00A3618B" w:rsidRDefault="00A3618B" w:rsidP="005E56A6">
      <w:pPr>
        <w:pStyle w:val="Normal1"/>
        <w:spacing w:before="240" w:line="360" w:lineRule="auto"/>
        <w:jc w:val="both"/>
        <w:rPr>
          <w:rFonts w:ascii="Times New Roman" w:eastAsia="Times New Roman" w:hAnsi="Times New Roman" w:cs="Times New Roman"/>
          <w:b/>
          <w:sz w:val="24"/>
          <w:szCs w:val="24"/>
        </w:rPr>
      </w:pPr>
      <w:r w:rsidRPr="00A3618B">
        <w:rPr>
          <w:rFonts w:ascii="Times New Roman" w:eastAsia="Times New Roman" w:hAnsi="Times New Roman" w:cs="Times New Roman"/>
          <w:b/>
          <w:sz w:val="24"/>
          <w:szCs w:val="24"/>
        </w:rPr>
        <w:t>Current communication process</w:t>
      </w:r>
    </w:p>
    <w:p w14:paraId="7D989B04" w14:textId="77777777" w:rsidR="00994317" w:rsidRPr="005E56A6" w:rsidRDefault="003B072E" w:rsidP="005E56A6">
      <w:pPr>
        <w:pStyle w:val="Normal1"/>
        <w:spacing w:before="240"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A proper digital communication process will be handled through different types of social media platforms and email marketing. Besides this, the company also uses various running banner ads and also publishes different advertising articles. This type of advertising method of this company is not able to collaborate with huge amounts of customers </w:t>
      </w:r>
      <w:r w:rsidRPr="005E56A6">
        <w:rPr>
          <w:rFonts w:ascii="Times New Roman" w:hAnsi="Times New Roman" w:cs="Times New Roman"/>
          <w:sz w:val="24"/>
          <w:szCs w:val="24"/>
          <w:highlight w:val="white"/>
        </w:rPr>
        <w:t>(Tariq et al., 2022)</w:t>
      </w:r>
      <w:r w:rsidRPr="005E56A6">
        <w:rPr>
          <w:rFonts w:ascii="Times New Roman" w:eastAsia="Times New Roman" w:hAnsi="Times New Roman" w:cs="Times New Roman"/>
          <w:sz w:val="24"/>
          <w:szCs w:val="24"/>
        </w:rPr>
        <w:t xml:space="preserve">. Sometimes, they are unable to give proper information about this hotel to customers. So, in that case, for more growth of Six Sense </w:t>
      </w:r>
      <w:r w:rsidR="0005273D" w:rsidRPr="005E56A6">
        <w:rPr>
          <w:rFonts w:ascii="Times New Roman" w:eastAsia="Times New Roman" w:hAnsi="Times New Roman" w:cs="Times New Roman"/>
          <w:sz w:val="24"/>
          <w:szCs w:val="24"/>
        </w:rPr>
        <w:t>Company</w:t>
      </w:r>
      <w:r w:rsidRPr="005E56A6">
        <w:rPr>
          <w:rFonts w:ascii="Times New Roman" w:eastAsia="Times New Roman" w:hAnsi="Times New Roman" w:cs="Times New Roman"/>
          <w:sz w:val="24"/>
          <w:szCs w:val="24"/>
        </w:rPr>
        <w:t xml:space="preserve">, the management authority of this company has to focus on different types of high-quality type social media marketing platforms </w:t>
      </w:r>
      <w:r w:rsidRPr="005E56A6">
        <w:rPr>
          <w:rFonts w:ascii="Times New Roman" w:hAnsi="Times New Roman" w:cs="Times New Roman"/>
          <w:sz w:val="24"/>
          <w:szCs w:val="24"/>
          <w:highlight w:val="white"/>
        </w:rPr>
        <w:t>(Jobber and Ellis-Chadwick, 2020)</w:t>
      </w:r>
      <w:r w:rsidRPr="005E56A6">
        <w:rPr>
          <w:rFonts w:ascii="Times New Roman" w:eastAsia="Times New Roman" w:hAnsi="Times New Roman" w:cs="Times New Roman"/>
          <w:sz w:val="24"/>
          <w:szCs w:val="24"/>
        </w:rPr>
        <w:t xml:space="preserve">. Through this, they can communicate with large numbers of people in a single </w:t>
      </w:r>
      <w:r w:rsidRPr="005E56A6">
        <w:rPr>
          <w:rFonts w:ascii="Times New Roman" w:eastAsia="Times New Roman" w:hAnsi="Times New Roman" w:cs="Times New Roman"/>
          <w:sz w:val="24"/>
          <w:szCs w:val="24"/>
        </w:rPr>
        <w:lastRenderedPageBreak/>
        <w:t>time and also can spread their proper marketing concept, their services, product details, and prices to all very easily.</w:t>
      </w:r>
    </w:p>
    <w:p w14:paraId="627FDE17" w14:textId="77777777" w:rsidR="00994317" w:rsidRPr="005E56A6" w:rsidRDefault="005E56A6" w:rsidP="005E56A6">
      <w:pPr>
        <w:pStyle w:val="Heading1"/>
      </w:pPr>
      <w:bookmarkStart w:id="5" w:name="_Toc137426834"/>
      <w:r w:rsidRPr="005E56A6">
        <w:t>Action</w:t>
      </w:r>
      <w:bookmarkEnd w:id="5"/>
      <w:r w:rsidRPr="005E56A6">
        <w:t xml:space="preserve"> </w:t>
      </w:r>
    </w:p>
    <w:p w14:paraId="5E77F916" w14:textId="77777777" w:rsidR="00994317" w:rsidRPr="00A3618B" w:rsidRDefault="00A3618B" w:rsidP="005E56A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Gantt</w:t>
      </w:r>
      <w:r w:rsidR="003B072E" w:rsidRPr="00A3618B">
        <w:rPr>
          <w:rFonts w:ascii="Times New Roman" w:eastAsia="Times New Roman" w:hAnsi="Times New Roman" w:cs="Times New Roman"/>
          <w:b/>
          <w:sz w:val="24"/>
          <w:szCs w:val="24"/>
        </w:rPr>
        <w:t xml:space="preserve"> Chart</w:t>
      </w:r>
    </w:p>
    <w:p w14:paraId="3B9BADF0"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noProof/>
          <w:sz w:val="24"/>
          <w:szCs w:val="24"/>
        </w:rPr>
        <w:drawing>
          <wp:inline distT="114300" distB="114300" distL="114300" distR="114300" wp14:anchorId="75BF98ED" wp14:editId="525AB076">
            <wp:extent cx="6396038" cy="35528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6396038" cy="3552825"/>
                    </a:xfrm>
                    <a:prstGeom prst="rect">
                      <a:avLst/>
                    </a:prstGeom>
                  </pic:spPr>
                </pic:pic>
              </a:graphicData>
            </a:graphic>
          </wp:inline>
        </w:drawing>
      </w:r>
    </w:p>
    <w:p w14:paraId="5E6CAE12"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The above Gantt chart provides a clear assumption of the different activities that the company has to behold in the different months. The understanding of new customer preferences has been mentioned as a continuous process due to the gradual change in preferences (</w:t>
      </w:r>
      <w:proofErr w:type="spellStart"/>
      <w:r w:rsidRPr="005E56A6">
        <w:rPr>
          <w:rFonts w:ascii="Times New Roman" w:hAnsi="Times New Roman" w:cs="Times New Roman"/>
          <w:sz w:val="24"/>
          <w:szCs w:val="24"/>
          <w:highlight w:val="white"/>
        </w:rPr>
        <w:t>Tuomivaara</w:t>
      </w:r>
      <w:proofErr w:type="spellEnd"/>
      <w:r w:rsidRPr="005E56A6">
        <w:rPr>
          <w:rFonts w:ascii="Times New Roman" w:hAnsi="Times New Roman" w:cs="Times New Roman"/>
          <w:sz w:val="24"/>
          <w:szCs w:val="24"/>
          <w:highlight w:val="white"/>
        </w:rPr>
        <w:t>, 2023)</w:t>
      </w:r>
      <w:r w:rsidRPr="005E56A6">
        <w:rPr>
          <w:rFonts w:ascii="Times New Roman" w:eastAsia="Times New Roman" w:hAnsi="Times New Roman" w:cs="Times New Roman"/>
          <w:sz w:val="24"/>
          <w:szCs w:val="24"/>
        </w:rPr>
        <w:t>. The developmental team should track the preferences regularly to gain new insights into the matter. These would be a matter of 6 months which would be helpful for the company in addressing the target customers and identifying their tastes.</w:t>
      </w:r>
    </w:p>
    <w:p w14:paraId="0A5ED93C" w14:textId="77777777" w:rsidR="00994317" w:rsidRPr="005E56A6" w:rsidRDefault="005E56A6" w:rsidP="005E56A6">
      <w:pPr>
        <w:pStyle w:val="Heading1"/>
      </w:pPr>
      <w:bookmarkStart w:id="6" w:name="_Toc137426835"/>
      <w:r w:rsidRPr="005E56A6">
        <w:t>Control</w:t>
      </w:r>
      <w:bookmarkEnd w:id="6"/>
      <w:r w:rsidRPr="005E56A6">
        <w:t xml:space="preserve"> </w:t>
      </w:r>
    </w:p>
    <w:p w14:paraId="73C08D77" w14:textId="77777777" w:rsidR="00994317" w:rsidRPr="005E56A6"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The success rate of the Six Senses hotel company will be measured by KPIs metrics. KPIs help businesses to meet ultimate targets and strategic objectives (</w:t>
      </w:r>
      <w:r w:rsidRPr="005E56A6">
        <w:rPr>
          <w:rFonts w:ascii="Times New Roman" w:hAnsi="Times New Roman" w:cs="Times New Roman"/>
          <w:sz w:val="24"/>
          <w:szCs w:val="24"/>
          <w:highlight w:val="white"/>
        </w:rPr>
        <w:t>Santos and Silva, 2019)</w:t>
      </w:r>
      <w:r w:rsidRPr="005E56A6">
        <w:rPr>
          <w:rFonts w:ascii="Times New Roman" w:eastAsia="Times New Roman" w:hAnsi="Times New Roman" w:cs="Times New Roman"/>
          <w:sz w:val="24"/>
          <w:szCs w:val="24"/>
        </w:rPr>
        <w:t xml:space="preserve">. So, it is very clear that this strategy is helpful for companies like Six Senses in improving and developing their functions and services. </w:t>
      </w:r>
    </w:p>
    <w:p w14:paraId="3CFFF0B0" w14:textId="77777777" w:rsidR="00994317" w:rsidRPr="005E56A6" w:rsidRDefault="003B072E" w:rsidP="005E56A6">
      <w:pPr>
        <w:pStyle w:val="Normal1"/>
        <w:numPr>
          <w:ilvl w:val="0"/>
          <w:numId w:val="3"/>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lastRenderedPageBreak/>
        <w:t xml:space="preserve">Trying to reach more new customers from different markets and regions within 1 year. </w:t>
      </w:r>
    </w:p>
    <w:p w14:paraId="41C15D7D" w14:textId="77777777" w:rsidR="00994317" w:rsidRPr="005E56A6" w:rsidRDefault="003B072E" w:rsidP="005E56A6">
      <w:pPr>
        <w:pStyle w:val="Normal1"/>
        <w:numPr>
          <w:ilvl w:val="0"/>
          <w:numId w:val="3"/>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Being more careful in the context of increasing brand value and positivity by 30% within 6 months </w:t>
      </w:r>
      <w:r w:rsidRPr="005E56A6">
        <w:rPr>
          <w:rFonts w:ascii="Times New Roman" w:hAnsi="Times New Roman" w:cs="Times New Roman"/>
          <w:sz w:val="24"/>
          <w:szCs w:val="24"/>
          <w:highlight w:val="white"/>
        </w:rPr>
        <w:t>(</w:t>
      </w:r>
      <w:proofErr w:type="spellStart"/>
      <w:r w:rsidRPr="005E56A6">
        <w:rPr>
          <w:rFonts w:ascii="Times New Roman" w:hAnsi="Times New Roman" w:cs="Times New Roman"/>
          <w:sz w:val="24"/>
          <w:szCs w:val="24"/>
          <w:highlight w:val="white"/>
        </w:rPr>
        <w:t>Ghauri</w:t>
      </w:r>
      <w:proofErr w:type="spellEnd"/>
      <w:r w:rsidRPr="005E56A6">
        <w:rPr>
          <w:rFonts w:ascii="Times New Roman" w:hAnsi="Times New Roman" w:cs="Times New Roman"/>
          <w:sz w:val="24"/>
          <w:szCs w:val="24"/>
          <w:highlight w:val="white"/>
        </w:rPr>
        <w:t>, 2014)</w:t>
      </w:r>
      <w:r w:rsidRPr="005E56A6">
        <w:rPr>
          <w:rFonts w:ascii="Times New Roman" w:eastAsia="Times New Roman" w:hAnsi="Times New Roman" w:cs="Times New Roman"/>
          <w:sz w:val="24"/>
          <w:szCs w:val="24"/>
        </w:rPr>
        <w:t xml:space="preserve">. </w:t>
      </w:r>
    </w:p>
    <w:p w14:paraId="322C5E2D" w14:textId="77777777" w:rsidR="00994317" w:rsidRPr="005E56A6" w:rsidRDefault="003B072E" w:rsidP="005E56A6">
      <w:pPr>
        <w:pStyle w:val="Normal1"/>
        <w:numPr>
          <w:ilvl w:val="0"/>
          <w:numId w:val="3"/>
        </w:numPr>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 xml:space="preserve">Being efficient in marketing to have an increment in the rate of revenue generation by 20% within 5 months. </w:t>
      </w:r>
    </w:p>
    <w:p w14:paraId="6B25AF0D" w14:textId="77777777" w:rsidR="00994317" w:rsidRPr="005E56A6" w:rsidRDefault="003B072E" w:rsidP="005E56A6">
      <w:pPr>
        <w:pStyle w:val="Heading1"/>
      </w:pPr>
      <w:bookmarkStart w:id="7" w:name="_Toc137426836"/>
      <w:r w:rsidRPr="005E56A6">
        <w:t>Conclusion</w:t>
      </w:r>
      <w:bookmarkEnd w:id="7"/>
      <w:r w:rsidRPr="005E56A6">
        <w:t xml:space="preserve"> </w:t>
      </w:r>
    </w:p>
    <w:p w14:paraId="0A3F76DE" w14:textId="6150976E" w:rsidR="00990A7C" w:rsidRDefault="003B072E" w:rsidP="005E56A6">
      <w:pPr>
        <w:pStyle w:val="Normal1"/>
        <w:spacing w:line="360" w:lineRule="auto"/>
        <w:jc w:val="both"/>
        <w:rPr>
          <w:rFonts w:ascii="Times New Roman" w:eastAsia="Times New Roman" w:hAnsi="Times New Roman" w:cs="Times New Roman"/>
          <w:sz w:val="24"/>
          <w:szCs w:val="24"/>
        </w:rPr>
      </w:pPr>
      <w:r w:rsidRPr="005E56A6">
        <w:rPr>
          <w:rFonts w:ascii="Times New Roman" w:eastAsia="Times New Roman" w:hAnsi="Times New Roman" w:cs="Times New Roman"/>
          <w:sz w:val="24"/>
          <w:szCs w:val="24"/>
        </w:rPr>
        <w:t>From the above assignment, it can be concluded that the digital marketing proficiency of Six Senses is a major strategy for them to improve their reach. However, they are quite behind in terms of identifying the n</w:t>
      </w:r>
      <w:r w:rsidR="00A3618B">
        <w:rPr>
          <w:rFonts w:ascii="Times New Roman" w:eastAsia="Times New Roman" w:hAnsi="Times New Roman" w:cs="Times New Roman"/>
          <w:sz w:val="24"/>
          <w:szCs w:val="24"/>
        </w:rPr>
        <w:t>ew traditions and this stagnate</w:t>
      </w:r>
      <w:r w:rsidRPr="005E56A6">
        <w:rPr>
          <w:rFonts w:ascii="Times New Roman" w:eastAsia="Times New Roman" w:hAnsi="Times New Roman" w:cs="Times New Roman"/>
          <w:sz w:val="24"/>
          <w:szCs w:val="24"/>
        </w:rPr>
        <w:t xml:space="preserve"> their impact on gaining a better customer base than the current period. </w:t>
      </w:r>
      <w:r w:rsidR="00A3618B">
        <w:rPr>
          <w:rFonts w:ascii="Times New Roman" w:eastAsia="Times New Roman" w:hAnsi="Times New Roman" w:cs="Times New Roman"/>
          <w:sz w:val="24"/>
          <w:szCs w:val="24"/>
        </w:rPr>
        <w:t xml:space="preserve">The provision of the Gantt </w:t>
      </w:r>
      <w:r w:rsidRPr="005E56A6">
        <w:rPr>
          <w:rFonts w:ascii="Times New Roman" w:eastAsia="Times New Roman" w:hAnsi="Times New Roman" w:cs="Times New Roman"/>
          <w:sz w:val="24"/>
          <w:szCs w:val="24"/>
        </w:rPr>
        <w:t xml:space="preserve">chart also showed an </w:t>
      </w:r>
      <w:r w:rsidR="00990A7C" w:rsidRPr="005E56A6">
        <w:rPr>
          <w:rFonts w:ascii="Times New Roman" w:eastAsia="Times New Roman" w:hAnsi="Times New Roman" w:cs="Times New Roman"/>
          <w:sz w:val="24"/>
          <w:szCs w:val="24"/>
        </w:rPr>
        <w:t>assimilative,</w:t>
      </w:r>
      <w:r w:rsidRPr="005E56A6">
        <w:rPr>
          <w:rFonts w:ascii="Times New Roman" w:eastAsia="Times New Roman" w:hAnsi="Times New Roman" w:cs="Times New Roman"/>
          <w:sz w:val="24"/>
          <w:szCs w:val="24"/>
        </w:rPr>
        <w:t xml:space="preserve"> yet compact overview of what show should be done by the company.</w:t>
      </w:r>
    </w:p>
    <w:p w14:paraId="3CF6A1C3" w14:textId="77777777" w:rsidR="00990A7C" w:rsidRDefault="00990A7C" w:rsidP="005E56A6">
      <w:pPr>
        <w:pStyle w:val="Normal1"/>
        <w:spacing w:line="360" w:lineRule="auto"/>
        <w:jc w:val="both"/>
        <w:rPr>
          <w:rFonts w:ascii="Times New Roman" w:eastAsia="Times New Roman" w:hAnsi="Times New Roman" w:cs="Times New Roman"/>
          <w:sz w:val="24"/>
          <w:szCs w:val="24"/>
        </w:rPr>
      </w:pPr>
    </w:p>
    <w:p w14:paraId="082F0BAF" w14:textId="0913CAF7" w:rsidR="009416F4" w:rsidRDefault="003B072E" w:rsidP="005E56A6">
      <w:pPr>
        <w:pStyle w:val="Normal1"/>
        <w:spacing w:line="360" w:lineRule="auto"/>
        <w:jc w:val="both"/>
        <w:rPr>
          <w:noProof/>
        </w:rPr>
      </w:pPr>
      <w:r w:rsidRPr="005E56A6">
        <w:rPr>
          <w:rFonts w:ascii="Times New Roman" w:hAnsi="Times New Roman" w:cs="Times New Roman"/>
          <w:sz w:val="24"/>
          <w:szCs w:val="24"/>
        </w:rPr>
        <w:br w:type="page"/>
      </w:r>
      <w:r w:rsidR="00990A7C" w:rsidRPr="00990A7C">
        <w:rPr>
          <w:rFonts w:ascii="Times New Roman" w:hAnsi="Times New Roman" w:cs="Times New Roman"/>
          <w:sz w:val="24"/>
          <w:szCs w:val="24"/>
        </w:rPr>
        <w:lastRenderedPageBreak/>
        <w:drawing>
          <wp:inline distT="0" distB="0" distL="0" distR="0" wp14:anchorId="6759FB22" wp14:editId="504EB7D8">
            <wp:extent cx="5943600" cy="3343275"/>
            <wp:effectExtent l="0" t="0" r="0" b="0"/>
            <wp:docPr id="163050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504299" name=""/>
                    <pic:cNvPicPr/>
                  </pic:nvPicPr>
                  <pic:blipFill>
                    <a:blip r:embed="rId10"/>
                    <a:stretch>
                      <a:fillRect/>
                    </a:stretch>
                  </pic:blipFill>
                  <pic:spPr>
                    <a:xfrm>
                      <a:off x="0" y="0"/>
                      <a:ext cx="5943600" cy="3343275"/>
                    </a:xfrm>
                    <a:prstGeom prst="rect">
                      <a:avLst/>
                    </a:prstGeom>
                  </pic:spPr>
                </pic:pic>
              </a:graphicData>
            </a:graphic>
          </wp:inline>
        </w:drawing>
      </w:r>
      <w:r w:rsidR="00990A7C" w:rsidRPr="00990A7C">
        <w:rPr>
          <w:noProof/>
        </w:rPr>
        <w:t xml:space="preserve"> </w:t>
      </w:r>
      <w:r w:rsidR="00990A7C" w:rsidRPr="00990A7C">
        <w:rPr>
          <w:noProof/>
        </w:rPr>
        <w:drawing>
          <wp:inline distT="0" distB="0" distL="0" distR="0" wp14:anchorId="6AF17A63" wp14:editId="4976BBFB">
            <wp:extent cx="5943600" cy="3343275"/>
            <wp:effectExtent l="0" t="0" r="0" b="0"/>
            <wp:docPr id="197807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71830" name=""/>
                    <pic:cNvPicPr/>
                  </pic:nvPicPr>
                  <pic:blipFill>
                    <a:blip r:embed="rId11"/>
                    <a:stretch>
                      <a:fillRect/>
                    </a:stretch>
                  </pic:blipFill>
                  <pic:spPr>
                    <a:xfrm>
                      <a:off x="0" y="0"/>
                      <a:ext cx="5943600" cy="3343275"/>
                    </a:xfrm>
                    <a:prstGeom prst="rect">
                      <a:avLst/>
                    </a:prstGeom>
                  </pic:spPr>
                </pic:pic>
              </a:graphicData>
            </a:graphic>
          </wp:inline>
        </w:drawing>
      </w:r>
      <w:r w:rsidR="00990A7C" w:rsidRPr="00990A7C">
        <w:rPr>
          <w:noProof/>
        </w:rPr>
        <w:lastRenderedPageBreak/>
        <w:drawing>
          <wp:inline distT="0" distB="0" distL="0" distR="0" wp14:anchorId="0AFE43ED" wp14:editId="60329A3C">
            <wp:extent cx="5943600" cy="3343275"/>
            <wp:effectExtent l="0" t="0" r="0" b="0"/>
            <wp:docPr id="137449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495782" name=""/>
                    <pic:cNvPicPr/>
                  </pic:nvPicPr>
                  <pic:blipFill>
                    <a:blip r:embed="rId12"/>
                    <a:stretch>
                      <a:fillRect/>
                    </a:stretch>
                  </pic:blipFill>
                  <pic:spPr>
                    <a:xfrm>
                      <a:off x="0" y="0"/>
                      <a:ext cx="5943600" cy="3343275"/>
                    </a:xfrm>
                    <a:prstGeom prst="rect">
                      <a:avLst/>
                    </a:prstGeom>
                  </pic:spPr>
                </pic:pic>
              </a:graphicData>
            </a:graphic>
          </wp:inline>
        </w:drawing>
      </w:r>
      <w:r w:rsidR="00990A7C" w:rsidRPr="00990A7C">
        <w:rPr>
          <w:noProof/>
        </w:rPr>
        <w:t xml:space="preserve">  </w:t>
      </w:r>
      <w:r w:rsidR="00687FC9" w:rsidRPr="00687FC9">
        <w:rPr>
          <w:noProof/>
        </w:rPr>
        <w:drawing>
          <wp:inline distT="0" distB="0" distL="0" distR="0" wp14:anchorId="7C37FA3F" wp14:editId="5E99B5DC">
            <wp:extent cx="5943600" cy="3343275"/>
            <wp:effectExtent l="0" t="0" r="0" b="0"/>
            <wp:docPr id="56776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62479" name=""/>
                    <pic:cNvPicPr/>
                  </pic:nvPicPr>
                  <pic:blipFill>
                    <a:blip r:embed="rId13"/>
                    <a:stretch>
                      <a:fillRect/>
                    </a:stretch>
                  </pic:blipFill>
                  <pic:spPr>
                    <a:xfrm>
                      <a:off x="0" y="0"/>
                      <a:ext cx="5943600" cy="3343275"/>
                    </a:xfrm>
                    <a:prstGeom prst="rect">
                      <a:avLst/>
                    </a:prstGeom>
                  </pic:spPr>
                </pic:pic>
              </a:graphicData>
            </a:graphic>
          </wp:inline>
        </w:drawing>
      </w:r>
      <w:r w:rsidR="00687FC9" w:rsidRPr="00687FC9">
        <w:rPr>
          <w:noProof/>
        </w:rPr>
        <w:t xml:space="preserve"> </w:t>
      </w:r>
      <w:r w:rsidR="00687FC9" w:rsidRPr="00687FC9">
        <w:rPr>
          <w:noProof/>
        </w:rPr>
        <w:lastRenderedPageBreak/>
        <w:drawing>
          <wp:inline distT="0" distB="0" distL="0" distR="0" wp14:anchorId="29F8B992" wp14:editId="03320DDC">
            <wp:extent cx="5943600" cy="3343275"/>
            <wp:effectExtent l="0" t="0" r="0" b="0"/>
            <wp:docPr id="121254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44589" name=""/>
                    <pic:cNvPicPr/>
                  </pic:nvPicPr>
                  <pic:blipFill>
                    <a:blip r:embed="rId14"/>
                    <a:stretch>
                      <a:fillRect/>
                    </a:stretch>
                  </pic:blipFill>
                  <pic:spPr>
                    <a:xfrm>
                      <a:off x="0" y="0"/>
                      <a:ext cx="5943600" cy="3343275"/>
                    </a:xfrm>
                    <a:prstGeom prst="rect">
                      <a:avLst/>
                    </a:prstGeom>
                  </pic:spPr>
                </pic:pic>
              </a:graphicData>
            </a:graphic>
          </wp:inline>
        </w:drawing>
      </w:r>
      <w:r w:rsidR="00687FC9" w:rsidRPr="00687FC9">
        <w:rPr>
          <w:noProof/>
        </w:rPr>
        <w:t xml:space="preserve"> </w:t>
      </w:r>
      <w:r w:rsidR="00687FC9" w:rsidRPr="00687FC9">
        <w:rPr>
          <w:noProof/>
        </w:rPr>
        <w:drawing>
          <wp:inline distT="0" distB="0" distL="0" distR="0" wp14:anchorId="204DF638" wp14:editId="2936FD25">
            <wp:extent cx="5943600" cy="3343275"/>
            <wp:effectExtent l="0" t="0" r="0" b="0"/>
            <wp:docPr id="2123858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58168" name=""/>
                    <pic:cNvPicPr/>
                  </pic:nvPicPr>
                  <pic:blipFill>
                    <a:blip r:embed="rId15"/>
                    <a:stretch>
                      <a:fillRect/>
                    </a:stretch>
                  </pic:blipFill>
                  <pic:spPr>
                    <a:xfrm>
                      <a:off x="0" y="0"/>
                      <a:ext cx="5943600" cy="3343275"/>
                    </a:xfrm>
                    <a:prstGeom prst="rect">
                      <a:avLst/>
                    </a:prstGeom>
                  </pic:spPr>
                </pic:pic>
              </a:graphicData>
            </a:graphic>
          </wp:inline>
        </w:drawing>
      </w:r>
    </w:p>
    <w:p w14:paraId="7DB40574" w14:textId="007259A2" w:rsidR="009416F4" w:rsidRDefault="00990A7C" w:rsidP="005E56A6">
      <w:pPr>
        <w:pStyle w:val="Normal1"/>
        <w:spacing w:line="360" w:lineRule="auto"/>
        <w:jc w:val="both"/>
        <w:rPr>
          <w:noProof/>
        </w:rPr>
      </w:pPr>
      <w:r w:rsidRPr="00990A7C">
        <w:rPr>
          <w:noProof/>
        </w:rPr>
        <w:t xml:space="preserve"> </w:t>
      </w:r>
    </w:p>
    <w:p w14:paraId="1FB9633C" w14:textId="5565F5E2" w:rsidR="00994317" w:rsidRPr="00990A7C" w:rsidRDefault="00687FC9" w:rsidP="005E56A6">
      <w:pPr>
        <w:pStyle w:val="Normal1"/>
        <w:spacing w:line="360" w:lineRule="auto"/>
        <w:jc w:val="both"/>
        <w:rPr>
          <w:noProof/>
        </w:rPr>
      </w:pPr>
      <w:r w:rsidRPr="00687FC9">
        <w:rPr>
          <w:noProof/>
        </w:rPr>
        <w:lastRenderedPageBreak/>
        <w:drawing>
          <wp:inline distT="0" distB="0" distL="0" distR="0" wp14:anchorId="4396C5D4" wp14:editId="157AF5EC">
            <wp:extent cx="5943600" cy="3343275"/>
            <wp:effectExtent l="0" t="0" r="0" b="0"/>
            <wp:docPr id="681743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743010" name=""/>
                    <pic:cNvPicPr/>
                  </pic:nvPicPr>
                  <pic:blipFill>
                    <a:blip r:embed="rId16"/>
                    <a:stretch>
                      <a:fillRect/>
                    </a:stretch>
                  </pic:blipFill>
                  <pic:spPr>
                    <a:xfrm>
                      <a:off x="0" y="0"/>
                      <a:ext cx="5943600" cy="3343275"/>
                    </a:xfrm>
                    <a:prstGeom prst="rect">
                      <a:avLst/>
                    </a:prstGeom>
                  </pic:spPr>
                </pic:pic>
              </a:graphicData>
            </a:graphic>
          </wp:inline>
        </w:drawing>
      </w:r>
    </w:p>
    <w:p w14:paraId="2620C2A6" w14:textId="77777777" w:rsidR="00994317" w:rsidRPr="005E56A6" w:rsidRDefault="003B072E" w:rsidP="005E56A6">
      <w:pPr>
        <w:pStyle w:val="Heading1"/>
      </w:pPr>
      <w:bookmarkStart w:id="8" w:name="_Toc137426837"/>
      <w:r w:rsidRPr="005E56A6">
        <w:t>Reference List</w:t>
      </w:r>
      <w:bookmarkEnd w:id="8"/>
    </w:p>
    <w:p w14:paraId="51D82994"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Bowie, D., Buttle, F., Brookes, M., and </w:t>
      </w:r>
      <w:proofErr w:type="spellStart"/>
      <w:r w:rsidRPr="00A3618B">
        <w:rPr>
          <w:rFonts w:ascii="Times New Roman" w:hAnsi="Times New Roman" w:cs="Times New Roman"/>
          <w:sz w:val="24"/>
          <w:szCs w:val="24"/>
          <w:highlight w:val="white"/>
        </w:rPr>
        <w:t>Mariussen</w:t>
      </w:r>
      <w:proofErr w:type="spellEnd"/>
      <w:r w:rsidRPr="00A3618B">
        <w:rPr>
          <w:rFonts w:ascii="Times New Roman" w:hAnsi="Times New Roman" w:cs="Times New Roman"/>
          <w:sz w:val="24"/>
          <w:szCs w:val="24"/>
          <w:highlight w:val="white"/>
        </w:rPr>
        <w:t xml:space="preserve">, A., (2017). Hospitality Marketing. 3 </w:t>
      </w:r>
      <w:proofErr w:type="spellStart"/>
      <w:r w:rsidRPr="00A3618B">
        <w:rPr>
          <w:rFonts w:ascii="Times New Roman" w:hAnsi="Times New Roman" w:cs="Times New Roman"/>
          <w:sz w:val="24"/>
          <w:szCs w:val="24"/>
          <w:highlight w:val="white"/>
        </w:rPr>
        <w:t>rd</w:t>
      </w:r>
      <w:proofErr w:type="spellEnd"/>
      <w:r w:rsidRPr="00A3618B">
        <w:rPr>
          <w:rFonts w:ascii="Times New Roman" w:hAnsi="Times New Roman" w:cs="Times New Roman"/>
          <w:sz w:val="24"/>
          <w:szCs w:val="24"/>
          <w:highlight w:val="white"/>
        </w:rPr>
        <w:t xml:space="preserve"> ed, Routledge, London</w:t>
      </w:r>
    </w:p>
    <w:p w14:paraId="6CBFF359"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Chaffey, D. and Ellis- Chadwick, F., (2019). Digital Marketing. 7 </w:t>
      </w:r>
      <w:proofErr w:type="spellStart"/>
      <w:r w:rsidRPr="00A3618B">
        <w:rPr>
          <w:rFonts w:ascii="Times New Roman" w:hAnsi="Times New Roman" w:cs="Times New Roman"/>
          <w:sz w:val="24"/>
          <w:szCs w:val="24"/>
          <w:highlight w:val="white"/>
        </w:rPr>
        <w:t>th</w:t>
      </w:r>
      <w:proofErr w:type="spellEnd"/>
      <w:r w:rsidRPr="00A3618B">
        <w:rPr>
          <w:rFonts w:ascii="Times New Roman" w:hAnsi="Times New Roman" w:cs="Times New Roman"/>
          <w:sz w:val="24"/>
          <w:szCs w:val="24"/>
          <w:highlight w:val="white"/>
        </w:rPr>
        <w:t xml:space="preserve"> ed, </w:t>
      </w:r>
      <w:proofErr w:type="spellStart"/>
      <w:r w:rsidRPr="00A3618B">
        <w:rPr>
          <w:rFonts w:ascii="Times New Roman" w:hAnsi="Times New Roman" w:cs="Times New Roman"/>
          <w:sz w:val="24"/>
          <w:szCs w:val="24"/>
          <w:highlight w:val="white"/>
        </w:rPr>
        <w:t>Pearsons</w:t>
      </w:r>
      <w:proofErr w:type="spellEnd"/>
      <w:r w:rsidRPr="00A3618B">
        <w:rPr>
          <w:rFonts w:ascii="Times New Roman" w:hAnsi="Times New Roman" w:cs="Times New Roman"/>
          <w:sz w:val="24"/>
          <w:szCs w:val="24"/>
          <w:highlight w:val="white"/>
        </w:rPr>
        <w:t>, London.</w:t>
      </w:r>
    </w:p>
    <w:p w14:paraId="1AE77C58"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Clow, K. and Baack, D., (2013). Integrated Advertising, Promotion and Marketing Communications. 6 </w:t>
      </w:r>
      <w:proofErr w:type="spellStart"/>
      <w:r w:rsidRPr="00A3618B">
        <w:rPr>
          <w:rFonts w:ascii="Times New Roman" w:hAnsi="Times New Roman" w:cs="Times New Roman"/>
          <w:sz w:val="24"/>
          <w:szCs w:val="24"/>
          <w:highlight w:val="white"/>
        </w:rPr>
        <w:t>th</w:t>
      </w:r>
      <w:proofErr w:type="spellEnd"/>
      <w:r w:rsidRPr="00A3618B">
        <w:rPr>
          <w:rFonts w:ascii="Times New Roman" w:hAnsi="Times New Roman" w:cs="Times New Roman"/>
          <w:sz w:val="24"/>
          <w:szCs w:val="24"/>
          <w:highlight w:val="white"/>
        </w:rPr>
        <w:t xml:space="preserve"> ed, Pearson, London</w:t>
      </w:r>
    </w:p>
    <w:p w14:paraId="3D99FBBC"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proofErr w:type="spellStart"/>
      <w:r w:rsidRPr="00A3618B">
        <w:rPr>
          <w:rFonts w:ascii="Times New Roman" w:hAnsi="Times New Roman" w:cs="Times New Roman"/>
          <w:sz w:val="24"/>
          <w:szCs w:val="24"/>
          <w:highlight w:val="white"/>
        </w:rPr>
        <w:t>Ghauri</w:t>
      </w:r>
      <w:proofErr w:type="spellEnd"/>
      <w:r w:rsidRPr="00A3618B">
        <w:rPr>
          <w:rFonts w:ascii="Times New Roman" w:hAnsi="Times New Roman" w:cs="Times New Roman"/>
          <w:sz w:val="24"/>
          <w:szCs w:val="24"/>
          <w:highlight w:val="white"/>
        </w:rPr>
        <w:t xml:space="preserve">, P. N., (2014). International Marketing, 4 </w:t>
      </w:r>
      <w:proofErr w:type="spellStart"/>
      <w:r w:rsidRPr="00A3618B">
        <w:rPr>
          <w:rFonts w:ascii="Times New Roman" w:hAnsi="Times New Roman" w:cs="Times New Roman"/>
          <w:sz w:val="24"/>
          <w:szCs w:val="24"/>
          <w:highlight w:val="white"/>
        </w:rPr>
        <w:t>th</w:t>
      </w:r>
      <w:proofErr w:type="spellEnd"/>
      <w:r w:rsidRPr="00A3618B">
        <w:rPr>
          <w:rFonts w:ascii="Times New Roman" w:hAnsi="Times New Roman" w:cs="Times New Roman"/>
          <w:sz w:val="24"/>
          <w:szCs w:val="24"/>
          <w:highlight w:val="white"/>
        </w:rPr>
        <w:t xml:space="preserve"> Ed, McGraw Hill, London</w:t>
      </w:r>
    </w:p>
    <w:p w14:paraId="575B24E0"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proofErr w:type="spellStart"/>
      <w:proofErr w:type="gramStart"/>
      <w:r w:rsidRPr="00A3618B">
        <w:rPr>
          <w:rFonts w:ascii="Times New Roman" w:hAnsi="Times New Roman" w:cs="Times New Roman"/>
          <w:sz w:val="24"/>
          <w:szCs w:val="24"/>
          <w:highlight w:val="white"/>
        </w:rPr>
        <w:t>Housden,M</w:t>
      </w:r>
      <w:proofErr w:type="spellEnd"/>
      <w:r w:rsidRPr="00A3618B">
        <w:rPr>
          <w:rFonts w:ascii="Times New Roman" w:hAnsi="Times New Roman" w:cs="Times New Roman"/>
          <w:sz w:val="24"/>
          <w:szCs w:val="24"/>
          <w:highlight w:val="white"/>
        </w:rPr>
        <w:t>.</w:t>
      </w:r>
      <w:proofErr w:type="gramEnd"/>
      <w:r w:rsidRPr="00A3618B">
        <w:rPr>
          <w:rFonts w:ascii="Times New Roman" w:hAnsi="Times New Roman" w:cs="Times New Roman"/>
          <w:sz w:val="24"/>
          <w:szCs w:val="24"/>
          <w:highlight w:val="white"/>
        </w:rPr>
        <w:t>, (2008). Marketing Research &amp;amp; Information, Butterworth Heinemann, Oxford.</w:t>
      </w:r>
    </w:p>
    <w:p w14:paraId="5EA28D73"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proofErr w:type="spellStart"/>
      <w:r w:rsidRPr="00A3618B">
        <w:rPr>
          <w:rFonts w:ascii="Times New Roman" w:hAnsi="Times New Roman" w:cs="Times New Roman"/>
          <w:sz w:val="24"/>
          <w:szCs w:val="24"/>
          <w:highlight w:val="white"/>
        </w:rPr>
        <w:t>Hultman</w:t>
      </w:r>
      <w:proofErr w:type="spellEnd"/>
      <w:r w:rsidRPr="00A3618B">
        <w:rPr>
          <w:rFonts w:ascii="Times New Roman" w:hAnsi="Times New Roman" w:cs="Times New Roman"/>
          <w:sz w:val="24"/>
          <w:szCs w:val="24"/>
          <w:highlight w:val="white"/>
        </w:rPr>
        <w:t xml:space="preserve">, M., </w:t>
      </w:r>
      <w:proofErr w:type="spellStart"/>
      <w:r w:rsidRPr="00A3618B">
        <w:rPr>
          <w:rFonts w:ascii="Times New Roman" w:hAnsi="Times New Roman" w:cs="Times New Roman"/>
          <w:sz w:val="24"/>
          <w:szCs w:val="24"/>
          <w:highlight w:val="white"/>
        </w:rPr>
        <w:t>Papadopoulou</w:t>
      </w:r>
      <w:proofErr w:type="spellEnd"/>
      <w:r w:rsidRPr="00A3618B">
        <w:rPr>
          <w:rFonts w:ascii="Times New Roman" w:hAnsi="Times New Roman" w:cs="Times New Roman"/>
          <w:sz w:val="24"/>
          <w:szCs w:val="24"/>
          <w:highlight w:val="white"/>
        </w:rPr>
        <w:t xml:space="preserve">, C., </w:t>
      </w:r>
      <w:proofErr w:type="spellStart"/>
      <w:r w:rsidRPr="00A3618B">
        <w:rPr>
          <w:rFonts w:ascii="Times New Roman" w:hAnsi="Times New Roman" w:cs="Times New Roman"/>
          <w:sz w:val="24"/>
          <w:szCs w:val="24"/>
          <w:highlight w:val="white"/>
        </w:rPr>
        <w:t>Oghazi</w:t>
      </w:r>
      <w:proofErr w:type="spellEnd"/>
      <w:r w:rsidRPr="00A3618B">
        <w:rPr>
          <w:rFonts w:ascii="Times New Roman" w:hAnsi="Times New Roman" w:cs="Times New Roman"/>
          <w:sz w:val="24"/>
          <w:szCs w:val="24"/>
          <w:highlight w:val="white"/>
        </w:rPr>
        <w:t xml:space="preserve">, P. and Opoku, R., (2021). Branding the hotel industry: The effect of step-up versus step-down brand extensions. </w:t>
      </w:r>
      <w:r w:rsidRPr="00A3618B">
        <w:rPr>
          <w:rFonts w:ascii="Times New Roman" w:hAnsi="Times New Roman" w:cs="Times New Roman"/>
          <w:i/>
          <w:sz w:val="24"/>
          <w:szCs w:val="24"/>
          <w:highlight w:val="white"/>
        </w:rPr>
        <w:t>Journal of business research</w:t>
      </w:r>
      <w:r w:rsidRPr="00A3618B">
        <w:rPr>
          <w:rFonts w:ascii="Times New Roman" w:hAnsi="Times New Roman" w:cs="Times New Roman"/>
          <w:sz w:val="24"/>
          <w:szCs w:val="24"/>
          <w:highlight w:val="white"/>
        </w:rPr>
        <w:t xml:space="preserve">, </w:t>
      </w:r>
      <w:r w:rsidRPr="00A3618B">
        <w:rPr>
          <w:rFonts w:ascii="Times New Roman" w:hAnsi="Times New Roman" w:cs="Times New Roman"/>
          <w:i/>
          <w:sz w:val="24"/>
          <w:szCs w:val="24"/>
          <w:highlight w:val="white"/>
        </w:rPr>
        <w:t>124</w:t>
      </w:r>
      <w:r w:rsidRPr="00A3618B">
        <w:rPr>
          <w:rFonts w:ascii="Times New Roman" w:hAnsi="Times New Roman" w:cs="Times New Roman"/>
          <w:sz w:val="24"/>
          <w:szCs w:val="24"/>
          <w:highlight w:val="white"/>
        </w:rPr>
        <w:t xml:space="preserve">, pp.560-570. Available at: </w:t>
      </w:r>
      <w:hyperlink r:id="rId17">
        <w:r w:rsidRPr="00A3618B">
          <w:rPr>
            <w:rFonts w:ascii="Times New Roman" w:hAnsi="Times New Roman" w:cs="Times New Roman"/>
            <w:sz w:val="24"/>
            <w:szCs w:val="24"/>
            <w:highlight w:val="white"/>
            <w:u w:val="single"/>
          </w:rPr>
          <w:t>https://eprints.leedsbeckett.ac.uk/id/eprint/7165/1/BrandingTheHotelIndustryTheEffectOfStepUpVersusStepDownBrandExtensions-AM.pdf</w:t>
        </w:r>
      </w:hyperlink>
    </w:p>
    <w:p w14:paraId="1D195A15"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Jobber, D. and Ellis-Chadwick, F., (2020). Principles and practice of marketing. 9th ed. London:</w:t>
      </w:r>
    </w:p>
    <w:p w14:paraId="70A1A148"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Kotler, P., Armstrong, G., Harris, L. and He, H., (2020). Principles of marketing. 8 </w:t>
      </w:r>
      <w:proofErr w:type="spellStart"/>
      <w:r w:rsidRPr="00A3618B">
        <w:rPr>
          <w:rFonts w:ascii="Times New Roman" w:hAnsi="Times New Roman" w:cs="Times New Roman"/>
          <w:sz w:val="24"/>
          <w:szCs w:val="24"/>
          <w:highlight w:val="white"/>
        </w:rPr>
        <w:t>th</w:t>
      </w:r>
      <w:proofErr w:type="spellEnd"/>
      <w:r w:rsidRPr="00A3618B">
        <w:rPr>
          <w:rFonts w:ascii="Times New Roman" w:hAnsi="Times New Roman" w:cs="Times New Roman"/>
          <w:sz w:val="24"/>
          <w:szCs w:val="24"/>
          <w:highlight w:val="white"/>
        </w:rPr>
        <w:t xml:space="preserve"> European ed, London: Pearson Education Limited.</w:t>
      </w:r>
    </w:p>
    <w:p w14:paraId="59ED23DC"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lastRenderedPageBreak/>
        <w:t xml:space="preserve">Lac, M., (2023). Is traditional TV advertising still </w:t>
      </w:r>
      <w:proofErr w:type="gramStart"/>
      <w:r w:rsidRPr="00A3618B">
        <w:rPr>
          <w:rFonts w:ascii="Times New Roman" w:hAnsi="Times New Roman" w:cs="Times New Roman"/>
          <w:sz w:val="24"/>
          <w:szCs w:val="24"/>
          <w:highlight w:val="white"/>
        </w:rPr>
        <w:t>relevant?:</w:t>
      </w:r>
      <w:proofErr w:type="gramEnd"/>
      <w:r w:rsidRPr="00A3618B">
        <w:rPr>
          <w:rFonts w:ascii="Times New Roman" w:hAnsi="Times New Roman" w:cs="Times New Roman"/>
          <w:sz w:val="24"/>
          <w:szCs w:val="24"/>
          <w:highlight w:val="white"/>
        </w:rPr>
        <w:t xml:space="preserve"> current state analysis and future developments. Available at: </w:t>
      </w:r>
      <w:hyperlink r:id="rId18">
        <w:r w:rsidRPr="00A3618B">
          <w:rPr>
            <w:rFonts w:ascii="Times New Roman" w:hAnsi="Times New Roman" w:cs="Times New Roman"/>
            <w:sz w:val="24"/>
            <w:szCs w:val="24"/>
            <w:highlight w:val="white"/>
            <w:u w:val="single"/>
          </w:rPr>
          <w:t>https://www.theseus.fi/bitstream/handle/10024/800934/Lac_Marie.pdf?sequence=2</w:t>
        </w:r>
      </w:hyperlink>
    </w:p>
    <w:p w14:paraId="798586E2"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Ryan, D., (2012). Understanding Digital marketing: Marketing Strategies for Engaging </w:t>
      </w:r>
      <w:proofErr w:type="gramStart"/>
      <w:r w:rsidRPr="00A3618B">
        <w:rPr>
          <w:rFonts w:ascii="Times New Roman" w:hAnsi="Times New Roman" w:cs="Times New Roman"/>
          <w:sz w:val="24"/>
          <w:szCs w:val="24"/>
          <w:highlight w:val="white"/>
        </w:rPr>
        <w:t>The</w:t>
      </w:r>
      <w:proofErr w:type="gramEnd"/>
      <w:r w:rsidRPr="00A3618B">
        <w:rPr>
          <w:rFonts w:ascii="Times New Roman" w:hAnsi="Times New Roman" w:cs="Times New Roman"/>
          <w:sz w:val="24"/>
          <w:szCs w:val="24"/>
          <w:highlight w:val="white"/>
        </w:rPr>
        <w:t xml:space="preserve"> Digital Generation. Kogan Page, London.</w:t>
      </w:r>
    </w:p>
    <w:p w14:paraId="129495BF"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Santos, J.D. and Silva, O.L. eds., (2019). </w:t>
      </w:r>
      <w:r w:rsidRPr="00A3618B">
        <w:rPr>
          <w:rFonts w:ascii="Times New Roman" w:hAnsi="Times New Roman" w:cs="Times New Roman"/>
          <w:i/>
          <w:sz w:val="24"/>
          <w:szCs w:val="24"/>
          <w:highlight w:val="white"/>
        </w:rPr>
        <w:t>Digital marketing strategies for tourism, hospitality, and airline industries</w:t>
      </w:r>
      <w:r w:rsidRPr="00A3618B">
        <w:rPr>
          <w:rFonts w:ascii="Times New Roman" w:hAnsi="Times New Roman" w:cs="Times New Roman"/>
          <w:sz w:val="24"/>
          <w:szCs w:val="24"/>
          <w:highlight w:val="white"/>
        </w:rPr>
        <w:t>. IGI Global. DOI: 10.4018/978-1-5225-9783-4.ch001</w:t>
      </w:r>
    </w:p>
    <w:p w14:paraId="69418DC9"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Smith, P. R., and Zook, Z. E., (2020). Marketing Communications. 7 </w:t>
      </w:r>
      <w:proofErr w:type="spellStart"/>
      <w:r w:rsidRPr="00A3618B">
        <w:rPr>
          <w:rFonts w:ascii="Times New Roman" w:hAnsi="Times New Roman" w:cs="Times New Roman"/>
          <w:sz w:val="24"/>
          <w:szCs w:val="24"/>
          <w:highlight w:val="white"/>
        </w:rPr>
        <w:t>th</w:t>
      </w:r>
      <w:proofErr w:type="spellEnd"/>
      <w:r w:rsidRPr="00A3618B">
        <w:rPr>
          <w:rFonts w:ascii="Times New Roman" w:hAnsi="Times New Roman" w:cs="Times New Roman"/>
          <w:sz w:val="24"/>
          <w:szCs w:val="24"/>
          <w:highlight w:val="white"/>
        </w:rPr>
        <w:t xml:space="preserve"> ed, Kogan Page, London</w:t>
      </w:r>
    </w:p>
    <w:p w14:paraId="12E94A37"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Tan, Y. and </w:t>
      </w:r>
      <w:proofErr w:type="spellStart"/>
      <w:r w:rsidRPr="00A3618B">
        <w:rPr>
          <w:rFonts w:ascii="Times New Roman" w:hAnsi="Times New Roman" w:cs="Times New Roman"/>
          <w:sz w:val="24"/>
          <w:szCs w:val="24"/>
          <w:highlight w:val="white"/>
        </w:rPr>
        <w:t>Despotis</w:t>
      </w:r>
      <w:proofErr w:type="spellEnd"/>
      <w:r w:rsidRPr="00A3618B">
        <w:rPr>
          <w:rFonts w:ascii="Times New Roman" w:hAnsi="Times New Roman" w:cs="Times New Roman"/>
          <w:sz w:val="24"/>
          <w:szCs w:val="24"/>
          <w:highlight w:val="white"/>
        </w:rPr>
        <w:t xml:space="preserve">, D., (2021). Investigation of efficiency in the UK hotel industry: A network data envelopment analysis approach. </w:t>
      </w:r>
      <w:r w:rsidRPr="00A3618B">
        <w:rPr>
          <w:rFonts w:ascii="Times New Roman" w:hAnsi="Times New Roman" w:cs="Times New Roman"/>
          <w:i/>
          <w:sz w:val="24"/>
          <w:szCs w:val="24"/>
          <w:highlight w:val="white"/>
        </w:rPr>
        <w:t>International Journal of Contemporary Hospitality Management</w:t>
      </w:r>
      <w:r w:rsidRPr="00A3618B">
        <w:rPr>
          <w:rFonts w:ascii="Times New Roman" w:hAnsi="Times New Roman" w:cs="Times New Roman"/>
          <w:sz w:val="24"/>
          <w:szCs w:val="24"/>
          <w:highlight w:val="white"/>
        </w:rPr>
        <w:t xml:space="preserve">. Available at: </w:t>
      </w:r>
      <w:hyperlink r:id="rId19">
        <w:r w:rsidRPr="00A3618B">
          <w:rPr>
            <w:rFonts w:ascii="Times New Roman" w:hAnsi="Times New Roman" w:cs="Times New Roman"/>
            <w:sz w:val="24"/>
            <w:szCs w:val="24"/>
            <w:highlight w:val="white"/>
            <w:u w:val="single"/>
          </w:rPr>
          <w:t>https://pure.hud.ac.uk/ws/files/34921450/CHECKED_IJCHM_revised_manuscript_02012021.pdf</w:t>
        </w:r>
      </w:hyperlink>
    </w:p>
    <w:p w14:paraId="1AD0CC91"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Tariq, E., </w:t>
      </w:r>
      <w:proofErr w:type="spellStart"/>
      <w:r w:rsidRPr="00A3618B">
        <w:rPr>
          <w:rFonts w:ascii="Times New Roman" w:hAnsi="Times New Roman" w:cs="Times New Roman"/>
          <w:sz w:val="24"/>
          <w:szCs w:val="24"/>
          <w:highlight w:val="white"/>
        </w:rPr>
        <w:t>Alshurideh</w:t>
      </w:r>
      <w:proofErr w:type="spellEnd"/>
      <w:r w:rsidRPr="00A3618B">
        <w:rPr>
          <w:rFonts w:ascii="Times New Roman" w:hAnsi="Times New Roman" w:cs="Times New Roman"/>
          <w:sz w:val="24"/>
          <w:szCs w:val="24"/>
          <w:highlight w:val="white"/>
        </w:rPr>
        <w:t xml:space="preserve">, M., </w:t>
      </w:r>
      <w:proofErr w:type="spellStart"/>
      <w:r w:rsidRPr="00A3618B">
        <w:rPr>
          <w:rFonts w:ascii="Times New Roman" w:hAnsi="Times New Roman" w:cs="Times New Roman"/>
          <w:sz w:val="24"/>
          <w:szCs w:val="24"/>
          <w:highlight w:val="white"/>
        </w:rPr>
        <w:t>Akour</w:t>
      </w:r>
      <w:proofErr w:type="spellEnd"/>
      <w:r w:rsidRPr="00A3618B">
        <w:rPr>
          <w:rFonts w:ascii="Times New Roman" w:hAnsi="Times New Roman" w:cs="Times New Roman"/>
          <w:sz w:val="24"/>
          <w:szCs w:val="24"/>
          <w:highlight w:val="white"/>
        </w:rPr>
        <w:t>, I., Al-</w:t>
      </w:r>
      <w:proofErr w:type="spellStart"/>
      <w:r w:rsidRPr="00A3618B">
        <w:rPr>
          <w:rFonts w:ascii="Times New Roman" w:hAnsi="Times New Roman" w:cs="Times New Roman"/>
          <w:sz w:val="24"/>
          <w:szCs w:val="24"/>
          <w:highlight w:val="white"/>
        </w:rPr>
        <w:t>Hawary</w:t>
      </w:r>
      <w:proofErr w:type="spellEnd"/>
      <w:r w:rsidRPr="00A3618B">
        <w:rPr>
          <w:rFonts w:ascii="Times New Roman" w:hAnsi="Times New Roman" w:cs="Times New Roman"/>
          <w:sz w:val="24"/>
          <w:szCs w:val="24"/>
          <w:highlight w:val="white"/>
        </w:rPr>
        <w:t xml:space="preserve">, S. and Kurdi, B., (2022). The role of digital marketing, CSR policy and green marketing in brand development. </w:t>
      </w:r>
      <w:r w:rsidRPr="00A3618B">
        <w:rPr>
          <w:rFonts w:ascii="Times New Roman" w:hAnsi="Times New Roman" w:cs="Times New Roman"/>
          <w:i/>
          <w:sz w:val="24"/>
          <w:szCs w:val="24"/>
          <w:highlight w:val="white"/>
        </w:rPr>
        <w:t>International Journal of Data and Network Science</w:t>
      </w:r>
      <w:r w:rsidRPr="00A3618B">
        <w:rPr>
          <w:rFonts w:ascii="Times New Roman" w:hAnsi="Times New Roman" w:cs="Times New Roman"/>
          <w:sz w:val="24"/>
          <w:szCs w:val="24"/>
          <w:highlight w:val="white"/>
        </w:rPr>
        <w:t xml:space="preserve">, </w:t>
      </w:r>
      <w:r w:rsidRPr="00A3618B">
        <w:rPr>
          <w:rFonts w:ascii="Times New Roman" w:hAnsi="Times New Roman" w:cs="Times New Roman"/>
          <w:i/>
          <w:sz w:val="24"/>
          <w:szCs w:val="24"/>
          <w:highlight w:val="white"/>
        </w:rPr>
        <w:t>6</w:t>
      </w:r>
      <w:r w:rsidRPr="00A3618B">
        <w:rPr>
          <w:rFonts w:ascii="Times New Roman" w:hAnsi="Times New Roman" w:cs="Times New Roman"/>
          <w:sz w:val="24"/>
          <w:szCs w:val="24"/>
          <w:highlight w:val="white"/>
        </w:rPr>
        <w:t xml:space="preserve">(3), pp.995-1004. Available at: </w:t>
      </w:r>
      <w:hyperlink r:id="rId20">
        <w:r w:rsidRPr="00A3618B">
          <w:rPr>
            <w:rFonts w:ascii="Times New Roman" w:hAnsi="Times New Roman" w:cs="Times New Roman"/>
            <w:sz w:val="24"/>
            <w:szCs w:val="24"/>
            <w:highlight w:val="white"/>
            <w:u w:val="single"/>
          </w:rPr>
          <w:t>https://growingscience.com/ijds/Vol6/ijdns_2022_12.pdf</w:t>
        </w:r>
      </w:hyperlink>
    </w:p>
    <w:p w14:paraId="57448D13"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proofErr w:type="spellStart"/>
      <w:r w:rsidRPr="00A3618B">
        <w:rPr>
          <w:rFonts w:ascii="Times New Roman" w:hAnsi="Times New Roman" w:cs="Times New Roman"/>
          <w:sz w:val="24"/>
          <w:szCs w:val="24"/>
          <w:highlight w:val="white"/>
        </w:rPr>
        <w:t>Tuomivaara</w:t>
      </w:r>
      <w:proofErr w:type="spellEnd"/>
      <w:r w:rsidRPr="00A3618B">
        <w:rPr>
          <w:rFonts w:ascii="Times New Roman" w:hAnsi="Times New Roman" w:cs="Times New Roman"/>
          <w:sz w:val="24"/>
          <w:szCs w:val="24"/>
          <w:highlight w:val="white"/>
        </w:rPr>
        <w:t>, J., (2023). How Do Influencers Impact Young Women’s Consumer Purchase Decision-</w:t>
      </w:r>
      <w:proofErr w:type="gramStart"/>
      <w:r w:rsidRPr="00A3618B">
        <w:rPr>
          <w:rFonts w:ascii="Times New Roman" w:hAnsi="Times New Roman" w:cs="Times New Roman"/>
          <w:sz w:val="24"/>
          <w:szCs w:val="24"/>
          <w:highlight w:val="white"/>
        </w:rPr>
        <w:t>Making?.</w:t>
      </w:r>
      <w:proofErr w:type="gramEnd"/>
      <w:r w:rsidRPr="00A3618B">
        <w:rPr>
          <w:rFonts w:ascii="Times New Roman" w:hAnsi="Times New Roman" w:cs="Times New Roman"/>
          <w:sz w:val="24"/>
          <w:szCs w:val="24"/>
          <w:highlight w:val="white"/>
        </w:rPr>
        <w:t xml:space="preserve"> Available at: </w:t>
      </w:r>
      <w:hyperlink r:id="rId21">
        <w:r w:rsidRPr="00A3618B">
          <w:rPr>
            <w:rFonts w:ascii="Times New Roman" w:hAnsi="Times New Roman" w:cs="Times New Roman"/>
            <w:sz w:val="24"/>
            <w:szCs w:val="24"/>
            <w:highlight w:val="white"/>
            <w:u w:val="single"/>
          </w:rPr>
          <w:t>https://www.theseus.fi/bitstream/handle/10024/801599/Tuomivaara_Julia.pdf?sequence=2</w:t>
        </w:r>
      </w:hyperlink>
    </w:p>
    <w:p w14:paraId="7BE4E6CB" w14:textId="77777777" w:rsidR="00A3618B" w:rsidRPr="00A3618B" w:rsidRDefault="00A3618B" w:rsidP="00A3618B">
      <w:pPr>
        <w:pStyle w:val="Normal1"/>
        <w:spacing w:line="360" w:lineRule="auto"/>
        <w:jc w:val="both"/>
        <w:rPr>
          <w:rFonts w:ascii="Times New Roman" w:hAnsi="Times New Roman" w:cs="Times New Roman"/>
          <w:sz w:val="24"/>
          <w:szCs w:val="24"/>
          <w:highlight w:val="white"/>
        </w:rPr>
      </w:pPr>
      <w:r w:rsidRPr="00A3618B">
        <w:rPr>
          <w:rFonts w:ascii="Times New Roman" w:hAnsi="Times New Roman" w:cs="Times New Roman"/>
          <w:sz w:val="24"/>
          <w:szCs w:val="24"/>
          <w:highlight w:val="white"/>
        </w:rPr>
        <w:t xml:space="preserve">Wei, D., (2022). </w:t>
      </w:r>
      <w:proofErr w:type="spellStart"/>
      <w:r w:rsidRPr="00A3618B">
        <w:rPr>
          <w:rFonts w:ascii="Times New Roman" w:hAnsi="Times New Roman" w:cs="Times New Roman"/>
          <w:sz w:val="24"/>
          <w:szCs w:val="24"/>
          <w:highlight w:val="white"/>
        </w:rPr>
        <w:t>Gemiverse</w:t>
      </w:r>
      <w:proofErr w:type="spellEnd"/>
      <w:r w:rsidRPr="00A3618B">
        <w:rPr>
          <w:rFonts w:ascii="Times New Roman" w:hAnsi="Times New Roman" w:cs="Times New Roman"/>
          <w:sz w:val="24"/>
          <w:szCs w:val="24"/>
          <w:highlight w:val="white"/>
        </w:rPr>
        <w:t xml:space="preserve">: The blockchain-based professional certification and tourism platform with its own ecosystem in the metaverse. </w:t>
      </w:r>
      <w:r w:rsidRPr="00A3618B">
        <w:rPr>
          <w:rFonts w:ascii="Times New Roman" w:hAnsi="Times New Roman" w:cs="Times New Roman"/>
          <w:i/>
          <w:sz w:val="24"/>
          <w:szCs w:val="24"/>
          <w:highlight w:val="white"/>
        </w:rPr>
        <w:t xml:space="preserve">International Journal of </w:t>
      </w:r>
      <w:proofErr w:type="spellStart"/>
      <w:r w:rsidRPr="00A3618B">
        <w:rPr>
          <w:rFonts w:ascii="Times New Roman" w:hAnsi="Times New Roman" w:cs="Times New Roman"/>
          <w:i/>
          <w:sz w:val="24"/>
          <w:szCs w:val="24"/>
          <w:highlight w:val="white"/>
        </w:rPr>
        <w:t>Geoheritage</w:t>
      </w:r>
      <w:proofErr w:type="spellEnd"/>
      <w:r w:rsidRPr="00A3618B">
        <w:rPr>
          <w:rFonts w:ascii="Times New Roman" w:hAnsi="Times New Roman" w:cs="Times New Roman"/>
          <w:i/>
          <w:sz w:val="24"/>
          <w:szCs w:val="24"/>
          <w:highlight w:val="white"/>
        </w:rPr>
        <w:t xml:space="preserve"> and Parks</w:t>
      </w:r>
      <w:r w:rsidRPr="00A3618B">
        <w:rPr>
          <w:rFonts w:ascii="Times New Roman" w:hAnsi="Times New Roman" w:cs="Times New Roman"/>
          <w:sz w:val="24"/>
          <w:szCs w:val="24"/>
          <w:highlight w:val="white"/>
        </w:rPr>
        <w:t xml:space="preserve">, </w:t>
      </w:r>
      <w:r w:rsidRPr="00A3618B">
        <w:rPr>
          <w:rFonts w:ascii="Times New Roman" w:hAnsi="Times New Roman" w:cs="Times New Roman"/>
          <w:i/>
          <w:sz w:val="24"/>
          <w:szCs w:val="24"/>
          <w:highlight w:val="white"/>
        </w:rPr>
        <w:t>10</w:t>
      </w:r>
      <w:r w:rsidRPr="00A3618B">
        <w:rPr>
          <w:rFonts w:ascii="Times New Roman" w:hAnsi="Times New Roman" w:cs="Times New Roman"/>
          <w:sz w:val="24"/>
          <w:szCs w:val="24"/>
          <w:highlight w:val="white"/>
        </w:rPr>
        <w:t>(2), 322-336. Available at:</w:t>
      </w:r>
      <w:r>
        <w:rPr>
          <w:rFonts w:ascii="Times New Roman" w:hAnsi="Times New Roman" w:cs="Times New Roman"/>
          <w:sz w:val="24"/>
          <w:szCs w:val="24"/>
        </w:rPr>
        <w:t xml:space="preserve"> </w:t>
      </w:r>
      <w:hyperlink r:id="rId22">
        <w:r w:rsidRPr="00A3618B">
          <w:rPr>
            <w:rFonts w:ascii="Times New Roman" w:hAnsi="Times New Roman" w:cs="Times New Roman"/>
            <w:sz w:val="24"/>
            <w:szCs w:val="24"/>
            <w:highlight w:val="white"/>
            <w:u w:val="single"/>
          </w:rPr>
          <w:t>https://www.sciencedirect.com/science/article/pii/S2577444122000296</w:t>
        </w:r>
      </w:hyperlink>
    </w:p>
    <w:sectPr w:rsidR="00A3618B" w:rsidRPr="00A3618B" w:rsidSect="00994317">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7523C" w14:textId="77777777" w:rsidR="00C764A7" w:rsidRDefault="00C764A7" w:rsidP="005E56A6">
      <w:pPr>
        <w:spacing w:line="240" w:lineRule="auto"/>
      </w:pPr>
      <w:r>
        <w:separator/>
      </w:r>
    </w:p>
  </w:endnote>
  <w:endnote w:type="continuationSeparator" w:id="0">
    <w:p w14:paraId="5B483844" w14:textId="77777777" w:rsidR="00C764A7" w:rsidRDefault="00C764A7" w:rsidP="005E56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7F62B" w14:textId="77777777" w:rsidR="00A95C8E" w:rsidRDefault="00A95C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2694"/>
      <w:docPartObj>
        <w:docPartGallery w:val="Page Numbers (Bottom of Page)"/>
        <w:docPartUnique/>
      </w:docPartObj>
    </w:sdtPr>
    <w:sdtEndPr/>
    <w:sdtContent>
      <w:sdt>
        <w:sdtPr>
          <w:id w:val="565050523"/>
          <w:docPartObj>
            <w:docPartGallery w:val="Page Numbers (Top of Page)"/>
            <w:docPartUnique/>
          </w:docPartObj>
        </w:sdtPr>
        <w:sdtEndPr/>
        <w:sdtContent>
          <w:p w14:paraId="1F23A00E" w14:textId="77777777" w:rsidR="005E56A6" w:rsidRDefault="005E56A6">
            <w:pPr>
              <w:pStyle w:val="Footer"/>
              <w:jc w:val="right"/>
            </w:pPr>
            <w:r>
              <w:t xml:space="preserve">Page </w:t>
            </w:r>
            <w:r w:rsidR="00F34608">
              <w:rPr>
                <w:b/>
                <w:sz w:val="24"/>
                <w:szCs w:val="24"/>
              </w:rPr>
              <w:fldChar w:fldCharType="begin"/>
            </w:r>
            <w:r>
              <w:rPr>
                <w:b/>
              </w:rPr>
              <w:instrText xml:space="preserve"> PAGE </w:instrText>
            </w:r>
            <w:r w:rsidR="00F34608">
              <w:rPr>
                <w:b/>
                <w:sz w:val="24"/>
                <w:szCs w:val="24"/>
              </w:rPr>
              <w:fldChar w:fldCharType="separate"/>
            </w:r>
            <w:r w:rsidR="00F02A4D">
              <w:rPr>
                <w:b/>
                <w:noProof/>
              </w:rPr>
              <w:t>2</w:t>
            </w:r>
            <w:r w:rsidR="00F34608">
              <w:rPr>
                <w:b/>
                <w:sz w:val="24"/>
                <w:szCs w:val="24"/>
              </w:rPr>
              <w:fldChar w:fldCharType="end"/>
            </w:r>
            <w:r>
              <w:t xml:space="preserve"> of </w:t>
            </w:r>
            <w:r w:rsidR="00F34608">
              <w:rPr>
                <w:b/>
                <w:sz w:val="24"/>
                <w:szCs w:val="24"/>
              </w:rPr>
              <w:fldChar w:fldCharType="begin"/>
            </w:r>
            <w:r>
              <w:rPr>
                <w:b/>
              </w:rPr>
              <w:instrText xml:space="preserve"> NUMPAGES  </w:instrText>
            </w:r>
            <w:r w:rsidR="00F34608">
              <w:rPr>
                <w:b/>
                <w:sz w:val="24"/>
                <w:szCs w:val="24"/>
              </w:rPr>
              <w:fldChar w:fldCharType="separate"/>
            </w:r>
            <w:r w:rsidR="00F02A4D">
              <w:rPr>
                <w:b/>
                <w:noProof/>
              </w:rPr>
              <w:t>11</w:t>
            </w:r>
            <w:r w:rsidR="00F34608">
              <w:rPr>
                <w:b/>
                <w:sz w:val="24"/>
                <w:szCs w:val="24"/>
              </w:rPr>
              <w:fldChar w:fldCharType="end"/>
            </w:r>
          </w:p>
        </w:sdtContent>
      </w:sdt>
    </w:sdtContent>
  </w:sdt>
  <w:p w14:paraId="34BFED03" w14:textId="77777777" w:rsidR="005E56A6" w:rsidRDefault="005E56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76C79" w14:textId="77777777" w:rsidR="00A95C8E" w:rsidRDefault="00A95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865D8" w14:textId="77777777" w:rsidR="00C764A7" w:rsidRDefault="00C764A7" w:rsidP="005E56A6">
      <w:pPr>
        <w:spacing w:line="240" w:lineRule="auto"/>
      </w:pPr>
      <w:r>
        <w:separator/>
      </w:r>
    </w:p>
  </w:footnote>
  <w:footnote w:type="continuationSeparator" w:id="0">
    <w:p w14:paraId="56BEAA8B" w14:textId="77777777" w:rsidR="00C764A7" w:rsidRDefault="00C764A7" w:rsidP="005E56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3F3DC" w14:textId="77777777" w:rsidR="00A95C8E" w:rsidRDefault="00A95C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A475B" w14:textId="77777777" w:rsidR="00A95C8E" w:rsidRDefault="00A95C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1547" w14:textId="77777777" w:rsidR="00A95C8E" w:rsidRDefault="00A9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EAC5B"/>
    <w:multiLevelType w:val="hybridMultilevel"/>
    <w:tmpl w:val="00000000"/>
    <w:lvl w:ilvl="0" w:tplc="D2AA4FB4">
      <w:start w:val="1"/>
      <w:numFmt w:val="bullet"/>
      <w:lvlText w:val="●"/>
      <w:lvlJc w:val="left"/>
      <w:pPr>
        <w:ind w:left="720" w:hanging="360"/>
      </w:pPr>
      <w:rPr>
        <w:color w:val="0E101A"/>
        <w:u w:val="none"/>
      </w:rPr>
    </w:lvl>
    <w:lvl w:ilvl="1" w:tplc="0422CB9E">
      <w:start w:val="1"/>
      <w:numFmt w:val="bullet"/>
      <w:lvlText w:val="○"/>
      <w:lvlJc w:val="left"/>
      <w:pPr>
        <w:ind w:left="1440" w:hanging="360"/>
      </w:pPr>
      <w:rPr>
        <w:u w:val="none"/>
      </w:rPr>
    </w:lvl>
    <w:lvl w:ilvl="2" w:tplc="0D945EF6">
      <w:start w:val="1"/>
      <w:numFmt w:val="bullet"/>
      <w:lvlText w:val="■"/>
      <w:lvlJc w:val="left"/>
      <w:pPr>
        <w:ind w:left="2160" w:hanging="360"/>
      </w:pPr>
      <w:rPr>
        <w:u w:val="none"/>
      </w:rPr>
    </w:lvl>
    <w:lvl w:ilvl="3" w:tplc="676C32D0">
      <w:start w:val="1"/>
      <w:numFmt w:val="bullet"/>
      <w:lvlText w:val="●"/>
      <w:lvlJc w:val="left"/>
      <w:pPr>
        <w:ind w:left="2880" w:hanging="360"/>
      </w:pPr>
      <w:rPr>
        <w:u w:val="none"/>
      </w:rPr>
    </w:lvl>
    <w:lvl w:ilvl="4" w:tplc="CC569DD4">
      <w:start w:val="1"/>
      <w:numFmt w:val="bullet"/>
      <w:lvlText w:val="○"/>
      <w:lvlJc w:val="left"/>
      <w:pPr>
        <w:ind w:left="3600" w:hanging="360"/>
      </w:pPr>
      <w:rPr>
        <w:u w:val="none"/>
      </w:rPr>
    </w:lvl>
    <w:lvl w:ilvl="5" w:tplc="4EC665D4">
      <w:start w:val="1"/>
      <w:numFmt w:val="bullet"/>
      <w:lvlText w:val="■"/>
      <w:lvlJc w:val="left"/>
      <w:pPr>
        <w:ind w:left="4320" w:hanging="360"/>
      </w:pPr>
      <w:rPr>
        <w:u w:val="none"/>
      </w:rPr>
    </w:lvl>
    <w:lvl w:ilvl="6" w:tplc="09D0D458">
      <w:start w:val="1"/>
      <w:numFmt w:val="bullet"/>
      <w:lvlText w:val="●"/>
      <w:lvlJc w:val="left"/>
      <w:pPr>
        <w:ind w:left="5040" w:hanging="360"/>
      </w:pPr>
      <w:rPr>
        <w:u w:val="none"/>
      </w:rPr>
    </w:lvl>
    <w:lvl w:ilvl="7" w:tplc="EE469292">
      <w:start w:val="1"/>
      <w:numFmt w:val="bullet"/>
      <w:lvlText w:val="○"/>
      <w:lvlJc w:val="left"/>
      <w:pPr>
        <w:ind w:left="5760" w:hanging="360"/>
      </w:pPr>
      <w:rPr>
        <w:u w:val="none"/>
      </w:rPr>
    </w:lvl>
    <w:lvl w:ilvl="8" w:tplc="576407C4">
      <w:start w:val="1"/>
      <w:numFmt w:val="bullet"/>
      <w:lvlText w:val="■"/>
      <w:lvlJc w:val="left"/>
      <w:pPr>
        <w:ind w:left="6480" w:hanging="360"/>
      </w:pPr>
      <w:rPr>
        <w:u w:val="none"/>
      </w:rPr>
    </w:lvl>
  </w:abstractNum>
  <w:abstractNum w:abstractNumId="1" w15:restartNumberingAfterBreak="0">
    <w:nsid w:val="0EEA5420"/>
    <w:multiLevelType w:val="hybridMultilevel"/>
    <w:tmpl w:val="2DBC1356"/>
    <w:lvl w:ilvl="0" w:tplc="1940F578">
      <w:start w:val="1"/>
      <w:numFmt w:val="bullet"/>
      <w:lvlText w:val="•"/>
      <w:lvlJc w:val="left"/>
      <w:pPr>
        <w:tabs>
          <w:tab w:val="num" w:pos="720"/>
        </w:tabs>
        <w:ind w:left="720" w:hanging="360"/>
      </w:pPr>
      <w:rPr>
        <w:rFonts w:ascii="Arial" w:hAnsi="Arial" w:hint="default"/>
      </w:rPr>
    </w:lvl>
    <w:lvl w:ilvl="1" w:tplc="99144134" w:tentative="1">
      <w:start w:val="1"/>
      <w:numFmt w:val="bullet"/>
      <w:lvlText w:val="•"/>
      <w:lvlJc w:val="left"/>
      <w:pPr>
        <w:tabs>
          <w:tab w:val="num" w:pos="1440"/>
        </w:tabs>
        <w:ind w:left="1440" w:hanging="360"/>
      </w:pPr>
      <w:rPr>
        <w:rFonts w:ascii="Arial" w:hAnsi="Arial" w:hint="default"/>
      </w:rPr>
    </w:lvl>
    <w:lvl w:ilvl="2" w:tplc="F5E6FCF2" w:tentative="1">
      <w:start w:val="1"/>
      <w:numFmt w:val="bullet"/>
      <w:lvlText w:val="•"/>
      <w:lvlJc w:val="left"/>
      <w:pPr>
        <w:tabs>
          <w:tab w:val="num" w:pos="2160"/>
        </w:tabs>
        <w:ind w:left="2160" w:hanging="360"/>
      </w:pPr>
      <w:rPr>
        <w:rFonts w:ascii="Arial" w:hAnsi="Arial" w:hint="default"/>
      </w:rPr>
    </w:lvl>
    <w:lvl w:ilvl="3" w:tplc="58AAE598" w:tentative="1">
      <w:start w:val="1"/>
      <w:numFmt w:val="bullet"/>
      <w:lvlText w:val="•"/>
      <w:lvlJc w:val="left"/>
      <w:pPr>
        <w:tabs>
          <w:tab w:val="num" w:pos="2880"/>
        </w:tabs>
        <w:ind w:left="2880" w:hanging="360"/>
      </w:pPr>
      <w:rPr>
        <w:rFonts w:ascii="Arial" w:hAnsi="Arial" w:hint="default"/>
      </w:rPr>
    </w:lvl>
    <w:lvl w:ilvl="4" w:tplc="AE6CF4CA" w:tentative="1">
      <w:start w:val="1"/>
      <w:numFmt w:val="bullet"/>
      <w:lvlText w:val="•"/>
      <w:lvlJc w:val="left"/>
      <w:pPr>
        <w:tabs>
          <w:tab w:val="num" w:pos="3600"/>
        </w:tabs>
        <w:ind w:left="3600" w:hanging="360"/>
      </w:pPr>
      <w:rPr>
        <w:rFonts w:ascii="Arial" w:hAnsi="Arial" w:hint="default"/>
      </w:rPr>
    </w:lvl>
    <w:lvl w:ilvl="5" w:tplc="858A68AE" w:tentative="1">
      <w:start w:val="1"/>
      <w:numFmt w:val="bullet"/>
      <w:lvlText w:val="•"/>
      <w:lvlJc w:val="left"/>
      <w:pPr>
        <w:tabs>
          <w:tab w:val="num" w:pos="4320"/>
        </w:tabs>
        <w:ind w:left="4320" w:hanging="360"/>
      </w:pPr>
      <w:rPr>
        <w:rFonts w:ascii="Arial" w:hAnsi="Arial" w:hint="default"/>
      </w:rPr>
    </w:lvl>
    <w:lvl w:ilvl="6" w:tplc="7D0A6C3C" w:tentative="1">
      <w:start w:val="1"/>
      <w:numFmt w:val="bullet"/>
      <w:lvlText w:val="•"/>
      <w:lvlJc w:val="left"/>
      <w:pPr>
        <w:tabs>
          <w:tab w:val="num" w:pos="5040"/>
        </w:tabs>
        <w:ind w:left="5040" w:hanging="360"/>
      </w:pPr>
      <w:rPr>
        <w:rFonts w:ascii="Arial" w:hAnsi="Arial" w:hint="default"/>
      </w:rPr>
    </w:lvl>
    <w:lvl w:ilvl="7" w:tplc="CF683F62" w:tentative="1">
      <w:start w:val="1"/>
      <w:numFmt w:val="bullet"/>
      <w:lvlText w:val="•"/>
      <w:lvlJc w:val="left"/>
      <w:pPr>
        <w:tabs>
          <w:tab w:val="num" w:pos="5760"/>
        </w:tabs>
        <w:ind w:left="5760" w:hanging="360"/>
      </w:pPr>
      <w:rPr>
        <w:rFonts w:ascii="Arial" w:hAnsi="Arial" w:hint="default"/>
      </w:rPr>
    </w:lvl>
    <w:lvl w:ilvl="8" w:tplc="01CAFF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DB93DE4"/>
    <w:multiLevelType w:val="hybridMultilevel"/>
    <w:tmpl w:val="00000000"/>
    <w:lvl w:ilvl="0" w:tplc="D0F0395E">
      <w:start w:val="1"/>
      <w:numFmt w:val="decimal"/>
      <w:lvlText w:val="%1."/>
      <w:lvlJc w:val="left"/>
      <w:pPr>
        <w:ind w:left="720" w:hanging="360"/>
      </w:pPr>
      <w:rPr>
        <w:u w:val="none"/>
      </w:rPr>
    </w:lvl>
    <w:lvl w:ilvl="1" w:tplc="4F6063F6">
      <w:start w:val="1"/>
      <w:numFmt w:val="lowerLetter"/>
      <w:lvlText w:val="%2."/>
      <w:lvlJc w:val="left"/>
      <w:pPr>
        <w:ind w:left="1440" w:hanging="360"/>
      </w:pPr>
      <w:rPr>
        <w:u w:val="none"/>
      </w:rPr>
    </w:lvl>
    <w:lvl w:ilvl="2" w:tplc="30742AF8">
      <w:start w:val="1"/>
      <w:numFmt w:val="lowerRoman"/>
      <w:lvlText w:val="%3."/>
      <w:lvlJc w:val="right"/>
      <w:pPr>
        <w:ind w:left="2160" w:hanging="360"/>
      </w:pPr>
      <w:rPr>
        <w:u w:val="none"/>
      </w:rPr>
    </w:lvl>
    <w:lvl w:ilvl="3" w:tplc="FBBE6826">
      <w:start w:val="1"/>
      <w:numFmt w:val="decimal"/>
      <w:lvlText w:val="%4."/>
      <w:lvlJc w:val="left"/>
      <w:pPr>
        <w:ind w:left="2880" w:hanging="360"/>
      </w:pPr>
      <w:rPr>
        <w:u w:val="none"/>
      </w:rPr>
    </w:lvl>
    <w:lvl w:ilvl="4" w:tplc="FE802BEE">
      <w:start w:val="1"/>
      <w:numFmt w:val="lowerLetter"/>
      <w:lvlText w:val="%5."/>
      <w:lvlJc w:val="left"/>
      <w:pPr>
        <w:ind w:left="3600" w:hanging="360"/>
      </w:pPr>
      <w:rPr>
        <w:u w:val="none"/>
      </w:rPr>
    </w:lvl>
    <w:lvl w:ilvl="5" w:tplc="B48AB52E">
      <w:start w:val="1"/>
      <w:numFmt w:val="lowerRoman"/>
      <w:lvlText w:val="%6."/>
      <w:lvlJc w:val="right"/>
      <w:pPr>
        <w:ind w:left="4320" w:hanging="360"/>
      </w:pPr>
      <w:rPr>
        <w:u w:val="none"/>
      </w:rPr>
    </w:lvl>
    <w:lvl w:ilvl="6" w:tplc="36EED958">
      <w:start w:val="1"/>
      <w:numFmt w:val="decimal"/>
      <w:lvlText w:val="%7."/>
      <w:lvlJc w:val="left"/>
      <w:pPr>
        <w:ind w:left="5040" w:hanging="360"/>
      </w:pPr>
      <w:rPr>
        <w:u w:val="none"/>
      </w:rPr>
    </w:lvl>
    <w:lvl w:ilvl="7" w:tplc="8AA4428A">
      <w:start w:val="1"/>
      <w:numFmt w:val="lowerLetter"/>
      <w:lvlText w:val="%8."/>
      <w:lvlJc w:val="left"/>
      <w:pPr>
        <w:ind w:left="5760" w:hanging="360"/>
      </w:pPr>
      <w:rPr>
        <w:u w:val="none"/>
      </w:rPr>
    </w:lvl>
    <w:lvl w:ilvl="8" w:tplc="230A8F30">
      <w:start w:val="1"/>
      <w:numFmt w:val="lowerRoman"/>
      <w:lvlText w:val="%9."/>
      <w:lvlJc w:val="right"/>
      <w:pPr>
        <w:ind w:left="6480" w:hanging="360"/>
      </w:pPr>
      <w:rPr>
        <w:u w:val="none"/>
      </w:rPr>
    </w:lvl>
  </w:abstractNum>
  <w:abstractNum w:abstractNumId="3" w15:restartNumberingAfterBreak="0">
    <w:nsid w:val="72492DF7"/>
    <w:multiLevelType w:val="hybridMultilevel"/>
    <w:tmpl w:val="00000000"/>
    <w:lvl w:ilvl="0" w:tplc="385A1D94">
      <w:start w:val="1"/>
      <w:numFmt w:val="bullet"/>
      <w:lvlText w:val="●"/>
      <w:lvlJc w:val="left"/>
      <w:pPr>
        <w:ind w:left="720" w:hanging="360"/>
      </w:pPr>
      <w:rPr>
        <w:u w:val="none"/>
      </w:rPr>
    </w:lvl>
    <w:lvl w:ilvl="1" w:tplc="28FEDF0E">
      <w:start w:val="1"/>
      <w:numFmt w:val="bullet"/>
      <w:lvlText w:val="○"/>
      <w:lvlJc w:val="left"/>
      <w:pPr>
        <w:ind w:left="1440" w:hanging="360"/>
      </w:pPr>
      <w:rPr>
        <w:u w:val="none"/>
      </w:rPr>
    </w:lvl>
    <w:lvl w:ilvl="2" w:tplc="E04EB30C">
      <w:start w:val="1"/>
      <w:numFmt w:val="bullet"/>
      <w:lvlText w:val="■"/>
      <w:lvlJc w:val="left"/>
      <w:pPr>
        <w:ind w:left="2160" w:hanging="360"/>
      </w:pPr>
      <w:rPr>
        <w:u w:val="none"/>
      </w:rPr>
    </w:lvl>
    <w:lvl w:ilvl="3" w:tplc="669E4FE8">
      <w:start w:val="1"/>
      <w:numFmt w:val="bullet"/>
      <w:lvlText w:val="●"/>
      <w:lvlJc w:val="left"/>
      <w:pPr>
        <w:ind w:left="2880" w:hanging="360"/>
      </w:pPr>
      <w:rPr>
        <w:u w:val="none"/>
      </w:rPr>
    </w:lvl>
    <w:lvl w:ilvl="4" w:tplc="E4B0BBD6">
      <w:start w:val="1"/>
      <w:numFmt w:val="bullet"/>
      <w:lvlText w:val="○"/>
      <w:lvlJc w:val="left"/>
      <w:pPr>
        <w:ind w:left="3600" w:hanging="360"/>
      </w:pPr>
      <w:rPr>
        <w:u w:val="none"/>
      </w:rPr>
    </w:lvl>
    <w:lvl w:ilvl="5" w:tplc="930CA26E">
      <w:start w:val="1"/>
      <w:numFmt w:val="bullet"/>
      <w:lvlText w:val="■"/>
      <w:lvlJc w:val="left"/>
      <w:pPr>
        <w:ind w:left="4320" w:hanging="360"/>
      </w:pPr>
      <w:rPr>
        <w:u w:val="none"/>
      </w:rPr>
    </w:lvl>
    <w:lvl w:ilvl="6" w:tplc="097426D4">
      <w:start w:val="1"/>
      <w:numFmt w:val="bullet"/>
      <w:lvlText w:val="●"/>
      <w:lvlJc w:val="left"/>
      <w:pPr>
        <w:ind w:left="5040" w:hanging="360"/>
      </w:pPr>
      <w:rPr>
        <w:u w:val="none"/>
      </w:rPr>
    </w:lvl>
    <w:lvl w:ilvl="7" w:tplc="1480D9DC">
      <w:start w:val="1"/>
      <w:numFmt w:val="bullet"/>
      <w:lvlText w:val="○"/>
      <w:lvlJc w:val="left"/>
      <w:pPr>
        <w:ind w:left="5760" w:hanging="360"/>
      </w:pPr>
      <w:rPr>
        <w:u w:val="none"/>
      </w:rPr>
    </w:lvl>
    <w:lvl w:ilvl="8" w:tplc="6C94C35E">
      <w:start w:val="1"/>
      <w:numFmt w:val="bullet"/>
      <w:lvlText w:val="■"/>
      <w:lvlJc w:val="left"/>
      <w:pPr>
        <w:ind w:left="6480" w:hanging="360"/>
      </w:pPr>
      <w:rPr>
        <w:u w:val="none"/>
      </w:rPr>
    </w:lvl>
  </w:abstractNum>
  <w:num w:numId="1" w16cid:durableId="1216238394">
    <w:abstractNumId w:val="0"/>
  </w:num>
  <w:num w:numId="2" w16cid:durableId="685790873">
    <w:abstractNumId w:val="2"/>
  </w:num>
  <w:num w:numId="3" w16cid:durableId="1578056304">
    <w:abstractNumId w:val="3"/>
  </w:num>
  <w:num w:numId="4" w16cid:durableId="1984503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317"/>
    <w:rsid w:val="0005273D"/>
    <w:rsid w:val="0013204C"/>
    <w:rsid w:val="0016639A"/>
    <w:rsid w:val="001B784F"/>
    <w:rsid w:val="0032673B"/>
    <w:rsid w:val="003B072E"/>
    <w:rsid w:val="003F1EFA"/>
    <w:rsid w:val="004108EB"/>
    <w:rsid w:val="0059303A"/>
    <w:rsid w:val="005E56A6"/>
    <w:rsid w:val="00687FC9"/>
    <w:rsid w:val="007A3064"/>
    <w:rsid w:val="007A58E5"/>
    <w:rsid w:val="007C15B2"/>
    <w:rsid w:val="007E3274"/>
    <w:rsid w:val="009416F4"/>
    <w:rsid w:val="00990A7C"/>
    <w:rsid w:val="00994317"/>
    <w:rsid w:val="00995282"/>
    <w:rsid w:val="00A126F3"/>
    <w:rsid w:val="00A3618B"/>
    <w:rsid w:val="00A95C8E"/>
    <w:rsid w:val="00B2510B"/>
    <w:rsid w:val="00C07C29"/>
    <w:rsid w:val="00C53A82"/>
    <w:rsid w:val="00C764A7"/>
    <w:rsid w:val="00D76F2C"/>
    <w:rsid w:val="00EF4B38"/>
    <w:rsid w:val="00F02A4D"/>
    <w:rsid w:val="00F3377B"/>
    <w:rsid w:val="00F34608"/>
    <w:rsid w:val="00FD7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56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E56A6"/>
    <w:pPr>
      <w:keepNext/>
      <w:keepLines/>
      <w:spacing w:before="400" w:after="120" w:line="240" w:lineRule="auto"/>
      <w:jc w:val="both"/>
      <w:outlineLvl w:val="0"/>
    </w:pPr>
    <w:rPr>
      <w:rFonts w:ascii="Times New Roman" w:hAnsi="Times New Roman"/>
      <w:b/>
      <w:sz w:val="24"/>
      <w:szCs w:val="40"/>
    </w:rPr>
  </w:style>
  <w:style w:type="paragraph" w:styleId="Heading2">
    <w:name w:val="heading 2"/>
    <w:basedOn w:val="Normal1"/>
    <w:next w:val="Normal1"/>
    <w:rsid w:val="005E56A6"/>
    <w:pPr>
      <w:keepNext/>
      <w:keepLines/>
      <w:spacing w:before="360" w:after="120" w:line="240" w:lineRule="auto"/>
      <w:jc w:val="both"/>
      <w:outlineLvl w:val="1"/>
    </w:pPr>
    <w:rPr>
      <w:rFonts w:ascii="Times New Roman" w:hAnsi="Times New Roman"/>
      <w:b/>
      <w:sz w:val="24"/>
      <w:szCs w:val="32"/>
    </w:rPr>
  </w:style>
  <w:style w:type="paragraph" w:styleId="Heading3">
    <w:name w:val="heading 3"/>
    <w:basedOn w:val="Normal1"/>
    <w:next w:val="Normal1"/>
    <w:rsid w:val="00994317"/>
    <w:pPr>
      <w:keepNext/>
      <w:keepLines/>
      <w:spacing w:before="320" w:after="80"/>
      <w:outlineLvl w:val="2"/>
    </w:pPr>
    <w:rPr>
      <w:color w:val="434343"/>
      <w:sz w:val="28"/>
      <w:szCs w:val="28"/>
    </w:rPr>
  </w:style>
  <w:style w:type="paragraph" w:styleId="Heading4">
    <w:name w:val="heading 4"/>
    <w:basedOn w:val="Normal1"/>
    <w:next w:val="Normal1"/>
    <w:rsid w:val="00994317"/>
    <w:pPr>
      <w:keepNext/>
      <w:keepLines/>
      <w:spacing w:before="280" w:after="80"/>
      <w:outlineLvl w:val="3"/>
    </w:pPr>
    <w:rPr>
      <w:color w:val="666666"/>
      <w:sz w:val="24"/>
      <w:szCs w:val="24"/>
    </w:rPr>
  </w:style>
  <w:style w:type="paragraph" w:styleId="Heading5">
    <w:name w:val="heading 5"/>
    <w:basedOn w:val="Normal1"/>
    <w:next w:val="Normal1"/>
    <w:rsid w:val="00994317"/>
    <w:pPr>
      <w:keepNext/>
      <w:keepLines/>
      <w:spacing w:before="240" w:after="80"/>
      <w:outlineLvl w:val="4"/>
    </w:pPr>
    <w:rPr>
      <w:color w:val="666666"/>
    </w:rPr>
  </w:style>
  <w:style w:type="paragraph" w:styleId="Heading6">
    <w:name w:val="heading 6"/>
    <w:basedOn w:val="Normal1"/>
    <w:next w:val="Normal1"/>
    <w:rsid w:val="00994317"/>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94317"/>
  </w:style>
  <w:style w:type="table" w:customStyle="1" w:styleId="TableNormal1">
    <w:name w:val="Table Normal1"/>
    <w:rsid w:val="00994317"/>
    <w:tblPr>
      <w:tblCellMar>
        <w:top w:w="0" w:type="dxa"/>
        <w:left w:w="0" w:type="dxa"/>
        <w:bottom w:w="0" w:type="dxa"/>
        <w:right w:w="0" w:type="dxa"/>
      </w:tblCellMar>
    </w:tblPr>
  </w:style>
  <w:style w:type="paragraph" w:styleId="Title">
    <w:name w:val="Title"/>
    <w:basedOn w:val="Normal1"/>
    <w:next w:val="Normal1"/>
    <w:rsid w:val="00994317"/>
    <w:pPr>
      <w:keepNext/>
      <w:keepLines/>
      <w:spacing w:after="60"/>
    </w:pPr>
    <w:rPr>
      <w:sz w:val="52"/>
      <w:szCs w:val="52"/>
    </w:rPr>
  </w:style>
  <w:style w:type="paragraph" w:styleId="Subtitle">
    <w:name w:val="Subtitle"/>
    <w:basedOn w:val="Normal1"/>
    <w:next w:val="Normal1"/>
    <w:rsid w:val="00994317"/>
    <w:pPr>
      <w:keepNext/>
      <w:keepLines/>
      <w:spacing w:after="320"/>
    </w:pPr>
    <w:rPr>
      <w:color w:val="666666"/>
      <w:sz w:val="30"/>
      <w:szCs w:val="30"/>
    </w:rPr>
  </w:style>
  <w:style w:type="table" w:customStyle="1" w:styleId="Table1">
    <w:name w:val="Table1"/>
    <w:basedOn w:val="TableNormal1"/>
    <w:rsid w:val="00994317"/>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99431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E56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6A6"/>
    <w:rPr>
      <w:rFonts w:ascii="Tahoma" w:hAnsi="Tahoma" w:cs="Tahoma"/>
      <w:sz w:val="16"/>
      <w:szCs w:val="16"/>
    </w:rPr>
  </w:style>
  <w:style w:type="paragraph" w:styleId="TOCHeading">
    <w:name w:val="TOC Heading"/>
    <w:basedOn w:val="Heading1"/>
    <w:next w:val="Normal"/>
    <w:uiPriority w:val="39"/>
    <w:semiHidden/>
    <w:unhideWhenUsed/>
    <w:qFormat/>
    <w:rsid w:val="005E56A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E56A6"/>
    <w:pPr>
      <w:spacing w:after="100"/>
    </w:pPr>
  </w:style>
  <w:style w:type="character" w:styleId="Hyperlink">
    <w:name w:val="Hyperlink"/>
    <w:basedOn w:val="DefaultParagraphFont"/>
    <w:uiPriority w:val="99"/>
    <w:unhideWhenUsed/>
    <w:rsid w:val="005E56A6"/>
    <w:rPr>
      <w:color w:val="0000FF" w:themeColor="hyperlink"/>
      <w:u w:val="single"/>
    </w:rPr>
  </w:style>
  <w:style w:type="paragraph" w:styleId="Header">
    <w:name w:val="header"/>
    <w:basedOn w:val="Normal"/>
    <w:link w:val="HeaderChar"/>
    <w:uiPriority w:val="99"/>
    <w:semiHidden/>
    <w:unhideWhenUsed/>
    <w:rsid w:val="005E56A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E56A6"/>
  </w:style>
  <w:style w:type="paragraph" w:styleId="Footer">
    <w:name w:val="footer"/>
    <w:basedOn w:val="Normal"/>
    <w:link w:val="FooterChar"/>
    <w:uiPriority w:val="99"/>
    <w:unhideWhenUsed/>
    <w:rsid w:val="005E56A6"/>
    <w:pPr>
      <w:tabs>
        <w:tab w:val="center" w:pos="4680"/>
        <w:tab w:val="right" w:pos="9360"/>
      </w:tabs>
      <w:spacing w:line="240" w:lineRule="auto"/>
    </w:pPr>
  </w:style>
  <w:style w:type="character" w:customStyle="1" w:styleId="FooterChar">
    <w:name w:val="Footer Char"/>
    <w:basedOn w:val="DefaultParagraphFont"/>
    <w:link w:val="Footer"/>
    <w:uiPriority w:val="99"/>
    <w:rsid w:val="005E56A6"/>
  </w:style>
  <w:style w:type="paragraph" w:styleId="ListParagraph">
    <w:name w:val="List Paragraph"/>
    <w:basedOn w:val="Normal"/>
    <w:uiPriority w:val="34"/>
    <w:qFormat/>
    <w:rsid w:val="00687FC9"/>
    <w:pPr>
      <w:spacing w:line="240" w:lineRule="auto"/>
      <w:ind w:left="720"/>
      <w:contextualSpacing/>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www.theseus.fi/bitstream/handle/10024/800934/Lac_Marie.pdf?sequence=2"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theseus.fi/bitstream/handle/10024/801599/Tuomivaara_Julia.pdf?sequence=2"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eprints.leedsbeckett.ac.uk/id/eprint/7165/1/BrandingTheHotelIndustryTheEffectOfStepUpVersusStepDownBrandExtensions-AM.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growingscience.com/ijds/Vol6/ijdns_2022_12.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yperlink" Target="https://pure.hud.ac.uk/ws/files/34921450/CHECKED_IJCHM_revised_manuscript_0201202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www.sciencedirect.com/science/article/pii/S2577444122000296"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A864E-1E07-4F27-9918-91462B720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1922</Words>
  <Characters>10958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2023-06-15T12:13:00Z</dcterms:created>
  <dcterms:modified xsi:type="dcterms:W3CDTF">2023-06-15T12:13:00Z</dcterms:modified>
</cp:coreProperties>
</file>