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BC411F" w14:textId="77777777" w:rsidR="001E4FD5" w:rsidRDefault="00000000">
      <w:pPr>
        <w:pStyle w:val="Title"/>
      </w:pPr>
      <w:r>
        <w:t>Class Activity: Accounting Cycle Practice</w:t>
      </w:r>
    </w:p>
    <w:p w14:paraId="440E3EC9" w14:textId="77777777" w:rsidR="001E4FD5" w:rsidRDefault="00000000">
      <w:pPr>
        <w:pStyle w:val="Heading1"/>
      </w:pPr>
      <w:r>
        <w:t>Transactions</w:t>
      </w:r>
    </w:p>
    <w:tbl>
      <w:tblPr>
        <w:tblW w:w="8908" w:type="dxa"/>
        <w:tblLook w:val="04A0" w:firstRow="1" w:lastRow="0" w:firstColumn="1" w:lastColumn="0" w:noHBand="0" w:noVBand="1"/>
      </w:tblPr>
      <w:tblGrid>
        <w:gridCol w:w="4454"/>
        <w:gridCol w:w="4454"/>
      </w:tblGrid>
      <w:tr w:rsidR="00DC080C" w14:paraId="5103EFF1" w14:textId="77777777" w:rsidTr="00DC080C">
        <w:trPr>
          <w:trHeight w:val="421"/>
        </w:trPr>
        <w:tc>
          <w:tcPr>
            <w:tcW w:w="4454" w:type="dxa"/>
          </w:tcPr>
          <w:p w14:paraId="718B8F0A" w14:textId="77777777" w:rsidR="00DC080C" w:rsidRDefault="00DC080C">
            <w:r>
              <w:t>Date</w:t>
            </w:r>
          </w:p>
        </w:tc>
        <w:tc>
          <w:tcPr>
            <w:tcW w:w="4454" w:type="dxa"/>
          </w:tcPr>
          <w:p w14:paraId="11FB73AA" w14:textId="77777777" w:rsidR="00DC080C" w:rsidRDefault="00DC080C">
            <w:r>
              <w:t>Transaction</w:t>
            </w:r>
          </w:p>
        </w:tc>
      </w:tr>
      <w:tr w:rsidR="00DC080C" w14:paraId="6F624C71" w14:textId="77777777" w:rsidTr="00DC080C">
        <w:trPr>
          <w:trHeight w:val="932"/>
        </w:trPr>
        <w:tc>
          <w:tcPr>
            <w:tcW w:w="4454" w:type="dxa"/>
          </w:tcPr>
          <w:p w14:paraId="1F18CA9E" w14:textId="77777777" w:rsidR="00DC080C" w:rsidRDefault="00DC080C">
            <w:r>
              <w:t>Oct 1</w:t>
            </w:r>
          </w:p>
        </w:tc>
        <w:tc>
          <w:tcPr>
            <w:tcW w:w="4454" w:type="dxa"/>
          </w:tcPr>
          <w:p w14:paraId="1521CF9D" w14:textId="77777777" w:rsidR="00DC080C" w:rsidRDefault="00DC080C">
            <w:r>
              <w:t>Owner invested £50,000 cash into the business.</w:t>
            </w:r>
          </w:p>
        </w:tc>
      </w:tr>
      <w:tr w:rsidR="00DC080C" w14:paraId="45903D22" w14:textId="77777777" w:rsidTr="00DC080C">
        <w:trPr>
          <w:trHeight w:val="676"/>
        </w:trPr>
        <w:tc>
          <w:tcPr>
            <w:tcW w:w="4454" w:type="dxa"/>
          </w:tcPr>
          <w:p w14:paraId="291B8C4E" w14:textId="77777777" w:rsidR="00DC080C" w:rsidRDefault="00DC080C">
            <w:r>
              <w:t>Oct 2</w:t>
            </w:r>
          </w:p>
        </w:tc>
        <w:tc>
          <w:tcPr>
            <w:tcW w:w="4454" w:type="dxa"/>
          </w:tcPr>
          <w:p w14:paraId="20E24C8D" w14:textId="77777777" w:rsidR="00DC080C" w:rsidRDefault="00DC080C">
            <w:r>
              <w:t>Paid £5,000 cash for shop rent.</w:t>
            </w:r>
          </w:p>
        </w:tc>
      </w:tr>
      <w:tr w:rsidR="00DC080C" w14:paraId="0F2CFFDF" w14:textId="77777777" w:rsidTr="00DC080C">
        <w:trPr>
          <w:trHeight w:val="1175"/>
        </w:trPr>
        <w:tc>
          <w:tcPr>
            <w:tcW w:w="4454" w:type="dxa"/>
          </w:tcPr>
          <w:p w14:paraId="49861C3D" w14:textId="77777777" w:rsidR="00DC080C" w:rsidRDefault="00DC080C">
            <w:r>
              <w:t>Oct 3</w:t>
            </w:r>
          </w:p>
        </w:tc>
        <w:tc>
          <w:tcPr>
            <w:tcW w:w="4454" w:type="dxa"/>
          </w:tcPr>
          <w:p w14:paraId="38F636AA" w14:textId="77777777" w:rsidR="00DC080C" w:rsidRDefault="00DC080C">
            <w:r>
              <w:t>Purchased inventory worth £15,000 on credit from Beta Suppliers.</w:t>
            </w:r>
          </w:p>
        </w:tc>
      </w:tr>
      <w:tr w:rsidR="00DC080C" w14:paraId="2A3FB9A1" w14:textId="77777777" w:rsidTr="00DC080C">
        <w:trPr>
          <w:trHeight w:val="1175"/>
        </w:trPr>
        <w:tc>
          <w:tcPr>
            <w:tcW w:w="4454" w:type="dxa"/>
          </w:tcPr>
          <w:p w14:paraId="4C60C622" w14:textId="77777777" w:rsidR="00DC080C" w:rsidRDefault="00DC080C">
            <w:r>
              <w:t>Oct 5</w:t>
            </w:r>
          </w:p>
        </w:tc>
        <w:tc>
          <w:tcPr>
            <w:tcW w:w="4454" w:type="dxa"/>
          </w:tcPr>
          <w:p w14:paraId="379DE211" w14:textId="77777777" w:rsidR="00DC080C" w:rsidRDefault="00DC080C">
            <w:r>
              <w:t>Sold goods for £8,000 cash. The cost of these goods was £4,800.</w:t>
            </w:r>
          </w:p>
        </w:tc>
      </w:tr>
      <w:tr w:rsidR="00DC080C" w14:paraId="5E998C43" w14:textId="77777777" w:rsidTr="00DC080C">
        <w:trPr>
          <w:trHeight w:val="676"/>
        </w:trPr>
        <w:tc>
          <w:tcPr>
            <w:tcW w:w="4454" w:type="dxa"/>
          </w:tcPr>
          <w:p w14:paraId="69C115ED" w14:textId="77777777" w:rsidR="00DC080C" w:rsidRDefault="00DC080C">
            <w:r>
              <w:t>Oct 8</w:t>
            </w:r>
          </w:p>
        </w:tc>
        <w:tc>
          <w:tcPr>
            <w:tcW w:w="4454" w:type="dxa"/>
          </w:tcPr>
          <w:p w14:paraId="2F730708" w14:textId="77777777" w:rsidR="00DC080C" w:rsidRDefault="00DC080C">
            <w:r>
              <w:t>Paid £2,000 cash for utilities.</w:t>
            </w:r>
          </w:p>
        </w:tc>
      </w:tr>
      <w:tr w:rsidR="00DC080C" w14:paraId="0D848E2E" w14:textId="77777777" w:rsidTr="00DC080C">
        <w:trPr>
          <w:trHeight w:val="932"/>
        </w:trPr>
        <w:tc>
          <w:tcPr>
            <w:tcW w:w="4454" w:type="dxa"/>
          </w:tcPr>
          <w:p w14:paraId="43A6BC5C" w14:textId="77777777" w:rsidR="00DC080C" w:rsidRDefault="00DC080C">
            <w:r>
              <w:t>Oct 10</w:t>
            </w:r>
          </w:p>
        </w:tc>
        <w:tc>
          <w:tcPr>
            <w:tcW w:w="4454" w:type="dxa"/>
          </w:tcPr>
          <w:p w14:paraId="6E94DCFA" w14:textId="77777777" w:rsidR="00DC080C" w:rsidRDefault="00DC080C">
            <w:r>
              <w:t>Paid Beta Suppliers £10,000 towards outstanding balance.</w:t>
            </w:r>
          </w:p>
        </w:tc>
      </w:tr>
      <w:tr w:rsidR="00DC080C" w14:paraId="2C7F3F34" w14:textId="77777777" w:rsidTr="00DC080C">
        <w:trPr>
          <w:trHeight w:val="753"/>
        </w:trPr>
        <w:tc>
          <w:tcPr>
            <w:tcW w:w="4454" w:type="dxa"/>
          </w:tcPr>
          <w:p w14:paraId="314F2725" w14:textId="77777777" w:rsidR="00DC080C" w:rsidRDefault="00DC080C">
            <w:r>
              <w:t>Oct 15</w:t>
            </w:r>
          </w:p>
        </w:tc>
        <w:tc>
          <w:tcPr>
            <w:tcW w:w="4454" w:type="dxa"/>
          </w:tcPr>
          <w:p w14:paraId="449D8544" w14:textId="77777777" w:rsidR="00DC080C" w:rsidRDefault="00DC080C">
            <w:r>
              <w:t>Customer returns goods worth £500 (cost £300) from the Oct 5 sale.</w:t>
            </w:r>
          </w:p>
        </w:tc>
      </w:tr>
      <w:tr w:rsidR="00DC080C" w14:paraId="6A8F4D6C" w14:textId="77777777" w:rsidTr="00DC080C">
        <w:trPr>
          <w:trHeight w:val="122"/>
        </w:trPr>
        <w:tc>
          <w:tcPr>
            <w:tcW w:w="4454" w:type="dxa"/>
          </w:tcPr>
          <w:p w14:paraId="28A8663D" w14:textId="77777777" w:rsidR="00DC080C" w:rsidRDefault="00DC080C">
            <w:r>
              <w:t>Oct 18</w:t>
            </w:r>
          </w:p>
        </w:tc>
        <w:tc>
          <w:tcPr>
            <w:tcW w:w="4454" w:type="dxa"/>
          </w:tcPr>
          <w:p w14:paraId="5F66FC6A" w14:textId="77777777" w:rsidR="00DC080C" w:rsidRDefault="00DC080C">
            <w:r>
              <w:t>Received £3,000 cash from a customer for goods to be delivered later.</w:t>
            </w:r>
          </w:p>
        </w:tc>
      </w:tr>
      <w:tr w:rsidR="00DC080C" w14:paraId="407E9A7A" w14:textId="77777777" w:rsidTr="00DC080C">
        <w:trPr>
          <w:trHeight w:val="122"/>
        </w:trPr>
        <w:tc>
          <w:tcPr>
            <w:tcW w:w="4454" w:type="dxa"/>
          </w:tcPr>
          <w:p w14:paraId="169A1DF3" w14:textId="77777777" w:rsidR="00DC080C" w:rsidRDefault="00DC080C">
            <w:r>
              <w:t>Oct 20</w:t>
            </w:r>
          </w:p>
        </w:tc>
        <w:tc>
          <w:tcPr>
            <w:tcW w:w="4454" w:type="dxa"/>
          </w:tcPr>
          <w:p w14:paraId="317BB477" w14:textId="77777777" w:rsidR="00DC080C" w:rsidRDefault="00DC080C">
            <w:r>
              <w:t>Business took a short-term bank loan of £7,000.</w:t>
            </w:r>
          </w:p>
        </w:tc>
      </w:tr>
      <w:tr w:rsidR="00DC080C" w14:paraId="2AA3982D" w14:textId="77777777" w:rsidTr="00DC080C">
        <w:trPr>
          <w:trHeight w:val="932"/>
        </w:trPr>
        <w:tc>
          <w:tcPr>
            <w:tcW w:w="4454" w:type="dxa"/>
          </w:tcPr>
          <w:p w14:paraId="53F90DDD" w14:textId="77777777" w:rsidR="00DC080C" w:rsidRDefault="00DC080C">
            <w:r>
              <w:t>Oct 25</w:t>
            </w:r>
          </w:p>
        </w:tc>
        <w:tc>
          <w:tcPr>
            <w:tcW w:w="4454" w:type="dxa"/>
          </w:tcPr>
          <w:p w14:paraId="1495C56F" w14:textId="77777777" w:rsidR="00DC080C" w:rsidRDefault="00DC080C">
            <w:r>
              <w:t>Owner withdrew £1,500 cash for personal use.</w:t>
            </w:r>
          </w:p>
        </w:tc>
      </w:tr>
    </w:tbl>
    <w:p w14:paraId="6111C6D2" w14:textId="77777777" w:rsidR="001E4FD5" w:rsidRDefault="00000000">
      <w:pPr>
        <w:pStyle w:val="Heading1"/>
      </w:pPr>
      <w:r>
        <w:lastRenderedPageBreak/>
        <w:t>Instructions for Students</w:t>
      </w:r>
    </w:p>
    <w:p w14:paraId="02054347" w14:textId="77777777" w:rsidR="001E4FD5" w:rsidRDefault="00000000">
      <w:pPr>
        <w:pStyle w:val="Heading2"/>
      </w:pPr>
      <w:r>
        <w:t>Step 1: Record Journal Entries (Dr &amp; Cr)</w:t>
      </w:r>
    </w:p>
    <w:p w14:paraId="6178A331" w14:textId="77777777" w:rsidR="001E4FD5" w:rsidRDefault="00000000">
      <w:pPr>
        <w:pStyle w:val="Heading2"/>
      </w:pPr>
      <w:r>
        <w:t>Step 2: Post to Ledger Accounts</w:t>
      </w:r>
    </w:p>
    <w:p w14:paraId="6C1983C3" w14:textId="2BB7C69B" w:rsidR="001E4FD5" w:rsidRDefault="00000000">
      <w:r>
        <w:t>Open T-accounts for each of the following:</w:t>
      </w:r>
      <w:r>
        <w:br/>
        <w:t>- Cash</w:t>
      </w:r>
      <w:r>
        <w:br/>
        <w:t>- Capital</w:t>
      </w:r>
      <w:r>
        <w:br/>
        <w:t>- Rent Expense</w:t>
      </w:r>
      <w:r>
        <w:br/>
        <w:t>- Inventory</w:t>
      </w:r>
      <w:r>
        <w:br/>
        <w:t>- Accounts Payable (Beta)</w:t>
      </w:r>
      <w:r>
        <w:br/>
        <w:t>- COGS</w:t>
      </w:r>
      <w:r>
        <w:br/>
        <w:t>- Sales</w:t>
      </w:r>
      <w:r>
        <w:br/>
        <w:t>- Utilities Expense</w:t>
      </w:r>
      <w:r>
        <w:br/>
        <w:t>- Sales Returns</w:t>
      </w:r>
      <w:r>
        <w:br/>
        <w:t xml:space="preserve">- Unearned </w:t>
      </w:r>
      <w:r w:rsidR="00176117">
        <w:t>Sales</w:t>
      </w:r>
      <w:r>
        <w:br/>
        <w:t>- Bank Loan</w:t>
      </w:r>
      <w:r>
        <w:br/>
        <w:t xml:space="preserve">- </w:t>
      </w:r>
      <w:r w:rsidR="00176117">
        <w:t>Withdrawls</w:t>
      </w:r>
      <w:r>
        <w:br/>
      </w:r>
      <w:r>
        <w:br/>
        <w:t>Post each transaction to the relevant ledger.</w:t>
      </w:r>
    </w:p>
    <w:p w14:paraId="29E0BE70" w14:textId="77777777" w:rsidR="001E4FD5" w:rsidRDefault="00000000">
      <w:pPr>
        <w:pStyle w:val="Heading2"/>
      </w:pPr>
      <w:r>
        <w:t>Step 3: Prepare a Trial Balance (as of Oct 31, 2025)</w:t>
      </w:r>
    </w:p>
    <w:p w14:paraId="6581D034" w14:textId="77777777" w:rsidR="001E4FD5" w:rsidRDefault="00000000">
      <w:pPr>
        <w:pStyle w:val="Heading2"/>
      </w:pPr>
      <w:r>
        <w:t>Step 4: Prepare an Income Statement</w:t>
      </w:r>
    </w:p>
    <w:p w14:paraId="3DCCE0F7" w14:textId="77777777" w:rsidR="001E4FD5" w:rsidRDefault="00000000">
      <w:pPr>
        <w:pStyle w:val="Heading2"/>
      </w:pPr>
      <w:r>
        <w:t>Step 5: Prepare a Balance Sheet</w:t>
      </w:r>
    </w:p>
    <w:p w14:paraId="0AB0E688" w14:textId="7A7C1B91" w:rsidR="001E4FD5" w:rsidRDefault="001E4FD5"/>
    <w:sectPr w:rsidR="001E4FD5" w:rsidSect="00034616">
      <w:footerReference w:type="default" r:id="rId8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4E298F" w14:textId="77777777" w:rsidR="004E690A" w:rsidRDefault="004E690A" w:rsidP="00176117">
      <w:pPr>
        <w:spacing w:after="0" w:line="240" w:lineRule="auto"/>
      </w:pPr>
      <w:r>
        <w:separator/>
      </w:r>
    </w:p>
  </w:endnote>
  <w:endnote w:type="continuationSeparator" w:id="0">
    <w:p w14:paraId="10366E46" w14:textId="77777777" w:rsidR="004E690A" w:rsidRDefault="004E690A" w:rsidP="001761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746469992"/>
      <w:docPartObj>
        <w:docPartGallery w:val="Page Numbers (Bottom of Page)"/>
        <w:docPartUnique/>
      </w:docPartObj>
    </w:sdtPr>
    <w:sdtContent>
      <w:p w14:paraId="0C19C0EB" w14:textId="4957D306" w:rsidR="00176117" w:rsidRDefault="00176117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n-GB"/>
          </w:rPr>
          <w:t>2</w:t>
        </w:r>
        <w:r>
          <w:fldChar w:fldCharType="end"/>
        </w:r>
      </w:p>
    </w:sdtContent>
  </w:sdt>
  <w:p w14:paraId="0F412D05" w14:textId="77777777" w:rsidR="00176117" w:rsidRDefault="001761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16F04F" w14:textId="77777777" w:rsidR="004E690A" w:rsidRDefault="004E690A" w:rsidP="00176117">
      <w:pPr>
        <w:spacing w:after="0" w:line="240" w:lineRule="auto"/>
      </w:pPr>
      <w:r>
        <w:separator/>
      </w:r>
    </w:p>
  </w:footnote>
  <w:footnote w:type="continuationSeparator" w:id="0">
    <w:p w14:paraId="475C7B64" w14:textId="77777777" w:rsidR="004E690A" w:rsidRDefault="004E690A" w:rsidP="001761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54720892">
    <w:abstractNumId w:val="8"/>
  </w:num>
  <w:num w:numId="2" w16cid:durableId="1376545033">
    <w:abstractNumId w:val="6"/>
  </w:num>
  <w:num w:numId="3" w16cid:durableId="756904363">
    <w:abstractNumId w:val="5"/>
  </w:num>
  <w:num w:numId="4" w16cid:durableId="1583642233">
    <w:abstractNumId w:val="4"/>
  </w:num>
  <w:num w:numId="5" w16cid:durableId="719675693">
    <w:abstractNumId w:val="7"/>
  </w:num>
  <w:num w:numId="6" w16cid:durableId="1941377958">
    <w:abstractNumId w:val="3"/>
  </w:num>
  <w:num w:numId="7" w16cid:durableId="989364110">
    <w:abstractNumId w:val="2"/>
  </w:num>
  <w:num w:numId="8" w16cid:durableId="1293634847">
    <w:abstractNumId w:val="1"/>
  </w:num>
  <w:num w:numId="9" w16cid:durableId="9269593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D5F03"/>
    <w:rsid w:val="0015074B"/>
    <w:rsid w:val="00176117"/>
    <w:rsid w:val="001E4FD5"/>
    <w:rsid w:val="0029639D"/>
    <w:rsid w:val="00326F90"/>
    <w:rsid w:val="003F2F58"/>
    <w:rsid w:val="004E690A"/>
    <w:rsid w:val="005B6C20"/>
    <w:rsid w:val="006201FD"/>
    <w:rsid w:val="007F01E0"/>
    <w:rsid w:val="00AA1D8D"/>
    <w:rsid w:val="00B47730"/>
    <w:rsid w:val="00CB0664"/>
    <w:rsid w:val="00DC080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50FC4F"/>
  <w14:defaultImageDpi w14:val="300"/>
  <w15:docId w15:val="{50ED605D-CA1D-43D7-A9B6-CA08B47AC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171</Words>
  <Characters>978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1147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Mudassar Hasan</cp:lastModifiedBy>
  <cp:revision>2</cp:revision>
  <dcterms:created xsi:type="dcterms:W3CDTF">2025-09-27T16:41:00Z</dcterms:created>
  <dcterms:modified xsi:type="dcterms:W3CDTF">2025-09-27T16:41:00Z</dcterms:modified>
  <cp:category/>
</cp:coreProperties>
</file>