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43266" w14:textId="77777777" w:rsidR="00FF442A" w:rsidRPr="00A930CB" w:rsidRDefault="00FF442A" w:rsidP="00FF442A">
      <w:pPr>
        <w:spacing w:after="165" w:line="360" w:lineRule="auto"/>
        <w:rPr>
          <w:rFonts w:ascii="Tahoma" w:hAnsi="Tahoma" w:cs="Tahoma"/>
          <w:color w:val="000000"/>
          <w:sz w:val="40"/>
          <w:szCs w:val="40"/>
        </w:rPr>
      </w:pPr>
      <w:r>
        <w:t xml:space="preserve">                                     </w:t>
      </w:r>
      <w:bookmarkStart w:id="0" w:name="OLE_LINK1"/>
      <w:r>
        <w:rPr>
          <w:b/>
          <w:noProof/>
        </w:rPr>
        <w:drawing>
          <wp:inline distT="0" distB="0" distL="0" distR="0" wp14:anchorId="4EEB175B" wp14:editId="2BEBD76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Style w:val="TableGrid"/>
        <w:tblpPr w:leftFromText="180" w:rightFromText="180" w:vertAnchor="text" w:horzAnchor="page" w:tblpX="1729" w:tblpY="1946"/>
        <w:tblW w:w="9271" w:type="dxa"/>
        <w:tblLook w:val="04A0" w:firstRow="1" w:lastRow="0" w:firstColumn="1" w:lastColumn="0" w:noHBand="0" w:noVBand="1"/>
      </w:tblPr>
      <w:tblGrid>
        <w:gridCol w:w="3357"/>
        <w:gridCol w:w="5914"/>
      </w:tblGrid>
      <w:tr w:rsidR="000C0363" w:rsidRPr="00A930CB" w14:paraId="572CA164" w14:textId="77777777" w:rsidTr="000C0363">
        <w:trPr>
          <w:trHeight w:val="643"/>
        </w:trPr>
        <w:tc>
          <w:tcPr>
            <w:tcW w:w="3357" w:type="dxa"/>
          </w:tcPr>
          <w:p w14:paraId="09C7A847" w14:textId="77777777" w:rsidR="000C0363" w:rsidRPr="000C0363" w:rsidRDefault="000C0363" w:rsidP="000C0363">
            <w:pPr>
              <w:spacing w:before="120" w:after="120" w:line="360" w:lineRule="auto"/>
              <w:rPr>
                <w:rFonts w:ascii="Tahoma" w:hAnsi="Tahoma" w:cs="Tahoma"/>
                <w:b/>
                <w:sz w:val="32"/>
                <w:szCs w:val="32"/>
              </w:rPr>
            </w:pPr>
            <w:r w:rsidRPr="000C0363">
              <w:rPr>
                <w:rFonts w:ascii="Tahoma" w:hAnsi="Tahoma" w:cs="Tahoma"/>
                <w:b/>
                <w:sz w:val="32"/>
                <w:szCs w:val="32"/>
              </w:rPr>
              <w:t>Student Name:</w:t>
            </w:r>
          </w:p>
        </w:tc>
        <w:tc>
          <w:tcPr>
            <w:tcW w:w="5914" w:type="dxa"/>
          </w:tcPr>
          <w:p w14:paraId="4B8F6543" w14:textId="77777777" w:rsidR="000C0363" w:rsidRPr="000C0363" w:rsidRDefault="000C0363" w:rsidP="000C0363">
            <w:pPr>
              <w:spacing w:before="120" w:after="120" w:line="360" w:lineRule="auto"/>
              <w:rPr>
                <w:rFonts w:asciiTheme="majorHAnsi" w:hAnsiTheme="majorHAnsi" w:cs="Tahoma"/>
                <w:b/>
                <w:sz w:val="32"/>
                <w:szCs w:val="32"/>
              </w:rPr>
            </w:pPr>
            <w:r w:rsidRPr="000C0363">
              <w:rPr>
                <w:rFonts w:asciiTheme="majorHAnsi" w:hAnsiTheme="majorHAnsi" w:cs="Tahoma"/>
                <w:b/>
                <w:sz w:val="32"/>
                <w:szCs w:val="32"/>
              </w:rPr>
              <w:t>KHALED HUSSAIN</w:t>
            </w:r>
          </w:p>
        </w:tc>
      </w:tr>
      <w:tr w:rsidR="000C0363" w:rsidRPr="00A930CB" w14:paraId="1519268D" w14:textId="77777777" w:rsidTr="000C0363">
        <w:trPr>
          <w:trHeight w:val="643"/>
        </w:trPr>
        <w:tc>
          <w:tcPr>
            <w:tcW w:w="3357" w:type="dxa"/>
          </w:tcPr>
          <w:p w14:paraId="6638624D" w14:textId="77777777" w:rsidR="000C0363" w:rsidRPr="000C0363" w:rsidRDefault="000C0363" w:rsidP="000C0363">
            <w:pPr>
              <w:spacing w:before="120" w:after="120" w:line="360" w:lineRule="auto"/>
              <w:rPr>
                <w:rFonts w:ascii="Tahoma" w:hAnsi="Tahoma" w:cs="Tahoma"/>
                <w:b/>
                <w:sz w:val="32"/>
                <w:szCs w:val="32"/>
              </w:rPr>
            </w:pPr>
            <w:r w:rsidRPr="000C0363">
              <w:rPr>
                <w:rFonts w:ascii="Tahoma" w:hAnsi="Tahoma" w:cs="Tahoma"/>
                <w:b/>
                <w:sz w:val="32"/>
                <w:szCs w:val="32"/>
              </w:rPr>
              <w:t>Student Number:</w:t>
            </w:r>
          </w:p>
        </w:tc>
        <w:tc>
          <w:tcPr>
            <w:tcW w:w="5914" w:type="dxa"/>
          </w:tcPr>
          <w:p w14:paraId="1C20102C" w14:textId="77777777" w:rsidR="000C0363" w:rsidRPr="000C0363" w:rsidRDefault="000C0363" w:rsidP="000C0363">
            <w:pPr>
              <w:spacing w:before="120" w:after="120" w:line="360" w:lineRule="auto"/>
              <w:rPr>
                <w:rFonts w:ascii="Tahoma" w:hAnsi="Tahoma" w:cs="Tahoma"/>
                <w:b/>
                <w:sz w:val="32"/>
                <w:szCs w:val="32"/>
              </w:rPr>
            </w:pPr>
            <w:r w:rsidRPr="000C0363">
              <w:rPr>
                <w:rFonts w:ascii="Tahoma" w:hAnsi="Tahoma" w:cs="Tahoma"/>
                <w:b/>
                <w:sz w:val="32"/>
                <w:szCs w:val="32"/>
              </w:rPr>
              <w:t>1604277</w:t>
            </w:r>
          </w:p>
        </w:tc>
      </w:tr>
      <w:tr w:rsidR="000C0363" w:rsidRPr="00A930CB" w14:paraId="6F7F52EA" w14:textId="77777777" w:rsidTr="000C0363">
        <w:trPr>
          <w:trHeight w:val="691"/>
        </w:trPr>
        <w:tc>
          <w:tcPr>
            <w:tcW w:w="3357" w:type="dxa"/>
          </w:tcPr>
          <w:p w14:paraId="00E8BC67" w14:textId="77777777" w:rsidR="000C0363" w:rsidRPr="000C0363" w:rsidRDefault="000C0363" w:rsidP="000C0363">
            <w:pPr>
              <w:spacing w:before="120" w:after="120" w:line="360" w:lineRule="auto"/>
              <w:rPr>
                <w:rFonts w:ascii="Tahoma" w:hAnsi="Tahoma" w:cs="Tahoma"/>
                <w:b/>
                <w:sz w:val="32"/>
                <w:szCs w:val="32"/>
              </w:rPr>
            </w:pPr>
            <w:r w:rsidRPr="000C0363">
              <w:rPr>
                <w:rFonts w:ascii="Tahoma" w:hAnsi="Tahoma" w:cs="Tahoma"/>
                <w:b/>
                <w:sz w:val="32"/>
                <w:szCs w:val="32"/>
              </w:rPr>
              <w:t>Module No:</w:t>
            </w:r>
          </w:p>
        </w:tc>
        <w:tc>
          <w:tcPr>
            <w:tcW w:w="5914" w:type="dxa"/>
          </w:tcPr>
          <w:p w14:paraId="7B907256" w14:textId="77777777" w:rsidR="000C0363" w:rsidRPr="000C0363" w:rsidRDefault="000C0363" w:rsidP="000C0363">
            <w:pPr>
              <w:spacing w:before="120" w:after="120" w:line="360" w:lineRule="auto"/>
              <w:rPr>
                <w:rFonts w:asciiTheme="majorHAnsi" w:hAnsiTheme="majorHAnsi" w:cs="Tahoma"/>
                <w:b/>
                <w:color w:val="FF0000"/>
                <w:sz w:val="36"/>
                <w:szCs w:val="36"/>
              </w:rPr>
            </w:pPr>
            <w:r w:rsidRPr="000C0363">
              <w:rPr>
                <w:rFonts w:asciiTheme="majorHAnsi" w:hAnsiTheme="majorHAnsi" w:cs="Tahoma"/>
                <w:b/>
                <w:color w:val="FF0000"/>
                <w:sz w:val="36"/>
                <w:szCs w:val="36"/>
              </w:rPr>
              <w:t>EMPL4004</w:t>
            </w:r>
          </w:p>
        </w:tc>
      </w:tr>
      <w:tr w:rsidR="000C0363" w:rsidRPr="00A930CB" w14:paraId="6C4240A9" w14:textId="77777777" w:rsidTr="000C0363">
        <w:trPr>
          <w:trHeight w:val="530"/>
        </w:trPr>
        <w:tc>
          <w:tcPr>
            <w:tcW w:w="3357" w:type="dxa"/>
          </w:tcPr>
          <w:p w14:paraId="029CC230" w14:textId="77777777" w:rsidR="000C0363" w:rsidRPr="000C0363" w:rsidRDefault="000C0363" w:rsidP="000C0363">
            <w:pPr>
              <w:spacing w:before="120" w:after="120" w:line="360" w:lineRule="auto"/>
              <w:rPr>
                <w:rFonts w:ascii="Tahoma" w:hAnsi="Tahoma" w:cs="Tahoma"/>
                <w:b/>
                <w:sz w:val="32"/>
                <w:szCs w:val="32"/>
              </w:rPr>
            </w:pPr>
            <w:r w:rsidRPr="000C0363">
              <w:rPr>
                <w:rFonts w:ascii="Tahoma" w:hAnsi="Tahoma" w:cs="Tahoma"/>
                <w:b/>
                <w:sz w:val="32"/>
                <w:szCs w:val="32"/>
              </w:rPr>
              <w:t>Module Title:</w:t>
            </w:r>
          </w:p>
        </w:tc>
        <w:tc>
          <w:tcPr>
            <w:tcW w:w="5914" w:type="dxa"/>
          </w:tcPr>
          <w:p w14:paraId="52D2638F" w14:textId="77777777" w:rsidR="000C0363" w:rsidRPr="000C0363" w:rsidRDefault="000C0363" w:rsidP="000C0363">
            <w:pPr>
              <w:spacing w:before="120" w:after="120" w:line="360" w:lineRule="auto"/>
              <w:rPr>
                <w:rFonts w:ascii="Times New Roman" w:hAnsi="Times New Roman" w:cs="Times New Roman"/>
                <w:b/>
                <w:color w:val="FF0000"/>
                <w:sz w:val="28"/>
                <w:szCs w:val="28"/>
              </w:rPr>
            </w:pPr>
            <w:r w:rsidRPr="000C0363">
              <w:rPr>
                <w:rFonts w:ascii="Helvetica Neue" w:hAnsi="Helvetica Neue" w:cs="Helvetica Neue"/>
                <w:b/>
                <w:bCs/>
                <w:color w:val="FF0000"/>
                <w:sz w:val="28"/>
                <w:szCs w:val="28"/>
              </w:rPr>
              <w:t>Communication Skills for the Workplace</w:t>
            </w:r>
          </w:p>
        </w:tc>
      </w:tr>
      <w:tr w:rsidR="000C0363" w14:paraId="7DEED6C9" w14:textId="77777777" w:rsidTr="000C0363">
        <w:tc>
          <w:tcPr>
            <w:tcW w:w="3357" w:type="dxa"/>
          </w:tcPr>
          <w:p w14:paraId="44B790D3" w14:textId="1200EA59" w:rsidR="000C0363" w:rsidRPr="000C0363" w:rsidRDefault="000C0363" w:rsidP="000C0363">
            <w:pPr>
              <w:spacing w:before="120" w:after="120" w:line="360" w:lineRule="auto"/>
              <w:rPr>
                <w:rFonts w:ascii="Calibri" w:hAnsi="Calibri"/>
                <w:b/>
                <w:color w:val="FF0000"/>
              </w:rPr>
            </w:pPr>
            <w:r w:rsidRPr="000C0363">
              <w:rPr>
                <w:rFonts w:ascii="Tahoma" w:hAnsi="Tahoma" w:cs="Tahoma"/>
                <w:b/>
                <w:sz w:val="32"/>
                <w:szCs w:val="32"/>
              </w:rPr>
              <w:t xml:space="preserve">Module </w:t>
            </w:r>
            <w:r w:rsidR="00F10C96" w:rsidRPr="000C0363">
              <w:rPr>
                <w:rFonts w:ascii="Tahoma" w:hAnsi="Tahoma" w:cs="Tahoma"/>
                <w:b/>
                <w:sz w:val="32"/>
                <w:szCs w:val="32"/>
              </w:rPr>
              <w:t>Lecturer</w:t>
            </w:r>
            <w:r w:rsidRPr="000C0363">
              <w:rPr>
                <w:rFonts w:ascii="Tahoma" w:hAnsi="Tahoma" w:cs="Tahoma"/>
                <w:b/>
                <w:sz w:val="32"/>
                <w:szCs w:val="32"/>
              </w:rPr>
              <w:t>:</w:t>
            </w:r>
          </w:p>
        </w:tc>
        <w:tc>
          <w:tcPr>
            <w:tcW w:w="5914" w:type="dxa"/>
          </w:tcPr>
          <w:p w14:paraId="513BCB30" w14:textId="77777777" w:rsidR="000C0363" w:rsidRPr="000C0363" w:rsidRDefault="000C0363" w:rsidP="000C0363">
            <w:pPr>
              <w:spacing w:before="120" w:after="120" w:line="360" w:lineRule="auto"/>
              <w:rPr>
                <w:rFonts w:ascii="Calibri" w:hAnsi="Calibri"/>
                <w:b/>
                <w:color w:val="FF0000"/>
                <w:sz w:val="36"/>
                <w:szCs w:val="36"/>
              </w:rPr>
            </w:pPr>
            <w:r w:rsidRPr="000C0363">
              <w:rPr>
                <w:rFonts w:ascii="Calibri" w:hAnsi="Calibri"/>
                <w:b/>
                <w:color w:val="FF0000"/>
                <w:sz w:val="36"/>
                <w:szCs w:val="36"/>
              </w:rPr>
              <w:t>Anita Nun</w:t>
            </w:r>
          </w:p>
        </w:tc>
      </w:tr>
    </w:tbl>
    <w:p w14:paraId="5FAE5522" w14:textId="77777777" w:rsidR="00FF442A" w:rsidRDefault="00FF442A" w:rsidP="00FF442A">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bookmarkEnd w:id="0"/>
      <w:r w:rsidRPr="00A930CB">
        <w:rPr>
          <w:rFonts w:ascii="Tahoma" w:hAnsi="Tahoma" w:cs="Tahoma"/>
          <w:color w:val="000000"/>
          <w:sz w:val="40"/>
          <w:szCs w:val="40"/>
        </w:rPr>
        <w:br/>
      </w:r>
    </w:p>
    <w:p w14:paraId="2C6899B1" w14:textId="77777777" w:rsidR="00756F7E" w:rsidRPr="00A930CB" w:rsidRDefault="00756F7E" w:rsidP="00756F7E">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43DCEC00" w14:textId="77777777" w:rsidR="00756F7E" w:rsidRPr="00756F7E" w:rsidRDefault="00756F7E" w:rsidP="00756F7E">
      <w:pPr>
        <w:spacing w:before="120" w:after="120" w:line="360" w:lineRule="auto"/>
        <w:rPr>
          <w:rFonts w:ascii="Tahoma" w:hAnsi="Tahoma" w:cs="Tahoma"/>
          <w:color w:val="000000"/>
          <w:sz w:val="20"/>
          <w:szCs w:val="20"/>
        </w:rPr>
      </w:pPr>
      <w:r w:rsidRPr="00756F7E">
        <w:rPr>
          <w:rFonts w:ascii="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D568788" w14:textId="77777777" w:rsidR="00756F7E" w:rsidRPr="00756F7E" w:rsidRDefault="00756F7E" w:rsidP="00756F7E">
      <w:pPr>
        <w:spacing w:before="120" w:after="120" w:line="360" w:lineRule="auto"/>
        <w:rPr>
          <w:rFonts w:ascii="Tahoma" w:hAnsi="Tahoma" w:cs="Tahoma"/>
          <w:color w:val="000000"/>
          <w:sz w:val="20"/>
          <w:szCs w:val="20"/>
        </w:rPr>
      </w:pPr>
      <w:r w:rsidRPr="00756F7E">
        <w:rPr>
          <w:rFonts w:ascii="Tahoma" w:hAnsi="Tahoma" w:cs="Tahoma"/>
          <w:color w:val="000000"/>
          <w:sz w:val="20"/>
          <w:szCs w:val="20"/>
        </w:rPr>
        <w:t>Attention is drawn to the plagiarism and unfair practice policies of both the University and of ILM.</w:t>
      </w:r>
    </w:p>
    <w:p w14:paraId="5467F04C" w14:textId="77777777" w:rsidR="001D6B87" w:rsidRPr="008B4C0D" w:rsidRDefault="001D6B87" w:rsidP="008B4C0D">
      <w:pPr>
        <w:spacing w:before="120" w:after="120" w:line="360" w:lineRule="auto"/>
        <w:rPr>
          <w:rFonts w:ascii="Tahoma" w:hAnsi="Tahoma" w:cs="Tahoma"/>
          <w:color w:val="000000"/>
        </w:rPr>
      </w:pPr>
    </w:p>
    <w:p w14:paraId="1E943B09" w14:textId="77777777" w:rsidR="00FF442A" w:rsidRPr="005A79F3" w:rsidRDefault="00FF442A" w:rsidP="00FF442A">
      <w:pPr>
        <w:rPr>
          <w:rFonts w:ascii="Times New Roman" w:hAnsi="Times New Roman" w:cs="Times New Roman"/>
        </w:rPr>
      </w:pPr>
    </w:p>
    <w:sdt>
      <w:sdtPr>
        <w:rPr>
          <w:rFonts w:ascii="Times New Roman" w:eastAsiaTheme="minorEastAsia" w:hAnsi="Times New Roman" w:cs="Times New Roman"/>
          <w:b w:val="0"/>
          <w:bCs w:val="0"/>
          <w:color w:val="auto"/>
          <w:sz w:val="24"/>
          <w:szCs w:val="24"/>
        </w:rPr>
        <w:id w:val="-1237776338"/>
        <w:docPartObj>
          <w:docPartGallery w:val="Table of Contents"/>
          <w:docPartUnique/>
        </w:docPartObj>
      </w:sdtPr>
      <w:sdtEndPr>
        <w:rPr>
          <w:rFonts w:asciiTheme="minorHAnsi" w:hAnsiTheme="minorHAnsi" w:cstheme="minorBidi"/>
          <w:noProof/>
        </w:rPr>
      </w:sdtEndPr>
      <w:sdtContent>
        <w:p w14:paraId="37A97F0B" w14:textId="77777777" w:rsidR="00FF442A" w:rsidRDefault="00C461EA" w:rsidP="00FF442A">
          <w:pPr>
            <w:pStyle w:val="TOCHeading"/>
            <w:rPr>
              <w:rFonts w:ascii="Times New Roman" w:hAnsi="Times New Roman" w:cs="Times New Roman"/>
              <w:color w:val="FF0000"/>
              <w:sz w:val="48"/>
              <w:szCs w:val="48"/>
            </w:rPr>
          </w:pPr>
          <w:r>
            <w:rPr>
              <w:rFonts w:ascii="Times New Roman" w:eastAsiaTheme="minorEastAsia" w:hAnsi="Times New Roman" w:cs="Times New Roman"/>
              <w:b w:val="0"/>
              <w:bCs w:val="0"/>
              <w:color w:val="auto"/>
              <w:sz w:val="24"/>
              <w:szCs w:val="24"/>
            </w:rPr>
            <w:t xml:space="preserve">                                      </w:t>
          </w:r>
          <w:r w:rsidR="00FF442A" w:rsidRPr="00C461EA">
            <w:rPr>
              <w:rFonts w:ascii="Times New Roman" w:hAnsi="Times New Roman" w:cs="Times New Roman"/>
              <w:color w:val="FF0000"/>
              <w:sz w:val="48"/>
              <w:szCs w:val="48"/>
            </w:rPr>
            <w:t>Table of Contents</w:t>
          </w:r>
        </w:p>
        <w:p w14:paraId="31F2AA51" w14:textId="77777777" w:rsidR="000B5D41" w:rsidRDefault="000B5D41" w:rsidP="000B5D41"/>
        <w:p w14:paraId="457CA69D" w14:textId="77777777" w:rsidR="000B5D41" w:rsidRPr="000B5D41" w:rsidRDefault="000B5D41" w:rsidP="000B5D41"/>
        <w:p w14:paraId="58B4A753" w14:textId="2726E4D8" w:rsidR="00FF442A" w:rsidRPr="00A37FB2" w:rsidRDefault="00FF442A" w:rsidP="00A37FB2">
          <w:pPr>
            <w:pStyle w:val="TOC1"/>
            <w:spacing w:line="240" w:lineRule="auto"/>
          </w:pPr>
          <w:r>
            <w:rPr>
              <w:noProof w:val="0"/>
            </w:rPr>
            <w:fldChar w:fldCharType="begin"/>
          </w:r>
          <w:r>
            <w:instrText xml:space="preserve"> TOC \o "1-3" \h \z \u </w:instrText>
          </w:r>
          <w:r>
            <w:rPr>
              <w:noProof w:val="0"/>
            </w:rPr>
            <w:fldChar w:fldCharType="separate"/>
          </w:r>
          <w:r w:rsidR="00E32977">
            <w:t>Table of content</w:t>
          </w:r>
          <w:r w:rsidRPr="00A37FB2">
            <w:tab/>
          </w:r>
          <w:r w:rsidRPr="00A37FB2">
            <w:fldChar w:fldCharType="begin"/>
          </w:r>
          <w:r w:rsidRPr="00A37FB2">
            <w:instrText xml:space="preserve"> PAGEREF _Toc364060816 \h </w:instrText>
          </w:r>
          <w:r w:rsidRPr="00A37FB2">
            <w:fldChar w:fldCharType="separate"/>
          </w:r>
          <w:r w:rsidR="00F26206" w:rsidRPr="00A37FB2">
            <w:t>2</w:t>
          </w:r>
          <w:r w:rsidRPr="00A37FB2">
            <w:fldChar w:fldCharType="end"/>
          </w:r>
        </w:p>
        <w:p w14:paraId="56CFB29A" w14:textId="7A79524D" w:rsidR="00C461EA" w:rsidRPr="00A37FB2" w:rsidRDefault="009972C3" w:rsidP="00A37FB2">
          <w:pPr>
            <w:pStyle w:val="TOC1"/>
            <w:spacing w:line="240" w:lineRule="auto"/>
          </w:pPr>
          <w:r w:rsidRPr="00A37FB2">
            <w:t>Introduction of the report</w:t>
          </w:r>
          <w:r w:rsidR="00C461EA" w:rsidRPr="00A37FB2">
            <w:tab/>
          </w:r>
          <w:r w:rsidR="000B5D41" w:rsidRPr="00A37FB2">
            <w:t>3</w:t>
          </w:r>
        </w:p>
        <w:p w14:paraId="18DA6436" w14:textId="529E02B8" w:rsidR="00FB7FC2" w:rsidRPr="00A37FB2" w:rsidRDefault="00FB7FC2" w:rsidP="00A37FB2">
          <w:pPr>
            <w:pStyle w:val="TOC1"/>
            <w:spacing w:line="240" w:lineRule="auto"/>
          </w:pPr>
          <w:r w:rsidRPr="00A37FB2">
            <w:t>What can be bullying in the work place</w:t>
          </w:r>
          <w:r w:rsidRPr="00A37FB2">
            <w:tab/>
            <w:t>4</w:t>
          </w:r>
        </w:p>
        <w:p w14:paraId="60EAB77D" w14:textId="025E4418" w:rsidR="00FB7FC2" w:rsidRPr="00A37FB2" w:rsidRDefault="00FB7FC2" w:rsidP="00A37FB2">
          <w:pPr>
            <w:pStyle w:val="TOC1"/>
            <w:spacing w:line="240" w:lineRule="auto"/>
          </w:pPr>
          <w:r w:rsidRPr="00A37FB2">
            <w:t>How does bullying start</w:t>
          </w:r>
          <w:r w:rsidRPr="00A37FB2">
            <w:tab/>
            <w:t>5</w:t>
          </w:r>
        </w:p>
        <w:p w14:paraId="16856317" w14:textId="44344304" w:rsidR="00FB7FC2" w:rsidRPr="00A37FB2" w:rsidRDefault="00FB7FC2" w:rsidP="00A37FB2">
          <w:pPr>
            <w:pStyle w:val="TOC1"/>
            <w:spacing w:line="240" w:lineRule="auto"/>
          </w:pPr>
          <w:r w:rsidRPr="00A37FB2">
            <w:t xml:space="preserve">How </w:t>
          </w:r>
          <w:r w:rsidR="00A37FB2" w:rsidRPr="00A37FB2">
            <w:t xml:space="preserve">to prevent </w:t>
          </w:r>
          <w:r w:rsidRPr="00A37FB2">
            <w:t>bullying</w:t>
          </w:r>
          <w:r w:rsidR="00A37FB2" w:rsidRPr="00A37FB2">
            <w:t xml:space="preserve"> in the work place</w:t>
          </w:r>
          <w:r w:rsidRPr="00A37FB2">
            <w:tab/>
            <w:t>6</w:t>
          </w:r>
        </w:p>
        <w:p w14:paraId="3A0AC569" w14:textId="32846EFE" w:rsidR="00FB7FC2" w:rsidRPr="00A37FB2" w:rsidRDefault="00A37FB2" w:rsidP="00A37FB2">
          <w:pPr>
            <w:pStyle w:val="TOC1"/>
            <w:spacing w:line="240" w:lineRule="auto"/>
          </w:pPr>
          <w:r w:rsidRPr="00A37FB2">
            <w:t xml:space="preserve">The diffrence in </w:t>
          </w:r>
          <w:r w:rsidR="00FB7FC2" w:rsidRPr="00A37FB2">
            <w:t>workplace</w:t>
          </w:r>
          <w:r w:rsidRPr="00A37FB2">
            <w:t xml:space="preserve"> bullying and school bullying</w:t>
          </w:r>
          <w:r w:rsidR="00FB7FC2" w:rsidRPr="00A37FB2">
            <w:tab/>
          </w:r>
          <w:r w:rsidR="00F26206" w:rsidRPr="00A37FB2">
            <w:t>7</w:t>
          </w:r>
        </w:p>
        <w:p w14:paraId="4EFB5C53" w14:textId="037B6A3C" w:rsidR="00FB7FC2" w:rsidRPr="00A37FB2" w:rsidRDefault="00FB7FC2" w:rsidP="00A37FB2">
          <w:pPr>
            <w:pStyle w:val="TOC1"/>
            <w:spacing w:line="240" w:lineRule="auto"/>
          </w:pPr>
          <w:r w:rsidRPr="00A37FB2">
            <w:t>Who could be a bully in the workplace?</w:t>
          </w:r>
          <w:r w:rsidRPr="00A37FB2">
            <w:tab/>
          </w:r>
          <w:r w:rsidR="00F26206" w:rsidRPr="00A37FB2">
            <w:t>8</w:t>
          </w:r>
        </w:p>
        <w:p w14:paraId="2C056838" w14:textId="49211137" w:rsidR="00FB7FC2" w:rsidRPr="00A37FB2" w:rsidRDefault="00F26206" w:rsidP="00A37FB2">
          <w:pPr>
            <w:pStyle w:val="TOC1"/>
            <w:spacing w:line="240" w:lineRule="auto"/>
          </w:pPr>
          <w:r w:rsidRPr="00A37FB2">
            <w:t>E</w:t>
          </w:r>
          <w:r w:rsidR="00FB7FC2" w:rsidRPr="00A37FB2">
            <w:t>xcuses used for bullying</w:t>
          </w:r>
          <w:r w:rsidR="00FB7FC2" w:rsidRPr="00A37FB2">
            <w:tab/>
          </w:r>
          <w:r w:rsidRPr="00A37FB2">
            <w:t>9</w:t>
          </w:r>
        </w:p>
        <w:p w14:paraId="1EF0C257" w14:textId="0703C609" w:rsidR="00FB7FC2" w:rsidRPr="00A37FB2" w:rsidRDefault="00F26206" w:rsidP="00A37FB2">
          <w:pPr>
            <w:pStyle w:val="TOC1"/>
            <w:spacing w:line="240" w:lineRule="auto"/>
          </w:pPr>
          <w:r w:rsidRPr="00A37FB2">
            <w:t>What will be the effects</w:t>
          </w:r>
          <w:r w:rsidR="00937E8D" w:rsidRPr="00A37FB2">
            <w:t>?</w:t>
          </w:r>
          <w:r w:rsidR="00FB7FC2" w:rsidRPr="00A37FB2">
            <w:tab/>
          </w:r>
          <w:r w:rsidRPr="00A37FB2">
            <w:t>10</w:t>
          </w:r>
        </w:p>
        <w:p w14:paraId="17433E25" w14:textId="2E05C9EE" w:rsidR="00FB7FC2" w:rsidRPr="00A37FB2" w:rsidRDefault="00F26206" w:rsidP="00A37FB2">
          <w:pPr>
            <w:pStyle w:val="TOC1"/>
            <w:spacing w:line="240" w:lineRule="auto"/>
          </w:pPr>
          <w:r w:rsidRPr="00A37FB2">
            <w:t>What can be done about it ?</w:t>
          </w:r>
          <w:r w:rsidR="00FB7FC2" w:rsidRPr="00A37FB2">
            <w:tab/>
          </w:r>
          <w:r w:rsidRPr="00A37FB2">
            <w:t>11</w:t>
          </w:r>
        </w:p>
        <w:p w14:paraId="33361479" w14:textId="7786A39B" w:rsidR="00A37FB2" w:rsidRPr="00A37FB2" w:rsidRDefault="00A37FB2" w:rsidP="00A37FB2">
          <w:pPr>
            <w:pStyle w:val="TOC1"/>
            <w:spacing w:line="240" w:lineRule="auto"/>
          </w:pPr>
          <w:r w:rsidRPr="00A37FB2">
            <w:t>How to deal with bullying</w:t>
          </w:r>
          <w:r w:rsidRPr="00A37FB2">
            <w:tab/>
          </w:r>
          <w:r>
            <w:t>12</w:t>
          </w:r>
          <w:r w:rsidR="00CF6602">
            <w:t>-13</w:t>
          </w:r>
        </w:p>
        <w:p w14:paraId="3CBC3994" w14:textId="02D5E107" w:rsidR="00A37FB2" w:rsidRPr="00A37FB2" w:rsidRDefault="00A37FB2" w:rsidP="00A37FB2">
          <w:pPr>
            <w:pStyle w:val="TOC1"/>
            <w:spacing w:line="240" w:lineRule="auto"/>
          </w:pPr>
          <w:r w:rsidRPr="00A37FB2">
            <w:t>End of power point slides</w:t>
          </w:r>
          <w:r w:rsidRPr="00A37FB2">
            <w:tab/>
          </w:r>
          <w:r w:rsidR="00CF6602">
            <w:t>14</w:t>
          </w:r>
        </w:p>
        <w:p w14:paraId="1BF9B185" w14:textId="7DBFA375" w:rsidR="00A37FB2" w:rsidRPr="00A37FB2" w:rsidRDefault="00A37FB2" w:rsidP="00A37FB2">
          <w:pPr>
            <w:pStyle w:val="TOC1"/>
            <w:spacing w:line="240" w:lineRule="auto"/>
          </w:pPr>
          <w:r w:rsidRPr="00A37FB2">
            <w:t>Conclusion</w:t>
          </w:r>
          <w:r w:rsidRPr="00A37FB2">
            <w:tab/>
          </w:r>
          <w:r w:rsidR="00CF6602">
            <w:t>14</w:t>
          </w:r>
        </w:p>
        <w:p w14:paraId="4D09A49E" w14:textId="6AE581D9" w:rsidR="00A37FB2" w:rsidRPr="00A37FB2" w:rsidRDefault="00A37FB2" w:rsidP="00A37FB2">
          <w:pPr>
            <w:pStyle w:val="TOC1"/>
            <w:spacing w:line="240" w:lineRule="auto"/>
          </w:pPr>
          <w:r>
            <w:t>Refrence list</w:t>
          </w:r>
          <w:r w:rsidRPr="00A37FB2">
            <w:tab/>
          </w:r>
          <w:r w:rsidR="00CF6602">
            <w:t>15-16</w:t>
          </w:r>
        </w:p>
        <w:p w14:paraId="3ACD31E2" w14:textId="77777777" w:rsidR="00A37FB2" w:rsidRPr="00A37FB2" w:rsidRDefault="00A37FB2" w:rsidP="00A37FB2"/>
        <w:p w14:paraId="1CB85883" w14:textId="77777777" w:rsidR="00A37FB2" w:rsidRPr="00A37FB2" w:rsidRDefault="00A37FB2" w:rsidP="00A37FB2"/>
        <w:p w14:paraId="66FEA466" w14:textId="19499E7F" w:rsidR="00A37FB2" w:rsidRPr="00A37FB2" w:rsidRDefault="00A37FB2" w:rsidP="00A37FB2"/>
        <w:p w14:paraId="7EAEA62B" w14:textId="77777777" w:rsidR="00A37FB2" w:rsidRPr="00A37FB2" w:rsidRDefault="00A37FB2" w:rsidP="00A37FB2"/>
        <w:p w14:paraId="5BDCC55D" w14:textId="5BC8FC6A" w:rsidR="00F26206" w:rsidRPr="00F26206" w:rsidRDefault="00F26206" w:rsidP="00A37FB2">
          <w:pPr>
            <w:rPr>
              <w:noProof/>
            </w:rPr>
          </w:pPr>
        </w:p>
        <w:p w14:paraId="467C12AF" w14:textId="531CBC15" w:rsidR="00F26206" w:rsidRPr="00F26206" w:rsidRDefault="00F26206" w:rsidP="00A37FB2">
          <w:pPr>
            <w:rPr>
              <w:noProof/>
            </w:rPr>
          </w:pPr>
        </w:p>
        <w:p w14:paraId="17B76019" w14:textId="77777777" w:rsidR="00FB7FC2" w:rsidRPr="00FB7FC2" w:rsidRDefault="00FB7FC2" w:rsidP="00A37FB2">
          <w:pPr>
            <w:rPr>
              <w:noProof/>
            </w:rPr>
          </w:pPr>
        </w:p>
        <w:p w14:paraId="52F4EED6" w14:textId="77777777" w:rsidR="00FB7FC2" w:rsidRPr="00FB7FC2" w:rsidRDefault="00FB7FC2" w:rsidP="00A37FB2">
          <w:pPr>
            <w:rPr>
              <w:noProof/>
            </w:rPr>
          </w:pPr>
        </w:p>
        <w:p w14:paraId="1C72C5CD" w14:textId="77777777" w:rsidR="007D6985" w:rsidRDefault="007D6985" w:rsidP="00A37FB2">
          <w:pPr>
            <w:rPr>
              <w:b/>
              <w:noProof/>
              <w:sz w:val="28"/>
              <w:szCs w:val="28"/>
            </w:rPr>
          </w:pPr>
        </w:p>
        <w:p w14:paraId="5D8196E1" w14:textId="77777777" w:rsidR="007D6985" w:rsidRPr="007D6985" w:rsidRDefault="007D6985" w:rsidP="00A37FB2">
          <w:pPr>
            <w:rPr>
              <w:noProof/>
            </w:rPr>
          </w:pPr>
        </w:p>
        <w:p w14:paraId="487475EF" w14:textId="77777777" w:rsidR="00C461EA" w:rsidRDefault="00C461EA" w:rsidP="00A37FB2">
          <w:pPr>
            <w:rPr>
              <w:noProof/>
            </w:rPr>
          </w:pPr>
        </w:p>
        <w:p w14:paraId="36DD2CB7" w14:textId="77777777" w:rsidR="00C461EA" w:rsidRPr="00C461EA" w:rsidRDefault="00C461EA" w:rsidP="00A37FB2">
          <w:pPr>
            <w:rPr>
              <w:noProof/>
            </w:rPr>
          </w:pPr>
        </w:p>
        <w:p w14:paraId="5E09289E" w14:textId="77777777" w:rsidR="00C461EA" w:rsidRPr="00C461EA" w:rsidRDefault="00C461EA" w:rsidP="00A37FB2">
          <w:pPr>
            <w:rPr>
              <w:noProof/>
            </w:rPr>
          </w:pPr>
        </w:p>
        <w:p w14:paraId="206821D2" w14:textId="77777777" w:rsidR="00FF442A" w:rsidRDefault="00FF442A" w:rsidP="00A37FB2">
          <w:pPr>
            <w:rPr>
              <w:noProof/>
            </w:rPr>
          </w:pPr>
          <w:r>
            <w:rPr>
              <w:b/>
              <w:bCs/>
              <w:noProof/>
            </w:rPr>
            <w:fldChar w:fldCharType="end"/>
          </w:r>
        </w:p>
      </w:sdtContent>
    </w:sdt>
    <w:p w14:paraId="55E648C2" w14:textId="77777777" w:rsidR="00FF442A" w:rsidRDefault="00FF442A" w:rsidP="00FF442A">
      <w:r>
        <w:t xml:space="preserve">   </w:t>
      </w:r>
    </w:p>
    <w:p w14:paraId="7E8221A6" w14:textId="77777777" w:rsidR="00FF442A" w:rsidRDefault="00FF442A" w:rsidP="00FF442A"/>
    <w:p w14:paraId="6151E213" w14:textId="77777777" w:rsidR="00FF442A" w:rsidRDefault="00FF442A" w:rsidP="00FF442A"/>
    <w:p w14:paraId="15F3D195" w14:textId="77777777" w:rsidR="001A3111" w:rsidRDefault="00C461EA">
      <w:r>
        <w:t xml:space="preserve">                                               </w:t>
      </w:r>
    </w:p>
    <w:p w14:paraId="327A7FCF" w14:textId="77777777" w:rsidR="001D6B87" w:rsidRDefault="001A3111">
      <w:r>
        <w:t xml:space="preserve">                                               </w:t>
      </w:r>
      <w:r w:rsidR="00F10C96">
        <w:t xml:space="preserve">    </w:t>
      </w:r>
      <w:r>
        <w:t xml:space="preserve"> </w:t>
      </w:r>
    </w:p>
    <w:p w14:paraId="4BF2BA61" w14:textId="77777777" w:rsidR="001D6B87" w:rsidRDefault="001D6B87"/>
    <w:p w14:paraId="39E4F886" w14:textId="77777777" w:rsidR="001D6B87" w:rsidRDefault="001D6B87"/>
    <w:p w14:paraId="201F0BFE" w14:textId="77777777" w:rsidR="001D6B87" w:rsidRDefault="001D6B87"/>
    <w:p w14:paraId="621BC48C" w14:textId="77777777" w:rsidR="001D6B87" w:rsidRDefault="001D6B87"/>
    <w:p w14:paraId="5E500E51" w14:textId="77777777" w:rsidR="001D6B87" w:rsidRDefault="001D6B87"/>
    <w:p w14:paraId="40422300" w14:textId="77777777" w:rsidR="001D6B87" w:rsidRDefault="001D6B87"/>
    <w:p w14:paraId="1D5AEE03" w14:textId="2085E6C4" w:rsidR="00496F71" w:rsidRPr="001A3111" w:rsidRDefault="0077042B" w:rsidP="001D6B87">
      <w:pPr>
        <w:jc w:val="center"/>
      </w:pPr>
      <w:r w:rsidRPr="0077042B">
        <w:rPr>
          <w:b/>
          <w:sz w:val="40"/>
          <w:szCs w:val="40"/>
          <w:u w:val="single"/>
        </w:rPr>
        <w:t>Introduction</w:t>
      </w:r>
    </w:p>
    <w:p w14:paraId="4469AD46" w14:textId="77777777" w:rsidR="00C42A99" w:rsidRDefault="00C42A99">
      <w:pPr>
        <w:rPr>
          <w:b/>
          <w:sz w:val="40"/>
          <w:szCs w:val="40"/>
          <w:u w:val="single"/>
        </w:rPr>
      </w:pPr>
    </w:p>
    <w:p w14:paraId="658B6FA6" w14:textId="09E17D79" w:rsidR="00C42A99" w:rsidRPr="005B7515" w:rsidRDefault="00E6479A" w:rsidP="00F00633">
      <w:pPr>
        <w:rPr>
          <w:sz w:val="28"/>
          <w:szCs w:val="28"/>
          <w:lang w:val="en-GB"/>
        </w:rPr>
      </w:pPr>
      <w:r w:rsidRPr="005B7515">
        <w:rPr>
          <w:sz w:val="28"/>
          <w:szCs w:val="28"/>
        </w:rPr>
        <w:t>T</w:t>
      </w:r>
      <w:r w:rsidR="000C0363" w:rsidRPr="005B7515">
        <w:rPr>
          <w:sz w:val="28"/>
          <w:szCs w:val="28"/>
        </w:rPr>
        <w:t xml:space="preserve">he </w:t>
      </w:r>
      <w:r w:rsidRPr="005B7515">
        <w:rPr>
          <w:sz w:val="28"/>
          <w:szCs w:val="28"/>
        </w:rPr>
        <w:t xml:space="preserve">power point </w:t>
      </w:r>
      <w:r w:rsidR="005B7515" w:rsidRPr="005B7515">
        <w:rPr>
          <w:sz w:val="28"/>
          <w:szCs w:val="28"/>
        </w:rPr>
        <w:t>presentation slides</w:t>
      </w:r>
      <w:r w:rsidR="000C0363" w:rsidRPr="005B7515">
        <w:rPr>
          <w:sz w:val="28"/>
          <w:szCs w:val="28"/>
        </w:rPr>
        <w:t xml:space="preserve"> </w:t>
      </w:r>
      <w:r w:rsidRPr="005B7515">
        <w:rPr>
          <w:sz w:val="28"/>
          <w:szCs w:val="28"/>
        </w:rPr>
        <w:t>is go to discuss</w:t>
      </w:r>
      <w:r w:rsidR="00F00633" w:rsidRPr="005B7515">
        <w:rPr>
          <w:sz w:val="28"/>
          <w:szCs w:val="28"/>
        </w:rPr>
        <w:t>ing</w:t>
      </w:r>
      <w:r w:rsidRPr="005B7515">
        <w:rPr>
          <w:sz w:val="28"/>
          <w:szCs w:val="28"/>
        </w:rPr>
        <w:t xml:space="preserve"> about </w:t>
      </w:r>
      <w:r w:rsidR="005B7515" w:rsidRPr="005B7515">
        <w:rPr>
          <w:sz w:val="28"/>
          <w:szCs w:val="28"/>
          <w:lang w:val="en-GB"/>
        </w:rPr>
        <w:t>bulling at</w:t>
      </w:r>
      <w:r w:rsidR="00F00633" w:rsidRPr="005B7515">
        <w:rPr>
          <w:sz w:val="28"/>
          <w:szCs w:val="28"/>
          <w:lang w:val="en-GB"/>
        </w:rPr>
        <w:t xml:space="preserve"> the Workplace.</w:t>
      </w:r>
      <w:r w:rsidR="005B7515" w:rsidRPr="005B7515">
        <w:rPr>
          <w:sz w:val="28"/>
          <w:szCs w:val="28"/>
          <w:lang w:val="en-GB"/>
        </w:rPr>
        <w:t xml:space="preserve"> </w:t>
      </w:r>
      <w:r w:rsidR="005B7515" w:rsidRPr="005B7515">
        <w:rPr>
          <w:sz w:val="28"/>
          <w:szCs w:val="28"/>
        </w:rPr>
        <w:t xml:space="preserve">Discussing </w:t>
      </w:r>
      <w:r w:rsidR="000C0363" w:rsidRPr="005B7515">
        <w:rPr>
          <w:sz w:val="28"/>
          <w:szCs w:val="28"/>
        </w:rPr>
        <w:t xml:space="preserve">what is </w:t>
      </w:r>
      <w:r w:rsidR="005B7515" w:rsidRPr="005B7515">
        <w:rPr>
          <w:sz w:val="28"/>
          <w:szCs w:val="28"/>
        </w:rPr>
        <w:t>bulling, who is being bullied, w</w:t>
      </w:r>
      <w:r w:rsidR="000C0363" w:rsidRPr="005B7515">
        <w:rPr>
          <w:sz w:val="28"/>
          <w:szCs w:val="28"/>
        </w:rPr>
        <w:t xml:space="preserve">hat to do if some one </w:t>
      </w:r>
      <w:r w:rsidR="005B7515" w:rsidRPr="005B7515">
        <w:rPr>
          <w:sz w:val="28"/>
          <w:szCs w:val="28"/>
        </w:rPr>
        <w:t>you know is affected by bullying at the work place.</w:t>
      </w:r>
      <w:r w:rsidR="000C0363" w:rsidRPr="005B7515">
        <w:rPr>
          <w:sz w:val="28"/>
          <w:szCs w:val="28"/>
        </w:rPr>
        <w:t xml:space="preserve"> There are ten</w:t>
      </w:r>
      <w:r w:rsidR="00F00633" w:rsidRPr="005B7515">
        <w:rPr>
          <w:sz w:val="28"/>
          <w:szCs w:val="28"/>
        </w:rPr>
        <w:t xml:space="preserve"> power point slides </w:t>
      </w:r>
      <w:r w:rsidR="00522882">
        <w:rPr>
          <w:sz w:val="28"/>
          <w:szCs w:val="28"/>
        </w:rPr>
        <w:t xml:space="preserve">in this </w:t>
      </w:r>
      <w:r w:rsidR="00F00633" w:rsidRPr="005B7515">
        <w:rPr>
          <w:sz w:val="28"/>
          <w:szCs w:val="28"/>
        </w:rPr>
        <w:t xml:space="preserve">report, </w:t>
      </w:r>
      <w:r w:rsidRPr="005B7515">
        <w:rPr>
          <w:sz w:val="28"/>
          <w:szCs w:val="28"/>
        </w:rPr>
        <w:t>Followed by a conclusion and a reference list.</w:t>
      </w:r>
    </w:p>
    <w:p w14:paraId="3147135D" w14:textId="77777777" w:rsidR="00E6479A" w:rsidRDefault="00E6479A"/>
    <w:p w14:paraId="0EBEAB62" w14:textId="77777777" w:rsidR="00E6479A" w:rsidRDefault="00E6479A"/>
    <w:p w14:paraId="43C184DA" w14:textId="77777777" w:rsidR="00E6479A" w:rsidRDefault="00E6479A"/>
    <w:p w14:paraId="28D83C5D" w14:textId="51FD8A65" w:rsidR="00BF23F0" w:rsidRDefault="00B05F4E" w:rsidP="00BC7E63">
      <w:pPr>
        <w:rPr>
          <w:b/>
          <w:sz w:val="36"/>
          <w:szCs w:val="36"/>
          <w:u w:val="single"/>
        </w:rPr>
      </w:pPr>
      <w:r>
        <w:t xml:space="preserve">                             </w:t>
      </w:r>
      <w:r w:rsidR="00F10C96">
        <w:t xml:space="preserve">           </w:t>
      </w:r>
      <w:r w:rsidR="00F10C96">
        <w:rPr>
          <w:b/>
          <w:sz w:val="36"/>
          <w:szCs w:val="36"/>
          <w:u w:val="single"/>
        </w:rPr>
        <w:t>Bullying in the workplace</w:t>
      </w:r>
      <w:r w:rsidR="00C22408">
        <w:rPr>
          <w:b/>
          <w:sz w:val="36"/>
          <w:szCs w:val="36"/>
          <w:u w:val="single"/>
        </w:rPr>
        <w:t xml:space="preserve"> </w:t>
      </w:r>
    </w:p>
    <w:p w14:paraId="7DD27B03" w14:textId="77777777" w:rsidR="00646C9E" w:rsidRDefault="00646C9E" w:rsidP="00BF23F0">
      <w:pPr>
        <w:jc w:val="center"/>
        <w:rPr>
          <w:b/>
          <w:sz w:val="36"/>
          <w:szCs w:val="36"/>
          <w:u w:val="single"/>
        </w:rPr>
      </w:pPr>
    </w:p>
    <w:p w14:paraId="0EC62D9C" w14:textId="4543F5C6" w:rsidR="00646C9E" w:rsidRDefault="00C917BC" w:rsidP="00BF23F0">
      <w:pPr>
        <w:jc w:val="center"/>
        <w:rPr>
          <w:b/>
          <w:sz w:val="36"/>
          <w:szCs w:val="36"/>
          <w:u w:val="single"/>
        </w:rPr>
      </w:pPr>
      <w:r w:rsidRPr="00C917BC">
        <w:rPr>
          <w:b/>
          <w:noProof/>
          <w:sz w:val="36"/>
          <w:szCs w:val="36"/>
          <w:u w:val="single"/>
        </w:rPr>
        <w:drawing>
          <wp:inline distT="0" distB="0" distL="0" distR="0" wp14:anchorId="6D3CBE08" wp14:editId="475D981A">
            <wp:extent cx="5486400" cy="4111374"/>
            <wp:effectExtent l="0" t="0" r="0" b="381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111374"/>
                    </a:xfrm>
                    <a:prstGeom prst="rect">
                      <a:avLst/>
                    </a:prstGeom>
                    <a:noFill/>
                    <a:ln>
                      <a:noFill/>
                    </a:ln>
                  </pic:spPr>
                </pic:pic>
              </a:graphicData>
            </a:graphic>
          </wp:inline>
        </w:drawing>
      </w:r>
    </w:p>
    <w:p w14:paraId="3B2EB42C" w14:textId="77777777" w:rsidR="00C22408" w:rsidRDefault="00C22408" w:rsidP="00BF23F0">
      <w:pPr>
        <w:jc w:val="center"/>
        <w:rPr>
          <w:b/>
          <w:sz w:val="36"/>
          <w:szCs w:val="36"/>
          <w:u w:val="single"/>
        </w:rPr>
      </w:pPr>
    </w:p>
    <w:p w14:paraId="09C2C4E5" w14:textId="759272E5" w:rsidR="00C22408" w:rsidRPr="00C22408" w:rsidRDefault="00C22408" w:rsidP="00C22408">
      <w:pPr>
        <w:rPr>
          <w:sz w:val="28"/>
          <w:szCs w:val="28"/>
        </w:rPr>
      </w:pPr>
      <w:r w:rsidRPr="00C22408">
        <w:rPr>
          <w:sz w:val="28"/>
          <w:szCs w:val="28"/>
        </w:rPr>
        <w:t xml:space="preserve">The second slide is the introduction of the power point slides. The </w:t>
      </w:r>
      <w:r>
        <w:rPr>
          <w:sz w:val="28"/>
          <w:szCs w:val="28"/>
        </w:rPr>
        <w:t xml:space="preserve">topic for the </w:t>
      </w:r>
      <w:r w:rsidRPr="00C22408">
        <w:rPr>
          <w:sz w:val="28"/>
          <w:szCs w:val="28"/>
        </w:rPr>
        <w:t>power points slides will be bullying in the work place.</w:t>
      </w:r>
    </w:p>
    <w:p w14:paraId="39847062" w14:textId="77777777" w:rsidR="00BF23F0" w:rsidRPr="00BF23F0" w:rsidRDefault="00BF23F0" w:rsidP="00BF23F0">
      <w:pPr>
        <w:jc w:val="center"/>
        <w:rPr>
          <w:b/>
          <w:sz w:val="36"/>
          <w:szCs w:val="36"/>
          <w:u w:val="single"/>
        </w:rPr>
      </w:pPr>
    </w:p>
    <w:p w14:paraId="09C94803" w14:textId="77777777" w:rsidR="00890777" w:rsidRDefault="00890777" w:rsidP="00BC7E63">
      <w:pPr>
        <w:jc w:val="center"/>
        <w:rPr>
          <w:b/>
          <w:sz w:val="36"/>
          <w:szCs w:val="36"/>
          <w:u w:val="single"/>
        </w:rPr>
      </w:pPr>
    </w:p>
    <w:p w14:paraId="3B1A4FF8" w14:textId="24644E04" w:rsidR="00BF23F0" w:rsidRDefault="00F10C96" w:rsidP="00BC7E63">
      <w:pPr>
        <w:jc w:val="center"/>
        <w:rPr>
          <w:b/>
          <w:sz w:val="36"/>
          <w:szCs w:val="36"/>
          <w:u w:val="single"/>
        </w:rPr>
      </w:pPr>
      <w:r>
        <w:rPr>
          <w:b/>
          <w:sz w:val="36"/>
          <w:szCs w:val="36"/>
          <w:u w:val="single"/>
        </w:rPr>
        <w:t>W</w:t>
      </w:r>
      <w:r w:rsidR="00CA6E90">
        <w:rPr>
          <w:b/>
          <w:sz w:val="36"/>
          <w:szCs w:val="36"/>
          <w:u w:val="single"/>
        </w:rPr>
        <w:t xml:space="preserve">hat can be </w:t>
      </w:r>
      <w:r w:rsidR="00C22408">
        <w:rPr>
          <w:b/>
          <w:sz w:val="36"/>
          <w:szCs w:val="36"/>
          <w:u w:val="single"/>
        </w:rPr>
        <w:t>bullying</w:t>
      </w:r>
      <w:r w:rsidR="00CA6E90">
        <w:rPr>
          <w:b/>
          <w:sz w:val="36"/>
          <w:szCs w:val="36"/>
          <w:u w:val="single"/>
        </w:rPr>
        <w:t xml:space="preserve"> in the workplace.</w:t>
      </w:r>
    </w:p>
    <w:p w14:paraId="7CFF4F56" w14:textId="77777777" w:rsidR="00C917BC" w:rsidRDefault="00C917BC" w:rsidP="00C22408">
      <w:pPr>
        <w:jc w:val="center"/>
        <w:rPr>
          <w:b/>
          <w:sz w:val="36"/>
          <w:szCs w:val="36"/>
          <w:u w:val="single"/>
        </w:rPr>
      </w:pPr>
    </w:p>
    <w:p w14:paraId="02423333" w14:textId="482820BF" w:rsidR="00C917BC" w:rsidRDefault="00C917BC" w:rsidP="00C22408">
      <w:pPr>
        <w:jc w:val="center"/>
        <w:rPr>
          <w:b/>
          <w:sz w:val="36"/>
          <w:szCs w:val="36"/>
          <w:u w:val="single"/>
        </w:rPr>
      </w:pPr>
      <w:r w:rsidRPr="00C917BC">
        <w:rPr>
          <w:b/>
          <w:noProof/>
          <w:sz w:val="36"/>
          <w:szCs w:val="36"/>
          <w:u w:val="single"/>
        </w:rPr>
        <w:drawing>
          <wp:inline distT="0" distB="0" distL="0" distR="0" wp14:anchorId="550C5CC7" wp14:editId="0AD71003">
            <wp:extent cx="5485716" cy="3117954"/>
            <wp:effectExtent l="0" t="0" r="1270" b="635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118343"/>
                    </a:xfrm>
                    <a:prstGeom prst="rect">
                      <a:avLst/>
                    </a:prstGeom>
                    <a:noFill/>
                    <a:ln>
                      <a:noFill/>
                    </a:ln>
                  </pic:spPr>
                </pic:pic>
              </a:graphicData>
            </a:graphic>
          </wp:inline>
        </w:drawing>
      </w:r>
    </w:p>
    <w:p w14:paraId="7BA71D2E" w14:textId="77777777" w:rsidR="00646C9E" w:rsidRDefault="00646C9E" w:rsidP="00BF23F0">
      <w:pPr>
        <w:jc w:val="center"/>
        <w:rPr>
          <w:b/>
          <w:sz w:val="36"/>
          <w:szCs w:val="36"/>
          <w:u w:val="single"/>
        </w:rPr>
      </w:pPr>
    </w:p>
    <w:p w14:paraId="011BB343" w14:textId="39F24B0B" w:rsidR="00B56DD0" w:rsidRPr="00A37FB2" w:rsidRDefault="00B56DD0" w:rsidP="00B56DD0">
      <w:pPr>
        <w:widowControl w:val="0"/>
        <w:autoSpaceDE w:val="0"/>
        <w:autoSpaceDN w:val="0"/>
        <w:adjustRightInd w:val="0"/>
        <w:rPr>
          <w:rFonts w:cs="GuardianTextEgyptianWeb-Reg"/>
          <w:color w:val="0F0F0F"/>
          <w:sz w:val="28"/>
          <w:szCs w:val="28"/>
        </w:rPr>
      </w:pPr>
      <w:r w:rsidRPr="00A37FB2">
        <w:rPr>
          <w:rFonts w:cs="GuardianTextEgyptianWeb-Reg"/>
          <w:color w:val="0F0F0F"/>
          <w:sz w:val="28"/>
          <w:szCs w:val="28"/>
        </w:rPr>
        <w:t xml:space="preserve">There are different ways a person can be </w:t>
      </w:r>
      <w:r w:rsidR="00F3107A">
        <w:rPr>
          <w:rFonts w:cs="GuardianTextEgyptianWeb-Reg"/>
          <w:color w:val="0F0F0F"/>
          <w:sz w:val="28"/>
          <w:szCs w:val="28"/>
        </w:rPr>
        <w:t xml:space="preserve">harassed or </w:t>
      </w:r>
      <w:r w:rsidRPr="00A37FB2">
        <w:rPr>
          <w:rFonts w:cs="GuardianTextEgyptianWeb-Reg"/>
          <w:color w:val="0F0F0F"/>
          <w:sz w:val="28"/>
          <w:szCs w:val="28"/>
        </w:rPr>
        <w:t xml:space="preserve">bullied at the work place. Regularly </w:t>
      </w:r>
      <w:r w:rsidR="00E10271" w:rsidRPr="00A37FB2">
        <w:rPr>
          <w:rFonts w:cs="GuardianTextEgyptianWeb-Reg"/>
          <w:color w:val="0F0F0F"/>
          <w:sz w:val="28"/>
          <w:szCs w:val="28"/>
        </w:rPr>
        <w:t>being</w:t>
      </w:r>
      <w:r w:rsidR="00F3107A" w:rsidRPr="00A37FB2">
        <w:rPr>
          <w:rFonts w:cs="GuardianTextEgyptianWeb-Reg"/>
          <w:color w:val="0F0F0F"/>
          <w:sz w:val="28"/>
          <w:szCs w:val="28"/>
        </w:rPr>
        <w:t xml:space="preserve"> </w:t>
      </w:r>
      <w:r w:rsidRPr="00A37FB2">
        <w:rPr>
          <w:rFonts w:cs="GuardianTextEgyptianWeb-Reg"/>
          <w:color w:val="0F0F0F"/>
          <w:sz w:val="28"/>
          <w:szCs w:val="28"/>
        </w:rPr>
        <w:t xml:space="preserve">undermined or </w:t>
      </w:r>
      <w:r w:rsidR="00F3107A">
        <w:rPr>
          <w:rFonts w:cs="GuardianTextEgyptianWeb-Reg"/>
          <w:color w:val="0F0F0F"/>
          <w:sz w:val="28"/>
          <w:szCs w:val="28"/>
        </w:rPr>
        <w:t xml:space="preserve">a </w:t>
      </w:r>
      <w:r w:rsidRPr="00A37FB2">
        <w:rPr>
          <w:rFonts w:cs="GuardianTextEgyptianWeb-Reg"/>
          <w:color w:val="0F0F0F"/>
          <w:sz w:val="28"/>
          <w:szCs w:val="28"/>
        </w:rPr>
        <w:t xml:space="preserve">malicious rumor about a person being spread is a form of bulling. Some more example of bulling in the workplace blocking promotion, constant criticism, </w:t>
      </w:r>
      <w:r w:rsidR="00F3107A" w:rsidRPr="00E10271">
        <w:rPr>
          <w:rFonts w:cs="GuardianTextEgyptianWeb-Reg"/>
          <w:color w:val="0F0F0F"/>
          <w:sz w:val="28"/>
          <w:szCs w:val="28"/>
        </w:rPr>
        <w:t xml:space="preserve">threating a person </w:t>
      </w:r>
      <w:r w:rsidR="00E10271" w:rsidRPr="00E10271">
        <w:rPr>
          <w:rFonts w:cs="GuardianTextEgyptianWeb-Reg"/>
          <w:color w:val="0F0F0F"/>
          <w:sz w:val="28"/>
          <w:szCs w:val="28"/>
        </w:rPr>
        <w:t xml:space="preserve">or </w:t>
      </w:r>
      <w:r w:rsidRPr="00E10271">
        <w:rPr>
          <w:rFonts w:cs="GuardianTextEgyptianWeb-Reg"/>
          <w:color w:val="0F0F0F"/>
          <w:sz w:val="28"/>
          <w:szCs w:val="28"/>
        </w:rPr>
        <w:t>comments about job security with</w:t>
      </w:r>
      <w:r w:rsidR="00E10271" w:rsidRPr="00E10271">
        <w:rPr>
          <w:rFonts w:cs="GuardianTextEgyptianWeb-Reg"/>
          <w:color w:val="0F0F0F"/>
          <w:sz w:val="28"/>
          <w:szCs w:val="28"/>
        </w:rPr>
        <w:t xml:space="preserve"> </w:t>
      </w:r>
      <w:r w:rsidRPr="00E10271">
        <w:rPr>
          <w:rFonts w:cs="GuardianTextEgyptianWeb-Reg"/>
          <w:color w:val="0F0F0F"/>
          <w:sz w:val="28"/>
          <w:szCs w:val="28"/>
        </w:rPr>
        <w:t xml:space="preserve">out </w:t>
      </w:r>
      <w:r w:rsidR="00E10271">
        <w:rPr>
          <w:rFonts w:cs="GuardianTextEgyptianWeb-Reg"/>
          <w:color w:val="0F0F0F"/>
          <w:sz w:val="28"/>
          <w:szCs w:val="28"/>
        </w:rPr>
        <w:t>evidence</w:t>
      </w:r>
      <w:r w:rsidRPr="00A37FB2">
        <w:rPr>
          <w:rFonts w:cs="GuardianTextEgyptianWeb-Reg"/>
          <w:color w:val="0F0F0F"/>
          <w:sz w:val="28"/>
          <w:szCs w:val="28"/>
        </w:rPr>
        <w:t xml:space="preserve">, exclusions from lunches and drinks. Bullying is </w:t>
      </w:r>
      <w:r w:rsidR="00E10271" w:rsidRPr="00A37FB2">
        <w:rPr>
          <w:rFonts w:cs="GuardianTextEgyptianWeb-Reg"/>
          <w:color w:val="0F0F0F"/>
          <w:sz w:val="28"/>
          <w:szCs w:val="28"/>
        </w:rPr>
        <w:t>an</w:t>
      </w:r>
      <w:r w:rsidRPr="00A37FB2">
        <w:rPr>
          <w:rFonts w:cs="GuardianTextEgyptianWeb-Reg"/>
          <w:color w:val="0F0F0F"/>
          <w:sz w:val="28"/>
          <w:szCs w:val="28"/>
        </w:rPr>
        <w:t xml:space="preserve"> abuse of power through means that undermine, humiliate, denigrate or injure the person being bullied”. </w:t>
      </w:r>
    </w:p>
    <w:p w14:paraId="1EB8C38B" w14:textId="77C9E963" w:rsidR="00B56DD0" w:rsidRPr="00A37FB2" w:rsidRDefault="00B56DD0" w:rsidP="00B56DD0">
      <w:pPr>
        <w:rPr>
          <w:sz w:val="28"/>
          <w:szCs w:val="28"/>
        </w:rPr>
      </w:pPr>
      <w:r w:rsidRPr="00A37FB2">
        <w:rPr>
          <w:rFonts w:cs="GuardianTextEgyptianWeb-Reg"/>
          <w:color w:val="0F0F0F"/>
          <w:sz w:val="28"/>
          <w:szCs w:val="28"/>
        </w:rPr>
        <w:t xml:space="preserve">There is also the concept of “harassment” which, unlike bullying, is defined in the Equality Act 2010. </w:t>
      </w:r>
      <w:proofErr w:type="gramStart"/>
      <w:r w:rsidRPr="00756F7E">
        <w:rPr>
          <w:rFonts w:cs="GuardianTextEgyptianWeb-Reg"/>
          <w:color w:val="0F0F0F"/>
          <w:sz w:val="28"/>
          <w:szCs w:val="28"/>
        </w:rPr>
        <w:t>(</w:t>
      </w:r>
      <w:r w:rsidRPr="00756F7E">
        <w:rPr>
          <w:rFonts w:cs="GuardianTextEgyptianWeb-Bold"/>
          <w:bCs/>
          <w:color w:val="000000" w:themeColor="text1"/>
          <w:sz w:val="28"/>
          <w:szCs w:val="28"/>
        </w:rPr>
        <w:t>Landau,</w:t>
      </w:r>
      <w:r w:rsidR="00BC35E8" w:rsidRPr="00756F7E">
        <w:rPr>
          <w:rFonts w:cs="GuardianTextEgyptianWeb-Bold"/>
          <w:bCs/>
          <w:color w:val="000000" w:themeColor="text1"/>
          <w:sz w:val="28"/>
          <w:szCs w:val="28"/>
        </w:rPr>
        <w:t xml:space="preserve"> </w:t>
      </w:r>
      <w:r w:rsidRPr="00756F7E">
        <w:rPr>
          <w:rFonts w:cs="GuardianTextEgyptianWeb-Bold"/>
          <w:bCs/>
          <w:color w:val="000000" w:themeColor="text1"/>
          <w:sz w:val="28"/>
          <w:szCs w:val="28"/>
        </w:rPr>
        <w:t>2017).</w:t>
      </w:r>
      <w:proofErr w:type="gramEnd"/>
    </w:p>
    <w:p w14:paraId="55176825" w14:textId="5BD0A0E6" w:rsidR="00646C9E" w:rsidRPr="00BF23F0" w:rsidRDefault="00646C9E" w:rsidP="00BF23F0">
      <w:pPr>
        <w:jc w:val="center"/>
        <w:rPr>
          <w:b/>
          <w:sz w:val="36"/>
          <w:szCs w:val="36"/>
          <w:u w:val="single"/>
        </w:rPr>
      </w:pPr>
    </w:p>
    <w:p w14:paraId="79187A57" w14:textId="77777777" w:rsidR="00BF23F0" w:rsidRPr="00BF23F0" w:rsidRDefault="00BF23F0" w:rsidP="00BF23F0">
      <w:pPr>
        <w:jc w:val="center"/>
        <w:rPr>
          <w:b/>
          <w:sz w:val="36"/>
          <w:szCs w:val="36"/>
          <w:u w:val="single"/>
        </w:rPr>
      </w:pPr>
    </w:p>
    <w:p w14:paraId="7B7ABA60" w14:textId="77777777" w:rsidR="00BF23F0" w:rsidRPr="00BF23F0" w:rsidRDefault="00BF23F0" w:rsidP="00BF23F0">
      <w:pPr>
        <w:jc w:val="center"/>
        <w:rPr>
          <w:b/>
          <w:sz w:val="36"/>
          <w:szCs w:val="36"/>
          <w:u w:val="single"/>
        </w:rPr>
      </w:pPr>
    </w:p>
    <w:p w14:paraId="61A1511D" w14:textId="77777777" w:rsidR="00A37FB2" w:rsidRDefault="00A37FB2" w:rsidP="00BC35E8">
      <w:pPr>
        <w:jc w:val="center"/>
        <w:rPr>
          <w:b/>
          <w:sz w:val="36"/>
          <w:szCs w:val="36"/>
          <w:u w:val="single"/>
        </w:rPr>
      </w:pPr>
    </w:p>
    <w:p w14:paraId="1F35B8EB" w14:textId="77777777" w:rsidR="00E10271" w:rsidRDefault="00E10271" w:rsidP="00BC35E8">
      <w:pPr>
        <w:jc w:val="center"/>
        <w:rPr>
          <w:b/>
          <w:sz w:val="36"/>
          <w:szCs w:val="36"/>
          <w:u w:val="single"/>
        </w:rPr>
      </w:pPr>
    </w:p>
    <w:p w14:paraId="3130EF99" w14:textId="50523ABB" w:rsidR="00BF23F0" w:rsidRDefault="00F10C96" w:rsidP="00BC35E8">
      <w:pPr>
        <w:jc w:val="center"/>
        <w:rPr>
          <w:b/>
          <w:sz w:val="36"/>
          <w:szCs w:val="36"/>
          <w:u w:val="single"/>
        </w:rPr>
      </w:pPr>
      <w:r>
        <w:rPr>
          <w:b/>
          <w:sz w:val="36"/>
          <w:szCs w:val="36"/>
          <w:u w:val="single"/>
        </w:rPr>
        <w:t>How does bullying start?</w:t>
      </w:r>
    </w:p>
    <w:p w14:paraId="61EA12A0" w14:textId="77777777" w:rsidR="00F10C96" w:rsidRDefault="00F10C96" w:rsidP="00BF23F0">
      <w:pPr>
        <w:jc w:val="center"/>
        <w:rPr>
          <w:b/>
          <w:sz w:val="36"/>
          <w:szCs w:val="36"/>
          <w:u w:val="single"/>
        </w:rPr>
      </w:pPr>
    </w:p>
    <w:p w14:paraId="1728ECB6" w14:textId="77777777" w:rsidR="00646C9E" w:rsidRDefault="00646C9E" w:rsidP="00BF23F0">
      <w:pPr>
        <w:jc w:val="center"/>
        <w:rPr>
          <w:b/>
          <w:sz w:val="36"/>
          <w:szCs w:val="36"/>
          <w:u w:val="single"/>
        </w:rPr>
      </w:pPr>
    </w:p>
    <w:p w14:paraId="180DC63B" w14:textId="41A3AE17" w:rsidR="00646C9E" w:rsidRPr="00BF23F0" w:rsidRDefault="00C917BC" w:rsidP="00BF23F0">
      <w:pPr>
        <w:jc w:val="center"/>
        <w:rPr>
          <w:b/>
          <w:sz w:val="36"/>
          <w:szCs w:val="36"/>
          <w:u w:val="single"/>
        </w:rPr>
      </w:pPr>
      <w:r w:rsidRPr="00C917BC">
        <w:rPr>
          <w:b/>
          <w:noProof/>
          <w:sz w:val="36"/>
          <w:szCs w:val="36"/>
          <w:u w:val="single"/>
        </w:rPr>
        <w:drawing>
          <wp:inline distT="0" distB="0" distL="0" distR="0" wp14:anchorId="55BFCCDD" wp14:editId="5359F50F">
            <wp:extent cx="5485638" cy="3076731"/>
            <wp:effectExtent l="0" t="0" r="127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077158"/>
                    </a:xfrm>
                    <a:prstGeom prst="rect">
                      <a:avLst/>
                    </a:prstGeom>
                    <a:noFill/>
                    <a:ln>
                      <a:noFill/>
                    </a:ln>
                  </pic:spPr>
                </pic:pic>
              </a:graphicData>
            </a:graphic>
          </wp:inline>
        </w:drawing>
      </w:r>
    </w:p>
    <w:p w14:paraId="5A34A87F" w14:textId="77777777" w:rsidR="00BF23F0" w:rsidRPr="0046537E" w:rsidRDefault="00BF23F0" w:rsidP="0046537E">
      <w:pPr>
        <w:rPr>
          <w:sz w:val="36"/>
          <w:szCs w:val="36"/>
        </w:rPr>
      </w:pPr>
    </w:p>
    <w:p w14:paraId="3A0E5842" w14:textId="6344A8CB" w:rsidR="00FB7A61" w:rsidRPr="00756F7E" w:rsidRDefault="0046537E" w:rsidP="00FB7A61">
      <w:pPr>
        <w:rPr>
          <w:sz w:val="28"/>
          <w:szCs w:val="28"/>
        </w:rPr>
      </w:pPr>
      <w:r w:rsidRPr="00FB7A61">
        <w:rPr>
          <w:sz w:val="28"/>
          <w:szCs w:val="28"/>
        </w:rPr>
        <w:t xml:space="preserve">Some times bullying can start from a harmless jokes from the point of prospective of the person making the joke it may not be so pleasant for the person who the joke way directed at. For example if a person is over weight and few of his colleagues start making jokes about what he had for launch he or she will feel unsecure and the colleague’s will not understand how hurt that person is. </w:t>
      </w:r>
      <w:r w:rsidR="00FB7A61" w:rsidRPr="00FB7A61">
        <w:rPr>
          <w:rFonts w:cs="GuardianTextEgyptianWeb-Reg"/>
          <w:color w:val="0F0F0F"/>
          <w:sz w:val="28"/>
          <w:szCs w:val="28"/>
        </w:rPr>
        <w:t>Whether it’s a boss or a co-worker. There were stories of verbal abuse a co</w:t>
      </w:r>
      <w:r w:rsidR="00F77BD1">
        <w:rPr>
          <w:rFonts w:cs="GuardianTextEgyptianWeb-Reg"/>
          <w:color w:val="0F0F0F"/>
          <w:sz w:val="28"/>
          <w:szCs w:val="28"/>
        </w:rPr>
        <w:t>-</w:t>
      </w:r>
      <w:r w:rsidR="00FB7A61" w:rsidRPr="00FB7A61">
        <w:rPr>
          <w:rFonts w:cs="GuardianTextEgyptianWeb-Reg"/>
          <w:color w:val="0F0F0F"/>
          <w:sz w:val="28"/>
          <w:szCs w:val="28"/>
        </w:rPr>
        <w:t xml:space="preserve">worker picking on a person because of her weight problem making elephant noises every time she walked by and a person who would wake up screaming after nightmare of a job from which they had resigned a long time ago because of bullying </w:t>
      </w:r>
      <w:r w:rsidR="00FB7A61" w:rsidRPr="00756F7E">
        <w:rPr>
          <w:rFonts w:cs="GuardianTextEgyptianWeb-Reg"/>
          <w:color w:val="0F0F0F"/>
          <w:sz w:val="28"/>
          <w:szCs w:val="28"/>
        </w:rPr>
        <w:t>(</w:t>
      </w:r>
      <w:r w:rsidR="00FB7A61" w:rsidRPr="00756F7E">
        <w:rPr>
          <w:rFonts w:cs="GuardianTextEgyptianWeb-Bold"/>
          <w:bCs/>
          <w:color w:val="000000" w:themeColor="text1"/>
          <w:sz w:val="28"/>
          <w:szCs w:val="28"/>
        </w:rPr>
        <w:t>Kasperkevic</w:t>
      </w:r>
      <w:proofErr w:type="gramStart"/>
      <w:r w:rsidR="00FB7A61" w:rsidRPr="00756F7E">
        <w:rPr>
          <w:rFonts w:cs="GuardianTextEgyptianWeb-Bold"/>
          <w:bCs/>
          <w:color w:val="000000" w:themeColor="text1"/>
          <w:sz w:val="28"/>
          <w:szCs w:val="28"/>
        </w:rPr>
        <w:t>,2014</w:t>
      </w:r>
      <w:proofErr w:type="gramEnd"/>
      <w:r w:rsidR="00FB7A61" w:rsidRPr="00756F7E">
        <w:rPr>
          <w:rFonts w:cs="GuardianTextEgyptianWeb-Bold"/>
          <w:bCs/>
          <w:color w:val="000000" w:themeColor="text1"/>
          <w:sz w:val="28"/>
          <w:szCs w:val="28"/>
        </w:rPr>
        <w:t>).</w:t>
      </w:r>
    </w:p>
    <w:p w14:paraId="3CD65BB2" w14:textId="6A183820" w:rsidR="0046537E" w:rsidRPr="0046537E" w:rsidRDefault="0046537E" w:rsidP="0046537E">
      <w:pPr>
        <w:rPr>
          <w:sz w:val="36"/>
          <w:szCs w:val="36"/>
        </w:rPr>
      </w:pPr>
    </w:p>
    <w:p w14:paraId="3D6483CB" w14:textId="77777777" w:rsidR="00BF23F0" w:rsidRPr="00BF23F0" w:rsidRDefault="00BF23F0" w:rsidP="00BF23F0">
      <w:pPr>
        <w:jc w:val="center"/>
        <w:rPr>
          <w:b/>
          <w:sz w:val="36"/>
          <w:szCs w:val="36"/>
          <w:u w:val="single"/>
        </w:rPr>
      </w:pPr>
    </w:p>
    <w:p w14:paraId="5420D9F6" w14:textId="77777777" w:rsidR="00BF23F0" w:rsidRPr="00BF23F0" w:rsidRDefault="00BF23F0" w:rsidP="00BF23F0">
      <w:pPr>
        <w:jc w:val="center"/>
        <w:rPr>
          <w:b/>
          <w:sz w:val="36"/>
          <w:szCs w:val="36"/>
          <w:u w:val="single"/>
        </w:rPr>
      </w:pPr>
    </w:p>
    <w:p w14:paraId="7D40127F" w14:textId="77777777" w:rsidR="00BF23F0" w:rsidRPr="00BF23F0" w:rsidRDefault="00BF23F0" w:rsidP="00BF23F0">
      <w:pPr>
        <w:jc w:val="center"/>
        <w:rPr>
          <w:b/>
          <w:sz w:val="36"/>
          <w:szCs w:val="36"/>
          <w:u w:val="single"/>
        </w:rPr>
      </w:pPr>
    </w:p>
    <w:p w14:paraId="1E1285AE" w14:textId="77777777" w:rsidR="00BF23F0" w:rsidRPr="00BF23F0" w:rsidRDefault="00BF23F0" w:rsidP="00BF23F0">
      <w:pPr>
        <w:jc w:val="center"/>
        <w:rPr>
          <w:b/>
          <w:sz w:val="36"/>
          <w:szCs w:val="36"/>
          <w:u w:val="single"/>
        </w:rPr>
      </w:pPr>
    </w:p>
    <w:p w14:paraId="479F1B48" w14:textId="77777777" w:rsidR="00BF23F0" w:rsidRPr="00BF23F0" w:rsidRDefault="00BF23F0" w:rsidP="00BF23F0">
      <w:pPr>
        <w:jc w:val="center"/>
        <w:rPr>
          <w:b/>
          <w:sz w:val="36"/>
          <w:szCs w:val="36"/>
          <w:u w:val="single"/>
        </w:rPr>
      </w:pPr>
    </w:p>
    <w:p w14:paraId="3DE68667" w14:textId="77777777" w:rsidR="00BF23F0" w:rsidRPr="00BF23F0" w:rsidRDefault="00BF23F0" w:rsidP="0073508C">
      <w:pPr>
        <w:jc w:val="center"/>
        <w:rPr>
          <w:b/>
          <w:sz w:val="36"/>
          <w:szCs w:val="36"/>
          <w:u w:val="single"/>
        </w:rPr>
      </w:pPr>
    </w:p>
    <w:p w14:paraId="14C6027A" w14:textId="24064EBC" w:rsidR="00BF23F0" w:rsidRDefault="00CA6E90" w:rsidP="0073508C">
      <w:pPr>
        <w:jc w:val="center"/>
        <w:rPr>
          <w:b/>
          <w:sz w:val="36"/>
          <w:szCs w:val="36"/>
          <w:u w:val="single"/>
        </w:rPr>
      </w:pPr>
      <w:r>
        <w:rPr>
          <w:b/>
          <w:sz w:val="36"/>
          <w:szCs w:val="36"/>
          <w:u w:val="single"/>
        </w:rPr>
        <w:t xml:space="preserve">How </w:t>
      </w:r>
      <w:r w:rsidR="00890777">
        <w:rPr>
          <w:b/>
          <w:sz w:val="36"/>
          <w:szCs w:val="36"/>
          <w:u w:val="single"/>
        </w:rPr>
        <w:t xml:space="preserve">to prevent </w:t>
      </w:r>
      <w:r>
        <w:rPr>
          <w:b/>
          <w:sz w:val="36"/>
          <w:szCs w:val="36"/>
          <w:u w:val="single"/>
        </w:rPr>
        <w:t xml:space="preserve">bullying </w:t>
      </w:r>
      <w:r w:rsidR="00890777">
        <w:rPr>
          <w:b/>
          <w:sz w:val="36"/>
          <w:szCs w:val="36"/>
          <w:u w:val="single"/>
        </w:rPr>
        <w:t>in the work place</w:t>
      </w:r>
    </w:p>
    <w:p w14:paraId="5CB5F253" w14:textId="77777777" w:rsidR="00646C9E" w:rsidRDefault="00646C9E" w:rsidP="00BF23F0">
      <w:pPr>
        <w:jc w:val="center"/>
        <w:rPr>
          <w:b/>
          <w:sz w:val="36"/>
          <w:szCs w:val="36"/>
          <w:u w:val="single"/>
        </w:rPr>
      </w:pPr>
    </w:p>
    <w:p w14:paraId="4B1E514A" w14:textId="4784A40C" w:rsidR="00646C9E" w:rsidRPr="00BF23F0" w:rsidRDefault="00490213" w:rsidP="00BF23F0">
      <w:pPr>
        <w:jc w:val="center"/>
        <w:rPr>
          <w:b/>
          <w:sz w:val="36"/>
          <w:szCs w:val="36"/>
          <w:u w:val="single"/>
        </w:rPr>
      </w:pPr>
      <w:r w:rsidRPr="00490213">
        <w:rPr>
          <w:b/>
          <w:noProof/>
          <w:sz w:val="36"/>
          <w:szCs w:val="36"/>
          <w:u w:val="single"/>
        </w:rPr>
        <w:drawing>
          <wp:inline distT="0" distB="0" distL="0" distR="0" wp14:anchorId="702AA655" wp14:editId="531CBAE0">
            <wp:extent cx="5485330" cy="2734778"/>
            <wp:effectExtent l="0" t="0" r="1270" b="889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735311"/>
                    </a:xfrm>
                    <a:prstGeom prst="rect">
                      <a:avLst/>
                    </a:prstGeom>
                    <a:noFill/>
                    <a:ln>
                      <a:noFill/>
                    </a:ln>
                  </pic:spPr>
                </pic:pic>
              </a:graphicData>
            </a:graphic>
          </wp:inline>
        </w:drawing>
      </w:r>
    </w:p>
    <w:p w14:paraId="0B569CB2" w14:textId="77777777" w:rsidR="00BF23F0" w:rsidRPr="00BF23F0" w:rsidRDefault="00BF23F0" w:rsidP="00BF23F0">
      <w:pPr>
        <w:jc w:val="center"/>
        <w:rPr>
          <w:b/>
          <w:sz w:val="36"/>
          <w:szCs w:val="36"/>
          <w:u w:val="single"/>
        </w:rPr>
      </w:pPr>
    </w:p>
    <w:p w14:paraId="1F2B9EE7" w14:textId="76904758" w:rsidR="00490213" w:rsidRPr="00252451" w:rsidRDefault="00FC4BA1" w:rsidP="00490213">
      <w:pPr>
        <w:rPr>
          <w:sz w:val="28"/>
          <w:szCs w:val="28"/>
        </w:rPr>
      </w:pPr>
      <w:r>
        <w:rPr>
          <w:sz w:val="28"/>
          <w:szCs w:val="28"/>
        </w:rPr>
        <w:t>If someone saw</w:t>
      </w:r>
      <w:r w:rsidR="00490213" w:rsidRPr="00252451">
        <w:rPr>
          <w:sz w:val="28"/>
          <w:szCs w:val="28"/>
        </w:rPr>
        <w:t xml:space="preserve"> </w:t>
      </w:r>
      <w:r w:rsidR="00490213">
        <w:rPr>
          <w:sz w:val="28"/>
          <w:szCs w:val="28"/>
        </w:rPr>
        <w:t xml:space="preserve">a co-worker or even </w:t>
      </w:r>
      <w:proofErr w:type="gramStart"/>
      <w:r w:rsidR="00644985">
        <w:rPr>
          <w:sz w:val="28"/>
          <w:szCs w:val="28"/>
        </w:rPr>
        <w:t>them</w:t>
      </w:r>
      <w:proofErr w:type="gramEnd"/>
      <w:r w:rsidR="00644985">
        <w:rPr>
          <w:sz w:val="28"/>
          <w:szCs w:val="28"/>
        </w:rPr>
        <w:t xml:space="preserve"> self’s </w:t>
      </w:r>
      <w:r w:rsidR="00490213" w:rsidRPr="00252451">
        <w:rPr>
          <w:sz w:val="28"/>
          <w:szCs w:val="28"/>
        </w:rPr>
        <w:t xml:space="preserve">are unreasonable tough on another employee, there might be some </w:t>
      </w:r>
      <w:r w:rsidR="00490213" w:rsidRPr="00252451">
        <w:rPr>
          <w:rFonts w:cs="Roboto-Regular"/>
          <w:color w:val="191C1F"/>
          <w:sz w:val="28"/>
          <w:szCs w:val="28"/>
        </w:rPr>
        <w:t>underlying systemic bullying. Every y</w:t>
      </w:r>
      <w:r w:rsidR="00490213">
        <w:rPr>
          <w:rFonts w:cs="Roboto-Regular"/>
          <w:color w:val="191C1F"/>
          <w:sz w:val="28"/>
          <w:szCs w:val="28"/>
        </w:rPr>
        <w:t xml:space="preserve">ear millions of pounds are </w:t>
      </w:r>
      <w:r w:rsidR="00490213" w:rsidRPr="00252451">
        <w:rPr>
          <w:rFonts w:cs="Roboto-Regular"/>
          <w:color w:val="191C1F"/>
          <w:sz w:val="28"/>
          <w:szCs w:val="28"/>
        </w:rPr>
        <w:t xml:space="preserve">lost due to bullying in the work place. Employees will take sick days off it would be harder to attract new employees and to retain the existing ones or if there is a lawsuit filed against </w:t>
      </w:r>
      <w:r w:rsidR="00644985">
        <w:rPr>
          <w:sz w:val="28"/>
          <w:szCs w:val="28"/>
        </w:rPr>
        <w:t>a person</w:t>
      </w:r>
      <w:r w:rsidR="00490213" w:rsidRPr="00252451">
        <w:rPr>
          <w:sz w:val="28"/>
          <w:szCs w:val="28"/>
        </w:rPr>
        <w:t xml:space="preserve"> or </w:t>
      </w:r>
      <w:r w:rsidR="00644985">
        <w:rPr>
          <w:sz w:val="28"/>
          <w:szCs w:val="28"/>
        </w:rPr>
        <w:t>the</w:t>
      </w:r>
      <w:r w:rsidR="00490213" w:rsidRPr="00252451">
        <w:rPr>
          <w:sz w:val="28"/>
          <w:szCs w:val="28"/>
        </w:rPr>
        <w:t xml:space="preserve"> firm which there is a higher chance of </w:t>
      </w:r>
      <w:r w:rsidR="00490213" w:rsidRPr="00252451">
        <w:rPr>
          <w:rFonts w:cs="Roboto-Regular"/>
          <w:color w:val="191C1F"/>
          <w:sz w:val="28"/>
          <w:szCs w:val="28"/>
        </w:rPr>
        <w:t>possibly</w:t>
      </w:r>
      <w:r w:rsidR="00490213" w:rsidRPr="00252451">
        <w:rPr>
          <w:sz w:val="28"/>
          <w:szCs w:val="28"/>
        </w:rPr>
        <w:t xml:space="preserve"> losing. </w:t>
      </w:r>
    </w:p>
    <w:p w14:paraId="677BB824" w14:textId="60F0F2CE" w:rsidR="00490213" w:rsidRPr="00252451" w:rsidRDefault="00490213" w:rsidP="00490213">
      <w:pPr>
        <w:rPr>
          <w:sz w:val="28"/>
          <w:szCs w:val="28"/>
        </w:rPr>
      </w:pPr>
      <w:r w:rsidRPr="00252451">
        <w:rPr>
          <w:sz w:val="28"/>
          <w:szCs w:val="28"/>
        </w:rPr>
        <w:t xml:space="preserve">Here are few examples on how </w:t>
      </w:r>
      <w:r w:rsidR="00644985">
        <w:rPr>
          <w:sz w:val="28"/>
          <w:szCs w:val="28"/>
        </w:rPr>
        <w:t xml:space="preserve">to </w:t>
      </w:r>
      <w:r w:rsidRPr="00252451">
        <w:rPr>
          <w:sz w:val="28"/>
          <w:szCs w:val="28"/>
        </w:rPr>
        <w:t>stop or prevent bullying in workplace</w:t>
      </w:r>
    </w:p>
    <w:p w14:paraId="10542E13" w14:textId="5E3282A7" w:rsidR="00490213" w:rsidRPr="00252451" w:rsidRDefault="00490213" w:rsidP="00490213">
      <w:pPr>
        <w:rPr>
          <w:rFonts w:cs="Roboto-Bold"/>
          <w:bCs/>
          <w:color w:val="191C1F"/>
          <w:sz w:val="28"/>
          <w:szCs w:val="28"/>
        </w:rPr>
      </w:pPr>
      <w:r w:rsidRPr="00252451">
        <w:rPr>
          <w:rFonts w:cs="Roboto-Bold"/>
          <w:bCs/>
          <w:color w:val="191C1F"/>
          <w:sz w:val="28"/>
          <w:szCs w:val="28"/>
        </w:rPr>
        <w:t>Encourage communication, Offer Training,</w:t>
      </w:r>
      <w:r>
        <w:rPr>
          <w:rFonts w:cs="Roboto-Bold"/>
          <w:bCs/>
          <w:color w:val="191C1F"/>
          <w:sz w:val="28"/>
          <w:szCs w:val="28"/>
        </w:rPr>
        <w:t xml:space="preserve"> </w:t>
      </w:r>
      <w:r w:rsidRPr="00252451">
        <w:rPr>
          <w:rFonts w:cs="Roboto-Bold"/>
          <w:bCs/>
          <w:color w:val="191C1F"/>
          <w:sz w:val="28"/>
          <w:szCs w:val="28"/>
        </w:rPr>
        <w:t>Enforce Policies.</w:t>
      </w:r>
      <w:r>
        <w:rPr>
          <w:rFonts w:cs="Roboto-Bold"/>
          <w:bCs/>
          <w:color w:val="191C1F"/>
          <w:sz w:val="28"/>
          <w:szCs w:val="28"/>
        </w:rPr>
        <w:t xml:space="preserve"> (</w:t>
      </w:r>
      <w:r w:rsidRPr="00756F7E">
        <w:rPr>
          <w:rFonts w:ascii="Heebo-Bold" w:hAnsi="Heebo-Bold" w:cs="Heebo-Bold"/>
          <w:bCs/>
          <w:color w:val="191C1F"/>
          <w:sz w:val="26"/>
          <w:szCs w:val="26"/>
        </w:rPr>
        <w:t>Triplett)</w:t>
      </w:r>
    </w:p>
    <w:p w14:paraId="0DAB4D3F" w14:textId="77777777" w:rsidR="00BF23F0" w:rsidRPr="00BF23F0" w:rsidRDefault="00BF23F0" w:rsidP="00BF23F0">
      <w:pPr>
        <w:jc w:val="center"/>
        <w:rPr>
          <w:b/>
          <w:sz w:val="36"/>
          <w:szCs w:val="36"/>
          <w:u w:val="single"/>
        </w:rPr>
      </w:pPr>
    </w:p>
    <w:p w14:paraId="4FBEF0D0" w14:textId="77777777" w:rsidR="00BF23F0" w:rsidRPr="00BF23F0" w:rsidRDefault="00BF23F0" w:rsidP="00BF23F0">
      <w:pPr>
        <w:jc w:val="center"/>
        <w:rPr>
          <w:b/>
          <w:sz w:val="36"/>
          <w:szCs w:val="36"/>
          <w:u w:val="single"/>
        </w:rPr>
      </w:pPr>
    </w:p>
    <w:p w14:paraId="6B293BC5" w14:textId="77777777" w:rsidR="00BF23F0" w:rsidRPr="00BF23F0" w:rsidRDefault="00BF23F0" w:rsidP="00BF23F0">
      <w:pPr>
        <w:jc w:val="center"/>
        <w:rPr>
          <w:b/>
          <w:sz w:val="36"/>
          <w:szCs w:val="36"/>
          <w:u w:val="single"/>
        </w:rPr>
      </w:pPr>
    </w:p>
    <w:p w14:paraId="27E6D719" w14:textId="77777777" w:rsidR="00BF23F0" w:rsidRPr="00BF23F0" w:rsidRDefault="00BF23F0" w:rsidP="00BF23F0">
      <w:pPr>
        <w:jc w:val="center"/>
        <w:rPr>
          <w:b/>
          <w:sz w:val="36"/>
          <w:szCs w:val="36"/>
          <w:u w:val="single"/>
        </w:rPr>
      </w:pPr>
    </w:p>
    <w:p w14:paraId="5DD6AE86" w14:textId="77777777" w:rsidR="00BF23F0" w:rsidRPr="00BF23F0" w:rsidRDefault="00BF23F0" w:rsidP="00BF23F0">
      <w:pPr>
        <w:jc w:val="center"/>
        <w:rPr>
          <w:b/>
          <w:sz w:val="36"/>
          <w:szCs w:val="36"/>
          <w:u w:val="single"/>
        </w:rPr>
      </w:pPr>
    </w:p>
    <w:p w14:paraId="0FF23FB9" w14:textId="77777777" w:rsidR="00BF23F0" w:rsidRPr="00BF23F0" w:rsidRDefault="00BF23F0" w:rsidP="00BF23F0">
      <w:pPr>
        <w:jc w:val="center"/>
        <w:rPr>
          <w:b/>
          <w:sz w:val="36"/>
          <w:szCs w:val="36"/>
          <w:u w:val="single"/>
        </w:rPr>
      </w:pPr>
    </w:p>
    <w:p w14:paraId="5B83450B" w14:textId="77777777" w:rsidR="00BF23F0" w:rsidRPr="00BF23F0" w:rsidRDefault="00BF23F0" w:rsidP="00BF23F0">
      <w:pPr>
        <w:jc w:val="center"/>
        <w:rPr>
          <w:b/>
          <w:sz w:val="36"/>
          <w:szCs w:val="36"/>
          <w:u w:val="single"/>
        </w:rPr>
      </w:pPr>
    </w:p>
    <w:p w14:paraId="2B484A56" w14:textId="77777777" w:rsidR="00F10C96" w:rsidRDefault="00F10C96" w:rsidP="00BF23F0">
      <w:pPr>
        <w:jc w:val="center"/>
        <w:rPr>
          <w:b/>
          <w:sz w:val="36"/>
          <w:szCs w:val="36"/>
          <w:u w:val="single"/>
        </w:rPr>
      </w:pPr>
    </w:p>
    <w:p w14:paraId="2AEC55B4" w14:textId="053DF87D" w:rsidR="00CA6E90" w:rsidRPr="00890777" w:rsidRDefault="00890777" w:rsidP="00890777">
      <w:pPr>
        <w:jc w:val="center"/>
        <w:rPr>
          <w:b/>
          <w:sz w:val="28"/>
          <w:szCs w:val="28"/>
          <w:u w:val="single"/>
          <w:lang w:val="en-GB"/>
        </w:rPr>
      </w:pPr>
      <w:r w:rsidRPr="00890777">
        <w:rPr>
          <w:b/>
          <w:bCs/>
          <w:sz w:val="28"/>
          <w:szCs w:val="28"/>
          <w:u w:val="single"/>
        </w:rPr>
        <w:t>The difference in workplace bullying</w:t>
      </w:r>
      <w:r>
        <w:rPr>
          <w:b/>
          <w:sz w:val="28"/>
          <w:szCs w:val="28"/>
          <w:u w:val="single"/>
          <w:lang w:val="en-GB"/>
        </w:rPr>
        <w:t xml:space="preserve"> </w:t>
      </w:r>
      <w:r w:rsidRPr="00890777">
        <w:rPr>
          <w:b/>
          <w:bCs/>
          <w:sz w:val="28"/>
          <w:szCs w:val="28"/>
          <w:u w:val="single"/>
        </w:rPr>
        <w:t xml:space="preserve">from bullying in the school </w:t>
      </w:r>
      <w:r>
        <w:rPr>
          <w:b/>
          <w:bCs/>
          <w:sz w:val="28"/>
          <w:szCs w:val="28"/>
          <w:u w:val="single"/>
        </w:rPr>
        <w:t>play ground</w:t>
      </w:r>
      <w:r w:rsidRPr="00890777">
        <w:rPr>
          <w:b/>
          <w:bCs/>
          <w:sz w:val="28"/>
          <w:szCs w:val="28"/>
          <w:u w:val="single"/>
        </w:rPr>
        <w:t>.</w:t>
      </w:r>
    </w:p>
    <w:p w14:paraId="69A87203" w14:textId="5599290C" w:rsidR="00F10C96" w:rsidRPr="00BF23F0" w:rsidRDefault="00890777" w:rsidP="00BF23F0">
      <w:pPr>
        <w:jc w:val="center"/>
        <w:rPr>
          <w:b/>
          <w:sz w:val="36"/>
          <w:szCs w:val="36"/>
          <w:u w:val="single"/>
        </w:rPr>
      </w:pPr>
      <w:r w:rsidRPr="00890777">
        <w:rPr>
          <w:b/>
          <w:noProof/>
          <w:sz w:val="36"/>
          <w:szCs w:val="36"/>
          <w:u w:val="single"/>
        </w:rPr>
        <w:drawing>
          <wp:inline distT="0" distB="0" distL="0" distR="0" wp14:anchorId="7F94AFF7" wp14:editId="39D3C8E1">
            <wp:extent cx="5484545" cy="2246296"/>
            <wp:effectExtent l="0" t="0" r="190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247056"/>
                    </a:xfrm>
                    <a:prstGeom prst="rect">
                      <a:avLst/>
                    </a:prstGeom>
                    <a:noFill/>
                    <a:ln>
                      <a:noFill/>
                    </a:ln>
                  </pic:spPr>
                </pic:pic>
              </a:graphicData>
            </a:graphic>
          </wp:inline>
        </w:drawing>
      </w:r>
    </w:p>
    <w:p w14:paraId="7FBF2E25" w14:textId="77777777" w:rsidR="00BF23F0" w:rsidRPr="00BF23F0" w:rsidRDefault="00BF23F0" w:rsidP="00BF23F0">
      <w:pPr>
        <w:jc w:val="center"/>
        <w:rPr>
          <w:b/>
          <w:sz w:val="36"/>
          <w:szCs w:val="36"/>
          <w:u w:val="single"/>
        </w:rPr>
      </w:pPr>
    </w:p>
    <w:p w14:paraId="728FEB8D" w14:textId="77777777" w:rsidR="00BF23F0" w:rsidRPr="00BF23F0" w:rsidRDefault="00BF23F0" w:rsidP="00BF23F0">
      <w:pPr>
        <w:jc w:val="center"/>
        <w:rPr>
          <w:b/>
          <w:sz w:val="36"/>
          <w:szCs w:val="36"/>
          <w:u w:val="single"/>
        </w:rPr>
      </w:pPr>
    </w:p>
    <w:p w14:paraId="651CE67C" w14:textId="11AD5744" w:rsidR="00890777" w:rsidRPr="000D7663" w:rsidRDefault="00890777" w:rsidP="00890777">
      <w:pPr>
        <w:rPr>
          <w:rFonts w:cs="Georgia"/>
          <w:color w:val="262626"/>
          <w:sz w:val="28"/>
          <w:szCs w:val="28"/>
        </w:rPr>
      </w:pPr>
      <w:r w:rsidRPr="000D7663">
        <w:rPr>
          <w:rFonts w:cs="Georgia"/>
          <w:color w:val="262626"/>
          <w:sz w:val="28"/>
          <w:szCs w:val="28"/>
        </w:rPr>
        <w:t>The</w:t>
      </w:r>
      <w:r w:rsidR="00A322B2">
        <w:rPr>
          <w:rFonts w:cs="Georgia"/>
          <w:color w:val="262626"/>
          <w:sz w:val="28"/>
          <w:szCs w:val="28"/>
        </w:rPr>
        <w:t xml:space="preserve">re is a </w:t>
      </w:r>
      <w:r w:rsidRPr="000D7663">
        <w:rPr>
          <w:rFonts w:cs="Georgia"/>
          <w:color w:val="262626"/>
          <w:sz w:val="28"/>
          <w:szCs w:val="28"/>
        </w:rPr>
        <w:t>difference between workplace bullying and bullyin</w:t>
      </w:r>
      <w:r>
        <w:rPr>
          <w:rFonts w:cs="Georgia"/>
          <w:color w:val="262626"/>
          <w:sz w:val="28"/>
          <w:szCs w:val="28"/>
        </w:rPr>
        <w:t>g that happens in the school playground</w:t>
      </w:r>
      <w:r w:rsidRPr="000D7663">
        <w:rPr>
          <w:rFonts w:cs="Georgia"/>
          <w:color w:val="262626"/>
          <w:sz w:val="28"/>
          <w:szCs w:val="28"/>
        </w:rPr>
        <w:t xml:space="preserve"> is that bullying in the work place is less physically harmful but it’s more psychological and verbal in nature. Bullying is characterized by escalation increasing aggression, occurs regularly, and is enduring.</w:t>
      </w:r>
    </w:p>
    <w:p w14:paraId="20C30282" w14:textId="77777777" w:rsidR="00890777" w:rsidRDefault="00890777" w:rsidP="00890777">
      <w:pPr>
        <w:rPr>
          <w:rFonts w:cs="WorkSans-SemiBold"/>
          <w:b/>
          <w:bCs/>
          <w:color w:val="262626"/>
          <w:sz w:val="28"/>
          <w:szCs w:val="28"/>
        </w:rPr>
      </w:pPr>
      <w:r w:rsidRPr="000D7663">
        <w:rPr>
          <w:rFonts w:cs="Georgia"/>
          <w:color w:val="262626"/>
          <w:sz w:val="28"/>
          <w:szCs w:val="28"/>
        </w:rPr>
        <w:t>According to the Workplace Bullying Institute (WBI), bullying is four times more common than both racial discrimination or sexual harassment at work</w:t>
      </w:r>
      <w:r>
        <w:rPr>
          <w:rFonts w:cs="Georgia"/>
          <w:color w:val="262626"/>
          <w:sz w:val="28"/>
          <w:szCs w:val="28"/>
        </w:rPr>
        <w:t xml:space="preserve"> </w:t>
      </w:r>
      <w:r w:rsidRPr="00756F7E">
        <w:rPr>
          <w:rFonts w:cs="Georgia"/>
          <w:color w:val="262626"/>
          <w:sz w:val="28"/>
          <w:szCs w:val="28"/>
        </w:rPr>
        <w:t>(</w:t>
      </w:r>
      <w:r w:rsidRPr="00756F7E">
        <w:rPr>
          <w:rFonts w:cs="WorkSans-SemiBold"/>
          <w:bCs/>
          <w:color w:val="262626"/>
          <w:sz w:val="28"/>
          <w:szCs w:val="28"/>
        </w:rPr>
        <w:t>Comaford</w:t>
      </w:r>
      <w:proofErr w:type="gramStart"/>
      <w:r w:rsidRPr="00756F7E">
        <w:rPr>
          <w:rFonts w:cs="WorkSans-SemiBold"/>
          <w:bCs/>
          <w:color w:val="262626"/>
          <w:sz w:val="28"/>
          <w:szCs w:val="28"/>
        </w:rPr>
        <w:t>,2016</w:t>
      </w:r>
      <w:proofErr w:type="gramEnd"/>
      <w:r w:rsidRPr="00756F7E">
        <w:rPr>
          <w:rFonts w:cs="WorkSans-SemiBold"/>
          <w:bCs/>
          <w:color w:val="262626"/>
          <w:sz w:val="28"/>
          <w:szCs w:val="28"/>
        </w:rPr>
        <w:t>).</w:t>
      </w:r>
    </w:p>
    <w:p w14:paraId="01C82290" w14:textId="3B8E3ADD" w:rsidR="00490213" w:rsidRPr="00455C42" w:rsidRDefault="00490213" w:rsidP="00490213">
      <w:pPr>
        <w:rPr>
          <w:rFonts w:cs="Verdana"/>
          <w:color w:val="383129"/>
          <w:sz w:val="28"/>
          <w:szCs w:val="28"/>
        </w:rPr>
      </w:pPr>
      <w:r w:rsidRPr="00455C42">
        <w:rPr>
          <w:rFonts w:cs="Verdana"/>
          <w:color w:val="383129"/>
          <w:sz w:val="28"/>
          <w:szCs w:val="28"/>
        </w:rPr>
        <w:t xml:space="preserve">Psychological harassment is common in both workplace bullying and school playground bullying. But both cases are significantly different in certain areas. The school bullying often involve psychological violence. </w:t>
      </w:r>
      <w:r w:rsidR="00A322B2">
        <w:rPr>
          <w:rFonts w:cs="Verdana"/>
          <w:color w:val="383129"/>
          <w:sz w:val="28"/>
          <w:szCs w:val="28"/>
        </w:rPr>
        <w:t>Wherever it takes place</w:t>
      </w:r>
      <w:r w:rsidRPr="00455C42">
        <w:rPr>
          <w:rFonts w:cs="Verdana"/>
          <w:color w:val="383129"/>
          <w:sz w:val="28"/>
          <w:szCs w:val="28"/>
        </w:rPr>
        <w:t>, bullying can be devastative for victims.</w:t>
      </w:r>
    </w:p>
    <w:p w14:paraId="75E2AAA0" w14:textId="15672F1D" w:rsidR="00490213" w:rsidRPr="00455C42" w:rsidRDefault="00490213" w:rsidP="00490213">
      <w:pPr>
        <w:rPr>
          <w:rFonts w:cs="Verdana"/>
          <w:color w:val="383129"/>
          <w:sz w:val="28"/>
          <w:szCs w:val="28"/>
        </w:rPr>
      </w:pPr>
      <w:r w:rsidRPr="00455C42">
        <w:rPr>
          <w:rFonts w:cs="Verdana"/>
          <w:color w:val="383129"/>
          <w:sz w:val="28"/>
          <w:szCs w:val="28"/>
        </w:rPr>
        <w:t xml:space="preserve">It’s very hard define workplace bullying </w:t>
      </w:r>
    </w:p>
    <w:p w14:paraId="13B8C4CD" w14:textId="77777777" w:rsidR="00490213" w:rsidRPr="00455C42" w:rsidRDefault="00490213" w:rsidP="00490213">
      <w:pPr>
        <w:rPr>
          <w:rFonts w:cs="Verdana"/>
          <w:color w:val="383129"/>
          <w:sz w:val="28"/>
          <w:szCs w:val="28"/>
        </w:rPr>
      </w:pPr>
      <w:r w:rsidRPr="00455C42">
        <w:rPr>
          <w:rFonts w:cs="Verdana"/>
          <w:color w:val="383129"/>
          <w:sz w:val="28"/>
          <w:szCs w:val="28"/>
        </w:rPr>
        <w:t>Unless it is part of other legislatively protected areas such as intimidation, discrimination, or harassment.</w:t>
      </w:r>
    </w:p>
    <w:p w14:paraId="32629CA7" w14:textId="585B6DD9" w:rsidR="00490213" w:rsidRDefault="00490213" w:rsidP="00490213">
      <w:pPr>
        <w:rPr>
          <w:rFonts w:cs="Verdana Bold Italic"/>
          <w:b/>
          <w:color w:val="000000" w:themeColor="text1"/>
          <w:sz w:val="28"/>
          <w:szCs w:val="28"/>
        </w:rPr>
      </w:pPr>
      <w:r w:rsidRPr="00455C42">
        <w:rPr>
          <w:rFonts w:cs="Verdana"/>
          <w:color w:val="383129"/>
          <w:sz w:val="28"/>
          <w:szCs w:val="28"/>
        </w:rPr>
        <w:t>An organization and its employees would greatly benefit from some interactive, training to maintain an emotionally and physically safe</w:t>
      </w:r>
      <w:r>
        <w:rPr>
          <w:rFonts w:cs="Verdana"/>
          <w:color w:val="383129"/>
          <w:sz w:val="28"/>
          <w:szCs w:val="28"/>
        </w:rPr>
        <w:t xml:space="preserve"> respectful </w:t>
      </w:r>
      <w:r w:rsidR="00AC1A9E">
        <w:rPr>
          <w:rFonts w:cs="Verdana"/>
          <w:color w:val="383129"/>
          <w:sz w:val="28"/>
          <w:szCs w:val="28"/>
        </w:rPr>
        <w:t>e</w:t>
      </w:r>
      <w:r w:rsidR="00AC1A9E" w:rsidRPr="00AC1A9E">
        <w:rPr>
          <w:rFonts w:cs="Verdana"/>
          <w:color w:val="383129"/>
          <w:sz w:val="28"/>
          <w:szCs w:val="28"/>
        </w:rPr>
        <w:t>nvironment</w:t>
      </w:r>
      <w:r>
        <w:rPr>
          <w:rFonts w:cs="Verdana"/>
          <w:color w:val="383129"/>
          <w:sz w:val="28"/>
          <w:szCs w:val="28"/>
        </w:rPr>
        <w:t xml:space="preserve"> to work </w:t>
      </w:r>
      <w:r w:rsidRPr="00756F7E">
        <w:rPr>
          <w:rFonts w:cs="Verdana"/>
          <w:color w:val="383129"/>
          <w:sz w:val="28"/>
          <w:szCs w:val="28"/>
        </w:rPr>
        <w:t>(</w:t>
      </w:r>
      <w:hyperlink r:id="rId14" w:history="1">
        <w:r w:rsidRPr="00756F7E">
          <w:rPr>
            <w:rFonts w:cs="Verdana Bold Italic"/>
            <w:color w:val="000000" w:themeColor="text1"/>
            <w:sz w:val="28"/>
            <w:szCs w:val="28"/>
          </w:rPr>
          <w:t>Badzmierowski</w:t>
        </w:r>
      </w:hyperlink>
      <w:proofErr w:type="gramStart"/>
      <w:r w:rsidRPr="00756F7E">
        <w:rPr>
          <w:rFonts w:cs="Verdana Bold Italic"/>
          <w:color w:val="000000" w:themeColor="text1"/>
          <w:sz w:val="28"/>
          <w:szCs w:val="28"/>
        </w:rPr>
        <w:t>,</w:t>
      </w:r>
      <w:bookmarkStart w:id="1" w:name="_GoBack"/>
      <w:bookmarkEnd w:id="1"/>
      <w:r w:rsidRPr="00756F7E">
        <w:rPr>
          <w:rFonts w:cs="Verdana Bold Italic"/>
          <w:color w:val="000000" w:themeColor="text1"/>
          <w:sz w:val="28"/>
          <w:szCs w:val="28"/>
        </w:rPr>
        <w:t>2016</w:t>
      </w:r>
      <w:proofErr w:type="gramEnd"/>
      <w:r w:rsidRPr="00756F7E">
        <w:rPr>
          <w:rFonts w:cs="Verdana Bold Italic"/>
          <w:color w:val="000000" w:themeColor="text1"/>
          <w:sz w:val="28"/>
          <w:szCs w:val="28"/>
        </w:rPr>
        <w:t>) .</w:t>
      </w:r>
    </w:p>
    <w:p w14:paraId="3EEC1400" w14:textId="77777777" w:rsidR="00490213" w:rsidRPr="000D7663" w:rsidRDefault="00490213" w:rsidP="00890777">
      <w:pPr>
        <w:rPr>
          <w:sz w:val="28"/>
          <w:szCs w:val="28"/>
        </w:rPr>
      </w:pPr>
    </w:p>
    <w:p w14:paraId="164C6395" w14:textId="77777777" w:rsidR="00BF23F0" w:rsidRPr="00BF23F0" w:rsidRDefault="00BF23F0" w:rsidP="00BF23F0">
      <w:pPr>
        <w:jc w:val="center"/>
        <w:rPr>
          <w:b/>
          <w:sz w:val="36"/>
          <w:szCs w:val="36"/>
          <w:u w:val="single"/>
        </w:rPr>
      </w:pPr>
    </w:p>
    <w:p w14:paraId="23FBD2E9" w14:textId="77777777" w:rsidR="00A37FB2" w:rsidRDefault="00A37FB2" w:rsidP="001309E1">
      <w:pPr>
        <w:jc w:val="center"/>
        <w:rPr>
          <w:b/>
          <w:sz w:val="36"/>
          <w:szCs w:val="36"/>
          <w:u w:val="single"/>
        </w:rPr>
      </w:pPr>
    </w:p>
    <w:p w14:paraId="0ED7020C" w14:textId="77777777" w:rsidR="00A37FB2" w:rsidRDefault="00A37FB2" w:rsidP="001309E1">
      <w:pPr>
        <w:jc w:val="center"/>
        <w:rPr>
          <w:b/>
          <w:sz w:val="36"/>
          <w:szCs w:val="36"/>
          <w:u w:val="single"/>
        </w:rPr>
      </w:pPr>
    </w:p>
    <w:p w14:paraId="66A01B71" w14:textId="5F3DE3E5" w:rsidR="00BF23F0" w:rsidRDefault="00CA6E90" w:rsidP="001309E1">
      <w:pPr>
        <w:jc w:val="center"/>
        <w:rPr>
          <w:b/>
          <w:sz w:val="36"/>
          <w:szCs w:val="36"/>
          <w:u w:val="single"/>
        </w:rPr>
      </w:pPr>
      <w:r>
        <w:rPr>
          <w:b/>
          <w:sz w:val="36"/>
          <w:szCs w:val="36"/>
          <w:u w:val="single"/>
        </w:rPr>
        <w:t>Who could be a bully in the work place?</w:t>
      </w:r>
    </w:p>
    <w:p w14:paraId="1D7BCBC6" w14:textId="77777777" w:rsidR="00F10C96" w:rsidRDefault="00F10C96" w:rsidP="00BF23F0">
      <w:pPr>
        <w:jc w:val="center"/>
        <w:rPr>
          <w:b/>
          <w:sz w:val="36"/>
          <w:szCs w:val="36"/>
          <w:u w:val="single"/>
        </w:rPr>
      </w:pPr>
    </w:p>
    <w:p w14:paraId="31453808" w14:textId="457267CB" w:rsidR="00F10C96" w:rsidRDefault="006A6B12" w:rsidP="00BF23F0">
      <w:pPr>
        <w:jc w:val="center"/>
        <w:rPr>
          <w:b/>
          <w:sz w:val="36"/>
          <w:szCs w:val="36"/>
          <w:u w:val="single"/>
        </w:rPr>
      </w:pPr>
      <w:r w:rsidRPr="006A6B12">
        <w:rPr>
          <w:b/>
          <w:noProof/>
          <w:sz w:val="36"/>
          <w:szCs w:val="36"/>
          <w:u w:val="single"/>
        </w:rPr>
        <w:drawing>
          <wp:inline distT="0" distB="0" distL="0" distR="0" wp14:anchorId="7559ACA2" wp14:editId="3C7A8715">
            <wp:extent cx="5486400" cy="4111374"/>
            <wp:effectExtent l="0" t="0" r="0" b="3810"/>
            <wp:docPr id="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111374"/>
                    </a:xfrm>
                    <a:prstGeom prst="rect">
                      <a:avLst/>
                    </a:prstGeom>
                    <a:noFill/>
                    <a:ln>
                      <a:noFill/>
                    </a:ln>
                  </pic:spPr>
                </pic:pic>
              </a:graphicData>
            </a:graphic>
          </wp:inline>
        </w:drawing>
      </w:r>
    </w:p>
    <w:p w14:paraId="64480A7E" w14:textId="77777777" w:rsidR="001309E1" w:rsidRDefault="001309E1" w:rsidP="001309E1">
      <w:pPr>
        <w:rPr>
          <w:rFonts w:cs="OpenSans-Regular"/>
          <w:color w:val="151617"/>
          <w:sz w:val="28"/>
          <w:szCs w:val="28"/>
        </w:rPr>
      </w:pPr>
    </w:p>
    <w:p w14:paraId="1D4ED3A5" w14:textId="58E409DA" w:rsidR="001309E1" w:rsidRDefault="001309E1" w:rsidP="001309E1">
      <w:pPr>
        <w:rPr>
          <w:rFonts w:cs="OpenSans-Regular"/>
          <w:color w:val="151617"/>
          <w:sz w:val="28"/>
          <w:szCs w:val="28"/>
        </w:rPr>
      </w:pPr>
      <w:r>
        <w:rPr>
          <w:rFonts w:cs="OpenSans-Regular"/>
          <w:color w:val="151617"/>
          <w:sz w:val="28"/>
          <w:szCs w:val="28"/>
        </w:rPr>
        <w:t xml:space="preserve">Who can be a bully in the work </w:t>
      </w:r>
      <w:r w:rsidR="006A6B12">
        <w:rPr>
          <w:rFonts w:cs="OpenSans-Regular"/>
          <w:color w:val="151617"/>
          <w:sz w:val="28"/>
          <w:szCs w:val="28"/>
        </w:rPr>
        <w:t>place?</w:t>
      </w:r>
      <w:r>
        <w:rPr>
          <w:rFonts w:cs="OpenSans-Regular"/>
          <w:color w:val="151617"/>
          <w:sz w:val="28"/>
          <w:szCs w:val="28"/>
        </w:rPr>
        <w:t xml:space="preserve">  It could be the manager or supervisor or it could be another colleague or a few </w:t>
      </w:r>
      <w:r w:rsidR="006A6B12">
        <w:rPr>
          <w:rFonts w:cs="OpenSans-Regular"/>
          <w:color w:val="151617"/>
          <w:sz w:val="28"/>
          <w:szCs w:val="28"/>
        </w:rPr>
        <w:t>colleagues’</w:t>
      </w:r>
      <w:r>
        <w:rPr>
          <w:rFonts w:cs="OpenSans-Regular"/>
          <w:color w:val="151617"/>
          <w:sz w:val="28"/>
          <w:szCs w:val="28"/>
        </w:rPr>
        <w:t xml:space="preserve"> teaming up. Bullies can be both males and female’s one might think male’s would only bully another male. That is </w:t>
      </w:r>
      <w:r w:rsidR="00BC7E63">
        <w:rPr>
          <w:rFonts w:cs="OpenSans-Regular"/>
          <w:color w:val="151617"/>
          <w:sz w:val="28"/>
          <w:szCs w:val="28"/>
        </w:rPr>
        <w:t xml:space="preserve">incorrect </w:t>
      </w:r>
      <w:r>
        <w:rPr>
          <w:rFonts w:cs="OpenSans-Regular"/>
          <w:color w:val="151617"/>
          <w:sz w:val="28"/>
          <w:szCs w:val="28"/>
        </w:rPr>
        <w:t>the truth</w:t>
      </w:r>
      <w:r w:rsidR="00BC7E63">
        <w:rPr>
          <w:rFonts w:cs="OpenSans-Regular"/>
          <w:color w:val="151617"/>
          <w:sz w:val="28"/>
          <w:szCs w:val="28"/>
        </w:rPr>
        <w:t xml:space="preserve"> is males</w:t>
      </w:r>
      <w:r>
        <w:rPr>
          <w:rFonts w:cs="OpenSans-Regular"/>
          <w:color w:val="151617"/>
          <w:sz w:val="28"/>
          <w:szCs w:val="28"/>
        </w:rPr>
        <w:t xml:space="preserve"> have bullied </w:t>
      </w:r>
      <w:r w:rsidR="00BC7E63">
        <w:rPr>
          <w:rFonts w:cs="OpenSans-Regular"/>
          <w:color w:val="151617"/>
          <w:sz w:val="28"/>
          <w:szCs w:val="28"/>
        </w:rPr>
        <w:t xml:space="preserve">there </w:t>
      </w:r>
      <w:r>
        <w:rPr>
          <w:rFonts w:cs="OpenSans-Regular"/>
          <w:color w:val="151617"/>
          <w:sz w:val="28"/>
          <w:szCs w:val="28"/>
        </w:rPr>
        <w:t xml:space="preserve">females </w:t>
      </w:r>
      <w:r w:rsidR="00BC7E63">
        <w:rPr>
          <w:rFonts w:cs="OpenSans-Regular"/>
          <w:color w:val="151617"/>
          <w:sz w:val="28"/>
          <w:szCs w:val="28"/>
        </w:rPr>
        <w:t xml:space="preserve">colleagues </w:t>
      </w:r>
      <w:r>
        <w:rPr>
          <w:rFonts w:cs="OpenSans-Regular"/>
          <w:color w:val="151617"/>
          <w:sz w:val="28"/>
          <w:szCs w:val="28"/>
        </w:rPr>
        <w:t xml:space="preserve">in the work place and the females have bullied </w:t>
      </w:r>
      <w:r w:rsidR="006A6B12">
        <w:rPr>
          <w:rFonts w:cs="OpenSans-Regular"/>
          <w:color w:val="151617"/>
          <w:sz w:val="28"/>
          <w:szCs w:val="28"/>
        </w:rPr>
        <w:t>their</w:t>
      </w:r>
      <w:r>
        <w:rPr>
          <w:rFonts w:cs="OpenSans-Regular"/>
          <w:color w:val="151617"/>
          <w:sz w:val="28"/>
          <w:szCs w:val="28"/>
        </w:rPr>
        <w:t xml:space="preserve"> males co-workers. Some times in the workplace people are bullied in pairs or groups it might be racial motivated because of ones faith, believes or skin color it also might be jealousy or it might with out any reason at all. </w:t>
      </w:r>
    </w:p>
    <w:p w14:paraId="741A2E0A" w14:textId="77777777" w:rsidR="001309E1" w:rsidRPr="00184DBA" w:rsidRDefault="001309E1" w:rsidP="001309E1">
      <w:pPr>
        <w:rPr>
          <w:rFonts w:cs="OpenSans-Regular"/>
          <w:color w:val="151617"/>
          <w:sz w:val="28"/>
          <w:szCs w:val="28"/>
        </w:rPr>
      </w:pPr>
      <w:r w:rsidRPr="00184DBA">
        <w:rPr>
          <w:rFonts w:cs="OpenSans-Regular"/>
          <w:color w:val="151617"/>
          <w:sz w:val="28"/>
          <w:szCs w:val="28"/>
        </w:rPr>
        <w:t>Apart from the gender of the bully, there were no other differences in the bullying between both women and men</w:t>
      </w:r>
      <w:r>
        <w:rPr>
          <w:rFonts w:cs="OpenSans-Regular"/>
          <w:color w:val="151617"/>
          <w:sz w:val="28"/>
          <w:szCs w:val="28"/>
        </w:rPr>
        <w:t>.</w:t>
      </w:r>
    </w:p>
    <w:p w14:paraId="2B653251" w14:textId="6B5581FD" w:rsidR="001309E1" w:rsidRPr="00BF23F0" w:rsidRDefault="001309E1" w:rsidP="001309E1">
      <w:pPr>
        <w:rPr>
          <w:b/>
          <w:sz w:val="36"/>
          <w:szCs w:val="36"/>
          <w:u w:val="single"/>
        </w:rPr>
      </w:pPr>
      <w:r w:rsidRPr="00184DBA">
        <w:rPr>
          <w:rFonts w:cs="OpenSans-Regular"/>
          <w:color w:val="151617"/>
          <w:sz w:val="28"/>
          <w:szCs w:val="28"/>
        </w:rPr>
        <w:t>Many people have being bullied in groups, (</w:t>
      </w:r>
      <w:r w:rsidRPr="00756F7E">
        <w:rPr>
          <w:rFonts w:cs="OpenSans-Regular"/>
          <w:color w:val="000000" w:themeColor="text1"/>
          <w:sz w:val="28"/>
          <w:szCs w:val="28"/>
        </w:rPr>
        <w:t>RAYNER</w:t>
      </w:r>
      <w:r w:rsidR="006A6B12" w:rsidRPr="00756F7E">
        <w:rPr>
          <w:rFonts w:cs="OpenSans-Regular"/>
          <w:color w:val="000000" w:themeColor="text1"/>
          <w:sz w:val="28"/>
          <w:szCs w:val="28"/>
        </w:rPr>
        <w:t>, 1998</w:t>
      </w:r>
      <w:r w:rsidRPr="00184DBA">
        <w:rPr>
          <w:rFonts w:cs="OpenSans-Regular"/>
          <w:color w:val="084061"/>
          <w:sz w:val="28"/>
          <w:szCs w:val="28"/>
        </w:rPr>
        <w:t>)</w:t>
      </w:r>
      <w:r>
        <w:rPr>
          <w:rFonts w:cs="OpenSans-Regular"/>
          <w:color w:val="084061"/>
          <w:sz w:val="28"/>
          <w:szCs w:val="28"/>
        </w:rPr>
        <w:t>.</w:t>
      </w:r>
    </w:p>
    <w:p w14:paraId="71B08E45" w14:textId="77777777" w:rsidR="001309E1" w:rsidRDefault="001309E1" w:rsidP="00BF23F0">
      <w:pPr>
        <w:jc w:val="center"/>
        <w:rPr>
          <w:b/>
          <w:sz w:val="36"/>
          <w:szCs w:val="36"/>
          <w:u w:val="single"/>
        </w:rPr>
      </w:pPr>
    </w:p>
    <w:p w14:paraId="5A80D66F" w14:textId="77777777" w:rsidR="00422660" w:rsidRDefault="00422660" w:rsidP="00BF23F0">
      <w:pPr>
        <w:jc w:val="center"/>
        <w:rPr>
          <w:b/>
          <w:sz w:val="36"/>
          <w:szCs w:val="36"/>
          <w:u w:val="single"/>
        </w:rPr>
      </w:pPr>
    </w:p>
    <w:p w14:paraId="20EA240A" w14:textId="77777777" w:rsidR="001309E1" w:rsidRDefault="001309E1" w:rsidP="00422660">
      <w:pPr>
        <w:rPr>
          <w:rFonts w:cs="Arial"/>
          <w:color w:val="262626"/>
          <w:sz w:val="28"/>
          <w:szCs w:val="28"/>
        </w:rPr>
      </w:pPr>
    </w:p>
    <w:p w14:paraId="1C825E6B" w14:textId="77777777" w:rsidR="00CA657D" w:rsidRDefault="00CA657D" w:rsidP="00CA657D">
      <w:pPr>
        <w:rPr>
          <w:rFonts w:cs="Arial"/>
          <w:color w:val="262626"/>
          <w:sz w:val="28"/>
          <w:szCs w:val="28"/>
        </w:rPr>
      </w:pPr>
    </w:p>
    <w:p w14:paraId="52731A2D" w14:textId="7C2A8682" w:rsidR="00BF23F0" w:rsidRPr="001D6B87" w:rsidRDefault="001D6B87" w:rsidP="001D6B87">
      <w:pPr>
        <w:rPr>
          <w:rFonts w:cs="Arial"/>
          <w:color w:val="262626"/>
          <w:sz w:val="28"/>
          <w:szCs w:val="28"/>
        </w:rPr>
      </w:pPr>
      <w:r>
        <w:rPr>
          <w:rFonts w:cs="Arial"/>
          <w:color w:val="262626"/>
          <w:sz w:val="28"/>
          <w:szCs w:val="28"/>
        </w:rPr>
        <w:t xml:space="preserve">                          </w:t>
      </w:r>
      <w:r w:rsidR="00CA657D">
        <w:rPr>
          <w:b/>
          <w:sz w:val="36"/>
          <w:szCs w:val="36"/>
          <w:u w:val="single"/>
        </w:rPr>
        <w:t>Excuses used for bullying.</w:t>
      </w:r>
    </w:p>
    <w:p w14:paraId="7C3721DF" w14:textId="77777777" w:rsidR="00CA657D" w:rsidRDefault="00CA657D" w:rsidP="00CA657D">
      <w:pPr>
        <w:rPr>
          <w:b/>
          <w:sz w:val="36"/>
          <w:szCs w:val="36"/>
          <w:u w:val="single"/>
        </w:rPr>
      </w:pPr>
    </w:p>
    <w:p w14:paraId="2060135B" w14:textId="5C459BF0" w:rsidR="001309E1" w:rsidRDefault="00CA657D" w:rsidP="00BF23F0">
      <w:pPr>
        <w:jc w:val="center"/>
        <w:rPr>
          <w:b/>
          <w:sz w:val="36"/>
          <w:szCs w:val="36"/>
          <w:u w:val="single"/>
        </w:rPr>
      </w:pPr>
      <w:r w:rsidRPr="00CA657D">
        <w:rPr>
          <w:b/>
          <w:noProof/>
          <w:sz w:val="36"/>
          <w:szCs w:val="36"/>
          <w:u w:val="single"/>
        </w:rPr>
        <w:drawing>
          <wp:inline distT="0" distB="0" distL="0" distR="0" wp14:anchorId="0123A923" wp14:editId="4707DA43">
            <wp:extent cx="5486400" cy="4111374"/>
            <wp:effectExtent l="0" t="0" r="0" b="381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4111374"/>
                    </a:xfrm>
                    <a:prstGeom prst="rect">
                      <a:avLst/>
                    </a:prstGeom>
                    <a:noFill/>
                    <a:ln>
                      <a:noFill/>
                    </a:ln>
                  </pic:spPr>
                </pic:pic>
              </a:graphicData>
            </a:graphic>
          </wp:inline>
        </w:drawing>
      </w:r>
    </w:p>
    <w:p w14:paraId="5E66A03B" w14:textId="04431140" w:rsidR="00F10C96" w:rsidRPr="00BF23F0" w:rsidRDefault="00F10C96" w:rsidP="00BF23F0">
      <w:pPr>
        <w:jc w:val="center"/>
        <w:rPr>
          <w:b/>
          <w:sz w:val="36"/>
          <w:szCs w:val="36"/>
          <w:u w:val="single"/>
        </w:rPr>
      </w:pPr>
    </w:p>
    <w:p w14:paraId="396FA09A" w14:textId="29FD0AB4" w:rsidR="00667811" w:rsidRPr="00047209" w:rsidRDefault="00FC4BA1" w:rsidP="00667811">
      <w:pPr>
        <w:rPr>
          <w:sz w:val="28"/>
          <w:szCs w:val="28"/>
        </w:rPr>
      </w:pPr>
      <w:r w:rsidRPr="00047209">
        <w:rPr>
          <w:sz w:val="28"/>
          <w:szCs w:val="28"/>
        </w:rPr>
        <w:t>Bullies</w:t>
      </w:r>
      <w:r w:rsidR="00047209" w:rsidRPr="00047209">
        <w:rPr>
          <w:sz w:val="28"/>
          <w:szCs w:val="28"/>
        </w:rPr>
        <w:t xml:space="preserve"> in the workplace will always claim that they are hard on </w:t>
      </w:r>
      <w:r>
        <w:rPr>
          <w:sz w:val="28"/>
          <w:szCs w:val="28"/>
        </w:rPr>
        <w:t>some individual</w:t>
      </w:r>
      <w:r w:rsidR="00047209" w:rsidRPr="00047209">
        <w:rPr>
          <w:sz w:val="28"/>
          <w:szCs w:val="28"/>
        </w:rPr>
        <w:t xml:space="preserve"> because they believe in </w:t>
      </w:r>
      <w:r>
        <w:rPr>
          <w:sz w:val="28"/>
          <w:szCs w:val="28"/>
        </w:rPr>
        <w:t>that person that’s why they are putting more pressure on them.</w:t>
      </w:r>
      <w:r w:rsidR="00047209" w:rsidRPr="00047209">
        <w:rPr>
          <w:sz w:val="28"/>
          <w:szCs w:val="28"/>
        </w:rPr>
        <w:t xml:space="preserve"> </w:t>
      </w:r>
      <w:r>
        <w:rPr>
          <w:sz w:val="28"/>
          <w:szCs w:val="28"/>
        </w:rPr>
        <w:t xml:space="preserve">Also </w:t>
      </w:r>
      <w:r w:rsidR="00047209" w:rsidRPr="00047209">
        <w:rPr>
          <w:sz w:val="28"/>
          <w:szCs w:val="28"/>
        </w:rPr>
        <w:t xml:space="preserve">they are just passionate about </w:t>
      </w:r>
      <w:r w:rsidRPr="00047209">
        <w:rPr>
          <w:sz w:val="28"/>
          <w:szCs w:val="28"/>
        </w:rPr>
        <w:t>their</w:t>
      </w:r>
      <w:r w:rsidR="00047209" w:rsidRPr="00047209">
        <w:rPr>
          <w:sz w:val="28"/>
          <w:szCs w:val="28"/>
        </w:rPr>
        <w:t xml:space="preserve"> job they want this company to do really well. Or they might say that there under a lot of pressure to get results. They will say anything to get away and that no one may confront them as being bullies.</w:t>
      </w:r>
    </w:p>
    <w:p w14:paraId="0A70F523" w14:textId="77777777" w:rsidR="00667811" w:rsidRDefault="00667811" w:rsidP="00667811">
      <w:pPr>
        <w:rPr>
          <w:b/>
          <w:sz w:val="36"/>
          <w:szCs w:val="36"/>
          <w:u w:val="single"/>
        </w:rPr>
      </w:pPr>
    </w:p>
    <w:p w14:paraId="2A78F43E" w14:textId="77777777" w:rsidR="00667811" w:rsidRDefault="00667811" w:rsidP="00667811">
      <w:pPr>
        <w:rPr>
          <w:b/>
          <w:sz w:val="36"/>
          <w:szCs w:val="36"/>
          <w:u w:val="single"/>
        </w:rPr>
      </w:pPr>
    </w:p>
    <w:p w14:paraId="49E957AC" w14:textId="77777777" w:rsidR="001309E1" w:rsidRDefault="001309E1" w:rsidP="00667811">
      <w:pPr>
        <w:rPr>
          <w:b/>
          <w:sz w:val="36"/>
          <w:szCs w:val="36"/>
          <w:u w:val="single"/>
        </w:rPr>
      </w:pPr>
    </w:p>
    <w:p w14:paraId="17D544C4" w14:textId="77777777" w:rsidR="001309E1" w:rsidRDefault="001309E1" w:rsidP="00667811">
      <w:pPr>
        <w:rPr>
          <w:b/>
          <w:sz w:val="36"/>
          <w:szCs w:val="36"/>
          <w:u w:val="single"/>
        </w:rPr>
      </w:pPr>
    </w:p>
    <w:p w14:paraId="6BBBE087" w14:textId="77777777" w:rsidR="001309E1" w:rsidRDefault="001309E1" w:rsidP="00667811">
      <w:pPr>
        <w:rPr>
          <w:b/>
          <w:sz w:val="36"/>
          <w:szCs w:val="36"/>
          <w:u w:val="single"/>
        </w:rPr>
      </w:pPr>
    </w:p>
    <w:p w14:paraId="21A18644" w14:textId="77777777" w:rsidR="001309E1" w:rsidRDefault="001309E1" w:rsidP="00667811">
      <w:pPr>
        <w:rPr>
          <w:b/>
          <w:sz w:val="36"/>
          <w:szCs w:val="36"/>
          <w:u w:val="single"/>
        </w:rPr>
      </w:pPr>
    </w:p>
    <w:p w14:paraId="1BF98883" w14:textId="4A144765" w:rsidR="001309E1" w:rsidRDefault="00CA6E90" w:rsidP="00F26206">
      <w:pPr>
        <w:jc w:val="center"/>
        <w:rPr>
          <w:b/>
          <w:sz w:val="36"/>
          <w:szCs w:val="36"/>
          <w:u w:val="single"/>
        </w:rPr>
      </w:pPr>
      <w:r>
        <w:rPr>
          <w:b/>
          <w:sz w:val="36"/>
          <w:szCs w:val="36"/>
          <w:u w:val="single"/>
        </w:rPr>
        <w:t xml:space="preserve">What will be the </w:t>
      </w:r>
      <w:r w:rsidR="00937E8D">
        <w:rPr>
          <w:b/>
          <w:sz w:val="36"/>
          <w:szCs w:val="36"/>
          <w:u w:val="single"/>
        </w:rPr>
        <w:t>effects?</w:t>
      </w:r>
      <w:r>
        <w:rPr>
          <w:b/>
          <w:sz w:val="36"/>
          <w:szCs w:val="36"/>
          <w:u w:val="single"/>
        </w:rPr>
        <w:t xml:space="preserve"> </w:t>
      </w:r>
    </w:p>
    <w:p w14:paraId="4EF6CF46" w14:textId="5262F193" w:rsidR="001309E1" w:rsidRDefault="001309E1" w:rsidP="00667811">
      <w:pPr>
        <w:rPr>
          <w:b/>
          <w:sz w:val="36"/>
          <w:szCs w:val="36"/>
          <w:u w:val="single"/>
        </w:rPr>
      </w:pPr>
    </w:p>
    <w:p w14:paraId="6B428AAB" w14:textId="34919EF7" w:rsidR="00906BDA" w:rsidRPr="00BF23F0" w:rsidRDefault="009B0657" w:rsidP="00BF23F0">
      <w:pPr>
        <w:jc w:val="center"/>
        <w:rPr>
          <w:b/>
          <w:sz w:val="36"/>
          <w:szCs w:val="36"/>
          <w:u w:val="single"/>
        </w:rPr>
      </w:pPr>
      <w:r w:rsidRPr="009B0657">
        <w:rPr>
          <w:b/>
          <w:noProof/>
          <w:sz w:val="36"/>
          <w:szCs w:val="36"/>
          <w:u w:val="single"/>
        </w:rPr>
        <w:drawing>
          <wp:inline distT="0" distB="0" distL="0" distR="0" wp14:anchorId="19FA20E9" wp14:editId="08BE1FC6">
            <wp:extent cx="5485888" cy="2505231"/>
            <wp:effectExtent l="0" t="0" r="63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505465"/>
                    </a:xfrm>
                    <a:prstGeom prst="rect">
                      <a:avLst/>
                    </a:prstGeom>
                    <a:noFill/>
                    <a:ln>
                      <a:noFill/>
                    </a:ln>
                  </pic:spPr>
                </pic:pic>
              </a:graphicData>
            </a:graphic>
          </wp:inline>
        </w:drawing>
      </w:r>
    </w:p>
    <w:p w14:paraId="5CFBA72A" w14:textId="77777777" w:rsidR="0073508C" w:rsidRDefault="0073508C" w:rsidP="00147BB1">
      <w:pPr>
        <w:widowControl w:val="0"/>
        <w:autoSpaceDE w:val="0"/>
        <w:autoSpaceDN w:val="0"/>
        <w:adjustRightInd w:val="0"/>
        <w:rPr>
          <w:b/>
          <w:sz w:val="36"/>
          <w:szCs w:val="36"/>
          <w:u w:val="single"/>
        </w:rPr>
      </w:pPr>
    </w:p>
    <w:p w14:paraId="59784166" w14:textId="5ED3B546" w:rsidR="000B6416" w:rsidRPr="000B6416" w:rsidRDefault="00BC7E63" w:rsidP="000B6416">
      <w:pPr>
        <w:widowControl w:val="0"/>
        <w:autoSpaceDE w:val="0"/>
        <w:autoSpaceDN w:val="0"/>
        <w:adjustRightInd w:val="0"/>
        <w:rPr>
          <w:rFonts w:cs="Merriweather-Regular"/>
          <w:color w:val="1A1A1A"/>
          <w:sz w:val="28"/>
          <w:szCs w:val="28"/>
        </w:rPr>
      </w:pPr>
      <w:r>
        <w:rPr>
          <w:rFonts w:cs="Arial"/>
          <w:color w:val="262626"/>
          <w:sz w:val="28"/>
          <w:szCs w:val="28"/>
        </w:rPr>
        <w:t xml:space="preserve">According to the NHS website </w:t>
      </w:r>
      <w:r w:rsidR="00667811" w:rsidRPr="00667811">
        <w:rPr>
          <w:rFonts w:cs="Arial"/>
          <w:color w:val="262626"/>
          <w:sz w:val="28"/>
          <w:szCs w:val="28"/>
        </w:rPr>
        <w:t xml:space="preserve">Bullying can make a persons job very miserable. Someone can lose all hope and faith in them self, they might feel </w:t>
      </w:r>
      <w:r w:rsidR="00E10271">
        <w:rPr>
          <w:rFonts w:cs="Arial"/>
          <w:color w:val="262626"/>
          <w:sz w:val="28"/>
          <w:szCs w:val="28"/>
        </w:rPr>
        <w:t xml:space="preserve">stress or </w:t>
      </w:r>
      <w:r w:rsidR="00667811" w:rsidRPr="00667811">
        <w:rPr>
          <w:rFonts w:cs="Arial"/>
          <w:color w:val="262626"/>
          <w:sz w:val="28"/>
          <w:szCs w:val="28"/>
        </w:rPr>
        <w:t xml:space="preserve">depressed, </w:t>
      </w:r>
      <w:r w:rsidR="00E10271">
        <w:rPr>
          <w:rFonts w:cs="Arial"/>
          <w:color w:val="262626"/>
          <w:sz w:val="28"/>
          <w:szCs w:val="28"/>
        </w:rPr>
        <w:t>at that point it might be very hard to</w:t>
      </w:r>
      <w:r w:rsidR="00667811" w:rsidRPr="00667811">
        <w:rPr>
          <w:rFonts w:cs="Arial"/>
          <w:color w:val="262626"/>
          <w:sz w:val="28"/>
          <w:szCs w:val="28"/>
        </w:rPr>
        <w:t xml:space="preserve"> motivate themself to work</w:t>
      </w:r>
      <w:r w:rsidR="00E10271">
        <w:rPr>
          <w:rFonts w:cs="Arial"/>
          <w:color w:val="262626"/>
          <w:sz w:val="28"/>
          <w:szCs w:val="28"/>
        </w:rPr>
        <w:t xml:space="preserve"> hard</w:t>
      </w:r>
      <w:r w:rsidR="00667811" w:rsidRPr="00667811">
        <w:rPr>
          <w:rFonts w:cs="Arial"/>
          <w:color w:val="262626"/>
          <w:sz w:val="28"/>
          <w:szCs w:val="28"/>
        </w:rPr>
        <w:t>. Bullying isn't always a case</w:t>
      </w:r>
      <w:r w:rsidR="00E10271">
        <w:rPr>
          <w:rFonts w:cs="Arial"/>
          <w:color w:val="262626"/>
          <w:sz w:val="28"/>
          <w:szCs w:val="28"/>
        </w:rPr>
        <w:t xml:space="preserve"> of the strong picking on the weak and vulnerable</w:t>
      </w:r>
      <w:r w:rsidR="00667811" w:rsidRPr="00667811">
        <w:rPr>
          <w:rFonts w:cs="Arial"/>
          <w:color w:val="262626"/>
          <w:sz w:val="28"/>
          <w:szCs w:val="28"/>
        </w:rPr>
        <w:t xml:space="preserve">. </w:t>
      </w:r>
      <w:r w:rsidR="00E10271">
        <w:rPr>
          <w:rFonts w:cs="Arial"/>
          <w:color w:val="262626"/>
          <w:sz w:val="28"/>
          <w:szCs w:val="28"/>
        </w:rPr>
        <w:t>Often</w:t>
      </w:r>
      <w:r w:rsidR="00667811" w:rsidRPr="00667811">
        <w:rPr>
          <w:rFonts w:cs="Arial"/>
          <w:color w:val="262626"/>
          <w:sz w:val="28"/>
          <w:szCs w:val="28"/>
        </w:rPr>
        <w:t xml:space="preserve"> a person's success and strengths in the work place can make the bully feel envious and threatened.</w:t>
      </w:r>
      <w:r w:rsidR="00147BB1">
        <w:rPr>
          <w:rFonts w:cs="Arial"/>
          <w:color w:val="262626"/>
          <w:sz w:val="28"/>
          <w:szCs w:val="28"/>
        </w:rPr>
        <w:t xml:space="preserve"> </w:t>
      </w:r>
      <w:r w:rsidR="00147BB1" w:rsidRPr="00FD5390">
        <w:rPr>
          <w:sz w:val="28"/>
          <w:szCs w:val="28"/>
        </w:rPr>
        <w:t xml:space="preserve">The risk to health of the victims doesn’t </w:t>
      </w:r>
      <w:r w:rsidR="00147BB1">
        <w:rPr>
          <w:rFonts w:cs="Merriweather-Regular"/>
          <w:color w:val="1A1A1A"/>
          <w:sz w:val="28"/>
          <w:szCs w:val="28"/>
        </w:rPr>
        <w:t>end when the victim</w:t>
      </w:r>
      <w:r w:rsidR="00147BB1" w:rsidRPr="00FD5390">
        <w:rPr>
          <w:rFonts w:cs="Merriweather-Regular"/>
          <w:color w:val="1A1A1A"/>
          <w:sz w:val="28"/>
          <w:szCs w:val="28"/>
        </w:rPr>
        <w:t xml:space="preserve"> leave the work place.</w:t>
      </w:r>
      <w:r w:rsidR="00AB37A3">
        <w:rPr>
          <w:rFonts w:cs="Merriweather-Regular"/>
          <w:color w:val="1A1A1A"/>
          <w:sz w:val="28"/>
          <w:szCs w:val="28"/>
        </w:rPr>
        <w:t xml:space="preserve"> </w:t>
      </w:r>
      <w:r w:rsidR="00147BB1">
        <w:rPr>
          <w:rFonts w:cs="Merriweather-Regular"/>
          <w:color w:val="1A1A1A"/>
          <w:sz w:val="28"/>
          <w:szCs w:val="28"/>
        </w:rPr>
        <w:t>A person might</w:t>
      </w:r>
      <w:r w:rsidR="00147BB1" w:rsidRPr="00FD5390">
        <w:rPr>
          <w:rFonts w:cs="Merriweather-Regular"/>
          <w:color w:val="1A1A1A"/>
          <w:sz w:val="28"/>
          <w:szCs w:val="28"/>
        </w:rPr>
        <w:t xml:space="preserve"> suffer from </w:t>
      </w:r>
      <w:r w:rsidR="00147BB1" w:rsidRPr="00FD5390">
        <w:rPr>
          <w:rFonts w:cs="Helvetica"/>
          <w:color w:val="1A1A1A"/>
          <w:sz w:val="28"/>
          <w:szCs w:val="28"/>
        </w:rPr>
        <w:t xml:space="preserve">physical and psychological health problems after </w:t>
      </w:r>
      <w:r w:rsidR="00147BB1">
        <w:rPr>
          <w:rFonts w:cs="Helvetica"/>
          <w:color w:val="1A1A1A"/>
          <w:sz w:val="28"/>
          <w:szCs w:val="28"/>
        </w:rPr>
        <w:t>being bullied. Such as Anxiety,</w:t>
      </w:r>
      <w:r w:rsidR="00147BB1" w:rsidRPr="00FD5390">
        <w:rPr>
          <w:rFonts w:cs="Helvetica"/>
          <w:color w:val="1A1A1A"/>
          <w:sz w:val="28"/>
          <w:szCs w:val="28"/>
        </w:rPr>
        <w:t xml:space="preserve"> High</w:t>
      </w:r>
      <w:r w:rsidR="00147BB1">
        <w:rPr>
          <w:rFonts w:cs="Helvetica"/>
          <w:color w:val="1A1A1A"/>
          <w:sz w:val="28"/>
          <w:szCs w:val="28"/>
        </w:rPr>
        <w:t xml:space="preserve"> blood</w:t>
      </w:r>
      <w:r w:rsidR="00147BB1" w:rsidRPr="00FD5390">
        <w:rPr>
          <w:rFonts w:cs="Helvetica"/>
          <w:color w:val="1A1A1A"/>
          <w:sz w:val="28"/>
          <w:szCs w:val="28"/>
        </w:rPr>
        <w:t xml:space="preserve"> pressure</w:t>
      </w:r>
      <w:r w:rsidR="00147BB1">
        <w:rPr>
          <w:rFonts w:cs="Helvetica"/>
          <w:color w:val="1A1A1A"/>
          <w:sz w:val="28"/>
          <w:szCs w:val="28"/>
        </w:rPr>
        <w:t xml:space="preserve">, Stress, trouble sleeping. </w:t>
      </w:r>
      <w:r w:rsidR="00147BB1" w:rsidRPr="00FD5390">
        <w:rPr>
          <w:rFonts w:cs="Helvetica"/>
          <w:color w:val="1A1A1A"/>
          <w:sz w:val="28"/>
          <w:szCs w:val="28"/>
        </w:rPr>
        <w:t xml:space="preserve">Some may start smoking cigarettes </w:t>
      </w:r>
      <w:r w:rsidR="000B6416">
        <w:rPr>
          <w:rFonts w:cs="Helvetica"/>
          <w:color w:val="1A1A1A"/>
          <w:sz w:val="28"/>
          <w:szCs w:val="28"/>
        </w:rPr>
        <w:t xml:space="preserve">and start drinking </w:t>
      </w:r>
      <w:r w:rsidR="00147BB1" w:rsidRPr="00FD5390">
        <w:rPr>
          <w:rFonts w:cs="Helvetica"/>
          <w:color w:val="1A1A1A"/>
          <w:sz w:val="28"/>
          <w:szCs w:val="28"/>
        </w:rPr>
        <w:t>due to stress.</w:t>
      </w:r>
      <w:r w:rsidR="000B6416" w:rsidRPr="000B6416">
        <w:rPr>
          <w:rFonts w:cs="Archivo-Regular"/>
          <w:color w:val="000000" w:themeColor="text1"/>
          <w:sz w:val="28"/>
          <w:szCs w:val="28"/>
        </w:rPr>
        <w:t xml:space="preserve"> </w:t>
      </w:r>
      <w:r w:rsidR="000B6416" w:rsidRPr="00625F64">
        <w:rPr>
          <w:rFonts w:cs="Archivo-Regular"/>
          <w:color w:val="000000" w:themeColor="text1"/>
          <w:sz w:val="28"/>
          <w:szCs w:val="28"/>
        </w:rPr>
        <w:t>Workplace stress could be shortening a person’s life.</w:t>
      </w:r>
      <w:r w:rsidR="00AB37A3">
        <w:rPr>
          <w:rFonts w:cs="Archivo-Regular"/>
          <w:color w:val="000000" w:themeColor="text1"/>
          <w:sz w:val="28"/>
          <w:szCs w:val="28"/>
        </w:rPr>
        <w:t xml:space="preserve"> </w:t>
      </w:r>
      <w:r w:rsidR="000B6416" w:rsidRPr="00625F64">
        <w:rPr>
          <w:rFonts w:cs="Archivo-Regular"/>
          <w:color w:val="000000" w:themeColor="text1"/>
          <w:sz w:val="28"/>
          <w:szCs w:val="28"/>
        </w:rPr>
        <w:t>Working under pressures causes people to start smoking or increase smoking and drinking more they tend to exercise less and eat unhealthy food. This can cause serious health problems that can contribute to heart disease</w:t>
      </w:r>
      <w:r w:rsidR="000B6416">
        <w:rPr>
          <w:rFonts w:cs="Archivo-Regular"/>
          <w:color w:val="000000" w:themeColor="text1"/>
          <w:sz w:val="28"/>
          <w:szCs w:val="28"/>
        </w:rPr>
        <w:t xml:space="preserve"> </w:t>
      </w:r>
      <w:r w:rsidR="000B6416" w:rsidRPr="00625F64">
        <w:rPr>
          <w:rFonts w:cs="Archivo-Regular"/>
          <w:color w:val="000000" w:themeColor="text1"/>
          <w:sz w:val="28"/>
          <w:szCs w:val="28"/>
        </w:rPr>
        <w:t>(Winning, 2015).</w:t>
      </w:r>
    </w:p>
    <w:p w14:paraId="14DD6375" w14:textId="7ADE3377" w:rsidR="00147BB1" w:rsidRPr="000B6416" w:rsidRDefault="00147BB1" w:rsidP="000B6416">
      <w:pPr>
        <w:rPr>
          <w:color w:val="000000" w:themeColor="text1"/>
          <w:sz w:val="28"/>
          <w:szCs w:val="28"/>
        </w:rPr>
      </w:pPr>
      <w:r w:rsidRPr="00FD5390">
        <w:rPr>
          <w:rFonts w:cs="Helvetica"/>
          <w:color w:val="1A1A1A"/>
          <w:sz w:val="28"/>
          <w:szCs w:val="28"/>
        </w:rPr>
        <w:t xml:space="preserve"> The victims </w:t>
      </w:r>
      <w:r w:rsidRPr="00FD5390">
        <w:rPr>
          <w:rFonts w:cs="FSAlbertWeb-ExtraBold"/>
          <w:bCs/>
          <w:color w:val="1A1A1A"/>
          <w:sz w:val="28"/>
          <w:szCs w:val="28"/>
        </w:rPr>
        <w:t>Job Performance is also affected, the</w:t>
      </w:r>
      <w:r>
        <w:rPr>
          <w:rFonts w:cs="FSAlbertWeb-ExtraBold"/>
          <w:bCs/>
          <w:color w:val="1A1A1A"/>
          <w:sz w:val="28"/>
          <w:szCs w:val="28"/>
        </w:rPr>
        <w:t>y</w:t>
      </w:r>
      <w:r w:rsidRPr="00FD5390">
        <w:rPr>
          <w:rFonts w:cs="FSAlbertWeb-ExtraBold"/>
          <w:bCs/>
          <w:color w:val="1A1A1A"/>
          <w:sz w:val="28"/>
          <w:szCs w:val="28"/>
        </w:rPr>
        <w:t xml:space="preserve"> can</w:t>
      </w:r>
      <w:r>
        <w:rPr>
          <w:rFonts w:cs="FSAlbertWeb-ExtraBold"/>
          <w:bCs/>
          <w:color w:val="1A1A1A"/>
          <w:sz w:val="28"/>
          <w:szCs w:val="28"/>
        </w:rPr>
        <w:t>no</w:t>
      </w:r>
      <w:r w:rsidRPr="00FD5390">
        <w:rPr>
          <w:rFonts w:cs="FSAlbertWeb-ExtraBold"/>
          <w:bCs/>
          <w:color w:val="1A1A1A"/>
          <w:sz w:val="28"/>
          <w:szCs w:val="28"/>
        </w:rPr>
        <w:t xml:space="preserve">t perform to there best of their ability’s. With </w:t>
      </w:r>
      <w:r w:rsidRPr="00FD5390">
        <w:rPr>
          <w:rFonts w:cs="Merriweather-Regular"/>
          <w:color w:val="1A1A1A"/>
          <w:sz w:val="28"/>
          <w:szCs w:val="28"/>
        </w:rPr>
        <w:t xml:space="preserve">Lower productivity because of low self esteem incapacity to work and concentrate. Victims feel a sense of isolation. In fact, workplace bullying can leave the victim so traumatized </w:t>
      </w:r>
      <w:r w:rsidR="00A322B2">
        <w:rPr>
          <w:rFonts w:cs="Merriweather-Regular"/>
          <w:color w:val="1A1A1A"/>
          <w:sz w:val="28"/>
          <w:szCs w:val="28"/>
        </w:rPr>
        <w:t xml:space="preserve">and hurt </w:t>
      </w:r>
      <w:r w:rsidRPr="00FD5390">
        <w:rPr>
          <w:rFonts w:cs="Merriweather-Regular"/>
          <w:color w:val="1A1A1A"/>
          <w:sz w:val="28"/>
          <w:szCs w:val="28"/>
        </w:rPr>
        <w:t xml:space="preserve">that they feel powerless, </w:t>
      </w:r>
      <w:r w:rsidR="00A322B2">
        <w:rPr>
          <w:rFonts w:cs="Merriweather-Regular"/>
          <w:color w:val="1A1A1A"/>
          <w:sz w:val="28"/>
          <w:szCs w:val="28"/>
        </w:rPr>
        <w:t>helpless and confused</w:t>
      </w:r>
      <w:r w:rsidRPr="00FD5390">
        <w:rPr>
          <w:rFonts w:cs="Merriweather-Regular"/>
          <w:color w:val="1A1A1A"/>
          <w:sz w:val="28"/>
          <w:szCs w:val="28"/>
        </w:rPr>
        <w:t>.</w:t>
      </w:r>
      <w:r>
        <w:rPr>
          <w:rFonts w:cs="Merriweather-Regular"/>
          <w:color w:val="1A1A1A"/>
          <w:sz w:val="28"/>
          <w:szCs w:val="28"/>
        </w:rPr>
        <w:t xml:space="preserve"> They </w:t>
      </w:r>
      <w:r w:rsidR="00A322B2">
        <w:rPr>
          <w:rFonts w:cs="Merriweather-Regular"/>
          <w:color w:val="1A1A1A"/>
          <w:sz w:val="28"/>
          <w:szCs w:val="28"/>
        </w:rPr>
        <w:t>lose a lot of time because they busy planning ways on how to avoid the bully</w:t>
      </w:r>
      <w:r>
        <w:rPr>
          <w:rFonts w:ascii="Merriweather-Regular" w:hAnsi="Merriweather-Regular" w:cs="Merriweather-Regular"/>
          <w:color w:val="1A1A1A"/>
          <w:sz w:val="30"/>
          <w:szCs w:val="30"/>
        </w:rPr>
        <w:t xml:space="preserve">, network for support </w:t>
      </w:r>
      <w:r w:rsidR="00A322B2">
        <w:rPr>
          <w:rFonts w:ascii="Merriweather-Regular" w:hAnsi="Merriweather-Regular" w:cs="Merriweather-Regular"/>
          <w:color w:val="1A1A1A"/>
          <w:sz w:val="30"/>
          <w:szCs w:val="30"/>
        </w:rPr>
        <w:t>they also lose motivation</w:t>
      </w:r>
      <w:r w:rsidR="007457C6">
        <w:rPr>
          <w:rFonts w:ascii="Merriweather-Regular" w:hAnsi="Merriweather-Regular" w:cs="Merriweather-Regular"/>
          <w:color w:val="1A1A1A"/>
          <w:sz w:val="30"/>
          <w:szCs w:val="30"/>
        </w:rPr>
        <w:t xml:space="preserve"> </w:t>
      </w:r>
      <w:r>
        <w:rPr>
          <w:rFonts w:ascii="Merriweather-Regular" w:hAnsi="Merriweather-Regular" w:cs="Merriweather-Regular"/>
          <w:color w:val="1A1A1A"/>
          <w:sz w:val="30"/>
          <w:szCs w:val="30"/>
        </w:rPr>
        <w:t>(</w:t>
      </w:r>
      <w:r w:rsidRPr="009B0657">
        <w:rPr>
          <w:rFonts w:ascii="Merriweather-Regular" w:hAnsi="Merriweather-Regular" w:cs="Merriweather-Regular"/>
          <w:color w:val="343434"/>
          <w:sz w:val="27"/>
          <w:szCs w:val="27"/>
        </w:rPr>
        <w:t>Gordon</w:t>
      </w:r>
      <w:r>
        <w:rPr>
          <w:rFonts w:ascii="Merriweather-Regular" w:hAnsi="Merriweather-Regular" w:cs="Merriweather-Regular"/>
          <w:color w:val="343434"/>
          <w:sz w:val="27"/>
          <w:szCs w:val="27"/>
          <w:u w:val="single" w:color="343434"/>
        </w:rPr>
        <w:t>,</w:t>
      </w:r>
      <w:r w:rsidRPr="00656188">
        <w:rPr>
          <w:rFonts w:ascii="Merriweather-Regular" w:hAnsi="Merriweather-Regular" w:cs="Merriweather-Regular"/>
          <w:color w:val="1A1A1A"/>
          <w:sz w:val="27"/>
          <w:szCs w:val="27"/>
        </w:rPr>
        <w:t xml:space="preserve"> </w:t>
      </w:r>
      <w:r>
        <w:rPr>
          <w:rFonts w:ascii="Merriweather-Regular" w:hAnsi="Merriweather-Regular" w:cs="Merriweather-Regular"/>
          <w:color w:val="1A1A1A"/>
          <w:sz w:val="27"/>
          <w:szCs w:val="27"/>
        </w:rPr>
        <w:t>2018).</w:t>
      </w:r>
    </w:p>
    <w:p w14:paraId="1417A679" w14:textId="7E780346" w:rsidR="00667811" w:rsidRPr="00667811" w:rsidRDefault="00667811" w:rsidP="00667811">
      <w:pPr>
        <w:widowControl w:val="0"/>
        <w:autoSpaceDE w:val="0"/>
        <w:autoSpaceDN w:val="0"/>
        <w:adjustRightInd w:val="0"/>
        <w:rPr>
          <w:rFonts w:cs="Arial"/>
          <w:color w:val="262626"/>
          <w:sz w:val="28"/>
          <w:szCs w:val="28"/>
        </w:rPr>
      </w:pPr>
    </w:p>
    <w:p w14:paraId="2440AEBB" w14:textId="77777777" w:rsidR="00BF23F0" w:rsidRPr="00BF23F0" w:rsidRDefault="00BF23F0" w:rsidP="00BF23F0">
      <w:pPr>
        <w:jc w:val="center"/>
        <w:rPr>
          <w:b/>
          <w:sz w:val="36"/>
          <w:szCs w:val="36"/>
          <w:u w:val="single"/>
        </w:rPr>
      </w:pPr>
    </w:p>
    <w:p w14:paraId="619BEB10" w14:textId="77777777" w:rsidR="002E7099" w:rsidRDefault="002E7099" w:rsidP="00147BB1">
      <w:pPr>
        <w:jc w:val="center"/>
        <w:rPr>
          <w:b/>
          <w:sz w:val="36"/>
          <w:szCs w:val="36"/>
          <w:u w:val="single"/>
        </w:rPr>
      </w:pPr>
    </w:p>
    <w:p w14:paraId="41E44509" w14:textId="77777777" w:rsidR="00A322B2" w:rsidRDefault="00A322B2" w:rsidP="00147BB1">
      <w:pPr>
        <w:jc w:val="center"/>
        <w:rPr>
          <w:b/>
          <w:sz w:val="36"/>
          <w:szCs w:val="36"/>
          <w:u w:val="single"/>
        </w:rPr>
      </w:pPr>
    </w:p>
    <w:p w14:paraId="5222F328" w14:textId="7EBC0FFF" w:rsidR="00906BDA" w:rsidRDefault="006A6B12" w:rsidP="00147BB1">
      <w:pPr>
        <w:jc w:val="center"/>
        <w:rPr>
          <w:b/>
          <w:sz w:val="36"/>
          <w:szCs w:val="36"/>
          <w:u w:val="single"/>
        </w:rPr>
      </w:pPr>
      <w:r>
        <w:rPr>
          <w:b/>
          <w:sz w:val="36"/>
          <w:szCs w:val="36"/>
          <w:u w:val="single"/>
        </w:rPr>
        <w:t>What can be done about it?</w:t>
      </w:r>
    </w:p>
    <w:p w14:paraId="21D7231E" w14:textId="77777777" w:rsidR="00906BDA" w:rsidRDefault="00906BDA" w:rsidP="00F10C96">
      <w:pPr>
        <w:jc w:val="center"/>
        <w:rPr>
          <w:b/>
          <w:sz w:val="36"/>
          <w:szCs w:val="36"/>
          <w:u w:val="single"/>
        </w:rPr>
      </w:pPr>
    </w:p>
    <w:p w14:paraId="2F7C09EB" w14:textId="77777777" w:rsidR="001309E1" w:rsidRDefault="001309E1" w:rsidP="00F10C96">
      <w:pPr>
        <w:jc w:val="center"/>
        <w:rPr>
          <w:b/>
          <w:sz w:val="36"/>
          <w:szCs w:val="36"/>
          <w:u w:val="single"/>
        </w:rPr>
      </w:pPr>
    </w:p>
    <w:p w14:paraId="44955A8E" w14:textId="77777777" w:rsidR="001309E1" w:rsidRDefault="001309E1" w:rsidP="00F10C96">
      <w:pPr>
        <w:jc w:val="center"/>
        <w:rPr>
          <w:b/>
          <w:sz w:val="36"/>
          <w:szCs w:val="36"/>
          <w:u w:val="single"/>
        </w:rPr>
      </w:pPr>
    </w:p>
    <w:p w14:paraId="7DDB844F" w14:textId="77777777" w:rsidR="001309E1" w:rsidRDefault="001309E1" w:rsidP="00F10C96">
      <w:pPr>
        <w:jc w:val="center"/>
        <w:rPr>
          <w:b/>
          <w:sz w:val="36"/>
          <w:szCs w:val="36"/>
          <w:u w:val="single"/>
        </w:rPr>
      </w:pPr>
      <w:r w:rsidRPr="001309E1">
        <w:rPr>
          <w:b/>
          <w:noProof/>
          <w:sz w:val="36"/>
          <w:szCs w:val="36"/>
          <w:u w:val="single"/>
        </w:rPr>
        <w:drawing>
          <wp:inline distT="0" distB="0" distL="0" distR="0" wp14:anchorId="2E3E466B" wp14:editId="155BFE56">
            <wp:extent cx="5485130" cy="1862488"/>
            <wp:effectExtent l="0" t="0" r="1270"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862919"/>
                    </a:xfrm>
                    <a:prstGeom prst="rect">
                      <a:avLst/>
                    </a:prstGeom>
                    <a:noFill/>
                    <a:ln>
                      <a:noFill/>
                    </a:ln>
                  </pic:spPr>
                </pic:pic>
              </a:graphicData>
            </a:graphic>
          </wp:inline>
        </w:drawing>
      </w:r>
    </w:p>
    <w:p w14:paraId="7F1E64CD" w14:textId="77777777" w:rsidR="001309E1" w:rsidRDefault="001309E1" w:rsidP="00F10C96">
      <w:pPr>
        <w:jc w:val="center"/>
        <w:rPr>
          <w:b/>
          <w:sz w:val="36"/>
          <w:szCs w:val="36"/>
          <w:u w:val="single"/>
        </w:rPr>
      </w:pPr>
    </w:p>
    <w:p w14:paraId="35D15222" w14:textId="00ED70F7" w:rsidR="000F1C69" w:rsidRPr="00A14A19" w:rsidRDefault="007C2000" w:rsidP="000F1C69">
      <w:pPr>
        <w:rPr>
          <w:rFonts w:cs="GuardianTextEgyptianWeb-Reg"/>
          <w:color w:val="000000" w:themeColor="text1"/>
          <w:sz w:val="28"/>
          <w:szCs w:val="28"/>
        </w:rPr>
      </w:pPr>
      <w:r w:rsidRPr="007C2000">
        <w:rPr>
          <w:sz w:val="28"/>
          <w:szCs w:val="28"/>
        </w:rPr>
        <w:t>Here are a few things one can do if he or she is being bullied at the workplace keep a diary of events what is happening when it happens. Make a formal complaint or Talk to someone in management explain to them what is happening if they are unhelpful or unsuccessful at resolving the issue then contact the human resource’s department and discuss</w:t>
      </w:r>
      <w:r>
        <w:rPr>
          <w:sz w:val="28"/>
          <w:szCs w:val="28"/>
        </w:rPr>
        <w:t xml:space="preserve"> with them about the issue.</w:t>
      </w:r>
      <w:r w:rsidR="000F1C69">
        <w:rPr>
          <w:sz w:val="28"/>
          <w:szCs w:val="28"/>
        </w:rPr>
        <w:t xml:space="preserve"> </w:t>
      </w:r>
      <w:r w:rsidR="00FC4BA1">
        <w:rPr>
          <w:rFonts w:cs="GuardianTextEgyptianWeb-Reg"/>
          <w:color w:val="000000" w:themeColor="text1"/>
          <w:sz w:val="28"/>
          <w:szCs w:val="28"/>
        </w:rPr>
        <w:t>First of all the person</w:t>
      </w:r>
      <w:r w:rsidR="000F1C69" w:rsidRPr="00A14A19">
        <w:rPr>
          <w:rFonts w:cs="GuardianTextEgyptianWeb-Reg"/>
          <w:color w:val="000000" w:themeColor="text1"/>
          <w:sz w:val="28"/>
          <w:szCs w:val="28"/>
        </w:rPr>
        <w:t xml:space="preserve"> should decide on </w:t>
      </w:r>
      <w:r w:rsidR="00FC4BA1">
        <w:rPr>
          <w:rFonts w:cs="GuardianTextEgyptianWeb-Reg"/>
          <w:color w:val="000000" w:themeColor="text1"/>
          <w:sz w:val="28"/>
          <w:szCs w:val="28"/>
        </w:rPr>
        <w:t>what action he or she</w:t>
      </w:r>
      <w:r w:rsidR="000F1C69" w:rsidRPr="00A14A19">
        <w:rPr>
          <w:rFonts w:cs="GuardianTextEgyptianWeb-Reg"/>
          <w:color w:val="000000" w:themeColor="text1"/>
          <w:sz w:val="28"/>
          <w:szCs w:val="28"/>
        </w:rPr>
        <w:t xml:space="preserve"> will take or can the is</w:t>
      </w:r>
      <w:r w:rsidR="00FC4BA1">
        <w:rPr>
          <w:rFonts w:cs="GuardianTextEgyptianWeb-Reg"/>
          <w:color w:val="000000" w:themeColor="text1"/>
          <w:sz w:val="28"/>
          <w:szCs w:val="28"/>
        </w:rPr>
        <w:t>sue of bullying be resolved. He or she</w:t>
      </w:r>
      <w:r w:rsidR="000F1C69" w:rsidRPr="00A14A19">
        <w:rPr>
          <w:rFonts w:cs="GuardianTextEgyptianWeb-Reg"/>
          <w:color w:val="000000" w:themeColor="text1"/>
          <w:sz w:val="28"/>
          <w:szCs w:val="28"/>
        </w:rPr>
        <w:t xml:space="preserve"> could talk to a Human resources representative about the issue hoping that </w:t>
      </w:r>
      <w:r w:rsidR="00FC4BA1">
        <w:rPr>
          <w:rFonts w:cs="GuardianTextEgyptianWeb-Reg"/>
          <w:color w:val="000000" w:themeColor="text1"/>
          <w:sz w:val="28"/>
          <w:szCs w:val="28"/>
        </w:rPr>
        <w:t xml:space="preserve">they </w:t>
      </w:r>
      <w:r w:rsidR="000F1C69" w:rsidRPr="00A14A19">
        <w:rPr>
          <w:rFonts w:cs="GuardianTextEgyptianWeb-Reg"/>
          <w:color w:val="000000" w:themeColor="text1"/>
          <w:sz w:val="28"/>
          <w:szCs w:val="28"/>
        </w:rPr>
        <w:t>could resolve it.</w:t>
      </w:r>
    </w:p>
    <w:p w14:paraId="117A0BB8" w14:textId="46B4F1D7" w:rsidR="000F1C69" w:rsidRPr="00A322B2" w:rsidRDefault="000F1C69" w:rsidP="000F1C69">
      <w:pPr>
        <w:rPr>
          <w:rFonts w:cs="GuardianTextEgyptianWeb-Reg"/>
          <w:color w:val="000000" w:themeColor="text1"/>
          <w:sz w:val="28"/>
          <w:szCs w:val="28"/>
        </w:rPr>
      </w:pPr>
      <w:r w:rsidRPr="00A14A19">
        <w:rPr>
          <w:color w:val="000000" w:themeColor="text1"/>
          <w:sz w:val="28"/>
          <w:szCs w:val="28"/>
        </w:rPr>
        <w:t xml:space="preserve">If nothing is resolved then </w:t>
      </w:r>
      <w:r w:rsidR="00FC4BA1">
        <w:rPr>
          <w:color w:val="000000" w:themeColor="text1"/>
          <w:sz w:val="28"/>
          <w:szCs w:val="28"/>
        </w:rPr>
        <w:t>the person</w:t>
      </w:r>
      <w:r w:rsidRPr="00A14A19">
        <w:rPr>
          <w:color w:val="000000" w:themeColor="text1"/>
          <w:sz w:val="28"/>
          <w:szCs w:val="28"/>
        </w:rPr>
        <w:t xml:space="preserve"> may lodge a </w:t>
      </w:r>
      <w:r w:rsidRPr="00A14A19">
        <w:rPr>
          <w:rFonts w:cs="GuardianTextEgyptianWeb-Reg"/>
          <w:color w:val="000000" w:themeColor="text1"/>
          <w:sz w:val="28"/>
          <w:szCs w:val="28"/>
        </w:rPr>
        <w:t xml:space="preserve">formal grievance, after that </w:t>
      </w:r>
      <w:r w:rsidR="00FC4BA1">
        <w:rPr>
          <w:rFonts w:cs="GuardianTextEgyptianWeb-Reg"/>
          <w:color w:val="000000" w:themeColor="text1"/>
          <w:sz w:val="28"/>
          <w:szCs w:val="28"/>
        </w:rPr>
        <w:t>there</w:t>
      </w:r>
      <w:r w:rsidRPr="00A14A19">
        <w:rPr>
          <w:rFonts w:cs="GuardianTextEgyptianWeb-Reg"/>
          <w:color w:val="000000" w:themeColor="text1"/>
          <w:sz w:val="28"/>
          <w:szCs w:val="28"/>
        </w:rPr>
        <w:t xml:space="preserve"> employer will</w:t>
      </w:r>
      <w:r w:rsidR="00FC4BA1">
        <w:rPr>
          <w:rFonts w:cs="GuardianTextEgyptianWeb-Reg"/>
          <w:color w:val="000000" w:themeColor="text1"/>
          <w:sz w:val="28"/>
          <w:szCs w:val="28"/>
        </w:rPr>
        <w:t xml:space="preserve"> hold a meeting with them</w:t>
      </w:r>
      <w:r w:rsidRPr="00A14A19">
        <w:rPr>
          <w:rFonts w:cs="GuardianTextEgyptianWeb-Reg"/>
          <w:color w:val="000000" w:themeColor="text1"/>
          <w:sz w:val="28"/>
          <w:szCs w:val="28"/>
        </w:rPr>
        <w:t xml:space="preserve"> to</w:t>
      </w:r>
      <w:r w:rsidR="00FC4BA1">
        <w:rPr>
          <w:rFonts w:cs="GuardianTextEgyptianWeb-Reg"/>
          <w:color w:val="000000" w:themeColor="text1"/>
          <w:sz w:val="28"/>
          <w:szCs w:val="28"/>
        </w:rPr>
        <w:t xml:space="preserve"> look at the issue raised by them</w:t>
      </w:r>
      <w:r w:rsidRPr="00A14A19">
        <w:rPr>
          <w:rFonts w:cs="GuardianTextEgyptianWeb-Reg"/>
          <w:color w:val="000000" w:themeColor="text1"/>
          <w:sz w:val="28"/>
          <w:szCs w:val="28"/>
        </w:rPr>
        <w:t>. Normally Human resources lodged the problem if the grievance policy upheld, the person bullying could be disciplined or dismissed from the wo</w:t>
      </w:r>
      <w:r w:rsidR="00FC4BA1">
        <w:rPr>
          <w:rFonts w:cs="GuardianTextEgyptianWeb-Reg"/>
          <w:color w:val="000000" w:themeColor="text1"/>
          <w:sz w:val="28"/>
          <w:szCs w:val="28"/>
        </w:rPr>
        <w:t>rkplace. It would be good if one kept</w:t>
      </w:r>
      <w:r w:rsidRPr="00A14A19">
        <w:rPr>
          <w:rFonts w:cs="GuardianTextEgyptianWeb-Reg"/>
          <w:color w:val="000000" w:themeColor="text1"/>
          <w:sz w:val="28"/>
          <w:szCs w:val="28"/>
        </w:rPr>
        <w:t xml:space="preserve"> a diary of events dates and times of when the harassment or bullying happened</w:t>
      </w:r>
      <w:r w:rsidR="00FC4BA1">
        <w:rPr>
          <w:rFonts w:cs="GuardianTextEgyptianWeb-Reg"/>
          <w:color w:val="000000" w:themeColor="text1"/>
          <w:sz w:val="28"/>
          <w:szCs w:val="28"/>
        </w:rPr>
        <w:t xml:space="preserve"> This will be very useful if the victim</w:t>
      </w:r>
      <w:r w:rsidRPr="00A14A19">
        <w:rPr>
          <w:rFonts w:cs="GuardianTextEgyptianWeb-Reg"/>
          <w:color w:val="000000" w:themeColor="text1"/>
          <w:sz w:val="28"/>
          <w:szCs w:val="28"/>
        </w:rPr>
        <w:t xml:space="preserve"> are called to recall on what happened</w:t>
      </w:r>
      <w:r w:rsidR="00A322B2">
        <w:rPr>
          <w:rFonts w:cs="GuardianTextEgyptianWeb-Reg"/>
          <w:color w:val="000000" w:themeColor="text1"/>
          <w:sz w:val="28"/>
          <w:szCs w:val="28"/>
        </w:rPr>
        <w:t xml:space="preserve"> </w:t>
      </w:r>
      <w:r w:rsidRPr="00756F7E">
        <w:rPr>
          <w:rFonts w:cs="GuardianTextEgyptianWeb-Bold"/>
          <w:bCs/>
          <w:color w:val="000000" w:themeColor="text1"/>
          <w:sz w:val="28"/>
          <w:szCs w:val="28"/>
        </w:rPr>
        <w:t>(</w:t>
      </w:r>
      <w:proofErr w:type="gramStart"/>
      <w:r w:rsidRPr="00756F7E">
        <w:rPr>
          <w:rFonts w:cs="GuardianTextEgyptianWeb-Bold"/>
          <w:bCs/>
          <w:color w:val="000000" w:themeColor="text1"/>
          <w:sz w:val="28"/>
          <w:szCs w:val="28"/>
        </w:rPr>
        <w:t>Landau ,2017</w:t>
      </w:r>
      <w:proofErr w:type="gramEnd"/>
      <w:r w:rsidRPr="00756F7E">
        <w:rPr>
          <w:rFonts w:cs="GuardianTextEgyptianWeb-Bold"/>
          <w:bCs/>
          <w:color w:val="000000" w:themeColor="text1"/>
          <w:sz w:val="28"/>
          <w:szCs w:val="28"/>
        </w:rPr>
        <w:t>)</w:t>
      </w:r>
      <w:r>
        <w:rPr>
          <w:rFonts w:cs="GuardianTextEgyptianWeb-Bold"/>
          <w:b/>
          <w:bCs/>
          <w:color w:val="000000" w:themeColor="text1"/>
          <w:sz w:val="28"/>
          <w:szCs w:val="28"/>
        </w:rPr>
        <w:t>.</w:t>
      </w:r>
    </w:p>
    <w:p w14:paraId="4C0E0F4C" w14:textId="1D7893F8" w:rsidR="001309E1" w:rsidRPr="007C2000" w:rsidRDefault="001309E1" w:rsidP="007C2000">
      <w:pPr>
        <w:rPr>
          <w:sz w:val="28"/>
          <w:szCs w:val="28"/>
        </w:rPr>
      </w:pPr>
    </w:p>
    <w:p w14:paraId="526DB624" w14:textId="77777777" w:rsidR="001309E1" w:rsidRDefault="001309E1" w:rsidP="00F10C96">
      <w:pPr>
        <w:jc w:val="center"/>
        <w:rPr>
          <w:b/>
          <w:sz w:val="36"/>
          <w:szCs w:val="36"/>
          <w:u w:val="single"/>
        </w:rPr>
      </w:pPr>
    </w:p>
    <w:p w14:paraId="067710B5" w14:textId="77777777" w:rsidR="001D6B87" w:rsidRDefault="001D6B87" w:rsidP="001D6B87">
      <w:pPr>
        <w:rPr>
          <w:b/>
          <w:sz w:val="36"/>
          <w:szCs w:val="36"/>
          <w:u w:val="single"/>
        </w:rPr>
      </w:pPr>
    </w:p>
    <w:p w14:paraId="27F7E845" w14:textId="77777777" w:rsidR="00A37FB2" w:rsidRDefault="00A37FB2" w:rsidP="001D6B87">
      <w:pPr>
        <w:jc w:val="center"/>
        <w:rPr>
          <w:b/>
          <w:sz w:val="36"/>
          <w:szCs w:val="36"/>
          <w:u w:val="single"/>
        </w:rPr>
      </w:pPr>
    </w:p>
    <w:p w14:paraId="0E512B92" w14:textId="77777777" w:rsidR="00A37FB2" w:rsidRDefault="00A37FB2" w:rsidP="001D6B87">
      <w:pPr>
        <w:jc w:val="center"/>
        <w:rPr>
          <w:b/>
          <w:sz w:val="36"/>
          <w:szCs w:val="36"/>
          <w:u w:val="single"/>
        </w:rPr>
      </w:pPr>
    </w:p>
    <w:p w14:paraId="55F1739F" w14:textId="756595AC" w:rsidR="001309E1" w:rsidRDefault="006A6B12" w:rsidP="001D6B87">
      <w:pPr>
        <w:jc w:val="center"/>
        <w:rPr>
          <w:b/>
          <w:sz w:val="36"/>
          <w:szCs w:val="36"/>
          <w:u w:val="single"/>
        </w:rPr>
      </w:pPr>
      <w:proofErr w:type="gramStart"/>
      <w:r>
        <w:rPr>
          <w:b/>
          <w:sz w:val="36"/>
          <w:szCs w:val="36"/>
          <w:u w:val="single"/>
        </w:rPr>
        <w:t>How to deal with bullying.</w:t>
      </w:r>
      <w:proofErr w:type="gramEnd"/>
    </w:p>
    <w:p w14:paraId="2A7CF4BE" w14:textId="77777777" w:rsidR="006A6B12" w:rsidRDefault="006A6B12" w:rsidP="00F10C96">
      <w:pPr>
        <w:jc w:val="center"/>
        <w:rPr>
          <w:b/>
          <w:sz w:val="36"/>
          <w:szCs w:val="36"/>
          <w:u w:val="single"/>
        </w:rPr>
      </w:pPr>
    </w:p>
    <w:p w14:paraId="35CF79D1" w14:textId="77777777" w:rsidR="001309E1" w:rsidRDefault="001309E1" w:rsidP="00F10C96">
      <w:pPr>
        <w:jc w:val="center"/>
        <w:rPr>
          <w:b/>
          <w:sz w:val="36"/>
          <w:szCs w:val="36"/>
          <w:u w:val="single"/>
        </w:rPr>
      </w:pPr>
      <w:r w:rsidRPr="001309E1">
        <w:rPr>
          <w:b/>
          <w:noProof/>
          <w:sz w:val="36"/>
          <w:szCs w:val="36"/>
          <w:u w:val="single"/>
        </w:rPr>
        <w:drawing>
          <wp:inline distT="0" distB="0" distL="0" distR="0" wp14:anchorId="157F91A2" wp14:editId="35626CF4">
            <wp:extent cx="5486400" cy="4111374"/>
            <wp:effectExtent l="0" t="0" r="0" b="3810"/>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4111374"/>
                    </a:xfrm>
                    <a:prstGeom prst="rect">
                      <a:avLst/>
                    </a:prstGeom>
                    <a:noFill/>
                    <a:ln>
                      <a:noFill/>
                    </a:ln>
                  </pic:spPr>
                </pic:pic>
              </a:graphicData>
            </a:graphic>
          </wp:inline>
        </w:drawing>
      </w:r>
    </w:p>
    <w:p w14:paraId="3B711546" w14:textId="77777777" w:rsidR="001309E1" w:rsidRDefault="001309E1" w:rsidP="00F10C96">
      <w:pPr>
        <w:jc w:val="center"/>
        <w:rPr>
          <w:b/>
          <w:sz w:val="36"/>
          <w:szCs w:val="36"/>
          <w:u w:val="single"/>
        </w:rPr>
      </w:pPr>
    </w:p>
    <w:p w14:paraId="2B6B33E5" w14:textId="77777777" w:rsidR="001309E1" w:rsidRDefault="001309E1" w:rsidP="00F10C96">
      <w:pPr>
        <w:jc w:val="center"/>
        <w:rPr>
          <w:b/>
          <w:sz w:val="36"/>
          <w:szCs w:val="36"/>
          <w:u w:val="single"/>
        </w:rPr>
      </w:pPr>
    </w:p>
    <w:p w14:paraId="4422918D" w14:textId="68070C19" w:rsidR="001309E1" w:rsidRDefault="001309E1" w:rsidP="001309E1">
      <w:pPr>
        <w:rPr>
          <w:rFonts w:cs="Arial"/>
          <w:color w:val="262626"/>
          <w:sz w:val="28"/>
          <w:szCs w:val="28"/>
        </w:rPr>
      </w:pPr>
      <w:r w:rsidRPr="00422660">
        <w:rPr>
          <w:rFonts w:cs="Arial"/>
          <w:color w:val="262626"/>
          <w:sz w:val="28"/>
          <w:szCs w:val="28"/>
        </w:rPr>
        <w:t xml:space="preserve">Bullying is very serious, and the person being bullied need’s to let people know about what's happening so they can try to help. No one should be ashamed to talk to someone about what’s going on. By sharing your experiences one may discover </w:t>
      </w:r>
      <w:r>
        <w:rPr>
          <w:rFonts w:cs="Arial"/>
          <w:color w:val="262626"/>
          <w:sz w:val="28"/>
          <w:szCs w:val="28"/>
        </w:rPr>
        <w:t>it has happened to other people who they might</w:t>
      </w:r>
      <w:r w:rsidR="0073508C">
        <w:rPr>
          <w:rFonts w:cs="Arial"/>
          <w:color w:val="262626"/>
          <w:sz w:val="28"/>
          <w:szCs w:val="28"/>
        </w:rPr>
        <w:t xml:space="preserve"> personally</w:t>
      </w:r>
      <w:r>
        <w:rPr>
          <w:rFonts w:cs="Arial"/>
          <w:color w:val="262626"/>
          <w:sz w:val="28"/>
          <w:szCs w:val="28"/>
        </w:rPr>
        <w:t xml:space="preserve"> know.</w:t>
      </w:r>
      <w:r w:rsidR="00F80A33">
        <w:rPr>
          <w:rFonts w:cs="Arial"/>
          <w:color w:val="262626"/>
          <w:sz w:val="28"/>
          <w:szCs w:val="28"/>
        </w:rPr>
        <w:t xml:space="preserve"> Talking to management or human resources and see if they can resolve the problem also if a person thinks that he or she is getting ill its is wise to visit doctor.</w:t>
      </w:r>
    </w:p>
    <w:p w14:paraId="5D37C8FD" w14:textId="77777777" w:rsidR="00F31D5A" w:rsidRDefault="00F31D5A" w:rsidP="001309E1">
      <w:pPr>
        <w:rPr>
          <w:rFonts w:cs="Arial"/>
          <w:color w:val="262626"/>
          <w:sz w:val="28"/>
          <w:szCs w:val="28"/>
        </w:rPr>
      </w:pPr>
    </w:p>
    <w:p w14:paraId="3AAA519B" w14:textId="77777777" w:rsidR="00F31D5A" w:rsidRDefault="00F31D5A" w:rsidP="00F31D5A">
      <w:pPr>
        <w:pStyle w:val="ListParagraph"/>
        <w:rPr>
          <w:rFonts w:cs="Helvetica Neue"/>
          <w:bCs/>
          <w:sz w:val="28"/>
          <w:szCs w:val="28"/>
        </w:rPr>
      </w:pPr>
    </w:p>
    <w:p w14:paraId="33097CA7" w14:textId="77777777" w:rsidR="00F31D5A" w:rsidRDefault="00F31D5A" w:rsidP="00F31D5A">
      <w:pPr>
        <w:pStyle w:val="ListParagraph"/>
        <w:rPr>
          <w:rFonts w:cs="Helvetica Neue"/>
          <w:bCs/>
          <w:sz w:val="28"/>
          <w:szCs w:val="28"/>
        </w:rPr>
      </w:pPr>
    </w:p>
    <w:p w14:paraId="1F08BF04" w14:textId="75DBC2DF" w:rsidR="00F31D5A" w:rsidRDefault="003D5AD1" w:rsidP="00F31D5A">
      <w:pPr>
        <w:pStyle w:val="ListParagraph"/>
        <w:rPr>
          <w:rFonts w:cs="font000000002090bcd8"/>
          <w:bCs/>
          <w:sz w:val="28"/>
          <w:szCs w:val="28"/>
        </w:rPr>
      </w:pPr>
      <w:r>
        <w:rPr>
          <w:rFonts w:cs="Helvetica Neue"/>
          <w:bCs/>
          <w:sz w:val="28"/>
          <w:szCs w:val="28"/>
        </w:rPr>
        <w:t>Things a person can do</w:t>
      </w:r>
      <w:r w:rsidR="00F31D5A" w:rsidRPr="00C7459E">
        <w:rPr>
          <w:rFonts w:cs="font000000002090bcd8"/>
          <w:bCs/>
          <w:sz w:val="28"/>
          <w:szCs w:val="28"/>
        </w:rPr>
        <w:t xml:space="preserve"> </w:t>
      </w:r>
      <w:r>
        <w:rPr>
          <w:rFonts w:cs="font000000002090bcd8"/>
          <w:bCs/>
          <w:sz w:val="28"/>
          <w:szCs w:val="28"/>
        </w:rPr>
        <w:t>to deal</w:t>
      </w:r>
      <w:r w:rsidR="00F31D5A" w:rsidRPr="00C7459E">
        <w:rPr>
          <w:rFonts w:cs="font000000002090bcd8"/>
          <w:bCs/>
          <w:sz w:val="28"/>
          <w:szCs w:val="28"/>
        </w:rPr>
        <w:t xml:space="preserve"> with Bullies at Work the work place.</w:t>
      </w:r>
    </w:p>
    <w:p w14:paraId="2D94C4D6" w14:textId="77777777" w:rsidR="00F31D5A" w:rsidRDefault="00F31D5A" w:rsidP="00F31D5A">
      <w:pPr>
        <w:pStyle w:val="ListParagraph"/>
        <w:rPr>
          <w:rFonts w:cs="font000000002090bcd8"/>
          <w:bCs/>
          <w:sz w:val="28"/>
          <w:szCs w:val="28"/>
        </w:rPr>
      </w:pPr>
    </w:p>
    <w:p w14:paraId="3F500B0D"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Pr>
          <w:rFonts w:ascii="Helvetica Neue" w:hAnsi="Helvetica Neue" w:cs="Helvetica Neue"/>
          <w:b/>
          <w:bCs/>
          <w:sz w:val="36"/>
          <w:szCs w:val="36"/>
        </w:rPr>
        <w:t xml:space="preserve">  </w:t>
      </w:r>
      <w:r w:rsidRPr="00F31D5A">
        <w:rPr>
          <w:rFonts w:ascii="Helvetica Neue" w:hAnsi="Helvetica Neue" w:cs="Helvetica Neue"/>
          <w:bCs/>
          <w:sz w:val="28"/>
          <w:szCs w:val="28"/>
        </w:rPr>
        <w:t>Don’t get emotional.</w:t>
      </w:r>
    </w:p>
    <w:p w14:paraId="7CC4CC3C" w14:textId="77777777" w:rsidR="00F31D5A" w:rsidRPr="00F31D5A" w:rsidRDefault="00F31D5A" w:rsidP="00F31D5A">
      <w:pPr>
        <w:widowControl w:val="0"/>
        <w:tabs>
          <w:tab w:val="left" w:pos="220"/>
          <w:tab w:val="left" w:pos="720"/>
        </w:tabs>
        <w:autoSpaceDE w:val="0"/>
        <w:autoSpaceDN w:val="0"/>
        <w:adjustRightInd w:val="0"/>
        <w:ind w:left="900"/>
        <w:rPr>
          <w:rFonts w:ascii="Helvetica" w:hAnsi="Helvetica" w:cs="Helvetica Neue"/>
          <w:sz w:val="28"/>
          <w:szCs w:val="28"/>
        </w:rPr>
      </w:pPr>
    </w:p>
    <w:p w14:paraId="24DC03D3"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Don’t blame yourself.</w:t>
      </w:r>
      <w:r w:rsidRPr="00F31D5A">
        <w:rPr>
          <w:rFonts w:ascii="Helvetica" w:hAnsi="Helvetica" w:cs="Helvetica Neue"/>
          <w:sz w:val="28"/>
          <w:szCs w:val="28"/>
        </w:rPr>
        <w:t xml:space="preserve"> </w:t>
      </w:r>
    </w:p>
    <w:p w14:paraId="278B6A07" w14:textId="77777777" w:rsidR="00F31D5A" w:rsidRPr="00F31D5A" w:rsidRDefault="00F31D5A" w:rsidP="00F31D5A">
      <w:pPr>
        <w:widowControl w:val="0"/>
        <w:tabs>
          <w:tab w:val="left" w:pos="220"/>
          <w:tab w:val="left" w:pos="720"/>
        </w:tabs>
        <w:autoSpaceDE w:val="0"/>
        <w:autoSpaceDN w:val="0"/>
        <w:adjustRightInd w:val="0"/>
        <w:ind w:left="900"/>
        <w:rPr>
          <w:rFonts w:ascii="Helvetica" w:hAnsi="Helvetica" w:cs="Helvetica Neue"/>
          <w:sz w:val="28"/>
          <w:szCs w:val="28"/>
        </w:rPr>
      </w:pPr>
    </w:p>
    <w:p w14:paraId="2A6F671C"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Do your best work.</w:t>
      </w:r>
    </w:p>
    <w:p w14:paraId="0ED36B7A" w14:textId="77777777" w:rsidR="00F31D5A" w:rsidRPr="00F31D5A" w:rsidRDefault="00F31D5A" w:rsidP="00F31D5A">
      <w:pPr>
        <w:widowControl w:val="0"/>
        <w:tabs>
          <w:tab w:val="left" w:pos="220"/>
        </w:tabs>
        <w:autoSpaceDE w:val="0"/>
        <w:autoSpaceDN w:val="0"/>
        <w:adjustRightInd w:val="0"/>
        <w:ind w:left="900"/>
        <w:rPr>
          <w:rFonts w:ascii="Helvetica" w:hAnsi="Helvetica" w:cs="Helvetica Neue"/>
          <w:sz w:val="28"/>
          <w:szCs w:val="28"/>
        </w:rPr>
      </w:pPr>
    </w:p>
    <w:p w14:paraId="5FCED3AD"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Build a support network.</w:t>
      </w:r>
    </w:p>
    <w:p w14:paraId="1C9B8212" w14:textId="77777777" w:rsidR="00F31D5A" w:rsidRPr="00F31D5A" w:rsidRDefault="00F31D5A" w:rsidP="00F31D5A">
      <w:pPr>
        <w:widowControl w:val="0"/>
        <w:tabs>
          <w:tab w:val="left" w:pos="220"/>
          <w:tab w:val="left" w:pos="720"/>
        </w:tabs>
        <w:autoSpaceDE w:val="0"/>
        <w:autoSpaceDN w:val="0"/>
        <w:adjustRightInd w:val="0"/>
        <w:rPr>
          <w:rFonts w:ascii="Helvetica" w:hAnsi="Helvetica" w:cs="Helvetica Neue"/>
          <w:sz w:val="28"/>
          <w:szCs w:val="28"/>
        </w:rPr>
      </w:pPr>
    </w:p>
    <w:p w14:paraId="14D9A770" w14:textId="0DFFE83D" w:rsidR="00F31D5A" w:rsidRPr="00F31D5A" w:rsidRDefault="00F31D5A" w:rsidP="00F31D5A">
      <w:pPr>
        <w:pStyle w:val="ListParagraph"/>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sz w:val="28"/>
          <w:szCs w:val="28"/>
        </w:rPr>
        <w:t xml:space="preserve">  Building your relationships with other co-workers.</w:t>
      </w:r>
    </w:p>
    <w:p w14:paraId="7CF91E51" w14:textId="164C2D0F" w:rsidR="00F31D5A" w:rsidRPr="00F31D5A" w:rsidRDefault="00F31D5A" w:rsidP="00F31D5A">
      <w:pPr>
        <w:pStyle w:val="ListParagraph"/>
        <w:widowControl w:val="0"/>
        <w:tabs>
          <w:tab w:val="left" w:pos="220"/>
          <w:tab w:val="left" w:pos="720"/>
        </w:tabs>
        <w:autoSpaceDE w:val="0"/>
        <w:autoSpaceDN w:val="0"/>
        <w:adjustRightInd w:val="0"/>
        <w:ind w:left="1440"/>
        <w:rPr>
          <w:rFonts w:ascii="Helvetica" w:hAnsi="Helvetica" w:cs="Helvetica Neue"/>
          <w:sz w:val="28"/>
          <w:szCs w:val="28"/>
        </w:rPr>
      </w:pPr>
    </w:p>
    <w:p w14:paraId="7C0D1730"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sz w:val="28"/>
          <w:szCs w:val="28"/>
        </w:rPr>
        <w:t xml:space="preserve">  Keep a journal at home.</w:t>
      </w:r>
    </w:p>
    <w:p w14:paraId="1D3F7FC1" w14:textId="77777777" w:rsidR="00F31D5A" w:rsidRPr="00F31D5A" w:rsidRDefault="00F31D5A" w:rsidP="00F31D5A">
      <w:pPr>
        <w:widowControl w:val="0"/>
        <w:tabs>
          <w:tab w:val="left" w:pos="220"/>
        </w:tabs>
        <w:autoSpaceDE w:val="0"/>
        <w:autoSpaceDN w:val="0"/>
        <w:adjustRightInd w:val="0"/>
        <w:ind w:left="900"/>
        <w:rPr>
          <w:rFonts w:ascii="Helvetica" w:hAnsi="Helvetica" w:cs="Helvetica Neue"/>
          <w:sz w:val="28"/>
          <w:szCs w:val="28"/>
        </w:rPr>
      </w:pPr>
    </w:p>
    <w:p w14:paraId="2814D792"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Seek help from human resources</w:t>
      </w:r>
    </w:p>
    <w:p w14:paraId="429EC851" w14:textId="77777777" w:rsidR="00F31D5A" w:rsidRPr="00F31D5A" w:rsidRDefault="00F31D5A" w:rsidP="00F31D5A">
      <w:pPr>
        <w:widowControl w:val="0"/>
        <w:tabs>
          <w:tab w:val="left" w:pos="220"/>
        </w:tabs>
        <w:autoSpaceDE w:val="0"/>
        <w:autoSpaceDN w:val="0"/>
        <w:adjustRightInd w:val="0"/>
        <w:rPr>
          <w:rFonts w:ascii="Helvetica" w:hAnsi="Helvetica" w:cs="Helvetica Neue"/>
          <w:sz w:val="28"/>
          <w:szCs w:val="28"/>
        </w:rPr>
      </w:pPr>
    </w:p>
    <w:p w14:paraId="6077A1D1"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Get counseling.</w:t>
      </w:r>
      <w:r w:rsidRPr="00F31D5A">
        <w:rPr>
          <w:rFonts w:ascii="Helvetica" w:hAnsi="Helvetica" w:cs="Helvetica Neue"/>
          <w:sz w:val="28"/>
          <w:szCs w:val="28"/>
        </w:rPr>
        <w:t xml:space="preserve">  </w:t>
      </w:r>
    </w:p>
    <w:p w14:paraId="6887B952" w14:textId="77777777" w:rsidR="00F31D5A" w:rsidRPr="00F31D5A" w:rsidRDefault="00F31D5A" w:rsidP="00F31D5A">
      <w:pPr>
        <w:widowControl w:val="0"/>
        <w:tabs>
          <w:tab w:val="left" w:pos="220"/>
        </w:tabs>
        <w:autoSpaceDE w:val="0"/>
        <w:autoSpaceDN w:val="0"/>
        <w:adjustRightInd w:val="0"/>
        <w:ind w:left="900"/>
        <w:rPr>
          <w:rFonts w:ascii="Helvetica" w:hAnsi="Helvetica" w:cs="Helvetica Neue"/>
          <w:sz w:val="28"/>
          <w:szCs w:val="28"/>
        </w:rPr>
      </w:pPr>
    </w:p>
    <w:p w14:paraId="39DD7C4B" w14:textId="77777777"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bCs/>
          <w:sz w:val="28"/>
          <w:szCs w:val="28"/>
        </w:rPr>
        <w:t xml:space="preserve">  Stay healthy.</w:t>
      </w:r>
      <w:r w:rsidRPr="00F31D5A">
        <w:rPr>
          <w:rFonts w:ascii="Helvetica" w:hAnsi="Helvetica" w:cs="Helvetica Neue"/>
          <w:sz w:val="28"/>
          <w:szCs w:val="28"/>
        </w:rPr>
        <w:t xml:space="preserve">  </w:t>
      </w:r>
    </w:p>
    <w:p w14:paraId="00F62C9B" w14:textId="77777777" w:rsidR="00F31D5A" w:rsidRPr="00F31D5A" w:rsidRDefault="00F31D5A" w:rsidP="00F31D5A">
      <w:pPr>
        <w:widowControl w:val="0"/>
        <w:tabs>
          <w:tab w:val="left" w:pos="220"/>
        </w:tabs>
        <w:autoSpaceDE w:val="0"/>
        <w:autoSpaceDN w:val="0"/>
        <w:adjustRightInd w:val="0"/>
        <w:ind w:left="900"/>
        <w:rPr>
          <w:rFonts w:ascii="Helvetica" w:hAnsi="Helvetica" w:cs="Helvetica Neue"/>
          <w:sz w:val="28"/>
          <w:szCs w:val="28"/>
        </w:rPr>
      </w:pPr>
    </w:p>
    <w:p w14:paraId="7F19E43C" w14:textId="22EB6F1A" w:rsidR="00F31D5A" w:rsidRPr="00F31D5A" w:rsidRDefault="00F31D5A" w:rsidP="00F31D5A">
      <w:pPr>
        <w:widowControl w:val="0"/>
        <w:numPr>
          <w:ilvl w:val="0"/>
          <w:numId w:val="8"/>
        </w:numPr>
        <w:tabs>
          <w:tab w:val="left" w:pos="220"/>
          <w:tab w:val="left" w:pos="720"/>
        </w:tabs>
        <w:autoSpaceDE w:val="0"/>
        <w:autoSpaceDN w:val="0"/>
        <w:adjustRightInd w:val="0"/>
        <w:rPr>
          <w:rFonts w:ascii="Helvetica" w:hAnsi="Helvetica" w:cs="Helvetica Neue"/>
          <w:sz w:val="28"/>
          <w:szCs w:val="28"/>
        </w:rPr>
      </w:pPr>
      <w:r w:rsidRPr="00F31D5A">
        <w:rPr>
          <w:rFonts w:ascii="Helvetica" w:hAnsi="Helvetica" w:cs="Helvetica Neue"/>
          <w:sz w:val="28"/>
          <w:szCs w:val="28"/>
        </w:rPr>
        <w:t xml:space="preserve">  Learn everything about bullying, and the company’s policies</w:t>
      </w:r>
      <w:r w:rsidR="003D5AD1">
        <w:rPr>
          <w:rFonts w:ascii="Helvetica" w:hAnsi="Helvetica" w:cs="Helvetica Neue"/>
          <w:sz w:val="28"/>
          <w:szCs w:val="28"/>
        </w:rPr>
        <w:t>.</w:t>
      </w:r>
      <w:r w:rsidRPr="00F31D5A">
        <w:rPr>
          <w:rFonts w:ascii="Helvetica" w:hAnsi="Helvetica" w:cs="Helvetica Neue"/>
          <w:sz w:val="28"/>
          <w:szCs w:val="28"/>
        </w:rPr>
        <w:t xml:space="preserve"> on inappropriate behavior.</w:t>
      </w:r>
    </w:p>
    <w:p w14:paraId="1F55DF44" w14:textId="77777777" w:rsidR="00F31D5A" w:rsidRPr="00F31D5A" w:rsidRDefault="00F31D5A" w:rsidP="00F31D5A">
      <w:pPr>
        <w:widowControl w:val="0"/>
        <w:tabs>
          <w:tab w:val="left" w:pos="220"/>
        </w:tabs>
        <w:autoSpaceDE w:val="0"/>
        <w:autoSpaceDN w:val="0"/>
        <w:adjustRightInd w:val="0"/>
        <w:ind w:left="900"/>
        <w:rPr>
          <w:rFonts w:ascii="Helvetica" w:hAnsi="Helvetica" w:cs="Helvetica Neue"/>
          <w:sz w:val="28"/>
          <w:szCs w:val="28"/>
        </w:rPr>
      </w:pPr>
    </w:p>
    <w:p w14:paraId="14C27632" w14:textId="5A54F5E3" w:rsidR="00F31D5A" w:rsidRPr="003D5AD1" w:rsidRDefault="00F31D5A" w:rsidP="003D5AD1">
      <w:pPr>
        <w:pStyle w:val="ListParagraph"/>
        <w:numPr>
          <w:ilvl w:val="0"/>
          <w:numId w:val="8"/>
        </w:numPr>
        <w:rPr>
          <w:rFonts w:ascii="Helvetica" w:hAnsi="Helvetica" w:cs="Helvetica Neue"/>
          <w:sz w:val="28"/>
          <w:szCs w:val="28"/>
        </w:rPr>
      </w:pPr>
      <w:r w:rsidRPr="00F31D5A">
        <w:rPr>
          <w:rFonts w:ascii="Helvetica" w:hAnsi="Helvetica" w:cs="Helvetica Neue"/>
          <w:bCs/>
          <w:sz w:val="28"/>
          <w:szCs w:val="28"/>
        </w:rPr>
        <w:t>D</w:t>
      </w:r>
      <w:r w:rsidR="003D5AD1">
        <w:rPr>
          <w:rFonts w:ascii="Helvetica" w:hAnsi="Helvetica" w:cs="Helvetica Neue"/>
          <w:bCs/>
          <w:sz w:val="28"/>
          <w:szCs w:val="28"/>
        </w:rPr>
        <w:t xml:space="preserve">on’t expect to change the bully </w:t>
      </w:r>
      <w:r w:rsidR="003D5AD1" w:rsidRPr="003D5AD1">
        <w:rPr>
          <w:rFonts w:ascii="Helvetica" w:hAnsi="Helvetica" w:cs="Helvetica Neue"/>
          <w:bCs/>
          <w:color w:val="343434"/>
          <w:sz w:val="28"/>
          <w:szCs w:val="28"/>
        </w:rPr>
        <w:t xml:space="preserve">(Callahan, </w:t>
      </w:r>
      <w:r w:rsidRPr="003D5AD1">
        <w:rPr>
          <w:rFonts w:ascii="Helvetica" w:hAnsi="Helvetica" w:cs="Helvetica Neue"/>
          <w:bCs/>
          <w:color w:val="343434"/>
          <w:sz w:val="28"/>
          <w:szCs w:val="28"/>
        </w:rPr>
        <w:t>2011)</w:t>
      </w:r>
      <w:r w:rsidR="003D5AD1" w:rsidRPr="003D5AD1">
        <w:rPr>
          <w:rFonts w:ascii="Helvetica" w:hAnsi="Helvetica" w:cs="Helvetica Neue"/>
          <w:bCs/>
          <w:color w:val="343434"/>
          <w:sz w:val="28"/>
          <w:szCs w:val="28"/>
        </w:rPr>
        <w:t>.</w:t>
      </w:r>
    </w:p>
    <w:p w14:paraId="1C5E7481" w14:textId="77777777" w:rsidR="00F31D5A" w:rsidRPr="00F31D5A" w:rsidRDefault="00F31D5A" w:rsidP="00F31D5A">
      <w:pPr>
        <w:pStyle w:val="ListParagraph"/>
        <w:rPr>
          <w:rFonts w:ascii="Helvetica" w:hAnsi="Helvetica" w:cs="Helvetica Neue"/>
          <w:sz w:val="28"/>
          <w:szCs w:val="28"/>
        </w:rPr>
      </w:pPr>
    </w:p>
    <w:p w14:paraId="40267950" w14:textId="77777777" w:rsidR="00F31D5A" w:rsidRPr="00F31D5A" w:rsidRDefault="00F31D5A" w:rsidP="001309E1">
      <w:pPr>
        <w:rPr>
          <w:rFonts w:ascii="Helvetica" w:hAnsi="Helvetica"/>
          <w:sz w:val="36"/>
          <w:szCs w:val="36"/>
          <w:u w:val="single"/>
        </w:rPr>
      </w:pPr>
    </w:p>
    <w:p w14:paraId="4AB2B04F" w14:textId="77777777" w:rsidR="001309E1" w:rsidRDefault="001309E1" w:rsidP="00F10C96">
      <w:pPr>
        <w:jc w:val="center"/>
        <w:rPr>
          <w:b/>
          <w:sz w:val="36"/>
          <w:szCs w:val="36"/>
          <w:u w:val="single"/>
        </w:rPr>
      </w:pPr>
    </w:p>
    <w:p w14:paraId="307AD508" w14:textId="77777777" w:rsidR="00F80A33" w:rsidRDefault="00F80A33" w:rsidP="00F80A33">
      <w:pPr>
        <w:rPr>
          <w:b/>
          <w:sz w:val="36"/>
          <w:szCs w:val="36"/>
          <w:u w:val="single"/>
        </w:rPr>
      </w:pPr>
    </w:p>
    <w:p w14:paraId="7317D2E7" w14:textId="77777777" w:rsidR="00F31D5A" w:rsidRDefault="00F31D5A" w:rsidP="00F80A33">
      <w:pPr>
        <w:jc w:val="center"/>
        <w:rPr>
          <w:b/>
          <w:sz w:val="36"/>
          <w:szCs w:val="36"/>
          <w:u w:val="single"/>
        </w:rPr>
      </w:pPr>
    </w:p>
    <w:p w14:paraId="7402EEA3" w14:textId="77777777" w:rsidR="00F31D5A" w:rsidRDefault="00F31D5A" w:rsidP="00F80A33">
      <w:pPr>
        <w:jc w:val="center"/>
        <w:rPr>
          <w:b/>
          <w:sz w:val="36"/>
          <w:szCs w:val="36"/>
          <w:u w:val="single"/>
        </w:rPr>
      </w:pPr>
    </w:p>
    <w:p w14:paraId="2F89D3D5" w14:textId="77777777" w:rsidR="00F31D5A" w:rsidRDefault="00F31D5A" w:rsidP="00F80A33">
      <w:pPr>
        <w:jc w:val="center"/>
        <w:rPr>
          <w:b/>
          <w:sz w:val="36"/>
          <w:szCs w:val="36"/>
          <w:u w:val="single"/>
        </w:rPr>
      </w:pPr>
    </w:p>
    <w:p w14:paraId="55906C84" w14:textId="77777777" w:rsidR="00F31D5A" w:rsidRDefault="00F31D5A" w:rsidP="00F80A33">
      <w:pPr>
        <w:jc w:val="center"/>
        <w:rPr>
          <w:b/>
          <w:sz w:val="36"/>
          <w:szCs w:val="36"/>
          <w:u w:val="single"/>
        </w:rPr>
      </w:pPr>
    </w:p>
    <w:p w14:paraId="209FF180" w14:textId="77777777" w:rsidR="00F31D5A" w:rsidRDefault="00F31D5A" w:rsidP="00F80A33">
      <w:pPr>
        <w:jc w:val="center"/>
        <w:rPr>
          <w:b/>
          <w:sz w:val="36"/>
          <w:szCs w:val="36"/>
          <w:u w:val="single"/>
        </w:rPr>
      </w:pPr>
    </w:p>
    <w:p w14:paraId="33008468" w14:textId="77777777" w:rsidR="00F31D5A" w:rsidRDefault="00F31D5A" w:rsidP="00F80A33">
      <w:pPr>
        <w:jc w:val="center"/>
        <w:rPr>
          <w:b/>
          <w:sz w:val="36"/>
          <w:szCs w:val="36"/>
          <w:u w:val="single"/>
        </w:rPr>
      </w:pPr>
    </w:p>
    <w:p w14:paraId="35E45982" w14:textId="77777777" w:rsidR="00F31D5A" w:rsidRDefault="00F31D5A" w:rsidP="00F80A33">
      <w:pPr>
        <w:jc w:val="center"/>
        <w:rPr>
          <w:b/>
          <w:sz w:val="36"/>
          <w:szCs w:val="36"/>
          <w:u w:val="single"/>
        </w:rPr>
      </w:pPr>
    </w:p>
    <w:p w14:paraId="144A8DE5" w14:textId="77777777" w:rsidR="00F31D5A" w:rsidRDefault="00F31D5A" w:rsidP="00F80A33">
      <w:pPr>
        <w:jc w:val="center"/>
        <w:rPr>
          <w:b/>
          <w:sz w:val="36"/>
          <w:szCs w:val="36"/>
          <w:u w:val="single"/>
        </w:rPr>
      </w:pPr>
    </w:p>
    <w:p w14:paraId="49E4C375" w14:textId="7E38B609" w:rsidR="00BF23F0" w:rsidRDefault="00A37FB2" w:rsidP="00F80A33">
      <w:pPr>
        <w:jc w:val="center"/>
        <w:rPr>
          <w:b/>
          <w:sz w:val="36"/>
          <w:szCs w:val="36"/>
          <w:u w:val="single"/>
        </w:rPr>
      </w:pPr>
      <w:r>
        <w:rPr>
          <w:b/>
          <w:sz w:val="36"/>
          <w:szCs w:val="36"/>
          <w:u w:val="single"/>
        </w:rPr>
        <w:t>E</w:t>
      </w:r>
      <w:r w:rsidR="00F10C96">
        <w:rPr>
          <w:b/>
          <w:sz w:val="36"/>
          <w:szCs w:val="36"/>
          <w:u w:val="single"/>
        </w:rPr>
        <w:t>nd of the power point presentation slides</w:t>
      </w:r>
    </w:p>
    <w:p w14:paraId="2548FA25" w14:textId="77777777" w:rsidR="00646C9E" w:rsidRDefault="00646C9E" w:rsidP="00BF23F0">
      <w:pPr>
        <w:jc w:val="center"/>
        <w:rPr>
          <w:b/>
          <w:sz w:val="36"/>
          <w:szCs w:val="36"/>
          <w:u w:val="single"/>
        </w:rPr>
      </w:pPr>
    </w:p>
    <w:p w14:paraId="7BB12B83" w14:textId="661AC301" w:rsidR="00646C9E" w:rsidRPr="00BF23F0" w:rsidRDefault="00646C9E" w:rsidP="00BF23F0">
      <w:pPr>
        <w:jc w:val="center"/>
        <w:rPr>
          <w:b/>
          <w:sz w:val="36"/>
          <w:szCs w:val="36"/>
          <w:u w:val="single"/>
        </w:rPr>
      </w:pPr>
      <w:r w:rsidRPr="00646C9E">
        <w:rPr>
          <w:b/>
          <w:noProof/>
          <w:sz w:val="36"/>
          <w:szCs w:val="36"/>
          <w:u w:val="single"/>
        </w:rPr>
        <w:drawing>
          <wp:inline distT="0" distB="0" distL="0" distR="0" wp14:anchorId="1E61400C" wp14:editId="72DDB63B">
            <wp:extent cx="5485888" cy="2889354"/>
            <wp:effectExtent l="0" t="0" r="635" b="635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889624"/>
                    </a:xfrm>
                    <a:prstGeom prst="rect">
                      <a:avLst/>
                    </a:prstGeom>
                    <a:noFill/>
                    <a:ln>
                      <a:noFill/>
                    </a:ln>
                  </pic:spPr>
                </pic:pic>
              </a:graphicData>
            </a:graphic>
          </wp:inline>
        </w:drawing>
      </w:r>
    </w:p>
    <w:p w14:paraId="25CA945F" w14:textId="77777777" w:rsidR="00BC35E8" w:rsidRDefault="00BC35E8" w:rsidP="00BF23F0">
      <w:pPr>
        <w:jc w:val="center"/>
        <w:rPr>
          <w:sz w:val="28"/>
          <w:szCs w:val="28"/>
        </w:rPr>
      </w:pPr>
    </w:p>
    <w:p w14:paraId="0EC580A4" w14:textId="71681C2E" w:rsidR="00BF23F0" w:rsidRPr="00BC35E8" w:rsidRDefault="00BC35E8" w:rsidP="00BC35E8">
      <w:pPr>
        <w:rPr>
          <w:sz w:val="28"/>
          <w:szCs w:val="28"/>
        </w:rPr>
      </w:pPr>
      <w:r>
        <w:rPr>
          <w:sz w:val="28"/>
          <w:szCs w:val="28"/>
        </w:rPr>
        <w:t xml:space="preserve"> </w:t>
      </w:r>
    </w:p>
    <w:p w14:paraId="682B3BF7" w14:textId="77777777" w:rsidR="00BF23F0" w:rsidRPr="00BF23F0" w:rsidRDefault="00BF23F0" w:rsidP="00BF23F0">
      <w:pPr>
        <w:jc w:val="center"/>
        <w:rPr>
          <w:b/>
          <w:sz w:val="36"/>
          <w:szCs w:val="36"/>
          <w:u w:val="single"/>
        </w:rPr>
      </w:pPr>
    </w:p>
    <w:p w14:paraId="520D12AC" w14:textId="4E1DBF1A" w:rsidR="00E6479A" w:rsidRDefault="008E1C65" w:rsidP="00A37FB2">
      <w:pPr>
        <w:jc w:val="center"/>
        <w:rPr>
          <w:b/>
          <w:sz w:val="48"/>
          <w:szCs w:val="48"/>
          <w:u w:val="single"/>
        </w:rPr>
      </w:pPr>
      <w:r w:rsidRPr="008E1C65">
        <w:rPr>
          <w:b/>
          <w:sz w:val="48"/>
          <w:szCs w:val="48"/>
          <w:u w:val="single"/>
        </w:rPr>
        <w:t>C</w:t>
      </w:r>
      <w:r w:rsidR="00E6479A" w:rsidRPr="008E1C65">
        <w:rPr>
          <w:b/>
          <w:sz w:val="48"/>
          <w:szCs w:val="48"/>
          <w:u w:val="single"/>
        </w:rPr>
        <w:t>onclusion</w:t>
      </w:r>
    </w:p>
    <w:p w14:paraId="66392069" w14:textId="77777777" w:rsidR="00A37FB2" w:rsidRPr="00BC35E8" w:rsidRDefault="00A37FB2" w:rsidP="00A37FB2">
      <w:pPr>
        <w:jc w:val="center"/>
      </w:pPr>
    </w:p>
    <w:p w14:paraId="1DB9CEA6" w14:textId="420E0FA4" w:rsidR="00AC7015" w:rsidRPr="00A37FB2" w:rsidRDefault="007B758B">
      <w:pPr>
        <w:rPr>
          <w:b/>
          <w:sz w:val="48"/>
          <w:szCs w:val="48"/>
        </w:rPr>
      </w:pPr>
      <w:r w:rsidRPr="007B758B">
        <w:rPr>
          <w:sz w:val="28"/>
          <w:szCs w:val="28"/>
        </w:rPr>
        <w:t>My Conclusion is that bullies have no gender they can be both male and female.</w:t>
      </w:r>
      <w:r w:rsidR="002E7099">
        <w:rPr>
          <w:sz w:val="28"/>
          <w:szCs w:val="28"/>
        </w:rPr>
        <w:t xml:space="preserve"> Bullies can be in management or just co-workers. A person can get ill mentally from stress, anxiety, I my self have been a victim from work place bullying I was on anti depressant for about a month</w:t>
      </w:r>
      <w:r w:rsidR="00AC7015">
        <w:rPr>
          <w:sz w:val="28"/>
          <w:szCs w:val="28"/>
        </w:rPr>
        <w:t>.</w:t>
      </w:r>
      <w:r w:rsidR="002E7099">
        <w:rPr>
          <w:sz w:val="28"/>
          <w:szCs w:val="28"/>
        </w:rPr>
        <w:t xml:space="preserve"> I got over it if I had only contacted Human resources may the same thing could have been prevented to another person. </w:t>
      </w:r>
      <w:r w:rsidR="001D6B87">
        <w:rPr>
          <w:sz w:val="28"/>
          <w:szCs w:val="28"/>
        </w:rPr>
        <w:t>Bullies</w:t>
      </w:r>
      <w:r w:rsidR="002E7099">
        <w:rPr>
          <w:sz w:val="28"/>
          <w:szCs w:val="28"/>
        </w:rPr>
        <w:t xml:space="preserve"> are</w:t>
      </w:r>
      <w:r w:rsidR="001D6B87">
        <w:rPr>
          <w:sz w:val="28"/>
          <w:szCs w:val="28"/>
        </w:rPr>
        <w:t xml:space="preserve"> really unsecured about the person. They felted threatened maybe because person has more IQ or has a better qualification then them.</w:t>
      </w:r>
      <w:r w:rsidR="0076369B">
        <w:rPr>
          <w:sz w:val="28"/>
          <w:szCs w:val="28"/>
        </w:rPr>
        <w:t xml:space="preserve"> Bullies will use lot’s excuses from trying to make you better to they are just </w:t>
      </w:r>
      <w:r w:rsidR="00AC7015">
        <w:rPr>
          <w:sz w:val="28"/>
          <w:szCs w:val="28"/>
        </w:rPr>
        <w:t>passionate</w:t>
      </w:r>
      <w:r w:rsidR="0076369B">
        <w:rPr>
          <w:sz w:val="28"/>
          <w:szCs w:val="28"/>
        </w:rPr>
        <w:t xml:space="preserve"> about there job and they want best for the company</w:t>
      </w:r>
      <w:r w:rsidR="00AC7015">
        <w:rPr>
          <w:sz w:val="28"/>
          <w:szCs w:val="28"/>
        </w:rPr>
        <w:t xml:space="preserve">. It is wise to keep a diary of events with time and dates when the bullying took place if it gets investigated later on. For the victims of workplace bullying it is more </w:t>
      </w:r>
      <w:r w:rsidR="00AC7015">
        <w:rPr>
          <w:rFonts w:cs="Verdana"/>
          <w:color w:val="383129"/>
          <w:sz w:val="28"/>
          <w:szCs w:val="28"/>
        </w:rPr>
        <w:t>Psychological.</w:t>
      </w:r>
    </w:p>
    <w:p w14:paraId="4ABD335F" w14:textId="77777777" w:rsidR="008E1C65" w:rsidRDefault="008E1C65">
      <w:pPr>
        <w:rPr>
          <w:b/>
          <w:sz w:val="48"/>
          <w:szCs w:val="48"/>
        </w:rPr>
      </w:pPr>
    </w:p>
    <w:p w14:paraId="5768B0C2" w14:textId="77777777" w:rsidR="008E1C65" w:rsidRDefault="008E1C65">
      <w:pPr>
        <w:rPr>
          <w:b/>
          <w:sz w:val="48"/>
          <w:szCs w:val="48"/>
        </w:rPr>
      </w:pPr>
    </w:p>
    <w:p w14:paraId="6651D5DF" w14:textId="77777777" w:rsidR="008E1C65" w:rsidRDefault="008E1C65">
      <w:pPr>
        <w:rPr>
          <w:b/>
          <w:sz w:val="48"/>
          <w:szCs w:val="48"/>
        </w:rPr>
      </w:pPr>
    </w:p>
    <w:p w14:paraId="6C86AC38" w14:textId="77777777" w:rsidR="008E1C65" w:rsidRDefault="008E1C65">
      <w:pPr>
        <w:rPr>
          <w:b/>
          <w:sz w:val="48"/>
          <w:szCs w:val="48"/>
        </w:rPr>
      </w:pPr>
    </w:p>
    <w:p w14:paraId="4A5CA07E" w14:textId="77777777" w:rsidR="008E1C65" w:rsidRDefault="008E1C65" w:rsidP="00724BD5">
      <w:pPr>
        <w:jc w:val="center"/>
        <w:rPr>
          <w:b/>
          <w:sz w:val="40"/>
          <w:szCs w:val="40"/>
          <w:u w:val="single"/>
        </w:rPr>
      </w:pPr>
      <w:r w:rsidRPr="008E1C65">
        <w:rPr>
          <w:b/>
          <w:sz w:val="40"/>
          <w:szCs w:val="40"/>
          <w:u w:val="single"/>
        </w:rPr>
        <w:t>Reference list</w:t>
      </w:r>
    </w:p>
    <w:p w14:paraId="67EF40EB" w14:textId="77777777" w:rsidR="00B56DD0" w:rsidRDefault="00B56DD0" w:rsidP="008E1C65">
      <w:pPr>
        <w:jc w:val="center"/>
        <w:rPr>
          <w:b/>
          <w:sz w:val="40"/>
          <w:szCs w:val="40"/>
          <w:u w:val="single"/>
        </w:rPr>
      </w:pPr>
    </w:p>
    <w:p w14:paraId="740B8711" w14:textId="77FF443B" w:rsidR="00724BD5" w:rsidRPr="003B428C" w:rsidRDefault="00DF71B6" w:rsidP="00724BD5">
      <w:pPr>
        <w:pStyle w:val="ListParagraph"/>
        <w:numPr>
          <w:ilvl w:val="0"/>
          <w:numId w:val="4"/>
        </w:numPr>
        <w:rPr>
          <w:rFonts w:ascii="OpenSans-Regular" w:hAnsi="OpenSans-Regular" w:cs="OpenSans-Regular"/>
          <w:color w:val="535353"/>
          <w:sz w:val="26"/>
          <w:szCs w:val="26"/>
        </w:rPr>
      </w:pPr>
      <w:r>
        <w:rPr>
          <w:rFonts w:ascii="OpenSans-Regular" w:hAnsi="OpenSans-Regular" w:cs="OpenSans-Regular"/>
          <w:color w:val="535353"/>
          <w:sz w:val="26"/>
          <w:szCs w:val="26"/>
        </w:rPr>
        <w:t>Landau, P. (2017</w:t>
      </w:r>
      <w:r w:rsidR="00724BD5" w:rsidRPr="003B428C">
        <w:rPr>
          <w:rFonts w:ascii="OpenSans-Regular" w:hAnsi="OpenSans-Regular" w:cs="OpenSans-Regular"/>
          <w:color w:val="535353"/>
          <w:sz w:val="26"/>
          <w:szCs w:val="26"/>
        </w:rPr>
        <w:t xml:space="preserve">). </w:t>
      </w:r>
      <w:r w:rsidR="00724BD5" w:rsidRPr="003B428C">
        <w:rPr>
          <w:rFonts w:ascii="OpenSans-Italic" w:hAnsi="OpenSans-Italic" w:cs="OpenSans-Italic"/>
          <w:i/>
          <w:iCs/>
          <w:color w:val="535353"/>
          <w:sz w:val="26"/>
          <w:szCs w:val="26"/>
        </w:rPr>
        <w:t>Bullying at work: your legal rights</w:t>
      </w:r>
      <w:r w:rsidR="00724BD5" w:rsidRPr="003B428C">
        <w:rPr>
          <w:rFonts w:ascii="OpenSans-Regular" w:hAnsi="OpenSans-Regular" w:cs="OpenSans-Regular"/>
          <w:color w:val="535353"/>
          <w:sz w:val="26"/>
          <w:szCs w:val="26"/>
        </w:rPr>
        <w:t>. [</w:t>
      </w:r>
      <w:proofErr w:type="gramStart"/>
      <w:r w:rsidR="00724BD5" w:rsidRPr="003B428C">
        <w:rPr>
          <w:rFonts w:ascii="OpenSans-Regular" w:hAnsi="OpenSans-Regular" w:cs="OpenSans-Regular"/>
          <w:color w:val="535353"/>
          <w:sz w:val="26"/>
          <w:szCs w:val="26"/>
        </w:rPr>
        <w:t>online</w:t>
      </w:r>
      <w:proofErr w:type="gramEnd"/>
      <w:r w:rsidR="00724BD5" w:rsidRPr="003B428C">
        <w:rPr>
          <w:rFonts w:ascii="OpenSans-Regular" w:hAnsi="OpenSans-Regular" w:cs="OpenSans-Regular"/>
          <w:color w:val="535353"/>
          <w:sz w:val="26"/>
          <w:szCs w:val="26"/>
        </w:rPr>
        <w:t>] the Guardian. Available at: https://www.theguardian.com/careers/2017/mar/29/bullying-at-work-your-legal-rights [Accessed 10 Apr. 2018].</w:t>
      </w:r>
    </w:p>
    <w:p w14:paraId="79497D99" w14:textId="77777777" w:rsidR="00724BD5" w:rsidRDefault="00724BD5" w:rsidP="00724BD5">
      <w:pPr>
        <w:rPr>
          <w:rFonts w:ascii="OpenSans-Regular" w:hAnsi="OpenSans-Regular" w:cs="OpenSans-Regular"/>
          <w:color w:val="535353"/>
          <w:sz w:val="26"/>
          <w:szCs w:val="26"/>
        </w:rPr>
      </w:pPr>
    </w:p>
    <w:p w14:paraId="1364627A" w14:textId="16B613F3" w:rsidR="00724BD5" w:rsidRPr="003B428C" w:rsidRDefault="00DF71B6" w:rsidP="00724BD5">
      <w:pPr>
        <w:pStyle w:val="ListParagraph"/>
        <w:numPr>
          <w:ilvl w:val="0"/>
          <w:numId w:val="4"/>
        </w:numPr>
        <w:rPr>
          <w:rFonts w:ascii="OpenSans-Regular" w:hAnsi="OpenSans-Regular" w:cs="OpenSans-Regular"/>
          <w:color w:val="535353"/>
          <w:sz w:val="26"/>
          <w:szCs w:val="26"/>
        </w:rPr>
      </w:pPr>
      <w:proofErr w:type="spellStart"/>
      <w:r>
        <w:rPr>
          <w:rFonts w:ascii="OpenSans-Regular" w:hAnsi="OpenSans-Regular" w:cs="OpenSans-Regular"/>
          <w:color w:val="535353"/>
          <w:sz w:val="26"/>
          <w:szCs w:val="26"/>
        </w:rPr>
        <w:t>Kasperkevic</w:t>
      </w:r>
      <w:proofErr w:type="spellEnd"/>
      <w:r>
        <w:rPr>
          <w:rFonts w:ascii="OpenSans-Regular" w:hAnsi="OpenSans-Regular" w:cs="OpenSans-Regular"/>
          <w:color w:val="535353"/>
          <w:sz w:val="26"/>
          <w:szCs w:val="26"/>
        </w:rPr>
        <w:t>, J. (2014</w:t>
      </w:r>
      <w:r w:rsidR="00724BD5" w:rsidRPr="003B428C">
        <w:rPr>
          <w:rFonts w:ascii="OpenSans-Regular" w:hAnsi="OpenSans-Regular" w:cs="OpenSans-Regular"/>
          <w:color w:val="535353"/>
          <w:sz w:val="26"/>
          <w:szCs w:val="26"/>
        </w:rPr>
        <w:t xml:space="preserve">). </w:t>
      </w:r>
      <w:r w:rsidR="00724BD5" w:rsidRPr="003B428C">
        <w:rPr>
          <w:rFonts w:ascii="OpenSans-Italic" w:hAnsi="OpenSans-Italic" w:cs="OpenSans-Italic"/>
          <w:i/>
          <w:iCs/>
          <w:color w:val="535353"/>
          <w:sz w:val="26"/>
          <w:szCs w:val="26"/>
        </w:rPr>
        <w:t>Accounts of bullying at work: 'it's subtle, political and leaves you unsure'</w:t>
      </w:r>
      <w:r w:rsidR="00724BD5" w:rsidRPr="003B428C">
        <w:rPr>
          <w:rFonts w:ascii="OpenSans-Regular" w:hAnsi="OpenSans-Regular" w:cs="OpenSans-Regular"/>
          <w:color w:val="535353"/>
          <w:sz w:val="26"/>
          <w:szCs w:val="26"/>
        </w:rPr>
        <w:t>. [</w:t>
      </w:r>
      <w:proofErr w:type="gramStart"/>
      <w:r w:rsidR="00724BD5" w:rsidRPr="003B428C">
        <w:rPr>
          <w:rFonts w:ascii="OpenSans-Regular" w:hAnsi="OpenSans-Regular" w:cs="OpenSans-Regular"/>
          <w:color w:val="535353"/>
          <w:sz w:val="26"/>
          <w:szCs w:val="26"/>
        </w:rPr>
        <w:t>online</w:t>
      </w:r>
      <w:proofErr w:type="gramEnd"/>
      <w:r w:rsidR="00724BD5" w:rsidRPr="003B428C">
        <w:rPr>
          <w:rFonts w:ascii="OpenSans-Regular" w:hAnsi="OpenSans-Regular" w:cs="OpenSans-Regular"/>
          <w:color w:val="535353"/>
          <w:sz w:val="26"/>
          <w:szCs w:val="26"/>
        </w:rPr>
        <w:t>] the Guardian. Available at: https://www.theguardian.com/money/us-money-blog/2014/jul/06/bullying-at-work-political-experiences-bullies-solutions [Accessed 10 Apr. 2018].</w:t>
      </w:r>
    </w:p>
    <w:p w14:paraId="0D229A98" w14:textId="77777777" w:rsidR="00724BD5" w:rsidRDefault="00724BD5" w:rsidP="00724BD5">
      <w:pPr>
        <w:rPr>
          <w:rFonts w:ascii="OpenSans-Regular" w:hAnsi="OpenSans-Regular" w:cs="OpenSans-Regular"/>
          <w:color w:val="535353"/>
          <w:sz w:val="26"/>
          <w:szCs w:val="26"/>
        </w:rPr>
      </w:pPr>
    </w:p>
    <w:p w14:paraId="03917C82" w14:textId="184D7A5E" w:rsidR="00724BD5" w:rsidRPr="008B09CF" w:rsidRDefault="008B09CF" w:rsidP="008B09CF">
      <w:pPr>
        <w:pStyle w:val="ListParagraph"/>
        <w:numPr>
          <w:ilvl w:val="0"/>
          <w:numId w:val="4"/>
        </w:numPr>
      </w:pPr>
      <w:r w:rsidRPr="008B09CF">
        <w:rPr>
          <w:rFonts w:cs="Heebo-Bold"/>
          <w:bCs/>
          <w:color w:val="191C1F"/>
          <w:sz w:val="26"/>
          <w:szCs w:val="26"/>
        </w:rPr>
        <w:t>Triplett</w:t>
      </w:r>
      <w:r w:rsidR="00726A81">
        <w:rPr>
          <w:rFonts w:cs="Heebo-Bold"/>
          <w:bCs/>
          <w:color w:val="191C1F"/>
          <w:sz w:val="26"/>
          <w:szCs w:val="26"/>
        </w:rPr>
        <w:t>, I</w:t>
      </w:r>
      <w:r w:rsidR="00724BD5" w:rsidRPr="008B09CF">
        <w:rPr>
          <w:rFonts w:ascii="OpenSans-Regular" w:hAnsi="OpenSans-Regular" w:cs="OpenSans-Regular"/>
          <w:color w:val="535353"/>
          <w:sz w:val="26"/>
          <w:szCs w:val="26"/>
        </w:rPr>
        <w:t xml:space="preserve">. (2018). </w:t>
      </w:r>
      <w:r w:rsidR="00724BD5" w:rsidRPr="008B09CF">
        <w:rPr>
          <w:rFonts w:ascii="OpenSans-Italic" w:hAnsi="OpenSans-Italic" w:cs="OpenSans-Italic"/>
          <w:i/>
          <w:iCs/>
          <w:color w:val="535353"/>
          <w:sz w:val="26"/>
          <w:szCs w:val="26"/>
        </w:rPr>
        <w:t>How to Prevent Bullying in Your Workplace</w:t>
      </w:r>
      <w:r w:rsidR="00724BD5" w:rsidRPr="008B09CF">
        <w:rPr>
          <w:rFonts w:ascii="OpenSans-Regular" w:hAnsi="OpenSans-Regular" w:cs="OpenSans-Regular"/>
          <w:color w:val="535353"/>
          <w:sz w:val="26"/>
          <w:szCs w:val="26"/>
        </w:rPr>
        <w:t>. [</w:t>
      </w:r>
      <w:proofErr w:type="gramStart"/>
      <w:r w:rsidR="00724BD5" w:rsidRPr="008B09CF">
        <w:rPr>
          <w:rFonts w:ascii="OpenSans-Regular" w:hAnsi="OpenSans-Regular" w:cs="OpenSans-Regular"/>
          <w:color w:val="535353"/>
          <w:sz w:val="26"/>
          <w:szCs w:val="26"/>
        </w:rPr>
        <w:t>online</w:t>
      </w:r>
      <w:proofErr w:type="gramEnd"/>
      <w:r w:rsidR="00724BD5" w:rsidRPr="008B09CF">
        <w:rPr>
          <w:rFonts w:ascii="OpenSans-Regular" w:hAnsi="OpenSans-Regular" w:cs="OpenSans-Regular"/>
          <w:color w:val="535353"/>
          <w:sz w:val="26"/>
          <w:szCs w:val="26"/>
        </w:rPr>
        <w:t>] Available at: https://www.inc.com/indigo-triplett/from-the-playground-to-the-office-work</w:t>
      </w:r>
      <w:r w:rsidR="00DF71B6" w:rsidRPr="008B09CF">
        <w:rPr>
          <w:rFonts w:ascii="OpenSans-Regular" w:hAnsi="OpenSans-Regular" w:cs="OpenSans-Regular"/>
          <w:color w:val="535353"/>
          <w:sz w:val="26"/>
          <w:szCs w:val="26"/>
        </w:rPr>
        <w:t>place-bullying.html [Accessed 13</w:t>
      </w:r>
      <w:r w:rsidR="00724BD5" w:rsidRPr="008B09CF">
        <w:rPr>
          <w:rFonts w:ascii="OpenSans-Regular" w:hAnsi="OpenSans-Regular" w:cs="OpenSans-Regular"/>
          <w:color w:val="535353"/>
          <w:sz w:val="26"/>
          <w:szCs w:val="26"/>
        </w:rPr>
        <w:t xml:space="preserve"> Apr. 2018].</w:t>
      </w:r>
    </w:p>
    <w:p w14:paraId="7F623F0B" w14:textId="77777777" w:rsidR="00724BD5" w:rsidRDefault="00724BD5" w:rsidP="00724BD5">
      <w:pPr>
        <w:rPr>
          <w:rFonts w:ascii="OpenSans-Regular" w:hAnsi="OpenSans-Regular" w:cs="OpenSans-Regular"/>
          <w:color w:val="535353"/>
          <w:sz w:val="26"/>
          <w:szCs w:val="26"/>
        </w:rPr>
      </w:pPr>
    </w:p>
    <w:p w14:paraId="7719958F" w14:textId="7012983D" w:rsidR="00724BD5" w:rsidRPr="008B09CF" w:rsidRDefault="008B09CF" w:rsidP="008B09CF">
      <w:pPr>
        <w:pStyle w:val="ListParagraph"/>
        <w:numPr>
          <w:ilvl w:val="0"/>
          <w:numId w:val="4"/>
        </w:numPr>
      </w:pPr>
      <w:proofErr w:type="spellStart"/>
      <w:r w:rsidRPr="008B09CF">
        <w:rPr>
          <w:rFonts w:cs="WorkSans-SemiBold"/>
          <w:bCs/>
          <w:color w:val="262626"/>
        </w:rPr>
        <w:t>Comaford</w:t>
      </w:r>
      <w:proofErr w:type="spellEnd"/>
      <w:r w:rsidRPr="008B09CF">
        <w:rPr>
          <w:rFonts w:ascii="OpenSans-Regular" w:hAnsi="OpenSans-Regular" w:cs="OpenSans-Regular"/>
          <w:color w:val="535353"/>
          <w:sz w:val="26"/>
          <w:szCs w:val="26"/>
        </w:rPr>
        <w:t>.</w:t>
      </w:r>
      <w:r>
        <w:rPr>
          <w:rFonts w:ascii="OpenSans-Regular" w:hAnsi="OpenSans-Regular" w:cs="OpenSans-Regular"/>
          <w:color w:val="535353"/>
          <w:sz w:val="26"/>
          <w:szCs w:val="26"/>
        </w:rPr>
        <w:t xml:space="preserve"> C.</w:t>
      </w:r>
      <w:r w:rsidRPr="008B09CF">
        <w:rPr>
          <w:rFonts w:ascii="OpenSans-Regular" w:hAnsi="OpenSans-Regular" w:cs="OpenSans-Regular"/>
          <w:color w:val="535353"/>
          <w:sz w:val="26"/>
          <w:szCs w:val="26"/>
        </w:rPr>
        <w:t xml:space="preserve"> (2016</w:t>
      </w:r>
      <w:r w:rsidR="00724BD5" w:rsidRPr="008B09CF">
        <w:rPr>
          <w:rFonts w:ascii="OpenSans-Regular" w:hAnsi="OpenSans-Regular" w:cs="OpenSans-Regular"/>
          <w:color w:val="535353"/>
          <w:sz w:val="26"/>
          <w:szCs w:val="26"/>
        </w:rPr>
        <w:t xml:space="preserve">). </w:t>
      </w:r>
      <w:r w:rsidR="00724BD5" w:rsidRPr="008B09CF">
        <w:rPr>
          <w:rFonts w:ascii="OpenSans-Italic" w:hAnsi="OpenSans-Italic" w:cs="OpenSans-Italic"/>
          <w:i/>
          <w:iCs/>
          <w:color w:val="535353"/>
          <w:sz w:val="26"/>
          <w:szCs w:val="26"/>
        </w:rPr>
        <w:t>Forbes Welcome</w:t>
      </w:r>
      <w:r w:rsidR="00724BD5" w:rsidRPr="008B09CF">
        <w:rPr>
          <w:rFonts w:ascii="OpenSans-Regular" w:hAnsi="OpenSans-Regular" w:cs="OpenSans-Regular"/>
          <w:color w:val="535353"/>
          <w:sz w:val="26"/>
          <w:szCs w:val="26"/>
        </w:rPr>
        <w:t>. [</w:t>
      </w:r>
      <w:proofErr w:type="gramStart"/>
      <w:r w:rsidR="00724BD5" w:rsidRPr="008B09CF">
        <w:rPr>
          <w:rFonts w:ascii="OpenSans-Regular" w:hAnsi="OpenSans-Regular" w:cs="OpenSans-Regular"/>
          <w:color w:val="535353"/>
          <w:sz w:val="26"/>
          <w:szCs w:val="26"/>
        </w:rPr>
        <w:t>online</w:t>
      </w:r>
      <w:proofErr w:type="gramEnd"/>
      <w:r w:rsidR="00724BD5" w:rsidRPr="008B09CF">
        <w:rPr>
          <w:rFonts w:ascii="OpenSans-Regular" w:hAnsi="OpenSans-Regular" w:cs="OpenSans-Regular"/>
          <w:color w:val="535353"/>
          <w:sz w:val="26"/>
          <w:szCs w:val="26"/>
        </w:rPr>
        <w:t>] Available at: https://www.forbes.com/sites/christinecomaford/2016/08/27/the-enormous-toll-workplace-bullying-takes-on-your-botto</w:t>
      </w:r>
      <w:r w:rsidR="00DF71B6" w:rsidRPr="008B09CF">
        <w:rPr>
          <w:rFonts w:ascii="OpenSans-Regular" w:hAnsi="OpenSans-Regular" w:cs="OpenSans-Regular"/>
          <w:color w:val="535353"/>
          <w:sz w:val="26"/>
          <w:szCs w:val="26"/>
        </w:rPr>
        <w:t>m-line/#697d4af35595 [Accessed 1</w:t>
      </w:r>
      <w:r w:rsidR="00724BD5" w:rsidRPr="008B09CF">
        <w:rPr>
          <w:rFonts w:ascii="OpenSans-Regular" w:hAnsi="OpenSans-Regular" w:cs="OpenSans-Regular"/>
          <w:color w:val="535353"/>
          <w:sz w:val="26"/>
          <w:szCs w:val="26"/>
        </w:rPr>
        <w:t>3 Apr. 2018].</w:t>
      </w:r>
    </w:p>
    <w:p w14:paraId="2B8B85DD" w14:textId="77777777" w:rsidR="00724BD5" w:rsidRDefault="00724BD5" w:rsidP="00724BD5">
      <w:pPr>
        <w:rPr>
          <w:rFonts w:ascii="OpenSans-Regular" w:hAnsi="OpenSans-Regular" w:cs="OpenSans-Regular"/>
          <w:color w:val="535353"/>
          <w:sz w:val="26"/>
          <w:szCs w:val="26"/>
        </w:rPr>
      </w:pPr>
    </w:p>
    <w:p w14:paraId="229B2CF4" w14:textId="5CCA4826" w:rsidR="00724BD5" w:rsidRPr="008B09CF" w:rsidRDefault="00AC1A9E" w:rsidP="00724BD5">
      <w:pPr>
        <w:pStyle w:val="ListParagraph"/>
        <w:numPr>
          <w:ilvl w:val="0"/>
          <w:numId w:val="4"/>
        </w:numPr>
        <w:rPr>
          <w:rFonts w:cs="OpenSans-Regular"/>
          <w:color w:val="535353"/>
        </w:rPr>
      </w:pPr>
      <w:hyperlink r:id="rId21" w:history="1">
        <w:proofErr w:type="spellStart"/>
        <w:r w:rsidR="008B09CF" w:rsidRPr="008B09CF">
          <w:rPr>
            <w:rFonts w:cs="Verdana Bold Italic"/>
            <w:color w:val="000000" w:themeColor="text1"/>
          </w:rPr>
          <w:t>Badzmierowski</w:t>
        </w:r>
        <w:proofErr w:type="spellEnd"/>
      </w:hyperlink>
      <w:r w:rsidR="008B09CF" w:rsidRPr="008B09CF">
        <w:rPr>
          <w:rFonts w:cs="OpenSans-Regular"/>
          <w:color w:val="535353"/>
        </w:rPr>
        <w:t>, W. (2016</w:t>
      </w:r>
      <w:r w:rsidR="00724BD5" w:rsidRPr="008B09CF">
        <w:rPr>
          <w:rFonts w:cs="OpenSans-Regular"/>
          <w:color w:val="535353"/>
        </w:rPr>
        <w:t>). [</w:t>
      </w:r>
      <w:proofErr w:type="gramStart"/>
      <w:r w:rsidR="00724BD5" w:rsidRPr="008B09CF">
        <w:rPr>
          <w:rFonts w:cs="OpenSans-Regular"/>
          <w:color w:val="535353"/>
        </w:rPr>
        <w:t>online</w:t>
      </w:r>
      <w:proofErr w:type="gramEnd"/>
      <w:r w:rsidR="00724BD5" w:rsidRPr="008B09CF">
        <w:rPr>
          <w:rFonts w:cs="OpenSans-Regular"/>
          <w:color w:val="535353"/>
        </w:rPr>
        <w:t>] Available at: https://www.crisisprevention.com/Blog/June-2016/School-Bullying</w:t>
      </w:r>
      <w:r w:rsidR="00DF71B6" w:rsidRPr="008B09CF">
        <w:rPr>
          <w:rFonts w:cs="OpenSans-Regular"/>
          <w:color w:val="535353"/>
        </w:rPr>
        <w:t>-Workplace-Bullying [Accessed 22</w:t>
      </w:r>
      <w:r w:rsidR="00724BD5" w:rsidRPr="008B09CF">
        <w:rPr>
          <w:rFonts w:cs="OpenSans-Regular"/>
          <w:color w:val="535353"/>
        </w:rPr>
        <w:t xml:space="preserve"> Apr. 2018].</w:t>
      </w:r>
    </w:p>
    <w:p w14:paraId="361852ED" w14:textId="77777777" w:rsidR="00724BD5" w:rsidRPr="008B09CF" w:rsidRDefault="00724BD5" w:rsidP="00724BD5">
      <w:pPr>
        <w:rPr>
          <w:rFonts w:cs="OpenSans-Regular"/>
          <w:color w:val="535353"/>
        </w:rPr>
      </w:pPr>
    </w:p>
    <w:p w14:paraId="5E32101C" w14:textId="77777777" w:rsidR="00724BD5" w:rsidRPr="008B09CF" w:rsidRDefault="00724BD5" w:rsidP="00724BD5">
      <w:pPr>
        <w:rPr>
          <w:rFonts w:cs="OpenSans-Regular"/>
          <w:color w:val="535353"/>
        </w:rPr>
      </w:pPr>
    </w:p>
    <w:p w14:paraId="41A0DCFC" w14:textId="37910783" w:rsidR="00724BD5" w:rsidRDefault="00DF71B6" w:rsidP="00724BD5">
      <w:pPr>
        <w:pStyle w:val="ListParagraph"/>
        <w:widowControl w:val="0"/>
        <w:numPr>
          <w:ilvl w:val="0"/>
          <w:numId w:val="4"/>
        </w:numPr>
        <w:autoSpaceDE w:val="0"/>
        <w:autoSpaceDN w:val="0"/>
        <w:adjustRightInd w:val="0"/>
        <w:rPr>
          <w:rFonts w:cs="OpenSans-Regular"/>
          <w:color w:val="535353"/>
        </w:rPr>
      </w:pPr>
      <w:r w:rsidRPr="008B09CF">
        <w:rPr>
          <w:rFonts w:cs="OpenSans-Regular"/>
          <w:color w:val="535353"/>
        </w:rPr>
        <w:t>RAYNER, C. (199</w:t>
      </w:r>
      <w:r w:rsidR="00724BD5" w:rsidRPr="008B09CF">
        <w:rPr>
          <w:rFonts w:cs="OpenSans-Regular"/>
          <w:color w:val="535353"/>
        </w:rPr>
        <w:t xml:space="preserve">8). </w:t>
      </w:r>
      <w:r w:rsidR="00724BD5" w:rsidRPr="008B09CF">
        <w:rPr>
          <w:rFonts w:cs="OpenSans-Italic"/>
          <w:i/>
          <w:iCs/>
          <w:color w:val="535353"/>
        </w:rPr>
        <w:t>The Incidence of Workplace Bullying</w:t>
      </w:r>
      <w:r w:rsidR="00724BD5" w:rsidRPr="008B09CF">
        <w:rPr>
          <w:rFonts w:cs="OpenSans-Regular"/>
          <w:color w:val="535353"/>
        </w:rPr>
        <w:t>.</w:t>
      </w:r>
    </w:p>
    <w:p w14:paraId="7C1BEEA2" w14:textId="77777777" w:rsidR="00AC1A9E" w:rsidRDefault="00AC1A9E" w:rsidP="00AC1A9E">
      <w:pPr>
        <w:pStyle w:val="ListParagraph"/>
        <w:widowControl w:val="0"/>
        <w:autoSpaceDE w:val="0"/>
        <w:autoSpaceDN w:val="0"/>
        <w:adjustRightInd w:val="0"/>
        <w:rPr>
          <w:rFonts w:cs="OpenSans-Regular"/>
          <w:color w:val="535353"/>
        </w:rPr>
      </w:pPr>
    </w:p>
    <w:p w14:paraId="569EB0FD" w14:textId="77777777" w:rsidR="00AC1A9E" w:rsidRDefault="00AC1A9E" w:rsidP="00AC1A9E">
      <w:pPr>
        <w:pStyle w:val="ListParagraph"/>
        <w:widowControl w:val="0"/>
        <w:autoSpaceDE w:val="0"/>
        <w:autoSpaceDN w:val="0"/>
        <w:adjustRightInd w:val="0"/>
        <w:rPr>
          <w:rFonts w:cs="OpenSans-Regular"/>
          <w:color w:val="535353"/>
        </w:rPr>
      </w:pPr>
    </w:p>
    <w:p w14:paraId="20F8C8BB" w14:textId="77777777" w:rsidR="00AC1A9E" w:rsidRDefault="00AC1A9E" w:rsidP="00AC1A9E">
      <w:pPr>
        <w:pStyle w:val="ListParagraph"/>
        <w:widowControl w:val="0"/>
        <w:autoSpaceDE w:val="0"/>
        <w:autoSpaceDN w:val="0"/>
        <w:adjustRightInd w:val="0"/>
        <w:rPr>
          <w:rFonts w:cs="OpenSans-Regular"/>
          <w:color w:val="535353"/>
        </w:rPr>
      </w:pPr>
    </w:p>
    <w:p w14:paraId="03397A37" w14:textId="77777777" w:rsidR="00AC1A9E" w:rsidRDefault="00AC1A9E" w:rsidP="00AC1A9E">
      <w:pPr>
        <w:pStyle w:val="ListParagraph"/>
        <w:widowControl w:val="0"/>
        <w:autoSpaceDE w:val="0"/>
        <w:autoSpaceDN w:val="0"/>
        <w:adjustRightInd w:val="0"/>
        <w:rPr>
          <w:rFonts w:cs="OpenSans-Regular"/>
          <w:color w:val="535353"/>
        </w:rPr>
      </w:pPr>
    </w:p>
    <w:p w14:paraId="7CE8D929" w14:textId="77777777" w:rsidR="00AB37A3" w:rsidRDefault="00AB37A3" w:rsidP="00AB37A3">
      <w:pPr>
        <w:pStyle w:val="ListParagraph"/>
        <w:widowControl w:val="0"/>
        <w:autoSpaceDE w:val="0"/>
        <w:autoSpaceDN w:val="0"/>
        <w:adjustRightInd w:val="0"/>
        <w:rPr>
          <w:rFonts w:cs="OpenSans-Regular"/>
          <w:color w:val="535353"/>
        </w:rPr>
      </w:pPr>
    </w:p>
    <w:p w14:paraId="0BDFFEF8" w14:textId="77777777" w:rsidR="00AB37A3" w:rsidRDefault="00AB37A3" w:rsidP="00AB37A3">
      <w:pPr>
        <w:pStyle w:val="ListParagraph"/>
        <w:widowControl w:val="0"/>
        <w:autoSpaceDE w:val="0"/>
        <w:autoSpaceDN w:val="0"/>
        <w:adjustRightInd w:val="0"/>
        <w:rPr>
          <w:rFonts w:cs="OpenSans-Regular"/>
          <w:color w:val="535353"/>
        </w:rPr>
      </w:pPr>
    </w:p>
    <w:p w14:paraId="2B453A59" w14:textId="77777777" w:rsidR="00AB37A3" w:rsidRDefault="00AB37A3" w:rsidP="00AB37A3">
      <w:pPr>
        <w:pStyle w:val="ListParagraph"/>
        <w:widowControl w:val="0"/>
        <w:autoSpaceDE w:val="0"/>
        <w:autoSpaceDN w:val="0"/>
        <w:adjustRightInd w:val="0"/>
        <w:rPr>
          <w:rFonts w:cs="OpenSans-Regular"/>
          <w:color w:val="535353"/>
        </w:rPr>
      </w:pPr>
    </w:p>
    <w:p w14:paraId="19DC4266" w14:textId="77777777" w:rsidR="00AB37A3" w:rsidRDefault="00AB37A3" w:rsidP="00AB37A3">
      <w:pPr>
        <w:pStyle w:val="ListParagraph"/>
        <w:widowControl w:val="0"/>
        <w:autoSpaceDE w:val="0"/>
        <w:autoSpaceDN w:val="0"/>
        <w:adjustRightInd w:val="0"/>
        <w:rPr>
          <w:rFonts w:cs="OpenSans-Regular"/>
          <w:color w:val="535353"/>
        </w:rPr>
      </w:pPr>
    </w:p>
    <w:p w14:paraId="31EC0345" w14:textId="77777777" w:rsidR="00AB37A3" w:rsidRDefault="00AB37A3" w:rsidP="00AB37A3">
      <w:pPr>
        <w:pStyle w:val="ListParagraph"/>
        <w:widowControl w:val="0"/>
        <w:autoSpaceDE w:val="0"/>
        <w:autoSpaceDN w:val="0"/>
        <w:adjustRightInd w:val="0"/>
        <w:rPr>
          <w:rFonts w:cs="OpenSans-Regular"/>
          <w:color w:val="535353"/>
        </w:rPr>
      </w:pPr>
    </w:p>
    <w:p w14:paraId="396951CB" w14:textId="4A6AC3DD" w:rsidR="00AB37A3" w:rsidRPr="008B09CF" w:rsidRDefault="00AB37A3" w:rsidP="00724BD5">
      <w:pPr>
        <w:pStyle w:val="ListParagraph"/>
        <w:widowControl w:val="0"/>
        <w:numPr>
          <w:ilvl w:val="0"/>
          <w:numId w:val="4"/>
        </w:numPr>
        <w:autoSpaceDE w:val="0"/>
        <w:autoSpaceDN w:val="0"/>
        <w:adjustRightInd w:val="0"/>
        <w:rPr>
          <w:rFonts w:cs="OpenSans-Regular"/>
          <w:color w:val="535353"/>
        </w:rPr>
      </w:pPr>
      <w:r>
        <w:rPr>
          <w:rFonts w:ascii="OpenSans-Regular" w:hAnsi="OpenSans-Regular" w:cs="OpenSans-Regular"/>
          <w:color w:val="535353"/>
          <w:sz w:val="26"/>
          <w:szCs w:val="26"/>
        </w:rPr>
        <w:t xml:space="preserve">Winning, A. (2015). </w:t>
      </w:r>
      <w:r>
        <w:rPr>
          <w:rFonts w:ascii="OpenSans-Italic" w:hAnsi="OpenSans-Italic" w:cs="OpenSans-Italic"/>
          <w:i/>
          <w:iCs/>
          <w:color w:val="535353"/>
          <w:sz w:val="26"/>
          <w:szCs w:val="26"/>
        </w:rPr>
        <w:t>‘Extremely damaging’ work stress causes Brits to drink, smoke and be lazy</w:t>
      </w:r>
      <w:r>
        <w:rPr>
          <w:rFonts w:ascii="OpenSans-Regular" w:hAnsi="OpenSans-Regular" w:cs="OpenSans-Regular"/>
          <w:color w:val="535353"/>
          <w:sz w:val="26"/>
          <w:szCs w:val="26"/>
        </w:rPr>
        <w:t>. [</w:t>
      </w:r>
      <w:proofErr w:type="gramStart"/>
      <w:r>
        <w:rPr>
          <w:rFonts w:ascii="OpenSans-Regular" w:hAnsi="OpenSans-Regular" w:cs="OpenSans-Regular"/>
          <w:color w:val="535353"/>
          <w:sz w:val="26"/>
          <w:szCs w:val="26"/>
        </w:rPr>
        <w:t>online</w:t>
      </w:r>
      <w:proofErr w:type="gramEnd"/>
      <w:r>
        <w:rPr>
          <w:rFonts w:ascii="OpenSans-Regular" w:hAnsi="OpenSans-Regular" w:cs="OpenSans-Regular"/>
          <w:color w:val="535353"/>
          <w:sz w:val="26"/>
          <w:szCs w:val="26"/>
        </w:rPr>
        <w:t>] RT International. Available at: https://www.rt.com/uk/231711-work-stress-damaging-health/ [Accessed 23 Apr. 2018].</w:t>
      </w:r>
    </w:p>
    <w:p w14:paraId="534A8F14" w14:textId="77777777" w:rsidR="00724BD5" w:rsidRPr="008B09CF" w:rsidRDefault="00724BD5" w:rsidP="00724BD5"/>
    <w:p w14:paraId="6E5FE2CE" w14:textId="1B7C354A" w:rsidR="00724BD5" w:rsidRPr="008B09CF" w:rsidRDefault="008B09CF" w:rsidP="00724BD5">
      <w:pPr>
        <w:pStyle w:val="ListParagraph"/>
        <w:numPr>
          <w:ilvl w:val="0"/>
          <w:numId w:val="4"/>
        </w:numPr>
        <w:rPr>
          <w:rFonts w:cs="OpenSans-Regular"/>
          <w:color w:val="535353"/>
        </w:rPr>
      </w:pPr>
      <w:r w:rsidRPr="008B09CF">
        <w:rPr>
          <w:rFonts w:cs="OpenSans-Regular"/>
          <w:color w:val="535353"/>
        </w:rPr>
        <w:t>Gordon, S</w:t>
      </w:r>
      <w:r w:rsidR="00724BD5" w:rsidRPr="008B09CF">
        <w:rPr>
          <w:rFonts w:cs="OpenSans-Regular"/>
          <w:color w:val="535353"/>
        </w:rPr>
        <w:t xml:space="preserve">. (2018). </w:t>
      </w:r>
      <w:r w:rsidR="00724BD5" w:rsidRPr="008B09CF">
        <w:rPr>
          <w:rFonts w:cs="OpenSans-Italic"/>
          <w:i/>
          <w:iCs/>
          <w:color w:val="535353"/>
        </w:rPr>
        <w:t>How Workplace Bullying Negatively Affects the Victim and Profits</w:t>
      </w:r>
      <w:r w:rsidR="00724BD5" w:rsidRPr="008B09CF">
        <w:rPr>
          <w:rFonts w:cs="OpenSans-Regular"/>
          <w:color w:val="535353"/>
        </w:rPr>
        <w:t>. [</w:t>
      </w:r>
      <w:proofErr w:type="gramStart"/>
      <w:r w:rsidR="00724BD5" w:rsidRPr="008B09CF">
        <w:rPr>
          <w:rFonts w:cs="OpenSans-Regular"/>
          <w:color w:val="535353"/>
        </w:rPr>
        <w:t>online</w:t>
      </w:r>
      <w:proofErr w:type="gramEnd"/>
      <w:r w:rsidR="00724BD5" w:rsidRPr="008B09CF">
        <w:rPr>
          <w:rFonts w:cs="OpenSans-Regular"/>
          <w:color w:val="535353"/>
        </w:rPr>
        <w:t>] Available at: https://www.verywellmind.com/what-are-the-effects-of-workplace-bullying-460628 [Accessed 23 Apr. 2018].</w:t>
      </w:r>
    </w:p>
    <w:p w14:paraId="6F8CF24B" w14:textId="77777777" w:rsidR="00724BD5" w:rsidRPr="008B09CF" w:rsidRDefault="00724BD5" w:rsidP="00724BD5">
      <w:pPr>
        <w:rPr>
          <w:rFonts w:cs="OpenSans-Regular"/>
          <w:color w:val="535353"/>
        </w:rPr>
      </w:pPr>
    </w:p>
    <w:p w14:paraId="0D381206" w14:textId="77777777" w:rsidR="00724BD5" w:rsidRPr="008B09CF" w:rsidRDefault="00724BD5" w:rsidP="00724BD5">
      <w:pPr>
        <w:pStyle w:val="ListParagraph"/>
        <w:numPr>
          <w:ilvl w:val="0"/>
          <w:numId w:val="4"/>
        </w:numPr>
        <w:rPr>
          <w:rFonts w:cs="OpenSans-Regular"/>
          <w:color w:val="535353"/>
        </w:rPr>
      </w:pPr>
      <w:r w:rsidRPr="008B09CF">
        <w:rPr>
          <w:rFonts w:cs="OpenSans-Regular"/>
          <w:color w:val="535353"/>
        </w:rPr>
        <w:t xml:space="preserve">Nhs.uk. (2018). </w:t>
      </w:r>
      <w:r w:rsidRPr="008B09CF">
        <w:rPr>
          <w:rFonts w:cs="OpenSans-Italic"/>
          <w:i/>
          <w:iCs/>
          <w:color w:val="535353"/>
        </w:rPr>
        <w:t>Bullying at work - Live Well - NHS Choices</w:t>
      </w:r>
      <w:r w:rsidRPr="008B09CF">
        <w:rPr>
          <w:rFonts w:cs="OpenSans-Regular"/>
          <w:color w:val="535353"/>
        </w:rPr>
        <w:t>. [</w:t>
      </w:r>
      <w:proofErr w:type="gramStart"/>
      <w:r w:rsidRPr="008B09CF">
        <w:rPr>
          <w:rFonts w:cs="OpenSans-Regular"/>
          <w:color w:val="535353"/>
        </w:rPr>
        <w:t>online</w:t>
      </w:r>
      <w:proofErr w:type="gramEnd"/>
      <w:r w:rsidRPr="008B09CF">
        <w:rPr>
          <w:rFonts w:cs="OpenSans-Regular"/>
          <w:color w:val="535353"/>
        </w:rPr>
        <w:t>] Available at: https://www.nhs.uk/Livewell/workplacehealth/Pages/bullyingatwork.aspx [Accessed 23 Apr. 2018].</w:t>
      </w:r>
    </w:p>
    <w:p w14:paraId="3B181D83" w14:textId="77777777" w:rsidR="00724BD5" w:rsidRPr="003B428C" w:rsidRDefault="00724BD5" w:rsidP="00724BD5">
      <w:pPr>
        <w:rPr>
          <w:rFonts w:cs="OpenSans-Regular"/>
          <w:color w:val="535353"/>
        </w:rPr>
      </w:pPr>
    </w:p>
    <w:p w14:paraId="2731004F" w14:textId="77777777" w:rsidR="00724BD5" w:rsidRPr="003B428C" w:rsidRDefault="00724BD5" w:rsidP="00724BD5">
      <w:pPr>
        <w:rPr>
          <w:rFonts w:cs="OpenSans-Regular"/>
          <w:color w:val="535353"/>
        </w:rPr>
      </w:pPr>
    </w:p>
    <w:p w14:paraId="1DE5A8C0" w14:textId="5A04B872" w:rsidR="00724BD5" w:rsidRPr="003D5AD1" w:rsidRDefault="00DF71B6" w:rsidP="00724BD5">
      <w:pPr>
        <w:pStyle w:val="ListParagraph"/>
        <w:numPr>
          <w:ilvl w:val="0"/>
          <w:numId w:val="4"/>
        </w:numPr>
      </w:pPr>
      <w:r>
        <w:rPr>
          <w:rFonts w:cs="OpenSans-Regular"/>
          <w:color w:val="535353"/>
        </w:rPr>
        <w:t>Landau, P. (2017</w:t>
      </w:r>
      <w:r w:rsidR="00724BD5" w:rsidRPr="003B428C">
        <w:rPr>
          <w:rFonts w:cs="OpenSans-Regular"/>
          <w:color w:val="535353"/>
        </w:rPr>
        <w:t xml:space="preserve">). </w:t>
      </w:r>
      <w:r w:rsidR="00724BD5" w:rsidRPr="003B428C">
        <w:rPr>
          <w:rFonts w:cs="OpenSans-Italic"/>
          <w:i/>
          <w:iCs/>
          <w:color w:val="535353"/>
        </w:rPr>
        <w:t>Bullying at work: your legal rights</w:t>
      </w:r>
      <w:r w:rsidR="00724BD5" w:rsidRPr="003B428C">
        <w:rPr>
          <w:rFonts w:cs="OpenSans-Regular"/>
          <w:color w:val="535353"/>
        </w:rPr>
        <w:t>. [</w:t>
      </w:r>
      <w:proofErr w:type="gramStart"/>
      <w:r w:rsidR="00724BD5" w:rsidRPr="003B428C">
        <w:rPr>
          <w:rFonts w:cs="OpenSans-Regular"/>
          <w:color w:val="535353"/>
        </w:rPr>
        <w:t>online</w:t>
      </w:r>
      <w:proofErr w:type="gramEnd"/>
      <w:r w:rsidR="00724BD5" w:rsidRPr="003B428C">
        <w:rPr>
          <w:rFonts w:cs="OpenSans-Regular"/>
          <w:color w:val="535353"/>
        </w:rPr>
        <w:t>] the Guardian. Available at: https://www.theguardian.com/careers/2017/mar/29/bullying-at-work-your-legal-rights [Accessed 23 Apr. 2018].</w:t>
      </w:r>
    </w:p>
    <w:p w14:paraId="1A343221" w14:textId="77777777" w:rsidR="003D5AD1" w:rsidRPr="003D5AD1" w:rsidRDefault="003D5AD1" w:rsidP="003D5AD1">
      <w:pPr>
        <w:pStyle w:val="ListParagraph"/>
      </w:pPr>
    </w:p>
    <w:p w14:paraId="253C70E7" w14:textId="2769A037" w:rsidR="003D5AD1" w:rsidRPr="003D5AD1" w:rsidRDefault="003D5AD1" w:rsidP="003D5AD1">
      <w:pPr>
        <w:pStyle w:val="ListParagraph"/>
        <w:numPr>
          <w:ilvl w:val="0"/>
          <w:numId w:val="4"/>
        </w:numPr>
        <w:rPr>
          <w:rFonts w:eastAsia="Times New Roman" w:cs="Times New Roman"/>
          <w:lang w:val="en-GB"/>
        </w:rPr>
      </w:pPr>
      <w:r w:rsidRPr="003D5AD1">
        <w:rPr>
          <w:rFonts w:eastAsia="Times New Roman" w:cs="Arial"/>
          <w:color w:val="666666"/>
          <w:shd w:val="clear" w:color="auto" w:fill="FFF5AA"/>
          <w:lang w:val="en-GB"/>
        </w:rPr>
        <w:t>Callahan, M. (2013). </w:t>
      </w:r>
      <w:r w:rsidRPr="003D5AD1">
        <w:rPr>
          <w:rFonts w:eastAsia="Times New Roman" w:cs="Arial"/>
          <w:i/>
          <w:iCs/>
          <w:color w:val="666666"/>
          <w:shd w:val="clear" w:color="auto" w:fill="FFF5AA"/>
          <w:lang w:val="en-GB"/>
        </w:rPr>
        <w:t>10 Tips For Dealing With Bullies At Work</w:t>
      </w:r>
      <w:r w:rsidRPr="003D5AD1">
        <w:rPr>
          <w:rFonts w:eastAsia="Times New Roman" w:cs="Arial"/>
          <w:color w:val="666666"/>
          <w:shd w:val="clear" w:color="auto" w:fill="FFF5AA"/>
          <w:lang w:val="en-GB"/>
        </w:rPr>
        <w:t>. [</w:t>
      </w:r>
      <w:proofErr w:type="gramStart"/>
      <w:r w:rsidRPr="003D5AD1">
        <w:rPr>
          <w:rFonts w:eastAsia="Times New Roman" w:cs="Arial"/>
          <w:color w:val="666666"/>
          <w:shd w:val="clear" w:color="auto" w:fill="FFF5AA"/>
          <w:lang w:val="en-GB"/>
        </w:rPr>
        <w:t>online</w:t>
      </w:r>
      <w:proofErr w:type="gramEnd"/>
      <w:r w:rsidRPr="003D5AD1">
        <w:rPr>
          <w:rFonts w:eastAsia="Times New Roman" w:cs="Arial"/>
          <w:color w:val="666666"/>
          <w:shd w:val="clear" w:color="auto" w:fill="FFF5AA"/>
          <w:lang w:val="en-GB"/>
        </w:rPr>
        <w:t xml:space="preserve">] </w:t>
      </w:r>
      <w:proofErr w:type="spellStart"/>
      <w:r w:rsidRPr="003D5AD1">
        <w:rPr>
          <w:rFonts w:eastAsia="Times New Roman" w:cs="Arial"/>
          <w:color w:val="666666"/>
          <w:shd w:val="clear" w:color="auto" w:fill="FFF5AA"/>
          <w:lang w:val="en-GB"/>
        </w:rPr>
        <w:t>HuffPost</w:t>
      </w:r>
      <w:proofErr w:type="spellEnd"/>
      <w:r w:rsidRPr="003D5AD1">
        <w:rPr>
          <w:rFonts w:eastAsia="Times New Roman" w:cs="Arial"/>
          <w:color w:val="666666"/>
          <w:shd w:val="clear" w:color="auto" w:fill="FFF5AA"/>
          <w:lang w:val="en-GB"/>
        </w:rPr>
        <w:t>. Available at: https://www.huffingtonpost.com/dr-michelle-callahan/work-bullies_b_833977.html [Accessed 24 Apr. 2018].</w:t>
      </w:r>
    </w:p>
    <w:p w14:paraId="58F9A75E" w14:textId="77777777" w:rsidR="003D5AD1" w:rsidRPr="003B428C" w:rsidRDefault="003D5AD1" w:rsidP="003D5AD1">
      <w:pPr>
        <w:pStyle w:val="ListParagraph"/>
      </w:pPr>
    </w:p>
    <w:p w14:paraId="3E6DFE9E" w14:textId="77777777" w:rsidR="00BA0BB1" w:rsidRDefault="00BA0BB1" w:rsidP="008E1C65">
      <w:pPr>
        <w:jc w:val="center"/>
        <w:rPr>
          <w:b/>
          <w:sz w:val="40"/>
          <w:szCs w:val="40"/>
          <w:u w:val="single"/>
        </w:rPr>
      </w:pPr>
    </w:p>
    <w:p w14:paraId="5E85D28B" w14:textId="77777777" w:rsidR="008E1C65" w:rsidRPr="008E1C65" w:rsidRDefault="008E1C65">
      <w:pPr>
        <w:rPr>
          <w:b/>
          <w:sz w:val="40"/>
          <w:szCs w:val="40"/>
          <w:u w:val="single"/>
        </w:rPr>
      </w:pPr>
    </w:p>
    <w:sectPr w:rsidR="008E1C65" w:rsidRPr="008E1C65" w:rsidSect="00510AE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9E93F0" w14:textId="77777777" w:rsidR="003D5AD1" w:rsidRDefault="003D5AD1" w:rsidP="006A6B12">
      <w:r>
        <w:separator/>
      </w:r>
    </w:p>
  </w:endnote>
  <w:endnote w:type="continuationSeparator" w:id="0">
    <w:p w14:paraId="0F1D9221" w14:textId="77777777" w:rsidR="003D5AD1" w:rsidRDefault="003D5AD1" w:rsidP="006A6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59"/>
    <w:family w:val="auto"/>
    <w:pitch w:val="variable"/>
    <w:sig w:usb0="00000203" w:usb1="00000000" w:usb2="00000000" w:usb3="00000000" w:csb0="00000005" w:csb1="00000000"/>
  </w:font>
  <w:font w:name="Helvetica Neue">
    <w:panose1 w:val="02000503000000020004"/>
    <w:charset w:val="00"/>
    <w:family w:val="auto"/>
    <w:pitch w:val="variable"/>
    <w:sig w:usb0="E50002FF" w:usb1="500079DB" w:usb2="00000010" w:usb3="00000000" w:csb0="00000001" w:csb1="00000000"/>
  </w:font>
  <w:font w:name="GuardianTextEgyptianWeb-Reg">
    <w:altName w:val="Cambria"/>
    <w:panose1 w:val="00000000000000000000"/>
    <w:charset w:val="00"/>
    <w:family w:val="auto"/>
    <w:notTrueType/>
    <w:pitch w:val="default"/>
    <w:sig w:usb0="00000003" w:usb1="00000000" w:usb2="00000000" w:usb3="00000000" w:csb0="00000001" w:csb1="00000000"/>
  </w:font>
  <w:font w:name="GuardianTextEgyptianWeb-Bold">
    <w:altName w:val="Cambria"/>
    <w:panose1 w:val="00000000000000000000"/>
    <w:charset w:val="00"/>
    <w:family w:val="auto"/>
    <w:notTrueType/>
    <w:pitch w:val="default"/>
    <w:sig w:usb0="00000003" w:usb1="00000000" w:usb2="00000000" w:usb3="00000000" w:csb0="00000001" w:csb1="00000000"/>
  </w:font>
  <w:font w:name="Roboto-Regular">
    <w:altName w:val="Cambria"/>
    <w:panose1 w:val="00000000000000000000"/>
    <w:charset w:val="00"/>
    <w:family w:val="auto"/>
    <w:notTrueType/>
    <w:pitch w:val="default"/>
    <w:sig w:usb0="00000003" w:usb1="00000000" w:usb2="00000000" w:usb3="00000000" w:csb0="00000001" w:csb1="00000000"/>
  </w:font>
  <w:font w:name="Roboto-Bold">
    <w:altName w:val="Cambria"/>
    <w:panose1 w:val="00000000000000000000"/>
    <w:charset w:val="00"/>
    <w:family w:val="auto"/>
    <w:notTrueType/>
    <w:pitch w:val="default"/>
    <w:sig w:usb0="00000003" w:usb1="00000000" w:usb2="00000000" w:usb3="00000000" w:csb0="00000001" w:csb1="00000000"/>
  </w:font>
  <w:font w:name="Heebo-Bold">
    <w:altName w:val="Cambria"/>
    <w:panose1 w:val="00000000000000000000"/>
    <w:charset w:val="00"/>
    <w:family w:val="auto"/>
    <w:notTrueType/>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WorkSans-SemiBold">
    <w:altName w:val="Cambria"/>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Verdana Bold Italic">
    <w:panose1 w:val="020B08040305040B0204"/>
    <w:charset w:val="00"/>
    <w:family w:val="auto"/>
    <w:pitch w:val="variable"/>
    <w:sig w:usb0="A10006FF" w:usb1="4000205B" w:usb2="00000010" w:usb3="00000000" w:csb0="0000019F" w:csb1="00000000"/>
  </w:font>
  <w:font w:name="OpenSans-Regular">
    <w:altName w:val="Cambria"/>
    <w:panose1 w:val="00000000000000000000"/>
    <w:charset w:val="00"/>
    <w:family w:val="auto"/>
    <w:notTrueType/>
    <w:pitch w:val="default"/>
    <w:sig w:usb0="00000003" w:usb1="00000000" w:usb2="00000000" w:usb3="00000000" w:csb0="00000001" w:csb1="00000000"/>
  </w:font>
  <w:font w:name="Merriweather-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chivo-Regular">
    <w:altName w:val="Cambria"/>
    <w:panose1 w:val="00000000000000000000"/>
    <w:charset w:val="00"/>
    <w:family w:val="auto"/>
    <w:notTrueType/>
    <w:pitch w:val="default"/>
    <w:sig w:usb0="00000003" w:usb1="00000000" w:usb2="00000000" w:usb3="00000000" w:csb0="00000001" w:csb1="00000000"/>
  </w:font>
  <w:font w:name="FSAlbertWeb-ExtraBold">
    <w:altName w:val="Cambria"/>
    <w:panose1 w:val="00000000000000000000"/>
    <w:charset w:val="00"/>
    <w:family w:val="auto"/>
    <w:notTrueType/>
    <w:pitch w:val="default"/>
    <w:sig w:usb0="00000003" w:usb1="00000000" w:usb2="00000000" w:usb3="00000000" w:csb0="00000001" w:csb1="00000000"/>
  </w:font>
  <w:font w:name="font000000002090bcd8">
    <w:altName w:val="Cambria"/>
    <w:panose1 w:val="00000000000000000000"/>
    <w:charset w:val="00"/>
    <w:family w:val="auto"/>
    <w:notTrueType/>
    <w:pitch w:val="default"/>
    <w:sig w:usb0="00000003" w:usb1="00000000" w:usb2="00000000" w:usb3="00000000" w:csb0="00000001" w:csb1="00000000"/>
  </w:font>
  <w:font w:name="OpenSans-Italic">
    <w:altName w:val="Cambria"/>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5F263" w14:textId="77777777" w:rsidR="003D5AD1" w:rsidRDefault="003D5AD1" w:rsidP="006A6B12">
      <w:r>
        <w:separator/>
      </w:r>
    </w:p>
  </w:footnote>
  <w:footnote w:type="continuationSeparator" w:id="0">
    <w:p w14:paraId="1287AD6B" w14:textId="77777777" w:rsidR="003D5AD1" w:rsidRDefault="003D5AD1" w:rsidP="006A6B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213A"/>
    <w:multiLevelType w:val="hybridMultilevel"/>
    <w:tmpl w:val="EBE42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97AAE"/>
    <w:multiLevelType w:val="hybridMultilevel"/>
    <w:tmpl w:val="59384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B30F3"/>
    <w:multiLevelType w:val="hybridMultilevel"/>
    <w:tmpl w:val="45CAD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2B357B"/>
    <w:multiLevelType w:val="hybridMultilevel"/>
    <w:tmpl w:val="592C8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7C36B1"/>
    <w:multiLevelType w:val="hybridMultilevel"/>
    <w:tmpl w:val="B0321B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940EC7"/>
    <w:multiLevelType w:val="hybridMultilevel"/>
    <w:tmpl w:val="5106A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1C1EA6"/>
    <w:multiLevelType w:val="hybridMultilevel"/>
    <w:tmpl w:val="CAD61214"/>
    <w:lvl w:ilvl="0" w:tplc="FF0638DA">
      <w:start w:val="1"/>
      <w:numFmt w:val="bullet"/>
      <w:lvlText w:val=""/>
      <w:lvlJc w:val="left"/>
      <w:pPr>
        <w:ind w:left="900" w:hanging="360"/>
      </w:pPr>
      <w:rPr>
        <w:rFonts w:ascii="Symbol" w:hAnsi="Symbol" w:hint="default"/>
        <w:b/>
        <w:sz w:val="32"/>
        <w:szCs w:val="3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3B1A18"/>
    <w:multiLevelType w:val="hybridMultilevel"/>
    <w:tmpl w:val="A086BA00"/>
    <w:lvl w:ilvl="0" w:tplc="379E35B4">
      <w:start w:val="1"/>
      <w:numFmt w:val="bullet"/>
      <w:lvlText w:val="•"/>
      <w:lvlJc w:val="left"/>
      <w:pPr>
        <w:tabs>
          <w:tab w:val="num" w:pos="720"/>
        </w:tabs>
        <w:ind w:left="720" w:hanging="360"/>
      </w:pPr>
      <w:rPr>
        <w:rFonts w:ascii="Arial" w:hAnsi="Arial" w:hint="default"/>
      </w:rPr>
    </w:lvl>
    <w:lvl w:ilvl="1" w:tplc="9A38FEB4" w:tentative="1">
      <w:start w:val="1"/>
      <w:numFmt w:val="bullet"/>
      <w:lvlText w:val="•"/>
      <w:lvlJc w:val="left"/>
      <w:pPr>
        <w:tabs>
          <w:tab w:val="num" w:pos="1440"/>
        </w:tabs>
        <w:ind w:left="1440" w:hanging="360"/>
      </w:pPr>
      <w:rPr>
        <w:rFonts w:ascii="Arial" w:hAnsi="Arial" w:hint="default"/>
      </w:rPr>
    </w:lvl>
    <w:lvl w:ilvl="2" w:tplc="C2525FC4" w:tentative="1">
      <w:start w:val="1"/>
      <w:numFmt w:val="bullet"/>
      <w:lvlText w:val="•"/>
      <w:lvlJc w:val="left"/>
      <w:pPr>
        <w:tabs>
          <w:tab w:val="num" w:pos="2160"/>
        </w:tabs>
        <w:ind w:left="2160" w:hanging="360"/>
      </w:pPr>
      <w:rPr>
        <w:rFonts w:ascii="Arial" w:hAnsi="Arial" w:hint="default"/>
      </w:rPr>
    </w:lvl>
    <w:lvl w:ilvl="3" w:tplc="6F408DE6" w:tentative="1">
      <w:start w:val="1"/>
      <w:numFmt w:val="bullet"/>
      <w:lvlText w:val="•"/>
      <w:lvlJc w:val="left"/>
      <w:pPr>
        <w:tabs>
          <w:tab w:val="num" w:pos="2880"/>
        </w:tabs>
        <w:ind w:left="2880" w:hanging="360"/>
      </w:pPr>
      <w:rPr>
        <w:rFonts w:ascii="Arial" w:hAnsi="Arial" w:hint="default"/>
      </w:rPr>
    </w:lvl>
    <w:lvl w:ilvl="4" w:tplc="2D5C87C6" w:tentative="1">
      <w:start w:val="1"/>
      <w:numFmt w:val="bullet"/>
      <w:lvlText w:val="•"/>
      <w:lvlJc w:val="left"/>
      <w:pPr>
        <w:tabs>
          <w:tab w:val="num" w:pos="3600"/>
        </w:tabs>
        <w:ind w:left="3600" w:hanging="360"/>
      </w:pPr>
      <w:rPr>
        <w:rFonts w:ascii="Arial" w:hAnsi="Arial" w:hint="default"/>
      </w:rPr>
    </w:lvl>
    <w:lvl w:ilvl="5" w:tplc="59C2CB64" w:tentative="1">
      <w:start w:val="1"/>
      <w:numFmt w:val="bullet"/>
      <w:lvlText w:val="•"/>
      <w:lvlJc w:val="left"/>
      <w:pPr>
        <w:tabs>
          <w:tab w:val="num" w:pos="4320"/>
        </w:tabs>
        <w:ind w:left="4320" w:hanging="360"/>
      </w:pPr>
      <w:rPr>
        <w:rFonts w:ascii="Arial" w:hAnsi="Arial" w:hint="default"/>
      </w:rPr>
    </w:lvl>
    <w:lvl w:ilvl="6" w:tplc="7A0238DA" w:tentative="1">
      <w:start w:val="1"/>
      <w:numFmt w:val="bullet"/>
      <w:lvlText w:val="•"/>
      <w:lvlJc w:val="left"/>
      <w:pPr>
        <w:tabs>
          <w:tab w:val="num" w:pos="5040"/>
        </w:tabs>
        <w:ind w:left="5040" w:hanging="360"/>
      </w:pPr>
      <w:rPr>
        <w:rFonts w:ascii="Arial" w:hAnsi="Arial" w:hint="default"/>
      </w:rPr>
    </w:lvl>
    <w:lvl w:ilvl="7" w:tplc="90908C14" w:tentative="1">
      <w:start w:val="1"/>
      <w:numFmt w:val="bullet"/>
      <w:lvlText w:val="•"/>
      <w:lvlJc w:val="left"/>
      <w:pPr>
        <w:tabs>
          <w:tab w:val="num" w:pos="5760"/>
        </w:tabs>
        <w:ind w:left="5760" w:hanging="360"/>
      </w:pPr>
      <w:rPr>
        <w:rFonts w:ascii="Arial" w:hAnsi="Arial" w:hint="default"/>
      </w:rPr>
    </w:lvl>
    <w:lvl w:ilvl="8" w:tplc="62EEB5C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
  </w:num>
  <w:num w:numId="3">
    <w:abstractNumId w:val="5"/>
  </w:num>
  <w:num w:numId="4">
    <w:abstractNumId w:val="3"/>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42A"/>
    <w:rsid w:val="00043139"/>
    <w:rsid w:val="00047209"/>
    <w:rsid w:val="000B5D41"/>
    <w:rsid w:val="000B6416"/>
    <w:rsid w:val="000C0363"/>
    <w:rsid w:val="000F1C69"/>
    <w:rsid w:val="001309E1"/>
    <w:rsid w:val="00147BB1"/>
    <w:rsid w:val="001A3111"/>
    <w:rsid w:val="001A5D5D"/>
    <w:rsid w:val="001D6B87"/>
    <w:rsid w:val="0023769A"/>
    <w:rsid w:val="002E7099"/>
    <w:rsid w:val="003D5AD1"/>
    <w:rsid w:val="00422660"/>
    <w:rsid w:val="0046537E"/>
    <w:rsid w:val="00490213"/>
    <w:rsid w:val="00496F71"/>
    <w:rsid w:val="00510AE0"/>
    <w:rsid w:val="00522882"/>
    <w:rsid w:val="005B7515"/>
    <w:rsid w:val="00644985"/>
    <w:rsid w:val="00646C9E"/>
    <w:rsid w:val="00664393"/>
    <w:rsid w:val="00667811"/>
    <w:rsid w:val="006A6B12"/>
    <w:rsid w:val="006C6AC6"/>
    <w:rsid w:val="00724BD5"/>
    <w:rsid w:val="00726A81"/>
    <w:rsid w:val="0073508C"/>
    <w:rsid w:val="007457C6"/>
    <w:rsid w:val="00756F7E"/>
    <w:rsid w:val="0076369B"/>
    <w:rsid w:val="0077042B"/>
    <w:rsid w:val="007B758B"/>
    <w:rsid w:val="007C2000"/>
    <w:rsid w:val="007D6985"/>
    <w:rsid w:val="0084035E"/>
    <w:rsid w:val="00890777"/>
    <w:rsid w:val="008B09CF"/>
    <w:rsid w:val="008B4C0D"/>
    <w:rsid w:val="008E1C65"/>
    <w:rsid w:val="00906BDA"/>
    <w:rsid w:val="00937E8D"/>
    <w:rsid w:val="009972C3"/>
    <w:rsid w:val="009B0657"/>
    <w:rsid w:val="009D69FD"/>
    <w:rsid w:val="00A322B2"/>
    <w:rsid w:val="00A37FB2"/>
    <w:rsid w:val="00AB37A3"/>
    <w:rsid w:val="00AC1A9E"/>
    <w:rsid w:val="00AC7015"/>
    <w:rsid w:val="00B05F4E"/>
    <w:rsid w:val="00B56DD0"/>
    <w:rsid w:val="00BA0BB1"/>
    <w:rsid w:val="00BC23A6"/>
    <w:rsid w:val="00BC35E8"/>
    <w:rsid w:val="00BC7E63"/>
    <w:rsid w:val="00BF23F0"/>
    <w:rsid w:val="00C22408"/>
    <w:rsid w:val="00C42A99"/>
    <w:rsid w:val="00C461EA"/>
    <w:rsid w:val="00C917BC"/>
    <w:rsid w:val="00CA657D"/>
    <w:rsid w:val="00CA6E90"/>
    <w:rsid w:val="00CF6602"/>
    <w:rsid w:val="00DF5709"/>
    <w:rsid w:val="00DF71B6"/>
    <w:rsid w:val="00E10271"/>
    <w:rsid w:val="00E32977"/>
    <w:rsid w:val="00E6479A"/>
    <w:rsid w:val="00F00633"/>
    <w:rsid w:val="00F10C96"/>
    <w:rsid w:val="00F26206"/>
    <w:rsid w:val="00F3107A"/>
    <w:rsid w:val="00F31D5A"/>
    <w:rsid w:val="00F77BD1"/>
    <w:rsid w:val="00F80A33"/>
    <w:rsid w:val="00FB7A61"/>
    <w:rsid w:val="00FB7FC2"/>
    <w:rsid w:val="00FC4BA1"/>
    <w:rsid w:val="00FF44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12F9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2A"/>
  </w:style>
  <w:style w:type="paragraph" w:styleId="Heading1">
    <w:name w:val="heading 1"/>
    <w:basedOn w:val="Normal"/>
    <w:next w:val="Normal"/>
    <w:link w:val="Heading1Char"/>
    <w:uiPriority w:val="9"/>
    <w:qFormat/>
    <w:rsid w:val="00FF44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2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F442A"/>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A37FB2"/>
    <w:pPr>
      <w:tabs>
        <w:tab w:val="right" w:leader="dot" w:pos="8630"/>
      </w:tabs>
      <w:spacing w:before="120" w:line="360" w:lineRule="auto"/>
    </w:pPr>
    <w:rPr>
      <w:rFonts w:asciiTheme="majorHAnsi" w:hAnsiTheme="majorHAnsi" w:cs="Times New Roman"/>
      <w:b/>
      <w:noProof/>
    </w:rPr>
  </w:style>
  <w:style w:type="paragraph" w:styleId="BalloonText">
    <w:name w:val="Balloon Text"/>
    <w:basedOn w:val="Normal"/>
    <w:link w:val="BalloonTextChar"/>
    <w:uiPriority w:val="99"/>
    <w:semiHidden/>
    <w:unhideWhenUsed/>
    <w:rsid w:val="00FF44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442A"/>
    <w:rPr>
      <w:rFonts w:ascii="Lucida Grande" w:hAnsi="Lucida Grande" w:cs="Lucida Grande"/>
      <w:sz w:val="18"/>
      <w:szCs w:val="18"/>
    </w:rPr>
  </w:style>
  <w:style w:type="paragraph" w:styleId="NormalWeb">
    <w:name w:val="Normal (Web)"/>
    <w:basedOn w:val="Normal"/>
    <w:uiPriority w:val="99"/>
    <w:semiHidden/>
    <w:unhideWhenUsed/>
    <w:rsid w:val="00F00633"/>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BC2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7811"/>
    <w:rPr>
      <w:color w:val="0000FF" w:themeColor="hyperlink"/>
      <w:u w:val="single"/>
    </w:rPr>
  </w:style>
  <w:style w:type="paragraph" w:styleId="Header">
    <w:name w:val="header"/>
    <w:basedOn w:val="Normal"/>
    <w:link w:val="HeaderChar"/>
    <w:uiPriority w:val="99"/>
    <w:unhideWhenUsed/>
    <w:rsid w:val="006A6B12"/>
    <w:pPr>
      <w:tabs>
        <w:tab w:val="center" w:pos="4320"/>
        <w:tab w:val="right" w:pos="8640"/>
      </w:tabs>
    </w:pPr>
  </w:style>
  <w:style w:type="character" w:customStyle="1" w:styleId="HeaderChar">
    <w:name w:val="Header Char"/>
    <w:basedOn w:val="DefaultParagraphFont"/>
    <w:link w:val="Header"/>
    <w:uiPriority w:val="99"/>
    <w:rsid w:val="006A6B12"/>
  </w:style>
  <w:style w:type="paragraph" w:styleId="Footer">
    <w:name w:val="footer"/>
    <w:basedOn w:val="Normal"/>
    <w:link w:val="FooterChar"/>
    <w:uiPriority w:val="99"/>
    <w:unhideWhenUsed/>
    <w:rsid w:val="006A6B12"/>
    <w:pPr>
      <w:tabs>
        <w:tab w:val="center" w:pos="4320"/>
        <w:tab w:val="right" w:pos="8640"/>
      </w:tabs>
    </w:pPr>
  </w:style>
  <w:style w:type="character" w:customStyle="1" w:styleId="FooterChar">
    <w:name w:val="Footer Char"/>
    <w:basedOn w:val="DefaultParagraphFont"/>
    <w:link w:val="Footer"/>
    <w:uiPriority w:val="99"/>
    <w:rsid w:val="006A6B12"/>
  </w:style>
  <w:style w:type="paragraph" w:styleId="ListParagraph">
    <w:name w:val="List Paragraph"/>
    <w:basedOn w:val="Normal"/>
    <w:uiPriority w:val="34"/>
    <w:qFormat/>
    <w:rsid w:val="0049021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2A"/>
  </w:style>
  <w:style w:type="paragraph" w:styleId="Heading1">
    <w:name w:val="heading 1"/>
    <w:basedOn w:val="Normal"/>
    <w:next w:val="Normal"/>
    <w:link w:val="Heading1Char"/>
    <w:uiPriority w:val="9"/>
    <w:qFormat/>
    <w:rsid w:val="00FF44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2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F442A"/>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A37FB2"/>
    <w:pPr>
      <w:tabs>
        <w:tab w:val="right" w:leader="dot" w:pos="8630"/>
      </w:tabs>
      <w:spacing w:before="120" w:line="360" w:lineRule="auto"/>
    </w:pPr>
    <w:rPr>
      <w:rFonts w:asciiTheme="majorHAnsi" w:hAnsiTheme="majorHAnsi" w:cs="Times New Roman"/>
      <w:b/>
      <w:noProof/>
    </w:rPr>
  </w:style>
  <w:style w:type="paragraph" w:styleId="BalloonText">
    <w:name w:val="Balloon Text"/>
    <w:basedOn w:val="Normal"/>
    <w:link w:val="BalloonTextChar"/>
    <w:uiPriority w:val="99"/>
    <w:semiHidden/>
    <w:unhideWhenUsed/>
    <w:rsid w:val="00FF44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442A"/>
    <w:rPr>
      <w:rFonts w:ascii="Lucida Grande" w:hAnsi="Lucida Grande" w:cs="Lucida Grande"/>
      <w:sz w:val="18"/>
      <w:szCs w:val="18"/>
    </w:rPr>
  </w:style>
  <w:style w:type="paragraph" w:styleId="NormalWeb">
    <w:name w:val="Normal (Web)"/>
    <w:basedOn w:val="Normal"/>
    <w:uiPriority w:val="99"/>
    <w:semiHidden/>
    <w:unhideWhenUsed/>
    <w:rsid w:val="00F00633"/>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BC2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7811"/>
    <w:rPr>
      <w:color w:val="0000FF" w:themeColor="hyperlink"/>
      <w:u w:val="single"/>
    </w:rPr>
  </w:style>
  <w:style w:type="paragraph" w:styleId="Header">
    <w:name w:val="header"/>
    <w:basedOn w:val="Normal"/>
    <w:link w:val="HeaderChar"/>
    <w:uiPriority w:val="99"/>
    <w:unhideWhenUsed/>
    <w:rsid w:val="006A6B12"/>
    <w:pPr>
      <w:tabs>
        <w:tab w:val="center" w:pos="4320"/>
        <w:tab w:val="right" w:pos="8640"/>
      </w:tabs>
    </w:pPr>
  </w:style>
  <w:style w:type="character" w:customStyle="1" w:styleId="HeaderChar">
    <w:name w:val="Header Char"/>
    <w:basedOn w:val="DefaultParagraphFont"/>
    <w:link w:val="Header"/>
    <w:uiPriority w:val="99"/>
    <w:rsid w:val="006A6B12"/>
  </w:style>
  <w:style w:type="paragraph" w:styleId="Footer">
    <w:name w:val="footer"/>
    <w:basedOn w:val="Normal"/>
    <w:link w:val="FooterChar"/>
    <w:uiPriority w:val="99"/>
    <w:unhideWhenUsed/>
    <w:rsid w:val="006A6B12"/>
    <w:pPr>
      <w:tabs>
        <w:tab w:val="center" w:pos="4320"/>
        <w:tab w:val="right" w:pos="8640"/>
      </w:tabs>
    </w:pPr>
  </w:style>
  <w:style w:type="character" w:customStyle="1" w:styleId="FooterChar">
    <w:name w:val="Footer Char"/>
    <w:basedOn w:val="DefaultParagraphFont"/>
    <w:link w:val="Footer"/>
    <w:uiPriority w:val="99"/>
    <w:rsid w:val="006A6B12"/>
  </w:style>
  <w:style w:type="paragraph" w:styleId="ListParagraph">
    <w:name w:val="List Paragraph"/>
    <w:basedOn w:val="Normal"/>
    <w:uiPriority w:val="34"/>
    <w:qFormat/>
    <w:rsid w:val="00490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4474">
      <w:bodyDiv w:val="1"/>
      <w:marLeft w:val="0"/>
      <w:marRight w:val="0"/>
      <w:marTop w:val="0"/>
      <w:marBottom w:val="0"/>
      <w:divBdr>
        <w:top w:val="none" w:sz="0" w:space="0" w:color="auto"/>
        <w:left w:val="none" w:sz="0" w:space="0" w:color="auto"/>
        <w:bottom w:val="none" w:sz="0" w:space="0" w:color="auto"/>
        <w:right w:val="none" w:sz="0" w:space="0" w:color="auto"/>
      </w:divBdr>
    </w:div>
    <w:div w:id="199896860">
      <w:bodyDiv w:val="1"/>
      <w:marLeft w:val="0"/>
      <w:marRight w:val="0"/>
      <w:marTop w:val="0"/>
      <w:marBottom w:val="0"/>
      <w:divBdr>
        <w:top w:val="none" w:sz="0" w:space="0" w:color="auto"/>
        <w:left w:val="none" w:sz="0" w:space="0" w:color="auto"/>
        <w:bottom w:val="none" w:sz="0" w:space="0" w:color="auto"/>
        <w:right w:val="none" w:sz="0" w:space="0" w:color="auto"/>
      </w:divBdr>
    </w:div>
    <w:div w:id="469328021">
      <w:bodyDiv w:val="1"/>
      <w:marLeft w:val="0"/>
      <w:marRight w:val="0"/>
      <w:marTop w:val="0"/>
      <w:marBottom w:val="0"/>
      <w:divBdr>
        <w:top w:val="none" w:sz="0" w:space="0" w:color="auto"/>
        <w:left w:val="none" w:sz="0" w:space="0" w:color="auto"/>
        <w:bottom w:val="none" w:sz="0" w:space="0" w:color="auto"/>
        <w:right w:val="none" w:sz="0" w:space="0" w:color="auto"/>
      </w:divBdr>
    </w:div>
    <w:div w:id="901217598">
      <w:bodyDiv w:val="1"/>
      <w:marLeft w:val="0"/>
      <w:marRight w:val="0"/>
      <w:marTop w:val="0"/>
      <w:marBottom w:val="0"/>
      <w:divBdr>
        <w:top w:val="none" w:sz="0" w:space="0" w:color="auto"/>
        <w:left w:val="none" w:sz="0" w:space="0" w:color="auto"/>
        <w:bottom w:val="none" w:sz="0" w:space="0" w:color="auto"/>
        <w:right w:val="none" w:sz="0" w:space="0" w:color="auto"/>
      </w:divBdr>
    </w:div>
    <w:div w:id="1466267337">
      <w:bodyDiv w:val="1"/>
      <w:marLeft w:val="0"/>
      <w:marRight w:val="0"/>
      <w:marTop w:val="0"/>
      <w:marBottom w:val="0"/>
      <w:divBdr>
        <w:top w:val="none" w:sz="0" w:space="0" w:color="auto"/>
        <w:left w:val="none" w:sz="0" w:space="0" w:color="auto"/>
        <w:bottom w:val="none" w:sz="0" w:space="0" w:color="auto"/>
        <w:right w:val="none" w:sz="0" w:space="0" w:color="auto"/>
      </w:divBdr>
    </w:div>
    <w:div w:id="1685594996">
      <w:bodyDiv w:val="1"/>
      <w:marLeft w:val="0"/>
      <w:marRight w:val="0"/>
      <w:marTop w:val="0"/>
      <w:marBottom w:val="0"/>
      <w:divBdr>
        <w:top w:val="none" w:sz="0" w:space="0" w:color="auto"/>
        <w:left w:val="none" w:sz="0" w:space="0" w:color="auto"/>
        <w:bottom w:val="none" w:sz="0" w:space="0" w:color="auto"/>
        <w:right w:val="none" w:sz="0" w:space="0" w:color="auto"/>
      </w:divBdr>
      <w:divsChild>
        <w:div w:id="747458978">
          <w:marLeft w:val="44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image" Target="media/image12.emf"/><Relationship Id="rId21" Type="http://schemas.openxmlformats.org/officeDocument/2006/relationships/hyperlink" Target="https://www.crisisprevention.com/Authors/William-Badzmierowski"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hyperlink" Target="https://www.crisisprevention.com/Authors/William-Badzmierowski" TargetMode="External"/><Relationship Id="rId15" Type="http://schemas.openxmlformats.org/officeDocument/2006/relationships/image" Target="media/image7.emf"/><Relationship Id="rId16" Type="http://schemas.openxmlformats.org/officeDocument/2006/relationships/image" Target="media/image8.emf"/><Relationship Id="rId17" Type="http://schemas.openxmlformats.org/officeDocument/2006/relationships/image" Target="media/image9.emf"/><Relationship Id="rId18" Type="http://schemas.openxmlformats.org/officeDocument/2006/relationships/image" Target="media/image10.emf"/><Relationship Id="rId19" Type="http://schemas.openxmlformats.org/officeDocument/2006/relationships/image" Target="media/image11.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2019</Words>
  <Characters>11513</Characters>
  <Application>Microsoft Macintosh Word</Application>
  <DocSecurity>0</DocSecurity>
  <Lines>95</Lines>
  <Paragraphs>27</Paragraphs>
  <ScaleCrop>false</ScaleCrop>
  <Company/>
  <LinksUpToDate>false</LinksUpToDate>
  <CharactersWithSpaces>13505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dc:creator>
  <cp:keywords/>
  <dc:description/>
  <cp:lastModifiedBy>khaled </cp:lastModifiedBy>
  <cp:revision>2</cp:revision>
  <dcterms:created xsi:type="dcterms:W3CDTF">2018-04-25T14:24:00Z</dcterms:created>
  <dcterms:modified xsi:type="dcterms:W3CDTF">2018-04-25T14:24:00Z</dcterms:modified>
</cp:coreProperties>
</file>