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692D02" w14:textId="72B956F6" w:rsidR="00907D41" w:rsidRPr="00E56465" w:rsidRDefault="00633A3B" w:rsidP="00E56465">
      <w:pPr>
        <w:spacing w:line="360" w:lineRule="auto"/>
        <w:jc w:val="center"/>
        <w:rPr>
          <w:rFonts w:ascii="Arial" w:hAnsi="Arial" w:cs="Arial"/>
          <w:b/>
          <w:bCs/>
        </w:rPr>
      </w:pPr>
      <w:r w:rsidRPr="00E56465">
        <w:rPr>
          <w:rFonts w:ascii="Arial" w:hAnsi="Arial" w:cs="Arial"/>
          <w:b/>
          <w:bCs/>
        </w:rPr>
        <w:t>Firzana Akhtar</w:t>
      </w:r>
      <w:r w:rsidR="00907D41" w:rsidRPr="00E56465">
        <w:rPr>
          <w:rFonts w:ascii="Arial" w:hAnsi="Arial" w:cs="Arial"/>
          <w:b/>
          <w:bCs/>
        </w:rPr>
        <w:t xml:space="preserve"> – 1808829</w:t>
      </w:r>
    </w:p>
    <w:p w14:paraId="3DE2C4C3" w14:textId="41DA275F" w:rsidR="00907D41" w:rsidRPr="00E56465" w:rsidRDefault="00907D41" w:rsidP="00E56465">
      <w:pPr>
        <w:spacing w:line="360" w:lineRule="auto"/>
        <w:jc w:val="center"/>
        <w:rPr>
          <w:rFonts w:ascii="Arial" w:hAnsi="Arial" w:cs="Arial"/>
          <w:u w:val="single"/>
        </w:rPr>
      </w:pPr>
      <w:r w:rsidRPr="00E56465">
        <w:rPr>
          <w:rFonts w:ascii="Arial" w:hAnsi="Arial" w:cs="Arial"/>
          <w:u w:val="single"/>
        </w:rPr>
        <w:t>Mental Disorders and Psychopa</w:t>
      </w:r>
      <w:r w:rsidR="00E10B6A" w:rsidRPr="00E56465">
        <w:rPr>
          <w:rFonts w:ascii="Arial" w:hAnsi="Arial" w:cs="Arial"/>
          <w:u w:val="single"/>
        </w:rPr>
        <w:t>thology – BMHP6006</w:t>
      </w:r>
    </w:p>
    <w:p w14:paraId="69254E50" w14:textId="64DF7DA6" w:rsidR="00E10B6A" w:rsidRDefault="00E10B6A" w:rsidP="00E56465">
      <w:pPr>
        <w:spacing w:line="360" w:lineRule="auto"/>
        <w:jc w:val="center"/>
        <w:rPr>
          <w:rFonts w:ascii="Arial" w:hAnsi="Arial" w:cs="Arial"/>
        </w:rPr>
      </w:pPr>
      <w:r>
        <w:rPr>
          <w:rFonts w:ascii="Arial" w:hAnsi="Arial" w:cs="Arial"/>
        </w:rPr>
        <w:t>Dushika Soun</w:t>
      </w:r>
      <w:r w:rsidR="00D44114">
        <w:rPr>
          <w:rFonts w:ascii="Arial" w:hAnsi="Arial" w:cs="Arial"/>
        </w:rPr>
        <w:t>dararajan</w:t>
      </w:r>
    </w:p>
    <w:p w14:paraId="6CE424DD" w14:textId="6ED3624A" w:rsidR="00D44114" w:rsidRPr="00E56465" w:rsidRDefault="00734692" w:rsidP="00E56465">
      <w:pPr>
        <w:spacing w:line="360" w:lineRule="auto"/>
        <w:jc w:val="center"/>
        <w:rPr>
          <w:rFonts w:ascii="Arial" w:hAnsi="Arial" w:cs="Arial"/>
          <w:b/>
          <w:bCs/>
        </w:rPr>
      </w:pPr>
      <w:r w:rsidRPr="00E56465">
        <w:rPr>
          <w:rFonts w:ascii="Arial" w:hAnsi="Arial" w:cs="Arial"/>
          <w:b/>
          <w:bCs/>
        </w:rPr>
        <w:t>Assignment 1 Task 2 – Supporting Paper</w:t>
      </w:r>
    </w:p>
    <w:p w14:paraId="17DE4C40" w14:textId="77777777" w:rsidR="00B354D4" w:rsidRDefault="00B354D4" w:rsidP="00E7070B">
      <w:pPr>
        <w:spacing w:line="360" w:lineRule="auto"/>
        <w:jc w:val="both"/>
        <w:rPr>
          <w:rFonts w:ascii="Arial" w:hAnsi="Arial" w:cs="Arial"/>
        </w:rPr>
      </w:pPr>
    </w:p>
    <w:p w14:paraId="5192975A" w14:textId="77777777" w:rsidR="00B354D4" w:rsidRDefault="00B354D4" w:rsidP="00E7070B">
      <w:pPr>
        <w:spacing w:line="360" w:lineRule="auto"/>
        <w:jc w:val="both"/>
        <w:rPr>
          <w:rFonts w:ascii="Arial" w:hAnsi="Arial" w:cs="Arial"/>
        </w:rPr>
      </w:pPr>
    </w:p>
    <w:p w14:paraId="4D8B299A" w14:textId="77777777" w:rsidR="00B354D4" w:rsidRDefault="00B354D4" w:rsidP="00E7070B">
      <w:pPr>
        <w:spacing w:line="360" w:lineRule="auto"/>
        <w:jc w:val="both"/>
        <w:rPr>
          <w:rFonts w:ascii="Arial" w:hAnsi="Arial" w:cs="Arial"/>
        </w:rPr>
      </w:pPr>
    </w:p>
    <w:p w14:paraId="0321F85E" w14:textId="77777777" w:rsidR="00B354D4" w:rsidRDefault="00B354D4" w:rsidP="00E7070B">
      <w:pPr>
        <w:spacing w:line="360" w:lineRule="auto"/>
        <w:jc w:val="both"/>
        <w:rPr>
          <w:rFonts w:ascii="Arial" w:hAnsi="Arial" w:cs="Arial"/>
        </w:rPr>
      </w:pPr>
    </w:p>
    <w:p w14:paraId="7FCA052D" w14:textId="77777777" w:rsidR="00B354D4" w:rsidRDefault="00B354D4" w:rsidP="00E7070B">
      <w:pPr>
        <w:spacing w:line="360" w:lineRule="auto"/>
        <w:jc w:val="both"/>
        <w:rPr>
          <w:rFonts w:ascii="Arial" w:hAnsi="Arial" w:cs="Arial"/>
        </w:rPr>
      </w:pPr>
    </w:p>
    <w:p w14:paraId="1366E1B4" w14:textId="77777777" w:rsidR="00B354D4" w:rsidRDefault="00B354D4" w:rsidP="00E7070B">
      <w:pPr>
        <w:spacing w:line="360" w:lineRule="auto"/>
        <w:jc w:val="both"/>
        <w:rPr>
          <w:rFonts w:ascii="Arial" w:hAnsi="Arial" w:cs="Arial"/>
        </w:rPr>
      </w:pPr>
    </w:p>
    <w:p w14:paraId="6B7ED5C2" w14:textId="77777777" w:rsidR="00B354D4" w:rsidRDefault="00B354D4" w:rsidP="00E7070B">
      <w:pPr>
        <w:spacing w:line="360" w:lineRule="auto"/>
        <w:jc w:val="both"/>
        <w:rPr>
          <w:rFonts w:ascii="Arial" w:hAnsi="Arial" w:cs="Arial"/>
        </w:rPr>
      </w:pPr>
    </w:p>
    <w:p w14:paraId="2954159A" w14:textId="77777777" w:rsidR="00B354D4" w:rsidRDefault="00B354D4" w:rsidP="00E7070B">
      <w:pPr>
        <w:spacing w:line="360" w:lineRule="auto"/>
        <w:jc w:val="both"/>
        <w:rPr>
          <w:rFonts w:ascii="Arial" w:hAnsi="Arial" w:cs="Arial"/>
        </w:rPr>
      </w:pPr>
    </w:p>
    <w:p w14:paraId="7C8CD677" w14:textId="77777777" w:rsidR="00B354D4" w:rsidRDefault="00B354D4" w:rsidP="00E7070B">
      <w:pPr>
        <w:spacing w:line="360" w:lineRule="auto"/>
        <w:jc w:val="both"/>
        <w:rPr>
          <w:rFonts w:ascii="Arial" w:hAnsi="Arial" w:cs="Arial"/>
        </w:rPr>
      </w:pPr>
    </w:p>
    <w:p w14:paraId="780AD4DC" w14:textId="77777777" w:rsidR="00B354D4" w:rsidRDefault="00B354D4" w:rsidP="00E7070B">
      <w:pPr>
        <w:spacing w:line="360" w:lineRule="auto"/>
        <w:jc w:val="both"/>
        <w:rPr>
          <w:rFonts w:ascii="Arial" w:hAnsi="Arial" w:cs="Arial"/>
        </w:rPr>
      </w:pPr>
    </w:p>
    <w:p w14:paraId="38AD488B" w14:textId="77777777" w:rsidR="00B354D4" w:rsidRDefault="00B354D4" w:rsidP="00E7070B">
      <w:pPr>
        <w:spacing w:line="360" w:lineRule="auto"/>
        <w:jc w:val="both"/>
        <w:rPr>
          <w:rFonts w:ascii="Arial" w:hAnsi="Arial" w:cs="Arial"/>
        </w:rPr>
      </w:pPr>
    </w:p>
    <w:p w14:paraId="1A122D6E" w14:textId="77777777" w:rsidR="00B354D4" w:rsidRDefault="00B354D4" w:rsidP="00E7070B">
      <w:pPr>
        <w:spacing w:line="360" w:lineRule="auto"/>
        <w:jc w:val="both"/>
        <w:rPr>
          <w:rFonts w:ascii="Arial" w:hAnsi="Arial" w:cs="Arial"/>
        </w:rPr>
      </w:pPr>
    </w:p>
    <w:p w14:paraId="40414195" w14:textId="77777777" w:rsidR="00B354D4" w:rsidRDefault="00B354D4" w:rsidP="00E7070B">
      <w:pPr>
        <w:spacing w:line="360" w:lineRule="auto"/>
        <w:jc w:val="both"/>
        <w:rPr>
          <w:rFonts w:ascii="Arial" w:hAnsi="Arial" w:cs="Arial"/>
        </w:rPr>
      </w:pPr>
    </w:p>
    <w:p w14:paraId="50DA4701" w14:textId="77777777" w:rsidR="00B354D4" w:rsidRDefault="00B354D4" w:rsidP="00E7070B">
      <w:pPr>
        <w:spacing w:line="360" w:lineRule="auto"/>
        <w:jc w:val="both"/>
        <w:rPr>
          <w:rFonts w:ascii="Arial" w:hAnsi="Arial" w:cs="Arial"/>
        </w:rPr>
      </w:pPr>
    </w:p>
    <w:p w14:paraId="78131621" w14:textId="77777777" w:rsidR="00B354D4" w:rsidRDefault="00B354D4" w:rsidP="00E7070B">
      <w:pPr>
        <w:spacing w:line="360" w:lineRule="auto"/>
        <w:jc w:val="both"/>
        <w:rPr>
          <w:rFonts w:ascii="Arial" w:hAnsi="Arial" w:cs="Arial"/>
        </w:rPr>
      </w:pPr>
    </w:p>
    <w:p w14:paraId="5FBCFC35" w14:textId="77777777" w:rsidR="00B354D4" w:rsidRDefault="00B354D4" w:rsidP="00E7070B">
      <w:pPr>
        <w:spacing w:line="360" w:lineRule="auto"/>
        <w:jc w:val="both"/>
        <w:rPr>
          <w:rFonts w:ascii="Arial" w:hAnsi="Arial" w:cs="Arial"/>
        </w:rPr>
      </w:pPr>
    </w:p>
    <w:p w14:paraId="3CF1A81B" w14:textId="77777777" w:rsidR="00B354D4" w:rsidRDefault="00B354D4" w:rsidP="00E7070B">
      <w:pPr>
        <w:spacing w:line="360" w:lineRule="auto"/>
        <w:jc w:val="both"/>
        <w:rPr>
          <w:rFonts w:ascii="Arial" w:hAnsi="Arial" w:cs="Arial"/>
        </w:rPr>
      </w:pPr>
    </w:p>
    <w:p w14:paraId="0E75FAAF" w14:textId="77777777" w:rsidR="00B354D4" w:rsidRDefault="00B354D4" w:rsidP="00E7070B">
      <w:pPr>
        <w:spacing w:line="360" w:lineRule="auto"/>
        <w:jc w:val="both"/>
        <w:rPr>
          <w:rFonts w:ascii="Arial" w:hAnsi="Arial" w:cs="Arial"/>
        </w:rPr>
      </w:pPr>
    </w:p>
    <w:p w14:paraId="3C2F0964" w14:textId="77777777" w:rsidR="00B354D4" w:rsidRDefault="00B354D4" w:rsidP="00E7070B">
      <w:pPr>
        <w:spacing w:line="360" w:lineRule="auto"/>
        <w:jc w:val="both"/>
        <w:rPr>
          <w:rFonts w:ascii="Arial" w:hAnsi="Arial" w:cs="Arial"/>
        </w:rPr>
      </w:pPr>
    </w:p>
    <w:p w14:paraId="47E8CDE5" w14:textId="77777777" w:rsidR="00B354D4" w:rsidRDefault="00B354D4" w:rsidP="00E7070B">
      <w:pPr>
        <w:spacing w:line="360" w:lineRule="auto"/>
        <w:jc w:val="both"/>
        <w:rPr>
          <w:rFonts w:ascii="Arial" w:hAnsi="Arial" w:cs="Arial"/>
        </w:rPr>
      </w:pPr>
    </w:p>
    <w:p w14:paraId="45A30256" w14:textId="77777777" w:rsidR="00B354D4" w:rsidRDefault="00B354D4" w:rsidP="00E7070B">
      <w:pPr>
        <w:spacing w:line="360" w:lineRule="auto"/>
        <w:jc w:val="both"/>
        <w:rPr>
          <w:rFonts w:ascii="Arial" w:hAnsi="Arial" w:cs="Arial"/>
        </w:rPr>
      </w:pPr>
    </w:p>
    <w:p w14:paraId="461F92A2" w14:textId="77777777" w:rsidR="00B354D4" w:rsidRDefault="00B354D4" w:rsidP="00E7070B">
      <w:pPr>
        <w:spacing w:line="360" w:lineRule="auto"/>
        <w:jc w:val="both"/>
        <w:rPr>
          <w:rFonts w:ascii="Arial" w:hAnsi="Arial" w:cs="Arial"/>
        </w:rPr>
      </w:pPr>
    </w:p>
    <w:p w14:paraId="4511A452" w14:textId="0F2DA99F" w:rsidR="00B354D4" w:rsidRDefault="006043F2" w:rsidP="00893E97">
      <w:pPr>
        <w:spacing w:line="360" w:lineRule="auto"/>
        <w:jc w:val="center"/>
        <w:rPr>
          <w:rFonts w:ascii="Arial" w:hAnsi="Arial" w:cs="Arial"/>
        </w:rPr>
      </w:pPr>
      <w:r w:rsidRPr="00893E97">
        <w:rPr>
          <w:rFonts w:ascii="Arial" w:hAnsi="Arial" w:cs="Arial"/>
          <w:b/>
          <w:bCs/>
        </w:rPr>
        <w:lastRenderedPageBreak/>
        <w:t>CONTENTS</w:t>
      </w:r>
      <w:r>
        <w:rPr>
          <w:rFonts w:ascii="Arial" w:hAnsi="Arial" w:cs="Arial"/>
        </w:rPr>
        <w:t xml:space="preserve"> </w:t>
      </w:r>
      <w:r w:rsidRPr="00893E97">
        <w:rPr>
          <w:rFonts w:ascii="Arial" w:hAnsi="Arial" w:cs="Arial"/>
          <w:b/>
          <w:bCs/>
        </w:rPr>
        <w:t>PAGE</w:t>
      </w:r>
    </w:p>
    <w:p w14:paraId="65D0EA23" w14:textId="1AB33575" w:rsidR="006043F2" w:rsidRDefault="006043F2" w:rsidP="00E7070B">
      <w:pPr>
        <w:spacing w:line="360" w:lineRule="auto"/>
        <w:jc w:val="both"/>
        <w:rPr>
          <w:rFonts w:ascii="Arial" w:hAnsi="Arial" w:cs="Arial"/>
        </w:rPr>
      </w:pPr>
    </w:p>
    <w:p w14:paraId="7674EB23" w14:textId="4465444A" w:rsidR="007C548F" w:rsidRDefault="007C548F" w:rsidP="00E7070B">
      <w:pPr>
        <w:spacing w:line="360" w:lineRule="auto"/>
        <w:jc w:val="both"/>
        <w:rPr>
          <w:rFonts w:ascii="Arial" w:hAnsi="Arial" w:cs="Arial"/>
        </w:rPr>
      </w:pPr>
      <w:r>
        <w:rPr>
          <w:rFonts w:ascii="Arial" w:hAnsi="Arial" w:cs="Arial"/>
        </w:rPr>
        <w:t>COVER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EC3923">
        <w:rPr>
          <w:rFonts w:ascii="Arial" w:hAnsi="Arial" w:cs="Arial"/>
        </w:rPr>
        <w:tab/>
        <w:t>1</w:t>
      </w:r>
    </w:p>
    <w:p w14:paraId="5F4AAEB8" w14:textId="66903C2C" w:rsidR="007C548F" w:rsidRDefault="007C548F" w:rsidP="00E7070B">
      <w:pPr>
        <w:spacing w:line="360" w:lineRule="auto"/>
        <w:jc w:val="both"/>
        <w:rPr>
          <w:rFonts w:ascii="Arial" w:hAnsi="Arial" w:cs="Arial"/>
        </w:rPr>
      </w:pPr>
      <w:r>
        <w:rPr>
          <w:rFonts w:ascii="Arial" w:hAnsi="Arial" w:cs="Arial"/>
        </w:rPr>
        <w:t>CONTENTS PAGE</w:t>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t>2</w:t>
      </w:r>
    </w:p>
    <w:p w14:paraId="32E2A6DD" w14:textId="6F49C99E" w:rsidR="004E6409" w:rsidRDefault="00261B9F" w:rsidP="00E7070B">
      <w:pPr>
        <w:spacing w:line="360" w:lineRule="auto"/>
        <w:jc w:val="both"/>
        <w:rPr>
          <w:rFonts w:ascii="Arial" w:hAnsi="Arial" w:cs="Arial"/>
        </w:rPr>
      </w:pPr>
      <w:r>
        <w:rPr>
          <w:rFonts w:ascii="Arial" w:hAnsi="Arial" w:cs="Arial"/>
        </w:rPr>
        <w:t>INTRODUCTION</w:t>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r>
      <w:r w:rsidR="004E6409">
        <w:rPr>
          <w:rFonts w:ascii="Arial" w:hAnsi="Arial" w:cs="Arial"/>
        </w:rPr>
        <w:tab/>
        <w:t>3</w:t>
      </w:r>
    </w:p>
    <w:p w14:paraId="68167CD4" w14:textId="337A94AC" w:rsidR="006043F2" w:rsidRDefault="001A28E4" w:rsidP="00E7070B">
      <w:pPr>
        <w:spacing w:line="360" w:lineRule="auto"/>
        <w:jc w:val="both"/>
        <w:rPr>
          <w:rFonts w:ascii="Arial" w:hAnsi="Arial" w:cs="Arial"/>
        </w:rPr>
      </w:pPr>
      <w:r>
        <w:rPr>
          <w:rFonts w:ascii="Arial" w:hAnsi="Arial" w:cs="Arial"/>
        </w:rPr>
        <w:t xml:space="preserve">WHAT IS </w:t>
      </w:r>
      <w:r w:rsidR="00893E97">
        <w:rPr>
          <w:rFonts w:ascii="Arial" w:hAnsi="Arial" w:cs="Arial"/>
        </w:rPr>
        <w:t xml:space="preserve">MENTAL </w:t>
      </w:r>
      <w:r w:rsidR="00F90562">
        <w:rPr>
          <w:rFonts w:ascii="Arial" w:hAnsi="Arial" w:cs="Arial"/>
        </w:rPr>
        <w:t xml:space="preserve">HEALTH </w:t>
      </w:r>
      <w:r w:rsidR="00893E97">
        <w:rPr>
          <w:rFonts w:ascii="Arial" w:hAnsi="Arial" w:cs="Arial"/>
        </w:rPr>
        <w:t>DISORDER</w:t>
      </w:r>
      <w:r w:rsidR="00F90562">
        <w:rPr>
          <w:rFonts w:ascii="Arial" w:hAnsi="Arial" w:cs="Arial"/>
        </w:rPr>
        <w:t>?</w:t>
      </w:r>
      <w:r w:rsidR="007C548F">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EC3923">
        <w:rPr>
          <w:rFonts w:ascii="Arial" w:hAnsi="Arial" w:cs="Arial"/>
        </w:rPr>
        <w:tab/>
      </w:r>
      <w:r w:rsidR="004E6409">
        <w:rPr>
          <w:rFonts w:ascii="Arial" w:hAnsi="Arial" w:cs="Arial"/>
        </w:rPr>
        <w:t>3</w:t>
      </w:r>
    </w:p>
    <w:p w14:paraId="00A64A8D" w14:textId="051AF378" w:rsidR="00E11802" w:rsidRDefault="00E11802" w:rsidP="00E7070B">
      <w:pPr>
        <w:spacing w:line="360" w:lineRule="auto"/>
        <w:jc w:val="both"/>
        <w:rPr>
          <w:rFonts w:ascii="Arial" w:hAnsi="Arial" w:cs="Arial"/>
        </w:rPr>
      </w:pPr>
      <w:r>
        <w:rPr>
          <w:rFonts w:ascii="Arial" w:hAnsi="Arial" w:cs="Arial"/>
        </w:rPr>
        <w:t>HISTORY OF MENTAL HEALTH</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4C864AE7" w14:textId="2833A330" w:rsidR="00FD498F" w:rsidRDefault="004B35C2" w:rsidP="00E7070B">
      <w:pPr>
        <w:spacing w:line="360" w:lineRule="auto"/>
        <w:jc w:val="both"/>
        <w:rPr>
          <w:rFonts w:ascii="Arial" w:hAnsi="Arial" w:cs="Arial"/>
        </w:rPr>
      </w:pPr>
      <w:r>
        <w:rPr>
          <w:rFonts w:ascii="Arial" w:hAnsi="Arial" w:cs="Arial"/>
        </w:rPr>
        <w:t>LEGISLATION</w:t>
      </w:r>
      <w:r w:rsidR="000117CF">
        <w:rPr>
          <w:rFonts w:ascii="Arial" w:hAnsi="Arial" w:cs="Arial"/>
        </w:rPr>
        <w:t xml:space="preserve"> - </w:t>
      </w:r>
      <w:r>
        <w:rPr>
          <w:rFonts w:ascii="Arial" w:hAnsi="Arial" w:cs="Arial"/>
        </w:rPr>
        <w:t>INCLUSION AND EXCLUSION</w:t>
      </w:r>
      <w:r w:rsidR="00882A81">
        <w:rPr>
          <w:rFonts w:ascii="Arial" w:hAnsi="Arial" w:cs="Arial"/>
        </w:rPr>
        <w:tab/>
      </w:r>
      <w:r w:rsidR="00882A81">
        <w:rPr>
          <w:rFonts w:ascii="Arial" w:hAnsi="Arial" w:cs="Arial"/>
        </w:rPr>
        <w:tab/>
      </w:r>
      <w:r w:rsidR="007C77AF">
        <w:rPr>
          <w:rFonts w:ascii="Arial" w:hAnsi="Arial" w:cs="Arial"/>
        </w:rPr>
        <w:tab/>
      </w:r>
      <w:r w:rsidR="007C77AF">
        <w:rPr>
          <w:rFonts w:ascii="Arial" w:hAnsi="Arial" w:cs="Arial"/>
        </w:rPr>
        <w:tab/>
      </w:r>
      <w:r w:rsidR="007C77AF">
        <w:rPr>
          <w:rFonts w:ascii="Arial" w:hAnsi="Arial" w:cs="Arial"/>
        </w:rPr>
        <w:tab/>
        <w:t xml:space="preserve">          </w:t>
      </w:r>
      <w:r w:rsidR="00E67451">
        <w:rPr>
          <w:rFonts w:ascii="Arial" w:hAnsi="Arial" w:cs="Arial"/>
        </w:rPr>
        <w:t xml:space="preserve"> </w:t>
      </w:r>
      <w:r w:rsidR="007C77AF">
        <w:rPr>
          <w:rFonts w:ascii="Arial" w:hAnsi="Arial" w:cs="Arial"/>
        </w:rPr>
        <w:t xml:space="preserve"> 5</w:t>
      </w:r>
    </w:p>
    <w:p w14:paraId="7FCD6082" w14:textId="58BD91F4" w:rsidR="00882A81" w:rsidRDefault="00882A81" w:rsidP="00E7070B">
      <w:pPr>
        <w:spacing w:line="360" w:lineRule="auto"/>
        <w:jc w:val="both"/>
        <w:rPr>
          <w:rFonts w:ascii="Arial" w:hAnsi="Arial" w:cs="Arial"/>
        </w:rPr>
      </w:pPr>
      <w:r>
        <w:rPr>
          <w:rFonts w:ascii="Arial" w:hAnsi="Arial" w:cs="Arial"/>
        </w:rPr>
        <w:t>ADDITIONAL SUPPORT</w:t>
      </w:r>
      <w:r>
        <w:rPr>
          <w:rFonts w:ascii="Arial" w:hAnsi="Arial" w:cs="Arial"/>
        </w:rPr>
        <w:tab/>
      </w:r>
      <w:r>
        <w:rPr>
          <w:rFonts w:ascii="Arial" w:hAnsi="Arial" w:cs="Arial"/>
        </w:rPr>
        <w:tab/>
      </w:r>
      <w:r w:rsidR="00F45D57">
        <w:rPr>
          <w:rFonts w:ascii="Arial" w:hAnsi="Arial" w:cs="Arial"/>
        </w:rPr>
        <w:t xml:space="preserve">                                                                                 </w:t>
      </w:r>
      <w:r w:rsidR="00BF4E75">
        <w:rPr>
          <w:rFonts w:ascii="Arial" w:hAnsi="Arial" w:cs="Arial"/>
        </w:rPr>
        <w:t xml:space="preserve"> </w:t>
      </w:r>
      <w:r w:rsidR="00F45D57">
        <w:rPr>
          <w:rFonts w:ascii="Arial" w:hAnsi="Arial" w:cs="Arial"/>
        </w:rPr>
        <w:t xml:space="preserve"> 6</w:t>
      </w:r>
    </w:p>
    <w:p w14:paraId="6D5097B3" w14:textId="7B951946" w:rsidR="00882A81" w:rsidRDefault="00882A81" w:rsidP="00E7070B">
      <w:pPr>
        <w:spacing w:line="360" w:lineRule="auto"/>
        <w:jc w:val="both"/>
        <w:rPr>
          <w:rFonts w:ascii="Arial" w:hAnsi="Arial" w:cs="Arial"/>
        </w:rPr>
      </w:pPr>
      <w:r>
        <w:rPr>
          <w:rFonts w:ascii="Arial" w:hAnsi="Arial" w:cs="Arial"/>
        </w:rPr>
        <w:t>CONCLUSION</w:t>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t xml:space="preserve">                     </w:t>
      </w:r>
      <w:r w:rsidR="0033744A">
        <w:rPr>
          <w:rFonts w:ascii="Arial" w:hAnsi="Arial" w:cs="Arial"/>
        </w:rPr>
        <w:t xml:space="preserve"> </w:t>
      </w:r>
      <w:r w:rsidR="00774D1A">
        <w:rPr>
          <w:rFonts w:ascii="Arial" w:hAnsi="Arial" w:cs="Arial"/>
        </w:rPr>
        <w:t xml:space="preserve"> </w:t>
      </w:r>
      <w:r w:rsidR="00BF4E75">
        <w:rPr>
          <w:rFonts w:ascii="Arial" w:hAnsi="Arial" w:cs="Arial"/>
        </w:rPr>
        <w:t xml:space="preserve"> </w:t>
      </w:r>
      <w:r w:rsidR="00774D1A">
        <w:rPr>
          <w:rFonts w:ascii="Arial" w:hAnsi="Arial" w:cs="Arial"/>
        </w:rPr>
        <w:t>7</w:t>
      </w:r>
    </w:p>
    <w:p w14:paraId="7D21C512" w14:textId="21F79841" w:rsidR="00E07B63" w:rsidRDefault="00E07B63" w:rsidP="00E7070B">
      <w:pPr>
        <w:spacing w:line="360" w:lineRule="auto"/>
        <w:jc w:val="both"/>
        <w:rPr>
          <w:rFonts w:ascii="Arial" w:hAnsi="Arial" w:cs="Arial"/>
        </w:rPr>
      </w:pPr>
      <w:r>
        <w:rPr>
          <w:rFonts w:ascii="Arial" w:hAnsi="Arial" w:cs="Arial"/>
        </w:rPr>
        <w:t>RECOMMENDATIONS</w:t>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t xml:space="preserve">         </w:t>
      </w:r>
      <w:r w:rsidR="0033744A">
        <w:rPr>
          <w:rFonts w:ascii="Arial" w:hAnsi="Arial" w:cs="Arial"/>
        </w:rPr>
        <w:t xml:space="preserve"> </w:t>
      </w:r>
      <w:r w:rsidR="00BF4E75">
        <w:rPr>
          <w:rFonts w:ascii="Arial" w:hAnsi="Arial" w:cs="Arial"/>
        </w:rPr>
        <w:t xml:space="preserve"> </w:t>
      </w:r>
      <w:r w:rsidR="00774D1A">
        <w:rPr>
          <w:rFonts w:ascii="Arial" w:hAnsi="Arial" w:cs="Arial"/>
        </w:rPr>
        <w:t xml:space="preserve"> 7</w:t>
      </w:r>
    </w:p>
    <w:p w14:paraId="0AECC621" w14:textId="6FDF0232" w:rsidR="00E07B63" w:rsidRDefault="00E07B63" w:rsidP="00E7070B">
      <w:pPr>
        <w:spacing w:line="360" w:lineRule="auto"/>
        <w:jc w:val="both"/>
        <w:rPr>
          <w:rFonts w:ascii="Arial" w:hAnsi="Arial" w:cs="Arial"/>
        </w:rPr>
      </w:pPr>
      <w:r>
        <w:rPr>
          <w:rFonts w:ascii="Arial" w:hAnsi="Arial" w:cs="Arial"/>
        </w:rPr>
        <w:t>REFERENCES</w:t>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774D1A">
        <w:rPr>
          <w:rFonts w:ascii="Arial" w:hAnsi="Arial" w:cs="Arial"/>
        </w:rPr>
        <w:tab/>
      </w:r>
      <w:r w:rsidR="00DC1E70">
        <w:rPr>
          <w:rFonts w:ascii="Arial" w:hAnsi="Arial" w:cs="Arial"/>
        </w:rPr>
        <w:t xml:space="preserve">        </w:t>
      </w:r>
      <w:r w:rsidR="00BF4E75">
        <w:rPr>
          <w:rFonts w:ascii="Arial" w:hAnsi="Arial" w:cs="Arial"/>
        </w:rPr>
        <w:t xml:space="preserve">  </w:t>
      </w:r>
      <w:r w:rsidR="00DC1E70">
        <w:rPr>
          <w:rFonts w:ascii="Arial" w:hAnsi="Arial" w:cs="Arial"/>
        </w:rPr>
        <w:t xml:space="preserve"> </w:t>
      </w:r>
      <w:r w:rsidR="00163719">
        <w:rPr>
          <w:rFonts w:ascii="Arial" w:hAnsi="Arial" w:cs="Arial"/>
        </w:rPr>
        <w:t xml:space="preserve"> </w:t>
      </w:r>
      <w:r w:rsidR="00DC1E70">
        <w:rPr>
          <w:rFonts w:ascii="Arial" w:hAnsi="Arial" w:cs="Arial"/>
        </w:rPr>
        <w:t>8</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52F25C2A" w14:textId="77777777" w:rsidR="00E07B63" w:rsidRDefault="00E07B63" w:rsidP="00E7070B">
      <w:pPr>
        <w:spacing w:line="360" w:lineRule="auto"/>
        <w:jc w:val="both"/>
        <w:rPr>
          <w:rFonts w:ascii="Arial" w:hAnsi="Arial" w:cs="Arial"/>
        </w:rPr>
      </w:pPr>
    </w:p>
    <w:p w14:paraId="25CB8E5B" w14:textId="77777777" w:rsidR="00B354D4" w:rsidRDefault="00B354D4" w:rsidP="00E7070B">
      <w:pPr>
        <w:spacing w:line="360" w:lineRule="auto"/>
        <w:jc w:val="both"/>
        <w:rPr>
          <w:rFonts w:ascii="Arial" w:hAnsi="Arial" w:cs="Arial"/>
        </w:rPr>
      </w:pPr>
    </w:p>
    <w:p w14:paraId="44B74314" w14:textId="77777777" w:rsidR="00B354D4" w:rsidRDefault="00B354D4" w:rsidP="00E7070B">
      <w:pPr>
        <w:spacing w:line="360" w:lineRule="auto"/>
        <w:jc w:val="both"/>
        <w:rPr>
          <w:rFonts w:ascii="Arial" w:hAnsi="Arial" w:cs="Arial"/>
        </w:rPr>
      </w:pPr>
    </w:p>
    <w:p w14:paraId="05DC5F13" w14:textId="77777777" w:rsidR="00B354D4" w:rsidRDefault="00B354D4" w:rsidP="00E7070B">
      <w:pPr>
        <w:spacing w:line="360" w:lineRule="auto"/>
        <w:jc w:val="both"/>
        <w:rPr>
          <w:rFonts w:ascii="Arial" w:hAnsi="Arial" w:cs="Arial"/>
        </w:rPr>
      </w:pPr>
    </w:p>
    <w:p w14:paraId="19319728" w14:textId="77777777" w:rsidR="00E86ED2" w:rsidRDefault="00E86ED2" w:rsidP="00E7070B">
      <w:pPr>
        <w:spacing w:line="360" w:lineRule="auto"/>
        <w:jc w:val="both"/>
        <w:rPr>
          <w:rFonts w:ascii="Arial" w:hAnsi="Arial" w:cs="Arial"/>
        </w:rPr>
      </w:pPr>
    </w:p>
    <w:p w14:paraId="4671A318" w14:textId="77777777" w:rsidR="00E86ED2" w:rsidRDefault="00E86ED2" w:rsidP="00E7070B">
      <w:pPr>
        <w:spacing w:line="360" w:lineRule="auto"/>
        <w:jc w:val="both"/>
        <w:rPr>
          <w:rFonts w:ascii="Arial" w:hAnsi="Arial" w:cs="Arial"/>
        </w:rPr>
      </w:pPr>
    </w:p>
    <w:p w14:paraId="334CBC7A" w14:textId="77777777" w:rsidR="00E86ED2" w:rsidRDefault="00E86ED2" w:rsidP="00E7070B">
      <w:pPr>
        <w:spacing w:line="360" w:lineRule="auto"/>
        <w:jc w:val="both"/>
        <w:rPr>
          <w:rFonts w:ascii="Arial" w:hAnsi="Arial" w:cs="Arial"/>
        </w:rPr>
      </w:pPr>
    </w:p>
    <w:p w14:paraId="41FF002B" w14:textId="77777777" w:rsidR="00E86ED2" w:rsidRDefault="00E86ED2" w:rsidP="00E7070B">
      <w:pPr>
        <w:spacing w:line="360" w:lineRule="auto"/>
        <w:jc w:val="both"/>
        <w:rPr>
          <w:rFonts w:ascii="Arial" w:hAnsi="Arial" w:cs="Arial"/>
        </w:rPr>
      </w:pPr>
    </w:p>
    <w:p w14:paraId="619C697F" w14:textId="77777777" w:rsidR="00E86ED2" w:rsidRDefault="00E86ED2" w:rsidP="00E7070B">
      <w:pPr>
        <w:spacing w:line="360" w:lineRule="auto"/>
        <w:jc w:val="both"/>
        <w:rPr>
          <w:rFonts w:ascii="Arial" w:hAnsi="Arial" w:cs="Arial"/>
        </w:rPr>
      </w:pPr>
    </w:p>
    <w:p w14:paraId="2701A52A" w14:textId="77777777" w:rsidR="00E86ED2" w:rsidRDefault="00E86ED2" w:rsidP="00E7070B">
      <w:pPr>
        <w:spacing w:line="360" w:lineRule="auto"/>
        <w:jc w:val="both"/>
        <w:rPr>
          <w:rFonts w:ascii="Arial" w:hAnsi="Arial" w:cs="Arial"/>
        </w:rPr>
      </w:pPr>
    </w:p>
    <w:p w14:paraId="31FFFBC1" w14:textId="77777777" w:rsidR="00BF4E75" w:rsidRDefault="00BF4E75" w:rsidP="00E7070B">
      <w:pPr>
        <w:spacing w:line="360" w:lineRule="auto"/>
        <w:jc w:val="both"/>
        <w:rPr>
          <w:rFonts w:ascii="Arial" w:hAnsi="Arial" w:cs="Arial"/>
          <w:b/>
          <w:bCs/>
        </w:rPr>
      </w:pPr>
    </w:p>
    <w:p w14:paraId="2E90F5B4" w14:textId="77777777" w:rsidR="00BF4E75" w:rsidRDefault="00BF4E75" w:rsidP="00E7070B">
      <w:pPr>
        <w:spacing w:line="360" w:lineRule="auto"/>
        <w:jc w:val="both"/>
        <w:rPr>
          <w:rFonts w:ascii="Arial" w:hAnsi="Arial" w:cs="Arial"/>
          <w:b/>
          <w:bCs/>
        </w:rPr>
      </w:pPr>
    </w:p>
    <w:p w14:paraId="40405C3D" w14:textId="77777777" w:rsidR="00BF4E75" w:rsidRDefault="00BF4E75" w:rsidP="00E7070B">
      <w:pPr>
        <w:spacing w:line="360" w:lineRule="auto"/>
        <w:jc w:val="both"/>
        <w:rPr>
          <w:rFonts w:ascii="Arial" w:hAnsi="Arial" w:cs="Arial"/>
          <w:b/>
          <w:bCs/>
        </w:rPr>
      </w:pPr>
    </w:p>
    <w:p w14:paraId="15AB2433" w14:textId="0A2ECB77" w:rsidR="00E86ED2" w:rsidRDefault="004E6409" w:rsidP="00E7070B">
      <w:pPr>
        <w:spacing w:line="360" w:lineRule="auto"/>
        <w:jc w:val="both"/>
        <w:rPr>
          <w:rFonts w:ascii="Arial" w:hAnsi="Arial" w:cs="Arial"/>
          <w:b/>
          <w:bCs/>
        </w:rPr>
      </w:pPr>
      <w:r w:rsidRPr="00944E93">
        <w:rPr>
          <w:rFonts w:ascii="Arial" w:hAnsi="Arial" w:cs="Arial"/>
          <w:b/>
          <w:bCs/>
        </w:rPr>
        <w:lastRenderedPageBreak/>
        <w:t>INTRODUCTION</w:t>
      </w:r>
    </w:p>
    <w:p w14:paraId="410B64C6" w14:textId="77777777" w:rsidR="002A4943" w:rsidRPr="00944E93" w:rsidRDefault="002A4943" w:rsidP="00E7070B">
      <w:pPr>
        <w:spacing w:line="360" w:lineRule="auto"/>
        <w:jc w:val="both"/>
        <w:rPr>
          <w:rFonts w:ascii="Arial" w:hAnsi="Arial" w:cs="Arial"/>
          <w:b/>
          <w:bCs/>
        </w:rPr>
      </w:pPr>
    </w:p>
    <w:p w14:paraId="227FCB77" w14:textId="08434B03" w:rsidR="004E6409" w:rsidRDefault="00013EA3" w:rsidP="00E7070B">
      <w:pPr>
        <w:spacing w:line="360" w:lineRule="auto"/>
        <w:jc w:val="both"/>
        <w:rPr>
          <w:rFonts w:ascii="Arial" w:hAnsi="Arial" w:cs="Arial"/>
        </w:rPr>
      </w:pPr>
      <w:r>
        <w:rPr>
          <w:rFonts w:ascii="Arial" w:hAnsi="Arial" w:cs="Arial"/>
        </w:rPr>
        <w:t>In this report</w:t>
      </w:r>
      <w:r w:rsidR="00F060D7">
        <w:rPr>
          <w:rFonts w:ascii="Arial" w:hAnsi="Arial" w:cs="Arial"/>
        </w:rPr>
        <w:t>, using reliable resources for research</w:t>
      </w:r>
      <w:r w:rsidR="002962F2">
        <w:rPr>
          <w:rFonts w:ascii="Arial" w:hAnsi="Arial" w:cs="Arial"/>
        </w:rPr>
        <w:t xml:space="preserve">, the question, </w:t>
      </w:r>
      <w:r w:rsidR="002962F2" w:rsidRPr="00B66F11">
        <w:rPr>
          <w:rFonts w:ascii="Arial" w:hAnsi="Arial" w:cs="Arial"/>
          <w:b/>
          <w:bCs/>
        </w:rPr>
        <w:t xml:space="preserve">“Did the UK </w:t>
      </w:r>
      <w:r w:rsidR="00F82BBE" w:rsidRPr="00B66F11">
        <w:rPr>
          <w:rFonts w:ascii="Arial" w:hAnsi="Arial" w:cs="Arial"/>
          <w:b/>
          <w:bCs/>
        </w:rPr>
        <w:t>support and include individuals with mental disorders</w:t>
      </w:r>
      <w:r w:rsidR="00606ADA" w:rsidRPr="00B66F11">
        <w:rPr>
          <w:rFonts w:ascii="Arial" w:hAnsi="Arial" w:cs="Arial"/>
          <w:b/>
          <w:bCs/>
        </w:rPr>
        <w:t xml:space="preserve"> during the 20</w:t>
      </w:r>
      <w:r w:rsidR="00606ADA" w:rsidRPr="00B66F11">
        <w:rPr>
          <w:rFonts w:ascii="Arial" w:hAnsi="Arial" w:cs="Arial"/>
          <w:b/>
          <w:bCs/>
          <w:vertAlign w:val="superscript"/>
        </w:rPr>
        <w:t>th</w:t>
      </w:r>
      <w:r w:rsidR="00606ADA" w:rsidRPr="00B66F11">
        <w:rPr>
          <w:rFonts w:ascii="Arial" w:hAnsi="Arial" w:cs="Arial"/>
          <w:b/>
          <w:bCs/>
        </w:rPr>
        <w:t xml:space="preserve"> century?”</w:t>
      </w:r>
      <w:r w:rsidR="00786B45" w:rsidRPr="00B66F11">
        <w:rPr>
          <w:rFonts w:ascii="Arial" w:hAnsi="Arial" w:cs="Arial"/>
          <w:b/>
          <w:bCs/>
        </w:rPr>
        <w:t xml:space="preserve"> </w:t>
      </w:r>
      <w:r w:rsidR="00786B45">
        <w:rPr>
          <w:rFonts w:ascii="Arial" w:hAnsi="Arial" w:cs="Arial"/>
        </w:rPr>
        <w:t>will be explored.</w:t>
      </w:r>
      <w:r w:rsidR="008807BB">
        <w:rPr>
          <w:rFonts w:ascii="Arial" w:hAnsi="Arial" w:cs="Arial"/>
        </w:rPr>
        <w:t xml:space="preserve"> </w:t>
      </w:r>
      <w:r w:rsidR="0078628E">
        <w:rPr>
          <w:rFonts w:ascii="Arial" w:hAnsi="Arial" w:cs="Arial"/>
        </w:rPr>
        <w:t xml:space="preserve">This </w:t>
      </w:r>
      <w:r w:rsidR="002A4943">
        <w:rPr>
          <w:rFonts w:ascii="Arial" w:hAnsi="Arial" w:cs="Arial"/>
        </w:rPr>
        <w:t>information</w:t>
      </w:r>
      <w:r w:rsidR="0078628E">
        <w:rPr>
          <w:rFonts w:ascii="Arial" w:hAnsi="Arial" w:cs="Arial"/>
        </w:rPr>
        <w:t xml:space="preserve"> will also include the </w:t>
      </w:r>
      <w:r w:rsidR="00073412">
        <w:rPr>
          <w:rFonts w:ascii="Arial" w:hAnsi="Arial" w:cs="Arial"/>
        </w:rPr>
        <w:t xml:space="preserve">history behind mental health over the </w:t>
      </w:r>
      <w:r w:rsidR="00B85DDA">
        <w:rPr>
          <w:rFonts w:ascii="Arial" w:hAnsi="Arial" w:cs="Arial"/>
        </w:rPr>
        <w:t>20</w:t>
      </w:r>
      <w:r w:rsidR="00B85DDA" w:rsidRPr="00B85DDA">
        <w:rPr>
          <w:rFonts w:ascii="Arial" w:hAnsi="Arial" w:cs="Arial"/>
          <w:vertAlign w:val="superscript"/>
        </w:rPr>
        <w:t>th</w:t>
      </w:r>
      <w:r w:rsidR="00B85DDA">
        <w:rPr>
          <w:rFonts w:ascii="Arial" w:hAnsi="Arial" w:cs="Arial"/>
        </w:rPr>
        <w:t xml:space="preserve"> century and the legislations which were introduced. </w:t>
      </w:r>
      <w:r w:rsidR="00DD11C9">
        <w:rPr>
          <w:rFonts w:ascii="Arial" w:hAnsi="Arial" w:cs="Arial"/>
        </w:rPr>
        <w:t>Once th</w:t>
      </w:r>
      <w:r w:rsidR="00960FBF">
        <w:rPr>
          <w:rFonts w:ascii="Arial" w:hAnsi="Arial" w:cs="Arial"/>
        </w:rPr>
        <w:t xml:space="preserve">e </w:t>
      </w:r>
      <w:r w:rsidR="008E4768">
        <w:rPr>
          <w:rFonts w:ascii="Arial" w:hAnsi="Arial" w:cs="Arial"/>
        </w:rPr>
        <w:t>legislations</w:t>
      </w:r>
      <w:r w:rsidR="00960FBF">
        <w:rPr>
          <w:rFonts w:ascii="Arial" w:hAnsi="Arial" w:cs="Arial"/>
        </w:rPr>
        <w:t xml:space="preserve"> have</w:t>
      </w:r>
      <w:r w:rsidR="00DD11C9">
        <w:rPr>
          <w:rFonts w:ascii="Arial" w:hAnsi="Arial" w:cs="Arial"/>
        </w:rPr>
        <w:t xml:space="preserve"> been </w:t>
      </w:r>
      <w:r w:rsidR="008E4768">
        <w:rPr>
          <w:rFonts w:ascii="Arial" w:hAnsi="Arial" w:cs="Arial"/>
        </w:rPr>
        <w:t>analysed</w:t>
      </w:r>
      <w:r w:rsidR="00DD11C9">
        <w:rPr>
          <w:rFonts w:ascii="Arial" w:hAnsi="Arial" w:cs="Arial"/>
        </w:rPr>
        <w:t xml:space="preserve"> it will be evident </w:t>
      </w:r>
      <w:r w:rsidR="009238DA">
        <w:rPr>
          <w:rFonts w:ascii="Arial" w:hAnsi="Arial" w:cs="Arial"/>
        </w:rPr>
        <w:t xml:space="preserve">of </w:t>
      </w:r>
      <w:r w:rsidR="00FC7176">
        <w:rPr>
          <w:rFonts w:ascii="Arial" w:hAnsi="Arial" w:cs="Arial"/>
        </w:rPr>
        <w:t xml:space="preserve">the inclusion and exclusion </w:t>
      </w:r>
      <w:r w:rsidR="00B368DB">
        <w:rPr>
          <w:rFonts w:ascii="Arial" w:hAnsi="Arial" w:cs="Arial"/>
        </w:rPr>
        <w:t xml:space="preserve">process </w:t>
      </w:r>
      <w:r w:rsidR="009837EF">
        <w:rPr>
          <w:rFonts w:ascii="Arial" w:hAnsi="Arial" w:cs="Arial"/>
        </w:rPr>
        <w:t xml:space="preserve">that took place. Finally, </w:t>
      </w:r>
      <w:r w:rsidR="00A83AE5">
        <w:rPr>
          <w:rFonts w:ascii="Arial" w:hAnsi="Arial" w:cs="Arial"/>
        </w:rPr>
        <w:t>a look into</w:t>
      </w:r>
      <w:r w:rsidR="008969EB">
        <w:rPr>
          <w:rFonts w:ascii="Arial" w:hAnsi="Arial" w:cs="Arial"/>
        </w:rPr>
        <w:t xml:space="preserve"> support and</w:t>
      </w:r>
      <w:r w:rsidR="00A83AE5">
        <w:rPr>
          <w:rFonts w:ascii="Arial" w:hAnsi="Arial" w:cs="Arial"/>
        </w:rPr>
        <w:t xml:space="preserve"> recommendations for future improvements will be </w:t>
      </w:r>
      <w:r w:rsidR="00F52661">
        <w:rPr>
          <w:rFonts w:ascii="Arial" w:hAnsi="Arial" w:cs="Arial"/>
        </w:rPr>
        <w:t>made.</w:t>
      </w:r>
    </w:p>
    <w:p w14:paraId="37FA125E" w14:textId="77777777" w:rsidR="00152042" w:rsidRDefault="00152042" w:rsidP="00E7070B">
      <w:pPr>
        <w:spacing w:line="360" w:lineRule="auto"/>
        <w:jc w:val="both"/>
        <w:rPr>
          <w:rFonts w:ascii="Arial" w:hAnsi="Arial" w:cs="Arial"/>
        </w:rPr>
      </w:pPr>
    </w:p>
    <w:p w14:paraId="6A5DA747" w14:textId="35826014" w:rsidR="00E7070B" w:rsidRDefault="00E7070B" w:rsidP="00E7070B">
      <w:pPr>
        <w:spacing w:line="360" w:lineRule="auto"/>
        <w:jc w:val="both"/>
        <w:rPr>
          <w:rFonts w:ascii="Arial" w:hAnsi="Arial" w:cs="Arial"/>
          <w:b/>
          <w:bCs/>
        </w:rPr>
      </w:pPr>
      <w:r w:rsidRPr="00FA7998">
        <w:rPr>
          <w:rFonts w:ascii="Arial" w:hAnsi="Arial" w:cs="Arial"/>
          <w:b/>
          <w:bCs/>
        </w:rPr>
        <w:t>WHAT IS MENTAL HEALTH DISORDER?</w:t>
      </w:r>
    </w:p>
    <w:p w14:paraId="65ACB608" w14:textId="77777777" w:rsidR="002A4943" w:rsidRPr="002A4943" w:rsidRDefault="002A4943" w:rsidP="00E7070B">
      <w:pPr>
        <w:spacing w:line="360" w:lineRule="auto"/>
        <w:jc w:val="both"/>
        <w:rPr>
          <w:rFonts w:ascii="Arial" w:hAnsi="Arial" w:cs="Arial"/>
          <w:b/>
          <w:bCs/>
        </w:rPr>
      </w:pPr>
    </w:p>
    <w:p w14:paraId="31A6E52A" w14:textId="20829CED" w:rsidR="00E7070B" w:rsidRPr="00602A90" w:rsidRDefault="00E7070B" w:rsidP="00E7070B">
      <w:pPr>
        <w:spacing w:line="360" w:lineRule="auto"/>
        <w:jc w:val="both"/>
        <w:rPr>
          <w:rFonts w:ascii="Arial" w:hAnsi="Arial" w:cs="Arial"/>
        </w:rPr>
      </w:pPr>
      <w:r w:rsidRPr="00602A90">
        <w:rPr>
          <w:rFonts w:ascii="Arial" w:hAnsi="Arial" w:cs="Arial"/>
        </w:rPr>
        <w:t>Mental health is a state of balance between an individual and its surroundings, and when this becomes unbalanced for many reasons this will become a mental health disorder.</w:t>
      </w:r>
      <w:r w:rsidR="005B548F" w:rsidRPr="00602A90">
        <w:rPr>
          <w:rFonts w:ascii="Arial" w:hAnsi="Arial" w:cs="Arial"/>
        </w:rPr>
        <w:t xml:space="preserve"> There are many different reports of mental disorders. It is a </w:t>
      </w:r>
      <w:r w:rsidR="00932588" w:rsidRPr="00602A90">
        <w:rPr>
          <w:rFonts w:ascii="Arial" w:hAnsi="Arial" w:cs="Arial"/>
        </w:rPr>
        <w:t>form</w:t>
      </w:r>
      <w:r w:rsidR="005B548F" w:rsidRPr="00602A90">
        <w:rPr>
          <w:rFonts w:ascii="Arial" w:hAnsi="Arial" w:cs="Arial"/>
        </w:rPr>
        <w:t xml:space="preserve"> of abnormality of perceptions, thought, emotions, behaviour, and relationships with others (WHO, 2019).</w:t>
      </w:r>
    </w:p>
    <w:p w14:paraId="209887F7" w14:textId="16745967" w:rsidR="005B548F" w:rsidRPr="00602A90" w:rsidRDefault="005B548F" w:rsidP="00E7070B">
      <w:pPr>
        <w:spacing w:line="360" w:lineRule="auto"/>
        <w:jc w:val="both"/>
        <w:rPr>
          <w:rFonts w:ascii="Arial" w:hAnsi="Arial" w:cs="Arial"/>
        </w:rPr>
      </w:pPr>
      <w:r w:rsidRPr="00602A90">
        <w:rPr>
          <w:rFonts w:ascii="Arial" w:hAnsi="Arial" w:cs="Arial"/>
        </w:rPr>
        <w:t xml:space="preserve">According to </w:t>
      </w:r>
      <w:r w:rsidR="00932588" w:rsidRPr="00602A90">
        <w:rPr>
          <w:rFonts w:ascii="Arial" w:hAnsi="Arial" w:cs="Arial"/>
        </w:rPr>
        <w:t xml:space="preserve">the </w:t>
      </w:r>
      <w:r w:rsidRPr="00602A90">
        <w:rPr>
          <w:rFonts w:ascii="Arial" w:hAnsi="Arial" w:cs="Arial"/>
        </w:rPr>
        <w:t>W</w:t>
      </w:r>
      <w:r w:rsidR="00932588" w:rsidRPr="00602A90">
        <w:rPr>
          <w:rFonts w:ascii="Arial" w:hAnsi="Arial" w:cs="Arial"/>
        </w:rPr>
        <w:t xml:space="preserve">orld </w:t>
      </w:r>
      <w:r w:rsidRPr="00602A90">
        <w:rPr>
          <w:rFonts w:ascii="Arial" w:hAnsi="Arial" w:cs="Arial"/>
        </w:rPr>
        <w:t>H</w:t>
      </w:r>
      <w:r w:rsidR="00932588" w:rsidRPr="00602A90">
        <w:rPr>
          <w:rFonts w:ascii="Arial" w:hAnsi="Arial" w:cs="Arial"/>
        </w:rPr>
        <w:t xml:space="preserve">ealth </w:t>
      </w:r>
      <w:r w:rsidRPr="00602A90">
        <w:rPr>
          <w:rFonts w:ascii="Arial" w:hAnsi="Arial" w:cs="Arial"/>
        </w:rPr>
        <w:t>O</w:t>
      </w:r>
      <w:r w:rsidR="00932588" w:rsidRPr="00602A90">
        <w:rPr>
          <w:rFonts w:ascii="Arial" w:hAnsi="Arial" w:cs="Arial"/>
        </w:rPr>
        <w:t>rganisation</w:t>
      </w:r>
      <w:r w:rsidRPr="00602A90">
        <w:rPr>
          <w:rFonts w:ascii="Arial" w:hAnsi="Arial" w:cs="Arial"/>
        </w:rPr>
        <w:t xml:space="preserve"> (2019), mental illness or </w:t>
      </w:r>
      <w:r w:rsidR="0045034B" w:rsidRPr="00602A90">
        <w:rPr>
          <w:rFonts w:ascii="Arial" w:hAnsi="Arial" w:cs="Arial"/>
        </w:rPr>
        <w:t>behavioural</w:t>
      </w:r>
      <w:r w:rsidRPr="00602A90">
        <w:rPr>
          <w:rFonts w:ascii="Arial" w:hAnsi="Arial" w:cs="Arial"/>
        </w:rPr>
        <w:t xml:space="preserve"> changes is</w:t>
      </w:r>
      <w:r w:rsidR="0045034B" w:rsidRPr="00602A90">
        <w:rPr>
          <w:rFonts w:ascii="Arial" w:hAnsi="Arial" w:cs="Arial"/>
        </w:rPr>
        <w:t xml:space="preserve"> also</w:t>
      </w:r>
      <w:r w:rsidRPr="00602A90">
        <w:rPr>
          <w:rFonts w:ascii="Arial" w:hAnsi="Arial" w:cs="Arial"/>
        </w:rPr>
        <w:t xml:space="preserve"> understood as</w:t>
      </w:r>
      <w:r w:rsidR="007917F1">
        <w:rPr>
          <w:rFonts w:ascii="Arial" w:hAnsi="Arial" w:cs="Arial"/>
        </w:rPr>
        <w:t xml:space="preserve"> a</w:t>
      </w:r>
      <w:r w:rsidRPr="00602A90">
        <w:rPr>
          <w:rFonts w:ascii="Arial" w:hAnsi="Arial" w:cs="Arial"/>
        </w:rPr>
        <w:t xml:space="preserve"> clinically significant condition which is </w:t>
      </w:r>
      <w:r w:rsidR="0045034B" w:rsidRPr="00602A90">
        <w:rPr>
          <w:rFonts w:ascii="Arial" w:hAnsi="Arial" w:cs="Arial"/>
        </w:rPr>
        <w:t>characteri</w:t>
      </w:r>
      <w:r w:rsidR="001422A0">
        <w:rPr>
          <w:rFonts w:ascii="Arial" w:hAnsi="Arial" w:cs="Arial"/>
        </w:rPr>
        <w:t>s</w:t>
      </w:r>
      <w:r w:rsidR="0045034B" w:rsidRPr="00602A90">
        <w:rPr>
          <w:rFonts w:ascii="Arial" w:hAnsi="Arial" w:cs="Arial"/>
        </w:rPr>
        <w:t>ed by poor judgement and inability to make a proper decision.</w:t>
      </w:r>
    </w:p>
    <w:p w14:paraId="69CE0A3F" w14:textId="2F0C2E36" w:rsidR="00103B63" w:rsidRPr="00602A90" w:rsidRDefault="0045034B" w:rsidP="00103B63">
      <w:pPr>
        <w:spacing w:line="360" w:lineRule="auto"/>
        <w:jc w:val="both"/>
        <w:rPr>
          <w:rFonts w:ascii="Arial" w:hAnsi="Arial" w:cs="Arial"/>
        </w:rPr>
      </w:pPr>
      <w:r w:rsidRPr="00602A90">
        <w:rPr>
          <w:rFonts w:ascii="Arial" w:hAnsi="Arial" w:cs="Arial"/>
        </w:rPr>
        <w:t>Mental disorders can include:</w:t>
      </w:r>
      <w:r w:rsidR="00974067" w:rsidRPr="00602A90">
        <w:rPr>
          <w:rFonts w:ascii="Arial" w:hAnsi="Arial" w:cs="Arial"/>
        </w:rPr>
        <w:t xml:space="preserve"> </w:t>
      </w:r>
      <w:r w:rsidRPr="00602A90">
        <w:rPr>
          <w:rFonts w:ascii="Arial" w:hAnsi="Arial" w:cs="Arial"/>
        </w:rPr>
        <w:t>Depression</w:t>
      </w:r>
      <w:r w:rsidR="00DE75EC" w:rsidRPr="00602A90">
        <w:rPr>
          <w:rFonts w:ascii="Arial" w:hAnsi="Arial" w:cs="Arial"/>
        </w:rPr>
        <w:t xml:space="preserve">, </w:t>
      </w:r>
      <w:r w:rsidR="00103B63" w:rsidRPr="00602A90">
        <w:rPr>
          <w:rFonts w:ascii="Arial" w:hAnsi="Arial" w:cs="Arial"/>
        </w:rPr>
        <w:t>Bipolar disorder</w:t>
      </w:r>
      <w:r w:rsidR="00DE75EC" w:rsidRPr="00602A90">
        <w:rPr>
          <w:rFonts w:ascii="Arial" w:hAnsi="Arial" w:cs="Arial"/>
        </w:rPr>
        <w:t xml:space="preserve">, </w:t>
      </w:r>
      <w:r w:rsidR="00101BAC">
        <w:rPr>
          <w:rFonts w:ascii="Arial" w:hAnsi="Arial" w:cs="Arial"/>
        </w:rPr>
        <w:t xml:space="preserve">Anxiety, </w:t>
      </w:r>
      <w:r w:rsidR="00AB0492">
        <w:rPr>
          <w:rFonts w:ascii="Arial" w:hAnsi="Arial" w:cs="Arial"/>
        </w:rPr>
        <w:t>stress</w:t>
      </w:r>
      <w:r w:rsidR="00DA4DFF">
        <w:rPr>
          <w:rFonts w:ascii="Arial" w:hAnsi="Arial" w:cs="Arial"/>
        </w:rPr>
        <w:t xml:space="preserve">, </w:t>
      </w:r>
      <w:r w:rsidR="00103B63" w:rsidRPr="00602A90">
        <w:rPr>
          <w:rFonts w:ascii="Arial" w:hAnsi="Arial" w:cs="Arial"/>
        </w:rPr>
        <w:t>Schizophrenia</w:t>
      </w:r>
      <w:r w:rsidR="00DE75EC" w:rsidRPr="00602A90">
        <w:rPr>
          <w:rFonts w:ascii="Arial" w:hAnsi="Arial" w:cs="Arial"/>
        </w:rPr>
        <w:t xml:space="preserve">, </w:t>
      </w:r>
      <w:r w:rsidR="00103B63" w:rsidRPr="00602A90">
        <w:rPr>
          <w:rFonts w:ascii="Arial" w:hAnsi="Arial" w:cs="Arial"/>
        </w:rPr>
        <w:t>Autism</w:t>
      </w:r>
      <w:r w:rsidR="003E7050" w:rsidRPr="00602A90">
        <w:rPr>
          <w:rFonts w:ascii="Arial" w:hAnsi="Arial" w:cs="Arial"/>
        </w:rPr>
        <w:t xml:space="preserve"> and </w:t>
      </w:r>
      <w:r w:rsidR="00103B63" w:rsidRPr="00602A90">
        <w:rPr>
          <w:rFonts w:ascii="Arial" w:hAnsi="Arial" w:cs="Arial"/>
        </w:rPr>
        <w:t>Post-natal depression</w:t>
      </w:r>
      <w:r w:rsidR="003E7050" w:rsidRPr="00602A90">
        <w:rPr>
          <w:rFonts w:ascii="Arial" w:hAnsi="Arial" w:cs="Arial"/>
        </w:rPr>
        <w:t xml:space="preserve"> a</w:t>
      </w:r>
      <w:r w:rsidR="00103B63" w:rsidRPr="00602A90">
        <w:rPr>
          <w:rFonts w:ascii="Arial" w:hAnsi="Arial" w:cs="Arial"/>
        </w:rPr>
        <w:t>nd many more</w:t>
      </w:r>
      <w:r w:rsidR="00DA4DFF">
        <w:rPr>
          <w:rFonts w:ascii="Arial" w:hAnsi="Arial" w:cs="Arial"/>
        </w:rPr>
        <w:t xml:space="preserve"> which may lead to loss of employment as the social </w:t>
      </w:r>
      <w:r w:rsidR="00DB5DC3">
        <w:rPr>
          <w:rFonts w:ascii="Arial" w:hAnsi="Arial" w:cs="Arial"/>
        </w:rPr>
        <w:t>cost of mental disorder is immense</w:t>
      </w:r>
      <w:r w:rsidR="008B3AD6">
        <w:rPr>
          <w:rFonts w:ascii="Arial" w:hAnsi="Arial" w:cs="Arial"/>
        </w:rPr>
        <w:t>, as well as many other facto</w:t>
      </w:r>
      <w:r w:rsidR="00FD5C12">
        <w:rPr>
          <w:rFonts w:ascii="Arial" w:hAnsi="Arial" w:cs="Arial"/>
        </w:rPr>
        <w:t>rs</w:t>
      </w:r>
      <w:r w:rsidR="008A353A">
        <w:rPr>
          <w:rFonts w:ascii="Arial" w:hAnsi="Arial" w:cs="Arial"/>
        </w:rPr>
        <w:t xml:space="preserve"> </w:t>
      </w:r>
      <w:r w:rsidR="00921E82">
        <w:rPr>
          <w:rFonts w:ascii="Arial" w:hAnsi="Arial" w:cs="Arial"/>
        </w:rPr>
        <w:t>(Marquez and Saxena, 2016).</w:t>
      </w:r>
    </w:p>
    <w:p w14:paraId="459E1052" w14:textId="047B1390" w:rsidR="000E6A70" w:rsidRDefault="000E6A70" w:rsidP="00103B63">
      <w:pPr>
        <w:spacing w:line="360" w:lineRule="auto"/>
        <w:jc w:val="both"/>
        <w:rPr>
          <w:rFonts w:ascii="Arial" w:hAnsi="Arial" w:cs="Arial"/>
        </w:rPr>
      </w:pPr>
      <w:r w:rsidRPr="00602A90">
        <w:rPr>
          <w:rFonts w:ascii="Arial" w:hAnsi="Arial" w:cs="Arial"/>
        </w:rPr>
        <w:t xml:space="preserve">Mental Health is a condition dependent </w:t>
      </w:r>
      <w:r w:rsidR="00B135ED" w:rsidRPr="00602A90">
        <w:rPr>
          <w:rFonts w:ascii="Arial" w:hAnsi="Arial" w:cs="Arial"/>
        </w:rPr>
        <w:t xml:space="preserve">upon </w:t>
      </w:r>
      <w:r w:rsidR="00F50BCF" w:rsidRPr="00602A90">
        <w:rPr>
          <w:rFonts w:ascii="Arial" w:hAnsi="Arial" w:cs="Arial"/>
        </w:rPr>
        <w:t>uncertainties</w:t>
      </w:r>
      <w:r w:rsidR="00B135ED" w:rsidRPr="00602A90">
        <w:rPr>
          <w:rFonts w:ascii="Arial" w:hAnsi="Arial" w:cs="Arial"/>
        </w:rPr>
        <w:t xml:space="preserve"> </w:t>
      </w:r>
      <w:r w:rsidR="00F50BCF" w:rsidRPr="00602A90">
        <w:rPr>
          <w:rFonts w:ascii="Arial" w:hAnsi="Arial" w:cs="Arial"/>
        </w:rPr>
        <w:t>because of biological and social factors</w:t>
      </w:r>
      <w:r w:rsidR="00FD5C12">
        <w:rPr>
          <w:rFonts w:ascii="Arial" w:hAnsi="Arial" w:cs="Arial"/>
        </w:rPr>
        <w:t>.</w:t>
      </w:r>
      <w:r w:rsidR="007B4F72">
        <w:rPr>
          <w:rFonts w:ascii="Arial" w:hAnsi="Arial" w:cs="Arial"/>
        </w:rPr>
        <w:t xml:space="preserve"> </w:t>
      </w:r>
      <w:r w:rsidR="00FD5C12">
        <w:rPr>
          <w:rFonts w:ascii="Arial" w:hAnsi="Arial" w:cs="Arial"/>
        </w:rPr>
        <w:t>This then</w:t>
      </w:r>
      <w:r w:rsidR="007B4F72">
        <w:rPr>
          <w:rFonts w:ascii="Arial" w:hAnsi="Arial" w:cs="Arial"/>
        </w:rPr>
        <w:t xml:space="preserve"> </w:t>
      </w:r>
      <w:r w:rsidR="00A225B6" w:rsidRPr="00602A90">
        <w:rPr>
          <w:rFonts w:ascii="Arial" w:hAnsi="Arial" w:cs="Arial"/>
        </w:rPr>
        <w:t xml:space="preserve">empowers the person to accomplish </w:t>
      </w:r>
      <w:r w:rsidR="008B0D4F" w:rsidRPr="00602A90">
        <w:rPr>
          <w:rFonts w:ascii="Arial" w:hAnsi="Arial" w:cs="Arial"/>
        </w:rPr>
        <w:t>the</w:t>
      </w:r>
      <w:r w:rsidR="00C94C8C" w:rsidRPr="00602A90">
        <w:rPr>
          <w:rFonts w:ascii="Arial" w:hAnsi="Arial" w:cs="Arial"/>
        </w:rPr>
        <w:t xml:space="preserve"> </w:t>
      </w:r>
      <w:r w:rsidR="000B0FAF" w:rsidRPr="00602A90">
        <w:rPr>
          <w:rFonts w:ascii="Arial" w:hAnsi="Arial" w:cs="Arial"/>
        </w:rPr>
        <w:t>individual’s</w:t>
      </w:r>
      <w:r w:rsidR="00C94C8C" w:rsidRPr="00602A90">
        <w:rPr>
          <w:rFonts w:ascii="Arial" w:hAnsi="Arial" w:cs="Arial"/>
        </w:rPr>
        <w:t xml:space="preserve"> </w:t>
      </w:r>
      <w:r w:rsidR="00A15E1A" w:rsidRPr="00602A90">
        <w:rPr>
          <w:rFonts w:ascii="Arial" w:hAnsi="Arial" w:cs="Arial"/>
        </w:rPr>
        <w:t>achievement in</w:t>
      </w:r>
      <w:r w:rsidR="00C94C8C" w:rsidRPr="00602A90">
        <w:rPr>
          <w:rFonts w:ascii="Arial" w:hAnsi="Arial" w:cs="Arial"/>
        </w:rPr>
        <w:t xml:space="preserve"> a satisfactory </w:t>
      </w:r>
      <w:r w:rsidR="00A15E1A" w:rsidRPr="00602A90">
        <w:rPr>
          <w:rFonts w:ascii="Arial" w:hAnsi="Arial" w:cs="Arial"/>
        </w:rPr>
        <w:t>combination</w:t>
      </w:r>
      <w:r w:rsidR="00C94C8C" w:rsidRPr="00602A90">
        <w:rPr>
          <w:rFonts w:ascii="Arial" w:hAnsi="Arial" w:cs="Arial"/>
        </w:rPr>
        <w:t xml:space="preserve"> of his own potentially </w:t>
      </w:r>
      <w:r w:rsidR="000B0FAF" w:rsidRPr="00602A90">
        <w:rPr>
          <w:rFonts w:ascii="Arial" w:hAnsi="Arial" w:cs="Arial"/>
        </w:rPr>
        <w:t>unpredictable</w:t>
      </w:r>
      <w:r w:rsidR="007E5921" w:rsidRPr="00602A90">
        <w:rPr>
          <w:rFonts w:ascii="Arial" w:hAnsi="Arial" w:cs="Arial"/>
        </w:rPr>
        <w:t xml:space="preserve"> </w:t>
      </w:r>
      <w:r w:rsidR="00C94C8C" w:rsidRPr="00602A90">
        <w:rPr>
          <w:rFonts w:ascii="Arial" w:hAnsi="Arial" w:cs="Arial"/>
        </w:rPr>
        <w:t xml:space="preserve">drives; </w:t>
      </w:r>
      <w:r w:rsidR="00A225B6" w:rsidRPr="00602A90">
        <w:rPr>
          <w:rFonts w:ascii="Arial" w:hAnsi="Arial" w:cs="Arial"/>
        </w:rPr>
        <w:t>institutive drives; to f</w:t>
      </w:r>
      <w:r w:rsidR="002F0651" w:rsidRPr="00602A90">
        <w:rPr>
          <w:rFonts w:ascii="Arial" w:hAnsi="Arial" w:cs="Arial"/>
        </w:rPr>
        <w:t>orm</w:t>
      </w:r>
      <w:r w:rsidR="00A225B6" w:rsidRPr="00602A90">
        <w:rPr>
          <w:rFonts w:ascii="Arial" w:hAnsi="Arial" w:cs="Arial"/>
        </w:rPr>
        <w:t xml:space="preserve"> and keep up agreeable relations with others; and to partake in useful changes in his social and physical environment</w:t>
      </w:r>
      <w:r w:rsidR="0038546B" w:rsidRPr="00602A90">
        <w:rPr>
          <w:rFonts w:ascii="Arial" w:hAnsi="Arial" w:cs="Arial"/>
        </w:rPr>
        <w:t xml:space="preserve"> (</w:t>
      </w:r>
      <w:r w:rsidR="003E41ED" w:rsidRPr="00602A90">
        <w:rPr>
          <w:rFonts w:ascii="Arial" w:hAnsi="Arial" w:cs="Arial"/>
        </w:rPr>
        <w:t>Bertolote, 2008).</w:t>
      </w:r>
    </w:p>
    <w:p w14:paraId="00AA359C" w14:textId="507AE3A8" w:rsidR="004E69CC" w:rsidRDefault="002A2A8A" w:rsidP="00103B63">
      <w:pPr>
        <w:spacing w:line="360" w:lineRule="auto"/>
        <w:jc w:val="both"/>
        <w:rPr>
          <w:rFonts w:ascii="Arial" w:hAnsi="Arial" w:cs="Arial"/>
        </w:rPr>
      </w:pPr>
      <w:r>
        <w:rPr>
          <w:rFonts w:ascii="Arial" w:hAnsi="Arial" w:cs="Arial"/>
        </w:rPr>
        <w:t>N</w:t>
      </w:r>
      <w:r w:rsidR="00B746DE">
        <w:rPr>
          <w:rFonts w:ascii="Arial" w:hAnsi="Arial" w:cs="Arial"/>
        </w:rPr>
        <w:t>ormalis</w:t>
      </w:r>
      <w:r>
        <w:rPr>
          <w:rFonts w:ascii="Arial" w:hAnsi="Arial" w:cs="Arial"/>
        </w:rPr>
        <w:t>ing mental disorders</w:t>
      </w:r>
      <w:r w:rsidR="008B3576">
        <w:rPr>
          <w:rFonts w:ascii="Arial" w:hAnsi="Arial" w:cs="Arial"/>
        </w:rPr>
        <w:t xml:space="preserve"> has been the prime concept </w:t>
      </w:r>
      <w:r w:rsidR="004A283E">
        <w:rPr>
          <w:rFonts w:ascii="Arial" w:hAnsi="Arial" w:cs="Arial"/>
        </w:rPr>
        <w:t xml:space="preserve">and in trying to remove the stigma it has had for years which affects </w:t>
      </w:r>
      <w:r w:rsidR="000D24CC">
        <w:rPr>
          <w:rFonts w:ascii="Arial" w:hAnsi="Arial" w:cs="Arial"/>
        </w:rPr>
        <w:t>one in four people in the UK at some time in their lives (</w:t>
      </w:r>
      <w:r w:rsidR="00352874">
        <w:rPr>
          <w:rFonts w:ascii="Arial" w:hAnsi="Arial" w:cs="Arial"/>
        </w:rPr>
        <w:t xml:space="preserve">Blake, 2017). </w:t>
      </w:r>
      <w:r w:rsidR="004E69CC">
        <w:rPr>
          <w:rFonts w:ascii="Arial" w:hAnsi="Arial" w:cs="Arial"/>
        </w:rPr>
        <w:t xml:space="preserve">There are </w:t>
      </w:r>
      <w:r w:rsidR="00A50B8D">
        <w:rPr>
          <w:rFonts w:ascii="Arial" w:hAnsi="Arial" w:cs="Arial"/>
        </w:rPr>
        <w:t>three</w:t>
      </w:r>
      <w:r w:rsidR="0025458E">
        <w:rPr>
          <w:rFonts w:ascii="Arial" w:hAnsi="Arial" w:cs="Arial"/>
        </w:rPr>
        <w:t xml:space="preserve"> levels of mental health</w:t>
      </w:r>
      <w:r w:rsidR="004B7D11">
        <w:rPr>
          <w:rFonts w:ascii="Arial" w:hAnsi="Arial" w:cs="Arial"/>
        </w:rPr>
        <w:t>:</w:t>
      </w:r>
      <w:r w:rsidR="00A50B8D">
        <w:rPr>
          <w:rFonts w:ascii="Arial" w:hAnsi="Arial" w:cs="Arial"/>
        </w:rPr>
        <w:t xml:space="preserve"> Mild </w:t>
      </w:r>
      <w:r w:rsidR="00A2578C">
        <w:rPr>
          <w:rFonts w:ascii="Arial" w:hAnsi="Arial" w:cs="Arial"/>
        </w:rPr>
        <w:t>–</w:t>
      </w:r>
      <w:r w:rsidR="00A50B8D">
        <w:rPr>
          <w:rFonts w:ascii="Arial" w:hAnsi="Arial" w:cs="Arial"/>
        </w:rPr>
        <w:t xml:space="preserve"> </w:t>
      </w:r>
      <w:r w:rsidR="00A2578C">
        <w:rPr>
          <w:rFonts w:ascii="Arial" w:hAnsi="Arial" w:cs="Arial"/>
        </w:rPr>
        <w:t xml:space="preserve">this is where the individual’s </w:t>
      </w:r>
      <w:r w:rsidR="00DA50CA">
        <w:rPr>
          <w:rFonts w:ascii="Arial" w:hAnsi="Arial" w:cs="Arial"/>
        </w:rPr>
        <w:t xml:space="preserve">daily function is not affected and may carry out their daily routine as </w:t>
      </w:r>
      <w:r w:rsidR="004B7D11">
        <w:rPr>
          <w:rFonts w:ascii="Arial" w:hAnsi="Arial" w:cs="Arial"/>
        </w:rPr>
        <w:t xml:space="preserve">normal. Moderate </w:t>
      </w:r>
      <w:r w:rsidR="00E74995">
        <w:rPr>
          <w:rFonts w:ascii="Arial" w:hAnsi="Arial" w:cs="Arial"/>
        </w:rPr>
        <w:t>–</w:t>
      </w:r>
      <w:r w:rsidR="004B7D11">
        <w:rPr>
          <w:rFonts w:ascii="Arial" w:hAnsi="Arial" w:cs="Arial"/>
        </w:rPr>
        <w:t xml:space="preserve"> </w:t>
      </w:r>
      <w:r w:rsidR="00F13135">
        <w:rPr>
          <w:rFonts w:ascii="Arial" w:hAnsi="Arial" w:cs="Arial"/>
        </w:rPr>
        <w:t>dail</w:t>
      </w:r>
      <w:r w:rsidR="00E74995">
        <w:rPr>
          <w:rFonts w:ascii="Arial" w:hAnsi="Arial" w:cs="Arial"/>
        </w:rPr>
        <w:t xml:space="preserve">y functions can be challenging, as </w:t>
      </w:r>
      <w:r w:rsidR="00874FA6">
        <w:rPr>
          <w:rFonts w:ascii="Arial" w:hAnsi="Arial" w:cs="Arial"/>
        </w:rPr>
        <w:t xml:space="preserve">the symptoms are classed as being of a high </w:t>
      </w:r>
      <w:r w:rsidR="00F253F0">
        <w:rPr>
          <w:rFonts w:ascii="Arial" w:hAnsi="Arial" w:cs="Arial"/>
        </w:rPr>
        <w:t>level,</w:t>
      </w:r>
      <w:r w:rsidR="00874FA6">
        <w:rPr>
          <w:rFonts w:ascii="Arial" w:hAnsi="Arial" w:cs="Arial"/>
        </w:rPr>
        <w:t xml:space="preserve"> but </w:t>
      </w:r>
      <w:r w:rsidR="000C0E4A">
        <w:rPr>
          <w:rFonts w:ascii="Arial" w:hAnsi="Arial" w:cs="Arial"/>
        </w:rPr>
        <w:t xml:space="preserve">it does </w:t>
      </w:r>
      <w:r w:rsidR="000C0E4A">
        <w:rPr>
          <w:rFonts w:ascii="Arial" w:hAnsi="Arial" w:cs="Arial"/>
        </w:rPr>
        <w:lastRenderedPageBreak/>
        <w:t>not lead to impairment</w:t>
      </w:r>
      <w:r w:rsidR="00F253F0">
        <w:rPr>
          <w:rFonts w:ascii="Arial" w:hAnsi="Arial" w:cs="Arial"/>
        </w:rPr>
        <w:t xml:space="preserve">. Severe </w:t>
      </w:r>
      <w:r w:rsidR="00D77586">
        <w:rPr>
          <w:rFonts w:ascii="Arial" w:hAnsi="Arial" w:cs="Arial"/>
        </w:rPr>
        <w:t>–</w:t>
      </w:r>
      <w:r w:rsidR="00F253F0">
        <w:rPr>
          <w:rFonts w:ascii="Arial" w:hAnsi="Arial" w:cs="Arial"/>
        </w:rPr>
        <w:t xml:space="preserve"> </w:t>
      </w:r>
      <w:r w:rsidR="00D77586">
        <w:rPr>
          <w:rFonts w:ascii="Arial" w:hAnsi="Arial" w:cs="Arial"/>
        </w:rPr>
        <w:t xml:space="preserve">this would be a very high level where an individual is unable to </w:t>
      </w:r>
      <w:r w:rsidR="004B436E">
        <w:rPr>
          <w:rFonts w:ascii="Arial" w:hAnsi="Arial" w:cs="Arial"/>
        </w:rPr>
        <w:t xml:space="preserve">function daily and may possibly refuse to </w:t>
      </w:r>
      <w:r w:rsidR="00500662">
        <w:rPr>
          <w:rFonts w:ascii="Arial" w:hAnsi="Arial" w:cs="Arial"/>
        </w:rPr>
        <w:t>brush, clean or even refuse to get out of bed.</w:t>
      </w:r>
    </w:p>
    <w:p w14:paraId="734F45C6" w14:textId="2F852CE6" w:rsidR="00AF7A5E" w:rsidRDefault="000729DD" w:rsidP="00103B63">
      <w:pPr>
        <w:spacing w:line="360" w:lineRule="auto"/>
        <w:jc w:val="both"/>
        <w:rPr>
          <w:rFonts w:ascii="Arial" w:hAnsi="Arial" w:cs="Arial"/>
        </w:rPr>
      </w:pPr>
      <w:r>
        <w:rPr>
          <w:rFonts w:ascii="Arial" w:hAnsi="Arial" w:cs="Arial"/>
        </w:rPr>
        <w:t>Many factors contribute to people suffering from mental illness</w:t>
      </w:r>
      <w:r w:rsidR="007B3A14">
        <w:rPr>
          <w:rFonts w:ascii="Arial" w:hAnsi="Arial" w:cs="Arial"/>
        </w:rPr>
        <w:t xml:space="preserve"> which include their</w:t>
      </w:r>
      <w:r w:rsidR="001B7075">
        <w:rPr>
          <w:rFonts w:ascii="Arial" w:hAnsi="Arial" w:cs="Arial"/>
        </w:rPr>
        <w:t xml:space="preserve"> lifestyle and background</w:t>
      </w:r>
      <w:r w:rsidR="00585AA0">
        <w:rPr>
          <w:rFonts w:ascii="Arial" w:hAnsi="Arial" w:cs="Arial"/>
        </w:rPr>
        <w:t xml:space="preserve">. They will have </w:t>
      </w:r>
      <w:r w:rsidR="00BE6360">
        <w:rPr>
          <w:rFonts w:ascii="Arial" w:hAnsi="Arial" w:cs="Arial"/>
        </w:rPr>
        <w:t>a change in eating habits, either eat excessively or stop eating. These are some of the changes</w:t>
      </w:r>
      <w:r w:rsidR="00661C1D">
        <w:rPr>
          <w:rFonts w:ascii="Arial" w:hAnsi="Arial" w:cs="Arial"/>
        </w:rPr>
        <w:t xml:space="preserve"> which will be visible alongside mood changes and </w:t>
      </w:r>
      <w:r w:rsidR="003C2056">
        <w:rPr>
          <w:rFonts w:ascii="Arial" w:hAnsi="Arial" w:cs="Arial"/>
        </w:rPr>
        <w:t>communication changes.</w:t>
      </w:r>
      <w:r w:rsidR="009E31DB">
        <w:rPr>
          <w:rFonts w:ascii="Arial" w:hAnsi="Arial" w:cs="Arial"/>
        </w:rPr>
        <w:t xml:space="preserve"> </w:t>
      </w:r>
      <w:r w:rsidR="009553BD">
        <w:rPr>
          <w:rFonts w:ascii="Arial" w:hAnsi="Arial" w:cs="Arial"/>
        </w:rPr>
        <w:t xml:space="preserve">Other </w:t>
      </w:r>
      <w:r w:rsidR="00454DD5">
        <w:rPr>
          <w:rFonts w:ascii="Arial" w:hAnsi="Arial" w:cs="Arial"/>
        </w:rPr>
        <w:t>aspects</w:t>
      </w:r>
      <w:r w:rsidR="009553BD">
        <w:rPr>
          <w:rFonts w:ascii="Arial" w:hAnsi="Arial" w:cs="Arial"/>
        </w:rPr>
        <w:t xml:space="preserve"> include u</w:t>
      </w:r>
      <w:r w:rsidR="009E31DB">
        <w:rPr>
          <w:rFonts w:ascii="Arial" w:hAnsi="Arial" w:cs="Arial"/>
        </w:rPr>
        <w:t xml:space="preserve">pbringing and </w:t>
      </w:r>
      <w:r w:rsidR="00E33D0E">
        <w:rPr>
          <w:rFonts w:ascii="Arial" w:hAnsi="Arial" w:cs="Arial"/>
        </w:rPr>
        <w:t>environment</w:t>
      </w:r>
      <w:r w:rsidR="00BF0FC4">
        <w:rPr>
          <w:rFonts w:ascii="Arial" w:hAnsi="Arial" w:cs="Arial"/>
        </w:rPr>
        <w:t>, life experiences and genes can also be a factor to mental illness</w:t>
      </w:r>
      <w:r w:rsidR="007609A8">
        <w:rPr>
          <w:rFonts w:ascii="Arial" w:hAnsi="Arial" w:cs="Arial"/>
        </w:rPr>
        <w:t xml:space="preserve"> (WHO, 2019).</w:t>
      </w:r>
    </w:p>
    <w:p w14:paraId="34B55D4A" w14:textId="607052B3" w:rsidR="003074FC" w:rsidRDefault="00E60078" w:rsidP="00103B63">
      <w:pPr>
        <w:spacing w:line="360" w:lineRule="auto"/>
        <w:jc w:val="both"/>
        <w:rPr>
          <w:rFonts w:ascii="Arial" w:hAnsi="Arial" w:cs="Arial"/>
        </w:rPr>
      </w:pPr>
      <w:r>
        <w:rPr>
          <w:rFonts w:ascii="Arial" w:hAnsi="Arial" w:cs="Arial"/>
        </w:rPr>
        <w:t xml:space="preserve">The </w:t>
      </w:r>
      <w:r w:rsidR="00EB339F">
        <w:rPr>
          <w:rFonts w:ascii="Arial" w:hAnsi="Arial" w:cs="Arial"/>
        </w:rPr>
        <w:t>International Classification of Diseases</w:t>
      </w:r>
      <w:r w:rsidR="0025479E">
        <w:rPr>
          <w:rFonts w:ascii="Arial" w:hAnsi="Arial" w:cs="Arial"/>
        </w:rPr>
        <w:t>,</w:t>
      </w:r>
      <w:r w:rsidR="00EB339F">
        <w:rPr>
          <w:rFonts w:ascii="Arial" w:hAnsi="Arial" w:cs="Arial"/>
        </w:rPr>
        <w:t xml:space="preserve"> 10</w:t>
      </w:r>
      <w:r w:rsidR="00EB339F" w:rsidRPr="00EB339F">
        <w:rPr>
          <w:rFonts w:ascii="Arial" w:hAnsi="Arial" w:cs="Arial"/>
          <w:vertAlign w:val="superscript"/>
        </w:rPr>
        <w:t>th</w:t>
      </w:r>
      <w:r w:rsidR="00EB339F">
        <w:rPr>
          <w:rFonts w:ascii="Arial" w:hAnsi="Arial" w:cs="Arial"/>
        </w:rPr>
        <w:t xml:space="preserve"> </w:t>
      </w:r>
      <w:r w:rsidR="00D276C6">
        <w:rPr>
          <w:rFonts w:ascii="Arial" w:hAnsi="Arial" w:cs="Arial"/>
        </w:rPr>
        <w:t>revisio</w:t>
      </w:r>
      <w:r w:rsidR="0025479E">
        <w:rPr>
          <w:rFonts w:ascii="Arial" w:hAnsi="Arial" w:cs="Arial"/>
        </w:rPr>
        <w:t>n (ICD-10)</w:t>
      </w:r>
      <w:r w:rsidR="00F6696E">
        <w:rPr>
          <w:rFonts w:ascii="Arial" w:hAnsi="Arial" w:cs="Arial"/>
        </w:rPr>
        <w:t xml:space="preserve"> </w:t>
      </w:r>
      <w:r w:rsidR="00AD1B1F">
        <w:rPr>
          <w:rFonts w:ascii="Arial" w:hAnsi="Arial" w:cs="Arial"/>
        </w:rPr>
        <w:t xml:space="preserve">which was </w:t>
      </w:r>
      <w:r w:rsidR="007205DD">
        <w:rPr>
          <w:rFonts w:ascii="Arial" w:hAnsi="Arial" w:cs="Arial"/>
        </w:rPr>
        <w:t>published by World Health Organis</w:t>
      </w:r>
      <w:r w:rsidR="00CD616A">
        <w:rPr>
          <w:rFonts w:ascii="Arial" w:hAnsi="Arial" w:cs="Arial"/>
        </w:rPr>
        <w:t xml:space="preserve">ation in 1992 </w:t>
      </w:r>
      <w:r w:rsidR="00930FD0">
        <w:rPr>
          <w:rFonts w:ascii="Arial" w:hAnsi="Arial" w:cs="Arial"/>
        </w:rPr>
        <w:t xml:space="preserve">imposed </w:t>
      </w:r>
      <w:r w:rsidR="00E80B9E">
        <w:rPr>
          <w:rFonts w:ascii="Arial" w:hAnsi="Arial" w:cs="Arial"/>
        </w:rPr>
        <w:t xml:space="preserve">diagnostic criteria </w:t>
      </w:r>
      <w:r w:rsidR="00243D14">
        <w:rPr>
          <w:rFonts w:ascii="Arial" w:hAnsi="Arial" w:cs="Arial"/>
        </w:rPr>
        <w:t xml:space="preserve">for </w:t>
      </w:r>
      <w:r w:rsidR="00AE376B">
        <w:rPr>
          <w:rFonts w:ascii="Arial" w:hAnsi="Arial" w:cs="Arial"/>
        </w:rPr>
        <w:t>mental disorders.</w:t>
      </w:r>
      <w:r w:rsidR="005A4B70">
        <w:rPr>
          <w:rFonts w:ascii="Arial" w:hAnsi="Arial" w:cs="Arial"/>
        </w:rPr>
        <w:t xml:space="preserve"> This is a universal agency which</w:t>
      </w:r>
      <w:r w:rsidR="00E80E13">
        <w:rPr>
          <w:rFonts w:ascii="Arial" w:hAnsi="Arial" w:cs="Arial"/>
        </w:rPr>
        <w:t xml:space="preserve"> consists of 300 mental health disorders</w:t>
      </w:r>
      <w:r w:rsidR="008067E0">
        <w:rPr>
          <w:rFonts w:ascii="Arial" w:hAnsi="Arial" w:cs="Arial"/>
        </w:rPr>
        <w:t xml:space="preserve"> in</w:t>
      </w:r>
      <w:r w:rsidR="00F73FE8">
        <w:rPr>
          <w:rFonts w:ascii="Arial" w:hAnsi="Arial" w:cs="Arial"/>
        </w:rPr>
        <w:t xml:space="preserve">-consideration to everyone. </w:t>
      </w:r>
    </w:p>
    <w:p w14:paraId="545C28B1" w14:textId="47D44058" w:rsidR="002B68CA" w:rsidRDefault="00C66931" w:rsidP="00103B63">
      <w:pPr>
        <w:spacing w:line="360" w:lineRule="auto"/>
        <w:jc w:val="both"/>
        <w:rPr>
          <w:rFonts w:ascii="Arial" w:hAnsi="Arial" w:cs="Arial"/>
        </w:rPr>
      </w:pPr>
      <w:r>
        <w:rPr>
          <w:rFonts w:ascii="Arial" w:hAnsi="Arial" w:cs="Arial"/>
        </w:rPr>
        <w:t xml:space="preserve">There are </w:t>
      </w:r>
      <w:r w:rsidR="00D133CA">
        <w:rPr>
          <w:rFonts w:ascii="Arial" w:hAnsi="Arial" w:cs="Arial"/>
        </w:rPr>
        <w:t>many different versions of the ICD-10</w:t>
      </w:r>
      <w:r w:rsidR="00057005">
        <w:rPr>
          <w:rFonts w:ascii="Arial" w:hAnsi="Arial" w:cs="Arial"/>
        </w:rPr>
        <w:t xml:space="preserve"> which are</w:t>
      </w:r>
      <w:r w:rsidR="00D133CA">
        <w:rPr>
          <w:rFonts w:ascii="Arial" w:hAnsi="Arial" w:cs="Arial"/>
        </w:rPr>
        <w:t xml:space="preserve"> available for different </w:t>
      </w:r>
      <w:r w:rsidR="00D65FDA">
        <w:rPr>
          <w:rFonts w:ascii="Arial" w:hAnsi="Arial" w:cs="Arial"/>
        </w:rPr>
        <w:t>purposes.</w:t>
      </w:r>
      <w:r w:rsidR="00905CEF">
        <w:rPr>
          <w:rFonts w:ascii="Arial" w:hAnsi="Arial" w:cs="Arial"/>
        </w:rPr>
        <w:t xml:space="preserve"> One version is the “</w:t>
      </w:r>
      <w:r w:rsidR="000275FD">
        <w:rPr>
          <w:rFonts w:ascii="Arial" w:hAnsi="Arial" w:cs="Arial"/>
        </w:rPr>
        <w:t xml:space="preserve">The ICD-10 Classification of Mental and </w:t>
      </w:r>
      <w:r w:rsidR="00205CEC">
        <w:rPr>
          <w:rFonts w:ascii="Arial" w:hAnsi="Arial" w:cs="Arial"/>
        </w:rPr>
        <w:t>Behavioural</w:t>
      </w:r>
      <w:r w:rsidR="000275FD">
        <w:rPr>
          <w:rFonts w:ascii="Arial" w:hAnsi="Arial" w:cs="Arial"/>
        </w:rPr>
        <w:t xml:space="preserve"> D</w:t>
      </w:r>
      <w:r w:rsidR="00205CEC">
        <w:rPr>
          <w:rFonts w:ascii="Arial" w:hAnsi="Arial" w:cs="Arial"/>
        </w:rPr>
        <w:t xml:space="preserve">isorders: Clinical Descriptions and </w:t>
      </w:r>
      <w:r w:rsidR="001E38EB">
        <w:rPr>
          <w:rFonts w:ascii="Arial" w:hAnsi="Arial" w:cs="Arial"/>
        </w:rPr>
        <w:t>Diagnostic Guidelines”</w:t>
      </w:r>
      <w:r w:rsidR="00067E4D">
        <w:rPr>
          <w:rFonts w:ascii="Arial" w:hAnsi="Arial" w:cs="Arial"/>
        </w:rPr>
        <w:t xml:space="preserve"> (WHO, 1992).</w:t>
      </w:r>
    </w:p>
    <w:p w14:paraId="58F57888" w14:textId="4A375EE3" w:rsidR="0046626B" w:rsidRPr="00602A90" w:rsidRDefault="009A23B5" w:rsidP="00103B63">
      <w:pPr>
        <w:spacing w:line="360" w:lineRule="auto"/>
        <w:jc w:val="both"/>
        <w:rPr>
          <w:rFonts w:ascii="Arial" w:hAnsi="Arial" w:cs="Arial"/>
        </w:rPr>
      </w:pPr>
      <w:r w:rsidRPr="009A23B5">
        <w:rPr>
          <w:rFonts w:ascii="Arial" w:hAnsi="Arial" w:cs="Arial"/>
        </w:rPr>
        <w:t>Diagnostic of illnesses were very different in other countries, so this manual was created to follow to get the same information on symptoms and diagnosis.</w:t>
      </w:r>
      <w:r w:rsidR="008067E0">
        <w:rPr>
          <w:rFonts w:ascii="Arial" w:hAnsi="Arial" w:cs="Arial"/>
        </w:rPr>
        <w:t xml:space="preserve"> </w:t>
      </w:r>
      <w:r w:rsidR="0046626B">
        <w:rPr>
          <w:rFonts w:ascii="Arial" w:hAnsi="Arial" w:cs="Arial"/>
        </w:rPr>
        <w:t>Following these guidelines</w:t>
      </w:r>
      <w:r w:rsidR="0046197E">
        <w:rPr>
          <w:rFonts w:ascii="Arial" w:hAnsi="Arial" w:cs="Arial"/>
        </w:rPr>
        <w:t>, the ICD-10 manual helps</w:t>
      </w:r>
      <w:r w:rsidR="0095431B">
        <w:rPr>
          <w:rFonts w:ascii="Arial" w:hAnsi="Arial" w:cs="Arial"/>
        </w:rPr>
        <w:t xml:space="preserve"> </w:t>
      </w:r>
      <w:r w:rsidR="00A26CEC">
        <w:rPr>
          <w:rFonts w:ascii="Arial" w:hAnsi="Arial" w:cs="Arial"/>
        </w:rPr>
        <w:t xml:space="preserve">WHO to </w:t>
      </w:r>
      <w:r w:rsidR="00687673">
        <w:rPr>
          <w:rFonts w:ascii="Arial" w:hAnsi="Arial" w:cs="Arial"/>
        </w:rPr>
        <w:t>keep a track</w:t>
      </w:r>
      <w:r w:rsidR="00377C61">
        <w:rPr>
          <w:rFonts w:ascii="Arial" w:hAnsi="Arial" w:cs="Arial"/>
        </w:rPr>
        <w:t xml:space="preserve"> of the disorders</w:t>
      </w:r>
      <w:r w:rsidR="00774B1C">
        <w:rPr>
          <w:rFonts w:ascii="Arial" w:hAnsi="Arial" w:cs="Arial"/>
        </w:rPr>
        <w:t xml:space="preserve"> </w:t>
      </w:r>
      <w:r w:rsidR="00250FD9">
        <w:rPr>
          <w:rFonts w:ascii="Arial" w:hAnsi="Arial" w:cs="Arial"/>
        </w:rPr>
        <w:t>from a global perspective as it is a trusted source for many countries</w:t>
      </w:r>
      <w:r w:rsidR="00E2526B">
        <w:rPr>
          <w:rFonts w:ascii="Arial" w:hAnsi="Arial" w:cs="Arial"/>
        </w:rPr>
        <w:t xml:space="preserve"> (Jacobson, 2017).</w:t>
      </w:r>
    </w:p>
    <w:p w14:paraId="2DD851DD" w14:textId="5EC96246" w:rsidR="00416592" w:rsidRPr="00602A90" w:rsidRDefault="00416592" w:rsidP="00103B63">
      <w:pPr>
        <w:spacing w:line="360" w:lineRule="auto"/>
        <w:jc w:val="both"/>
        <w:rPr>
          <w:rFonts w:ascii="Arial" w:hAnsi="Arial" w:cs="Arial"/>
        </w:rPr>
      </w:pPr>
    </w:p>
    <w:p w14:paraId="6ECC1335" w14:textId="554ABCE6" w:rsidR="00416592" w:rsidRDefault="00416592" w:rsidP="00103B63">
      <w:pPr>
        <w:spacing w:line="360" w:lineRule="auto"/>
        <w:jc w:val="both"/>
        <w:rPr>
          <w:rFonts w:ascii="Arial" w:hAnsi="Arial" w:cs="Arial"/>
          <w:b/>
          <w:bCs/>
        </w:rPr>
      </w:pPr>
      <w:r w:rsidRPr="00FA7998">
        <w:rPr>
          <w:rFonts w:ascii="Arial" w:hAnsi="Arial" w:cs="Arial"/>
          <w:b/>
          <w:bCs/>
        </w:rPr>
        <w:t>HISTORY OF MENTAL HEALTH</w:t>
      </w:r>
    </w:p>
    <w:p w14:paraId="2F3DA291" w14:textId="6A925470" w:rsidR="00AF0A96" w:rsidRDefault="00AF0A96" w:rsidP="00103B63">
      <w:pPr>
        <w:spacing w:line="360" w:lineRule="auto"/>
        <w:jc w:val="both"/>
        <w:rPr>
          <w:rFonts w:ascii="Arial" w:hAnsi="Arial" w:cs="Arial"/>
          <w:b/>
          <w:bCs/>
        </w:rPr>
      </w:pPr>
    </w:p>
    <w:p w14:paraId="27F8DC8F" w14:textId="2B429E39" w:rsidR="002A4943" w:rsidRDefault="003146C9" w:rsidP="00103B63">
      <w:pPr>
        <w:spacing w:line="360" w:lineRule="auto"/>
        <w:jc w:val="both"/>
        <w:rPr>
          <w:rFonts w:ascii="Arial" w:hAnsi="Arial" w:cs="Arial"/>
        </w:rPr>
      </w:pPr>
      <w:r w:rsidRPr="00807195">
        <w:rPr>
          <w:rFonts w:ascii="Arial" w:hAnsi="Arial" w:cs="Arial"/>
        </w:rPr>
        <w:t>Mental health</w:t>
      </w:r>
      <w:r w:rsidR="007D7469">
        <w:rPr>
          <w:rFonts w:ascii="Arial" w:hAnsi="Arial" w:cs="Arial"/>
        </w:rPr>
        <w:t>, throughout history</w:t>
      </w:r>
      <w:r w:rsidRPr="00807195">
        <w:rPr>
          <w:rFonts w:ascii="Arial" w:hAnsi="Arial" w:cs="Arial"/>
        </w:rPr>
        <w:t xml:space="preserve"> </w:t>
      </w:r>
      <w:r w:rsidR="00443E1C">
        <w:rPr>
          <w:rFonts w:ascii="Arial" w:hAnsi="Arial" w:cs="Arial"/>
        </w:rPr>
        <w:t>comes under 3 theories</w:t>
      </w:r>
      <w:r w:rsidR="006E28BE">
        <w:rPr>
          <w:rFonts w:ascii="Arial" w:hAnsi="Arial" w:cs="Arial"/>
        </w:rPr>
        <w:t>. The</w:t>
      </w:r>
      <w:r w:rsidR="00DF1CBF">
        <w:rPr>
          <w:rFonts w:ascii="Arial" w:hAnsi="Arial" w:cs="Arial"/>
        </w:rPr>
        <w:t>y are</w:t>
      </w:r>
      <w:r w:rsidR="007D7469">
        <w:rPr>
          <w:rFonts w:ascii="Arial" w:hAnsi="Arial" w:cs="Arial"/>
        </w:rPr>
        <w:t xml:space="preserve"> </w:t>
      </w:r>
      <w:r w:rsidR="00F03D94">
        <w:rPr>
          <w:rFonts w:ascii="Arial" w:hAnsi="Arial" w:cs="Arial"/>
        </w:rPr>
        <w:t xml:space="preserve">supernatural, </w:t>
      </w:r>
      <w:r w:rsidR="00315FB5">
        <w:rPr>
          <w:rFonts w:ascii="Arial" w:hAnsi="Arial" w:cs="Arial"/>
        </w:rPr>
        <w:t>somatogenic and psychogenic</w:t>
      </w:r>
      <w:r w:rsidR="00750E1B">
        <w:rPr>
          <w:rFonts w:ascii="Arial" w:hAnsi="Arial" w:cs="Arial"/>
        </w:rPr>
        <w:t>.</w:t>
      </w:r>
      <w:r w:rsidR="00495651">
        <w:rPr>
          <w:rFonts w:ascii="Arial" w:hAnsi="Arial" w:cs="Arial"/>
        </w:rPr>
        <w:t xml:space="preserve"> </w:t>
      </w:r>
      <w:r w:rsidR="00DF1CBF">
        <w:rPr>
          <w:rFonts w:ascii="Arial" w:hAnsi="Arial" w:cs="Arial"/>
        </w:rPr>
        <w:t xml:space="preserve">The </w:t>
      </w:r>
      <w:r w:rsidR="00495651">
        <w:rPr>
          <w:rFonts w:ascii="Arial" w:hAnsi="Arial" w:cs="Arial"/>
        </w:rPr>
        <w:t xml:space="preserve">Supernatural </w:t>
      </w:r>
      <w:r w:rsidR="00F97F33">
        <w:rPr>
          <w:rFonts w:ascii="Arial" w:hAnsi="Arial" w:cs="Arial"/>
        </w:rPr>
        <w:t>theory became discarded into the 20</w:t>
      </w:r>
      <w:r w:rsidR="00F97F33" w:rsidRPr="00F97F33">
        <w:rPr>
          <w:rFonts w:ascii="Arial" w:hAnsi="Arial" w:cs="Arial"/>
          <w:vertAlign w:val="superscript"/>
        </w:rPr>
        <w:t>th</w:t>
      </w:r>
      <w:r w:rsidR="00F97F33">
        <w:rPr>
          <w:rFonts w:ascii="Arial" w:hAnsi="Arial" w:cs="Arial"/>
        </w:rPr>
        <w:t xml:space="preserve"> century </w:t>
      </w:r>
      <w:r w:rsidR="00E82AF7">
        <w:rPr>
          <w:rFonts w:ascii="Arial" w:hAnsi="Arial" w:cs="Arial"/>
        </w:rPr>
        <w:t xml:space="preserve">whereas the other two were prominent in </w:t>
      </w:r>
      <w:r w:rsidR="00306A2E">
        <w:rPr>
          <w:rFonts w:ascii="Arial" w:hAnsi="Arial" w:cs="Arial"/>
        </w:rPr>
        <w:t xml:space="preserve">defining its meanings. </w:t>
      </w:r>
      <w:r w:rsidR="00F03D94">
        <w:rPr>
          <w:rFonts w:ascii="Arial" w:hAnsi="Arial" w:cs="Arial"/>
        </w:rPr>
        <w:t xml:space="preserve"> </w:t>
      </w:r>
      <w:r w:rsidR="00443E1C">
        <w:rPr>
          <w:rFonts w:ascii="Arial" w:hAnsi="Arial" w:cs="Arial"/>
        </w:rPr>
        <w:t xml:space="preserve"> </w:t>
      </w:r>
    </w:p>
    <w:p w14:paraId="6D75A3C9" w14:textId="23424051" w:rsidR="004D017A" w:rsidRDefault="004B03D1" w:rsidP="00103B63">
      <w:pPr>
        <w:spacing w:line="360" w:lineRule="auto"/>
        <w:jc w:val="both"/>
        <w:rPr>
          <w:rFonts w:ascii="Arial" w:hAnsi="Arial" w:cs="Arial"/>
        </w:rPr>
      </w:pPr>
      <w:r>
        <w:rPr>
          <w:rFonts w:ascii="Arial" w:hAnsi="Arial" w:cs="Arial"/>
        </w:rPr>
        <w:t>From the start of the 20</w:t>
      </w:r>
      <w:r w:rsidRPr="004B03D1">
        <w:rPr>
          <w:rFonts w:ascii="Arial" w:hAnsi="Arial" w:cs="Arial"/>
          <w:vertAlign w:val="superscript"/>
        </w:rPr>
        <w:t>th</w:t>
      </w:r>
      <w:r>
        <w:rPr>
          <w:rFonts w:ascii="Arial" w:hAnsi="Arial" w:cs="Arial"/>
        </w:rPr>
        <w:t xml:space="preserve"> century there was the stigma of mental health</w:t>
      </w:r>
      <w:r w:rsidR="00651C42">
        <w:rPr>
          <w:rFonts w:ascii="Arial" w:hAnsi="Arial" w:cs="Arial"/>
        </w:rPr>
        <w:t xml:space="preserve"> which did</w:t>
      </w:r>
      <w:r w:rsidR="002E3540">
        <w:rPr>
          <w:rFonts w:ascii="Arial" w:hAnsi="Arial" w:cs="Arial"/>
        </w:rPr>
        <w:t xml:space="preserve"> not </w:t>
      </w:r>
      <w:r>
        <w:rPr>
          <w:rFonts w:ascii="Arial" w:hAnsi="Arial" w:cs="Arial"/>
        </w:rPr>
        <w:t xml:space="preserve">really </w:t>
      </w:r>
      <w:r w:rsidR="007A5D2A">
        <w:rPr>
          <w:rFonts w:ascii="Arial" w:hAnsi="Arial" w:cs="Arial"/>
        </w:rPr>
        <w:t>exist as a psychological impacted illness</w:t>
      </w:r>
      <w:r w:rsidR="00B173EF">
        <w:rPr>
          <w:rFonts w:ascii="Arial" w:hAnsi="Arial" w:cs="Arial"/>
        </w:rPr>
        <w:t xml:space="preserve"> but </w:t>
      </w:r>
      <w:r w:rsidR="00AF1853">
        <w:rPr>
          <w:rFonts w:ascii="Arial" w:hAnsi="Arial" w:cs="Arial"/>
        </w:rPr>
        <w:t>a</w:t>
      </w:r>
      <w:r w:rsidR="00BB359A">
        <w:rPr>
          <w:rFonts w:ascii="Arial" w:hAnsi="Arial" w:cs="Arial"/>
        </w:rPr>
        <w:t>s a</w:t>
      </w:r>
      <w:r w:rsidR="00AF1853">
        <w:rPr>
          <w:rFonts w:ascii="Arial" w:hAnsi="Arial" w:cs="Arial"/>
        </w:rPr>
        <w:t xml:space="preserve"> </w:t>
      </w:r>
      <w:r w:rsidR="00C064CD">
        <w:rPr>
          <w:rFonts w:ascii="Arial" w:hAnsi="Arial" w:cs="Arial"/>
        </w:rPr>
        <w:t>behaviour issue regarding the upbringing.</w:t>
      </w:r>
    </w:p>
    <w:p w14:paraId="26AF0AFD" w14:textId="58103156" w:rsidR="00CA7C50" w:rsidRPr="004471B8" w:rsidRDefault="00153C3A" w:rsidP="00103B63">
      <w:pPr>
        <w:spacing w:line="360" w:lineRule="auto"/>
        <w:jc w:val="both"/>
        <w:rPr>
          <w:rFonts w:ascii="Arial" w:hAnsi="Arial" w:cs="Arial"/>
        </w:rPr>
      </w:pPr>
      <w:r>
        <w:rPr>
          <w:rFonts w:ascii="Arial" w:hAnsi="Arial" w:cs="Arial"/>
        </w:rPr>
        <w:t xml:space="preserve">Due to the conditions and mentality of people remained the same </w:t>
      </w:r>
      <w:r w:rsidR="00537AEB">
        <w:rPr>
          <w:rFonts w:ascii="Arial" w:hAnsi="Arial" w:cs="Arial"/>
        </w:rPr>
        <w:t xml:space="preserve">and patients still portrayed as mad, lunatics and insane. They were locked up </w:t>
      </w:r>
      <w:r w:rsidR="005E3F6A">
        <w:rPr>
          <w:rFonts w:ascii="Arial" w:hAnsi="Arial" w:cs="Arial"/>
        </w:rPr>
        <w:t>and strapped to beds. The NHS was then formed to reform th</w:t>
      </w:r>
      <w:r w:rsidR="00A06EEB">
        <w:rPr>
          <w:rFonts w:ascii="Arial" w:hAnsi="Arial" w:cs="Arial"/>
        </w:rPr>
        <w:t>e structure and ideology that these people were not lunatics and that they just needed help.</w:t>
      </w:r>
      <w:r w:rsidR="00C42097">
        <w:rPr>
          <w:rFonts w:ascii="Arial" w:hAnsi="Arial" w:cs="Arial"/>
        </w:rPr>
        <w:t xml:space="preserve"> </w:t>
      </w:r>
      <w:r w:rsidR="00617878">
        <w:rPr>
          <w:rFonts w:ascii="Arial" w:hAnsi="Arial" w:cs="Arial"/>
        </w:rPr>
        <w:t xml:space="preserve">Before the NHS they were put away in </w:t>
      </w:r>
      <w:r w:rsidR="00B00FA1">
        <w:rPr>
          <w:rFonts w:ascii="Arial" w:hAnsi="Arial" w:cs="Arial"/>
        </w:rPr>
        <w:t xml:space="preserve">strict </w:t>
      </w:r>
      <w:r w:rsidR="00617878">
        <w:rPr>
          <w:rFonts w:ascii="Arial" w:hAnsi="Arial" w:cs="Arial"/>
        </w:rPr>
        <w:t>Victorian asylums which stripped them of human contact</w:t>
      </w:r>
      <w:r w:rsidR="00B00FA1">
        <w:rPr>
          <w:rFonts w:ascii="Arial" w:hAnsi="Arial" w:cs="Arial"/>
        </w:rPr>
        <w:t xml:space="preserve"> and their human rights, this ended in 1901 (</w:t>
      </w:r>
      <w:r w:rsidR="00D82FA8">
        <w:rPr>
          <w:rFonts w:ascii="Arial" w:hAnsi="Arial" w:cs="Arial"/>
        </w:rPr>
        <w:t>Winter and Thomas, 2004).</w:t>
      </w:r>
    </w:p>
    <w:p w14:paraId="7DD15DEB" w14:textId="2DD4CACF" w:rsidR="00416592" w:rsidRPr="00602A90" w:rsidRDefault="00B4240D" w:rsidP="00103B63">
      <w:pPr>
        <w:spacing w:line="360" w:lineRule="auto"/>
        <w:jc w:val="both"/>
        <w:rPr>
          <w:rFonts w:ascii="Arial" w:hAnsi="Arial" w:cs="Arial"/>
        </w:rPr>
      </w:pPr>
      <w:r>
        <w:rPr>
          <w:rFonts w:ascii="Arial" w:hAnsi="Arial" w:cs="Arial"/>
        </w:rPr>
        <w:t>Dated back to the 1940s, t</w:t>
      </w:r>
      <w:r w:rsidR="006E0D6F" w:rsidRPr="00602A90">
        <w:rPr>
          <w:rFonts w:ascii="Arial" w:hAnsi="Arial" w:cs="Arial"/>
        </w:rPr>
        <w:t>here was an urgent need to get research funding for mental health</w:t>
      </w:r>
      <w:r w:rsidR="00C21ADC">
        <w:rPr>
          <w:rFonts w:ascii="Arial" w:hAnsi="Arial" w:cs="Arial"/>
        </w:rPr>
        <w:t>,</w:t>
      </w:r>
      <w:r w:rsidR="007F797F" w:rsidRPr="00602A90">
        <w:rPr>
          <w:rFonts w:ascii="Arial" w:hAnsi="Arial" w:cs="Arial"/>
        </w:rPr>
        <w:t xml:space="preserve"> for the Mental Health </w:t>
      </w:r>
      <w:r w:rsidR="00E92098" w:rsidRPr="00602A90">
        <w:rPr>
          <w:rFonts w:ascii="Arial" w:hAnsi="Arial" w:cs="Arial"/>
        </w:rPr>
        <w:t xml:space="preserve">Research </w:t>
      </w:r>
      <w:r w:rsidR="007F797F" w:rsidRPr="00602A90">
        <w:rPr>
          <w:rFonts w:ascii="Arial" w:hAnsi="Arial" w:cs="Arial"/>
        </w:rPr>
        <w:t>Fund (MH</w:t>
      </w:r>
      <w:r w:rsidR="00E92098" w:rsidRPr="00602A90">
        <w:rPr>
          <w:rFonts w:ascii="Arial" w:hAnsi="Arial" w:cs="Arial"/>
        </w:rPr>
        <w:t>RF)</w:t>
      </w:r>
      <w:r w:rsidR="00803B23" w:rsidRPr="00602A90">
        <w:rPr>
          <w:rFonts w:ascii="Arial" w:hAnsi="Arial" w:cs="Arial"/>
        </w:rPr>
        <w:t>. Mental Health was the</w:t>
      </w:r>
      <w:r w:rsidR="001264D0" w:rsidRPr="00602A90">
        <w:rPr>
          <w:rFonts w:ascii="Arial" w:hAnsi="Arial" w:cs="Arial"/>
        </w:rPr>
        <w:t xml:space="preserve"> centre of ignorance</w:t>
      </w:r>
      <w:r w:rsidR="00981616" w:rsidRPr="00602A90">
        <w:rPr>
          <w:rFonts w:ascii="Arial" w:hAnsi="Arial" w:cs="Arial"/>
        </w:rPr>
        <w:t xml:space="preserve"> and </w:t>
      </w:r>
      <w:r w:rsidR="00981616" w:rsidRPr="00602A90">
        <w:rPr>
          <w:rFonts w:ascii="Arial" w:hAnsi="Arial" w:cs="Arial"/>
        </w:rPr>
        <w:lastRenderedPageBreak/>
        <w:t>there was</w:t>
      </w:r>
      <w:r w:rsidR="00D80DE7" w:rsidRPr="00602A90">
        <w:rPr>
          <w:rFonts w:ascii="Arial" w:hAnsi="Arial" w:cs="Arial"/>
        </w:rPr>
        <w:t xml:space="preserve"> a fear of mentioning it especiall</w:t>
      </w:r>
      <w:r w:rsidR="00B6262B" w:rsidRPr="00602A90">
        <w:rPr>
          <w:rFonts w:ascii="Arial" w:hAnsi="Arial" w:cs="Arial"/>
        </w:rPr>
        <w:t xml:space="preserve">y in the 1950s. People were </w:t>
      </w:r>
      <w:r w:rsidR="002F043F" w:rsidRPr="00602A90">
        <w:rPr>
          <w:rFonts w:ascii="Arial" w:hAnsi="Arial" w:cs="Arial"/>
        </w:rPr>
        <w:t>judged</w:t>
      </w:r>
      <w:r w:rsidR="00B6262B" w:rsidRPr="00602A90">
        <w:rPr>
          <w:rFonts w:ascii="Arial" w:hAnsi="Arial" w:cs="Arial"/>
        </w:rPr>
        <w:t xml:space="preserve"> to be “lunatics”</w:t>
      </w:r>
      <w:r w:rsidR="005E2AF2" w:rsidRPr="00602A90">
        <w:rPr>
          <w:rFonts w:ascii="Arial" w:hAnsi="Arial" w:cs="Arial"/>
        </w:rPr>
        <w:t xml:space="preserve"> and had</w:t>
      </w:r>
      <w:r w:rsidR="001B0B37" w:rsidRPr="00602A90">
        <w:rPr>
          <w:rFonts w:ascii="Arial" w:hAnsi="Arial" w:cs="Arial"/>
        </w:rPr>
        <w:t xml:space="preserve"> no place in society therefore they were put into asylums.</w:t>
      </w:r>
    </w:p>
    <w:p w14:paraId="745F4252" w14:textId="7A44C561" w:rsidR="007A17C0" w:rsidRPr="007A17C0" w:rsidRDefault="00AD626C" w:rsidP="007A17C0">
      <w:pPr>
        <w:spacing w:line="360" w:lineRule="auto"/>
        <w:jc w:val="both"/>
        <w:rPr>
          <w:rFonts w:ascii="Arial" w:hAnsi="Arial" w:cs="Arial"/>
        </w:rPr>
      </w:pPr>
      <w:r w:rsidRPr="00602A90">
        <w:rPr>
          <w:rFonts w:ascii="Arial" w:hAnsi="Arial" w:cs="Arial"/>
        </w:rPr>
        <w:t xml:space="preserve">Being insane </w:t>
      </w:r>
      <w:r w:rsidR="00C725B2" w:rsidRPr="00602A90">
        <w:rPr>
          <w:rFonts w:ascii="Arial" w:hAnsi="Arial" w:cs="Arial"/>
        </w:rPr>
        <w:t>was classed as incurable and had no reason to be treated.</w:t>
      </w:r>
      <w:r w:rsidR="00E93632" w:rsidRPr="00602A90">
        <w:rPr>
          <w:rFonts w:ascii="Arial" w:hAnsi="Arial" w:cs="Arial"/>
        </w:rPr>
        <w:t xml:space="preserve"> Between the </w:t>
      </w:r>
      <w:r w:rsidR="00772AC9" w:rsidRPr="00602A90">
        <w:rPr>
          <w:rFonts w:ascii="Arial" w:hAnsi="Arial" w:cs="Arial"/>
        </w:rPr>
        <w:t>1950s and 1970s</w:t>
      </w:r>
      <w:r w:rsidR="009735A5" w:rsidRPr="00602A90">
        <w:rPr>
          <w:rFonts w:ascii="Arial" w:hAnsi="Arial" w:cs="Arial"/>
        </w:rPr>
        <w:t xml:space="preserve"> treatments were </w:t>
      </w:r>
      <w:r w:rsidR="00DF5290" w:rsidRPr="00602A90">
        <w:rPr>
          <w:rFonts w:ascii="Arial" w:hAnsi="Arial" w:cs="Arial"/>
        </w:rPr>
        <w:t>reassigned</w:t>
      </w:r>
      <w:r w:rsidR="009735A5" w:rsidRPr="00602A90">
        <w:rPr>
          <w:rFonts w:ascii="Arial" w:hAnsi="Arial" w:cs="Arial"/>
        </w:rPr>
        <w:t xml:space="preserve"> from asy</w:t>
      </w:r>
      <w:r w:rsidR="00DF5290" w:rsidRPr="00602A90">
        <w:rPr>
          <w:rFonts w:ascii="Arial" w:hAnsi="Arial" w:cs="Arial"/>
        </w:rPr>
        <w:t>lums to hospitals</w:t>
      </w:r>
      <w:r w:rsidR="00CC0467" w:rsidRPr="00602A90">
        <w:rPr>
          <w:rFonts w:ascii="Arial" w:hAnsi="Arial" w:cs="Arial"/>
        </w:rPr>
        <w:t xml:space="preserve"> (Mental Health Foundation, 20</w:t>
      </w:r>
      <w:r w:rsidR="00AD00C3" w:rsidRPr="00602A90">
        <w:rPr>
          <w:rFonts w:ascii="Arial" w:hAnsi="Arial" w:cs="Arial"/>
        </w:rPr>
        <w:t>19).</w:t>
      </w:r>
      <w:r w:rsidR="005606F2" w:rsidRPr="00602A90">
        <w:rPr>
          <w:rFonts w:ascii="Arial" w:hAnsi="Arial" w:cs="Arial"/>
        </w:rPr>
        <w:t xml:space="preserve"> </w:t>
      </w:r>
      <w:r w:rsidR="00AE0DDB" w:rsidRPr="00602A90">
        <w:rPr>
          <w:rFonts w:ascii="Arial" w:hAnsi="Arial" w:cs="Arial"/>
        </w:rPr>
        <w:t xml:space="preserve"> </w:t>
      </w:r>
    </w:p>
    <w:p w14:paraId="696812ED" w14:textId="0F68B3A6" w:rsidR="00103B63" w:rsidRPr="00602A90" w:rsidRDefault="002D265C" w:rsidP="00103B63">
      <w:pPr>
        <w:spacing w:line="360" w:lineRule="auto"/>
        <w:jc w:val="both"/>
        <w:rPr>
          <w:rFonts w:ascii="Arial" w:hAnsi="Arial" w:cs="Arial"/>
        </w:rPr>
      </w:pPr>
      <w:r w:rsidRPr="00602A90">
        <w:rPr>
          <w:rFonts w:ascii="Arial" w:hAnsi="Arial" w:cs="Arial"/>
        </w:rPr>
        <w:t xml:space="preserve">The improvement of emotional wellness administrations during the twentieth century has been described by a development away from huge mental clinics, which had developed during the nineteen </w:t>
      </w:r>
      <w:r w:rsidR="008B4632" w:rsidRPr="00602A90">
        <w:rPr>
          <w:rFonts w:ascii="Arial" w:hAnsi="Arial" w:cs="Arial"/>
        </w:rPr>
        <w:t>centuries</w:t>
      </w:r>
      <w:r w:rsidRPr="00602A90">
        <w:rPr>
          <w:rFonts w:ascii="Arial" w:hAnsi="Arial" w:cs="Arial"/>
        </w:rPr>
        <w:t>, towards additional types of care.</w:t>
      </w:r>
    </w:p>
    <w:p w14:paraId="7A57CCE9" w14:textId="155D01AE" w:rsidR="00103B63" w:rsidRPr="00602A90" w:rsidRDefault="00103B63" w:rsidP="00103B63">
      <w:pPr>
        <w:spacing w:line="360" w:lineRule="auto"/>
        <w:jc w:val="both"/>
        <w:rPr>
          <w:rFonts w:ascii="Arial" w:hAnsi="Arial" w:cs="Arial"/>
        </w:rPr>
      </w:pPr>
    </w:p>
    <w:p w14:paraId="2C162D94" w14:textId="2BCC9FE1" w:rsidR="00103B63" w:rsidRPr="00FA7998" w:rsidRDefault="00B6493F" w:rsidP="00103B63">
      <w:pPr>
        <w:spacing w:line="360" w:lineRule="auto"/>
        <w:jc w:val="both"/>
        <w:rPr>
          <w:rFonts w:ascii="Arial" w:hAnsi="Arial" w:cs="Arial"/>
          <w:b/>
          <w:bCs/>
        </w:rPr>
      </w:pPr>
      <w:r w:rsidRPr="00FA7998">
        <w:rPr>
          <w:rFonts w:ascii="Arial" w:hAnsi="Arial" w:cs="Arial"/>
          <w:b/>
          <w:bCs/>
        </w:rPr>
        <w:t>LEGISLATION</w:t>
      </w:r>
      <w:r w:rsidR="008B5867">
        <w:rPr>
          <w:rFonts w:ascii="Arial" w:hAnsi="Arial" w:cs="Arial"/>
          <w:b/>
          <w:bCs/>
        </w:rPr>
        <w:t xml:space="preserve"> – inclusion and exclusion</w:t>
      </w:r>
    </w:p>
    <w:p w14:paraId="3E21A09C" w14:textId="77777777" w:rsidR="00FD498F" w:rsidRDefault="00FD498F" w:rsidP="00722BDE">
      <w:pPr>
        <w:spacing w:line="360" w:lineRule="auto"/>
        <w:jc w:val="both"/>
        <w:rPr>
          <w:rFonts w:ascii="Arial" w:hAnsi="Arial" w:cs="Arial"/>
        </w:rPr>
      </w:pPr>
    </w:p>
    <w:p w14:paraId="776DDB66" w14:textId="4002952C" w:rsidR="002B512C" w:rsidRDefault="000F1088" w:rsidP="00722BDE">
      <w:pPr>
        <w:spacing w:line="360" w:lineRule="auto"/>
        <w:jc w:val="both"/>
        <w:rPr>
          <w:rFonts w:ascii="Arial" w:hAnsi="Arial" w:cs="Arial"/>
        </w:rPr>
      </w:pPr>
      <w:r>
        <w:rPr>
          <w:rFonts w:ascii="Arial" w:hAnsi="Arial" w:cs="Arial"/>
        </w:rPr>
        <w:t>Inclusion aims to remove all types of discrimination and give equal access to all people without judging their race,</w:t>
      </w:r>
      <w:r w:rsidR="00CB1DA9">
        <w:rPr>
          <w:rFonts w:ascii="Arial" w:hAnsi="Arial" w:cs="Arial"/>
        </w:rPr>
        <w:t xml:space="preserve"> gender, sexuality, religion, disability, or beliefs etc. Inclusion is a basic human right.</w:t>
      </w:r>
      <w:r w:rsidR="008935F2">
        <w:rPr>
          <w:rFonts w:ascii="Arial" w:hAnsi="Arial" w:cs="Arial"/>
        </w:rPr>
        <w:t xml:space="preserve"> An example of inclusion is including a person to a therapy group to better their health without judging any characteristics they may have.</w:t>
      </w:r>
    </w:p>
    <w:p w14:paraId="52D901A5" w14:textId="0643B552" w:rsidR="008935F2" w:rsidRDefault="008935F2" w:rsidP="00722BDE">
      <w:pPr>
        <w:spacing w:line="360" w:lineRule="auto"/>
        <w:jc w:val="both"/>
        <w:rPr>
          <w:rFonts w:ascii="Arial" w:hAnsi="Arial" w:cs="Arial"/>
        </w:rPr>
      </w:pPr>
      <w:r>
        <w:rPr>
          <w:rFonts w:ascii="Arial" w:hAnsi="Arial" w:cs="Arial"/>
        </w:rPr>
        <w:t xml:space="preserve">Exclusion is the process of leaving </w:t>
      </w:r>
      <w:r w:rsidR="00495CEA">
        <w:rPr>
          <w:rFonts w:ascii="Arial" w:hAnsi="Arial" w:cs="Arial"/>
        </w:rPr>
        <w:t>someone or a group of people out. Disengaging them from opportunities that may be beneficial to them.</w:t>
      </w:r>
      <w:r w:rsidR="005D6AB8">
        <w:rPr>
          <w:rFonts w:ascii="Arial" w:hAnsi="Arial" w:cs="Arial"/>
        </w:rPr>
        <w:t xml:space="preserve"> An example would be taking a person who suffers from mental health from their home</w:t>
      </w:r>
      <w:r w:rsidR="007C67C1">
        <w:rPr>
          <w:rFonts w:ascii="Arial" w:hAnsi="Arial" w:cs="Arial"/>
        </w:rPr>
        <w:t xml:space="preserve"> to an asylum</w:t>
      </w:r>
      <w:r w:rsidR="005D6AB8">
        <w:rPr>
          <w:rFonts w:ascii="Arial" w:hAnsi="Arial" w:cs="Arial"/>
        </w:rPr>
        <w:t xml:space="preserve"> </w:t>
      </w:r>
      <w:r w:rsidR="007C67C1">
        <w:rPr>
          <w:rFonts w:ascii="Arial" w:hAnsi="Arial" w:cs="Arial"/>
        </w:rPr>
        <w:t>without their consent in the 1900s.</w:t>
      </w:r>
    </w:p>
    <w:p w14:paraId="59666F05" w14:textId="79DE8425" w:rsidR="00722BDE" w:rsidRPr="00BC18EB" w:rsidRDefault="00722BDE" w:rsidP="00722BDE">
      <w:pPr>
        <w:spacing w:line="360" w:lineRule="auto"/>
        <w:jc w:val="both"/>
        <w:rPr>
          <w:rFonts w:ascii="Arial" w:hAnsi="Arial" w:cs="Arial"/>
        </w:rPr>
      </w:pPr>
      <w:r w:rsidRPr="007A17C0">
        <w:rPr>
          <w:rFonts w:ascii="Arial" w:hAnsi="Arial" w:cs="Arial"/>
        </w:rPr>
        <w:t xml:space="preserve">The 1959 Mental Health Act and the 1962 Hospital Plan </w:t>
      </w:r>
      <w:r w:rsidRPr="00292C15">
        <w:rPr>
          <w:rFonts w:ascii="Arial" w:hAnsi="Arial" w:cs="Arial"/>
        </w:rPr>
        <w:t>had a hand in the closing down of asylums and moving care patients into hospitals.</w:t>
      </w:r>
      <w:r>
        <w:rPr>
          <w:rFonts w:ascii="Arial" w:hAnsi="Arial" w:cs="Arial"/>
        </w:rPr>
        <w:t xml:space="preserve"> More resources were needed for mental health services in the community even though there was evidence against it but the Labour and Conservative governments in the 1970s refused to recognize it.</w:t>
      </w:r>
      <w:r>
        <w:rPr>
          <w:rFonts w:ascii="Arial" w:hAnsi="Arial" w:cs="Arial"/>
          <w:color w:val="FF0000"/>
        </w:rPr>
        <w:t xml:space="preserve"> </w:t>
      </w:r>
      <w:r w:rsidR="00BC18EB">
        <w:rPr>
          <w:rFonts w:ascii="Arial" w:hAnsi="Arial" w:cs="Arial"/>
        </w:rPr>
        <w:t xml:space="preserve">This is an example of </w:t>
      </w:r>
      <w:r w:rsidR="00F41858">
        <w:rPr>
          <w:rFonts w:ascii="Arial" w:hAnsi="Arial" w:cs="Arial"/>
        </w:rPr>
        <w:t>inclusion as the patients were being sent to a more friendly environment and put in with other patients in hospitals.</w:t>
      </w:r>
    </w:p>
    <w:p w14:paraId="49BDE9CF" w14:textId="28895F9E" w:rsidR="00722BDE" w:rsidRDefault="00722BDE" w:rsidP="00722BDE">
      <w:pPr>
        <w:spacing w:line="360" w:lineRule="auto"/>
        <w:jc w:val="both"/>
        <w:rPr>
          <w:rFonts w:ascii="Arial" w:hAnsi="Arial" w:cs="Arial"/>
        </w:rPr>
      </w:pPr>
      <w:r w:rsidRPr="00B72697">
        <w:rPr>
          <w:rFonts w:ascii="Arial" w:hAnsi="Arial" w:cs="Arial"/>
        </w:rPr>
        <w:t>When the new Conservative government in 1979 revised the organisation of the NHS in 1984, enforcing a new structure of health</w:t>
      </w:r>
      <w:r>
        <w:rPr>
          <w:rFonts w:ascii="Arial" w:hAnsi="Arial" w:cs="Arial"/>
        </w:rPr>
        <w:t xml:space="preserve"> authorities, it then reorganised the service over the 1990 National Health and Community Care Act which concentrated on its purpose of obligation for community-based care on local authorities. The standard focus of this policy was to improve the care for severe mental health patients (Turner et al, 2015).</w:t>
      </w:r>
      <w:r w:rsidR="004D4425">
        <w:rPr>
          <w:rFonts w:ascii="Arial" w:hAnsi="Arial" w:cs="Arial"/>
        </w:rPr>
        <w:t xml:space="preserve"> This is an example of inclusion as the government began to think about mental health patients and the ways to better their health</w:t>
      </w:r>
      <w:r w:rsidR="00043552">
        <w:rPr>
          <w:rFonts w:ascii="Arial" w:hAnsi="Arial" w:cs="Arial"/>
        </w:rPr>
        <w:t xml:space="preserve"> with community-based care.</w:t>
      </w:r>
    </w:p>
    <w:p w14:paraId="55327F38" w14:textId="406820B4" w:rsidR="00E03D06" w:rsidRDefault="00D54F6F" w:rsidP="00722BDE">
      <w:pPr>
        <w:spacing w:line="360" w:lineRule="auto"/>
        <w:jc w:val="both"/>
        <w:rPr>
          <w:rFonts w:ascii="Arial" w:hAnsi="Arial" w:cs="Arial"/>
        </w:rPr>
      </w:pPr>
      <w:r>
        <w:rPr>
          <w:rFonts w:ascii="Arial" w:hAnsi="Arial" w:cs="Arial"/>
        </w:rPr>
        <w:lastRenderedPageBreak/>
        <w:t>The mental health act 1959 was one of the first acts put in placed stated by Mon</w:t>
      </w:r>
      <w:r w:rsidR="00211865">
        <w:rPr>
          <w:rFonts w:ascii="Arial" w:hAnsi="Arial" w:cs="Arial"/>
        </w:rPr>
        <w:t xml:space="preserve">crieff (2018). Which gave a base to </w:t>
      </w:r>
      <w:r w:rsidR="00A640E7">
        <w:rPr>
          <w:rFonts w:ascii="Arial" w:hAnsi="Arial" w:cs="Arial"/>
        </w:rPr>
        <w:t>apply</w:t>
      </w:r>
      <w:r w:rsidR="00211865">
        <w:rPr>
          <w:rFonts w:ascii="Arial" w:hAnsi="Arial" w:cs="Arial"/>
        </w:rPr>
        <w:t xml:space="preserve"> </w:t>
      </w:r>
      <w:r w:rsidR="00A640E7">
        <w:rPr>
          <w:rFonts w:ascii="Arial" w:hAnsi="Arial" w:cs="Arial"/>
        </w:rPr>
        <w:t>the Percy Commissions</w:t>
      </w:r>
      <w:r w:rsidR="00E0623A">
        <w:rPr>
          <w:rFonts w:ascii="Arial" w:hAnsi="Arial" w:cs="Arial"/>
        </w:rPr>
        <w:t xml:space="preserve"> from 1957 (Turner et al, 2015).</w:t>
      </w:r>
      <w:r w:rsidR="007936DF">
        <w:rPr>
          <w:rFonts w:ascii="Arial" w:hAnsi="Arial" w:cs="Arial"/>
        </w:rPr>
        <w:t xml:space="preserve"> This act benefited the </w:t>
      </w:r>
      <w:r w:rsidR="00400D60">
        <w:rPr>
          <w:rFonts w:ascii="Arial" w:hAnsi="Arial" w:cs="Arial"/>
        </w:rPr>
        <w:t>ill patients using the health and social service facilities</w:t>
      </w:r>
      <w:r w:rsidR="00720855">
        <w:rPr>
          <w:rFonts w:ascii="Arial" w:hAnsi="Arial" w:cs="Arial"/>
        </w:rPr>
        <w:t xml:space="preserve"> as the mental and physical health was balanced</w:t>
      </w:r>
      <w:r w:rsidR="007060D7">
        <w:rPr>
          <w:rFonts w:ascii="Arial" w:hAnsi="Arial" w:cs="Arial"/>
        </w:rPr>
        <w:t xml:space="preserve"> equally. The way in which this occurred was by bringing patients into the hospitals, which was a lot better than </w:t>
      </w:r>
      <w:r w:rsidR="00B85ED1">
        <w:rPr>
          <w:rFonts w:ascii="Arial" w:hAnsi="Arial" w:cs="Arial"/>
        </w:rPr>
        <w:t xml:space="preserve">the way it worked in the past because the system of discharging a patient </w:t>
      </w:r>
      <w:r w:rsidR="00B93EA8">
        <w:rPr>
          <w:rFonts w:ascii="Arial" w:hAnsi="Arial" w:cs="Arial"/>
        </w:rPr>
        <w:t>became a lot easier and efficient over the years</w:t>
      </w:r>
      <w:r w:rsidR="009E711E">
        <w:rPr>
          <w:rFonts w:ascii="Arial" w:hAnsi="Arial" w:cs="Arial"/>
        </w:rPr>
        <w:t>, this is a strength (Goodwin, 1997)</w:t>
      </w:r>
      <w:r w:rsidR="00D32BE2">
        <w:rPr>
          <w:rFonts w:ascii="Arial" w:hAnsi="Arial" w:cs="Arial"/>
        </w:rPr>
        <w:t>.</w:t>
      </w:r>
      <w:r w:rsidR="006046BA">
        <w:rPr>
          <w:rFonts w:ascii="Arial" w:hAnsi="Arial" w:cs="Arial"/>
        </w:rPr>
        <w:t xml:space="preserve"> However, a weakness of this act is that </w:t>
      </w:r>
      <w:r w:rsidR="00694ED7">
        <w:rPr>
          <w:rFonts w:ascii="Arial" w:hAnsi="Arial" w:cs="Arial"/>
        </w:rPr>
        <w:t>t</w:t>
      </w:r>
      <w:r w:rsidR="006046BA">
        <w:rPr>
          <w:rFonts w:ascii="Arial" w:hAnsi="Arial" w:cs="Arial"/>
        </w:rPr>
        <w:t>he patient was restricted or even completely not allowed to consent to treatment</w:t>
      </w:r>
      <w:r w:rsidR="00694ED7">
        <w:rPr>
          <w:rFonts w:ascii="Arial" w:hAnsi="Arial" w:cs="Arial"/>
        </w:rPr>
        <w:t>. This is a breach of their human rights as every person is obliged to make their own decisions based on their health</w:t>
      </w:r>
      <w:r w:rsidR="00CC12C3">
        <w:rPr>
          <w:rFonts w:ascii="Arial" w:hAnsi="Arial" w:cs="Arial"/>
        </w:rPr>
        <w:t xml:space="preserve"> and consent is seen as a very important factor in many situations</w:t>
      </w:r>
      <w:r w:rsidR="00FF6168">
        <w:rPr>
          <w:rFonts w:ascii="Arial" w:hAnsi="Arial" w:cs="Arial"/>
        </w:rPr>
        <w:t>.</w:t>
      </w:r>
      <w:r w:rsidR="00260D92">
        <w:rPr>
          <w:rFonts w:ascii="Arial" w:hAnsi="Arial" w:cs="Arial"/>
        </w:rPr>
        <w:t xml:space="preserve"> The weakness is an example of exclusion as </w:t>
      </w:r>
      <w:r w:rsidR="006D6938">
        <w:rPr>
          <w:rFonts w:ascii="Arial" w:hAnsi="Arial" w:cs="Arial"/>
        </w:rPr>
        <w:t xml:space="preserve">anyone who was given or was considering treatment </w:t>
      </w:r>
      <w:r w:rsidR="00B81DC8">
        <w:rPr>
          <w:rFonts w:ascii="Arial" w:hAnsi="Arial" w:cs="Arial"/>
        </w:rPr>
        <w:t>could</w:t>
      </w:r>
      <w:r w:rsidR="006D6938">
        <w:rPr>
          <w:rFonts w:ascii="Arial" w:hAnsi="Arial" w:cs="Arial"/>
        </w:rPr>
        <w:t xml:space="preserve"> reject it if they were a normal patient at a hospital, however in this case the patients were not allowed to consent to their own treatment as this was one of the rights stripped from them in asylums.</w:t>
      </w:r>
    </w:p>
    <w:p w14:paraId="622D83E9" w14:textId="7092BEC6" w:rsidR="00AB7586" w:rsidRDefault="00C55A6E" w:rsidP="00722BDE">
      <w:pPr>
        <w:spacing w:line="360" w:lineRule="auto"/>
        <w:jc w:val="both"/>
        <w:rPr>
          <w:rFonts w:ascii="Arial" w:hAnsi="Arial" w:cs="Arial"/>
          <w:color w:val="FF0000"/>
        </w:rPr>
      </w:pPr>
      <w:r>
        <w:rPr>
          <w:rFonts w:ascii="Arial" w:hAnsi="Arial" w:cs="Arial"/>
        </w:rPr>
        <w:t xml:space="preserve">Mental health </w:t>
      </w:r>
      <w:r w:rsidR="005B771F">
        <w:rPr>
          <w:rFonts w:ascii="Arial" w:hAnsi="Arial" w:cs="Arial"/>
        </w:rPr>
        <w:t>was</w:t>
      </w:r>
      <w:r>
        <w:rPr>
          <w:rFonts w:ascii="Arial" w:hAnsi="Arial" w:cs="Arial"/>
        </w:rPr>
        <w:t xml:space="preserve"> </w:t>
      </w:r>
      <w:r w:rsidR="005B771F">
        <w:rPr>
          <w:rFonts w:ascii="Arial" w:hAnsi="Arial" w:cs="Arial"/>
        </w:rPr>
        <w:t xml:space="preserve">seen as </w:t>
      </w:r>
      <w:r>
        <w:rPr>
          <w:rFonts w:ascii="Arial" w:hAnsi="Arial" w:cs="Arial"/>
        </w:rPr>
        <w:t xml:space="preserve">not important </w:t>
      </w:r>
      <w:r w:rsidR="008077E3">
        <w:rPr>
          <w:rFonts w:ascii="Arial" w:hAnsi="Arial" w:cs="Arial"/>
        </w:rPr>
        <w:t xml:space="preserve">but soon came into place the Education Act </w:t>
      </w:r>
      <w:r w:rsidR="005B771F">
        <w:rPr>
          <w:rFonts w:ascii="Arial" w:hAnsi="Arial" w:cs="Arial"/>
        </w:rPr>
        <w:t xml:space="preserve">of 1944. </w:t>
      </w:r>
      <w:r w:rsidR="00FE2E1C">
        <w:rPr>
          <w:rFonts w:ascii="Arial" w:hAnsi="Arial" w:cs="Arial"/>
        </w:rPr>
        <w:t xml:space="preserve">It </w:t>
      </w:r>
      <w:r w:rsidR="00AE0871">
        <w:rPr>
          <w:rFonts w:ascii="Arial" w:hAnsi="Arial" w:cs="Arial"/>
        </w:rPr>
        <w:t xml:space="preserve">stated that school children were to be given knowledge about </w:t>
      </w:r>
      <w:r w:rsidR="00B4188C">
        <w:rPr>
          <w:rFonts w:ascii="Arial" w:hAnsi="Arial" w:cs="Arial"/>
        </w:rPr>
        <w:t>children with mental disorders</w:t>
      </w:r>
      <w:r w:rsidR="00FE2E1C">
        <w:rPr>
          <w:rFonts w:ascii="Arial" w:hAnsi="Arial" w:cs="Arial"/>
        </w:rPr>
        <w:t xml:space="preserve">. It placed children with mental health in the same category as those who suffered from physical health problems. This act gave mental health the same importance as physical health. </w:t>
      </w:r>
      <w:r w:rsidR="005A7498">
        <w:rPr>
          <w:rFonts w:ascii="Arial" w:hAnsi="Arial" w:cs="Arial"/>
        </w:rPr>
        <w:t xml:space="preserve">This is an example of inclusion as </w:t>
      </w:r>
      <w:r w:rsidR="006408D7">
        <w:rPr>
          <w:rFonts w:ascii="Arial" w:hAnsi="Arial" w:cs="Arial"/>
        </w:rPr>
        <w:t>it made a large amount of awareness that importance and knowledge should be known to children with or without mental health issues</w:t>
      </w:r>
      <w:r w:rsidR="003E7B96">
        <w:rPr>
          <w:rFonts w:ascii="Arial" w:hAnsi="Arial" w:cs="Arial"/>
        </w:rPr>
        <w:t xml:space="preserve"> (</w:t>
      </w:r>
      <w:r w:rsidR="00EF5BC3">
        <w:rPr>
          <w:rFonts w:ascii="Arial" w:hAnsi="Arial" w:cs="Arial"/>
        </w:rPr>
        <w:t>McLafferty et al, 2020)</w:t>
      </w:r>
      <w:r w:rsidR="004E7133">
        <w:rPr>
          <w:rFonts w:ascii="Arial" w:hAnsi="Arial" w:cs="Arial"/>
        </w:rPr>
        <w:t>.</w:t>
      </w:r>
    </w:p>
    <w:p w14:paraId="4CCA55D7" w14:textId="094BE80C" w:rsidR="00242D17" w:rsidRDefault="00242D17" w:rsidP="00103B63">
      <w:pPr>
        <w:spacing w:line="360" w:lineRule="auto"/>
        <w:jc w:val="both"/>
        <w:rPr>
          <w:rFonts w:ascii="Arial" w:hAnsi="Arial" w:cs="Arial"/>
        </w:rPr>
      </w:pPr>
    </w:p>
    <w:p w14:paraId="4011C25E" w14:textId="7D901BE5" w:rsidR="00242D17" w:rsidRDefault="00242D17" w:rsidP="00103B63">
      <w:pPr>
        <w:spacing w:line="360" w:lineRule="auto"/>
        <w:jc w:val="both"/>
        <w:rPr>
          <w:rFonts w:ascii="Arial" w:hAnsi="Arial" w:cs="Arial"/>
          <w:b/>
          <w:bCs/>
        </w:rPr>
      </w:pPr>
      <w:r w:rsidRPr="00FA7998">
        <w:rPr>
          <w:rFonts w:ascii="Arial" w:hAnsi="Arial" w:cs="Arial"/>
          <w:b/>
          <w:bCs/>
        </w:rPr>
        <w:t>ADDITIONAL SUPPORT</w:t>
      </w:r>
    </w:p>
    <w:p w14:paraId="725A4F24" w14:textId="77777777" w:rsidR="00D20CF8" w:rsidRDefault="00D20CF8" w:rsidP="00103B63">
      <w:pPr>
        <w:spacing w:line="360" w:lineRule="auto"/>
        <w:jc w:val="both"/>
        <w:rPr>
          <w:rFonts w:ascii="Arial" w:hAnsi="Arial" w:cs="Arial"/>
        </w:rPr>
      </w:pPr>
    </w:p>
    <w:p w14:paraId="4AFF9A89" w14:textId="534AA9A0" w:rsidR="00C518B6" w:rsidRDefault="005911D1" w:rsidP="00103B63">
      <w:pPr>
        <w:spacing w:line="360" w:lineRule="auto"/>
        <w:jc w:val="both"/>
        <w:rPr>
          <w:rFonts w:ascii="Arial" w:hAnsi="Arial" w:cs="Arial"/>
        </w:rPr>
      </w:pPr>
      <w:r w:rsidRPr="005911D1">
        <w:rPr>
          <w:rFonts w:ascii="Arial" w:hAnsi="Arial" w:cs="Arial"/>
        </w:rPr>
        <w:t>There are many types of support available for the mental health patients</w:t>
      </w:r>
      <w:r w:rsidR="00087CC5">
        <w:rPr>
          <w:rFonts w:ascii="Arial" w:hAnsi="Arial" w:cs="Arial"/>
        </w:rPr>
        <w:t>:</w:t>
      </w:r>
    </w:p>
    <w:p w14:paraId="2413B7D8" w14:textId="4E0CF64A" w:rsidR="008C5CC0" w:rsidRPr="005911D1" w:rsidRDefault="00087CC5" w:rsidP="00103B63">
      <w:pPr>
        <w:spacing w:line="360" w:lineRule="auto"/>
        <w:jc w:val="both"/>
        <w:rPr>
          <w:rFonts w:ascii="Arial" w:hAnsi="Arial" w:cs="Arial"/>
        </w:rPr>
      </w:pPr>
      <w:r>
        <w:rPr>
          <w:rFonts w:ascii="Arial" w:hAnsi="Arial" w:cs="Arial"/>
        </w:rPr>
        <w:t>Community Mental Health (CM</w:t>
      </w:r>
      <w:r w:rsidR="00B27F82">
        <w:rPr>
          <w:rFonts w:ascii="Arial" w:hAnsi="Arial" w:cs="Arial"/>
        </w:rPr>
        <w:t>HTs)</w:t>
      </w:r>
      <w:r w:rsidR="00B011B1">
        <w:rPr>
          <w:rFonts w:ascii="Arial" w:hAnsi="Arial" w:cs="Arial"/>
        </w:rPr>
        <w:t xml:space="preserve">, </w:t>
      </w:r>
      <w:r w:rsidR="00B27F82">
        <w:rPr>
          <w:rFonts w:ascii="Arial" w:hAnsi="Arial" w:cs="Arial"/>
        </w:rPr>
        <w:t>Social or community care</w:t>
      </w:r>
      <w:r w:rsidR="009540A7">
        <w:rPr>
          <w:rFonts w:ascii="Arial" w:hAnsi="Arial" w:cs="Arial"/>
        </w:rPr>
        <w:t xml:space="preserve">, </w:t>
      </w:r>
      <w:r w:rsidR="008C5CC0">
        <w:rPr>
          <w:rFonts w:ascii="Arial" w:hAnsi="Arial" w:cs="Arial"/>
        </w:rPr>
        <w:t>Residential Care</w:t>
      </w:r>
      <w:r w:rsidR="009540A7">
        <w:rPr>
          <w:rFonts w:ascii="Arial" w:hAnsi="Arial" w:cs="Arial"/>
        </w:rPr>
        <w:t xml:space="preserve">, </w:t>
      </w:r>
      <w:r w:rsidR="008C5CC0">
        <w:rPr>
          <w:rFonts w:ascii="Arial" w:hAnsi="Arial" w:cs="Arial"/>
        </w:rPr>
        <w:t>Crisis Intervention</w:t>
      </w:r>
      <w:r w:rsidR="009540A7">
        <w:rPr>
          <w:rFonts w:ascii="Arial" w:hAnsi="Arial" w:cs="Arial"/>
        </w:rPr>
        <w:t xml:space="preserve">, </w:t>
      </w:r>
      <w:r w:rsidR="00B011B1">
        <w:rPr>
          <w:rFonts w:ascii="Arial" w:hAnsi="Arial" w:cs="Arial"/>
        </w:rPr>
        <w:t xml:space="preserve">and </w:t>
      </w:r>
      <w:r w:rsidR="008C5CC0">
        <w:rPr>
          <w:rFonts w:ascii="Arial" w:hAnsi="Arial" w:cs="Arial"/>
        </w:rPr>
        <w:t>Hospital treatments</w:t>
      </w:r>
      <w:r w:rsidR="00B011B1">
        <w:rPr>
          <w:rFonts w:ascii="Arial" w:hAnsi="Arial" w:cs="Arial"/>
        </w:rPr>
        <w:t xml:space="preserve"> (</w:t>
      </w:r>
      <w:r w:rsidR="000F7C73">
        <w:rPr>
          <w:rFonts w:ascii="Arial" w:hAnsi="Arial" w:cs="Arial"/>
        </w:rPr>
        <w:t>Mind, 2021).</w:t>
      </w:r>
    </w:p>
    <w:p w14:paraId="27DFD183" w14:textId="15D6B065" w:rsidR="00B812B6" w:rsidRPr="007A797C" w:rsidRDefault="007A797C" w:rsidP="00103B63">
      <w:pPr>
        <w:spacing w:line="360" w:lineRule="auto"/>
        <w:jc w:val="both"/>
        <w:rPr>
          <w:rFonts w:ascii="Arial" w:hAnsi="Arial" w:cs="Arial"/>
        </w:rPr>
      </w:pPr>
      <w:r w:rsidRPr="007A797C">
        <w:rPr>
          <w:rFonts w:ascii="Arial" w:hAnsi="Arial" w:cs="Arial"/>
        </w:rPr>
        <w:t>“There</w:t>
      </w:r>
      <w:r>
        <w:rPr>
          <w:rFonts w:ascii="Arial" w:hAnsi="Arial" w:cs="Arial"/>
        </w:rPr>
        <w:t xml:space="preserve"> was a </w:t>
      </w:r>
      <w:r w:rsidR="0074572B">
        <w:rPr>
          <w:rFonts w:ascii="Arial" w:hAnsi="Arial" w:cs="Arial"/>
        </w:rPr>
        <w:t>desire to treat and rehabilitate people with mental illness</w:t>
      </w:r>
      <w:r w:rsidR="00AF5A7B">
        <w:rPr>
          <w:rFonts w:ascii="Arial" w:hAnsi="Arial" w:cs="Arial"/>
        </w:rPr>
        <w:t>”. In the 20</w:t>
      </w:r>
      <w:r w:rsidR="00AF5A7B" w:rsidRPr="00AF5A7B">
        <w:rPr>
          <w:rFonts w:ascii="Arial" w:hAnsi="Arial" w:cs="Arial"/>
          <w:vertAlign w:val="superscript"/>
        </w:rPr>
        <w:t>th</w:t>
      </w:r>
      <w:r w:rsidR="00AF5A7B">
        <w:rPr>
          <w:rFonts w:ascii="Arial" w:hAnsi="Arial" w:cs="Arial"/>
        </w:rPr>
        <w:t xml:space="preserve"> century doctors in hospitals</w:t>
      </w:r>
      <w:r w:rsidR="00DD08B8">
        <w:rPr>
          <w:rFonts w:ascii="Arial" w:hAnsi="Arial" w:cs="Arial"/>
        </w:rPr>
        <w:t xml:space="preserve"> were keen to help people with</w:t>
      </w:r>
      <w:r w:rsidR="0092409A">
        <w:rPr>
          <w:rFonts w:ascii="Arial" w:hAnsi="Arial" w:cs="Arial"/>
        </w:rPr>
        <w:t xml:space="preserve"> mental illnesses. They were passionate about </w:t>
      </w:r>
      <w:r w:rsidR="00F40235">
        <w:rPr>
          <w:rFonts w:ascii="Arial" w:hAnsi="Arial" w:cs="Arial"/>
        </w:rPr>
        <w:t>treating</w:t>
      </w:r>
      <w:r w:rsidR="00D54BAF">
        <w:rPr>
          <w:rFonts w:ascii="Arial" w:hAnsi="Arial" w:cs="Arial"/>
        </w:rPr>
        <w:t xml:space="preserve"> people with mental health and illnesses to bring them back to normal life or to some form of normal life.</w:t>
      </w:r>
    </w:p>
    <w:p w14:paraId="3E736B65" w14:textId="77777777" w:rsidR="00242D17" w:rsidRPr="00602A90" w:rsidRDefault="00242D17" w:rsidP="00103B63">
      <w:pPr>
        <w:spacing w:line="360" w:lineRule="auto"/>
        <w:jc w:val="both"/>
        <w:rPr>
          <w:rFonts w:ascii="Arial" w:hAnsi="Arial" w:cs="Arial"/>
        </w:rPr>
      </w:pPr>
    </w:p>
    <w:p w14:paraId="382E1BA1" w14:textId="5E0D1B84" w:rsidR="00103B63" w:rsidRDefault="00103B63" w:rsidP="00103B63">
      <w:pPr>
        <w:spacing w:line="360" w:lineRule="auto"/>
        <w:jc w:val="both"/>
        <w:rPr>
          <w:rFonts w:ascii="Arial" w:hAnsi="Arial" w:cs="Arial"/>
        </w:rPr>
      </w:pPr>
    </w:p>
    <w:p w14:paraId="37E58B78" w14:textId="7E67529C" w:rsidR="0099072C" w:rsidRPr="0099072C" w:rsidRDefault="0099072C" w:rsidP="00103B63">
      <w:pPr>
        <w:spacing w:line="360" w:lineRule="auto"/>
        <w:jc w:val="both"/>
        <w:rPr>
          <w:rFonts w:ascii="Arial" w:hAnsi="Arial" w:cs="Arial"/>
          <w:b/>
          <w:bCs/>
        </w:rPr>
      </w:pPr>
      <w:r w:rsidRPr="0099072C">
        <w:rPr>
          <w:rFonts w:ascii="Arial" w:hAnsi="Arial" w:cs="Arial"/>
          <w:b/>
          <w:bCs/>
        </w:rPr>
        <w:lastRenderedPageBreak/>
        <w:t>CONCLUSION</w:t>
      </w:r>
    </w:p>
    <w:p w14:paraId="3FB24E18" w14:textId="1B3F2E18" w:rsidR="00103B63" w:rsidRDefault="00B558CD" w:rsidP="00103B63">
      <w:pPr>
        <w:spacing w:line="360" w:lineRule="auto"/>
        <w:jc w:val="both"/>
        <w:rPr>
          <w:rFonts w:ascii="Arial" w:hAnsi="Arial" w:cs="Arial"/>
        </w:rPr>
      </w:pPr>
      <w:r w:rsidRPr="00B558CD">
        <w:rPr>
          <w:rFonts w:ascii="Arial" w:hAnsi="Arial" w:cs="Arial"/>
        </w:rPr>
        <w:t xml:space="preserve">Overall, </w:t>
      </w:r>
      <w:r>
        <w:rPr>
          <w:rFonts w:ascii="Arial" w:hAnsi="Arial" w:cs="Arial"/>
        </w:rPr>
        <w:t>mental health is not just confined to one country</w:t>
      </w:r>
      <w:r w:rsidR="00BC6FD0">
        <w:rPr>
          <w:rFonts w:ascii="Arial" w:hAnsi="Arial" w:cs="Arial"/>
        </w:rPr>
        <w:t>, it is globally affected.</w:t>
      </w:r>
      <w:r w:rsidR="005813DA">
        <w:rPr>
          <w:rFonts w:ascii="Arial" w:hAnsi="Arial" w:cs="Arial"/>
        </w:rPr>
        <w:t xml:space="preserve"> </w:t>
      </w:r>
      <w:r w:rsidR="00550C3D">
        <w:rPr>
          <w:rFonts w:ascii="Arial" w:hAnsi="Arial" w:cs="Arial"/>
        </w:rPr>
        <w:t>N</w:t>
      </w:r>
      <w:r w:rsidR="00550C3D" w:rsidRPr="00550C3D">
        <w:rPr>
          <w:rFonts w:ascii="Arial" w:hAnsi="Arial" w:cs="Arial"/>
        </w:rPr>
        <w:t>umerous investigations and examination</w:t>
      </w:r>
      <w:r w:rsidR="00F10764">
        <w:rPr>
          <w:rFonts w:ascii="Arial" w:hAnsi="Arial" w:cs="Arial"/>
        </w:rPr>
        <w:t>s</w:t>
      </w:r>
      <w:r w:rsidR="00550C3D" w:rsidRPr="00550C3D">
        <w:rPr>
          <w:rFonts w:ascii="Arial" w:hAnsi="Arial" w:cs="Arial"/>
        </w:rPr>
        <w:t xml:space="preserve"> were led to comprehend </w:t>
      </w:r>
      <w:r w:rsidR="00A756F0">
        <w:rPr>
          <w:rFonts w:ascii="Arial" w:hAnsi="Arial" w:cs="Arial"/>
        </w:rPr>
        <w:t xml:space="preserve">mental health </w:t>
      </w:r>
      <w:r w:rsidR="00550C3D" w:rsidRPr="00550C3D">
        <w:rPr>
          <w:rFonts w:ascii="Arial" w:hAnsi="Arial" w:cs="Arial"/>
        </w:rPr>
        <w:t>further</w:t>
      </w:r>
      <w:r w:rsidR="00A756F0">
        <w:rPr>
          <w:rFonts w:ascii="Arial" w:hAnsi="Arial" w:cs="Arial"/>
        </w:rPr>
        <w:t>.</w:t>
      </w:r>
      <w:r w:rsidR="007F1FC9">
        <w:rPr>
          <w:rFonts w:ascii="Arial" w:hAnsi="Arial" w:cs="Arial"/>
        </w:rPr>
        <w:t xml:space="preserve"> The results in different countries are massively spread out as the results are not the same, this may be due to many factors</w:t>
      </w:r>
      <w:r w:rsidR="003F5D3D">
        <w:rPr>
          <w:rFonts w:ascii="Arial" w:hAnsi="Arial" w:cs="Arial"/>
        </w:rPr>
        <w:t xml:space="preserve"> such as upbringing and background as I have mentioned in my essay above.</w:t>
      </w:r>
    </w:p>
    <w:p w14:paraId="672BE407" w14:textId="340A4F7B" w:rsidR="008C3ADB" w:rsidRDefault="008C3ADB" w:rsidP="00103B63">
      <w:pPr>
        <w:spacing w:line="360" w:lineRule="auto"/>
        <w:jc w:val="both"/>
        <w:rPr>
          <w:rFonts w:ascii="Arial" w:hAnsi="Arial" w:cs="Arial"/>
        </w:rPr>
      </w:pPr>
      <w:r>
        <w:rPr>
          <w:rFonts w:ascii="Arial" w:hAnsi="Arial" w:cs="Arial"/>
        </w:rPr>
        <w:t>The history of mental health has improved tremendously as the viewpoints of people who suffere</w:t>
      </w:r>
      <w:r w:rsidR="00A339B5">
        <w:rPr>
          <w:rFonts w:ascii="Arial" w:hAnsi="Arial" w:cs="Arial"/>
        </w:rPr>
        <w:t>d</w:t>
      </w:r>
      <w:r>
        <w:rPr>
          <w:rFonts w:ascii="Arial" w:hAnsi="Arial" w:cs="Arial"/>
        </w:rPr>
        <w:t xml:space="preserve"> from mental health were absurd. They were treated </w:t>
      </w:r>
      <w:r w:rsidR="00A339B5">
        <w:rPr>
          <w:rFonts w:ascii="Arial" w:hAnsi="Arial" w:cs="Arial"/>
        </w:rPr>
        <w:t>like a different life form and were not helped but instead were locked away from the world. However</w:t>
      </w:r>
      <w:r w:rsidR="002F28C2">
        <w:rPr>
          <w:rFonts w:ascii="Arial" w:hAnsi="Arial" w:cs="Arial"/>
        </w:rPr>
        <w:t>, now there are legislations put in place to protect people from being penalised because they suffered from mental health. There is a lot more awareness and support on this topic as mental health is growing rapidly.</w:t>
      </w:r>
    </w:p>
    <w:p w14:paraId="22AA7C5D" w14:textId="7DEA78C2" w:rsidR="00EC6E34" w:rsidRPr="00B558CD" w:rsidRDefault="00EC6E34" w:rsidP="00103B63">
      <w:pPr>
        <w:spacing w:line="360" w:lineRule="auto"/>
        <w:jc w:val="both"/>
        <w:rPr>
          <w:rFonts w:ascii="Arial" w:hAnsi="Arial" w:cs="Arial"/>
        </w:rPr>
      </w:pPr>
      <w:r>
        <w:rPr>
          <w:rFonts w:ascii="Arial" w:hAnsi="Arial" w:cs="Arial"/>
        </w:rPr>
        <w:t>T</w:t>
      </w:r>
      <w:r w:rsidRPr="00EC6E34">
        <w:rPr>
          <w:rFonts w:ascii="Arial" w:hAnsi="Arial" w:cs="Arial"/>
        </w:rPr>
        <w:t>he legislations were continuously revised to improve them so that the best policies were practiced, and people of mental health illness had fair trials and fair treatments.</w:t>
      </w:r>
    </w:p>
    <w:p w14:paraId="125A249C" w14:textId="77777777" w:rsidR="0099072C" w:rsidRPr="00FA7998" w:rsidRDefault="0099072C" w:rsidP="00103B63">
      <w:pPr>
        <w:spacing w:line="360" w:lineRule="auto"/>
        <w:jc w:val="both"/>
        <w:rPr>
          <w:rFonts w:ascii="Arial" w:hAnsi="Arial" w:cs="Arial"/>
          <w:b/>
          <w:bCs/>
        </w:rPr>
      </w:pPr>
    </w:p>
    <w:p w14:paraId="381E98D2" w14:textId="7165659B" w:rsidR="00103B63" w:rsidRPr="00FA7998" w:rsidRDefault="003F3108" w:rsidP="00103B63">
      <w:pPr>
        <w:spacing w:line="360" w:lineRule="auto"/>
        <w:jc w:val="both"/>
        <w:rPr>
          <w:rFonts w:ascii="Arial" w:hAnsi="Arial" w:cs="Arial"/>
          <w:b/>
          <w:bCs/>
        </w:rPr>
      </w:pPr>
      <w:r w:rsidRPr="00FA7998">
        <w:rPr>
          <w:rFonts w:ascii="Arial" w:hAnsi="Arial" w:cs="Arial"/>
          <w:b/>
          <w:bCs/>
        </w:rPr>
        <w:t>RECOMME</w:t>
      </w:r>
      <w:r w:rsidR="008621F5" w:rsidRPr="00FA7998">
        <w:rPr>
          <w:rFonts w:ascii="Arial" w:hAnsi="Arial" w:cs="Arial"/>
          <w:b/>
          <w:bCs/>
        </w:rPr>
        <w:t>N</w:t>
      </w:r>
      <w:r w:rsidRPr="00FA7998">
        <w:rPr>
          <w:rFonts w:ascii="Arial" w:hAnsi="Arial" w:cs="Arial"/>
          <w:b/>
          <w:bCs/>
        </w:rPr>
        <w:t>DATIONS</w:t>
      </w:r>
    </w:p>
    <w:p w14:paraId="1E2A336D" w14:textId="5D2E9AF8" w:rsidR="00103B63" w:rsidRPr="00602A90" w:rsidRDefault="00614811" w:rsidP="00103B63">
      <w:pPr>
        <w:spacing w:line="360" w:lineRule="auto"/>
        <w:jc w:val="both"/>
        <w:rPr>
          <w:rFonts w:ascii="Arial" w:hAnsi="Arial" w:cs="Arial"/>
        </w:rPr>
      </w:pPr>
      <w:r w:rsidRPr="00602A90">
        <w:rPr>
          <w:rFonts w:ascii="Arial" w:hAnsi="Arial" w:cs="Arial"/>
        </w:rPr>
        <w:t>According to WHO (2002)</w:t>
      </w:r>
      <w:r w:rsidR="0005788D" w:rsidRPr="00602A90">
        <w:rPr>
          <w:rFonts w:ascii="Arial" w:hAnsi="Arial" w:cs="Arial"/>
        </w:rPr>
        <w:t>, to lessen the liabi</w:t>
      </w:r>
      <w:r w:rsidR="00396454" w:rsidRPr="00602A90">
        <w:rPr>
          <w:rFonts w:ascii="Arial" w:hAnsi="Arial" w:cs="Arial"/>
        </w:rPr>
        <w:t>lity of mental disorders, it is fundamental that</w:t>
      </w:r>
      <w:r w:rsidR="00DE2050" w:rsidRPr="00602A90">
        <w:rPr>
          <w:rFonts w:ascii="Arial" w:hAnsi="Arial" w:cs="Arial"/>
        </w:rPr>
        <w:t xml:space="preserve"> more prominent consideration should be given to prevention </w:t>
      </w:r>
      <w:r w:rsidR="00B1692F" w:rsidRPr="00602A90">
        <w:rPr>
          <w:rFonts w:ascii="Arial" w:hAnsi="Arial" w:cs="Arial"/>
        </w:rPr>
        <w:t>and promotion in emotional wellness at the level of policy formul</w:t>
      </w:r>
      <w:r w:rsidR="000A642E" w:rsidRPr="00602A90">
        <w:rPr>
          <w:rFonts w:ascii="Arial" w:hAnsi="Arial" w:cs="Arial"/>
        </w:rPr>
        <w:t>ation, legislation, decision</w:t>
      </w:r>
      <w:r w:rsidR="0026433B" w:rsidRPr="00602A90">
        <w:rPr>
          <w:rFonts w:ascii="Arial" w:hAnsi="Arial" w:cs="Arial"/>
        </w:rPr>
        <w:t xml:space="preserve">-making, resources allocation and the </w:t>
      </w:r>
      <w:r w:rsidR="00AC32E0" w:rsidRPr="00602A90">
        <w:rPr>
          <w:rFonts w:ascii="Arial" w:hAnsi="Arial" w:cs="Arial"/>
        </w:rPr>
        <w:t>general medical care sys</w:t>
      </w:r>
      <w:r w:rsidR="00563F35" w:rsidRPr="00602A90">
        <w:rPr>
          <w:rFonts w:ascii="Arial" w:hAnsi="Arial" w:cs="Arial"/>
        </w:rPr>
        <w:t>tem.</w:t>
      </w:r>
    </w:p>
    <w:p w14:paraId="0EF8238E" w14:textId="01FB4DDA" w:rsidR="00FB46DB" w:rsidRPr="00602A90" w:rsidRDefault="00245224" w:rsidP="00103B63">
      <w:pPr>
        <w:spacing w:line="360" w:lineRule="auto"/>
        <w:jc w:val="both"/>
        <w:rPr>
          <w:rFonts w:ascii="Arial" w:hAnsi="Arial" w:cs="Arial"/>
        </w:rPr>
      </w:pPr>
      <w:r w:rsidRPr="00602A90">
        <w:rPr>
          <w:rFonts w:ascii="Arial" w:hAnsi="Arial" w:cs="Arial"/>
        </w:rPr>
        <w:t xml:space="preserve">Narrowing it down to certain </w:t>
      </w:r>
      <w:r w:rsidR="0050645C" w:rsidRPr="00602A90">
        <w:rPr>
          <w:rFonts w:ascii="Arial" w:hAnsi="Arial" w:cs="Arial"/>
        </w:rPr>
        <w:t>strategies</w:t>
      </w:r>
      <w:r w:rsidR="00EF5567" w:rsidRPr="00602A90">
        <w:rPr>
          <w:rFonts w:ascii="Arial" w:hAnsi="Arial" w:cs="Arial"/>
        </w:rPr>
        <w:t xml:space="preserve"> will help in the </w:t>
      </w:r>
      <w:r w:rsidRPr="00602A90">
        <w:rPr>
          <w:rFonts w:ascii="Arial" w:hAnsi="Arial" w:cs="Arial"/>
        </w:rPr>
        <w:t>prevention measures</w:t>
      </w:r>
      <w:r w:rsidR="00EF5567" w:rsidRPr="00602A90">
        <w:rPr>
          <w:rFonts w:ascii="Arial" w:hAnsi="Arial" w:cs="Arial"/>
        </w:rPr>
        <w:t xml:space="preserve"> and these should be </w:t>
      </w:r>
      <w:r w:rsidR="003231D0" w:rsidRPr="00602A90">
        <w:rPr>
          <w:rFonts w:ascii="Arial" w:hAnsi="Arial" w:cs="Arial"/>
        </w:rPr>
        <w:t xml:space="preserve">related in improving the </w:t>
      </w:r>
      <w:r w:rsidR="00FB46DB" w:rsidRPr="00602A90">
        <w:rPr>
          <w:rFonts w:ascii="Arial" w:hAnsi="Arial" w:cs="Arial"/>
        </w:rPr>
        <w:t xml:space="preserve">individual’s health and </w:t>
      </w:r>
      <w:r w:rsidR="003231D0" w:rsidRPr="00602A90">
        <w:rPr>
          <w:rFonts w:ascii="Arial" w:hAnsi="Arial" w:cs="Arial"/>
        </w:rPr>
        <w:t>quality of life</w:t>
      </w:r>
      <w:r w:rsidR="00FB46DB" w:rsidRPr="00602A90">
        <w:rPr>
          <w:rFonts w:ascii="Arial" w:hAnsi="Arial" w:cs="Arial"/>
        </w:rPr>
        <w:t>.</w:t>
      </w:r>
    </w:p>
    <w:p w14:paraId="7AAAB245" w14:textId="3B7491AB" w:rsidR="00563F35" w:rsidRDefault="00563F35" w:rsidP="00103B63">
      <w:pPr>
        <w:spacing w:line="360" w:lineRule="auto"/>
        <w:jc w:val="both"/>
        <w:rPr>
          <w:rFonts w:ascii="Arial" w:hAnsi="Arial" w:cs="Arial"/>
        </w:rPr>
      </w:pPr>
      <w:r w:rsidRPr="00602A90">
        <w:rPr>
          <w:rFonts w:ascii="Arial" w:hAnsi="Arial" w:cs="Arial"/>
        </w:rPr>
        <w:t>Funding needs to be considered tremendously</w:t>
      </w:r>
      <w:r w:rsidR="00A8440D" w:rsidRPr="00602A90">
        <w:rPr>
          <w:rFonts w:ascii="Arial" w:hAnsi="Arial" w:cs="Arial"/>
        </w:rPr>
        <w:t xml:space="preserve"> as this not only helps in the prevention</w:t>
      </w:r>
      <w:r w:rsidR="009C5E37" w:rsidRPr="00602A90">
        <w:rPr>
          <w:rFonts w:ascii="Arial" w:hAnsi="Arial" w:cs="Arial"/>
        </w:rPr>
        <w:t xml:space="preserve"> but also in the education and the training. More training should be offered</w:t>
      </w:r>
      <w:r w:rsidR="00E4248F" w:rsidRPr="00602A90">
        <w:rPr>
          <w:rFonts w:ascii="Arial" w:hAnsi="Arial" w:cs="Arial"/>
        </w:rPr>
        <w:t xml:space="preserve">, and if more training is given then </w:t>
      </w:r>
      <w:r w:rsidR="00F243ED" w:rsidRPr="00602A90">
        <w:rPr>
          <w:rFonts w:ascii="Arial" w:hAnsi="Arial" w:cs="Arial"/>
        </w:rPr>
        <w:t>there would be an increase in the rate of employment</w:t>
      </w:r>
      <w:r w:rsidR="00FE2B66" w:rsidRPr="00602A90">
        <w:rPr>
          <w:rFonts w:ascii="Arial" w:hAnsi="Arial" w:cs="Arial"/>
        </w:rPr>
        <w:t>. If the funds are available, then the cost of treatment</w:t>
      </w:r>
      <w:r w:rsidR="00A01544" w:rsidRPr="00602A90">
        <w:rPr>
          <w:rFonts w:ascii="Arial" w:hAnsi="Arial" w:cs="Arial"/>
        </w:rPr>
        <w:t>s would also be covered, and more resources would be obtainable</w:t>
      </w:r>
      <w:r w:rsidR="00F95855" w:rsidRPr="00602A90">
        <w:rPr>
          <w:rFonts w:ascii="Arial" w:hAnsi="Arial" w:cs="Arial"/>
        </w:rPr>
        <w:t>.</w:t>
      </w:r>
    </w:p>
    <w:p w14:paraId="02051AE7" w14:textId="37125329" w:rsidR="000135C3" w:rsidRPr="00602A90" w:rsidRDefault="00791B40" w:rsidP="00103B63">
      <w:pPr>
        <w:spacing w:line="360" w:lineRule="auto"/>
        <w:jc w:val="both"/>
        <w:rPr>
          <w:rFonts w:ascii="Arial" w:hAnsi="Arial" w:cs="Arial"/>
        </w:rPr>
      </w:pPr>
      <w:r>
        <w:rPr>
          <w:rFonts w:ascii="Arial" w:hAnsi="Arial" w:cs="Arial"/>
        </w:rPr>
        <w:t>Another strategy that needs to be implemented is the coping mechanisms for the individual battling mental health.</w:t>
      </w:r>
      <w:r w:rsidR="001005CF">
        <w:rPr>
          <w:rFonts w:ascii="Arial" w:hAnsi="Arial" w:cs="Arial"/>
        </w:rPr>
        <w:t xml:space="preserve"> If a person with mental health issues knows how to deal with their </w:t>
      </w:r>
      <w:r w:rsidR="006F38F4">
        <w:rPr>
          <w:rFonts w:ascii="Arial" w:hAnsi="Arial" w:cs="Arial"/>
        </w:rPr>
        <w:t>health,</w:t>
      </w:r>
      <w:r w:rsidR="001005CF">
        <w:rPr>
          <w:rFonts w:ascii="Arial" w:hAnsi="Arial" w:cs="Arial"/>
        </w:rPr>
        <w:t xml:space="preserve"> then this makes it </w:t>
      </w:r>
      <w:r w:rsidR="00AA427F">
        <w:rPr>
          <w:rFonts w:ascii="Arial" w:hAnsi="Arial" w:cs="Arial"/>
        </w:rPr>
        <w:t>efficient in reducing its symptoms and can lead to better healthcare.</w:t>
      </w:r>
    </w:p>
    <w:p w14:paraId="2C91E2D6" w14:textId="73B7F9AA" w:rsidR="00103B63" w:rsidRPr="00602A90" w:rsidRDefault="00103B63" w:rsidP="00103B63">
      <w:pPr>
        <w:spacing w:line="360" w:lineRule="auto"/>
        <w:jc w:val="both"/>
        <w:rPr>
          <w:rFonts w:ascii="Arial" w:hAnsi="Arial" w:cs="Arial"/>
        </w:rPr>
      </w:pPr>
    </w:p>
    <w:p w14:paraId="73F1EB5C" w14:textId="22DF2B53" w:rsidR="00103B63" w:rsidRPr="00602A90" w:rsidRDefault="00103B63" w:rsidP="00103B63">
      <w:pPr>
        <w:spacing w:line="360" w:lineRule="auto"/>
        <w:jc w:val="both"/>
        <w:rPr>
          <w:rFonts w:ascii="Arial" w:hAnsi="Arial" w:cs="Arial"/>
        </w:rPr>
      </w:pPr>
    </w:p>
    <w:p w14:paraId="798C5121" w14:textId="17114857" w:rsidR="00103B63" w:rsidRPr="00602A90" w:rsidRDefault="00103B63" w:rsidP="00103B63">
      <w:pPr>
        <w:spacing w:line="360" w:lineRule="auto"/>
        <w:jc w:val="both"/>
        <w:rPr>
          <w:rFonts w:ascii="Arial" w:hAnsi="Arial" w:cs="Arial"/>
        </w:rPr>
      </w:pPr>
    </w:p>
    <w:p w14:paraId="11B82A06" w14:textId="77777777" w:rsidR="003F4776" w:rsidRPr="00602A90" w:rsidRDefault="003F4776" w:rsidP="00103B63">
      <w:pPr>
        <w:spacing w:line="360" w:lineRule="auto"/>
        <w:jc w:val="both"/>
        <w:rPr>
          <w:rFonts w:ascii="Arial" w:hAnsi="Arial" w:cs="Arial"/>
        </w:rPr>
      </w:pPr>
    </w:p>
    <w:p w14:paraId="0D10F412" w14:textId="374A3DF3" w:rsidR="00103B63" w:rsidRPr="00E67451" w:rsidRDefault="00103B63" w:rsidP="00103B63">
      <w:pPr>
        <w:spacing w:line="360" w:lineRule="auto"/>
        <w:jc w:val="both"/>
        <w:rPr>
          <w:rFonts w:ascii="Arial" w:hAnsi="Arial" w:cs="Arial"/>
          <w:b/>
          <w:bCs/>
        </w:rPr>
      </w:pPr>
      <w:r w:rsidRPr="00E67451">
        <w:rPr>
          <w:rFonts w:ascii="Arial" w:hAnsi="Arial" w:cs="Arial"/>
          <w:b/>
          <w:bCs/>
        </w:rPr>
        <w:lastRenderedPageBreak/>
        <w:t>REFERENCES</w:t>
      </w:r>
    </w:p>
    <w:p w14:paraId="3637750F" w14:textId="2D229339" w:rsidR="00BD7BD7" w:rsidRPr="00602A90" w:rsidRDefault="00BD7BD7" w:rsidP="00103B63">
      <w:pPr>
        <w:spacing w:line="360" w:lineRule="auto"/>
        <w:jc w:val="both"/>
        <w:rPr>
          <w:rFonts w:ascii="Arial" w:hAnsi="Arial" w:cs="Arial"/>
        </w:rPr>
      </w:pPr>
    </w:p>
    <w:p w14:paraId="2276B2BF" w14:textId="45ED663F" w:rsidR="003E41ED" w:rsidRDefault="003C54BE" w:rsidP="00103B63">
      <w:pPr>
        <w:spacing w:line="360" w:lineRule="auto"/>
        <w:jc w:val="both"/>
        <w:rPr>
          <w:rFonts w:ascii="Arial" w:hAnsi="Arial" w:cs="Arial"/>
        </w:rPr>
      </w:pPr>
      <w:r w:rsidRPr="00602A90">
        <w:rPr>
          <w:rFonts w:ascii="Arial" w:hAnsi="Arial" w:cs="Arial"/>
        </w:rPr>
        <w:t>Bertolote, J. (2008) The roots of the concept of mental health</w:t>
      </w:r>
      <w:r w:rsidR="008A6B0B" w:rsidRPr="00602A90">
        <w:rPr>
          <w:rFonts w:ascii="Arial" w:hAnsi="Arial" w:cs="Arial"/>
        </w:rPr>
        <w:t xml:space="preserve">. </w:t>
      </w:r>
      <w:r w:rsidR="008A6B0B" w:rsidRPr="00602A90">
        <w:rPr>
          <w:rFonts w:ascii="Arial" w:hAnsi="Arial" w:cs="Arial"/>
          <w:i/>
          <w:iCs/>
        </w:rPr>
        <w:t>World Psychiatry</w:t>
      </w:r>
      <w:r w:rsidR="00B10C18" w:rsidRPr="00602A90">
        <w:rPr>
          <w:rFonts w:ascii="Arial" w:hAnsi="Arial" w:cs="Arial"/>
        </w:rPr>
        <w:t xml:space="preserve"> 7 (2) pp113-116</w:t>
      </w:r>
    </w:p>
    <w:p w14:paraId="3F785731" w14:textId="06B5BBEF" w:rsidR="00E2526B" w:rsidRDefault="00E2526B" w:rsidP="00103B63">
      <w:pPr>
        <w:spacing w:line="360" w:lineRule="auto"/>
        <w:jc w:val="both"/>
        <w:rPr>
          <w:rFonts w:ascii="Arial" w:hAnsi="Arial" w:cs="Arial"/>
        </w:rPr>
      </w:pPr>
    </w:p>
    <w:p w14:paraId="6534B754" w14:textId="491F02D0" w:rsidR="00352874" w:rsidRDefault="00352874" w:rsidP="00103B63">
      <w:pPr>
        <w:spacing w:line="360" w:lineRule="auto"/>
        <w:jc w:val="both"/>
        <w:rPr>
          <w:rFonts w:ascii="Arial" w:hAnsi="Arial" w:cs="Arial"/>
        </w:rPr>
      </w:pPr>
      <w:r>
        <w:rPr>
          <w:rFonts w:ascii="Arial" w:hAnsi="Arial" w:cs="Arial"/>
        </w:rPr>
        <w:t>Blake</w:t>
      </w:r>
      <w:r w:rsidR="008D68C5">
        <w:rPr>
          <w:rFonts w:ascii="Arial" w:hAnsi="Arial" w:cs="Arial"/>
        </w:rPr>
        <w:t xml:space="preserve">, S </w:t>
      </w:r>
      <w:r>
        <w:rPr>
          <w:rFonts w:ascii="Arial" w:hAnsi="Arial" w:cs="Arial"/>
        </w:rPr>
        <w:t>(2017)</w:t>
      </w:r>
      <w:r w:rsidR="00151AB9">
        <w:rPr>
          <w:rFonts w:ascii="Arial" w:hAnsi="Arial" w:cs="Arial"/>
        </w:rPr>
        <w:t xml:space="preserve"> </w:t>
      </w:r>
      <w:r w:rsidR="00151AB9" w:rsidRPr="0079023B">
        <w:rPr>
          <w:rFonts w:ascii="Arial" w:hAnsi="Arial" w:cs="Arial"/>
          <w:i/>
          <w:iCs/>
        </w:rPr>
        <w:t>Youth MHFA Course Manual</w:t>
      </w:r>
      <w:r w:rsidR="00151AB9">
        <w:rPr>
          <w:rFonts w:ascii="Arial" w:hAnsi="Arial" w:cs="Arial"/>
        </w:rPr>
        <w:t xml:space="preserve">. </w:t>
      </w:r>
      <w:r w:rsidR="0079023B">
        <w:rPr>
          <w:rFonts w:ascii="Arial" w:hAnsi="Arial" w:cs="Arial"/>
        </w:rPr>
        <w:t>MHFA England.</w:t>
      </w:r>
    </w:p>
    <w:p w14:paraId="4C352069" w14:textId="77777777" w:rsidR="0079023B" w:rsidRDefault="0079023B" w:rsidP="00103B63">
      <w:pPr>
        <w:spacing w:line="360" w:lineRule="auto"/>
        <w:jc w:val="both"/>
        <w:rPr>
          <w:rFonts w:ascii="Arial" w:hAnsi="Arial" w:cs="Arial"/>
        </w:rPr>
      </w:pPr>
    </w:p>
    <w:p w14:paraId="0560260B" w14:textId="6DFD062B" w:rsidR="00C52139" w:rsidRDefault="002A417F" w:rsidP="00103B63">
      <w:pPr>
        <w:spacing w:line="360" w:lineRule="auto"/>
        <w:jc w:val="both"/>
        <w:rPr>
          <w:rFonts w:ascii="Arial" w:hAnsi="Arial" w:cs="Arial"/>
        </w:rPr>
      </w:pPr>
      <w:r>
        <w:rPr>
          <w:rFonts w:ascii="Arial" w:hAnsi="Arial" w:cs="Arial"/>
        </w:rPr>
        <w:t xml:space="preserve">Goodwin, S. (1997) Comparative </w:t>
      </w:r>
      <w:r w:rsidR="00832596">
        <w:rPr>
          <w:rFonts w:ascii="Arial" w:hAnsi="Arial" w:cs="Arial"/>
        </w:rPr>
        <w:t>M</w:t>
      </w:r>
      <w:r>
        <w:rPr>
          <w:rFonts w:ascii="Arial" w:hAnsi="Arial" w:cs="Arial"/>
        </w:rPr>
        <w:t xml:space="preserve">ental </w:t>
      </w:r>
      <w:r w:rsidR="00832596">
        <w:rPr>
          <w:rFonts w:ascii="Arial" w:hAnsi="Arial" w:cs="Arial"/>
        </w:rPr>
        <w:t>H</w:t>
      </w:r>
      <w:r>
        <w:rPr>
          <w:rFonts w:ascii="Arial" w:hAnsi="Arial" w:cs="Arial"/>
        </w:rPr>
        <w:t xml:space="preserve">ealth </w:t>
      </w:r>
      <w:r w:rsidR="00832596">
        <w:rPr>
          <w:rFonts w:ascii="Arial" w:hAnsi="Arial" w:cs="Arial"/>
        </w:rPr>
        <w:t>P</w:t>
      </w:r>
      <w:r>
        <w:rPr>
          <w:rFonts w:ascii="Arial" w:hAnsi="Arial" w:cs="Arial"/>
        </w:rPr>
        <w:t xml:space="preserve">olicy. </w:t>
      </w:r>
      <w:r w:rsidR="0043740B">
        <w:rPr>
          <w:rFonts w:ascii="Arial" w:hAnsi="Arial" w:cs="Arial"/>
        </w:rPr>
        <w:t>SAGE publication limited</w:t>
      </w:r>
    </w:p>
    <w:p w14:paraId="1914B7BA" w14:textId="77777777" w:rsidR="00832596" w:rsidRDefault="00832596" w:rsidP="00103B63">
      <w:pPr>
        <w:spacing w:line="360" w:lineRule="auto"/>
        <w:jc w:val="both"/>
        <w:rPr>
          <w:rFonts w:ascii="Arial" w:hAnsi="Arial" w:cs="Arial"/>
        </w:rPr>
      </w:pPr>
    </w:p>
    <w:p w14:paraId="04F77E18" w14:textId="6833D30C" w:rsidR="00E2526B" w:rsidRPr="00602A90" w:rsidRDefault="007A4056" w:rsidP="00103B63">
      <w:pPr>
        <w:spacing w:line="360" w:lineRule="auto"/>
        <w:jc w:val="both"/>
        <w:rPr>
          <w:rFonts w:ascii="Arial" w:hAnsi="Arial" w:cs="Arial"/>
        </w:rPr>
      </w:pPr>
      <w:r>
        <w:rPr>
          <w:rFonts w:ascii="Arial" w:hAnsi="Arial" w:cs="Arial"/>
        </w:rPr>
        <w:t xml:space="preserve">Jacobson, </w:t>
      </w:r>
      <w:r w:rsidR="00B43A88">
        <w:rPr>
          <w:rFonts w:ascii="Arial" w:hAnsi="Arial" w:cs="Arial"/>
        </w:rPr>
        <w:t xml:space="preserve">S. (2017) </w:t>
      </w:r>
      <w:r w:rsidR="00890B25">
        <w:rPr>
          <w:rFonts w:ascii="Arial" w:hAnsi="Arial" w:cs="Arial"/>
        </w:rPr>
        <w:t>What is the ICD-10?</w:t>
      </w:r>
      <w:r w:rsidR="00E433C9">
        <w:rPr>
          <w:rFonts w:ascii="Arial" w:hAnsi="Arial" w:cs="Arial"/>
        </w:rPr>
        <w:t xml:space="preserve"> </w:t>
      </w:r>
      <w:r w:rsidR="009968C3">
        <w:rPr>
          <w:rFonts w:ascii="Arial" w:hAnsi="Arial" w:cs="Arial"/>
        </w:rPr>
        <w:t xml:space="preserve">And </w:t>
      </w:r>
      <w:r w:rsidR="00E433C9">
        <w:rPr>
          <w:rFonts w:ascii="Arial" w:hAnsi="Arial" w:cs="Arial"/>
        </w:rPr>
        <w:t>H</w:t>
      </w:r>
      <w:r w:rsidR="009968C3">
        <w:rPr>
          <w:rFonts w:ascii="Arial" w:hAnsi="Arial" w:cs="Arial"/>
        </w:rPr>
        <w:t xml:space="preserve">ow </w:t>
      </w:r>
      <w:r w:rsidR="00E433C9">
        <w:rPr>
          <w:rFonts w:ascii="Arial" w:hAnsi="Arial" w:cs="Arial"/>
        </w:rPr>
        <w:t>I</w:t>
      </w:r>
      <w:r w:rsidR="009968C3">
        <w:rPr>
          <w:rFonts w:ascii="Arial" w:hAnsi="Arial" w:cs="Arial"/>
        </w:rPr>
        <w:t xml:space="preserve">t </w:t>
      </w:r>
      <w:r w:rsidR="00E433C9">
        <w:rPr>
          <w:rFonts w:ascii="Arial" w:hAnsi="Arial" w:cs="Arial"/>
        </w:rPr>
        <w:t>R</w:t>
      </w:r>
      <w:r w:rsidR="009968C3">
        <w:rPr>
          <w:rFonts w:ascii="Arial" w:hAnsi="Arial" w:cs="Arial"/>
        </w:rPr>
        <w:t xml:space="preserve">elates to Mental Health </w:t>
      </w:r>
      <w:r w:rsidR="00E433C9">
        <w:rPr>
          <w:rFonts w:ascii="Arial" w:hAnsi="Arial" w:cs="Arial"/>
        </w:rPr>
        <w:t>I</w:t>
      </w:r>
      <w:r w:rsidR="009968C3">
        <w:rPr>
          <w:rFonts w:ascii="Arial" w:hAnsi="Arial" w:cs="Arial"/>
        </w:rPr>
        <w:t>ssues</w:t>
      </w:r>
      <w:r w:rsidR="00E433C9">
        <w:rPr>
          <w:rFonts w:ascii="Arial" w:hAnsi="Arial" w:cs="Arial"/>
        </w:rPr>
        <w:t xml:space="preserve">? </w:t>
      </w:r>
      <w:r w:rsidR="005D1FA7">
        <w:rPr>
          <w:rFonts w:ascii="Arial" w:hAnsi="Arial" w:cs="Arial"/>
        </w:rPr>
        <w:t>Harley</w:t>
      </w:r>
      <w:r w:rsidR="00EA6695">
        <w:rPr>
          <w:rFonts w:ascii="Arial" w:hAnsi="Arial" w:cs="Arial"/>
        </w:rPr>
        <w:t xml:space="preserve"> Therapy [online] Available at: </w:t>
      </w:r>
      <w:hyperlink r:id="rId10" w:history="1">
        <w:r w:rsidR="00DB1D5D" w:rsidRPr="000509E0">
          <w:rPr>
            <w:rStyle w:val="Hyperlink"/>
            <w:rFonts w:ascii="Arial" w:hAnsi="Arial" w:cs="Arial"/>
          </w:rPr>
          <w:t>https://www.harleytherapy.co.uk/counselling/what-is-the-icd-10.htm</w:t>
        </w:r>
      </w:hyperlink>
      <w:r w:rsidR="00EA6695">
        <w:rPr>
          <w:rFonts w:ascii="Arial" w:hAnsi="Arial" w:cs="Arial"/>
        </w:rPr>
        <w:t xml:space="preserve"> </w:t>
      </w:r>
      <w:r w:rsidR="006D705D">
        <w:rPr>
          <w:rFonts w:ascii="Arial" w:hAnsi="Arial" w:cs="Arial"/>
        </w:rPr>
        <w:t>(Accessed: 19 February 20</w:t>
      </w:r>
      <w:r w:rsidR="00AE070F">
        <w:rPr>
          <w:rFonts w:ascii="Arial" w:hAnsi="Arial" w:cs="Arial"/>
        </w:rPr>
        <w:t>21).</w:t>
      </w:r>
    </w:p>
    <w:p w14:paraId="632F27A7" w14:textId="7320F5F1" w:rsidR="00B10C18" w:rsidRDefault="00B10C18" w:rsidP="00103B63">
      <w:pPr>
        <w:spacing w:line="360" w:lineRule="auto"/>
        <w:jc w:val="both"/>
        <w:rPr>
          <w:rFonts w:ascii="Arial" w:hAnsi="Arial" w:cs="Arial"/>
        </w:rPr>
      </w:pPr>
    </w:p>
    <w:p w14:paraId="52881F34" w14:textId="58511D59" w:rsidR="00696813" w:rsidRDefault="00FF4185" w:rsidP="00103B63">
      <w:pPr>
        <w:spacing w:line="360" w:lineRule="auto"/>
        <w:jc w:val="both"/>
        <w:rPr>
          <w:rFonts w:ascii="Arial" w:hAnsi="Arial" w:cs="Arial"/>
        </w:rPr>
      </w:pPr>
      <w:r>
        <w:rPr>
          <w:rFonts w:ascii="Arial" w:hAnsi="Arial" w:cs="Arial"/>
        </w:rPr>
        <w:t>Marquez, P</w:t>
      </w:r>
      <w:r w:rsidR="00AC5E5D">
        <w:rPr>
          <w:rFonts w:ascii="Arial" w:hAnsi="Arial" w:cs="Arial"/>
        </w:rPr>
        <w:t>.V. and Saxena, S</w:t>
      </w:r>
      <w:r w:rsidR="008E1025">
        <w:rPr>
          <w:rFonts w:ascii="Arial" w:hAnsi="Arial" w:cs="Arial"/>
        </w:rPr>
        <w:t>. (2016)</w:t>
      </w:r>
      <w:r w:rsidR="008C0CDA">
        <w:rPr>
          <w:rFonts w:ascii="Arial" w:hAnsi="Arial" w:cs="Arial"/>
        </w:rPr>
        <w:t xml:space="preserve"> Making </w:t>
      </w:r>
      <w:r w:rsidR="00825D6E">
        <w:rPr>
          <w:rFonts w:ascii="Arial" w:hAnsi="Arial" w:cs="Arial"/>
        </w:rPr>
        <w:t>Mental Health a Global P</w:t>
      </w:r>
      <w:r w:rsidR="002B16C2">
        <w:rPr>
          <w:rFonts w:ascii="Arial" w:hAnsi="Arial" w:cs="Arial"/>
        </w:rPr>
        <w:t>riority</w:t>
      </w:r>
      <w:r w:rsidR="00806626">
        <w:rPr>
          <w:rFonts w:ascii="Arial" w:hAnsi="Arial" w:cs="Arial"/>
        </w:rPr>
        <w:t xml:space="preserve">. </w:t>
      </w:r>
      <w:r w:rsidR="00806626" w:rsidRPr="004C4DF8">
        <w:rPr>
          <w:rFonts w:ascii="Arial" w:hAnsi="Arial" w:cs="Arial"/>
          <w:i/>
          <w:iCs/>
        </w:rPr>
        <w:t>In Cerebrum: The Dana Forum</w:t>
      </w:r>
      <w:r w:rsidR="00212AAA" w:rsidRPr="004C4DF8">
        <w:rPr>
          <w:rFonts w:ascii="Arial" w:hAnsi="Arial" w:cs="Arial"/>
          <w:i/>
          <w:iCs/>
        </w:rPr>
        <w:t xml:space="preserve"> </w:t>
      </w:r>
      <w:r w:rsidR="00806626" w:rsidRPr="004C4DF8">
        <w:rPr>
          <w:rFonts w:ascii="Arial" w:hAnsi="Arial" w:cs="Arial"/>
          <w:i/>
          <w:iCs/>
        </w:rPr>
        <w:t xml:space="preserve">on </w:t>
      </w:r>
      <w:r w:rsidR="00212AAA" w:rsidRPr="004C4DF8">
        <w:rPr>
          <w:rFonts w:ascii="Arial" w:hAnsi="Arial" w:cs="Arial"/>
          <w:i/>
          <w:iCs/>
        </w:rPr>
        <w:t>Brain Science</w:t>
      </w:r>
      <w:r w:rsidR="00212AAA">
        <w:rPr>
          <w:rFonts w:ascii="Arial" w:hAnsi="Arial" w:cs="Arial"/>
        </w:rPr>
        <w:t xml:space="preserve"> (</w:t>
      </w:r>
      <w:r w:rsidR="00C33B74">
        <w:rPr>
          <w:rFonts w:ascii="Arial" w:hAnsi="Arial" w:cs="Arial"/>
        </w:rPr>
        <w:t>V</w:t>
      </w:r>
      <w:r w:rsidR="00212AAA">
        <w:rPr>
          <w:rFonts w:ascii="Arial" w:hAnsi="Arial" w:cs="Arial"/>
        </w:rPr>
        <w:t>ol</w:t>
      </w:r>
      <w:r w:rsidR="004C4DF8">
        <w:rPr>
          <w:rFonts w:ascii="Arial" w:hAnsi="Arial" w:cs="Arial"/>
        </w:rPr>
        <w:t>.2016) Dana Foundation.</w:t>
      </w:r>
    </w:p>
    <w:p w14:paraId="398E0E5F" w14:textId="77777777" w:rsidR="004C4DF8" w:rsidRDefault="004C4DF8" w:rsidP="00103B63">
      <w:pPr>
        <w:spacing w:line="360" w:lineRule="auto"/>
        <w:jc w:val="both"/>
        <w:rPr>
          <w:rFonts w:ascii="Arial" w:hAnsi="Arial" w:cs="Arial"/>
        </w:rPr>
      </w:pPr>
    </w:p>
    <w:p w14:paraId="017C02C6" w14:textId="5A12F731" w:rsidR="00957772" w:rsidRDefault="00B53C18" w:rsidP="00103B63">
      <w:pPr>
        <w:spacing w:line="360" w:lineRule="auto"/>
        <w:jc w:val="both"/>
        <w:rPr>
          <w:rFonts w:ascii="Arial" w:hAnsi="Arial" w:cs="Arial"/>
        </w:rPr>
      </w:pPr>
      <w:r>
        <w:rPr>
          <w:rFonts w:ascii="Arial" w:hAnsi="Arial" w:cs="Arial"/>
        </w:rPr>
        <w:t>McLafferty, M., Lapsley, C.R</w:t>
      </w:r>
      <w:r w:rsidR="00245651">
        <w:rPr>
          <w:rFonts w:ascii="Arial" w:hAnsi="Arial" w:cs="Arial"/>
        </w:rPr>
        <w:t>., Ennis, E., Armour, C., Murphy</w:t>
      </w:r>
      <w:r w:rsidR="006137D1">
        <w:rPr>
          <w:rFonts w:ascii="Arial" w:hAnsi="Arial" w:cs="Arial"/>
        </w:rPr>
        <w:t>, S., Bunting, B.P., Bjourson, A.J., Murray, E.K.</w:t>
      </w:r>
      <w:r w:rsidR="0043361B">
        <w:rPr>
          <w:rFonts w:ascii="Arial" w:hAnsi="Arial" w:cs="Arial"/>
        </w:rPr>
        <w:t xml:space="preserve"> and O’neill, S.M., 2017. Mental Health, Behavioural problems and </w:t>
      </w:r>
      <w:r w:rsidR="00842E4D">
        <w:rPr>
          <w:rFonts w:ascii="Arial" w:hAnsi="Arial" w:cs="Arial"/>
        </w:rPr>
        <w:t>treatment seeking</w:t>
      </w:r>
      <w:r w:rsidR="008A6667">
        <w:rPr>
          <w:rFonts w:ascii="Arial" w:hAnsi="Arial" w:cs="Arial"/>
        </w:rPr>
        <w:t xml:space="preserve"> among students commencing university in Northern Ireland. </w:t>
      </w:r>
      <w:r w:rsidR="008A6667" w:rsidRPr="009D0008">
        <w:rPr>
          <w:rFonts w:ascii="Arial" w:hAnsi="Arial" w:cs="Arial"/>
          <w:i/>
          <w:iCs/>
        </w:rPr>
        <w:t xml:space="preserve">PIoS </w:t>
      </w:r>
      <w:r w:rsidR="00842E4D" w:rsidRPr="009D0008">
        <w:rPr>
          <w:rFonts w:ascii="Arial" w:hAnsi="Arial" w:cs="Arial"/>
          <w:i/>
          <w:iCs/>
        </w:rPr>
        <w:t>one</w:t>
      </w:r>
      <w:r w:rsidR="00842E4D">
        <w:rPr>
          <w:rFonts w:ascii="Arial" w:hAnsi="Arial" w:cs="Arial"/>
        </w:rPr>
        <w:t>,</w:t>
      </w:r>
      <w:r w:rsidR="008A6667">
        <w:rPr>
          <w:rFonts w:ascii="Arial" w:hAnsi="Arial" w:cs="Arial"/>
        </w:rPr>
        <w:t xml:space="preserve"> 12 (12)</w:t>
      </w:r>
      <w:r w:rsidR="00904B8E">
        <w:rPr>
          <w:rFonts w:ascii="Arial" w:hAnsi="Arial" w:cs="Arial"/>
        </w:rPr>
        <w:t>.</w:t>
      </w:r>
    </w:p>
    <w:p w14:paraId="58B79DEB" w14:textId="77777777" w:rsidR="00904B8E" w:rsidRPr="00602A90" w:rsidRDefault="00904B8E" w:rsidP="00103B63">
      <w:pPr>
        <w:spacing w:line="360" w:lineRule="auto"/>
        <w:jc w:val="both"/>
        <w:rPr>
          <w:rFonts w:ascii="Arial" w:hAnsi="Arial" w:cs="Arial"/>
        </w:rPr>
      </w:pPr>
    </w:p>
    <w:p w14:paraId="7B7237D6" w14:textId="05118B12" w:rsidR="00BD7BD7" w:rsidRDefault="00BD7BD7" w:rsidP="00103B63">
      <w:pPr>
        <w:spacing w:line="360" w:lineRule="auto"/>
        <w:jc w:val="both"/>
        <w:rPr>
          <w:rFonts w:ascii="Arial" w:hAnsi="Arial" w:cs="Arial"/>
        </w:rPr>
      </w:pPr>
      <w:r w:rsidRPr="00602A90">
        <w:rPr>
          <w:rFonts w:ascii="Arial" w:hAnsi="Arial" w:cs="Arial"/>
        </w:rPr>
        <w:t>Mental Health Foundati</w:t>
      </w:r>
      <w:r w:rsidR="00F2425B" w:rsidRPr="00602A90">
        <w:rPr>
          <w:rFonts w:ascii="Arial" w:hAnsi="Arial" w:cs="Arial"/>
        </w:rPr>
        <w:t xml:space="preserve">on (2019) </w:t>
      </w:r>
      <w:r w:rsidR="00EC25B4" w:rsidRPr="00DD59DC">
        <w:rPr>
          <w:rFonts w:ascii="Arial" w:hAnsi="Arial" w:cs="Arial"/>
          <w:i/>
          <w:iCs/>
        </w:rPr>
        <w:t xml:space="preserve">70 years of the Mental Health </w:t>
      </w:r>
      <w:r w:rsidR="00E616DA" w:rsidRPr="00DD59DC">
        <w:rPr>
          <w:rFonts w:ascii="Arial" w:hAnsi="Arial" w:cs="Arial"/>
          <w:i/>
          <w:iCs/>
        </w:rPr>
        <w:t>Foundation</w:t>
      </w:r>
      <w:r w:rsidR="00E616DA">
        <w:rPr>
          <w:rFonts w:ascii="Arial" w:hAnsi="Arial" w:cs="Arial"/>
        </w:rPr>
        <w:t xml:space="preserve"> [online]</w:t>
      </w:r>
      <w:r w:rsidR="000C0D84">
        <w:rPr>
          <w:rFonts w:ascii="Arial" w:hAnsi="Arial" w:cs="Arial"/>
        </w:rPr>
        <w:t xml:space="preserve"> Available at:</w:t>
      </w:r>
      <w:r w:rsidR="00975641">
        <w:rPr>
          <w:rFonts w:ascii="Arial" w:hAnsi="Arial" w:cs="Arial"/>
        </w:rPr>
        <w:t xml:space="preserve"> </w:t>
      </w:r>
      <w:hyperlink r:id="rId11" w:history="1">
        <w:r w:rsidR="00975641" w:rsidRPr="003C6CC6">
          <w:rPr>
            <w:rStyle w:val="Hyperlink"/>
            <w:rFonts w:ascii="Arial" w:hAnsi="Arial" w:cs="Arial"/>
          </w:rPr>
          <w:t>https://www.mentalhealth.org.uk/our-work/70-years-mental-health-foundation</w:t>
        </w:r>
      </w:hyperlink>
      <w:r w:rsidR="00975641">
        <w:rPr>
          <w:rFonts w:ascii="Arial" w:hAnsi="Arial" w:cs="Arial"/>
        </w:rPr>
        <w:t xml:space="preserve"> </w:t>
      </w:r>
      <w:r w:rsidR="00DD59DC">
        <w:rPr>
          <w:rFonts w:ascii="Arial" w:hAnsi="Arial" w:cs="Arial"/>
        </w:rPr>
        <w:t>(Accessed: 19 February 2021).</w:t>
      </w:r>
    </w:p>
    <w:p w14:paraId="5215DE65" w14:textId="77777777" w:rsidR="007B7A31" w:rsidRDefault="007B7A31" w:rsidP="00103B63">
      <w:pPr>
        <w:spacing w:line="360" w:lineRule="auto"/>
        <w:jc w:val="both"/>
        <w:rPr>
          <w:rFonts w:ascii="Arial" w:hAnsi="Arial" w:cs="Arial"/>
        </w:rPr>
      </w:pPr>
    </w:p>
    <w:p w14:paraId="57321CA7" w14:textId="76264101" w:rsidR="007B7A31" w:rsidRPr="00602A90" w:rsidRDefault="007B7A31" w:rsidP="00103B63">
      <w:pPr>
        <w:spacing w:line="360" w:lineRule="auto"/>
        <w:jc w:val="both"/>
        <w:rPr>
          <w:rFonts w:ascii="Arial" w:hAnsi="Arial" w:cs="Arial"/>
        </w:rPr>
      </w:pPr>
      <w:r>
        <w:rPr>
          <w:rFonts w:ascii="Arial" w:hAnsi="Arial" w:cs="Arial"/>
        </w:rPr>
        <w:t>Mind (2021)</w:t>
      </w:r>
      <w:r w:rsidR="00967EBD">
        <w:rPr>
          <w:rFonts w:ascii="Arial" w:hAnsi="Arial" w:cs="Arial"/>
        </w:rPr>
        <w:t xml:space="preserve"> Guides to </w:t>
      </w:r>
      <w:r w:rsidR="00D30501">
        <w:rPr>
          <w:rFonts w:ascii="Arial" w:hAnsi="Arial" w:cs="Arial"/>
        </w:rPr>
        <w:t>S</w:t>
      </w:r>
      <w:r w:rsidR="00967EBD">
        <w:rPr>
          <w:rFonts w:ascii="Arial" w:hAnsi="Arial" w:cs="Arial"/>
        </w:rPr>
        <w:t xml:space="preserve">upport and </w:t>
      </w:r>
      <w:r w:rsidR="00D30501">
        <w:rPr>
          <w:rFonts w:ascii="Arial" w:hAnsi="Arial" w:cs="Arial"/>
        </w:rPr>
        <w:t>S</w:t>
      </w:r>
      <w:r w:rsidR="00967EBD">
        <w:rPr>
          <w:rFonts w:ascii="Arial" w:hAnsi="Arial" w:cs="Arial"/>
        </w:rPr>
        <w:t>ervices</w:t>
      </w:r>
      <w:r w:rsidR="00B80103">
        <w:rPr>
          <w:rFonts w:ascii="Arial" w:hAnsi="Arial" w:cs="Arial"/>
        </w:rPr>
        <w:t xml:space="preserve"> [online] A</w:t>
      </w:r>
      <w:r w:rsidR="0017340E">
        <w:rPr>
          <w:rFonts w:ascii="Arial" w:hAnsi="Arial" w:cs="Arial"/>
        </w:rPr>
        <w:t>vailable a</w:t>
      </w:r>
      <w:r w:rsidR="00665C22">
        <w:rPr>
          <w:rFonts w:ascii="Arial" w:hAnsi="Arial" w:cs="Arial"/>
        </w:rPr>
        <w:t xml:space="preserve">t: </w:t>
      </w:r>
      <w:hyperlink r:id="rId12" w:history="1">
        <w:r w:rsidR="00665C22" w:rsidRPr="000509E0">
          <w:rPr>
            <w:rStyle w:val="Hyperlink"/>
            <w:rFonts w:ascii="Arial" w:hAnsi="Arial" w:cs="Arial"/>
          </w:rPr>
          <w:t>https://www.mind.org.uk/information-support/guides-to-support-and-services/?gclid=EAIaIQobChMImMOt8tmH7wIVTYBQBh2HZg_gEAAYBCAAEgIzFfD_BwE</w:t>
        </w:r>
      </w:hyperlink>
      <w:r w:rsidR="00665C22">
        <w:rPr>
          <w:rFonts w:ascii="Arial" w:hAnsi="Arial" w:cs="Arial"/>
        </w:rPr>
        <w:t xml:space="preserve"> </w:t>
      </w:r>
      <w:r w:rsidR="00967DAC">
        <w:rPr>
          <w:rFonts w:ascii="Arial" w:hAnsi="Arial" w:cs="Arial"/>
        </w:rPr>
        <w:t>(Accessed: 22 February 2021).</w:t>
      </w:r>
    </w:p>
    <w:p w14:paraId="340912A1" w14:textId="182CECC8" w:rsidR="00103B63" w:rsidRDefault="00103B63" w:rsidP="00103B63">
      <w:pPr>
        <w:spacing w:line="360" w:lineRule="auto"/>
        <w:jc w:val="both"/>
        <w:rPr>
          <w:rFonts w:ascii="Arial" w:hAnsi="Arial" w:cs="Arial"/>
        </w:rPr>
      </w:pPr>
    </w:p>
    <w:p w14:paraId="5857275C" w14:textId="5D40B0DE" w:rsidR="00957772" w:rsidRDefault="00832596" w:rsidP="00103B63">
      <w:pPr>
        <w:spacing w:line="360" w:lineRule="auto"/>
        <w:jc w:val="both"/>
        <w:rPr>
          <w:rFonts w:ascii="Arial" w:hAnsi="Arial" w:cs="Arial"/>
        </w:rPr>
      </w:pPr>
      <w:r>
        <w:rPr>
          <w:rFonts w:ascii="Arial" w:hAnsi="Arial" w:cs="Arial"/>
        </w:rPr>
        <w:lastRenderedPageBreak/>
        <w:t>Moncrieff</w:t>
      </w:r>
      <w:r w:rsidR="00C9111A">
        <w:rPr>
          <w:rFonts w:ascii="Arial" w:hAnsi="Arial" w:cs="Arial"/>
        </w:rPr>
        <w:t xml:space="preserve">, J. (2018) “The Politic Of New Mental Health Act” </w:t>
      </w:r>
      <w:r w:rsidR="000634B1" w:rsidRPr="00103FE2">
        <w:rPr>
          <w:rFonts w:ascii="Arial" w:hAnsi="Arial" w:cs="Arial"/>
          <w:i/>
          <w:iCs/>
        </w:rPr>
        <w:t>The British Journal Of Psychiatry</w:t>
      </w:r>
      <w:r w:rsidR="000634B1">
        <w:rPr>
          <w:rFonts w:ascii="Arial" w:hAnsi="Arial" w:cs="Arial"/>
        </w:rPr>
        <w:t xml:space="preserve"> 183, (1) pp</w:t>
      </w:r>
      <w:r w:rsidR="00103FE2">
        <w:rPr>
          <w:rFonts w:ascii="Arial" w:hAnsi="Arial" w:cs="Arial"/>
        </w:rPr>
        <w:t xml:space="preserve"> 8-9</w:t>
      </w:r>
    </w:p>
    <w:p w14:paraId="1F33AA62" w14:textId="77777777" w:rsidR="00957772" w:rsidRDefault="00957772" w:rsidP="00103B63">
      <w:pPr>
        <w:spacing w:line="360" w:lineRule="auto"/>
        <w:jc w:val="both"/>
        <w:rPr>
          <w:rFonts w:ascii="Arial" w:hAnsi="Arial" w:cs="Arial"/>
        </w:rPr>
      </w:pPr>
    </w:p>
    <w:p w14:paraId="09F1C2A3" w14:textId="29CAB6EC" w:rsidR="009E76DC" w:rsidRDefault="009E76DC" w:rsidP="00103B63">
      <w:pPr>
        <w:spacing w:line="360" w:lineRule="auto"/>
        <w:jc w:val="both"/>
        <w:rPr>
          <w:rFonts w:ascii="Arial" w:hAnsi="Arial" w:cs="Arial"/>
        </w:rPr>
      </w:pPr>
      <w:r>
        <w:rPr>
          <w:rFonts w:ascii="Arial" w:hAnsi="Arial" w:cs="Arial"/>
        </w:rPr>
        <w:t>Turner, T., Hayward, R.,</w:t>
      </w:r>
      <w:r w:rsidR="008E6365">
        <w:rPr>
          <w:rFonts w:ascii="Arial" w:hAnsi="Arial" w:cs="Arial"/>
        </w:rPr>
        <w:t xml:space="preserve"> Angel, K., </w:t>
      </w:r>
      <w:r w:rsidR="00695FC5">
        <w:rPr>
          <w:rFonts w:ascii="Arial" w:hAnsi="Arial" w:cs="Arial"/>
        </w:rPr>
        <w:t>Fulford, B., Hall, J., Mill</w:t>
      </w:r>
      <w:r w:rsidR="00895B16">
        <w:rPr>
          <w:rFonts w:ascii="Arial" w:hAnsi="Arial" w:cs="Arial"/>
        </w:rPr>
        <w:t>ard, C</w:t>
      </w:r>
      <w:r w:rsidR="001C1ECE">
        <w:rPr>
          <w:rFonts w:ascii="Arial" w:hAnsi="Arial" w:cs="Arial"/>
        </w:rPr>
        <w:t>., and Thompson, M. (2015)</w:t>
      </w:r>
      <w:r w:rsidR="00672E43">
        <w:rPr>
          <w:rFonts w:ascii="Arial" w:hAnsi="Arial" w:cs="Arial"/>
        </w:rPr>
        <w:t xml:space="preserve"> The History of Mental Health Services in Modern </w:t>
      </w:r>
      <w:r w:rsidR="00B07826">
        <w:rPr>
          <w:rFonts w:ascii="Arial" w:hAnsi="Arial" w:cs="Arial"/>
        </w:rPr>
        <w:t>England: Practitioner</w:t>
      </w:r>
      <w:r w:rsidR="009416C5">
        <w:rPr>
          <w:rFonts w:ascii="Arial" w:hAnsi="Arial" w:cs="Arial"/>
        </w:rPr>
        <w:t xml:space="preserve"> Memories and the Direction of Future Research </w:t>
      </w:r>
      <w:r w:rsidR="00470E2C" w:rsidRPr="00217F75">
        <w:rPr>
          <w:rFonts w:ascii="Arial" w:hAnsi="Arial" w:cs="Arial"/>
          <w:i/>
          <w:iCs/>
        </w:rPr>
        <w:t>Cambridge Journals Medical History</w:t>
      </w:r>
      <w:r w:rsidR="00755800">
        <w:rPr>
          <w:rFonts w:ascii="Arial" w:hAnsi="Arial" w:cs="Arial"/>
        </w:rPr>
        <w:t xml:space="preserve"> 59 (4) pp 599</w:t>
      </w:r>
      <w:r w:rsidR="00217F75">
        <w:rPr>
          <w:rFonts w:ascii="Arial" w:hAnsi="Arial" w:cs="Arial"/>
        </w:rPr>
        <w:t xml:space="preserve">-624 </w:t>
      </w:r>
    </w:p>
    <w:p w14:paraId="63D996C8" w14:textId="77777777" w:rsidR="00217F75" w:rsidRDefault="00217F75" w:rsidP="00103B63">
      <w:pPr>
        <w:spacing w:line="360" w:lineRule="auto"/>
        <w:jc w:val="both"/>
        <w:rPr>
          <w:rFonts w:ascii="Arial" w:hAnsi="Arial" w:cs="Arial"/>
        </w:rPr>
      </w:pPr>
    </w:p>
    <w:p w14:paraId="15916A69" w14:textId="33CAFE0C" w:rsidR="00843E4D" w:rsidRDefault="00843E4D" w:rsidP="00103B63">
      <w:pPr>
        <w:spacing w:line="360" w:lineRule="auto"/>
        <w:jc w:val="both"/>
        <w:rPr>
          <w:rFonts w:ascii="Arial" w:hAnsi="Arial" w:cs="Arial"/>
        </w:rPr>
      </w:pPr>
      <w:r>
        <w:rPr>
          <w:rFonts w:ascii="Arial" w:hAnsi="Arial" w:cs="Arial"/>
        </w:rPr>
        <w:t>Winter and Thomas</w:t>
      </w:r>
      <w:r w:rsidR="00915CD7">
        <w:rPr>
          <w:rFonts w:ascii="Arial" w:hAnsi="Arial" w:cs="Arial"/>
        </w:rPr>
        <w:t xml:space="preserve">. (2004) </w:t>
      </w:r>
      <w:r w:rsidR="00915CD7">
        <w:rPr>
          <w:rFonts w:ascii="Arial" w:hAnsi="Arial" w:cs="Arial"/>
        </w:rPr>
        <w:tab/>
      </w:r>
      <w:r w:rsidR="00915CD7" w:rsidRPr="008F3061">
        <w:rPr>
          <w:rFonts w:ascii="Arial" w:hAnsi="Arial" w:cs="Arial"/>
          <w:i/>
          <w:iCs/>
        </w:rPr>
        <w:t>American masculinities</w:t>
      </w:r>
      <w:r w:rsidR="00F012AE" w:rsidRPr="008F3061">
        <w:rPr>
          <w:rFonts w:ascii="Arial" w:hAnsi="Arial" w:cs="Arial"/>
          <w:i/>
          <w:iCs/>
        </w:rPr>
        <w:t>: A historical encyclopaedia</w:t>
      </w:r>
      <w:r w:rsidR="00F012AE">
        <w:rPr>
          <w:rFonts w:ascii="Arial" w:hAnsi="Arial" w:cs="Arial"/>
        </w:rPr>
        <w:t>. SAGE</w:t>
      </w:r>
      <w:r w:rsidR="008F3061">
        <w:rPr>
          <w:rFonts w:ascii="Arial" w:hAnsi="Arial" w:cs="Arial"/>
        </w:rPr>
        <w:t xml:space="preserve"> </w:t>
      </w:r>
    </w:p>
    <w:p w14:paraId="55B131FC" w14:textId="2FD77FCE" w:rsidR="005110D7" w:rsidRPr="005110D7" w:rsidRDefault="005110D7" w:rsidP="005110D7">
      <w:pPr>
        <w:spacing w:line="360" w:lineRule="auto"/>
        <w:jc w:val="both"/>
        <w:rPr>
          <w:rFonts w:ascii="Arial" w:hAnsi="Arial" w:cs="Arial"/>
        </w:rPr>
      </w:pPr>
      <w:r w:rsidRPr="005110D7">
        <w:rPr>
          <w:rFonts w:ascii="Arial" w:hAnsi="Arial" w:cs="Arial"/>
        </w:rPr>
        <w:t>World Health Organization (1992) </w:t>
      </w:r>
      <w:r w:rsidRPr="005110D7">
        <w:rPr>
          <w:rFonts w:ascii="Arial" w:hAnsi="Arial" w:cs="Arial"/>
          <w:i/>
          <w:iCs/>
        </w:rPr>
        <w:t>The ICD–10 Classification of Mental and Behavioural Disorders – Clinical Descriptions and Diagnostic Guidelines</w:t>
      </w:r>
      <w:r w:rsidRPr="005110D7">
        <w:rPr>
          <w:rFonts w:ascii="Arial" w:hAnsi="Arial" w:cs="Arial"/>
        </w:rPr>
        <w:t>. Geneva: WHO.</w:t>
      </w:r>
      <w:r>
        <w:rPr>
          <w:rFonts w:ascii="Arial" w:hAnsi="Arial" w:cs="Arial"/>
        </w:rPr>
        <w:t xml:space="preserve"> </w:t>
      </w:r>
      <w:hyperlink r:id="rId13" w:tgtFrame="_blank" w:history="1">
        <w:r w:rsidRPr="005110D7">
          <w:rPr>
            <w:rStyle w:val="Hyperlink"/>
            <w:rFonts w:ascii="Arial" w:hAnsi="Arial" w:cs="Arial"/>
          </w:rPr>
          <w:t>Google Scholar</w:t>
        </w:r>
      </w:hyperlink>
      <w:hyperlink r:id="rId14" w:tgtFrame="_blank" w:history="1">
        <w:r w:rsidRPr="005110D7">
          <w:rPr>
            <w:rStyle w:val="Hyperlink"/>
            <w:rFonts w:ascii="Arial" w:hAnsi="Arial" w:cs="Arial"/>
          </w:rPr>
          <w:t>PubMed</w:t>
        </w:r>
      </w:hyperlink>
    </w:p>
    <w:p w14:paraId="03949EE5" w14:textId="77777777" w:rsidR="00067E4D" w:rsidRPr="00602A90" w:rsidRDefault="00067E4D" w:rsidP="00103B63">
      <w:pPr>
        <w:spacing w:line="360" w:lineRule="auto"/>
        <w:jc w:val="both"/>
        <w:rPr>
          <w:rFonts w:ascii="Arial" w:hAnsi="Arial" w:cs="Arial"/>
        </w:rPr>
      </w:pPr>
    </w:p>
    <w:p w14:paraId="7467E24A" w14:textId="44744561" w:rsidR="000047BF" w:rsidRPr="00602A90" w:rsidRDefault="00BB5586" w:rsidP="00103B63">
      <w:pPr>
        <w:spacing w:line="360" w:lineRule="auto"/>
        <w:jc w:val="both"/>
        <w:rPr>
          <w:rFonts w:ascii="Arial" w:hAnsi="Arial" w:cs="Arial"/>
        </w:rPr>
      </w:pPr>
      <w:r w:rsidRPr="00602A90">
        <w:rPr>
          <w:rFonts w:ascii="Arial" w:hAnsi="Arial" w:cs="Arial"/>
        </w:rPr>
        <w:t xml:space="preserve">World Health Organisation (2002) </w:t>
      </w:r>
      <w:r w:rsidRPr="001569BF">
        <w:rPr>
          <w:rFonts w:ascii="Arial" w:hAnsi="Arial" w:cs="Arial"/>
          <w:i/>
          <w:iCs/>
        </w:rPr>
        <w:t>Prevention and Promotion in Mental Health</w:t>
      </w:r>
      <w:r w:rsidR="00BF6C46" w:rsidRPr="001569BF">
        <w:rPr>
          <w:rFonts w:ascii="Arial" w:hAnsi="Arial" w:cs="Arial"/>
          <w:i/>
          <w:iCs/>
        </w:rPr>
        <w:t xml:space="preserve"> [PDF] </w:t>
      </w:r>
      <w:r w:rsidR="00790882" w:rsidRPr="001569BF">
        <w:rPr>
          <w:rFonts w:ascii="Arial" w:hAnsi="Arial" w:cs="Arial"/>
          <w:i/>
          <w:iCs/>
        </w:rPr>
        <w:t>Department of Mental Health and Substance Dependence</w:t>
      </w:r>
      <w:r w:rsidR="000047BF" w:rsidRPr="00602A90">
        <w:rPr>
          <w:rFonts w:ascii="Arial" w:hAnsi="Arial" w:cs="Arial"/>
        </w:rPr>
        <w:t>. Geneva</w:t>
      </w:r>
      <w:r w:rsidR="00842AEA" w:rsidRPr="00602A90">
        <w:rPr>
          <w:rFonts w:ascii="Arial" w:hAnsi="Arial" w:cs="Arial"/>
        </w:rPr>
        <w:t xml:space="preserve"> [online] Available at: </w:t>
      </w:r>
      <w:hyperlink r:id="rId15" w:history="1">
        <w:r w:rsidR="00BC392D" w:rsidRPr="00602A90">
          <w:rPr>
            <w:rStyle w:val="Hyperlink"/>
            <w:rFonts w:ascii="Arial" w:hAnsi="Arial" w:cs="Arial"/>
          </w:rPr>
          <w:t>https://apps.who.int/iris/bitstream/handle/10665/42539/9241562161.pdf</w:t>
        </w:r>
      </w:hyperlink>
      <w:r w:rsidR="00BC392D" w:rsidRPr="00602A90">
        <w:rPr>
          <w:rFonts w:ascii="Arial" w:hAnsi="Arial" w:cs="Arial"/>
        </w:rPr>
        <w:t xml:space="preserve"> </w:t>
      </w:r>
      <w:r w:rsidR="0064136D" w:rsidRPr="00602A90">
        <w:rPr>
          <w:rFonts w:ascii="Arial" w:hAnsi="Arial" w:cs="Arial"/>
        </w:rPr>
        <w:t>(Accessed: 20 February 2021).</w:t>
      </w:r>
      <w:r w:rsidR="009633DC">
        <w:rPr>
          <w:rFonts w:ascii="Arial" w:hAnsi="Arial" w:cs="Arial"/>
        </w:rPr>
        <w:t>1</w:t>
      </w:r>
    </w:p>
    <w:p w14:paraId="03B59F5F" w14:textId="00090094" w:rsidR="00B45C0D" w:rsidRPr="00602A90" w:rsidRDefault="00790882" w:rsidP="00103B63">
      <w:pPr>
        <w:spacing w:line="360" w:lineRule="auto"/>
        <w:jc w:val="both"/>
        <w:rPr>
          <w:rFonts w:ascii="Arial" w:hAnsi="Arial" w:cs="Arial"/>
        </w:rPr>
      </w:pPr>
      <w:r w:rsidRPr="00602A90">
        <w:rPr>
          <w:rFonts w:ascii="Arial" w:hAnsi="Arial" w:cs="Arial"/>
        </w:rPr>
        <w:t xml:space="preserve"> </w:t>
      </w:r>
    </w:p>
    <w:p w14:paraId="7032BA81" w14:textId="08D3EF4D" w:rsidR="00103B63" w:rsidRPr="00602A90" w:rsidRDefault="00103B63" w:rsidP="00103B63">
      <w:pPr>
        <w:spacing w:line="360" w:lineRule="auto"/>
        <w:jc w:val="both"/>
        <w:rPr>
          <w:rFonts w:ascii="Arial" w:hAnsi="Arial" w:cs="Arial"/>
        </w:rPr>
      </w:pPr>
      <w:r w:rsidRPr="00602A90">
        <w:rPr>
          <w:rFonts w:ascii="Arial" w:hAnsi="Arial" w:cs="Arial"/>
        </w:rPr>
        <w:t xml:space="preserve">World Health Organisation (2019) Mental Disorders [online] Available at: </w:t>
      </w:r>
      <w:hyperlink r:id="rId16" w:history="1">
        <w:r w:rsidRPr="00602A90">
          <w:rPr>
            <w:rStyle w:val="Hyperlink"/>
            <w:rFonts w:ascii="Arial" w:hAnsi="Arial" w:cs="Arial"/>
          </w:rPr>
          <w:t>https://www.who.int/news-room/fact-sheets/detail/mental-disorders</w:t>
        </w:r>
      </w:hyperlink>
      <w:r w:rsidRPr="00602A90">
        <w:rPr>
          <w:rFonts w:ascii="Arial" w:hAnsi="Arial" w:cs="Arial"/>
        </w:rPr>
        <w:t xml:space="preserve"> (Accessed: 26 January 2021)</w:t>
      </w:r>
      <w:r w:rsidR="00932588" w:rsidRPr="00602A90">
        <w:rPr>
          <w:rFonts w:ascii="Arial" w:hAnsi="Arial" w:cs="Arial"/>
        </w:rPr>
        <w:t>.</w:t>
      </w:r>
    </w:p>
    <w:p w14:paraId="3E07F658" w14:textId="77777777" w:rsidR="0045034B" w:rsidRPr="00602A90" w:rsidRDefault="0045034B" w:rsidP="00E7070B">
      <w:pPr>
        <w:spacing w:line="360" w:lineRule="auto"/>
        <w:jc w:val="both"/>
        <w:rPr>
          <w:rFonts w:ascii="Arial" w:hAnsi="Arial" w:cs="Arial"/>
        </w:rPr>
      </w:pPr>
    </w:p>
    <w:sectPr w:rsidR="0045034B" w:rsidRPr="00602A9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FADED" w14:textId="77777777" w:rsidR="00B14550" w:rsidRDefault="00B14550" w:rsidP="0006731E">
      <w:pPr>
        <w:spacing w:after="0" w:line="240" w:lineRule="auto"/>
      </w:pPr>
      <w:r>
        <w:separator/>
      </w:r>
    </w:p>
  </w:endnote>
  <w:endnote w:type="continuationSeparator" w:id="0">
    <w:p w14:paraId="4200CA7C" w14:textId="77777777" w:rsidR="00B14550" w:rsidRDefault="00B14550" w:rsidP="00067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4480280"/>
      <w:docPartObj>
        <w:docPartGallery w:val="Page Numbers (Bottom of Page)"/>
        <w:docPartUnique/>
      </w:docPartObj>
    </w:sdtPr>
    <w:sdtEndPr>
      <w:rPr>
        <w:noProof/>
      </w:rPr>
    </w:sdtEndPr>
    <w:sdtContent>
      <w:p w14:paraId="6136DB24" w14:textId="61D91E9B" w:rsidR="0006731E" w:rsidRDefault="000673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A951F" w14:textId="77777777" w:rsidR="0006731E" w:rsidRDefault="00067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69B3D3" w14:textId="77777777" w:rsidR="00B14550" w:rsidRDefault="00B14550" w:rsidP="0006731E">
      <w:pPr>
        <w:spacing w:after="0" w:line="240" w:lineRule="auto"/>
      </w:pPr>
      <w:r>
        <w:separator/>
      </w:r>
    </w:p>
  </w:footnote>
  <w:footnote w:type="continuationSeparator" w:id="0">
    <w:p w14:paraId="3980D358" w14:textId="77777777" w:rsidR="00B14550" w:rsidRDefault="00B14550" w:rsidP="000673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3A1E14"/>
    <w:multiLevelType w:val="hybridMultilevel"/>
    <w:tmpl w:val="3738D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70B"/>
    <w:rsid w:val="00002DCC"/>
    <w:rsid w:val="000047BF"/>
    <w:rsid w:val="000117CF"/>
    <w:rsid w:val="000135C3"/>
    <w:rsid w:val="00013EA3"/>
    <w:rsid w:val="00015571"/>
    <w:rsid w:val="000275FD"/>
    <w:rsid w:val="00043552"/>
    <w:rsid w:val="00057005"/>
    <w:rsid w:val="0005788D"/>
    <w:rsid w:val="000634B1"/>
    <w:rsid w:val="0006731E"/>
    <w:rsid w:val="00067E4D"/>
    <w:rsid w:val="000729DD"/>
    <w:rsid w:val="00073412"/>
    <w:rsid w:val="00087CC5"/>
    <w:rsid w:val="000940F2"/>
    <w:rsid w:val="00097D3F"/>
    <w:rsid w:val="000A642E"/>
    <w:rsid w:val="000B0FAF"/>
    <w:rsid w:val="000C0D84"/>
    <w:rsid w:val="000C0E4A"/>
    <w:rsid w:val="000C2AAC"/>
    <w:rsid w:val="000C3EFA"/>
    <w:rsid w:val="000D24CC"/>
    <w:rsid w:val="000E6A70"/>
    <w:rsid w:val="000F1088"/>
    <w:rsid w:val="000F5CC7"/>
    <w:rsid w:val="000F7C73"/>
    <w:rsid w:val="001005CF"/>
    <w:rsid w:val="00101BAC"/>
    <w:rsid w:val="00103B63"/>
    <w:rsid w:val="00103FE2"/>
    <w:rsid w:val="001264D0"/>
    <w:rsid w:val="001422A0"/>
    <w:rsid w:val="001456E0"/>
    <w:rsid w:val="00151AB9"/>
    <w:rsid w:val="00151EBE"/>
    <w:rsid w:val="00152042"/>
    <w:rsid w:val="00153C3A"/>
    <w:rsid w:val="001569BF"/>
    <w:rsid w:val="00163719"/>
    <w:rsid w:val="0017340E"/>
    <w:rsid w:val="001A28E4"/>
    <w:rsid w:val="001B0B37"/>
    <w:rsid w:val="001B7075"/>
    <w:rsid w:val="001C1ECE"/>
    <w:rsid w:val="001D6E1C"/>
    <w:rsid w:val="001E335B"/>
    <w:rsid w:val="001E38EB"/>
    <w:rsid w:val="00200F54"/>
    <w:rsid w:val="00205CEC"/>
    <w:rsid w:val="00211865"/>
    <w:rsid w:val="00212AAA"/>
    <w:rsid w:val="00217F75"/>
    <w:rsid w:val="00242D17"/>
    <w:rsid w:val="00243D14"/>
    <w:rsid w:val="00245224"/>
    <w:rsid w:val="00245651"/>
    <w:rsid w:val="00250FD9"/>
    <w:rsid w:val="0025458E"/>
    <w:rsid w:val="0025479E"/>
    <w:rsid w:val="00260D92"/>
    <w:rsid w:val="00261B9F"/>
    <w:rsid w:val="0026433B"/>
    <w:rsid w:val="002778FA"/>
    <w:rsid w:val="00292C15"/>
    <w:rsid w:val="002962F2"/>
    <w:rsid w:val="002A2A8A"/>
    <w:rsid w:val="002A417F"/>
    <w:rsid w:val="002A4943"/>
    <w:rsid w:val="002B16C2"/>
    <w:rsid w:val="002B512C"/>
    <w:rsid w:val="002B68CA"/>
    <w:rsid w:val="002C3EBE"/>
    <w:rsid w:val="002D265C"/>
    <w:rsid w:val="002D2DBC"/>
    <w:rsid w:val="002E3540"/>
    <w:rsid w:val="002F043F"/>
    <w:rsid w:val="002F0651"/>
    <w:rsid w:val="002F28C2"/>
    <w:rsid w:val="00306A2E"/>
    <w:rsid w:val="003074FC"/>
    <w:rsid w:val="003146C9"/>
    <w:rsid w:val="00315FB5"/>
    <w:rsid w:val="003231D0"/>
    <w:rsid w:val="0033744A"/>
    <w:rsid w:val="00352874"/>
    <w:rsid w:val="00375920"/>
    <w:rsid w:val="00377C61"/>
    <w:rsid w:val="0038546B"/>
    <w:rsid w:val="00396454"/>
    <w:rsid w:val="00396E73"/>
    <w:rsid w:val="003B5EA5"/>
    <w:rsid w:val="003C13D9"/>
    <w:rsid w:val="003C2056"/>
    <w:rsid w:val="003C54BE"/>
    <w:rsid w:val="003E41ED"/>
    <w:rsid w:val="003E59FB"/>
    <w:rsid w:val="003E7050"/>
    <w:rsid w:val="003E7B96"/>
    <w:rsid w:val="003F3108"/>
    <w:rsid w:val="003F4776"/>
    <w:rsid w:val="003F5D3D"/>
    <w:rsid w:val="00400D60"/>
    <w:rsid w:val="00415C51"/>
    <w:rsid w:val="00416592"/>
    <w:rsid w:val="0043361B"/>
    <w:rsid w:val="00435B1A"/>
    <w:rsid w:val="0043740B"/>
    <w:rsid w:val="00443E1C"/>
    <w:rsid w:val="004471B8"/>
    <w:rsid w:val="0045034B"/>
    <w:rsid w:val="00454DD5"/>
    <w:rsid w:val="0046197E"/>
    <w:rsid w:val="0046626B"/>
    <w:rsid w:val="00470E2C"/>
    <w:rsid w:val="004821F3"/>
    <w:rsid w:val="00495651"/>
    <w:rsid w:val="00495CEA"/>
    <w:rsid w:val="004A283E"/>
    <w:rsid w:val="004A5530"/>
    <w:rsid w:val="004A692A"/>
    <w:rsid w:val="004A6A63"/>
    <w:rsid w:val="004B00B9"/>
    <w:rsid w:val="004B03D1"/>
    <w:rsid w:val="004B35C2"/>
    <w:rsid w:val="004B436E"/>
    <w:rsid w:val="004B7D11"/>
    <w:rsid w:val="004C4DF8"/>
    <w:rsid w:val="004D017A"/>
    <w:rsid w:val="004D4425"/>
    <w:rsid w:val="004E6409"/>
    <w:rsid w:val="004E69CC"/>
    <w:rsid w:val="004E7133"/>
    <w:rsid w:val="00500662"/>
    <w:rsid w:val="0050645C"/>
    <w:rsid w:val="005110D7"/>
    <w:rsid w:val="00537AEB"/>
    <w:rsid w:val="00550C3D"/>
    <w:rsid w:val="005606F2"/>
    <w:rsid w:val="00563F35"/>
    <w:rsid w:val="005813DA"/>
    <w:rsid w:val="00585AA0"/>
    <w:rsid w:val="005911D1"/>
    <w:rsid w:val="005A4B70"/>
    <w:rsid w:val="005A7498"/>
    <w:rsid w:val="005B548F"/>
    <w:rsid w:val="005B69CE"/>
    <w:rsid w:val="005B771F"/>
    <w:rsid w:val="005D1FA7"/>
    <w:rsid w:val="005D6AB8"/>
    <w:rsid w:val="005E2AF2"/>
    <w:rsid w:val="005E3F6A"/>
    <w:rsid w:val="00602A90"/>
    <w:rsid w:val="006043F2"/>
    <w:rsid w:val="006046BA"/>
    <w:rsid w:val="00606ADA"/>
    <w:rsid w:val="00610393"/>
    <w:rsid w:val="00610D67"/>
    <w:rsid w:val="006137D1"/>
    <w:rsid w:val="00614811"/>
    <w:rsid w:val="00617878"/>
    <w:rsid w:val="00633A3B"/>
    <w:rsid w:val="006408D7"/>
    <w:rsid w:val="0064136D"/>
    <w:rsid w:val="006501F1"/>
    <w:rsid w:val="00651C42"/>
    <w:rsid w:val="00661C1D"/>
    <w:rsid w:val="00665C22"/>
    <w:rsid w:val="00672E43"/>
    <w:rsid w:val="00687673"/>
    <w:rsid w:val="00694ED7"/>
    <w:rsid w:val="00695FC5"/>
    <w:rsid w:val="00696813"/>
    <w:rsid w:val="006D5FEA"/>
    <w:rsid w:val="006D6938"/>
    <w:rsid w:val="006D705D"/>
    <w:rsid w:val="006E0D6F"/>
    <w:rsid w:val="006E28BE"/>
    <w:rsid w:val="006F38F4"/>
    <w:rsid w:val="007060D7"/>
    <w:rsid w:val="0071265C"/>
    <w:rsid w:val="007205DD"/>
    <w:rsid w:val="00720855"/>
    <w:rsid w:val="00722BDE"/>
    <w:rsid w:val="00723931"/>
    <w:rsid w:val="007336B6"/>
    <w:rsid w:val="00734692"/>
    <w:rsid w:val="00743812"/>
    <w:rsid w:val="0074572B"/>
    <w:rsid w:val="00750E1B"/>
    <w:rsid w:val="00755800"/>
    <w:rsid w:val="007609A8"/>
    <w:rsid w:val="00762250"/>
    <w:rsid w:val="00772AC9"/>
    <w:rsid w:val="00774B1C"/>
    <w:rsid w:val="00774D1A"/>
    <w:rsid w:val="0077606A"/>
    <w:rsid w:val="0078628E"/>
    <w:rsid w:val="00786B45"/>
    <w:rsid w:val="0079023B"/>
    <w:rsid w:val="00790882"/>
    <w:rsid w:val="007917F1"/>
    <w:rsid w:val="00791B40"/>
    <w:rsid w:val="007936DF"/>
    <w:rsid w:val="00797C10"/>
    <w:rsid w:val="007A17C0"/>
    <w:rsid w:val="007A4056"/>
    <w:rsid w:val="007A5D2A"/>
    <w:rsid w:val="007A797C"/>
    <w:rsid w:val="007B3A14"/>
    <w:rsid w:val="007B4F72"/>
    <w:rsid w:val="007B7A31"/>
    <w:rsid w:val="007C548F"/>
    <w:rsid w:val="007C67C1"/>
    <w:rsid w:val="007C77AF"/>
    <w:rsid w:val="007D7469"/>
    <w:rsid w:val="007E5921"/>
    <w:rsid w:val="007F1FC9"/>
    <w:rsid w:val="007F5DC1"/>
    <w:rsid w:val="007F797F"/>
    <w:rsid w:val="00803B23"/>
    <w:rsid w:val="00806626"/>
    <w:rsid w:val="008067E0"/>
    <w:rsid w:val="00807195"/>
    <w:rsid w:val="008077E3"/>
    <w:rsid w:val="00825D6E"/>
    <w:rsid w:val="00832596"/>
    <w:rsid w:val="00842AEA"/>
    <w:rsid w:val="00842E4D"/>
    <w:rsid w:val="00843E4D"/>
    <w:rsid w:val="008621F5"/>
    <w:rsid w:val="00874FA6"/>
    <w:rsid w:val="008807BB"/>
    <w:rsid w:val="00881020"/>
    <w:rsid w:val="00882A81"/>
    <w:rsid w:val="00883C76"/>
    <w:rsid w:val="00884B7D"/>
    <w:rsid w:val="00890B25"/>
    <w:rsid w:val="008935F2"/>
    <w:rsid w:val="00893E97"/>
    <w:rsid w:val="00895B16"/>
    <w:rsid w:val="008969EB"/>
    <w:rsid w:val="008A353A"/>
    <w:rsid w:val="008A4834"/>
    <w:rsid w:val="008A6667"/>
    <w:rsid w:val="008A67E3"/>
    <w:rsid w:val="008A6B0B"/>
    <w:rsid w:val="008B0D4F"/>
    <w:rsid w:val="008B3576"/>
    <w:rsid w:val="008B3AD6"/>
    <w:rsid w:val="008B4632"/>
    <w:rsid w:val="008B5568"/>
    <w:rsid w:val="008B5867"/>
    <w:rsid w:val="008B7BB3"/>
    <w:rsid w:val="008C0CDA"/>
    <w:rsid w:val="008C3ADB"/>
    <w:rsid w:val="008C5CC0"/>
    <w:rsid w:val="008D0F11"/>
    <w:rsid w:val="008D68C5"/>
    <w:rsid w:val="008E1025"/>
    <w:rsid w:val="008E4768"/>
    <w:rsid w:val="008E47A7"/>
    <w:rsid w:val="008E6365"/>
    <w:rsid w:val="008F2B0B"/>
    <w:rsid w:val="008F3061"/>
    <w:rsid w:val="00904B8E"/>
    <w:rsid w:val="00905CEF"/>
    <w:rsid w:val="00907D41"/>
    <w:rsid w:val="00915CD7"/>
    <w:rsid w:val="00921E82"/>
    <w:rsid w:val="009238DA"/>
    <w:rsid w:val="0092409A"/>
    <w:rsid w:val="00930FD0"/>
    <w:rsid w:val="00932588"/>
    <w:rsid w:val="009416C5"/>
    <w:rsid w:val="00944E93"/>
    <w:rsid w:val="009540A7"/>
    <w:rsid w:val="0095431B"/>
    <w:rsid w:val="00954A5A"/>
    <w:rsid w:val="009553BD"/>
    <w:rsid w:val="00957772"/>
    <w:rsid w:val="00960FBF"/>
    <w:rsid w:val="009633DC"/>
    <w:rsid w:val="00967DAC"/>
    <w:rsid w:val="00967EBD"/>
    <w:rsid w:val="009735A5"/>
    <w:rsid w:val="00974067"/>
    <w:rsid w:val="00975641"/>
    <w:rsid w:val="00981616"/>
    <w:rsid w:val="009837EF"/>
    <w:rsid w:val="0099072C"/>
    <w:rsid w:val="009968C3"/>
    <w:rsid w:val="009A23B5"/>
    <w:rsid w:val="009A2C5D"/>
    <w:rsid w:val="009C5E37"/>
    <w:rsid w:val="009D0008"/>
    <w:rsid w:val="009E31DB"/>
    <w:rsid w:val="009E711E"/>
    <w:rsid w:val="009E76DC"/>
    <w:rsid w:val="00A01544"/>
    <w:rsid w:val="00A06EEB"/>
    <w:rsid w:val="00A15E1A"/>
    <w:rsid w:val="00A225B6"/>
    <w:rsid w:val="00A2578C"/>
    <w:rsid w:val="00A26CEC"/>
    <w:rsid w:val="00A339B5"/>
    <w:rsid w:val="00A40C1F"/>
    <w:rsid w:val="00A476A6"/>
    <w:rsid w:val="00A50B8D"/>
    <w:rsid w:val="00A640E7"/>
    <w:rsid w:val="00A756F0"/>
    <w:rsid w:val="00A83AE5"/>
    <w:rsid w:val="00A8440D"/>
    <w:rsid w:val="00A95120"/>
    <w:rsid w:val="00AA3B75"/>
    <w:rsid w:val="00AA427F"/>
    <w:rsid w:val="00AB0492"/>
    <w:rsid w:val="00AB7586"/>
    <w:rsid w:val="00AC32E0"/>
    <w:rsid w:val="00AC5E5D"/>
    <w:rsid w:val="00AD00C3"/>
    <w:rsid w:val="00AD1B1F"/>
    <w:rsid w:val="00AD626C"/>
    <w:rsid w:val="00AE070F"/>
    <w:rsid w:val="00AE0871"/>
    <w:rsid w:val="00AE0DDB"/>
    <w:rsid w:val="00AE376B"/>
    <w:rsid w:val="00AF0A96"/>
    <w:rsid w:val="00AF1853"/>
    <w:rsid w:val="00AF502E"/>
    <w:rsid w:val="00AF5A7B"/>
    <w:rsid w:val="00AF7A5E"/>
    <w:rsid w:val="00B00025"/>
    <w:rsid w:val="00B00FA1"/>
    <w:rsid w:val="00B011B1"/>
    <w:rsid w:val="00B07826"/>
    <w:rsid w:val="00B10C18"/>
    <w:rsid w:val="00B135ED"/>
    <w:rsid w:val="00B14550"/>
    <w:rsid w:val="00B1692F"/>
    <w:rsid w:val="00B16AEF"/>
    <w:rsid w:val="00B173EF"/>
    <w:rsid w:val="00B27F82"/>
    <w:rsid w:val="00B354D4"/>
    <w:rsid w:val="00B368DB"/>
    <w:rsid w:val="00B4188C"/>
    <w:rsid w:val="00B4240D"/>
    <w:rsid w:val="00B43A88"/>
    <w:rsid w:val="00B45C0D"/>
    <w:rsid w:val="00B53C18"/>
    <w:rsid w:val="00B558CD"/>
    <w:rsid w:val="00B6262B"/>
    <w:rsid w:val="00B6493F"/>
    <w:rsid w:val="00B66F11"/>
    <w:rsid w:val="00B72697"/>
    <w:rsid w:val="00B746DE"/>
    <w:rsid w:val="00B80103"/>
    <w:rsid w:val="00B812B6"/>
    <w:rsid w:val="00B81DC8"/>
    <w:rsid w:val="00B83387"/>
    <w:rsid w:val="00B85DDA"/>
    <w:rsid w:val="00B85ED1"/>
    <w:rsid w:val="00B93EA8"/>
    <w:rsid w:val="00BB359A"/>
    <w:rsid w:val="00BB3A43"/>
    <w:rsid w:val="00BB5586"/>
    <w:rsid w:val="00BB6678"/>
    <w:rsid w:val="00BC18EB"/>
    <w:rsid w:val="00BC392D"/>
    <w:rsid w:val="00BC6FD0"/>
    <w:rsid w:val="00BD7BD7"/>
    <w:rsid w:val="00BE6360"/>
    <w:rsid w:val="00BF0FC4"/>
    <w:rsid w:val="00BF3101"/>
    <w:rsid w:val="00BF4E75"/>
    <w:rsid w:val="00BF6C46"/>
    <w:rsid w:val="00C064CD"/>
    <w:rsid w:val="00C21ADC"/>
    <w:rsid w:val="00C33B74"/>
    <w:rsid w:val="00C42097"/>
    <w:rsid w:val="00C518B6"/>
    <w:rsid w:val="00C52139"/>
    <w:rsid w:val="00C55A6E"/>
    <w:rsid w:val="00C64166"/>
    <w:rsid w:val="00C66931"/>
    <w:rsid w:val="00C725B2"/>
    <w:rsid w:val="00C9111A"/>
    <w:rsid w:val="00C94C8C"/>
    <w:rsid w:val="00CA34D4"/>
    <w:rsid w:val="00CA7C50"/>
    <w:rsid w:val="00CB1DA9"/>
    <w:rsid w:val="00CC0467"/>
    <w:rsid w:val="00CC12C3"/>
    <w:rsid w:val="00CD616A"/>
    <w:rsid w:val="00D133CA"/>
    <w:rsid w:val="00D20CF8"/>
    <w:rsid w:val="00D256F6"/>
    <w:rsid w:val="00D276C6"/>
    <w:rsid w:val="00D30501"/>
    <w:rsid w:val="00D32BE2"/>
    <w:rsid w:val="00D44114"/>
    <w:rsid w:val="00D54BAF"/>
    <w:rsid w:val="00D54F6F"/>
    <w:rsid w:val="00D65FDA"/>
    <w:rsid w:val="00D77586"/>
    <w:rsid w:val="00D80DE7"/>
    <w:rsid w:val="00D82FA8"/>
    <w:rsid w:val="00D86D05"/>
    <w:rsid w:val="00DA4DFF"/>
    <w:rsid w:val="00DA50CA"/>
    <w:rsid w:val="00DB1D5D"/>
    <w:rsid w:val="00DB5DC3"/>
    <w:rsid w:val="00DC1E70"/>
    <w:rsid w:val="00DD08B8"/>
    <w:rsid w:val="00DD11C9"/>
    <w:rsid w:val="00DD59DC"/>
    <w:rsid w:val="00DE2050"/>
    <w:rsid w:val="00DE75EC"/>
    <w:rsid w:val="00DF1CBF"/>
    <w:rsid w:val="00DF4ECA"/>
    <w:rsid w:val="00DF5290"/>
    <w:rsid w:val="00E0173F"/>
    <w:rsid w:val="00E03D06"/>
    <w:rsid w:val="00E0623A"/>
    <w:rsid w:val="00E07B63"/>
    <w:rsid w:val="00E10B6A"/>
    <w:rsid w:val="00E11802"/>
    <w:rsid w:val="00E2526B"/>
    <w:rsid w:val="00E33D0E"/>
    <w:rsid w:val="00E4248F"/>
    <w:rsid w:val="00E433C9"/>
    <w:rsid w:val="00E56465"/>
    <w:rsid w:val="00E60078"/>
    <w:rsid w:val="00E616DA"/>
    <w:rsid w:val="00E667AC"/>
    <w:rsid w:val="00E67451"/>
    <w:rsid w:val="00E7070B"/>
    <w:rsid w:val="00E74995"/>
    <w:rsid w:val="00E80B9E"/>
    <w:rsid w:val="00E80E13"/>
    <w:rsid w:val="00E81A10"/>
    <w:rsid w:val="00E82AF7"/>
    <w:rsid w:val="00E86ED2"/>
    <w:rsid w:val="00E92098"/>
    <w:rsid w:val="00E93632"/>
    <w:rsid w:val="00EA6695"/>
    <w:rsid w:val="00EB238C"/>
    <w:rsid w:val="00EB339F"/>
    <w:rsid w:val="00EC25B4"/>
    <w:rsid w:val="00EC3923"/>
    <w:rsid w:val="00EC4091"/>
    <w:rsid w:val="00EC6E34"/>
    <w:rsid w:val="00ED1206"/>
    <w:rsid w:val="00ED20E6"/>
    <w:rsid w:val="00ED685B"/>
    <w:rsid w:val="00EF5567"/>
    <w:rsid w:val="00EF5BC3"/>
    <w:rsid w:val="00EF75B5"/>
    <w:rsid w:val="00F012AE"/>
    <w:rsid w:val="00F03D94"/>
    <w:rsid w:val="00F060D7"/>
    <w:rsid w:val="00F10764"/>
    <w:rsid w:val="00F128F7"/>
    <w:rsid w:val="00F13135"/>
    <w:rsid w:val="00F2425B"/>
    <w:rsid w:val="00F243ED"/>
    <w:rsid w:val="00F253F0"/>
    <w:rsid w:val="00F40235"/>
    <w:rsid w:val="00F41858"/>
    <w:rsid w:val="00F45D57"/>
    <w:rsid w:val="00F50BCF"/>
    <w:rsid w:val="00F52661"/>
    <w:rsid w:val="00F6696E"/>
    <w:rsid w:val="00F73FE8"/>
    <w:rsid w:val="00F75359"/>
    <w:rsid w:val="00F82BBE"/>
    <w:rsid w:val="00F90562"/>
    <w:rsid w:val="00F95855"/>
    <w:rsid w:val="00F97F33"/>
    <w:rsid w:val="00FA7998"/>
    <w:rsid w:val="00FB46DB"/>
    <w:rsid w:val="00FC0326"/>
    <w:rsid w:val="00FC7176"/>
    <w:rsid w:val="00FD498F"/>
    <w:rsid w:val="00FD5C12"/>
    <w:rsid w:val="00FE2B66"/>
    <w:rsid w:val="00FE2E1C"/>
    <w:rsid w:val="00FF18A1"/>
    <w:rsid w:val="00FF4185"/>
    <w:rsid w:val="00FF513E"/>
    <w:rsid w:val="00FF6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0EBCA"/>
  <w15:chartTrackingRefBased/>
  <w15:docId w15:val="{B2D327AD-52DA-4EDA-89AA-0D630826F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B63"/>
    <w:pPr>
      <w:ind w:left="720"/>
      <w:contextualSpacing/>
    </w:pPr>
  </w:style>
  <w:style w:type="character" w:styleId="Hyperlink">
    <w:name w:val="Hyperlink"/>
    <w:basedOn w:val="DefaultParagraphFont"/>
    <w:uiPriority w:val="99"/>
    <w:unhideWhenUsed/>
    <w:rsid w:val="00103B63"/>
    <w:rPr>
      <w:color w:val="0563C1" w:themeColor="hyperlink"/>
      <w:u w:val="single"/>
    </w:rPr>
  </w:style>
  <w:style w:type="character" w:styleId="UnresolvedMention">
    <w:name w:val="Unresolved Mention"/>
    <w:basedOn w:val="DefaultParagraphFont"/>
    <w:uiPriority w:val="99"/>
    <w:semiHidden/>
    <w:unhideWhenUsed/>
    <w:rsid w:val="00103B63"/>
    <w:rPr>
      <w:color w:val="605E5C"/>
      <w:shd w:val="clear" w:color="auto" w:fill="E1DFDD"/>
    </w:rPr>
  </w:style>
  <w:style w:type="paragraph" w:styleId="Header">
    <w:name w:val="header"/>
    <w:basedOn w:val="Normal"/>
    <w:link w:val="HeaderChar"/>
    <w:uiPriority w:val="99"/>
    <w:unhideWhenUsed/>
    <w:rsid w:val="00067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31E"/>
  </w:style>
  <w:style w:type="paragraph" w:styleId="Footer">
    <w:name w:val="footer"/>
    <w:basedOn w:val="Normal"/>
    <w:link w:val="FooterChar"/>
    <w:uiPriority w:val="99"/>
    <w:unhideWhenUsed/>
    <w:rsid w:val="00067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974275">
      <w:bodyDiv w:val="1"/>
      <w:marLeft w:val="0"/>
      <w:marRight w:val="0"/>
      <w:marTop w:val="0"/>
      <w:marBottom w:val="0"/>
      <w:divBdr>
        <w:top w:val="none" w:sz="0" w:space="0" w:color="auto"/>
        <w:left w:val="none" w:sz="0" w:space="0" w:color="auto"/>
        <w:bottom w:val="none" w:sz="0" w:space="0" w:color="auto"/>
        <w:right w:val="none" w:sz="0" w:space="0" w:color="auto"/>
      </w:divBdr>
      <w:divsChild>
        <w:div w:id="346905913">
          <w:marLeft w:val="0"/>
          <w:marRight w:val="0"/>
          <w:marTop w:val="150"/>
          <w:marBottom w:val="0"/>
          <w:divBdr>
            <w:top w:val="none" w:sz="0" w:space="0" w:color="auto"/>
            <w:left w:val="none" w:sz="0" w:space="0" w:color="auto"/>
            <w:bottom w:val="none" w:sz="0" w:space="0" w:color="auto"/>
            <w:right w:val="none" w:sz="0" w:space="0" w:color="auto"/>
          </w:divBdr>
          <w:divsChild>
            <w:div w:id="1002512233">
              <w:marLeft w:val="0"/>
              <w:marRight w:val="0"/>
              <w:marTop w:val="0"/>
              <w:marBottom w:val="0"/>
              <w:divBdr>
                <w:top w:val="none" w:sz="0" w:space="0" w:color="auto"/>
                <w:left w:val="none" w:sz="0" w:space="0" w:color="auto"/>
                <w:bottom w:val="dashed" w:sz="12" w:space="9" w:color="E8E8E8"/>
                <w:right w:val="none" w:sz="0" w:space="0" w:color="auto"/>
              </w:divBdr>
              <w:divsChild>
                <w:div w:id="159227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43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cholar.google.com/scholar?q=World+Health+Organization+(1992)+The+ICD%E2%80%9310+Classification+of+Mental+and+Behavioural+Disorders+%E2%80%93+Clinical+Descriptions+and+Diagnostic+Guidelines.+Geneva:+WHO."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ind.org.uk/information-support/guides-to-support-and-services/?gclid=EAIaIQobChMImMOt8tmH7wIVTYBQBh2HZg_gEAAYBCAAEgIzFfD_Bw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o.int/news-room/fact-sheets/detail/mental-disord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entalhealth.org.uk/our-work/70-years-mental-health-foundation" TargetMode="External"/><Relationship Id="rId5" Type="http://schemas.openxmlformats.org/officeDocument/2006/relationships/styles" Target="styles.xml"/><Relationship Id="rId15" Type="http://schemas.openxmlformats.org/officeDocument/2006/relationships/hyperlink" Target="https://apps.who.int/iris/bitstream/handle/10665/42539/9241562161.pdf" TargetMode="External"/><Relationship Id="rId10" Type="http://schemas.openxmlformats.org/officeDocument/2006/relationships/hyperlink" Target="https://www.harleytherapy.co.uk/counselling/what-is-the-icd-10.htm"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ncbi.nlm.nih.gov/pubmed/28866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103B82-076E-4372-8858-50EE0D0F00C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0A39D7-6468-41DA-B97E-50D81FC456AB}">
  <ds:schemaRefs>
    <ds:schemaRef ds:uri="http://schemas.microsoft.com/sharepoint/v3/contenttype/forms"/>
  </ds:schemaRefs>
</ds:datastoreItem>
</file>

<file path=customXml/itemProps3.xml><?xml version="1.0" encoding="utf-8"?>
<ds:datastoreItem xmlns:ds="http://schemas.openxmlformats.org/officeDocument/2006/customXml" ds:itemID="{E2FA14F6-D12F-40B5-8842-175210B33B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2303</Words>
  <Characters>13131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Zayna Latif92</cp:lastModifiedBy>
  <cp:revision>2</cp:revision>
  <dcterms:created xsi:type="dcterms:W3CDTF">2021-02-26T15:31:00Z</dcterms:created>
  <dcterms:modified xsi:type="dcterms:W3CDTF">2021-02-26T15:31:00Z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