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EEDED" w14:textId="77777777" w:rsidR="00C513D4" w:rsidRPr="00337224" w:rsidRDefault="00C513D4">
      <w:pPr>
        <w:jc w:val="center"/>
        <w:rPr>
          <w:b/>
          <w:sz w:val="36"/>
          <w:szCs w:val="36"/>
        </w:rPr>
      </w:pPr>
    </w:p>
    <w:p w14:paraId="35EA6D7F" w14:textId="77777777" w:rsidR="00C513D4" w:rsidRPr="00337224" w:rsidRDefault="00C513D4">
      <w:pPr>
        <w:jc w:val="center"/>
        <w:rPr>
          <w:b/>
          <w:sz w:val="36"/>
          <w:szCs w:val="36"/>
        </w:rPr>
      </w:pPr>
    </w:p>
    <w:p w14:paraId="7D777727" w14:textId="77777777" w:rsidR="00C513D4" w:rsidRPr="00337224" w:rsidRDefault="00C513D4">
      <w:pPr>
        <w:jc w:val="center"/>
        <w:rPr>
          <w:b/>
          <w:sz w:val="36"/>
          <w:szCs w:val="36"/>
        </w:rPr>
      </w:pPr>
    </w:p>
    <w:p w14:paraId="6B230116" w14:textId="77777777" w:rsidR="00C513D4" w:rsidRPr="00337224" w:rsidRDefault="00C513D4">
      <w:pPr>
        <w:jc w:val="center"/>
        <w:rPr>
          <w:b/>
          <w:sz w:val="36"/>
          <w:szCs w:val="36"/>
        </w:rPr>
      </w:pPr>
    </w:p>
    <w:p w14:paraId="38ED94D1" w14:textId="77777777" w:rsidR="00C513D4" w:rsidRPr="00337224" w:rsidRDefault="00C513D4">
      <w:pPr>
        <w:jc w:val="center"/>
        <w:rPr>
          <w:b/>
          <w:sz w:val="36"/>
          <w:szCs w:val="36"/>
        </w:rPr>
      </w:pPr>
    </w:p>
    <w:p w14:paraId="0D72D817" w14:textId="77777777" w:rsidR="00C513D4" w:rsidRPr="00337224" w:rsidRDefault="00C513D4">
      <w:pPr>
        <w:jc w:val="center"/>
        <w:rPr>
          <w:b/>
          <w:sz w:val="36"/>
          <w:szCs w:val="36"/>
        </w:rPr>
      </w:pPr>
    </w:p>
    <w:p w14:paraId="09D8ACBF" w14:textId="77777777" w:rsidR="00C513D4" w:rsidRPr="00337224" w:rsidRDefault="00C513D4">
      <w:pPr>
        <w:jc w:val="center"/>
        <w:rPr>
          <w:b/>
          <w:sz w:val="36"/>
          <w:szCs w:val="36"/>
        </w:rPr>
      </w:pPr>
    </w:p>
    <w:p w14:paraId="5867CC50" w14:textId="77777777" w:rsidR="00ED2182" w:rsidRPr="00337224" w:rsidRDefault="00ED2182" w:rsidP="004C417C">
      <w:pPr>
        <w:rPr>
          <w:b/>
          <w:sz w:val="36"/>
          <w:szCs w:val="36"/>
        </w:rPr>
      </w:pPr>
    </w:p>
    <w:p w14:paraId="5A742EA4" w14:textId="77777777" w:rsidR="00D11E51" w:rsidRDefault="00322C00">
      <w:pPr>
        <w:jc w:val="center"/>
        <w:rPr>
          <w:b/>
          <w:sz w:val="36"/>
          <w:szCs w:val="36"/>
        </w:rPr>
      </w:pPr>
      <w:r w:rsidRPr="00337224">
        <w:rPr>
          <w:b/>
          <w:sz w:val="36"/>
          <w:szCs w:val="36"/>
        </w:rPr>
        <w:t>Knowledge Management and Information System</w:t>
      </w:r>
    </w:p>
    <w:p w14:paraId="669735E0" w14:textId="77777777" w:rsidR="00D11E51" w:rsidRDefault="00D11E51">
      <w:pPr>
        <w:jc w:val="center"/>
        <w:rPr>
          <w:b/>
          <w:sz w:val="36"/>
          <w:szCs w:val="36"/>
        </w:rPr>
      </w:pPr>
      <w:r>
        <w:rPr>
          <w:b/>
          <w:sz w:val="36"/>
          <w:szCs w:val="36"/>
        </w:rPr>
        <w:t xml:space="preserve"> By Catalin Daniel Dinuta</w:t>
      </w:r>
    </w:p>
    <w:p w14:paraId="21160A5B" w14:textId="6FCD4F54" w:rsidR="00DD54C3" w:rsidRPr="00337224" w:rsidRDefault="00D11E51">
      <w:pPr>
        <w:jc w:val="center"/>
        <w:rPr>
          <w:b/>
        </w:rPr>
      </w:pPr>
      <w:r>
        <w:rPr>
          <w:b/>
          <w:sz w:val="36"/>
          <w:szCs w:val="36"/>
        </w:rPr>
        <w:t>1905194</w:t>
      </w:r>
      <w:r w:rsidR="00322C00" w:rsidRPr="00337224">
        <w:br w:type="page"/>
      </w:r>
    </w:p>
    <w:p w14:paraId="6598111C" w14:textId="77777777" w:rsidR="00DD54C3" w:rsidRPr="00337224" w:rsidRDefault="00322C00">
      <w:pPr>
        <w:keepNext/>
        <w:keepLines/>
        <w:pBdr>
          <w:top w:val="nil"/>
          <w:left w:val="nil"/>
          <w:bottom w:val="nil"/>
          <w:right w:val="nil"/>
          <w:between w:val="nil"/>
        </w:pBdr>
        <w:spacing w:before="480" w:line="276" w:lineRule="auto"/>
        <w:jc w:val="center"/>
        <w:rPr>
          <w:rFonts w:ascii="Calibri" w:eastAsia="Calibri" w:hAnsi="Calibri" w:cs="Calibri"/>
          <w:b/>
          <w:sz w:val="28"/>
          <w:szCs w:val="28"/>
        </w:rPr>
      </w:pPr>
      <w:r w:rsidRPr="00337224">
        <w:rPr>
          <w:b/>
        </w:rPr>
        <w:lastRenderedPageBreak/>
        <w:t>Table of Contents</w:t>
      </w:r>
    </w:p>
    <w:sdt>
      <w:sdtPr>
        <w:id w:val="1383761"/>
        <w:docPartObj>
          <w:docPartGallery w:val="Table of Contents"/>
          <w:docPartUnique/>
        </w:docPartObj>
      </w:sdtPr>
      <w:sdtEndPr/>
      <w:sdtContent>
        <w:p w14:paraId="4D516EF5" w14:textId="40793F91" w:rsidR="008A61C8" w:rsidRDefault="0032484D">
          <w:pPr>
            <w:pStyle w:val="TOC1"/>
            <w:tabs>
              <w:tab w:val="right" w:pos="9350"/>
            </w:tabs>
            <w:rPr>
              <w:rFonts w:asciiTheme="minorHAnsi" w:eastAsiaTheme="minorEastAsia" w:hAnsiTheme="minorHAnsi" w:cstheme="minorBidi"/>
              <w:noProof/>
              <w:sz w:val="22"/>
              <w:szCs w:val="22"/>
              <w:lang w:val="en-GB" w:eastAsia="en-GB"/>
            </w:rPr>
          </w:pPr>
          <w:r w:rsidRPr="00337224">
            <w:fldChar w:fldCharType="begin"/>
          </w:r>
          <w:r w:rsidR="00322C00" w:rsidRPr="00337224">
            <w:instrText xml:space="preserve"> TOC \h \u \z </w:instrText>
          </w:r>
          <w:r w:rsidRPr="00337224">
            <w:fldChar w:fldCharType="separate"/>
          </w:r>
          <w:hyperlink w:anchor="_Toc76116622" w:history="1">
            <w:r w:rsidR="008A61C8" w:rsidRPr="00E02811">
              <w:rPr>
                <w:rStyle w:val="Hyperlink"/>
                <w:noProof/>
              </w:rPr>
              <w:t>Introduction</w:t>
            </w:r>
            <w:r w:rsidR="008A61C8">
              <w:rPr>
                <w:noProof/>
                <w:webHidden/>
              </w:rPr>
              <w:tab/>
            </w:r>
            <w:r w:rsidR="008A61C8">
              <w:rPr>
                <w:noProof/>
                <w:webHidden/>
              </w:rPr>
              <w:fldChar w:fldCharType="begin"/>
            </w:r>
            <w:r w:rsidR="008A61C8">
              <w:rPr>
                <w:noProof/>
                <w:webHidden/>
              </w:rPr>
              <w:instrText xml:space="preserve"> PAGEREF _Toc76116622 \h </w:instrText>
            </w:r>
            <w:r w:rsidR="008A61C8">
              <w:rPr>
                <w:noProof/>
                <w:webHidden/>
              </w:rPr>
            </w:r>
            <w:r w:rsidR="008A61C8">
              <w:rPr>
                <w:noProof/>
                <w:webHidden/>
              </w:rPr>
              <w:fldChar w:fldCharType="separate"/>
            </w:r>
            <w:r w:rsidR="008A61C8">
              <w:rPr>
                <w:noProof/>
                <w:webHidden/>
              </w:rPr>
              <w:t>3</w:t>
            </w:r>
            <w:r w:rsidR="008A61C8">
              <w:rPr>
                <w:noProof/>
                <w:webHidden/>
              </w:rPr>
              <w:fldChar w:fldCharType="end"/>
            </w:r>
          </w:hyperlink>
        </w:p>
        <w:p w14:paraId="481A98C0" w14:textId="0FB504B4" w:rsidR="008A61C8" w:rsidRDefault="008A61C8">
          <w:pPr>
            <w:pStyle w:val="TOC1"/>
            <w:tabs>
              <w:tab w:val="right" w:pos="9350"/>
            </w:tabs>
            <w:rPr>
              <w:rFonts w:asciiTheme="minorHAnsi" w:eastAsiaTheme="minorEastAsia" w:hAnsiTheme="minorHAnsi" w:cstheme="minorBidi"/>
              <w:noProof/>
              <w:sz w:val="22"/>
              <w:szCs w:val="22"/>
              <w:lang w:val="en-GB" w:eastAsia="en-GB"/>
            </w:rPr>
          </w:pPr>
          <w:hyperlink w:anchor="_Toc76116623" w:history="1">
            <w:r w:rsidRPr="00E02811">
              <w:rPr>
                <w:rStyle w:val="Hyperlink"/>
                <w:noProof/>
              </w:rPr>
              <w:t>Organizational Profile of Amazon</w:t>
            </w:r>
            <w:r>
              <w:rPr>
                <w:noProof/>
                <w:webHidden/>
              </w:rPr>
              <w:tab/>
            </w:r>
            <w:r>
              <w:rPr>
                <w:noProof/>
                <w:webHidden/>
              </w:rPr>
              <w:fldChar w:fldCharType="begin"/>
            </w:r>
            <w:r>
              <w:rPr>
                <w:noProof/>
                <w:webHidden/>
              </w:rPr>
              <w:instrText xml:space="preserve"> PAGEREF _Toc76116623 \h </w:instrText>
            </w:r>
            <w:r>
              <w:rPr>
                <w:noProof/>
                <w:webHidden/>
              </w:rPr>
            </w:r>
            <w:r>
              <w:rPr>
                <w:noProof/>
                <w:webHidden/>
              </w:rPr>
              <w:fldChar w:fldCharType="separate"/>
            </w:r>
            <w:r>
              <w:rPr>
                <w:noProof/>
                <w:webHidden/>
              </w:rPr>
              <w:t>3</w:t>
            </w:r>
            <w:r>
              <w:rPr>
                <w:noProof/>
                <w:webHidden/>
              </w:rPr>
              <w:fldChar w:fldCharType="end"/>
            </w:r>
          </w:hyperlink>
        </w:p>
        <w:p w14:paraId="3F62DF3B" w14:textId="437CC036" w:rsidR="008A61C8" w:rsidRDefault="008A61C8">
          <w:pPr>
            <w:pStyle w:val="TOC1"/>
            <w:tabs>
              <w:tab w:val="right" w:pos="9350"/>
            </w:tabs>
            <w:rPr>
              <w:rFonts w:asciiTheme="minorHAnsi" w:eastAsiaTheme="minorEastAsia" w:hAnsiTheme="minorHAnsi" w:cstheme="minorBidi"/>
              <w:noProof/>
              <w:sz w:val="22"/>
              <w:szCs w:val="22"/>
              <w:lang w:val="en-GB" w:eastAsia="en-GB"/>
            </w:rPr>
          </w:pPr>
          <w:hyperlink w:anchor="_Toc76116624" w:history="1">
            <w:r w:rsidRPr="00E02811">
              <w:rPr>
                <w:rStyle w:val="Hyperlink"/>
                <w:noProof/>
              </w:rPr>
              <w:t>Amazon’s KMS SWOT analysis</w:t>
            </w:r>
            <w:r>
              <w:rPr>
                <w:noProof/>
                <w:webHidden/>
              </w:rPr>
              <w:tab/>
            </w:r>
            <w:r>
              <w:rPr>
                <w:noProof/>
                <w:webHidden/>
              </w:rPr>
              <w:fldChar w:fldCharType="begin"/>
            </w:r>
            <w:r>
              <w:rPr>
                <w:noProof/>
                <w:webHidden/>
              </w:rPr>
              <w:instrText xml:space="preserve"> PAGEREF _Toc76116624 \h </w:instrText>
            </w:r>
            <w:r>
              <w:rPr>
                <w:noProof/>
                <w:webHidden/>
              </w:rPr>
            </w:r>
            <w:r>
              <w:rPr>
                <w:noProof/>
                <w:webHidden/>
              </w:rPr>
              <w:fldChar w:fldCharType="separate"/>
            </w:r>
            <w:r>
              <w:rPr>
                <w:noProof/>
                <w:webHidden/>
              </w:rPr>
              <w:t>6</w:t>
            </w:r>
            <w:r>
              <w:rPr>
                <w:noProof/>
                <w:webHidden/>
              </w:rPr>
              <w:fldChar w:fldCharType="end"/>
            </w:r>
          </w:hyperlink>
        </w:p>
        <w:p w14:paraId="4F1AC056" w14:textId="7C7C39FD"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25" w:history="1">
            <w:r w:rsidRPr="00E02811">
              <w:rPr>
                <w:rStyle w:val="Hyperlink"/>
                <w:noProof/>
                <w:highlight w:val="white"/>
              </w:rPr>
              <w:t>Concept and significance of KMS</w:t>
            </w:r>
            <w:r>
              <w:rPr>
                <w:noProof/>
                <w:webHidden/>
              </w:rPr>
              <w:tab/>
            </w:r>
            <w:r>
              <w:rPr>
                <w:noProof/>
                <w:webHidden/>
              </w:rPr>
              <w:fldChar w:fldCharType="begin"/>
            </w:r>
            <w:r>
              <w:rPr>
                <w:noProof/>
                <w:webHidden/>
              </w:rPr>
              <w:instrText xml:space="preserve"> PAGEREF _Toc76116625 \h </w:instrText>
            </w:r>
            <w:r>
              <w:rPr>
                <w:noProof/>
                <w:webHidden/>
              </w:rPr>
            </w:r>
            <w:r>
              <w:rPr>
                <w:noProof/>
                <w:webHidden/>
              </w:rPr>
              <w:fldChar w:fldCharType="separate"/>
            </w:r>
            <w:r>
              <w:rPr>
                <w:noProof/>
                <w:webHidden/>
              </w:rPr>
              <w:t>6</w:t>
            </w:r>
            <w:r>
              <w:rPr>
                <w:noProof/>
                <w:webHidden/>
              </w:rPr>
              <w:fldChar w:fldCharType="end"/>
            </w:r>
          </w:hyperlink>
        </w:p>
        <w:p w14:paraId="50517E48" w14:textId="76BCCB1F"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26" w:history="1">
            <w:r w:rsidRPr="00E02811">
              <w:rPr>
                <w:rStyle w:val="Hyperlink"/>
                <w:noProof/>
                <w:highlight w:val="white"/>
              </w:rPr>
              <w:t>SWOT Analysis of Amazon’s Knowledge Management System</w:t>
            </w:r>
            <w:r>
              <w:rPr>
                <w:noProof/>
                <w:webHidden/>
              </w:rPr>
              <w:tab/>
            </w:r>
            <w:r>
              <w:rPr>
                <w:noProof/>
                <w:webHidden/>
              </w:rPr>
              <w:fldChar w:fldCharType="begin"/>
            </w:r>
            <w:r>
              <w:rPr>
                <w:noProof/>
                <w:webHidden/>
              </w:rPr>
              <w:instrText xml:space="preserve"> PAGEREF _Toc76116626 \h </w:instrText>
            </w:r>
            <w:r>
              <w:rPr>
                <w:noProof/>
                <w:webHidden/>
              </w:rPr>
            </w:r>
            <w:r>
              <w:rPr>
                <w:noProof/>
                <w:webHidden/>
              </w:rPr>
              <w:fldChar w:fldCharType="separate"/>
            </w:r>
            <w:r>
              <w:rPr>
                <w:noProof/>
                <w:webHidden/>
              </w:rPr>
              <w:t>6</w:t>
            </w:r>
            <w:r>
              <w:rPr>
                <w:noProof/>
                <w:webHidden/>
              </w:rPr>
              <w:fldChar w:fldCharType="end"/>
            </w:r>
          </w:hyperlink>
        </w:p>
        <w:p w14:paraId="61665E3B" w14:textId="7AE39BFF"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27" w:history="1">
            <w:r w:rsidRPr="00E02811">
              <w:rPr>
                <w:rStyle w:val="Hyperlink"/>
                <w:noProof/>
                <w:highlight w:val="white"/>
              </w:rPr>
              <w:t>Overview of RBV framework and its importance to organisations</w:t>
            </w:r>
            <w:r>
              <w:rPr>
                <w:noProof/>
                <w:webHidden/>
              </w:rPr>
              <w:tab/>
            </w:r>
            <w:r>
              <w:rPr>
                <w:noProof/>
                <w:webHidden/>
              </w:rPr>
              <w:fldChar w:fldCharType="begin"/>
            </w:r>
            <w:r>
              <w:rPr>
                <w:noProof/>
                <w:webHidden/>
              </w:rPr>
              <w:instrText xml:space="preserve"> PAGEREF _Toc76116627 \h </w:instrText>
            </w:r>
            <w:r>
              <w:rPr>
                <w:noProof/>
                <w:webHidden/>
              </w:rPr>
            </w:r>
            <w:r>
              <w:rPr>
                <w:noProof/>
                <w:webHidden/>
              </w:rPr>
              <w:fldChar w:fldCharType="separate"/>
            </w:r>
            <w:r>
              <w:rPr>
                <w:noProof/>
                <w:webHidden/>
              </w:rPr>
              <w:t>8</w:t>
            </w:r>
            <w:r>
              <w:rPr>
                <w:noProof/>
                <w:webHidden/>
              </w:rPr>
              <w:fldChar w:fldCharType="end"/>
            </w:r>
          </w:hyperlink>
        </w:p>
        <w:p w14:paraId="2F39E19D" w14:textId="5BE2EAC8"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28" w:history="1">
            <w:r w:rsidRPr="00E02811">
              <w:rPr>
                <w:rStyle w:val="Hyperlink"/>
                <w:noProof/>
                <w:highlight w:val="white"/>
              </w:rPr>
              <w:t>Application of VRIO framework on Amazon</w:t>
            </w:r>
            <w:r>
              <w:rPr>
                <w:noProof/>
                <w:webHidden/>
              </w:rPr>
              <w:tab/>
            </w:r>
            <w:r>
              <w:rPr>
                <w:noProof/>
                <w:webHidden/>
              </w:rPr>
              <w:fldChar w:fldCharType="begin"/>
            </w:r>
            <w:r>
              <w:rPr>
                <w:noProof/>
                <w:webHidden/>
              </w:rPr>
              <w:instrText xml:space="preserve"> PAGEREF _Toc76116628 \h </w:instrText>
            </w:r>
            <w:r>
              <w:rPr>
                <w:noProof/>
                <w:webHidden/>
              </w:rPr>
            </w:r>
            <w:r>
              <w:rPr>
                <w:noProof/>
                <w:webHidden/>
              </w:rPr>
              <w:fldChar w:fldCharType="separate"/>
            </w:r>
            <w:r>
              <w:rPr>
                <w:noProof/>
                <w:webHidden/>
              </w:rPr>
              <w:t>8</w:t>
            </w:r>
            <w:r>
              <w:rPr>
                <w:noProof/>
                <w:webHidden/>
              </w:rPr>
              <w:fldChar w:fldCharType="end"/>
            </w:r>
          </w:hyperlink>
        </w:p>
        <w:p w14:paraId="5A911841" w14:textId="0CAFF3D6"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29" w:history="1">
            <w:r w:rsidRPr="00E02811">
              <w:rPr>
                <w:rStyle w:val="Hyperlink"/>
                <w:noProof/>
                <w:highlight w:val="white"/>
              </w:rPr>
              <w:t>Identification of intangible and tangible resources of Amazon’s KMS from VRIO framework</w:t>
            </w:r>
            <w:r>
              <w:rPr>
                <w:noProof/>
                <w:webHidden/>
              </w:rPr>
              <w:tab/>
            </w:r>
            <w:r>
              <w:rPr>
                <w:noProof/>
                <w:webHidden/>
              </w:rPr>
              <w:fldChar w:fldCharType="begin"/>
            </w:r>
            <w:r>
              <w:rPr>
                <w:noProof/>
                <w:webHidden/>
              </w:rPr>
              <w:instrText xml:space="preserve"> PAGEREF _Toc76116629 \h </w:instrText>
            </w:r>
            <w:r>
              <w:rPr>
                <w:noProof/>
                <w:webHidden/>
              </w:rPr>
            </w:r>
            <w:r>
              <w:rPr>
                <w:noProof/>
                <w:webHidden/>
              </w:rPr>
              <w:fldChar w:fldCharType="separate"/>
            </w:r>
            <w:r>
              <w:rPr>
                <w:noProof/>
                <w:webHidden/>
              </w:rPr>
              <w:t>9</w:t>
            </w:r>
            <w:r>
              <w:rPr>
                <w:noProof/>
                <w:webHidden/>
              </w:rPr>
              <w:fldChar w:fldCharType="end"/>
            </w:r>
          </w:hyperlink>
        </w:p>
        <w:p w14:paraId="0B5C55C0" w14:textId="1C7645D4" w:rsidR="008A61C8" w:rsidRDefault="008A61C8">
          <w:pPr>
            <w:pStyle w:val="TOC1"/>
            <w:tabs>
              <w:tab w:val="right" w:pos="9350"/>
            </w:tabs>
            <w:rPr>
              <w:rFonts w:asciiTheme="minorHAnsi" w:eastAsiaTheme="minorEastAsia" w:hAnsiTheme="minorHAnsi" w:cstheme="minorBidi"/>
              <w:noProof/>
              <w:sz w:val="22"/>
              <w:szCs w:val="22"/>
              <w:lang w:val="en-GB" w:eastAsia="en-GB"/>
            </w:rPr>
          </w:pPr>
          <w:hyperlink w:anchor="_Toc76116630" w:history="1">
            <w:r w:rsidRPr="00E02811">
              <w:rPr>
                <w:rStyle w:val="Hyperlink"/>
                <w:noProof/>
              </w:rPr>
              <w:t>Critical Evaluation of the Knowledge Management System of Amazon</w:t>
            </w:r>
            <w:r>
              <w:rPr>
                <w:noProof/>
                <w:webHidden/>
              </w:rPr>
              <w:tab/>
            </w:r>
            <w:r>
              <w:rPr>
                <w:noProof/>
                <w:webHidden/>
              </w:rPr>
              <w:fldChar w:fldCharType="begin"/>
            </w:r>
            <w:r>
              <w:rPr>
                <w:noProof/>
                <w:webHidden/>
              </w:rPr>
              <w:instrText xml:space="preserve"> PAGEREF _Toc76116630 \h </w:instrText>
            </w:r>
            <w:r>
              <w:rPr>
                <w:noProof/>
                <w:webHidden/>
              </w:rPr>
            </w:r>
            <w:r>
              <w:rPr>
                <w:noProof/>
                <w:webHidden/>
              </w:rPr>
              <w:fldChar w:fldCharType="separate"/>
            </w:r>
            <w:r>
              <w:rPr>
                <w:noProof/>
                <w:webHidden/>
              </w:rPr>
              <w:t>11</w:t>
            </w:r>
            <w:r>
              <w:rPr>
                <w:noProof/>
                <w:webHidden/>
              </w:rPr>
              <w:fldChar w:fldCharType="end"/>
            </w:r>
          </w:hyperlink>
        </w:p>
        <w:p w14:paraId="70525BF2" w14:textId="7D0596E4"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31" w:history="1">
            <w:r w:rsidRPr="00E02811">
              <w:rPr>
                <w:rStyle w:val="Hyperlink"/>
                <w:noProof/>
              </w:rPr>
              <w:t>Explanation of the four major stages of the value chain of Amazon</w:t>
            </w:r>
            <w:r>
              <w:rPr>
                <w:noProof/>
                <w:webHidden/>
              </w:rPr>
              <w:tab/>
            </w:r>
            <w:r>
              <w:rPr>
                <w:noProof/>
                <w:webHidden/>
              </w:rPr>
              <w:fldChar w:fldCharType="begin"/>
            </w:r>
            <w:r>
              <w:rPr>
                <w:noProof/>
                <w:webHidden/>
              </w:rPr>
              <w:instrText xml:space="preserve"> PAGEREF _Toc76116631 \h </w:instrText>
            </w:r>
            <w:r>
              <w:rPr>
                <w:noProof/>
                <w:webHidden/>
              </w:rPr>
            </w:r>
            <w:r>
              <w:rPr>
                <w:noProof/>
                <w:webHidden/>
              </w:rPr>
              <w:fldChar w:fldCharType="separate"/>
            </w:r>
            <w:r>
              <w:rPr>
                <w:noProof/>
                <w:webHidden/>
              </w:rPr>
              <w:t>11</w:t>
            </w:r>
            <w:r>
              <w:rPr>
                <w:noProof/>
                <w:webHidden/>
              </w:rPr>
              <w:fldChar w:fldCharType="end"/>
            </w:r>
          </w:hyperlink>
        </w:p>
        <w:p w14:paraId="229E51C5" w14:textId="5EF9707C"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32" w:history="1">
            <w:r w:rsidRPr="00E02811">
              <w:rPr>
                <w:rStyle w:val="Hyperlink"/>
                <w:noProof/>
              </w:rPr>
              <w:t>Application of SECI model</w:t>
            </w:r>
            <w:r>
              <w:rPr>
                <w:noProof/>
                <w:webHidden/>
              </w:rPr>
              <w:tab/>
            </w:r>
            <w:r>
              <w:rPr>
                <w:noProof/>
                <w:webHidden/>
              </w:rPr>
              <w:fldChar w:fldCharType="begin"/>
            </w:r>
            <w:r>
              <w:rPr>
                <w:noProof/>
                <w:webHidden/>
              </w:rPr>
              <w:instrText xml:space="preserve"> PAGEREF _Toc76116632 \h </w:instrText>
            </w:r>
            <w:r>
              <w:rPr>
                <w:noProof/>
                <w:webHidden/>
              </w:rPr>
            </w:r>
            <w:r>
              <w:rPr>
                <w:noProof/>
                <w:webHidden/>
              </w:rPr>
              <w:fldChar w:fldCharType="separate"/>
            </w:r>
            <w:r>
              <w:rPr>
                <w:noProof/>
                <w:webHidden/>
              </w:rPr>
              <w:t>13</w:t>
            </w:r>
            <w:r>
              <w:rPr>
                <w:noProof/>
                <w:webHidden/>
              </w:rPr>
              <w:fldChar w:fldCharType="end"/>
            </w:r>
          </w:hyperlink>
        </w:p>
        <w:p w14:paraId="2EB3B9F9" w14:textId="371707A5" w:rsidR="008A61C8" w:rsidRDefault="008A61C8">
          <w:pPr>
            <w:pStyle w:val="TOC2"/>
            <w:tabs>
              <w:tab w:val="right" w:pos="9350"/>
            </w:tabs>
            <w:rPr>
              <w:rFonts w:asciiTheme="minorHAnsi" w:eastAsiaTheme="minorEastAsia" w:hAnsiTheme="minorHAnsi" w:cstheme="minorBidi"/>
              <w:noProof/>
              <w:sz w:val="22"/>
              <w:szCs w:val="22"/>
              <w:lang w:val="en-GB" w:eastAsia="en-GB"/>
            </w:rPr>
          </w:pPr>
          <w:hyperlink w:anchor="_Toc76116633" w:history="1">
            <w:r w:rsidRPr="00E02811">
              <w:rPr>
                <w:rStyle w:val="Hyperlink"/>
                <w:noProof/>
              </w:rPr>
              <w:t>Support system of KMVC of Amazon</w:t>
            </w:r>
            <w:r>
              <w:rPr>
                <w:noProof/>
                <w:webHidden/>
              </w:rPr>
              <w:tab/>
            </w:r>
            <w:r>
              <w:rPr>
                <w:noProof/>
                <w:webHidden/>
              </w:rPr>
              <w:fldChar w:fldCharType="begin"/>
            </w:r>
            <w:r>
              <w:rPr>
                <w:noProof/>
                <w:webHidden/>
              </w:rPr>
              <w:instrText xml:space="preserve"> PAGEREF _Toc76116633 \h </w:instrText>
            </w:r>
            <w:r>
              <w:rPr>
                <w:noProof/>
                <w:webHidden/>
              </w:rPr>
            </w:r>
            <w:r>
              <w:rPr>
                <w:noProof/>
                <w:webHidden/>
              </w:rPr>
              <w:fldChar w:fldCharType="separate"/>
            </w:r>
            <w:r>
              <w:rPr>
                <w:noProof/>
                <w:webHidden/>
              </w:rPr>
              <w:t>13</w:t>
            </w:r>
            <w:r>
              <w:rPr>
                <w:noProof/>
                <w:webHidden/>
              </w:rPr>
              <w:fldChar w:fldCharType="end"/>
            </w:r>
          </w:hyperlink>
        </w:p>
        <w:p w14:paraId="3FF26345" w14:textId="7BC24F02" w:rsidR="008A61C8" w:rsidRDefault="008A61C8">
          <w:pPr>
            <w:pStyle w:val="TOC1"/>
            <w:tabs>
              <w:tab w:val="right" w:pos="9350"/>
            </w:tabs>
            <w:rPr>
              <w:rFonts w:asciiTheme="minorHAnsi" w:eastAsiaTheme="minorEastAsia" w:hAnsiTheme="minorHAnsi" w:cstheme="minorBidi"/>
              <w:noProof/>
              <w:sz w:val="22"/>
              <w:szCs w:val="22"/>
              <w:lang w:val="en-GB" w:eastAsia="en-GB"/>
            </w:rPr>
          </w:pPr>
          <w:hyperlink w:anchor="_Toc76116634" w:history="1">
            <w:r w:rsidRPr="00E02811">
              <w:rPr>
                <w:rStyle w:val="Hyperlink"/>
                <w:noProof/>
              </w:rPr>
              <w:t>Conclusion and suggestion</w:t>
            </w:r>
            <w:r>
              <w:rPr>
                <w:noProof/>
                <w:webHidden/>
              </w:rPr>
              <w:tab/>
            </w:r>
            <w:r>
              <w:rPr>
                <w:noProof/>
                <w:webHidden/>
              </w:rPr>
              <w:fldChar w:fldCharType="begin"/>
            </w:r>
            <w:r>
              <w:rPr>
                <w:noProof/>
                <w:webHidden/>
              </w:rPr>
              <w:instrText xml:space="preserve"> PAGEREF _Toc76116634 \h </w:instrText>
            </w:r>
            <w:r>
              <w:rPr>
                <w:noProof/>
                <w:webHidden/>
              </w:rPr>
            </w:r>
            <w:r>
              <w:rPr>
                <w:noProof/>
                <w:webHidden/>
              </w:rPr>
              <w:fldChar w:fldCharType="separate"/>
            </w:r>
            <w:r>
              <w:rPr>
                <w:noProof/>
                <w:webHidden/>
              </w:rPr>
              <w:t>13</w:t>
            </w:r>
            <w:r>
              <w:rPr>
                <w:noProof/>
                <w:webHidden/>
              </w:rPr>
              <w:fldChar w:fldCharType="end"/>
            </w:r>
          </w:hyperlink>
        </w:p>
        <w:p w14:paraId="50D7116D" w14:textId="08484D7B" w:rsidR="008A61C8" w:rsidRDefault="008A61C8">
          <w:pPr>
            <w:pStyle w:val="TOC1"/>
            <w:tabs>
              <w:tab w:val="right" w:pos="9350"/>
            </w:tabs>
            <w:rPr>
              <w:rFonts w:asciiTheme="minorHAnsi" w:eastAsiaTheme="minorEastAsia" w:hAnsiTheme="minorHAnsi" w:cstheme="minorBidi"/>
              <w:noProof/>
              <w:sz w:val="22"/>
              <w:szCs w:val="22"/>
              <w:lang w:val="en-GB" w:eastAsia="en-GB"/>
            </w:rPr>
          </w:pPr>
          <w:hyperlink w:anchor="_Toc76116635" w:history="1">
            <w:r w:rsidRPr="00E02811">
              <w:rPr>
                <w:rStyle w:val="Hyperlink"/>
                <w:noProof/>
                <w:highlight w:val="white"/>
              </w:rPr>
              <w:t>References</w:t>
            </w:r>
            <w:r>
              <w:rPr>
                <w:noProof/>
                <w:webHidden/>
              </w:rPr>
              <w:tab/>
            </w:r>
            <w:r>
              <w:rPr>
                <w:noProof/>
                <w:webHidden/>
              </w:rPr>
              <w:fldChar w:fldCharType="begin"/>
            </w:r>
            <w:r>
              <w:rPr>
                <w:noProof/>
                <w:webHidden/>
              </w:rPr>
              <w:instrText xml:space="preserve"> PAGEREF _Toc76116635 \h </w:instrText>
            </w:r>
            <w:r>
              <w:rPr>
                <w:noProof/>
                <w:webHidden/>
              </w:rPr>
            </w:r>
            <w:r>
              <w:rPr>
                <w:noProof/>
                <w:webHidden/>
              </w:rPr>
              <w:fldChar w:fldCharType="separate"/>
            </w:r>
            <w:r>
              <w:rPr>
                <w:noProof/>
                <w:webHidden/>
              </w:rPr>
              <w:t>15</w:t>
            </w:r>
            <w:r>
              <w:rPr>
                <w:noProof/>
                <w:webHidden/>
              </w:rPr>
              <w:fldChar w:fldCharType="end"/>
            </w:r>
          </w:hyperlink>
        </w:p>
        <w:p w14:paraId="0C975246" w14:textId="65C467C0" w:rsidR="00DD54C3" w:rsidRPr="00337224" w:rsidRDefault="0032484D">
          <w:r w:rsidRPr="00337224">
            <w:fldChar w:fldCharType="end"/>
          </w:r>
        </w:p>
      </w:sdtContent>
    </w:sdt>
    <w:p w14:paraId="243BFE6E" w14:textId="77777777" w:rsidR="00DD54C3" w:rsidRPr="00337224" w:rsidRDefault="00DD54C3">
      <w:pPr>
        <w:pStyle w:val="Heading1"/>
      </w:pPr>
    </w:p>
    <w:p w14:paraId="2C9C81E0" w14:textId="77777777" w:rsidR="00DD54C3" w:rsidRPr="00337224" w:rsidRDefault="00322C00">
      <w:pPr>
        <w:spacing w:line="276" w:lineRule="auto"/>
        <w:jc w:val="left"/>
        <w:rPr>
          <w:b/>
        </w:rPr>
      </w:pPr>
      <w:r w:rsidRPr="00337224">
        <w:br w:type="page"/>
      </w:r>
    </w:p>
    <w:p w14:paraId="0B2F45E5" w14:textId="77777777" w:rsidR="00DD54C3" w:rsidRPr="00337224" w:rsidRDefault="00322C00">
      <w:pPr>
        <w:pStyle w:val="Heading1"/>
        <w:rPr>
          <w:highlight w:val="yellow"/>
        </w:rPr>
      </w:pPr>
      <w:bookmarkStart w:id="0" w:name="_Toc76116622"/>
      <w:r w:rsidRPr="00337224">
        <w:lastRenderedPageBreak/>
        <w:t>Introduction</w:t>
      </w:r>
      <w:bookmarkEnd w:id="0"/>
    </w:p>
    <w:p w14:paraId="2F991BAA" w14:textId="135B666C" w:rsidR="00DD54C3" w:rsidRPr="00337224" w:rsidRDefault="00322C00">
      <w:pPr>
        <w:pBdr>
          <w:top w:val="nil"/>
          <w:left w:val="nil"/>
          <w:bottom w:val="nil"/>
          <w:right w:val="nil"/>
          <w:between w:val="nil"/>
        </w:pBdr>
        <w:spacing w:before="240" w:after="240"/>
        <w:rPr>
          <w:highlight w:val="white"/>
        </w:rPr>
      </w:pPr>
      <w:r w:rsidRPr="00337224">
        <w:rPr>
          <w:highlight w:val="white"/>
        </w:rPr>
        <w:t>“</w:t>
      </w:r>
      <w:r w:rsidR="00C40F1C" w:rsidRPr="00337224">
        <w:rPr>
          <w:b/>
          <w:i/>
          <w:highlight w:val="white"/>
        </w:rPr>
        <w:t>Knowledge management system</w:t>
      </w:r>
      <w:r w:rsidRPr="00337224">
        <w:rPr>
          <w:b/>
          <w:i/>
          <w:highlight w:val="white"/>
        </w:rPr>
        <w:t xml:space="preserve">” </w:t>
      </w:r>
      <w:r w:rsidRPr="00337224">
        <w:rPr>
          <w:highlight w:val="white"/>
        </w:rPr>
        <w:t xml:space="preserve">is the method of creating, managing, </w:t>
      </w:r>
      <w:proofErr w:type="gramStart"/>
      <w:r w:rsidRPr="00337224">
        <w:rPr>
          <w:highlight w:val="white"/>
        </w:rPr>
        <w:t>using</w:t>
      </w:r>
      <w:proofErr w:type="gramEnd"/>
      <w:r w:rsidRPr="00337224">
        <w:rPr>
          <w:highlight w:val="white"/>
        </w:rPr>
        <w:t xml:space="preserve"> </w:t>
      </w:r>
      <w:r w:rsidR="00CF4715" w:rsidRPr="00337224">
        <w:rPr>
          <w:highlight w:val="white"/>
        </w:rPr>
        <w:t>and sharing</w:t>
      </w:r>
      <w:r w:rsidRPr="00337224">
        <w:rPr>
          <w:highlight w:val="white"/>
        </w:rPr>
        <w:t xml:space="preserve"> the information as well as knowledge of an organization. The overall process demonstrates a multidisciplinary move to obtain organizational objectives with the help of knowledge.  </w:t>
      </w:r>
    </w:p>
    <w:p w14:paraId="1FC70873" w14:textId="77777777" w:rsidR="00DD54C3" w:rsidRPr="00337224" w:rsidRDefault="00322C00">
      <w:pPr>
        <w:pBdr>
          <w:top w:val="nil"/>
          <w:left w:val="nil"/>
          <w:bottom w:val="nil"/>
          <w:right w:val="nil"/>
          <w:between w:val="nil"/>
        </w:pBdr>
        <w:spacing w:before="240" w:after="240"/>
        <w:rPr>
          <w:highlight w:val="white"/>
        </w:rPr>
      </w:pPr>
      <w:r w:rsidRPr="00337224">
        <w:rPr>
          <w:highlight w:val="white"/>
        </w:rPr>
        <w:t>In terms of the views of Webb, (2017) data is a fragmented piece of characters or information which is possible to translate into a form for processing or movement. Information provides background to data while knowledge brings depth sympathetic to such information. In this connection, it is crucial to note that data is unintelligible separately, but the result of information is understood while the result of knowledge is appreciative.</w:t>
      </w:r>
    </w:p>
    <w:p w14:paraId="319BE664" w14:textId="28390D7F" w:rsidR="00DD54C3" w:rsidRPr="00337224" w:rsidRDefault="00322C00">
      <w:pPr>
        <w:pBdr>
          <w:top w:val="nil"/>
          <w:left w:val="nil"/>
          <w:bottom w:val="nil"/>
          <w:right w:val="nil"/>
          <w:between w:val="nil"/>
        </w:pBdr>
        <w:spacing w:before="240" w:after="240"/>
        <w:rPr>
          <w:highlight w:val="white"/>
        </w:rPr>
      </w:pPr>
      <w:r w:rsidRPr="00337224">
        <w:rPr>
          <w:highlight w:val="white"/>
        </w:rPr>
        <w:t xml:space="preserve">Historically knowledge managed </w:t>
      </w:r>
      <w:proofErr w:type="gramStart"/>
      <w:r w:rsidRPr="00337224">
        <w:rPr>
          <w:highlight w:val="white"/>
        </w:rPr>
        <w:t>unreservedly</w:t>
      </w:r>
      <w:proofErr w:type="gramEnd"/>
      <w:r w:rsidRPr="00337224">
        <w:rPr>
          <w:highlight w:val="white"/>
        </w:rPr>
        <w:t xml:space="preserve"> and eminent author Ducker supported the changed in the sense of knowledge which had always been seen as applying to being, almost overnight came to be </w:t>
      </w:r>
      <w:r w:rsidR="00CF4715" w:rsidRPr="00337224">
        <w:rPr>
          <w:highlight w:val="white"/>
        </w:rPr>
        <w:t>applied to</w:t>
      </w:r>
      <w:r w:rsidRPr="00337224">
        <w:rPr>
          <w:highlight w:val="white"/>
        </w:rPr>
        <w:t xml:space="preserve"> doing and </w:t>
      </w:r>
      <w:r w:rsidR="00CF4715" w:rsidRPr="00337224">
        <w:rPr>
          <w:highlight w:val="white"/>
        </w:rPr>
        <w:t xml:space="preserve">became </w:t>
      </w:r>
      <w:r w:rsidR="00D11E51" w:rsidRPr="00337224">
        <w:rPr>
          <w:highlight w:val="white"/>
        </w:rPr>
        <w:t>a resource</w:t>
      </w:r>
      <w:r w:rsidRPr="00337224">
        <w:rPr>
          <w:highlight w:val="white"/>
        </w:rPr>
        <w:t xml:space="preserve"> </w:t>
      </w:r>
      <w:r w:rsidR="00BF0209" w:rsidRPr="00337224">
        <w:rPr>
          <w:highlight w:val="white"/>
        </w:rPr>
        <w:t xml:space="preserve">and </w:t>
      </w:r>
      <w:r w:rsidR="008A61C8" w:rsidRPr="00337224">
        <w:rPr>
          <w:highlight w:val="white"/>
        </w:rPr>
        <w:t>a utility</w:t>
      </w:r>
      <w:r w:rsidRPr="00337224">
        <w:rPr>
          <w:highlight w:val="white"/>
        </w:rPr>
        <w:t>”</w:t>
      </w:r>
    </w:p>
    <w:p w14:paraId="44E25029" w14:textId="4781412F" w:rsidR="00DD54C3" w:rsidRPr="00337224" w:rsidRDefault="00322C00">
      <w:pPr>
        <w:pBdr>
          <w:top w:val="nil"/>
          <w:left w:val="nil"/>
          <w:bottom w:val="nil"/>
          <w:right w:val="nil"/>
          <w:between w:val="nil"/>
        </w:pBdr>
        <w:spacing w:before="240" w:after="240"/>
        <w:rPr>
          <w:highlight w:val="white"/>
        </w:rPr>
      </w:pPr>
      <w:r w:rsidRPr="00337224">
        <w:rPr>
          <w:highlight w:val="white"/>
        </w:rPr>
        <w:t xml:space="preserve">The reason to manage knowledge is to boost the efficiency of </w:t>
      </w:r>
      <w:r w:rsidR="00CF4715" w:rsidRPr="00337224">
        <w:rPr>
          <w:highlight w:val="white"/>
        </w:rPr>
        <w:t>decision-making</w:t>
      </w:r>
      <w:r w:rsidRPr="00337224">
        <w:rPr>
          <w:highlight w:val="white"/>
        </w:rPr>
        <w:t xml:space="preserve"> capability of an organization. An effective knowledge management helps to ensure that all employees have the capability to access the overall capability held within the organization. As per the study, drivers of knowledge management are mainly divided into six crucial factors such as culture of an organization, framework of an organization, personnel, innovation, knowledge strat</w:t>
      </w:r>
      <w:r w:rsidR="004C417C">
        <w:rPr>
          <w:highlight w:val="white"/>
        </w:rPr>
        <w:t>egy and information technology.</w:t>
      </w:r>
    </w:p>
    <w:p w14:paraId="392A19D3" w14:textId="4447E009" w:rsidR="00DD54C3" w:rsidRPr="00337224" w:rsidRDefault="00322C00">
      <w:pPr>
        <w:pStyle w:val="Heading1"/>
        <w:rPr>
          <w:highlight w:val="yellow"/>
        </w:rPr>
      </w:pPr>
      <w:r w:rsidRPr="00337224">
        <w:t xml:space="preserve"> </w:t>
      </w:r>
      <w:bookmarkStart w:id="1" w:name="_Toc76116623"/>
      <w:r w:rsidRPr="00337224">
        <w:t>Organizational Profile of Amazon</w:t>
      </w:r>
      <w:bookmarkEnd w:id="1"/>
      <w:r w:rsidRPr="00337224">
        <w:t xml:space="preserve"> </w:t>
      </w:r>
    </w:p>
    <w:p w14:paraId="1F2D80D5" w14:textId="77777777" w:rsidR="00DD54C3" w:rsidRPr="00337224" w:rsidRDefault="00322C00">
      <w:pPr>
        <w:pBdr>
          <w:top w:val="nil"/>
          <w:left w:val="nil"/>
          <w:bottom w:val="nil"/>
          <w:right w:val="nil"/>
          <w:between w:val="nil"/>
        </w:pBdr>
        <w:spacing w:before="240" w:after="240"/>
        <w:rPr>
          <w:b/>
          <w:u w:val="single"/>
        </w:rPr>
      </w:pPr>
      <w:r w:rsidRPr="00337224">
        <w:rPr>
          <w:b/>
          <w:u w:val="single"/>
        </w:rPr>
        <w:t>Main activities</w:t>
      </w:r>
    </w:p>
    <w:p w14:paraId="2FB4224D" w14:textId="7487E599" w:rsidR="00DD54C3" w:rsidRPr="00337224" w:rsidRDefault="00322C00">
      <w:pPr>
        <w:pBdr>
          <w:top w:val="nil"/>
          <w:left w:val="nil"/>
          <w:bottom w:val="nil"/>
          <w:right w:val="nil"/>
          <w:between w:val="nil"/>
        </w:pBdr>
        <w:spacing w:before="240" w:after="240"/>
      </w:pPr>
      <w:r w:rsidRPr="00337224">
        <w:t xml:space="preserve">In 1994, Jeff Bezos established Amazon as an online </w:t>
      </w:r>
      <w:r w:rsidR="00CF4715" w:rsidRPr="00337224">
        <w:t>bookstore</w:t>
      </w:r>
      <w:r w:rsidRPr="00337224">
        <w:t xml:space="preserve"> which gradually expanded to various sectors such as electronic goods, household products, </w:t>
      </w:r>
      <w:r w:rsidR="00CF4715" w:rsidRPr="00337224">
        <w:t>clothing,</w:t>
      </w:r>
      <w:r w:rsidRPr="00337224">
        <w:t xml:space="preserve"> and others.</w:t>
      </w:r>
    </w:p>
    <w:p w14:paraId="2C94C348" w14:textId="7D084432" w:rsidR="00DD54C3" w:rsidRPr="00337224" w:rsidRDefault="00322C00">
      <w:pPr>
        <w:pBdr>
          <w:top w:val="nil"/>
          <w:left w:val="nil"/>
          <w:bottom w:val="nil"/>
          <w:right w:val="nil"/>
          <w:between w:val="nil"/>
        </w:pBdr>
        <w:spacing w:before="240" w:after="240"/>
      </w:pPr>
      <w:r w:rsidRPr="00337224">
        <w:t xml:space="preserve">In the present time period, Amazon is the popular site for the merchants as well as shoppers and   pioneers of customer led </w:t>
      </w:r>
      <w:r w:rsidR="00CF4715" w:rsidRPr="00337224">
        <w:t>innovation-based</w:t>
      </w:r>
      <w:r w:rsidRPr="00337224">
        <w:t xml:space="preserve"> practices. This giant e-commerce organization is offering a wide range of services from household products to electronic to clothing products (Wadhwa </w:t>
      </w:r>
      <w:r w:rsidRPr="00337224">
        <w:rPr>
          <w:i/>
        </w:rPr>
        <w:t>et al</w:t>
      </w:r>
      <w:r w:rsidRPr="00337224">
        <w:t>., 2020).</w:t>
      </w:r>
    </w:p>
    <w:p w14:paraId="62147CCB" w14:textId="792162A9" w:rsidR="00DD54C3" w:rsidRPr="00337224" w:rsidRDefault="00322C00">
      <w:pPr>
        <w:pBdr>
          <w:top w:val="nil"/>
          <w:left w:val="nil"/>
          <w:bottom w:val="nil"/>
          <w:right w:val="nil"/>
          <w:between w:val="nil"/>
        </w:pBdr>
        <w:spacing w:before="240" w:after="240"/>
      </w:pPr>
      <w:r w:rsidRPr="00337224">
        <w:lastRenderedPageBreak/>
        <w:t>The primary activities, inbound logistics are a crucial part that highlighted short term relationships between Amazon and vendors. For that reason, Amazon does not assure the specific payment terms. The overall operation of the Amazon is normally divided into three sections such as “North America '', '' Amazon web service” and the “</w:t>
      </w:r>
      <w:r w:rsidR="00CF4715">
        <w:t>I</w:t>
      </w:r>
      <w:r w:rsidRPr="00337224">
        <w:t>nternational”. Under the primary activities, outbound logistics is also one of the pivotal sections where Amazon is mainly dependent on the different ranges of the transpiration organization to make the delivery on time.</w:t>
      </w:r>
    </w:p>
    <w:p w14:paraId="47045734" w14:textId="77777777" w:rsidR="00DD54C3" w:rsidRPr="00337224" w:rsidRDefault="00322C00">
      <w:pPr>
        <w:pBdr>
          <w:top w:val="nil"/>
          <w:left w:val="nil"/>
          <w:bottom w:val="nil"/>
          <w:right w:val="nil"/>
          <w:between w:val="nil"/>
        </w:pBdr>
        <w:spacing w:before="240" w:after="240"/>
      </w:pPr>
      <w:r w:rsidRPr="00337224">
        <w:t xml:space="preserve">As per data, Amazon generated maximum revenue from the online retail sector and retail e-commerce sales global level amounted to 4.28 trillion US dollar as well as expected to grow around 5.4 trillion US dollars in the coming year. In 2017, market share of Amazon in the industry was around 37% while within 2021 increased to 50% of the entire e-commerce retail sector. </w:t>
      </w:r>
    </w:p>
    <w:p w14:paraId="0C924F78" w14:textId="77777777" w:rsidR="00DD54C3" w:rsidRPr="00337224" w:rsidRDefault="00322C00">
      <w:pPr>
        <w:pBdr>
          <w:top w:val="nil"/>
          <w:left w:val="nil"/>
          <w:bottom w:val="nil"/>
          <w:right w:val="nil"/>
          <w:between w:val="nil"/>
        </w:pBdr>
        <w:spacing w:before="240" w:after="240"/>
        <w:rPr>
          <w:b/>
        </w:rPr>
      </w:pPr>
      <w:r w:rsidRPr="00337224">
        <w:rPr>
          <w:b/>
        </w:rPr>
        <w:t>Location(s) of organization</w:t>
      </w:r>
    </w:p>
    <w:p w14:paraId="63FF5F72" w14:textId="073F74EA" w:rsidR="00DD54C3" w:rsidRPr="00337224" w:rsidRDefault="00322C00">
      <w:pPr>
        <w:pBdr>
          <w:top w:val="nil"/>
          <w:left w:val="nil"/>
          <w:bottom w:val="nil"/>
          <w:right w:val="nil"/>
          <w:between w:val="nil"/>
        </w:pBdr>
        <w:spacing w:before="240" w:after="240"/>
      </w:pPr>
      <w:r w:rsidRPr="00337224">
        <w:t xml:space="preserve">Amazon initially located around the </w:t>
      </w:r>
      <w:r w:rsidR="00CF4715" w:rsidRPr="00337224">
        <w:t>United States of America</w:t>
      </w:r>
      <w:r w:rsidRPr="00337224">
        <w:t xml:space="preserve"> but now expanded the business in multiple countries including both developing and developed countries. Along with the territories, Amazon is presently located around 200 countries and also has 18 global marketplaces in various nations such as Canada, France, China, Mexico, Germany, India, Ireland, France and so on (</w:t>
      </w:r>
      <w:r w:rsidRPr="00337224">
        <w:rPr>
          <w:highlight w:val="white"/>
        </w:rPr>
        <w:t xml:space="preserve">Aversa </w:t>
      </w:r>
      <w:r w:rsidRPr="00337224">
        <w:rPr>
          <w:i/>
          <w:highlight w:val="white"/>
        </w:rPr>
        <w:t>et al</w:t>
      </w:r>
      <w:r w:rsidRPr="00337224">
        <w:rPr>
          <w:highlight w:val="white"/>
        </w:rPr>
        <w:t>., 2017</w:t>
      </w:r>
      <w:r w:rsidRPr="00337224">
        <w:t>).</w:t>
      </w:r>
    </w:p>
    <w:p w14:paraId="56FD82BC" w14:textId="77777777" w:rsidR="00DD54C3" w:rsidRPr="00337224" w:rsidRDefault="00322C00">
      <w:pPr>
        <w:pBdr>
          <w:top w:val="nil"/>
          <w:left w:val="nil"/>
          <w:bottom w:val="nil"/>
          <w:right w:val="nil"/>
          <w:between w:val="nil"/>
        </w:pBdr>
        <w:spacing w:before="240" w:after="240"/>
      </w:pPr>
      <w:r w:rsidRPr="00337224">
        <w:t>The head office of Amazon is located in only one place which is called Seattle, WA in the United States of America but the global headquarters of such a big brand is located around 40 places that spread across Seattle nearby Downtown, Denny Triangle and South Lake Union. Over the last few years, Amazon has rapidly expanded the business which created</w:t>
      </w:r>
      <w:r w:rsidR="00C40F1C" w:rsidRPr="00337224">
        <w:t xml:space="preserve"> a dozen offices in more than 32</w:t>
      </w:r>
      <w:r w:rsidRPr="00337224">
        <w:t xml:space="preserve"> countries around the world (Statista, 2021).</w:t>
      </w:r>
    </w:p>
    <w:p w14:paraId="568D5CD5" w14:textId="0F395E18" w:rsidR="00DD54C3" w:rsidRPr="00337224" w:rsidRDefault="00322C00">
      <w:pPr>
        <w:pBdr>
          <w:top w:val="nil"/>
          <w:left w:val="nil"/>
          <w:bottom w:val="nil"/>
          <w:right w:val="nil"/>
          <w:between w:val="nil"/>
        </w:pBdr>
        <w:spacing w:before="240" w:after="240"/>
      </w:pPr>
      <w:r w:rsidRPr="00337224">
        <w:t xml:space="preserve">In the business domain, difference in geographical locations is important as it helps to understand the people, their culture, </w:t>
      </w:r>
      <w:r w:rsidR="00CF4715" w:rsidRPr="00337224">
        <w:t>behaviour</w:t>
      </w:r>
      <w:r w:rsidRPr="00337224">
        <w:t xml:space="preserve">, </w:t>
      </w:r>
      <w:r w:rsidR="00BF0209" w:rsidRPr="00337224">
        <w:t>values,</w:t>
      </w:r>
      <w:r w:rsidRPr="00337224">
        <w:t xml:space="preserve"> and consumers. For that reason, the focus of Amazon is country wise, different from each other such as the taste and preference pattern of the UK’s consumers are different from the South African people that are further influenced through their financial aspects.  </w:t>
      </w:r>
    </w:p>
    <w:p w14:paraId="082F3EDC" w14:textId="77777777" w:rsidR="00DD54C3" w:rsidRPr="00337224" w:rsidRDefault="00322C00">
      <w:pPr>
        <w:pBdr>
          <w:top w:val="nil"/>
          <w:left w:val="nil"/>
          <w:bottom w:val="nil"/>
          <w:right w:val="nil"/>
          <w:between w:val="nil"/>
        </w:pBdr>
        <w:spacing w:before="240" w:after="240"/>
        <w:rPr>
          <w:b/>
          <w:u w:val="single"/>
        </w:rPr>
      </w:pPr>
      <w:r w:rsidRPr="00337224">
        <w:rPr>
          <w:b/>
          <w:u w:val="single"/>
        </w:rPr>
        <w:t>Staff profile</w:t>
      </w:r>
    </w:p>
    <w:p w14:paraId="178B2B7B" w14:textId="55A9793E" w:rsidR="00DD54C3" w:rsidRPr="00337224" w:rsidRDefault="00322C00">
      <w:pPr>
        <w:pBdr>
          <w:top w:val="nil"/>
          <w:left w:val="nil"/>
          <w:bottom w:val="nil"/>
          <w:right w:val="nil"/>
          <w:between w:val="nil"/>
        </w:pBdr>
        <w:spacing w:before="240" w:after="240"/>
      </w:pPr>
      <w:r w:rsidRPr="00337224">
        <w:lastRenderedPageBreak/>
        <w:t xml:space="preserve">In terms of the official data, the total number of workforces of the </w:t>
      </w:r>
      <w:r w:rsidRPr="00337224">
        <w:rPr>
          <w:highlight w:val="white"/>
        </w:rPr>
        <w:t xml:space="preserve">American multinational e-commerce company at present is around 1,298,000 including both full time as well as part time workers. The rapid growth of the leading e-commerce work force is dependent on various factors but the major one is the demographic of the workforce. </w:t>
      </w:r>
      <w:r w:rsidRPr="00337224">
        <w:t xml:space="preserve">In Amazon, individuals are working under the same roof which work domain irrespective of their differences in race, gender, </w:t>
      </w:r>
      <w:r w:rsidR="00CF4715" w:rsidRPr="00337224">
        <w:t>culture,</w:t>
      </w:r>
      <w:r w:rsidRPr="00337224">
        <w:t xml:space="preserve"> and others (US about Amazon, 2021).</w:t>
      </w:r>
    </w:p>
    <w:p w14:paraId="510FD1F1" w14:textId="77777777" w:rsidR="00DD54C3" w:rsidRPr="00337224" w:rsidRDefault="00322C00">
      <w:pPr>
        <w:pBdr>
          <w:top w:val="nil"/>
          <w:left w:val="nil"/>
          <w:bottom w:val="nil"/>
          <w:right w:val="nil"/>
          <w:between w:val="nil"/>
        </w:pBdr>
        <w:spacing w:before="240" w:after="240"/>
        <w:jc w:val="center"/>
      </w:pPr>
      <w:r w:rsidRPr="00337224">
        <w:rPr>
          <w:noProof/>
        </w:rPr>
        <w:drawing>
          <wp:inline distT="114300" distB="114300" distL="114300" distR="114300" wp14:anchorId="1F08AD29" wp14:editId="2AE7B472">
            <wp:extent cx="5943600" cy="2425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425700"/>
                    </a:xfrm>
                    <a:prstGeom prst="rect">
                      <a:avLst/>
                    </a:prstGeom>
                    <a:ln/>
                  </pic:spPr>
                </pic:pic>
              </a:graphicData>
            </a:graphic>
          </wp:inline>
        </w:drawing>
      </w:r>
    </w:p>
    <w:p w14:paraId="66F5F698" w14:textId="77777777" w:rsidR="00DD54C3" w:rsidRPr="00337224" w:rsidRDefault="00322C00">
      <w:pPr>
        <w:pBdr>
          <w:top w:val="nil"/>
          <w:left w:val="nil"/>
          <w:bottom w:val="nil"/>
          <w:right w:val="nil"/>
          <w:between w:val="nil"/>
        </w:pBdr>
        <w:spacing w:before="240" w:after="240"/>
        <w:jc w:val="center"/>
        <w:rPr>
          <w:b/>
        </w:rPr>
      </w:pPr>
      <w:r w:rsidRPr="00337224">
        <w:rPr>
          <w:b/>
        </w:rPr>
        <w:t>Fig1: Amazon Workforce</w:t>
      </w:r>
    </w:p>
    <w:p w14:paraId="05022294" w14:textId="77777777" w:rsidR="00DD54C3" w:rsidRPr="00337224" w:rsidRDefault="00322C00">
      <w:pPr>
        <w:pBdr>
          <w:top w:val="nil"/>
          <w:left w:val="nil"/>
          <w:bottom w:val="nil"/>
          <w:right w:val="nil"/>
          <w:between w:val="nil"/>
        </w:pBdr>
        <w:spacing w:before="240" w:after="240"/>
        <w:jc w:val="center"/>
        <w:rPr>
          <w:b/>
        </w:rPr>
      </w:pPr>
      <w:r w:rsidRPr="00337224">
        <w:rPr>
          <w:b/>
        </w:rPr>
        <w:t>Source: (</w:t>
      </w:r>
      <w:r w:rsidRPr="00337224">
        <w:t>US about Amazon, 2021</w:t>
      </w:r>
      <w:r w:rsidRPr="00337224">
        <w:rPr>
          <w:b/>
        </w:rPr>
        <w:t>)</w:t>
      </w:r>
    </w:p>
    <w:p w14:paraId="3DF536D2" w14:textId="17CFDB41" w:rsidR="00DD54C3" w:rsidRPr="00337224" w:rsidRDefault="00322C00">
      <w:pPr>
        <w:pBdr>
          <w:top w:val="nil"/>
          <w:left w:val="nil"/>
          <w:bottom w:val="nil"/>
          <w:right w:val="nil"/>
          <w:between w:val="nil"/>
        </w:pBdr>
        <w:spacing w:before="240" w:after="240"/>
      </w:pPr>
      <w:r w:rsidRPr="00337224">
        <w:t xml:space="preserve">In terms of the views of the Amazon management, gender diversity is crucial to build a better team as well as a better level of representation of the global consumer base. As per the recent report, 58% of the overall workforce is made with male employees while 42% are female. By considering the racial aspect, it can be stated that among total workforce, 13.6% people are Asia people, 26.5% people are black </w:t>
      </w:r>
      <w:r w:rsidR="00CF4715" w:rsidRPr="00337224">
        <w:t>people,</w:t>
      </w:r>
      <w:r w:rsidRPr="00337224">
        <w:t xml:space="preserve"> and 32% people are white people. The notable fact is that the remaining number of workforces are mainly coming from the Lain, native and multiracial sections. From the perspective of the educational factor, it can be stated that 50% of t</w:t>
      </w:r>
      <w:r w:rsidR="00C40F1C" w:rsidRPr="00337224">
        <w:t>he total staff members</w:t>
      </w:r>
      <w:r w:rsidRPr="00337224">
        <w:t xml:space="preserve"> of the organizations are “graduates” while the rest of the employees hold higher degrees including master to other specializations. </w:t>
      </w:r>
    </w:p>
    <w:p w14:paraId="0344F2D4" w14:textId="131E4AC3" w:rsidR="00DD54C3" w:rsidRPr="00337224" w:rsidRDefault="00322C00">
      <w:pPr>
        <w:pBdr>
          <w:top w:val="nil"/>
          <w:left w:val="nil"/>
          <w:bottom w:val="nil"/>
          <w:right w:val="nil"/>
          <w:between w:val="nil"/>
        </w:pBdr>
        <w:spacing w:before="240" w:after="240"/>
      </w:pPr>
      <w:r w:rsidRPr="00337224">
        <w:t xml:space="preserve">The organization structure of Amazon can be categorized as a hierarchical structure where the senior management team consists of vice presidents as well as 3 CEOs who are directly reporting </w:t>
      </w:r>
      <w:r w:rsidRPr="00337224">
        <w:lastRenderedPageBreak/>
        <w:t>to Jeff Bezos. Amazon CEO. The three crucial features of the structure are hierarchical corporate structure; stability in the top management and the last one is the flexibility of the business (</w:t>
      </w:r>
      <w:proofErr w:type="spellStart"/>
      <w:r w:rsidRPr="00337224">
        <w:rPr>
          <w:highlight w:val="white"/>
        </w:rPr>
        <w:t>Shavarani</w:t>
      </w:r>
      <w:proofErr w:type="spellEnd"/>
      <w:r w:rsidRPr="00337224">
        <w:rPr>
          <w:i/>
          <w:highlight w:val="white"/>
        </w:rPr>
        <w:t xml:space="preserve"> et al</w:t>
      </w:r>
      <w:r w:rsidRPr="00337224">
        <w:rPr>
          <w:highlight w:val="white"/>
        </w:rPr>
        <w:t>., 2018</w:t>
      </w:r>
      <w:r w:rsidRPr="00337224">
        <w:t xml:space="preserve">) Organizational structure of Amazon is made with a small team to deal with the “two pizza </w:t>
      </w:r>
      <w:r w:rsidR="00CF4715" w:rsidRPr="00337224">
        <w:t>rules</w:t>
      </w:r>
      <w:r w:rsidRPr="00337224">
        <w:t xml:space="preserve">” which introduced Jeff Bezos in the business place. </w:t>
      </w:r>
    </w:p>
    <w:p w14:paraId="07246F02" w14:textId="679EE169" w:rsidR="00DD54C3" w:rsidRPr="00337224" w:rsidRDefault="00322C00">
      <w:pPr>
        <w:pStyle w:val="Heading1"/>
      </w:pPr>
      <w:bookmarkStart w:id="2" w:name="_Toc76116624"/>
      <w:r w:rsidRPr="00337224">
        <w:t>Amazon’s KMS SWOT analysis</w:t>
      </w:r>
      <w:bookmarkEnd w:id="2"/>
    </w:p>
    <w:p w14:paraId="1BC357DA" w14:textId="77777777" w:rsidR="00DD54C3" w:rsidRPr="00337224" w:rsidRDefault="00322C00">
      <w:pPr>
        <w:pStyle w:val="Heading2"/>
      </w:pPr>
      <w:bookmarkStart w:id="3" w:name="_Toc76116625"/>
      <w:r w:rsidRPr="00337224">
        <w:rPr>
          <w:highlight w:val="white"/>
        </w:rPr>
        <w:t>Concept and significance of KMS</w:t>
      </w:r>
      <w:bookmarkEnd w:id="3"/>
    </w:p>
    <w:p w14:paraId="300E128A" w14:textId="5CBCC43F" w:rsidR="00DD54C3" w:rsidRPr="00337224" w:rsidRDefault="00322C00">
      <w:r w:rsidRPr="00337224">
        <w:rPr>
          <w:highlight w:val="white"/>
        </w:rPr>
        <w:t xml:space="preserve">Knowledge management is known as the group of interrelated activities utilised for generating, </w:t>
      </w:r>
      <w:r w:rsidR="00CF4715" w:rsidRPr="00337224">
        <w:rPr>
          <w:highlight w:val="white"/>
        </w:rPr>
        <w:t>organising,</w:t>
      </w:r>
      <w:r w:rsidRPr="00337224">
        <w:rPr>
          <w:highlight w:val="white"/>
        </w:rPr>
        <w:t xml:space="preserve"> and sharing the required knowledge of a company. By using a </w:t>
      </w:r>
      <w:r w:rsidR="00CF4715" w:rsidRPr="00337224">
        <w:rPr>
          <w:highlight w:val="white"/>
        </w:rPr>
        <w:t>knowledge management system business organisation</w:t>
      </w:r>
      <w:r w:rsidRPr="00337224">
        <w:rPr>
          <w:highlight w:val="white"/>
        </w:rPr>
        <w:t xml:space="preserve"> can ensure proper accomplishment of competitive advantages for their business (Zhang, 2017). KMS is sometimes also designated an information technology that helps organisations to store, search required knowledge in enhancing collaboration, process alignment and proper understanding within organisations. The importance of a knowledge management system is to enhance the organisational efficiency and ability of making informed business decisions (</w:t>
      </w:r>
      <w:proofErr w:type="spellStart"/>
      <w:r w:rsidRPr="00337224">
        <w:rPr>
          <w:highlight w:val="white"/>
        </w:rPr>
        <w:t>Hebibi</w:t>
      </w:r>
      <w:proofErr w:type="spellEnd"/>
      <w:r w:rsidRPr="00337224">
        <w:rPr>
          <w:highlight w:val="white"/>
        </w:rPr>
        <w:t xml:space="preserve"> </w:t>
      </w:r>
      <w:r w:rsidRPr="00337224">
        <w:rPr>
          <w:i/>
          <w:highlight w:val="white"/>
        </w:rPr>
        <w:t>et al.,</w:t>
      </w:r>
      <w:r w:rsidRPr="00337224">
        <w:rPr>
          <w:highlight w:val="white"/>
        </w:rPr>
        <w:t xml:space="preserve"> 2019). By using the system, organisations make sure that all employees have the proper access of organisational information in making the workforce smarter and bringing advantages for the company. </w:t>
      </w:r>
    </w:p>
    <w:p w14:paraId="26EA063F" w14:textId="77777777" w:rsidR="00DD54C3" w:rsidRPr="00337224" w:rsidRDefault="00322C00">
      <w:pPr>
        <w:pStyle w:val="Heading2"/>
      </w:pPr>
      <w:bookmarkStart w:id="4" w:name="_Toc76116626"/>
      <w:r w:rsidRPr="00337224">
        <w:rPr>
          <w:highlight w:val="white"/>
        </w:rPr>
        <w:t>SWOT Analysis of Amazon’s Knowledge Management System</w:t>
      </w:r>
      <w:bookmarkEnd w:id="4"/>
    </w:p>
    <w:p w14:paraId="7AFE735D" w14:textId="77777777" w:rsidR="00DD54C3" w:rsidRPr="00337224" w:rsidRDefault="00322C00">
      <w:r w:rsidRPr="00337224">
        <w:rPr>
          <w:highlight w:val="white"/>
        </w:rPr>
        <w:t>By using SWOT analysis framework, the KMS of Amazon will be analysed critically by which they can work on their weaknesses and utilise opportunities to reach the level of competitive advantages. The SWOT analysis of KMS in terms of Amazon is as follows:</w:t>
      </w:r>
    </w:p>
    <w:tbl>
      <w:tblPr>
        <w:tblStyle w:val="a1"/>
        <w:tblW w:w="9360" w:type="dxa"/>
        <w:tblLayout w:type="fixed"/>
        <w:tblLook w:val="0400" w:firstRow="0" w:lastRow="0" w:firstColumn="0" w:lastColumn="0" w:noHBand="0" w:noVBand="1"/>
      </w:tblPr>
      <w:tblGrid>
        <w:gridCol w:w="4659"/>
        <w:gridCol w:w="4701"/>
      </w:tblGrid>
      <w:tr w:rsidR="00DD54C3" w:rsidRPr="00337224" w14:paraId="18F8D08B" w14:textId="77777777">
        <w:tc>
          <w:tcPr>
            <w:tcW w:w="4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CC27E" w14:textId="77777777" w:rsidR="00DD54C3" w:rsidRPr="00337224" w:rsidRDefault="00322C00">
            <w:r w:rsidRPr="00337224">
              <w:rPr>
                <w:b/>
                <w:highlight w:val="white"/>
              </w:rPr>
              <w:t>Strengths</w:t>
            </w:r>
          </w:p>
        </w:tc>
        <w:tc>
          <w:tcPr>
            <w:tcW w:w="4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E15D8" w14:textId="77777777" w:rsidR="00DD54C3" w:rsidRPr="00337224" w:rsidRDefault="00322C00">
            <w:r w:rsidRPr="00337224">
              <w:rPr>
                <w:b/>
                <w:highlight w:val="white"/>
              </w:rPr>
              <w:t>Weaknesses</w:t>
            </w:r>
          </w:p>
        </w:tc>
      </w:tr>
      <w:tr w:rsidR="00DD54C3" w:rsidRPr="00337224" w14:paraId="350BAA16" w14:textId="77777777">
        <w:tc>
          <w:tcPr>
            <w:tcW w:w="4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52C81" w14:textId="77777777" w:rsidR="00DD54C3" w:rsidRPr="00337224" w:rsidRDefault="00322C00">
            <w:pPr>
              <w:numPr>
                <w:ilvl w:val="0"/>
                <w:numId w:val="2"/>
              </w:numPr>
            </w:pPr>
            <w:r w:rsidRPr="00337224">
              <w:rPr>
                <w:highlight w:val="white"/>
              </w:rPr>
              <w:t xml:space="preserve">KMS of Amazon uses a one interface and website portal in which employees get a common communication channel and access to different information and knowledge. The website consists </w:t>
            </w:r>
            <w:r w:rsidRPr="00337224">
              <w:rPr>
                <w:highlight w:val="white"/>
              </w:rPr>
              <w:lastRenderedPageBreak/>
              <w:t xml:space="preserve">of job tools, learning facilities, customers’ data and more (Sharma </w:t>
            </w:r>
            <w:r w:rsidRPr="00337224">
              <w:rPr>
                <w:i/>
                <w:highlight w:val="white"/>
              </w:rPr>
              <w:t>et al.,</w:t>
            </w:r>
            <w:r w:rsidRPr="00337224">
              <w:rPr>
                <w:highlight w:val="white"/>
              </w:rPr>
              <w:t xml:space="preserve"> 2021). </w:t>
            </w:r>
          </w:p>
          <w:p w14:paraId="706919B1" w14:textId="77777777" w:rsidR="00DD54C3" w:rsidRPr="00337224" w:rsidRDefault="00322C00">
            <w:pPr>
              <w:numPr>
                <w:ilvl w:val="0"/>
                <w:numId w:val="2"/>
              </w:numPr>
            </w:pPr>
            <w:r w:rsidRPr="00337224">
              <w:rPr>
                <w:highlight w:val="white"/>
              </w:rPr>
              <w:t>The KMS of Amazon provides some modular contents which help employees in accessing necessary contents and obtaining only needed data. Therefore, it saves time and makes the overall process faster.</w:t>
            </w:r>
          </w:p>
          <w:p w14:paraId="0B0B8A6C" w14:textId="77777777" w:rsidR="00DD54C3" w:rsidRPr="00337224" w:rsidRDefault="00322C00">
            <w:pPr>
              <w:numPr>
                <w:ilvl w:val="0"/>
                <w:numId w:val="2"/>
              </w:numPr>
            </w:pPr>
            <w:r w:rsidRPr="00337224">
              <w:rPr>
                <w:highlight w:val="white"/>
              </w:rPr>
              <w:t>KMS also has distributed content creation features that allow employees to distribute data from source to required destination and understand their customers accordingly. </w:t>
            </w:r>
          </w:p>
        </w:tc>
        <w:tc>
          <w:tcPr>
            <w:tcW w:w="4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A1318" w14:textId="77777777" w:rsidR="00DD54C3" w:rsidRPr="00337224" w:rsidRDefault="00322C00">
            <w:pPr>
              <w:numPr>
                <w:ilvl w:val="0"/>
                <w:numId w:val="4"/>
              </w:numPr>
            </w:pPr>
            <w:r w:rsidRPr="00337224">
              <w:rPr>
                <w:highlight w:val="white"/>
              </w:rPr>
              <w:lastRenderedPageBreak/>
              <w:t>KMS creates a problem for employees and due to the huge amount of data they face problems in figuring out how to access the relevant data. </w:t>
            </w:r>
          </w:p>
          <w:p w14:paraId="674B72F5" w14:textId="77777777" w:rsidR="00DD54C3" w:rsidRPr="00337224" w:rsidRDefault="00322C00">
            <w:pPr>
              <w:numPr>
                <w:ilvl w:val="0"/>
                <w:numId w:val="4"/>
              </w:numPr>
            </w:pPr>
            <w:r w:rsidRPr="00337224">
              <w:rPr>
                <w:highlight w:val="white"/>
              </w:rPr>
              <w:t xml:space="preserve">The presentation strategy of Amazon’s </w:t>
            </w:r>
            <w:r w:rsidRPr="00337224">
              <w:rPr>
                <w:highlight w:val="white"/>
              </w:rPr>
              <w:lastRenderedPageBreak/>
              <w:t>KMS is poor as it may sometimes hinder connections between employees and customers.</w:t>
            </w:r>
          </w:p>
          <w:p w14:paraId="548608C7" w14:textId="77777777" w:rsidR="00DD54C3" w:rsidRPr="00337224" w:rsidRDefault="00322C00">
            <w:pPr>
              <w:numPr>
                <w:ilvl w:val="0"/>
                <w:numId w:val="4"/>
              </w:numPr>
            </w:pPr>
            <w:r w:rsidRPr="00337224">
              <w:rPr>
                <w:highlight w:val="white"/>
              </w:rPr>
              <w:t xml:space="preserve">Lacks in meeting customers’ demand as Amazon has huge data and they deal with more customers from different brands (LESTARI </w:t>
            </w:r>
            <w:r w:rsidRPr="00337224">
              <w:rPr>
                <w:i/>
                <w:highlight w:val="white"/>
              </w:rPr>
              <w:t>et al.,</w:t>
            </w:r>
            <w:r w:rsidRPr="00337224">
              <w:rPr>
                <w:highlight w:val="white"/>
              </w:rPr>
              <w:t xml:space="preserve"> 2020). Therefore, customers’ waiting time is higher for getting proper responses from the KMS of Amazon. </w:t>
            </w:r>
          </w:p>
        </w:tc>
      </w:tr>
      <w:tr w:rsidR="00DD54C3" w:rsidRPr="00337224" w14:paraId="617F7BAC" w14:textId="77777777">
        <w:tc>
          <w:tcPr>
            <w:tcW w:w="4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8E822" w14:textId="77777777" w:rsidR="00DD54C3" w:rsidRPr="00337224" w:rsidRDefault="00322C00">
            <w:r w:rsidRPr="00337224">
              <w:rPr>
                <w:b/>
                <w:highlight w:val="white"/>
              </w:rPr>
              <w:lastRenderedPageBreak/>
              <w:t>Opportunities</w:t>
            </w:r>
          </w:p>
        </w:tc>
        <w:tc>
          <w:tcPr>
            <w:tcW w:w="4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3E2788" w14:textId="77777777" w:rsidR="00DD54C3" w:rsidRPr="00337224" w:rsidRDefault="00322C00">
            <w:r w:rsidRPr="00337224">
              <w:rPr>
                <w:b/>
                <w:highlight w:val="white"/>
              </w:rPr>
              <w:t>Threats</w:t>
            </w:r>
          </w:p>
        </w:tc>
      </w:tr>
      <w:tr w:rsidR="00DD54C3" w:rsidRPr="00337224" w14:paraId="6D2EA125" w14:textId="77777777">
        <w:tc>
          <w:tcPr>
            <w:tcW w:w="4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86BA5" w14:textId="26B657E2" w:rsidR="00DD54C3" w:rsidRPr="00337224" w:rsidRDefault="00322C00">
            <w:pPr>
              <w:numPr>
                <w:ilvl w:val="0"/>
                <w:numId w:val="5"/>
              </w:numPr>
            </w:pPr>
            <w:r w:rsidRPr="00337224">
              <w:rPr>
                <w:highlight w:val="white"/>
              </w:rPr>
              <w:t xml:space="preserve">It offers crowdsourcing features to build effective knowledge for Amazon’s employees by considering their customers’ data, </w:t>
            </w:r>
            <w:r w:rsidR="00CF4715" w:rsidRPr="00337224">
              <w:rPr>
                <w:highlight w:val="white"/>
              </w:rPr>
              <w:t>feedback,</w:t>
            </w:r>
            <w:r w:rsidRPr="00337224">
              <w:rPr>
                <w:highlight w:val="white"/>
              </w:rPr>
              <w:t xml:space="preserve"> and comments over the online portal. </w:t>
            </w:r>
          </w:p>
          <w:p w14:paraId="280683F1" w14:textId="77777777" w:rsidR="00DD54C3" w:rsidRPr="00337224" w:rsidRDefault="00322C00">
            <w:pPr>
              <w:numPr>
                <w:ilvl w:val="0"/>
                <w:numId w:val="5"/>
              </w:numPr>
            </w:pPr>
            <w:r w:rsidRPr="00337224">
              <w:rPr>
                <w:highlight w:val="white"/>
              </w:rPr>
              <w:t>It can increase opportunities for Amazon and its customers to get more awareness about products and services (</w:t>
            </w:r>
            <w:proofErr w:type="spellStart"/>
            <w:r w:rsidRPr="00337224">
              <w:rPr>
                <w:highlight w:val="white"/>
              </w:rPr>
              <w:t>Cupiał</w:t>
            </w:r>
            <w:proofErr w:type="spellEnd"/>
            <w:r w:rsidRPr="00337224">
              <w:rPr>
                <w:highlight w:val="white"/>
              </w:rPr>
              <w:t xml:space="preserve"> </w:t>
            </w:r>
            <w:r w:rsidRPr="00337224">
              <w:rPr>
                <w:i/>
                <w:highlight w:val="white"/>
              </w:rPr>
              <w:t>et al.,</w:t>
            </w:r>
            <w:r w:rsidRPr="00337224">
              <w:rPr>
                <w:highlight w:val="white"/>
              </w:rPr>
              <w:t xml:space="preserve"> 2018).</w:t>
            </w:r>
          </w:p>
          <w:p w14:paraId="1D0076B7" w14:textId="77777777" w:rsidR="00DD54C3" w:rsidRPr="00337224" w:rsidRDefault="00322C00">
            <w:pPr>
              <w:numPr>
                <w:ilvl w:val="0"/>
                <w:numId w:val="5"/>
              </w:numPr>
            </w:pPr>
            <w:r w:rsidRPr="00337224">
              <w:rPr>
                <w:highlight w:val="white"/>
              </w:rPr>
              <w:t>It helps employees in managing communication and transactions for users through “Easy-to-use” feature. </w:t>
            </w:r>
          </w:p>
          <w:p w14:paraId="35D70CDE" w14:textId="77777777" w:rsidR="00DD54C3" w:rsidRPr="00337224" w:rsidRDefault="00322C00">
            <w:pPr>
              <w:numPr>
                <w:ilvl w:val="0"/>
                <w:numId w:val="5"/>
              </w:numPr>
            </w:pPr>
            <w:r w:rsidRPr="00337224">
              <w:rPr>
                <w:highlight w:val="white"/>
              </w:rPr>
              <w:t xml:space="preserve">KM can offer personalised services for users that can lead to higher </w:t>
            </w:r>
            <w:r w:rsidRPr="00337224">
              <w:rPr>
                <w:highlight w:val="white"/>
              </w:rPr>
              <w:lastRenderedPageBreak/>
              <w:t>productivity for Amazon. </w:t>
            </w:r>
          </w:p>
        </w:tc>
        <w:tc>
          <w:tcPr>
            <w:tcW w:w="4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577F1" w14:textId="77777777" w:rsidR="00DD54C3" w:rsidRPr="00337224" w:rsidRDefault="00322C00">
            <w:pPr>
              <w:numPr>
                <w:ilvl w:val="0"/>
                <w:numId w:val="1"/>
              </w:numPr>
            </w:pPr>
            <w:r w:rsidRPr="00337224">
              <w:rPr>
                <w:highlight w:val="white"/>
              </w:rPr>
              <w:lastRenderedPageBreak/>
              <w:t xml:space="preserve">Vast </w:t>
            </w:r>
            <w:proofErr w:type="gramStart"/>
            <w:r w:rsidRPr="00337224">
              <w:rPr>
                <w:highlight w:val="white"/>
              </w:rPr>
              <w:t>amount</w:t>
            </w:r>
            <w:proofErr w:type="gramEnd"/>
            <w:r w:rsidRPr="00337224">
              <w:rPr>
                <w:highlight w:val="white"/>
              </w:rPr>
              <w:t xml:space="preserve"> of customers’ data in a single online interface shows poor performance of Amazon’s KMS. </w:t>
            </w:r>
          </w:p>
          <w:p w14:paraId="50A7237A" w14:textId="77777777" w:rsidR="00DD54C3" w:rsidRPr="00337224" w:rsidRDefault="00322C00">
            <w:pPr>
              <w:numPr>
                <w:ilvl w:val="0"/>
                <w:numId w:val="1"/>
              </w:numPr>
            </w:pPr>
            <w:r w:rsidRPr="00337224">
              <w:rPr>
                <w:highlight w:val="white"/>
              </w:rPr>
              <w:t>Employees face problems in differentiating essential data from all customers’ data. </w:t>
            </w:r>
          </w:p>
          <w:p w14:paraId="3708F1BD" w14:textId="77777777" w:rsidR="00DD54C3" w:rsidRPr="00337224" w:rsidRDefault="00322C00">
            <w:pPr>
              <w:numPr>
                <w:ilvl w:val="0"/>
                <w:numId w:val="1"/>
              </w:numPr>
            </w:pPr>
            <w:r w:rsidRPr="00337224">
              <w:rPr>
                <w:highlight w:val="white"/>
              </w:rPr>
              <w:t>Pandemic situation hinders communication between customers and Amazon as all customers want to interact with them simultaneously, which leads to poor understanding of customers’ requirements (Bashir and Farooq, 2019). </w:t>
            </w:r>
          </w:p>
        </w:tc>
      </w:tr>
    </w:tbl>
    <w:p w14:paraId="30E8FF34" w14:textId="77777777" w:rsidR="00DD54C3" w:rsidRPr="00337224" w:rsidRDefault="00322C00">
      <w:pPr>
        <w:jc w:val="center"/>
      </w:pPr>
      <w:r w:rsidRPr="00337224">
        <w:rPr>
          <w:b/>
          <w:highlight w:val="white"/>
        </w:rPr>
        <w:t>Table 1: SWOT analysis of Amazon’s KMS</w:t>
      </w:r>
    </w:p>
    <w:p w14:paraId="759343FB" w14:textId="2F621212" w:rsidR="00DD54C3" w:rsidRPr="00337224" w:rsidRDefault="00DD54C3">
      <w:pPr>
        <w:jc w:val="center"/>
      </w:pPr>
    </w:p>
    <w:p w14:paraId="2DA3E913" w14:textId="77777777" w:rsidR="00DD54C3" w:rsidRPr="00337224" w:rsidRDefault="00322C00">
      <w:pPr>
        <w:pStyle w:val="Heading2"/>
      </w:pPr>
      <w:bookmarkStart w:id="5" w:name="_Toc76116627"/>
      <w:r w:rsidRPr="00337224">
        <w:rPr>
          <w:highlight w:val="white"/>
        </w:rPr>
        <w:t>Overview of RBV framework and its importance to organisations</w:t>
      </w:r>
      <w:bookmarkEnd w:id="5"/>
    </w:p>
    <w:p w14:paraId="04313F2B" w14:textId="77777777" w:rsidR="00DD54C3" w:rsidRPr="00337224" w:rsidRDefault="00322C00">
      <w:r w:rsidRPr="00337224">
        <w:rPr>
          <w:highlight w:val="white"/>
        </w:rPr>
        <w:t>Resource-based view is a framework that helps organisations to oversee how both tangible and intangible resources are capable of enhancing efficiency and performance of organisations. By using RBV framework, organisations determine their valuable and strategic resources that can be utilised in the business operations to achieve sustainable competitive benefits (</w:t>
      </w:r>
      <w:proofErr w:type="spellStart"/>
      <w:r w:rsidRPr="00337224">
        <w:rPr>
          <w:highlight w:val="white"/>
        </w:rPr>
        <w:t>Khana</w:t>
      </w:r>
      <w:proofErr w:type="spellEnd"/>
      <w:r w:rsidRPr="00337224">
        <w:rPr>
          <w:highlight w:val="white"/>
        </w:rPr>
        <w:t xml:space="preserve"> </w:t>
      </w:r>
      <w:r w:rsidRPr="00337224">
        <w:rPr>
          <w:i/>
          <w:highlight w:val="white"/>
        </w:rPr>
        <w:t>et al.,</w:t>
      </w:r>
      <w:r w:rsidRPr="00337224">
        <w:rPr>
          <w:highlight w:val="white"/>
        </w:rPr>
        <w:t xml:space="preserve"> 2020). The importance of this framework is to exploit some external opportunities by applying existing strategic resources without incorporating new skills to use these opportunities. The framework enables organisations to find the right way of its strategic direction (</w:t>
      </w:r>
      <w:proofErr w:type="spellStart"/>
      <w:r w:rsidRPr="00337224">
        <w:rPr>
          <w:highlight w:val="white"/>
        </w:rPr>
        <w:t>Chatzoglou</w:t>
      </w:r>
      <w:proofErr w:type="spellEnd"/>
      <w:r w:rsidRPr="00337224">
        <w:rPr>
          <w:highlight w:val="white"/>
        </w:rPr>
        <w:t xml:space="preserve"> </w:t>
      </w:r>
      <w:r w:rsidRPr="00337224">
        <w:rPr>
          <w:i/>
          <w:highlight w:val="white"/>
        </w:rPr>
        <w:t>et al.,</w:t>
      </w:r>
      <w:r w:rsidRPr="00337224">
        <w:rPr>
          <w:highlight w:val="white"/>
        </w:rPr>
        <w:t xml:space="preserve"> 2018). Moreover, it also analyses and interprets internal resources and emphasises management skills, capabilities to formulate strategy in accomplishing sustainable competitive benefits. In the case of Amazon, RBV model is going to identify its resources and capabilities with implication by using VRIO analysis framework. </w:t>
      </w:r>
    </w:p>
    <w:p w14:paraId="7051101D" w14:textId="77777777" w:rsidR="00DD54C3" w:rsidRPr="00337224" w:rsidRDefault="00322C00">
      <w:pPr>
        <w:pStyle w:val="Heading2"/>
      </w:pPr>
      <w:bookmarkStart w:id="6" w:name="_Toc76116628"/>
      <w:r w:rsidRPr="00337224">
        <w:rPr>
          <w:highlight w:val="white"/>
        </w:rPr>
        <w:t>Application of VRIO framework on Amazon</w:t>
      </w:r>
      <w:bookmarkEnd w:id="6"/>
    </w:p>
    <w:p w14:paraId="70E40AEA" w14:textId="12A24D92" w:rsidR="00DD54C3" w:rsidRPr="00337224" w:rsidRDefault="00322C00">
      <w:r w:rsidRPr="00337224">
        <w:rPr>
          <w:highlight w:val="white"/>
        </w:rPr>
        <w:t xml:space="preserve">VRIO analysis stands for </w:t>
      </w:r>
      <w:r w:rsidRPr="00337224">
        <w:rPr>
          <w:b/>
          <w:i/>
          <w:highlight w:val="white"/>
        </w:rPr>
        <w:t xml:space="preserve">valuable, rare, </w:t>
      </w:r>
      <w:r w:rsidR="00CF4715" w:rsidRPr="00337224">
        <w:rPr>
          <w:b/>
          <w:i/>
          <w:highlight w:val="white"/>
        </w:rPr>
        <w:t>imitable,</w:t>
      </w:r>
      <w:r w:rsidRPr="00337224">
        <w:rPr>
          <w:b/>
          <w:i/>
          <w:highlight w:val="white"/>
        </w:rPr>
        <w:t xml:space="preserve"> and organised, </w:t>
      </w:r>
      <w:r w:rsidRPr="00CF4715">
        <w:rPr>
          <w:bCs/>
          <w:iCs/>
          <w:highlight w:val="white"/>
        </w:rPr>
        <w:t>which</w:t>
      </w:r>
      <w:r w:rsidRPr="00337224">
        <w:rPr>
          <w:highlight w:val="white"/>
        </w:rPr>
        <w:t xml:space="preserve"> means it allows organisations to check these factors to reach the criteria of its competitive advantages. It also defines which resource is tangible or intangible and how they are capable of gaining competitive advantages for Amazon through its KMS.</w:t>
      </w:r>
    </w:p>
    <w:tbl>
      <w:tblPr>
        <w:tblStyle w:val="a2"/>
        <w:tblW w:w="9360" w:type="dxa"/>
        <w:tblLayout w:type="fixed"/>
        <w:tblLook w:val="0400" w:firstRow="0" w:lastRow="0" w:firstColumn="0" w:lastColumn="0" w:noHBand="0" w:noVBand="1"/>
      </w:tblPr>
      <w:tblGrid>
        <w:gridCol w:w="2709"/>
        <w:gridCol w:w="1181"/>
        <w:gridCol w:w="707"/>
        <w:gridCol w:w="1067"/>
        <w:gridCol w:w="1267"/>
        <w:gridCol w:w="2429"/>
      </w:tblGrid>
      <w:tr w:rsidR="00DD54C3" w:rsidRPr="00337224" w14:paraId="4076DAF2"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39FE0" w14:textId="77777777" w:rsidR="00DD54C3" w:rsidRPr="00337224" w:rsidRDefault="00322C00">
            <w:r w:rsidRPr="00337224">
              <w:rPr>
                <w:b/>
                <w:highlight w:val="white"/>
              </w:rPr>
              <w:t>List of resources</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9951BC" w14:textId="77777777" w:rsidR="00DD54C3" w:rsidRPr="00337224" w:rsidRDefault="00322C00">
            <w:r w:rsidRPr="00337224">
              <w:rPr>
                <w:b/>
                <w:highlight w:val="white"/>
              </w:rPr>
              <w:t>Valuable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1486E" w14:textId="77777777" w:rsidR="00DD54C3" w:rsidRPr="00337224" w:rsidRDefault="00322C00">
            <w:r w:rsidRPr="00337224">
              <w:rPr>
                <w:b/>
                <w:highlight w:val="white"/>
              </w:rPr>
              <w:t>Rare</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4611A" w14:textId="77777777" w:rsidR="00DD54C3" w:rsidRPr="00337224" w:rsidRDefault="00322C00">
            <w:r w:rsidRPr="00337224">
              <w:rPr>
                <w:b/>
                <w:highlight w:val="white"/>
              </w:rPr>
              <w:t>Imitable</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E04AE" w14:textId="77777777" w:rsidR="00DD54C3" w:rsidRPr="00337224" w:rsidRDefault="00322C00">
            <w:r w:rsidRPr="00337224">
              <w:rPr>
                <w:b/>
                <w:highlight w:val="white"/>
              </w:rPr>
              <w:t>Organised</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63FB5" w14:textId="77777777" w:rsidR="00DD54C3" w:rsidRPr="00337224" w:rsidRDefault="00322C00">
            <w:r w:rsidRPr="00337224">
              <w:rPr>
                <w:b/>
                <w:highlight w:val="white"/>
              </w:rPr>
              <w:t>Types of competitive advantages</w:t>
            </w:r>
          </w:p>
        </w:tc>
      </w:tr>
      <w:tr w:rsidR="00DD54C3" w:rsidRPr="00337224" w14:paraId="026A5192"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A47BD" w14:textId="77777777" w:rsidR="00DD54C3" w:rsidRPr="00337224" w:rsidRDefault="00322C00">
            <w:r w:rsidRPr="00337224">
              <w:rPr>
                <w:highlight w:val="white"/>
              </w:rPr>
              <w:t>One single portal with interface</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EDE9F" w14:textId="77777777" w:rsidR="00DD54C3" w:rsidRPr="00337224" w:rsidRDefault="00322C00">
            <w:r w:rsidRPr="00337224">
              <w:rPr>
                <w:highlight w:val="white"/>
              </w:rPr>
              <w:t>Yes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F661C" w14:textId="77777777" w:rsidR="00DD54C3" w:rsidRPr="00337224" w:rsidRDefault="00322C00">
            <w:r w:rsidRPr="00337224">
              <w:rPr>
                <w:highlight w:val="white"/>
              </w:rPr>
              <w:t>Yes</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D0CAD" w14:textId="77777777" w:rsidR="00DD54C3" w:rsidRPr="00337224" w:rsidRDefault="00322C00">
            <w:r w:rsidRPr="00337224">
              <w:rPr>
                <w:highlight w:val="white"/>
              </w:rPr>
              <w:t>Yes</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C0DC9" w14:textId="77777777" w:rsidR="00DD54C3" w:rsidRPr="00337224" w:rsidRDefault="00322C00">
            <w:r w:rsidRPr="00337224">
              <w:rPr>
                <w:highlight w:val="white"/>
              </w:rPr>
              <w:t>Yes</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98FB1" w14:textId="77777777" w:rsidR="00DD54C3" w:rsidRPr="00337224" w:rsidRDefault="00322C00">
            <w:r w:rsidRPr="00337224">
              <w:rPr>
                <w:highlight w:val="white"/>
              </w:rPr>
              <w:t>Sustainable competitive benefits</w:t>
            </w:r>
          </w:p>
        </w:tc>
      </w:tr>
      <w:tr w:rsidR="00DD54C3" w:rsidRPr="00337224" w14:paraId="0382D2AA"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80077" w14:textId="77777777" w:rsidR="00DD54C3" w:rsidRPr="00337224" w:rsidRDefault="00322C00">
            <w:r w:rsidRPr="00337224">
              <w:rPr>
                <w:highlight w:val="white"/>
              </w:rPr>
              <w:t>Modulation in content</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6B870" w14:textId="77777777" w:rsidR="00DD54C3" w:rsidRPr="00337224" w:rsidRDefault="00322C00">
            <w:r w:rsidRPr="00337224">
              <w:rPr>
                <w:highlight w:val="white"/>
              </w:rPr>
              <w:t>Yes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E7E0C" w14:textId="77777777" w:rsidR="00DD54C3" w:rsidRPr="00337224" w:rsidRDefault="00322C00">
            <w:r w:rsidRPr="00337224">
              <w:rPr>
                <w:highlight w:val="white"/>
              </w:rPr>
              <w:t>No</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678CA" w14:textId="77777777" w:rsidR="00DD54C3" w:rsidRPr="00337224" w:rsidRDefault="00322C00">
            <w:r w:rsidRPr="00337224">
              <w:rPr>
                <w:highlight w:val="white"/>
              </w:rPr>
              <w:t>No</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49C79" w14:textId="77777777" w:rsidR="00DD54C3" w:rsidRPr="00337224" w:rsidRDefault="00322C00">
            <w:r w:rsidRPr="00337224">
              <w:rPr>
                <w:highlight w:val="white"/>
              </w:rPr>
              <w:t>Yes</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3A58C" w14:textId="77777777" w:rsidR="00DD54C3" w:rsidRPr="00337224" w:rsidRDefault="00322C00">
            <w:r w:rsidRPr="00337224">
              <w:rPr>
                <w:highlight w:val="white"/>
              </w:rPr>
              <w:t>Temporary advantages</w:t>
            </w:r>
          </w:p>
        </w:tc>
      </w:tr>
      <w:tr w:rsidR="00DD54C3" w:rsidRPr="00337224" w14:paraId="3CC75DA8"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87F53" w14:textId="77777777" w:rsidR="00DD54C3" w:rsidRPr="00337224" w:rsidRDefault="00322C00">
            <w:r w:rsidRPr="00337224">
              <w:rPr>
                <w:highlight w:val="white"/>
              </w:rPr>
              <w:t xml:space="preserve">Distributed system in </w:t>
            </w:r>
            <w:r w:rsidRPr="00337224">
              <w:rPr>
                <w:highlight w:val="white"/>
              </w:rPr>
              <w:lastRenderedPageBreak/>
              <w:t xml:space="preserve">content </w:t>
            </w:r>
            <w:r w:rsidR="009B53C2" w:rsidRPr="00337224">
              <w:t>presentation</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97C81" w14:textId="77777777" w:rsidR="00DD54C3" w:rsidRPr="00337224" w:rsidRDefault="00322C00">
            <w:r w:rsidRPr="00337224">
              <w:rPr>
                <w:highlight w:val="white"/>
              </w:rPr>
              <w:lastRenderedPageBreak/>
              <w:t>Yes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A232D" w14:textId="77777777" w:rsidR="00DD54C3" w:rsidRPr="00337224" w:rsidRDefault="00322C00">
            <w:r w:rsidRPr="00337224">
              <w:rPr>
                <w:highlight w:val="white"/>
              </w:rPr>
              <w:t>Yes</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3445AB" w14:textId="77777777" w:rsidR="00DD54C3" w:rsidRPr="00337224" w:rsidRDefault="00322C00">
            <w:r w:rsidRPr="00337224">
              <w:rPr>
                <w:highlight w:val="white"/>
              </w:rPr>
              <w:t>No</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1A688" w14:textId="77777777" w:rsidR="00DD54C3" w:rsidRPr="00337224" w:rsidRDefault="00322C00">
            <w:r w:rsidRPr="00337224">
              <w:rPr>
                <w:highlight w:val="white"/>
              </w:rPr>
              <w:t>Yes</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EA186" w14:textId="77777777" w:rsidR="00DD54C3" w:rsidRPr="00337224" w:rsidRDefault="00322C00">
            <w:r w:rsidRPr="00337224">
              <w:rPr>
                <w:highlight w:val="white"/>
              </w:rPr>
              <w:t>Competitive parity</w:t>
            </w:r>
          </w:p>
        </w:tc>
      </w:tr>
      <w:tr w:rsidR="00DD54C3" w:rsidRPr="00337224" w14:paraId="31A6138B"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0D6EA" w14:textId="77777777" w:rsidR="00DD54C3" w:rsidRPr="00337224" w:rsidRDefault="00322C00">
            <w:r w:rsidRPr="00337224">
              <w:rPr>
                <w:highlight w:val="white"/>
              </w:rPr>
              <w:t>Performance-based approach</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1A386" w14:textId="77777777" w:rsidR="00DD54C3" w:rsidRPr="00337224" w:rsidRDefault="00322C00">
            <w:r w:rsidRPr="00337224">
              <w:rPr>
                <w:highlight w:val="white"/>
              </w:rPr>
              <w:t>Yes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B47B0" w14:textId="77777777" w:rsidR="00DD54C3" w:rsidRPr="00337224" w:rsidRDefault="00322C00">
            <w:r w:rsidRPr="00337224">
              <w:rPr>
                <w:highlight w:val="white"/>
              </w:rPr>
              <w:t>Yes</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9F604" w14:textId="77777777" w:rsidR="00DD54C3" w:rsidRPr="00337224" w:rsidRDefault="00322C00">
            <w:r w:rsidRPr="00337224">
              <w:rPr>
                <w:highlight w:val="white"/>
              </w:rPr>
              <w:t>No</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FD172" w14:textId="77777777" w:rsidR="00DD54C3" w:rsidRPr="00337224" w:rsidRDefault="00322C00">
            <w:r w:rsidRPr="00337224">
              <w:rPr>
                <w:highlight w:val="white"/>
              </w:rPr>
              <w:t>Yes</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2BBAA" w14:textId="77777777" w:rsidR="00DD54C3" w:rsidRPr="00337224" w:rsidRDefault="00322C00">
            <w:r w:rsidRPr="00337224">
              <w:rPr>
                <w:highlight w:val="white"/>
              </w:rPr>
              <w:t>Comparative parity</w:t>
            </w:r>
          </w:p>
        </w:tc>
      </w:tr>
      <w:tr w:rsidR="00DD54C3" w:rsidRPr="00337224" w14:paraId="662CA752" w14:textId="77777777">
        <w:tc>
          <w:tcPr>
            <w:tcW w:w="2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88A78" w14:textId="77777777" w:rsidR="00DD54C3" w:rsidRPr="00337224" w:rsidRDefault="00322C00">
            <w:r w:rsidRPr="00337224">
              <w:rPr>
                <w:highlight w:val="white"/>
              </w:rPr>
              <w:t>Crowdsourcing</w:t>
            </w:r>
            <w:r w:rsidR="00F75E71" w:rsidRPr="00337224">
              <w:t xml:space="preserve"> feature</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508AB" w14:textId="77777777" w:rsidR="00DD54C3" w:rsidRPr="00337224" w:rsidRDefault="00322C00">
            <w:r w:rsidRPr="00337224">
              <w:rPr>
                <w:highlight w:val="white"/>
              </w:rPr>
              <w:t>Yes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A5141" w14:textId="77777777" w:rsidR="00DD54C3" w:rsidRPr="00337224" w:rsidRDefault="00322C00">
            <w:r w:rsidRPr="00337224">
              <w:rPr>
                <w:highlight w:val="white"/>
              </w:rPr>
              <w:t>Yes</w:t>
            </w:r>
          </w:p>
        </w:tc>
        <w:tc>
          <w:tcPr>
            <w:tcW w:w="10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BE8E1" w14:textId="77777777" w:rsidR="00DD54C3" w:rsidRPr="00337224" w:rsidRDefault="00322C00">
            <w:r w:rsidRPr="00337224">
              <w:rPr>
                <w:highlight w:val="white"/>
              </w:rPr>
              <w:t>Yes</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1D767" w14:textId="77777777" w:rsidR="00DD54C3" w:rsidRPr="00337224" w:rsidRDefault="00322C00">
            <w:r w:rsidRPr="00337224">
              <w:rPr>
                <w:highlight w:val="white"/>
              </w:rPr>
              <w:t>Yes</w:t>
            </w:r>
          </w:p>
        </w:tc>
        <w:tc>
          <w:tcPr>
            <w:tcW w:w="2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17830" w14:textId="77777777" w:rsidR="00DD54C3" w:rsidRPr="00337224" w:rsidRDefault="00322C00">
            <w:r w:rsidRPr="00337224">
              <w:rPr>
                <w:highlight w:val="white"/>
              </w:rPr>
              <w:t>Sustainable competitive benefits</w:t>
            </w:r>
          </w:p>
        </w:tc>
      </w:tr>
    </w:tbl>
    <w:p w14:paraId="5A1BE57B" w14:textId="77777777" w:rsidR="00DD54C3" w:rsidRPr="00337224" w:rsidRDefault="00322C00">
      <w:pPr>
        <w:jc w:val="center"/>
      </w:pPr>
      <w:r w:rsidRPr="00337224">
        <w:rPr>
          <w:b/>
          <w:highlight w:val="white"/>
        </w:rPr>
        <w:t>Table 2: VRIO analysis on Amazon’s resources</w:t>
      </w:r>
    </w:p>
    <w:p w14:paraId="7B3F80B6" w14:textId="4EE0757F" w:rsidR="00DD54C3" w:rsidRPr="00337224" w:rsidRDefault="00DD54C3" w:rsidP="00BF0209"/>
    <w:p w14:paraId="4E39CEF0" w14:textId="77777777" w:rsidR="00DD54C3" w:rsidRPr="00337224" w:rsidRDefault="00322C00">
      <w:pPr>
        <w:pStyle w:val="Heading2"/>
      </w:pPr>
      <w:bookmarkStart w:id="7" w:name="_Toc76116629"/>
      <w:r w:rsidRPr="00337224">
        <w:rPr>
          <w:highlight w:val="white"/>
        </w:rPr>
        <w:t>Identification of intangible and tangible resources of Amazon’s KMS from VRIO framework</w:t>
      </w:r>
      <w:bookmarkEnd w:id="7"/>
    </w:p>
    <w:p w14:paraId="1AC49ABE" w14:textId="77777777" w:rsidR="00DD54C3" w:rsidRPr="00337224" w:rsidRDefault="00322C00">
      <w:r w:rsidRPr="00337224">
        <w:rPr>
          <w:highlight w:val="white"/>
        </w:rPr>
        <w:t>From the above-mentioned table, some tangible and intangible resources in terms of KMS in Amazon have been identified. The illustration of these resources is as follows:</w:t>
      </w:r>
    </w:p>
    <w:p w14:paraId="03711E6E" w14:textId="77777777" w:rsidR="00DD54C3" w:rsidRPr="00337224" w:rsidRDefault="00322C00">
      <w:r w:rsidRPr="00337224">
        <w:rPr>
          <w:b/>
          <w:i/>
          <w:highlight w:val="white"/>
        </w:rPr>
        <w:t>One single portal with interface</w:t>
      </w:r>
    </w:p>
    <w:p w14:paraId="25A9064E" w14:textId="40614057" w:rsidR="00DD54C3" w:rsidRPr="00337224" w:rsidRDefault="00322C00">
      <w:r w:rsidRPr="00337224">
        <w:rPr>
          <w:highlight w:val="white"/>
        </w:rPr>
        <w:t xml:space="preserve">The feature or resource of Amazon's KMS is a tangible resource and according to the analysis it is a more valuable, </w:t>
      </w:r>
      <w:r w:rsidR="00D11E51" w:rsidRPr="00337224">
        <w:rPr>
          <w:highlight w:val="white"/>
        </w:rPr>
        <w:t>rare,</w:t>
      </w:r>
      <w:r w:rsidRPr="00337224">
        <w:rPr>
          <w:highlight w:val="white"/>
        </w:rPr>
        <w:t xml:space="preserve"> and unique resource that cannot be copied by other organisations with ease. Moreover, Amazon has an organised structure to manage the resource. By using the resource Amazon can store both customers’ and employee-related information in one place. It is also helpful for the company in keeping the information summarised. Through one portal, Amazon can bridge the relationship between employees and their customers and employees reach them and access their information without any hassle (Leung </w:t>
      </w:r>
      <w:r w:rsidRPr="00337224">
        <w:rPr>
          <w:i/>
          <w:highlight w:val="white"/>
        </w:rPr>
        <w:t>et al.,</w:t>
      </w:r>
      <w:r w:rsidRPr="00337224">
        <w:rPr>
          <w:highlight w:val="white"/>
        </w:rPr>
        <w:t xml:space="preserve"> 2018). Therefore, it can bring sustainable competitive benefits for Amazon and employees get everything from the single online portal. </w:t>
      </w:r>
    </w:p>
    <w:p w14:paraId="6063957B" w14:textId="77777777" w:rsidR="00DD54C3" w:rsidRPr="00337224" w:rsidRDefault="00322C00">
      <w:r w:rsidRPr="00337224">
        <w:rPr>
          <w:b/>
          <w:i/>
          <w:highlight w:val="white"/>
        </w:rPr>
        <w:t>Modulation in content</w:t>
      </w:r>
    </w:p>
    <w:p w14:paraId="676A83E5" w14:textId="77777777" w:rsidR="00DD54C3" w:rsidRPr="00337224" w:rsidRDefault="00322C00">
      <w:r w:rsidRPr="00337224">
        <w:rPr>
          <w:highlight w:val="white"/>
        </w:rPr>
        <w:t>The modulation in content is known as a tangible resource of Amazon’s KMS. It is valuable however it is not rare and copied by others. The resource enables employees to read the customers’ data and workplace information with ease. It also provides additional data regarding customers’ requirements and barriers of Amazon can be faced by employees. Employees do not have to read the entire dataset to reach the particular one. As the implication of the resource, Amazon can get temporary competitive benefits for its KMS. </w:t>
      </w:r>
    </w:p>
    <w:p w14:paraId="7C52DDD3" w14:textId="77777777" w:rsidR="00DD54C3" w:rsidRPr="00337224" w:rsidRDefault="00322C00">
      <w:r w:rsidRPr="00337224">
        <w:rPr>
          <w:b/>
          <w:i/>
          <w:highlight w:val="white"/>
        </w:rPr>
        <w:lastRenderedPageBreak/>
        <w:t>Distributed system in content creation</w:t>
      </w:r>
    </w:p>
    <w:p w14:paraId="1214EE9A" w14:textId="288BBFD1" w:rsidR="00DD54C3" w:rsidRPr="00337224" w:rsidRDefault="00322C00">
      <w:r w:rsidRPr="00337224">
        <w:rPr>
          <w:highlight w:val="white"/>
        </w:rPr>
        <w:t xml:space="preserve">The type of its distributed system during content creation is an intangible resource by which Amazon can set business policies, </w:t>
      </w:r>
      <w:r w:rsidR="00D11E51" w:rsidRPr="00337224">
        <w:rPr>
          <w:highlight w:val="white"/>
        </w:rPr>
        <w:t>regulations,</w:t>
      </w:r>
      <w:r w:rsidRPr="00337224">
        <w:rPr>
          <w:highlight w:val="white"/>
        </w:rPr>
        <w:t xml:space="preserve"> and standards to maintain ethical practices and business standards in its KMS. The efficient management of their content leads to accuracy, </w:t>
      </w:r>
      <w:r w:rsidR="00D11E51" w:rsidRPr="00337224">
        <w:rPr>
          <w:highlight w:val="white"/>
        </w:rPr>
        <w:t>relevance,</w:t>
      </w:r>
      <w:r w:rsidRPr="00337224">
        <w:rPr>
          <w:highlight w:val="white"/>
        </w:rPr>
        <w:t xml:space="preserve"> and completeness within its KMS (Santoro </w:t>
      </w:r>
      <w:r w:rsidRPr="00337224">
        <w:rPr>
          <w:i/>
          <w:highlight w:val="white"/>
        </w:rPr>
        <w:t>et al.,</w:t>
      </w:r>
      <w:r w:rsidRPr="00337224">
        <w:rPr>
          <w:highlight w:val="white"/>
        </w:rPr>
        <w:t xml:space="preserve"> 2018). Therefore, it brings competitive parity for Amazon by its KMS and the respective resource.  </w:t>
      </w:r>
    </w:p>
    <w:p w14:paraId="481242AA" w14:textId="77777777" w:rsidR="00DD54C3" w:rsidRPr="00337224" w:rsidRDefault="00322C00">
      <w:r w:rsidRPr="00337224">
        <w:rPr>
          <w:b/>
          <w:i/>
          <w:highlight w:val="white"/>
        </w:rPr>
        <w:t>Performance-based approach</w:t>
      </w:r>
    </w:p>
    <w:p w14:paraId="7F9460DA" w14:textId="39D29A0D" w:rsidR="00DD54C3" w:rsidRPr="00337224" w:rsidRDefault="00322C00">
      <w:r w:rsidRPr="00337224">
        <w:rPr>
          <w:highlight w:val="white"/>
        </w:rPr>
        <w:t xml:space="preserve">The performance-based approach is an intangible resource of </w:t>
      </w:r>
      <w:r w:rsidR="00D11E51" w:rsidRPr="00337224">
        <w:rPr>
          <w:highlight w:val="white"/>
        </w:rPr>
        <w:t>Amazon,</w:t>
      </w:r>
      <w:r w:rsidRPr="00337224">
        <w:rPr>
          <w:highlight w:val="white"/>
        </w:rPr>
        <w:t xml:space="preserve"> and it enables them to give services by considering the personalised factors such as their requirements, interest and more. It is helpful for employees as they can easily understand what customers need and how they can gain knowledge from the same. The resource is valuable and </w:t>
      </w:r>
      <w:r w:rsidR="00D11E51" w:rsidRPr="00337224">
        <w:rPr>
          <w:highlight w:val="white"/>
        </w:rPr>
        <w:t>rare,</w:t>
      </w:r>
      <w:r w:rsidRPr="00337224">
        <w:rPr>
          <w:highlight w:val="white"/>
        </w:rPr>
        <w:t xml:space="preserve"> and it is easily maintained by other organisations like Amazon in an organised way. Therefore, it only brings competitive parity for Amazon’s KMS to increase organisational efficiency and performance of KMS. </w:t>
      </w:r>
    </w:p>
    <w:p w14:paraId="7A547704" w14:textId="77777777" w:rsidR="00DD54C3" w:rsidRPr="00337224" w:rsidRDefault="00322C00">
      <w:r w:rsidRPr="00337224">
        <w:rPr>
          <w:b/>
          <w:i/>
          <w:highlight w:val="white"/>
        </w:rPr>
        <w:t>Crowdsourcing</w:t>
      </w:r>
    </w:p>
    <w:p w14:paraId="1566BCFB" w14:textId="58DE65CC" w:rsidR="00DD54C3" w:rsidRPr="00337224" w:rsidRDefault="00322C00">
      <w:r w:rsidRPr="00337224">
        <w:rPr>
          <w:highlight w:val="white"/>
        </w:rPr>
        <w:t xml:space="preserve">By using crowdsourcing resources Amazon builds knowledge and product awareness for both customers and employees. Moreover, the resource also allows them to collect customers; feedback, ratings about products and other data in ensuring efficient community services for them. It is a unique, </w:t>
      </w:r>
      <w:r w:rsidR="00D11E51" w:rsidRPr="00337224">
        <w:rPr>
          <w:highlight w:val="white"/>
        </w:rPr>
        <w:t>valuable,</w:t>
      </w:r>
      <w:r w:rsidRPr="00337224">
        <w:rPr>
          <w:highlight w:val="white"/>
        </w:rPr>
        <w:t xml:space="preserve"> and organised resource that helps Amazon to gain sustainable competitive advantages through its KMS (</w:t>
      </w:r>
      <w:proofErr w:type="spellStart"/>
      <w:r w:rsidRPr="00337224">
        <w:rPr>
          <w:highlight w:val="white"/>
        </w:rPr>
        <w:t>Devece</w:t>
      </w:r>
      <w:proofErr w:type="spellEnd"/>
      <w:r w:rsidRPr="00337224">
        <w:rPr>
          <w:highlight w:val="white"/>
        </w:rPr>
        <w:t xml:space="preserve"> </w:t>
      </w:r>
      <w:r w:rsidRPr="00337224">
        <w:rPr>
          <w:i/>
          <w:highlight w:val="white"/>
        </w:rPr>
        <w:t>et al.,</w:t>
      </w:r>
      <w:r w:rsidRPr="00337224">
        <w:rPr>
          <w:highlight w:val="white"/>
        </w:rPr>
        <w:t xml:space="preserve"> 2019). </w:t>
      </w:r>
    </w:p>
    <w:p w14:paraId="216CABA6" w14:textId="42853438" w:rsidR="00DD54C3" w:rsidRPr="00337224" w:rsidRDefault="00322C00">
      <w:pPr>
        <w:rPr>
          <w:highlight w:val="white"/>
        </w:rPr>
      </w:pPr>
      <w:r w:rsidRPr="00337224">
        <w:rPr>
          <w:highlight w:val="white"/>
        </w:rPr>
        <w:t xml:space="preserve">From above-analysis it is understood that </w:t>
      </w:r>
      <w:r w:rsidRPr="00337224">
        <w:rPr>
          <w:b/>
          <w:i/>
          <w:highlight w:val="white"/>
        </w:rPr>
        <w:t>RBV framework could be adopted by Amazon</w:t>
      </w:r>
      <w:r w:rsidRPr="00337224">
        <w:rPr>
          <w:highlight w:val="white"/>
        </w:rPr>
        <w:t xml:space="preserve"> to bring more efficiency and higher business performance by using its identified tangible and intangible resources. Moreover, the capabilities of resources indicate that the company can easily incorporate the model to acquire competitive advantages and </w:t>
      </w:r>
      <w:r w:rsidR="00D11E51" w:rsidRPr="00337224">
        <w:rPr>
          <w:highlight w:val="white"/>
        </w:rPr>
        <w:t>create more</w:t>
      </w:r>
      <w:r w:rsidRPr="00337224">
        <w:rPr>
          <w:highlight w:val="white"/>
        </w:rPr>
        <w:t xml:space="preserve"> opportunities to communicate with customers and optimise their KMS in improving productivity, efficiency as well as its performance. </w:t>
      </w:r>
    </w:p>
    <w:p w14:paraId="6101B733" w14:textId="083468D7" w:rsidR="00DD54C3" w:rsidRPr="00337224" w:rsidRDefault="00322C00">
      <w:pPr>
        <w:pStyle w:val="Heading1"/>
      </w:pPr>
      <w:bookmarkStart w:id="8" w:name="_Toc76116630"/>
      <w:r w:rsidRPr="00337224">
        <w:lastRenderedPageBreak/>
        <w:t>Critical Evaluation of the Knowledge Management System of Amazon</w:t>
      </w:r>
      <w:bookmarkEnd w:id="8"/>
    </w:p>
    <w:p w14:paraId="19DE0CB3" w14:textId="77777777" w:rsidR="00DD54C3" w:rsidRPr="00337224" w:rsidRDefault="00322C00">
      <w:pPr>
        <w:pStyle w:val="Heading2"/>
      </w:pPr>
      <w:bookmarkStart w:id="9" w:name="_Toc76116631"/>
      <w:r w:rsidRPr="00337224">
        <w:t>Explanation of the four major stages of the value chain of Amazon</w:t>
      </w:r>
      <w:bookmarkEnd w:id="9"/>
    </w:p>
    <w:p w14:paraId="7699FB74" w14:textId="0FDD69A2" w:rsidR="00DD54C3" w:rsidRPr="00337224" w:rsidRDefault="00322C00">
      <w:r w:rsidRPr="00337224">
        <w:t xml:space="preserve">The major benefit of using knowledge management is that it helps in gaining </w:t>
      </w:r>
      <w:r w:rsidR="00D11E51" w:rsidRPr="00337224">
        <w:t>highly</w:t>
      </w:r>
      <w:r w:rsidRPr="00337224">
        <w:t xml:space="preserve"> competitive advantages against the various existing competitors in the operating market. Various business organisations are required to mobilise their acquired knowledge, hence, assisting as well as promoting their respective business strategies. “Knowledge management” is also helpful in ensuring connectivity between the IT and the various business processes, that in turn ensures that the business organisations are able to store, transfer, as well as develop knowledge for developing the employees both personally as well as professionally (</w:t>
      </w:r>
      <w:r w:rsidRPr="00337224">
        <w:rPr>
          <w:highlight w:val="white"/>
        </w:rPr>
        <w:t>Girard and Girard</w:t>
      </w:r>
      <w:r w:rsidRPr="00337224">
        <w:rPr>
          <w:i/>
          <w:highlight w:val="white"/>
        </w:rPr>
        <w:t>,</w:t>
      </w:r>
      <w:r w:rsidRPr="00337224">
        <w:rPr>
          <w:highlight w:val="white"/>
        </w:rPr>
        <w:t xml:space="preserve"> 2015)</w:t>
      </w:r>
      <w:r w:rsidRPr="00337224">
        <w:t xml:space="preserve">. Considering this report, Amazon is said to incorporate the </w:t>
      </w:r>
      <w:r w:rsidR="00D11E51" w:rsidRPr="00337224">
        <w:t>four-stage</w:t>
      </w:r>
      <w:r w:rsidRPr="00337224">
        <w:t xml:space="preserve"> value chain model through which the business organisation has been able to monitor as well as operate its various activities in an effective manner. The four major stages associated with the value chain model mainly include "knowledge storage", "knowledge acquisition", "knowledge dissemination", and "knowledge application". </w:t>
      </w:r>
    </w:p>
    <w:p w14:paraId="0C507579" w14:textId="77777777" w:rsidR="00DD54C3" w:rsidRPr="00337224" w:rsidRDefault="00322C00">
      <w:r w:rsidRPr="00337224">
        <w:t>"Knowledge acquisition" refers to the process of creating certain necessary knowledge within the workplace with the help of different learning processes along with acquisitions associated with the external knowledge. This is also performed through effective business consulting and other effective actions with other business organisations (</w:t>
      </w:r>
      <w:proofErr w:type="spellStart"/>
      <w:r w:rsidRPr="00337224">
        <w:rPr>
          <w:highlight w:val="white"/>
        </w:rPr>
        <w:t>Orna</w:t>
      </w:r>
      <w:proofErr w:type="spellEnd"/>
      <w:r w:rsidRPr="00337224">
        <w:rPr>
          <w:highlight w:val="white"/>
        </w:rPr>
        <w:t>, 2017)</w:t>
      </w:r>
      <w:r w:rsidRPr="00337224">
        <w:t xml:space="preserve">. "Knowledge storage" is considered as the "memory formation process" of any business organisation through which the obtained knowledge is stored within the physical system, thereby, retaining the same as a value, belief, and rule. "Knowledge dissemination" refers to an interactive process through which the stored knowledge is being communicated with a large population. "Knowledge application" is indicated as the process of using the acquired knowledge as well as capacity of the overall workforce in accessing, using, as well as locating data and knowledge within the workplace for ensuring the improved productivity of the business organisations. </w:t>
      </w:r>
    </w:p>
    <w:p w14:paraId="05B75ED4" w14:textId="77777777" w:rsidR="00DD54C3" w:rsidRPr="00337224" w:rsidRDefault="00322C00">
      <w:r w:rsidRPr="00337224">
        <w:t xml:space="preserve">This report will be focusing on the </w:t>
      </w:r>
      <w:r w:rsidRPr="00337224">
        <w:rPr>
          <w:b/>
          <w:i/>
        </w:rPr>
        <w:t>"knowledge acquisition"</w:t>
      </w:r>
      <w:r w:rsidRPr="00337224">
        <w:t xml:space="preserve"> stage of the value chain model performed by Amazon for ensuring its effective knowledge management within the workplace. As mentioned above, this strategy is mainly responsible for creating effective knowledge within the business organisation by conducting suitable learning programs for the employees as well as ensuring the connectivity with other business organisations. </w:t>
      </w:r>
    </w:p>
    <w:p w14:paraId="66BDA382" w14:textId="77777777" w:rsidR="00DD54C3" w:rsidRPr="00337224" w:rsidRDefault="00322C00">
      <w:pPr>
        <w:numPr>
          <w:ilvl w:val="0"/>
          <w:numId w:val="3"/>
        </w:numPr>
      </w:pPr>
      <w:r w:rsidRPr="00337224">
        <w:lastRenderedPageBreak/>
        <w:t>The incorporation of this suitable strategy helps Amazon in using different typologies of knowledge for completing effective knowledge management stages. The chosen business organisation is said to interact with its customers through various digital platforms like social media, official application, and many others, thereby, collecting relevant as well as reliable external knowledge (</w:t>
      </w:r>
      <w:proofErr w:type="spellStart"/>
      <w:r w:rsidRPr="00337224">
        <w:rPr>
          <w:highlight w:val="white"/>
        </w:rPr>
        <w:t>Orna</w:t>
      </w:r>
      <w:proofErr w:type="spellEnd"/>
      <w:r w:rsidRPr="00337224">
        <w:rPr>
          <w:i/>
          <w:highlight w:val="white"/>
        </w:rPr>
        <w:t>,</w:t>
      </w:r>
      <w:r w:rsidRPr="00337224">
        <w:rPr>
          <w:highlight w:val="white"/>
        </w:rPr>
        <w:t xml:space="preserve"> 2017)</w:t>
      </w:r>
      <w:r w:rsidRPr="00337224">
        <w:t xml:space="preserve">. </w:t>
      </w:r>
    </w:p>
    <w:p w14:paraId="1436B0C9" w14:textId="77777777" w:rsidR="00DD54C3" w:rsidRPr="00337224" w:rsidRDefault="00322C00">
      <w:pPr>
        <w:numPr>
          <w:ilvl w:val="0"/>
          <w:numId w:val="3"/>
        </w:numPr>
      </w:pPr>
      <w:r w:rsidRPr="00337224">
        <w:t xml:space="preserve">In order to perform internal acquisition, the employees of Amazon are given access to various online learning programs along with the use of effective job tools from the online portal of Amazon. This in turn helps in ensuring the improved process of understanding knowledge within the workforce of the chosen business organisation. </w:t>
      </w:r>
    </w:p>
    <w:p w14:paraId="1128BA7B" w14:textId="77777777" w:rsidR="00DD54C3" w:rsidRPr="00337224" w:rsidRDefault="00322C00">
      <w:pPr>
        <w:numPr>
          <w:ilvl w:val="0"/>
          <w:numId w:val="3"/>
        </w:numPr>
      </w:pPr>
      <w:r w:rsidRPr="00337224">
        <w:t xml:space="preserve">With the use of the same online portal, the employees of the chosen business organisation are also able to connect with the customers for gaining effective knowledge about the different needs and requirements of the customers along with their preferences as well as choices. </w:t>
      </w:r>
    </w:p>
    <w:p w14:paraId="6286C1A5" w14:textId="610498A0" w:rsidR="00DD54C3" w:rsidRPr="00337224" w:rsidRDefault="00322C00">
      <w:pPr>
        <w:numPr>
          <w:ilvl w:val="0"/>
          <w:numId w:val="3"/>
        </w:numPr>
      </w:pPr>
      <w:r w:rsidRPr="00337224">
        <w:t xml:space="preserve">Amazon </w:t>
      </w:r>
      <w:r w:rsidR="00D11E51" w:rsidRPr="00337224">
        <w:t>is also</w:t>
      </w:r>
      <w:r w:rsidRPr="00337224">
        <w:t xml:space="preserve"> the first "ecommerce website" that showed the reviews as well as ratings given by the customers with respect to any product or service they bought. These effective reviews and ratings not only help in facilitating the workforce of Amazon with external knowledge, but also help the other customers to gain additional knowledge about the quality of the various products and services offered by Amazon (</w:t>
      </w:r>
      <w:r w:rsidRPr="00337224">
        <w:rPr>
          <w:highlight w:val="white"/>
        </w:rPr>
        <w:t>Liebowitz and Frank, 2016)</w:t>
      </w:r>
      <w:r w:rsidRPr="00337224">
        <w:t xml:space="preserve">. </w:t>
      </w:r>
    </w:p>
    <w:p w14:paraId="66BFC349" w14:textId="77777777" w:rsidR="00DD54C3" w:rsidRPr="00337224" w:rsidRDefault="00322C00">
      <w:pPr>
        <w:numPr>
          <w:ilvl w:val="0"/>
          <w:numId w:val="3"/>
        </w:numPr>
      </w:pPr>
      <w:r w:rsidRPr="00337224">
        <w:t xml:space="preserve">In addition to these, Amazon tends to use different internal as well as external sources for obtaining effective knowledge with the help of collecting big data from the external sources identified through PESTEL analysis. For example, within the span of a few years, various IT associated security risks are being handled by Amazon in an effective manner, that is being reflected on the rapid business growth of the organisation making it one of the largest businesses in the world. </w:t>
      </w:r>
    </w:p>
    <w:p w14:paraId="65B3BA62" w14:textId="77777777" w:rsidR="00DD54C3" w:rsidRPr="00337224" w:rsidRDefault="00322C00">
      <w:pPr>
        <w:numPr>
          <w:ilvl w:val="0"/>
          <w:numId w:val="3"/>
        </w:numPr>
      </w:pPr>
      <w:r w:rsidRPr="00337224">
        <w:t xml:space="preserve">The employees, on the other hand, play major roles in performing the various business activities including effective knowledge management. Hence, motivating and encouraging the employees should be considered as a major factor for Amazon. According to reports, Jeff Bezos, the owner of Amazon, is said to arrange storytelling as well as 2 pizza teams instead of using the same old presentation technique. </w:t>
      </w:r>
    </w:p>
    <w:p w14:paraId="3B022CE6" w14:textId="77777777" w:rsidR="00DD54C3" w:rsidRPr="00337224" w:rsidRDefault="00322C00">
      <w:pPr>
        <w:pStyle w:val="Heading2"/>
      </w:pPr>
      <w:bookmarkStart w:id="10" w:name="_Toc76116632"/>
      <w:r w:rsidRPr="00337224">
        <w:lastRenderedPageBreak/>
        <w:t>Application of SECI model</w:t>
      </w:r>
      <w:bookmarkEnd w:id="10"/>
    </w:p>
    <w:p w14:paraId="5D815197" w14:textId="66D11BE7" w:rsidR="00DD54C3" w:rsidRPr="00337224" w:rsidRDefault="00322C00">
      <w:r w:rsidRPr="00337224">
        <w:t>The SECI model refers to an effective conceptual model that was first introduced by Takeuchi and Nonaka in 1995. This model is mainly responsible for providing detailed description about the recreation, transfer, as well as generation of explicit and tacit knowledge within the workplace (</w:t>
      </w:r>
      <w:r w:rsidRPr="00337224">
        <w:rPr>
          <w:highlight w:val="white"/>
        </w:rPr>
        <w:t xml:space="preserve">Al </w:t>
      </w:r>
      <w:proofErr w:type="spellStart"/>
      <w:r w:rsidRPr="00337224">
        <w:rPr>
          <w:highlight w:val="white"/>
        </w:rPr>
        <w:t>Shobaki</w:t>
      </w:r>
      <w:proofErr w:type="spellEnd"/>
      <w:r w:rsidRPr="00337224">
        <w:rPr>
          <w:highlight w:val="white"/>
        </w:rPr>
        <w:t xml:space="preserve"> </w:t>
      </w:r>
      <w:r w:rsidRPr="00337224">
        <w:rPr>
          <w:i/>
          <w:highlight w:val="white"/>
        </w:rPr>
        <w:t>et al.,</w:t>
      </w:r>
      <w:r w:rsidRPr="00337224">
        <w:rPr>
          <w:highlight w:val="white"/>
        </w:rPr>
        <w:t xml:space="preserve"> 2018)</w:t>
      </w:r>
      <w:r w:rsidRPr="00337224">
        <w:t xml:space="preserve">. This model mainly consists of three major stages namely combination, internalisation, socialisation, and externalisation. In the KMVS system, Amazon is said to obtain effective information from the acquired knowledge with the help of the employees in the storage stage. </w:t>
      </w:r>
      <w:r w:rsidR="00F4143D" w:rsidRPr="00337224">
        <w:t>I</w:t>
      </w:r>
      <w:r w:rsidRPr="00337224">
        <w:t xml:space="preserve">n the internalisation and combination stage, Amazon tends to distribute the obtained knowledge among the </w:t>
      </w:r>
      <w:r w:rsidR="00D11E51" w:rsidRPr="00337224">
        <w:t>workforces</w:t>
      </w:r>
      <w:r w:rsidRPr="00337224">
        <w:t>. The socialisation stage helps Amazon in sharing various implicit knowledge among the participants through observations. In the externalisation stage, Amazon is responsible for transferring the tacit knowledge into explicit one.</w:t>
      </w:r>
    </w:p>
    <w:p w14:paraId="4523E61F" w14:textId="77777777" w:rsidR="00DD54C3" w:rsidRPr="00337224" w:rsidRDefault="00322C00">
      <w:pPr>
        <w:pStyle w:val="Heading2"/>
      </w:pPr>
      <w:bookmarkStart w:id="11" w:name="_Toc76116633"/>
      <w:r w:rsidRPr="00337224">
        <w:t>Support system of KMVC of Amazon</w:t>
      </w:r>
      <w:bookmarkEnd w:id="11"/>
    </w:p>
    <w:p w14:paraId="0D400C0E" w14:textId="69384F69" w:rsidR="00DD54C3" w:rsidRPr="00337224" w:rsidRDefault="00322C00">
      <w:r w:rsidRPr="00337224">
        <w:t>The support system has played a crucial role in interacting between factors like IT, HR, consumer department, and many others within the workplace. Considering the pivotal section of Amazon, the human resource department is mainly responsible for collecting relevant knowledge about the employees who have the capability to perform effectively, hence, contributing to the successful accomplishm</w:t>
      </w:r>
      <w:r w:rsidR="00C40F1C" w:rsidRPr="00337224">
        <w:t>ent of the business objectives</w:t>
      </w:r>
      <w:r w:rsidRPr="00337224">
        <w:t>. The IT department also assists the KMVC of Amazon by the incorporation of effective as well as innovative technologies. Use of these creative tools and technologies</w:t>
      </w:r>
      <w:r w:rsidR="00DB4F78" w:rsidRPr="00337224">
        <w:t xml:space="preserve"> has</w:t>
      </w:r>
      <w:r w:rsidRPr="00337224">
        <w:t xml:space="preserve"> helped in improving the overall accuracy as well as efficiency of the different business operations. As a result, Amazon has been able to mitigate its different business objectives and became one of the largest business organisations in the world.</w:t>
      </w:r>
    </w:p>
    <w:p w14:paraId="6D1B31ED" w14:textId="6C8D35CD" w:rsidR="00DD54C3" w:rsidRPr="00337224" w:rsidRDefault="00322C00">
      <w:pPr>
        <w:pStyle w:val="Heading1"/>
      </w:pPr>
      <w:bookmarkStart w:id="12" w:name="_Toc76116634"/>
      <w:r w:rsidRPr="00337224">
        <w:t>Conclusion and suggestion</w:t>
      </w:r>
      <w:bookmarkEnd w:id="12"/>
    </w:p>
    <w:p w14:paraId="47573DD2" w14:textId="77777777" w:rsidR="00DD54C3" w:rsidRPr="00337224" w:rsidRDefault="00322C00">
      <w:pPr>
        <w:pBdr>
          <w:top w:val="nil"/>
          <w:left w:val="nil"/>
          <w:bottom w:val="nil"/>
          <w:right w:val="nil"/>
          <w:between w:val="nil"/>
        </w:pBdr>
      </w:pPr>
      <w:r w:rsidRPr="00337224">
        <w:rPr>
          <w:highlight w:val="white"/>
        </w:rPr>
        <w:t xml:space="preserve">The KMS of Amazon utilises a single online portal to offer relevant information in one place and make an easy-to-use gateway for customers to interact with employees. Employees also get learning and job tools, customers’ information to reduce overhead of employees in getting appropriate knowledge. The IT team of Amazon designs information technology by which employees acquire more information and HR also helps to disseminate the information among employees in increasing their knowledge. However, some portions of the KMS should be </w:t>
      </w:r>
      <w:r w:rsidRPr="00337224">
        <w:rPr>
          <w:highlight w:val="white"/>
        </w:rPr>
        <w:lastRenderedPageBreak/>
        <w:t xml:space="preserve">improved such as the storage of knowledge and the transferring process of required information into specific knowledge. Huge data can create difficulties to store and manage appropriate data of customers and the distributed system takes more time to transfer data in appropriate places for good communication. The </w:t>
      </w:r>
      <w:r w:rsidRPr="00337224">
        <w:rPr>
          <w:b/>
          <w:i/>
          <w:highlight w:val="white"/>
        </w:rPr>
        <w:t>recommendations</w:t>
      </w:r>
      <w:r w:rsidRPr="00337224">
        <w:rPr>
          <w:highlight w:val="white"/>
        </w:rPr>
        <w:t xml:space="preserve"> for Amazon’s KMS are as follows:</w:t>
      </w:r>
    </w:p>
    <w:p w14:paraId="78EB6A57" w14:textId="55ECEBBF" w:rsidR="00DD54C3" w:rsidRPr="00337224" w:rsidRDefault="00322C00">
      <w:pPr>
        <w:pBdr>
          <w:top w:val="nil"/>
          <w:left w:val="nil"/>
          <w:bottom w:val="nil"/>
          <w:right w:val="nil"/>
          <w:between w:val="nil"/>
        </w:pBdr>
      </w:pPr>
      <w:r w:rsidRPr="00337224">
        <w:rPr>
          <w:b/>
          <w:i/>
          <w:highlight w:val="white"/>
        </w:rPr>
        <w:t>Incorporate centralised system</w:t>
      </w:r>
      <w:r w:rsidR="00D11E51">
        <w:rPr>
          <w:b/>
          <w:i/>
        </w:rPr>
        <w:t>.</w:t>
      </w:r>
    </w:p>
    <w:p w14:paraId="7A5B8FA0" w14:textId="77777777" w:rsidR="00DD54C3" w:rsidRPr="00337224" w:rsidRDefault="00322C00">
      <w:pPr>
        <w:pBdr>
          <w:top w:val="nil"/>
          <w:left w:val="nil"/>
          <w:bottom w:val="nil"/>
          <w:right w:val="nil"/>
          <w:between w:val="nil"/>
        </w:pBdr>
      </w:pPr>
      <w:r w:rsidRPr="00337224">
        <w:rPr>
          <w:highlight w:val="white"/>
        </w:rPr>
        <w:t>For improving the KMS of Amazon and mitigating the limitations of its distributed system, Amazon is suggested to incorporate centralised system to manage huge data via cloud storage and offer efficient customer services without transferring any data into required sources (Schmitt, 2017). </w:t>
      </w:r>
    </w:p>
    <w:p w14:paraId="25A1EF6D" w14:textId="0C87EF1D" w:rsidR="00DD54C3" w:rsidRPr="00337224" w:rsidRDefault="00322C00">
      <w:pPr>
        <w:pBdr>
          <w:top w:val="nil"/>
          <w:left w:val="nil"/>
          <w:bottom w:val="nil"/>
          <w:right w:val="nil"/>
          <w:between w:val="nil"/>
        </w:pBdr>
      </w:pPr>
      <w:r w:rsidRPr="00337224">
        <w:rPr>
          <w:b/>
          <w:i/>
          <w:highlight w:val="white"/>
        </w:rPr>
        <w:t>Setting collaboration between functional units</w:t>
      </w:r>
      <w:r w:rsidR="00D11E51">
        <w:rPr>
          <w:b/>
          <w:i/>
        </w:rPr>
        <w:t>.</w:t>
      </w:r>
    </w:p>
    <w:p w14:paraId="506AFDA4" w14:textId="4C11B9E4" w:rsidR="00DD54C3" w:rsidRPr="00337224" w:rsidRDefault="00322C00">
      <w:pPr>
        <w:pBdr>
          <w:top w:val="nil"/>
          <w:left w:val="nil"/>
          <w:bottom w:val="nil"/>
          <w:right w:val="nil"/>
          <w:between w:val="nil"/>
        </w:pBdr>
      </w:pPr>
      <w:r w:rsidRPr="00337224">
        <w:rPr>
          <w:highlight w:val="white"/>
        </w:rPr>
        <w:t xml:space="preserve">The collaboration between functional units such as IT, marketing and HR team is required to make the KM process smooth. IT helps to build the </w:t>
      </w:r>
      <w:r w:rsidR="00D11E51" w:rsidRPr="00337224">
        <w:rPr>
          <w:highlight w:val="white"/>
        </w:rPr>
        <w:t>system;</w:t>
      </w:r>
      <w:r w:rsidRPr="00337224">
        <w:rPr>
          <w:highlight w:val="white"/>
        </w:rPr>
        <w:t xml:space="preserve"> the marketing department collects required data to add it in the system and then HR disseminates the same among employees for better knowledge and understanding. </w:t>
      </w:r>
    </w:p>
    <w:p w14:paraId="33915CA3" w14:textId="3F82807C" w:rsidR="00DD54C3" w:rsidRPr="00337224" w:rsidRDefault="00322C00">
      <w:pPr>
        <w:pBdr>
          <w:top w:val="nil"/>
          <w:left w:val="nil"/>
          <w:bottom w:val="nil"/>
          <w:right w:val="nil"/>
          <w:between w:val="nil"/>
        </w:pBdr>
      </w:pPr>
      <w:r w:rsidRPr="00337224">
        <w:rPr>
          <w:b/>
          <w:i/>
          <w:highlight w:val="white"/>
        </w:rPr>
        <w:t xml:space="preserve">Make proper investment in </w:t>
      </w:r>
      <w:r w:rsidR="00D11E51" w:rsidRPr="00337224">
        <w:rPr>
          <w:b/>
          <w:i/>
          <w:highlight w:val="white"/>
        </w:rPr>
        <w:t>analytics.</w:t>
      </w:r>
    </w:p>
    <w:p w14:paraId="6A9BADCE" w14:textId="77777777" w:rsidR="00DD54C3" w:rsidRPr="00337224" w:rsidRDefault="00322C00">
      <w:pPr>
        <w:pBdr>
          <w:top w:val="nil"/>
          <w:left w:val="nil"/>
          <w:bottom w:val="nil"/>
          <w:right w:val="nil"/>
          <w:between w:val="nil"/>
        </w:pBdr>
      </w:pPr>
      <w:r w:rsidRPr="00337224">
        <w:rPr>
          <w:highlight w:val="white"/>
        </w:rPr>
        <w:t xml:space="preserve">Proper investment by the financial unit of Amazon is suggested so that they can strengthen its analytics part and ensure collection of appropriate market and customer data added in the KMS (Ferraris </w:t>
      </w:r>
      <w:r w:rsidRPr="00337224">
        <w:rPr>
          <w:i/>
          <w:highlight w:val="white"/>
        </w:rPr>
        <w:t>et al.,</w:t>
      </w:r>
      <w:r w:rsidRPr="00337224">
        <w:rPr>
          <w:highlight w:val="white"/>
        </w:rPr>
        <w:t xml:space="preserve"> 2019). </w:t>
      </w:r>
    </w:p>
    <w:p w14:paraId="7167BACF" w14:textId="77777777" w:rsidR="00DD54C3" w:rsidRPr="00337224" w:rsidRDefault="00322C00">
      <w:pPr>
        <w:rPr>
          <w:b/>
        </w:rPr>
      </w:pPr>
      <w:bookmarkStart w:id="13" w:name="_heading=h.lnxbz9" w:colFirst="0" w:colLast="0"/>
      <w:bookmarkEnd w:id="13"/>
      <w:r w:rsidRPr="00337224">
        <w:br w:type="page"/>
      </w:r>
    </w:p>
    <w:p w14:paraId="33768485" w14:textId="77777777" w:rsidR="00DD54C3" w:rsidRPr="00337224" w:rsidRDefault="00322C00">
      <w:pPr>
        <w:pStyle w:val="Heading1"/>
        <w:rPr>
          <w:highlight w:val="white"/>
        </w:rPr>
      </w:pPr>
      <w:bookmarkStart w:id="14" w:name="_Toc76116635"/>
      <w:r w:rsidRPr="00337224">
        <w:rPr>
          <w:highlight w:val="white"/>
        </w:rPr>
        <w:lastRenderedPageBreak/>
        <w:t>References</w:t>
      </w:r>
      <w:bookmarkEnd w:id="14"/>
    </w:p>
    <w:p w14:paraId="64C6BCC1" w14:textId="77777777" w:rsidR="00AF477D" w:rsidRPr="00337224" w:rsidRDefault="00AF477D">
      <w:pPr>
        <w:spacing w:before="240" w:after="240"/>
        <w:rPr>
          <w:highlight w:val="white"/>
        </w:rPr>
      </w:pPr>
      <w:r w:rsidRPr="00337224">
        <w:rPr>
          <w:highlight w:val="white"/>
        </w:rPr>
        <w:t xml:space="preserve">Al </w:t>
      </w:r>
      <w:proofErr w:type="spellStart"/>
      <w:r w:rsidRPr="00337224">
        <w:rPr>
          <w:highlight w:val="white"/>
        </w:rPr>
        <w:t>Shobaki</w:t>
      </w:r>
      <w:proofErr w:type="spellEnd"/>
      <w:r w:rsidRPr="00337224">
        <w:rPr>
          <w:highlight w:val="white"/>
        </w:rPr>
        <w:t xml:space="preserve">, M.J., Abu-Naser, S.S., El </w:t>
      </w:r>
      <w:proofErr w:type="spellStart"/>
      <w:r w:rsidRPr="00337224">
        <w:rPr>
          <w:highlight w:val="white"/>
        </w:rPr>
        <w:t>Talla</w:t>
      </w:r>
      <w:proofErr w:type="spellEnd"/>
      <w:r w:rsidRPr="00337224">
        <w:rPr>
          <w:highlight w:val="white"/>
        </w:rPr>
        <w:t xml:space="preserve">, S.A. and </w:t>
      </w:r>
      <w:proofErr w:type="spellStart"/>
      <w:r w:rsidRPr="00337224">
        <w:rPr>
          <w:highlight w:val="white"/>
        </w:rPr>
        <w:t>FarajAllah</w:t>
      </w:r>
      <w:proofErr w:type="spellEnd"/>
      <w:r w:rsidRPr="00337224">
        <w:rPr>
          <w:highlight w:val="white"/>
        </w:rPr>
        <w:t>, A., 2018. The Intermediate Role of Knowledge and Information Management in the Relationship between Adopting the Strategy Criterion and Improving Overall Performance.</w:t>
      </w:r>
    </w:p>
    <w:p w14:paraId="37441B2B" w14:textId="77777777" w:rsidR="00AF477D" w:rsidRPr="00337224" w:rsidRDefault="00AF477D">
      <w:pPr>
        <w:rPr>
          <w:highlight w:val="white"/>
        </w:rPr>
      </w:pPr>
      <w:r w:rsidRPr="00337224">
        <w:rPr>
          <w:highlight w:val="white"/>
        </w:rPr>
        <w:t xml:space="preserve">Aversa, P., </w:t>
      </w:r>
      <w:proofErr w:type="spellStart"/>
      <w:r w:rsidRPr="00337224">
        <w:rPr>
          <w:highlight w:val="white"/>
        </w:rPr>
        <w:t>Haefliger</w:t>
      </w:r>
      <w:proofErr w:type="spellEnd"/>
      <w:r w:rsidRPr="00337224">
        <w:rPr>
          <w:highlight w:val="white"/>
        </w:rPr>
        <w:t>, S. and Reza, D.G., 2017. Building a winning business model portfolio. </w:t>
      </w:r>
      <w:r w:rsidRPr="00337224">
        <w:rPr>
          <w:i/>
          <w:highlight w:val="white"/>
        </w:rPr>
        <w:t>MIT Sloan Management Review</w:t>
      </w:r>
      <w:r w:rsidRPr="00337224">
        <w:rPr>
          <w:highlight w:val="white"/>
        </w:rPr>
        <w:t>, </w:t>
      </w:r>
      <w:r w:rsidRPr="00337224">
        <w:rPr>
          <w:i/>
          <w:highlight w:val="white"/>
        </w:rPr>
        <w:t>58</w:t>
      </w:r>
      <w:r w:rsidRPr="00337224">
        <w:rPr>
          <w:highlight w:val="white"/>
        </w:rPr>
        <w:t>(4), pp.49-54.</w:t>
      </w:r>
    </w:p>
    <w:p w14:paraId="4AD31F68" w14:textId="77777777" w:rsidR="00AF477D" w:rsidRPr="00337224" w:rsidRDefault="00AF477D">
      <w:pPr>
        <w:rPr>
          <w:highlight w:val="white"/>
        </w:rPr>
      </w:pPr>
      <w:r w:rsidRPr="00337224">
        <w:rPr>
          <w:highlight w:val="white"/>
        </w:rPr>
        <w:t>Bashir, M. and Farooq, R., 2019. The synergetic effect of knowledge management and business model innovation on firm competence. </w:t>
      </w:r>
      <w:r w:rsidRPr="00337224">
        <w:rPr>
          <w:i/>
          <w:highlight w:val="white"/>
        </w:rPr>
        <w:t>International Journal of Innovation Science</w:t>
      </w:r>
      <w:r w:rsidRPr="00337224">
        <w:rPr>
          <w:highlight w:val="white"/>
        </w:rPr>
        <w:t>.</w:t>
      </w:r>
    </w:p>
    <w:p w14:paraId="2068AA01" w14:textId="77777777" w:rsidR="00AF477D" w:rsidRPr="00337224" w:rsidRDefault="00AF477D">
      <w:pPr>
        <w:rPr>
          <w:highlight w:val="white"/>
        </w:rPr>
      </w:pPr>
      <w:proofErr w:type="spellStart"/>
      <w:r w:rsidRPr="00337224">
        <w:rPr>
          <w:highlight w:val="white"/>
        </w:rPr>
        <w:t>Chatzoglou</w:t>
      </w:r>
      <w:proofErr w:type="spellEnd"/>
      <w:r w:rsidRPr="00337224">
        <w:rPr>
          <w:highlight w:val="white"/>
        </w:rPr>
        <w:t xml:space="preserve">, P., </w:t>
      </w:r>
      <w:proofErr w:type="spellStart"/>
      <w:r w:rsidRPr="00337224">
        <w:rPr>
          <w:highlight w:val="white"/>
        </w:rPr>
        <w:t>Chatzoudes</w:t>
      </w:r>
      <w:proofErr w:type="spellEnd"/>
      <w:r w:rsidRPr="00337224">
        <w:rPr>
          <w:highlight w:val="white"/>
        </w:rPr>
        <w:t xml:space="preserve">, D., </w:t>
      </w:r>
      <w:proofErr w:type="spellStart"/>
      <w:r w:rsidRPr="00337224">
        <w:rPr>
          <w:highlight w:val="white"/>
        </w:rPr>
        <w:t>Sarigiannidis</w:t>
      </w:r>
      <w:proofErr w:type="spellEnd"/>
      <w:r w:rsidRPr="00337224">
        <w:rPr>
          <w:highlight w:val="white"/>
        </w:rPr>
        <w:t xml:space="preserve">, L. and </w:t>
      </w:r>
      <w:proofErr w:type="spellStart"/>
      <w:r w:rsidRPr="00337224">
        <w:rPr>
          <w:highlight w:val="white"/>
        </w:rPr>
        <w:t>Theriou</w:t>
      </w:r>
      <w:proofErr w:type="spellEnd"/>
      <w:r w:rsidRPr="00337224">
        <w:rPr>
          <w:highlight w:val="white"/>
        </w:rPr>
        <w:t xml:space="preserve">, G., 2018. The role of firm-specific factors in the strategy-performance relationship: Revisiting the resource-based view of the firm and the VRIO framework. </w:t>
      </w:r>
      <w:r w:rsidRPr="00337224">
        <w:rPr>
          <w:i/>
          <w:highlight w:val="white"/>
        </w:rPr>
        <w:t>Management Research Review</w:t>
      </w:r>
      <w:r w:rsidRPr="00337224">
        <w:rPr>
          <w:highlight w:val="white"/>
        </w:rPr>
        <w:t>.</w:t>
      </w:r>
    </w:p>
    <w:p w14:paraId="6A4EBE4E" w14:textId="77777777" w:rsidR="00AF477D" w:rsidRPr="00337224" w:rsidRDefault="00AF477D">
      <w:pPr>
        <w:rPr>
          <w:highlight w:val="white"/>
        </w:rPr>
      </w:pPr>
      <w:proofErr w:type="spellStart"/>
      <w:r w:rsidRPr="00337224">
        <w:rPr>
          <w:highlight w:val="white"/>
        </w:rPr>
        <w:t>Cupiał</w:t>
      </w:r>
      <w:proofErr w:type="spellEnd"/>
      <w:r w:rsidRPr="00337224">
        <w:rPr>
          <w:highlight w:val="white"/>
        </w:rPr>
        <w:t xml:space="preserve">, M., </w:t>
      </w:r>
      <w:proofErr w:type="spellStart"/>
      <w:r w:rsidRPr="00337224">
        <w:rPr>
          <w:highlight w:val="white"/>
        </w:rPr>
        <w:t>Szeląg</w:t>
      </w:r>
      <w:proofErr w:type="spellEnd"/>
      <w:r w:rsidRPr="00337224">
        <w:rPr>
          <w:highlight w:val="white"/>
        </w:rPr>
        <w:t xml:space="preserve">-Sikora, A., Sikora, J., </w:t>
      </w:r>
      <w:proofErr w:type="spellStart"/>
      <w:r w:rsidRPr="00337224">
        <w:rPr>
          <w:highlight w:val="white"/>
        </w:rPr>
        <w:t>Rorat</w:t>
      </w:r>
      <w:proofErr w:type="spellEnd"/>
      <w:r w:rsidRPr="00337224">
        <w:rPr>
          <w:highlight w:val="white"/>
        </w:rPr>
        <w:t xml:space="preserve">, J. and </w:t>
      </w:r>
      <w:proofErr w:type="spellStart"/>
      <w:r w:rsidRPr="00337224">
        <w:rPr>
          <w:highlight w:val="white"/>
        </w:rPr>
        <w:t>Niemiec</w:t>
      </w:r>
      <w:proofErr w:type="spellEnd"/>
      <w:r w:rsidRPr="00337224">
        <w:rPr>
          <w:highlight w:val="white"/>
        </w:rPr>
        <w:t>, M., 2018. Information technology tools in corporate knowledge management. </w:t>
      </w:r>
      <w:proofErr w:type="spellStart"/>
      <w:r w:rsidRPr="00337224">
        <w:rPr>
          <w:i/>
          <w:highlight w:val="white"/>
        </w:rPr>
        <w:t>Ekonomia</w:t>
      </w:r>
      <w:proofErr w:type="spellEnd"/>
      <w:r w:rsidRPr="00337224">
        <w:rPr>
          <w:i/>
          <w:highlight w:val="white"/>
        </w:rPr>
        <w:t xml:space="preserve"> </w:t>
      </w:r>
      <w:proofErr w:type="spellStart"/>
      <w:r w:rsidRPr="00337224">
        <w:rPr>
          <w:i/>
          <w:highlight w:val="white"/>
        </w:rPr>
        <w:t>i</w:t>
      </w:r>
      <w:proofErr w:type="spellEnd"/>
      <w:r w:rsidRPr="00337224">
        <w:rPr>
          <w:i/>
          <w:highlight w:val="white"/>
        </w:rPr>
        <w:t xml:space="preserve"> </w:t>
      </w:r>
      <w:proofErr w:type="spellStart"/>
      <w:r w:rsidRPr="00337224">
        <w:rPr>
          <w:i/>
          <w:highlight w:val="white"/>
        </w:rPr>
        <w:t>Prawo</w:t>
      </w:r>
      <w:proofErr w:type="spellEnd"/>
      <w:r w:rsidRPr="00337224">
        <w:rPr>
          <w:i/>
          <w:highlight w:val="white"/>
        </w:rPr>
        <w:t>. Economics and Law</w:t>
      </w:r>
      <w:r w:rsidRPr="00337224">
        <w:rPr>
          <w:highlight w:val="white"/>
        </w:rPr>
        <w:t>, </w:t>
      </w:r>
      <w:r w:rsidRPr="00337224">
        <w:rPr>
          <w:i/>
          <w:highlight w:val="white"/>
        </w:rPr>
        <w:t>17</w:t>
      </w:r>
      <w:r w:rsidRPr="00337224">
        <w:rPr>
          <w:highlight w:val="white"/>
        </w:rPr>
        <w:t>(1), pp.5-15.</w:t>
      </w:r>
    </w:p>
    <w:p w14:paraId="69E79D49" w14:textId="77777777" w:rsidR="00AF477D" w:rsidRPr="00337224" w:rsidRDefault="00AF477D">
      <w:pPr>
        <w:rPr>
          <w:highlight w:val="white"/>
        </w:rPr>
      </w:pPr>
      <w:proofErr w:type="spellStart"/>
      <w:r w:rsidRPr="00337224">
        <w:rPr>
          <w:highlight w:val="white"/>
        </w:rPr>
        <w:t>Devece</w:t>
      </w:r>
      <w:proofErr w:type="spellEnd"/>
      <w:r w:rsidRPr="00337224">
        <w:rPr>
          <w:highlight w:val="white"/>
        </w:rPr>
        <w:t>, C., Palacios, D. and Ribeiro-Navarrete, B., 2019. The effectiveness of crowdsourcing in knowledge-based industries: the moderating role of transformational leadership and organisational learning. </w:t>
      </w:r>
      <w:r w:rsidRPr="00337224">
        <w:rPr>
          <w:i/>
          <w:highlight w:val="white"/>
        </w:rPr>
        <w:t>Economic research-</w:t>
      </w:r>
      <w:proofErr w:type="spellStart"/>
      <w:r w:rsidRPr="00337224">
        <w:rPr>
          <w:i/>
          <w:highlight w:val="white"/>
        </w:rPr>
        <w:t>Ekonomska</w:t>
      </w:r>
      <w:proofErr w:type="spellEnd"/>
      <w:r w:rsidRPr="00337224">
        <w:rPr>
          <w:i/>
          <w:highlight w:val="white"/>
        </w:rPr>
        <w:t xml:space="preserve"> </w:t>
      </w:r>
      <w:proofErr w:type="spellStart"/>
      <w:r w:rsidRPr="00337224">
        <w:rPr>
          <w:i/>
          <w:highlight w:val="white"/>
        </w:rPr>
        <w:t>istraživanja</w:t>
      </w:r>
      <w:proofErr w:type="spellEnd"/>
      <w:r w:rsidRPr="00337224">
        <w:rPr>
          <w:highlight w:val="white"/>
        </w:rPr>
        <w:t>, </w:t>
      </w:r>
      <w:r w:rsidRPr="00337224">
        <w:rPr>
          <w:i/>
          <w:highlight w:val="white"/>
        </w:rPr>
        <w:t>32</w:t>
      </w:r>
      <w:r w:rsidRPr="00337224">
        <w:rPr>
          <w:highlight w:val="white"/>
        </w:rPr>
        <w:t>(1), pp.335-351.</w:t>
      </w:r>
    </w:p>
    <w:p w14:paraId="7589E962" w14:textId="77777777" w:rsidR="00AF477D" w:rsidRPr="00337224" w:rsidRDefault="00AF477D">
      <w:r w:rsidRPr="00337224">
        <w:rPr>
          <w:highlight w:val="white"/>
        </w:rPr>
        <w:t xml:space="preserve">Ferraris, A., </w:t>
      </w:r>
      <w:proofErr w:type="spellStart"/>
      <w:r w:rsidRPr="00337224">
        <w:rPr>
          <w:highlight w:val="white"/>
        </w:rPr>
        <w:t>Mazzoleni</w:t>
      </w:r>
      <w:proofErr w:type="spellEnd"/>
      <w:r w:rsidRPr="00337224">
        <w:rPr>
          <w:highlight w:val="white"/>
        </w:rPr>
        <w:t xml:space="preserve">, A., </w:t>
      </w:r>
      <w:proofErr w:type="spellStart"/>
      <w:r w:rsidRPr="00337224">
        <w:rPr>
          <w:highlight w:val="white"/>
        </w:rPr>
        <w:t>Devalle</w:t>
      </w:r>
      <w:proofErr w:type="spellEnd"/>
      <w:r w:rsidRPr="00337224">
        <w:rPr>
          <w:highlight w:val="white"/>
        </w:rPr>
        <w:t>, A. and Couturier, J., 2019. Big data analytics capabilities and knowledge management: impact on firm performance. </w:t>
      </w:r>
      <w:r w:rsidRPr="00337224">
        <w:rPr>
          <w:i/>
          <w:highlight w:val="white"/>
        </w:rPr>
        <w:t>Management Decision</w:t>
      </w:r>
      <w:r w:rsidRPr="00337224">
        <w:rPr>
          <w:highlight w:val="white"/>
        </w:rPr>
        <w:t>.</w:t>
      </w:r>
    </w:p>
    <w:p w14:paraId="46CB5C12" w14:textId="77777777" w:rsidR="00AF477D" w:rsidRPr="00337224" w:rsidRDefault="00AF477D">
      <w:pPr>
        <w:rPr>
          <w:highlight w:val="white"/>
        </w:rPr>
      </w:pPr>
      <w:r w:rsidRPr="00337224">
        <w:rPr>
          <w:highlight w:val="white"/>
        </w:rPr>
        <w:t xml:space="preserve">Girard, J. and Girard, J., 2015. Defining knowledge management: Toward an applied compendium. </w:t>
      </w:r>
      <w:r w:rsidRPr="00337224">
        <w:rPr>
          <w:i/>
          <w:highlight w:val="white"/>
        </w:rPr>
        <w:t>Online Journal of Applied Knowledge Management</w:t>
      </w:r>
      <w:r w:rsidRPr="00337224">
        <w:rPr>
          <w:highlight w:val="white"/>
        </w:rPr>
        <w:t xml:space="preserve">, </w:t>
      </w:r>
      <w:r w:rsidRPr="00337224">
        <w:rPr>
          <w:i/>
          <w:highlight w:val="white"/>
        </w:rPr>
        <w:t>3</w:t>
      </w:r>
      <w:r w:rsidRPr="00337224">
        <w:rPr>
          <w:highlight w:val="white"/>
        </w:rPr>
        <w:t>(1), pp.1-20.</w:t>
      </w:r>
    </w:p>
    <w:p w14:paraId="029807F8" w14:textId="77777777" w:rsidR="00AF477D" w:rsidRPr="00337224" w:rsidRDefault="00AF477D">
      <w:pPr>
        <w:rPr>
          <w:highlight w:val="white"/>
        </w:rPr>
      </w:pPr>
      <w:proofErr w:type="spellStart"/>
      <w:r w:rsidRPr="00337224">
        <w:rPr>
          <w:highlight w:val="white"/>
        </w:rPr>
        <w:t>Hebibi</w:t>
      </w:r>
      <w:proofErr w:type="spellEnd"/>
      <w:r w:rsidRPr="00337224">
        <w:rPr>
          <w:highlight w:val="white"/>
        </w:rPr>
        <w:t xml:space="preserve">, L., Raimi, N. and </w:t>
      </w:r>
      <w:proofErr w:type="spellStart"/>
      <w:r w:rsidRPr="00337224">
        <w:rPr>
          <w:highlight w:val="white"/>
        </w:rPr>
        <w:t>Milićićević</w:t>
      </w:r>
      <w:proofErr w:type="spellEnd"/>
      <w:r w:rsidRPr="00337224">
        <w:rPr>
          <w:highlight w:val="white"/>
        </w:rPr>
        <w:t>, R., 2019. Knowledge management and the importance of knowledge management for the organization's performance. </w:t>
      </w:r>
      <w:proofErr w:type="spellStart"/>
      <w:r w:rsidRPr="00337224">
        <w:rPr>
          <w:i/>
          <w:highlight w:val="white"/>
        </w:rPr>
        <w:t>Ekonomika</w:t>
      </w:r>
      <w:proofErr w:type="spellEnd"/>
      <w:r w:rsidRPr="00337224">
        <w:rPr>
          <w:highlight w:val="white"/>
        </w:rPr>
        <w:t>, </w:t>
      </w:r>
      <w:r w:rsidRPr="00337224">
        <w:rPr>
          <w:i/>
          <w:highlight w:val="white"/>
        </w:rPr>
        <w:t>65</w:t>
      </w:r>
      <w:r w:rsidRPr="00337224">
        <w:rPr>
          <w:highlight w:val="white"/>
        </w:rPr>
        <w:t>(1), pp.117-126.</w:t>
      </w:r>
    </w:p>
    <w:p w14:paraId="1D765803" w14:textId="77777777" w:rsidR="00AF477D" w:rsidRPr="00337224" w:rsidRDefault="00AF477D">
      <w:pPr>
        <w:rPr>
          <w:highlight w:val="white"/>
        </w:rPr>
      </w:pPr>
      <w:proofErr w:type="spellStart"/>
      <w:r w:rsidRPr="00337224">
        <w:rPr>
          <w:highlight w:val="white"/>
        </w:rPr>
        <w:t>Khana</w:t>
      </w:r>
      <w:proofErr w:type="spellEnd"/>
      <w:r w:rsidRPr="00337224">
        <w:rPr>
          <w:highlight w:val="white"/>
        </w:rPr>
        <w:t xml:space="preserve">, M.P., </w:t>
      </w:r>
      <w:proofErr w:type="spellStart"/>
      <w:r w:rsidRPr="00337224">
        <w:rPr>
          <w:highlight w:val="white"/>
        </w:rPr>
        <w:t>Talibb</w:t>
      </w:r>
      <w:proofErr w:type="spellEnd"/>
      <w:r w:rsidRPr="00337224">
        <w:rPr>
          <w:highlight w:val="white"/>
        </w:rPr>
        <w:t xml:space="preserve">, N.A. and </w:t>
      </w:r>
      <w:proofErr w:type="spellStart"/>
      <w:r w:rsidRPr="00337224">
        <w:rPr>
          <w:highlight w:val="white"/>
        </w:rPr>
        <w:t>Kowangc</w:t>
      </w:r>
      <w:proofErr w:type="spellEnd"/>
      <w:r w:rsidRPr="00337224">
        <w:rPr>
          <w:highlight w:val="white"/>
        </w:rPr>
        <w:t xml:space="preserve">, T.O., 2020. The development of a sustainability framework via lean green six sigma practices in SMEs based upon RBV theory. </w:t>
      </w:r>
      <w:r w:rsidRPr="00337224">
        <w:rPr>
          <w:i/>
          <w:highlight w:val="white"/>
        </w:rPr>
        <w:t>Development</w:t>
      </w:r>
      <w:r w:rsidRPr="00337224">
        <w:rPr>
          <w:highlight w:val="white"/>
        </w:rPr>
        <w:t xml:space="preserve">, </w:t>
      </w:r>
      <w:r w:rsidRPr="00337224">
        <w:rPr>
          <w:i/>
          <w:highlight w:val="white"/>
        </w:rPr>
        <w:t>12</w:t>
      </w:r>
      <w:r w:rsidRPr="00337224">
        <w:rPr>
          <w:highlight w:val="white"/>
        </w:rPr>
        <w:t>(5), pp.135-156.</w:t>
      </w:r>
    </w:p>
    <w:p w14:paraId="601B374B" w14:textId="77777777" w:rsidR="00AF477D" w:rsidRPr="00337224" w:rsidRDefault="00AF477D">
      <w:pPr>
        <w:rPr>
          <w:highlight w:val="white"/>
        </w:rPr>
      </w:pPr>
      <w:r w:rsidRPr="00337224">
        <w:rPr>
          <w:highlight w:val="white"/>
        </w:rPr>
        <w:t>LESTARI, S.D., MUHDALIHA, E. and Putra, A.H.P.K., 2020. E-Commerce Performance Based on Knowledge Management and Organizational Innovativeness. </w:t>
      </w:r>
      <w:r w:rsidRPr="00337224">
        <w:rPr>
          <w:i/>
          <w:highlight w:val="white"/>
        </w:rPr>
        <w:t>The Journal of Distribution Science</w:t>
      </w:r>
      <w:r w:rsidRPr="00337224">
        <w:rPr>
          <w:highlight w:val="white"/>
        </w:rPr>
        <w:t>, </w:t>
      </w:r>
      <w:r w:rsidRPr="00337224">
        <w:rPr>
          <w:i/>
          <w:highlight w:val="white"/>
        </w:rPr>
        <w:t>18</w:t>
      </w:r>
      <w:r w:rsidRPr="00337224">
        <w:rPr>
          <w:highlight w:val="white"/>
        </w:rPr>
        <w:t>(2), pp.49-58.</w:t>
      </w:r>
    </w:p>
    <w:p w14:paraId="0F251EAD" w14:textId="77777777" w:rsidR="00AF477D" w:rsidRPr="00337224" w:rsidRDefault="00AF477D">
      <w:pPr>
        <w:rPr>
          <w:highlight w:val="white"/>
        </w:rPr>
      </w:pPr>
      <w:r w:rsidRPr="00337224">
        <w:rPr>
          <w:highlight w:val="white"/>
        </w:rPr>
        <w:lastRenderedPageBreak/>
        <w:t>Leung, K.H., Choy, K.L., Siu, P.K., Ho, G.T., Lam, H.Y. and Lee, C.K., 2018. A B2C e-commerce intelligent system for re-engineering the e-order fulfilment process. </w:t>
      </w:r>
      <w:r w:rsidRPr="00337224">
        <w:rPr>
          <w:i/>
          <w:highlight w:val="white"/>
        </w:rPr>
        <w:t>Expert Systems with Applications</w:t>
      </w:r>
      <w:r w:rsidRPr="00337224">
        <w:rPr>
          <w:highlight w:val="white"/>
        </w:rPr>
        <w:t>, </w:t>
      </w:r>
      <w:r w:rsidRPr="00337224">
        <w:rPr>
          <w:i/>
          <w:highlight w:val="white"/>
        </w:rPr>
        <w:t>91</w:t>
      </w:r>
      <w:r w:rsidRPr="00337224">
        <w:rPr>
          <w:highlight w:val="white"/>
        </w:rPr>
        <w:t>, pp.386-401.</w:t>
      </w:r>
    </w:p>
    <w:p w14:paraId="1E1691F1" w14:textId="77777777" w:rsidR="00AF477D" w:rsidRPr="00337224" w:rsidRDefault="00AF477D">
      <w:pPr>
        <w:rPr>
          <w:highlight w:val="white"/>
        </w:rPr>
      </w:pPr>
      <w:r w:rsidRPr="00337224">
        <w:rPr>
          <w:highlight w:val="white"/>
        </w:rPr>
        <w:t xml:space="preserve">Liebowitz, J. and Frank, M. eds., 2016. </w:t>
      </w:r>
      <w:r w:rsidRPr="00337224">
        <w:rPr>
          <w:i/>
          <w:highlight w:val="white"/>
        </w:rPr>
        <w:t>Knowledge management and e-learning</w:t>
      </w:r>
      <w:r w:rsidRPr="00337224">
        <w:rPr>
          <w:highlight w:val="white"/>
        </w:rPr>
        <w:t>. CRC press.</w:t>
      </w:r>
    </w:p>
    <w:p w14:paraId="62E97BC7" w14:textId="77777777" w:rsidR="00AF477D" w:rsidRPr="00337224" w:rsidRDefault="00AF477D">
      <w:pPr>
        <w:rPr>
          <w:highlight w:val="white"/>
        </w:rPr>
      </w:pPr>
      <w:proofErr w:type="spellStart"/>
      <w:r w:rsidRPr="00337224">
        <w:rPr>
          <w:highlight w:val="white"/>
        </w:rPr>
        <w:t>Orna</w:t>
      </w:r>
      <w:proofErr w:type="spellEnd"/>
      <w:r w:rsidRPr="00337224">
        <w:rPr>
          <w:highlight w:val="white"/>
        </w:rPr>
        <w:t xml:space="preserve">, E., 2017. </w:t>
      </w:r>
      <w:r w:rsidRPr="00337224">
        <w:rPr>
          <w:i/>
          <w:highlight w:val="white"/>
        </w:rPr>
        <w:t>Making knowledge visible: communicating knowledge through information products</w:t>
      </w:r>
      <w:r w:rsidRPr="00337224">
        <w:rPr>
          <w:highlight w:val="white"/>
        </w:rPr>
        <w:t>. Routledge.</w:t>
      </w:r>
    </w:p>
    <w:p w14:paraId="323E6819" w14:textId="77777777" w:rsidR="00AF477D" w:rsidRPr="00337224" w:rsidRDefault="00AF477D">
      <w:pPr>
        <w:rPr>
          <w:highlight w:val="white"/>
        </w:rPr>
      </w:pPr>
      <w:r w:rsidRPr="00337224">
        <w:rPr>
          <w:highlight w:val="white"/>
        </w:rPr>
        <w:t xml:space="preserve">Santoro, G., </w:t>
      </w:r>
      <w:proofErr w:type="spellStart"/>
      <w:r w:rsidRPr="00337224">
        <w:rPr>
          <w:highlight w:val="white"/>
        </w:rPr>
        <w:t>Vrontis</w:t>
      </w:r>
      <w:proofErr w:type="spellEnd"/>
      <w:r w:rsidRPr="00337224">
        <w:rPr>
          <w:highlight w:val="white"/>
        </w:rPr>
        <w:t xml:space="preserve">, D., </w:t>
      </w:r>
      <w:proofErr w:type="spellStart"/>
      <w:r w:rsidRPr="00337224">
        <w:rPr>
          <w:highlight w:val="white"/>
        </w:rPr>
        <w:t>Thrassou</w:t>
      </w:r>
      <w:proofErr w:type="spellEnd"/>
      <w:r w:rsidRPr="00337224">
        <w:rPr>
          <w:highlight w:val="white"/>
        </w:rPr>
        <w:t xml:space="preserve">, A. and </w:t>
      </w:r>
      <w:proofErr w:type="spellStart"/>
      <w:r w:rsidRPr="00337224">
        <w:rPr>
          <w:highlight w:val="white"/>
        </w:rPr>
        <w:t>Dezi</w:t>
      </w:r>
      <w:proofErr w:type="spellEnd"/>
      <w:r w:rsidRPr="00337224">
        <w:rPr>
          <w:highlight w:val="white"/>
        </w:rPr>
        <w:t>, L., 2018. The Internet of Things: Building a knowledge management system for open innovation and knowledge management capacity. </w:t>
      </w:r>
      <w:r w:rsidRPr="00337224">
        <w:rPr>
          <w:i/>
          <w:highlight w:val="white"/>
        </w:rPr>
        <w:t>Technological forecasting and social change</w:t>
      </w:r>
      <w:r w:rsidRPr="00337224">
        <w:rPr>
          <w:highlight w:val="white"/>
        </w:rPr>
        <w:t>, </w:t>
      </w:r>
      <w:r w:rsidRPr="00337224">
        <w:rPr>
          <w:i/>
          <w:highlight w:val="white"/>
        </w:rPr>
        <w:t>136</w:t>
      </w:r>
      <w:r w:rsidRPr="00337224">
        <w:rPr>
          <w:highlight w:val="white"/>
        </w:rPr>
        <w:t>, pp.347-354.</w:t>
      </w:r>
    </w:p>
    <w:p w14:paraId="1F2C42A7" w14:textId="77777777" w:rsidR="00AF477D" w:rsidRPr="00337224" w:rsidRDefault="00AF477D">
      <w:r w:rsidRPr="00337224">
        <w:rPr>
          <w:highlight w:val="white"/>
        </w:rPr>
        <w:t>Schmitt, U., 2017. Devising enabling spaces and affordances for personal knowledge management system design.</w:t>
      </w:r>
    </w:p>
    <w:p w14:paraId="0005C3A8" w14:textId="77777777" w:rsidR="00AF477D" w:rsidRPr="00337224" w:rsidRDefault="00AF477D">
      <w:pPr>
        <w:rPr>
          <w:highlight w:val="white"/>
        </w:rPr>
      </w:pPr>
      <w:r w:rsidRPr="00337224">
        <w:rPr>
          <w:highlight w:val="white"/>
        </w:rPr>
        <w:t xml:space="preserve">Sharma, D.K., </w:t>
      </w:r>
      <w:proofErr w:type="spellStart"/>
      <w:r w:rsidRPr="00337224">
        <w:rPr>
          <w:highlight w:val="white"/>
        </w:rPr>
        <w:t>Lohana</w:t>
      </w:r>
      <w:proofErr w:type="spellEnd"/>
      <w:r w:rsidRPr="00337224">
        <w:rPr>
          <w:highlight w:val="white"/>
        </w:rPr>
        <w:t>, S., Arora, S., Dixit, A., Tiwari, M. and Tiwari, T., 2021. E-Commerce product comparison portal for classification of customer data based on data mining. </w:t>
      </w:r>
      <w:r w:rsidRPr="00337224">
        <w:rPr>
          <w:i/>
          <w:highlight w:val="white"/>
        </w:rPr>
        <w:t>Materials Today: Proceedings</w:t>
      </w:r>
      <w:r w:rsidRPr="00337224">
        <w:rPr>
          <w:highlight w:val="white"/>
        </w:rPr>
        <w:t>.</w:t>
      </w:r>
    </w:p>
    <w:p w14:paraId="782FC657" w14:textId="77777777" w:rsidR="00AF477D" w:rsidRPr="00337224" w:rsidRDefault="00AF477D">
      <w:pPr>
        <w:rPr>
          <w:highlight w:val="white"/>
        </w:rPr>
      </w:pPr>
      <w:proofErr w:type="spellStart"/>
      <w:r w:rsidRPr="00337224">
        <w:rPr>
          <w:highlight w:val="white"/>
        </w:rPr>
        <w:t>Shavarani</w:t>
      </w:r>
      <w:proofErr w:type="spellEnd"/>
      <w:r w:rsidRPr="00337224">
        <w:rPr>
          <w:highlight w:val="white"/>
        </w:rPr>
        <w:t xml:space="preserve">, S.M., </w:t>
      </w:r>
      <w:proofErr w:type="spellStart"/>
      <w:r w:rsidRPr="00337224">
        <w:rPr>
          <w:highlight w:val="white"/>
        </w:rPr>
        <w:t>Nejad</w:t>
      </w:r>
      <w:proofErr w:type="spellEnd"/>
      <w:r w:rsidRPr="00337224">
        <w:rPr>
          <w:highlight w:val="white"/>
        </w:rPr>
        <w:t xml:space="preserve">, M.G., </w:t>
      </w:r>
      <w:proofErr w:type="spellStart"/>
      <w:r w:rsidRPr="00337224">
        <w:rPr>
          <w:highlight w:val="white"/>
        </w:rPr>
        <w:t>Rismanchian</w:t>
      </w:r>
      <w:proofErr w:type="spellEnd"/>
      <w:r w:rsidRPr="00337224">
        <w:rPr>
          <w:highlight w:val="white"/>
        </w:rPr>
        <w:t xml:space="preserve">, F. and </w:t>
      </w:r>
      <w:proofErr w:type="spellStart"/>
      <w:r w:rsidRPr="00337224">
        <w:rPr>
          <w:highlight w:val="white"/>
        </w:rPr>
        <w:t>Izbirak</w:t>
      </w:r>
      <w:proofErr w:type="spellEnd"/>
      <w:r w:rsidRPr="00337224">
        <w:rPr>
          <w:highlight w:val="white"/>
        </w:rPr>
        <w:t>, G., 2018. Application of hierarchical facility location problem for optimization of a drone delivery system: a case study of Amazon prime air in the city of San Francisco. </w:t>
      </w:r>
      <w:r w:rsidRPr="00337224">
        <w:rPr>
          <w:i/>
          <w:highlight w:val="white"/>
        </w:rPr>
        <w:t>The International Journal of Advanced Manufacturing Technology</w:t>
      </w:r>
      <w:r w:rsidRPr="00337224">
        <w:rPr>
          <w:highlight w:val="white"/>
        </w:rPr>
        <w:t>, </w:t>
      </w:r>
      <w:r w:rsidRPr="00337224">
        <w:rPr>
          <w:i/>
          <w:highlight w:val="white"/>
        </w:rPr>
        <w:t>95</w:t>
      </w:r>
      <w:r w:rsidRPr="00337224">
        <w:rPr>
          <w:highlight w:val="white"/>
        </w:rPr>
        <w:t>(9), pp.3141-3153.</w:t>
      </w:r>
    </w:p>
    <w:p w14:paraId="5BD8EE4B" w14:textId="77777777" w:rsidR="00AF477D" w:rsidRPr="00337224" w:rsidRDefault="00AF477D">
      <w:r w:rsidRPr="00337224">
        <w:t>Statista. 2021. Global retail e-commerce market size 2014-2023 | Statista. [online] Available at: &lt;https://www.statista.com/statistics/379046/worldwide-retail-e-commerce-sales/&gt; [Accessed 28 June 2021].</w:t>
      </w:r>
    </w:p>
    <w:p w14:paraId="2C3A903C" w14:textId="77777777" w:rsidR="00AF477D" w:rsidRPr="00337224" w:rsidRDefault="00AF477D">
      <w:r w:rsidRPr="00337224">
        <w:t>US About Amazon. 2021. Our workforce data. [online] Available at: &lt;https://www.aboutamazon.com/news/workplace/our-workforce-data&gt; [Accessed 28 June 2021].</w:t>
      </w:r>
    </w:p>
    <w:p w14:paraId="5DBC113B" w14:textId="77777777" w:rsidR="00AF477D" w:rsidRPr="00337224" w:rsidRDefault="00AF477D">
      <w:pPr>
        <w:rPr>
          <w:highlight w:val="white"/>
        </w:rPr>
      </w:pPr>
      <w:r w:rsidRPr="00337224">
        <w:rPr>
          <w:highlight w:val="white"/>
        </w:rPr>
        <w:t xml:space="preserve">Wadhwa, B., </w:t>
      </w:r>
      <w:proofErr w:type="spellStart"/>
      <w:r w:rsidRPr="00337224">
        <w:rPr>
          <w:highlight w:val="white"/>
        </w:rPr>
        <w:t>Vashisht</w:t>
      </w:r>
      <w:proofErr w:type="spellEnd"/>
      <w:r w:rsidRPr="00337224">
        <w:rPr>
          <w:highlight w:val="white"/>
        </w:rPr>
        <w:t xml:space="preserve">, A. and </w:t>
      </w:r>
      <w:proofErr w:type="spellStart"/>
      <w:r w:rsidRPr="00337224">
        <w:rPr>
          <w:highlight w:val="white"/>
        </w:rPr>
        <w:t>Phutela</w:t>
      </w:r>
      <w:proofErr w:type="spellEnd"/>
      <w:r w:rsidRPr="00337224">
        <w:rPr>
          <w:highlight w:val="white"/>
        </w:rPr>
        <w:t>, N., 2020. Business model of amazon India-A case study. </w:t>
      </w:r>
      <w:r w:rsidRPr="00337224">
        <w:rPr>
          <w:i/>
          <w:highlight w:val="white"/>
        </w:rPr>
        <w:t>South Asian Journal of Marketing &amp; Management Research</w:t>
      </w:r>
      <w:r w:rsidRPr="00337224">
        <w:rPr>
          <w:highlight w:val="white"/>
        </w:rPr>
        <w:t>, </w:t>
      </w:r>
      <w:r w:rsidRPr="00337224">
        <w:rPr>
          <w:i/>
          <w:highlight w:val="white"/>
        </w:rPr>
        <w:t>10</w:t>
      </w:r>
      <w:r w:rsidRPr="00337224">
        <w:rPr>
          <w:highlight w:val="white"/>
        </w:rPr>
        <w:t>(1), pp.32-40.</w:t>
      </w:r>
    </w:p>
    <w:p w14:paraId="12EDF08F" w14:textId="77777777" w:rsidR="00AF477D" w:rsidRPr="00337224" w:rsidRDefault="00AF477D">
      <w:pPr>
        <w:rPr>
          <w:highlight w:val="white"/>
        </w:rPr>
      </w:pPr>
      <w:r w:rsidRPr="00337224">
        <w:rPr>
          <w:highlight w:val="white"/>
        </w:rPr>
        <w:t>Webb, S.P., 2017. Knowledge management: Linchpin of change. Routledge.</w:t>
      </w:r>
    </w:p>
    <w:p w14:paraId="4D32558C" w14:textId="77777777" w:rsidR="00AF477D" w:rsidRPr="00337224" w:rsidRDefault="00AF477D">
      <w:pPr>
        <w:rPr>
          <w:highlight w:val="white"/>
        </w:rPr>
      </w:pPr>
      <w:r w:rsidRPr="00337224">
        <w:rPr>
          <w:highlight w:val="white"/>
        </w:rPr>
        <w:t>Zhang, X., 2017. Knowledge Management System Use and Job Performance: A Multilevel Contingency Model. </w:t>
      </w:r>
      <w:r w:rsidRPr="00337224">
        <w:rPr>
          <w:i/>
          <w:highlight w:val="white"/>
        </w:rPr>
        <w:t>MIS Q.</w:t>
      </w:r>
      <w:r w:rsidRPr="00337224">
        <w:rPr>
          <w:highlight w:val="white"/>
        </w:rPr>
        <w:t>, </w:t>
      </w:r>
      <w:r w:rsidRPr="00337224">
        <w:rPr>
          <w:i/>
          <w:highlight w:val="white"/>
        </w:rPr>
        <w:t>41</w:t>
      </w:r>
      <w:r w:rsidRPr="00337224">
        <w:rPr>
          <w:highlight w:val="white"/>
        </w:rPr>
        <w:t>(3), pp.811-840.</w:t>
      </w:r>
    </w:p>
    <w:sectPr w:rsidR="00AF477D" w:rsidRPr="00337224" w:rsidSect="00DD54C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6F549" w14:textId="77777777" w:rsidR="00DE3974" w:rsidRDefault="00DE3974" w:rsidP="00AF477D">
      <w:pPr>
        <w:spacing w:line="240" w:lineRule="auto"/>
      </w:pPr>
      <w:r>
        <w:separator/>
      </w:r>
    </w:p>
  </w:endnote>
  <w:endnote w:type="continuationSeparator" w:id="0">
    <w:p w14:paraId="170C89E0" w14:textId="77777777" w:rsidR="00DE3974" w:rsidRDefault="00DE3974" w:rsidP="00AF47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762"/>
      <w:docPartObj>
        <w:docPartGallery w:val="Page Numbers (Bottom of Page)"/>
        <w:docPartUnique/>
      </w:docPartObj>
    </w:sdtPr>
    <w:sdtEndPr/>
    <w:sdtContent>
      <w:p w14:paraId="09F1D2C3" w14:textId="77777777" w:rsidR="00AF477D" w:rsidRDefault="00D630D6">
        <w:pPr>
          <w:pStyle w:val="Footer"/>
          <w:jc w:val="right"/>
        </w:pPr>
        <w:r>
          <w:fldChar w:fldCharType="begin"/>
        </w:r>
        <w:r>
          <w:instrText xml:space="preserve"> PAGE   \* MERGEFORMAT </w:instrText>
        </w:r>
        <w:r>
          <w:fldChar w:fldCharType="separate"/>
        </w:r>
        <w:r w:rsidR="004C417C">
          <w:rPr>
            <w:noProof/>
          </w:rPr>
          <w:t>3</w:t>
        </w:r>
        <w:r>
          <w:rPr>
            <w:noProof/>
          </w:rPr>
          <w:fldChar w:fldCharType="end"/>
        </w:r>
      </w:p>
    </w:sdtContent>
  </w:sdt>
  <w:p w14:paraId="1D2F35B8" w14:textId="77777777" w:rsidR="00AF477D" w:rsidRDefault="00AF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DC87" w14:textId="77777777" w:rsidR="00DE3974" w:rsidRDefault="00DE3974" w:rsidP="00AF477D">
      <w:pPr>
        <w:spacing w:line="240" w:lineRule="auto"/>
      </w:pPr>
      <w:r>
        <w:separator/>
      </w:r>
    </w:p>
  </w:footnote>
  <w:footnote w:type="continuationSeparator" w:id="0">
    <w:p w14:paraId="0B946C6A" w14:textId="77777777" w:rsidR="00DE3974" w:rsidRDefault="00DE3974" w:rsidP="00AF47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35E0"/>
    <w:multiLevelType w:val="multilevel"/>
    <w:tmpl w:val="4614FA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F3457DC"/>
    <w:multiLevelType w:val="multilevel"/>
    <w:tmpl w:val="BC9670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B4E1CD8"/>
    <w:multiLevelType w:val="multilevel"/>
    <w:tmpl w:val="3276652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CC54C2D"/>
    <w:multiLevelType w:val="multilevel"/>
    <w:tmpl w:val="2BE2D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1C31E73"/>
    <w:multiLevelType w:val="multilevel"/>
    <w:tmpl w:val="CEF4182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54C3"/>
    <w:rsid w:val="00026E53"/>
    <w:rsid w:val="00322C00"/>
    <w:rsid w:val="0032484D"/>
    <w:rsid w:val="00337224"/>
    <w:rsid w:val="004C417C"/>
    <w:rsid w:val="006336BC"/>
    <w:rsid w:val="006508C5"/>
    <w:rsid w:val="008A61C8"/>
    <w:rsid w:val="009607D7"/>
    <w:rsid w:val="009B53C2"/>
    <w:rsid w:val="009C4D85"/>
    <w:rsid w:val="00A244EF"/>
    <w:rsid w:val="00A30D31"/>
    <w:rsid w:val="00AF477D"/>
    <w:rsid w:val="00BF0209"/>
    <w:rsid w:val="00C40F1C"/>
    <w:rsid w:val="00C513D4"/>
    <w:rsid w:val="00CA4165"/>
    <w:rsid w:val="00CF4715"/>
    <w:rsid w:val="00D11E51"/>
    <w:rsid w:val="00D630D6"/>
    <w:rsid w:val="00D66782"/>
    <w:rsid w:val="00DB4F78"/>
    <w:rsid w:val="00DD54C3"/>
    <w:rsid w:val="00DE3974"/>
    <w:rsid w:val="00EB55E3"/>
    <w:rsid w:val="00EB5917"/>
    <w:rsid w:val="00ED2182"/>
    <w:rsid w:val="00F14B11"/>
    <w:rsid w:val="00F4143D"/>
    <w:rsid w:val="00F75E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382E0"/>
  <w15:docId w15:val="{272A6B06-36E4-48EB-AF03-17E045E54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C70"/>
  </w:style>
  <w:style w:type="paragraph" w:styleId="Heading1">
    <w:name w:val="heading 1"/>
    <w:basedOn w:val="Normal2"/>
    <w:next w:val="Normal2"/>
    <w:rsid w:val="00FE1C70"/>
    <w:pPr>
      <w:keepNext/>
      <w:keepLines/>
      <w:spacing w:before="400" w:after="120"/>
      <w:outlineLvl w:val="0"/>
    </w:pPr>
    <w:rPr>
      <w:b/>
      <w:szCs w:val="40"/>
    </w:rPr>
  </w:style>
  <w:style w:type="paragraph" w:styleId="Heading2">
    <w:name w:val="heading 2"/>
    <w:basedOn w:val="Normal2"/>
    <w:next w:val="Normal2"/>
    <w:rsid w:val="003A272D"/>
    <w:pPr>
      <w:keepNext/>
      <w:keepLines/>
      <w:spacing w:before="360" w:after="120"/>
      <w:outlineLvl w:val="1"/>
    </w:pPr>
    <w:rPr>
      <w:b/>
      <w:szCs w:val="32"/>
    </w:rPr>
  </w:style>
  <w:style w:type="paragraph" w:styleId="Heading3">
    <w:name w:val="heading 3"/>
    <w:basedOn w:val="Normal2"/>
    <w:next w:val="Normal2"/>
    <w:rsid w:val="000F52E8"/>
    <w:pPr>
      <w:keepNext/>
      <w:keepLines/>
      <w:spacing w:before="320" w:after="80"/>
      <w:outlineLvl w:val="2"/>
    </w:pPr>
    <w:rPr>
      <w:color w:val="434343"/>
      <w:sz w:val="28"/>
      <w:szCs w:val="28"/>
    </w:rPr>
  </w:style>
  <w:style w:type="paragraph" w:styleId="Heading4">
    <w:name w:val="heading 4"/>
    <w:basedOn w:val="Normal2"/>
    <w:next w:val="Normal2"/>
    <w:rsid w:val="000F52E8"/>
    <w:pPr>
      <w:keepNext/>
      <w:keepLines/>
      <w:spacing w:before="280" w:after="80"/>
      <w:outlineLvl w:val="3"/>
    </w:pPr>
    <w:rPr>
      <w:color w:val="666666"/>
    </w:rPr>
  </w:style>
  <w:style w:type="paragraph" w:styleId="Heading5">
    <w:name w:val="heading 5"/>
    <w:basedOn w:val="Normal2"/>
    <w:next w:val="Normal2"/>
    <w:rsid w:val="000F52E8"/>
    <w:pPr>
      <w:keepNext/>
      <w:keepLines/>
      <w:spacing w:before="240" w:after="80"/>
      <w:outlineLvl w:val="4"/>
    </w:pPr>
    <w:rPr>
      <w:color w:val="666666"/>
    </w:rPr>
  </w:style>
  <w:style w:type="paragraph" w:styleId="Heading6">
    <w:name w:val="heading 6"/>
    <w:basedOn w:val="Normal2"/>
    <w:next w:val="Normal2"/>
    <w:rsid w:val="000F52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54C3"/>
  </w:style>
  <w:style w:type="paragraph" w:styleId="Title">
    <w:name w:val="Title"/>
    <w:basedOn w:val="Normal2"/>
    <w:next w:val="Normal2"/>
    <w:rsid w:val="000F52E8"/>
    <w:pPr>
      <w:keepNext/>
      <w:keepLines/>
      <w:spacing w:after="60"/>
    </w:pPr>
    <w:rPr>
      <w:sz w:val="52"/>
      <w:szCs w:val="52"/>
    </w:rPr>
  </w:style>
  <w:style w:type="paragraph" w:customStyle="1" w:styleId="Normal2">
    <w:name w:val="Normal2"/>
    <w:rsid w:val="000F52E8"/>
  </w:style>
  <w:style w:type="paragraph" w:styleId="Subtitle">
    <w:name w:val="Subtitle"/>
    <w:basedOn w:val="Normal"/>
    <w:next w:val="Normal"/>
    <w:rsid w:val="00DD54C3"/>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rsid w:val="000F52E8"/>
    <w:tblPr>
      <w:tblStyleRowBandSize w:val="1"/>
      <w:tblStyleColBandSize w:val="1"/>
      <w:tblCellMar>
        <w:top w:w="100" w:type="dxa"/>
        <w:left w:w="100" w:type="dxa"/>
        <w:bottom w:w="100" w:type="dxa"/>
        <w:right w:w="100" w:type="dxa"/>
      </w:tblCellMar>
    </w:tblPr>
  </w:style>
  <w:style w:type="table" w:customStyle="1" w:styleId="a0">
    <w:basedOn w:val="TableNormal"/>
    <w:rsid w:val="000F52E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E1C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C70"/>
    <w:rPr>
      <w:rFonts w:ascii="Tahoma" w:hAnsi="Tahoma" w:cs="Tahoma"/>
      <w:sz w:val="16"/>
      <w:szCs w:val="16"/>
    </w:rPr>
  </w:style>
  <w:style w:type="paragraph" w:styleId="TOCHeading">
    <w:name w:val="TOC Heading"/>
    <w:basedOn w:val="Heading1"/>
    <w:next w:val="Normal"/>
    <w:uiPriority w:val="39"/>
    <w:semiHidden/>
    <w:unhideWhenUsed/>
    <w:qFormat/>
    <w:rsid w:val="007233E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233E4"/>
    <w:pPr>
      <w:spacing w:after="100"/>
    </w:pPr>
  </w:style>
  <w:style w:type="paragraph" w:styleId="TOC2">
    <w:name w:val="toc 2"/>
    <w:basedOn w:val="Normal"/>
    <w:next w:val="Normal"/>
    <w:autoRedefine/>
    <w:uiPriority w:val="39"/>
    <w:unhideWhenUsed/>
    <w:rsid w:val="007233E4"/>
    <w:pPr>
      <w:spacing w:after="100"/>
      <w:ind w:left="240"/>
    </w:pPr>
  </w:style>
  <w:style w:type="character" w:styleId="Hyperlink">
    <w:name w:val="Hyperlink"/>
    <w:basedOn w:val="DefaultParagraphFont"/>
    <w:uiPriority w:val="99"/>
    <w:unhideWhenUsed/>
    <w:rsid w:val="007233E4"/>
    <w:rPr>
      <w:color w:val="0000FF" w:themeColor="hyperlink"/>
      <w:u w:val="single"/>
    </w:rPr>
  </w:style>
  <w:style w:type="table" w:customStyle="1" w:styleId="a1">
    <w:basedOn w:val="TableNormal"/>
    <w:rsid w:val="00DD54C3"/>
    <w:tblPr>
      <w:tblStyleRowBandSize w:val="1"/>
      <w:tblStyleColBandSize w:val="1"/>
      <w:tblCellMar>
        <w:left w:w="115" w:type="dxa"/>
        <w:right w:w="115" w:type="dxa"/>
      </w:tblCellMar>
    </w:tblPr>
  </w:style>
  <w:style w:type="table" w:customStyle="1" w:styleId="a2">
    <w:basedOn w:val="TableNormal"/>
    <w:rsid w:val="00DD54C3"/>
    <w:tblPr>
      <w:tblStyleRowBandSize w:val="1"/>
      <w:tblStyleColBandSize w:val="1"/>
      <w:tblCellMar>
        <w:left w:w="115" w:type="dxa"/>
        <w:right w:w="115" w:type="dxa"/>
      </w:tblCellMar>
    </w:tblPr>
  </w:style>
  <w:style w:type="paragraph" w:styleId="Header">
    <w:name w:val="header"/>
    <w:basedOn w:val="Normal"/>
    <w:link w:val="HeaderChar"/>
    <w:uiPriority w:val="99"/>
    <w:semiHidden/>
    <w:unhideWhenUsed/>
    <w:rsid w:val="00AF477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F477D"/>
  </w:style>
  <w:style w:type="paragraph" w:styleId="Footer">
    <w:name w:val="footer"/>
    <w:basedOn w:val="Normal"/>
    <w:link w:val="FooterChar"/>
    <w:uiPriority w:val="99"/>
    <w:unhideWhenUsed/>
    <w:rsid w:val="00AF477D"/>
    <w:pPr>
      <w:tabs>
        <w:tab w:val="center" w:pos="4513"/>
        <w:tab w:val="right" w:pos="9026"/>
      </w:tabs>
      <w:spacing w:line="240" w:lineRule="auto"/>
    </w:pPr>
  </w:style>
  <w:style w:type="character" w:customStyle="1" w:styleId="FooterChar">
    <w:name w:val="Footer Char"/>
    <w:basedOn w:val="DefaultParagraphFont"/>
    <w:link w:val="Footer"/>
    <w:uiPriority w:val="99"/>
    <w:rsid w:val="00AF4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5mxDQEcy7ieEdNGCh4XfNWVKtqw==">AMUW2mVbhPJd0pakcMp2rydxpsIm99Mi3HTUkh3oXUVeO+32lxLQ8FEPgv8ipH2Q1MFuSXSTuyM3FhU87BF/4mXiDtPdjfWy/WZsmWPhXpS2H/UCMhN4RtniEecLdOhzYodRjerN18hQkamQc0VoZEVRm/1yT99RaBXtX3NWfxhqvXreQ0ji/VMfNe0itY2eZY/LuwJ6CjVIbADZStWzw06MxNo9kovWPjGyXOGm63fEP5+IsLV4YABdQLlP+0hlM6W/xMnyeIvy336EvCDJL4zJx8y7xpckV7e2jKLePDec0zeYagj3lVjYl17zIlJAt0QcymRV/u93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4390</Words>
  <Characters>25028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dinuta</cp:lastModifiedBy>
  <cp:revision>7</cp:revision>
  <dcterms:created xsi:type="dcterms:W3CDTF">2021-06-28T06:47:00Z</dcterms:created>
  <dcterms:modified xsi:type="dcterms:W3CDTF">2021-07-02T10:10:00Z</dcterms:modified>
</cp:coreProperties>
</file>