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B0759" w14:textId="42FDD8D2" w:rsidR="002A41E6" w:rsidRDefault="00291BB0">
      <w:pPr>
        <w:rPr>
          <w:rFonts w:cstheme="minorHAnsi"/>
        </w:rPr>
      </w:pPr>
      <w:r w:rsidRPr="00E3498A">
        <w:rPr>
          <w:rFonts w:cs="Arial"/>
          <w:b/>
          <w:bCs/>
          <w:noProof/>
          <w:color w:val="000000" w:themeColor="text1"/>
          <w:sz w:val="52"/>
          <w:szCs w:val="52"/>
        </w:rPr>
        <mc:AlternateContent>
          <mc:Choice Requires="wps">
            <w:drawing>
              <wp:anchor distT="0" distB="0" distL="114300" distR="114300" simplePos="0" relativeHeight="251660288" behindDoc="0" locked="0" layoutInCell="1" allowOverlap="1" wp14:anchorId="1C085FDD" wp14:editId="1F73B826">
                <wp:simplePos x="0" y="0"/>
                <wp:positionH relativeFrom="margin">
                  <wp:align>right</wp:align>
                </wp:positionH>
                <wp:positionV relativeFrom="paragraph">
                  <wp:posOffset>17813</wp:posOffset>
                </wp:positionV>
                <wp:extent cx="3657600" cy="9689655"/>
                <wp:effectExtent l="0" t="0" r="0" b="0"/>
                <wp:wrapNone/>
                <wp:docPr id="1607848779" name="Text Box 1"/>
                <wp:cNvGraphicFramePr/>
                <a:graphic xmlns:a="http://schemas.openxmlformats.org/drawingml/2006/main">
                  <a:graphicData uri="http://schemas.microsoft.com/office/word/2010/wordprocessingShape">
                    <wps:wsp>
                      <wps:cNvSpPr txBox="1"/>
                      <wps:spPr>
                        <a:xfrm>
                          <a:off x="0" y="0"/>
                          <a:ext cx="3657600" cy="9689655"/>
                        </a:xfrm>
                        <a:prstGeom prst="rect">
                          <a:avLst/>
                        </a:prstGeom>
                        <a:noFill/>
                        <a:ln w="12700">
                          <a:noFill/>
                        </a:ln>
                      </wps:spPr>
                      <wps:txbx>
                        <w:txbxContent>
                          <w:p w14:paraId="15487A8E" w14:textId="77777777" w:rsidR="002A41E6" w:rsidRDefault="002A41E6" w:rsidP="00C878EC">
                            <w:pPr>
                              <w:spacing w:after="0" w:line="240" w:lineRule="auto"/>
                              <w:rPr>
                                <w:rFonts w:ascii="Lato" w:hAnsi="Lato" w:cs="Arial"/>
                                <w:b/>
                                <w:bCs/>
                                <w:color w:val="000000" w:themeColor="text1"/>
                                <w:sz w:val="48"/>
                                <w:szCs w:val="48"/>
                              </w:rPr>
                            </w:pPr>
                          </w:p>
                          <w:p w14:paraId="5CA50E95" w14:textId="35282ED2" w:rsidR="00C81A59" w:rsidRDefault="00C81A59" w:rsidP="00C878EC">
                            <w:pPr>
                              <w:spacing w:after="0" w:line="240" w:lineRule="auto"/>
                              <w:rPr>
                                <w:rFonts w:ascii="Lato" w:hAnsi="Lato" w:cs="Arial"/>
                                <w:b/>
                                <w:bCs/>
                                <w:color w:val="000000" w:themeColor="text1"/>
                                <w:sz w:val="48"/>
                                <w:szCs w:val="48"/>
                              </w:rPr>
                            </w:pPr>
                            <w:r>
                              <w:rPr>
                                <w:rFonts w:ascii="Lato" w:hAnsi="Lato" w:cs="Arial"/>
                                <w:b/>
                                <w:bCs/>
                                <w:color w:val="000000" w:themeColor="text1"/>
                                <w:sz w:val="48"/>
                                <w:szCs w:val="48"/>
                              </w:rPr>
                              <w:t>Trinity Group Ltd</w:t>
                            </w:r>
                          </w:p>
                          <w:p w14:paraId="3CA07B3B" w14:textId="77777777" w:rsidR="00C81A59" w:rsidRDefault="00C81A59" w:rsidP="00C878EC">
                            <w:pPr>
                              <w:spacing w:after="0" w:line="240" w:lineRule="auto"/>
                              <w:rPr>
                                <w:rFonts w:ascii="Lato" w:hAnsi="Lato" w:cs="Arial"/>
                                <w:b/>
                                <w:bCs/>
                                <w:color w:val="000000" w:themeColor="text1"/>
                                <w:sz w:val="48"/>
                                <w:szCs w:val="48"/>
                              </w:rPr>
                            </w:pPr>
                          </w:p>
                          <w:p w14:paraId="6F77524F" w14:textId="77777777" w:rsidR="00C81A59" w:rsidRDefault="00C81A59" w:rsidP="00C878EC">
                            <w:pPr>
                              <w:spacing w:after="0" w:line="240" w:lineRule="auto"/>
                              <w:rPr>
                                <w:rFonts w:ascii="Lato" w:hAnsi="Lato" w:cs="Arial"/>
                                <w:b/>
                                <w:bCs/>
                                <w:color w:val="000000" w:themeColor="text1"/>
                                <w:sz w:val="48"/>
                                <w:szCs w:val="48"/>
                              </w:rPr>
                            </w:pPr>
                          </w:p>
                          <w:p w14:paraId="44C303B7" w14:textId="77777777" w:rsidR="00C81A59" w:rsidRDefault="00C81A59" w:rsidP="00C878EC">
                            <w:pPr>
                              <w:spacing w:after="0" w:line="240" w:lineRule="auto"/>
                              <w:rPr>
                                <w:rFonts w:ascii="Lato" w:hAnsi="Lato" w:cs="Arial"/>
                                <w:b/>
                                <w:bCs/>
                                <w:color w:val="000000" w:themeColor="text1"/>
                                <w:sz w:val="48"/>
                                <w:szCs w:val="48"/>
                              </w:rPr>
                            </w:pPr>
                          </w:p>
                          <w:p w14:paraId="189264BE" w14:textId="49FA770E" w:rsidR="002A41E6" w:rsidRPr="004F24E4" w:rsidRDefault="00B579F8" w:rsidP="00C878EC">
                            <w:pPr>
                              <w:spacing w:after="0" w:line="240" w:lineRule="auto"/>
                              <w:rPr>
                                <w:rFonts w:ascii="Lato" w:hAnsi="Lato" w:cs="Arial"/>
                                <w:b/>
                                <w:bCs/>
                                <w:color w:val="000000" w:themeColor="text1"/>
                                <w:sz w:val="48"/>
                                <w:szCs w:val="48"/>
                              </w:rPr>
                            </w:pPr>
                            <w:r>
                              <w:rPr>
                                <w:rFonts w:ascii="Lato" w:hAnsi="Lato" w:cs="Arial"/>
                                <w:b/>
                                <w:bCs/>
                                <w:color w:val="000000" w:themeColor="text1"/>
                                <w:sz w:val="48"/>
                                <w:szCs w:val="48"/>
                              </w:rPr>
                              <w:t>Energy Efficiency, BREEAM</w:t>
                            </w:r>
                            <w:r w:rsidR="00F321C9">
                              <w:rPr>
                                <w:rFonts w:ascii="Lato" w:hAnsi="Lato" w:cs="Arial"/>
                                <w:b/>
                                <w:bCs/>
                                <w:color w:val="000000" w:themeColor="text1"/>
                                <w:sz w:val="48"/>
                                <w:szCs w:val="48"/>
                              </w:rPr>
                              <w:t>, and Sustainability Measures</w:t>
                            </w:r>
                          </w:p>
                          <w:p w14:paraId="432F879E" w14:textId="77777777" w:rsidR="002A41E6" w:rsidRPr="004F24E4" w:rsidRDefault="002A41E6" w:rsidP="00C878EC">
                            <w:pPr>
                              <w:spacing w:after="0" w:line="240" w:lineRule="auto"/>
                              <w:rPr>
                                <w:rFonts w:ascii="Lato" w:hAnsi="Lato" w:cs="Arial"/>
                                <w:b/>
                                <w:bCs/>
                                <w:color w:val="000000" w:themeColor="text1"/>
                                <w:sz w:val="48"/>
                                <w:szCs w:val="48"/>
                              </w:rPr>
                            </w:pPr>
                          </w:p>
                          <w:p w14:paraId="2644E688" w14:textId="77777777" w:rsidR="00C81A59" w:rsidRDefault="00C81A59" w:rsidP="00C878EC">
                            <w:pPr>
                              <w:spacing w:after="0" w:line="240" w:lineRule="auto"/>
                              <w:rPr>
                                <w:rFonts w:ascii="Lato" w:hAnsi="Lato" w:cs="Arial"/>
                                <w:b/>
                                <w:bCs/>
                                <w:sz w:val="44"/>
                                <w:szCs w:val="44"/>
                              </w:rPr>
                            </w:pPr>
                          </w:p>
                          <w:p w14:paraId="190C1FE9" w14:textId="77777777" w:rsidR="00C81A59" w:rsidRDefault="00C81A59" w:rsidP="00C878EC">
                            <w:pPr>
                              <w:spacing w:after="0" w:line="240" w:lineRule="auto"/>
                              <w:rPr>
                                <w:rFonts w:ascii="Lato" w:hAnsi="Lato" w:cs="Arial"/>
                                <w:b/>
                                <w:bCs/>
                                <w:sz w:val="44"/>
                                <w:szCs w:val="44"/>
                              </w:rPr>
                            </w:pPr>
                          </w:p>
                          <w:p w14:paraId="67221AF5" w14:textId="24E5B813" w:rsidR="00C81A59" w:rsidRPr="00C81A59" w:rsidRDefault="00C81A59" w:rsidP="00C878EC">
                            <w:pPr>
                              <w:spacing w:after="0" w:line="240" w:lineRule="auto"/>
                              <w:rPr>
                                <w:rFonts w:ascii="Lato" w:hAnsi="Lato" w:cs="Arial"/>
                                <w:sz w:val="44"/>
                                <w:szCs w:val="44"/>
                              </w:rPr>
                            </w:pPr>
                            <w:r>
                              <w:rPr>
                                <w:rFonts w:ascii="Lato" w:hAnsi="Lato" w:cs="Arial"/>
                                <w:sz w:val="44"/>
                                <w:szCs w:val="44"/>
                              </w:rPr>
                              <w:t>Project Title:</w:t>
                            </w:r>
                          </w:p>
                          <w:p w14:paraId="6550815C" w14:textId="4432A239" w:rsidR="002A41E6" w:rsidRDefault="00C81A59" w:rsidP="00C878EC">
                            <w:pPr>
                              <w:spacing w:after="0" w:line="240" w:lineRule="auto"/>
                              <w:rPr>
                                <w:rFonts w:ascii="Lato" w:hAnsi="Lato" w:cs="Arial"/>
                                <w:b/>
                                <w:bCs/>
                                <w:sz w:val="44"/>
                                <w:szCs w:val="44"/>
                              </w:rPr>
                            </w:pPr>
                            <w:r>
                              <w:rPr>
                                <w:rFonts w:ascii="Lato" w:hAnsi="Lato" w:cs="Arial"/>
                                <w:b/>
                                <w:bCs/>
                                <w:sz w:val="44"/>
                                <w:szCs w:val="44"/>
                              </w:rPr>
                              <w:t>New Centre of Excellence for Construction</w:t>
                            </w:r>
                          </w:p>
                          <w:p w14:paraId="697C39A4" w14:textId="77777777" w:rsidR="00C81A59" w:rsidRDefault="00C81A59" w:rsidP="00C878EC">
                            <w:pPr>
                              <w:spacing w:after="0" w:line="240" w:lineRule="auto"/>
                              <w:rPr>
                                <w:rFonts w:ascii="Lato" w:hAnsi="Lato" w:cs="Arial"/>
                                <w:b/>
                                <w:bCs/>
                                <w:sz w:val="44"/>
                                <w:szCs w:val="44"/>
                              </w:rPr>
                            </w:pPr>
                          </w:p>
                          <w:p w14:paraId="1AA8992F" w14:textId="77777777" w:rsidR="00C81A59" w:rsidRDefault="00C81A59" w:rsidP="00C878EC">
                            <w:pPr>
                              <w:spacing w:after="0" w:line="240" w:lineRule="auto"/>
                              <w:rPr>
                                <w:rFonts w:ascii="Lato" w:hAnsi="Lato" w:cs="Arial"/>
                                <w:b/>
                                <w:bCs/>
                                <w:sz w:val="44"/>
                                <w:szCs w:val="44"/>
                              </w:rPr>
                            </w:pPr>
                          </w:p>
                          <w:p w14:paraId="71C24CC2" w14:textId="77777777" w:rsidR="00C81A59" w:rsidRPr="00C81A59" w:rsidRDefault="00C81A59" w:rsidP="00C878EC">
                            <w:pPr>
                              <w:spacing w:after="0" w:line="240" w:lineRule="auto"/>
                              <w:rPr>
                                <w:rFonts w:ascii="Lato" w:hAnsi="Lato" w:cs="Arial"/>
                                <w:b/>
                                <w:bCs/>
                                <w:sz w:val="44"/>
                                <w:szCs w:val="44"/>
                              </w:rPr>
                            </w:pPr>
                          </w:p>
                          <w:p w14:paraId="5C7FA353" w14:textId="77777777" w:rsidR="002A41E6" w:rsidRPr="002A41E6" w:rsidRDefault="002A41E6" w:rsidP="00C878EC">
                            <w:pPr>
                              <w:spacing w:after="0" w:line="240" w:lineRule="auto"/>
                              <w:rPr>
                                <w:rFonts w:ascii="Lato" w:hAnsi="Lato" w:cs="Arial"/>
                                <w:b/>
                                <w:bCs/>
                                <w:color w:val="000000" w:themeColor="text1"/>
                              </w:rPr>
                            </w:pPr>
                            <w:r w:rsidRPr="002A41E6">
                              <w:rPr>
                                <w:rFonts w:ascii="Lato" w:hAnsi="Lato" w:cs="Arial"/>
                                <w:b/>
                                <w:bCs/>
                                <w:color w:val="000000" w:themeColor="text1"/>
                              </w:rPr>
                              <w:t xml:space="preserve">Document Number: </w:t>
                            </w:r>
                          </w:p>
                          <w:p w14:paraId="27A99F7D" w14:textId="17F0064B" w:rsidR="002A41E6" w:rsidRDefault="00126371" w:rsidP="00C878EC">
                            <w:pPr>
                              <w:spacing w:after="0" w:line="240" w:lineRule="auto"/>
                              <w:rPr>
                                <w:rFonts w:ascii="Lato" w:hAnsi="Lato" w:cs="Arial"/>
                                <w:b/>
                                <w:bCs/>
                                <w:color w:val="000000" w:themeColor="text1"/>
                                <w:sz w:val="36"/>
                                <w:szCs w:val="36"/>
                              </w:rPr>
                            </w:pPr>
                            <w:r>
                              <w:rPr>
                                <w:rFonts w:ascii="Lato" w:hAnsi="Lato" w:cs="Arial"/>
                                <w:b/>
                                <w:bCs/>
                                <w:color w:val="000000" w:themeColor="text1"/>
                                <w:sz w:val="36"/>
                                <w:szCs w:val="36"/>
                              </w:rPr>
                              <w:t>P001</w:t>
                            </w:r>
                            <w:r w:rsidR="002A41E6" w:rsidRPr="002A41E6">
                              <w:rPr>
                                <w:rFonts w:ascii="Lato" w:hAnsi="Lato" w:cs="Arial"/>
                                <w:b/>
                                <w:bCs/>
                                <w:color w:val="000000" w:themeColor="text1"/>
                                <w:sz w:val="36"/>
                                <w:szCs w:val="36"/>
                              </w:rPr>
                              <w:t>-</w:t>
                            </w:r>
                            <w:r w:rsidR="002E3A74">
                              <w:rPr>
                                <w:rFonts w:ascii="Lato" w:hAnsi="Lato" w:cs="Arial"/>
                                <w:b/>
                                <w:bCs/>
                                <w:color w:val="000000" w:themeColor="text1"/>
                                <w:sz w:val="36"/>
                                <w:szCs w:val="36"/>
                              </w:rPr>
                              <w:t>TRN</w:t>
                            </w:r>
                            <w:r w:rsidR="002A41E6" w:rsidRPr="002A41E6">
                              <w:rPr>
                                <w:rFonts w:ascii="Lato" w:hAnsi="Lato" w:cs="Arial"/>
                                <w:b/>
                                <w:bCs/>
                                <w:color w:val="000000" w:themeColor="text1"/>
                                <w:sz w:val="36"/>
                                <w:szCs w:val="36"/>
                              </w:rPr>
                              <w:t>-</w:t>
                            </w:r>
                            <w:r w:rsidR="00F321C9">
                              <w:rPr>
                                <w:rFonts w:ascii="Lato" w:hAnsi="Lato" w:cs="Arial"/>
                                <w:b/>
                                <w:bCs/>
                                <w:color w:val="000000" w:themeColor="text1"/>
                                <w:sz w:val="36"/>
                                <w:szCs w:val="36"/>
                              </w:rPr>
                              <w:t>EN</w:t>
                            </w:r>
                            <w:r w:rsidR="002A41E6" w:rsidRPr="002A41E6">
                              <w:rPr>
                                <w:rFonts w:ascii="Lato" w:hAnsi="Lato" w:cs="Arial"/>
                                <w:b/>
                                <w:bCs/>
                                <w:color w:val="000000" w:themeColor="text1"/>
                                <w:sz w:val="36"/>
                                <w:szCs w:val="36"/>
                              </w:rPr>
                              <w:t>-</w:t>
                            </w:r>
                            <w:r>
                              <w:rPr>
                                <w:rFonts w:ascii="Lato" w:hAnsi="Lato" w:cs="Arial"/>
                                <w:b/>
                                <w:bCs/>
                                <w:color w:val="000000" w:themeColor="text1"/>
                                <w:sz w:val="36"/>
                                <w:szCs w:val="36"/>
                              </w:rPr>
                              <w:t>001</w:t>
                            </w:r>
                          </w:p>
                          <w:p w14:paraId="3A667C3E" w14:textId="77777777" w:rsidR="00BB0413" w:rsidRDefault="00BB0413" w:rsidP="00C878EC">
                            <w:pPr>
                              <w:spacing w:after="0" w:line="240" w:lineRule="auto"/>
                              <w:rPr>
                                <w:rFonts w:ascii="Lato" w:hAnsi="Lato" w:cs="Arial"/>
                                <w:b/>
                                <w:bCs/>
                                <w:color w:val="000000" w:themeColor="text1"/>
                                <w:sz w:val="36"/>
                                <w:szCs w:val="36"/>
                              </w:rPr>
                            </w:pPr>
                          </w:p>
                          <w:p w14:paraId="4510BF7B" w14:textId="77777777" w:rsidR="00BB0413" w:rsidRDefault="00BB0413" w:rsidP="00C878EC">
                            <w:pPr>
                              <w:spacing w:after="0" w:line="240" w:lineRule="auto"/>
                              <w:rPr>
                                <w:rFonts w:ascii="Lato" w:hAnsi="Lato" w:cs="Arial"/>
                                <w:b/>
                                <w:bCs/>
                                <w:color w:val="000000" w:themeColor="text1"/>
                                <w:sz w:val="36"/>
                                <w:szCs w:val="36"/>
                              </w:rPr>
                            </w:pPr>
                          </w:p>
                          <w:p w14:paraId="32AA619A" w14:textId="77777777" w:rsidR="00BB0413" w:rsidRDefault="00BB0413" w:rsidP="00C878EC">
                            <w:pPr>
                              <w:spacing w:after="0" w:line="240" w:lineRule="auto"/>
                              <w:rPr>
                                <w:rFonts w:ascii="Lato" w:hAnsi="Lato" w:cs="Arial"/>
                                <w:b/>
                                <w:bCs/>
                                <w:color w:val="000000" w:themeColor="text1"/>
                                <w:sz w:val="36"/>
                                <w:szCs w:val="36"/>
                              </w:rPr>
                            </w:pPr>
                          </w:p>
                          <w:p w14:paraId="0DC9A6CD" w14:textId="03C75D90" w:rsidR="00BB0413" w:rsidRPr="002A41E6" w:rsidRDefault="00BB0413" w:rsidP="00BB0413">
                            <w:pPr>
                              <w:spacing w:after="0" w:line="240" w:lineRule="auto"/>
                              <w:rPr>
                                <w:rFonts w:ascii="Lato" w:hAnsi="Lato" w:cs="Arial"/>
                                <w:b/>
                                <w:bCs/>
                                <w:color w:val="000000" w:themeColor="text1"/>
                              </w:rPr>
                            </w:pPr>
                            <w:r>
                              <w:rPr>
                                <w:rFonts w:ascii="Lato" w:hAnsi="Lato" w:cs="Arial"/>
                                <w:b/>
                                <w:bCs/>
                                <w:color w:val="000000" w:themeColor="text1"/>
                              </w:rPr>
                              <w:t>Student Information</w:t>
                            </w:r>
                            <w:r w:rsidRPr="002A41E6">
                              <w:rPr>
                                <w:rFonts w:ascii="Lato" w:hAnsi="Lato" w:cs="Arial"/>
                                <w:b/>
                                <w:bCs/>
                                <w:color w:val="000000" w:themeColor="text1"/>
                              </w:rPr>
                              <w:t xml:space="preserve">: </w:t>
                            </w:r>
                          </w:p>
                          <w:p w14:paraId="0C10BC59" w14:textId="11F46010" w:rsidR="00BB0413" w:rsidRPr="002A41E6" w:rsidRDefault="00BB0413" w:rsidP="00BB0413">
                            <w:pPr>
                              <w:spacing w:after="0" w:line="240" w:lineRule="auto"/>
                              <w:rPr>
                                <w:rFonts w:ascii="Lato" w:hAnsi="Lato" w:cs="Arial"/>
                                <w:b/>
                                <w:bCs/>
                                <w:color w:val="000000" w:themeColor="text1"/>
                                <w:sz w:val="36"/>
                                <w:szCs w:val="36"/>
                              </w:rPr>
                            </w:pPr>
                            <w:r>
                              <w:rPr>
                                <w:rFonts w:ascii="Lato" w:hAnsi="Lato" w:cs="Arial"/>
                                <w:b/>
                                <w:bCs/>
                                <w:color w:val="000000" w:themeColor="text1"/>
                                <w:sz w:val="36"/>
                                <w:szCs w:val="36"/>
                              </w:rPr>
                              <w:t>Joseph Murnane - 2114075</w:t>
                            </w:r>
                          </w:p>
                          <w:p w14:paraId="3C0E5B19" w14:textId="77777777" w:rsidR="00BB0413" w:rsidRPr="002A41E6" w:rsidRDefault="00BB0413" w:rsidP="00C878EC">
                            <w:pPr>
                              <w:spacing w:after="0" w:line="240" w:lineRule="auto"/>
                              <w:rPr>
                                <w:rFonts w:ascii="Lato" w:hAnsi="Lato" w:cs="Arial"/>
                                <w:b/>
                                <w:bCs/>
                                <w:color w:val="000000" w:themeColor="text1"/>
                                <w:sz w:val="36"/>
                                <w:szCs w:val="36"/>
                              </w:rPr>
                            </w:pPr>
                          </w:p>
                          <w:p w14:paraId="2D13373F" w14:textId="5243440D" w:rsidR="002A41E6" w:rsidRPr="004F24E4" w:rsidRDefault="002A41E6" w:rsidP="00C878EC">
                            <w:pPr>
                              <w:spacing w:after="0" w:line="240" w:lineRule="auto"/>
                              <w:rPr>
                                <w:rFonts w:ascii="Lato" w:hAnsi="Lato" w:cs="Arial"/>
                                <w:b/>
                                <w:bCs/>
                                <w:color w:val="000000" w:themeColor="text1"/>
                                <w:sz w:val="36"/>
                                <w:szCs w:val="36"/>
                              </w:rPr>
                            </w:pPr>
                          </w:p>
                          <w:p w14:paraId="3C75DABD" w14:textId="77777777" w:rsidR="002A41E6" w:rsidRDefault="002A41E6" w:rsidP="00C878EC">
                            <w:pPr>
                              <w:spacing w:after="0" w:line="240" w:lineRule="auto"/>
                              <w:rPr>
                                <w:rFonts w:ascii="Lato" w:hAnsi="Lato"/>
                                <w:b/>
                                <w:bCs/>
                              </w:rPr>
                            </w:pPr>
                          </w:p>
                          <w:p w14:paraId="3FE13D14" w14:textId="77777777" w:rsidR="00E454A9" w:rsidRDefault="00E454A9" w:rsidP="00C878EC">
                            <w:pPr>
                              <w:spacing w:after="0" w:line="240" w:lineRule="auto"/>
                              <w:rPr>
                                <w:rFonts w:ascii="Lato" w:hAnsi="Lato"/>
                                <w:b/>
                                <w:bCs/>
                              </w:rPr>
                            </w:pPr>
                          </w:p>
                          <w:p w14:paraId="3CEAEE80" w14:textId="77777777" w:rsidR="00E454A9" w:rsidRDefault="00E454A9" w:rsidP="00C878EC">
                            <w:pPr>
                              <w:spacing w:after="0" w:line="240" w:lineRule="auto"/>
                              <w:rPr>
                                <w:rFonts w:ascii="Lato" w:hAnsi="Lato"/>
                                <w:b/>
                                <w:bCs/>
                              </w:rPr>
                            </w:pPr>
                          </w:p>
                          <w:p w14:paraId="0FB89A0A" w14:textId="77777777" w:rsidR="00E454A9" w:rsidRDefault="00E454A9" w:rsidP="00C878EC">
                            <w:pPr>
                              <w:spacing w:after="0" w:line="240" w:lineRule="auto"/>
                              <w:rPr>
                                <w:rFonts w:ascii="Lato" w:hAnsi="Lato"/>
                                <w:b/>
                                <w:bCs/>
                              </w:rPr>
                            </w:pPr>
                          </w:p>
                          <w:p w14:paraId="124636A8" w14:textId="77777777" w:rsidR="00E454A9" w:rsidRDefault="00E454A9" w:rsidP="00C878EC">
                            <w:pPr>
                              <w:spacing w:after="0" w:line="240" w:lineRule="auto"/>
                              <w:rPr>
                                <w:rFonts w:ascii="Lato" w:hAnsi="Lato"/>
                                <w:b/>
                                <w:bCs/>
                              </w:rPr>
                            </w:pPr>
                          </w:p>
                          <w:p w14:paraId="12F57250" w14:textId="77777777" w:rsidR="00E454A9" w:rsidRDefault="00E454A9" w:rsidP="00C878EC">
                            <w:pPr>
                              <w:spacing w:after="0" w:line="240" w:lineRule="auto"/>
                              <w:rPr>
                                <w:rFonts w:ascii="Lato" w:hAnsi="Lato"/>
                                <w:b/>
                                <w:bCs/>
                              </w:rPr>
                            </w:pPr>
                          </w:p>
                          <w:p w14:paraId="42A1373D" w14:textId="77777777" w:rsidR="00E454A9" w:rsidRDefault="00E454A9" w:rsidP="00C878EC">
                            <w:pPr>
                              <w:spacing w:after="0" w:line="240" w:lineRule="auto"/>
                              <w:rPr>
                                <w:rFonts w:ascii="Lato" w:hAnsi="Lato"/>
                                <w:b/>
                                <w:bCs/>
                              </w:rPr>
                            </w:pPr>
                          </w:p>
                          <w:p w14:paraId="120D67C8" w14:textId="77777777" w:rsidR="00E454A9" w:rsidRDefault="00E454A9" w:rsidP="00C878EC">
                            <w:pPr>
                              <w:spacing w:after="0" w:line="240" w:lineRule="auto"/>
                              <w:rPr>
                                <w:rFonts w:ascii="Lato" w:hAnsi="Lato"/>
                                <w:b/>
                                <w:bCs/>
                              </w:rPr>
                            </w:pPr>
                          </w:p>
                          <w:p w14:paraId="3C79E4B1" w14:textId="77777777" w:rsidR="00E454A9" w:rsidRDefault="00E454A9" w:rsidP="00C878EC">
                            <w:pPr>
                              <w:spacing w:after="0" w:line="240" w:lineRule="auto"/>
                              <w:rPr>
                                <w:rFonts w:ascii="Lato" w:hAnsi="Lato"/>
                                <w:b/>
                                <w:bCs/>
                              </w:rPr>
                            </w:pPr>
                          </w:p>
                          <w:p w14:paraId="666B91F4" w14:textId="77777777" w:rsidR="00E454A9" w:rsidRDefault="00E454A9" w:rsidP="00C878EC">
                            <w:pPr>
                              <w:spacing w:after="0" w:line="240" w:lineRule="auto"/>
                              <w:rPr>
                                <w:rFonts w:ascii="Lato" w:hAnsi="Lato"/>
                                <w:b/>
                                <w:bCs/>
                              </w:rPr>
                            </w:pPr>
                          </w:p>
                          <w:p w14:paraId="593EAE17" w14:textId="77777777" w:rsidR="00E454A9" w:rsidRDefault="00E454A9" w:rsidP="00C878EC">
                            <w:pPr>
                              <w:spacing w:after="0" w:line="240" w:lineRule="auto"/>
                              <w:rPr>
                                <w:rFonts w:ascii="Lato" w:hAnsi="Lato"/>
                                <w:b/>
                                <w:bCs/>
                              </w:rPr>
                            </w:pPr>
                          </w:p>
                          <w:p w14:paraId="08336FF9" w14:textId="77777777" w:rsidR="00E454A9" w:rsidRDefault="00E454A9" w:rsidP="00C878EC">
                            <w:pPr>
                              <w:spacing w:after="0" w:line="240" w:lineRule="auto"/>
                              <w:rPr>
                                <w:rFonts w:ascii="Lato" w:hAnsi="Lato"/>
                                <w:b/>
                                <w:bCs/>
                              </w:rPr>
                            </w:pPr>
                          </w:p>
                          <w:p w14:paraId="26087F22" w14:textId="77777777" w:rsidR="00E454A9" w:rsidRDefault="00E454A9" w:rsidP="00C878EC">
                            <w:pPr>
                              <w:spacing w:after="0" w:line="240" w:lineRule="auto"/>
                              <w:rPr>
                                <w:rFonts w:ascii="Lato" w:hAnsi="Lato"/>
                                <w:b/>
                                <w:bCs/>
                              </w:rPr>
                            </w:pPr>
                          </w:p>
                          <w:p w14:paraId="79C67A94" w14:textId="77777777" w:rsidR="00E454A9" w:rsidRDefault="00E454A9" w:rsidP="00C878EC">
                            <w:pPr>
                              <w:spacing w:after="0" w:line="240" w:lineRule="auto"/>
                              <w:rPr>
                                <w:rFonts w:ascii="Lato" w:hAnsi="Lato"/>
                                <w:b/>
                                <w:bCs/>
                              </w:rPr>
                            </w:pPr>
                          </w:p>
                          <w:p w14:paraId="5A446234" w14:textId="77777777" w:rsidR="00E454A9" w:rsidRDefault="00E454A9" w:rsidP="00C878EC">
                            <w:pPr>
                              <w:spacing w:after="0" w:line="240" w:lineRule="auto"/>
                              <w:rPr>
                                <w:rFonts w:ascii="Lato" w:hAnsi="Lato"/>
                                <w:b/>
                                <w:bCs/>
                              </w:rPr>
                            </w:pPr>
                          </w:p>
                          <w:p w14:paraId="7BD4C00F" w14:textId="77777777" w:rsidR="00E454A9" w:rsidRDefault="00E454A9" w:rsidP="00C878EC">
                            <w:pPr>
                              <w:spacing w:after="0" w:line="240" w:lineRule="auto"/>
                              <w:rPr>
                                <w:rFonts w:ascii="Lato" w:hAnsi="Lato"/>
                                <w:b/>
                                <w:bCs/>
                              </w:rPr>
                            </w:pPr>
                          </w:p>
                          <w:p w14:paraId="3EFF998D" w14:textId="77777777" w:rsidR="00E454A9" w:rsidRDefault="00E454A9" w:rsidP="00C878EC">
                            <w:pPr>
                              <w:spacing w:after="0" w:line="240" w:lineRule="auto"/>
                              <w:rPr>
                                <w:rFonts w:ascii="Lato" w:hAnsi="Lato"/>
                                <w:b/>
                                <w:bCs/>
                              </w:rPr>
                            </w:pPr>
                          </w:p>
                          <w:p w14:paraId="51CF38AF" w14:textId="77777777" w:rsidR="00E454A9" w:rsidRDefault="00E454A9" w:rsidP="00C878EC">
                            <w:pPr>
                              <w:spacing w:after="0" w:line="240" w:lineRule="auto"/>
                              <w:rPr>
                                <w:rFonts w:ascii="Lato" w:hAnsi="Lato"/>
                                <w:b/>
                                <w:bCs/>
                              </w:rPr>
                            </w:pPr>
                          </w:p>
                          <w:p w14:paraId="46C3C0D1" w14:textId="77777777" w:rsidR="00E454A9" w:rsidRDefault="00E454A9" w:rsidP="00C878EC">
                            <w:pPr>
                              <w:spacing w:after="0" w:line="240" w:lineRule="auto"/>
                              <w:rPr>
                                <w:rFonts w:ascii="Lato" w:hAnsi="Lato"/>
                                <w:b/>
                                <w:bCs/>
                              </w:rPr>
                            </w:pPr>
                          </w:p>
                          <w:p w14:paraId="5B82A176" w14:textId="77777777" w:rsidR="00E454A9" w:rsidRDefault="00E454A9" w:rsidP="00C878EC">
                            <w:pPr>
                              <w:spacing w:after="0" w:line="240" w:lineRule="auto"/>
                              <w:rPr>
                                <w:rFonts w:ascii="Lato" w:hAnsi="Lato"/>
                                <w:b/>
                                <w:bCs/>
                              </w:rPr>
                            </w:pPr>
                          </w:p>
                          <w:p w14:paraId="6A4C5ADA" w14:textId="77777777" w:rsidR="00E454A9" w:rsidRDefault="00E454A9" w:rsidP="00C878EC">
                            <w:pPr>
                              <w:spacing w:after="0" w:line="240" w:lineRule="auto"/>
                              <w:rPr>
                                <w:rFonts w:ascii="Lato" w:hAnsi="Lato"/>
                                <w:b/>
                                <w:bCs/>
                              </w:rPr>
                            </w:pPr>
                          </w:p>
                          <w:p w14:paraId="37669E2F" w14:textId="77777777" w:rsidR="00E454A9" w:rsidRDefault="00E454A9" w:rsidP="00C878EC">
                            <w:pPr>
                              <w:spacing w:after="0" w:line="240" w:lineRule="auto"/>
                              <w:rPr>
                                <w:rFonts w:ascii="Lato" w:hAnsi="Lato"/>
                                <w:b/>
                                <w:bCs/>
                              </w:rPr>
                            </w:pPr>
                          </w:p>
                          <w:p w14:paraId="06D922F2" w14:textId="77777777" w:rsidR="00E454A9" w:rsidRDefault="00E454A9" w:rsidP="00C878EC">
                            <w:pPr>
                              <w:spacing w:after="0" w:line="240" w:lineRule="auto"/>
                              <w:rPr>
                                <w:rFonts w:ascii="Lato" w:hAnsi="Lato"/>
                                <w:b/>
                                <w:bCs/>
                              </w:rPr>
                            </w:pPr>
                          </w:p>
                          <w:p w14:paraId="4DDD32B9" w14:textId="77777777" w:rsidR="00E454A9" w:rsidRDefault="00E454A9" w:rsidP="00C878EC">
                            <w:pPr>
                              <w:spacing w:after="0" w:line="240" w:lineRule="auto"/>
                              <w:rPr>
                                <w:rFonts w:ascii="Lato" w:hAnsi="Lato"/>
                                <w:b/>
                                <w:bCs/>
                              </w:rPr>
                            </w:pPr>
                          </w:p>
                          <w:p w14:paraId="3DDAFF88" w14:textId="77777777" w:rsidR="00E454A9" w:rsidRDefault="00E454A9" w:rsidP="00C878EC">
                            <w:pPr>
                              <w:spacing w:after="0" w:line="240" w:lineRule="auto"/>
                              <w:rPr>
                                <w:rFonts w:ascii="Lato" w:hAnsi="Lato"/>
                                <w:b/>
                                <w:bCs/>
                              </w:rPr>
                            </w:pPr>
                          </w:p>
                          <w:p w14:paraId="63BB7898" w14:textId="77777777" w:rsidR="00E454A9" w:rsidRDefault="00E454A9" w:rsidP="00C878EC">
                            <w:pPr>
                              <w:spacing w:after="0" w:line="240" w:lineRule="auto"/>
                              <w:rPr>
                                <w:rFonts w:ascii="Lato" w:hAnsi="Lato"/>
                                <w:b/>
                                <w:bCs/>
                              </w:rPr>
                            </w:pPr>
                          </w:p>
                          <w:p w14:paraId="097E90EF" w14:textId="77777777" w:rsidR="00E454A9" w:rsidRDefault="00E454A9" w:rsidP="00C878EC">
                            <w:pPr>
                              <w:spacing w:after="0" w:line="240" w:lineRule="auto"/>
                              <w:rPr>
                                <w:rFonts w:ascii="Lato" w:hAnsi="Lato"/>
                                <w:b/>
                                <w:bCs/>
                              </w:rPr>
                            </w:pPr>
                          </w:p>
                          <w:p w14:paraId="54E1D930" w14:textId="77777777" w:rsidR="001D7304" w:rsidRDefault="001D7304" w:rsidP="00C878EC">
                            <w:pPr>
                              <w:spacing w:after="0" w:line="240" w:lineRule="auto"/>
                              <w:rPr>
                                <w:rFonts w:ascii="Lato" w:hAnsi="Lato"/>
                                <w:b/>
                                <w:bCs/>
                              </w:rPr>
                            </w:pPr>
                          </w:p>
                          <w:p w14:paraId="389D4685" w14:textId="77777777" w:rsidR="001D7304" w:rsidRDefault="001D7304" w:rsidP="00C878EC">
                            <w:pPr>
                              <w:spacing w:after="0" w:line="240" w:lineRule="auto"/>
                              <w:rPr>
                                <w:rFonts w:ascii="Lato" w:hAnsi="Lato"/>
                                <w:b/>
                                <w:bCs/>
                              </w:rPr>
                            </w:pPr>
                          </w:p>
                          <w:p w14:paraId="1DCFAE77" w14:textId="77777777" w:rsidR="001D7304" w:rsidRDefault="001D7304" w:rsidP="00C878EC">
                            <w:pPr>
                              <w:spacing w:after="0" w:line="240" w:lineRule="auto"/>
                              <w:rPr>
                                <w:rFonts w:ascii="Lato" w:hAnsi="Lato"/>
                                <w:b/>
                                <w:bCs/>
                              </w:rPr>
                            </w:pPr>
                          </w:p>
                          <w:p w14:paraId="0C1FE9FB" w14:textId="77777777" w:rsidR="001D7304" w:rsidRPr="004F24E4" w:rsidRDefault="001D7304" w:rsidP="00C878EC">
                            <w:pPr>
                              <w:spacing w:after="0" w:line="240" w:lineRule="auto"/>
                              <w:rPr>
                                <w:rFonts w:ascii="Lato" w:hAnsi="Lato"/>
                                <w:b/>
                                <w:bCs/>
                              </w:rPr>
                            </w:pPr>
                          </w:p>
                          <w:p w14:paraId="10555DC1" w14:textId="77777777" w:rsidR="002A41E6" w:rsidRPr="004F24E4" w:rsidRDefault="002A41E6" w:rsidP="00E454A9">
                            <w:pPr>
                              <w:spacing w:after="0" w:line="240" w:lineRule="auto"/>
                              <w:jc w:val="right"/>
                              <w:rPr>
                                <w:rFonts w:ascii="Lato" w:hAnsi="Lato"/>
                              </w:rPr>
                            </w:pPr>
                            <w:r w:rsidRPr="004F24E4">
                              <w:rPr>
                                <w:rFonts w:ascii="Lato" w:hAnsi="Lato"/>
                              </w:rPr>
                              <w:t>Document owner:</w:t>
                            </w:r>
                          </w:p>
                          <w:p w14:paraId="35FA6777" w14:textId="41DBA501" w:rsidR="002A41E6" w:rsidRDefault="00BC5D39" w:rsidP="00E454A9">
                            <w:pPr>
                              <w:spacing w:after="0" w:line="240" w:lineRule="auto"/>
                              <w:jc w:val="right"/>
                              <w:rPr>
                                <w:rFonts w:ascii="Lato" w:hAnsi="Lato"/>
                                <w:b/>
                                <w:bCs/>
                              </w:rPr>
                            </w:pPr>
                            <w:r>
                              <w:rPr>
                                <w:rFonts w:ascii="Lato" w:hAnsi="Lato"/>
                                <w:b/>
                                <w:bCs/>
                              </w:rPr>
                              <w:t>Trinity Group</w:t>
                            </w:r>
                          </w:p>
                          <w:p w14:paraId="1C30F213" w14:textId="77777777" w:rsidR="002A41E6" w:rsidRDefault="002A41E6" w:rsidP="00C878EC">
                            <w:pPr>
                              <w:rPr>
                                <w:noProof/>
                              </w:rPr>
                            </w:pPr>
                          </w:p>
                          <w:p w14:paraId="1CC38B83" w14:textId="77777777" w:rsidR="002A41E6" w:rsidRDefault="002A41E6" w:rsidP="00C878EC">
                            <w:pPr>
                              <w:rPr>
                                <w:noProof/>
                              </w:rPr>
                            </w:pPr>
                          </w:p>
                          <w:p w14:paraId="14CBD471" w14:textId="77777777" w:rsidR="002A41E6" w:rsidRDefault="002A41E6" w:rsidP="00C878EC">
                            <w:pPr>
                              <w:rPr>
                                <w:noProof/>
                              </w:rPr>
                            </w:pPr>
                          </w:p>
                          <w:p w14:paraId="6AA1C133" w14:textId="77777777" w:rsidR="002A41E6" w:rsidRDefault="002A41E6" w:rsidP="00C878EC">
                            <w:pPr>
                              <w:rPr>
                                <w:noProof/>
                              </w:rPr>
                            </w:pPr>
                          </w:p>
                          <w:p w14:paraId="5A7DACAC" w14:textId="77777777" w:rsidR="002A41E6" w:rsidRDefault="002A41E6" w:rsidP="00C878EC">
                            <w:pPr>
                              <w:rPr>
                                <w:noProof/>
                              </w:rPr>
                            </w:pPr>
                          </w:p>
                          <w:p w14:paraId="60D37C6C" w14:textId="33B3F008" w:rsidR="002A41E6" w:rsidRPr="004F24E4" w:rsidRDefault="002A41E6" w:rsidP="00C878EC">
                            <w:pPr>
                              <w:jc w:val="both"/>
                              <w:rPr>
                                <w:rFonts w:cs="Arial"/>
                                <w:color w:val="000000" w:themeColor="text1"/>
                                <w:lang w:val="fr-F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085FDD" id="_x0000_t202" coordsize="21600,21600" o:spt="202" path="m,l,21600r21600,l21600,xe">
                <v:stroke joinstyle="miter"/>
                <v:path gradientshapeok="t" o:connecttype="rect"/>
              </v:shapetype>
              <v:shape id="Text Box 1" o:spid="_x0000_s1026" type="#_x0000_t202" style="position:absolute;margin-left:236.8pt;margin-top:1.4pt;width:4in;height:762.9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" filled="f" stroked="f" strokeweight="1pt">
                <v:textbox>
                  <w:txbxContent>
                    <w:p w14:paraId="15487A8E" w14:textId="77777777" w:rsidR="002A41E6" w:rsidRDefault="002A41E6" w:rsidP="00C878EC">
                      <w:pPr>
                        <w:spacing w:after="0" w:line="240" w:lineRule="auto"/>
                        <w:rPr>
                          <w:rFonts w:ascii="Lato" w:hAnsi="Lato" w:cs="Arial"/>
                          <w:b/>
                          <w:bCs/>
                          <w:color w:val="000000" w:themeColor="text1"/>
                          <w:sz w:val="48"/>
                          <w:szCs w:val="48"/>
                        </w:rPr>
                      </w:pPr>
                    </w:p>
                    <w:p w14:paraId="5CA50E95" w14:textId="35282ED2" w:rsidR="00C81A59" w:rsidRDefault="00C81A59" w:rsidP="00C878EC">
                      <w:pPr>
                        <w:spacing w:after="0" w:line="240" w:lineRule="auto"/>
                        <w:rPr>
                          <w:rFonts w:ascii="Lato" w:hAnsi="Lato" w:cs="Arial"/>
                          <w:b/>
                          <w:bCs/>
                          <w:color w:val="000000" w:themeColor="text1"/>
                          <w:sz w:val="48"/>
                          <w:szCs w:val="48"/>
                        </w:rPr>
                      </w:pPr>
                      <w:r>
                        <w:rPr>
                          <w:rFonts w:ascii="Lato" w:hAnsi="Lato" w:cs="Arial"/>
                          <w:b/>
                          <w:bCs/>
                          <w:color w:val="000000" w:themeColor="text1"/>
                          <w:sz w:val="48"/>
                          <w:szCs w:val="48"/>
                        </w:rPr>
                        <w:t>Trinity Group Ltd</w:t>
                      </w:r>
                    </w:p>
                    <w:p w14:paraId="3CA07B3B" w14:textId="77777777" w:rsidR="00C81A59" w:rsidRDefault="00C81A59" w:rsidP="00C878EC">
                      <w:pPr>
                        <w:spacing w:after="0" w:line="240" w:lineRule="auto"/>
                        <w:rPr>
                          <w:rFonts w:ascii="Lato" w:hAnsi="Lato" w:cs="Arial"/>
                          <w:b/>
                          <w:bCs/>
                          <w:color w:val="000000" w:themeColor="text1"/>
                          <w:sz w:val="48"/>
                          <w:szCs w:val="48"/>
                        </w:rPr>
                      </w:pPr>
                    </w:p>
                    <w:p w14:paraId="6F77524F" w14:textId="77777777" w:rsidR="00C81A59" w:rsidRDefault="00C81A59" w:rsidP="00C878EC">
                      <w:pPr>
                        <w:spacing w:after="0" w:line="240" w:lineRule="auto"/>
                        <w:rPr>
                          <w:rFonts w:ascii="Lato" w:hAnsi="Lato" w:cs="Arial"/>
                          <w:b/>
                          <w:bCs/>
                          <w:color w:val="000000" w:themeColor="text1"/>
                          <w:sz w:val="48"/>
                          <w:szCs w:val="48"/>
                        </w:rPr>
                      </w:pPr>
                    </w:p>
                    <w:p w14:paraId="44C303B7" w14:textId="77777777" w:rsidR="00C81A59" w:rsidRDefault="00C81A59" w:rsidP="00C878EC">
                      <w:pPr>
                        <w:spacing w:after="0" w:line="240" w:lineRule="auto"/>
                        <w:rPr>
                          <w:rFonts w:ascii="Lato" w:hAnsi="Lato" w:cs="Arial"/>
                          <w:b/>
                          <w:bCs/>
                          <w:color w:val="000000" w:themeColor="text1"/>
                          <w:sz w:val="48"/>
                          <w:szCs w:val="48"/>
                        </w:rPr>
                      </w:pPr>
                    </w:p>
                    <w:p w14:paraId="189264BE" w14:textId="49FA770E" w:rsidR="002A41E6" w:rsidRPr="004F24E4" w:rsidRDefault="00B579F8" w:rsidP="00C878EC">
                      <w:pPr>
                        <w:spacing w:after="0" w:line="240" w:lineRule="auto"/>
                        <w:rPr>
                          <w:rFonts w:ascii="Lato" w:hAnsi="Lato" w:cs="Arial"/>
                          <w:b/>
                          <w:bCs/>
                          <w:color w:val="000000" w:themeColor="text1"/>
                          <w:sz w:val="48"/>
                          <w:szCs w:val="48"/>
                        </w:rPr>
                      </w:pPr>
                      <w:r>
                        <w:rPr>
                          <w:rFonts w:ascii="Lato" w:hAnsi="Lato" w:cs="Arial"/>
                          <w:b/>
                          <w:bCs/>
                          <w:color w:val="000000" w:themeColor="text1"/>
                          <w:sz w:val="48"/>
                          <w:szCs w:val="48"/>
                        </w:rPr>
                        <w:t>Energy Efficiency, BREEAM</w:t>
                      </w:r>
                      <w:r w:rsidR="00F321C9">
                        <w:rPr>
                          <w:rFonts w:ascii="Lato" w:hAnsi="Lato" w:cs="Arial"/>
                          <w:b/>
                          <w:bCs/>
                          <w:color w:val="000000" w:themeColor="text1"/>
                          <w:sz w:val="48"/>
                          <w:szCs w:val="48"/>
                        </w:rPr>
                        <w:t>, and Sustainability Measures</w:t>
                      </w:r>
                    </w:p>
                    <w:p w14:paraId="432F879E" w14:textId="77777777" w:rsidR="002A41E6" w:rsidRPr="004F24E4" w:rsidRDefault="002A41E6" w:rsidP="00C878EC">
                      <w:pPr>
                        <w:spacing w:after="0" w:line="240" w:lineRule="auto"/>
                        <w:rPr>
                          <w:rFonts w:ascii="Lato" w:hAnsi="Lato" w:cs="Arial"/>
                          <w:b/>
                          <w:bCs/>
                          <w:color w:val="000000" w:themeColor="text1"/>
                          <w:sz w:val="48"/>
                          <w:szCs w:val="48"/>
                        </w:rPr>
                      </w:pPr>
                    </w:p>
                    <w:p w14:paraId="2644E688" w14:textId="77777777" w:rsidR="00C81A59" w:rsidRDefault="00C81A59" w:rsidP="00C878EC">
                      <w:pPr>
                        <w:spacing w:after="0" w:line="240" w:lineRule="auto"/>
                        <w:rPr>
                          <w:rFonts w:ascii="Lato" w:hAnsi="Lato" w:cs="Arial"/>
                          <w:b/>
                          <w:bCs/>
                          <w:sz w:val="44"/>
                          <w:szCs w:val="44"/>
                        </w:rPr>
                      </w:pPr>
                    </w:p>
                    <w:p w14:paraId="190C1FE9" w14:textId="77777777" w:rsidR="00C81A59" w:rsidRDefault="00C81A59" w:rsidP="00C878EC">
                      <w:pPr>
                        <w:spacing w:after="0" w:line="240" w:lineRule="auto"/>
                        <w:rPr>
                          <w:rFonts w:ascii="Lato" w:hAnsi="Lato" w:cs="Arial"/>
                          <w:b/>
                          <w:bCs/>
                          <w:sz w:val="44"/>
                          <w:szCs w:val="44"/>
                        </w:rPr>
                      </w:pPr>
                    </w:p>
                    <w:p w14:paraId="67221AF5" w14:textId="24E5B813" w:rsidR="00C81A59" w:rsidRPr="00C81A59" w:rsidRDefault="00C81A59" w:rsidP="00C878EC">
                      <w:pPr>
                        <w:spacing w:after="0" w:line="240" w:lineRule="auto"/>
                        <w:rPr>
                          <w:rFonts w:ascii="Lato" w:hAnsi="Lato" w:cs="Arial"/>
                          <w:sz w:val="44"/>
                          <w:szCs w:val="44"/>
                        </w:rPr>
                      </w:pPr>
                      <w:r>
                        <w:rPr>
                          <w:rFonts w:ascii="Lato" w:hAnsi="Lato" w:cs="Arial"/>
                          <w:sz w:val="44"/>
                          <w:szCs w:val="44"/>
                        </w:rPr>
                        <w:t>Project Title:</w:t>
                      </w:r>
                    </w:p>
                    <w:p w14:paraId="6550815C" w14:textId="4432A239" w:rsidR="002A41E6" w:rsidRDefault="00C81A59" w:rsidP="00C878EC">
                      <w:pPr>
                        <w:spacing w:after="0" w:line="240" w:lineRule="auto"/>
                        <w:rPr>
                          <w:rFonts w:ascii="Lato" w:hAnsi="Lato" w:cs="Arial"/>
                          <w:b/>
                          <w:bCs/>
                          <w:sz w:val="44"/>
                          <w:szCs w:val="44"/>
                        </w:rPr>
                      </w:pPr>
                      <w:r>
                        <w:rPr>
                          <w:rFonts w:ascii="Lato" w:hAnsi="Lato" w:cs="Arial"/>
                          <w:b/>
                          <w:bCs/>
                          <w:sz w:val="44"/>
                          <w:szCs w:val="44"/>
                        </w:rPr>
                        <w:t>New Centre of Excellence for Construction</w:t>
                      </w:r>
                    </w:p>
                    <w:p w14:paraId="697C39A4" w14:textId="77777777" w:rsidR="00C81A59" w:rsidRDefault="00C81A59" w:rsidP="00C878EC">
                      <w:pPr>
                        <w:spacing w:after="0" w:line="240" w:lineRule="auto"/>
                        <w:rPr>
                          <w:rFonts w:ascii="Lato" w:hAnsi="Lato" w:cs="Arial"/>
                          <w:b/>
                          <w:bCs/>
                          <w:sz w:val="44"/>
                          <w:szCs w:val="44"/>
                        </w:rPr>
                      </w:pPr>
                    </w:p>
                    <w:p w14:paraId="1AA8992F" w14:textId="77777777" w:rsidR="00C81A59" w:rsidRDefault="00C81A59" w:rsidP="00C878EC">
                      <w:pPr>
                        <w:spacing w:after="0" w:line="240" w:lineRule="auto"/>
                        <w:rPr>
                          <w:rFonts w:ascii="Lato" w:hAnsi="Lato" w:cs="Arial"/>
                          <w:b/>
                          <w:bCs/>
                          <w:sz w:val="44"/>
                          <w:szCs w:val="44"/>
                        </w:rPr>
                      </w:pPr>
                    </w:p>
                    <w:p w14:paraId="71C24CC2" w14:textId="77777777" w:rsidR="00C81A59" w:rsidRPr="00C81A59" w:rsidRDefault="00C81A59" w:rsidP="00C878EC">
                      <w:pPr>
                        <w:spacing w:after="0" w:line="240" w:lineRule="auto"/>
                        <w:rPr>
                          <w:rFonts w:ascii="Lato" w:hAnsi="Lato" w:cs="Arial"/>
                          <w:b/>
                          <w:bCs/>
                          <w:sz w:val="44"/>
                          <w:szCs w:val="44"/>
                        </w:rPr>
                      </w:pPr>
                    </w:p>
                    <w:p w14:paraId="5C7FA353" w14:textId="77777777" w:rsidR="002A41E6" w:rsidRPr="002A41E6" w:rsidRDefault="002A41E6" w:rsidP="00C878EC">
                      <w:pPr>
                        <w:spacing w:after="0" w:line="240" w:lineRule="auto"/>
                        <w:rPr>
                          <w:rFonts w:ascii="Lato" w:hAnsi="Lato" w:cs="Arial"/>
                          <w:b/>
                          <w:bCs/>
                          <w:color w:val="000000" w:themeColor="text1"/>
                        </w:rPr>
                      </w:pPr>
                      <w:r w:rsidRPr="002A41E6">
                        <w:rPr>
                          <w:rFonts w:ascii="Lato" w:hAnsi="Lato" w:cs="Arial"/>
                          <w:b/>
                          <w:bCs/>
                          <w:color w:val="000000" w:themeColor="text1"/>
                        </w:rPr>
                        <w:t xml:space="preserve">Document Number: </w:t>
                      </w:r>
                    </w:p>
                    <w:p w14:paraId="27A99F7D" w14:textId="17F0064B" w:rsidR="002A41E6" w:rsidRDefault="00126371" w:rsidP="00C878EC">
                      <w:pPr>
                        <w:spacing w:after="0" w:line="240" w:lineRule="auto"/>
                        <w:rPr>
                          <w:rFonts w:ascii="Lato" w:hAnsi="Lato" w:cs="Arial"/>
                          <w:b/>
                          <w:bCs/>
                          <w:color w:val="000000" w:themeColor="text1"/>
                          <w:sz w:val="36"/>
                          <w:szCs w:val="36"/>
                        </w:rPr>
                      </w:pPr>
                      <w:r>
                        <w:rPr>
                          <w:rFonts w:ascii="Lato" w:hAnsi="Lato" w:cs="Arial"/>
                          <w:b/>
                          <w:bCs/>
                          <w:color w:val="000000" w:themeColor="text1"/>
                          <w:sz w:val="36"/>
                          <w:szCs w:val="36"/>
                        </w:rPr>
                        <w:t>P001</w:t>
                      </w:r>
                      <w:r w:rsidR="002A41E6" w:rsidRPr="002A41E6">
                        <w:rPr>
                          <w:rFonts w:ascii="Lato" w:hAnsi="Lato" w:cs="Arial"/>
                          <w:b/>
                          <w:bCs/>
                          <w:color w:val="000000" w:themeColor="text1"/>
                          <w:sz w:val="36"/>
                          <w:szCs w:val="36"/>
                        </w:rPr>
                        <w:t>-</w:t>
                      </w:r>
                      <w:r w:rsidR="002E3A74">
                        <w:rPr>
                          <w:rFonts w:ascii="Lato" w:hAnsi="Lato" w:cs="Arial"/>
                          <w:b/>
                          <w:bCs/>
                          <w:color w:val="000000" w:themeColor="text1"/>
                          <w:sz w:val="36"/>
                          <w:szCs w:val="36"/>
                        </w:rPr>
                        <w:t>TRN</w:t>
                      </w:r>
                      <w:r w:rsidR="002A41E6" w:rsidRPr="002A41E6">
                        <w:rPr>
                          <w:rFonts w:ascii="Lato" w:hAnsi="Lato" w:cs="Arial"/>
                          <w:b/>
                          <w:bCs/>
                          <w:color w:val="000000" w:themeColor="text1"/>
                          <w:sz w:val="36"/>
                          <w:szCs w:val="36"/>
                        </w:rPr>
                        <w:t>-</w:t>
                      </w:r>
                      <w:r w:rsidR="00F321C9">
                        <w:rPr>
                          <w:rFonts w:ascii="Lato" w:hAnsi="Lato" w:cs="Arial"/>
                          <w:b/>
                          <w:bCs/>
                          <w:color w:val="000000" w:themeColor="text1"/>
                          <w:sz w:val="36"/>
                          <w:szCs w:val="36"/>
                        </w:rPr>
                        <w:t>EN</w:t>
                      </w:r>
                      <w:r w:rsidR="002A41E6" w:rsidRPr="002A41E6">
                        <w:rPr>
                          <w:rFonts w:ascii="Lato" w:hAnsi="Lato" w:cs="Arial"/>
                          <w:b/>
                          <w:bCs/>
                          <w:color w:val="000000" w:themeColor="text1"/>
                          <w:sz w:val="36"/>
                          <w:szCs w:val="36"/>
                        </w:rPr>
                        <w:t>-</w:t>
                      </w:r>
                      <w:r>
                        <w:rPr>
                          <w:rFonts w:ascii="Lato" w:hAnsi="Lato" w:cs="Arial"/>
                          <w:b/>
                          <w:bCs/>
                          <w:color w:val="000000" w:themeColor="text1"/>
                          <w:sz w:val="36"/>
                          <w:szCs w:val="36"/>
                        </w:rPr>
                        <w:t>001</w:t>
                      </w:r>
                    </w:p>
                    <w:p w14:paraId="3A667C3E" w14:textId="77777777" w:rsidR="00BB0413" w:rsidRDefault="00BB0413" w:rsidP="00C878EC">
                      <w:pPr>
                        <w:spacing w:after="0" w:line="240" w:lineRule="auto"/>
                        <w:rPr>
                          <w:rFonts w:ascii="Lato" w:hAnsi="Lato" w:cs="Arial"/>
                          <w:b/>
                          <w:bCs/>
                          <w:color w:val="000000" w:themeColor="text1"/>
                          <w:sz w:val="36"/>
                          <w:szCs w:val="36"/>
                        </w:rPr>
                      </w:pPr>
                    </w:p>
                    <w:p w14:paraId="4510BF7B" w14:textId="77777777" w:rsidR="00BB0413" w:rsidRDefault="00BB0413" w:rsidP="00C878EC">
                      <w:pPr>
                        <w:spacing w:after="0" w:line="240" w:lineRule="auto"/>
                        <w:rPr>
                          <w:rFonts w:ascii="Lato" w:hAnsi="Lato" w:cs="Arial"/>
                          <w:b/>
                          <w:bCs/>
                          <w:color w:val="000000" w:themeColor="text1"/>
                          <w:sz w:val="36"/>
                          <w:szCs w:val="36"/>
                        </w:rPr>
                      </w:pPr>
                    </w:p>
                    <w:p w14:paraId="32AA619A" w14:textId="77777777" w:rsidR="00BB0413" w:rsidRDefault="00BB0413" w:rsidP="00C878EC">
                      <w:pPr>
                        <w:spacing w:after="0" w:line="240" w:lineRule="auto"/>
                        <w:rPr>
                          <w:rFonts w:ascii="Lato" w:hAnsi="Lato" w:cs="Arial"/>
                          <w:b/>
                          <w:bCs/>
                          <w:color w:val="000000" w:themeColor="text1"/>
                          <w:sz w:val="36"/>
                          <w:szCs w:val="36"/>
                        </w:rPr>
                      </w:pPr>
                    </w:p>
                    <w:p w14:paraId="0DC9A6CD" w14:textId="03C75D90" w:rsidR="00BB0413" w:rsidRPr="002A41E6" w:rsidRDefault="00BB0413" w:rsidP="00BB0413">
                      <w:pPr>
                        <w:spacing w:after="0" w:line="240" w:lineRule="auto"/>
                        <w:rPr>
                          <w:rFonts w:ascii="Lato" w:hAnsi="Lato" w:cs="Arial"/>
                          <w:b/>
                          <w:bCs/>
                          <w:color w:val="000000" w:themeColor="text1"/>
                        </w:rPr>
                      </w:pPr>
                      <w:r>
                        <w:rPr>
                          <w:rFonts w:ascii="Lato" w:hAnsi="Lato" w:cs="Arial"/>
                          <w:b/>
                          <w:bCs/>
                          <w:color w:val="000000" w:themeColor="text1"/>
                        </w:rPr>
                        <w:t>Student Information</w:t>
                      </w:r>
                      <w:r w:rsidRPr="002A41E6">
                        <w:rPr>
                          <w:rFonts w:ascii="Lato" w:hAnsi="Lato" w:cs="Arial"/>
                          <w:b/>
                          <w:bCs/>
                          <w:color w:val="000000" w:themeColor="text1"/>
                        </w:rPr>
                        <w:t xml:space="preserve">: </w:t>
                      </w:r>
                    </w:p>
                    <w:p w14:paraId="0C10BC59" w14:textId="11F46010" w:rsidR="00BB0413" w:rsidRPr="002A41E6" w:rsidRDefault="00BB0413" w:rsidP="00BB0413">
                      <w:pPr>
                        <w:spacing w:after="0" w:line="240" w:lineRule="auto"/>
                        <w:rPr>
                          <w:rFonts w:ascii="Lato" w:hAnsi="Lato" w:cs="Arial"/>
                          <w:b/>
                          <w:bCs/>
                          <w:color w:val="000000" w:themeColor="text1"/>
                          <w:sz w:val="36"/>
                          <w:szCs w:val="36"/>
                        </w:rPr>
                      </w:pPr>
                      <w:r>
                        <w:rPr>
                          <w:rFonts w:ascii="Lato" w:hAnsi="Lato" w:cs="Arial"/>
                          <w:b/>
                          <w:bCs/>
                          <w:color w:val="000000" w:themeColor="text1"/>
                          <w:sz w:val="36"/>
                          <w:szCs w:val="36"/>
                        </w:rPr>
                        <w:t>Joseph Murnane - 2114075</w:t>
                      </w:r>
                    </w:p>
                    <w:p w14:paraId="3C0E5B19" w14:textId="77777777" w:rsidR="00BB0413" w:rsidRPr="002A41E6" w:rsidRDefault="00BB0413" w:rsidP="00C878EC">
                      <w:pPr>
                        <w:spacing w:after="0" w:line="240" w:lineRule="auto"/>
                        <w:rPr>
                          <w:rFonts w:ascii="Lato" w:hAnsi="Lato" w:cs="Arial"/>
                          <w:b/>
                          <w:bCs/>
                          <w:color w:val="000000" w:themeColor="text1"/>
                          <w:sz w:val="36"/>
                          <w:szCs w:val="36"/>
                        </w:rPr>
                      </w:pPr>
                    </w:p>
                    <w:p w14:paraId="2D13373F" w14:textId="5243440D" w:rsidR="002A41E6" w:rsidRPr="004F24E4" w:rsidRDefault="002A41E6" w:rsidP="00C878EC">
                      <w:pPr>
                        <w:spacing w:after="0" w:line="240" w:lineRule="auto"/>
                        <w:rPr>
                          <w:rFonts w:ascii="Lato" w:hAnsi="Lato" w:cs="Arial"/>
                          <w:b/>
                          <w:bCs/>
                          <w:color w:val="000000" w:themeColor="text1"/>
                          <w:sz w:val="36"/>
                          <w:szCs w:val="36"/>
                        </w:rPr>
                      </w:pPr>
                    </w:p>
                    <w:p w14:paraId="3C75DABD" w14:textId="77777777" w:rsidR="002A41E6" w:rsidRDefault="002A41E6" w:rsidP="00C878EC">
                      <w:pPr>
                        <w:spacing w:after="0" w:line="240" w:lineRule="auto"/>
                        <w:rPr>
                          <w:rFonts w:ascii="Lato" w:hAnsi="Lato"/>
                          <w:b/>
                          <w:bCs/>
                        </w:rPr>
                      </w:pPr>
                    </w:p>
                    <w:p w14:paraId="3FE13D14" w14:textId="77777777" w:rsidR="00E454A9" w:rsidRDefault="00E454A9" w:rsidP="00C878EC">
                      <w:pPr>
                        <w:spacing w:after="0" w:line="240" w:lineRule="auto"/>
                        <w:rPr>
                          <w:rFonts w:ascii="Lato" w:hAnsi="Lato"/>
                          <w:b/>
                          <w:bCs/>
                        </w:rPr>
                      </w:pPr>
                    </w:p>
                    <w:p w14:paraId="3CEAEE80" w14:textId="77777777" w:rsidR="00E454A9" w:rsidRDefault="00E454A9" w:rsidP="00C878EC">
                      <w:pPr>
                        <w:spacing w:after="0" w:line="240" w:lineRule="auto"/>
                        <w:rPr>
                          <w:rFonts w:ascii="Lato" w:hAnsi="Lato"/>
                          <w:b/>
                          <w:bCs/>
                        </w:rPr>
                      </w:pPr>
                    </w:p>
                    <w:p w14:paraId="0FB89A0A" w14:textId="77777777" w:rsidR="00E454A9" w:rsidRDefault="00E454A9" w:rsidP="00C878EC">
                      <w:pPr>
                        <w:spacing w:after="0" w:line="240" w:lineRule="auto"/>
                        <w:rPr>
                          <w:rFonts w:ascii="Lato" w:hAnsi="Lato"/>
                          <w:b/>
                          <w:bCs/>
                        </w:rPr>
                      </w:pPr>
                    </w:p>
                    <w:p w14:paraId="124636A8" w14:textId="77777777" w:rsidR="00E454A9" w:rsidRDefault="00E454A9" w:rsidP="00C878EC">
                      <w:pPr>
                        <w:spacing w:after="0" w:line="240" w:lineRule="auto"/>
                        <w:rPr>
                          <w:rFonts w:ascii="Lato" w:hAnsi="Lato"/>
                          <w:b/>
                          <w:bCs/>
                        </w:rPr>
                      </w:pPr>
                    </w:p>
                    <w:p w14:paraId="12F57250" w14:textId="77777777" w:rsidR="00E454A9" w:rsidRDefault="00E454A9" w:rsidP="00C878EC">
                      <w:pPr>
                        <w:spacing w:after="0" w:line="240" w:lineRule="auto"/>
                        <w:rPr>
                          <w:rFonts w:ascii="Lato" w:hAnsi="Lato"/>
                          <w:b/>
                          <w:bCs/>
                        </w:rPr>
                      </w:pPr>
                    </w:p>
                    <w:p w14:paraId="42A1373D" w14:textId="77777777" w:rsidR="00E454A9" w:rsidRDefault="00E454A9" w:rsidP="00C878EC">
                      <w:pPr>
                        <w:spacing w:after="0" w:line="240" w:lineRule="auto"/>
                        <w:rPr>
                          <w:rFonts w:ascii="Lato" w:hAnsi="Lato"/>
                          <w:b/>
                          <w:bCs/>
                        </w:rPr>
                      </w:pPr>
                    </w:p>
                    <w:p w14:paraId="120D67C8" w14:textId="77777777" w:rsidR="00E454A9" w:rsidRDefault="00E454A9" w:rsidP="00C878EC">
                      <w:pPr>
                        <w:spacing w:after="0" w:line="240" w:lineRule="auto"/>
                        <w:rPr>
                          <w:rFonts w:ascii="Lato" w:hAnsi="Lato"/>
                          <w:b/>
                          <w:bCs/>
                        </w:rPr>
                      </w:pPr>
                    </w:p>
                    <w:p w14:paraId="3C79E4B1" w14:textId="77777777" w:rsidR="00E454A9" w:rsidRDefault="00E454A9" w:rsidP="00C878EC">
                      <w:pPr>
                        <w:spacing w:after="0" w:line="240" w:lineRule="auto"/>
                        <w:rPr>
                          <w:rFonts w:ascii="Lato" w:hAnsi="Lato"/>
                          <w:b/>
                          <w:bCs/>
                        </w:rPr>
                      </w:pPr>
                    </w:p>
                    <w:p w14:paraId="666B91F4" w14:textId="77777777" w:rsidR="00E454A9" w:rsidRDefault="00E454A9" w:rsidP="00C878EC">
                      <w:pPr>
                        <w:spacing w:after="0" w:line="240" w:lineRule="auto"/>
                        <w:rPr>
                          <w:rFonts w:ascii="Lato" w:hAnsi="Lato"/>
                          <w:b/>
                          <w:bCs/>
                        </w:rPr>
                      </w:pPr>
                    </w:p>
                    <w:p w14:paraId="593EAE17" w14:textId="77777777" w:rsidR="00E454A9" w:rsidRDefault="00E454A9" w:rsidP="00C878EC">
                      <w:pPr>
                        <w:spacing w:after="0" w:line="240" w:lineRule="auto"/>
                        <w:rPr>
                          <w:rFonts w:ascii="Lato" w:hAnsi="Lato"/>
                          <w:b/>
                          <w:bCs/>
                        </w:rPr>
                      </w:pPr>
                    </w:p>
                    <w:p w14:paraId="08336FF9" w14:textId="77777777" w:rsidR="00E454A9" w:rsidRDefault="00E454A9" w:rsidP="00C878EC">
                      <w:pPr>
                        <w:spacing w:after="0" w:line="240" w:lineRule="auto"/>
                        <w:rPr>
                          <w:rFonts w:ascii="Lato" w:hAnsi="Lato"/>
                          <w:b/>
                          <w:bCs/>
                        </w:rPr>
                      </w:pPr>
                    </w:p>
                    <w:p w14:paraId="26087F22" w14:textId="77777777" w:rsidR="00E454A9" w:rsidRDefault="00E454A9" w:rsidP="00C878EC">
                      <w:pPr>
                        <w:spacing w:after="0" w:line="240" w:lineRule="auto"/>
                        <w:rPr>
                          <w:rFonts w:ascii="Lato" w:hAnsi="Lato"/>
                          <w:b/>
                          <w:bCs/>
                        </w:rPr>
                      </w:pPr>
                    </w:p>
                    <w:p w14:paraId="79C67A94" w14:textId="77777777" w:rsidR="00E454A9" w:rsidRDefault="00E454A9" w:rsidP="00C878EC">
                      <w:pPr>
                        <w:spacing w:after="0" w:line="240" w:lineRule="auto"/>
                        <w:rPr>
                          <w:rFonts w:ascii="Lato" w:hAnsi="Lato"/>
                          <w:b/>
                          <w:bCs/>
                        </w:rPr>
                      </w:pPr>
                    </w:p>
                    <w:p w14:paraId="5A446234" w14:textId="77777777" w:rsidR="00E454A9" w:rsidRDefault="00E454A9" w:rsidP="00C878EC">
                      <w:pPr>
                        <w:spacing w:after="0" w:line="240" w:lineRule="auto"/>
                        <w:rPr>
                          <w:rFonts w:ascii="Lato" w:hAnsi="Lato"/>
                          <w:b/>
                          <w:bCs/>
                        </w:rPr>
                      </w:pPr>
                    </w:p>
                    <w:p w14:paraId="7BD4C00F" w14:textId="77777777" w:rsidR="00E454A9" w:rsidRDefault="00E454A9" w:rsidP="00C878EC">
                      <w:pPr>
                        <w:spacing w:after="0" w:line="240" w:lineRule="auto"/>
                        <w:rPr>
                          <w:rFonts w:ascii="Lato" w:hAnsi="Lato"/>
                          <w:b/>
                          <w:bCs/>
                        </w:rPr>
                      </w:pPr>
                    </w:p>
                    <w:p w14:paraId="3EFF998D" w14:textId="77777777" w:rsidR="00E454A9" w:rsidRDefault="00E454A9" w:rsidP="00C878EC">
                      <w:pPr>
                        <w:spacing w:after="0" w:line="240" w:lineRule="auto"/>
                        <w:rPr>
                          <w:rFonts w:ascii="Lato" w:hAnsi="Lato"/>
                          <w:b/>
                          <w:bCs/>
                        </w:rPr>
                      </w:pPr>
                    </w:p>
                    <w:p w14:paraId="51CF38AF" w14:textId="77777777" w:rsidR="00E454A9" w:rsidRDefault="00E454A9" w:rsidP="00C878EC">
                      <w:pPr>
                        <w:spacing w:after="0" w:line="240" w:lineRule="auto"/>
                        <w:rPr>
                          <w:rFonts w:ascii="Lato" w:hAnsi="Lato"/>
                          <w:b/>
                          <w:bCs/>
                        </w:rPr>
                      </w:pPr>
                    </w:p>
                    <w:p w14:paraId="46C3C0D1" w14:textId="77777777" w:rsidR="00E454A9" w:rsidRDefault="00E454A9" w:rsidP="00C878EC">
                      <w:pPr>
                        <w:spacing w:after="0" w:line="240" w:lineRule="auto"/>
                        <w:rPr>
                          <w:rFonts w:ascii="Lato" w:hAnsi="Lato"/>
                          <w:b/>
                          <w:bCs/>
                        </w:rPr>
                      </w:pPr>
                    </w:p>
                    <w:p w14:paraId="5B82A176" w14:textId="77777777" w:rsidR="00E454A9" w:rsidRDefault="00E454A9" w:rsidP="00C878EC">
                      <w:pPr>
                        <w:spacing w:after="0" w:line="240" w:lineRule="auto"/>
                        <w:rPr>
                          <w:rFonts w:ascii="Lato" w:hAnsi="Lato"/>
                          <w:b/>
                          <w:bCs/>
                        </w:rPr>
                      </w:pPr>
                    </w:p>
                    <w:p w14:paraId="6A4C5ADA" w14:textId="77777777" w:rsidR="00E454A9" w:rsidRDefault="00E454A9" w:rsidP="00C878EC">
                      <w:pPr>
                        <w:spacing w:after="0" w:line="240" w:lineRule="auto"/>
                        <w:rPr>
                          <w:rFonts w:ascii="Lato" w:hAnsi="Lato"/>
                          <w:b/>
                          <w:bCs/>
                        </w:rPr>
                      </w:pPr>
                    </w:p>
                    <w:p w14:paraId="37669E2F" w14:textId="77777777" w:rsidR="00E454A9" w:rsidRDefault="00E454A9" w:rsidP="00C878EC">
                      <w:pPr>
                        <w:spacing w:after="0" w:line="240" w:lineRule="auto"/>
                        <w:rPr>
                          <w:rFonts w:ascii="Lato" w:hAnsi="Lato"/>
                          <w:b/>
                          <w:bCs/>
                        </w:rPr>
                      </w:pPr>
                    </w:p>
                    <w:p w14:paraId="06D922F2" w14:textId="77777777" w:rsidR="00E454A9" w:rsidRDefault="00E454A9" w:rsidP="00C878EC">
                      <w:pPr>
                        <w:spacing w:after="0" w:line="240" w:lineRule="auto"/>
                        <w:rPr>
                          <w:rFonts w:ascii="Lato" w:hAnsi="Lato"/>
                          <w:b/>
                          <w:bCs/>
                        </w:rPr>
                      </w:pPr>
                    </w:p>
                    <w:p w14:paraId="4DDD32B9" w14:textId="77777777" w:rsidR="00E454A9" w:rsidRDefault="00E454A9" w:rsidP="00C878EC">
                      <w:pPr>
                        <w:spacing w:after="0" w:line="240" w:lineRule="auto"/>
                        <w:rPr>
                          <w:rFonts w:ascii="Lato" w:hAnsi="Lato"/>
                          <w:b/>
                          <w:bCs/>
                        </w:rPr>
                      </w:pPr>
                    </w:p>
                    <w:p w14:paraId="3DDAFF88" w14:textId="77777777" w:rsidR="00E454A9" w:rsidRDefault="00E454A9" w:rsidP="00C878EC">
                      <w:pPr>
                        <w:spacing w:after="0" w:line="240" w:lineRule="auto"/>
                        <w:rPr>
                          <w:rFonts w:ascii="Lato" w:hAnsi="Lato"/>
                          <w:b/>
                          <w:bCs/>
                        </w:rPr>
                      </w:pPr>
                    </w:p>
                    <w:p w14:paraId="63BB7898" w14:textId="77777777" w:rsidR="00E454A9" w:rsidRDefault="00E454A9" w:rsidP="00C878EC">
                      <w:pPr>
                        <w:spacing w:after="0" w:line="240" w:lineRule="auto"/>
                        <w:rPr>
                          <w:rFonts w:ascii="Lato" w:hAnsi="Lato"/>
                          <w:b/>
                          <w:bCs/>
                        </w:rPr>
                      </w:pPr>
                    </w:p>
                    <w:p w14:paraId="097E90EF" w14:textId="77777777" w:rsidR="00E454A9" w:rsidRDefault="00E454A9" w:rsidP="00C878EC">
                      <w:pPr>
                        <w:spacing w:after="0" w:line="240" w:lineRule="auto"/>
                        <w:rPr>
                          <w:rFonts w:ascii="Lato" w:hAnsi="Lato"/>
                          <w:b/>
                          <w:bCs/>
                        </w:rPr>
                      </w:pPr>
                    </w:p>
                    <w:p w14:paraId="54E1D930" w14:textId="77777777" w:rsidR="001D7304" w:rsidRDefault="001D7304" w:rsidP="00C878EC">
                      <w:pPr>
                        <w:spacing w:after="0" w:line="240" w:lineRule="auto"/>
                        <w:rPr>
                          <w:rFonts w:ascii="Lato" w:hAnsi="Lato"/>
                          <w:b/>
                          <w:bCs/>
                        </w:rPr>
                      </w:pPr>
                    </w:p>
                    <w:p w14:paraId="389D4685" w14:textId="77777777" w:rsidR="001D7304" w:rsidRDefault="001D7304" w:rsidP="00C878EC">
                      <w:pPr>
                        <w:spacing w:after="0" w:line="240" w:lineRule="auto"/>
                        <w:rPr>
                          <w:rFonts w:ascii="Lato" w:hAnsi="Lato"/>
                          <w:b/>
                          <w:bCs/>
                        </w:rPr>
                      </w:pPr>
                    </w:p>
                    <w:p w14:paraId="1DCFAE77" w14:textId="77777777" w:rsidR="001D7304" w:rsidRDefault="001D7304" w:rsidP="00C878EC">
                      <w:pPr>
                        <w:spacing w:after="0" w:line="240" w:lineRule="auto"/>
                        <w:rPr>
                          <w:rFonts w:ascii="Lato" w:hAnsi="Lato"/>
                          <w:b/>
                          <w:bCs/>
                        </w:rPr>
                      </w:pPr>
                    </w:p>
                    <w:p w14:paraId="0C1FE9FB" w14:textId="77777777" w:rsidR="001D7304" w:rsidRPr="004F24E4" w:rsidRDefault="001D7304" w:rsidP="00C878EC">
                      <w:pPr>
                        <w:spacing w:after="0" w:line="240" w:lineRule="auto"/>
                        <w:rPr>
                          <w:rFonts w:ascii="Lato" w:hAnsi="Lato"/>
                          <w:b/>
                          <w:bCs/>
                        </w:rPr>
                      </w:pPr>
                    </w:p>
                    <w:p w14:paraId="10555DC1" w14:textId="77777777" w:rsidR="002A41E6" w:rsidRPr="004F24E4" w:rsidRDefault="002A41E6" w:rsidP="00E454A9">
                      <w:pPr>
                        <w:spacing w:after="0" w:line="240" w:lineRule="auto"/>
                        <w:jc w:val="right"/>
                        <w:rPr>
                          <w:rFonts w:ascii="Lato" w:hAnsi="Lato"/>
                        </w:rPr>
                      </w:pPr>
                      <w:r w:rsidRPr="004F24E4">
                        <w:rPr>
                          <w:rFonts w:ascii="Lato" w:hAnsi="Lato"/>
                        </w:rPr>
                        <w:t>Document owner:</w:t>
                      </w:r>
                    </w:p>
                    <w:p w14:paraId="35FA6777" w14:textId="41DBA501" w:rsidR="002A41E6" w:rsidRDefault="00BC5D39" w:rsidP="00E454A9">
                      <w:pPr>
                        <w:spacing w:after="0" w:line="240" w:lineRule="auto"/>
                        <w:jc w:val="right"/>
                        <w:rPr>
                          <w:rFonts w:ascii="Lato" w:hAnsi="Lato"/>
                          <w:b/>
                          <w:bCs/>
                        </w:rPr>
                      </w:pPr>
                      <w:r>
                        <w:rPr>
                          <w:rFonts w:ascii="Lato" w:hAnsi="Lato"/>
                          <w:b/>
                          <w:bCs/>
                        </w:rPr>
                        <w:t>Trinity Group</w:t>
                      </w:r>
                    </w:p>
                    <w:p w14:paraId="1C30F213" w14:textId="77777777" w:rsidR="002A41E6" w:rsidRDefault="002A41E6" w:rsidP="00C878EC">
                      <w:pPr>
                        <w:rPr>
                          <w:noProof/>
                        </w:rPr>
                      </w:pPr>
                    </w:p>
                    <w:p w14:paraId="1CC38B83" w14:textId="77777777" w:rsidR="002A41E6" w:rsidRDefault="002A41E6" w:rsidP="00C878EC">
                      <w:pPr>
                        <w:rPr>
                          <w:noProof/>
                        </w:rPr>
                      </w:pPr>
                    </w:p>
                    <w:p w14:paraId="14CBD471" w14:textId="77777777" w:rsidR="002A41E6" w:rsidRDefault="002A41E6" w:rsidP="00C878EC">
                      <w:pPr>
                        <w:rPr>
                          <w:noProof/>
                        </w:rPr>
                      </w:pPr>
                    </w:p>
                    <w:p w14:paraId="6AA1C133" w14:textId="77777777" w:rsidR="002A41E6" w:rsidRDefault="002A41E6" w:rsidP="00C878EC">
                      <w:pPr>
                        <w:rPr>
                          <w:noProof/>
                        </w:rPr>
                      </w:pPr>
                    </w:p>
                    <w:p w14:paraId="5A7DACAC" w14:textId="77777777" w:rsidR="002A41E6" w:rsidRDefault="002A41E6" w:rsidP="00C878EC">
                      <w:pPr>
                        <w:rPr>
                          <w:noProof/>
                        </w:rPr>
                      </w:pPr>
                    </w:p>
                    <w:p w14:paraId="60D37C6C" w14:textId="33B3F008" w:rsidR="002A41E6" w:rsidRPr="004F24E4" w:rsidRDefault="002A41E6" w:rsidP="00C878EC">
                      <w:pPr>
                        <w:jc w:val="both"/>
                        <w:rPr>
                          <w:rFonts w:cs="Arial"/>
                          <w:color w:val="000000" w:themeColor="text1"/>
                          <w:lang w:val="fr-FR"/>
                        </w:rPr>
                      </w:pPr>
                    </w:p>
                  </w:txbxContent>
                </v:textbox>
                <w10:wrap anchorx="margin"/>
              </v:shape>
            </w:pict>
          </mc:Fallback>
        </mc:AlternateContent>
      </w:r>
      <w:r w:rsidRPr="003D522F">
        <w:rPr>
          <w:rFonts w:ascii="Arial" w:eastAsia="Times New Roman" w:hAnsi="Arial"/>
          <w:noProof/>
          <w:sz w:val="20"/>
        </w:rPr>
        <mc:AlternateContent>
          <mc:Choice Requires="wps">
            <w:drawing>
              <wp:anchor distT="0" distB="0" distL="114300" distR="114300" simplePos="0" relativeHeight="251659264" behindDoc="0" locked="0" layoutInCell="1" allowOverlap="1" wp14:anchorId="5E55F74A" wp14:editId="596012FC">
                <wp:simplePos x="0" y="0"/>
                <wp:positionH relativeFrom="margin">
                  <wp:align>left</wp:align>
                </wp:positionH>
                <wp:positionV relativeFrom="paragraph">
                  <wp:posOffset>5938</wp:posOffset>
                </wp:positionV>
                <wp:extent cx="2824480" cy="9702140"/>
                <wp:effectExtent l="0" t="0" r="0" b="0"/>
                <wp:wrapNone/>
                <wp:docPr id="518106745" name="Text Box 2"/>
                <wp:cNvGraphicFramePr/>
                <a:graphic xmlns:a="http://schemas.openxmlformats.org/drawingml/2006/main">
                  <a:graphicData uri="http://schemas.microsoft.com/office/word/2010/wordprocessingShape">
                    <wps:wsp>
                      <wps:cNvSpPr txBox="1"/>
                      <wps:spPr>
                        <a:xfrm>
                          <a:off x="0" y="0"/>
                          <a:ext cx="2824480" cy="9702140"/>
                        </a:xfrm>
                        <a:prstGeom prst="rect">
                          <a:avLst/>
                        </a:prstGeom>
                        <a:gradFill flip="none" rotWithShape="1">
                          <a:gsLst>
                            <a:gs pos="0">
                              <a:schemeClr val="accent1">
                                <a:lumMod val="0"/>
                                <a:lumOff val="100000"/>
                              </a:schemeClr>
                            </a:gs>
                            <a:gs pos="35000">
                              <a:schemeClr val="accent1">
                                <a:lumMod val="0"/>
                                <a:lumOff val="100000"/>
                              </a:schemeClr>
                            </a:gs>
                            <a:gs pos="100000">
                              <a:schemeClr val="accent1">
                                <a:lumMod val="100000"/>
                              </a:schemeClr>
                            </a:gs>
                          </a:gsLst>
                          <a:path path="circle">
                            <a:fillToRect l="50000" t="-80000" r="50000" b="180000"/>
                          </a:path>
                          <a:tileRect/>
                        </a:gradFill>
                        <a:ln w="6350">
                          <a:noFill/>
                        </a:ln>
                      </wps:spPr>
                      <wps:txbx>
                        <w:txbxContent>
                          <w:p w14:paraId="0C6871AF" w14:textId="77777777" w:rsidR="002A41E6" w:rsidRDefault="002A41E6" w:rsidP="00C878EC">
                            <w:pPr>
                              <w:rPr>
                                <w:sz w:val="44"/>
                                <w:szCs w:val="44"/>
                              </w:rPr>
                            </w:pPr>
                          </w:p>
                          <w:p w14:paraId="6DF6172F" w14:textId="0BE03A94" w:rsidR="00BC5D39" w:rsidRDefault="00BC5D39" w:rsidP="00BC5D39">
                            <w:pPr>
                              <w:pStyle w:val="NormalWeb"/>
                              <w:jc w:val="center"/>
                            </w:pPr>
                            <w:r>
                              <w:rPr>
                                <w:noProof/>
                              </w:rPr>
                              <w:drawing>
                                <wp:inline distT="0" distB="0" distL="0" distR="0" wp14:anchorId="1879AC06" wp14:editId="098D4F25">
                                  <wp:extent cx="1805191" cy="1561381"/>
                                  <wp:effectExtent l="0" t="0" r="0" b="0"/>
                                  <wp:docPr id="1" name="Picture 1" descr="A blue triangle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triangle logo with black text&#10;&#10;AI-generated content may be incorrect."/>
                                          <pic:cNvPicPr>
                                            <a:picLocks noChangeAspect="1" noChangeArrowheads="1"/>
                                          </pic:cNvPicPr>
                                        </pic:nvPicPr>
                                        <pic:blipFill>
                                          <a:blip r:embed="rId10">
                                            <a:alphaModFix/>
                                            <a:extLst>
                                              <a:ext uri="{BEBA8EAE-BF5A-486C-A8C5-ECC9F3942E4B}">
                                                <a14:imgProps xmlns:a14="http://schemas.microsoft.com/office/drawing/2010/main">
                                                  <a14:imgLayer r:embed="rId11">
                                                    <a14:imgEffect>
                                                      <a14:backgroundRemoval t="8556" b="89840" l="9722" r="89815">
                                                        <a14:foregroundMark x1="26389" y1="51337" x2="26389" y2="51337"/>
                                                        <a14:foregroundMark x1="71759" y1="55080" x2="71759" y2="55080"/>
                                                        <a14:foregroundMark x1="60648" y1="13904" x2="60648" y2="13904"/>
                                                        <a14:foregroundMark x1="68056" y1="8556" x2="68056" y2="8556"/>
                                                        <a14:foregroundMark x1="49074" y1="11230" x2="49074" y2="11230"/>
                                                        <a14:foregroundMark x1="41204" y1="11765" x2="41204" y2="11765"/>
                                                        <a14:foregroundMark x1="28241" y1="14973" x2="28241" y2="14973"/>
                                                        <a14:foregroundMark x1="21296" y1="12834" x2="21296" y2="12834"/>
                                                        <a14:foregroundMark x1="18519" y1="83422" x2="18519" y2="83422"/>
                                                        <a14:foregroundMark x1="33796" y1="85561" x2="33796" y2="85561"/>
                                                        <a14:foregroundMark x1="45370" y1="85027" x2="45370" y2="85027"/>
                                                        <a14:foregroundMark x1="60648" y1="85561" x2="60648" y2="85561"/>
                                                        <a14:foregroundMark x1="74537" y1="83422" x2="74537" y2="8342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828109" cy="1581204"/>
                                          </a:xfrm>
                                          <a:prstGeom prst="rect">
                                            <a:avLst/>
                                          </a:prstGeom>
                                          <a:noFill/>
                                          <a:ln>
                                            <a:noFill/>
                                          </a:ln>
                                        </pic:spPr>
                                      </pic:pic>
                                    </a:graphicData>
                                  </a:graphic>
                                </wp:inline>
                              </w:drawing>
                            </w:r>
                          </w:p>
                          <w:p w14:paraId="1DDE0165" w14:textId="14E46169" w:rsidR="002A41E6" w:rsidRDefault="002A41E6" w:rsidP="00C878EC">
                            <w:pPr>
                              <w:rPr>
                                <w:sz w:val="44"/>
                                <w:szCs w:val="44"/>
                              </w:rPr>
                            </w:pPr>
                            <w:r w:rsidRPr="003D522F">
                              <w:rPr>
                                <w:color w:val="FFFFFF" w:themeColor="background1"/>
                                <w:sz w:val="44"/>
                                <w:szCs w:val="44"/>
                              </w:rPr>
                              <w:t>______________</w:t>
                            </w:r>
                            <w:r>
                              <w:rPr>
                                <w:color w:val="FFFFFF" w:themeColor="background1"/>
                                <w:sz w:val="44"/>
                                <w:szCs w:val="44"/>
                              </w:rPr>
                              <w:t>______</w:t>
                            </w:r>
                          </w:p>
                          <w:p w14:paraId="68E849B8" w14:textId="77777777" w:rsidR="002A41E6" w:rsidRDefault="002A41E6" w:rsidP="00C878EC">
                            <w:pPr>
                              <w:rPr>
                                <w:sz w:val="44"/>
                                <w:szCs w:val="44"/>
                              </w:rPr>
                            </w:pPr>
                          </w:p>
                          <w:p w14:paraId="3261035E" w14:textId="77777777" w:rsidR="002A41E6" w:rsidRDefault="002A41E6" w:rsidP="00C878EC">
                            <w:pPr>
                              <w:rPr>
                                <w:sz w:val="44"/>
                                <w:szCs w:val="44"/>
                              </w:rPr>
                            </w:pPr>
                          </w:p>
                          <w:p w14:paraId="4ECAF9B9" w14:textId="77777777" w:rsidR="002A41E6" w:rsidRDefault="002A41E6" w:rsidP="00C878EC">
                            <w:pPr>
                              <w:rPr>
                                <w:sz w:val="44"/>
                                <w:szCs w:val="44"/>
                              </w:rPr>
                            </w:pPr>
                          </w:p>
                          <w:p w14:paraId="5BDB2079" w14:textId="77777777" w:rsidR="002A41E6" w:rsidRDefault="002A41E6" w:rsidP="00C878EC">
                            <w:pPr>
                              <w:rPr>
                                <w:sz w:val="44"/>
                                <w:szCs w:val="44"/>
                              </w:rPr>
                            </w:pPr>
                          </w:p>
                          <w:p w14:paraId="00799BE0" w14:textId="77777777" w:rsidR="002A41E6" w:rsidRDefault="002A41E6" w:rsidP="00C878EC">
                            <w:pPr>
                              <w:rPr>
                                <w:sz w:val="44"/>
                                <w:szCs w:val="44"/>
                              </w:rPr>
                            </w:pPr>
                          </w:p>
                          <w:p w14:paraId="545D92A7" w14:textId="77777777" w:rsidR="002A41E6" w:rsidRDefault="002A41E6" w:rsidP="00C878EC">
                            <w:pPr>
                              <w:rPr>
                                <w:sz w:val="44"/>
                                <w:szCs w:val="44"/>
                              </w:rPr>
                            </w:pPr>
                          </w:p>
                          <w:p w14:paraId="24CFE5F1" w14:textId="77777777" w:rsidR="002A41E6" w:rsidRDefault="002A41E6" w:rsidP="00C878EC">
                            <w:pPr>
                              <w:rPr>
                                <w:sz w:val="44"/>
                                <w:szCs w:val="44"/>
                              </w:rPr>
                            </w:pPr>
                          </w:p>
                          <w:p w14:paraId="56B50240" w14:textId="77777777" w:rsidR="002A41E6" w:rsidRDefault="002A41E6" w:rsidP="00C878EC">
                            <w:pPr>
                              <w:rPr>
                                <w:sz w:val="44"/>
                                <w:szCs w:val="44"/>
                              </w:rPr>
                            </w:pPr>
                          </w:p>
                          <w:p w14:paraId="792437D3" w14:textId="77777777" w:rsidR="002A41E6" w:rsidRDefault="002A41E6" w:rsidP="00C878EC">
                            <w:pPr>
                              <w:rPr>
                                <w:sz w:val="44"/>
                                <w:szCs w:val="44"/>
                              </w:rPr>
                            </w:pPr>
                          </w:p>
                          <w:p w14:paraId="7D7E8D0A" w14:textId="77777777" w:rsidR="002A41E6" w:rsidRDefault="002A41E6" w:rsidP="00C878EC">
                            <w:pPr>
                              <w:rPr>
                                <w:sz w:val="44"/>
                                <w:szCs w:val="44"/>
                              </w:rPr>
                            </w:pPr>
                          </w:p>
                          <w:p w14:paraId="1F60733B" w14:textId="77777777" w:rsidR="00291BB0" w:rsidRDefault="00291BB0" w:rsidP="00C878EC">
                            <w:pPr>
                              <w:rPr>
                                <w:sz w:val="44"/>
                                <w:szCs w:val="44"/>
                              </w:rPr>
                            </w:pPr>
                          </w:p>
                          <w:p w14:paraId="1163A227" w14:textId="06C1424E" w:rsidR="002A41E6" w:rsidRPr="004F24E4" w:rsidRDefault="002A41E6" w:rsidP="00C878EC">
                            <w:pPr>
                              <w:rPr>
                                <w:rFonts w:ascii="Lato" w:hAnsi="Lato" w:cs="Calibri"/>
                                <w:color w:val="FFFFFF"/>
                                <w:sz w:val="36"/>
                                <w:szCs w:val="36"/>
                              </w:rPr>
                            </w:pPr>
                          </w:p>
                          <w:p w14:paraId="36507528" w14:textId="77777777" w:rsidR="002A41E6" w:rsidRPr="003D522F" w:rsidRDefault="002A41E6" w:rsidP="00C878EC">
                            <w:pPr>
                              <w:rPr>
                                <w:color w:val="FFFFFF"/>
                                <w:sz w:val="44"/>
                                <w:szCs w:val="44"/>
                              </w:rPr>
                            </w:pPr>
                          </w:p>
                          <w:p w14:paraId="47AB41D8" w14:textId="77777777" w:rsidR="002A41E6" w:rsidRPr="003D522F" w:rsidRDefault="002A41E6" w:rsidP="00C878EC">
                            <w:pPr>
                              <w:rPr>
                                <w:color w:val="FFFFFF"/>
                                <w:sz w:val="44"/>
                                <w:szCs w:val="44"/>
                              </w:rPr>
                            </w:pPr>
                          </w:p>
                          <w:p w14:paraId="1009CBCC" w14:textId="77777777" w:rsidR="002A41E6" w:rsidRPr="003D522F" w:rsidRDefault="002A41E6" w:rsidP="00C878EC">
                            <w:pPr>
                              <w:rPr>
                                <w:color w:val="FFFFFF"/>
                                <w:sz w:val="44"/>
                                <w:szCs w:val="44"/>
                              </w:rPr>
                            </w:pPr>
                          </w:p>
                          <w:p w14:paraId="62DBF9CB" w14:textId="77777777" w:rsidR="002A41E6" w:rsidRPr="003D522F" w:rsidRDefault="002A41E6" w:rsidP="00C878EC">
                            <w:pPr>
                              <w:rPr>
                                <w:color w:val="FFFFFF"/>
                                <w:sz w:val="44"/>
                                <w:szCs w:val="44"/>
                              </w:rPr>
                            </w:pPr>
                          </w:p>
                          <w:p w14:paraId="2C0AD2CA" w14:textId="77777777" w:rsidR="002A41E6" w:rsidRDefault="002A41E6" w:rsidP="00C878EC">
                            <w:pPr>
                              <w:rPr>
                                <w:sz w:val="44"/>
                                <w:szCs w:val="44"/>
                              </w:rPr>
                            </w:pPr>
                          </w:p>
                          <w:p w14:paraId="36455465" w14:textId="77777777" w:rsidR="002A41E6" w:rsidRDefault="002A41E6" w:rsidP="00C878EC">
                            <w:pPr>
                              <w:rPr>
                                <w:sz w:val="44"/>
                                <w:szCs w:val="44"/>
                              </w:rPr>
                            </w:pPr>
                          </w:p>
                          <w:p w14:paraId="1CC36555" w14:textId="77777777" w:rsidR="002A41E6" w:rsidRPr="0015612E" w:rsidRDefault="002A41E6" w:rsidP="00C878EC">
                            <w:pPr>
                              <w:rPr>
                                <w:sz w:val="40"/>
                                <w:szCs w:val="40"/>
                              </w:rPr>
                            </w:pPr>
                            <w:r w:rsidRPr="0015612E">
                              <w:rPr>
                                <w:sz w:val="40"/>
                                <w:szCs w:val="40"/>
                              </w:rPr>
                              <w:t>With, not for.</w:t>
                            </w:r>
                          </w:p>
                          <w:p w14:paraId="0F134207" w14:textId="77777777" w:rsidR="002A41E6" w:rsidRPr="0015612E" w:rsidRDefault="002A41E6" w:rsidP="00C878EC">
                            <w:pPr>
                              <w:rPr>
                                <w:sz w:val="40"/>
                                <w:szCs w:val="40"/>
                              </w:rPr>
                            </w:pPr>
                            <w:r w:rsidRPr="0015612E">
                              <w:rPr>
                                <w:sz w:val="40"/>
                                <w:szCs w:val="40"/>
                              </w:rPr>
                              <w:t>Own the Outcome.</w:t>
                            </w:r>
                          </w:p>
                          <w:p w14:paraId="70D8B957" w14:textId="77777777" w:rsidR="002A41E6" w:rsidRPr="0015612E" w:rsidRDefault="002A41E6" w:rsidP="00C878EC">
                            <w:pPr>
                              <w:rPr>
                                <w:sz w:val="40"/>
                                <w:szCs w:val="40"/>
                              </w:rPr>
                            </w:pPr>
                            <w:r w:rsidRPr="0015612E">
                              <w:rPr>
                                <w:sz w:val="40"/>
                                <w:szCs w:val="40"/>
                              </w:rPr>
                              <w:t>Never Stop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5F74A" id="Text Box 2" o:spid="_x0000_s1027" type="#_x0000_t202" style="position:absolute;margin-left:0;margin-top:.45pt;width:222.4pt;height:763.9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" fillcolor="white [20]" stroked="f" strokeweight=".5pt">
                <v:fill color2="#156082 [3204]" rotate="t" focusposition=".5,-52429f" focussize="" colors="0 white;22938f white;1 #156082" focus="100%" type="gradientRadial"/>
                <v:textbox>
                  <w:txbxContent>
                    <w:p w14:paraId="0C6871AF" w14:textId="77777777" w:rsidR="002A41E6" w:rsidRDefault="002A41E6" w:rsidP="00C878EC">
                      <w:pPr>
                        <w:rPr>
                          <w:sz w:val="44"/>
                          <w:szCs w:val="44"/>
                        </w:rPr>
                      </w:pPr>
                    </w:p>
                    <w:p w14:paraId="6DF6172F" w14:textId="0BE03A94" w:rsidR="00BC5D39" w:rsidRDefault="00BC5D39" w:rsidP="00BC5D39">
                      <w:pPr>
                        <w:pStyle w:val="NormalWeb"/>
                        <w:jc w:val="center"/>
                      </w:pPr>
                      <w:r>
                        <w:rPr>
                          <w:noProof/>
                        </w:rPr>
                        <w:drawing>
                          <wp:inline distT="0" distB="0" distL="0" distR="0" wp14:anchorId="1879AC06" wp14:editId="098D4F25">
                            <wp:extent cx="1805191" cy="1561381"/>
                            <wp:effectExtent l="0" t="0" r="0" b="0"/>
                            <wp:docPr id="1" name="Picture 1" descr="A blue triangle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triangle logo with black text&#10;&#10;AI-generated content may be incorrect."/>
                                    <pic:cNvPicPr>
                                      <a:picLocks noChangeAspect="1" noChangeArrowheads="1"/>
                                    </pic:cNvPicPr>
                                  </pic:nvPicPr>
                                  <pic:blipFill>
                                    <a:blip r:embed="rId12">
                                      <a:alphaModFix/>
                                      <a:extLst>
                                        <a:ext uri="{BEBA8EAE-BF5A-486C-A8C5-ECC9F3942E4B}">
                                          <a14:imgProps xmlns:a14="http://schemas.microsoft.com/office/drawing/2010/main">
                                            <a14:imgLayer r:embed="rId13">
                                              <a14:imgEffect>
                                                <a14:backgroundRemoval t="8556" b="89840" l="9722" r="89815">
                                                  <a14:foregroundMark x1="26389" y1="51337" x2="26389" y2="51337"/>
                                                  <a14:foregroundMark x1="71759" y1="55080" x2="71759" y2="55080"/>
                                                  <a14:foregroundMark x1="60648" y1="13904" x2="60648" y2="13904"/>
                                                  <a14:foregroundMark x1="68056" y1="8556" x2="68056" y2="8556"/>
                                                  <a14:foregroundMark x1="49074" y1="11230" x2="49074" y2="11230"/>
                                                  <a14:foregroundMark x1="41204" y1="11765" x2="41204" y2="11765"/>
                                                  <a14:foregroundMark x1="28241" y1="14973" x2="28241" y2="14973"/>
                                                  <a14:foregroundMark x1="21296" y1="12834" x2="21296" y2="12834"/>
                                                  <a14:foregroundMark x1="18519" y1="83422" x2="18519" y2="83422"/>
                                                  <a14:foregroundMark x1="33796" y1="85561" x2="33796" y2="85561"/>
                                                  <a14:foregroundMark x1="45370" y1="85027" x2="45370" y2="85027"/>
                                                  <a14:foregroundMark x1="60648" y1="85561" x2="60648" y2="85561"/>
                                                  <a14:foregroundMark x1="74537" y1="83422" x2="74537" y2="8342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828109" cy="1581204"/>
                                    </a:xfrm>
                                    <a:prstGeom prst="rect">
                                      <a:avLst/>
                                    </a:prstGeom>
                                    <a:noFill/>
                                    <a:ln>
                                      <a:noFill/>
                                    </a:ln>
                                  </pic:spPr>
                                </pic:pic>
                              </a:graphicData>
                            </a:graphic>
                          </wp:inline>
                        </w:drawing>
                      </w:r>
                    </w:p>
                    <w:p w14:paraId="1DDE0165" w14:textId="14E46169" w:rsidR="002A41E6" w:rsidRDefault="002A41E6" w:rsidP="00C878EC">
                      <w:pPr>
                        <w:rPr>
                          <w:sz w:val="44"/>
                          <w:szCs w:val="44"/>
                        </w:rPr>
                      </w:pPr>
                      <w:r w:rsidRPr="003D522F">
                        <w:rPr>
                          <w:color w:val="FFFFFF" w:themeColor="background1"/>
                          <w:sz w:val="44"/>
                          <w:szCs w:val="44"/>
                        </w:rPr>
                        <w:t>______________</w:t>
                      </w:r>
                      <w:r>
                        <w:rPr>
                          <w:color w:val="FFFFFF" w:themeColor="background1"/>
                          <w:sz w:val="44"/>
                          <w:szCs w:val="44"/>
                        </w:rPr>
                        <w:t>______</w:t>
                      </w:r>
                    </w:p>
                    <w:p w14:paraId="68E849B8" w14:textId="77777777" w:rsidR="002A41E6" w:rsidRDefault="002A41E6" w:rsidP="00C878EC">
                      <w:pPr>
                        <w:rPr>
                          <w:sz w:val="44"/>
                          <w:szCs w:val="44"/>
                        </w:rPr>
                      </w:pPr>
                    </w:p>
                    <w:p w14:paraId="3261035E" w14:textId="77777777" w:rsidR="002A41E6" w:rsidRDefault="002A41E6" w:rsidP="00C878EC">
                      <w:pPr>
                        <w:rPr>
                          <w:sz w:val="44"/>
                          <w:szCs w:val="44"/>
                        </w:rPr>
                      </w:pPr>
                    </w:p>
                    <w:p w14:paraId="4ECAF9B9" w14:textId="77777777" w:rsidR="002A41E6" w:rsidRDefault="002A41E6" w:rsidP="00C878EC">
                      <w:pPr>
                        <w:rPr>
                          <w:sz w:val="44"/>
                          <w:szCs w:val="44"/>
                        </w:rPr>
                      </w:pPr>
                    </w:p>
                    <w:p w14:paraId="5BDB2079" w14:textId="77777777" w:rsidR="002A41E6" w:rsidRDefault="002A41E6" w:rsidP="00C878EC">
                      <w:pPr>
                        <w:rPr>
                          <w:sz w:val="44"/>
                          <w:szCs w:val="44"/>
                        </w:rPr>
                      </w:pPr>
                    </w:p>
                    <w:p w14:paraId="00799BE0" w14:textId="77777777" w:rsidR="002A41E6" w:rsidRDefault="002A41E6" w:rsidP="00C878EC">
                      <w:pPr>
                        <w:rPr>
                          <w:sz w:val="44"/>
                          <w:szCs w:val="44"/>
                        </w:rPr>
                      </w:pPr>
                    </w:p>
                    <w:p w14:paraId="545D92A7" w14:textId="77777777" w:rsidR="002A41E6" w:rsidRDefault="002A41E6" w:rsidP="00C878EC">
                      <w:pPr>
                        <w:rPr>
                          <w:sz w:val="44"/>
                          <w:szCs w:val="44"/>
                        </w:rPr>
                      </w:pPr>
                    </w:p>
                    <w:p w14:paraId="24CFE5F1" w14:textId="77777777" w:rsidR="002A41E6" w:rsidRDefault="002A41E6" w:rsidP="00C878EC">
                      <w:pPr>
                        <w:rPr>
                          <w:sz w:val="44"/>
                          <w:szCs w:val="44"/>
                        </w:rPr>
                      </w:pPr>
                    </w:p>
                    <w:p w14:paraId="56B50240" w14:textId="77777777" w:rsidR="002A41E6" w:rsidRDefault="002A41E6" w:rsidP="00C878EC">
                      <w:pPr>
                        <w:rPr>
                          <w:sz w:val="44"/>
                          <w:szCs w:val="44"/>
                        </w:rPr>
                      </w:pPr>
                    </w:p>
                    <w:p w14:paraId="792437D3" w14:textId="77777777" w:rsidR="002A41E6" w:rsidRDefault="002A41E6" w:rsidP="00C878EC">
                      <w:pPr>
                        <w:rPr>
                          <w:sz w:val="44"/>
                          <w:szCs w:val="44"/>
                        </w:rPr>
                      </w:pPr>
                    </w:p>
                    <w:p w14:paraId="7D7E8D0A" w14:textId="77777777" w:rsidR="002A41E6" w:rsidRDefault="002A41E6" w:rsidP="00C878EC">
                      <w:pPr>
                        <w:rPr>
                          <w:sz w:val="44"/>
                          <w:szCs w:val="44"/>
                        </w:rPr>
                      </w:pPr>
                    </w:p>
                    <w:p w14:paraId="1F60733B" w14:textId="77777777" w:rsidR="00291BB0" w:rsidRDefault="00291BB0" w:rsidP="00C878EC">
                      <w:pPr>
                        <w:rPr>
                          <w:sz w:val="44"/>
                          <w:szCs w:val="44"/>
                        </w:rPr>
                      </w:pPr>
                    </w:p>
                    <w:p w14:paraId="1163A227" w14:textId="06C1424E" w:rsidR="002A41E6" w:rsidRPr="004F24E4" w:rsidRDefault="002A41E6" w:rsidP="00C878EC">
                      <w:pPr>
                        <w:rPr>
                          <w:rFonts w:ascii="Lato" w:hAnsi="Lato" w:cs="Calibri"/>
                          <w:color w:val="FFFFFF"/>
                          <w:sz w:val="36"/>
                          <w:szCs w:val="36"/>
                        </w:rPr>
                      </w:pPr>
                    </w:p>
                    <w:p w14:paraId="36507528" w14:textId="77777777" w:rsidR="002A41E6" w:rsidRPr="003D522F" w:rsidRDefault="002A41E6" w:rsidP="00C878EC">
                      <w:pPr>
                        <w:rPr>
                          <w:color w:val="FFFFFF"/>
                          <w:sz w:val="44"/>
                          <w:szCs w:val="44"/>
                        </w:rPr>
                      </w:pPr>
                    </w:p>
                    <w:p w14:paraId="47AB41D8" w14:textId="77777777" w:rsidR="002A41E6" w:rsidRPr="003D522F" w:rsidRDefault="002A41E6" w:rsidP="00C878EC">
                      <w:pPr>
                        <w:rPr>
                          <w:color w:val="FFFFFF"/>
                          <w:sz w:val="44"/>
                          <w:szCs w:val="44"/>
                        </w:rPr>
                      </w:pPr>
                    </w:p>
                    <w:p w14:paraId="1009CBCC" w14:textId="77777777" w:rsidR="002A41E6" w:rsidRPr="003D522F" w:rsidRDefault="002A41E6" w:rsidP="00C878EC">
                      <w:pPr>
                        <w:rPr>
                          <w:color w:val="FFFFFF"/>
                          <w:sz w:val="44"/>
                          <w:szCs w:val="44"/>
                        </w:rPr>
                      </w:pPr>
                    </w:p>
                    <w:p w14:paraId="62DBF9CB" w14:textId="77777777" w:rsidR="002A41E6" w:rsidRPr="003D522F" w:rsidRDefault="002A41E6" w:rsidP="00C878EC">
                      <w:pPr>
                        <w:rPr>
                          <w:color w:val="FFFFFF"/>
                          <w:sz w:val="44"/>
                          <w:szCs w:val="44"/>
                        </w:rPr>
                      </w:pPr>
                    </w:p>
                    <w:p w14:paraId="2C0AD2CA" w14:textId="77777777" w:rsidR="002A41E6" w:rsidRDefault="002A41E6" w:rsidP="00C878EC">
                      <w:pPr>
                        <w:rPr>
                          <w:sz w:val="44"/>
                          <w:szCs w:val="44"/>
                        </w:rPr>
                      </w:pPr>
                    </w:p>
                    <w:p w14:paraId="36455465" w14:textId="77777777" w:rsidR="002A41E6" w:rsidRDefault="002A41E6" w:rsidP="00C878EC">
                      <w:pPr>
                        <w:rPr>
                          <w:sz w:val="44"/>
                          <w:szCs w:val="44"/>
                        </w:rPr>
                      </w:pPr>
                    </w:p>
                    <w:p w14:paraId="1CC36555" w14:textId="77777777" w:rsidR="002A41E6" w:rsidRPr="0015612E" w:rsidRDefault="002A41E6" w:rsidP="00C878EC">
                      <w:pPr>
                        <w:rPr>
                          <w:sz w:val="40"/>
                          <w:szCs w:val="40"/>
                        </w:rPr>
                      </w:pPr>
                      <w:r w:rsidRPr="0015612E">
                        <w:rPr>
                          <w:sz w:val="40"/>
                          <w:szCs w:val="40"/>
                        </w:rPr>
                        <w:t>With, not for.</w:t>
                      </w:r>
                    </w:p>
                    <w:p w14:paraId="0F134207" w14:textId="77777777" w:rsidR="002A41E6" w:rsidRPr="0015612E" w:rsidRDefault="002A41E6" w:rsidP="00C878EC">
                      <w:pPr>
                        <w:rPr>
                          <w:sz w:val="40"/>
                          <w:szCs w:val="40"/>
                        </w:rPr>
                      </w:pPr>
                      <w:r w:rsidRPr="0015612E">
                        <w:rPr>
                          <w:sz w:val="40"/>
                          <w:szCs w:val="40"/>
                        </w:rPr>
                        <w:t>Own the Outcome.</w:t>
                      </w:r>
                    </w:p>
                    <w:p w14:paraId="70D8B957" w14:textId="77777777" w:rsidR="002A41E6" w:rsidRPr="0015612E" w:rsidRDefault="002A41E6" w:rsidP="00C878EC">
                      <w:pPr>
                        <w:rPr>
                          <w:sz w:val="40"/>
                          <w:szCs w:val="40"/>
                        </w:rPr>
                      </w:pPr>
                      <w:r w:rsidRPr="0015612E">
                        <w:rPr>
                          <w:sz w:val="40"/>
                          <w:szCs w:val="40"/>
                        </w:rPr>
                        <w:t>Never Stop Learning.</w:t>
                      </w:r>
                    </w:p>
                  </w:txbxContent>
                </v:textbox>
                <w10:wrap anchorx="margin"/>
              </v:shape>
            </w:pict>
          </mc:Fallback>
        </mc:AlternateContent>
      </w:r>
    </w:p>
    <w:p w14:paraId="2AB5CDAE" w14:textId="77777777" w:rsidR="002A41E6" w:rsidRDefault="002A41E6">
      <w:pPr>
        <w:rPr>
          <w:rFonts w:cstheme="minorHAnsi"/>
        </w:rPr>
      </w:pPr>
    </w:p>
    <w:sdt>
      <w:sdtPr>
        <w:id w:val="-1152521617"/>
        <w:docPartObj>
          <w:docPartGallery w:val="Cover Pages"/>
          <w:docPartUnique/>
        </w:docPartObj>
      </w:sdtPr>
      <w:sdtContent>
        <w:p w14:paraId="1BA058B7" w14:textId="2D36BEC5" w:rsidR="002A41E6" w:rsidRDefault="002A41E6" w:rsidP="002A41E6"/>
        <w:p w14:paraId="1C9F0826" w14:textId="50F12EC4" w:rsidR="002A41E6" w:rsidRDefault="00000000">
          <w:pPr>
            <w:rPr>
              <w:rFonts w:ascii="Lato" w:hAnsi="Lato"/>
              <w:b/>
              <w:bCs/>
            </w:rPr>
          </w:pPr>
        </w:p>
      </w:sdtContent>
    </w:sdt>
    <w:p w14:paraId="5628CD56" w14:textId="77777777" w:rsidR="00C92F39" w:rsidRPr="00C92F39" w:rsidRDefault="00C92F39" w:rsidP="00C92F39"/>
    <w:p w14:paraId="015D4CD3" w14:textId="77777777" w:rsidR="00C92F39" w:rsidRPr="00C92F39" w:rsidRDefault="00C92F39" w:rsidP="00C92F39"/>
    <w:p w14:paraId="37D0A159" w14:textId="77777777" w:rsidR="00C92F39" w:rsidRPr="00C92F39" w:rsidRDefault="00C92F39" w:rsidP="00C92F39"/>
    <w:p w14:paraId="4FEC3C73" w14:textId="77777777" w:rsidR="00C92F39" w:rsidRPr="00C92F39" w:rsidRDefault="00C92F39" w:rsidP="00C92F39"/>
    <w:p w14:paraId="58000731" w14:textId="77777777" w:rsidR="00C92F39" w:rsidRPr="00C92F39" w:rsidRDefault="00C92F39" w:rsidP="00C92F39"/>
    <w:p w14:paraId="483F223F" w14:textId="77777777" w:rsidR="00C92F39" w:rsidRPr="00C92F39" w:rsidRDefault="00C92F39" w:rsidP="00C92F39"/>
    <w:p w14:paraId="77F16252" w14:textId="77777777" w:rsidR="00C92F39" w:rsidRPr="00C92F39" w:rsidRDefault="00C92F39" w:rsidP="00C92F39"/>
    <w:p w14:paraId="34015A0E" w14:textId="77777777" w:rsidR="00C92F39" w:rsidRPr="00C92F39" w:rsidRDefault="00C92F39" w:rsidP="00C92F39"/>
    <w:p w14:paraId="22371ED6" w14:textId="77777777" w:rsidR="00C92F39" w:rsidRPr="00C92F39" w:rsidRDefault="00C92F39" w:rsidP="00C92F39"/>
    <w:p w14:paraId="10D24BB5" w14:textId="77777777" w:rsidR="00C92F39" w:rsidRPr="00C92F39" w:rsidRDefault="00C92F39" w:rsidP="00C92F39"/>
    <w:p w14:paraId="4ED0E24B" w14:textId="77777777" w:rsidR="00C92F39" w:rsidRPr="00C92F39" w:rsidRDefault="00C92F39" w:rsidP="00C92F39"/>
    <w:p w14:paraId="3D38691D" w14:textId="77777777" w:rsidR="00C92F39" w:rsidRPr="00C92F39" w:rsidRDefault="00C92F39" w:rsidP="00C92F39"/>
    <w:p w14:paraId="09DB2377" w14:textId="77777777" w:rsidR="00C92F39" w:rsidRPr="00C92F39" w:rsidRDefault="00C92F39" w:rsidP="00C92F39"/>
    <w:p w14:paraId="2362B140" w14:textId="77777777" w:rsidR="00C92F39" w:rsidRPr="00C92F39" w:rsidRDefault="00C92F39" w:rsidP="00C92F39"/>
    <w:p w14:paraId="79D41949" w14:textId="77777777" w:rsidR="00C92F39" w:rsidRPr="00C92F39" w:rsidRDefault="00C92F39" w:rsidP="00C92F39"/>
    <w:p w14:paraId="6388F232" w14:textId="77777777" w:rsidR="00C92F39" w:rsidRPr="00C92F39" w:rsidRDefault="00C92F39" w:rsidP="00C92F39"/>
    <w:p w14:paraId="1E64D61D" w14:textId="77777777" w:rsidR="00291BB0" w:rsidRDefault="00291BB0" w:rsidP="00291BB0"/>
    <w:p w14:paraId="16F3BEEA" w14:textId="77777777" w:rsidR="00B24ED8" w:rsidRPr="00B24ED8" w:rsidRDefault="00B24ED8" w:rsidP="00B24ED8"/>
    <w:p w14:paraId="4DD8C17A" w14:textId="77777777" w:rsidR="00B24ED8" w:rsidRPr="00B24ED8" w:rsidRDefault="00B24ED8" w:rsidP="00B24ED8"/>
    <w:p w14:paraId="38F29B61" w14:textId="77777777" w:rsidR="00B24ED8" w:rsidRPr="00B24ED8" w:rsidRDefault="00B24ED8" w:rsidP="00B24ED8"/>
    <w:p w14:paraId="79B41C8F" w14:textId="77777777" w:rsidR="00B24ED8" w:rsidRPr="00B24ED8" w:rsidRDefault="00B24ED8" w:rsidP="00B24ED8"/>
    <w:p w14:paraId="7D85E158" w14:textId="77777777" w:rsidR="00B24ED8" w:rsidRPr="00B24ED8" w:rsidRDefault="00B24ED8" w:rsidP="00B24ED8"/>
    <w:p w14:paraId="191CF7BD" w14:textId="77777777" w:rsidR="00B24ED8" w:rsidRPr="00B24ED8" w:rsidRDefault="00B24ED8" w:rsidP="00B24ED8"/>
    <w:p w14:paraId="257EC552" w14:textId="77777777" w:rsidR="00B24ED8" w:rsidRPr="00B24ED8" w:rsidRDefault="00B24ED8" w:rsidP="00B24ED8"/>
    <w:p w14:paraId="316116F0" w14:textId="77777777" w:rsidR="00B24ED8" w:rsidRPr="00B24ED8" w:rsidRDefault="00B24ED8" w:rsidP="00B24ED8"/>
    <w:p w14:paraId="527E4E4D" w14:textId="4C8C7A64" w:rsidR="008B26C4" w:rsidRPr="00B3414A" w:rsidRDefault="00C81A59" w:rsidP="008B26C4">
      <w:pPr>
        <w:tabs>
          <w:tab w:val="left" w:pos="3686"/>
        </w:tabs>
        <w:rPr>
          <w:rFonts w:ascii="Calibri" w:hAnsi="Calibri" w:cs="Calibri"/>
          <w:b/>
          <w:bCs/>
          <w:sz w:val="28"/>
          <w:szCs w:val="28"/>
          <w:u w:val="single"/>
        </w:rPr>
      </w:pPr>
      <w:r>
        <w:rPr>
          <w:rFonts w:ascii="Calibri" w:hAnsi="Calibri" w:cs="Calibri"/>
          <w:b/>
          <w:bCs/>
          <w:sz w:val="28"/>
          <w:szCs w:val="28"/>
          <w:u w:val="single"/>
        </w:rPr>
        <w:lastRenderedPageBreak/>
        <w:t xml:space="preserve">Table of </w:t>
      </w:r>
      <w:r w:rsidR="008B26C4" w:rsidRPr="00B3414A">
        <w:rPr>
          <w:rFonts w:ascii="Calibri" w:hAnsi="Calibri" w:cs="Calibri"/>
          <w:b/>
          <w:bCs/>
          <w:sz w:val="28"/>
          <w:szCs w:val="28"/>
          <w:u w:val="single"/>
        </w:rPr>
        <w:t>Contents</w:t>
      </w:r>
    </w:p>
    <w:p w14:paraId="1A32BFF3" w14:textId="3A8C18CD" w:rsidR="00EC7175" w:rsidRDefault="008B26C4" w:rsidP="00EC7175">
      <w:pPr>
        <w:pStyle w:val="ListParagraph"/>
        <w:numPr>
          <w:ilvl w:val="0"/>
          <w:numId w:val="1"/>
        </w:numPr>
        <w:tabs>
          <w:tab w:val="left" w:pos="3686"/>
        </w:tabs>
        <w:spacing w:after="0" w:line="240" w:lineRule="auto"/>
        <w:rPr>
          <w:rFonts w:ascii="Calibri" w:hAnsi="Calibri" w:cs="Calibri"/>
          <w:b/>
          <w:bCs/>
        </w:rPr>
      </w:pPr>
      <w:r w:rsidRPr="00EC7175">
        <w:rPr>
          <w:rFonts w:ascii="Calibri" w:hAnsi="Calibri" w:cs="Calibri"/>
          <w:b/>
          <w:bCs/>
        </w:rPr>
        <w:t>Introduction</w:t>
      </w:r>
      <w:r w:rsidR="00C81A59" w:rsidRPr="00EC7175">
        <w:rPr>
          <w:rFonts w:ascii="Calibri" w:hAnsi="Calibri" w:cs="Calibri"/>
          <w:b/>
          <w:bCs/>
        </w:rPr>
        <w:t>..................................................................................................................................2</w:t>
      </w:r>
    </w:p>
    <w:p w14:paraId="3F2A526A" w14:textId="77777777" w:rsidR="00EC7175" w:rsidRPr="00EC7175" w:rsidRDefault="00EC7175" w:rsidP="00EC7175">
      <w:pPr>
        <w:pStyle w:val="ListParagraph"/>
        <w:tabs>
          <w:tab w:val="left" w:pos="3686"/>
        </w:tabs>
        <w:spacing w:after="0" w:line="240" w:lineRule="auto"/>
        <w:rPr>
          <w:rFonts w:ascii="Calibri" w:hAnsi="Calibri" w:cs="Calibri"/>
          <w:b/>
          <w:bCs/>
        </w:rPr>
      </w:pPr>
    </w:p>
    <w:p w14:paraId="3135AC9D" w14:textId="62A76B4E" w:rsidR="008B26C4" w:rsidRDefault="00EC7175" w:rsidP="00EC7175">
      <w:pPr>
        <w:pStyle w:val="ListParagraph"/>
        <w:numPr>
          <w:ilvl w:val="0"/>
          <w:numId w:val="1"/>
        </w:numPr>
        <w:tabs>
          <w:tab w:val="left" w:pos="3686"/>
        </w:tabs>
        <w:spacing w:after="0" w:line="240" w:lineRule="auto"/>
        <w:rPr>
          <w:rFonts w:ascii="Calibri" w:hAnsi="Calibri" w:cs="Calibri"/>
          <w:b/>
          <w:bCs/>
        </w:rPr>
      </w:pPr>
      <w:r w:rsidRPr="00EC7175">
        <w:rPr>
          <w:rFonts w:ascii="Calibri" w:hAnsi="Calibri" w:cs="Calibri"/>
          <w:b/>
          <w:bCs/>
        </w:rPr>
        <w:t>Air Source Heat Pumps..........</w:t>
      </w:r>
      <w:r>
        <w:rPr>
          <w:rFonts w:ascii="Calibri" w:hAnsi="Calibri" w:cs="Calibri"/>
          <w:b/>
          <w:bCs/>
        </w:rPr>
        <w:t>.....</w:t>
      </w:r>
      <w:r w:rsidRPr="00EC7175">
        <w:rPr>
          <w:rFonts w:ascii="Calibri" w:hAnsi="Calibri" w:cs="Calibri"/>
          <w:b/>
          <w:bCs/>
        </w:rPr>
        <w:t>...................................................................................................</w:t>
      </w:r>
      <w:r>
        <w:rPr>
          <w:rFonts w:ascii="Calibri" w:hAnsi="Calibri" w:cs="Calibri"/>
          <w:b/>
          <w:bCs/>
        </w:rPr>
        <w:t>2</w:t>
      </w:r>
    </w:p>
    <w:p w14:paraId="35650C25" w14:textId="77777777" w:rsidR="00EC7175" w:rsidRPr="00EC7175" w:rsidRDefault="00EC7175" w:rsidP="00EC7175">
      <w:pPr>
        <w:pStyle w:val="ListParagraph"/>
        <w:rPr>
          <w:rFonts w:ascii="Calibri" w:hAnsi="Calibri" w:cs="Calibri"/>
          <w:b/>
          <w:bCs/>
        </w:rPr>
      </w:pPr>
    </w:p>
    <w:p w14:paraId="2FFA7277" w14:textId="537811B1" w:rsidR="00EC7175" w:rsidRDefault="00EC7175" w:rsidP="00EC7175">
      <w:pPr>
        <w:pStyle w:val="ListParagraph"/>
        <w:numPr>
          <w:ilvl w:val="0"/>
          <w:numId w:val="1"/>
        </w:numPr>
        <w:tabs>
          <w:tab w:val="left" w:pos="3686"/>
        </w:tabs>
        <w:spacing w:after="0" w:line="240" w:lineRule="auto"/>
        <w:rPr>
          <w:rFonts w:ascii="Calibri" w:hAnsi="Calibri" w:cs="Calibri"/>
          <w:b/>
          <w:bCs/>
        </w:rPr>
      </w:pPr>
      <w:r>
        <w:rPr>
          <w:rFonts w:ascii="Calibri" w:hAnsi="Calibri" w:cs="Calibri"/>
          <w:b/>
          <w:bCs/>
        </w:rPr>
        <w:t>Solar Panels</w:t>
      </w:r>
      <w:r w:rsidRPr="00EC7175">
        <w:rPr>
          <w:rFonts w:ascii="Calibri" w:hAnsi="Calibri" w:cs="Calibri"/>
          <w:b/>
          <w:bCs/>
        </w:rPr>
        <w:t>..........................................................................................................</w:t>
      </w:r>
      <w:r>
        <w:rPr>
          <w:rFonts w:ascii="Calibri" w:hAnsi="Calibri" w:cs="Calibri"/>
          <w:b/>
          <w:bCs/>
        </w:rPr>
        <w:t>.........................</w:t>
      </w:r>
      <w:r w:rsidR="005E19C8">
        <w:rPr>
          <w:rFonts w:ascii="Calibri" w:hAnsi="Calibri" w:cs="Calibri"/>
          <w:b/>
          <w:bCs/>
        </w:rPr>
        <w:t>3</w:t>
      </w:r>
    </w:p>
    <w:p w14:paraId="40F367F4" w14:textId="77777777" w:rsidR="00EC7175" w:rsidRPr="00EC7175" w:rsidRDefault="00EC7175" w:rsidP="00EC7175">
      <w:pPr>
        <w:pStyle w:val="ListParagraph"/>
        <w:rPr>
          <w:rFonts w:ascii="Calibri" w:hAnsi="Calibri" w:cs="Calibri"/>
          <w:b/>
          <w:bCs/>
        </w:rPr>
      </w:pPr>
    </w:p>
    <w:p w14:paraId="454608A5" w14:textId="082570F6" w:rsidR="00EC7175" w:rsidRDefault="00EC7175" w:rsidP="00EC7175">
      <w:pPr>
        <w:pStyle w:val="ListParagraph"/>
        <w:numPr>
          <w:ilvl w:val="0"/>
          <w:numId w:val="1"/>
        </w:numPr>
        <w:tabs>
          <w:tab w:val="left" w:pos="3686"/>
        </w:tabs>
        <w:spacing w:after="0" w:line="240" w:lineRule="auto"/>
        <w:rPr>
          <w:rFonts w:ascii="Calibri" w:hAnsi="Calibri" w:cs="Calibri"/>
          <w:b/>
          <w:bCs/>
        </w:rPr>
      </w:pPr>
      <w:r>
        <w:rPr>
          <w:rFonts w:ascii="Calibri" w:hAnsi="Calibri" w:cs="Calibri"/>
          <w:b/>
          <w:bCs/>
        </w:rPr>
        <w:t>Green Roof....................................................................................................................................</w:t>
      </w:r>
      <w:r w:rsidR="005E19C8">
        <w:rPr>
          <w:rFonts w:ascii="Calibri" w:hAnsi="Calibri" w:cs="Calibri"/>
          <w:b/>
          <w:bCs/>
        </w:rPr>
        <w:t>3</w:t>
      </w:r>
    </w:p>
    <w:p w14:paraId="46DD42DC" w14:textId="77777777" w:rsidR="003F5322" w:rsidRPr="003F5322" w:rsidRDefault="003F5322" w:rsidP="003F5322">
      <w:pPr>
        <w:pStyle w:val="ListParagraph"/>
        <w:rPr>
          <w:rFonts w:ascii="Calibri" w:hAnsi="Calibri" w:cs="Calibri"/>
          <w:b/>
          <w:bCs/>
        </w:rPr>
      </w:pPr>
    </w:p>
    <w:p w14:paraId="5C1C5B09" w14:textId="2903EA17" w:rsidR="003F5322" w:rsidRDefault="003F5322" w:rsidP="00EC7175">
      <w:pPr>
        <w:pStyle w:val="ListParagraph"/>
        <w:numPr>
          <w:ilvl w:val="0"/>
          <w:numId w:val="1"/>
        </w:numPr>
        <w:tabs>
          <w:tab w:val="left" w:pos="3686"/>
        </w:tabs>
        <w:spacing w:after="0" w:line="240" w:lineRule="auto"/>
        <w:rPr>
          <w:rFonts w:ascii="Calibri" w:hAnsi="Calibri" w:cs="Calibri"/>
          <w:b/>
          <w:bCs/>
        </w:rPr>
      </w:pPr>
      <w:r>
        <w:rPr>
          <w:rFonts w:ascii="Calibri" w:hAnsi="Calibri" w:cs="Calibri"/>
          <w:b/>
          <w:bCs/>
        </w:rPr>
        <w:t>Conclusion</w:t>
      </w:r>
      <w:r>
        <w:rPr>
          <w:rFonts w:ascii="Calibri" w:hAnsi="Calibri" w:cs="Calibri"/>
          <w:b/>
          <w:bCs/>
        </w:rPr>
        <w:t>......................................................................................................................</w:t>
      </w:r>
      <w:r>
        <w:rPr>
          <w:rFonts w:ascii="Calibri" w:hAnsi="Calibri" w:cs="Calibri"/>
          <w:b/>
          <w:bCs/>
        </w:rPr>
        <w:t>.</w:t>
      </w:r>
      <w:r>
        <w:rPr>
          <w:rFonts w:ascii="Calibri" w:hAnsi="Calibri" w:cs="Calibri"/>
          <w:b/>
          <w:bCs/>
        </w:rPr>
        <w:t>..............</w:t>
      </w:r>
      <w:r>
        <w:rPr>
          <w:rFonts w:ascii="Calibri" w:hAnsi="Calibri" w:cs="Calibri"/>
          <w:b/>
          <w:bCs/>
        </w:rPr>
        <w:t>4</w:t>
      </w:r>
    </w:p>
    <w:p w14:paraId="6A32FBD1" w14:textId="4451C706" w:rsidR="00EC7175" w:rsidRPr="00EC7175" w:rsidRDefault="00EC7175" w:rsidP="00EC7175">
      <w:pPr>
        <w:tabs>
          <w:tab w:val="left" w:pos="3686"/>
        </w:tabs>
        <w:spacing w:after="0" w:line="240" w:lineRule="auto"/>
        <w:rPr>
          <w:rFonts w:ascii="Calibri" w:hAnsi="Calibri" w:cs="Calibri"/>
          <w:b/>
          <w:bCs/>
        </w:rPr>
      </w:pPr>
    </w:p>
    <w:p w14:paraId="585117F8" w14:textId="71F0E123" w:rsidR="00867C31" w:rsidRPr="00EC7175" w:rsidRDefault="00867C31" w:rsidP="00EC7175">
      <w:pPr>
        <w:pStyle w:val="ListParagraph"/>
        <w:numPr>
          <w:ilvl w:val="0"/>
          <w:numId w:val="1"/>
        </w:numPr>
        <w:tabs>
          <w:tab w:val="left" w:pos="3686"/>
        </w:tabs>
        <w:spacing w:after="0" w:line="240" w:lineRule="auto"/>
        <w:rPr>
          <w:rFonts w:ascii="Calibri" w:hAnsi="Calibri" w:cs="Calibri"/>
          <w:b/>
          <w:bCs/>
        </w:rPr>
      </w:pPr>
      <w:r>
        <w:rPr>
          <w:rFonts w:ascii="Calibri" w:hAnsi="Calibri" w:cs="Calibri"/>
          <w:b/>
          <w:bCs/>
        </w:rPr>
        <w:t>Reference List</w:t>
      </w:r>
      <w:r w:rsidRPr="00EC7175">
        <w:rPr>
          <w:rFonts w:ascii="Calibri" w:hAnsi="Calibri" w:cs="Calibri"/>
          <w:b/>
          <w:bCs/>
        </w:rPr>
        <w:t>................................................................................................................................</w:t>
      </w:r>
      <w:r w:rsidR="003F5322">
        <w:rPr>
          <w:rFonts w:ascii="Calibri" w:hAnsi="Calibri" w:cs="Calibri"/>
          <w:b/>
          <w:bCs/>
        </w:rPr>
        <w:t>5</w:t>
      </w:r>
    </w:p>
    <w:p w14:paraId="507CFBF8" w14:textId="77777777" w:rsidR="008B26C4" w:rsidRDefault="008B26C4" w:rsidP="008B26C4">
      <w:pPr>
        <w:tabs>
          <w:tab w:val="left" w:pos="3686"/>
        </w:tabs>
        <w:rPr>
          <w:rFonts w:ascii="Calibri" w:hAnsi="Calibri" w:cs="Calibri"/>
        </w:rPr>
      </w:pPr>
    </w:p>
    <w:p w14:paraId="5A20C1CD" w14:textId="77777777" w:rsidR="00F321C9" w:rsidRDefault="00F321C9" w:rsidP="008B26C4">
      <w:pPr>
        <w:tabs>
          <w:tab w:val="left" w:pos="3686"/>
        </w:tabs>
        <w:rPr>
          <w:rFonts w:ascii="Calibri" w:hAnsi="Calibri" w:cs="Calibri"/>
        </w:rPr>
      </w:pPr>
    </w:p>
    <w:p w14:paraId="62DBC116" w14:textId="77777777" w:rsidR="00F321C9" w:rsidRDefault="00F321C9" w:rsidP="008B26C4">
      <w:pPr>
        <w:tabs>
          <w:tab w:val="left" w:pos="3686"/>
        </w:tabs>
        <w:rPr>
          <w:rFonts w:ascii="Calibri" w:hAnsi="Calibri" w:cs="Calibri"/>
        </w:rPr>
      </w:pPr>
    </w:p>
    <w:p w14:paraId="3327B92D" w14:textId="77777777" w:rsidR="00F321C9" w:rsidRDefault="00F321C9" w:rsidP="008B26C4">
      <w:pPr>
        <w:tabs>
          <w:tab w:val="left" w:pos="3686"/>
        </w:tabs>
        <w:rPr>
          <w:rFonts w:ascii="Calibri" w:hAnsi="Calibri" w:cs="Calibri"/>
        </w:rPr>
      </w:pPr>
    </w:p>
    <w:p w14:paraId="5F875099" w14:textId="77777777" w:rsidR="00F321C9" w:rsidRDefault="00F321C9" w:rsidP="008B26C4">
      <w:pPr>
        <w:tabs>
          <w:tab w:val="left" w:pos="3686"/>
        </w:tabs>
        <w:rPr>
          <w:rFonts w:ascii="Calibri" w:hAnsi="Calibri" w:cs="Calibri"/>
        </w:rPr>
      </w:pPr>
    </w:p>
    <w:p w14:paraId="60699F95" w14:textId="77777777" w:rsidR="00F321C9" w:rsidRDefault="00F321C9" w:rsidP="008B26C4">
      <w:pPr>
        <w:tabs>
          <w:tab w:val="left" w:pos="3686"/>
        </w:tabs>
        <w:rPr>
          <w:rFonts w:ascii="Calibri" w:hAnsi="Calibri" w:cs="Calibri"/>
        </w:rPr>
      </w:pPr>
    </w:p>
    <w:p w14:paraId="00A16D1F" w14:textId="77777777" w:rsidR="00F321C9" w:rsidRDefault="00F321C9" w:rsidP="008B26C4">
      <w:pPr>
        <w:tabs>
          <w:tab w:val="left" w:pos="3686"/>
        </w:tabs>
        <w:rPr>
          <w:rFonts w:ascii="Calibri" w:hAnsi="Calibri" w:cs="Calibri"/>
        </w:rPr>
      </w:pPr>
    </w:p>
    <w:p w14:paraId="0008F081" w14:textId="77777777" w:rsidR="00F321C9" w:rsidRDefault="00F321C9" w:rsidP="008B26C4">
      <w:pPr>
        <w:tabs>
          <w:tab w:val="left" w:pos="3686"/>
        </w:tabs>
        <w:rPr>
          <w:rFonts w:ascii="Calibri" w:hAnsi="Calibri" w:cs="Calibri"/>
        </w:rPr>
      </w:pPr>
    </w:p>
    <w:p w14:paraId="6823E7A3" w14:textId="77777777" w:rsidR="00F321C9" w:rsidRDefault="00F321C9" w:rsidP="008B26C4">
      <w:pPr>
        <w:tabs>
          <w:tab w:val="left" w:pos="3686"/>
        </w:tabs>
        <w:rPr>
          <w:rFonts w:ascii="Calibri" w:hAnsi="Calibri" w:cs="Calibri"/>
        </w:rPr>
      </w:pPr>
    </w:p>
    <w:p w14:paraId="22C767C1" w14:textId="77777777" w:rsidR="00F321C9" w:rsidRDefault="00F321C9" w:rsidP="008B26C4">
      <w:pPr>
        <w:tabs>
          <w:tab w:val="left" w:pos="3686"/>
        </w:tabs>
        <w:rPr>
          <w:rFonts w:ascii="Calibri" w:hAnsi="Calibri" w:cs="Calibri"/>
        </w:rPr>
      </w:pPr>
    </w:p>
    <w:p w14:paraId="08F22C71" w14:textId="77777777" w:rsidR="00F321C9" w:rsidRDefault="00F321C9" w:rsidP="008B26C4">
      <w:pPr>
        <w:tabs>
          <w:tab w:val="left" w:pos="3686"/>
        </w:tabs>
        <w:rPr>
          <w:rFonts w:ascii="Calibri" w:hAnsi="Calibri" w:cs="Calibri"/>
        </w:rPr>
      </w:pPr>
    </w:p>
    <w:p w14:paraId="7DC58767" w14:textId="77777777" w:rsidR="00F321C9" w:rsidRDefault="00F321C9" w:rsidP="008B26C4">
      <w:pPr>
        <w:tabs>
          <w:tab w:val="left" w:pos="3686"/>
        </w:tabs>
        <w:rPr>
          <w:rFonts w:ascii="Calibri" w:hAnsi="Calibri" w:cs="Calibri"/>
        </w:rPr>
      </w:pPr>
    </w:p>
    <w:p w14:paraId="7BB7ABDE" w14:textId="77777777" w:rsidR="00F321C9" w:rsidRDefault="00F321C9" w:rsidP="008B26C4">
      <w:pPr>
        <w:tabs>
          <w:tab w:val="left" w:pos="3686"/>
        </w:tabs>
        <w:rPr>
          <w:rFonts w:ascii="Calibri" w:hAnsi="Calibri" w:cs="Calibri"/>
        </w:rPr>
      </w:pPr>
    </w:p>
    <w:p w14:paraId="27AB74D9" w14:textId="77777777" w:rsidR="00F321C9" w:rsidRDefault="00F321C9" w:rsidP="008B26C4">
      <w:pPr>
        <w:tabs>
          <w:tab w:val="left" w:pos="3686"/>
        </w:tabs>
        <w:rPr>
          <w:rFonts w:ascii="Calibri" w:hAnsi="Calibri" w:cs="Calibri"/>
        </w:rPr>
      </w:pPr>
    </w:p>
    <w:p w14:paraId="79489B26" w14:textId="77777777" w:rsidR="00F321C9" w:rsidRDefault="00F321C9" w:rsidP="008B26C4">
      <w:pPr>
        <w:tabs>
          <w:tab w:val="left" w:pos="3686"/>
        </w:tabs>
        <w:rPr>
          <w:rFonts w:ascii="Calibri" w:hAnsi="Calibri" w:cs="Calibri"/>
        </w:rPr>
      </w:pPr>
    </w:p>
    <w:p w14:paraId="30F3B8A1" w14:textId="77777777" w:rsidR="00F321C9" w:rsidRDefault="00F321C9" w:rsidP="008B26C4">
      <w:pPr>
        <w:tabs>
          <w:tab w:val="left" w:pos="3686"/>
        </w:tabs>
        <w:rPr>
          <w:rFonts w:ascii="Calibri" w:hAnsi="Calibri" w:cs="Calibri"/>
        </w:rPr>
      </w:pPr>
    </w:p>
    <w:p w14:paraId="19BDFEDD" w14:textId="77777777" w:rsidR="00F321C9" w:rsidRDefault="00F321C9" w:rsidP="008B26C4">
      <w:pPr>
        <w:tabs>
          <w:tab w:val="left" w:pos="3686"/>
        </w:tabs>
        <w:rPr>
          <w:rFonts w:ascii="Calibri" w:hAnsi="Calibri" w:cs="Calibri"/>
        </w:rPr>
      </w:pPr>
    </w:p>
    <w:p w14:paraId="477E435F" w14:textId="77777777" w:rsidR="00F321C9" w:rsidRDefault="00F321C9" w:rsidP="008B26C4">
      <w:pPr>
        <w:tabs>
          <w:tab w:val="left" w:pos="3686"/>
        </w:tabs>
        <w:rPr>
          <w:rFonts w:ascii="Calibri" w:hAnsi="Calibri" w:cs="Calibri"/>
        </w:rPr>
      </w:pPr>
    </w:p>
    <w:p w14:paraId="4DACBFF0" w14:textId="77777777" w:rsidR="00F321C9" w:rsidRDefault="00F321C9" w:rsidP="008B26C4">
      <w:pPr>
        <w:tabs>
          <w:tab w:val="left" w:pos="3686"/>
        </w:tabs>
        <w:rPr>
          <w:rFonts w:ascii="Calibri" w:hAnsi="Calibri" w:cs="Calibri"/>
        </w:rPr>
      </w:pPr>
    </w:p>
    <w:p w14:paraId="43BF27D5" w14:textId="77777777" w:rsidR="00F321C9" w:rsidRDefault="00F321C9" w:rsidP="008B26C4">
      <w:pPr>
        <w:tabs>
          <w:tab w:val="left" w:pos="3686"/>
        </w:tabs>
        <w:rPr>
          <w:rFonts w:ascii="Calibri" w:hAnsi="Calibri" w:cs="Calibri"/>
        </w:rPr>
      </w:pPr>
    </w:p>
    <w:p w14:paraId="6BDBF098" w14:textId="77777777" w:rsidR="00867C31" w:rsidRDefault="00867C31" w:rsidP="008B26C4">
      <w:pPr>
        <w:tabs>
          <w:tab w:val="left" w:pos="3686"/>
        </w:tabs>
        <w:rPr>
          <w:rFonts w:ascii="Calibri" w:hAnsi="Calibri" w:cs="Calibri"/>
        </w:rPr>
      </w:pPr>
    </w:p>
    <w:p w14:paraId="432D52A4" w14:textId="77777777" w:rsidR="00D62248" w:rsidRPr="00B3414A" w:rsidRDefault="00D62248" w:rsidP="008B26C4">
      <w:pPr>
        <w:tabs>
          <w:tab w:val="left" w:pos="3686"/>
        </w:tabs>
        <w:rPr>
          <w:rFonts w:ascii="Calibri" w:hAnsi="Calibri" w:cs="Calibri"/>
        </w:rPr>
      </w:pPr>
    </w:p>
    <w:p w14:paraId="65DB28D1" w14:textId="77777777" w:rsidR="008B26C4" w:rsidRPr="00B3414A" w:rsidRDefault="008B26C4" w:rsidP="008B26C4">
      <w:pPr>
        <w:tabs>
          <w:tab w:val="left" w:pos="3686"/>
        </w:tabs>
        <w:rPr>
          <w:rFonts w:ascii="Calibri" w:hAnsi="Calibri" w:cs="Calibri"/>
          <w:b/>
          <w:bCs/>
          <w:sz w:val="28"/>
          <w:szCs w:val="28"/>
        </w:rPr>
      </w:pPr>
      <w:r w:rsidRPr="00B3414A">
        <w:rPr>
          <w:rFonts w:ascii="Calibri" w:hAnsi="Calibri" w:cs="Calibri"/>
          <w:b/>
          <w:bCs/>
          <w:sz w:val="28"/>
          <w:szCs w:val="28"/>
        </w:rPr>
        <w:t>1.0 Introduction</w:t>
      </w:r>
    </w:p>
    <w:p w14:paraId="3E625C2A" w14:textId="77777777" w:rsidR="00D62A67" w:rsidRDefault="00EC7175" w:rsidP="008B26C4">
      <w:pPr>
        <w:rPr>
          <w:rFonts w:ascii="Calibri" w:hAnsi="Calibri" w:cs="Calibri"/>
        </w:rPr>
      </w:pPr>
      <w:r>
        <w:rPr>
          <w:rFonts w:ascii="Calibri" w:hAnsi="Calibri" w:cs="Calibri"/>
        </w:rPr>
        <w:t xml:space="preserve">Energy efficiency and building sustainability have become increasingly significant in the construction industry due to the UK’s </w:t>
      </w:r>
      <w:r w:rsidR="00E215A4">
        <w:rPr>
          <w:rFonts w:ascii="Calibri" w:hAnsi="Calibri" w:cs="Calibri"/>
        </w:rPr>
        <w:t xml:space="preserve">commitment to reducing carbon emissions through more sustainable buildings and help meet the net-zero emissions targets by 2050. Modern construction projects are expected to incorporate low-carbon solutions and sustainable systems to improve the environmental performance of the building, and also reduce the long-term energy consumption. Environmental assessment methods such as BREEAM (Building Research Establishment Environmental Assessment Method) encourage the use of sustainable design features, such as green roofs and solar panels, to achieve higher environmental standards. </w:t>
      </w:r>
    </w:p>
    <w:p w14:paraId="694AD201" w14:textId="54FA7C17" w:rsidR="00D62A67" w:rsidRDefault="00EE4246" w:rsidP="008B26C4">
      <w:pPr>
        <w:rPr>
          <w:rFonts w:ascii="Calibri" w:hAnsi="Calibri" w:cs="Calibri"/>
        </w:rPr>
      </w:pPr>
      <w:r>
        <w:rPr>
          <w:rFonts w:ascii="Calibri" w:hAnsi="Calibri" w:cs="Calibri"/>
        </w:rPr>
        <w:t xml:space="preserve">BREEAM is a </w:t>
      </w:r>
      <w:r w:rsidR="00DC1EEE">
        <w:rPr>
          <w:rFonts w:ascii="Calibri" w:hAnsi="Calibri" w:cs="Calibri"/>
        </w:rPr>
        <w:t xml:space="preserve">‘sustainability assessment method that is used to masterplan projects, </w:t>
      </w:r>
      <w:r w:rsidR="00015B6D">
        <w:rPr>
          <w:rFonts w:ascii="Calibri" w:hAnsi="Calibri" w:cs="Calibri"/>
        </w:rPr>
        <w:t>infrastructure,</w:t>
      </w:r>
      <w:r w:rsidR="00DC1EEE">
        <w:rPr>
          <w:rFonts w:ascii="Calibri" w:hAnsi="Calibri" w:cs="Calibri"/>
        </w:rPr>
        <w:t xml:space="preserve"> and buildings’ (The NBS, 2016) which was launched in 1990 by the Building Research Establishment (BRE). It is aimed to set standards for the sustainable and environmental performance of the building through the specification, design, </w:t>
      </w:r>
      <w:r w:rsidR="00015B6D">
        <w:rPr>
          <w:rFonts w:ascii="Calibri" w:hAnsi="Calibri" w:cs="Calibri"/>
        </w:rPr>
        <w:t>construction,</w:t>
      </w:r>
      <w:r w:rsidR="00DC1EEE">
        <w:rPr>
          <w:rFonts w:ascii="Calibri" w:hAnsi="Calibri" w:cs="Calibri"/>
        </w:rPr>
        <w:t xml:space="preserve"> and operation phases of bui</w:t>
      </w:r>
      <w:r w:rsidR="00015B6D">
        <w:rPr>
          <w:rFonts w:ascii="Calibri" w:hAnsi="Calibri" w:cs="Calibri"/>
        </w:rPr>
        <w:t>l</w:t>
      </w:r>
      <w:r w:rsidR="00DC1EEE">
        <w:rPr>
          <w:rFonts w:ascii="Calibri" w:hAnsi="Calibri" w:cs="Calibri"/>
        </w:rPr>
        <w:t xml:space="preserve">ding projects. BREAAM focuses on the </w:t>
      </w:r>
      <w:r w:rsidR="00015B6D">
        <w:rPr>
          <w:rFonts w:ascii="Calibri" w:hAnsi="Calibri" w:cs="Calibri"/>
        </w:rPr>
        <w:t>building’s</w:t>
      </w:r>
      <w:r w:rsidR="00DC1EEE">
        <w:rPr>
          <w:rFonts w:ascii="Calibri" w:hAnsi="Calibri" w:cs="Calibri"/>
        </w:rPr>
        <w:t xml:space="preserve"> sustainable values across a range of </w:t>
      </w:r>
      <w:r w:rsidR="00F30225">
        <w:rPr>
          <w:rFonts w:ascii="Calibri" w:hAnsi="Calibri" w:cs="Calibri"/>
        </w:rPr>
        <w:t xml:space="preserve">10 </w:t>
      </w:r>
      <w:r w:rsidR="00DC1EEE">
        <w:rPr>
          <w:rFonts w:ascii="Calibri" w:hAnsi="Calibri" w:cs="Calibri"/>
        </w:rPr>
        <w:t xml:space="preserve">different categories </w:t>
      </w:r>
      <w:r w:rsidR="00F30225">
        <w:rPr>
          <w:rFonts w:ascii="Calibri" w:hAnsi="Calibri" w:cs="Calibri"/>
        </w:rPr>
        <w:t xml:space="preserve">which are </w:t>
      </w:r>
      <w:r w:rsidR="00DC1EEE">
        <w:rPr>
          <w:rFonts w:ascii="Calibri" w:hAnsi="Calibri" w:cs="Calibri"/>
        </w:rPr>
        <w:t>energy, land use and ecology, water,</w:t>
      </w:r>
      <w:r w:rsidR="00F30225">
        <w:rPr>
          <w:rFonts w:ascii="Calibri" w:hAnsi="Calibri" w:cs="Calibri"/>
        </w:rPr>
        <w:t xml:space="preserve"> health and wellbeing,</w:t>
      </w:r>
      <w:r w:rsidR="00DC1EEE">
        <w:rPr>
          <w:rFonts w:ascii="Calibri" w:hAnsi="Calibri" w:cs="Calibri"/>
        </w:rPr>
        <w:t xml:space="preserve"> pollution, </w:t>
      </w:r>
      <w:r w:rsidR="00F30225">
        <w:rPr>
          <w:rFonts w:ascii="Calibri" w:hAnsi="Calibri" w:cs="Calibri"/>
        </w:rPr>
        <w:t xml:space="preserve">transport materials, waste, </w:t>
      </w:r>
      <w:r w:rsidR="00DC1EEE">
        <w:rPr>
          <w:rFonts w:ascii="Calibri" w:hAnsi="Calibri" w:cs="Calibri"/>
        </w:rPr>
        <w:t xml:space="preserve">and </w:t>
      </w:r>
      <w:r w:rsidR="00F30225">
        <w:rPr>
          <w:rFonts w:ascii="Calibri" w:hAnsi="Calibri" w:cs="Calibri"/>
        </w:rPr>
        <w:t>management. Each of these categories aim to focus on the most influential factors such a low impact design, adaptation to climate change, reduced carbon emissions, ecological value, and biodiversity protection.</w:t>
      </w:r>
    </w:p>
    <w:p w14:paraId="24A1F7D9" w14:textId="1849FBBA" w:rsidR="00F321C9" w:rsidRDefault="00E215A4" w:rsidP="008B26C4">
      <w:pPr>
        <w:rPr>
          <w:rFonts w:ascii="Calibri" w:hAnsi="Calibri" w:cs="Calibri"/>
        </w:rPr>
      </w:pPr>
      <w:r>
        <w:rPr>
          <w:rFonts w:ascii="Calibri" w:hAnsi="Calibri" w:cs="Calibri"/>
        </w:rPr>
        <w:t xml:space="preserve">This section will be used to examine </w:t>
      </w:r>
      <w:r w:rsidR="000A70E3">
        <w:rPr>
          <w:rFonts w:ascii="Calibri" w:hAnsi="Calibri" w:cs="Calibri"/>
        </w:rPr>
        <w:t>some of the key strategies used in this project such as</w:t>
      </w:r>
      <w:r>
        <w:rPr>
          <w:rFonts w:ascii="Calibri" w:hAnsi="Calibri" w:cs="Calibri"/>
        </w:rPr>
        <w:t xml:space="preserve"> air source heat pumps, solar panels, and green roof systems. Analysing how each of the factors will contribute to the </w:t>
      </w:r>
      <w:r w:rsidR="000A70E3">
        <w:rPr>
          <w:rFonts w:ascii="Calibri" w:hAnsi="Calibri" w:cs="Calibri"/>
        </w:rPr>
        <w:t>improved sustainability and energy efficiency of this project.</w:t>
      </w:r>
    </w:p>
    <w:p w14:paraId="5EEFB7AC" w14:textId="097D6EDC" w:rsidR="000A70E3" w:rsidRPr="00B3414A" w:rsidRDefault="000A70E3" w:rsidP="000A70E3">
      <w:pPr>
        <w:tabs>
          <w:tab w:val="left" w:pos="3686"/>
        </w:tabs>
        <w:rPr>
          <w:rFonts w:ascii="Calibri" w:hAnsi="Calibri" w:cs="Calibri"/>
          <w:b/>
          <w:bCs/>
          <w:sz w:val="28"/>
          <w:szCs w:val="28"/>
        </w:rPr>
      </w:pPr>
      <w:r>
        <w:rPr>
          <w:rFonts w:ascii="Calibri" w:hAnsi="Calibri" w:cs="Calibri"/>
          <w:b/>
          <w:bCs/>
          <w:sz w:val="28"/>
          <w:szCs w:val="28"/>
        </w:rPr>
        <w:t>2</w:t>
      </w:r>
      <w:r w:rsidRPr="00B3414A">
        <w:rPr>
          <w:rFonts w:ascii="Calibri" w:hAnsi="Calibri" w:cs="Calibri"/>
          <w:b/>
          <w:bCs/>
          <w:sz w:val="28"/>
          <w:szCs w:val="28"/>
        </w:rPr>
        <w:t xml:space="preserve">.0 </w:t>
      </w:r>
      <w:r>
        <w:rPr>
          <w:rFonts w:ascii="Calibri" w:hAnsi="Calibri" w:cs="Calibri"/>
          <w:b/>
          <w:bCs/>
          <w:sz w:val="28"/>
          <w:szCs w:val="28"/>
        </w:rPr>
        <w:t>Air Source Heat Pumps</w:t>
      </w:r>
    </w:p>
    <w:p w14:paraId="577ABB0A" w14:textId="7E03D26B" w:rsidR="000A70E3" w:rsidRDefault="000A70E3" w:rsidP="008B26C4">
      <w:pPr>
        <w:rPr>
          <w:rFonts w:ascii="Calibri" w:hAnsi="Calibri" w:cs="Calibri"/>
        </w:rPr>
      </w:pPr>
      <w:r>
        <w:rPr>
          <w:rFonts w:ascii="Calibri" w:hAnsi="Calibri" w:cs="Calibri"/>
        </w:rPr>
        <w:t>An air source heat pump is a type of low-carbon heating that takes in the warmth from outside, and then uses it to supply buildings with heating and hot water</w:t>
      </w:r>
      <w:r w:rsidR="00210BEF">
        <w:rPr>
          <w:rFonts w:ascii="Calibri" w:hAnsi="Calibri" w:cs="Calibri"/>
        </w:rPr>
        <w:t xml:space="preserve">, ‘even when temperatures get as low as -15C’ (British Gas, 2025). Air source heat pumps have been incorporated into the building’s energy efficiency design as an alternative to traditional gas heating methods, to make the buildings energy supply more sustainable. From a cost perspective, heat pumps are just as cost effective as gas boilers, so there is not an increased cost demand involved in order to go with the sustainable choice. The only key difference is that ‘heat pumps run on electricity not gas’ (British gas, 2025) and when they are installed properly, they can deliver up to ‘two to four times more heat energy to a home than the electrical energy </w:t>
      </w:r>
      <w:proofErr w:type="gramStart"/>
      <w:r w:rsidR="00210BEF">
        <w:rPr>
          <w:rFonts w:ascii="Calibri" w:hAnsi="Calibri" w:cs="Calibri"/>
        </w:rPr>
        <w:t>it</w:t>
      </w:r>
      <w:proofErr w:type="gramEnd"/>
      <w:r w:rsidR="00210BEF">
        <w:rPr>
          <w:rFonts w:ascii="Calibri" w:hAnsi="Calibri" w:cs="Calibri"/>
        </w:rPr>
        <w:t xml:space="preserve"> consumes’ (US Department of Energy)</w:t>
      </w:r>
      <w:r w:rsidR="002C580A">
        <w:rPr>
          <w:rFonts w:ascii="Calibri" w:hAnsi="Calibri" w:cs="Calibri"/>
        </w:rPr>
        <w:t xml:space="preserve"> making it a lower carbon way of heating a building. This therefore helps the buildings carbon footprint and the industries’ goal to reaching net zero.</w:t>
      </w:r>
    </w:p>
    <w:p w14:paraId="79B39C3C" w14:textId="6C95523C" w:rsidR="00015B6D" w:rsidRPr="00F30225" w:rsidRDefault="002C580A" w:rsidP="00F30225">
      <w:pPr>
        <w:spacing w:line="240" w:lineRule="auto"/>
        <w:rPr>
          <w:rFonts w:ascii="Calibri" w:hAnsi="Calibri" w:cs="Calibri"/>
        </w:rPr>
      </w:pPr>
      <w:r>
        <w:rPr>
          <w:rFonts w:ascii="Calibri" w:hAnsi="Calibri" w:cs="Calibri"/>
        </w:rPr>
        <w:t>For this project, it was dec</w:t>
      </w:r>
      <w:r w:rsidR="008C2AB3">
        <w:rPr>
          <w:rFonts w:ascii="Calibri" w:hAnsi="Calibri" w:cs="Calibri"/>
        </w:rPr>
        <w:t>i</w:t>
      </w:r>
      <w:r>
        <w:rPr>
          <w:rFonts w:ascii="Calibri" w:hAnsi="Calibri" w:cs="Calibri"/>
        </w:rPr>
        <w:t>ded that air source heat pumps would be the best method for cooling and heating the building for the various benefits that It provides. One of the reasons is that unlike traditional boilers</w:t>
      </w:r>
      <w:r w:rsidR="00542B7A">
        <w:rPr>
          <w:rFonts w:ascii="Calibri" w:hAnsi="Calibri" w:cs="Calibri"/>
        </w:rPr>
        <w:t xml:space="preserve">, air source heat pumps use electricity and are more than three times more efficient than a traditional oil or gas boiler, which will reduce the energy usage. With the building being in the UK, the heat pump can even gather heat from outside during the coldest days of the year as it can work up to -15 degrees, which means that there will never be a short supply. </w:t>
      </w:r>
      <w:r w:rsidR="00C83165">
        <w:rPr>
          <w:rFonts w:ascii="Calibri" w:hAnsi="Calibri" w:cs="Calibri"/>
        </w:rPr>
        <w:t>The primary</w:t>
      </w:r>
      <w:r w:rsidR="00542B7A">
        <w:rPr>
          <w:rFonts w:ascii="Calibri" w:hAnsi="Calibri" w:cs="Calibri"/>
        </w:rPr>
        <w:t xml:space="preserve"> reason that it is getting used on this project is because the buildings CO2 emissions will be significantly lower using an air source heat pump </w:t>
      </w:r>
      <w:r w:rsidR="00542B7A">
        <w:rPr>
          <w:rFonts w:ascii="Calibri" w:hAnsi="Calibri" w:cs="Calibri"/>
        </w:rPr>
        <w:lastRenderedPageBreak/>
        <w:t>in comparison to other heating methods as they don’t rely on fossil fuels for power, and instead uses the natural environment.</w:t>
      </w:r>
    </w:p>
    <w:p w14:paraId="57F44009" w14:textId="40BEFB18" w:rsidR="00542B7A" w:rsidRPr="00B3414A" w:rsidRDefault="00542B7A" w:rsidP="00542B7A">
      <w:pPr>
        <w:tabs>
          <w:tab w:val="left" w:pos="3686"/>
        </w:tabs>
        <w:rPr>
          <w:rFonts w:ascii="Calibri" w:hAnsi="Calibri" w:cs="Calibri"/>
          <w:b/>
          <w:bCs/>
          <w:sz w:val="28"/>
          <w:szCs w:val="28"/>
        </w:rPr>
      </w:pPr>
      <w:r>
        <w:rPr>
          <w:rFonts w:ascii="Calibri" w:hAnsi="Calibri" w:cs="Calibri"/>
          <w:b/>
          <w:bCs/>
          <w:sz w:val="28"/>
          <w:szCs w:val="28"/>
        </w:rPr>
        <w:t>3</w:t>
      </w:r>
      <w:r w:rsidRPr="00B3414A">
        <w:rPr>
          <w:rFonts w:ascii="Calibri" w:hAnsi="Calibri" w:cs="Calibri"/>
          <w:b/>
          <w:bCs/>
          <w:sz w:val="28"/>
          <w:szCs w:val="28"/>
        </w:rPr>
        <w:t>.0</w:t>
      </w:r>
      <w:r>
        <w:rPr>
          <w:rFonts w:ascii="Calibri" w:hAnsi="Calibri" w:cs="Calibri"/>
          <w:b/>
          <w:bCs/>
          <w:sz w:val="28"/>
          <w:szCs w:val="28"/>
        </w:rPr>
        <w:t xml:space="preserve"> Solar Panels</w:t>
      </w:r>
      <w:r w:rsidRPr="00B3414A">
        <w:rPr>
          <w:rFonts w:ascii="Calibri" w:hAnsi="Calibri" w:cs="Calibri"/>
          <w:b/>
          <w:bCs/>
          <w:sz w:val="28"/>
          <w:szCs w:val="28"/>
        </w:rPr>
        <w:t xml:space="preserve"> </w:t>
      </w:r>
    </w:p>
    <w:p w14:paraId="6EBB6E5C" w14:textId="4B768A9D" w:rsidR="008C2AB3" w:rsidRDefault="005E19C8" w:rsidP="000A70E3">
      <w:pPr>
        <w:spacing w:line="240" w:lineRule="auto"/>
        <w:rPr>
          <w:rFonts w:ascii="Calibri" w:hAnsi="Calibri" w:cs="Calibri"/>
        </w:rPr>
      </w:pPr>
      <w:r>
        <w:rPr>
          <w:rFonts w:ascii="Calibri" w:hAnsi="Calibri" w:cs="Calibri"/>
        </w:rPr>
        <w:t xml:space="preserve">Solar energy is ‘the radiant light and heat from the sun harnessed using a range of technologies such as solar panels and photovoltaic cells’ (Source Energy Solutions Ltd, 2024) </w:t>
      </w:r>
      <w:r w:rsidR="00CB778E">
        <w:rPr>
          <w:rFonts w:ascii="Calibri" w:hAnsi="Calibri" w:cs="Calibri"/>
        </w:rPr>
        <w:t>and</w:t>
      </w:r>
      <w:r>
        <w:rPr>
          <w:rFonts w:ascii="Calibri" w:hAnsi="Calibri" w:cs="Calibri"/>
        </w:rPr>
        <w:t xml:space="preserve"> is one of the cleanest sources of renewable energy available</w:t>
      </w:r>
      <w:r w:rsidR="00CB778E">
        <w:rPr>
          <w:rFonts w:ascii="Calibri" w:hAnsi="Calibri" w:cs="Calibri"/>
        </w:rPr>
        <w:t>, which makes it an essential element when chasing the idea of a sustainable building.</w:t>
      </w:r>
      <w:r w:rsidR="00156B1C">
        <w:rPr>
          <w:rFonts w:ascii="Calibri" w:hAnsi="Calibri" w:cs="Calibri"/>
        </w:rPr>
        <w:t xml:space="preserve"> Using solar energy as a renewable source to make the building more sustainable helps with meeting BREEAM criteria for energy management and low-carbon technologies, which helps enhance the buildings overall sustainability rating. Solar panels are the most common form </w:t>
      </w:r>
      <w:r w:rsidR="00E6396B">
        <w:rPr>
          <w:rFonts w:ascii="Calibri" w:hAnsi="Calibri" w:cs="Calibri"/>
        </w:rPr>
        <w:t xml:space="preserve">of using solar energy as a renewable energy source. The building has been designed with the roof at the correct orientation and angle to capture the maximum energy efficiency from solar panels, which are going to be mounted on the roof tops, which will help with ‘significantly reducing reliance on conventional power sources’ (Source Energy Solutions Ltd, 2024). By utilising solar panels as a main source of energy, </w:t>
      </w:r>
      <w:r w:rsidR="008C2AB3">
        <w:rPr>
          <w:rFonts w:ascii="Calibri" w:hAnsi="Calibri" w:cs="Calibri"/>
        </w:rPr>
        <w:t xml:space="preserve">‘commercial buildings can significantly reduce their carbon footprint and contribute to mitigating climate change’ (Kingspan, ND) Solar panels produce zero </w:t>
      </w:r>
      <w:r w:rsidR="00D62A67">
        <w:rPr>
          <w:rFonts w:ascii="Calibri" w:hAnsi="Calibri" w:cs="Calibri"/>
        </w:rPr>
        <w:t>greenhouse</w:t>
      </w:r>
      <w:r w:rsidR="008C2AB3">
        <w:rPr>
          <w:rFonts w:ascii="Calibri" w:hAnsi="Calibri" w:cs="Calibri"/>
        </w:rPr>
        <w:t xml:space="preserve"> gas emissions which helps businesses who invest in solar panels on their buildings to participate in more sustainable practices, which helps also work towards net zero targets. Installing solar panels on buildings also lowers dependence on the national grid which leaves businesses and homeowners less at risk to fluctuations in energy </w:t>
      </w:r>
      <w:r w:rsidR="00D62A67">
        <w:rPr>
          <w:rFonts w:ascii="Calibri" w:hAnsi="Calibri" w:cs="Calibri"/>
        </w:rPr>
        <w:t>prices and</w:t>
      </w:r>
      <w:r w:rsidR="009A635E">
        <w:rPr>
          <w:rFonts w:ascii="Calibri" w:hAnsi="Calibri" w:cs="Calibri"/>
        </w:rPr>
        <w:t xml:space="preserve"> improves the buildings Energy Performance Certificate (EPC). </w:t>
      </w:r>
    </w:p>
    <w:p w14:paraId="323A31E8" w14:textId="1DB07850" w:rsidR="009A635E" w:rsidRDefault="00CB778E" w:rsidP="000A70E3">
      <w:pPr>
        <w:spacing w:line="240" w:lineRule="auto"/>
        <w:rPr>
          <w:rFonts w:ascii="Calibri" w:hAnsi="Calibri" w:cs="Calibri"/>
        </w:rPr>
      </w:pPr>
      <w:r>
        <w:rPr>
          <w:rFonts w:ascii="Calibri" w:hAnsi="Calibri" w:cs="Calibri"/>
        </w:rPr>
        <w:t xml:space="preserve">Other forms of solar power used in the buildings design is passive solar power. The building has full height openings to each of the rooms, </w:t>
      </w:r>
      <w:r w:rsidR="00156B1C">
        <w:rPr>
          <w:rFonts w:ascii="Calibri" w:hAnsi="Calibri" w:cs="Calibri"/>
        </w:rPr>
        <w:t>as well</w:t>
      </w:r>
      <w:r>
        <w:rPr>
          <w:rFonts w:ascii="Calibri" w:hAnsi="Calibri" w:cs="Calibri"/>
        </w:rPr>
        <w:t xml:space="preserve"> as a curtain wall entrance to the front and back of the building. This allows for the glass to harness the suns power and provide extra warmth, </w:t>
      </w:r>
      <w:r w:rsidR="00156B1C">
        <w:rPr>
          <w:rFonts w:ascii="Calibri" w:hAnsi="Calibri" w:cs="Calibri"/>
        </w:rPr>
        <w:t>as well</w:t>
      </w:r>
      <w:r>
        <w:rPr>
          <w:rFonts w:ascii="Calibri" w:hAnsi="Calibri" w:cs="Calibri"/>
        </w:rPr>
        <w:t xml:space="preserve"> as lighting up the building with natural light throughout the day. As the building is to be used as </w:t>
      </w:r>
      <w:proofErr w:type="spellStart"/>
      <w:proofErr w:type="gramStart"/>
      <w:r>
        <w:rPr>
          <w:rFonts w:ascii="Calibri" w:hAnsi="Calibri" w:cs="Calibri"/>
        </w:rPr>
        <w:t>a</w:t>
      </w:r>
      <w:proofErr w:type="spellEnd"/>
      <w:proofErr w:type="gramEnd"/>
      <w:r>
        <w:rPr>
          <w:rFonts w:ascii="Calibri" w:hAnsi="Calibri" w:cs="Calibri"/>
        </w:rPr>
        <w:t xml:space="preserve"> educational centre of excellence, it is rare that lights are required throughout the night, meaning that during daylight hours, there shouldn’t be such a need to have lights turned on in the building as this is naturally provided by the </w:t>
      </w:r>
      <w:r w:rsidR="00156B1C">
        <w:rPr>
          <w:rFonts w:ascii="Calibri" w:hAnsi="Calibri" w:cs="Calibri"/>
        </w:rPr>
        <w:t>natural sunlight, which in turn will save on the uses of electricity making the buildings design more energy efficient.</w:t>
      </w:r>
    </w:p>
    <w:p w14:paraId="2F678948" w14:textId="268C5EB5" w:rsidR="009A635E" w:rsidRPr="00B3414A" w:rsidRDefault="009A635E" w:rsidP="009A635E">
      <w:pPr>
        <w:tabs>
          <w:tab w:val="left" w:pos="3686"/>
        </w:tabs>
        <w:rPr>
          <w:rFonts w:ascii="Calibri" w:hAnsi="Calibri" w:cs="Calibri"/>
          <w:b/>
          <w:bCs/>
          <w:sz w:val="28"/>
          <w:szCs w:val="28"/>
        </w:rPr>
      </w:pPr>
      <w:r>
        <w:rPr>
          <w:rFonts w:ascii="Calibri" w:hAnsi="Calibri" w:cs="Calibri"/>
          <w:b/>
          <w:bCs/>
          <w:sz w:val="28"/>
          <w:szCs w:val="28"/>
        </w:rPr>
        <w:t>4</w:t>
      </w:r>
      <w:r w:rsidRPr="00B3414A">
        <w:rPr>
          <w:rFonts w:ascii="Calibri" w:hAnsi="Calibri" w:cs="Calibri"/>
          <w:b/>
          <w:bCs/>
          <w:sz w:val="28"/>
          <w:szCs w:val="28"/>
        </w:rPr>
        <w:t>.0</w:t>
      </w:r>
      <w:r>
        <w:rPr>
          <w:rFonts w:ascii="Calibri" w:hAnsi="Calibri" w:cs="Calibri"/>
          <w:b/>
          <w:bCs/>
          <w:sz w:val="28"/>
          <w:szCs w:val="28"/>
        </w:rPr>
        <w:t xml:space="preserve"> </w:t>
      </w:r>
      <w:r>
        <w:rPr>
          <w:rFonts w:ascii="Calibri" w:hAnsi="Calibri" w:cs="Calibri"/>
          <w:b/>
          <w:bCs/>
          <w:sz w:val="28"/>
          <w:szCs w:val="28"/>
        </w:rPr>
        <w:t xml:space="preserve">Green Roof </w:t>
      </w:r>
      <w:r w:rsidRPr="00B3414A">
        <w:rPr>
          <w:rFonts w:ascii="Calibri" w:hAnsi="Calibri" w:cs="Calibri"/>
          <w:b/>
          <w:bCs/>
          <w:sz w:val="28"/>
          <w:szCs w:val="28"/>
        </w:rPr>
        <w:t xml:space="preserve"> </w:t>
      </w:r>
    </w:p>
    <w:p w14:paraId="2206E364" w14:textId="2640B73F" w:rsidR="00000527" w:rsidRDefault="009A635E" w:rsidP="000A70E3">
      <w:pPr>
        <w:spacing w:line="240" w:lineRule="auto"/>
        <w:rPr>
          <w:rFonts w:ascii="Calibri" w:hAnsi="Calibri" w:cs="Calibri"/>
        </w:rPr>
      </w:pPr>
      <w:r>
        <w:rPr>
          <w:rFonts w:ascii="Calibri" w:hAnsi="Calibri" w:cs="Calibri"/>
        </w:rPr>
        <w:t xml:space="preserve">The building has also been designed with the incorporation of a green roof. A green roof is an installation on top of </w:t>
      </w:r>
      <w:r w:rsidR="00D62A67">
        <w:rPr>
          <w:rFonts w:ascii="Calibri" w:hAnsi="Calibri" w:cs="Calibri"/>
        </w:rPr>
        <w:t xml:space="preserve">a building that provides a green environment for plants to be planted to grow and thrive. Green roofs have been around for decades in European cities like Germany and are now beginning to gain increasing popularity in the UK. A green roof is </w:t>
      </w:r>
      <w:r w:rsidR="003F5322">
        <w:rPr>
          <w:rFonts w:ascii="Calibri" w:hAnsi="Calibri" w:cs="Calibri"/>
        </w:rPr>
        <w:t>one</w:t>
      </w:r>
      <w:r w:rsidR="00D62A67">
        <w:rPr>
          <w:rFonts w:ascii="Calibri" w:hAnsi="Calibri" w:cs="Calibri"/>
        </w:rPr>
        <w:t xml:space="preserve"> of the simplest sustainable technologies and is easy to install. As an overview, green roofs help to ‘reduce the temperature of our cities and provide habitats for all sorts of wildlife’ (The Renewable Energy Hub. 2026), whilst simultaneously adding an extra layer of insulation to the </w:t>
      </w:r>
      <w:r w:rsidR="00000527">
        <w:rPr>
          <w:rFonts w:ascii="Calibri" w:hAnsi="Calibri" w:cs="Calibri"/>
        </w:rPr>
        <w:t xml:space="preserve">roof of our buildings to help reduce fuel bills. </w:t>
      </w:r>
    </w:p>
    <w:p w14:paraId="534B4748" w14:textId="1DDAD4B3" w:rsidR="00F321C9" w:rsidRDefault="00000527" w:rsidP="000A70E3">
      <w:pPr>
        <w:spacing w:line="240" w:lineRule="auto"/>
        <w:rPr>
          <w:rFonts w:ascii="Calibri" w:hAnsi="Calibri" w:cs="Calibri"/>
        </w:rPr>
      </w:pPr>
      <w:r>
        <w:rPr>
          <w:rFonts w:ascii="Calibri" w:hAnsi="Calibri" w:cs="Calibri"/>
        </w:rPr>
        <w:t xml:space="preserve">A green roof installation comes with multiple benefits to the building’s sustainability and as a whole. One of the benefits of having a green roof is that they can help boost biodiversity. When </w:t>
      </w:r>
      <w:r w:rsidR="00D62248">
        <w:rPr>
          <w:rFonts w:ascii="Calibri" w:hAnsi="Calibri" w:cs="Calibri"/>
        </w:rPr>
        <w:t xml:space="preserve">planted with a nice mix of flowers and plants, the green roof can become a mini wildlife habitat for bees, butterflies, birds, and other pollinators ‘by providing safe spaces to feed and nest, helping to restore biodiversity in built up areas’ (The Flood Hub, 2022). Another benefit of applying a green roof to a building is an increased roof life span. One of the bigger drawbacks to installing large green roofs is the initial cost. However a green roof allows the roof to last longer  as it acts as a protective layer to protect from UV radiation, changes in temperature, and weather damage, which in the long term will reduce maintenance costs. </w:t>
      </w:r>
      <w:r w:rsidR="00EE4246">
        <w:rPr>
          <w:rFonts w:ascii="Calibri" w:hAnsi="Calibri" w:cs="Calibri"/>
        </w:rPr>
        <w:t xml:space="preserve">Another benefit of incorporating green roofs in the building design is its water management. This is due to green roofs being a form of Sustainable Drainage System (SuDS) that works by managing the rainfall at the source. The plants can absorb the after which helps slow down the surface water runs that enter the drains and sewers by up to </w:t>
      </w:r>
      <w:r w:rsidR="00EE4246">
        <w:rPr>
          <w:rFonts w:ascii="Calibri" w:hAnsi="Calibri" w:cs="Calibri"/>
        </w:rPr>
        <w:lastRenderedPageBreak/>
        <w:t xml:space="preserve">90% in some cases. </w:t>
      </w:r>
      <w:r w:rsidR="00D62248">
        <w:rPr>
          <w:rFonts w:ascii="Calibri" w:hAnsi="Calibri" w:cs="Calibri"/>
        </w:rPr>
        <w:t xml:space="preserve">In terms of the building sustainability and building efficiency, </w:t>
      </w:r>
      <w:r w:rsidR="00393491">
        <w:rPr>
          <w:rFonts w:ascii="Calibri" w:hAnsi="Calibri" w:cs="Calibri"/>
        </w:rPr>
        <w:t>green roofs give the building a lower carbon footprint due to ‘reduced heating and air conditioning demand’ (The Renewable Energy Hub, 2026). The reason that</w:t>
      </w:r>
      <w:r w:rsidR="00EE4246">
        <w:rPr>
          <w:rFonts w:ascii="Calibri" w:hAnsi="Calibri" w:cs="Calibri"/>
        </w:rPr>
        <w:t xml:space="preserve"> this is the case is because the layers of vegetation and soil help regulate indoor temperatures in the winter months and can limit heat gain through the summer as it increases the roofs thermal resistance value</w:t>
      </w:r>
      <w:r w:rsidR="00F30225">
        <w:rPr>
          <w:rFonts w:ascii="Calibri" w:hAnsi="Calibri" w:cs="Calibri"/>
        </w:rPr>
        <w:t>. Green Roofs also indirectly make solar panels better as ‘Photovoltaic panels work more efficiently at a set operating temperature’ (Green Roof Organisation, ND). This is due to green roofs being able to maintain a constant temperature regime with less fluctuations, making the solar panels more efficient throughout the day as it will stop the temperature deviating above or below the efficient operating temperature.</w:t>
      </w:r>
    </w:p>
    <w:p w14:paraId="6AFEF616" w14:textId="53D34B0E" w:rsidR="00F321C9" w:rsidRDefault="009D605C" w:rsidP="000A70E3">
      <w:pPr>
        <w:spacing w:line="240" w:lineRule="auto"/>
        <w:rPr>
          <w:rFonts w:ascii="Calibri" w:hAnsi="Calibri" w:cs="Calibri"/>
        </w:rPr>
      </w:pPr>
      <w:r>
        <w:rPr>
          <w:rFonts w:ascii="Calibri" w:hAnsi="Calibri" w:cs="Calibri"/>
        </w:rPr>
        <w:t xml:space="preserve">Within BREEAM assessments, green roofs are able to contribute credits four different categories. The first category is ‘POL5: FLOOD RISK’ (Green Roof Organisation, ND) which is the encouragement to take measures to reduce the impact of flooding on building in areas with a medium/high risk of flooding. The second category that a green roof can contribute credits to is ‘LE4: MITIGATING ECOLOGICAL IMPACT’ </w:t>
      </w:r>
      <w:r>
        <w:rPr>
          <w:rFonts w:ascii="Calibri" w:hAnsi="Calibri" w:cs="Calibri"/>
        </w:rPr>
        <w:t>(Green Roof Organisation, ND)</w:t>
      </w:r>
      <w:r>
        <w:rPr>
          <w:rFonts w:ascii="Calibri" w:hAnsi="Calibri" w:cs="Calibri"/>
        </w:rPr>
        <w:t xml:space="preserve">, which is the ability to minimise the impact of a </w:t>
      </w:r>
      <w:r w:rsidR="003F5322">
        <w:rPr>
          <w:rFonts w:ascii="Calibri" w:hAnsi="Calibri" w:cs="Calibri"/>
        </w:rPr>
        <w:t>building’s</w:t>
      </w:r>
      <w:r>
        <w:rPr>
          <w:rFonts w:ascii="Calibri" w:hAnsi="Calibri" w:cs="Calibri"/>
        </w:rPr>
        <w:t xml:space="preserve"> development on existing site ecology. This is done by </w:t>
      </w:r>
      <w:r w:rsidR="003F5322">
        <w:rPr>
          <w:rFonts w:ascii="Calibri" w:hAnsi="Calibri" w:cs="Calibri"/>
        </w:rPr>
        <w:t>of course</w:t>
      </w:r>
      <w:r>
        <w:rPr>
          <w:rFonts w:ascii="Calibri" w:hAnsi="Calibri" w:cs="Calibri"/>
        </w:rPr>
        <w:t xml:space="preserve"> adding natural plants and flowers to a building. The third category is ‘LE5: ENH</w:t>
      </w:r>
      <w:r w:rsidR="003F5322">
        <w:rPr>
          <w:rFonts w:ascii="Calibri" w:hAnsi="Calibri" w:cs="Calibri"/>
        </w:rPr>
        <w:t>ANC</w:t>
      </w:r>
      <w:r>
        <w:rPr>
          <w:rFonts w:ascii="Calibri" w:hAnsi="Calibri" w:cs="Calibri"/>
        </w:rPr>
        <w:t xml:space="preserve">ING SITE ECOLOGY’ </w:t>
      </w:r>
      <w:r>
        <w:rPr>
          <w:rFonts w:ascii="Calibri" w:hAnsi="Calibri" w:cs="Calibri"/>
        </w:rPr>
        <w:t>(Green Roof Organisation, ND)</w:t>
      </w:r>
      <w:r>
        <w:rPr>
          <w:rFonts w:ascii="Calibri" w:hAnsi="Calibri" w:cs="Calibri"/>
        </w:rPr>
        <w:t>, which is to recognise and encourage actions</w:t>
      </w:r>
      <w:r w:rsidR="003F5322">
        <w:rPr>
          <w:rFonts w:ascii="Calibri" w:hAnsi="Calibri" w:cs="Calibri"/>
        </w:rPr>
        <w:t xml:space="preserve"> taken to maintain and enhance the ecological value of the site as a result of development. The fourth category that the application of a green roof slips into is ‘LE6: LONG TERM IMPACT ON BIODIVERSITY’ </w:t>
      </w:r>
      <w:r w:rsidR="003F5322">
        <w:rPr>
          <w:rFonts w:ascii="Calibri" w:hAnsi="Calibri" w:cs="Calibri"/>
        </w:rPr>
        <w:t>(Green Roof Organisation, ND)</w:t>
      </w:r>
      <w:r w:rsidR="003F5322">
        <w:rPr>
          <w:rFonts w:ascii="Calibri" w:hAnsi="Calibri" w:cs="Calibri"/>
        </w:rPr>
        <w:t xml:space="preserve"> which is all about minimising the long term impact of the development on the sites and surrounding areas biodiversity.</w:t>
      </w:r>
    </w:p>
    <w:p w14:paraId="66675F18" w14:textId="76F5975E" w:rsidR="003F5322" w:rsidRPr="00B3414A" w:rsidRDefault="003F5322" w:rsidP="003F5322">
      <w:pPr>
        <w:tabs>
          <w:tab w:val="left" w:pos="3686"/>
        </w:tabs>
        <w:rPr>
          <w:rFonts w:ascii="Calibri" w:hAnsi="Calibri" w:cs="Calibri"/>
          <w:b/>
          <w:bCs/>
          <w:sz w:val="28"/>
          <w:szCs w:val="28"/>
        </w:rPr>
      </w:pPr>
      <w:r>
        <w:rPr>
          <w:rFonts w:ascii="Calibri" w:hAnsi="Calibri" w:cs="Calibri"/>
          <w:b/>
          <w:bCs/>
          <w:sz w:val="28"/>
          <w:szCs w:val="28"/>
        </w:rPr>
        <w:t>5</w:t>
      </w:r>
      <w:r w:rsidRPr="00B3414A">
        <w:rPr>
          <w:rFonts w:ascii="Calibri" w:hAnsi="Calibri" w:cs="Calibri"/>
          <w:b/>
          <w:bCs/>
          <w:sz w:val="28"/>
          <w:szCs w:val="28"/>
        </w:rPr>
        <w:t>.0</w:t>
      </w:r>
      <w:r>
        <w:rPr>
          <w:rFonts w:ascii="Calibri" w:hAnsi="Calibri" w:cs="Calibri"/>
          <w:b/>
          <w:bCs/>
          <w:sz w:val="28"/>
          <w:szCs w:val="28"/>
        </w:rPr>
        <w:t xml:space="preserve"> </w:t>
      </w:r>
      <w:r>
        <w:rPr>
          <w:rFonts w:ascii="Calibri" w:hAnsi="Calibri" w:cs="Calibri"/>
          <w:b/>
          <w:bCs/>
          <w:sz w:val="28"/>
          <w:szCs w:val="28"/>
        </w:rPr>
        <w:t>Conclusion</w:t>
      </w:r>
      <w:r>
        <w:rPr>
          <w:rFonts w:ascii="Calibri" w:hAnsi="Calibri" w:cs="Calibri"/>
          <w:b/>
          <w:bCs/>
          <w:sz w:val="28"/>
          <w:szCs w:val="28"/>
        </w:rPr>
        <w:t xml:space="preserve"> </w:t>
      </w:r>
      <w:r w:rsidRPr="00B3414A">
        <w:rPr>
          <w:rFonts w:ascii="Calibri" w:hAnsi="Calibri" w:cs="Calibri"/>
          <w:b/>
          <w:bCs/>
          <w:sz w:val="28"/>
          <w:szCs w:val="28"/>
        </w:rPr>
        <w:t xml:space="preserve"> </w:t>
      </w:r>
    </w:p>
    <w:p w14:paraId="20AB0DA5" w14:textId="5125E0F1" w:rsidR="00F321C9" w:rsidRDefault="00C83165" w:rsidP="000A70E3">
      <w:pPr>
        <w:spacing w:line="240" w:lineRule="auto"/>
        <w:rPr>
          <w:rFonts w:ascii="Calibri" w:hAnsi="Calibri" w:cs="Calibri"/>
        </w:rPr>
      </w:pPr>
      <w:r>
        <w:rPr>
          <w:rFonts w:ascii="Calibri" w:hAnsi="Calibri" w:cs="Calibri"/>
        </w:rPr>
        <w:t>Overall, the integration of air source heat pumps, solar panels, and green roof systems into our buildings design demonstrates a strong commitment towards sustainable construction and energy efficiency within the project. Each element shows a strong contribution towards reducing carbon emissions and improving the environmental performance of the building through high energy efficiency and sustainability. Furthermore, the incorporation of these sustainable measures supports the achievement of higher BREEAM ratings and aligns with the UK’s long term net-zero carbon objectives by 2050.</w:t>
      </w:r>
    </w:p>
    <w:p w14:paraId="284542FC" w14:textId="77777777" w:rsidR="00F321C9" w:rsidRDefault="00F321C9" w:rsidP="000A70E3">
      <w:pPr>
        <w:spacing w:line="240" w:lineRule="auto"/>
        <w:rPr>
          <w:rFonts w:ascii="Calibri" w:hAnsi="Calibri" w:cs="Calibri"/>
        </w:rPr>
      </w:pPr>
    </w:p>
    <w:p w14:paraId="7A470C68" w14:textId="77777777" w:rsidR="00F321C9" w:rsidRDefault="00F321C9" w:rsidP="000A70E3">
      <w:pPr>
        <w:spacing w:line="240" w:lineRule="auto"/>
        <w:rPr>
          <w:rFonts w:ascii="Calibri" w:hAnsi="Calibri" w:cs="Calibri"/>
        </w:rPr>
      </w:pPr>
    </w:p>
    <w:p w14:paraId="1A885731" w14:textId="77777777" w:rsidR="00F321C9" w:rsidRDefault="00F321C9" w:rsidP="000A70E3">
      <w:pPr>
        <w:spacing w:line="240" w:lineRule="auto"/>
        <w:rPr>
          <w:rFonts w:ascii="Calibri" w:hAnsi="Calibri" w:cs="Calibri"/>
        </w:rPr>
      </w:pPr>
    </w:p>
    <w:p w14:paraId="50E4FD3E" w14:textId="77777777" w:rsidR="009D605C" w:rsidRDefault="009D605C" w:rsidP="000A70E3">
      <w:pPr>
        <w:spacing w:line="240" w:lineRule="auto"/>
        <w:rPr>
          <w:rFonts w:ascii="Calibri" w:hAnsi="Calibri" w:cs="Calibri"/>
        </w:rPr>
      </w:pPr>
    </w:p>
    <w:p w14:paraId="0F70AD36" w14:textId="77777777" w:rsidR="009D605C" w:rsidRDefault="009D605C" w:rsidP="000A70E3">
      <w:pPr>
        <w:spacing w:line="240" w:lineRule="auto"/>
        <w:rPr>
          <w:rFonts w:ascii="Calibri" w:hAnsi="Calibri" w:cs="Calibri"/>
        </w:rPr>
      </w:pPr>
    </w:p>
    <w:p w14:paraId="6D3298E2" w14:textId="77777777" w:rsidR="009D605C" w:rsidRDefault="009D605C" w:rsidP="000A70E3">
      <w:pPr>
        <w:spacing w:line="240" w:lineRule="auto"/>
        <w:rPr>
          <w:rFonts w:ascii="Calibri" w:hAnsi="Calibri" w:cs="Calibri"/>
        </w:rPr>
      </w:pPr>
    </w:p>
    <w:p w14:paraId="6E130AF2" w14:textId="77777777" w:rsidR="009D605C" w:rsidRDefault="009D605C" w:rsidP="000A70E3">
      <w:pPr>
        <w:spacing w:line="240" w:lineRule="auto"/>
        <w:rPr>
          <w:rFonts w:ascii="Calibri" w:hAnsi="Calibri" w:cs="Calibri"/>
        </w:rPr>
      </w:pPr>
    </w:p>
    <w:p w14:paraId="550038A8" w14:textId="77777777" w:rsidR="00F321C9" w:rsidRDefault="00F321C9" w:rsidP="000A70E3">
      <w:pPr>
        <w:spacing w:line="240" w:lineRule="auto"/>
        <w:rPr>
          <w:rFonts w:ascii="Calibri" w:hAnsi="Calibri" w:cs="Calibri"/>
        </w:rPr>
      </w:pPr>
    </w:p>
    <w:p w14:paraId="4DE485F9" w14:textId="77777777" w:rsidR="00F321C9" w:rsidRDefault="00F321C9" w:rsidP="000A70E3">
      <w:pPr>
        <w:spacing w:line="240" w:lineRule="auto"/>
        <w:rPr>
          <w:rFonts w:ascii="Calibri" w:hAnsi="Calibri" w:cs="Calibri"/>
        </w:rPr>
      </w:pPr>
    </w:p>
    <w:p w14:paraId="78B54B80" w14:textId="77777777" w:rsidR="00F321C9" w:rsidRDefault="00F321C9" w:rsidP="000A70E3">
      <w:pPr>
        <w:spacing w:line="240" w:lineRule="auto"/>
        <w:rPr>
          <w:rFonts w:ascii="Calibri" w:hAnsi="Calibri" w:cs="Calibri"/>
        </w:rPr>
      </w:pPr>
    </w:p>
    <w:p w14:paraId="1CE40EA9" w14:textId="77777777" w:rsidR="003F5322" w:rsidRDefault="003F5322" w:rsidP="000A70E3">
      <w:pPr>
        <w:spacing w:line="240" w:lineRule="auto"/>
        <w:rPr>
          <w:rFonts w:ascii="Calibri" w:hAnsi="Calibri" w:cs="Calibri"/>
        </w:rPr>
      </w:pPr>
    </w:p>
    <w:p w14:paraId="17A76E33" w14:textId="77777777" w:rsidR="00F321C9" w:rsidRDefault="00F321C9" w:rsidP="000A70E3">
      <w:pPr>
        <w:spacing w:line="240" w:lineRule="auto"/>
        <w:rPr>
          <w:rFonts w:ascii="Calibri" w:hAnsi="Calibri" w:cs="Calibri"/>
        </w:rPr>
      </w:pPr>
    </w:p>
    <w:p w14:paraId="0EE89AC7" w14:textId="77777777" w:rsidR="00C83165" w:rsidRPr="00B3414A" w:rsidRDefault="00C83165" w:rsidP="000A70E3">
      <w:pPr>
        <w:spacing w:line="240" w:lineRule="auto"/>
        <w:rPr>
          <w:rFonts w:ascii="Calibri" w:hAnsi="Calibri" w:cs="Calibri"/>
        </w:rPr>
      </w:pPr>
    </w:p>
    <w:p w14:paraId="3E6E2F0E" w14:textId="2845C3F2" w:rsidR="00F27A9C" w:rsidRPr="00F27A9C" w:rsidRDefault="008E0F32" w:rsidP="00F27A9C">
      <w:pPr>
        <w:spacing w:line="240" w:lineRule="auto"/>
        <w:rPr>
          <w:rFonts w:ascii="Calibri" w:hAnsi="Calibri" w:cs="Calibri"/>
          <w:b/>
          <w:bCs/>
          <w:sz w:val="28"/>
          <w:szCs w:val="28"/>
        </w:rPr>
      </w:pPr>
      <w:r>
        <w:rPr>
          <w:rFonts w:ascii="Calibri" w:hAnsi="Calibri" w:cs="Calibri"/>
          <w:b/>
          <w:bCs/>
          <w:sz w:val="28"/>
          <w:szCs w:val="28"/>
        </w:rPr>
        <w:lastRenderedPageBreak/>
        <w:t>7</w:t>
      </w:r>
      <w:r w:rsidRPr="00B3414A">
        <w:rPr>
          <w:rFonts w:ascii="Calibri" w:hAnsi="Calibri" w:cs="Calibri"/>
          <w:b/>
          <w:bCs/>
          <w:sz w:val="28"/>
          <w:szCs w:val="28"/>
        </w:rPr>
        <w:t xml:space="preserve">.0 </w:t>
      </w:r>
      <w:r w:rsidR="00416475">
        <w:rPr>
          <w:rFonts w:ascii="Calibri" w:hAnsi="Calibri" w:cs="Calibri"/>
          <w:b/>
          <w:bCs/>
          <w:sz w:val="28"/>
          <w:szCs w:val="28"/>
        </w:rPr>
        <w:t>Reference List</w:t>
      </w:r>
    </w:p>
    <w:p w14:paraId="1A8696CD" w14:textId="77777777" w:rsidR="00F27A9C" w:rsidRDefault="00F27A9C" w:rsidP="00F27A9C">
      <w:pPr>
        <w:tabs>
          <w:tab w:val="left" w:pos="1115"/>
        </w:tabs>
        <w:rPr>
          <w:rFonts w:ascii="Calibri" w:hAnsi="Calibri" w:cs="Calibri"/>
        </w:rPr>
      </w:pPr>
      <w:r>
        <w:rPr>
          <w:rFonts w:ascii="Calibri" w:hAnsi="Calibri" w:cs="Calibri"/>
        </w:rPr>
        <w:t xml:space="preserve">Bevilacqua, P. 2021. Science Direct. Renewable and Sustainable Energy Reviews. Available at:  </w:t>
      </w:r>
      <w:hyperlink r:id="rId14" w:history="1">
        <w:r w:rsidRPr="007B60A8">
          <w:rPr>
            <w:rStyle w:val="Hyperlink"/>
            <w:rFonts w:ascii="Calibri" w:hAnsi="Calibri" w:cs="Calibri"/>
          </w:rPr>
          <w:t>https://www.sciencedirect.com/science</w:t>
        </w:r>
        <w:r w:rsidRPr="007B60A8">
          <w:rPr>
            <w:rStyle w:val="Hyperlink"/>
            <w:rFonts w:ascii="Calibri" w:hAnsi="Calibri" w:cs="Calibri"/>
          </w:rPr>
          <w:t>/</w:t>
        </w:r>
        <w:r w:rsidRPr="007B60A8">
          <w:rPr>
            <w:rStyle w:val="Hyperlink"/>
            <w:rFonts w:ascii="Calibri" w:hAnsi="Calibri" w:cs="Calibri"/>
          </w:rPr>
          <w:t>article/abs/pii/S1364032121008017</w:t>
        </w:r>
      </w:hyperlink>
      <w:r>
        <w:rPr>
          <w:rFonts w:ascii="Calibri" w:hAnsi="Calibri" w:cs="Calibri"/>
        </w:rPr>
        <w:t xml:space="preserve"> (Accessed: 29</w:t>
      </w:r>
      <w:r w:rsidRPr="00C83165">
        <w:rPr>
          <w:rFonts w:ascii="Calibri" w:hAnsi="Calibri" w:cs="Calibri"/>
          <w:vertAlign w:val="superscript"/>
        </w:rPr>
        <w:t>th</w:t>
      </w:r>
      <w:r>
        <w:rPr>
          <w:rFonts w:ascii="Calibri" w:hAnsi="Calibri" w:cs="Calibri"/>
        </w:rPr>
        <w:t xml:space="preserve"> April 2026)</w:t>
      </w:r>
    </w:p>
    <w:p w14:paraId="06EF5932" w14:textId="77777777" w:rsidR="00F27A9C" w:rsidRDefault="00F27A9C" w:rsidP="00F27A9C">
      <w:pPr>
        <w:spacing w:line="240" w:lineRule="auto"/>
        <w:rPr>
          <w:rFonts w:ascii="Calibri" w:hAnsi="Calibri" w:cs="Calibri"/>
        </w:rPr>
      </w:pPr>
      <w:r>
        <w:rPr>
          <w:rFonts w:ascii="Calibri" w:hAnsi="Calibri" w:cs="Calibri"/>
        </w:rPr>
        <w:t xml:space="preserve">British Gas. 2023. Air Source Heat Pumps, Explained. Available at: </w:t>
      </w:r>
      <w:hyperlink r:id="rId15" w:history="1">
        <w:r w:rsidRPr="007B60A8">
          <w:rPr>
            <w:rStyle w:val="Hyperlink"/>
            <w:rFonts w:ascii="Calibri" w:hAnsi="Calibri" w:cs="Calibri"/>
          </w:rPr>
          <w:t>https://www.british</w:t>
        </w:r>
        <w:r w:rsidRPr="007B60A8">
          <w:rPr>
            <w:rStyle w:val="Hyperlink"/>
            <w:rFonts w:ascii="Calibri" w:hAnsi="Calibri" w:cs="Calibri"/>
          </w:rPr>
          <w:t>g</w:t>
        </w:r>
        <w:r w:rsidRPr="007B60A8">
          <w:rPr>
            <w:rStyle w:val="Hyperlink"/>
            <w:rFonts w:ascii="Calibri" w:hAnsi="Calibri" w:cs="Calibri"/>
          </w:rPr>
          <w:t>as.co.uk/heating/guides/air-source-heat-pumps-explained.html#what</w:t>
        </w:r>
      </w:hyperlink>
      <w:r>
        <w:rPr>
          <w:rFonts w:ascii="Calibri" w:hAnsi="Calibri" w:cs="Calibri"/>
        </w:rPr>
        <w:t xml:space="preserve"> (Accessed: 8</w:t>
      </w:r>
      <w:r w:rsidRPr="00C83165">
        <w:rPr>
          <w:rFonts w:ascii="Calibri" w:hAnsi="Calibri" w:cs="Calibri"/>
          <w:vertAlign w:val="superscript"/>
        </w:rPr>
        <w:t>th</w:t>
      </w:r>
      <w:r>
        <w:rPr>
          <w:rFonts w:ascii="Calibri" w:hAnsi="Calibri" w:cs="Calibri"/>
        </w:rPr>
        <w:t xml:space="preserve"> April 2026)</w:t>
      </w:r>
    </w:p>
    <w:p w14:paraId="62393A30" w14:textId="77777777" w:rsidR="00F27A9C" w:rsidRDefault="00F27A9C" w:rsidP="00F27A9C">
      <w:pPr>
        <w:spacing w:line="240" w:lineRule="auto"/>
        <w:rPr>
          <w:rFonts w:ascii="Calibri" w:hAnsi="Calibri" w:cs="Calibri"/>
        </w:rPr>
      </w:pPr>
      <w:r>
        <w:rPr>
          <w:rFonts w:ascii="Calibri" w:hAnsi="Calibri" w:cs="Calibri"/>
        </w:rPr>
        <w:t xml:space="preserve">Gibbs, J. Nd. Energy Saving trust. Air Source Heat Pumps. Available at:  </w:t>
      </w:r>
      <w:hyperlink r:id="rId16" w:history="1">
        <w:r w:rsidRPr="007B60A8">
          <w:rPr>
            <w:rStyle w:val="Hyperlink"/>
            <w:rFonts w:ascii="Calibri" w:hAnsi="Calibri" w:cs="Calibri"/>
          </w:rPr>
          <w:t>https://ener</w:t>
        </w:r>
        <w:r w:rsidRPr="007B60A8">
          <w:rPr>
            <w:rStyle w:val="Hyperlink"/>
            <w:rFonts w:ascii="Calibri" w:hAnsi="Calibri" w:cs="Calibri"/>
          </w:rPr>
          <w:t>g</w:t>
        </w:r>
        <w:r w:rsidRPr="007B60A8">
          <w:rPr>
            <w:rStyle w:val="Hyperlink"/>
            <w:rFonts w:ascii="Calibri" w:hAnsi="Calibri" w:cs="Calibri"/>
          </w:rPr>
          <w:t>ysavingt</w:t>
        </w:r>
        <w:r w:rsidRPr="007B60A8">
          <w:rPr>
            <w:rStyle w:val="Hyperlink"/>
            <w:rFonts w:ascii="Calibri" w:hAnsi="Calibri" w:cs="Calibri"/>
          </w:rPr>
          <w:t>r</w:t>
        </w:r>
        <w:r w:rsidRPr="007B60A8">
          <w:rPr>
            <w:rStyle w:val="Hyperlink"/>
            <w:rFonts w:ascii="Calibri" w:hAnsi="Calibri" w:cs="Calibri"/>
          </w:rPr>
          <w:t>ust.org.u</w:t>
        </w:r>
        <w:r w:rsidRPr="007B60A8">
          <w:rPr>
            <w:rStyle w:val="Hyperlink"/>
            <w:rFonts w:ascii="Calibri" w:hAnsi="Calibri" w:cs="Calibri"/>
          </w:rPr>
          <w:t>k</w:t>
        </w:r>
        <w:r w:rsidRPr="007B60A8">
          <w:rPr>
            <w:rStyle w:val="Hyperlink"/>
            <w:rFonts w:ascii="Calibri" w:hAnsi="Calibri" w:cs="Calibri"/>
          </w:rPr>
          <w:t>/advice/air-source-heat-pumps/</w:t>
        </w:r>
      </w:hyperlink>
      <w:r>
        <w:rPr>
          <w:rFonts w:ascii="Calibri" w:hAnsi="Calibri" w:cs="Calibri"/>
        </w:rPr>
        <w:t xml:space="preserve"> (Accessed: 8</w:t>
      </w:r>
      <w:r w:rsidRPr="00C83165">
        <w:rPr>
          <w:rFonts w:ascii="Calibri" w:hAnsi="Calibri" w:cs="Calibri"/>
          <w:vertAlign w:val="superscript"/>
        </w:rPr>
        <w:t>th</w:t>
      </w:r>
      <w:r>
        <w:rPr>
          <w:rFonts w:ascii="Calibri" w:hAnsi="Calibri" w:cs="Calibri"/>
        </w:rPr>
        <w:t xml:space="preserve"> April 2026)</w:t>
      </w:r>
    </w:p>
    <w:p w14:paraId="12098437" w14:textId="77777777" w:rsidR="00F27A9C" w:rsidRDefault="00F27A9C" w:rsidP="00F27A9C">
      <w:pPr>
        <w:tabs>
          <w:tab w:val="left" w:pos="1115"/>
        </w:tabs>
        <w:rPr>
          <w:rFonts w:ascii="Calibri" w:hAnsi="Calibri" w:cs="Calibri"/>
        </w:rPr>
      </w:pPr>
      <w:r>
        <w:rPr>
          <w:rFonts w:ascii="Calibri" w:hAnsi="Calibri" w:cs="Calibri"/>
        </w:rPr>
        <w:t xml:space="preserve">Green Roof Organisation. ND. Green Roofs. Available at: </w:t>
      </w:r>
      <w:hyperlink r:id="rId17" w:history="1">
        <w:r w:rsidRPr="007B60A8">
          <w:rPr>
            <w:rStyle w:val="Hyperlink"/>
            <w:rFonts w:ascii="Calibri" w:hAnsi="Calibri" w:cs="Calibri"/>
          </w:rPr>
          <w:t>https://www.greenrooforganisation.org/green-</w:t>
        </w:r>
        <w:r w:rsidRPr="007B60A8">
          <w:rPr>
            <w:rStyle w:val="Hyperlink"/>
            <w:rFonts w:ascii="Calibri" w:hAnsi="Calibri" w:cs="Calibri"/>
          </w:rPr>
          <w:t>r</w:t>
        </w:r>
        <w:r w:rsidRPr="007B60A8">
          <w:rPr>
            <w:rStyle w:val="Hyperlink"/>
            <w:rFonts w:ascii="Calibri" w:hAnsi="Calibri" w:cs="Calibri"/>
          </w:rPr>
          <w:t>oofs/</w:t>
        </w:r>
      </w:hyperlink>
      <w:r>
        <w:rPr>
          <w:rFonts w:ascii="Calibri" w:hAnsi="Calibri" w:cs="Calibri"/>
        </w:rPr>
        <w:t xml:space="preserve"> (Accessed: </w:t>
      </w:r>
      <w:proofErr w:type="gramStart"/>
      <w:r>
        <w:rPr>
          <w:rFonts w:ascii="Calibri" w:hAnsi="Calibri" w:cs="Calibri"/>
        </w:rPr>
        <w:t>29</w:t>
      </w:r>
      <w:r w:rsidRPr="00C83165">
        <w:rPr>
          <w:rFonts w:ascii="Calibri" w:hAnsi="Calibri" w:cs="Calibri"/>
          <w:vertAlign w:val="superscript"/>
        </w:rPr>
        <w:t>nd</w:t>
      </w:r>
      <w:proofErr w:type="gramEnd"/>
      <w:r>
        <w:rPr>
          <w:rFonts w:ascii="Calibri" w:hAnsi="Calibri" w:cs="Calibri"/>
        </w:rPr>
        <w:t xml:space="preserve"> April 2026)</w:t>
      </w:r>
    </w:p>
    <w:p w14:paraId="3A77DF26" w14:textId="77777777" w:rsidR="00F27A9C" w:rsidRDefault="00F27A9C" w:rsidP="00F27A9C">
      <w:pPr>
        <w:spacing w:line="240" w:lineRule="auto"/>
        <w:rPr>
          <w:rFonts w:ascii="Calibri" w:hAnsi="Calibri" w:cs="Calibri"/>
        </w:rPr>
      </w:pPr>
      <w:r>
        <w:rPr>
          <w:rFonts w:ascii="Calibri" w:hAnsi="Calibri" w:cs="Calibri"/>
        </w:rPr>
        <w:t xml:space="preserve">Kingspan. ND. Benefits of Installing Solar Panels on Commercial Buildings. Available at: </w:t>
      </w:r>
      <w:hyperlink r:id="rId18" w:history="1">
        <w:r w:rsidRPr="007B60A8">
          <w:rPr>
            <w:rStyle w:val="Hyperlink"/>
            <w:rFonts w:ascii="Calibri" w:hAnsi="Calibri" w:cs="Calibri"/>
          </w:rPr>
          <w:t>https://</w:t>
        </w:r>
        <w:r w:rsidRPr="007B60A8">
          <w:rPr>
            <w:rStyle w:val="Hyperlink"/>
            <w:rFonts w:ascii="Calibri" w:hAnsi="Calibri" w:cs="Calibri"/>
          </w:rPr>
          <w:t>w</w:t>
        </w:r>
        <w:r w:rsidRPr="007B60A8">
          <w:rPr>
            <w:rStyle w:val="Hyperlink"/>
            <w:rFonts w:ascii="Calibri" w:hAnsi="Calibri" w:cs="Calibri"/>
          </w:rPr>
          <w:t>ww.kingspan.com/gb/en/knowledge-articles/benefits-of-solar-panels/</w:t>
        </w:r>
      </w:hyperlink>
      <w:r>
        <w:rPr>
          <w:rFonts w:ascii="Calibri" w:hAnsi="Calibri" w:cs="Calibri"/>
        </w:rPr>
        <w:t xml:space="preserve"> (Accessed: 22</w:t>
      </w:r>
      <w:r w:rsidRPr="00C83165">
        <w:rPr>
          <w:rFonts w:ascii="Calibri" w:hAnsi="Calibri" w:cs="Calibri"/>
          <w:vertAlign w:val="superscript"/>
        </w:rPr>
        <w:t>nd</w:t>
      </w:r>
      <w:r>
        <w:rPr>
          <w:rFonts w:ascii="Calibri" w:hAnsi="Calibri" w:cs="Calibri"/>
        </w:rPr>
        <w:t xml:space="preserve"> April 2026)</w:t>
      </w:r>
    </w:p>
    <w:p w14:paraId="7A4241BD" w14:textId="77777777" w:rsidR="00F27A9C" w:rsidRDefault="00F27A9C" w:rsidP="00F27A9C">
      <w:pPr>
        <w:tabs>
          <w:tab w:val="left" w:pos="1115"/>
        </w:tabs>
        <w:rPr>
          <w:rFonts w:ascii="Calibri" w:hAnsi="Calibri" w:cs="Calibri"/>
        </w:rPr>
      </w:pPr>
      <w:r>
        <w:rPr>
          <w:rFonts w:ascii="Calibri" w:hAnsi="Calibri" w:cs="Calibri"/>
        </w:rPr>
        <w:t xml:space="preserve">McPartland, R. 2016. The NBS. What is BREEAM? Available at: </w:t>
      </w:r>
      <w:hyperlink r:id="rId19" w:history="1">
        <w:r w:rsidRPr="007B60A8">
          <w:rPr>
            <w:rStyle w:val="Hyperlink"/>
            <w:rFonts w:ascii="Calibri" w:hAnsi="Calibri" w:cs="Calibri"/>
          </w:rPr>
          <w:t>https://www.thenbs.com/knowledge/what-is-breeam</w:t>
        </w:r>
      </w:hyperlink>
      <w:r>
        <w:rPr>
          <w:rFonts w:ascii="Calibri" w:hAnsi="Calibri" w:cs="Calibri"/>
        </w:rPr>
        <w:t xml:space="preserve"> (Accessed: </w:t>
      </w:r>
      <w:proofErr w:type="gramStart"/>
      <w:r>
        <w:rPr>
          <w:rFonts w:ascii="Calibri" w:hAnsi="Calibri" w:cs="Calibri"/>
        </w:rPr>
        <w:t>8</w:t>
      </w:r>
      <w:r w:rsidRPr="00C83165">
        <w:rPr>
          <w:rFonts w:ascii="Calibri" w:hAnsi="Calibri" w:cs="Calibri"/>
          <w:vertAlign w:val="superscript"/>
        </w:rPr>
        <w:t>nd</w:t>
      </w:r>
      <w:proofErr w:type="gramEnd"/>
      <w:r>
        <w:rPr>
          <w:rFonts w:ascii="Calibri" w:hAnsi="Calibri" w:cs="Calibri"/>
        </w:rPr>
        <w:t xml:space="preserve"> April 2026)</w:t>
      </w:r>
    </w:p>
    <w:p w14:paraId="02EB9CA0" w14:textId="77777777" w:rsidR="00F27A9C" w:rsidRDefault="00F27A9C" w:rsidP="00F27A9C">
      <w:pPr>
        <w:tabs>
          <w:tab w:val="left" w:pos="1115"/>
        </w:tabs>
        <w:rPr>
          <w:rFonts w:ascii="Calibri" w:hAnsi="Calibri" w:cs="Calibri"/>
        </w:rPr>
      </w:pPr>
      <w:r>
        <w:rPr>
          <w:rFonts w:ascii="Calibri" w:hAnsi="Calibri" w:cs="Calibri"/>
        </w:rPr>
        <w:t xml:space="preserve">Richardson, J. 2026. The Renewable Energy Hub. Benefits of Green Roofs and Sedum Roofs for the UK. Available at: </w:t>
      </w:r>
      <w:hyperlink r:id="rId20" w:history="1">
        <w:r w:rsidRPr="007B60A8">
          <w:rPr>
            <w:rStyle w:val="Hyperlink"/>
            <w:rFonts w:ascii="Calibri" w:hAnsi="Calibri" w:cs="Calibri"/>
          </w:rPr>
          <w:t>ht</w:t>
        </w:r>
        <w:r w:rsidRPr="007B60A8">
          <w:rPr>
            <w:rStyle w:val="Hyperlink"/>
            <w:rFonts w:ascii="Calibri" w:hAnsi="Calibri" w:cs="Calibri"/>
          </w:rPr>
          <w:t>t</w:t>
        </w:r>
        <w:r w:rsidRPr="007B60A8">
          <w:rPr>
            <w:rStyle w:val="Hyperlink"/>
            <w:rFonts w:ascii="Calibri" w:hAnsi="Calibri" w:cs="Calibri"/>
          </w:rPr>
          <w:t>ps://www.renewableenergyhub.co.uk/main/green-roof-information/green-roofs-benefits</w:t>
        </w:r>
      </w:hyperlink>
      <w:r>
        <w:rPr>
          <w:rFonts w:ascii="Calibri" w:hAnsi="Calibri" w:cs="Calibri"/>
        </w:rPr>
        <w:t xml:space="preserve"> (Accessed: </w:t>
      </w:r>
      <w:proofErr w:type="gramStart"/>
      <w:r>
        <w:rPr>
          <w:rFonts w:ascii="Calibri" w:hAnsi="Calibri" w:cs="Calibri"/>
        </w:rPr>
        <w:t>29</w:t>
      </w:r>
      <w:r w:rsidRPr="00C83165">
        <w:rPr>
          <w:rFonts w:ascii="Calibri" w:hAnsi="Calibri" w:cs="Calibri"/>
          <w:vertAlign w:val="superscript"/>
        </w:rPr>
        <w:t>nd</w:t>
      </w:r>
      <w:proofErr w:type="gramEnd"/>
      <w:r>
        <w:rPr>
          <w:rFonts w:ascii="Calibri" w:hAnsi="Calibri" w:cs="Calibri"/>
        </w:rPr>
        <w:t xml:space="preserve"> April 2026)</w:t>
      </w:r>
    </w:p>
    <w:p w14:paraId="08B8ECDC" w14:textId="77777777" w:rsidR="00F27A9C" w:rsidRPr="00B3414A" w:rsidRDefault="00F27A9C" w:rsidP="00F27A9C">
      <w:pPr>
        <w:spacing w:line="240" w:lineRule="auto"/>
        <w:rPr>
          <w:rFonts w:ascii="Calibri" w:hAnsi="Calibri" w:cs="Calibri"/>
        </w:rPr>
      </w:pPr>
      <w:r>
        <w:rPr>
          <w:rFonts w:ascii="Calibri" w:hAnsi="Calibri" w:cs="Calibri"/>
        </w:rPr>
        <w:t xml:space="preserve">Richardson, J. 2026. The Renewable Energy Hub. Green Roofs in the UK: A complete guide for 2026. Available at: </w:t>
      </w:r>
      <w:hyperlink r:id="rId21" w:history="1">
        <w:r w:rsidRPr="007B60A8">
          <w:rPr>
            <w:rStyle w:val="Hyperlink"/>
            <w:rFonts w:ascii="Calibri" w:hAnsi="Calibri" w:cs="Calibri"/>
          </w:rPr>
          <w:t>http</w:t>
        </w:r>
        <w:r w:rsidRPr="007B60A8">
          <w:rPr>
            <w:rStyle w:val="Hyperlink"/>
            <w:rFonts w:ascii="Calibri" w:hAnsi="Calibri" w:cs="Calibri"/>
          </w:rPr>
          <w:t>s</w:t>
        </w:r>
        <w:r w:rsidRPr="007B60A8">
          <w:rPr>
            <w:rStyle w:val="Hyperlink"/>
            <w:rFonts w:ascii="Calibri" w:hAnsi="Calibri" w:cs="Calibri"/>
          </w:rPr>
          <w:t>://www.renewableenergyhub.co.uk/main/green-roof-information</w:t>
        </w:r>
      </w:hyperlink>
      <w:r>
        <w:rPr>
          <w:rFonts w:ascii="Calibri" w:hAnsi="Calibri" w:cs="Calibri"/>
        </w:rPr>
        <w:t xml:space="preserve">  (Accessed: 29</w:t>
      </w:r>
      <w:r w:rsidRPr="00C83165">
        <w:rPr>
          <w:rFonts w:ascii="Calibri" w:hAnsi="Calibri" w:cs="Calibri"/>
          <w:vertAlign w:val="superscript"/>
        </w:rPr>
        <w:t>th</w:t>
      </w:r>
      <w:r>
        <w:rPr>
          <w:rFonts w:ascii="Calibri" w:hAnsi="Calibri" w:cs="Calibri"/>
        </w:rPr>
        <w:t xml:space="preserve"> April 2026)</w:t>
      </w:r>
    </w:p>
    <w:p w14:paraId="33FB9751" w14:textId="77777777" w:rsidR="00F27A9C" w:rsidRDefault="00F27A9C" w:rsidP="00F27A9C">
      <w:pPr>
        <w:spacing w:line="240" w:lineRule="auto"/>
        <w:rPr>
          <w:rFonts w:ascii="Calibri" w:hAnsi="Calibri" w:cs="Calibri"/>
        </w:rPr>
      </w:pPr>
      <w:r>
        <w:rPr>
          <w:rFonts w:ascii="Calibri" w:hAnsi="Calibri" w:cs="Calibri"/>
        </w:rPr>
        <w:t xml:space="preserve">Richardson, J. 2026. The Renewable Energy Hub Why are Solar Panels Good for the Environment? Benefits and Drawbacks Explained. Available at: </w:t>
      </w:r>
      <w:hyperlink r:id="rId22" w:history="1">
        <w:r w:rsidRPr="007B60A8">
          <w:rPr>
            <w:rStyle w:val="Hyperlink"/>
            <w:rFonts w:ascii="Calibri" w:hAnsi="Calibri" w:cs="Calibri"/>
          </w:rPr>
          <w:t>https:/</w:t>
        </w:r>
        <w:r w:rsidRPr="007B60A8">
          <w:rPr>
            <w:rStyle w:val="Hyperlink"/>
            <w:rFonts w:ascii="Calibri" w:hAnsi="Calibri" w:cs="Calibri"/>
          </w:rPr>
          <w:t>/</w:t>
        </w:r>
        <w:r w:rsidRPr="007B60A8">
          <w:rPr>
            <w:rStyle w:val="Hyperlink"/>
            <w:rFonts w:ascii="Calibri" w:hAnsi="Calibri" w:cs="Calibri"/>
          </w:rPr>
          <w:t>www.renewableenergyhub.co.uk/main/solar-panels/why-are-solar-panels-good-for-the-environment</w:t>
        </w:r>
      </w:hyperlink>
      <w:r>
        <w:rPr>
          <w:rFonts w:ascii="Calibri" w:hAnsi="Calibri" w:cs="Calibri"/>
        </w:rPr>
        <w:t xml:space="preserve"> (Accessed: 22</w:t>
      </w:r>
      <w:r w:rsidRPr="00C83165">
        <w:rPr>
          <w:rFonts w:ascii="Calibri" w:hAnsi="Calibri" w:cs="Calibri"/>
          <w:vertAlign w:val="superscript"/>
        </w:rPr>
        <w:t>nd</w:t>
      </w:r>
      <w:r>
        <w:rPr>
          <w:rFonts w:ascii="Calibri" w:hAnsi="Calibri" w:cs="Calibri"/>
        </w:rPr>
        <w:t xml:space="preserve"> April 2026)</w:t>
      </w:r>
    </w:p>
    <w:p w14:paraId="2782EC34" w14:textId="77777777" w:rsidR="00F27A9C" w:rsidRDefault="00F27A9C" w:rsidP="00F27A9C">
      <w:pPr>
        <w:spacing w:line="240" w:lineRule="auto"/>
        <w:rPr>
          <w:rFonts w:ascii="Calibri" w:hAnsi="Calibri" w:cs="Calibri"/>
        </w:rPr>
      </w:pPr>
      <w:r>
        <w:rPr>
          <w:rFonts w:ascii="Calibri" w:hAnsi="Calibri" w:cs="Calibri"/>
        </w:rPr>
        <w:t xml:space="preserve">Source Energy Solutions Ltd. 2024. The Role of Solar Energy in Sustainable Building Practices. Available at: </w:t>
      </w:r>
      <w:hyperlink r:id="rId23" w:history="1">
        <w:r w:rsidRPr="007B60A8">
          <w:rPr>
            <w:rStyle w:val="Hyperlink"/>
            <w:rFonts w:ascii="Calibri" w:hAnsi="Calibri" w:cs="Calibri"/>
          </w:rPr>
          <w:t>https</w:t>
        </w:r>
        <w:r w:rsidRPr="007B60A8">
          <w:rPr>
            <w:rStyle w:val="Hyperlink"/>
            <w:rFonts w:ascii="Calibri" w:hAnsi="Calibri" w:cs="Calibri"/>
          </w:rPr>
          <w:t>:</w:t>
        </w:r>
        <w:r w:rsidRPr="007B60A8">
          <w:rPr>
            <w:rStyle w:val="Hyperlink"/>
            <w:rFonts w:ascii="Calibri" w:hAnsi="Calibri" w:cs="Calibri"/>
          </w:rPr>
          <w:t>//sourceenergysolutions</w:t>
        </w:r>
        <w:r w:rsidRPr="007B60A8">
          <w:rPr>
            <w:rStyle w:val="Hyperlink"/>
            <w:rFonts w:ascii="Calibri" w:hAnsi="Calibri" w:cs="Calibri"/>
          </w:rPr>
          <w:t>.</w:t>
        </w:r>
        <w:r w:rsidRPr="007B60A8">
          <w:rPr>
            <w:rStyle w:val="Hyperlink"/>
            <w:rFonts w:ascii="Calibri" w:hAnsi="Calibri" w:cs="Calibri"/>
          </w:rPr>
          <w:t>co.uk/sustainable-building-practices/</w:t>
        </w:r>
      </w:hyperlink>
      <w:r>
        <w:rPr>
          <w:rFonts w:ascii="Calibri" w:hAnsi="Calibri" w:cs="Calibri"/>
        </w:rPr>
        <w:t xml:space="preserve"> (Accessed: 22</w:t>
      </w:r>
      <w:r w:rsidRPr="00C83165">
        <w:rPr>
          <w:rFonts w:ascii="Calibri" w:hAnsi="Calibri" w:cs="Calibri"/>
          <w:vertAlign w:val="superscript"/>
        </w:rPr>
        <w:t>nd</w:t>
      </w:r>
      <w:r>
        <w:rPr>
          <w:rFonts w:ascii="Calibri" w:hAnsi="Calibri" w:cs="Calibri"/>
        </w:rPr>
        <w:t xml:space="preserve"> April 2026)</w:t>
      </w:r>
    </w:p>
    <w:p w14:paraId="3FE8C711" w14:textId="77777777" w:rsidR="00F27A9C" w:rsidRDefault="00F27A9C" w:rsidP="00F27A9C">
      <w:pPr>
        <w:tabs>
          <w:tab w:val="left" w:pos="1115"/>
        </w:tabs>
        <w:rPr>
          <w:rFonts w:ascii="Calibri" w:hAnsi="Calibri" w:cs="Calibri"/>
        </w:rPr>
      </w:pPr>
      <w:r>
        <w:rPr>
          <w:rFonts w:ascii="Calibri" w:hAnsi="Calibri" w:cs="Calibri"/>
        </w:rPr>
        <w:t xml:space="preserve">The Flood Hub. 2022. Green Roofs: Environmental Benefits and Flood Alleviation. Available at: </w:t>
      </w:r>
      <w:hyperlink r:id="rId24" w:history="1">
        <w:r w:rsidRPr="007B60A8">
          <w:rPr>
            <w:rStyle w:val="Hyperlink"/>
            <w:rFonts w:ascii="Calibri" w:hAnsi="Calibri" w:cs="Calibri"/>
          </w:rPr>
          <w:t>https://thefloodhub.co.</w:t>
        </w:r>
        <w:r w:rsidRPr="007B60A8">
          <w:rPr>
            <w:rStyle w:val="Hyperlink"/>
            <w:rFonts w:ascii="Calibri" w:hAnsi="Calibri" w:cs="Calibri"/>
          </w:rPr>
          <w:t>u</w:t>
        </w:r>
        <w:r w:rsidRPr="007B60A8">
          <w:rPr>
            <w:rStyle w:val="Hyperlink"/>
            <w:rFonts w:ascii="Calibri" w:hAnsi="Calibri" w:cs="Calibri"/>
          </w:rPr>
          <w:t>k/blog/green-roofs-environmental-benefits-and-flood-alleviation/</w:t>
        </w:r>
      </w:hyperlink>
      <w:r>
        <w:rPr>
          <w:rFonts w:ascii="Calibri" w:hAnsi="Calibri" w:cs="Calibri"/>
        </w:rPr>
        <w:t xml:space="preserve"> (Accessed: 29</w:t>
      </w:r>
      <w:r w:rsidRPr="00C83165">
        <w:rPr>
          <w:rFonts w:ascii="Calibri" w:hAnsi="Calibri" w:cs="Calibri"/>
          <w:vertAlign w:val="superscript"/>
        </w:rPr>
        <w:t>th</w:t>
      </w:r>
      <w:r>
        <w:rPr>
          <w:rFonts w:ascii="Calibri" w:hAnsi="Calibri" w:cs="Calibri"/>
        </w:rPr>
        <w:t xml:space="preserve"> April 2026)</w:t>
      </w:r>
    </w:p>
    <w:p w14:paraId="3CD73CD6" w14:textId="77777777" w:rsidR="00F27A9C" w:rsidRDefault="00F27A9C" w:rsidP="00F27A9C">
      <w:pPr>
        <w:spacing w:line="240" w:lineRule="auto"/>
        <w:rPr>
          <w:rFonts w:ascii="Calibri" w:hAnsi="Calibri" w:cs="Calibri"/>
        </w:rPr>
      </w:pPr>
      <w:r>
        <w:rPr>
          <w:rFonts w:ascii="Calibri" w:hAnsi="Calibri" w:cs="Calibri"/>
        </w:rPr>
        <w:t xml:space="preserve">US Department of Energy. ND. Air-source Heat Pumps. Available at: </w:t>
      </w:r>
      <w:hyperlink r:id="rId25" w:history="1">
        <w:r w:rsidRPr="007B60A8">
          <w:rPr>
            <w:rStyle w:val="Hyperlink"/>
            <w:rFonts w:ascii="Calibri" w:hAnsi="Calibri" w:cs="Calibri"/>
          </w:rPr>
          <w:t>https://www.energy.gov</w:t>
        </w:r>
        <w:r w:rsidRPr="007B60A8">
          <w:rPr>
            <w:rStyle w:val="Hyperlink"/>
            <w:rFonts w:ascii="Calibri" w:hAnsi="Calibri" w:cs="Calibri"/>
          </w:rPr>
          <w:t>/</w:t>
        </w:r>
        <w:r w:rsidRPr="007B60A8">
          <w:rPr>
            <w:rStyle w:val="Hyperlink"/>
            <w:rFonts w:ascii="Calibri" w:hAnsi="Calibri" w:cs="Calibri"/>
          </w:rPr>
          <w:t>energysaver/air-source-heat-pumps</w:t>
        </w:r>
      </w:hyperlink>
      <w:r>
        <w:rPr>
          <w:rFonts w:ascii="Calibri" w:hAnsi="Calibri" w:cs="Calibri"/>
        </w:rPr>
        <w:t xml:space="preserve"> (Accessed: 8</w:t>
      </w:r>
      <w:r w:rsidRPr="00C83165">
        <w:rPr>
          <w:rFonts w:ascii="Calibri" w:hAnsi="Calibri" w:cs="Calibri"/>
          <w:vertAlign w:val="superscript"/>
        </w:rPr>
        <w:t>th</w:t>
      </w:r>
      <w:r>
        <w:rPr>
          <w:rFonts w:ascii="Calibri" w:hAnsi="Calibri" w:cs="Calibri"/>
        </w:rPr>
        <w:t xml:space="preserve"> April 2026)</w:t>
      </w:r>
    </w:p>
    <w:p w14:paraId="17D6CEB8" w14:textId="77777777" w:rsidR="00F27A9C" w:rsidRDefault="00F27A9C" w:rsidP="00D62A67">
      <w:pPr>
        <w:tabs>
          <w:tab w:val="left" w:pos="1115"/>
        </w:tabs>
        <w:rPr>
          <w:rFonts w:ascii="Calibri" w:hAnsi="Calibri" w:cs="Calibri"/>
        </w:rPr>
      </w:pPr>
    </w:p>
    <w:p w14:paraId="72E7C6F1" w14:textId="77777777" w:rsidR="00F27A9C" w:rsidRDefault="00F27A9C" w:rsidP="00D62A67">
      <w:pPr>
        <w:tabs>
          <w:tab w:val="left" w:pos="1115"/>
        </w:tabs>
        <w:rPr>
          <w:rFonts w:ascii="Calibri" w:hAnsi="Calibri" w:cs="Calibri"/>
        </w:rPr>
      </w:pPr>
    </w:p>
    <w:p w14:paraId="52EE1A16" w14:textId="77777777" w:rsidR="00F27A9C" w:rsidRDefault="00F27A9C" w:rsidP="00D62A67">
      <w:pPr>
        <w:tabs>
          <w:tab w:val="left" w:pos="1115"/>
        </w:tabs>
        <w:rPr>
          <w:rFonts w:ascii="Calibri" w:hAnsi="Calibri" w:cs="Calibri"/>
        </w:rPr>
      </w:pPr>
    </w:p>
    <w:p w14:paraId="243EDA70" w14:textId="77777777" w:rsidR="00F27A9C" w:rsidRDefault="00F27A9C" w:rsidP="00D62A67">
      <w:pPr>
        <w:tabs>
          <w:tab w:val="left" w:pos="1115"/>
        </w:tabs>
        <w:rPr>
          <w:rFonts w:ascii="Calibri" w:hAnsi="Calibri" w:cs="Calibri"/>
        </w:rPr>
      </w:pPr>
    </w:p>
    <w:p w14:paraId="59B85931" w14:textId="77777777" w:rsidR="00F27A9C" w:rsidRDefault="00F27A9C" w:rsidP="00D62A67">
      <w:pPr>
        <w:tabs>
          <w:tab w:val="left" w:pos="1115"/>
        </w:tabs>
        <w:rPr>
          <w:rFonts w:ascii="Calibri" w:hAnsi="Calibri" w:cs="Calibri"/>
        </w:rPr>
      </w:pPr>
    </w:p>
    <w:p w14:paraId="7252D88C" w14:textId="77777777" w:rsidR="00F27A9C" w:rsidRPr="00B3414A" w:rsidRDefault="00F27A9C" w:rsidP="00D62A67">
      <w:pPr>
        <w:tabs>
          <w:tab w:val="left" w:pos="1115"/>
        </w:tabs>
        <w:rPr>
          <w:rFonts w:ascii="Calibri" w:hAnsi="Calibri" w:cs="Calibri"/>
        </w:rPr>
      </w:pPr>
    </w:p>
    <w:sectPr w:rsidR="00F27A9C" w:rsidRPr="00B3414A" w:rsidSect="002A41E6">
      <w:headerReference w:type="default" r:id="rId26"/>
      <w:footerReference w:type="default" r:id="rId27"/>
      <w:headerReference w:type="first" r:id="rId28"/>
      <w:footerReference w:type="first" r:id="rId29"/>
      <w:pgSz w:w="11907" w:h="16840" w:code="9"/>
      <w:pgMar w:top="720" w:right="720" w:bottom="426" w:left="720" w:header="720" w:footer="28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CCEFC" w14:textId="77777777" w:rsidR="005418F3" w:rsidRDefault="005418F3" w:rsidP="00C92F39">
      <w:pPr>
        <w:spacing w:after="0" w:line="240" w:lineRule="auto"/>
      </w:pPr>
      <w:r>
        <w:separator/>
      </w:r>
    </w:p>
  </w:endnote>
  <w:endnote w:type="continuationSeparator" w:id="0">
    <w:p w14:paraId="4D30F12B" w14:textId="77777777" w:rsidR="005418F3" w:rsidRDefault="005418F3" w:rsidP="00C92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3DA3D" w14:textId="1CEA3EC9" w:rsidR="00F600FB" w:rsidRPr="00F600FB" w:rsidRDefault="008B26C4" w:rsidP="743C1010">
    <w:pPr>
      <w:tabs>
        <w:tab w:val="center" w:pos="4550"/>
        <w:tab w:val="left" w:pos="5818"/>
      </w:tabs>
      <w:ind w:right="260"/>
      <w:jc w:val="right"/>
      <w:rPr>
        <w:color w:val="000000" w:themeColor="text1"/>
      </w:rPr>
    </w:pPr>
    <w:r w:rsidRPr="00867C31">
      <w:rPr>
        <w:rFonts w:ascii="Aptos" w:eastAsia="Aptos" w:hAnsi="Aptos" w:cs="Aptos"/>
      </w:rPr>
      <w:t>Joseph Murnane</w:t>
    </w:r>
    <w:r w:rsidR="743C1010" w:rsidRPr="00867C31">
      <w:rPr>
        <w:rFonts w:ascii="Aptos" w:eastAsia="Aptos" w:hAnsi="Aptos" w:cs="Aptos"/>
      </w:rPr>
      <w:t xml:space="preserve"> - </w:t>
    </w:r>
    <w:r>
      <w:rPr>
        <w:rFonts w:ascii="Aptos" w:eastAsia="Aptos" w:hAnsi="Aptos" w:cs="Aptos"/>
      </w:rPr>
      <w:t>2114075</w:t>
    </w:r>
    <w:r w:rsidR="743C1010" w:rsidRPr="743C1010">
      <w:rPr>
        <w:rFonts w:ascii="Aptos" w:eastAsia="Aptos" w:hAnsi="Aptos" w:cs="Aptos"/>
      </w:rPr>
      <w:t xml:space="preserve"> </w:t>
    </w:r>
    <w:r w:rsidR="00F600FB">
      <w:tab/>
    </w:r>
    <w:r w:rsidR="00F600FB">
      <w:tab/>
    </w:r>
    <w:r w:rsidR="00F600FB">
      <w:tab/>
    </w:r>
    <w:r w:rsidR="00F600FB">
      <w:rPr>
        <w:noProof/>
        <w:color w:val="000000" w:themeColor="text1"/>
        <w:spacing w:val="60"/>
      </w:rPr>
      <w:drawing>
        <wp:anchor distT="0" distB="0" distL="114300" distR="114300" simplePos="0" relativeHeight="251658240" behindDoc="1" locked="0" layoutInCell="1" allowOverlap="1" wp14:anchorId="0085466F" wp14:editId="7EFC7B3C">
          <wp:simplePos x="0" y="0"/>
          <wp:positionH relativeFrom="margin">
            <wp:align>left</wp:align>
          </wp:positionH>
          <wp:positionV relativeFrom="paragraph">
            <wp:posOffset>8462</wp:posOffset>
          </wp:positionV>
          <wp:extent cx="1583690" cy="255270"/>
          <wp:effectExtent l="0" t="0" r="0" b="0"/>
          <wp:wrapTight wrapText="bothSides">
            <wp:wrapPolygon edited="0">
              <wp:start x="0" y="0"/>
              <wp:lineTo x="0" y="19343"/>
              <wp:lineTo x="21306" y="19343"/>
              <wp:lineTo x="21306" y="0"/>
              <wp:lineTo x="0" y="0"/>
            </wp:wrapPolygon>
          </wp:wrapTight>
          <wp:docPr id="1908277405" name="Picture 2" descr="A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277405" name="Picture 2" descr="A blue text on a white background&#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583690" cy="255270"/>
                  </a:xfrm>
                  <a:prstGeom prst="rect">
                    <a:avLst/>
                  </a:prstGeom>
                </pic:spPr>
              </pic:pic>
            </a:graphicData>
          </a:graphic>
          <wp14:sizeRelH relativeFrom="margin">
            <wp14:pctWidth>0</wp14:pctWidth>
          </wp14:sizeRelH>
          <wp14:sizeRelV relativeFrom="margin">
            <wp14:pctHeight>0</wp14:pctHeight>
          </wp14:sizeRelV>
        </wp:anchor>
      </w:drawing>
    </w:r>
    <w:r w:rsidR="743C1010" w:rsidRPr="00F600FB">
      <w:rPr>
        <w:color w:val="000000" w:themeColor="text1"/>
        <w:spacing w:val="60"/>
      </w:rPr>
      <w:t>Page</w:t>
    </w:r>
    <w:r w:rsidR="743C1010" w:rsidRPr="00F600FB">
      <w:rPr>
        <w:color w:val="000000" w:themeColor="text1"/>
      </w:rPr>
      <w:t xml:space="preserve"> </w:t>
    </w:r>
    <w:r w:rsidR="00F600FB" w:rsidRPr="1D95876F">
      <w:rPr>
        <w:noProof/>
        <w:color w:val="000000" w:themeColor="text1"/>
      </w:rPr>
      <w:fldChar w:fldCharType="begin"/>
    </w:r>
    <w:r w:rsidR="00F600FB" w:rsidRPr="00F600FB">
      <w:rPr>
        <w:color w:val="000000" w:themeColor="text1"/>
      </w:rPr>
      <w:instrText xml:space="preserve"> PAGE   \* MERGEFORMAT </w:instrText>
    </w:r>
    <w:r w:rsidR="00F600FB" w:rsidRPr="1D95876F">
      <w:rPr>
        <w:color w:val="000000" w:themeColor="text1"/>
      </w:rPr>
      <w:fldChar w:fldCharType="separate"/>
    </w:r>
    <w:r w:rsidR="743C1010" w:rsidRPr="00F600FB">
      <w:rPr>
        <w:noProof/>
        <w:color w:val="000000" w:themeColor="text1"/>
      </w:rPr>
      <w:t>1</w:t>
    </w:r>
    <w:r w:rsidR="00F600FB" w:rsidRPr="1D95876F">
      <w:rPr>
        <w:noProof/>
        <w:color w:val="000000" w:themeColor="text1"/>
      </w:rPr>
      <w:fldChar w:fldCharType="end"/>
    </w:r>
    <w:r w:rsidR="743C1010" w:rsidRPr="00F600FB">
      <w:rPr>
        <w:color w:val="000000" w:themeColor="text1"/>
      </w:rPr>
      <w:t xml:space="preserve"> | </w:t>
    </w:r>
    <w:r w:rsidR="00F600FB" w:rsidRPr="1D95876F">
      <w:rPr>
        <w:noProof/>
        <w:color w:val="000000" w:themeColor="text1"/>
      </w:rPr>
      <w:fldChar w:fldCharType="begin"/>
    </w:r>
    <w:r w:rsidR="00F600FB" w:rsidRPr="00F600FB">
      <w:rPr>
        <w:color w:val="000000" w:themeColor="text1"/>
      </w:rPr>
      <w:instrText xml:space="preserve"> NUMPAGES  \* Arabic  \* MERGEFORMAT </w:instrText>
    </w:r>
    <w:r w:rsidR="00F600FB" w:rsidRPr="1D95876F">
      <w:rPr>
        <w:color w:val="000000" w:themeColor="text1"/>
      </w:rPr>
      <w:fldChar w:fldCharType="separate"/>
    </w:r>
    <w:r w:rsidR="743C1010" w:rsidRPr="00F600FB">
      <w:rPr>
        <w:noProof/>
        <w:color w:val="000000" w:themeColor="text1"/>
      </w:rPr>
      <w:t>1</w:t>
    </w:r>
    <w:r w:rsidR="00F600FB" w:rsidRPr="1D95876F">
      <w:rPr>
        <w:noProof/>
        <w:color w:val="000000" w:themeColor="text1"/>
      </w:rPr>
      <w:fldChar w:fldCharType="end"/>
    </w:r>
  </w:p>
  <w:p w14:paraId="7C9160DC" w14:textId="1457A0E7" w:rsidR="00FC7C1E" w:rsidRDefault="00FC7C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F2C24E2" w14:paraId="01B2C2CC" w14:textId="77777777" w:rsidTr="3F2C24E2">
      <w:trPr>
        <w:trHeight w:val="300"/>
      </w:trPr>
      <w:tc>
        <w:tcPr>
          <w:tcW w:w="3485" w:type="dxa"/>
        </w:tcPr>
        <w:p w14:paraId="26F7257F" w14:textId="2999E71E" w:rsidR="3F2C24E2" w:rsidRDefault="3F2C24E2" w:rsidP="3F2C24E2">
          <w:pPr>
            <w:pStyle w:val="Header"/>
            <w:ind w:left="-115"/>
          </w:pPr>
        </w:p>
      </w:tc>
      <w:tc>
        <w:tcPr>
          <w:tcW w:w="3485" w:type="dxa"/>
        </w:tcPr>
        <w:p w14:paraId="4AD053E6" w14:textId="5F6CB00B" w:rsidR="3F2C24E2" w:rsidRDefault="3F2C24E2" w:rsidP="3F2C24E2">
          <w:pPr>
            <w:pStyle w:val="Header"/>
            <w:jc w:val="center"/>
          </w:pPr>
        </w:p>
      </w:tc>
      <w:tc>
        <w:tcPr>
          <w:tcW w:w="3485" w:type="dxa"/>
        </w:tcPr>
        <w:p w14:paraId="39932C77" w14:textId="65706102" w:rsidR="3F2C24E2" w:rsidRDefault="3F2C24E2" w:rsidP="3F2C24E2">
          <w:pPr>
            <w:pStyle w:val="Header"/>
            <w:ind w:right="-115"/>
            <w:jc w:val="right"/>
          </w:pPr>
        </w:p>
      </w:tc>
    </w:tr>
  </w:tbl>
  <w:p w14:paraId="4F23E88B" w14:textId="3ABCE335" w:rsidR="3F2C24E2" w:rsidRDefault="3F2C24E2" w:rsidP="3F2C2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91EF7" w14:textId="77777777" w:rsidR="005418F3" w:rsidRDefault="005418F3" w:rsidP="00C92F39">
      <w:pPr>
        <w:spacing w:after="0" w:line="240" w:lineRule="auto"/>
      </w:pPr>
      <w:r>
        <w:separator/>
      </w:r>
    </w:p>
  </w:footnote>
  <w:footnote w:type="continuationSeparator" w:id="0">
    <w:p w14:paraId="0D132B82" w14:textId="77777777" w:rsidR="005418F3" w:rsidRDefault="005418F3" w:rsidP="00C92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F2C24E2" w14:paraId="7B8803A2" w14:textId="77777777" w:rsidTr="3F2C24E2">
      <w:trPr>
        <w:trHeight w:val="300"/>
      </w:trPr>
      <w:tc>
        <w:tcPr>
          <w:tcW w:w="3485" w:type="dxa"/>
        </w:tcPr>
        <w:p w14:paraId="3319EB94" w14:textId="06F4F69D" w:rsidR="3F2C24E2" w:rsidRDefault="3F2C24E2" w:rsidP="3F2C24E2">
          <w:pPr>
            <w:pStyle w:val="Header"/>
            <w:ind w:left="-115"/>
          </w:pPr>
        </w:p>
      </w:tc>
      <w:tc>
        <w:tcPr>
          <w:tcW w:w="3485" w:type="dxa"/>
        </w:tcPr>
        <w:p w14:paraId="7BF2EB97" w14:textId="5BC45E2E" w:rsidR="3F2C24E2" w:rsidRDefault="3F2C24E2" w:rsidP="3F2C24E2">
          <w:pPr>
            <w:pStyle w:val="Header"/>
            <w:jc w:val="center"/>
          </w:pPr>
        </w:p>
      </w:tc>
      <w:tc>
        <w:tcPr>
          <w:tcW w:w="3485" w:type="dxa"/>
        </w:tcPr>
        <w:p w14:paraId="39C52F28" w14:textId="21ED5FD4" w:rsidR="3F2C24E2" w:rsidRDefault="3F2C24E2" w:rsidP="3F2C24E2">
          <w:pPr>
            <w:pStyle w:val="Header"/>
            <w:ind w:right="-115"/>
            <w:jc w:val="right"/>
          </w:pPr>
        </w:p>
      </w:tc>
    </w:tr>
  </w:tbl>
  <w:p w14:paraId="58ECFC39" w14:textId="15AAC752" w:rsidR="3F2C24E2" w:rsidRDefault="3F2C24E2" w:rsidP="3F2C24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F2C24E2" w14:paraId="35BAED49" w14:textId="77777777" w:rsidTr="3F2C24E2">
      <w:trPr>
        <w:trHeight w:val="300"/>
      </w:trPr>
      <w:tc>
        <w:tcPr>
          <w:tcW w:w="3485" w:type="dxa"/>
        </w:tcPr>
        <w:p w14:paraId="6FC857BE" w14:textId="71056857" w:rsidR="3F2C24E2" w:rsidRDefault="3F2C24E2" w:rsidP="3F2C24E2">
          <w:pPr>
            <w:pStyle w:val="Header"/>
            <w:ind w:left="-115"/>
          </w:pPr>
        </w:p>
      </w:tc>
      <w:tc>
        <w:tcPr>
          <w:tcW w:w="3485" w:type="dxa"/>
        </w:tcPr>
        <w:p w14:paraId="37EBBECC" w14:textId="79D0CEEF" w:rsidR="3F2C24E2" w:rsidRDefault="3F2C24E2" w:rsidP="3F2C24E2">
          <w:pPr>
            <w:pStyle w:val="Header"/>
            <w:jc w:val="center"/>
          </w:pPr>
        </w:p>
      </w:tc>
      <w:tc>
        <w:tcPr>
          <w:tcW w:w="3485" w:type="dxa"/>
        </w:tcPr>
        <w:p w14:paraId="405B4162" w14:textId="16EFADBC" w:rsidR="3F2C24E2" w:rsidRDefault="3F2C24E2" w:rsidP="3F2C24E2">
          <w:pPr>
            <w:pStyle w:val="Header"/>
            <w:ind w:right="-115"/>
            <w:jc w:val="right"/>
          </w:pPr>
        </w:p>
      </w:tc>
    </w:tr>
  </w:tbl>
  <w:p w14:paraId="14B09773" w14:textId="7C64EBA7" w:rsidR="3F2C24E2" w:rsidRDefault="3F2C24E2" w:rsidP="3F2C24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A584C"/>
    <w:multiLevelType w:val="hybridMultilevel"/>
    <w:tmpl w:val="61F8E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37F91"/>
    <w:multiLevelType w:val="hybridMultilevel"/>
    <w:tmpl w:val="867A9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91107C"/>
    <w:multiLevelType w:val="hybridMultilevel"/>
    <w:tmpl w:val="AF689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667BDD"/>
    <w:multiLevelType w:val="hybridMultilevel"/>
    <w:tmpl w:val="2C589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D13DC"/>
    <w:multiLevelType w:val="multilevel"/>
    <w:tmpl w:val="25D00ED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4E427338"/>
    <w:multiLevelType w:val="multilevel"/>
    <w:tmpl w:val="25D00ED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5ED60F91"/>
    <w:multiLevelType w:val="hybridMultilevel"/>
    <w:tmpl w:val="9E4C7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141AAE"/>
    <w:multiLevelType w:val="hybridMultilevel"/>
    <w:tmpl w:val="81981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0F1320"/>
    <w:multiLevelType w:val="hybridMultilevel"/>
    <w:tmpl w:val="1ED09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2432A4"/>
    <w:multiLevelType w:val="hybridMultilevel"/>
    <w:tmpl w:val="FA008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834657">
    <w:abstractNumId w:val="4"/>
  </w:num>
  <w:num w:numId="2" w16cid:durableId="919170569">
    <w:abstractNumId w:val="0"/>
  </w:num>
  <w:num w:numId="3" w16cid:durableId="467671754">
    <w:abstractNumId w:val="7"/>
  </w:num>
  <w:num w:numId="4" w16cid:durableId="2004162160">
    <w:abstractNumId w:val="9"/>
  </w:num>
  <w:num w:numId="5" w16cid:durableId="205917523">
    <w:abstractNumId w:val="6"/>
  </w:num>
  <w:num w:numId="6" w16cid:durableId="1599173867">
    <w:abstractNumId w:val="3"/>
  </w:num>
  <w:num w:numId="7" w16cid:durableId="1679312895">
    <w:abstractNumId w:val="1"/>
  </w:num>
  <w:num w:numId="8" w16cid:durableId="434982391">
    <w:abstractNumId w:val="2"/>
  </w:num>
  <w:num w:numId="9" w16cid:durableId="1551040524">
    <w:abstractNumId w:val="8"/>
  </w:num>
  <w:num w:numId="10" w16cid:durableId="1111742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E6"/>
    <w:rsid w:val="00000527"/>
    <w:rsid w:val="00015B6D"/>
    <w:rsid w:val="0003484C"/>
    <w:rsid w:val="00097D76"/>
    <w:rsid w:val="000A70E3"/>
    <w:rsid w:val="00126371"/>
    <w:rsid w:val="00135554"/>
    <w:rsid w:val="00156B1C"/>
    <w:rsid w:val="0018243C"/>
    <w:rsid w:val="001D7304"/>
    <w:rsid w:val="00210BEF"/>
    <w:rsid w:val="00222A56"/>
    <w:rsid w:val="002250A8"/>
    <w:rsid w:val="00225983"/>
    <w:rsid w:val="0027687E"/>
    <w:rsid w:val="00291BB0"/>
    <w:rsid w:val="002A41E6"/>
    <w:rsid w:val="002C580A"/>
    <w:rsid w:val="002E3A74"/>
    <w:rsid w:val="0035356A"/>
    <w:rsid w:val="00393491"/>
    <w:rsid w:val="003F5322"/>
    <w:rsid w:val="00411C70"/>
    <w:rsid w:val="00416475"/>
    <w:rsid w:val="005418F3"/>
    <w:rsid w:val="00542B7A"/>
    <w:rsid w:val="00560AD6"/>
    <w:rsid w:val="005A1892"/>
    <w:rsid w:val="005E19C8"/>
    <w:rsid w:val="00626103"/>
    <w:rsid w:val="006530D8"/>
    <w:rsid w:val="00823DFA"/>
    <w:rsid w:val="00867C31"/>
    <w:rsid w:val="00874642"/>
    <w:rsid w:val="0088340F"/>
    <w:rsid w:val="008B26C4"/>
    <w:rsid w:val="008C2AB3"/>
    <w:rsid w:val="008E0F32"/>
    <w:rsid w:val="00903601"/>
    <w:rsid w:val="009A635E"/>
    <w:rsid w:val="009D0C6B"/>
    <w:rsid w:val="009D40B4"/>
    <w:rsid w:val="009D605C"/>
    <w:rsid w:val="00A42701"/>
    <w:rsid w:val="00A95DB2"/>
    <w:rsid w:val="00AD280A"/>
    <w:rsid w:val="00B24ED8"/>
    <w:rsid w:val="00B3414A"/>
    <w:rsid w:val="00B579F8"/>
    <w:rsid w:val="00BA375E"/>
    <w:rsid w:val="00BB0413"/>
    <w:rsid w:val="00BC5D39"/>
    <w:rsid w:val="00BD4ABD"/>
    <w:rsid w:val="00C442CA"/>
    <w:rsid w:val="00C73365"/>
    <w:rsid w:val="00C77778"/>
    <w:rsid w:val="00C81A59"/>
    <w:rsid w:val="00C83165"/>
    <w:rsid w:val="00C92F39"/>
    <w:rsid w:val="00CB429F"/>
    <w:rsid w:val="00CB778E"/>
    <w:rsid w:val="00CE6ADE"/>
    <w:rsid w:val="00D62248"/>
    <w:rsid w:val="00D62A67"/>
    <w:rsid w:val="00DC1EEE"/>
    <w:rsid w:val="00DC7B55"/>
    <w:rsid w:val="00E215A4"/>
    <w:rsid w:val="00E454A9"/>
    <w:rsid w:val="00E6396B"/>
    <w:rsid w:val="00EC7175"/>
    <w:rsid w:val="00EE4246"/>
    <w:rsid w:val="00F07846"/>
    <w:rsid w:val="00F27A9C"/>
    <w:rsid w:val="00F30225"/>
    <w:rsid w:val="00F321C9"/>
    <w:rsid w:val="00F600FB"/>
    <w:rsid w:val="00FC7C1E"/>
    <w:rsid w:val="00FD413D"/>
    <w:rsid w:val="11091B16"/>
    <w:rsid w:val="1D95876F"/>
    <w:rsid w:val="3F2C24E2"/>
    <w:rsid w:val="524284DF"/>
    <w:rsid w:val="52966589"/>
    <w:rsid w:val="743C1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7F67C5"/>
  <w15:chartTrackingRefBased/>
  <w15:docId w15:val="{813D9CC9-965B-4C70-A171-A3F71498F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1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1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1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1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1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1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1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1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1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1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1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1E6"/>
    <w:rPr>
      <w:rFonts w:eastAsiaTheme="majorEastAsia" w:cstheme="majorBidi"/>
      <w:color w:val="272727" w:themeColor="text1" w:themeTint="D8"/>
    </w:rPr>
  </w:style>
  <w:style w:type="paragraph" w:styleId="Title">
    <w:name w:val="Title"/>
    <w:basedOn w:val="Normal"/>
    <w:next w:val="Normal"/>
    <w:link w:val="TitleChar"/>
    <w:uiPriority w:val="10"/>
    <w:qFormat/>
    <w:rsid w:val="002A41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1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1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1E6"/>
    <w:pPr>
      <w:spacing w:before="160"/>
      <w:jc w:val="center"/>
    </w:pPr>
    <w:rPr>
      <w:i/>
      <w:iCs/>
      <w:color w:val="404040" w:themeColor="text1" w:themeTint="BF"/>
    </w:rPr>
  </w:style>
  <w:style w:type="character" w:customStyle="1" w:styleId="QuoteChar">
    <w:name w:val="Quote Char"/>
    <w:basedOn w:val="DefaultParagraphFont"/>
    <w:link w:val="Quote"/>
    <w:uiPriority w:val="29"/>
    <w:rsid w:val="002A41E6"/>
    <w:rPr>
      <w:i/>
      <w:iCs/>
      <w:color w:val="404040" w:themeColor="text1" w:themeTint="BF"/>
    </w:rPr>
  </w:style>
  <w:style w:type="paragraph" w:styleId="ListParagraph">
    <w:name w:val="List Paragraph"/>
    <w:basedOn w:val="Normal"/>
    <w:uiPriority w:val="34"/>
    <w:qFormat/>
    <w:rsid w:val="002A41E6"/>
    <w:pPr>
      <w:ind w:left="720"/>
      <w:contextualSpacing/>
    </w:pPr>
  </w:style>
  <w:style w:type="character" w:styleId="IntenseEmphasis">
    <w:name w:val="Intense Emphasis"/>
    <w:basedOn w:val="DefaultParagraphFont"/>
    <w:uiPriority w:val="21"/>
    <w:qFormat/>
    <w:rsid w:val="002A41E6"/>
    <w:rPr>
      <w:i/>
      <w:iCs/>
      <w:color w:val="0F4761" w:themeColor="accent1" w:themeShade="BF"/>
    </w:rPr>
  </w:style>
  <w:style w:type="paragraph" w:styleId="IntenseQuote">
    <w:name w:val="Intense Quote"/>
    <w:basedOn w:val="Normal"/>
    <w:next w:val="Normal"/>
    <w:link w:val="IntenseQuoteChar"/>
    <w:uiPriority w:val="30"/>
    <w:qFormat/>
    <w:rsid w:val="002A41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1E6"/>
    <w:rPr>
      <w:i/>
      <w:iCs/>
      <w:color w:val="0F4761" w:themeColor="accent1" w:themeShade="BF"/>
    </w:rPr>
  </w:style>
  <w:style w:type="character" w:styleId="IntenseReference">
    <w:name w:val="Intense Reference"/>
    <w:basedOn w:val="DefaultParagraphFont"/>
    <w:uiPriority w:val="32"/>
    <w:qFormat/>
    <w:rsid w:val="002A41E6"/>
    <w:rPr>
      <w:b/>
      <w:bCs/>
      <w:smallCaps/>
      <w:color w:val="0F4761" w:themeColor="accent1" w:themeShade="BF"/>
      <w:spacing w:val="5"/>
    </w:rPr>
  </w:style>
  <w:style w:type="paragraph" w:styleId="NormalWeb">
    <w:name w:val="Normal (Web)"/>
    <w:basedOn w:val="Normal"/>
    <w:uiPriority w:val="99"/>
    <w:semiHidden/>
    <w:unhideWhenUsed/>
    <w:rsid w:val="00BC5D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92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F39"/>
  </w:style>
  <w:style w:type="paragraph" w:styleId="Footer">
    <w:name w:val="footer"/>
    <w:basedOn w:val="Normal"/>
    <w:link w:val="FooterChar"/>
    <w:uiPriority w:val="99"/>
    <w:unhideWhenUsed/>
    <w:rsid w:val="00C92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F39"/>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8B26C4"/>
    <w:rPr>
      <w:color w:val="467886" w:themeColor="hyperlink"/>
      <w:u w:val="single"/>
    </w:rPr>
  </w:style>
  <w:style w:type="character" w:styleId="UnresolvedMention">
    <w:name w:val="Unresolved Mention"/>
    <w:basedOn w:val="DefaultParagraphFont"/>
    <w:uiPriority w:val="99"/>
    <w:semiHidden/>
    <w:unhideWhenUsed/>
    <w:rsid w:val="00BA375E"/>
    <w:rPr>
      <w:color w:val="605E5C"/>
      <w:shd w:val="clear" w:color="auto" w:fill="E1DFDD"/>
    </w:rPr>
  </w:style>
  <w:style w:type="character" w:styleId="FollowedHyperlink">
    <w:name w:val="FollowedHyperlink"/>
    <w:basedOn w:val="DefaultParagraphFont"/>
    <w:uiPriority w:val="99"/>
    <w:semiHidden/>
    <w:unhideWhenUsed/>
    <w:rsid w:val="008E0F3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45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07/relationships/hdphoto" Target="media/hdphoto10.wdp"/><Relationship Id="rId18" Type="http://schemas.openxmlformats.org/officeDocument/2006/relationships/hyperlink" Target="https://www.kingspan.com/gb/en/knowledge-articles/benefits-of-solar-panel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renewableenergyhub.co.uk/main/green-roof-information" TargetMode="External"/><Relationship Id="rId7" Type="http://schemas.openxmlformats.org/officeDocument/2006/relationships/webSettings" Target="webSettings.xml"/><Relationship Id="rId12" Type="http://schemas.openxmlformats.org/officeDocument/2006/relationships/image" Target="media/image10.png"/><Relationship Id="rId17" Type="http://schemas.openxmlformats.org/officeDocument/2006/relationships/hyperlink" Target="https://www.greenrooforganisation.org/green-roofs/" TargetMode="External"/><Relationship Id="rId25" Type="http://schemas.openxmlformats.org/officeDocument/2006/relationships/hyperlink" Target="https://www.energy.gov/energysaver/air-source-heat-pumps" TargetMode="External"/><Relationship Id="rId2" Type="http://schemas.openxmlformats.org/officeDocument/2006/relationships/customXml" Target="../customXml/item2.xml"/><Relationship Id="rId16" Type="http://schemas.openxmlformats.org/officeDocument/2006/relationships/hyperlink" Target="https://energysavingtrust.org.uk/advice/air-source-heat-pumps/" TargetMode="External"/><Relationship Id="rId20" Type="http://schemas.openxmlformats.org/officeDocument/2006/relationships/hyperlink" Target="https://www.renewableenergyhub.co.uk/main/green-roof-information/green-roofs-benefit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07/relationships/hdphoto" Target="media/hdphoto1.wdp"/><Relationship Id="rId24" Type="http://schemas.openxmlformats.org/officeDocument/2006/relationships/hyperlink" Target="https://thefloodhub.co.uk/blog/green-roofs-environmental-benefits-and-flood-alleviation/" TargetMode="External"/><Relationship Id="rId5" Type="http://schemas.openxmlformats.org/officeDocument/2006/relationships/styles" Target="styles.xml"/><Relationship Id="rId15" Type="http://schemas.openxmlformats.org/officeDocument/2006/relationships/hyperlink" Target="https://www.britishgas.co.uk/heating/guides/air-source-heat-pumps-explained.html#what" TargetMode="External"/><Relationship Id="rId23" Type="http://schemas.openxmlformats.org/officeDocument/2006/relationships/hyperlink" Target="https://sourceenergysolutions.co.uk/sustainable-building-practices/" TargetMode="External"/><Relationship Id="rId28"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hyperlink" Target="https://www.thenbs.com/knowledge/what-is-breeam"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ncedirect.com/science/article/abs/pii/S1364032121008017" TargetMode="External"/><Relationship Id="rId22" Type="http://schemas.openxmlformats.org/officeDocument/2006/relationships/hyperlink" Target="https://www.renewableenergyhub.co.uk/main/solar-panels/why-are-solar-panels-good-for-the-environment" TargetMode="External"/><Relationship Id="rId27" Type="http://schemas.openxmlformats.org/officeDocument/2006/relationships/footer" Target="footer1.xml"/><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446F8822C25E4BB00FBD106CD55981" ma:contentTypeVersion="12" ma:contentTypeDescription="Create a new document." ma:contentTypeScope="" ma:versionID="39180b25d0dfa978214fee4d6b34e146">
  <xsd:schema xmlns:xsd="http://www.w3.org/2001/XMLSchema" xmlns:xs="http://www.w3.org/2001/XMLSchema" xmlns:p="http://schemas.microsoft.com/office/2006/metadata/properties" xmlns:ns2="3bfcde1f-a262-4696-b7bf-2400aaacede1" targetNamespace="http://schemas.microsoft.com/office/2006/metadata/properties" ma:root="true" ma:fieldsID="87edf63c15029be2b88bfae32a8f5794" ns2:_="">
    <xsd:import namespace="3bfcde1f-a262-4696-b7bf-2400aaaced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2:MediaServiceOCR" minOccurs="0"/>
                <xsd:element ref="ns2:MediaServiceGenerationTime" minOccurs="0"/>
                <xsd:element ref="ns2:MediaServiceEventHashCode" minOccurs="0"/>
                <xsd:element ref="ns2:MediaServiceBillingMetadata"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fcde1f-a262-4696-b7bf-2400aaaced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3bfcde1f-a262-4696-b7bf-2400aaacede1">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64FBCC-21CD-425C-8473-1FEEFEC4A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fcde1f-a262-4696-b7bf-2400aaaced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CCED6C-DF0D-4F45-843A-BD9CD4F04D17}">
  <ds:schemaRefs>
    <ds:schemaRef ds:uri="http://schemas.microsoft.com/office/2006/metadata/properties"/>
    <ds:schemaRef ds:uri="http://schemas.microsoft.com/office/infopath/2007/PartnerControls"/>
    <ds:schemaRef ds:uri="3bfcde1f-a262-4696-b7bf-2400aaacede1"/>
  </ds:schemaRefs>
</ds:datastoreItem>
</file>

<file path=customXml/itemProps3.xml><?xml version="1.0" encoding="utf-8"?>
<ds:datastoreItem xmlns:ds="http://schemas.openxmlformats.org/officeDocument/2006/customXml" ds:itemID="{1DA141F8-1C26-4749-95B4-75E879E5F5B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480</TotalTime>
  <Pages>6</Pages>
  <Words>2212</Words>
  <Characters>12612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RICHARDS</dc:creator>
  <cp:keywords/>
  <dc:description/>
  <cp:lastModifiedBy>joesph murnane</cp:lastModifiedBy>
  <cp:revision>31</cp:revision>
  <dcterms:created xsi:type="dcterms:W3CDTF">2025-08-18T10:49:00Z</dcterms:created>
  <dcterms:modified xsi:type="dcterms:W3CDTF">2026-05-13T22:16:00Z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0x010100BD446F8822C25E4BB00FBD106CD55981</vt:lpwstr>
  </property>
  <property fmtid="{D5CDD505-2E9C-101B-9397-08002B2CF9AE}" pid="3" name="MediaServiceImageTags">
    <vt:lpwstr/>
  </property>
</Properties>
</file>