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78F7" w:rsidRPr="00C54A48" w:rsidRDefault="004175F1" w:rsidP="00F33996">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298.8pt;height:99.6pt">
            <v:imagedata r:id="rId7" o:title="UWTSD-Logo"/>
          </v:shape>
        </w:pict>
      </w:r>
    </w:p>
    <w:p w:rsidR="007E78F7" w:rsidRPr="004175F1" w:rsidRDefault="007E78F7" w:rsidP="00F33996">
      <w:pPr>
        <w:spacing w:line="360" w:lineRule="auto"/>
        <w:jc w:val="center"/>
        <w:rPr>
          <w:rFonts w:ascii="Times New Roman" w:hAnsi="Times New Roman" w:cs="Times New Roman"/>
          <w:b/>
          <w:bCs/>
          <w:iCs/>
          <w:color w:val="000000"/>
          <w:sz w:val="36"/>
          <w:szCs w:val="36"/>
        </w:rPr>
      </w:pPr>
    </w:p>
    <w:p w:rsidR="00ED2D38" w:rsidRPr="004175F1" w:rsidRDefault="00ED2D38" w:rsidP="00F33996">
      <w:pPr>
        <w:spacing w:line="360" w:lineRule="auto"/>
        <w:jc w:val="center"/>
        <w:rPr>
          <w:rFonts w:ascii="Times New Roman" w:hAnsi="Times New Roman" w:cs="Times New Roman"/>
          <w:b/>
          <w:bCs/>
          <w:iCs/>
          <w:color w:val="000000"/>
          <w:sz w:val="36"/>
          <w:szCs w:val="36"/>
          <w:lang w:val="en-US"/>
        </w:rPr>
      </w:pPr>
    </w:p>
    <w:p w:rsidR="007E78F7" w:rsidRDefault="005A0896" w:rsidP="004175F1">
      <w:pPr>
        <w:spacing w:line="360" w:lineRule="auto"/>
        <w:jc w:val="center"/>
        <w:rPr>
          <w:rFonts w:ascii="Times New Roman" w:hAnsi="Times New Roman" w:cs="Times New Roman"/>
          <w:b/>
          <w:bCs/>
          <w:i/>
          <w:iCs/>
          <w:color w:val="000000"/>
          <w:sz w:val="36"/>
          <w:szCs w:val="36"/>
        </w:rPr>
      </w:pPr>
      <w:r w:rsidRPr="004175F1">
        <w:rPr>
          <w:rFonts w:ascii="Times New Roman" w:hAnsi="Times New Roman" w:cs="Times New Roman"/>
          <w:b/>
          <w:bCs/>
          <w:i/>
          <w:iCs/>
          <w:color w:val="000000"/>
          <w:sz w:val="36"/>
          <w:szCs w:val="36"/>
        </w:rPr>
        <w:t>A comparison of the marketing methods of two multinational hotel brands.</w:t>
      </w:r>
    </w:p>
    <w:p w:rsidR="00C8127A" w:rsidRPr="00C8127A" w:rsidRDefault="00C8127A" w:rsidP="004175F1">
      <w:pPr>
        <w:spacing w:line="360" w:lineRule="auto"/>
        <w:jc w:val="center"/>
        <w:rPr>
          <w:rFonts w:ascii="Times New Roman" w:hAnsi="Times New Roman" w:cs="Times New Roman"/>
          <w:b/>
          <w:color w:val="000000"/>
          <w:sz w:val="28"/>
          <w:szCs w:val="28"/>
        </w:rPr>
      </w:pPr>
      <w:r w:rsidRPr="00C8127A">
        <w:rPr>
          <w:rFonts w:ascii="Times New Roman" w:hAnsi="Times New Roman" w:cs="Times New Roman"/>
          <w:b/>
          <w:color w:val="000000"/>
          <w:sz w:val="28"/>
          <w:szCs w:val="28"/>
        </w:rPr>
        <w:t>Marketing Essential BMIH4005</w:t>
      </w:r>
    </w:p>
    <w:p w:rsidR="007E78F7" w:rsidRPr="00C54A48" w:rsidRDefault="007E78F7" w:rsidP="00F33996">
      <w:pPr>
        <w:spacing w:line="360" w:lineRule="auto"/>
        <w:jc w:val="center"/>
        <w:rPr>
          <w:rFonts w:ascii="Times New Roman" w:hAnsi="Times New Roman" w:cs="Times New Roman"/>
          <w:color w:val="000000"/>
          <w:sz w:val="24"/>
          <w:szCs w:val="24"/>
        </w:rPr>
      </w:pPr>
    </w:p>
    <w:p w:rsidR="00ED2D38" w:rsidRDefault="00ED2D38" w:rsidP="00F33996">
      <w:pPr>
        <w:spacing w:line="360" w:lineRule="auto"/>
        <w:rPr>
          <w:rFonts w:ascii="Times New Roman" w:eastAsia="Times New Roman" w:hAnsi="Times New Roman" w:cs="Times New Roman"/>
          <w:b/>
          <w:sz w:val="24"/>
          <w:szCs w:val="24"/>
        </w:rPr>
      </w:pPr>
    </w:p>
    <w:p w:rsidR="004175F1" w:rsidRDefault="004175F1" w:rsidP="00F33996">
      <w:pPr>
        <w:spacing w:line="360" w:lineRule="auto"/>
        <w:rPr>
          <w:rFonts w:ascii="Times New Roman" w:eastAsia="Times New Roman" w:hAnsi="Times New Roman" w:cs="Times New Roman"/>
          <w:b/>
          <w:sz w:val="24"/>
          <w:szCs w:val="24"/>
        </w:rPr>
      </w:pPr>
    </w:p>
    <w:p w:rsidR="004175F1" w:rsidRDefault="004175F1" w:rsidP="004175F1">
      <w:pPr>
        <w:spacing w:line="360" w:lineRule="auto"/>
        <w:jc w:val="right"/>
        <w:rPr>
          <w:rFonts w:ascii="Times New Roman" w:eastAsia="Times New Roman" w:hAnsi="Times New Roman" w:cs="Times New Roman"/>
          <w:b/>
          <w:sz w:val="24"/>
          <w:szCs w:val="24"/>
        </w:rPr>
      </w:pPr>
    </w:p>
    <w:p w:rsidR="004175F1" w:rsidRDefault="004175F1" w:rsidP="00C8127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Eugen Sturza</w:t>
      </w:r>
    </w:p>
    <w:p w:rsidR="004175F1" w:rsidRDefault="004175F1" w:rsidP="00C8127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2215567</w:t>
      </w:r>
    </w:p>
    <w:p w:rsidR="00404BB4" w:rsidRPr="00C8127A" w:rsidRDefault="00C8127A" w:rsidP="00C8127A">
      <w:pPr>
        <w:spacing w:line="360" w:lineRule="auto"/>
        <w:rPr>
          <w:rFonts w:ascii="Times New Roman" w:eastAsia="Times New Roman" w:hAnsi="Times New Roman" w:cs="Times New Roman"/>
          <w:b/>
          <w:sz w:val="24"/>
          <w:szCs w:val="24"/>
          <w:lang w:val="en-US"/>
        </w:rPr>
      </w:pPr>
      <w:r>
        <w:rPr>
          <w:rFonts w:ascii="Times New Roman" w:eastAsia="Times New Roman" w:hAnsi="Times New Roman" w:cs="Times New Roman"/>
          <w:b/>
          <w:sz w:val="24"/>
          <w:szCs w:val="24"/>
        </w:rPr>
        <w:t>Lecturer</w:t>
      </w:r>
      <w:r>
        <w:rPr>
          <w:rFonts w:ascii="Times New Roman" w:eastAsia="Times New Roman" w:hAnsi="Times New Roman" w:cs="Times New Roman"/>
          <w:b/>
          <w:sz w:val="24"/>
          <w:szCs w:val="24"/>
          <w:lang w:val="en-US"/>
        </w:rPr>
        <w:t>: Ruth Taylor-Davies</w:t>
      </w:r>
    </w:p>
    <w:p w:rsidR="004175F1" w:rsidRDefault="00C8127A" w:rsidP="00F33996">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Submitted date: </w:t>
      </w:r>
      <w:r w:rsidR="00C14433">
        <w:rPr>
          <w:rFonts w:ascii="Times New Roman" w:eastAsia="Times New Roman" w:hAnsi="Times New Roman" w:cs="Times New Roman"/>
          <w:b/>
          <w:sz w:val="24"/>
          <w:szCs w:val="24"/>
        </w:rPr>
        <w:t>01.11.2022</w:t>
      </w:r>
    </w:p>
    <w:p w:rsidR="004175F1" w:rsidRDefault="004175F1" w:rsidP="00F33996">
      <w:pPr>
        <w:spacing w:line="360" w:lineRule="auto"/>
        <w:rPr>
          <w:rFonts w:ascii="Times New Roman" w:eastAsia="Times New Roman" w:hAnsi="Times New Roman" w:cs="Times New Roman"/>
          <w:b/>
          <w:sz w:val="24"/>
          <w:szCs w:val="24"/>
        </w:rPr>
      </w:pPr>
    </w:p>
    <w:p w:rsidR="004175F1" w:rsidRDefault="004175F1" w:rsidP="00F33996">
      <w:pPr>
        <w:spacing w:line="360" w:lineRule="auto"/>
        <w:rPr>
          <w:rFonts w:ascii="Times New Roman" w:eastAsia="Times New Roman" w:hAnsi="Times New Roman" w:cs="Times New Roman"/>
          <w:b/>
          <w:sz w:val="24"/>
          <w:szCs w:val="24"/>
        </w:rPr>
      </w:pPr>
    </w:p>
    <w:p w:rsidR="00C14433" w:rsidRPr="00C54A48" w:rsidRDefault="00C14433" w:rsidP="00F33996">
      <w:pPr>
        <w:spacing w:line="360" w:lineRule="auto"/>
        <w:rPr>
          <w:rFonts w:ascii="Times New Roman" w:eastAsia="Times New Roman" w:hAnsi="Times New Roman" w:cs="Times New Roman"/>
          <w:b/>
          <w:sz w:val="24"/>
          <w:szCs w:val="24"/>
        </w:rPr>
      </w:pPr>
      <w:bookmarkStart w:id="0" w:name="_GoBack"/>
      <w:bookmarkEnd w:id="0"/>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lastRenderedPageBreak/>
        <w:t>Introduction</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The hotels discussed in this essay are Marriott (hotels and resorts) and Ibis. The primary focus is on the marketing methods of these two multinational hotel brands. The rationale for choosing Marriott is that it has been at the forefront of the hospitality industry for a substantial period. On the other hand, Ibis has positioned itself as a popular hotel chain that provides its customers with quality services. Therefore, this essay will look into the marketing methods that Marriot and Ibis have adopted to stay at the top.</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t>Marketing choices</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Marriott International, Inc is an American company</w:t>
      </w:r>
      <w:r w:rsidR="00BD51D1" w:rsidRPr="00C54A48">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based in Bethesda, Maryland, USA. It manages several hotel brands and lodging fac</w:t>
      </w:r>
      <w:r w:rsidR="00C54A48">
        <w:rPr>
          <w:rFonts w:ascii="Times New Roman" w:eastAsia="Times New Roman" w:hAnsi="Times New Roman" w:cs="Times New Roman"/>
          <w:sz w:val="24"/>
          <w:szCs w:val="24"/>
        </w:rPr>
        <w:t>ilities. The company has over 8,</w:t>
      </w:r>
      <w:r w:rsidR="005A0896" w:rsidRPr="00C54A48">
        <w:rPr>
          <w:rFonts w:ascii="Times New Roman" w:eastAsia="Times New Roman" w:hAnsi="Times New Roman" w:cs="Times New Roman"/>
          <w:sz w:val="24"/>
          <w:szCs w:val="24"/>
        </w:rPr>
        <w:t xml:space="preserve">000 properties in 130+ countries. It is one of the most reputable companies in the hospitality sector, with 30 diversified brands. J. Willard Marriott founded the company in 1927. To create its customer profile, Marriott International employs the functional approach. It segments its target market based on customers with similar demographic traits. For instance, the Marriott Courtyard brand targets over-the-road travellers (Garrido, 2012). </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The brand of Ritz-Carlton Hotels targets luxury travellers. JW Marriott created the company as a luxury brand meant for customers looking for a quiet and lavish place to spend their time. Marriott has successfully come up with target groups and target markets based on the preferences of its customers (Ferrell and Hartline, 2012). Therefore, Marriott customers are self-defined and willing to spend extra money to have a luxurious experience.</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On the other hand, Ibis is a chain of hotels with a global presence. The hotels are economy hotels with the best possible value in the local market. The first Ibis hotel was opened in 1974. Ibis is a subsidiary of Accor Hotels. When the hotel started, it was perceived as very hygienic because washrooms had access to separate bathrooms. The hotel uses the commodity approach, and its target market is travellers. The company has a strong network distribution via phone, the Internet, travel agencies, and intermediate agencies.</w:t>
      </w:r>
      <w:r w:rsidR="00BD51D1" w:rsidRPr="00C54A48">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 xml:space="preserve">They are located in railway stations, airports, and city centres. Ibis hotel started offering its services from Bordeaux and spread out to various parts of France. </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lastRenderedPageBreak/>
        <w:t>Current market positions</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Marriott has established itself and is one of the leading brands globally. The hotel has higher sales revenue than big brands such as Hyatt Hotels and Accor. In 2021, the average daily rate (ADR) by region was 145.56 U.S. dollars (Marriott, 2021). North America had the highest average daily rate of 196.51 USD. The current occupancy rate for Marriott hotels is more than 50 per cent in Africa and the Middle East. The occupancy rate in Europe is slightly lower (</w:t>
      </w:r>
      <w:r w:rsidR="005A0896" w:rsidRPr="00C54A48">
        <w:rPr>
          <w:rFonts w:ascii="Times New Roman" w:eastAsia="Times New Roman" w:hAnsi="Times New Roman" w:cs="Times New Roman"/>
          <w:sz w:val="24"/>
          <w:szCs w:val="24"/>
          <w:lang w:val="en-US"/>
        </w:rPr>
        <w:t>I</w:t>
      </w:r>
      <w:r w:rsidR="005A0896" w:rsidRPr="00C54A48">
        <w:rPr>
          <w:rFonts w:ascii="Times New Roman" w:eastAsia="Times New Roman" w:hAnsi="Times New Roman" w:cs="Times New Roman"/>
          <w:sz w:val="24"/>
          <w:szCs w:val="24"/>
        </w:rPr>
        <w:t>vens and Valta, 2012).</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Ibis Hotels has also continued to expand its brand to other countries. It recently opened its first hotel in Indonesia</w:t>
      </w:r>
      <w:r w:rsidR="005A0896" w:rsidRPr="00C54A48">
        <w:rPr>
          <w:rFonts w:ascii="Times New Roman" w:eastAsia="Times New Roman" w:hAnsi="Times New Roman" w:cs="Times New Roman"/>
          <w:sz w:val="24"/>
          <w:szCs w:val="24"/>
          <w:lang w:val="en-US"/>
        </w:rPr>
        <w:t xml:space="preserve"> </w:t>
      </w:r>
      <w:r w:rsidR="00C54A48">
        <w:rPr>
          <w:rFonts w:ascii="Times New Roman" w:eastAsia="Times New Roman" w:hAnsi="Times New Roman" w:cs="Times New Roman"/>
          <w:sz w:val="24"/>
          <w:szCs w:val="24"/>
          <w:lang w:val="en-US"/>
        </w:rPr>
        <w:t>(</w:t>
      </w:r>
      <w:r w:rsidR="005A0896" w:rsidRPr="00C54A48">
        <w:rPr>
          <w:rFonts w:ascii="Times New Roman" w:eastAsia="Times New Roman" w:hAnsi="Times New Roman" w:cs="Times New Roman"/>
          <w:sz w:val="24"/>
          <w:szCs w:val="24"/>
          <w:lang w:val="en-US"/>
        </w:rPr>
        <w:t>Ibis, 2021)</w:t>
      </w:r>
      <w:r w:rsidR="005A0896" w:rsidRPr="00C54A48">
        <w:rPr>
          <w:rFonts w:ascii="Times New Roman" w:eastAsia="Times New Roman" w:hAnsi="Times New Roman" w:cs="Times New Roman"/>
          <w:sz w:val="24"/>
          <w:szCs w:val="24"/>
        </w:rPr>
        <w:t>. The brand has around 2043 hotels across the globe. Accor French hotels are one of the leading companies in the hotel industry. The Ibis brand has managed to maintain its competitive advantage in the market. This is because of its de-segmentation technique of the world economy.</w:t>
      </w:r>
    </w:p>
    <w:p w:rsidR="007E78F7" w:rsidRPr="004175F1" w:rsidRDefault="005A0896" w:rsidP="004175F1">
      <w:pPr>
        <w:spacing w:before="100" w:beforeAutospacing="1" w:after="100" w:afterAutospacing="1" w:line="360" w:lineRule="auto"/>
        <w:ind w:left="360"/>
        <w:jc w:val="center"/>
        <w:rPr>
          <w:rFonts w:ascii="Times New Roman" w:eastAsia="Times New Roman" w:hAnsi="Times New Roman" w:cs="Times New Roman"/>
          <w:b/>
          <w:sz w:val="28"/>
          <w:szCs w:val="28"/>
        </w:rPr>
      </w:pPr>
      <w:r w:rsidRPr="004175F1">
        <w:rPr>
          <w:rFonts w:ascii="Times New Roman" w:eastAsia="Times New Roman" w:hAnsi="Times New Roman" w:cs="Times New Roman"/>
          <w:b/>
          <w:sz w:val="28"/>
          <w:szCs w:val="28"/>
        </w:rPr>
        <w:t>Marketing Strategies</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t>Ibis</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 xml:space="preserve">Ibis hotels employ excellent developing strategy and corporative contract. This business strategy has kept the number of Ibis hotels steadily rising across Europe. There are both visible and invisible products. Invisible products, on the other hand, are services offered by the staff at the hotel. Visible products are rooms at the hotel, dining halls, and other hotel facilities. Though visible products have to meet specific fixed standards, invisible products have no fixed standards. </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 xml:space="preserve">In terms of pricing, the hotel charges are flexible depending on the season. Their price strategy is based on the requirements of the local market, such as the U.K., as opposed to using global prices. The hotel has three main distribution channels through which products from the company reach the consumer. The first channel is through travel agencies that market and sells Ibis products. The second is through intermediate agencies, and the last is through direct sales through the phone and Internet (Chen, Hsu and Wu, 2012). </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5A0896" w:rsidRPr="00C54A48">
        <w:rPr>
          <w:rFonts w:ascii="Times New Roman" w:eastAsia="Times New Roman" w:hAnsi="Times New Roman" w:cs="Times New Roman"/>
          <w:sz w:val="24"/>
          <w:szCs w:val="24"/>
        </w:rPr>
        <w:t>Also, the hotel relies on local channels to market its product. Further, the brand has various promotional methods. They sometimes offer a discount card for members or put up advertisements. The hotel adverts can be through newspapers, magazines, or local channels. The brand also relies on the Ibis company website to publish hotel information. The hotel organises free travel activities for its guests, giving them value for their money. To further market the hotel, Ibis uses special local sceneries and festivals to pass on information about the services at the hotel.</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t>Marriott Hotels and Resorts</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 xml:space="preserve">Market segmentation is an essential strategy for Marriott hotels. The brand employs this technique to identify target markets and specific customer preferences (Dibb and Simkin, 2013). The Marriott brand has four main segments: luxury hotels, upper-upscale hotels, upper-middle-class hotels, and upscale hotels. Marriott has hotels in various geographic regions located in cities with high tourism rates and high levels of income. They also have demographic segmentation, where they cater to the needs of their customers based on their income, marital status, and occupation (Kotler and Keller, 2006). </w:t>
      </w:r>
    </w:p>
    <w:p w:rsidR="000C0250"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The JW Marriott brand, for instance, has hotels for high-income earners and business people (Missy, 2011). The Courtyard brand ca</w:t>
      </w:r>
      <w:r w:rsidR="0055098E" w:rsidRPr="00C54A48">
        <w:rPr>
          <w:rFonts w:ascii="Times New Roman" w:eastAsia="Times New Roman" w:hAnsi="Times New Roman" w:cs="Times New Roman"/>
          <w:sz w:val="24"/>
          <w:szCs w:val="24"/>
        </w:rPr>
        <w:t>ters f</w:t>
      </w:r>
      <w:r w:rsidR="005A0896" w:rsidRPr="00C54A48">
        <w:rPr>
          <w:rFonts w:ascii="Times New Roman" w:eastAsia="Times New Roman" w:hAnsi="Times New Roman" w:cs="Times New Roman"/>
          <w:sz w:val="24"/>
          <w:szCs w:val="24"/>
        </w:rPr>
        <w:t>o</w:t>
      </w:r>
      <w:r w:rsidR="0055098E" w:rsidRPr="00C54A48">
        <w:rPr>
          <w:rFonts w:ascii="Times New Roman" w:eastAsia="Times New Roman" w:hAnsi="Times New Roman" w:cs="Times New Roman"/>
          <w:sz w:val="24"/>
          <w:szCs w:val="24"/>
        </w:rPr>
        <w:t>r</w:t>
      </w:r>
      <w:r w:rsidR="005A0896" w:rsidRPr="00C54A48">
        <w:rPr>
          <w:rFonts w:ascii="Times New Roman" w:eastAsia="Times New Roman" w:hAnsi="Times New Roman" w:cs="Times New Roman"/>
          <w:sz w:val="24"/>
          <w:szCs w:val="24"/>
        </w:rPr>
        <w:t xml:space="preserve"> seasoned travellers and married couples (Marriott, 2</w:t>
      </w:r>
      <w:r w:rsidR="005A0896" w:rsidRPr="00C54A48">
        <w:rPr>
          <w:rFonts w:ascii="Times New Roman" w:eastAsia="Times New Roman" w:hAnsi="Times New Roman" w:cs="Times New Roman"/>
          <w:sz w:val="24"/>
          <w:szCs w:val="24"/>
          <w:lang w:val="en-US"/>
        </w:rPr>
        <w:t>021</w:t>
      </w:r>
      <w:r w:rsidR="005A0896" w:rsidRPr="00C54A48">
        <w:rPr>
          <w:rFonts w:ascii="Times New Roman" w:eastAsia="Times New Roman" w:hAnsi="Times New Roman" w:cs="Times New Roman"/>
          <w:sz w:val="24"/>
          <w:szCs w:val="24"/>
        </w:rPr>
        <w:t xml:space="preserve">). In terms of psychographic segmentation, the Marriott brand addresses the needs of various customers by focusing on their opinions, attitudes, intentions, and interests. </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There is also behavioural segmentation, where the brand offers guests promotions, rewards, and benefits during their stay. There are discounts and loyalty programs for different categories (Diabe, 2015). As a result, customers of Marriott Intl are segmented into groups. Th</w:t>
      </w:r>
      <w:r w:rsidR="000C0250" w:rsidRPr="00C54A48">
        <w:rPr>
          <w:rFonts w:ascii="Times New Roman" w:eastAsia="Times New Roman" w:hAnsi="Times New Roman" w:cs="Times New Roman"/>
          <w:sz w:val="24"/>
          <w:szCs w:val="24"/>
        </w:rPr>
        <w:t xml:space="preserve">e </w:t>
      </w:r>
      <w:r w:rsidR="005A0896" w:rsidRPr="00C54A48">
        <w:rPr>
          <w:rFonts w:ascii="Times New Roman" w:eastAsia="Times New Roman" w:hAnsi="Times New Roman" w:cs="Times New Roman"/>
          <w:sz w:val="24"/>
          <w:szCs w:val="24"/>
        </w:rPr>
        <w:t>marketing strategy of this hotel is highly dependent on an effective segmentation strategy that the company's managers follow</w:t>
      </w:r>
      <w:r w:rsidR="005A0896" w:rsidRPr="00C54A48">
        <w:rPr>
          <w:rFonts w:ascii="Times New Roman" w:eastAsia="Times New Roman" w:hAnsi="Times New Roman" w:cs="Times New Roman"/>
          <w:sz w:val="24"/>
          <w:szCs w:val="24"/>
          <w:lang w:val="en-US"/>
        </w:rPr>
        <w:t xml:space="preserve"> (Groucutt and Leadley, 2014)</w:t>
      </w:r>
      <w:r w:rsidR="005A0896" w:rsidRPr="00C54A48">
        <w:rPr>
          <w:rFonts w:ascii="Times New Roman" w:eastAsia="Times New Roman" w:hAnsi="Times New Roman" w:cs="Times New Roman"/>
          <w:sz w:val="24"/>
          <w:szCs w:val="24"/>
        </w:rPr>
        <w:t>. Therefore behavioural, geographic, psychographic, and demographic segmentation is key to the market success of Marriott hotels and resorts.</w:t>
      </w:r>
    </w:p>
    <w:p w:rsidR="00C76E87" w:rsidRDefault="00C76E87" w:rsidP="00F33996">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lastRenderedPageBreak/>
        <w:t>Considerations on sustainability and green messaging</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Marriott has a significant obligation to operate responsibly as they expand its market. They do this by reducing their environmental impacts. This is achieved by</w:t>
      </w:r>
      <w:r w:rsidR="00790929">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reducing waste and carbon emissions into the environment. Further, the brand strives to sustainably manage sources of energy. Marriott also increases their reliance on renewable energy sources. They seek the help of innovative technologies to devise sustainability plans. The brand implements and enforces these plans to mitigate climate change and reduce environmental impacts in general. Marriott has built sustainable hotels across the globe. This is part of their business and marketing strategy. They also partner with suppliers who employ sustainable practices in the supply chain</w:t>
      </w:r>
      <w:r w:rsidR="005A0896" w:rsidRPr="00C54A48">
        <w:rPr>
          <w:rFonts w:ascii="Times New Roman" w:eastAsia="Times New Roman" w:hAnsi="Times New Roman" w:cs="Times New Roman"/>
          <w:sz w:val="24"/>
          <w:szCs w:val="24"/>
          <w:lang w:val="en-US"/>
        </w:rPr>
        <w:t xml:space="preserve"> (Ivens and Valta, 2012).</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On the other hand, Ibis has also employed successful sustainability measures in the past (Chan, 2013). Accor Group came up with the Planet 21 programme. The programme has four strategic priorities, which were set as ambitious goals for 2022. The company aims to work closely with employees, innovators, guests, and local communities. The key objectives are sustainable housing and food (Accor Group, 2021). The brand strives to</w:t>
      </w:r>
      <w:r w:rsidR="00790929">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protect the planet and fight against sexual exploitation, especially for young people. It also promotes good health, employs eco designs in hotel rooms and offers guests sustainable food</w:t>
      </w:r>
      <w:r w:rsidR="005A0896" w:rsidRPr="00C54A48">
        <w:rPr>
          <w:rFonts w:ascii="Times New Roman" w:eastAsia="Times New Roman" w:hAnsi="Times New Roman" w:cs="Times New Roman"/>
          <w:b/>
          <w:sz w:val="24"/>
          <w:szCs w:val="24"/>
        </w:rPr>
        <w:t>.</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t>Contemporary events</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 xml:space="preserve">Hotels were among the most affected industries when the pandemic broke out. The </w:t>
      </w:r>
      <w:r w:rsidR="00790929" w:rsidRPr="00C54A48">
        <w:rPr>
          <w:rFonts w:ascii="Times New Roman" w:eastAsia="Times New Roman" w:hAnsi="Times New Roman" w:cs="Times New Roman"/>
          <w:sz w:val="24"/>
          <w:szCs w:val="24"/>
        </w:rPr>
        <w:t xml:space="preserve">COVID </w:t>
      </w:r>
      <w:r w:rsidR="005A0896" w:rsidRPr="00C54A48">
        <w:rPr>
          <w:rFonts w:ascii="Times New Roman" w:eastAsia="Times New Roman" w:hAnsi="Times New Roman" w:cs="Times New Roman"/>
          <w:sz w:val="24"/>
          <w:szCs w:val="24"/>
        </w:rPr>
        <w:t xml:space="preserve">measures forced the hotels to shut down for months. Ibis and Marriott were no exception. Marriott came up with the Marriott Cleanliness council, which oversees the brand's cleaning and safety standards. Besides the requirements for face coverings during this period, the brand also added rigorous cleaning protocols where public spaces and surfaces at the hotel were treated with hospital-grade disinfectants. Marriott put this information on their website to inform its guests that their safety was assured despite the pandemic. Guests arriving at the hotel can access wipes at the front desks and retail outlets. The hotel also employs the use of electrostatic sprayers to sanitise hotel surfaces. The hotel allows guests mobile check-in, web check-in, a mobile key, live chat, and associates (Marriott, 2021). </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5A0896" w:rsidRPr="00C54A48">
        <w:rPr>
          <w:rFonts w:ascii="Times New Roman" w:eastAsia="Times New Roman" w:hAnsi="Times New Roman" w:cs="Times New Roman"/>
          <w:sz w:val="24"/>
          <w:szCs w:val="24"/>
        </w:rPr>
        <w:t>Ibis also employed similar marker strategies during and after the pandemic. Their response to cleanliness was equally the same, where hygiene was a top priority and minimised guest contact. The hotel also reduced its capacity to reduce overcrowding at the hotels. They quickly adjusted their employees in compliance with the WHO rules (Nurtirtawaty et</w:t>
      </w:r>
      <w:r w:rsidR="00790929">
        <w:rPr>
          <w:rFonts w:ascii="Times New Roman" w:eastAsia="Times New Roman" w:hAnsi="Times New Roman" w:cs="Times New Roman"/>
          <w:sz w:val="24"/>
          <w:szCs w:val="24"/>
        </w:rPr>
        <w:t xml:space="preserve"> al.</w:t>
      </w:r>
      <w:r w:rsidR="005A0896" w:rsidRPr="00C54A48">
        <w:rPr>
          <w:rFonts w:ascii="Times New Roman" w:eastAsia="Times New Roman" w:hAnsi="Times New Roman" w:cs="Times New Roman"/>
          <w:sz w:val="24"/>
          <w:szCs w:val="24"/>
        </w:rPr>
        <w:t>, 2021). Guests must get vaccinated and tested before staying at the Ibis hotels. In comparison, others are entirely shut down for months. Ibis adjusted to the restoration measures and opened their hotels to small numbers of guests whom they could social distance (Ibis, 2021).</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t>Recommendations</w:t>
      </w:r>
    </w:p>
    <w:p w:rsidR="007E78F7"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US"/>
        </w:rPr>
        <w:t xml:space="preserve">    </w:t>
      </w:r>
      <w:r w:rsidR="005A0896" w:rsidRPr="00C54A48">
        <w:rPr>
          <w:rFonts w:ascii="Times New Roman" w:eastAsia="Times New Roman" w:hAnsi="Times New Roman" w:cs="Times New Roman"/>
          <w:sz w:val="24"/>
          <w:szCs w:val="24"/>
          <w:lang w:val="en-US"/>
        </w:rPr>
        <w:t>In light of the above findings, this essay recommends that Ibis and Marriott should create a mobile-friend</w:t>
      </w:r>
      <w:r w:rsidR="00DD6EEB" w:rsidRPr="00C54A48">
        <w:rPr>
          <w:rFonts w:ascii="Times New Roman" w:eastAsia="Times New Roman" w:hAnsi="Times New Roman" w:cs="Times New Roman"/>
          <w:sz w:val="24"/>
          <w:szCs w:val="24"/>
          <w:lang w:val="en-US"/>
        </w:rPr>
        <w:t xml:space="preserve">ly marketing strategy. In as much as </w:t>
      </w:r>
      <w:r w:rsidR="005A0896" w:rsidRPr="00C54A48">
        <w:rPr>
          <w:rFonts w:ascii="Times New Roman" w:eastAsia="Times New Roman" w:hAnsi="Times New Roman" w:cs="Times New Roman"/>
          <w:sz w:val="24"/>
          <w:szCs w:val="24"/>
          <w:lang w:val="en-US"/>
        </w:rPr>
        <w:t>these hotel brands are w</w:t>
      </w:r>
      <w:r w:rsidR="00DD6EEB" w:rsidRPr="00C54A48">
        <w:rPr>
          <w:rFonts w:ascii="Times New Roman" w:eastAsia="Times New Roman" w:hAnsi="Times New Roman" w:cs="Times New Roman"/>
          <w:sz w:val="24"/>
          <w:szCs w:val="24"/>
          <w:lang w:val="en-US"/>
        </w:rPr>
        <w:t>ell established and doing well, they have no</w:t>
      </w:r>
      <w:r w:rsidR="001E09D4">
        <w:rPr>
          <w:rFonts w:ascii="Times New Roman" w:eastAsia="Times New Roman" w:hAnsi="Times New Roman" w:cs="Times New Roman"/>
          <w:sz w:val="24"/>
          <w:szCs w:val="24"/>
          <w:lang w:val="en-US"/>
        </w:rPr>
        <w:t xml:space="preserve"> strong social media presence. </w:t>
      </w:r>
      <w:r w:rsidR="005A0896" w:rsidRPr="00C54A48">
        <w:rPr>
          <w:rFonts w:ascii="Times New Roman" w:eastAsia="Times New Roman" w:hAnsi="Times New Roman" w:cs="Times New Roman"/>
          <w:sz w:val="24"/>
          <w:szCs w:val="24"/>
          <w:lang w:val="en-US"/>
        </w:rPr>
        <w:t>Mobile-friendly marketing would create more traffic for their websites. Due to the rapid growth of technology, most people are more associat</w:t>
      </w:r>
      <w:r w:rsidR="00DD6EEB" w:rsidRPr="00C54A48">
        <w:rPr>
          <w:rFonts w:ascii="Times New Roman" w:eastAsia="Times New Roman" w:hAnsi="Times New Roman" w:cs="Times New Roman"/>
          <w:sz w:val="24"/>
          <w:szCs w:val="24"/>
          <w:lang w:val="en-US"/>
        </w:rPr>
        <w:t>ed with digital advertising</w:t>
      </w:r>
      <w:r w:rsidR="005A0896" w:rsidRPr="00C54A48">
        <w:rPr>
          <w:rFonts w:ascii="Times New Roman" w:eastAsia="Times New Roman" w:hAnsi="Times New Roman" w:cs="Times New Roman"/>
          <w:sz w:val="24"/>
          <w:szCs w:val="24"/>
          <w:lang w:val="en-US"/>
        </w:rPr>
        <w:t xml:space="preserve"> than with traditional advertising (</w:t>
      </w:r>
      <w:r w:rsidR="00DD6EEB" w:rsidRPr="00C54A48">
        <w:rPr>
          <w:rFonts w:ascii="Times New Roman" w:eastAsia="Times New Roman" w:hAnsi="Times New Roman" w:cs="Times New Roman"/>
          <w:sz w:val="24"/>
          <w:szCs w:val="24"/>
          <w:lang w:val="en-US"/>
        </w:rPr>
        <w:t xml:space="preserve">Obelenyte, 2018). Investing in </w:t>
      </w:r>
      <w:r w:rsidR="005A0896" w:rsidRPr="00C54A48">
        <w:rPr>
          <w:rFonts w:ascii="Times New Roman" w:eastAsia="Times New Roman" w:hAnsi="Times New Roman" w:cs="Times New Roman"/>
          <w:sz w:val="24"/>
          <w:szCs w:val="24"/>
          <w:lang w:val="en-US"/>
        </w:rPr>
        <w:t xml:space="preserve">online </w:t>
      </w:r>
      <w:r w:rsidR="00DD6EEB" w:rsidRPr="00C54A48">
        <w:rPr>
          <w:rFonts w:ascii="Times New Roman" w:eastAsia="Times New Roman" w:hAnsi="Times New Roman" w:cs="Times New Roman"/>
          <w:sz w:val="24"/>
          <w:szCs w:val="24"/>
          <w:lang w:val="en-US"/>
        </w:rPr>
        <w:t>bookings</w:t>
      </w:r>
      <w:r w:rsidR="005A0896" w:rsidRPr="00C54A48">
        <w:rPr>
          <w:rFonts w:ascii="Times New Roman" w:eastAsia="Times New Roman" w:hAnsi="Times New Roman" w:cs="Times New Roman"/>
          <w:sz w:val="24"/>
          <w:szCs w:val="24"/>
          <w:lang w:val="en-US"/>
        </w:rPr>
        <w:t xml:space="preserve"> and creating a stronger digital presence could potentially aid in their future growth.</w:t>
      </w:r>
      <w:r w:rsidR="00792DD0" w:rsidRPr="00C54A48">
        <w:rPr>
          <w:rFonts w:ascii="Times New Roman" w:eastAsia="Times New Roman" w:hAnsi="Times New Roman" w:cs="Times New Roman"/>
          <w:sz w:val="24"/>
          <w:szCs w:val="24"/>
          <w:lang w:val="en-US"/>
        </w:rPr>
        <w:t xml:space="preserve"> Branding and market segmentation are also key to the hotel's marketing strategies</w:t>
      </w:r>
      <w:r w:rsidR="00DD6EEB" w:rsidRPr="00C54A48">
        <w:rPr>
          <w:rFonts w:ascii="Times New Roman" w:eastAsia="Times New Roman" w:hAnsi="Times New Roman" w:cs="Times New Roman"/>
          <w:sz w:val="24"/>
          <w:szCs w:val="24"/>
          <w:lang w:val="en-US"/>
        </w:rPr>
        <w:t xml:space="preserve"> </w:t>
      </w:r>
      <w:r w:rsidR="001D5741">
        <w:rPr>
          <w:rFonts w:ascii="Times New Roman" w:eastAsia="Times New Roman" w:hAnsi="Times New Roman" w:cs="Times New Roman"/>
          <w:sz w:val="24"/>
          <w:szCs w:val="24"/>
          <w:lang w:val="en-US"/>
        </w:rPr>
        <w:t>(</w:t>
      </w:r>
      <w:r w:rsidR="00DD6EEB" w:rsidRPr="00C54A48">
        <w:rPr>
          <w:rFonts w:ascii="Times New Roman" w:eastAsia="Times New Roman" w:hAnsi="Times New Roman" w:cs="Times New Roman"/>
          <w:sz w:val="24"/>
          <w:szCs w:val="24"/>
        </w:rPr>
        <w:t>Khan, Hakeem and Naumov, 2018)</w:t>
      </w:r>
      <w:r w:rsidR="00792DD0" w:rsidRPr="00C54A48">
        <w:rPr>
          <w:rFonts w:ascii="Times New Roman" w:eastAsia="Times New Roman" w:hAnsi="Times New Roman" w:cs="Times New Roman"/>
          <w:sz w:val="24"/>
          <w:szCs w:val="24"/>
          <w:lang w:val="en-US"/>
        </w:rPr>
        <w:t>.</w:t>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t>Conclusion</w:t>
      </w:r>
    </w:p>
    <w:p w:rsidR="00F81A90" w:rsidRPr="00C54A48" w:rsidRDefault="004175F1" w:rsidP="00F33996">
      <w:pPr>
        <w:spacing w:before="100" w:beforeAutospacing="1" w:after="100" w:afterAutospacing="1"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A0896" w:rsidRPr="00C54A48">
        <w:rPr>
          <w:rFonts w:ascii="Times New Roman" w:eastAsia="Times New Roman" w:hAnsi="Times New Roman" w:cs="Times New Roman"/>
          <w:sz w:val="24"/>
          <w:szCs w:val="24"/>
        </w:rPr>
        <w:t>Marriott and Ibis are not that different regarding their response to contemporary events. However, Marriott hotels operate on a large scale and have target groups as their market strategies. The key marketing strategy for Marriott hotels is the four stages of segmentation. On the other hand, Ibis uses agents, phone calls, and the Internet as their primary marketing strategy.</w:t>
      </w:r>
    </w:p>
    <w:p w:rsidR="007E78F7" w:rsidRPr="00C54A48" w:rsidRDefault="007E78F7" w:rsidP="00F33996">
      <w:pPr>
        <w:spacing w:before="100" w:beforeAutospacing="1" w:after="100" w:afterAutospacing="1" w:line="360" w:lineRule="auto"/>
        <w:jc w:val="both"/>
        <w:rPr>
          <w:rFonts w:ascii="Times New Roman" w:eastAsia="Times New Roman" w:hAnsi="Times New Roman" w:cs="Times New Roman"/>
          <w:sz w:val="24"/>
          <w:szCs w:val="24"/>
        </w:rPr>
      </w:pPr>
    </w:p>
    <w:p w:rsidR="00AE5F19" w:rsidRDefault="00AE5F19" w:rsidP="00F33996">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7E78F7" w:rsidRPr="00C54A48" w:rsidRDefault="005A0896" w:rsidP="004175F1">
      <w:pPr>
        <w:spacing w:before="100" w:beforeAutospacing="1" w:after="100" w:afterAutospacing="1" w:line="360" w:lineRule="auto"/>
        <w:ind w:left="360"/>
        <w:jc w:val="center"/>
        <w:rPr>
          <w:rFonts w:ascii="Times New Roman" w:eastAsia="Times New Roman" w:hAnsi="Times New Roman" w:cs="Times New Roman"/>
          <w:b/>
          <w:sz w:val="24"/>
          <w:szCs w:val="24"/>
        </w:rPr>
      </w:pPr>
      <w:r w:rsidRPr="00C54A48">
        <w:rPr>
          <w:rFonts w:ascii="Times New Roman" w:eastAsia="Times New Roman" w:hAnsi="Times New Roman" w:cs="Times New Roman"/>
          <w:b/>
          <w:sz w:val="24"/>
          <w:szCs w:val="24"/>
        </w:rPr>
        <w:lastRenderedPageBreak/>
        <w:t>References</w:t>
      </w:r>
    </w:p>
    <w:p w:rsidR="007E78F7" w:rsidRPr="00C54A48" w:rsidRDefault="005A0896" w:rsidP="00F33996">
      <w:pPr>
        <w:pStyle w:val="NormalWeb"/>
        <w:spacing w:before="0" w:beforeAutospacing="0" w:after="0" w:afterAutospacing="0" w:line="360" w:lineRule="auto"/>
        <w:ind w:left="720" w:hanging="360"/>
        <w:jc w:val="both"/>
        <w:rPr>
          <w:color w:val="000000"/>
          <w:spacing w:val="-5"/>
        </w:rPr>
      </w:pPr>
      <w:r w:rsidRPr="00C54A48">
        <w:rPr>
          <w:color w:val="000000"/>
          <w:shd w:val="clear" w:color="auto" w:fill="FFFFFF"/>
        </w:rPr>
        <w:t xml:space="preserve">Accor Group. 2021. </w:t>
      </w:r>
      <w:r w:rsidRPr="00C54A48">
        <w:rPr>
          <w:bCs/>
          <w:color w:val="000000"/>
          <w:shd w:val="clear" w:color="auto" w:fill="FFFFFF"/>
        </w:rPr>
        <w:t>With Planet 21, Accor Aims To Provide A Positive Hospitality Experience. https</w:t>
      </w:r>
      <w:r w:rsidRPr="00C54A48">
        <w:rPr>
          <w:color w:val="000000"/>
          <w:shd w:val="clear" w:color="auto" w:fill="FFFFFF"/>
        </w:rPr>
        <w:t xml:space="preserve">://ibis.accor.com/sustainable-development/index.en.shtml </w:t>
      </w:r>
      <w:r w:rsidRPr="00C54A48">
        <w:rPr>
          <w:color w:val="000000"/>
          <w:spacing w:val="-5"/>
        </w:rPr>
        <w:t>[Accessed 17</w:t>
      </w:r>
      <w:r w:rsidRPr="00C54A48">
        <w:rPr>
          <w:color w:val="000000"/>
          <w:spacing w:val="-5"/>
          <w:vertAlign w:val="superscript"/>
        </w:rPr>
        <w:t>th</w:t>
      </w:r>
      <w:r w:rsidRPr="00C54A48">
        <w:rPr>
          <w:color w:val="000000"/>
          <w:spacing w:val="-5"/>
        </w:rPr>
        <w:t xml:space="preserve"> October 2022]</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hd w:val="clear" w:color="auto" w:fill="FFFFFF"/>
        </w:rPr>
      </w:pPr>
      <w:r w:rsidRPr="00C54A48">
        <w:rPr>
          <w:color w:val="000000"/>
          <w:shd w:val="clear" w:color="auto" w:fill="FFFFFF"/>
        </w:rPr>
        <w:t>Chan, E. S. 2013. Gap analysis of green hotel marketing. </w:t>
      </w:r>
      <w:r w:rsidRPr="00C54A48">
        <w:rPr>
          <w:i/>
          <w:iCs/>
          <w:color w:val="000000"/>
          <w:shd w:val="clear" w:color="auto" w:fill="FFFFFF"/>
        </w:rPr>
        <w:t>International journal of contemporary hospitality management</w:t>
      </w:r>
      <w:r w:rsidRPr="00C54A48">
        <w:rPr>
          <w:color w:val="000000"/>
          <w:shd w:val="clear" w:color="auto" w:fill="FFFFFF"/>
        </w:rPr>
        <w:t>.</w:t>
      </w:r>
    </w:p>
    <w:p w:rsidR="007E78F7" w:rsidRPr="00C54A48" w:rsidRDefault="005A0896" w:rsidP="00F33996">
      <w:pPr>
        <w:spacing w:after="0" w:line="360" w:lineRule="auto"/>
        <w:ind w:left="720" w:hanging="360"/>
        <w:jc w:val="both"/>
        <w:rPr>
          <w:rFonts w:ascii="Times New Roman" w:hAnsi="Times New Roman" w:cs="Times New Roman"/>
          <w:color w:val="000000"/>
          <w:sz w:val="24"/>
          <w:szCs w:val="24"/>
          <w:shd w:val="clear" w:color="auto" w:fill="FFFFFF"/>
        </w:rPr>
      </w:pPr>
      <w:r w:rsidRPr="00C54A48">
        <w:rPr>
          <w:rFonts w:ascii="Times New Roman" w:hAnsi="Times New Roman" w:cs="Times New Roman"/>
          <w:color w:val="000000"/>
          <w:sz w:val="24"/>
          <w:szCs w:val="24"/>
          <w:shd w:val="clear" w:color="auto" w:fill="FFFFFF"/>
        </w:rPr>
        <w:t>Chen, K. Y., Hsu, Y. L., &amp; Wu, C. C. 2012. Mobile phone applications as innovative marketing tools for hotels. </w:t>
      </w:r>
      <w:r w:rsidRPr="00C54A48">
        <w:rPr>
          <w:rFonts w:ascii="Times New Roman" w:hAnsi="Times New Roman" w:cs="Times New Roman"/>
          <w:i/>
          <w:iCs/>
          <w:color w:val="000000"/>
          <w:sz w:val="24"/>
          <w:szCs w:val="24"/>
          <w:shd w:val="clear" w:color="auto" w:fill="FFFFFF"/>
        </w:rPr>
        <w:t>International Journal of Organizational Innovation (Online)</w:t>
      </w:r>
      <w:r w:rsidRPr="00C54A48">
        <w:rPr>
          <w:rFonts w:ascii="Times New Roman" w:hAnsi="Times New Roman" w:cs="Times New Roman"/>
          <w:color w:val="000000"/>
          <w:sz w:val="24"/>
          <w:szCs w:val="24"/>
          <w:shd w:val="clear" w:color="auto" w:fill="FFFFFF"/>
        </w:rPr>
        <w:t>, </w:t>
      </w:r>
      <w:r w:rsidRPr="00C54A48">
        <w:rPr>
          <w:rFonts w:ascii="Times New Roman" w:hAnsi="Times New Roman" w:cs="Times New Roman"/>
          <w:i/>
          <w:iCs/>
          <w:color w:val="000000"/>
          <w:sz w:val="24"/>
          <w:szCs w:val="24"/>
          <w:shd w:val="clear" w:color="auto" w:fill="FFFFFF"/>
        </w:rPr>
        <w:t>5</w:t>
      </w:r>
      <w:r w:rsidRPr="00C54A48">
        <w:rPr>
          <w:rFonts w:ascii="Times New Roman" w:hAnsi="Times New Roman" w:cs="Times New Roman"/>
          <w:color w:val="000000"/>
          <w:sz w:val="24"/>
          <w:szCs w:val="24"/>
          <w:shd w:val="clear" w:color="auto" w:fill="FFFFFF"/>
        </w:rPr>
        <w:t>(2), 116.</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pacing w:val="-5"/>
        </w:rPr>
      </w:pPr>
      <w:r w:rsidRPr="00C54A48">
        <w:rPr>
          <w:color w:val="000000"/>
          <w:spacing w:val="-5"/>
        </w:rPr>
        <w:t>Dibb, S., &amp; Simkin, S. 2013. </w:t>
      </w:r>
      <w:r w:rsidRPr="00C54A48">
        <w:rPr>
          <w:rStyle w:val="Emphasis"/>
          <w:color w:val="000000"/>
          <w:spacing w:val="-5"/>
        </w:rPr>
        <w:t>Market segmentation success; making; making it happen. </w:t>
      </w:r>
      <w:r w:rsidRPr="00C54A48">
        <w:rPr>
          <w:color w:val="000000"/>
          <w:spacing w:val="-5"/>
        </w:rPr>
        <w:t>New York, NY: Routledge.</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pacing w:val="-5"/>
        </w:rPr>
      </w:pPr>
      <w:r w:rsidRPr="00C54A48">
        <w:rPr>
          <w:color w:val="000000"/>
          <w:spacing w:val="-5"/>
        </w:rPr>
        <w:t>Diabe, H. 2015. </w:t>
      </w:r>
      <w:r w:rsidRPr="00C54A48">
        <w:rPr>
          <w:rStyle w:val="Emphasis"/>
          <w:color w:val="000000"/>
          <w:spacing w:val="-5"/>
        </w:rPr>
        <w:t>Marketing strategy; expand your business, increase sales and promote social media.</w:t>
      </w:r>
      <w:r w:rsidRPr="00C54A48">
        <w:rPr>
          <w:color w:val="000000"/>
          <w:spacing w:val="-5"/>
        </w:rPr>
        <w:t> New York, NY: Comet Content Providers.</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pacing w:val="-5"/>
        </w:rPr>
      </w:pPr>
      <w:r w:rsidRPr="00C54A48">
        <w:rPr>
          <w:color w:val="000000"/>
          <w:spacing w:val="-5"/>
        </w:rPr>
        <w:t>Ferrell, O., &amp; Hartline, M. 2012. </w:t>
      </w:r>
      <w:r w:rsidRPr="00C54A48">
        <w:rPr>
          <w:rStyle w:val="Emphasis"/>
          <w:color w:val="000000"/>
          <w:spacing w:val="-5"/>
        </w:rPr>
        <w:t>Marketing strategy</w:t>
      </w:r>
      <w:r w:rsidRPr="00C54A48">
        <w:rPr>
          <w:color w:val="000000"/>
          <w:spacing w:val="-5"/>
        </w:rPr>
        <w:t>. New Jersey, NJ: Cengage.</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rPr>
      </w:pPr>
      <w:r w:rsidRPr="00C54A48">
        <w:rPr>
          <w:color w:val="000000"/>
        </w:rPr>
        <w:t>Garrido, R .2012. </w:t>
      </w:r>
      <w:r w:rsidRPr="00C54A48">
        <w:rPr>
          <w:rStyle w:val="Emphasis"/>
          <w:color w:val="000000"/>
        </w:rPr>
        <w:t>Hilton, Marriott and IHG Hotel brand market segments</w:t>
      </w:r>
      <w:r w:rsidRPr="00C54A48">
        <w:rPr>
          <w:color w:val="000000"/>
        </w:rPr>
        <w:t>.</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pacing w:val="-5"/>
        </w:rPr>
      </w:pPr>
      <w:r w:rsidRPr="00C54A48">
        <w:rPr>
          <w:color w:val="000000"/>
          <w:spacing w:val="-5"/>
        </w:rPr>
        <w:t>Groucutt, J.</w:t>
      </w:r>
      <w:r w:rsidR="00F81A90" w:rsidRPr="00C54A48">
        <w:rPr>
          <w:color w:val="000000"/>
          <w:spacing w:val="-5"/>
        </w:rPr>
        <w:t>, Forsyth, P., &amp; Leadley, P. 201</w:t>
      </w:r>
      <w:r w:rsidRPr="00C54A48">
        <w:rPr>
          <w:color w:val="000000"/>
          <w:spacing w:val="-5"/>
        </w:rPr>
        <w:t>4. </w:t>
      </w:r>
      <w:r w:rsidRPr="00C54A48">
        <w:rPr>
          <w:rStyle w:val="Emphasis"/>
          <w:color w:val="000000"/>
          <w:spacing w:val="-5"/>
        </w:rPr>
        <w:t>Marketing; essential principles, new realities</w:t>
      </w:r>
      <w:r w:rsidRPr="00C54A48">
        <w:rPr>
          <w:color w:val="000000"/>
          <w:spacing w:val="-5"/>
        </w:rPr>
        <w:t>. London, UK: Kogan Page.</w:t>
      </w:r>
    </w:p>
    <w:p w:rsidR="007C1AC8" w:rsidRPr="00C54A48" w:rsidRDefault="005A0896" w:rsidP="00F33996">
      <w:pPr>
        <w:pStyle w:val="NormalWeb"/>
        <w:shd w:val="clear" w:color="auto" w:fill="FFFFFF"/>
        <w:spacing w:before="0" w:beforeAutospacing="0" w:after="0" w:afterAutospacing="0" w:line="360" w:lineRule="auto"/>
        <w:ind w:left="720" w:hanging="360"/>
        <w:jc w:val="both"/>
        <w:rPr>
          <w:color w:val="000000" w:themeColor="text1"/>
          <w:spacing w:val="-5"/>
        </w:rPr>
      </w:pPr>
      <w:r w:rsidRPr="00C54A48">
        <w:rPr>
          <w:color w:val="000000" w:themeColor="text1"/>
          <w:spacing w:val="-5"/>
        </w:rPr>
        <w:t>Ivens, B., &amp; Valta, K. 2012. Customer brand personality perception: A taxonomic Analysis. </w:t>
      </w:r>
      <w:r w:rsidRPr="00C54A48">
        <w:rPr>
          <w:rStyle w:val="Emphasis"/>
          <w:color w:val="000000" w:themeColor="text1"/>
          <w:spacing w:val="-5"/>
        </w:rPr>
        <w:t>Journal of Marketing Management, 28</w:t>
      </w:r>
      <w:r w:rsidRPr="00C54A48">
        <w:rPr>
          <w:color w:val="000000" w:themeColor="text1"/>
          <w:spacing w:val="-5"/>
        </w:rPr>
        <w:t>(10), 1062-1093</w:t>
      </w:r>
    </w:p>
    <w:p w:rsidR="004729AD" w:rsidRPr="00C54A48" w:rsidRDefault="005A0896" w:rsidP="00F33996">
      <w:pPr>
        <w:pStyle w:val="NormalWeb"/>
        <w:spacing w:before="0" w:beforeAutospacing="0" w:after="0" w:afterAutospacing="0" w:line="360" w:lineRule="auto"/>
        <w:ind w:left="720" w:hanging="360"/>
        <w:jc w:val="both"/>
        <w:rPr>
          <w:color w:val="000000"/>
          <w:spacing w:val="-5"/>
        </w:rPr>
      </w:pPr>
      <w:r w:rsidRPr="00C54A48">
        <w:rPr>
          <w:color w:val="000000"/>
          <w:lang w:val="en-GB"/>
        </w:rPr>
        <w:t>Ibis. 2021.</w:t>
      </w:r>
      <w:r w:rsidR="009C0A66" w:rsidRPr="00C54A48">
        <w:t xml:space="preserve"> </w:t>
      </w:r>
      <w:r w:rsidR="009C0A66" w:rsidRPr="00C54A48">
        <w:rPr>
          <w:color w:val="000000"/>
          <w:lang w:val="en-GB"/>
        </w:rPr>
        <w:t xml:space="preserve">All Acor Live Limitless. https://ibis.accor.com/northamerica/index.en.shtml </w:t>
      </w:r>
      <w:r w:rsidR="009C0A66" w:rsidRPr="00C54A48">
        <w:rPr>
          <w:color w:val="000000"/>
          <w:spacing w:val="-5"/>
        </w:rPr>
        <w:t>[Accessed 17</w:t>
      </w:r>
      <w:r w:rsidR="009C0A66" w:rsidRPr="00C54A48">
        <w:rPr>
          <w:color w:val="000000"/>
          <w:spacing w:val="-5"/>
          <w:vertAlign w:val="superscript"/>
        </w:rPr>
        <w:t>th</w:t>
      </w:r>
      <w:r w:rsidR="009C0A66" w:rsidRPr="00C54A48">
        <w:rPr>
          <w:color w:val="000000"/>
          <w:spacing w:val="-5"/>
        </w:rPr>
        <w:t xml:space="preserve"> October 2022]</w:t>
      </w:r>
    </w:p>
    <w:p w:rsidR="003C7136" w:rsidRPr="00C54A48" w:rsidRDefault="005A0896" w:rsidP="00F33996">
      <w:pPr>
        <w:pStyle w:val="NormalWeb"/>
        <w:shd w:val="clear" w:color="auto" w:fill="FFFFFF"/>
        <w:spacing w:before="0" w:beforeAutospacing="0" w:after="0" w:afterAutospacing="0" w:line="360" w:lineRule="auto"/>
        <w:ind w:left="720" w:hanging="360"/>
        <w:jc w:val="both"/>
        <w:rPr>
          <w:color w:val="000000"/>
          <w:lang w:val="en-GB"/>
        </w:rPr>
      </w:pPr>
      <w:r w:rsidRPr="00C54A48">
        <w:rPr>
          <w:color w:val="000000"/>
          <w:lang w:val="en-GB"/>
        </w:rPr>
        <w:t>Khan, Y.H., Hakeem, S.M.A. And Naumov, N., 2018. The use of branding and market segmentation in hotel marketing: A Conceptual Review. </w:t>
      </w:r>
      <w:r w:rsidRPr="00C54A48">
        <w:rPr>
          <w:i/>
          <w:iCs/>
          <w:color w:val="000000"/>
          <w:lang w:val="en-GB"/>
        </w:rPr>
        <w:t>Journal of Tourism Intelligence and Smartness</w:t>
      </w:r>
      <w:r w:rsidRPr="00C54A48">
        <w:rPr>
          <w:color w:val="000000"/>
          <w:lang w:val="en-GB"/>
        </w:rPr>
        <w:t>, </w:t>
      </w:r>
      <w:r w:rsidRPr="00C54A48">
        <w:rPr>
          <w:i/>
          <w:iCs/>
          <w:color w:val="000000"/>
          <w:lang w:val="en-GB"/>
        </w:rPr>
        <w:t>1</w:t>
      </w:r>
      <w:r w:rsidRPr="00C54A48">
        <w:rPr>
          <w:color w:val="000000"/>
          <w:lang w:val="en-GB"/>
        </w:rPr>
        <w:t>(2), pp.12-23.</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rPr>
      </w:pPr>
      <w:r w:rsidRPr="00C54A48">
        <w:rPr>
          <w:color w:val="000000"/>
        </w:rPr>
        <w:t>Kotler, P &amp; Keller, K. 2006. </w:t>
      </w:r>
      <w:r w:rsidRPr="00C54A48">
        <w:rPr>
          <w:rStyle w:val="Emphasis"/>
          <w:color w:val="000000"/>
        </w:rPr>
        <w:t>Marketing Management</w:t>
      </w:r>
      <w:r w:rsidRPr="00C54A48">
        <w:rPr>
          <w:color w:val="000000"/>
        </w:rPr>
        <w:t>, Prentice Hall, New York.</w:t>
      </w:r>
    </w:p>
    <w:p w:rsidR="007E78F7" w:rsidRPr="00C54A48" w:rsidRDefault="005A0896" w:rsidP="00F33996">
      <w:pPr>
        <w:pStyle w:val="NormalWeb"/>
        <w:spacing w:before="0" w:beforeAutospacing="0" w:after="0" w:afterAutospacing="0" w:line="360" w:lineRule="auto"/>
        <w:ind w:left="720" w:hanging="360"/>
        <w:jc w:val="both"/>
        <w:rPr>
          <w:color w:val="000000"/>
          <w:spacing w:val="-5"/>
        </w:rPr>
      </w:pPr>
      <w:r w:rsidRPr="00C54A48">
        <w:rPr>
          <w:rStyle w:val="Emphasis"/>
          <w:i w:val="0"/>
          <w:color w:val="000000"/>
          <w:spacing w:val="-5"/>
        </w:rPr>
        <w:t>Marriott</w:t>
      </w:r>
      <w:r w:rsidR="00745B27" w:rsidRPr="00C54A48">
        <w:rPr>
          <w:rStyle w:val="Emphasis"/>
          <w:i w:val="0"/>
          <w:color w:val="000000"/>
          <w:spacing w:val="-5"/>
        </w:rPr>
        <w:t xml:space="preserve"> </w:t>
      </w:r>
      <w:r w:rsidRPr="00C54A48">
        <w:rPr>
          <w:i/>
          <w:color w:val="000000"/>
          <w:spacing w:val="-5"/>
        </w:rPr>
        <w:t>.</w:t>
      </w:r>
      <w:r w:rsidRPr="00C54A48">
        <w:rPr>
          <w:color w:val="000000"/>
          <w:spacing w:val="-5"/>
        </w:rPr>
        <w:t xml:space="preserve">2021. Sustain responsible operations. </w:t>
      </w:r>
      <w:r w:rsidRPr="00C54A48">
        <w:rPr>
          <w:spacing w:val="-5"/>
        </w:rPr>
        <w:t>https://serve360.marriott.com/sustain/</w:t>
      </w:r>
      <w:r w:rsidRPr="00C54A48">
        <w:rPr>
          <w:color w:val="000000"/>
          <w:spacing w:val="-5"/>
        </w:rPr>
        <w:t xml:space="preserve"> [Accessed 17</w:t>
      </w:r>
      <w:r w:rsidRPr="00C54A48">
        <w:rPr>
          <w:color w:val="000000"/>
          <w:spacing w:val="-5"/>
          <w:vertAlign w:val="superscript"/>
        </w:rPr>
        <w:t>th</w:t>
      </w:r>
      <w:r w:rsidRPr="00C54A48">
        <w:rPr>
          <w:color w:val="000000"/>
          <w:spacing w:val="-5"/>
        </w:rPr>
        <w:t xml:space="preserve"> October 2022]</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pacing w:val="-5"/>
        </w:rPr>
      </w:pPr>
      <w:r w:rsidRPr="00C54A48">
        <w:rPr>
          <w:color w:val="000000"/>
          <w:spacing w:val="-5"/>
        </w:rPr>
        <w:t>Missy, F. 2011. </w:t>
      </w:r>
      <w:r w:rsidRPr="006B7BDC">
        <w:rPr>
          <w:i/>
          <w:iCs/>
          <w:spacing w:val="-5"/>
        </w:rPr>
        <w:t>Marriott International's J.W. brand is being repositioned in the market</w:t>
      </w:r>
      <w:r w:rsidRPr="00C54A48">
        <w:rPr>
          <w:rStyle w:val="Emphasis"/>
          <w:color w:val="000000"/>
          <w:spacing w:val="-5"/>
        </w:rPr>
        <w:t>.</w:t>
      </w:r>
      <w:r w:rsidRPr="00C54A48">
        <w:rPr>
          <w:color w:val="000000"/>
          <w:spacing w:val="-5"/>
        </w:rPr>
        <w:t> Web.</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hd w:val="clear" w:color="auto" w:fill="FFFFFF"/>
        </w:rPr>
      </w:pPr>
      <w:r w:rsidRPr="00C54A48">
        <w:rPr>
          <w:color w:val="000000"/>
          <w:shd w:val="clear" w:color="auto" w:fill="FFFFFF"/>
        </w:rPr>
        <w:lastRenderedPageBreak/>
        <w:t xml:space="preserve">Nurtirtawaty, I. G. A. S., Murni, N. G. N. S., Bagiastuti, N. K., &amp; Ruki, M. 2021. Digital marketing strategy through a mobile application to increase room sales At Ibis Styles Bali Legian Hotel. </w:t>
      </w:r>
      <w:r w:rsidRPr="00C54A48">
        <w:rPr>
          <w:i/>
          <w:iCs/>
          <w:color w:val="000000"/>
          <w:shd w:val="clear" w:color="auto" w:fill="FFFFFF"/>
        </w:rPr>
        <w:t>Journal of Applied Sciences in Travel and Hospitality</w:t>
      </w:r>
      <w:r w:rsidRPr="00C54A48">
        <w:rPr>
          <w:color w:val="000000"/>
          <w:shd w:val="clear" w:color="auto" w:fill="FFFFFF"/>
        </w:rPr>
        <w:t>, </w:t>
      </w:r>
      <w:r w:rsidRPr="00C54A48">
        <w:rPr>
          <w:i/>
          <w:iCs/>
          <w:color w:val="000000"/>
          <w:shd w:val="clear" w:color="auto" w:fill="FFFFFF"/>
        </w:rPr>
        <w:t>4</w:t>
      </w:r>
      <w:r w:rsidRPr="00C54A48">
        <w:rPr>
          <w:color w:val="000000"/>
          <w:shd w:val="clear" w:color="auto" w:fill="FFFFFF"/>
        </w:rPr>
        <w:t>(2), 93-100.</w:t>
      </w:r>
    </w:p>
    <w:p w:rsidR="007E78F7" w:rsidRPr="00C54A48" w:rsidRDefault="005A0896" w:rsidP="00F33996">
      <w:pPr>
        <w:pStyle w:val="NormalWeb"/>
        <w:shd w:val="clear" w:color="auto" w:fill="FFFFFF"/>
        <w:spacing w:before="0" w:beforeAutospacing="0" w:after="0" w:afterAutospacing="0" w:line="360" w:lineRule="auto"/>
        <w:ind w:left="720" w:hanging="360"/>
        <w:jc w:val="both"/>
        <w:rPr>
          <w:color w:val="000000"/>
          <w:shd w:val="clear" w:color="auto" w:fill="FFFFFF"/>
        </w:rPr>
      </w:pPr>
      <w:r w:rsidRPr="00C54A48">
        <w:rPr>
          <w:color w:val="000000"/>
          <w:shd w:val="clear" w:color="auto" w:fill="FFFFFF"/>
        </w:rPr>
        <w:t>Obelenytė, R. 2018. Impact of Social Media on Marketing Activities in the case of Hotel Ibis Kaunas Centre.</w:t>
      </w:r>
    </w:p>
    <w:p w:rsidR="007E78F7" w:rsidRPr="00C54A48" w:rsidRDefault="007E78F7" w:rsidP="00F33996">
      <w:pPr>
        <w:pStyle w:val="NormalWeb"/>
        <w:shd w:val="clear" w:color="auto" w:fill="FFFFFF"/>
        <w:spacing w:before="0" w:beforeAutospacing="0" w:after="0" w:afterAutospacing="0" w:line="360" w:lineRule="auto"/>
        <w:jc w:val="both"/>
        <w:rPr>
          <w:color w:val="222222"/>
          <w:shd w:val="clear" w:color="auto" w:fill="FFFFFF"/>
        </w:rPr>
      </w:pPr>
    </w:p>
    <w:p w:rsidR="007E78F7" w:rsidRPr="00C54A48" w:rsidRDefault="007E78F7" w:rsidP="00F33996">
      <w:pPr>
        <w:spacing w:after="0" w:line="360" w:lineRule="auto"/>
        <w:jc w:val="both"/>
        <w:rPr>
          <w:rFonts w:ascii="Times New Roman" w:hAnsi="Times New Roman" w:cs="Times New Roman"/>
          <w:sz w:val="24"/>
          <w:szCs w:val="24"/>
        </w:rPr>
      </w:pPr>
    </w:p>
    <w:sectPr w:rsidR="007E78F7" w:rsidRPr="00C54A48" w:rsidSect="00ED2D38">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1FAB" w:rsidRDefault="00B31FAB">
      <w:pPr>
        <w:spacing w:after="0" w:line="240" w:lineRule="auto"/>
      </w:pPr>
      <w:r>
        <w:separator/>
      </w:r>
    </w:p>
  </w:endnote>
  <w:endnote w:type="continuationSeparator" w:id="0">
    <w:p w:rsidR="00B31FAB" w:rsidRDefault="00B31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1FAB" w:rsidRDefault="00B31FAB">
      <w:pPr>
        <w:spacing w:after="0" w:line="240" w:lineRule="auto"/>
      </w:pPr>
      <w:r>
        <w:separator/>
      </w:r>
    </w:p>
  </w:footnote>
  <w:footnote w:type="continuationSeparator" w:id="0">
    <w:p w:rsidR="00B31FAB" w:rsidRDefault="00B31F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4F8C" w:rsidRDefault="00464F8C">
    <w:pPr>
      <w:pStyle w:val="Header"/>
      <w:jc w:val="right"/>
    </w:pPr>
    <w:r>
      <w:fldChar w:fldCharType="begin"/>
    </w:r>
    <w:r>
      <w:instrText xml:space="preserve"> PAGE   \* MERGEFORMAT </w:instrText>
    </w:r>
    <w:r>
      <w:fldChar w:fldCharType="separate"/>
    </w:r>
    <w:r w:rsidR="00C14433">
      <w:rPr>
        <w:noProof/>
      </w:rPr>
      <w:t>6</w:t>
    </w:r>
    <w:r>
      <w:rPr>
        <w:noProof/>
      </w:rPr>
      <w:fldChar w:fldCharType="end"/>
    </w:r>
  </w:p>
  <w:p w:rsidR="00464F8C" w:rsidRDefault="00464F8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AB31E2"/>
    <w:multiLevelType w:val="multilevel"/>
    <w:tmpl w:val="FFFFFFFF"/>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8F7"/>
    <w:rsid w:val="000C0250"/>
    <w:rsid w:val="001D5741"/>
    <w:rsid w:val="001E09D4"/>
    <w:rsid w:val="001E561D"/>
    <w:rsid w:val="00371654"/>
    <w:rsid w:val="003C7136"/>
    <w:rsid w:val="00404BB4"/>
    <w:rsid w:val="004175F1"/>
    <w:rsid w:val="00464F8C"/>
    <w:rsid w:val="004729AD"/>
    <w:rsid w:val="004A7400"/>
    <w:rsid w:val="0055098E"/>
    <w:rsid w:val="005A0896"/>
    <w:rsid w:val="0067536B"/>
    <w:rsid w:val="006B7BDC"/>
    <w:rsid w:val="00745B27"/>
    <w:rsid w:val="00790929"/>
    <w:rsid w:val="00792DD0"/>
    <w:rsid w:val="007C1AC8"/>
    <w:rsid w:val="007E78F7"/>
    <w:rsid w:val="00875794"/>
    <w:rsid w:val="008F2309"/>
    <w:rsid w:val="00952F0A"/>
    <w:rsid w:val="009C0A66"/>
    <w:rsid w:val="00A92C2E"/>
    <w:rsid w:val="00AE5F19"/>
    <w:rsid w:val="00B31FAB"/>
    <w:rsid w:val="00BD51D1"/>
    <w:rsid w:val="00C14433"/>
    <w:rsid w:val="00C54A48"/>
    <w:rsid w:val="00C71312"/>
    <w:rsid w:val="00C76E87"/>
    <w:rsid w:val="00C8127A"/>
    <w:rsid w:val="00CF282C"/>
    <w:rsid w:val="00DD6EEB"/>
    <w:rsid w:val="00DD745A"/>
    <w:rsid w:val="00E4030A"/>
    <w:rsid w:val="00ED2D38"/>
    <w:rsid w:val="00F05A60"/>
    <w:rsid w:val="00F33996"/>
    <w:rsid w:val="00F81A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64FDE"/>
  <w15:docId w15:val="{5D952BD5-2315-4798-9F28-CB13D2F15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78F7"/>
    <w:rPr>
      <w:lang w:val="en-GB"/>
    </w:rPr>
  </w:style>
  <w:style w:type="paragraph" w:styleId="Heading1">
    <w:name w:val="heading 1"/>
    <w:basedOn w:val="Normal"/>
    <w:next w:val="Normal"/>
    <w:link w:val="Heading1Char"/>
    <w:uiPriority w:val="9"/>
    <w:qFormat/>
    <w:rsid w:val="007E78F7"/>
    <w:pPr>
      <w:keepNext/>
      <w:keepLines/>
      <w:spacing w:before="480" w:after="0"/>
      <w:outlineLvl w:val="0"/>
    </w:pPr>
    <w:rPr>
      <w:rFonts w:ascii="Cambria" w:eastAsia="SimSun"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7E78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8F7"/>
    <w:rPr>
      <w:lang w:val="en-GB"/>
    </w:rPr>
  </w:style>
  <w:style w:type="paragraph" w:styleId="Footer">
    <w:name w:val="footer"/>
    <w:basedOn w:val="Normal"/>
    <w:link w:val="FooterChar"/>
    <w:uiPriority w:val="99"/>
    <w:rsid w:val="007E78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8F7"/>
    <w:rPr>
      <w:lang w:val="en-GB"/>
    </w:rPr>
  </w:style>
  <w:style w:type="character" w:styleId="Hyperlink">
    <w:name w:val="Hyperlink"/>
    <w:basedOn w:val="DefaultParagraphFont"/>
    <w:uiPriority w:val="99"/>
    <w:rsid w:val="007E78F7"/>
    <w:rPr>
      <w:color w:val="0000FF"/>
      <w:u w:val="single"/>
    </w:rPr>
  </w:style>
  <w:style w:type="paragraph" w:styleId="NormalWeb">
    <w:name w:val="Normal (Web)"/>
    <w:basedOn w:val="Normal"/>
    <w:uiPriority w:val="99"/>
    <w:rsid w:val="007E78F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TMLCite">
    <w:name w:val="HTML Cite"/>
    <w:basedOn w:val="DefaultParagraphFont"/>
    <w:uiPriority w:val="99"/>
    <w:rsid w:val="007E78F7"/>
    <w:rPr>
      <w:i/>
      <w:iCs/>
    </w:rPr>
  </w:style>
  <w:style w:type="character" w:styleId="Emphasis">
    <w:name w:val="Emphasis"/>
    <w:basedOn w:val="DefaultParagraphFont"/>
    <w:uiPriority w:val="20"/>
    <w:qFormat/>
    <w:rsid w:val="007E78F7"/>
    <w:rPr>
      <w:i/>
      <w:iCs/>
    </w:rPr>
  </w:style>
  <w:style w:type="character" w:customStyle="1" w:styleId="Heading1Char">
    <w:name w:val="Heading 1 Char"/>
    <w:basedOn w:val="DefaultParagraphFont"/>
    <w:link w:val="Heading1"/>
    <w:uiPriority w:val="9"/>
    <w:rsid w:val="007E78F7"/>
    <w:rPr>
      <w:rFonts w:ascii="Cambria" w:eastAsia="SimSun" w:hAnsi="Cambria" w:cs="SimSun"/>
      <w:b/>
      <w:bCs/>
      <w:color w:val="365F91"/>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TotalTime>
  <Pages>1</Pages>
  <Words>1930</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MyUser</dc:creator>
  <cp:lastModifiedBy>Jann</cp:lastModifiedBy>
  <cp:revision>16</cp:revision>
  <dcterms:created xsi:type="dcterms:W3CDTF">2022-10-20T20:59:00Z</dcterms:created>
  <dcterms:modified xsi:type="dcterms:W3CDTF">2022-11-01T10:58:00Z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0346d72d60dd41abae93308d77f5c3aa</vt:lpwstr>
  </property>
</Properties>
</file>