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10724984"/>
        <w:docPartObj>
          <w:docPartGallery w:val="Cover Pages"/>
          <w:docPartUnique/>
        </w:docPartObj>
      </w:sdtPr>
      <w:sdtContent>
        <w:p w14:paraId="1F499C77" w14:textId="36E7847A" w:rsidR="00362208" w:rsidRDefault="00362208">
          <w:r>
            <w:rPr>
              <w:noProof/>
              <w:color w:val="FFFFFF" w:themeColor="background1"/>
            </w:rPr>
            <mc:AlternateContent>
              <mc:Choice Requires="wpg">
                <w:drawing>
                  <wp:anchor distT="0" distB="0" distL="114300" distR="114300" simplePos="0" relativeHeight="251659264" behindDoc="0" locked="0" layoutInCell="1" allowOverlap="1" wp14:anchorId="2E22B50C" wp14:editId="0488549F">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273A5E1B" w14:textId="05E18E77" w:rsidR="00362208" w:rsidRDefault="00362208">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Changemakers: Creativity and Value Creation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0538F8EB" w14:textId="20A43641" w:rsidR="00362208" w:rsidRDefault="00362208">
                                      <w:pPr>
                                        <w:pStyle w:val="NoSpacing"/>
                                        <w:rPr>
                                          <w:color w:val="FFFFFF" w:themeColor="background1"/>
                                          <w:sz w:val="28"/>
                                          <w:szCs w:val="28"/>
                                        </w:rPr>
                                      </w:pPr>
                                      <w:r>
                                        <w:rPr>
                                          <w:color w:val="FFFFFF" w:themeColor="background1"/>
                                          <w:sz w:val="28"/>
                                          <w:szCs w:val="28"/>
                                        </w:rPr>
                                        <w:t>Assignment 1</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4B4ED78B" w14:textId="6F7B9D59" w:rsidR="00362208" w:rsidRDefault="00362208">
                                      <w:pPr>
                                        <w:pStyle w:val="NoSpacing"/>
                                        <w:rPr>
                                          <w:color w:val="FFFFFF" w:themeColor="background1"/>
                                          <w:sz w:val="32"/>
                                          <w:szCs w:val="32"/>
                                        </w:rPr>
                                      </w:pPr>
                                      <w:r>
                                        <w:rPr>
                                          <w:color w:val="FFFFFF" w:themeColor="background1"/>
                                          <w:sz w:val="32"/>
                                          <w:szCs w:val="32"/>
                                        </w:rPr>
                                        <w:t>Lorenzo Ramon (2101025)</w:t>
                                      </w:r>
                                    </w:p>
                                  </w:sdtContent>
                                </w:sdt>
                                <w:p w14:paraId="2AAFD33A" w14:textId="6C58DB79" w:rsidR="00362208" w:rsidRDefault="00000000">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sidR="00362208">
                                        <w:rPr>
                                          <w:caps/>
                                          <w:color w:val="FFFFFF" w:themeColor="background1"/>
                                          <w:sz w:val="18"/>
                                          <w:szCs w:val="18"/>
                                        </w:rPr>
                                        <w:t xml:space="preserve">     </w:t>
                                      </w:r>
                                    </w:sdtContent>
                                  </w:sdt>
                                  <w:r w:rsidR="00362208">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362208">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E22B50C" id="Group 6"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" fillcolor="black [3213]" stroked="f" strokeweight="1.25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273A5E1B" w14:textId="05E18E77" w:rsidR="00362208" w:rsidRDefault="00362208">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Changemakers: Creativity and Value Creation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0538F8EB" w14:textId="20A43641" w:rsidR="00362208" w:rsidRDefault="00362208">
                                <w:pPr>
                                  <w:pStyle w:val="NoSpacing"/>
                                  <w:rPr>
                                    <w:color w:val="FFFFFF" w:themeColor="background1"/>
                                    <w:sz w:val="28"/>
                                    <w:szCs w:val="28"/>
                                  </w:rPr>
                                </w:pPr>
                                <w:r>
                                  <w:rPr>
                                    <w:color w:val="FFFFFF" w:themeColor="background1"/>
                                    <w:sz w:val="28"/>
                                    <w:szCs w:val="28"/>
                                  </w:rPr>
                                  <w:t>Assignment 1</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" fillcolor="gray [1629]" stroked="f" strokeweight="1.25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4B4ED78B" w14:textId="6F7B9D59" w:rsidR="00362208" w:rsidRDefault="00362208">
                                <w:pPr>
                                  <w:pStyle w:val="NoSpacing"/>
                                  <w:rPr>
                                    <w:color w:val="FFFFFF" w:themeColor="background1"/>
                                    <w:sz w:val="32"/>
                                    <w:szCs w:val="32"/>
                                  </w:rPr>
                                </w:pPr>
                                <w:r>
                                  <w:rPr>
                                    <w:color w:val="FFFFFF" w:themeColor="background1"/>
                                    <w:sz w:val="32"/>
                                    <w:szCs w:val="32"/>
                                  </w:rPr>
                                  <w:t>Lorenzo Ramon (2101025)</w:t>
                                </w:r>
                              </w:p>
                            </w:sdtContent>
                          </w:sdt>
                          <w:p w14:paraId="2AAFD33A" w14:textId="6C58DB79" w:rsidR="00362208" w:rsidRDefault="00000000">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sidR="00362208">
                                  <w:rPr>
                                    <w:caps/>
                                    <w:color w:val="FFFFFF" w:themeColor="background1"/>
                                    <w:sz w:val="18"/>
                                    <w:szCs w:val="18"/>
                                  </w:rPr>
                                  <w:t xml:space="preserve">     </w:t>
                                </w:r>
                              </w:sdtContent>
                            </w:sdt>
                            <w:r w:rsidR="00362208">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362208">
                                  <w:rPr>
                                    <w:color w:val="FFFFFF" w:themeColor="background1"/>
                                    <w:sz w:val="18"/>
                                    <w:szCs w:val="18"/>
                                  </w:rPr>
                                  <w:t xml:space="preserve">     </w:t>
                                </w:r>
                              </w:sdtContent>
                            </w:sdt>
                          </w:p>
                        </w:txbxContent>
                      </v:textbox>
                    </v:shape>
                    <w10:wrap anchorx="page" anchory="page"/>
                  </v:group>
                </w:pict>
              </mc:Fallback>
            </mc:AlternateContent>
          </w:r>
          <w:r>
            <w:br w:type="page"/>
          </w:r>
        </w:p>
      </w:sdtContent>
    </w:sdt>
    <w:p w14:paraId="61FDCB2E" w14:textId="220B0CAD" w:rsidR="00034F17" w:rsidRDefault="00362208" w:rsidP="00362208">
      <w:pPr>
        <w:pStyle w:val="Title"/>
        <w:jc w:val="center"/>
      </w:pPr>
      <w:r>
        <w:lastRenderedPageBreak/>
        <w:t>Content Page</w:t>
      </w:r>
    </w:p>
    <w:p w14:paraId="0F9F91D2" w14:textId="1DCF0EAD" w:rsidR="00362208" w:rsidRDefault="00362208" w:rsidP="00362208"/>
    <w:p w14:paraId="60DFFA1F" w14:textId="3A05F2D1" w:rsidR="0078171A" w:rsidRDefault="0078171A">
      <w:r>
        <w:t>Page 1 - 3: Research Question and Value</w:t>
      </w:r>
    </w:p>
    <w:p w14:paraId="7A994547" w14:textId="77777777" w:rsidR="0078171A" w:rsidRDefault="0078171A"/>
    <w:p w14:paraId="201978EE" w14:textId="77777777" w:rsidR="0078171A" w:rsidRDefault="0078171A">
      <w:r>
        <w:t>Page 4 – 7: Research Techniques and Findings</w:t>
      </w:r>
    </w:p>
    <w:p w14:paraId="364CA5A6" w14:textId="77777777" w:rsidR="0078171A" w:rsidRDefault="0078171A"/>
    <w:p w14:paraId="6C24BCD2" w14:textId="77777777" w:rsidR="0078171A" w:rsidRDefault="0078171A">
      <w:r>
        <w:t>Page 8: Video Elevator Pitch</w:t>
      </w:r>
    </w:p>
    <w:p w14:paraId="5F64AB66" w14:textId="77777777" w:rsidR="0078171A" w:rsidRDefault="0078171A"/>
    <w:p w14:paraId="39F600A2" w14:textId="77777777" w:rsidR="0078171A" w:rsidRDefault="0078171A">
      <w:r>
        <w:t>Page 9: Data Analysis/Poster</w:t>
      </w:r>
    </w:p>
    <w:p w14:paraId="1950A612" w14:textId="77777777" w:rsidR="0078171A" w:rsidRDefault="0078171A"/>
    <w:p w14:paraId="2B72C66F" w14:textId="65AB3B3F" w:rsidR="00362208" w:rsidRDefault="0078171A">
      <w:r>
        <w:t>Page 10: References</w:t>
      </w:r>
      <w:r w:rsidR="00362208">
        <w:br w:type="page"/>
      </w:r>
    </w:p>
    <w:p w14:paraId="4AC25F4E" w14:textId="042F352B" w:rsidR="00362208" w:rsidRPr="000D4CE3" w:rsidRDefault="00362208" w:rsidP="00362208">
      <w:pPr>
        <w:pStyle w:val="Title"/>
      </w:pPr>
      <w:r w:rsidRPr="000D4CE3">
        <w:lastRenderedPageBreak/>
        <w:t>Research Question</w:t>
      </w:r>
    </w:p>
    <w:p w14:paraId="782A4DF0" w14:textId="77777777" w:rsidR="00362208" w:rsidRDefault="00362208" w:rsidP="00362208"/>
    <w:p w14:paraId="47C17C86" w14:textId="70AD957A" w:rsidR="00362208" w:rsidRDefault="00362208" w:rsidP="00362208">
      <w:pPr>
        <w:rPr>
          <w:sz w:val="28"/>
          <w:szCs w:val="28"/>
        </w:rPr>
      </w:pPr>
      <w:r w:rsidRPr="00362208">
        <w:rPr>
          <w:sz w:val="28"/>
          <w:szCs w:val="28"/>
        </w:rPr>
        <w:t xml:space="preserve">In this written statement, I will be </w:t>
      </w:r>
      <w:r>
        <w:rPr>
          <w:sz w:val="28"/>
          <w:szCs w:val="28"/>
        </w:rPr>
        <w:t xml:space="preserve">producing a written statement cantered on a question that I would like to investigate. My research question is How does the Online World affect people’s consumerism behaviour? </w:t>
      </w:r>
    </w:p>
    <w:p w14:paraId="4F2DD953" w14:textId="6AC3F510" w:rsidR="00362208" w:rsidRDefault="00362208" w:rsidP="00362208">
      <w:pPr>
        <w:rPr>
          <w:sz w:val="28"/>
          <w:szCs w:val="28"/>
        </w:rPr>
      </w:pPr>
      <w:r>
        <w:rPr>
          <w:sz w:val="28"/>
          <w:szCs w:val="28"/>
        </w:rPr>
        <w:t xml:space="preserve">I chose this research question because this topic is of great interest to me. I believe that with the boom of online shopping and online banking in our current era, that people’s perspective of shopping, and or purchasing items for their day-to-day life has greatly changed; whether it’s a change of how people manage their money </w:t>
      </w:r>
      <w:r w:rsidR="006C07FF">
        <w:rPr>
          <w:sz w:val="28"/>
          <w:szCs w:val="28"/>
        </w:rPr>
        <w:t>i.e.</w:t>
      </w:r>
      <w:r>
        <w:rPr>
          <w:sz w:val="28"/>
          <w:szCs w:val="28"/>
        </w:rPr>
        <w:t xml:space="preserve"> cash or card, or how people generally buy stuff nowadays whether they prefer to buy things online or in person. </w:t>
      </w:r>
    </w:p>
    <w:p w14:paraId="5CF316C3" w14:textId="4DA56A16" w:rsidR="00362208" w:rsidRPr="000D4CE3" w:rsidRDefault="00372E16" w:rsidP="00372E16">
      <w:pPr>
        <w:pStyle w:val="Heading1"/>
      </w:pPr>
      <w:r w:rsidRPr="000D4CE3">
        <w:t>Value</w:t>
      </w:r>
    </w:p>
    <w:p w14:paraId="44234174" w14:textId="65B3E4A3" w:rsidR="00372E16" w:rsidRDefault="00372E16" w:rsidP="00372E16">
      <w:pPr>
        <w:rPr>
          <w:sz w:val="28"/>
          <w:szCs w:val="28"/>
        </w:rPr>
      </w:pPr>
      <w:r w:rsidRPr="00372E16">
        <w:rPr>
          <w:sz w:val="28"/>
          <w:szCs w:val="28"/>
        </w:rPr>
        <w:t xml:space="preserve">I believe that the inherent value of this research question is that it gives businesses small or big, an idea of what a majority consumers prefer when it comes to purchasing their products. This way they properly prepare their businesses to target this majority and in turn earn more revenue. </w:t>
      </w:r>
    </w:p>
    <w:p w14:paraId="5013770E" w14:textId="78169559" w:rsidR="00372E16" w:rsidRPr="00372E16" w:rsidRDefault="00372E16" w:rsidP="00372E16">
      <w:pPr>
        <w:rPr>
          <w:sz w:val="28"/>
          <w:szCs w:val="28"/>
        </w:rPr>
      </w:pPr>
      <w:r w:rsidRPr="00372E16">
        <w:rPr>
          <w:sz w:val="28"/>
          <w:szCs w:val="28"/>
        </w:rPr>
        <w:t>The channels</w:t>
      </w:r>
      <w:r>
        <w:rPr>
          <w:sz w:val="28"/>
          <w:szCs w:val="28"/>
        </w:rPr>
        <w:t xml:space="preserve"> (online or physical)</w:t>
      </w:r>
      <w:r w:rsidRPr="00372E16">
        <w:rPr>
          <w:sz w:val="28"/>
          <w:szCs w:val="28"/>
        </w:rPr>
        <w:t xml:space="preserve"> which a consumer will make a buying decision are dictated by their behaviour. Everyone makes decisions differently, which is why consumer behaviour is so interesting and important. However, its distinctiveness does not exclude investigation and forecasting. It lays the responsibility on the product and service providers to undertake the necessary research and grasp the behaviours of their target market and individual consumers.</w:t>
      </w:r>
    </w:p>
    <w:p w14:paraId="2F294936" w14:textId="156C6A46" w:rsidR="00372E16" w:rsidRPr="00372E16" w:rsidRDefault="00372E16" w:rsidP="00372E16">
      <w:pPr>
        <w:rPr>
          <w:sz w:val="28"/>
          <w:szCs w:val="28"/>
        </w:rPr>
      </w:pPr>
      <w:r w:rsidRPr="00372E16">
        <w:rPr>
          <w:sz w:val="28"/>
          <w:szCs w:val="28"/>
        </w:rPr>
        <w:t xml:space="preserve">Understanding and exploiting the decision-making process itself is tied to consumer behaviour. When a customer begins the purchasing process, they exhibit certain behaviours. They do things, sense things, and think about things. These feelings, ideas, and actions can be directed or "supported." </w:t>
      </w:r>
    </w:p>
    <w:p w14:paraId="4A6FE350" w14:textId="0562F952" w:rsidR="00372E16" w:rsidRDefault="00372E16" w:rsidP="00372E16">
      <w:pPr>
        <w:rPr>
          <w:sz w:val="28"/>
          <w:szCs w:val="28"/>
        </w:rPr>
      </w:pPr>
      <w:r w:rsidRPr="00372E16">
        <w:rPr>
          <w:sz w:val="28"/>
          <w:szCs w:val="28"/>
        </w:rPr>
        <w:t>The ability to comprehend consumer behaviour is what allows a provider of goods or services to assist a customer in making an appropriate decision.</w:t>
      </w:r>
    </w:p>
    <w:p w14:paraId="3DC77AEB" w14:textId="0EBD255B" w:rsidR="00372E16" w:rsidRDefault="00372E16" w:rsidP="00372E16">
      <w:pPr>
        <w:rPr>
          <w:sz w:val="28"/>
          <w:szCs w:val="28"/>
        </w:rPr>
      </w:pPr>
      <w:r>
        <w:rPr>
          <w:sz w:val="28"/>
          <w:szCs w:val="28"/>
        </w:rPr>
        <w:t>In essence, this allows the businesses to:</w:t>
      </w:r>
    </w:p>
    <w:p w14:paraId="2E15E6C5" w14:textId="659D17F9" w:rsidR="00372E16" w:rsidRDefault="00372E16" w:rsidP="00372E16">
      <w:pPr>
        <w:pStyle w:val="Heading2"/>
        <w:rPr>
          <w:u w:val="single"/>
        </w:rPr>
      </w:pPr>
      <w:r w:rsidRPr="00372E16">
        <w:rPr>
          <w:u w:val="single"/>
        </w:rPr>
        <w:t>Improve Marketing</w:t>
      </w:r>
    </w:p>
    <w:p w14:paraId="1322D6A5" w14:textId="6F46CD83" w:rsidR="005A4E8C" w:rsidRDefault="005A4E8C" w:rsidP="005A4E8C">
      <w:pPr>
        <w:rPr>
          <w:sz w:val="28"/>
          <w:szCs w:val="28"/>
        </w:rPr>
      </w:pPr>
      <w:r w:rsidRPr="005A4E8C">
        <w:rPr>
          <w:sz w:val="28"/>
          <w:szCs w:val="28"/>
        </w:rPr>
        <w:t>Product and service companies may improve their marketing and communication by knowing customer behaviour better. A sports equipment business, for example, may have discovered that more of its customers purchase their items online rather than in-person. They may then utilise this knowledge to improve their online product promotion.</w:t>
      </w:r>
    </w:p>
    <w:p w14:paraId="64D8CFB2" w14:textId="333118D1" w:rsidR="005A4E8C" w:rsidRDefault="005A4E8C" w:rsidP="005A4E8C">
      <w:pPr>
        <w:pStyle w:val="Heading2"/>
        <w:rPr>
          <w:u w:val="single"/>
        </w:rPr>
      </w:pPr>
      <w:r w:rsidRPr="005A4E8C">
        <w:rPr>
          <w:u w:val="single"/>
        </w:rPr>
        <w:lastRenderedPageBreak/>
        <w:t>Customer Loyalty</w:t>
      </w:r>
    </w:p>
    <w:p w14:paraId="3B4C2F90" w14:textId="2131FDAD" w:rsidR="005A4E8C" w:rsidRDefault="005A4E8C" w:rsidP="005A4E8C">
      <w:pPr>
        <w:rPr>
          <w:sz w:val="28"/>
          <w:szCs w:val="28"/>
        </w:rPr>
      </w:pPr>
      <w:r w:rsidRPr="005A4E8C">
        <w:rPr>
          <w:sz w:val="28"/>
          <w:szCs w:val="28"/>
        </w:rPr>
        <w:t xml:space="preserve">By getting to know their </w:t>
      </w:r>
      <w:r>
        <w:rPr>
          <w:sz w:val="28"/>
          <w:szCs w:val="28"/>
        </w:rPr>
        <w:t>client base</w:t>
      </w:r>
      <w:r w:rsidRPr="005A4E8C">
        <w:rPr>
          <w:sz w:val="28"/>
          <w:szCs w:val="28"/>
        </w:rPr>
        <w:t xml:space="preserve">, businesses may </w:t>
      </w:r>
      <w:r>
        <w:rPr>
          <w:sz w:val="28"/>
          <w:szCs w:val="28"/>
        </w:rPr>
        <w:t>adapt to their customer habits</w:t>
      </w:r>
      <w:r w:rsidRPr="005A4E8C">
        <w:rPr>
          <w:sz w:val="28"/>
          <w:szCs w:val="28"/>
        </w:rPr>
        <w:t xml:space="preserve"> that is especially tailored to their needs. Therefore, customer satisfaction will rise, which will increase advocacy or even loyalty.</w:t>
      </w:r>
    </w:p>
    <w:p w14:paraId="6EEA06D2" w14:textId="2FB53156" w:rsidR="005A4E8C" w:rsidRPr="007D3FB8" w:rsidRDefault="007D3FB8" w:rsidP="007D3FB8">
      <w:pPr>
        <w:pStyle w:val="Heading2"/>
        <w:rPr>
          <w:u w:val="single"/>
        </w:rPr>
      </w:pPr>
      <w:r w:rsidRPr="006C07FF">
        <w:rPr>
          <w:u w:val="single"/>
        </w:rPr>
        <w:t>Improve Perspective on Customer Service</w:t>
      </w:r>
    </w:p>
    <w:p w14:paraId="06DC944D" w14:textId="77777777" w:rsidR="007D3FB8" w:rsidRPr="007D3FB8" w:rsidRDefault="007D3FB8" w:rsidP="007D3FB8">
      <w:pPr>
        <w:rPr>
          <w:sz w:val="28"/>
          <w:szCs w:val="28"/>
        </w:rPr>
      </w:pPr>
      <w:r w:rsidRPr="007D3FB8">
        <w:rPr>
          <w:sz w:val="28"/>
          <w:szCs w:val="28"/>
        </w:rPr>
        <w:t xml:space="preserve">Understanding consumer behaviour may help firms provide better customer service, which is an essential component of every business. Businesses may enhance their customers' image of their brand by implementing behavioural adjustments that are more understood by the consumer. For instance, you could want to </w:t>
      </w:r>
      <w:proofErr w:type="gramStart"/>
      <w:r w:rsidRPr="007D3FB8">
        <w:rPr>
          <w:sz w:val="28"/>
          <w:szCs w:val="28"/>
        </w:rPr>
        <w:t>look into</w:t>
      </w:r>
      <w:proofErr w:type="gramEnd"/>
      <w:r w:rsidRPr="007D3FB8">
        <w:rPr>
          <w:sz w:val="28"/>
          <w:szCs w:val="28"/>
        </w:rPr>
        <w:t xml:space="preserve"> the cause of a high volume of complaints regarding deliveries that are running late. You could find that there are problems with your delivery routes or shipment schedules. After determining the issue, you may take the necessary action to resolve it so that your clients receive their orders on schedule.</w:t>
      </w:r>
    </w:p>
    <w:p w14:paraId="37CE46DF" w14:textId="2D9C2478" w:rsidR="005A4E8C" w:rsidRDefault="007D3FB8" w:rsidP="005A4E8C">
      <w:pPr>
        <w:rPr>
          <w:sz w:val="28"/>
          <w:szCs w:val="28"/>
        </w:rPr>
      </w:pPr>
      <w:r w:rsidRPr="007D3FB8">
        <w:rPr>
          <w:sz w:val="28"/>
          <w:szCs w:val="28"/>
        </w:rPr>
        <w:t>These are some of the examples I find that gives value to my research question.</w:t>
      </w:r>
    </w:p>
    <w:p w14:paraId="767ACE46" w14:textId="30292CC0" w:rsidR="007D3FB8" w:rsidRDefault="007D3FB8" w:rsidP="007D3FB8">
      <w:pPr>
        <w:pStyle w:val="Heading1"/>
        <w:rPr>
          <w:u w:val="single"/>
        </w:rPr>
      </w:pPr>
      <w:r w:rsidRPr="007D3FB8">
        <w:rPr>
          <w:u w:val="single"/>
        </w:rPr>
        <w:t>Research Approach</w:t>
      </w:r>
    </w:p>
    <w:p w14:paraId="6D71939C" w14:textId="078ACCF0" w:rsidR="006C07FF" w:rsidRDefault="007D3FB8" w:rsidP="007D3FB8">
      <w:pPr>
        <w:rPr>
          <w:sz w:val="28"/>
          <w:szCs w:val="28"/>
        </w:rPr>
      </w:pPr>
      <w:r w:rsidRPr="009F7AD5">
        <w:rPr>
          <w:sz w:val="28"/>
          <w:szCs w:val="28"/>
        </w:rPr>
        <w:t xml:space="preserve">My chosen research approach for this written statement is </w:t>
      </w:r>
      <w:r w:rsidR="006C07FF">
        <w:rPr>
          <w:sz w:val="28"/>
          <w:szCs w:val="28"/>
        </w:rPr>
        <w:t xml:space="preserve">mixed methods. </w:t>
      </w:r>
      <w:r w:rsidR="006C07FF" w:rsidRPr="006C07FF">
        <w:rPr>
          <w:sz w:val="28"/>
          <w:szCs w:val="28"/>
        </w:rPr>
        <w:t xml:space="preserve">To capitalise on the advantages of </w:t>
      </w:r>
      <w:r w:rsidR="006C07FF">
        <w:rPr>
          <w:sz w:val="28"/>
          <w:szCs w:val="28"/>
        </w:rPr>
        <w:t>other research methods</w:t>
      </w:r>
      <w:r w:rsidR="006C07FF" w:rsidRPr="006C07FF">
        <w:rPr>
          <w:sz w:val="28"/>
          <w:szCs w:val="28"/>
        </w:rPr>
        <w:t>, mixed methods research methods deliberately integrate or combine rigorous quantitative and qualitative research methodologies. Mixed method approaches enable me to employ a variety of methodologies and gain a more thorough understanding of issues and potential solutions by combining inductive and deductive reasoning, as well as a complementary approach that optimises the strengths of both quantitative and qualitative data types. Mixed approaches may be used to provide a solid description and interpretation of the data, increase the interpretability of quantitative results, or appreciate the broader significance of qualitative findings from small samples.</w:t>
      </w:r>
    </w:p>
    <w:p w14:paraId="4E55918A" w14:textId="5B28D047" w:rsidR="006C07FF" w:rsidRDefault="006C07FF" w:rsidP="006C07FF">
      <w:pPr>
        <w:pStyle w:val="Heading1"/>
      </w:pPr>
      <w:r>
        <w:t>Data Collection Method</w:t>
      </w:r>
    </w:p>
    <w:p w14:paraId="41AA4A9A" w14:textId="77777777" w:rsidR="00C56541" w:rsidRDefault="006C07FF" w:rsidP="00C56541">
      <w:pPr>
        <w:rPr>
          <w:sz w:val="28"/>
          <w:szCs w:val="28"/>
        </w:rPr>
      </w:pPr>
      <w:r>
        <w:rPr>
          <w:sz w:val="28"/>
          <w:szCs w:val="28"/>
        </w:rPr>
        <w:t xml:space="preserve">I will be primarily using the secondary data collection method for this research. </w:t>
      </w:r>
      <w:r w:rsidR="00C53FD9">
        <w:rPr>
          <w:sz w:val="28"/>
          <w:szCs w:val="28"/>
        </w:rPr>
        <w:t xml:space="preserve">Secondary data collection is a research method that takes information out of already pre-existing data, using these data I will be able to garner a sample size and compare with other data that I have gathered to make a more through conclusion. </w:t>
      </w:r>
      <w:r w:rsidR="00C56541" w:rsidRPr="00C56541">
        <w:rPr>
          <w:sz w:val="28"/>
          <w:szCs w:val="28"/>
        </w:rPr>
        <w:t>The fundamental advantage of secondary research is that most material is widely available, particularly from internet sources. Secondary research sources, such as government archives, e-books, academic databases, online libraries, journals, and online articles, can be used to obtain information on any topic. It enables the researcher to obtain a large dataset while conserving time.</w:t>
      </w:r>
      <w:r w:rsidR="00C56541">
        <w:rPr>
          <w:sz w:val="28"/>
          <w:szCs w:val="28"/>
        </w:rPr>
        <w:t xml:space="preserve"> </w:t>
      </w:r>
      <w:r w:rsidR="00C56541" w:rsidRPr="00C56541">
        <w:rPr>
          <w:sz w:val="28"/>
          <w:szCs w:val="28"/>
        </w:rPr>
        <w:t>Since no direct data is being collected from an actual population, secondary research is cheap.</w:t>
      </w:r>
      <w:r w:rsidR="00C56541">
        <w:rPr>
          <w:sz w:val="28"/>
          <w:szCs w:val="28"/>
        </w:rPr>
        <w:t xml:space="preserve"> </w:t>
      </w:r>
    </w:p>
    <w:p w14:paraId="0CE138B0" w14:textId="31F5E6F6" w:rsidR="00C56541" w:rsidRPr="00C56541" w:rsidRDefault="00C56541" w:rsidP="00C56541">
      <w:pPr>
        <w:rPr>
          <w:sz w:val="28"/>
          <w:szCs w:val="28"/>
        </w:rPr>
      </w:pPr>
      <w:r>
        <w:rPr>
          <w:sz w:val="28"/>
          <w:szCs w:val="28"/>
        </w:rPr>
        <w:lastRenderedPageBreak/>
        <w:t>Not to mention</w:t>
      </w:r>
      <w:r w:rsidRPr="00C56541">
        <w:rPr>
          <w:sz w:val="28"/>
          <w:szCs w:val="28"/>
        </w:rPr>
        <w:t xml:space="preserve"> </w:t>
      </w:r>
      <w:r>
        <w:rPr>
          <w:sz w:val="28"/>
          <w:szCs w:val="28"/>
        </w:rPr>
        <w:t>that it helps me</w:t>
      </w:r>
      <w:r w:rsidRPr="00C56541">
        <w:rPr>
          <w:sz w:val="28"/>
          <w:szCs w:val="28"/>
        </w:rPr>
        <w:t xml:space="preserve"> identify knowledge gaps on </w:t>
      </w:r>
      <w:r>
        <w:rPr>
          <w:sz w:val="28"/>
          <w:szCs w:val="28"/>
        </w:rPr>
        <w:t>my research question</w:t>
      </w:r>
      <w:r w:rsidRPr="00C56541">
        <w:rPr>
          <w:sz w:val="28"/>
          <w:szCs w:val="28"/>
        </w:rPr>
        <w:t xml:space="preserve">. </w:t>
      </w:r>
      <w:r>
        <w:rPr>
          <w:sz w:val="28"/>
          <w:szCs w:val="28"/>
        </w:rPr>
        <w:t>In other words</w:t>
      </w:r>
      <w:r w:rsidRPr="00C56541">
        <w:rPr>
          <w:sz w:val="28"/>
          <w:szCs w:val="28"/>
        </w:rPr>
        <w:t>, it may be used to produce first concepts before to the start of a more thorough investigation and the gathering of primary data.</w:t>
      </w:r>
    </w:p>
    <w:p w14:paraId="30933080" w14:textId="089BEBB9" w:rsidR="00C53FD9" w:rsidRDefault="00C53FD9" w:rsidP="006C07FF">
      <w:pPr>
        <w:rPr>
          <w:sz w:val="28"/>
          <w:szCs w:val="28"/>
        </w:rPr>
      </w:pPr>
      <w:r>
        <w:rPr>
          <w:sz w:val="28"/>
          <w:szCs w:val="28"/>
        </w:rPr>
        <w:t xml:space="preserve">However, I will also be using primary research method, </w:t>
      </w:r>
      <w:proofErr w:type="gramStart"/>
      <w:r>
        <w:rPr>
          <w:sz w:val="28"/>
          <w:szCs w:val="28"/>
        </w:rPr>
        <w:t>in order to</w:t>
      </w:r>
      <w:proofErr w:type="gramEnd"/>
      <w:r>
        <w:rPr>
          <w:sz w:val="28"/>
          <w:szCs w:val="28"/>
        </w:rPr>
        <w:t xml:space="preserve"> get a more personalised set of data. I will be creating a survey for my peers </w:t>
      </w:r>
      <w:r w:rsidR="000D4CE3">
        <w:rPr>
          <w:sz w:val="28"/>
          <w:szCs w:val="28"/>
        </w:rPr>
        <w:t>to</w:t>
      </w:r>
      <w:r>
        <w:rPr>
          <w:sz w:val="28"/>
          <w:szCs w:val="28"/>
        </w:rPr>
        <w:t xml:space="preserve"> get their opinions over my research question, and then be able to gather and compare data I gathered from them and from the pre-existing ones I find.</w:t>
      </w:r>
    </w:p>
    <w:p w14:paraId="48F5CC9D" w14:textId="17D55829" w:rsidR="00C56541" w:rsidRDefault="00C56541" w:rsidP="00C56541">
      <w:pPr>
        <w:pStyle w:val="Heading1"/>
      </w:pPr>
      <w:r>
        <w:t>Sampling Method</w:t>
      </w:r>
    </w:p>
    <w:p w14:paraId="1D5E5C95" w14:textId="07E107DD" w:rsidR="00C56541" w:rsidRPr="00C56541" w:rsidRDefault="00C56541" w:rsidP="00C56541">
      <w:pPr>
        <w:rPr>
          <w:sz w:val="28"/>
          <w:szCs w:val="28"/>
        </w:rPr>
      </w:pPr>
      <w:r>
        <w:rPr>
          <w:sz w:val="28"/>
          <w:szCs w:val="28"/>
        </w:rPr>
        <w:t xml:space="preserve">For my sampling method I will be using a </w:t>
      </w:r>
      <w:proofErr w:type="gramStart"/>
      <w:r>
        <w:rPr>
          <w:sz w:val="28"/>
          <w:szCs w:val="28"/>
        </w:rPr>
        <w:t>Non-probability</w:t>
      </w:r>
      <w:proofErr w:type="gramEnd"/>
      <w:r>
        <w:rPr>
          <w:sz w:val="28"/>
          <w:szCs w:val="28"/>
        </w:rPr>
        <w:t xml:space="preserve"> sampling method called Voluntary response sampling. </w:t>
      </w:r>
      <w:r w:rsidRPr="00C56541">
        <w:rPr>
          <w:sz w:val="28"/>
          <w:szCs w:val="28"/>
        </w:rPr>
        <w:t>Voluntary response sampling is mainly based on ease of access. Participants choose to participate rather than being chosen by the researcher and contacted immediately. However, because some people are inherently more inclined to volunteer than others, voluntary response samples are unavoidably, if not entirely, biased.</w:t>
      </w:r>
    </w:p>
    <w:p w14:paraId="1D3E6108" w14:textId="5D9ADF85" w:rsidR="000D4CE3" w:rsidRDefault="000D4CE3" w:rsidP="00C56541">
      <w:pPr>
        <w:rPr>
          <w:sz w:val="28"/>
          <w:szCs w:val="28"/>
        </w:rPr>
      </w:pPr>
      <w:r>
        <w:rPr>
          <w:sz w:val="28"/>
          <w:szCs w:val="28"/>
        </w:rPr>
        <w:t>Using this sampling method, I will be conducting research through a survey which I will be sending out to my university peers. The data I gathered from this survey will be the main sample size of my research.</w:t>
      </w:r>
    </w:p>
    <w:p w14:paraId="197DCA55" w14:textId="77777777" w:rsidR="000D4CE3" w:rsidRDefault="000D4CE3">
      <w:pPr>
        <w:rPr>
          <w:sz w:val="28"/>
          <w:szCs w:val="28"/>
        </w:rPr>
      </w:pPr>
      <w:r>
        <w:rPr>
          <w:sz w:val="28"/>
          <w:szCs w:val="28"/>
        </w:rPr>
        <w:br w:type="page"/>
      </w:r>
    </w:p>
    <w:p w14:paraId="2ACEE102" w14:textId="617700FB" w:rsidR="00C56541" w:rsidRDefault="000D4CE3" w:rsidP="000D4CE3">
      <w:pPr>
        <w:pStyle w:val="Title"/>
      </w:pPr>
      <w:r>
        <w:lastRenderedPageBreak/>
        <w:t>Research Techniques</w:t>
      </w:r>
    </w:p>
    <w:p w14:paraId="6027BD0D" w14:textId="77777777" w:rsidR="000D4CE3" w:rsidRPr="000D4CE3" w:rsidRDefault="000D4CE3" w:rsidP="000D4CE3"/>
    <w:p w14:paraId="5F71CCBC" w14:textId="4FA0D0D8" w:rsidR="00C53FD9" w:rsidRDefault="000D4CE3" w:rsidP="000D4CE3">
      <w:pPr>
        <w:pStyle w:val="Heading1"/>
      </w:pPr>
      <w:r>
        <w:t>Secondary Research</w:t>
      </w:r>
    </w:p>
    <w:p w14:paraId="5EE8AD4C" w14:textId="4B58236F" w:rsidR="00016CA4" w:rsidRPr="00836F17" w:rsidRDefault="00836F17" w:rsidP="00016CA4">
      <w:pPr>
        <w:rPr>
          <w:sz w:val="28"/>
          <w:szCs w:val="28"/>
        </w:rPr>
      </w:pPr>
      <w:r w:rsidRPr="00836F17">
        <w:rPr>
          <w:sz w:val="28"/>
          <w:szCs w:val="28"/>
        </w:rPr>
        <w:t>Online shopping has grown in importance as a channel for customers over the past almost two decades due to the Internet's and e-commerce's rapid expansion.</w:t>
      </w:r>
      <w:r>
        <w:rPr>
          <w:sz w:val="28"/>
          <w:szCs w:val="28"/>
        </w:rPr>
        <w:t xml:space="preserve"> With the internet being more and more accessible for everyone, it’s not a surprise that purchasing items via online means has also significantly grown these past years. The Covid era is a very significant point for this as well, with physical shops being down due to the pandemic, consumers have adapted using the online platforms available.</w:t>
      </w:r>
    </w:p>
    <w:p w14:paraId="1DEABC7B" w14:textId="13FC553B" w:rsidR="00016CA4" w:rsidRPr="00016CA4" w:rsidRDefault="00016CA4" w:rsidP="00016CA4">
      <w:pPr>
        <w:rPr>
          <w:sz w:val="22"/>
          <w:szCs w:val="22"/>
        </w:rPr>
      </w:pPr>
      <w:r w:rsidRPr="00016CA4">
        <w:rPr>
          <w:sz w:val="22"/>
          <w:szCs w:val="22"/>
        </w:rPr>
        <w:t>Internet Users who bought or ordered goods or services in the previous 12 months by age group, EU, 2010-2022</w:t>
      </w:r>
      <w:r>
        <w:rPr>
          <w:sz w:val="22"/>
          <w:szCs w:val="22"/>
        </w:rPr>
        <w:t xml:space="preserve"> </w:t>
      </w:r>
      <w:r>
        <w:t xml:space="preserve">(Eurostat, </w:t>
      </w:r>
      <w:r>
        <w:rPr>
          <w:i/>
          <w:iCs/>
        </w:rPr>
        <w:t>Statistics explained</w:t>
      </w:r>
      <w:r>
        <w:t xml:space="preserve"> Feb 2023)</w:t>
      </w:r>
    </w:p>
    <w:p w14:paraId="3F27B24F" w14:textId="6EBF911F" w:rsidR="00016CA4" w:rsidRDefault="00016CA4" w:rsidP="00372E16">
      <w:pPr>
        <w:rPr>
          <w:sz w:val="28"/>
          <w:szCs w:val="28"/>
        </w:rPr>
      </w:pPr>
      <w:r>
        <w:rPr>
          <w:noProof/>
        </w:rPr>
        <w:drawing>
          <wp:inline distT="0" distB="0" distL="0" distR="0" wp14:anchorId="79B8F9E8" wp14:editId="6755156E">
            <wp:extent cx="5729685" cy="2691442"/>
            <wp:effectExtent l="0" t="0" r="4445" b="0"/>
            <wp:docPr id="1520483653"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483653" name="Picture 1" descr="A graph of different colored lines&#10;&#10;Description automatically generated"/>
                    <pic:cNvPicPr/>
                  </pic:nvPicPr>
                  <pic:blipFill>
                    <a:blip r:embed="rId4"/>
                    <a:stretch>
                      <a:fillRect/>
                    </a:stretch>
                  </pic:blipFill>
                  <pic:spPr>
                    <a:xfrm>
                      <a:off x="0" y="0"/>
                      <a:ext cx="5748864" cy="2700451"/>
                    </a:xfrm>
                    <a:prstGeom prst="rect">
                      <a:avLst/>
                    </a:prstGeom>
                  </pic:spPr>
                </pic:pic>
              </a:graphicData>
            </a:graphic>
          </wp:inline>
        </w:drawing>
      </w:r>
    </w:p>
    <w:p w14:paraId="1FB7F9C6" w14:textId="675CE8B4" w:rsidR="00016CA4" w:rsidRDefault="00696F1A" w:rsidP="00372E16">
      <w:pPr>
        <w:rPr>
          <w:sz w:val="28"/>
          <w:szCs w:val="28"/>
        </w:rPr>
      </w:pPr>
      <w:r w:rsidRPr="00696F1A">
        <w:rPr>
          <w:sz w:val="28"/>
          <w:szCs w:val="28"/>
        </w:rPr>
        <w:t xml:space="preserve">This </w:t>
      </w:r>
      <w:r w:rsidR="00EF2FDB">
        <w:rPr>
          <w:sz w:val="28"/>
          <w:szCs w:val="28"/>
        </w:rPr>
        <w:t>chart</w:t>
      </w:r>
      <w:r w:rsidRPr="00696F1A">
        <w:rPr>
          <w:sz w:val="28"/>
          <w:szCs w:val="28"/>
        </w:rPr>
        <w:t xml:space="preserve"> </w:t>
      </w:r>
      <w:r w:rsidR="00EF2FDB">
        <w:rPr>
          <w:sz w:val="28"/>
          <w:szCs w:val="28"/>
        </w:rPr>
        <w:t>visualises</w:t>
      </w:r>
      <w:r w:rsidRPr="00696F1A">
        <w:rPr>
          <w:sz w:val="28"/>
          <w:szCs w:val="28"/>
        </w:rPr>
        <w:t xml:space="preserve"> the findings of e-commerce in 2022, a topic included in the annual ICT (information and communication technology) survey of households and individuals in the European Union (EU). The word "e-commerce" refers to the private online purchase of goods and services.</w:t>
      </w:r>
      <w:r>
        <w:rPr>
          <w:sz w:val="28"/>
          <w:szCs w:val="28"/>
        </w:rPr>
        <w:t xml:space="preserve"> </w:t>
      </w:r>
    </w:p>
    <w:p w14:paraId="26456C40" w14:textId="2E812B6D" w:rsidR="006338AF" w:rsidRDefault="00696F1A" w:rsidP="00372E16">
      <w:pPr>
        <w:rPr>
          <w:sz w:val="28"/>
          <w:szCs w:val="28"/>
        </w:rPr>
      </w:pPr>
      <w:r>
        <w:rPr>
          <w:sz w:val="28"/>
          <w:szCs w:val="28"/>
        </w:rPr>
        <w:t xml:space="preserve">The data collected above shows that online purchases have made a steady incline in popularity and use. Specifically, from ages 25-44 years old. We can see from this chart </w:t>
      </w:r>
      <w:r w:rsidR="006338AF">
        <w:rPr>
          <w:sz w:val="28"/>
          <w:szCs w:val="28"/>
        </w:rPr>
        <w:t>that e-commerce use has increased each year, which could be attributed to the growth of the online world</w:t>
      </w:r>
      <w:r w:rsidR="00EF2FDB">
        <w:rPr>
          <w:sz w:val="28"/>
          <w:szCs w:val="28"/>
        </w:rPr>
        <w:t>, particularly social media,</w:t>
      </w:r>
      <w:r w:rsidR="006338AF">
        <w:rPr>
          <w:sz w:val="28"/>
          <w:szCs w:val="28"/>
        </w:rPr>
        <w:t xml:space="preserve"> and easily accessible devices which can connect to the internet such as computers and phones. </w:t>
      </w:r>
    </w:p>
    <w:p w14:paraId="7606C1C6" w14:textId="326494D7" w:rsidR="00696F1A" w:rsidRDefault="00EF2FDB" w:rsidP="00372E16">
      <w:pPr>
        <w:rPr>
          <w:sz w:val="28"/>
          <w:szCs w:val="28"/>
        </w:rPr>
      </w:pPr>
      <w:r>
        <w:rPr>
          <w:sz w:val="28"/>
          <w:szCs w:val="28"/>
        </w:rPr>
        <w:t>However, we can also deduct from this chart that individuals particularly aged 55-74 has used e-commerce less than the younger audiences over the years, this could mean that older audiences might prefer physical purchases due to habit or familiarity.</w:t>
      </w:r>
    </w:p>
    <w:p w14:paraId="0A1AD7B5" w14:textId="71A10912" w:rsidR="005730BC" w:rsidRDefault="005730BC" w:rsidP="00372E16">
      <w:pPr>
        <w:rPr>
          <w:sz w:val="28"/>
          <w:szCs w:val="28"/>
        </w:rPr>
      </w:pPr>
      <w:r>
        <w:rPr>
          <w:sz w:val="28"/>
          <w:szCs w:val="28"/>
        </w:rPr>
        <w:lastRenderedPageBreak/>
        <w:t xml:space="preserve">With the rise of social media more and more creators and businesses have turned to promoting their products or services whether personal or sponsored through their channels to sell to their audiences. Consumers may find it appealing to purchase a good from an individual they actively follow/watch. A good example of this would be KSI and Logan Pauls Prime Energy Drinks which is estimated to have sold over £1.2 Billion in 2022. </w:t>
      </w:r>
    </w:p>
    <w:p w14:paraId="11DD59B5" w14:textId="61E23FEF" w:rsidR="005730BC" w:rsidRDefault="00DA1428" w:rsidP="00DA1428">
      <w:pPr>
        <w:pStyle w:val="Heading1"/>
      </w:pPr>
      <w:r>
        <w:t>Primary Research</w:t>
      </w:r>
    </w:p>
    <w:p w14:paraId="1A2239D4" w14:textId="08A50A55" w:rsidR="00DA1428" w:rsidRDefault="00DA1428" w:rsidP="00DA1428">
      <w:r>
        <w:rPr>
          <w:noProof/>
        </w:rPr>
        <w:drawing>
          <wp:inline distT="0" distB="0" distL="0" distR="0" wp14:anchorId="3E8A15CD" wp14:editId="0A8C2738">
            <wp:extent cx="5692140" cy="6728604"/>
            <wp:effectExtent l="0" t="0" r="3810" b="0"/>
            <wp:docPr id="1993845813"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845813" name="Picture 1" descr="A screenshot of a cell phone&#10;&#10;Description automatically generated"/>
                    <pic:cNvPicPr/>
                  </pic:nvPicPr>
                  <pic:blipFill>
                    <a:blip r:embed="rId5"/>
                    <a:stretch>
                      <a:fillRect/>
                    </a:stretch>
                  </pic:blipFill>
                  <pic:spPr>
                    <a:xfrm>
                      <a:off x="0" y="0"/>
                      <a:ext cx="5720684" cy="6762346"/>
                    </a:xfrm>
                    <a:prstGeom prst="rect">
                      <a:avLst/>
                    </a:prstGeom>
                  </pic:spPr>
                </pic:pic>
              </a:graphicData>
            </a:graphic>
          </wp:inline>
        </w:drawing>
      </w:r>
    </w:p>
    <w:p w14:paraId="3EED48F5" w14:textId="177676C6" w:rsidR="00DA1428" w:rsidRDefault="00DA1428" w:rsidP="00DA1428">
      <w:hyperlink r:id="rId6" w:history="1">
        <w:r w:rsidRPr="002777E3">
          <w:rPr>
            <w:rStyle w:val="Hyperlink"/>
          </w:rPr>
          <w:t>https://docs.google.com/forms/d/e/1FAIpQLSd3wPEZNXiHH14MMZpqPRdBmzb1KBlmcOT2tJfeuTPKLXYMZQ/viewform</w:t>
        </w:r>
      </w:hyperlink>
      <w:r>
        <w:t xml:space="preserve"> </w:t>
      </w:r>
    </w:p>
    <w:p w14:paraId="0F78D397" w14:textId="26E398D7" w:rsidR="00DA1428" w:rsidRDefault="00DA1428" w:rsidP="00DA1428">
      <w:pPr>
        <w:pStyle w:val="Heading2"/>
      </w:pPr>
      <w:r>
        <w:lastRenderedPageBreak/>
        <w:t>Results:</w:t>
      </w:r>
    </w:p>
    <w:p w14:paraId="1D9CD8AA" w14:textId="178DA2AD" w:rsidR="00DA1428" w:rsidRDefault="00DA1428" w:rsidP="00DA1428">
      <w:r>
        <w:rPr>
          <w:noProof/>
        </w:rPr>
        <w:drawing>
          <wp:inline distT="0" distB="0" distL="0" distR="0" wp14:anchorId="532FBBA4" wp14:editId="6208EA46">
            <wp:extent cx="5731510" cy="2411730"/>
            <wp:effectExtent l="0" t="0" r="2540" b="7620"/>
            <wp:docPr id="288295734" name="Picture 1" descr="Forms response chart. Question title: How old are you?.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How old are you?. Number of responses: 9 respon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10EC68E" w14:textId="70692A86" w:rsidR="00DA1428" w:rsidRDefault="00DA1428" w:rsidP="00DA1428">
      <w:r>
        <w:rPr>
          <w:noProof/>
        </w:rPr>
        <w:drawing>
          <wp:inline distT="0" distB="0" distL="0" distR="0" wp14:anchorId="355C53A8" wp14:editId="57869B84">
            <wp:extent cx="5731510" cy="2411730"/>
            <wp:effectExtent l="0" t="0" r="2540" b="7620"/>
            <wp:docPr id="1821887341" name="Picture 2" descr="Forms response chart. Question title: How often do you use Online Shopping?.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How often do you use Online Shopping?. Number of responses: 9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833B2C4" w14:textId="020D5C6F" w:rsidR="00DA1428" w:rsidRDefault="00DA1428" w:rsidP="00DA1428">
      <w:r>
        <w:rPr>
          <w:noProof/>
        </w:rPr>
        <w:drawing>
          <wp:inline distT="0" distB="0" distL="0" distR="0" wp14:anchorId="00CAD17E" wp14:editId="5260681A">
            <wp:extent cx="5731510" cy="2411730"/>
            <wp:effectExtent l="0" t="0" r="2540" b="7620"/>
            <wp:docPr id="1259504213" name="Picture 3" descr="Forms response chart. Question title: Physical Shopping vs Online Shopping.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Physical Shopping vs Online Shopping. Number of responses: 9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8B660BC" w14:textId="6D894588" w:rsidR="00DA1428" w:rsidRDefault="00DA1428" w:rsidP="00DA1428">
      <w:r>
        <w:rPr>
          <w:noProof/>
        </w:rPr>
        <w:lastRenderedPageBreak/>
        <w:drawing>
          <wp:inline distT="0" distB="0" distL="0" distR="0" wp14:anchorId="521FC792" wp14:editId="65C1AEEB">
            <wp:extent cx="5731510" cy="2411730"/>
            <wp:effectExtent l="0" t="0" r="2540" b="7620"/>
            <wp:docPr id="782107860" name="Picture 4" descr="Forms response chart. Question title: Do you prefer using Physical Money or E-Money (Online Payments) When it comes to buying goods?.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Do you prefer using Physical Money or E-Money (Online Payments) When it comes to buying goods?. Number of responses: 9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104DE97" w14:textId="32B8883B" w:rsidR="00DA1428" w:rsidRDefault="00DA1428" w:rsidP="00DA1428">
      <w:r>
        <w:rPr>
          <w:noProof/>
        </w:rPr>
        <w:drawing>
          <wp:inline distT="0" distB="0" distL="0" distR="0" wp14:anchorId="409C93D3" wp14:editId="235DEFB5">
            <wp:extent cx="5731510" cy="2411730"/>
            <wp:effectExtent l="0" t="0" r="2540" b="7620"/>
            <wp:docPr id="68038383" name="Picture 5" descr="Forms response chart. Question title: How often do you buy products you&amp;apos;ve seen promoted on social media?.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How often do you buy products you&amp;apos;ve seen promoted on social media?. Number of responses: 9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0DEF1F9" w14:textId="1D841929" w:rsidR="00DA1428" w:rsidRDefault="00DA1428" w:rsidP="00DA1428">
      <w:r>
        <w:rPr>
          <w:noProof/>
        </w:rPr>
        <w:drawing>
          <wp:inline distT="0" distB="0" distL="0" distR="0" wp14:anchorId="3C6BC157" wp14:editId="753F95AC">
            <wp:extent cx="5731510" cy="2411730"/>
            <wp:effectExtent l="0" t="0" r="2540" b="7620"/>
            <wp:docPr id="1531108536" name="Picture 6" descr="Forms response chart. Question title: Do you prefer buying items with reviews in contrast to items with no reviews?.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Do you prefer buying items with reviews in contrast to items with no reviews?. Number of responses: 9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536B12B" w14:textId="623EF358" w:rsidR="00DA1428" w:rsidRDefault="00DA1428" w:rsidP="00DA1428"/>
    <w:p w14:paraId="240A54DB" w14:textId="77777777" w:rsidR="00DA1428" w:rsidRDefault="00DA1428">
      <w:r>
        <w:br w:type="page"/>
      </w:r>
    </w:p>
    <w:p w14:paraId="040C2DA0" w14:textId="31331CDE" w:rsidR="00DA1428" w:rsidRPr="00DA1428" w:rsidRDefault="00DA1428" w:rsidP="00DA1428">
      <w:pPr>
        <w:pStyle w:val="Title"/>
      </w:pPr>
      <w:r>
        <w:lastRenderedPageBreak/>
        <w:t>Video Elevator Pitch</w:t>
      </w:r>
    </w:p>
    <w:p w14:paraId="7D75AFBB" w14:textId="77777777" w:rsidR="00DA1428" w:rsidRPr="00DA1428" w:rsidRDefault="00DA1428" w:rsidP="00DA1428"/>
    <w:p w14:paraId="6A43EBB8" w14:textId="248A864B" w:rsidR="00DA1428" w:rsidRDefault="00B00BC1" w:rsidP="00372E16">
      <w:pPr>
        <w:rPr>
          <w:sz w:val="28"/>
          <w:szCs w:val="28"/>
        </w:rPr>
      </w:pPr>
      <w:r>
        <w:rPr>
          <w:noProof/>
          <w:sz w:val="28"/>
          <w:szCs w:val="28"/>
        </w:rPr>
        <w:drawing>
          <wp:inline distT="0" distB="0" distL="0" distR="0" wp14:anchorId="714EB8CB" wp14:editId="25ADA35F">
            <wp:extent cx="5908843" cy="3428852"/>
            <wp:effectExtent l="0" t="0" r="0" b="635"/>
            <wp:docPr id="763509446" name="Video 7" descr="3 Min Video Present">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509446" name="Video 7" descr="3 Min Video Present">
                      <a:hlinkClick r:id="rId13"/>
                    </pic:cNvPr>
                    <pic:cNvPicPr/>
                  </pic:nvPicPr>
                  <pic:blipFill>
                    <a:blip r:embed="rId14">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LQyafS6GBj8?feature=oembed&quot; frameborder=&quot;0&quot; allow=&quot;accelerometer; autoplay; clipboard-write; encrypted-media; gyroscope; picture-in-picture; web-share&quot; allowfullscreen=&quot;&quot; title=&quot;3 Min Video Present&quot; sandbox=&quot;allow-scripts allow-same-origin allow-popups&quot;&gt;&lt;/iframe&gt;" h="113" w="200"/>
                        </a:ext>
                      </a:extLst>
                    </a:blip>
                    <a:stretch>
                      <a:fillRect/>
                    </a:stretch>
                  </pic:blipFill>
                  <pic:spPr>
                    <a:xfrm>
                      <a:off x="0" y="0"/>
                      <a:ext cx="5925084" cy="3438276"/>
                    </a:xfrm>
                    <a:prstGeom prst="rect">
                      <a:avLst/>
                    </a:prstGeom>
                  </pic:spPr>
                </pic:pic>
              </a:graphicData>
            </a:graphic>
          </wp:inline>
        </w:drawing>
      </w:r>
    </w:p>
    <w:p w14:paraId="432ECB71" w14:textId="454BDE0E" w:rsidR="00DA1428" w:rsidRDefault="00B00BC1" w:rsidP="00DA1428">
      <w:hyperlink r:id="rId15" w:history="1">
        <w:r w:rsidRPr="002777E3">
          <w:rPr>
            <w:rStyle w:val="Hyperlink"/>
          </w:rPr>
          <w:t>https://youtu.be/LQyafS6GBj8</w:t>
        </w:r>
      </w:hyperlink>
      <w:r>
        <w:t xml:space="preserve"> - Video Link</w:t>
      </w:r>
    </w:p>
    <w:p w14:paraId="637A030C" w14:textId="4163BBF7" w:rsidR="00B00BC1" w:rsidRPr="000A609F" w:rsidRDefault="00B00BC1" w:rsidP="00B00BC1">
      <w:pPr>
        <w:pStyle w:val="Heading2"/>
        <w:rPr>
          <w:sz w:val="36"/>
          <w:szCs w:val="36"/>
        </w:rPr>
      </w:pPr>
      <w:r w:rsidRPr="000A609F">
        <w:rPr>
          <w:sz w:val="36"/>
          <w:szCs w:val="36"/>
        </w:rPr>
        <w:t>Reflection</w:t>
      </w:r>
      <w:r w:rsidR="000A609F" w:rsidRPr="000A609F">
        <w:rPr>
          <w:sz w:val="36"/>
          <w:szCs w:val="36"/>
        </w:rPr>
        <w:t>:</w:t>
      </w:r>
    </w:p>
    <w:p w14:paraId="70CB5D98" w14:textId="116C6CFE" w:rsidR="00B00BC1" w:rsidRPr="00B00BC1" w:rsidRDefault="000A609F" w:rsidP="00B00BC1">
      <w:pPr>
        <w:rPr>
          <w:sz w:val="28"/>
          <w:szCs w:val="28"/>
        </w:rPr>
      </w:pPr>
      <w:r>
        <w:rPr>
          <w:sz w:val="28"/>
          <w:szCs w:val="28"/>
        </w:rPr>
        <w:t xml:space="preserve">Reflecting on the Elevator Pitch, I have garnered feedback saying how I should have used more slides to visualize what I am trying to convey, which I agree with, I believe that I should have added more visualisation </w:t>
      </w:r>
      <w:proofErr w:type="gramStart"/>
      <w:r>
        <w:rPr>
          <w:sz w:val="28"/>
          <w:szCs w:val="28"/>
        </w:rPr>
        <w:t>in order to</w:t>
      </w:r>
      <w:proofErr w:type="gramEnd"/>
      <w:r>
        <w:rPr>
          <w:sz w:val="28"/>
          <w:szCs w:val="28"/>
        </w:rPr>
        <w:t xml:space="preserve"> attract my audience and make sure that they are listening to what I am saying. I believe that I should have also tried to add more engaging questions so that I can keep my audience’s attention on me. In addition, some of the feedback from my peers compliments my clear voice and engaging tone of voice.  </w:t>
      </w:r>
    </w:p>
    <w:p w14:paraId="42681F21" w14:textId="760BAAA0" w:rsidR="000A609F" w:rsidRDefault="000A609F" w:rsidP="00372E16">
      <w:pPr>
        <w:rPr>
          <w:sz w:val="28"/>
          <w:szCs w:val="28"/>
        </w:rPr>
      </w:pPr>
    </w:p>
    <w:p w14:paraId="389DC0E6" w14:textId="77777777" w:rsidR="000A609F" w:rsidRDefault="000A609F">
      <w:pPr>
        <w:rPr>
          <w:sz w:val="28"/>
          <w:szCs w:val="28"/>
        </w:rPr>
      </w:pPr>
      <w:r>
        <w:rPr>
          <w:sz w:val="28"/>
          <w:szCs w:val="28"/>
        </w:rPr>
        <w:br w:type="page"/>
      </w:r>
    </w:p>
    <w:p w14:paraId="69803204" w14:textId="502CD298" w:rsidR="00696F1A" w:rsidRDefault="003A5A35" w:rsidP="000A609F">
      <w:pPr>
        <w:pStyle w:val="Title"/>
      </w:pPr>
      <w:r>
        <w:rPr>
          <w:noProof/>
        </w:rPr>
        <w:lastRenderedPageBreak/>
        <w:drawing>
          <wp:anchor distT="0" distB="0" distL="114300" distR="114300" simplePos="0" relativeHeight="251660288" behindDoc="0" locked="0" layoutInCell="1" allowOverlap="1" wp14:anchorId="7A4B67BB" wp14:editId="52F6FE6F">
            <wp:simplePos x="0" y="0"/>
            <wp:positionH relativeFrom="margin">
              <wp:posOffset>-906145</wp:posOffset>
            </wp:positionH>
            <wp:positionV relativeFrom="paragraph">
              <wp:posOffset>499745</wp:posOffset>
            </wp:positionV>
            <wp:extent cx="7529830" cy="7004050"/>
            <wp:effectExtent l="0" t="0" r="0" b="6350"/>
            <wp:wrapSquare wrapText="bothSides"/>
            <wp:docPr id="18737454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745418" name="Picture 1"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7529830" cy="7004050"/>
                    </a:xfrm>
                    <a:prstGeom prst="rect">
                      <a:avLst/>
                    </a:prstGeom>
                  </pic:spPr>
                </pic:pic>
              </a:graphicData>
            </a:graphic>
            <wp14:sizeRelH relativeFrom="margin">
              <wp14:pctWidth>0</wp14:pctWidth>
            </wp14:sizeRelH>
            <wp14:sizeRelV relativeFrom="margin">
              <wp14:pctHeight>0</wp14:pctHeight>
            </wp14:sizeRelV>
          </wp:anchor>
        </w:drawing>
      </w:r>
      <w:r w:rsidR="000A609F">
        <w:t>Conference Poster</w:t>
      </w:r>
    </w:p>
    <w:p w14:paraId="54942CF9" w14:textId="356DCBB6" w:rsidR="000A609F" w:rsidRPr="000A609F" w:rsidRDefault="000A609F" w:rsidP="000A609F"/>
    <w:p w14:paraId="4AB1AD56" w14:textId="7060D916" w:rsidR="003A5A35" w:rsidRDefault="003A5A35" w:rsidP="000A609F"/>
    <w:p w14:paraId="4E7521CB" w14:textId="77777777" w:rsidR="003A5A35" w:rsidRDefault="003A5A35">
      <w:r>
        <w:br w:type="page"/>
      </w:r>
    </w:p>
    <w:p w14:paraId="5628A578" w14:textId="502A3568" w:rsidR="000A609F" w:rsidRDefault="003A5A35" w:rsidP="003A5A35">
      <w:pPr>
        <w:pStyle w:val="Title"/>
      </w:pPr>
      <w:r>
        <w:lastRenderedPageBreak/>
        <w:t>References</w:t>
      </w:r>
    </w:p>
    <w:p w14:paraId="302AB768" w14:textId="77777777" w:rsidR="003A5A35" w:rsidRDefault="003A5A35" w:rsidP="003A5A35">
      <w:pPr>
        <w:pStyle w:val="NormalWeb"/>
        <w:ind w:left="567" w:hanging="567"/>
      </w:pPr>
      <w:r>
        <w:rPr>
          <w:i/>
          <w:iCs/>
        </w:rPr>
        <w:t>The impact of technology on consumer behaviour</w:t>
      </w:r>
      <w:r>
        <w:t xml:space="preserve"> (no date) </w:t>
      </w:r>
      <w:r>
        <w:rPr>
          <w:i/>
          <w:iCs/>
        </w:rPr>
        <w:t>Keenfolks</w:t>
      </w:r>
      <w:r>
        <w:t xml:space="preserve">. Available at: https://www.thekeenfolks.com/blog-article/the-impact-of-technology-on-consumer-behaviour (Accessed: 14 December 2023). </w:t>
      </w:r>
    </w:p>
    <w:p w14:paraId="71CAE107" w14:textId="77777777" w:rsidR="003A5A35" w:rsidRDefault="003A5A35" w:rsidP="003A5A35">
      <w:pPr>
        <w:pStyle w:val="NormalWeb"/>
        <w:ind w:left="567" w:hanging="567"/>
      </w:pPr>
      <w:r>
        <w:t xml:space="preserve">McCombes, S. (2022) </w:t>
      </w:r>
      <w:r>
        <w:rPr>
          <w:i/>
          <w:iCs/>
        </w:rPr>
        <w:t>Sampling methods: Types, techniques, &amp; examples</w:t>
      </w:r>
      <w:r>
        <w:t xml:space="preserve">, </w:t>
      </w:r>
      <w:r>
        <w:rPr>
          <w:i/>
          <w:iCs/>
        </w:rPr>
        <w:t>Scribbr</w:t>
      </w:r>
      <w:r>
        <w:t xml:space="preserve">. Available at: https://www.scribbr.co.uk/research-methods/sampling/ (Accessed: 14 December 2023). </w:t>
      </w:r>
    </w:p>
    <w:p w14:paraId="0F27B7FE" w14:textId="77777777" w:rsidR="003A5A35" w:rsidRDefault="003A5A35" w:rsidP="003A5A35">
      <w:pPr>
        <w:pStyle w:val="NormalWeb"/>
        <w:ind w:left="567" w:hanging="567"/>
      </w:pPr>
      <w:r>
        <w:t xml:space="preserve">McFee, A. (no date) </w:t>
      </w:r>
      <w:r>
        <w:rPr>
          <w:i/>
          <w:iCs/>
        </w:rPr>
        <w:t>Understanding consumer behavior to influence the decision-making process</w:t>
      </w:r>
      <w:r>
        <w:t xml:space="preserve">. Available at: https://hospitalityinsights.ehl.edu/understanding-consumer-behavior#:~:text=Understanding%20consumer%20behavior%20is%20a%20valuable%20tool%20for%20product%20and,services%20that%20meet%20those%20needs. (Accessed: 13 December 2023). </w:t>
      </w:r>
    </w:p>
    <w:p w14:paraId="01CA34DD" w14:textId="77777777" w:rsidR="003A5A35" w:rsidRDefault="003A5A35" w:rsidP="003A5A35">
      <w:pPr>
        <w:pStyle w:val="NormalWeb"/>
        <w:ind w:left="567" w:hanging="567"/>
      </w:pPr>
      <w:r>
        <w:rPr>
          <w:i/>
          <w:iCs/>
        </w:rPr>
        <w:t>Mixed methods research</w:t>
      </w:r>
      <w:r>
        <w:t xml:space="preserve"> (no date) </w:t>
      </w:r>
      <w:r>
        <w:rPr>
          <w:i/>
          <w:iCs/>
        </w:rPr>
        <w:t>Mixed Methods Research - Harvard Catalyst</w:t>
      </w:r>
      <w:r>
        <w:t xml:space="preserve">. Available at: https://catalyst.harvard.edu/community-engagement/mmr/#:~:text=Mixed%20method%20approaches%20allow%20researchers,and%20facilitates%20a%20more%20comprehensive (Accessed: 14 December 2023). </w:t>
      </w:r>
    </w:p>
    <w:p w14:paraId="455AAE7E" w14:textId="77777777" w:rsidR="003A5A35" w:rsidRDefault="003A5A35" w:rsidP="003A5A35">
      <w:pPr>
        <w:pStyle w:val="NormalWeb"/>
        <w:ind w:left="567" w:hanging="567"/>
      </w:pPr>
      <w:r>
        <w:rPr>
          <w:i/>
          <w:iCs/>
        </w:rPr>
        <w:t>The pandemic has changed Global Consumer Behaviour Forever - and online shopping looks set to stay</w:t>
      </w:r>
      <w:r>
        <w:t xml:space="preserve"> (no date) </w:t>
      </w:r>
      <w:r>
        <w:rPr>
          <w:i/>
          <w:iCs/>
        </w:rPr>
        <w:t>World Economic Forum</w:t>
      </w:r>
      <w:r>
        <w:t xml:space="preserve">. Available at: https://www.weforum.org/agenda/2021/07/global-consumer-behaviour-trends-online-shopping/ (Accessed: 14 December 2023). </w:t>
      </w:r>
    </w:p>
    <w:p w14:paraId="42E4F80F" w14:textId="77777777" w:rsidR="003A5A35" w:rsidRDefault="003A5A35" w:rsidP="003A5A35">
      <w:pPr>
        <w:pStyle w:val="NormalWeb"/>
        <w:ind w:left="567" w:hanging="567"/>
      </w:pPr>
      <w:r>
        <w:rPr>
          <w:i/>
          <w:iCs/>
        </w:rPr>
        <w:t>Statistics explained</w:t>
      </w:r>
      <w:r>
        <w:t xml:space="preserve"> (no date) </w:t>
      </w:r>
      <w:r>
        <w:rPr>
          <w:i/>
          <w:iCs/>
        </w:rPr>
        <w:t>Statistics Explained</w:t>
      </w:r>
      <w:r>
        <w:t xml:space="preserve">. Available at: https://ec.europa.eu/eurostat/statistics-explained/index.php?title=E-commerce_statistics_for_individuals (Accessed: 14 December 2023). </w:t>
      </w:r>
    </w:p>
    <w:p w14:paraId="650D3196" w14:textId="77777777" w:rsidR="003A5A35" w:rsidRDefault="003A5A35" w:rsidP="003A5A35">
      <w:pPr>
        <w:pStyle w:val="NormalWeb"/>
        <w:ind w:left="567" w:hanging="567"/>
      </w:pPr>
      <w:r>
        <w:t xml:space="preserve">Walker, J. (2023) </w:t>
      </w:r>
      <w:r>
        <w:rPr>
          <w:i/>
          <w:iCs/>
        </w:rPr>
        <w:t>Advantages of Secondary Research - A Definitive Guide</w:t>
      </w:r>
      <w:r>
        <w:t xml:space="preserve">, </w:t>
      </w:r>
      <w:r>
        <w:rPr>
          <w:i/>
          <w:iCs/>
        </w:rPr>
        <w:t>Research Prospect</w:t>
      </w:r>
      <w:r>
        <w:t xml:space="preserve">. Available at: https://www.researchprospect.com/advantages-of-secondary-research/ (Accessed: 14 December 2023). </w:t>
      </w:r>
    </w:p>
    <w:p w14:paraId="525A13E2" w14:textId="77777777" w:rsidR="003A5A35" w:rsidRPr="003A5A35" w:rsidRDefault="003A5A35" w:rsidP="003A5A35"/>
    <w:sectPr w:rsidR="003A5A35" w:rsidRPr="003A5A35" w:rsidSect="0036220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F17"/>
    <w:rsid w:val="00016CA4"/>
    <w:rsid w:val="00034F17"/>
    <w:rsid w:val="000A609F"/>
    <w:rsid w:val="000D4CE3"/>
    <w:rsid w:val="00362208"/>
    <w:rsid w:val="00372E16"/>
    <w:rsid w:val="003A5A35"/>
    <w:rsid w:val="005730BC"/>
    <w:rsid w:val="005A4E8C"/>
    <w:rsid w:val="006338AF"/>
    <w:rsid w:val="00696F1A"/>
    <w:rsid w:val="006C07FF"/>
    <w:rsid w:val="0078171A"/>
    <w:rsid w:val="007D3FB8"/>
    <w:rsid w:val="00836F17"/>
    <w:rsid w:val="009F7AD5"/>
    <w:rsid w:val="00A11EE6"/>
    <w:rsid w:val="00B00BC1"/>
    <w:rsid w:val="00B92E6A"/>
    <w:rsid w:val="00C53FD9"/>
    <w:rsid w:val="00C56541"/>
    <w:rsid w:val="00CE4335"/>
    <w:rsid w:val="00DA1428"/>
    <w:rsid w:val="00EF2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05318"/>
  <w15:chartTrackingRefBased/>
  <w15:docId w15:val="{FC4511A0-46DF-4DE4-A932-C42B4169E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7FF"/>
  </w:style>
  <w:style w:type="paragraph" w:styleId="Heading1">
    <w:name w:val="heading 1"/>
    <w:basedOn w:val="Normal"/>
    <w:next w:val="Normal"/>
    <w:link w:val="Heading1Char"/>
    <w:uiPriority w:val="9"/>
    <w:qFormat/>
    <w:rsid w:val="006C07FF"/>
    <w:pPr>
      <w:keepNext/>
      <w:keepLines/>
      <w:spacing w:before="320" w:after="0" w:line="240" w:lineRule="auto"/>
      <w:outlineLvl w:val="0"/>
    </w:pPr>
    <w:rPr>
      <w:rFonts w:asciiTheme="majorHAnsi" w:eastAsiaTheme="majorEastAsia" w:hAnsiTheme="majorHAnsi" w:cstheme="majorBidi"/>
      <w:color w:val="B43412" w:themeColor="accent1" w:themeShade="BF"/>
      <w:sz w:val="32"/>
      <w:szCs w:val="32"/>
    </w:rPr>
  </w:style>
  <w:style w:type="paragraph" w:styleId="Heading2">
    <w:name w:val="heading 2"/>
    <w:basedOn w:val="Normal"/>
    <w:next w:val="Normal"/>
    <w:link w:val="Heading2Char"/>
    <w:uiPriority w:val="9"/>
    <w:unhideWhenUsed/>
    <w:qFormat/>
    <w:rsid w:val="006C07FF"/>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6C07FF"/>
    <w:pPr>
      <w:keepNext/>
      <w:keepLines/>
      <w:spacing w:before="40" w:after="0" w:line="240" w:lineRule="auto"/>
      <w:outlineLvl w:val="2"/>
    </w:pPr>
    <w:rPr>
      <w:rFonts w:asciiTheme="majorHAnsi" w:eastAsiaTheme="majorEastAsia" w:hAnsiTheme="majorHAnsi" w:cstheme="majorBidi"/>
      <w:color w:val="505046" w:themeColor="text2"/>
      <w:sz w:val="24"/>
      <w:szCs w:val="24"/>
    </w:rPr>
  </w:style>
  <w:style w:type="paragraph" w:styleId="Heading4">
    <w:name w:val="heading 4"/>
    <w:basedOn w:val="Normal"/>
    <w:next w:val="Normal"/>
    <w:link w:val="Heading4Char"/>
    <w:uiPriority w:val="9"/>
    <w:semiHidden/>
    <w:unhideWhenUsed/>
    <w:qFormat/>
    <w:rsid w:val="006C07F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C07FF"/>
    <w:pPr>
      <w:keepNext/>
      <w:keepLines/>
      <w:spacing w:before="40" w:after="0"/>
      <w:outlineLvl w:val="4"/>
    </w:pPr>
    <w:rPr>
      <w:rFonts w:asciiTheme="majorHAnsi" w:eastAsiaTheme="majorEastAsia" w:hAnsiTheme="majorHAnsi" w:cstheme="majorBidi"/>
      <w:color w:val="505046" w:themeColor="text2"/>
      <w:sz w:val="22"/>
      <w:szCs w:val="22"/>
    </w:rPr>
  </w:style>
  <w:style w:type="paragraph" w:styleId="Heading6">
    <w:name w:val="heading 6"/>
    <w:basedOn w:val="Normal"/>
    <w:next w:val="Normal"/>
    <w:link w:val="Heading6Char"/>
    <w:uiPriority w:val="9"/>
    <w:semiHidden/>
    <w:unhideWhenUsed/>
    <w:qFormat/>
    <w:rsid w:val="006C07FF"/>
    <w:pPr>
      <w:keepNext/>
      <w:keepLines/>
      <w:spacing w:before="40" w:after="0"/>
      <w:outlineLvl w:val="5"/>
    </w:pPr>
    <w:rPr>
      <w:rFonts w:asciiTheme="majorHAnsi" w:eastAsiaTheme="majorEastAsia" w:hAnsiTheme="majorHAnsi" w:cstheme="majorBidi"/>
      <w:i/>
      <w:iCs/>
      <w:color w:val="505046" w:themeColor="text2"/>
      <w:sz w:val="21"/>
      <w:szCs w:val="21"/>
    </w:rPr>
  </w:style>
  <w:style w:type="paragraph" w:styleId="Heading7">
    <w:name w:val="heading 7"/>
    <w:basedOn w:val="Normal"/>
    <w:next w:val="Normal"/>
    <w:link w:val="Heading7Char"/>
    <w:uiPriority w:val="9"/>
    <w:semiHidden/>
    <w:unhideWhenUsed/>
    <w:qFormat/>
    <w:rsid w:val="006C07FF"/>
    <w:pPr>
      <w:keepNext/>
      <w:keepLines/>
      <w:spacing w:before="40" w:after="0"/>
      <w:outlineLvl w:val="6"/>
    </w:pPr>
    <w:rPr>
      <w:rFonts w:asciiTheme="majorHAnsi" w:eastAsiaTheme="majorEastAsia" w:hAnsiTheme="majorHAnsi" w:cstheme="majorBidi"/>
      <w:i/>
      <w:iCs/>
      <w:color w:val="78230C" w:themeColor="accent1" w:themeShade="80"/>
      <w:sz w:val="21"/>
      <w:szCs w:val="21"/>
    </w:rPr>
  </w:style>
  <w:style w:type="paragraph" w:styleId="Heading8">
    <w:name w:val="heading 8"/>
    <w:basedOn w:val="Normal"/>
    <w:next w:val="Normal"/>
    <w:link w:val="Heading8Char"/>
    <w:uiPriority w:val="9"/>
    <w:semiHidden/>
    <w:unhideWhenUsed/>
    <w:qFormat/>
    <w:rsid w:val="006C07FF"/>
    <w:pPr>
      <w:keepNext/>
      <w:keepLines/>
      <w:spacing w:before="40" w:after="0"/>
      <w:outlineLvl w:val="7"/>
    </w:pPr>
    <w:rPr>
      <w:rFonts w:asciiTheme="majorHAnsi" w:eastAsiaTheme="majorEastAsia" w:hAnsiTheme="majorHAnsi" w:cstheme="majorBidi"/>
      <w:b/>
      <w:bCs/>
      <w:color w:val="505046" w:themeColor="text2"/>
    </w:rPr>
  </w:style>
  <w:style w:type="paragraph" w:styleId="Heading9">
    <w:name w:val="heading 9"/>
    <w:basedOn w:val="Normal"/>
    <w:next w:val="Normal"/>
    <w:link w:val="Heading9Char"/>
    <w:uiPriority w:val="9"/>
    <w:semiHidden/>
    <w:unhideWhenUsed/>
    <w:qFormat/>
    <w:rsid w:val="006C07FF"/>
    <w:pPr>
      <w:keepNext/>
      <w:keepLines/>
      <w:spacing w:before="40" w:after="0"/>
      <w:outlineLvl w:val="8"/>
    </w:pPr>
    <w:rPr>
      <w:rFonts w:asciiTheme="majorHAnsi" w:eastAsiaTheme="majorEastAsia" w:hAnsiTheme="majorHAnsi" w:cstheme="majorBidi"/>
      <w:b/>
      <w:bCs/>
      <w:i/>
      <w:iCs/>
      <w:color w:val="505046"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07FF"/>
    <w:pPr>
      <w:spacing w:after="0" w:line="240" w:lineRule="auto"/>
    </w:pPr>
  </w:style>
  <w:style w:type="character" w:customStyle="1" w:styleId="NoSpacingChar">
    <w:name w:val="No Spacing Char"/>
    <w:basedOn w:val="DefaultParagraphFont"/>
    <w:link w:val="NoSpacing"/>
    <w:uiPriority w:val="1"/>
    <w:rsid w:val="00362208"/>
  </w:style>
  <w:style w:type="paragraph" w:styleId="Title">
    <w:name w:val="Title"/>
    <w:basedOn w:val="Normal"/>
    <w:next w:val="Normal"/>
    <w:link w:val="TitleChar"/>
    <w:uiPriority w:val="10"/>
    <w:qFormat/>
    <w:rsid w:val="006C07FF"/>
    <w:pPr>
      <w:spacing w:after="0" w:line="240" w:lineRule="auto"/>
      <w:contextualSpacing/>
    </w:pPr>
    <w:rPr>
      <w:rFonts w:asciiTheme="majorHAnsi" w:eastAsiaTheme="majorEastAsia" w:hAnsiTheme="majorHAnsi" w:cstheme="majorBidi"/>
      <w:color w:val="E84C22" w:themeColor="accent1"/>
      <w:spacing w:val="-10"/>
      <w:sz w:val="56"/>
      <w:szCs w:val="56"/>
    </w:rPr>
  </w:style>
  <w:style w:type="character" w:customStyle="1" w:styleId="TitleChar">
    <w:name w:val="Title Char"/>
    <w:basedOn w:val="DefaultParagraphFont"/>
    <w:link w:val="Title"/>
    <w:uiPriority w:val="10"/>
    <w:rsid w:val="006C07FF"/>
    <w:rPr>
      <w:rFonts w:asciiTheme="majorHAnsi" w:eastAsiaTheme="majorEastAsia" w:hAnsiTheme="majorHAnsi" w:cstheme="majorBidi"/>
      <w:color w:val="E84C22" w:themeColor="accent1"/>
      <w:spacing w:val="-10"/>
      <w:sz w:val="56"/>
      <w:szCs w:val="56"/>
    </w:rPr>
  </w:style>
  <w:style w:type="character" w:customStyle="1" w:styleId="Heading1Char">
    <w:name w:val="Heading 1 Char"/>
    <w:basedOn w:val="DefaultParagraphFont"/>
    <w:link w:val="Heading1"/>
    <w:uiPriority w:val="9"/>
    <w:rsid w:val="006C07FF"/>
    <w:rPr>
      <w:rFonts w:asciiTheme="majorHAnsi" w:eastAsiaTheme="majorEastAsia" w:hAnsiTheme="majorHAnsi" w:cstheme="majorBidi"/>
      <w:color w:val="B43412" w:themeColor="accent1" w:themeShade="BF"/>
      <w:sz w:val="32"/>
      <w:szCs w:val="32"/>
    </w:rPr>
  </w:style>
  <w:style w:type="character" w:customStyle="1" w:styleId="Heading2Char">
    <w:name w:val="Heading 2 Char"/>
    <w:basedOn w:val="DefaultParagraphFont"/>
    <w:link w:val="Heading2"/>
    <w:uiPriority w:val="9"/>
    <w:rsid w:val="006C07FF"/>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6C07FF"/>
    <w:rPr>
      <w:rFonts w:asciiTheme="majorHAnsi" w:eastAsiaTheme="majorEastAsia" w:hAnsiTheme="majorHAnsi" w:cstheme="majorBidi"/>
      <w:color w:val="505046" w:themeColor="text2"/>
      <w:sz w:val="24"/>
      <w:szCs w:val="24"/>
    </w:rPr>
  </w:style>
  <w:style w:type="character" w:customStyle="1" w:styleId="Heading4Char">
    <w:name w:val="Heading 4 Char"/>
    <w:basedOn w:val="DefaultParagraphFont"/>
    <w:link w:val="Heading4"/>
    <w:uiPriority w:val="9"/>
    <w:semiHidden/>
    <w:rsid w:val="006C07FF"/>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6C07FF"/>
    <w:rPr>
      <w:rFonts w:asciiTheme="majorHAnsi" w:eastAsiaTheme="majorEastAsia" w:hAnsiTheme="majorHAnsi" w:cstheme="majorBidi"/>
      <w:color w:val="505046" w:themeColor="text2"/>
      <w:sz w:val="22"/>
      <w:szCs w:val="22"/>
    </w:rPr>
  </w:style>
  <w:style w:type="character" w:customStyle="1" w:styleId="Heading6Char">
    <w:name w:val="Heading 6 Char"/>
    <w:basedOn w:val="DefaultParagraphFont"/>
    <w:link w:val="Heading6"/>
    <w:uiPriority w:val="9"/>
    <w:semiHidden/>
    <w:rsid w:val="006C07FF"/>
    <w:rPr>
      <w:rFonts w:asciiTheme="majorHAnsi" w:eastAsiaTheme="majorEastAsia" w:hAnsiTheme="majorHAnsi" w:cstheme="majorBidi"/>
      <w:i/>
      <w:iCs/>
      <w:color w:val="505046" w:themeColor="text2"/>
      <w:sz w:val="21"/>
      <w:szCs w:val="21"/>
    </w:rPr>
  </w:style>
  <w:style w:type="character" w:customStyle="1" w:styleId="Heading7Char">
    <w:name w:val="Heading 7 Char"/>
    <w:basedOn w:val="DefaultParagraphFont"/>
    <w:link w:val="Heading7"/>
    <w:uiPriority w:val="9"/>
    <w:semiHidden/>
    <w:rsid w:val="006C07FF"/>
    <w:rPr>
      <w:rFonts w:asciiTheme="majorHAnsi" w:eastAsiaTheme="majorEastAsia" w:hAnsiTheme="majorHAnsi" w:cstheme="majorBidi"/>
      <w:i/>
      <w:iCs/>
      <w:color w:val="78230C" w:themeColor="accent1" w:themeShade="80"/>
      <w:sz w:val="21"/>
      <w:szCs w:val="21"/>
    </w:rPr>
  </w:style>
  <w:style w:type="character" w:customStyle="1" w:styleId="Heading8Char">
    <w:name w:val="Heading 8 Char"/>
    <w:basedOn w:val="DefaultParagraphFont"/>
    <w:link w:val="Heading8"/>
    <w:uiPriority w:val="9"/>
    <w:semiHidden/>
    <w:rsid w:val="006C07FF"/>
    <w:rPr>
      <w:rFonts w:asciiTheme="majorHAnsi" w:eastAsiaTheme="majorEastAsia" w:hAnsiTheme="majorHAnsi" w:cstheme="majorBidi"/>
      <w:b/>
      <w:bCs/>
      <w:color w:val="505046" w:themeColor="text2"/>
    </w:rPr>
  </w:style>
  <w:style w:type="character" w:customStyle="1" w:styleId="Heading9Char">
    <w:name w:val="Heading 9 Char"/>
    <w:basedOn w:val="DefaultParagraphFont"/>
    <w:link w:val="Heading9"/>
    <w:uiPriority w:val="9"/>
    <w:semiHidden/>
    <w:rsid w:val="006C07FF"/>
    <w:rPr>
      <w:rFonts w:asciiTheme="majorHAnsi" w:eastAsiaTheme="majorEastAsia" w:hAnsiTheme="majorHAnsi" w:cstheme="majorBidi"/>
      <w:b/>
      <w:bCs/>
      <w:i/>
      <w:iCs/>
      <w:color w:val="505046" w:themeColor="text2"/>
    </w:rPr>
  </w:style>
  <w:style w:type="paragraph" w:styleId="Caption">
    <w:name w:val="caption"/>
    <w:basedOn w:val="Normal"/>
    <w:next w:val="Normal"/>
    <w:uiPriority w:val="35"/>
    <w:semiHidden/>
    <w:unhideWhenUsed/>
    <w:qFormat/>
    <w:rsid w:val="006C07FF"/>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6C07FF"/>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C07FF"/>
    <w:rPr>
      <w:rFonts w:asciiTheme="majorHAnsi" w:eastAsiaTheme="majorEastAsia" w:hAnsiTheme="majorHAnsi" w:cstheme="majorBidi"/>
      <w:sz w:val="24"/>
      <w:szCs w:val="24"/>
    </w:rPr>
  </w:style>
  <w:style w:type="character" w:styleId="Strong">
    <w:name w:val="Strong"/>
    <w:basedOn w:val="DefaultParagraphFont"/>
    <w:uiPriority w:val="22"/>
    <w:qFormat/>
    <w:rsid w:val="006C07FF"/>
    <w:rPr>
      <w:b/>
      <w:bCs/>
    </w:rPr>
  </w:style>
  <w:style w:type="character" w:styleId="Emphasis">
    <w:name w:val="Emphasis"/>
    <w:basedOn w:val="DefaultParagraphFont"/>
    <w:uiPriority w:val="20"/>
    <w:qFormat/>
    <w:rsid w:val="006C07FF"/>
    <w:rPr>
      <w:i/>
      <w:iCs/>
    </w:rPr>
  </w:style>
  <w:style w:type="paragraph" w:styleId="Quote">
    <w:name w:val="Quote"/>
    <w:basedOn w:val="Normal"/>
    <w:next w:val="Normal"/>
    <w:link w:val="QuoteChar"/>
    <w:uiPriority w:val="29"/>
    <w:qFormat/>
    <w:rsid w:val="006C07F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C07FF"/>
    <w:rPr>
      <w:i/>
      <w:iCs/>
      <w:color w:val="404040" w:themeColor="text1" w:themeTint="BF"/>
    </w:rPr>
  </w:style>
  <w:style w:type="paragraph" w:styleId="IntenseQuote">
    <w:name w:val="Intense Quote"/>
    <w:basedOn w:val="Normal"/>
    <w:next w:val="Normal"/>
    <w:link w:val="IntenseQuoteChar"/>
    <w:uiPriority w:val="30"/>
    <w:qFormat/>
    <w:rsid w:val="006C07FF"/>
    <w:pPr>
      <w:pBdr>
        <w:left w:val="single" w:sz="18" w:space="12" w:color="E84C22" w:themeColor="accent1"/>
      </w:pBdr>
      <w:spacing w:before="100" w:beforeAutospacing="1" w:line="300" w:lineRule="auto"/>
      <w:ind w:left="1224" w:right="1224"/>
    </w:pPr>
    <w:rPr>
      <w:rFonts w:asciiTheme="majorHAnsi" w:eastAsiaTheme="majorEastAsia" w:hAnsiTheme="majorHAnsi" w:cstheme="majorBidi"/>
      <w:color w:val="E84C22" w:themeColor="accent1"/>
      <w:sz w:val="28"/>
      <w:szCs w:val="28"/>
    </w:rPr>
  </w:style>
  <w:style w:type="character" w:customStyle="1" w:styleId="IntenseQuoteChar">
    <w:name w:val="Intense Quote Char"/>
    <w:basedOn w:val="DefaultParagraphFont"/>
    <w:link w:val="IntenseQuote"/>
    <w:uiPriority w:val="30"/>
    <w:rsid w:val="006C07FF"/>
    <w:rPr>
      <w:rFonts w:asciiTheme="majorHAnsi" w:eastAsiaTheme="majorEastAsia" w:hAnsiTheme="majorHAnsi" w:cstheme="majorBidi"/>
      <w:color w:val="E84C22" w:themeColor="accent1"/>
      <w:sz w:val="28"/>
      <w:szCs w:val="28"/>
    </w:rPr>
  </w:style>
  <w:style w:type="character" w:styleId="SubtleEmphasis">
    <w:name w:val="Subtle Emphasis"/>
    <w:basedOn w:val="DefaultParagraphFont"/>
    <w:uiPriority w:val="19"/>
    <w:qFormat/>
    <w:rsid w:val="006C07FF"/>
    <w:rPr>
      <w:i/>
      <w:iCs/>
      <w:color w:val="404040" w:themeColor="text1" w:themeTint="BF"/>
    </w:rPr>
  </w:style>
  <w:style w:type="character" w:styleId="IntenseEmphasis">
    <w:name w:val="Intense Emphasis"/>
    <w:basedOn w:val="DefaultParagraphFont"/>
    <w:uiPriority w:val="21"/>
    <w:qFormat/>
    <w:rsid w:val="006C07FF"/>
    <w:rPr>
      <w:b/>
      <w:bCs/>
      <w:i/>
      <w:iCs/>
    </w:rPr>
  </w:style>
  <w:style w:type="character" w:styleId="SubtleReference">
    <w:name w:val="Subtle Reference"/>
    <w:basedOn w:val="DefaultParagraphFont"/>
    <w:uiPriority w:val="31"/>
    <w:qFormat/>
    <w:rsid w:val="006C07F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C07FF"/>
    <w:rPr>
      <w:b/>
      <w:bCs/>
      <w:smallCaps/>
      <w:spacing w:val="5"/>
      <w:u w:val="single"/>
    </w:rPr>
  </w:style>
  <w:style w:type="character" w:styleId="BookTitle">
    <w:name w:val="Book Title"/>
    <w:basedOn w:val="DefaultParagraphFont"/>
    <w:uiPriority w:val="33"/>
    <w:qFormat/>
    <w:rsid w:val="006C07FF"/>
    <w:rPr>
      <w:b/>
      <w:bCs/>
      <w:smallCaps/>
    </w:rPr>
  </w:style>
  <w:style w:type="paragraph" w:styleId="TOCHeading">
    <w:name w:val="TOC Heading"/>
    <w:basedOn w:val="Heading1"/>
    <w:next w:val="Normal"/>
    <w:uiPriority w:val="39"/>
    <w:semiHidden/>
    <w:unhideWhenUsed/>
    <w:qFormat/>
    <w:rsid w:val="006C07FF"/>
    <w:pPr>
      <w:outlineLvl w:val="9"/>
    </w:pPr>
  </w:style>
  <w:style w:type="character" w:styleId="Hyperlink">
    <w:name w:val="Hyperlink"/>
    <w:basedOn w:val="DefaultParagraphFont"/>
    <w:uiPriority w:val="99"/>
    <w:unhideWhenUsed/>
    <w:rsid w:val="00DA1428"/>
    <w:rPr>
      <w:color w:val="CC9900" w:themeColor="hyperlink"/>
      <w:u w:val="single"/>
    </w:rPr>
  </w:style>
  <w:style w:type="character" w:styleId="UnresolvedMention">
    <w:name w:val="Unresolved Mention"/>
    <w:basedOn w:val="DefaultParagraphFont"/>
    <w:uiPriority w:val="99"/>
    <w:semiHidden/>
    <w:unhideWhenUsed/>
    <w:rsid w:val="00DA1428"/>
    <w:rPr>
      <w:color w:val="605E5C"/>
      <w:shd w:val="clear" w:color="auto" w:fill="E1DFDD"/>
    </w:rPr>
  </w:style>
  <w:style w:type="paragraph" w:styleId="NormalWeb">
    <w:name w:val="Normal (Web)"/>
    <w:basedOn w:val="Normal"/>
    <w:uiPriority w:val="99"/>
    <w:semiHidden/>
    <w:unhideWhenUsed/>
    <w:rsid w:val="003A5A3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685581">
      <w:bodyDiv w:val="1"/>
      <w:marLeft w:val="0"/>
      <w:marRight w:val="0"/>
      <w:marTop w:val="0"/>
      <w:marBottom w:val="0"/>
      <w:divBdr>
        <w:top w:val="none" w:sz="0" w:space="0" w:color="auto"/>
        <w:left w:val="none" w:sz="0" w:space="0" w:color="auto"/>
        <w:bottom w:val="none" w:sz="0" w:space="0" w:color="auto"/>
        <w:right w:val="none" w:sz="0" w:space="0" w:color="auto"/>
      </w:divBdr>
    </w:div>
    <w:div w:id="1779836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youtube.com/embed/LQyafS6GBj8?feature=oembed"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0.png"/><Relationship Id="rId1" Type="http://schemas.openxmlformats.org/officeDocument/2006/relationships/styles" Target="styles.xml"/><Relationship Id="rId6" Type="http://schemas.openxmlformats.org/officeDocument/2006/relationships/hyperlink" Target="https://docs.google.com/forms/d/e/1FAIpQLSd3wPEZNXiHH14MMZpqPRdBmzb1KBlmcOT2tJfeuTPKLXYMZQ/viewform" TargetMode="External"/><Relationship Id="rId11" Type="http://schemas.openxmlformats.org/officeDocument/2006/relationships/image" Target="media/image7.png"/><Relationship Id="rId5" Type="http://schemas.openxmlformats.org/officeDocument/2006/relationships/image" Target="media/image2.png"/><Relationship Id="rId15" Type="http://schemas.openxmlformats.org/officeDocument/2006/relationships/hyperlink" Target="https://youtu.be/LQyafS6GBj8" TargetMode="External"/><Relationship Id="rId10" Type="http://schemas.openxmlformats.org/officeDocument/2006/relationships/image" Target="media/image6.png"/><Relationship Id="rId4" Type="http://schemas.openxmlformats.org/officeDocument/2006/relationships/image" Target="media/image1.png"/><Relationship Id="rId9" Type="http://schemas.openxmlformats.org/officeDocument/2006/relationships/image" Target="media/image5.png"/><Relationship Id="rId14" Type="http://schemas.openxmlformats.org/officeDocument/2006/relationships/image" Target="media/image9.jpg"/></Relationship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Circuit">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docProps/app.xml><?xml version="1.0" encoding="utf-8"?>
<Properties xmlns="http://schemas.openxmlformats.org/officeDocument/2006/extended-properties" xmlns:vt="http://schemas.openxmlformats.org/officeDocument/2006/docPropsVTypes">
  <Template>Normal</Template>
  <TotalTime>1477</TotalTime>
  <Pages>12</Pages>
  <Words>1634</Words>
  <Characters>9318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Changemakers: Creativity and Value Creation</vt:lpstr>
    </vt:vector>
  </TitlesOfParts>
  <Company/>
  <LinksUpToDate>false</LinksUpToDate>
  <CharactersWithSpaces>10931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Assignment 1</dc:subject>
  <dc:creator>Lorenzo Ramon (2101025)</dc:creator>
  <cp:keywords/>
  <dc:description/>
  <cp:lastModifiedBy>Lorenzo Ramon (2101025)</cp:lastModifiedBy>
  <cp:revision>5</cp:revision>
  <dcterms:created xsi:type="dcterms:W3CDTF">2023-12-13T06:10:00Z</dcterms:created>
  <dcterms:modified xsi:type="dcterms:W3CDTF">2023-12-14T18:54:00Z</dcterms:modified>
</cp:coreProperties>
</file>