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2D1517" w14:textId="2A036763" w:rsidR="0017427F" w:rsidRDefault="0017427F">
      <w:pPr>
        <w:rPr>
          <w:rFonts w:ascii="Arial" w:hAnsi="Arial" w:cs="Arial"/>
          <w:sz w:val="24"/>
          <w:szCs w:val="24"/>
        </w:rPr>
      </w:pPr>
      <w:r>
        <w:rPr>
          <w:rFonts w:ascii="Arial" w:hAnsi="Arial" w:cs="Arial"/>
          <w:sz w:val="24"/>
          <w:szCs w:val="24"/>
        </w:rPr>
        <w:t>Name: Nia Davies</w:t>
      </w:r>
    </w:p>
    <w:p w14:paraId="6938BF04" w14:textId="3C7A04BA" w:rsidR="0017427F" w:rsidRDefault="0017427F">
      <w:pPr>
        <w:rPr>
          <w:rFonts w:ascii="Arial" w:hAnsi="Arial" w:cs="Arial"/>
          <w:sz w:val="24"/>
          <w:szCs w:val="24"/>
        </w:rPr>
      </w:pPr>
      <w:r>
        <w:rPr>
          <w:rFonts w:ascii="Arial" w:hAnsi="Arial" w:cs="Arial"/>
          <w:sz w:val="24"/>
          <w:szCs w:val="24"/>
        </w:rPr>
        <w:t>Student Number:</w:t>
      </w:r>
      <w:r w:rsidR="00FF2A6A">
        <w:rPr>
          <w:rFonts w:ascii="Arial" w:hAnsi="Arial" w:cs="Arial"/>
          <w:sz w:val="24"/>
          <w:szCs w:val="24"/>
        </w:rPr>
        <w:t xml:space="preserve"> 8667054</w:t>
      </w:r>
    </w:p>
    <w:p w14:paraId="2ED24BF0" w14:textId="47B40BA2" w:rsidR="0017427F" w:rsidRPr="0017427F" w:rsidRDefault="0017427F">
      <w:pPr>
        <w:rPr>
          <w:rFonts w:ascii="Arial" w:hAnsi="Arial" w:cs="Arial"/>
          <w:sz w:val="24"/>
          <w:szCs w:val="24"/>
        </w:rPr>
      </w:pPr>
      <w:r>
        <w:rPr>
          <w:rFonts w:ascii="Arial" w:hAnsi="Arial" w:cs="Arial"/>
          <w:sz w:val="24"/>
          <w:szCs w:val="24"/>
        </w:rPr>
        <w:t>Word count: 1,61</w:t>
      </w:r>
      <w:r w:rsidR="00C45129">
        <w:rPr>
          <w:rFonts w:ascii="Arial" w:hAnsi="Arial" w:cs="Arial"/>
          <w:sz w:val="24"/>
          <w:szCs w:val="24"/>
        </w:rPr>
        <w:t>3</w:t>
      </w:r>
    </w:p>
    <w:p w14:paraId="395B4BFB" w14:textId="4B5E2E90" w:rsidR="00F76E79" w:rsidRPr="002E63D2" w:rsidRDefault="005A3FB8">
      <w:pPr>
        <w:rPr>
          <w:rFonts w:ascii="Arial" w:hAnsi="Arial" w:cs="Arial"/>
          <w:b/>
          <w:bCs/>
          <w:sz w:val="40"/>
          <w:szCs w:val="40"/>
        </w:rPr>
      </w:pPr>
      <w:r w:rsidRPr="002E63D2">
        <w:rPr>
          <w:rFonts w:ascii="Arial" w:hAnsi="Arial" w:cs="Arial"/>
          <w:b/>
          <w:bCs/>
          <w:noProof/>
          <w:sz w:val="40"/>
          <w:szCs w:val="40"/>
        </w:rPr>
        <mc:AlternateContent>
          <mc:Choice Requires="wpg">
            <w:drawing>
              <wp:anchor distT="0" distB="0" distL="114300" distR="114300" simplePos="0" relativeHeight="251660288" behindDoc="0" locked="0" layoutInCell="1" allowOverlap="1" wp14:anchorId="5CB8557E" wp14:editId="7E47314E">
                <wp:simplePos x="0" y="0"/>
                <wp:positionH relativeFrom="column">
                  <wp:posOffset>0</wp:posOffset>
                </wp:positionH>
                <wp:positionV relativeFrom="paragraph">
                  <wp:posOffset>0</wp:posOffset>
                </wp:positionV>
                <wp:extent cx="5753100" cy="1933575"/>
                <wp:effectExtent l="0" t="0" r="19050" b="9525"/>
                <wp:wrapNone/>
                <wp:docPr id="1208950053" name="Group 3"/>
                <wp:cNvGraphicFramePr/>
                <a:graphic xmlns:a="http://schemas.openxmlformats.org/drawingml/2006/main">
                  <a:graphicData uri="http://schemas.microsoft.com/office/word/2010/wordprocessingGroup">
                    <wpg:wgp>
                      <wpg:cNvGrpSpPr/>
                      <wpg:grpSpPr>
                        <a:xfrm>
                          <a:off x="0" y="0"/>
                          <a:ext cx="5753100" cy="1933575"/>
                          <a:chOff x="0" y="0"/>
                          <a:chExt cx="5753100" cy="1933575"/>
                        </a:xfrm>
                      </wpg:grpSpPr>
                      <wps:wsp>
                        <wps:cNvPr id="279972171" name="Rectangle 2"/>
                        <wps:cNvSpPr/>
                        <wps:spPr>
                          <a:xfrm>
                            <a:off x="1933575" y="0"/>
                            <a:ext cx="3819525" cy="1924050"/>
                          </a:xfrm>
                          <a:prstGeom prst="rect">
                            <a:avLst/>
                          </a:prstGeom>
                          <a:solidFill>
                            <a:srgbClr val="8DD8FD"/>
                          </a:solidFill>
                          <a:ln>
                            <a:solidFill>
                              <a:srgbClr val="8DD8FD"/>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23295751" name="Picture 1" descr="A picture containing electric blue, graphics, text, logo&#10;&#10;Description automatically generated"/>
                          <pic:cNvPicPr>
                            <a:picLocks noChangeAspect="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933575" cy="1933575"/>
                          </a:xfrm>
                          <a:prstGeom prst="rect">
                            <a:avLst/>
                          </a:prstGeom>
                          <a:noFill/>
                          <a:ln>
                            <a:noFill/>
                          </a:ln>
                        </pic:spPr>
                      </pic:pic>
                      <wps:wsp>
                        <wps:cNvPr id="217" name="Text Box 2"/>
                        <wps:cNvSpPr txBox="1">
                          <a:spLocks noChangeArrowheads="1"/>
                        </wps:cNvSpPr>
                        <wps:spPr bwMode="auto">
                          <a:xfrm>
                            <a:off x="1943100" y="1104900"/>
                            <a:ext cx="3143250" cy="828675"/>
                          </a:xfrm>
                          <a:prstGeom prst="rect">
                            <a:avLst/>
                          </a:prstGeom>
                          <a:noFill/>
                          <a:ln w="9525">
                            <a:noFill/>
                            <a:miter lim="800000"/>
                            <a:headEnd/>
                            <a:tailEnd/>
                          </a:ln>
                        </wps:spPr>
                        <wps:txbx>
                          <w:txbxContent>
                            <w:p w14:paraId="3DD160AB" w14:textId="77777777" w:rsidR="00F76E79" w:rsidRPr="00F76E79" w:rsidRDefault="00F76E79" w:rsidP="00F76E79">
                              <w:pPr>
                                <w:rPr>
                                  <w:rFonts w:ascii="Alegreya Sans" w:hAnsi="Alegreya Sans"/>
                                  <w:b/>
                                  <w:bCs/>
                                  <w:sz w:val="40"/>
                                  <w:szCs w:val="40"/>
                                </w:rPr>
                              </w:pPr>
                              <w:r w:rsidRPr="00805859">
                                <w:rPr>
                                  <w:rFonts w:ascii="Alegreya Sans" w:hAnsi="Alegreya Sans"/>
                                  <w:b/>
                                  <w:bCs/>
                                  <w:sz w:val="40"/>
                                  <w:szCs w:val="40"/>
                                </w:rPr>
                                <w:t xml:space="preserve">Briefing paper – the people practice new </w:t>
                              </w:r>
                              <w:proofErr w:type="gramStart"/>
                              <w:r w:rsidRPr="00805859">
                                <w:rPr>
                                  <w:rFonts w:ascii="Alegreya Sans" w:hAnsi="Alegreya Sans"/>
                                  <w:b/>
                                  <w:bCs/>
                                  <w:sz w:val="40"/>
                                  <w:szCs w:val="40"/>
                                </w:rPr>
                                <w:t>team</w:t>
                              </w:r>
                              <w:proofErr w:type="gramEnd"/>
                            </w:p>
                            <w:p w14:paraId="09FE4082" w14:textId="6BFB57F6" w:rsidR="00F76E79" w:rsidRDefault="00F76E79"/>
                          </w:txbxContent>
                        </wps:txbx>
                        <wps:bodyPr rot="0" vert="horz" wrap="square" lIns="91440" tIns="45720" rIns="91440" bIns="45720" anchor="t" anchorCtr="0">
                          <a:noAutofit/>
                        </wps:bodyPr>
                      </wps:wsp>
                    </wpg:wgp>
                  </a:graphicData>
                </a:graphic>
              </wp:anchor>
            </w:drawing>
          </mc:Choice>
          <mc:Fallback>
            <w:pict>
              <v:group w14:anchorId="5CB8557E" id="Group 3" o:spid="_x0000_s1026" style="position:absolute;margin-left:0;margin-top:0;width:453pt;height:152.25pt;z-index:251660288" coordsize="57531,1933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">
                <v:rect id="Rectangle 2" o:spid="_x0000_s1027" style="position:absolute;left:19335;width:38196;height:19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" fillcolor="#8dd8fd" strokecolor="#8dd8fd" strokeweight="1p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8" type="#_x0000_t75" alt="A picture containing electric blue, graphics, text, logo&#10;&#10;Description automatically generated" style="position:absolute;width:19335;height:193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">
                  <v:imagedata r:id="rId6" o:title="A picture containing electric blue, graphics, text, logo&#10;&#10;Description automatically generated"/>
                </v:shape>
                <v:shapetype id="_x0000_t202" coordsize="21600,21600" o:spt="202" path="m,l,21600r21600,l21600,xe">
                  <v:stroke joinstyle="miter"/>
                  <v:path gradientshapeok="t" o:connecttype="rect"/>
                </v:shapetype>
                <v:shape id="Text Box 2" o:spid="_x0000_s1029" type="#_x0000_t202" style="position:absolute;left:19431;top:11049;width:31432;height:8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" filled="f" stroked="f">
                  <v:textbox>
                    <w:txbxContent>
                      <w:p w14:paraId="3DD160AB" w14:textId="77777777" w:rsidR="00F76E79" w:rsidRPr="00F76E79" w:rsidRDefault="00F76E79" w:rsidP="00F76E79">
                        <w:pPr>
                          <w:rPr>
                            <w:rFonts w:ascii="Alegreya Sans" w:hAnsi="Alegreya Sans"/>
                            <w:b/>
                            <w:bCs/>
                            <w:sz w:val="40"/>
                            <w:szCs w:val="40"/>
                          </w:rPr>
                        </w:pPr>
                        <w:r w:rsidRPr="00805859">
                          <w:rPr>
                            <w:rFonts w:ascii="Alegreya Sans" w:hAnsi="Alegreya Sans"/>
                            <w:b/>
                            <w:bCs/>
                            <w:sz w:val="40"/>
                            <w:szCs w:val="40"/>
                          </w:rPr>
                          <w:t>Briefing paper – the people practice new team</w:t>
                        </w:r>
                      </w:p>
                      <w:p w14:paraId="09FE4082" w14:textId="6BFB57F6" w:rsidR="00F76E79" w:rsidRDefault="00F76E79"/>
                    </w:txbxContent>
                  </v:textbox>
                </v:shape>
              </v:group>
            </w:pict>
          </mc:Fallback>
        </mc:AlternateContent>
      </w:r>
    </w:p>
    <w:p w14:paraId="5F41E888" w14:textId="37E22478" w:rsidR="00F76E79" w:rsidRPr="002E63D2" w:rsidRDefault="00F76E79">
      <w:pPr>
        <w:rPr>
          <w:rFonts w:ascii="Arial" w:hAnsi="Arial" w:cs="Arial"/>
          <w:b/>
          <w:bCs/>
          <w:sz w:val="40"/>
          <w:szCs w:val="40"/>
        </w:rPr>
      </w:pPr>
    </w:p>
    <w:p w14:paraId="572FCE35" w14:textId="3A9F0EB2" w:rsidR="00F76E79" w:rsidRPr="002E63D2" w:rsidRDefault="00F76E79">
      <w:pPr>
        <w:rPr>
          <w:rFonts w:ascii="Arial" w:hAnsi="Arial" w:cs="Arial"/>
          <w:b/>
          <w:bCs/>
          <w:sz w:val="40"/>
          <w:szCs w:val="40"/>
        </w:rPr>
      </w:pPr>
    </w:p>
    <w:p w14:paraId="2BB71F5D" w14:textId="7068794C" w:rsidR="00F76E79" w:rsidRPr="002E63D2" w:rsidRDefault="00F76E79">
      <w:pPr>
        <w:rPr>
          <w:rFonts w:ascii="Arial" w:hAnsi="Arial" w:cs="Arial"/>
          <w:b/>
          <w:bCs/>
          <w:sz w:val="40"/>
          <w:szCs w:val="40"/>
        </w:rPr>
      </w:pPr>
    </w:p>
    <w:p w14:paraId="1049AB5D" w14:textId="2D3669CC" w:rsidR="00F76E79" w:rsidRPr="002E63D2" w:rsidRDefault="00F76E79">
      <w:pPr>
        <w:rPr>
          <w:rFonts w:ascii="Arial" w:hAnsi="Arial" w:cs="Arial"/>
          <w:b/>
          <w:bCs/>
          <w:sz w:val="40"/>
          <w:szCs w:val="40"/>
        </w:rPr>
      </w:pPr>
    </w:p>
    <w:p w14:paraId="0CC35CC9" w14:textId="3DCB3F2C" w:rsidR="004602A3" w:rsidRPr="002E63D2" w:rsidRDefault="00805859" w:rsidP="004602A3">
      <w:pPr>
        <w:spacing w:after="0" w:line="240" w:lineRule="auto"/>
        <w:rPr>
          <w:rFonts w:ascii="Arial" w:hAnsi="Arial" w:cs="Arial"/>
          <w:b/>
          <w:bCs/>
          <w:sz w:val="28"/>
          <w:szCs w:val="28"/>
        </w:rPr>
      </w:pPr>
      <w:r w:rsidRPr="002E63D2">
        <w:rPr>
          <w:rFonts w:ascii="Arial" w:hAnsi="Arial" w:cs="Arial"/>
          <w:b/>
          <w:bCs/>
          <w:sz w:val="28"/>
          <w:szCs w:val="28"/>
        </w:rPr>
        <w:t>16</w:t>
      </w:r>
      <w:r w:rsidRPr="002E63D2">
        <w:rPr>
          <w:rFonts w:ascii="Arial" w:hAnsi="Arial" w:cs="Arial"/>
          <w:b/>
          <w:bCs/>
          <w:sz w:val="28"/>
          <w:szCs w:val="28"/>
          <w:vertAlign w:val="superscript"/>
        </w:rPr>
        <w:t>th</w:t>
      </w:r>
      <w:r w:rsidRPr="002E63D2">
        <w:rPr>
          <w:rFonts w:ascii="Arial" w:hAnsi="Arial" w:cs="Arial"/>
          <w:b/>
          <w:bCs/>
          <w:sz w:val="28"/>
          <w:szCs w:val="28"/>
        </w:rPr>
        <w:t xml:space="preserve"> May 2023</w:t>
      </w:r>
    </w:p>
    <w:p w14:paraId="239A5D26" w14:textId="31D144CB" w:rsidR="00805859" w:rsidRPr="002E63D2" w:rsidRDefault="00805859" w:rsidP="004602A3">
      <w:pPr>
        <w:spacing w:after="0" w:line="240" w:lineRule="auto"/>
        <w:rPr>
          <w:rFonts w:ascii="Arial" w:hAnsi="Arial" w:cs="Arial"/>
          <w:b/>
          <w:bCs/>
          <w:sz w:val="28"/>
          <w:szCs w:val="28"/>
        </w:rPr>
      </w:pPr>
      <w:r w:rsidRPr="002E63D2">
        <w:rPr>
          <w:rFonts w:ascii="Arial" w:hAnsi="Arial" w:cs="Arial"/>
          <w:b/>
          <w:bCs/>
          <w:sz w:val="28"/>
          <w:szCs w:val="28"/>
        </w:rPr>
        <w:t>Nia Davies</w:t>
      </w:r>
    </w:p>
    <w:p w14:paraId="63C71A9A" w14:textId="77777777" w:rsidR="004602A3" w:rsidRPr="002E63D2" w:rsidRDefault="004602A3" w:rsidP="004602A3">
      <w:pPr>
        <w:spacing w:after="0" w:line="240" w:lineRule="auto"/>
        <w:rPr>
          <w:rFonts w:ascii="Arial" w:hAnsi="Arial" w:cs="Arial"/>
          <w:b/>
          <w:bCs/>
          <w:sz w:val="28"/>
          <w:szCs w:val="28"/>
        </w:rPr>
      </w:pPr>
    </w:p>
    <w:p w14:paraId="4C60342D" w14:textId="510B4E9F" w:rsidR="00170339" w:rsidRPr="002E63D2" w:rsidRDefault="00170339" w:rsidP="004602A3">
      <w:pPr>
        <w:spacing w:after="0" w:line="240" w:lineRule="auto"/>
        <w:rPr>
          <w:rFonts w:ascii="Arial" w:hAnsi="Arial" w:cs="Arial"/>
          <w:b/>
          <w:bCs/>
          <w:sz w:val="24"/>
          <w:szCs w:val="24"/>
        </w:rPr>
      </w:pPr>
      <w:r w:rsidRPr="002E63D2">
        <w:rPr>
          <w:rFonts w:ascii="Arial" w:hAnsi="Arial" w:cs="Arial"/>
          <w:b/>
          <w:bCs/>
          <w:sz w:val="24"/>
          <w:szCs w:val="24"/>
        </w:rPr>
        <w:t>Purpose</w:t>
      </w:r>
    </w:p>
    <w:p w14:paraId="0A3493F8" w14:textId="204BD5B1" w:rsidR="00170339" w:rsidRPr="002E63D2" w:rsidRDefault="00170339" w:rsidP="004602A3">
      <w:pPr>
        <w:spacing w:after="0" w:line="240" w:lineRule="auto"/>
        <w:rPr>
          <w:rFonts w:ascii="Arial" w:hAnsi="Arial" w:cs="Arial"/>
          <w:sz w:val="24"/>
          <w:szCs w:val="24"/>
        </w:rPr>
      </w:pPr>
      <w:r w:rsidRPr="002E63D2">
        <w:rPr>
          <w:rFonts w:ascii="Arial" w:hAnsi="Arial" w:cs="Arial"/>
          <w:sz w:val="24"/>
          <w:szCs w:val="24"/>
        </w:rPr>
        <w:t>The purpose of this briefing paper is to explain to line managers what services the new people practice team will provide.</w:t>
      </w:r>
    </w:p>
    <w:p w14:paraId="0C6EFFB5" w14:textId="77777777" w:rsidR="004602A3" w:rsidRPr="002E63D2" w:rsidRDefault="004602A3" w:rsidP="004602A3">
      <w:pPr>
        <w:spacing w:after="0" w:line="240" w:lineRule="auto"/>
        <w:rPr>
          <w:rFonts w:ascii="Arial" w:hAnsi="Arial" w:cs="Arial"/>
          <w:sz w:val="24"/>
          <w:szCs w:val="24"/>
        </w:rPr>
      </w:pPr>
    </w:p>
    <w:p w14:paraId="14DA6549" w14:textId="526BEDC7" w:rsidR="00170339" w:rsidRPr="002E63D2" w:rsidRDefault="00170339" w:rsidP="004602A3">
      <w:pPr>
        <w:spacing w:after="0" w:line="240" w:lineRule="auto"/>
        <w:rPr>
          <w:rFonts w:ascii="Arial" w:hAnsi="Arial" w:cs="Arial"/>
          <w:b/>
          <w:bCs/>
          <w:sz w:val="24"/>
          <w:szCs w:val="24"/>
        </w:rPr>
      </w:pPr>
      <w:r w:rsidRPr="002E63D2">
        <w:rPr>
          <w:rFonts w:ascii="Arial" w:hAnsi="Arial" w:cs="Arial"/>
          <w:b/>
          <w:bCs/>
          <w:sz w:val="24"/>
          <w:szCs w:val="24"/>
        </w:rPr>
        <w:t>Background</w:t>
      </w:r>
    </w:p>
    <w:p w14:paraId="6D49F764" w14:textId="3698E0F5" w:rsidR="00805859" w:rsidRPr="002E63D2" w:rsidRDefault="00FF355C" w:rsidP="004602A3">
      <w:pPr>
        <w:spacing w:after="0" w:line="240" w:lineRule="auto"/>
        <w:rPr>
          <w:rFonts w:ascii="Arial" w:hAnsi="Arial" w:cs="Arial"/>
          <w:sz w:val="24"/>
          <w:szCs w:val="24"/>
        </w:rPr>
      </w:pPr>
      <w:r w:rsidRPr="002E63D2">
        <w:rPr>
          <w:rFonts w:ascii="Arial" w:hAnsi="Arial" w:cs="Arial"/>
          <w:sz w:val="24"/>
          <w:szCs w:val="24"/>
        </w:rPr>
        <w:t>Healthcare</w:t>
      </w:r>
      <w:r w:rsidRPr="002E63D2">
        <w:rPr>
          <w:rFonts w:ascii="Arial" w:hAnsi="Arial" w:cs="Arial"/>
          <w:b/>
          <w:bCs/>
          <w:sz w:val="24"/>
          <w:szCs w:val="24"/>
        </w:rPr>
        <w:t xml:space="preserve"> </w:t>
      </w:r>
      <w:r w:rsidRPr="002E63D2">
        <w:rPr>
          <w:rFonts w:ascii="Arial" w:hAnsi="Arial" w:cs="Arial"/>
          <w:sz w:val="24"/>
          <w:szCs w:val="24"/>
        </w:rPr>
        <w:t xml:space="preserve">on Hand was founded in 2017 and has since grown significantly where the owners now need support to manage certain aspects of the business. As in-house healthcare providers to adults and children with complex needs, providing first-class care is essential, and getting the right people to </w:t>
      </w:r>
      <w:r w:rsidR="00805859" w:rsidRPr="002E63D2">
        <w:rPr>
          <w:rFonts w:ascii="Arial" w:hAnsi="Arial" w:cs="Arial"/>
          <w:sz w:val="24"/>
          <w:szCs w:val="24"/>
        </w:rPr>
        <w:t>do the job is key. A small team of people practice professionals has been created to support the owners with all aspects of people management.</w:t>
      </w:r>
    </w:p>
    <w:p w14:paraId="57291409" w14:textId="77777777" w:rsidR="004602A3" w:rsidRPr="002E63D2" w:rsidRDefault="004602A3" w:rsidP="004602A3">
      <w:pPr>
        <w:spacing w:after="0" w:line="240" w:lineRule="auto"/>
        <w:rPr>
          <w:rFonts w:ascii="Arial" w:hAnsi="Arial" w:cs="Arial"/>
          <w:sz w:val="24"/>
          <w:szCs w:val="24"/>
        </w:rPr>
      </w:pPr>
    </w:p>
    <w:p w14:paraId="388256FE" w14:textId="6E2CEBD5" w:rsidR="00722FDE" w:rsidRPr="002E63D2" w:rsidRDefault="006C3FDA" w:rsidP="004602A3">
      <w:pPr>
        <w:spacing w:after="0" w:line="240" w:lineRule="auto"/>
        <w:rPr>
          <w:rFonts w:ascii="Arial" w:hAnsi="Arial" w:cs="Arial"/>
          <w:b/>
          <w:bCs/>
          <w:sz w:val="24"/>
          <w:szCs w:val="24"/>
        </w:rPr>
      </w:pPr>
      <w:r w:rsidRPr="002E63D2">
        <w:rPr>
          <w:rFonts w:ascii="Arial" w:hAnsi="Arial" w:cs="Arial"/>
          <w:b/>
          <w:bCs/>
          <w:sz w:val="24"/>
          <w:szCs w:val="24"/>
        </w:rPr>
        <w:t>S</w:t>
      </w:r>
      <w:r w:rsidR="00544A88" w:rsidRPr="002E63D2">
        <w:rPr>
          <w:rFonts w:ascii="Arial" w:hAnsi="Arial" w:cs="Arial"/>
          <w:b/>
          <w:bCs/>
          <w:sz w:val="24"/>
          <w:szCs w:val="24"/>
        </w:rPr>
        <w:t xml:space="preserve">tages of the employee lifecycle and the role of the people professionals </w:t>
      </w:r>
      <w:r w:rsidR="00722FDE" w:rsidRPr="002E63D2">
        <w:rPr>
          <w:rFonts w:ascii="Arial" w:hAnsi="Arial" w:cs="Arial"/>
          <w:b/>
          <w:bCs/>
          <w:sz w:val="24"/>
          <w:szCs w:val="24"/>
        </w:rPr>
        <w:t xml:space="preserve">(AC 1.1) </w:t>
      </w:r>
    </w:p>
    <w:p w14:paraId="0EC42B9C" w14:textId="2A4B7006" w:rsidR="00544A88" w:rsidRPr="002E63D2" w:rsidRDefault="00722FDE" w:rsidP="004602A3">
      <w:pPr>
        <w:spacing w:after="0" w:line="240" w:lineRule="auto"/>
        <w:rPr>
          <w:rFonts w:ascii="Arial" w:hAnsi="Arial" w:cs="Arial"/>
          <w:sz w:val="24"/>
          <w:szCs w:val="24"/>
        </w:rPr>
      </w:pPr>
      <w:r w:rsidRPr="002E63D2">
        <w:rPr>
          <w:rFonts w:ascii="Arial" w:hAnsi="Arial" w:cs="Arial"/>
          <w:sz w:val="24"/>
          <w:szCs w:val="24"/>
        </w:rPr>
        <w:t xml:space="preserve">As part of the development of the new team, we are going to discuss the different stages of the employee lifecycle. There are 6 key stages, the first is attraction. </w:t>
      </w:r>
      <w:r w:rsidR="00CE69BC" w:rsidRPr="002E63D2">
        <w:rPr>
          <w:rFonts w:ascii="Arial" w:hAnsi="Arial" w:cs="Arial"/>
          <w:sz w:val="24"/>
          <w:szCs w:val="24"/>
        </w:rPr>
        <w:t>People are attracted to a brand</w:t>
      </w:r>
      <w:r w:rsidR="003A4A70">
        <w:rPr>
          <w:rFonts w:ascii="Arial" w:hAnsi="Arial" w:cs="Arial"/>
          <w:sz w:val="24"/>
          <w:szCs w:val="24"/>
        </w:rPr>
        <w:t xml:space="preserve"> and</w:t>
      </w:r>
      <w:r w:rsidR="00CE69BC" w:rsidRPr="002E63D2">
        <w:rPr>
          <w:rFonts w:ascii="Arial" w:hAnsi="Arial" w:cs="Arial"/>
          <w:sz w:val="24"/>
          <w:szCs w:val="24"/>
        </w:rPr>
        <w:t xml:space="preserve"> </w:t>
      </w:r>
      <w:r w:rsidR="002F0694" w:rsidRPr="002E63D2">
        <w:rPr>
          <w:rFonts w:ascii="Arial" w:hAnsi="Arial" w:cs="Arial"/>
          <w:sz w:val="24"/>
          <w:szCs w:val="24"/>
        </w:rPr>
        <w:t>culture;</w:t>
      </w:r>
      <w:r w:rsidR="00CE69BC" w:rsidRPr="002E63D2">
        <w:rPr>
          <w:rFonts w:ascii="Arial" w:hAnsi="Arial" w:cs="Arial"/>
          <w:sz w:val="24"/>
          <w:szCs w:val="24"/>
        </w:rPr>
        <w:t xml:space="preserve"> </w:t>
      </w:r>
      <w:r w:rsidR="00524541" w:rsidRPr="002E63D2">
        <w:rPr>
          <w:rFonts w:ascii="Arial" w:hAnsi="Arial" w:cs="Arial"/>
          <w:sz w:val="24"/>
          <w:szCs w:val="24"/>
        </w:rPr>
        <w:t>therefore,</w:t>
      </w:r>
      <w:r w:rsidR="00CE69BC" w:rsidRPr="002E63D2">
        <w:rPr>
          <w:rFonts w:ascii="Arial" w:hAnsi="Arial" w:cs="Arial"/>
          <w:sz w:val="24"/>
          <w:szCs w:val="24"/>
        </w:rPr>
        <w:t xml:space="preserve"> we must ensure all line mangers follow the same culture</w:t>
      </w:r>
      <w:r w:rsidR="003A4A70">
        <w:rPr>
          <w:rFonts w:ascii="Arial" w:hAnsi="Arial" w:cs="Arial"/>
          <w:sz w:val="24"/>
          <w:szCs w:val="24"/>
        </w:rPr>
        <w:t xml:space="preserve"> and</w:t>
      </w:r>
      <w:r w:rsidR="00CE69BC" w:rsidRPr="002E63D2">
        <w:rPr>
          <w:rFonts w:ascii="Arial" w:hAnsi="Arial" w:cs="Arial"/>
          <w:sz w:val="24"/>
          <w:szCs w:val="24"/>
        </w:rPr>
        <w:t xml:space="preserve"> </w:t>
      </w:r>
      <w:r w:rsidR="00544A88" w:rsidRPr="002E63D2">
        <w:rPr>
          <w:rFonts w:ascii="Arial" w:hAnsi="Arial" w:cs="Arial"/>
          <w:sz w:val="24"/>
          <w:szCs w:val="24"/>
        </w:rPr>
        <w:t>objective</w:t>
      </w:r>
      <w:r w:rsidR="003A4A70">
        <w:rPr>
          <w:rFonts w:ascii="Arial" w:hAnsi="Arial" w:cs="Arial"/>
          <w:sz w:val="24"/>
          <w:szCs w:val="24"/>
        </w:rPr>
        <w:t xml:space="preserve">s </w:t>
      </w:r>
      <w:r w:rsidR="00CE69BC" w:rsidRPr="002E63D2">
        <w:rPr>
          <w:rFonts w:ascii="Arial" w:hAnsi="Arial" w:cs="Arial"/>
          <w:sz w:val="24"/>
          <w:szCs w:val="24"/>
        </w:rPr>
        <w:t xml:space="preserve">to portray our vision. </w:t>
      </w:r>
      <w:r w:rsidR="00CB619B" w:rsidRPr="002E63D2">
        <w:rPr>
          <w:rFonts w:ascii="Arial" w:hAnsi="Arial" w:cs="Arial"/>
          <w:sz w:val="24"/>
          <w:szCs w:val="24"/>
        </w:rPr>
        <w:t xml:space="preserve">A strong employee value proposition (EVP) is significant in capturing the right people. EVP stands for what an employee will get back from working </w:t>
      </w:r>
      <w:r w:rsidR="003A4A70">
        <w:rPr>
          <w:rFonts w:ascii="Arial" w:hAnsi="Arial" w:cs="Arial"/>
          <w:sz w:val="24"/>
          <w:szCs w:val="24"/>
        </w:rPr>
        <w:t>for</w:t>
      </w:r>
      <w:r w:rsidR="00CB619B" w:rsidRPr="002E63D2">
        <w:rPr>
          <w:rFonts w:ascii="Arial" w:hAnsi="Arial" w:cs="Arial"/>
          <w:sz w:val="24"/>
          <w:szCs w:val="24"/>
        </w:rPr>
        <w:t xml:space="preserve"> an organisation, for example, salary</w:t>
      </w:r>
      <w:r w:rsidR="000D228D">
        <w:rPr>
          <w:rFonts w:ascii="Arial" w:hAnsi="Arial" w:cs="Arial"/>
          <w:sz w:val="24"/>
          <w:szCs w:val="24"/>
        </w:rPr>
        <w:t xml:space="preserve"> or</w:t>
      </w:r>
      <w:r w:rsidR="00CB619B" w:rsidRPr="002E63D2">
        <w:rPr>
          <w:rFonts w:ascii="Arial" w:hAnsi="Arial" w:cs="Arial"/>
          <w:sz w:val="24"/>
          <w:szCs w:val="24"/>
        </w:rPr>
        <w:t xml:space="preserve"> career development</w:t>
      </w:r>
      <w:r w:rsidR="003A4A70">
        <w:rPr>
          <w:rFonts w:ascii="Arial" w:hAnsi="Arial" w:cs="Arial"/>
          <w:sz w:val="24"/>
          <w:szCs w:val="24"/>
        </w:rPr>
        <w:t xml:space="preserve"> </w:t>
      </w:r>
      <w:r w:rsidR="00CB619B" w:rsidRPr="002E63D2">
        <w:rPr>
          <w:rFonts w:ascii="Arial" w:hAnsi="Arial" w:cs="Arial"/>
          <w:sz w:val="24"/>
          <w:szCs w:val="24"/>
        </w:rPr>
        <w:t xml:space="preserve">(Cattermole, 2019). </w:t>
      </w:r>
      <w:r w:rsidR="0005091B" w:rsidRPr="002E63D2">
        <w:rPr>
          <w:rFonts w:ascii="Arial" w:hAnsi="Arial" w:cs="Arial"/>
          <w:sz w:val="24"/>
          <w:szCs w:val="24"/>
        </w:rPr>
        <w:t xml:space="preserve">The next step </w:t>
      </w:r>
      <w:r w:rsidR="003A4A70">
        <w:rPr>
          <w:rFonts w:ascii="Arial" w:hAnsi="Arial" w:cs="Arial"/>
          <w:sz w:val="24"/>
          <w:szCs w:val="24"/>
        </w:rPr>
        <w:t>is</w:t>
      </w:r>
      <w:r w:rsidR="0005091B" w:rsidRPr="002E63D2">
        <w:rPr>
          <w:rFonts w:ascii="Arial" w:hAnsi="Arial" w:cs="Arial"/>
          <w:sz w:val="24"/>
          <w:szCs w:val="24"/>
        </w:rPr>
        <w:t xml:space="preserve"> recruitment and selection. Recruitment is best defined as how a company sources candidates to attract pools of people and advertises the company (</w:t>
      </w:r>
      <w:proofErr w:type="spellStart"/>
      <w:r w:rsidR="0005091B" w:rsidRPr="002E63D2">
        <w:rPr>
          <w:rFonts w:ascii="Arial" w:hAnsi="Arial" w:cs="Arial"/>
          <w:sz w:val="24"/>
          <w:szCs w:val="24"/>
        </w:rPr>
        <w:t>Elearn</w:t>
      </w:r>
      <w:proofErr w:type="spellEnd"/>
      <w:r w:rsidR="0005091B" w:rsidRPr="002E63D2">
        <w:rPr>
          <w:rFonts w:ascii="Arial" w:hAnsi="Arial" w:cs="Arial"/>
          <w:sz w:val="24"/>
          <w:szCs w:val="24"/>
        </w:rPr>
        <w:t>, 2007)</w:t>
      </w:r>
      <w:r w:rsidR="009B70A0">
        <w:rPr>
          <w:rFonts w:ascii="Arial" w:hAnsi="Arial" w:cs="Arial"/>
          <w:sz w:val="24"/>
          <w:szCs w:val="24"/>
        </w:rPr>
        <w:t>,</w:t>
      </w:r>
      <w:r w:rsidR="00FB327E" w:rsidRPr="002E63D2">
        <w:rPr>
          <w:rFonts w:ascii="Arial" w:hAnsi="Arial" w:cs="Arial"/>
          <w:sz w:val="24"/>
          <w:szCs w:val="24"/>
        </w:rPr>
        <w:t xml:space="preserve"> </w:t>
      </w:r>
      <w:r w:rsidR="00B81192">
        <w:rPr>
          <w:rFonts w:ascii="Arial" w:hAnsi="Arial" w:cs="Arial"/>
          <w:sz w:val="24"/>
          <w:szCs w:val="24"/>
        </w:rPr>
        <w:t xml:space="preserve">we must also consider </w:t>
      </w:r>
      <w:r w:rsidR="00FB327E" w:rsidRPr="002E63D2">
        <w:rPr>
          <w:rFonts w:ascii="Arial" w:hAnsi="Arial" w:cs="Arial"/>
          <w:sz w:val="24"/>
          <w:szCs w:val="24"/>
        </w:rPr>
        <w:t>the legal requirements</w:t>
      </w:r>
      <w:r w:rsidR="0005091B" w:rsidRPr="002E63D2">
        <w:rPr>
          <w:rFonts w:ascii="Arial" w:hAnsi="Arial" w:cs="Arial"/>
          <w:sz w:val="24"/>
          <w:szCs w:val="24"/>
        </w:rPr>
        <w:t xml:space="preserve">. </w:t>
      </w:r>
      <w:r w:rsidR="009B70A0">
        <w:rPr>
          <w:rFonts w:ascii="Arial" w:hAnsi="Arial" w:cs="Arial"/>
          <w:sz w:val="24"/>
          <w:szCs w:val="24"/>
        </w:rPr>
        <w:t>W</w:t>
      </w:r>
      <w:r w:rsidR="000E303F" w:rsidRPr="002E63D2">
        <w:rPr>
          <w:rFonts w:ascii="Arial" w:hAnsi="Arial" w:cs="Arial"/>
          <w:sz w:val="24"/>
          <w:szCs w:val="24"/>
        </w:rPr>
        <w:t>e’ll</w:t>
      </w:r>
      <w:r w:rsidR="009B70A0">
        <w:rPr>
          <w:rFonts w:ascii="Arial" w:hAnsi="Arial" w:cs="Arial"/>
          <w:sz w:val="24"/>
          <w:szCs w:val="24"/>
        </w:rPr>
        <w:t xml:space="preserve"> also</w:t>
      </w:r>
      <w:r w:rsidR="000E303F" w:rsidRPr="002E63D2">
        <w:rPr>
          <w:rFonts w:ascii="Arial" w:hAnsi="Arial" w:cs="Arial"/>
          <w:sz w:val="24"/>
          <w:szCs w:val="24"/>
        </w:rPr>
        <w:t xml:space="preserve"> focus on onboarding and development, which </w:t>
      </w:r>
      <w:r w:rsidR="008D77AE">
        <w:rPr>
          <w:rFonts w:ascii="Arial" w:hAnsi="Arial" w:cs="Arial"/>
          <w:sz w:val="24"/>
          <w:szCs w:val="24"/>
        </w:rPr>
        <w:t>is</w:t>
      </w:r>
      <w:r w:rsidR="000E303F" w:rsidRPr="002E63D2">
        <w:rPr>
          <w:rFonts w:ascii="Arial" w:hAnsi="Arial" w:cs="Arial"/>
          <w:sz w:val="24"/>
          <w:szCs w:val="24"/>
        </w:rPr>
        <w:t xml:space="preserve"> one of the most crucial stages. </w:t>
      </w:r>
      <w:r w:rsidR="0018425C" w:rsidRPr="002E63D2">
        <w:rPr>
          <w:rFonts w:ascii="Arial" w:hAnsi="Arial" w:cs="Arial"/>
          <w:sz w:val="24"/>
          <w:szCs w:val="24"/>
        </w:rPr>
        <w:t xml:space="preserve">This is an employee’s first impression of an </w:t>
      </w:r>
      <w:r w:rsidR="003A4A70" w:rsidRPr="002E63D2">
        <w:rPr>
          <w:rFonts w:ascii="Arial" w:hAnsi="Arial" w:cs="Arial"/>
          <w:sz w:val="24"/>
          <w:szCs w:val="24"/>
        </w:rPr>
        <w:t>organisation,</w:t>
      </w:r>
      <w:r w:rsidR="00E40871" w:rsidRPr="002E63D2">
        <w:rPr>
          <w:rFonts w:ascii="Arial" w:hAnsi="Arial" w:cs="Arial"/>
          <w:sz w:val="24"/>
          <w:szCs w:val="24"/>
        </w:rPr>
        <w:t xml:space="preserve"> so the process needs to be well structured. </w:t>
      </w:r>
      <w:r w:rsidR="009B70A0">
        <w:rPr>
          <w:rFonts w:ascii="Arial" w:hAnsi="Arial" w:cs="Arial"/>
          <w:sz w:val="24"/>
          <w:szCs w:val="24"/>
        </w:rPr>
        <w:t>An</w:t>
      </w:r>
      <w:r w:rsidR="00E40871" w:rsidRPr="002E63D2">
        <w:rPr>
          <w:rFonts w:ascii="Arial" w:hAnsi="Arial" w:cs="Arial"/>
          <w:sz w:val="24"/>
          <w:szCs w:val="24"/>
        </w:rPr>
        <w:t xml:space="preserve"> induction </w:t>
      </w:r>
      <w:r w:rsidR="009B70A0">
        <w:rPr>
          <w:rFonts w:ascii="Arial" w:hAnsi="Arial" w:cs="Arial"/>
          <w:sz w:val="24"/>
          <w:szCs w:val="24"/>
        </w:rPr>
        <w:t>will be given to</w:t>
      </w:r>
      <w:r w:rsidR="00E40871" w:rsidRPr="002E63D2">
        <w:rPr>
          <w:rFonts w:ascii="Arial" w:hAnsi="Arial" w:cs="Arial"/>
          <w:sz w:val="24"/>
          <w:szCs w:val="24"/>
        </w:rPr>
        <w:t xml:space="preserve"> include meeting colleagues, Health and Safety protocols, information on the organisation</w:t>
      </w:r>
      <w:r w:rsidR="003A4A70">
        <w:rPr>
          <w:rFonts w:ascii="Arial" w:hAnsi="Arial" w:cs="Arial"/>
          <w:sz w:val="24"/>
          <w:szCs w:val="24"/>
        </w:rPr>
        <w:t xml:space="preserve">, </w:t>
      </w:r>
      <w:r w:rsidR="009B70A0">
        <w:rPr>
          <w:rFonts w:ascii="Arial" w:hAnsi="Arial" w:cs="Arial"/>
          <w:sz w:val="24"/>
          <w:szCs w:val="24"/>
        </w:rPr>
        <w:t>it</w:t>
      </w:r>
      <w:r w:rsidR="009B70A0" w:rsidRPr="002E63D2">
        <w:rPr>
          <w:rFonts w:ascii="Arial" w:hAnsi="Arial" w:cs="Arial"/>
          <w:sz w:val="24"/>
          <w:szCs w:val="24"/>
        </w:rPr>
        <w:t>s</w:t>
      </w:r>
      <w:r w:rsidR="00E40871" w:rsidRPr="002E63D2">
        <w:rPr>
          <w:rFonts w:ascii="Arial" w:hAnsi="Arial" w:cs="Arial"/>
          <w:sz w:val="24"/>
          <w:szCs w:val="24"/>
        </w:rPr>
        <w:t xml:space="preserve"> history, goals, and values. </w:t>
      </w:r>
      <w:r w:rsidR="009B70A0">
        <w:rPr>
          <w:rFonts w:ascii="Arial" w:hAnsi="Arial" w:cs="Arial"/>
          <w:sz w:val="24"/>
          <w:szCs w:val="24"/>
        </w:rPr>
        <w:t>A</w:t>
      </w:r>
      <w:r w:rsidR="00E40871" w:rsidRPr="002E63D2">
        <w:rPr>
          <w:rFonts w:ascii="Arial" w:hAnsi="Arial" w:cs="Arial"/>
          <w:sz w:val="24"/>
          <w:szCs w:val="24"/>
        </w:rPr>
        <w:t xml:space="preserve"> well-structured onboarding strategy aims to create the culture we want to portray which in turn, will see employees who are more committed and enthusiastic (Sohn, 2017). </w:t>
      </w:r>
      <w:r w:rsidR="00311400" w:rsidRPr="002E63D2">
        <w:rPr>
          <w:rFonts w:ascii="Arial" w:hAnsi="Arial" w:cs="Arial"/>
          <w:sz w:val="24"/>
          <w:szCs w:val="24"/>
        </w:rPr>
        <w:t xml:space="preserve">Developing </w:t>
      </w:r>
      <w:r w:rsidR="00311400" w:rsidRPr="002E63D2">
        <w:rPr>
          <w:rFonts w:ascii="Arial" w:hAnsi="Arial" w:cs="Arial"/>
          <w:sz w:val="24"/>
          <w:szCs w:val="24"/>
        </w:rPr>
        <w:lastRenderedPageBreak/>
        <w:t>employees has many benefits including an increase in production,</w:t>
      </w:r>
      <w:r w:rsidR="003A4A70">
        <w:rPr>
          <w:rFonts w:ascii="Arial" w:hAnsi="Arial" w:cs="Arial"/>
          <w:sz w:val="24"/>
          <w:szCs w:val="24"/>
        </w:rPr>
        <w:t xml:space="preserve"> and</w:t>
      </w:r>
      <w:r w:rsidR="00311400" w:rsidRPr="002E63D2">
        <w:rPr>
          <w:rFonts w:ascii="Arial" w:hAnsi="Arial" w:cs="Arial"/>
          <w:sz w:val="24"/>
          <w:szCs w:val="24"/>
        </w:rPr>
        <w:t xml:space="preserve"> motivation. </w:t>
      </w:r>
      <w:r w:rsidR="00BC41D3" w:rsidRPr="002E63D2">
        <w:rPr>
          <w:rFonts w:ascii="Arial" w:hAnsi="Arial" w:cs="Arial"/>
          <w:sz w:val="24"/>
          <w:szCs w:val="24"/>
        </w:rPr>
        <w:t>Finally</w:t>
      </w:r>
      <w:r w:rsidR="00311400" w:rsidRPr="002E63D2">
        <w:rPr>
          <w:rFonts w:ascii="Arial" w:hAnsi="Arial" w:cs="Arial"/>
          <w:sz w:val="24"/>
          <w:szCs w:val="24"/>
        </w:rPr>
        <w:t xml:space="preserve">, we look at retention and separation. </w:t>
      </w:r>
      <w:r w:rsidR="00BC41D3" w:rsidRPr="002E63D2">
        <w:rPr>
          <w:rFonts w:ascii="Arial" w:hAnsi="Arial" w:cs="Arial"/>
          <w:sz w:val="24"/>
          <w:szCs w:val="24"/>
        </w:rPr>
        <w:t xml:space="preserve">There are many factors that affect retention, be it internal factors such as pay, or external factors </w:t>
      </w:r>
      <w:r w:rsidR="009B70A0">
        <w:rPr>
          <w:rFonts w:ascii="Arial" w:hAnsi="Arial" w:cs="Arial"/>
          <w:sz w:val="24"/>
          <w:szCs w:val="24"/>
        </w:rPr>
        <w:t>such as</w:t>
      </w:r>
      <w:r w:rsidR="00BC41D3" w:rsidRPr="002E63D2">
        <w:rPr>
          <w:rFonts w:ascii="Arial" w:hAnsi="Arial" w:cs="Arial"/>
          <w:sz w:val="24"/>
          <w:szCs w:val="24"/>
        </w:rPr>
        <w:t xml:space="preserve"> childcare. Similarly, separation can </w:t>
      </w:r>
      <w:r w:rsidR="003A4A70">
        <w:rPr>
          <w:rFonts w:ascii="Arial" w:hAnsi="Arial" w:cs="Arial"/>
          <w:sz w:val="24"/>
          <w:szCs w:val="24"/>
        </w:rPr>
        <w:t>have</w:t>
      </w:r>
      <w:r w:rsidR="00BC41D3" w:rsidRPr="002E63D2">
        <w:rPr>
          <w:rFonts w:ascii="Arial" w:hAnsi="Arial" w:cs="Arial"/>
          <w:sz w:val="24"/>
          <w:szCs w:val="24"/>
        </w:rPr>
        <w:t xml:space="preserve"> a variety of reasons be it voluntary resignation to redundancy. </w:t>
      </w:r>
      <w:r w:rsidR="00B81192">
        <w:rPr>
          <w:rFonts w:ascii="Arial" w:hAnsi="Arial" w:cs="Arial"/>
          <w:sz w:val="24"/>
          <w:szCs w:val="24"/>
        </w:rPr>
        <w:t>T</w:t>
      </w:r>
      <w:r w:rsidR="00BC41D3" w:rsidRPr="002E63D2">
        <w:rPr>
          <w:rFonts w:ascii="Arial" w:hAnsi="Arial" w:cs="Arial"/>
          <w:sz w:val="24"/>
          <w:szCs w:val="24"/>
        </w:rPr>
        <w:t xml:space="preserve">he key thing to remember </w:t>
      </w:r>
      <w:r w:rsidR="00B81192">
        <w:rPr>
          <w:rFonts w:ascii="Arial" w:hAnsi="Arial" w:cs="Arial"/>
          <w:sz w:val="24"/>
          <w:szCs w:val="24"/>
        </w:rPr>
        <w:t>at</w:t>
      </w:r>
      <w:r w:rsidR="006C3FDA" w:rsidRPr="002E63D2">
        <w:rPr>
          <w:rFonts w:ascii="Arial" w:hAnsi="Arial" w:cs="Arial"/>
          <w:sz w:val="24"/>
          <w:szCs w:val="24"/>
        </w:rPr>
        <w:t xml:space="preserve"> the end of the employee lifecycle is to do the research and learn from this to improve the employee experience, </w:t>
      </w:r>
      <w:r w:rsidR="009B70A0">
        <w:rPr>
          <w:rFonts w:ascii="Arial" w:hAnsi="Arial" w:cs="Arial"/>
          <w:sz w:val="24"/>
          <w:szCs w:val="24"/>
        </w:rPr>
        <w:t>whilst</w:t>
      </w:r>
      <w:r w:rsidR="006C3FDA" w:rsidRPr="002E63D2">
        <w:rPr>
          <w:rFonts w:ascii="Arial" w:hAnsi="Arial" w:cs="Arial"/>
          <w:sz w:val="24"/>
          <w:szCs w:val="24"/>
        </w:rPr>
        <w:t xml:space="preserve"> staying within the company’s objectives (Cattermole, 2019). </w:t>
      </w:r>
    </w:p>
    <w:p w14:paraId="3E034E7A" w14:textId="77777777" w:rsidR="004602A3" w:rsidRPr="002E63D2" w:rsidRDefault="004602A3" w:rsidP="004602A3">
      <w:pPr>
        <w:spacing w:after="0" w:line="240" w:lineRule="auto"/>
        <w:rPr>
          <w:rFonts w:ascii="Arial" w:hAnsi="Arial" w:cs="Arial"/>
          <w:sz w:val="24"/>
          <w:szCs w:val="24"/>
        </w:rPr>
      </w:pPr>
    </w:p>
    <w:p w14:paraId="0911644A" w14:textId="5EE6ECDC" w:rsidR="00544A88" w:rsidRPr="002E63D2" w:rsidRDefault="00544A88" w:rsidP="004602A3">
      <w:pPr>
        <w:pStyle w:val="Listparag"/>
        <w:numPr>
          <w:ilvl w:val="0"/>
          <w:numId w:val="0"/>
        </w:numPr>
        <w:spacing w:after="0" w:line="240" w:lineRule="auto"/>
        <w:rPr>
          <w:b/>
          <w:bCs/>
          <w:sz w:val="24"/>
          <w:szCs w:val="24"/>
        </w:rPr>
      </w:pPr>
      <w:r w:rsidRPr="002E63D2">
        <w:rPr>
          <w:b/>
          <w:bCs/>
          <w:sz w:val="24"/>
          <w:szCs w:val="24"/>
        </w:rPr>
        <w:t xml:space="preserve">Different ways in which information for specified roles can be prepared (AC 1.2) </w:t>
      </w:r>
    </w:p>
    <w:p w14:paraId="1372C08C" w14:textId="7C0364A4" w:rsidR="00AF0D07" w:rsidRPr="002E63D2" w:rsidRDefault="00AF0D07" w:rsidP="004602A3">
      <w:pPr>
        <w:pStyle w:val="Listparag"/>
        <w:numPr>
          <w:ilvl w:val="0"/>
          <w:numId w:val="0"/>
        </w:numPr>
        <w:spacing w:after="0" w:line="240" w:lineRule="auto"/>
        <w:rPr>
          <w:sz w:val="24"/>
          <w:szCs w:val="24"/>
        </w:rPr>
      </w:pPr>
      <w:r w:rsidRPr="002E63D2">
        <w:rPr>
          <w:sz w:val="24"/>
          <w:szCs w:val="24"/>
        </w:rPr>
        <w:t xml:space="preserve">The type of person you need </w:t>
      </w:r>
      <w:r w:rsidR="00A41604">
        <w:rPr>
          <w:sz w:val="24"/>
          <w:szCs w:val="24"/>
        </w:rPr>
        <w:t>for</w:t>
      </w:r>
      <w:r w:rsidRPr="002E63D2">
        <w:rPr>
          <w:sz w:val="24"/>
          <w:szCs w:val="24"/>
        </w:rPr>
        <w:t xml:space="preserve"> a job will vary</w:t>
      </w:r>
      <w:r w:rsidR="002E48FD">
        <w:rPr>
          <w:sz w:val="24"/>
          <w:szCs w:val="24"/>
        </w:rPr>
        <w:t xml:space="preserve"> depending on the skill required, </w:t>
      </w:r>
      <w:r w:rsidRPr="002E63D2">
        <w:rPr>
          <w:sz w:val="24"/>
          <w:szCs w:val="24"/>
        </w:rPr>
        <w:t xml:space="preserve">so you need to know exactly what you want from the job </w:t>
      </w:r>
      <w:r w:rsidR="00A41604">
        <w:rPr>
          <w:sz w:val="24"/>
          <w:szCs w:val="24"/>
        </w:rPr>
        <w:t>to</w:t>
      </w:r>
      <w:r w:rsidRPr="002E63D2">
        <w:rPr>
          <w:sz w:val="24"/>
          <w:szCs w:val="24"/>
        </w:rPr>
        <w:t xml:space="preserve"> meet department goals. Job descriptions, person specifications and role profiles are prepared to specify exactly what</w:t>
      </w:r>
      <w:r w:rsidR="00A41604">
        <w:rPr>
          <w:sz w:val="24"/>
          <w:szCs w:val="24"/>
        </w:rPr>
        <w:t>’</w:t>
      </w:r>
      <w:r w:rsidRPr="002E63D2">
        <w:rPr>
          <w:sz w:val="24"/>
          <w:szCs w:val="24"/>
        </w:rPr>
        <w:t>s required</w:t>
      </w:r>
      <w:r w:rsidR="002E48FD">
        <w:rPr>
          <w:sz w:val="24"/>
          <w:szCs w:val="24"/>
        </w:rPr>
        <w:t xml:space="preserve"> which</w:t>
      </w:r>
      <w:r w:rsidR="00B81192">
        <w:rPr>
          <w:sz w:val="24"/>
          <w:szCs w:val="24"/>
        </w:rPr>
        <w:t xml:space="preserve"> is done through job </w:t>
      </w:r>
      <w:r w:rsidRPr="002E63D2">
        <w:rPr>
          <w:sz w:val="24"/>
          <w:szCs w:val="24"/>
        </w:rPr>
        <w:t>analysis</w:t>
      </w:r>
      <w:r w:rsidR="008B46A4" w:rsidRPr="002E63D2">
        <w:rPr>
          <w:sz w:val="24"/>
          <w:szCs w:val="24"/>
        </w:rPr>
        <w:t xml:space="preserve">. </w:t>
      </w:r>
      <w:r w:rsidR="00B51031" w:rsidRPr="002E63D2">
        <w:rPr>
          <w:sz w:val="24"/>
          <w:szCs w:val="24"/>
        </w:rPr>
        <w:t>Jenkins et al, 2006,</w:t>
      </w:r>
      <w:r w:rsidR="008B46A4" w:rsidRPr="002E63D2">
        <w:rPr>
          <w:sz w:val="24"/>
          <w:szCs w:val="24"/>
        </w:rPr>
        <w:t xml:space="preserve"> </w:t>
      </w:r>
      <w:r w:rsidR="002E48FD">
        <w:rPr>
          <w:sz w:val="24"/>
          <w:szCs w:val="24"/>
        </w:rPr>
        <w:t>reviewed</w:t>
      </w:r>
      <w:r w:rsidR="008B46A4" w:rsidRPr="002E63D2">
        <w:rPr>
          <w:sz w:val="24"/>
          <w:szCs w:val="24"/>
        </w:rPr>
        <w:t xml:space="preserve"> the Chattanooga </w:t>
      </w:r>
      <w:proofErr w:type="spellStart"/>
      <w:r w:rsidR="008B46A4" w:rsidRPr="002E63D2">
        <w:rPr>
          <w:sz w:val="24"/>
          <w:szCs w:val="24"/>
        </w:rPr>
        <w:t>Endeavors</w:t>
      </w:r>
      <w:proofErr w:type="spellEnd"/>
      <w:r w:rsidR="008B46A4" w:rsidRPr="002E63D2">
        <w:rPr>
          <w:sz w:val="24"/>
          <w:szCs w:val="24"/>
        </w:rPr>
        <w:t xml:space="preserve"> Building Bridges program that</w:t>
      </w:r>
      <w:r w:rsidR="00A41604">
        <w:rPr>
          <w:sz w:val="24"/>
          <w:szCs w:val="24"/>
        </w:rPr>
        <w:t>’</w:t>
      </w:r>
      <w:r w:rsidR="00F64C8D" w:rsidRPr="002E63D2">
        <w:rPr>
          <w:sz w:val="24"/>
          <w:szCs w:val="24"/>
        </w:rPr>
        <w:t xml:space="preserve">s </w:t>
      </w:r>
      <w:r w:rsidR="008B46A4" w:rsidRPr="002E63D2">
        <w:rPr>
          <w:sz w:val="24"/>
          <w:szCs w:val="24"/>
        </w:rPr>
        <w:t xml:space="preserve">successfully </w:t>
      </w:r>
      <w:r w:rsidR="004A4A8C" w:rsidRPr="002E63D2">
        <w:rPr>
          <w:sz w:val="24"/>
          <w:szCs w:val="24"/>
        </w:rPr>
        <w:t xml:space="preserve">implemented this process. There are 5 key stages, the first </w:t>
      </w:r>
      <w:r w:rsidR="00CF52E2">
        <w:rPr>
          <w:sz w:val="24"/>
          <w:szCs w:val="24"/>
        </w:rPr>
        <w:t>is</w:t>
      </w:r>
      <w:r w:rsidR="004A4A8C" w:rsidRPr="002E63D2">
        <w:rPr>
          <w:sz w:val="24"/>
          <w:szCs w:val="24"/>
        </w:rPr>
        <w:t xml:space="preserve"> collecting information. For example, reviewing staff evaluation forms. Then we create a list that role does so we can create a Job Analysis Questionnaire (JAQ). The JAQ is given to employees to </w:t>
      </w:r>
      <w:r w:rsidR="0071752F" w:rsidRPr="002E63D2">
        <w:rPr>
          <w:sz w:val="24"/>
          <w:szCs w:val="24"/>
        </w:rPr>
        <w:t xml:space="preserve">further collate information </w:t>
      </w:r>
      <w:r w:rsidR="00812C3B">
        <w:rPr>
          <w:sz w:val="24"/>
          <w:szCs w:val="24"/>
        </w:rPr>
        <w:t>for</w:t>
      </w:r>
      <w:r w:rsidR="0071752F" w:rsidRPr="002E63D2">
        <w:rPr>
          <w:sz w:val="24"/>
          <w:szCs w:val="24"/>
        </w:rPr>
        <w:t xml:space="preserve"> analys</w:t>
      </w:r>
      <w:r w:rsidR="00812C3B">
        <w:rPr>
          <w:sz w:val="24"/>
          <w:szCs w:val="24"/>
        </w:rPr>
        <w:t>is</w:t>
      </w:r>
      <w:r w:rsidR="0071752F" w:rsidRPr="002E63D2">
        <w:rPr>
          <w:sz w:val="24"/>
          <w:szCs w:val="24"/>
        </w:rPr>
        <w:t xml:space="preserve">, </w:t>
      </w:r>
      <w:r w:rsidR="0073745A">
        <w:rPr>
          <w:sz w:val="24"/>
          <w:szCs w:val="24"/>
        </w:rPr>
        <w:t xml:space="preserve">to enable </w:t>
      </w:r>
      <w:r w:rsidR="0071752F" w:rsidRPr="002E63D2">
        <w:rPr>
          <w:sz w:val="24"/>
          <w:szCs w:val="24"/>
        </w:rPr>
        <w:t xml:space="preserve">recommendations on the role (Jenkins et al, 2006). </w:t>
      </w:r>
    </w:p>
    <w:p w14:paraId="0B43277A" w14:textId="6B99E8D0" w:rsidR="005B6999" w:rsidRPr="002E63D2" w:rsidRDefault="0073745A" w:rsidP="004602A3">
      <w:pPr>
        <w:pStyle w:val="Listparag"/>
        <w:numPr>
          <w:ilvl w:val="0"/>
          <w:numId w:val="0"/>
        </w:numPr>
        <w:spacing w:after="0" w:line="240" w:lineRule="auto"/>
        <w:rPr>
          <w:sz w:val="24"/>
          <w:szCs w:val="24"/>
        </w:rPr>
      </w:pPr>
      <w:r>
        <w:rPr>
          <w:sz w:val="24"/>
          <w:szCs w:val="24"/>
        </w:rPr>
        <w:t>Following</w:t>
      </w:r>
      <w:r w:rsidR="00B51031" w:rsidRPr="002E63D2">
        <w:rPr>
          <w:sz w:val="24"/>
          <w:szCs w:val="24"/>
        </w:rPr>
        <w:t xml:space="preserve"> the job analysis, the information </w:t>
      </w:r>
      <w:r w:rsidR="00B81192">
        <w:rPr>
          <w:sz w:val="24"/>
          <w:szCs w:val="24"/>
        </w:rPr>
        <w:t>is used</w:t>
      </w:r>
      <w:r w:rsidR="00B51031" w:rsidRPr="002E63D2">
        <w:rPr>
          <w:sz w:val="24"/>
          <w:szCs w:val="24"/>
        </w:rPr>
        <w:t xml:space="preserve"> to create the job description and person specification. The person specification tells us about the type of person required for the role where the job description sets out the main elements of </w:t>
      </w:r>
      <w:r w:rsidR="00A41604">
        <w:rPr>
          <w:sz w:val="24"/>
          <w:szCs w:val="24"/>
        </w:rPr>
        <w:t>the</w:t>
      </w:r>
      <w:r w:rsidR="00B51031" w:rsidRPr="002E63D2">
        <w:rPr>
          <w:sz w:val="24"/>
          <w:szCs w:val="24"/>
        </w:rPr>
        <w:t xml:space="preserve"> job (BBC, no date). </w:t>
      </w:r>
      <w:r w:rsidR="005F04B4" w:rsidRPr="002E63D2">
        <w:rPr>
          <w:sz w:val="24"/>
          <w:szCs w:val="24"/>
        </w:rPr>
        <w:t xml:space="preserve">A person specification can be split into essential and desirable criteria. Essential meaning the candidate must have certain things </w:t>
      </w:r>
      <w:r w:rsidR="00A41604" w:rsidRPr="002E63D2">
        <w:rPr>
          <w:sz w:val="24"/>
          <w:szCs w:val="24"/>
        </w:rPr>
        <w:t>to</w:t>
      </w:r>
      <w:r w:rsidR="005F04B4" w:rsidRPr="002E63D2">
        <w:rPr>
          <w:sz w:val="24"/>
          <w:szCs w:val="24"/>
        </w:rPr>
        <w:t xml:space="preserve"> apply for a role, for example, a </w:t>
      </w:r>
      <w:r w:rsidR="00A41604">
        <w:rPr>
          <w:sz w:val="24"/>
          <w:szCs w:val="24"/>
        </w:rPr>
        <w:t>particular</w:t>
      </w:r>
      <w:r w:rsidR="005F04B4" w:rsidRPr="002E63D2">
        <w:rPr>
          <w:sz w:val="24"/>
          <w:szCs w:val="24"/>
        </w:rPr>
        <w:t xml:space="preserve"> qualification. The desirable are things that relate to the job but </w:t>
      </w:r>
      <w:r w:rsidR="002E48FD">
        <w:rPr>
          <w:sz w:val="24"/>
          <w:szCs w:val="24"/>
        </w:rPr>
        <w:t xml:space="preserve">aren’t </w:t>
      </w:r>
      <w:r w:rsidR="005F04B4" w:rsidRPr="002E63D2">
        <w:rPr>
          <w:sz w:val="24"/>
          <w:szCs w:val="24"/>
        </w:rPr>
        <w:t xml:space="preserve">essential. Differentiating between the two helps a candidate assess whether the role is right for them (Waite et al, 2021). </w:t>
      </w:r>
      <w:proofErr w:type="spellStart"/>
      <w:r w:rsidR="005F04B4" w:rsidRPr="002E63D2">
        <w:rPr>
          <w:sz w:val="24"/>
          <w:szCs w:val="24"/>
        </w:rPr>
        <w:t>Picardi</w:t>
      </w:r>
      <w:proofErr w:type="spellEnd"/>
      <w:r w:rsidR="005F04B4" w:rsidRPr="002E63D2">
        <w:rPr>
          <w:sz w:val="24"/>
          <w:szCs w:val="24"/>
        </w:rPr>
        <w:t xml:space="preserve">, 2020, says that job descriptions must </w:t>
      </w:r>
      <w:r w:rsidR="00812C3B">
        <w:rPr>
          <w:sz w:val="24"/>
          <w:szCs w:val="24"/>
        </w:rPr>
        <w:t>be</w:t>
      </w:r>
      <w:r w:rsidR="005F04B4" w:rsidRPr="002E63D2">
        <w:rPr>
          <w:sz w:val="24"/>
          <w:szCs w:val="24"/>
        </w:rPr>
        <w:t xml:space="preserve"> accura</w:t>
      </w:r>
      <w:r w:rsidR="00812C3B">
        <w:rPr>
          <w:sz w:val="24"/>
          <w:szCs w:val="24"/>
        </w:rPr>
        <w:t xml:space="preserve">te </w:t>
      </w:r>
      <w:r w:rsidR="005F04B4" w:rsidRPr="002E63D2">
        <w:rPr>
          <w:sz w:val="24"/>
          <w:szCs w:val="24"/>
        </w:rPr>
        <w:t>and consist</w:t>
      </w:r>
      <w:r w:rsidR="00812C3B">
        <w:rPr>
          <w:sz w:val="24"/>
          <w:szCs w:val="24"/>
        </w:rPr>
        <w:t>ent to</w:t>
      </w:r>
      <w:r w:rsidR="00812C3B" w:rsidRPr="00812C3B">
        <w:rPr>
          <w:sz w:val="24"/>
          <w:szCs w:val="24"/>
        </w:rPr>
        <w:t xml:space="preserve"> </w:t>
      </w:r>
      <w:r w:rsidR="00812C3B" w:rsidRPr="002E63D2">
        <w:rPr>
          <w:sz w:val="24"/>
          <w:szCs w:val="24"/>
        </w:rPr>
        <w:t xml:space="preserve">meet the needs of </w:t>
      </w:r>
      <w:r w:rsidR="00812C3B">
        <w:rPr>
          <w:sz w:val="24"/>
          <w:szCs w:val="24"/>
        </w:rPr>
        <w:t>a</w:t>
      </w:r>
      <w:r w:rsidR="00812C3B" w:rsidRPr="002E63D2">
        <w:rPr>
          <w:sz w:val="24"/>
          <w:szCs w:val="24"/>
        </w:rPr>
        <w:t xml:space="preserve"> job</w:t>
      </w:r>
      <w:r w:rsidR="00A41604">
        <w:rPr>
          <w:sz w:val="24"/>
          <w:szCs w:val="24"/>
        </w:rPr>
        <w:t>.</w:t>
      </w:r>
      <w:r w:rsidR="005F04B4" w:rsidRPr="002E63D2">
        <w:rPr>
          <w:sz w:val="24"/>
          <w:szCs w:val="24"/>
        </w:rPr>
        <w:t xml:space="preserve"> </w:t>
      </w:r>
      <w:r w:rsidR="00A41604">
        <w:rPr>
          <w:sz w:val="24"/>
          <w:szCs w:val="24"/>
        </w:rPr>
        <w:t>T</w:t>
      </w:r>
      <w:r w:rsidR="005F04B4" w:rsidRPr="002E63D2">
        <w:rPr>
          <w:sz w:val="24"/>
          <w:szCs w:val="24"/>
        </w:rPr>
        <w:t>he job description will be used for the entire employee lifecycle</w:t>
      </w:r>
      <w:r>
        <w:rPr>
          <w:sz w:val="24"/>
          <w:szCs w:val="24"/>
        </w:rPr>
        <w:t>,</w:t>
      </w:r>
      <w:r w:rsidR="00A41604">
        <w:rPr>
          <w:sz w:val="24"/>
          <w:szCs w:val="24"/>
        </w:rPr>
        <w:t xml:space="preserve"> during</w:t>
      </w:r>
      <w:r w:rsidR="005B6999" w:rsidRPr="002E63D2">
        <w:rPr>
          <w:sz w:val="24"/>
          <w:szCs w:val="24"/>
        </w:rPr>
        <w:t xml:space="preserve"> appraisals and </w:t>
      </w:r>
      <w:r>
        <w:rPr>
          <w:sz w:val="24"/>
          <w:szCs w:val="24"/>
        </w:rPr>
        <w:t>for</w:t>
      </w:r>
      <w:r w:rsidR="005B6999" w:rsidRPr="002E63D2">
        <w:rPr>
          <w:sz w:val="24"/>
          <w:szCs w:val="24"/>
        </w:rPr>
        <w:t xml:space="preserve"> training </w:t>
      </w:r>
      <w:r w:rsidR="00A41604" w:rsidRPr="002E63D2">
        <w:rPr>
          <w:sz w:val="24"/>
          <w:szCs w:val="24"/>
        </w:rPr>
        <w:t>needs</w:t>
      </w:r>
      <w:r w:rsidR="00812C3B">
        <w:rPr>
          <w:sz w:val="24"/>
          <w:szCs w:val="24"/>
        </w:rPr>
        <w:t>.</w:t>
      </w:r>
      <w:r w:rsidR="005B6999" w:rsidRPr="002E63D2">
        <w:rPr>
          <w:sz w:val="24"/>
          <w:szCs w:val="24"/>
        </w:rPr>
        <w:t xml:space="preserve"> </w:t>
      </w:r>
      <w:r w:rsidR="00812C3B">
        <w:rPr>
          <w:sz w:val="24"/>
          <w:szCs w:val="24"/>
        </w:rPr>
        <w:t>T</w:t>
      </w:r>
      <w:r w:rsidR="005B6999" w:rsidRPr="002E63D2">
        <w:rPr>
          <w:sz w:val="24"/>
          <w:szCs w:val="24"/>
        </w:rPr>
        <w:t>hey also safeguard an organization legally</w:t>
      </w:r>
      <w:r w:rsidR="00812C3B">
        <w:rPr>
          <w:sz w:val="24"/>
          <w:szCs w:val="24"/>
        </w:rPr>
        <w:t>,</w:t>
      </w:r>
      <w:r w:rsidR="005B6999" w:rsidRPr="002E63D2">
        <w:rPr>
          <w:sz w:val="24"/>
          <w:szCs w:val="24"/>
        </w:rPr>
        <w:t xml:space="preserve"> </w:t>
      </w:r>
      <w:r w:rsidR="00812C3B">
        <w:rPr>
          <w:sz w:val="24"/>
          <w:szCs w:val="24"/>
        </w:rPr>
        <w:t>i</w:t>
      </w:r>
      <w:r w:rsidR="005B6999" w:rsidRPr="002E63D2">
        <w:rPr>
          <w:sz w:val="24"/>
          <w:szCs w:val="24"/>
        </w:rPr>
        <w:t>f an employee was to make a complaint about the role, job descriptions can be audited for fairness and discriminat</w:t>
      </w:r>
      <w:r w:rsidR="00A41604">
        <w:rPr>
          <w:sz w:val="24"/>
          <w:szCs w:val="24"/>
        </w:rPr>
        <w:t>ion</w:t>
      </w:r>
      <w:r w:rsidR="005B6999" w:rsidRPr="002E63D2">
        <w:rPr>
          <w:sz w:val="24"/>
          <w:szCs w:val="24"/>
        </w:rPr>
        <w:t xml:space="preserve">. </w:t>
      </w:r>
    </w:p>
    <w:p w14:paraId="10A3F004" w14:textId="77777777" w:rsidR="00544A88" w:rsidRPr="002E63D2" w:rsidRDefault="00544A88" w:rsidP="004602A3">
      <w:pPr>
        <w:pStyle w:val="Listparag"/>
        <w:numPr>
          <w:ilvl w:val="0"/>
          <w:numId w:val="0"/>
        </w:numPr>
        <w:spacing w:after="0" w:line="240" w:lineRule="auto"/>
        <w:rPr>
          <w:b/>
          <w:bCs/>
          <w:sz w:val="24"/>
          <w:szCs w:val="24"/>
        </w:rPr>
      </w:pPr>
    </w:p>
    <w:p w14:paraId="4563503E" w14:textId="120EF275" w:rsidR="00544A88" w:rsidRPr="002E63D2" w:rsidRDefault="00544A88" w:rsidP="004602A3">
      <w:pPr>
        <w:pStyle w:val="Listparag"/>
        <w:numPr>
          <w:ilvl w:val="0"/>
          <w:numId w:val="0"/>
        </w:numPr>
        <w:spacing w:after="0" w:line="240" w:lineRule="auto"/>
        <w:rPr>
          <w:b/>
          <w:bCs/>
          <w:sz w:val="24"/>
          <w:szCs w:val="24"/>
        </w:rPr>
      </w:pPr>
      <w:r w:rsidRPr="002E63D2">
        <w:rPr>
          <w:b/>
          <w:bCs/>
          <w:sz w:val="24"/>
          <w:szCs w:val="24"/>
        </w:rPr>
        <w:t>Different recruitment methods and when is it appropriate to use them (AC 1.3)</w:t>
      </w:r>
    </w:p>
    <w:p w14:paraId="0FCD384D" w14:textId="1DEA6904" w:rsidR="00544A88" w:rsidRPr="002E63D2" w:rsidRDefault="00E625E6" w:rsidP="004602A3">
      <w:pPr>
        <w:pStyle w:val="Listparag"/>
        <w:numPr>
          <w:ilvl w:val="0"/>
          <w:numId w:val="0"/>
        </w:numPr>
        <w:spacing w:after="0" w:line="240" w:lineRule="auto"/>
        <w:rPr>
          <w:sz w:val="24"/>
          <w:szCs w:val="24"/>
        </w:rPr>
      </w:pPr>
      <w:r w:rsidRPr="002E63D2">
        <w:rPr>
          <w:sz w:val="24"/>
          <w:szCs w:val="24"/>
        </w:rPr>
        <w:t xml:space="preserve">After agreeing the role and person specification, the next step is to decide on how we advertise the vacancy. There are many options to choose </w:t>
      </w:r>
      <w:r w:rsidR="0073745A">
        <w:rPr>
          <w:sz w:val="24"/>
          <w:szCs w:val="24"/>
        </w:rPr>
        <w:t xml:space="preserve">which </w:t>
      </w:r>
      <w:r w:rsidRPr="002E63D2">
        <w:rPr>
          <w:sz w:val="24"/>
          <w:szCs w:val="24"/>
        </w:rPr>
        <w:t xml:space="preserve">can be put into two </w:t>
      </w:r>
      <w:r w:rsidR="002E63D2" w:rsidRPr="002E63D2">
        <w:rPr>
          <w:sz w:val="24"/>
          <w:szCs w:val="24"/>
        </w:rPr>
        <w:t>categories:</w:t>
      </w:r>
      <w:r w:rsidRPr="002E63D2">
        <w:rPr>
          <w:sz w:val="24"/>
          <w:szCs w:val="24"/>
        </w:rPr>
        <w:t xml:space="preserve"> internal and external recruitment. Internal recruitment </w:t>
      </w:r>
      <w:r w:rsidR="005429B0">
        <w:rPr>
          <w:sz w:val="24"/>
          <w:szCs w:val="24"/>
        </w:rPr>
        <w:t>is</w:t>
      </w:r>
      <w:r w:rsidRPr="002E63D2">
        <w:rPr>
          <w:sz w:val="24"/>
          <w:szCs w:val="24"/>
        </w:rPr>
        <w:t xml:space="preserve"> recruiting within the organisation. Applicants will already know the business</w:t>
      </w:r>
      <w:r w:rsidR="005429B0">
        <w:rPr>
          <w:sz w:val="24"/>
          <w:szCs w:val="24"/>
        </w:rPr>
        <w:t xml:space="preserve"> and</w:t>
      </w:r>
      <w:r w:rsidRPr="002E63D2">
        <w:rPr>
          <w:sz w:val="24"/>
          <w:szCs w:val="24"/>
        </w:rPr>
        <w:t xml:space="preserve"> its goal</w:t>
      </w:r>
      <w:r w:rsidR="005429B0">
        <w:rPr>
          <w:sz w:val="24"/>
          <w:szCs w:val="24"/>
        </w:rPr>
        <w:t>s</w:t>
      </w:r>
      <w:r w:rsidRPr="002E63D2">
        <w:rPr>
          <w:sz w:val="24"/>
          <w:szCs w:val="24"/>
        </w:rPr>
        <w:t xml:space="preserve"> and generally is a quicker way to recruit with less cost. The organisation will </w:t>
      </w:r>
      <w:r w:rsidR="00AC7CBD">
        <w:rPr>
          <w:sz w:val="24"/>
          <w:szCs w:val="24"/>
        </w:rPr>
        <w:t>be familiar with</w:t>
      </w:r>
      <w:r w:rsidRPr="002E63D2">
        <w:rPr>
          <w:sz w:val="24"/>
          <w:szCs w:val="24"/>
        </w:rPr>
        <w:t xml:space="preserve"> the individual’s </w:t>
      </w:r>
      <w:r w:rsidR="0073745A">
        <w:rPr>
          <w:sz w:val="24"/>
          <w:szCs w:val="24"/>
        </w:rPr>
        <w:t>work ethic</w:t>
      </w:r>
      <w:r w:rsidRPr="002E63D2">
        <w:rPr>
          <w:sz w:val="24"/>
          <w:szCs w:val="24"/>
        </w:rPr>
        <w:t xml:space="preserve"> and will gain loyalty </w:t>
      </w:r>
      <w:r w:rsidR="00F56785" w:rsidRPr="002E63D2">
        <w:rPr>
          <w:sz w:val="24"/>
          <w:szCs w:val="24"/>
        </w:rPr>
        <w:t>from that person. The downfall of recruiting within</w:t>
      </w:r>
      <w:r w:rsidR="005429B0">
        <w:rPr>
          <w:sz w:val="24"/>
          <w:szCs w:val="24"/>
        </w:rPr>
        <w:t>,</w:t>
      </w:r>
      <w:r w:rsidR="00F56785" w:rsidRPr="002E63D2">
        <w:rPr>
          <w:sz w:val="24"/>
          <w:szCs w:val="24"/>
        </w:rPr>
        <w:t xml:space="preserve"> </w:t>
      </w:r>
      <w:r w:rsidR="005429B0">
        <w:rPr>
          <w:sz w:val="24"/>
          <w:szCs w:val="24"/>
        </w:rPr>
        <w:t>means</w:t>
      </w:r>
      <w:r w:rsidR="00F56785" w:rsidRPr="002E63D2">
        <w:rPr>
          <w:sz w:val="24"/>
          <w:szCs w:val="24"/>
        </w:rPr>
        <w:t xml:space="preserve"> there</w:t>
      </w:r>
      <w:r w:rsidR="00AC7CBD">
        <w:rPr>
          <w:sz w:val="24"/>
          <w:szCs w:val="24"/>
        </w:rPr>
        <w:t>’</w:t>
      </w:r>
      <w:r w:rsidR="00F56785" w:rsidRPr="002E63D2">
        <w:rPr>
          <w:sz w:val="24"/>
          <w:szCs w:val="24"/>
        </w:rPr>
        <w:t xml:space="preserve">s a smaller pool of people to apply. External recruitment will give us a wider pool of candidates </w:t>
      </w:r>
      <w:r w:rsidR="005429B0">
        <w:rPr>
          <w:sz w:val="24"/>
          <w:szCs w:val="24"/>
        </w:rPr>
        <w:t>who</w:t>
      </w:r>
      <w:r w:rsidR="00F56785" w:rsidRPr="002E63D2">
        <w:rPr>
          <w:sz w:val="24"/>
          <w:szCs w:val="24"/>
        </w:rPr>
        <w:t xml:space="preserve"> can bring fresh ideas, albeit there is more cost involved in this method (Waite et al, 2021). </w:t>
      </w:r>
    </w:p>
    <w:p w14:paraId="6E84839F" w14:textId="7393F283" w:rsidR="006B460F" w:rsidRPr="002E63D2" w:rsidRDefault="006B460F" w:rsidP="004602A3">
      <w:pPr>
        <w:pStyle w:val="Listparag"/>
        <w:numPr>
          <w:ilvl w:val="0"/>
          <w:numId w:val="0"/>
        </w:numPr>
        <w:spacing w:after="0" w:line="240" w:lineRule="auto"/>
        <w:rPr>
          <w:sz w:val="24"/>
          <w:szCs w:val="24"/>
        </w:rPr>
      </w:pPr>
      <w:r w:rsidRPr="002E63D2">
        <w:rPr>
          <w:sz w:val="24"/>
          <w:szCs w:val="24"/>
        </w:rPr>
        <w:t xml:space="preserve">We </w:t>
      </w:r>
      <w:r w:rsidR="00AC7CBD">
        <w:rPr>
          <w:sz w:val="24"/>
          <w:szCs w:val="24"/>
        </w:rPr>
        <w:t>will</w:t>
      </w:r>
      <w:r w:rsidRPr="002E63D2">
        <w:rPr>
          <w:sz w:val="24"/>
          <w:szCs w:val="24"/>
        </w:rPr>
        <w:t xml:space="preserve"> look at two different recruitment methods</w:t>
      </w:r>
      <w:r w:rsidR="005429B0">
        <w:rPr>
          <w:sz w:val="24"/>
          <w:szCs w:val="24"/>
        </w:rPr>
        <w:t xml:space="preserve"> that as a </w:t>
      </w:r>
      <w:r w:rsidRPr="002E63D2">
        <w:rPr>
          <w:sz w:val="24"/>
          <w:szCs w:val="24"/>
        </w:rPr>
        <w:t xml:space="preserve">team feel would be of benefit. The first one is advertising on Job Boards. This method has many positives to both the employer and employee. For the employee, they </w:t>
      </w:r>
      <w:r w:rsidR="00580423" w:rsidRPr="002E63D2">
        <w:rPr>
          <w:sz w:val="24"/>
          <w:szCs w:val="24"/>
        </w:rPr>
        <w:t xml:space="preserve">can </w:t>
      </w:r>
      <w:r w:rsidRPr="002E63D2">
        <w:rPr>
          <w:sz w:val="24"/>
          <w:szCs w:val="24"/>
        </w:rPr>
        <w:t>narrow their search to</w:t>
      </w:r>
      <w:r w:rsidR="005429B0">
        <w:rPr>
          <w:sz w:val="24"/>
          <w:szCs w:val="24"/>
        </w:rPr>
        <w:t xml:space="preserve"> fit</w:t>
      </w:r>
      <w:r w:rsidRPr="002E63D2">
        <w:rPr>
          <w:sz w:val="24"/>
          <w:szCs w:val="24"/>
        </w:rPr>
        <w:t xml:space="preserve"> their skills, set alerts </w:t>
      </w:r>
      <w:r w:rsidR="00AC7CBD">
        <w:rPr>
          <w:sz w:val="24"/>
          <w:szCs w:val="24"/>
        </w:rPr>
        <w:t>for new vacancies</w:t>
      </w:r>
      <w:r w:rsidRPr="002E63D2">
        <w:rPr>
          <w:sz w:val="24"/>
          <w:szCs w:val="24"/>
        </w:rPr>
        <w:t>, and search in specific areas. For the employer, the biggest p</w:t>
      </w:r>
      <w:r w:rsidR="00580423" w:rsidRPr="002E63D2">
        <w:rPr>
          <w:sz w:val="24"/>
          <w:szCs w:val="24"/>
        </w:rPr>
        <w:t>ositive</w:t>
      </w:r>
      <w:r w:rsidRPr="002E63D2">
        <w:rPr>
          <w:sz w:val="24"/>
          <w:szCs w:val="24"/>
        </w:rPr>
        <w:t xml:space="preserve"> </w:t>
      </w:r>
      <w:r w:rsidR="00580423" w:rsidRPr="002E63D2">
        <w:rPr>
          <w:sz w:val="24"/>
          <w:szCs w:val="24"/>
        </w:rPr>
        <w:t>is</w:t>
      </w:r>
      <w:r w:rsidRPr="002E63D2">
        <w:rPr>
          <w:sz w:val="24"/>
          <w:szCs w:val="24"/>
        </w:rPr>
        <w:t xml:space="preserve"> that advertising on job boards attract more people. </w:t>
      </w:r>
      <w:r w:rsidRPr="002E63D2">
        <w:rPr>
          <w:sz w:val="24"/>
          <w:szCs w:val="24"/>
        </w:rPr>
        <w:lastRenderedPageBreak/>
        <w:t>The downfall is the cost element and limit</w:t>
      </w:r>
      <w:r w:rsidR="005429B0">
        <w:rPr>
          <w:sz w:val="24"/>
          <w:szCs w:val="24"/>
        </w:rPr>
        <w:t>s</w:t>
      </w:r>
      <w:r w:rsidRPr="002E63D2">
        <w:rPr>
          <w:sz w:val="24"/>
          <w:szCs w:val="24"/>
        </w:rPr>
        <w:t xml:space="preserve"> the information advertised (</w:t>
      </w:r>
      <w:proofErr w:type="spellStart"/>
      <w:r w:rsidRPr="002E63D2">
        <w:rPr>
          <w:sz w:val="24"/>
          <w:szCs w:val="24"/>
        </w:rPr>
        <w:t>Braddy</w:t>
      </w:r>
      <w:proofErr w:type="spellEnd"/>
      <w:r w:rsidRPr="002E63D2">
        <w:rPr>
          <w:sz w:val="24"/>
          <w:szCs w:val="24"/>
        </w:rPr>
        <w:t xml:space="preserve"> et al, 2006). </w:t>
      </w:r>
    </w:p>
    <w:p w14:paraId="56AD43E7" w14:textId="3987F847" w:rsidR="00966825" w:rsidRPr="002E63D2" w:rsidRDefault="00966825" w:rsidP="004602A3">
      <w:pPr>
        <w:pStyle w:val="Listparag"/>
        <w:numPr>
          <w:ilvl w:val="0"/>
          <w:numId w:val="0"/>
        </w:numPr>
        <w:spacing w:after="0" w:line="240" w:lineRule="auto"/>
        <w:rPr>
          <w:sz w:val="24"/>
          <w:szCs w:val="24"/>
        </w:rPr>
      </w:pPr>
      <w:r w:rsidRPr="002E63D2">
        <w:rPr>
          <w:sz w:val="24"/>
          <w:szCs w:val="24"/>
        </w:rPr>
        <w:t xml:space="preserve">We will also look at employee referrals. </w:t>
      </w:r>
      <w:proofErr w:type="gramStart"/>
      <w:r w:rsidRPr="002E63D2">
        <w:rPr>
          <w:sz w:val="24"/>
          <w:szCs w:val="24"/>
        </w:rPr>
        <w:t>Fernandez &amp; Weinberg (1997),</w:t>
      </w:r>
      <w:proofErr w:type="gramEnd"/>
      <w:r w:rsidRPr="002E63D2">
        <w:rPr>
          <w:sz w:val="24"/>
          <w:szCs w:val="24"/>
        </w:rPr>
        <w:t xml:space="preserve"> conducted a study that showed employees who were hired due to an employee referral had a higher set of computer and language skills, better education and previous work experience. The candidate gain</w:t>
      </w:r>
      <w:r w:rsidR="00AC7CBD">
        <w:rPr>
          <w:sz w:val="24"/>
          <w:szCs w:val="24"/>
        </w:rPr>
        <w:t>s</w:t>
      </w:r>
      <w:r w:rsidRPr="002E63D2">
        <w:rPr>
          <w:sz w:val="24"/>
          <w:szCs w:val="24"/>
        </w:rPr>
        <w:t xml:space="preserve"> a real insight into the company from the person referring and start</w:t>
      </w:r>
      <w:r w:rsidR="00AC7CBD">
        <w:rPr>
          <w:sz w:val="24"/>
          <w:szCs w:val="24"/>
        </w:rPr>
        <w:t>s</w:t>
      </w:r>
      <w:r w:rsidRPr="002E63D2">
        <w:rPr>
          <w:sz w:val="24"/>
          <w:szCs w:val="24"/>
        </w:rPr>
        <w:t xml:space="preserve"> embedding t</w:t>
      </w:r>
      <w:r w:rsidR="00AC7CBD">
        <w:rPr>
          <w:sz w:val="24"/>
          <w:szCs w:val="24"/>
        </w:rPr>
        <w:t>he</w:t>
      </w:r>
      <w:r w:rsidRPr="002E63D2">
        <w:rPr>
          <w:sz w:val="24"/>
          <w:szCs w:val="24"/>
        </w:rPr>
        <w:t xml:space="preserve"> company culture into the prospective candidate. </w:t>
      </w:r>
      <w:r w:rsidR="00AC7CBD">
        <w:rPr>
          <w:sz w:val="24"/>
          <w:szCs w:val="24"/>
        </w:rPr>
        <w:t>T</w:t>
      </w:r>
      <w:r w:rsidRPr="002E63D2">
        <w:rPr>
          <w:sz w:val="24"/>
          <w:szCs w:val="24"/>
        </w:rPr>
        <w:t xml:space="preserve">he negative here is that the pool of candidates is limited.  </w:t>
      </w:r>
    </w:p>
    <w:p w14:paraId="424DE974" w14:textId="77777777" w:rsidR="006B460F" w:rsidRPr="002E63D2" w:rsidRDefault="006B460F" w:rsidP="004602A3">
      <w:pPr>
        <w:pStyle w:val="Listparag"/>
        <w:numPr>
          <w:ilvl w:val="0"/>
          <w:numId w:val="0"/>
        </w:numPr>
        <w:spacing w:after="0" w:line="240" w:lineRule="auto"/>
        <w:rPr>
          <w:sz w:val="24"/>
          <w:szCs w:val="24"/>
        </w:rPr>
      </w:pPr>
    </w:p>
    <w:p w14:paraId="7713AFD0" w14:textId="6EB6D6E6" w:rsidR="00544A88" w:rsidRPr="002E63D2" w:rsidRDefault="00544A88" w:rsidP="004602A3">
      <w:pPr>
        <w:pStyle w:val="Listparag"/>
        <w:numPr>
          <w:ilvl w:val="0"/>
          <w:numId w:val="0"/>
        </w:numPr>
        <w:spacing w:after="0" w:line="240" w:lineRule="auto"/>
        <w:rPr>
          <w:b/>
          <w:bCs/>
          <w:sz w:val="24"/>
          <w:szCs w:val="24"/>
        </w:rPr>
      </w:pPr>
      <w:r w:rsidRPr="002E63D2">
        <w:rPr>
          <w:b/>
          <w:bCs/>
          <w:sz w:val="24"/>
          <w:szCs w:val="24"/>
        </w:rPr>
        <w:t>Factors to consider when deciding on the content of copy used in recruitment methods. (AC 1.4)</w:t>
      </w:r>
    </w:p>
    <w:p w14:paraId="40DA52C6" w14:textId="6F07EC9D" w:rsidR="00544A88" w:rsidRDefault="003B58E0" w:rsidP="004602A3">
      <w:pPr>
        <w:pStyle w:val="Listparag"/>
        <w:numPr>
          <w:ilvl w:val="0"/>
          <w:numId w:val="0"/>
        </w:numPr>
        <w:spacing w:after="0" w:line="240" w:lineRule="auto"/>
        <w:rPr>
          <w:sz w:val="24"/>
          <w:szCs w:val="24"/>
        </w:rPr>
      </w:pPr>
      <w:r>
        <w:rPr>
          <w:sz w:val="24"/>
          <w:szCs w:val="24"/>
        </w:rPr>
        <w:t>T</w:t>
      </w:r>
      <w:r w:rsidR="00DF5E39" w:rsidRPr="002E63D2">
        <w:rPr>
          <w:sz w:val="24"/>
          <w:szCs w:val="24"/>
        </w:rPr>
        <w:t xml:space="preserve">here are a variety of </w:t>
      </w:r>
      <w:r w:rsidRPr="002E63D2">
        <w:rPr>
          <w:sz w:val="24"/>
          <w:szCs w:val="24"/>
        </w:rPr>
        <w:t>ways</w:t>
      </w:r>
      <w:r w:rsidR="00DF5E39" w:rsidRPr="002E63D2">
        <w:rPr>
          <w:sz w:val="24"/>
          <w:szCs w:val="24"/>
        </w:rPr>
        <w:t xml:space="preserve"> we can advertise jobs and the content will </w:t>
      </w:r>
      <w:r w:rsidR="00F92476">
        <w:rPr>
          <w:sz w:val="24"/>
          <w:szCs w:val="24"/>
        </w:rPr>
        <w:t>vary</w:t>
      </w:r>
      <w:r w:rsidR="00DF5E39" w:rsidRPr="002E63D2">
        <w:rPr>
          <w:sz w:val="24"/>
          <w:szCs w:val="24"/>
        </w:rPr>
        <w:t>.</w:t>
      </w:r>
      <w:r w:rsidR="00F92476">
        <w:rPr>
          <w:sz w:val="24"/>
          <w:szCs w:val="24"/>
        </w:rPr>
        <w:t xml:space="preserve"> All adverts should have the appropriate wording and there are a few things to consider. The content needs to accurately display information about the job that are linked to the job description or person specification. The content also needs to consider a fair approach in line with the Equality Act 2010 (GOV, 2010)</w:t>
      </w:r>
      <w:r w:rsidR="008148B6">
        <w:rPr>
          <w:sz w:val="24"/>
          <w:szCs w:val="24"/>
        </w:rPr>
        <w:t xml:space="preserve"> with carefully chosen wording</w:t>
      </w:r>
      <w:r w:rsidR="00F92476">
        <w:rPr>
          <w:sz w:val="24"/>
          <w:szCs w:val="24"/>
        </w:rPr>
        <w:t xml:space="preserve">, for example, </w:t>
      </w:r>
      <w:r w:rsidR="008148B6">
        <w:rPr>
          <w:sz w:val="24"/>
          <w:szCs w:val="24"/>
        </w:rPr>
        <w:t>we</w:t>
      </w:r>
      <w:r w:rsidR="00F92476">
        <w:rPr>
          <w:sz w:val="24"/>
          <w:szCs w:val="24"/>
        </w:rPr>
        <w:t xml:space="preserve"> cannot state the person needs to be under the age of 30, this is age discrimination</w:t>
      </w:r>
      <w:r w:rsidR="002C209E">
        <w:rPr>
          <w:sz w:val="24"/>
          <w:szCs w:val="24"/>
        </w:rPr>
        <w:t xml:space="preserve"> (HR Inform, no date)</w:t>
      </w:r>
      <w:r w:rsidR="00F92476">
        <w:rPr>
          <w:sz w:val="24"/>
          <w:szCs w:val="24"/>
        </w:rPr>
        <w:t xml:space="preserve">. </w:t>
      </w:r>
    </w:p>
    <w:p w14:paraId="63152EDD" w14:textId="0BC53216" w:rsidR="003B58E0" w:rsidRDefault="003B58E0" w:rsidP="004602A3">
      <w:pPr>
        <w:pStyle w:val="Listparag"/>
        <w:numPr>
          <w:ilvl w:val="0"/>
          <w:numId w:val="0"/>
        </w:numPr>
        <w:spacing w:after="0" w:line="240" w:lineRule="auto"/>
        <w:rPr>
          <w:sz w:val="24"/>
          <w:szCs w:val="24"/>
        </w:rPr>
      </w:pPr>
      <w:r>
        <w:rPr>
          <w:sz w:val="24"/>
          <w:szCs w:val="24"/>
        </w:rPr>
        <w:t xml:space="preserve">Employer branding is an important element to consider, logos and branding distinguish the company in the marketplace. But not only that, </w:t>
      </w:r>
      <w:r w:rsidR="008148B6">
        <w:rPr>
          <w:sz w:val="24"/>
          <w:szCs w:val="24"/>
        </w:rPr>
        <w:t>it</w:t>
      </w:r>
      <w:r>
        <w:rPr>
          <w:sz w:val="24"/>
          <w:szCs w:val="24"/>
        </w:rPr>
        <w:t xml:space="preserve"> links to the employer’s values and ethics and positively affects the employee’s experience</w:t>
      </w:r>
      <w:r w:rsidR="008148B6">
        <w:rPr>
          <w:sz w:val="24"/>
          <w:szCs w:val="24"/>
        </w:rPr>
        <w:t xml:space="preserve"> </w:t>
      </w:r>
      <w:r>
        <w:rPr>
          <w:sz w:val="24"/>
          <w:szCs w:val="24"/>
        </w:rPr>
        <w:t>(CIPD, 2022).</w:t>
      </w:r>
    </w:p>
    <w:p w14:paraId="52BCA3B0" w14:textId="498667D0" w:rsidR="00570005" w:rsidRDefault="00570005" w:rsidP="004602A3">
      <w:pPr>
        <w:pStyle w:val="Listparag"/>
        <w:numPr>
          <w:ilvl w:val="0"/>
          <w:numId w:val="0"/>
        </w:numPr>
        <w:spacing w:after="0" w:line="240" w:lineRule="auto"/>
        <w:rPr>
          <w:sz w:val="24"/>
          <w:szCs w:val="24"/>
        </w:rPr>
      </w:pPr>
      <w:r>
        <w:rPr>
          <w:sz w:val="24"/>
          <w:szCs w:val="24"/>
        </w:rPr>
        <w:t xml:space="preserve">On the </w:t>
      </w:r>
      <w:proofErr w:type="gramStart"/>
      <w:r>
        <w:rPr>
          <w:sz w:val="24"/>
          <w:szCs w:val="24"/>
        </w:rPr>
        <w:t>8</w:t>
      </w:r>
      <w:r w:rsidRPr="00570005">
        <w:rPr>
          <w:sz w:val="24"/>
          <w:szCs w:val="24"/>
          <w:vertAlign w:val="superscript"/>
        </w:rPr>
        <w:t>th</w:t>
      </w:r>
      <w:proofErr w:type="gramEnd"/>
      <w:r>
        <w:rPr>
          <w:sz w:val="24"/>
          <w:szCs w:val="24"/>
        </w:rPr>
        <w:t xml:space="preserve"> March 2022, the Minister of </w:t>
      </w:r>
      <w:r w:rsidR="00693698">
        <w:rPr>
          <w:sz w:val="24"/>
          <w:szCs w:val="24"/>
        </w:rPr>
        <w:t xml:space="preserve">Women, Baroness Stedman-Scott, launched a government initiative for pay equality and asks business to be more transparent regarding pay when advertising roles. Research shows listing the salary and not asking about historic salaries gives women a fairer opportunity to negotiate pay which we hope will help close the gap in pay inequality (GOV, 2022). </w:t>
      </w:r>
      <w:r w:rsidR="00C3463B">
        <w:rPr>
          <w:sz w:val="24"/>
          <w:szCs w:val="24"/>
        </w:rPr>
        <w:t xml:space="preserve">However, advertising the salary isn’t always necessary. If an </w:t>
      </w:r>
      <w:r w:rsidR="00C968E8">
        <w:rPr>
          <w:sz w:val="24"/>
          <w:szCs w:val="24"/>
        </w:rPr>
        <w:t>organization</w:t>
      </w:r>
      <w:r w:rsidR="00C3463B">
        <w:rPr>
          <w:sz w:val="24"/>
          <w:szCs w:val="24"/>
        </w:rPr>
        <w:t xml:space="preserve"> works with bands and is recruiting internally, they may only need to advertise the band bracket and therefore </w:t>
      </w:r>
      <w:proofErr w:type="spellStart"/>
      <w:r w:rsidR="00C3463B">
        <w:rPr>
          <w:sz w:val="24"/>
          <w:szCs w:val="24"/>
        </w:rPr>
        <w:t>its</w:t>
      </w:r>
      <w:proofErr w:type="spellEnd"/>
      <w:r w:rsidR="00C3463B">
        <w:rPr>
          <w:sz w:val="24"/>
          <w:szCs w:val="24"/>
        </w:rPr>
        <w:t xml:space="preserve"> important to remember who the target audience is when deciding on content to be used. </w:t>
      </w:r>
    </w:p>
    <w:p w14:paraId="7EDF5891" w14:textId="77777777" w:rsidR="00DF5E39" w:rsidRPr="002E63D2" w:rsidRDefault="00DF5E39" w:rsidP="004602A3">
      <w:pPr>
        <w:pStyle w:val="Listparag"/>
        <w:numPr>
          <w:ilvl w:val="0"/>
          <w:numId w:val="0"/>
        </w:numPr>
        <w:spacing w:after="0" w:line="240" w:lineRule="auto"/>
        <w:rPr>
          <w:b/>
          <w:bCs/>
          <w:sz w:val="24"/>
          <w:szCs w:val="24"/>
        </w:rPr>
      </w:pPr>
    </w:p>
    <w:p w14:paraId="494CB94B" w14:textId="167C54D1" w:rsidR="00544A88" w:rsidRDefault="00544A88" w:rsidP="004602A3">
      <w:pPr>
        <w:pStyle w:val="Listparag"/>
        <w:numPr>
          <w:ilvl w:val="0"/>
          <w:numId w:val="0"/>
        </w:numPr>
        <w:spacing w:after="0" w:line="240" w:lineRule="auto"/>
        <w:rPr>
          <w:b/>
          <w:bCs/>
          <w:sz w:val="24"/>
          <w:szCs w:val="24"/>
        </w:rPr>
      </w:pPr>
      <w:r w:rsidRPr="002E63D2">
        <w:rPr>
          <w:b/>
          <w:bCs/>
          <w:sz w:val="24"/>
          <w:szCs w:val="24"/>
        </w:rPr>
        <w:t>Different selection methods and when it is appropriate to use them. (AC 2.1)</w:t>
      </w:r>
    </w:p>
    <w:p w14:paraId="7EAD72A6" w14:textId="269C2495" w:rsidR="003F6C29" w:rsidRPr="003F6C29" w:rsidRDefault="003F6C29" w:rsidP="004602A3">
      <w:pPr>
        <w:pStyle w:val="Listparag"/>
        <w:numPr>
          <w:ilvl w:val="0"/>
          <w:numId w:val="0"/>
        </w:numPr>
        <w:spacing w:after="0" w:line="240" w:lineRule="auto"/>
        <w:rPr>
          <w:sz w:val="24"/>
          <w:szCs w:val="24"/>
        </w:rPr>
      </w:pPr>
      <w:r w:rsidRPr="003F6C29">
        <w:rPr>
          <w:sz w:val="24"/>
          <w:szCs w:val="24"/>
        </w:rPr>
        <w:t xml:space="preserve">Following the </w:t>
      </w:r>
      <w:r>
        <w:rPr>
          <w:sz w:val="24"/>
          <w:szCs w:val="24"/>
        </w:rPr>
        <w:t>application process, we</w:t>
      </w:r>
      <w:r w:rsidR="00AC7CBD">
        <w:rPr>
          <w:sz w:val="24"/>
          <w:szCs w:val="24"/>
        </w:rPr>
        <w:t>’</w:t>
      </w:r>
      <w:r>
        <w:rPr>
          <w:sz w:val="24"/>
          <w:szCs w:val="24"/>
        </w:rPr>
        <w:t xml:space="preserve">ll review all applicants. Typically, a member from the people practice team will do this alongside the line manager. </w:t>
      </w:r>
      <w:r w:rsidR="00161774">
        <w:rPr>
          <w:sz w:val="24"/>
          <w:szCs w:val="24"/>
        </w:rPr>
        <w:t xml:space="preserve">These are several steps to the selection process; we will review each candidate against the criteria we have set out in the person specification. This process is called sifting (Waite et al, 2021). </w:t>
      </w:r>
      <w:r w:rsidR="006A788E">
        <w:rPr>
          <w:sz w:val="24"/>
          <w:szCs w:val="24"/>
        </w:rPr>
        <w:t xml:space="preserve">Traditional methods, include application form, </w:t>
      </w:r>
      <w:r w:rsidR="00161774">
        <w:rPr>
          <w:sz w:val="24"/>
          <w:szCs w:val="24"/>
        </w:rPr>
        <w:t>interview,</w:t>
      </w:r>
      <w:r w:rsidR="006A788E">
        <w:rPr>
          <w:sz w:val="24"/>
          <w:szCs w:val="24"/>
        </w:rPr>
        <w:t xml:space="preserve"> and references</w:t>
      </w:r>
      <w:r w:rsidR="00161774">
        <w:rPr>
          <w:sz w:val="24"/>
          <w:szCs w:val="24"/>
        </w:rPr>
        <w:t xml:space="preserve"> (Leatherbarrow, 2018). </w:t>
      </w:r>
      <w:r w:rsidR="006A788E">
        <w:rPr>
          <w:sz w:val="24"/>
          <w:szCs w:val="24"/>
        </w:rPr>
        <w:t xml:space="preserve">Although this technique </w:t>
      </w:r>
      <w:r w:rsidR="00AC7CBD">
        <w:rPr>
          <w:sz w:val="24"/>
          <w:szCs w:val="24"/>
        </w:rPr>
        <w:t>can work</w:t>
      </w:r>
      <w:r w:rsidR="006A788E">
        <w:rPr>
          <w:sz w:val="24"/>
          <w:szCs w:val="24"/>
        </w:rPr>
        <w:t>, there are more modern approaches to consider</w:t>
      </w:r>
      <w:r>
        <w:rPr>
          <w:sz w:val="24"/>
          <w:szCs w:val="24"/>
        </w:rPr>
        <w:t>,</w:t>
      </w:r>
      <w:r w:rsidR="00AC7CBD">
        <w:rPr>
          <w:sz w:val="24"/>
          <w:szCs w:val="24"/>
        </w:rPr>
        <w:t xml:space="preserve"> for example,</w:t>
      </w:r>
      <w:r>
        <w:rPr>
          <w:sz w:val="24"/>
          <w:szCs w:val="24"/>
        </w:rPr>
        <w:t xml:space="preserve"> using an automated system </w:t>
      </w:r>
      <w:r w:rsidR="00AC7CBD">
        <w:rPr>
          <w:sz w:val="24"/>
          <w:szCs w:val="24"/>
        </w:rPr>
        <w:t xml:space="preserve">that </w:t>
      </w:r>
      <w:r>
        <w:rPr>
          <w:sz w:val="24"/>
          <w:szCs w:val="24"/>
        </w:rPr>
        <w:t>includ</w:t>
      </w:r>
      <w:r w:rsidR="00161774">
        <w:rPr>
          <w:sz w:val="24"/>
          <w:szCs w:val="24"/>
        </w:rPr>
        <w:t>e</w:t>
      </w:r>
      <w:r>
        <w:rPr>
          <w:sz w:val="24"/>
          <w:szCs w:val="24"/>
        </w:rPr>
        <w:t xml:space="preserve"> key words or a </w:t>
      </w:r>
      <w:proofErr w:type="gramStart"/>
      <w:r>
        <w:rPr>
          <w:sz w:val="24"/>
          <w:szCs w:val="24"/>
        </w:rPr>
        <w:t>specific criteria</w:t>
      </w:r>
      <w:proofErr w:type="gramEnd"/>
      <w:r>
        <w:rPr>
          <w:sz w:val="24"/>
          <w:szCs w:val="24"/>
        </w:rPr>
        <w:t xml:space="preserve">. This method can reduce bias but can also put some candidates at a disadvantage (CIPD, 2022). </w:t>
      </w:r>
      <w:r w:rsidR="00BE6158">
        <w:rPr>
          <w:sz w:val="24"/>
          <w:szCs w:val="24"/>
        </w:rPr>
        <w:t>Longlisting will distinguish the applicants who don</w:t>
      </w:r>
      <w:r w:rsidR="00AC7CBD">
        <w:rPr>
          <w:sz w:val="24"/>
          <w:szCs w:val="24"/>
        </w:rPr>
        <w:t>’</w:t>
      </w:r>
      <w:r w:rsidR="00BE6158">
        <w:rPr>
          <w:sz w:val="24"/>
          <w:szCs w:val="24"/>
        </w:rPr>
        <w:t xml:space="preserve">t meet the essential criteria </w:t>
      </w:r>
      <w:r w:rsidR="00AC7CBD">
        <w:rPr>
          <w:sz w:val="24"/>
          <w:szCs w:val="24"/>
        </w:rPr>
        <w:t>to</w:t>
      </w:r>
      <w:r w:rsidR="00BE6158">
        <w:rPr>
          <w:sz w:val="24"/>
          <w:szCs w:val="24"/>
        </w:rPr>
        <w:t xml:space="preserve"> quickly identify who will be rejected. After longlisting</w:t>
      </w:r>
      <w:r w:rsidR="000D228D">
        <w:rPr>
          <w:sz w:val="24"/>
          <w:szCs w:val="24"/>
        </w:rPr>
        <w:t>, we can shortlist the candidates</w:t>
      </w:r>
      <w:r w:rsidR="00AC7CBD">
        <w:rPr>
          <w:sz w:val="24"/>
          <w:szCs w:val="24"/>
        </w:rPr>
        <w:t xml:space="preserve"> by</w:t>
      </w:r>
      <w:r w:rsidR="000D228D">
        <w:rPr>
          <w:sz w:val="24"/>
          <w:szCs w:val="24"/>
        </w:rPr>
        <w:t xml:space="preserve"> reviewing the applications again, </w:t>
      </w:r>
      <w:r w:rsidR="002E48FD">
        <w:rPr>
          <w:sz w:val="24"/>
          <w:szCs w:val="24"/>
        </w:rPr>
        <w:t>to see</w:t>
      </w:r>
      <w:r w:rsidR="000D228D">
        <w:rPr>
          <w:sz w:val="24"/>
          <w:szCs w:val="24"/>
        </w:rPr>
        <w:t xml:space="preserve"> who closely meets the person specification to take through to the next stage (Leatherbarrow, 2018). Next, we would interview, be it in person, video call or telephone. Whichever way, we hope to get the same outcome</w:t>
      </w:r>
      <w:r w:rsidR="002E48FD">
        <w:rPr>
          <w:sz w:val="24"/>
          <w:szCs w:val="24"/>
        </w:rPr>
        <w:t>,</w:t>
      </w:r>
      <w:r w:rsidR="000D228D">
        <w:rPr>
          <w:sz w:val="24"/>
          <w:szCs w:val="24"/>
        </w:rPr>
        <w:t xml:space="preserve"> to gain a better understanding of the candidate and what they can offer. Equally, it gives the candidate an opportunity to learn more about the organisation</w:t>
      </w:r>
      <w:r w:rsidR="002E48FD">
        <w:rPr>
          <w:sz w:val="24"/>
          <w:szCs w:val="24"/>
        </w:rPr>
        <w:t>,</w:t>
      </w:r>
      <w:r w:rsidR="000D228D">
        <w:rPr>
          <w:sz w:val="24"/>
          <w:szCs w:val="24"/>
        </w:rPr>
        <w:t xml:space="preserve"> its culture and whether it’s the type of place they would like to work (</w:t>
      </w:r>
      <w:proofErr w:type="spellStart"/>
      <w:r w:rsidR="000D228D">
        <w:rPr>
          <w:sz w:val="24"/>
          <w:szCs w:val="24"/>
        </w:rPr>
        <w:t>Picardi</w:t>
      </w:r>
      <w:proofErr w:type="spellEnd"/>
      <w:r w:rsidR="000D228D">
        <w:rPr>
          <w:sz w:val="24"/>
          <w:szCs w:val="24"/>
        </w:rPr>
        <w:t>, 2020).</w:t>
      </w:r>
    </w:p>
    <w:p w14:paraId="114F0A3E" w14:textId="77777777" w:rsidR="00544A88" w:rsidRPr="002E63D2" w:rsidRDefault="00544A88" w:rsidP="004602A3">
      <w:pPr>
        <w:pStyle w:val="Listparag"/>
        <w:numPr>
          <w:ilvl w:val="0"/>
          <w:numId w:val="0"/>
        </w:numPr>
        <w:spacing w:after="0" w:line="240" w:lineRule="auto"/>
        <w:rPr>
          <w:b/>
          <w:bCs/>
          <w:sz w:val="24"/>
          <w:szCs w:val="24"/>
        </w:rPr>
      </w:pPr>
    </w:p>
    <w:p w14:paraId="1F6D6078" w14:textId="2484D789" w:rsidR="00544A88" w:rsidRPr="00E9042F" w:rsidRDefault="00544A88" w:rsidP="004602A3">
      <w:pPr>
        <w:pStyle w:val="Listparag"/>
        <w:numPr>
          <w:ilvl w:val="0"/>
          <w:numId w:val="0"/>
        </w:numPr>
        <w:spacing w:after="0" w:line="240" w:lineRule="auto"/>
        <w:rPr>
          <w:b/>
          <w:bCs/>
          <w:sz w:val="24"/>
          <w:szCs w:val="24"/>
        </w:rPr>
      </w:pPr>
      <w:r w:rsidRPr="00E9042F">
        <w:rPr>
          <w:b/>
          <w:bCs/>
          <w:sz w:val="24"/>
          <w:szCs w:val="24"/>
        </w:rPr>
        <w:t>The selection records that need to be retained. (AC 2.4)</w:t>
      </w:r>
    </w:p>
    <w:p w14:paraId="220C0557" w14:textId="2E2F1066" w:rsidR="00203074" w:rsidRPr="00E9042F" w:rsidRDefault="00C5660B" w:rsidP="004602A3">
      <w:pPr>
        <w:pStyle w:val="Listparag"/>
        <w:numPr>
          <w:ilvl w:val="0"/>
          <w:numId w:val="0"/>
        </w:numPr>
        <w:spacing w:after="0" w:line="240" w:lineRule="auto"/>
        <w:rPr>
          <w:sz w:val="24"/>
          <w:szCs w:val="24"/>
        </w:rPr>
      </w:pPr>
      <w:r w:rsidRPr="00E9042F">
        <w:rPr>
          <w:sz w:val="24"/>
          <w:szCs w:val="24"/>
        </w:rPr>
        <w:t xml:space="preserve">The Data Protection Act 2018 was introduced in May 2018 (GOV, 2018), </w:t>
      </w:r>
      <w:r w:rsidR="0062586A" w:rsidRPr="00E9042F">
        <w:rPr>
          <w:sz w:val="24"/>
          <w:szCs w:val="24"/>
        </w:rPr>
        <w:t>its</w:t>
      </w:r>
      <w:r w:rsidRPr="00E9042F">
        <w:rPr>
          <w:sz w:val="24"/>
          <w:szCs w:val="24"/>
        </w:rPr>
        <w:t xml:space="preserve"> purpose is to protect and control how businesses use your personal data. </w:t>
      </w:r>
      <w:r w:rsidR="004916A6" w:rsidRPr="00E9042F">
        <w:rPr>
          <w:sz w:val="24"/>
          <w:szCs w:val="24"/>
        </w:rPr>
        <w:t>There are strict rules business must follow in how they handle data, where they store it, and how they destroy it (GOV, no date).</w:t>
      </w:r>
      <w:r w:rsidRPr="00E9042F">
        <w:rPr>
          <w:sz w:val="24"/>
          <w:szCs w:val="24"/>
        </w:rPr>
        <w:t xml:space="preserve"> </w:t>
      </w:r>
      <w:r w:rsidR="004916A6" w:rsidRPr="00E9042F">
        <w:rPr>
          <w:sz w:val="24"/>
          <w:szCs w:val="24"/>
        </w:rPr>
        <w:t xml:space="preserve">Many HR records don’t have a statutory retention period and it’s up to the organization to decide how long they believe they have a legitimate reason for keeping the data. </w:t>
      </w:r>
      <w:r w:rsidR="00C73D32" w:rsidRPr="00E9042F">
        <w:rPr>
          <w:sz w:val="24"/>
          <w:szCs w:val="24"/>
        </w:rPr>
        <w:t xml:space="preserve">The retention period for selection records will change depending on whether the individual was appointed or not. </w:t>
      </w:r>
      <w:r w:rsidR="004916A6" w:rsidRPr="00E9042F">
        <w:rPr>
          <w:sz w:val="24"/>
          <w:szCs w:val="24"/>
        </w:rPr>
        <w:t>There is no statutory retention period for non-appointed applicants however the recommended period is 6 months</w:t>
      </w:r>
      <w:r w:rsidR="00E91F6C" w:rsidRPr="00E9042F">
        <w:rPr>
          <w:sz w:val="24"/>
          <w:szCs w:val="24"/>
        </w:rPr>
        <w:t xml:space="preserve"> but one year is advisable and this is because defamation action has a one-year limitation period (GOV, 2010). For appointed candidates, the selection records will be transferred to their personnel file, the recommended retention period for these records is a minimum of 6 years as this is the time limit for any contractual claims </w:t>
      </w:r>
      <w:r w:rsidR="00C45129">
        <w:rPr>
          <w:sz w:val="24"/>
          <w:szCs w:val="24"/>
        </w:rPr>
        <w:t xml:space="preserve">under </w:t>
      </w:r>
      <w:r w:rsidR="00E91F6C" w:rsidRPr="00E9042F">
        <w:rPr>
          <w:sz w:val="24"/>
          <w:szCs w:val="24"/>
          <w:shd w:val="clear" w:color="auto" w:fill="FFFFFF"/>
        </w:rPr>
        <w:t>The UK Limitation Act 1980</w:t>
      </w:r>
      <w:r w:rsidR="00C45129">
        <w:rPr>
          <w:sz w:val="24"/>
          <w:szCs w:val="24"/>
          <w:shd w:val="clear" w:color="auto" w:fill="FFFFFF"/>
        </w:rPr>
        <w:t xml:space="preserve"> (GOV, 1980)</w:t>
      </w:r>
      <w:r w:rsidR="00E91F6C" w:rsidRPr="00E9042F">
        <w:rPr>
          <w:sz w:val="24"/>
          <w:szCs w:val="24"/>
          <w:shd w:val="clear" w:color="auto" w:fill="FFFFFF"/>
        </w:rPr>
        <w:t>.</w:t>
      </w:r>
      <w:r w:rsidR="00C757AD" w:rsidRPr="00E9042F">
        <w:rPr>
          <w:sz w:val="24"/>
          <w:szCs w:val="24"/>
          <w:shd w:val="clear" w:color="auto" w:fill="FFFFFF"/>
        </w:rPr>
        <w:t xml:space="preserve"> This is why we must always ensure that during the whole </w:t>
      </w:r>
      <w:r w:rsidR="00E9042F">
        <w:rPr>
          <w:sz w:val="24"/>
          <w:szCs w:val="24"/>
          <w:shd w:val="clear" w:color="auto" w:fill="FFFFFF"/>
        </w:rPr>
        <w:t xml:space="preserve">recruitment and </w:t>
      </w:r>
      <w:r w:rsidR="00C757AD" w:rsidRPr="00E9042F">
        <w:rPr>
          <w:sz w:val="24"/>
          <w:szCs w:val="24"/>
          <w:shd w:val="clear" w:color="auto" w:fill="FFFFFF"/>
        </w:rPr>
        <w:t>selection process, we are fair and transparent</w:t>
      </w:r>
      <w:r w:rsidR="00E9042F">
        <w:rPr>
          <w:sz w:val="24"/>
          <w:szCs w:val="24"/>
          <w:shd w:val="clear" w:color="auto" w:fill="FFFFFF"/>
        </w:rPr>
        <w:t xml:space="preserve"> and treat all applicants equally</w:t>
      </w:r>
      <w:r w:rsidR="00C757AD" w:rsidRPr="00E9042F">
        <w:rPr>
          <w:sz w:val="24"/>
          <w:szCs w:val="24"/>
          <w:shd w:val="clear" w:color="auto" w:fill="FFFFFF"/>
        </w:rPr>
        <w:t xml:space="preserve"> to protect the business from any </w:t>
      </w:r>
      <w:r w:rsidR="00E9042F" w:rsidRPr="00E9042F">
        <w:rPr>
          <w:sz w:val="24"/>
          <w:szCs w:val="24"/>
          <w:shd w:val="clear" w:color="auto" w:fill="FFFFFF"/>
        </w:rPr>
        <w:t>claims that may be brought our way</w:t>
      </w:r>
      <w:r w:rsidR="00E9042F">
        <w:rPr>
          <w:sz w:val="24"/>
          <w:szCs w:val="24"/>
          <w:shd w:val="clear" w:color="auto" w:fill="FFFFFF"/>
        </w:rPr>
        <w:t>.</w:t>
      </w:r>
      <w:r w:rsidR="00E91F6C" w:rsidRPr="00E9042F">
        <w:rPr>
          <w:sz w:val="24"/>
          <w:szCs w:val="24"/>
          <w:shd w:val="clear" w:color="auto" w:fill="FFFFFF"/>
        </w:rPr>
        <w:t xml:space="preserve"> </w:t>
      </w:r>
    </w:p>
    <w:p w14:paraId="0E49AEDB" w14:textId="77777777" w:rsidR="00170339" w:rsidRPr="002E63D2" w:rsidRDefault="00170339" w:rsidP="004602A3">
      <w:pPr>
        <w:pStyle w:val="Listparag"/>
        <w:numPr>
          <w:ilvl w:val="0"/>
          <w:numId w:val="0"/>
        </w:numPr>
        <w:spacing w:after="0" w:line="240" w:lineRule="auto"/>
        <w:rPr>
          <w:b/>
          <w:bCs/>
          <w:sz w:val="24"/>
          <w:szCs w:val="24"/>
        </w:rPr>
      </w:pPr>
    </w:p>
    <w:p w14:paraId="2C1AF4A4" w14:textId="69A3E6F8" w:rsidR="00170339" w:rsidRPr="002E63D2" w:rsidRDefault="00170339" w:rsidP="004602A3">
      <w:pPr>
        <w:pStyle w:val="Listparag"/>
        <w:numPr>
          <w:ilvl w:val="0"/>
          <w:numId w:val="0"/>
        </w:numPr>
        <w:spacing w:after="0" w:line="240" w:lineRule="auto"/>
        <w:rPr>
          <w:b/>
          <w:bCs/>
          <w:sz w:val="24"/>
          <w:szCs w:val="24"/>
        </w:rPr>
      </w:pPr>
      <w:r w:rsidRPr="002E63D2">
        <w:rPr>
          <w:b/>
          <w:bCs/>
          <w:sz w:val="24"/>
          <w:szCs w:val="24"/>
        </w:rPr>
        <w:t xml:space="preserve">Conclusion/ Recommendations </w:t>
      </w:r>
    </w:p>
    <w:p w14:paraId="25D77D40" w14:textId="41E48B3C" w:rsidR="00CE69BC" w:rsidRPr="002E63D2" w:rsidRDefault="006D6BF3">
      <w:pPr>
        <w:rPr>
          <w:rFonts w:ascii="Arial" w:hAnsi="Arial" w:cs="Arial"/>
          <w:sz w:val="24"/>
          <w:szCs w:val="24"/>
        </w:rPr>
      </w:pPr>
      <w:r>
        <w:rPr>
          <w:rFonts w:ascii="Arial" w:hAnsi="Arial" w:cs="Arial"/>
          <w:sz w:val="24"/>
          <w:szCs w:val="24"/>
        </w:rPr>
        <w:t xml:space="preserve">To conclude, the role of the new team will be to support line managers in all areas of people management starting with the employee lifecycle. We will look at all 5 key stages from recruitment to separation. Within this, we will carefully analyse all roles and take particular attention when advertising new roles. Part of this will include how we advertise and again we will review all methods whether we recruit internally or externally carefully choosing the method in how we </w:t>
      </w:r>
      <w:proofErr w:type="gramStart"/>
      <w:r>
        <w:rPr>
          <w:rFonts w:ascii="Arial" w:hAnsi="Arial" w:cs="Arial"/>
          <w:sz w:val="24"/>
          <w:szCs w:val="24"/>
        </w:rPr>
        <w:t>advertise</w:t>
      </w:r>
      <w:proofErr w:type="gramEnd"/>
      <w:r>
        <w:rPr>
          <w:rFonts w:ascii="Arial" w:hAnsi="Arial" w:cs="Arial"/>
          <w:sz w:val="24"/>
          <w:szCs w:val="24"/>
        </w:rPr>
        <w:t xml:space="preserve"> and the information included. The new team will review the selection process to ensure fairness and transparency</w:t>
      </w:r>
      <w:r w:rsidR="0036184B">
        <w:rPr>
          <w:rFonts w:ascii="Arial" w:hAnsi="Arial" w:cs="Arial"/>
          <w:sz w:val="24"/>
          <w:szCs w:val="24"/>
        </w:rPr>
        <w:t xml:space="preserve"> and we will review all the different methods choosing the right one for the required role. Finally, we will support line managers with record keeping and how to look after person data, where to store it and when we no longer need it. We will ensure compliancy with legislation and help protect the business. </w:t>
      </w:r>
    </w:p>
    <w:p w14:paraId="493BF13E" w14:textId="32CFA114" w:rsidR="00CE69BC" w:rsidRDefault="00CE69BC" w:rsidP="009E326A">
      <w:pPr>
        <w:spacing w:after="0" w:line="240" w:lineRule="auto"/>
        <w:rPr>
          <w:rFonts w:ascii="Arial" w:hAnsi="Arial" w:cs="Arial"/>
          <w:i/>
          <w:iCs/>
          <w:sz w:val="24"/>
          <w:szCs w:val="24"/>
          <w:u w:val="single"/>
        </w:rPr>
      </w:pPr>
      <w:r w:rsidRPr="009E326A">
        <w:rPr>
          <w:rFonts w:ascii="Arial" w:hAnsi="Arial" w:cs="Arial"/>
          <w:i/>
          <w:iCs/>
          <w:sz w:val="24"/>
          <w:szCs w:val="24"/>
          <w:u w:val="single"/>
        </w:rPr>
        <w:t>References</w:t>
      </w:r>
    </w:p>
    <w:p w14:paraId="0193708F" w14:textId="77777777" w:rsidR="009E326A" w:rsidRPr="009E326A" w:rsidRDefault="009E326A" w:rsidP="009E326A">
      <w:pPr>
        <w:spacing w:after="0" w:line="240" w:lineRule="auto"/>
        <w:rPr>
          <w:rFonts w:ascii="Arial" w:hAnsi="Arial" w:cs="Arial"/>
          <w:i/>
          <w:iCs/>
          <w:sz w:val="24"/>
          <w:szCs w:val="24"/>
          <w:u w:val="single"/>
        </w:rPr>
      </w:pPr>
    </w:p>
    <w:p w14:paraId="7E67AFDC" w14:textId="77777777" w:rsidR="009E326A" w:rsidRDefault="009E326A" w:rsidP="009E326A">
      <w:pPr>
        <w:spacing w:after="0" w:line="240" w:lineRule="auto"/>
        <w:rPr>
          <w:rFonts w:ascii="Arial" w:hAnsi="Arial" w:cs="Arial"/>
          <w:sz w:val="24"/>
          <w:szCs w:val="24"/>
          <w:shd w:val="clear" w:color="auto" w:fill="FFFFFF"/>
        </w:rPr>
      </w:pPr>
      <w:r w:rsidRPr="009E326A">
        <w:rPr>
          <w:rFonts w:ascii="Arial" w:hAnsi="Arial" w:cs="Arial"/>
          <w:sz w:val="24"/>
          <w:szCs w:val="24"/>
          <w:shd w:val="clear" w:color="auto" w:fill="FFFFFF"/>
        </w:rPr>
        <w:t xml:space="preserve">BBC (no date). </w:t>
      </w:r>
      <w:r w:rsidRPr="009E326A">
        <w:rPr>
          <w:rFonts w:ascii="Arial" w:hAnsi="Arial" w:cs="Arial"/>
          <w:i/>
          <w:iCs/>
          <w:sz w:val="24"/>
          <w:szCs w:val="24"/>
          <w:shd w:val="clear" w:color="auto" w:fill="FFFFFF"/>
        </w:rPr>
        <w:t>Recruitment in business</w:t>
      </w:r>
      <w:r w:rsidRPr="009E326A">
        <w:rPr>
          <w:rFonts w:ascii="Arial" w:hAnsi="Arial" w:cs="Arial"/>
          <w:sz w:val="24"/>
          <w:szCs w:val="24"/>
          <w:shd w:val="clear" w:color="auto" w:fill="FFFFFF"/>
        </w:rPr>
        <w:t xml:space="preserve">. Available at: </w:t>
      </w:r>
      <w:hyperlink r:id="rId7" w:history="1">
        <w:r w:rsidRPr="009E326A">
          <w:rPr>
            <w:rStyle w:val="Hyperlink"/>
            <w:rFonts w:ascii="Arial" w:hAnsi="Arial" w:cs="Arial"/>
            <w:color w:val="auto"/>
            <w:sz w:val="24"/>
            <w:szCs w:val="24"/>
            <w:shd w:val="clear" w:color="auto" w:fill="FFFFFF"/>
          </w:rPr>
          <w:t>https://www.bbc.co.uk/bitesize/guides/zm98kmn/revision/3</w:t>
        </w:r>
      </w:hyperlink>
      <w:r w:rsidRPr="009E326A">
        <w:rPr>
          <w:rFonts w:ascii="Arial" w:hAnsi="Arial" w:cs="Arial"/>
          <w:sz w:val="24"/>
          <w:szCs w:val="24"/>
          <w:shd w:val="clear" w:color="auto" w:fill="FFFFFF"/>
        </w:rPr>
        <w:t xml:space="preserve"> (Accessed 19/05/23)</w:t>
      </w:r>
    </w:p>
    <w:p w14:paraId="2C2829DD" w14:textId="77777777" w:rsidR="009E326A" w:rsidRPr="009E326A" w:rsidRDefault="009E326A" w:rsidP="009E326A">
      <w:pPr>
        <w:spacing w:after="0" w:line="240" w:lineRule="auto"/>
        <w:rPr>
          <w:rFonts w:ascii="Arial" w:hAnsi="Arial" w:cs="Arial"/>
          <w:sz w:val="24"/>
          <w:szCs w:val="24"/>
          <w:shd w:val="clear" w:color="auto" w:fill="FFFFFF"/>
        </w:rPr>
      </w:pPr>
    </w:p>
    <w:p w14:paraId="1BDACBEE" w14:textId="77777777" w:rsidR="009E326A" w:rsidRDefault="009E326A" w:rsidP="009E326A">
      <w:pPr>
        <w:spacing w:after="0" w:line="240" w:lineRule="auto"/>
        <w:rPr>
          <w:rFonts w:ascii="Arial" w:hAnsi="Arial" w:cs="Arial"/>
          <w:sz w:val="24"/>
          <w:szCs w:val="24"/>
          <w:shd w:val="clear" w:color="auto" w:fill="FFFFFF"/>
        </w:rPr>
      </w:pPr>
      <w:proofErr w:type="spellStart"/>
      <w:r w:rsidRPr="009E326A">
        <w:rPr>
          <w:rFonts w:ascii="Arial" w:hAnsi="Arial" w:cs="Arial"/>
          <w:sz w:val="24"/>
          <w:szCs w:val="24"/>
          <w:shd w:val="clear" w:color="auto" w:fill="FFFFFF"/>
        </w:rPr>
        <w:t>Braddy</w:t>
      </w:r>
      <w:proofErr w:type="spellEnd"/>
      <w:r w:rsidRPr="009E326A">
        <w:rPr>
          <w:rFonts w:ascii="Arial" w:hAnsi="Arial" w:cs="Arial"/>
          <w:sz w:val="24"/>
          <w:szCs w:val="24"/>
          <w:shd w:val="clear" w:color="auto" w:fill="FFFFFF"/>
        </w:rPr>
        <w:t xml:space="preserve">, P.W., Meade A.W., &amp; </w:t>
      </w:r>
      <w:proofErr w:type="spellStart"/>
      <w:r w:rsidRPr="009E326A">
        <w:rPr>
          <w:rFonts w:ascii="Arial" w:hAnsi="Arial" w:cs="Arial"/>
          <w:sz w:val="24"/>
          <w:szCs w:val="24"/>
          <w:shd w:val="clear" w:color="auto" w:fill="FFFFFF"/>
        </w:rPr>
        <w:t>Kroustalis</w:t>
      </w:r>
      <w:proofErr w:type="spellEnd"/>
      <w:r w:rsidRPr="009E326A">
        <w:rPr>
          <w:rFonts w:ascii="Arial" w:hAnsi="Arial" w:cs="Arial"/>
          <w:sz w:val="24"/>
          <w:szCs w:val="24"/>
          <w:shd w:val="clear" w:color="auto" w:fill="FFFFFF"/>
        </w:rPr>
        <w:t>, C.M. (2006). ‘Organizational Recruitment Website Effects on Viewers’ Perceptions of Organizational Culture’, </w:t>
      </w:r>
      <w:r w:rsidRPr="009E326A">
        <w:rPr>
          <w:rFonts w:ascii="Arial" w:hAnsi="Arial" w:cs="Arial"/>
          <w:i/>
          <w:iCs/>
          <w:sz w:val="24"/>
          <w:szCs w:val="24"/>
          <w:shd w:val="clear" w:color="auto" w:fill="FFFFFF"/>
        </w:rPr>
        <w:t>Journal of Business and Psychology</w:t>
      </w:r>
      <w:r w:rsidRPr="009E326A">
        <w:rPr>
          <w:rFonts w:ascii="Arial" w:hAnsi="Arial" w:cs="Arial"/>
          <w:sz w:val="24"/>
          <w:szCs w:val="24"/>
          <w:shd w:val="clear" w:color="auto" w:fill="FFFFFF"/>
        </w:rPr>
        <w:t>, </w:t>
      </w:r>
      <w:r w:rsidRPr="009E326A">
        <w:rPr>
          <w:rFonts w:ascii="Arial" w:hAnsi="Arial" w:cs="Arial"/>
          <w:i/>
          <w:iCs/>
          <w:sz w:val="24"/>
          <w:szCs w:val="24"/>
          <w:shd w:val="clear" w:color="auto" w:fill="FFFFFF"/>
        </w:rPr>
        <w:t>20</w:t>
      </w:r>
      <w:r w:rsidRPr="009E326A">
        <w:rPr>
          <w:rFonts w:ascii="Arial" w:hAnsi="Arial" w:cs="Arial"/>
          <w:sz w:val="24"/>
          <w:szCs w:val="24"/>
          <w:shd w:val="clear" w:color="auto" w:fill="FFFFFF"/>
        </w:rPr>
        <w:t xml:space="preserve">(4), p525–543. Available at: </w:t>
      </w:r>
      <w:hyperlink r:id="rId8" w:history="1">
        <w:r w:rsidRPr="009E326A">
          <w:rPr>
            <w:rStyle w:val="Hyperlink"/>
            <w:rFonts w:ascii="Arial" w:hAnsi="Arial" w:cs="Arial"/>
            <w:color w:val="auto"/>
            <w:sz w:val="24"/>
            <w:szCs w:val="24"/>
            <w:shd w:val="clear" w:color="auto" w:fill="FFFFFF"/>
          </w:rPr>
          <w:t>https://doi.org/10.1007/s10869-005-9003-4.</w:t>
        </w:r>
        <w:r w:rsidRPr="009E326A">
          <w:rPr>
            <w:rStyle w:val="Hyperlink"/>
            <w:rFonts w:ascii="Arial" w:hAnsi="Arial" w:cs="Arial"/>
            <w:color w:val="auto"/>
            <w:sz w:val="24"/>
            <w:szCs w:val="24"/>
            <w:u w:val="none"/>
            <w:shd w:val="clear" w:color="auto" w:fill="FFFFFF"/>
          </w:rPr>
          <w:t xml:space="preserve"> (Accessed: 17/05/23</w:t>
        </w:r>
      </w:hyperlink>
      <w:r w:rsidRPr="009E326A">
        <w:rPr>
          <w:rFonts w:ascii="Arial" w:hAnsi="Arial" w:cs="Arial"/>
          <w:sz w:val="24"/>
          <w:szCs w:val="24"/>
          <w:shd w:val="clear" w:color="auto" w:fill="FFFFFF"/>
        </w:rPr>
        <w:t>)</w:t>
      </w:r>
    </w:p>
    <w:p w14:paraId="2FC9A2A4" w14:textId="77777777" w:rsidR="009E326A" w:rsidRDefault="009E326A" w:rsidP="009E326A">
      <w:pPr>
        <w:spacing w:after="0" w:line="240" w:lineRule="auto"/>
        <w:rPr>
          <w:rFonts w:ascii="Arial" w:hAnsi="Arial" w:cs="Arial"/>
          <w:sz w:val="24"/>
          <w:szCs w:val="24"/>
          <w:shd w:val="clear" w:color="auto" w:fill="FFFFFF"/>
        </w:rPr>
      </w:pPr>
    </w:p>
    <w:p w14:paraId="08ACDD18" w14:textId="77777777" w:rsidR="009E326A" w:rsidRDefault="009E326A" w:rsidP="009E326A">
      <w:pPr>
        <w:spacing w:after="0" w:line="240" w:lineRule="auto"/>
        <w:rPr>
          <w:rStyle w:val="Hyperlink"/>
          <w:rFonts w:ascii="Arial" w:hAnsi="Arial" w:cs="Arial"/>
          <w:color w:val="auto"/>
          <w:sz w:val="24"/>
          <w:szCs w:val="24"/>
          <w:shd w:val="clear" w:color="auto" w:fill="FFFFFF"/>
        </w:rPr>
      </w:pPr>
      <w:proofErr w:type="spellStart"/>
      <w:r w:rsidRPr="009E326A">
        <w:rPr>
          <w:rFonts w:ascii="Arial" w:hAnsi="Arial" w:cs="Arial"/>
          <w:sz w:val="24"/>
          <w:szCs w:val="24"/>
          <w:shd w:val="clear" w:color="auto" w:fill="FFFFFF"/>
        </w:rPr>
        <w:t>Breaugh</w:t>
      </w:r>
      <w:proofErr w:type="spellEnd"/>
      <w:r w:rsidRPr="009E326A">
        <w:rPr>
          <w:rFonts w:ascii="Arial" w:hAnsi="Arial" w:cs="Arial"/>
          <w:sz w:val="24"/>
          <w:szCs w:val="24"/>
          <w:shd w:val="clear" w:color="auto" w:fill="FFFFFF"/>
        </w:rPr>
        <w:t>, J.A. (2013). ‘Employee Recruitment’, </w:t>
      </w:r>
      <w:r w:rsidRPr="009E326A">
        <w:rPr>
          <w:rFonts w:ascii="Arial" w:hAnsi="Arial" w:cs="Arial"/>
          <w:i/>
          <w:iCs/>
          <w:sz w:val="24"/>
          <w:szCs w:val="24"/>
          <w:shd w:val="clear" w:color="auto" w:fill="FFFFFF"/>
        </w:rPr>
        <w:t>Annual Review of Psychology</w:t>
      </w:r>
      <w:r w:rsidRPr="009E326A">
        <w:rPr>
          <w:rFonts w:ascii="Arial" w:hAnsi="Arial" w:cs="Arial"/>
          <w:sz w:val="24"/>
          <w:szCs w:val="24"/>
          <w:shd w:val="clear" w:color="auto" w:fill="FFFFFF"/>
        </w:rPr>
        <w:t>, </w:t>
      </w:r>
      <w:r w:rsidRPr="009E326A">
        <w:rPr>
          <w:rFonts w:ascii="Arial" w:hAnsi="Arial" w:cs="Arial"/>
          <w:i/>
          <w:iCs/>
          <w:sz w:val="24"/>
          <w:szCs w:val="24"/>
          <w:shd w:val="clear" w:color="auto" w:fill="FFFFFF"/>
        </w:rPr>
        <w:t>64</w:t>
      </w:r>
      <w:r w:rsidRPr="009E326A">
        <w:rPr>
          <w:rFonts w:ascii="Arial" w:hAnsi="Arial" w:cs="Arial"/>
          <w:sz w:val="24"/>
          <w:szCs w:val="24"/>
          <w:shd w:val="clear" w:color="auto" w:fill="FFFFFF"/>
        </w:rPr>
        <w:t xml:space="preserve">(1), p389–416. Available at: </w:t>
      </w:r>
      <w:hyperlink r:id="rId9" w:history="1">
        <w:r w:rsidRPr="009E326A">
          <w:rPr>
            <w:rStyle w:val="Hyperlink"/>
            <w:rFonts w:ascii="Arial" w:hAnsi="Arial" w:cs="Arial"/>
            <w:color w:val="auto"/>
            <w:sz w:val="24"/>
            <w:szCs w:val="24"/>
            <w:shd w:val="clear" w:color="auto" w:fill="FFFFFF"/>
          </w:rPr>
          <w:t>https://doi.org/10.1146/annurev-psych-113011-143757</w:t>
        </w:r>
      </w:hyperlink>
      <w:r w:rsidRPr="009E326A">
        <w:rPr>
          <w:rStyle w:val="Hyperlink"/>
          <w:rFonts w:ascii="Arial" w:hAnsi="Arial" w:cs="Arial"/>
          <w:color w:val="auto"/>
          <w:sz w:val="24"/>
          <w:szCs w:val="24"/>
          <w:shd w:val="clear" w:color="auto" w:fill="FFFFFF"/>
        </w:rPr>
        <w:t xml:space="preserve">. </w:t>
      </w:r>
      <w:r w:rsidRPr="009E326A">
        <w:rPr>
          <w:rStyle w:val="Hyperlink"/>
          <w:rFonts w:ascii="Arial" w:hAnsi="Arial" w:cs="Arial"/>
          <w:color w:val="auto"/>
          <w:sz w:val="24"/>
          <w:szCs w:val="24"/>
          <w:u w:val="none"/>
          <w:shd w:val="clear" w:color="auto" w:fill="FFFFFF"/>
        </w:rPr>
        <w:t>(Accessed: 17/05/2023)</w:t>
      </w:r>
    </w:p>
    <w:p w14:paraId="2810D4E4" w14:textId="77777777" w:rsidR="009E326A" w:rsidRDefault="009E326A" w:rsidP="009E326A">
      <w:pPr>
        <w:spacing w:after="0" w:line="240" w:lineRule="auto"/>
        <w:rPr>
          <w:rFonts w:ascii="Arial" w:hAnsi="Arial" w:cs="Arial"/>
          <w:sz w:val="24"/>
          <w:szCs w:val="24"/>
          <w:shd w:val="clear" w:color="auto" w:fill="FFFFFF"/>
        </w:rPr>
      </w:pPr>
    </w:p>
    <w:p w14:paraId="524A51A5" w14:textId="6AD27CF6" w:rsidR="00CE69BC" w:rsidRDefault="00CE69BC" w:rsidP="009E326A">
      <w:pPr>
        <w:spacing w:after="0" w:line="240" w:lineRule="auto"/>
        <w:rPr>
          <w:rFonts w:ascii="Arial" w:hAnsi="Arial" w:cs="Arial"/>
          <w:sz w:val="24"/>
          <w:szCs w:val="24"/>
          <w:shd w:val="clear" w:color="auto" w:fill="FFFFFF"/>
        </w:rPr>
      </w:pPr>
      <w:r w:rsidRPr="009E326A">
        <w:rPr>
          <w:rFonts w:ascii="Arial" w:hAnsi="Arial" w:cs="Arial"/>
          <w:sz w:val="24"/>
          <w:szCs w:val="24"/>
          <w:shd w:val="clear" w:color="auto" w:fill="FFFFFF"/>
        </w:rPr>
        <w:t>Cattermole</w:t>
      </w:r>
      <w:r w:rsidR="006A4FA0" w:rsidRPr="009E326A">
        <w:rPr>
          <w:rFonts w:ascii="Arial" w:hAnsi="Arial" w:cs="Arial"/>
          <w:sz w:val="24"/>
          <w:szCs w:val="24"/>
          <w:shd w:val="clear" w:color="auto" w:fill="FFFFFF"/>
        </w:rPr>
        <w:t>, G.</w:t>
      </w:r>
      <w:r w:rsidRPr="009E326A">
        <w:rPr>
          <w:rFonts w:ascii="Arial" w:hAnsi="Arial" w:cs="Arial"/>
          <w:sz w:val="24"/>
          <w:szCs w:val="24"/>
          <w:shd w:val="clear" w:color="auto" w:fill="FFFFFF"/>
        </w:rPr>
        <w:t xml:space="preserve"> (2019). </w:t>
      </w:r>
      <w:r w:rsidR="006A4FA0" w:rsidRPr="009E326A">
        <w:rPr>
          <w:rFonts w:ascii="Arial" w:hAnsi="Arial" w:cs="Arial"/>
          <w:sz w:val="24"/>
          <w:szCs w:val="24"/>
          <w:shd w:val="clear" w:color="auto" w:fill="FFFFFF"/>
        </w:rPr>
        <w:t>‘</w:t>
      </w:r>
      <w:r w:rsidRPr="009E326A">
        <w:rPr>
          <w:rFonts w:ascii="Arial" w:hAnsi="Arial" w:cs="Arial"/>
          <w:sz w:val="24"/>
          <w:szCs w:val="24"/>
          <w:shd w:val="clear" w:color="auto" w:fill="FFFFFF"/>
        </w:rPr>
        <w:t>Developing the employee lifecycle to keep top talent</w:t>
      </w:r>
      <w:r w:rsidR="006A4FA0" w:rsidRPr="009E326A">
        <w:rPr>
          <w:rFonts w:ascii="Arial" w:hAnsi="Arial" w:cs="Arial"/>
          <w:sz w:val="24"/>
          <w:szCs w:val="24"/>
          <w:shd w:val="clear" w:color="auto" w:fill="FFFFFF"/>
        </w:rPr>
        <w:t>’,</w:t>
      </w:r>
      <w:r w:rsidRPr="009E326A">
        <w:rPr>
          <w:rFonts w:ascii="Arial" w:hAnsi="Arial" w:cs="Arial"/>
          <w:sz w:val="24"/>
          <w:szCs w:val="24"/>
          <w:shd w:val="clear" w:color="auto" w:fill="FFFFFF"/>
        </w:rPr>
        <w:t> </w:t>
      </w:r>
      <w:r w:rsidRPr="009E326A">
        <w:rPr>
          <w:rFonts w:ascii="Arial" w:hAnsi="Arial" w:cs="Arial"/>
          <w:i/>
          <w:iCs/>
          <w:sz w:val="24"/>
          <w:szCs w:val="24"/>
          <w:shd w:val="clear" w:color="auto" w:fill="FFFFFF"/>
        </w:rPr>
        <w:t>Strategic HR Review</w:t>
      </w:r>
      <w:r w:rsidRPr="009E326A">
        <w:rPr>
          <w:rFonts w:ascii="Arial" w:hAnsi="Arial" w:cs="Arial"/>
          <w:sz w:val="24"/>
          <w:szCs w:val="24"/>
          <w:shd w:val="clear" w:color="auto" w:fill="FFFFFF"/>
        </w:rPr>
        <w:t>, </w:t>
      </w:r>
      <w:r w:rsidRPr="009E326A">
        <w:rPr>
          <w:rFonts w:ascii="Arial" w:hAnsi="Arial" w:cs="Arial"/>
          <w:i/>
          <w:iCs/>
          <w:sz w:val="24"/>
          <w:szCs w:val="24"/>
          <w:shd w:val="clear" w:color="auto" w:fill="FFFFFF"/>
        </w:rPr>
        <w:t>18</w:t>
      </w:r>
      <w:r w:rsidRPr="009E326A">
        <w:rPr>
          <w:rFonts w:ascii="Arial" w:hAnsi="Arial" w:cs="Arial"/>
          <w:sz w:val="24"/>
          <w:szCs w:val="24"/>
          <w:shd w:val="clear" w:color="auto" w:fill="FFFFFF"/>
        </w:rPr>
        <w:t xml:space="preserve">(6), </w:t>
      </w:r>
      <w:r w:rsidR="00F5722E" w:rsidRPr="009E326A">
        <w:rPr>
          <w:rFonts w:ascii="Arial" w:hAnsi="Arial" w:cs="Arial"/>
          <w:sz w:val="24"/>
          <w:szCs w:val="24"/>
          <w:shd w:val="clear" w:color="auto" w:fill="FFFFFF"/>
        </w:rPr>
        <w:t>p</w:t>
      </w:r>
      <w:r w:rsidRPr="009E326A">
        <w:rPr>
          <w:rFonts w:ascii="Arial" w:hAnsi="Arial" w:cs="Arial"/>
          <w:sz w:val="24"/>
          <w:szCs w:val="24"/>
          <w:shd w:val="clear" w:color="auto" w:fill="FFFFFF"/>
        </w:rPr>
        <w:t>258–262.</w:t>
      </w:r>
      <w:r w:rsidR="006A4FA0" w:rsidRPr="009E326A">
        <w:rPr>
          <w:rFonts w:ascii="Arial" w:hAnsi="Arial" w:cs="Arial"/>
          <w:sz w:val="24"/>
          <w:szCs w:val="24"/>
          <w:shd w:val="clear" w:color="auto" w:fill="FFFFFF"/>
        </w:rPr>
        <w:t xml:space="preserve"> Available at: </w:t>
      </w:r>
      <w:hyperlink r:id="rId10" w:history="1">
        <w:r w:rsidRPr="009E326A">
          <w:rPr>
            <w:rStyle w:val="Hyperlink"/>
            <w:rFonts w:ascii="Arial" w:hAnsi="Arial" w:cs="Arial"/>
            <w:color w:val="auto"/>
            <w:sz w:val="24"/>
            <w:szCs w:val="24"/>
            <w:shd w:val="clear" w:color="auto" w:fill="FFFFFF"/>
          </w:rPr>
          <w:t>https://doi.org/10.1108/SHR-05-2019-0042</w:t>
        </w:r>
      </w:hyperlink>
      <w:r w:rsidRPr="009E326A">
        <w:rPr>
          <w:rFonts w:ascii="Arial" w:hAnsi="Arial" w:cs="Arial"/>
          <w:sz w:val="24"/>
          <w:szCs w:val="24"/>
          <w:shd w:val="clear" w:color="auto" w:fill="FFFFFF"/>
        </w:rPr>
        <w:t xml:space="preserve">. </w:t>
      </w:r>
      <w:r w:rsidR="006A4FA0" w:rsidRPr="009E326A">
        <w:rPr>
          <w:rFonts w:ascii="Arial" w:hAnsi="Arial" w:cs="Arial"/>
          <w:sz w:val="24"/>
          <w:szCs w:val="24"/>
          <w:shd w:val="clear" w:color="auto" w:fill="FFFFFF"/>
        </w:rPr>
        <w:t>(</w:t>
      </w:r>
      <w:r w:rsidRPr="009E326A">
        <w:rPr>
          <w:rFonts w:ascii="Arial" w:hAnsi="Arial" w:cs="Arial"/>
          <w:sz w:val="24"/>
          <w:szCs w:val="24"/>
          <w:shd w:val="clear" w:color="auto" w:fill="FFFFFF"/>
        </w:rPr>
        <w:t>Accessed</w:t>
      </w:r>
      <w:r w:rsidR="006A4FA0" w:rsidRPr="009E326A">
        <w:rPr>
          <w:rFonts w:ascii="Arial" w:hAnsi="Arial" w:cs="Arial"/>
          <w:sz w:val="24"/>
          <w:szCs w:val="24"/>
          <w:shd w:val="clear" w:color="auto" w:fill="FFFFFF"/>
        </w:rPr>
        <w:t>:</w:t>
      </w:r>
      <w:r w:rsidRPr="009E326A">
        <w:rPr>
          <w:rFonts w:ascii="Arial" w:hAnsi="Arial" w:cs="Arial"/>
          <w:sz w:val="24"/>
          <w:szCs w:val="24"/>
          <w:shd w:val="clear" w:color="auto" w:fill="FFFFFF"/>
        </w:rPr>
        <w:t xml:space="preserve"> 03/05/2023</w:t>
      </w:r>
      <w:r w:rsidR="006A4FA0" w:rsidRPr="009E326A">
        <w:rPr>
          <w:rFonts w:ascii="Arial" w:hAnsi="Arial" w:cs="Arial"/>
          <w:sz w:val="24"/>
          <w:szCs w:val="24"/>
          <w:shd w:val="clear" w:color="auto" w:fill="FFFFFF"/>
        </w:rPr>
        <w:t>)</w:t>
      </w:r>
    </w:p>
    <w:p w14:paraId="4ACB1282" w14:textId="77777777" w:rsidR="009E326A" w:rsidRDefault="009E326A" w:rsidP="009E326A">
      <w:pPr>
        <w:spacing w:after="0" w:line="240" w:lineRule="auto"/>
        <w:rPr>
          <w:rFonts w:ascii="Arial" w:hAnsi="Arial" w:cs="Arial"/>
          <w:sz w:val="24"/>
          <w:szCs w:val="24"/>
          <w:shd w:val="clear" w:color="auto" w:fill="FFFFFF"/>
        </w:rPr>
      </w:pPr>
    </w:p>
    <w:p w14:paraId="1B70763C" w14:textId="77777777" w:rsidR="009E326A" w:rsidRDefault="009E326A" w:rsidP="009E326A">
      <w:pPr>
        <w:spacing w:after="0" w:line="240" w:lineRule="auto"/>
        <w:rPr>
          <w:rFonts w:ascii="Arial" w:hAnsi="Arial" w:cs="Arial"/>
          <w:sz w:val="24"/>
          <w:szCs w:val="24"/>
          <w:lang w:eastAsia="en-GB"/>
        </w:rPr>
      </w:pPr>
      <w:r w:rsidRPr="009E326A">
        <w:rPr>
          <w:rFonts w:ascii="Arial" w:hAnsi="Arial" w:cs="Arial"/>
          <w:sz w:val="24"/>
          <w:szCs w:val="24"/>
          <w:lang w:eastAsia="en-GB"/>
        </w:rPr>
        <w:lastRenderedPageBreak/>
        <w:t xml:space="preserve">CIPD (2022). </w:t>
      </w:r>
      <w:r w:rsidRPr="009E326A">
        <w:rPr>
          <w:rFonts w:ascii="Arial" w:hAnsi="Arial" w:cs="Arial"/>
          <w:i/>
          <w:iCs/>
          <w:sz w:val="24"/>
          <w:szCs w:val="24"/>
          <w:lang w:eastAsia="en-GB"/>
        </w:rPr>
        <w:t>A guide to inclusive recruitment for employers</w:t>
      </w:r>
      <w:r w:rsidRPr="009E326A">
        <w:rPr>
          <w:rFonts w:ascii="Arial" w:hAnsi="Arial" w:cs="Arial"/>
          <w:sz w:val="24"/>
          <w:szCs w:val="24"/>
          <w:lang w:eastAsia="en-GB"/>
        </w:rPr>
        <w:t xml:space="preserve">. Available at: </w:t>
      </w:r>
      <w:hyperlink r:id="rId11" w:anchor="selection-process" w:history="1">
        <w:r w:rsidRPr="009E326A">
          <w:rPr>
            <w:rStyle w:val="Hyperlink"/>
            <w:rFonts w:ascii="Arial" w:hAnsi="Arial" w:cs="Arial"/>
            <w:color w:val="auto"/>
            <w:sz w:val="24"/>
            <w:szCs w:val="24"/>
            <w:lang w:eastAsia="en-GB"/>
          </w:rPr>
          <w:t>https://www.cipd.org/uk/knowledge/guides/inclusive-employers/#selection-process</w:t>
        </w:r>
      </w:hyperlink>
      <w:r w:rsidRPr="009E326A">
        <w:rPr>
          <w:rFonts w:ascii="Arial" w:hAnsi="Arial" w:cs="Arial"/>
          <w:sz w:val="24"/>
          <w:szCs w:val="24"/>
          <w:lang w:eastAsia="en-GB"/>
        </w:rPr>
        <w:t>. (Accessed: 22/05/2023)</w:t>
      </w:r>
    </w:p>
    <w:p w14:paraId="55268503" w14:textId="34D01EEC" w:rsidR="009E326A" w:rsidRPr="009E326A" w:rsidRDefault="009E326A" w:rsidP="009E326A">
      <w:pPr>
        <w:spacing w:after="0" w:line="240" w:lineRule="auto"/>
        <w:textAlignment w:val="baseline"/>
        <w:rPr>
          <w:rFonts w:ascii="Arial" w:eastAsia="Times New Roman" w:hAnsi="Arial" w:cs="Arial"/>
          <w:kern w:val="0"/>
          <w:sz w:val="24"/>
          <w:szCs w:val="24"/>
          <w:bdr w:val="none" w:sz="0" w:space="0" w:color="auto" w:frame="1"/>
          <w:lang w:eastAsia="en-GB"/>
          <w14:ligatures w14:val="none"/>
        </w:rPr>
      </w:pPr>
      <w:r w:rsidRPr="009E326A">
        <w:rPr>
          <w:rFonts w:ascii="Arial" w:eastAsia="Times New Roman" w:hAnsi="Arial" w:cs="Arial"/>
          <w:kern w:val="0"/>
          <w:sz w:val="24"/>
          <w:szCs w:val="24"/>
          <w:bdr w:val="none" w:sz="0" w:space="0" w:color="auto" w:frame="1"/>
          <w:lang w:eastAsia="en-GB"/>
          <w14:ligatures w14:val="none"/>
        </w:rPr>
        <w:t>CIPD (2022).</w:t>
      </w:r>
      <w:r w:rsidRPr="009E326A">
        <w:rPr>
          <w:rFonts w:ascii="Arial" w:eastAsia="Times New Roman" w:hAnsi="Arial" w:cs="Arial"/>
          <w:i/>
          <w:iCs/>
          <w:kern w:val="0"/>
          <w:sz w:val="24"/>
          <w:szCs w:val="24"/>
          <w:bdr w:val="none" w:sz="0" w:space="0" w:color="auto" w:frame="1"/>
          <w:lang w:eastAsia="en-GB"/>
          <w14:ligatures w14:val="none"/>
        </w:rPr>
        <w:t xml:space="preserve"> Employer brand</w:t>
      </w:r>
      <w:r w:rsidRPr="009E326A">
        <w:rPr>
          <w:rFonts w:ascii="Arial" w:eastAsia="Times New Roman" w:hAnsi="Arial" w:cs="Arial"/>
          <w:kern w:val="0"/>
          <w:sz w:val="24"/>
          <w:szCs w:val="24"/>
          <w:bdr w:val="none" w:sz="0" w:space="0" w:color="auto" w:frame="1"/>
          <w:lang w:eastAsia="en-GB"/>
          <w14:ligatures w14:val="none"/>
        </w:rPr>
        <w:t xml:space="preserve">. Available at: </w:t>
      </w:r>
      <w:hyperlink r:id="rId12" w:history="1">
        <w:r w:rsidRPr="009E326A">
          <w:rPr>
            <w:rStyle w:val="Hyperlink"/>
            <w:rFonts w:ascii="Arial" w:eastAsia="Times New Roman" w:hAnsi="Arial" w:cs="Arial"/>
            <w:color w:val="auto"/>
            <w:kern w:val="0"/>
            <w:sz w:val="24"/>
            <w:szCs w:val="24"/>
            <w:bdr w:val="none" w:sz="0" w:space="0" w:color="auto" w:frame="1"/>
            <w:lang w:eastAsia="en-GB"/>
            <w14:ligatures w14:val="none"/>
          </w:rPr>
          <w:t>https://www.cipd.org/uk/knowledge/factsheets/recruitment-brand-factsheet</w:t>
        </w:r>
      </w:hyperlink>
      <w:r w:rsidRPr="009E326A">
        <w:rPr>
          <w:rFonts w:ascii="Arial" w:eastAsia="Times New Roman" w:hAnsi="Arial" w:cs="Arial"/>
          <w:kern w:val="0"/>
          <w:sz w:val="24"/>
          <w:szCs w:val="24"/>
          <w:bdr w:val="none" w:sz="0" w:space="0" w:color="auto" w:frame="1"/>
          <w:lang w:eastAsia="en-GB"/>
          <w14:ligatures w14:val="none"/>
        </w:rPr>
        <w:t xml:space="preserve"> (Accessed 19/05/2023)</w:t>
      </w:r>
    </w:p>
    <w:p w14:paraId="0C1808A4" w14:textId="77777777" w:rsidR="009E326A" w:rsidRDefault="009E326A" w:rsidP="009E326A">
      <w:pPr>
        <w:spacing w:after="0" w:line="240" w:lineRule="auto"/>
        <w:rPr>
          <w:rFonts w:ascii="Arial" w:hAnsi="Arial" w:cs="Arial"/>
          <w:sz w:val="24"/>
          <w:szCs w:val="24"/>
          <w:shd w:val="clear" w:color="auto" w:fill="FFFFFF"/>
        </w:rPr>
      </w:pPr>
    </w:p>
    <w:p w14:paraId="2CF08096" w14:textId="58C80296" w:rsidR="0005091B" w:rsidRDefault="0005091B" w:rsidP="009E326A">
      <w:pPr>
        <w:spacing w:after="0" w:line="240" w:lineRule="auto"/>
        <w:rPr>
          <w:rFonts w:ascii="Arial" w:hAnsi="Arial" w:cs="Arial"/>
          <w:sz w:val="24"/>
          <w:szCs w:val="24"/>
          <w:shd w:val="clear" w:color="auto" w:fill="FFFFFF"/>
        </w:rPr>
      </w:pPr>
      <w:proofErr w:type="spellStart"/>
      <w:r w:rsidRPr="009E326A">
        <w:rPr>
          <w:rFonts w:ascii="Arial" w:hAnsi="Arial" w:cs="Arial"/>
          <w:sz w:val="24"/>
          <w:szCs w:val="24"/>
          <w:shd w:val="clear" w:color="auto" w:fill="FFFFFF"/>
        </w:rPr>
        <w:t>Elearn</w:t>
      </w:r>
      <w:proofErr w:type="spellEnd"/>
      <w:r w:rsidRPr="009E326A">
        <w:rPr>
          <w:rFonts w:ascii="Arial" w:hAnsi="Arial" w:cs="Arial"/>
          <w:sz w:val="24"/>
          <w:szCs w:val="24"/>
          <w:shd w:val="clear" w:color="auto" w:fill="FFFFFF"/>
        </w:rPr>
        <w:t xml:space="preserve"> Limited</w:t>
      </w:r>
      <w:r w:rsidR="006A4FA0" w:rsidRPr="009E326A">
        <w:rPr>
          <w:rFonts w:ascii="Arial" w:hAnsi="Arial" w:cs="Arial"/>
          <w:sz w:val="24"/>
          <w:szCs w:val="24"/>
          <w:shd w:val="clear" w:color="auto" w:fill="FFFFFF"/>
        </w:rPr>
        <w:t xml:space="preserve"> (Great Britain)</w:t>
      </w:r>
      <w:r w:rsidRPr="009E326A">
        <w:rPr>
          <w:rFonts w:ascii="Arial" w:hAnsi="Arial" w:cs="Arial"/>
          <w:sz w:val="24"/>
          <w:szCs w:val="24"/>
          <w:shd w:val="clear" w:color="auto" w:fill="FFFFFF"/>
        </w:rPr>
        <w:t>. (200</w:t>
      </w:r>
      <w:r w:rsidR="006A4FA0" w:rsidRPr="009E326A">
        <w:rPr>
          <w:rFonts w:ascii="Arial" w:hAnsi="Arial" w:cs="Arial"/>
          <w:sz w:val="24"/>
          <w:szCs w:val="24"/>
          <w:shd w:val="clear" w:color="auto" w:fill="FFFFFF"/>
        </w:rPr>
        <w:t>6</w:t>
      </w:r>
      <w:r w:rsidRPr="009E326A">
        <w:rPr>
          <w:rFonts w:ascii="Arial" w:hAnsi="Arial" w:cs="Arial"/>
          <w:sz w:val="24"/>
          <w:szCs w:val="24"/>
          <w:shd w:val="clear" w:color="auto" w:fill="FFFFFF"/>
        </w:rPr>
        <w:t>). </w:t>
      </w:r>
      <w:r w:rsidRPr="009E326A">
        <w:rPr>
          <w:rFonts w:ascii="Arial" w:hAnsi="Arial" w:cs="Arial"/>
          <w:i/>
          <w:iCs/>
          <w:sz w:val="24"/>
          <w:szCs w:val="24"/>
          <w:shd w:val="clear" w:color="auto" w:fill="FFFFFF"/>
        </w:rPr>
        <w:t>Recruitment and selection</w:t>
      </w:r>
      <w:r w:rsidR="006A4FA0" w:rsidRPr="009E326A">
        <w:rPr>
          <w:rFonts w:ascii="Arial" w:hAnsi="Arial" w:cs="Arial"/>
          <w:i/>
          <w:iCs/>
          <w:sz w:val="24"/>
          <w:szCs w:val="24"/>
          <w:shd w:val="clear" w:color="auto" w:fill="FFFFFF"/>
        </w:rPr>
        <w:t>.</w:t>
      </w:r>
      <w:r w:rsidRPr="009E326A">
        <w:rPr>
          <w:rFonts w:ascii="Arial" w:hAnsi="Arial" w:cs="Arial"/>
          <w:sz w:val="24"/>
          <w:szCs w:val="24"/>
          <w:shd w:val="clear" w:color="auto" w:fill="FFFFFF"/>
        </w:rPr>
        <w:t xml:space="preserve"> First edition. Routledge, an imprint of Taylor and Francis. </w:t>
      </w:r>
    </w:p>
    <w:p w14:paraId="09D172D0" w14:textId="77777777" w:rsidR="009E326A" w:rsidRDefault="009E326A" w:rsidP="009E326A">
      <w:pPr>
        <w:spacing w:after="0" w:line="240" w:lineRule="auto"/>
        <w:rPr>
          <w:rFonts w:ascii="Arial" w:hAnsi="Arial" w:cs="Arial"/>
          <w:sz w:val="24"/>
          <w:szCs w:val="24"/>
          <w:shd w:val="clear" w:color="auto" w:fill="FFFFFF"/>
        </w:rPr>
      </w:pPr>
    </w:p>
    <w:p w14:paraId="231C450D" w14:textId="77777777" w:rsidR="009E326A" w:rsidRDefault="009E326A" w:rsidP="009E326A">
      <w:pPr>
        <w:spacing w:after="0" w:line="240" w:lineRule="auto"/>
        <w:rPr>
          <w:rFonts w:ascii="Arial" w:hAnsi="Arial" w:cs="Arial"/>
          <w:sz w:val="24"/>
          <w:szCs w:val="24"/>
          <w:shd w:val="clear" w:color="auto" w:fill="FFFFFF"/>
        </w:rPr>
      </w:pPr>
      <w:r w:rsidRPr="009E326A">
        <w:rPr>
          <w:rFonts w:ascii="Arial" w:hAnsi="Arial" w:cs="Arial"/>
          <w:sz w:val="24"/>
          <w:szCs w:val="24"/>
          <w:shd w:val="clear" w:color="auto" w:fill="FFFFFF"/>
        </w:rPr>
        <w:t xml:space="preserve">Fernandez, R.M. @ </w:t>
      </w:r>
      <w:proofErr w:type="spellStart"/>
      <w:r w:rsidRPr="009E326A">
        <w:rPr>
          <w:rFonts w:ascii="Arial" w:hAnsi="Arial" w:cs="Arial"/>
          <w:sz w:val="24"/>
          <w:szCs w:val="24"/>
          <w:shd w:val="clear" w:color="auto" w:fill="FFFFFF"/>
        </w:rPr>
        <w:t>Weinber</w:t>
      </w:r>
      <w:proofErr w:type="spellEnd"/>
      <w:r w:rsidRPr="009E326A">
        <w:rPr>
          <w:rFonts w:ascii="Arial" w:hAnsi="Arial" w:cs="Arial"/>
          <w:sz w:val="24"/>
          <w:szCs w:val="24"/>
          <w:shd w:val="clear" w:color="auto" w:fill="FFFFFF"/>
        </w:rPr>
        <w:t xml:space="preserve">, N. (1997). ‘Sifting and sorting: personal contacts and hiring in a Retail Bank’, </w:t>
      </w:r>
      <w:r w:rsidRPr="009E326A">
        <w:rPr>
          <w:rFonts w:ascii="Arial" w:hAnsi="Arial" w:cs="Arial"/>
          <w:i/>
          <w:iCs/>
          <w:sz w:val="24"/>
          <w:szCs w:val="24"/>
          <w:shd w:val="clear" w:color="auto" w:fill="FFFFFF"/>
        </w:rPr>
        <w:t>American sociological review.</w:t>
      </w:r>
      <w:r w:rsidRPr="009E326A">
        <w:rPr>
          <w:rFonts w:ascii="Arial" w:hAnsi="Arial" w:cs="Arial"/>
          <w:sz w:val="24"/>
          <w:szCs w:val="24"/>
          <w:shd w:val="clear" w:color="auto" w:fill="FFFFFF"/>
        </w:rPr>
        <w:t xml:space="preserve"> 62(8). P883-903. Available at: </w:t>
      </w:r>
      <w:hyperlink r:id="rId13" w:history="1">
        <w:r w:rsidRPr="009E326A">
          <w:rPr>
            <w:rStyle w:val="Hyperlink"/>
            <w:rFonts w:ascii="Arial" w:hAnsi="Arial" w:cs="Arial"/>
            <w:color w:val="auto"/>
            <w:sz w:val="24"/>
            <w:szCs w:val="24"/>
            <w:shd w:val="clear" w:color="auto" w:fill="FFFFFF"/>
          </w:rPr>
          <w:t>https://doi.org/10.2307/2657345</w:t>
        </w:r>
      </w:hyperlink>
      <w:r w:rsidRPr="009E326A">
        <w:rPr>
          <w:rFonts w:ascii="Arial" w:hAnsi="Arial" w:cs="Arial"/>
          <w:sz w:val="24"/>
          <w:szCs w:val="24"/>
          <w:shd w:val="clear" w:color="auto" w:fill="FFFFFF"/>
        </w:rPr>
        <w:t>. (Accessed: 19/05/2023)</w:t>
      </w:r>
    </w:p>
    <w:p w14:paraId="53340508" w14:textId="77777777" w:rsidR="005B1EA9" w:rsidRPr="009E326A" w:rsidRDefault="005B1EA9" w:rsidP="009E326A">
      <w:pPr>
        <w:spacing w:after="0" w:line="240" w:lineRule="auto"/>
        <w:rPr>
          <w:rFonts w:ascii="Arial" w:hAnsi="Arial" w:cs="Arial"/>
          <w:sz w:val="24"/>
          <w:szCs w:val="24"/>
          <w:shd w:val="clear" w:color="auto" w:fill="FFFFFF"/>
        </w:rPr>
      </w:pPr>
    </w:p>
    <w:p w14:paraId="12741B33" w14:textId="77777777" w:rsidR="005B1EA9" w:rsidRDefault="005B1EA9" w:rsidP="005B1EA9">
      <w:pPr>
        <w:spacing w:after="0" w:line="240" w:lineRule="auto"/>
        <w:rPr>
          <w:rFonts w:ascii="Arial" w:hAnsi="Arial" w:cs="Arial"/>
          <w:sz w:val="24"/>
          <w:szCs w:val="24"/>
          <w:lang w:eastAsia="en-GB"/>
        </w:rPr>
      </w:pPr>
      <w:r w:rsidRPr="009E326A">
        <w:rPr>
          <w:rFonts w:ascii="Arial" w:hAnsi="Arial" w:cs="Arial"/>
          <w:sz w:val="24"/>
          <w:szCs w:val="24"/>
          <w:lang w:eastAsia="en-GB"/>
        </w:rPr>
        <w:t xml:space="preserve">GOV (no date). </w:t>
      </w:r>
      <w:r w:rsidRPr="009E326A">
        <w:rPr>
          <w:rFonts w:ascii="Arial" w:hAnsi="Arial" w:cs="Arial"/>
          <w:i/>
          <w:iCs/>
          <w:sz w:val="24"/>
          <w:szCs w:val="24"/>
          <w:lang w:eastAsia="en-GB"/>
        </w:rPr>
        <w:t>Data Protection</w:t>
      </w:r>
      <w:r w:rsidRPr="009E326A">
        <w:rPr>
          <w:rFonts w:ascii="Arial" w:hAnsi="Arial" w:cs="Arial"/>
          <w:sz w:val="24"/>
          <w:szCs w:val="24"/>
          <w:lang w:eastAsia="en-GB"/>
        </w:rPr>
        <w:t xml:space="preserve">. Available at: </w:t>
      </w:r>
      <w:hyperlink r:id="rId14" w:history="1">
        <w:r w:rsidRPr="009E326A">
          <w:rPr>
            <w:rStyle w:val="Hyperlink"/>
            <w:rFonts w:ascii="Arial" w:hAnsi="Arial" w:cs="Arial"/>
            <w:color w:val="auto"/>
            <w:sz w:val="24"/>
            <w:szCs w:val="24"/>
            <w:lang w:eastAsia="en-GB"/>
          </w:rPr>
          <w:t>https://www.gov.uk/data-protection</w:t>
        </w:r>
      </w:hyperlink>
      <w:r w:rsidRPr="009E326A">
        <w:rPr>
          <w:rFonts w:ascii="Arial" w:hAnsi="Arial" w:cs="Arial"/>
          <w:sz w:val="24"/>
          <w:szCs w:val="24"/>
          <w:lang w:eastAsia="en-GB"/>
        </w:rPr>
        <w:t xml:space="preserve">. (Accessed: 22/05/2023) </w:t>
      </w:r>
    </w:p>
    <w:p w14:paraId="38736F4D" w14:textId="77777777" w:rsidR="005B1EA9" w:rsidRPr="009E326A" w:rsidRDefault="005B1EA9" w:rsidP="005B1EA9">
      <w:pPr>
        <w:spacing w:after="0" w:line="240" w:lineRule="auto"/>
        <w:rPr>
          <w:rFonts w:ascii="Arial" w:hAnsi="Arial" w:cs="Arial"/>
          <w:sz w:val="24"/>
          <w:szCs w:val="24"/>
          <w:lang w:eastAsia="en-GB"/>
        </w:rPr>
      </w:pPr>
    </w:p>
    <w:p w14:paraId="7BF675A8" w14:textId="77777777" w:rsidR="005B1EA9" w:rsidRDefault="005B1EA9" w:rsidP="005B1EA9">
      <w:pPr>
        <w:spacing w:after="0" w:line="240" w:lineRule="auto"/>
        <w:rPr>
          <w:rFonts w:ascii="Arial" w:hAnsi="Arial" w:cs="Arial"/>
          <w:sz w:val="24"/>
          <w:szCs w:val="24"/>
          <w:lang w:eastAsia="en-GB"/>
        </w:rPr>
      </w:pPr>
      <w:r w:rsidRPr="009E326A">
        <w:rPr>
          <w:rFonts w:ascii="Arial" w:hAnsi="Arial" w:cs="Arial"/>
          <w:sz w:val="24"/>
          <w:szCs w:val="24"/>
          <w:lang w:eastAsia="en-GB"/>
        </w:rPr>
        <w:t xml:space="preserve">GOV (2018) </w:t>
      </w:r>
      <w:r w:rsidRPr="009E326A">
        <w:rPr>
          <w:rFonts w:ascii="Arial" w:hAnsi="Arial" w:cs="Arial"/>
          <w:i/>
          <w:iCs/>
          <w:sz w:val="24"/>
          <w:szCs w:val="24"/>
          <w:lang w:eastAsia="en-GB"/>
        </w:rPr>
        <w:t>Data Protection Act 2018</w:t>
      </w:r>
      <w:r w:rsidRPr="009E326A">
        <w:rPr>
          <w:rFonts w:ascii="Arial" w:hAnsi="Arial" w:cs="Arial"/>
          <w:sz w:val="24"/>
          <w:szCs w:val="24"/>
          <w:lang w:eastAsia="en-GB"/>
        </w:rPr>
        <w:t xml:space="preserve">. Available at: </w:t>
      </w:r>
      <w:hyperlink r:id="rId15" w:history="1">
        <w:r w:rsidRPr="005B1EA9">
          <w:rPr>
            <w:rStyle w:val="Hyperlink"/>
            <w:rFonts w:ascii="Arial" w:hAnsi="Arial" w:cs="Arial"/>
            <w:color w:val="auto"/>
            <w:sz w:val="24"/>
            <w:szCs w:val="24"/>
            <w:lang w:eastAsia="en-GB"/>
          </w:rPr>
          <w:t>https://www.legislation.gov.uk/ukpga/2018/12/contents.</w:t>
        </w:r>
        <w:r w:rsidRPr="005B1EA9">
          <w:rPr>
            <w:rStyle w:val="Hyperlink"/>
            <w:rFonts w:ascii="Arial" w:hAnsi="Arial" w:cs="Arial"/>
            <w:color w:val="auto"/>
            <w:sz w:val="24"/>
            <w:szCs w:val="24"/>
            <w:u w:val="none"/>
            <w:lang w:eastAsia="en-GB"/>
          </w:rPr>
          <w:t xml:space="preserve"> (Accessed 22/05/2023</w:t>
        </w:r>
      </w:hyperlink>
      <w:r w:rsidRPr="005B1EA9">
        <w:rPr>
          <w:rFonts w:ascii="Arial" w:hAnsi="Arial" w:cs="Arial"/>
          <w:sz w:val="24"/>
          <w:szCs w:val="24"/>
          <w:lang w:eastAsia="en-GB"/>
        </w:rPr>
        <w:t>)</w:t>
      </w:r>
    </w:p>
    <w:p w14:paraId="522B1DD4" w14:textId="77777777" w:rsidR="005B1EA9" w:rsidRPr="005B1EA9" w:rsidRDefault="005B1EA9" w:rsidP="005B1EA9">
      <w:pPr>
        <w:spacing w:after="0" w:line="240" w:lineRule="auto"/>
        <w:rPr>
          <w:rFonts w:ascii="Arial" w:hAnsi="Arial" w:cs="Arial"/>
          <w:sz w:val="24"/>
          <w:szCs w:val="24"/>
          <w:lang w:eastAsia="en-GB"/>
        </w:rPr>
      </w:pPr>
    </w:p>
    <w:p w14:paraId="6C8BCF89" w14:textId="77777777" w:rsidR="005B1EA9" w:rsidRDefault="005B1EA9" w:rsidP="005B1EA9">
      <w:pPr>
        <w:spacing w:after="0" w:line="240" w:lineRule="auto"/>
        <w:textAlignment w:val="baseline"/>
        <w:rPr>
          <w:rFonts w:ascii="Arial" w:eastAsia="Times New Roman" w:hAnsi="Arial" w:cs="Arial"/>
          <w:kern w:val="0"/>
          <w:sz w:val="24"/>
          <w:szCs w:val="24"/>
          <w:bdr w:val="none" w:sz="0" w:space="0" w:color="auto" w:frame="1"/>
          <w:lang w:eastAsia="en-GB"/>
          <w14:ligatures w14:val="none"/>
        </w:rPr>
      </w:pPr>
      <w:r w:rsidRPr="009E326A">
        <w:rPr>
          <w:rFonts w:ascii="Arial" w:eastAsia="Times New Roman" w:hAnsi="Arial" w:cs="Arial"/>
          <w:kern w:val="0"/>
          <w:sz w:val="24"/>
          <w:szCs w:val="24"/>
          <w:bdr w:val="none" w:sz="0" w:space="0" w:color="auto" w:frame="1"/>
          <w:lang w:eastAsia="en-GB"/>
          <w14:ligatures w14:val="none"/>
        </w:rPr>
        <w:t xml:space="preserve">GOV (2010). </w:t>
      </w:r>
      <w:r w:rsidRPr="009E326A">
        <w:rPr>
          <w:rFonts w:ascii="Arial" w:eastAsia="Times New Roman" w:hAnsi="Arial" w:cs="Arial"/>
          <w:i/>
          <w:iCs/>
          <w:kern w:val="0"/>
          <w:sz w:val="24"/>
          <w:szCs w:val="24"/>
          <w:bdr w:val="none" w:sz="0" w:space="0" w:color="auto" w:frame="1"/>
          <w:lang w:eastAsia="en-GB"/>
          <w14:ligatures w14:val="none"/>
        </w:rPr>
        <w:t>Equality Act 2010</w:t>
      </w:r>
      <w:r w:rsidRPr="009E326A">
        <w:rPr>
          <w:rFonts w:ascii="Arial" w:eastAsia="Times New Roman" w:hAnsi="Arial" w:cs="Arial"/>
          <w:kern w:val="0"/>
          <w:sz w:val="24"/>
          <w:szCs w:val="24"/>
          <w:bdr w:val="none" w:sz="0" w:space="0" w:color="auto" w:frame="1"/>
          <w:lang w:eastAsia="en-GB"/>
          <w14:ligatures w14:val="none"/>
        </w:rPr>
        <w:t xml:space="preserve">. Available at: </w:t>
      </w:r>
      <w:hyperlink r:id="rId16" w:history="1">
        <w:r w:rsidRPr="009E326A">
          <w:rPr>
            <w:rStyle w:val="Hyperlink"/>
            <w:rFonts w:ascii="Arial" w:eastAsia="Times New Roman" w:hAnsi="Arial" w:cs="Arial"/>
            <w:color w:val="auto"/>
            <w:kern w:val="0"/>
            <w:sz w:val="24"/>
            <w:szCs w:val="24"/>
            <w:bdr w:val="none" w:sz="0" w:space="0" w:color="auto" w:frame="1"/>
            <w:lang w:eastAsia="en-GB"/>
            <w14:ligatures w14:val="none"/>
          </w:rPr>
          <w:t>https://www.legislation.gov.uk/ukpga/2010/15/contents</w:t>
        </w:r>
      </w:hyperlink>
      <w:r w:rsidRPr="009E326A">
        <w:rPr>
          <w:rFonts w:ascii="Arial" w:eastAsia="Times New Roman" w:hAnsi="Arial" w:cs="Arial"/>
          <w:kern w:val="0"/>
          <w:sz w:val="24"/>
          <w:szCs w:val="24"/>
          <w:bdr w:val="none" w:sz="0" w:space="0" w:color="auto" w:frame="1"/>
          <w:lang w:eastAsia="en-GB"/>
          <w14:ligatures w14:val="none"/>
        </w:rPr>
        <w:t xml:space="preserve"> (Accessed 19/05/2023)</w:t>
      </w:r>
    </w:p>
    <w:p w14:paraId="46614F8B" w14:textId="77777777" w:rsidR="005B1EA9" w:rsidRPr="009E326A" w:rsidRDefault="005B1EA9" w:rsidP="005B1EA9">
      <w:pPr>
        <w:spacing w:after="0" w:line="240" w:lineRule="auto"/>
        <w:textAlignment w:val="baseline"/>
        <w:rPr>
          <w:rFonts w:ascii="Arial" w:eastAsia="Times New Roman" w:hAnsi="Arial" w:cs="Arial"/>
          <w:kern w:val="0"/>
          <w:sz w:val="24"/>
          <w:szCs w:val="24"/>
          <w:bdr w:val="none" w:sz="0" w:space="0" w:color="auto" w:frame="1"/>
          <w:lang w:eastAsia="en-GB"/>
          <w14:ligatures w14:val="none"/>
        </w:rPr>
      </w:pPr>
    </w:p>
    <w:p w14:paraId="155BEB42" w14:textId="77777777" w:rsidR="005B1EA9" w:rsidRDefault="005B1EA9" w:rsidP="005B1EA9">
      <w:pPr>
        <w:pStyle w:val="Heading1"/>
        <w:shd w:val="clear" w:color="auto" w:fill="FFFFFF"/>
        <w:spacing w:before="0" w:line="240" w:lineRule="auto"/>
        <w:rPr>
          <w:rFonts w:ascii="Arial" w:eastAsia="Times New Roman" w:hAnsi="Arial" w:cs="Arial"/>
          <w:color w:val="auto"/>
          <w:kern w:val="0"/>
          <w:sz w:val="24"/>
          <w:szCs w:val="24"/>
          <w:bdr w:val="none" w:sz="0" w:space="0" w:color="auto" w:frame="1"/>
          <w:lang w:eastAsia="en-GB"/>
          <w14:ligatures w14:val="none"/>
        </w:rPr>
      </w:pPr>
      <w:r w:rsidRPr="009E326A">
        <w:rPr>
          <w:rFonts w:ascii="Arial" w:eastAsia="Times New Roman" w:hAnsi="Arial" w:cs="Arial"/>
          <w:color w:val="auto"/>
          <w:kern w:val="0"/>
          <w:sz w:val="24"/>
          <w:szCs w:val="24"/>
          <w:bdr w:val="none" w:sz="0" w:space="0" w:color="auto" w:frame="1"/>
          <w:lang w:eastAsia="en-GB"/>
          <w14:ligatures w14:val="none"/>
        </w:rPr>
        <w:t xml:space="preserve">GOV (2022). </w:t>
      </w:r>
      <w:r w:rsidRPr="009E326A">
        <w:rPr>
          <w:rFonts w:ascii="Arial" w:eastAsia="Times New Roman" w:hAnsi="Arial" w:cs="Arial"/>
          <w:i/>
          <w:iCs/>
          <w:color w:val="auto"/>
          <w:kern w:val="36"/>
          <w:sz w:val="24"/>
          <w:szCs w:val="24"/>
          <w:lang w:eastAsia="en-GB"/>
          <w14:ligatures w14:val="none"/>
        </w:rPr>
        <w:t>Government launches pay transparency pilot to break down barriers for women</w:t>
      </w:r>
      <w:r w:rsidRPr="009E326A">
        <w:rPr>
          <w:rFonts w:ascii="Arial" w:eastAsia="Times New Roman" w:hAnsi="Arial" w:cs="Arial"/>
          <w:color w:val="auto"/>
          <w:kern w:val="36"/>
          <w:sz w:val="24"/>
          <w:szCs w:val="24"/>
          <w:lang w:eastAsia="en-GB"/>
          <w14:ligatures w14:val="none"/>
        </w:rPr>
        <w:t xml:space="preserve">. Available at: </w:t>
      </w:r>
      <w:hyperlink r:id="rId17" w:history="1">
        <w:r w:rsidRPr="009E326A">
          <w:rPr>
            <w:rStyle w:val="Hyperlink"/>
            <w:rFonts w:ascii="Arial" w:eastAsia="Times New Roman" w:hAnsi="Arial" w:cs="Arial"/>
            <w:color w:val="auto"/>
            <w:kern w:val="0"/>
            <w:sz w:val="24"/>
            <w:szCs w:val="24"/>
            <w:bdr w:val="none" w:sz="0" w:space="0" w:color="auto" w:frame="1"/>
            <w:lang w:eastAsia="en-GB"/>
            <w14:ligatures w14:val="none"/>
          </w:rPr>
          <w:t>https://www.gov.uk/government/news/government-launches-pay-transparency-pilot-to-break-down-barriers-for-women</w:t>
        </w:r>
      </w:hyperlink>
      <w:r w:rsidRPr="009E326A">
        <w:rPr>
          <w:rFonts w:ascii="Arial" w:eastAsia="Times New Roman" w:hAnsi="Arial" w:cs="Arial"/>
          <w:color w:val="auto"/>
          <w:kern w:val="0"/>
          <w:sz w:val="24"/>
          <w:szCs w:val="24"/>
          <w:bdr w:val="none" w:sz="0" w:space="0" w:color="auto" w:frame="1"/>
          <w:lang w:eastAsia="en-GB"/>
          <w14:ligatures w14:val="none"/>
        </w:rPr>
        <w:t xml:space="preserve"> (Accessed 19/05/2023)</w:t>
      </w:r>
    </w:p>
    <w:p w14:paraId="2132C2ED" w14:textId="77777777" w:rsidR="00C45129" w:rsidRDefault="00C45129" w:rsidP="00C45129">
      <w:pPr>
        <w:rPr>
          <w:lang w:eastAsia="en-GB"/>
        </w:rPr>
      </w:pPr>
    </w:p>
    <w:p w14:paraId="6CA2DD89" w14:textId="4E4F8FC9" w:rsidR="00C45129" w:rsidRPr="00C45129" w:rsidRDefault="00C45129" w:rsidP="00C45129">
      <w:pPr>
        <w:rPr>
          <w:rFonts w:ascii="Arial" w:hAnsi="Arial" w:cs="Arial"/>
          <w:sz w:val="24"/>
          <w:szCs w:val="24"/>
          <w:lang w:eastAsia="en-GB"/>
        </w:rPr>
      </w:pPr>
      <w:r w:rsidRPr="00C45129">
        <w:rPr>
          <w:rFonts w:ascii="Arial" w:hAnsi="Arial" w:cs="Arial"/>
          <w:sz w:val="24"/>
          <w:szCs w:val="24"/>
          <w:lang w:eastAsia="en-GB"/>
        </w:rPr>
        <w:t xml:space="preserve">GOV (1980). </w:t>
      </w:r>
      <w:r w:rsidRPr="00C45129">
        <w:rPr>
          <w:rFonts w:ascii="Arial" w:hAnsi="Arial" w:cs="Arial"/>
          <w:i/>
          <w:iCs/>
          <w:sz w:val="24"/>
          <w:szCs w:val="24"/>
          <w:lang w:eastAsia="en-GB"/>
        </w:rPr>
        <w:t>Limitation Act 1980</w:t>
      </w:r>
      <w:r w:rsidRPr="00C45129">
        <w:rPr>
          <w:rFonts w:ascii="Arial" w:hAnsi="Arial" w:cs="Arial"/>
          <w:sz w:val="24"/>
          <w:szCs w:val="24"/>
          <w:lang w:eastAsia="en-GB"/>
        </w:rPr>
        <w:t xml:space="preserve">. Available at: </w:t>
      </w:r>
      <w:hyperlink r:id="rId18" w:history="1">
        <w:r w:rsidRPr="00C45129">
          <w:rPr>
            <w:rStyle w:val="Hyperlink"/>
            <w:rFonts w:ascii="Arial" w:hAnsi="Arial" w:cs="Arial"/>
            <w:sz w:val="24"/>
            <w:szCs w:val="24"/>
            <w:lang w:eastAsia="en-GB"/>
          </w:rPr>
          <w:t>https://www.legislation.gov.uk/ukpga/1980/58/contents</w:t>
        </w:r>
      </w:hyperlink>
      <w:r w:rsidRPr="00C45129">
        <w:rPr>
          <w:rFonts w:ascii="Arial" w:hAnsi="Arial" w:cs="Arial"/>
          <w:sz w:val="24"/>
          <w:szCs w:val="24"/>
          <w:lang w:eastAsia="en-GB"/>
        </w:rPr>
        <w:t>. (Accessed: 23/05/2023)</w:t>
      </w:r>
    </w:p>
    <w:p w14:paraId="798D8D1B" w14:textId="77777777" w:rsidR="005B1EA9" w:rsidRDefault="005B1EA9" w:rsidP="005B1EA9">
      <w:pPr>
        <w:spacing w:after="0" w:line="240" w:lineRule="auto"/>
        <w:textAlignment w:val="baseline"/>
        <w:rPr>
          <w:rFonts w:ascii="Arial" w:eastAsia="Times New Roman" w:hAnsi="Arial" w:cs="Arial"/>
          <w:kern w:val="0"/>
          <w:sz w:val="24"/>
          <w:szCs w:val="24"/>
          <w:bdr w:val="none" w:sz="0" w:space="0" w:color="auto" w:frame="1"/>
          <w:lang w:eastAsia="en-GB"/>
          <w14:ligatures w14:val="none"/>
        </w:rPr>
      </w:pPr>
    </w:p>
    <w:p w14:paraId="7E23C899" w14:textId="3DD3987B" w:rsidR="005B1EA9" w:rsidRPr="009E326A" w:rsidRDefault="005B1EA9" w:rsidP="005B1EA9">
      <w:pPr>
        <w:spacing w:after="0" w:line="240" w:lineRule="auto"/>
        <w:textAlignment w:val="baseline"/>
        <w:rPr>
          <w:rFonts w:ascii="Arial" w:eastAsia="Times New Roman" w:hAnsi="Arial" w:cs="Arial"/>
          <w:kern w:val="0"/>
          <w:sz w:val="24"/>
          <w:szCs w:val="24"/>
          <w:bdr w:val="none" w:sz="0" w:space="0" w:color="auto" w:frame="1"/>
          <w:lang w:eastAsia="en-GB"/>
          <w14:ligatures w14:val="none"/>
        </w:rPr>
      </w:pPr>
      <w:r w:rsidRPr="009E326A">
        <w:rPr>
          <w:rFonts w:ascii="Arial" w:eastAsia="Times New Roman" w:hAnsi="Arial" w:cs="Arial"/>
          <w:kern w:val="0"/>
          <w:sz w:val="24"/>
          <w:szCs w:val="24"/>
          <w:bdr w:val="none" w:sz="0" w:space="0" w:color="auto" w:frame="1"/>
          <w:lang w:eastAsia="en-GB"/>
          <w14:ligatures w14:val="none"/>
        </w:rPr>
        <w:t xml:space="preserve">HR Inform (no date). </w:t>
      </w:r>
      <w:r w:rsidRPr="009E326A">
        <w:rPr>
          <w:rFonts w:ascii="Arial" w:eastAsia="Times New Roman" w:hAnsi="Arial" w:cs="Arial"/>
          <w:i/>
          <w:iCs/>
          <w:kern w:val="0"/>
          <w:sz w:val="24"/>
          <w:szCs w:val="24"/>
          <w:bdr w:val="none" w:sz="0" w:space="0" w:color="auto" w:frame="1"/>
          <w:lang w:eastAsia="en-GB"/>
          <w14:ligatures w14:val="none"/>
        </w:rPr>
        <w:t>Recruitment advertising</w:t>
      </w:r>
      <w:r w:rsidRPr="009E326A">
        <w:rPr>
          <w:rFonts w:ascii="Arial" w:eastAsia="Times New Roman" w:hAnsi="Arial" w:cs="Arial"/>
          <w:kern w:val="0"/>
          <w:sz w:val="24"/>
          <w:szCs w:val="24"/>
          <w:bdr w:val="none" w:sz="0" w:space="0" w:color="auto" w:frame="1"/>
          <w:lang w:eastAsia="en-GB"/>
          <w14:ligatures w14:val="none"/>
        </w:rPr>
        <w:t xml:space="preserve">. Available at: </w:t>
      </w:r>
      <w:hyperlink r:id="rId19" w:history="1">
        <w:r w:rsidRPr="009E326A">
          <w:rPr>
            <w:rStyle w:val="Hyperlink"/>
            <w:rFonts w:ascii="Arial" w:eastAsia="Times New Roman" w:hAnsi="Arial" w:cs="Arial"/>
            <w:color w:val="auto"/>
            <w:kern w:val="0"/>
            <w:sz w:val="24"/>
            <w:szCs w:val="24"/>
            <w:bdr w:val="none" w:sz="0" w:space="0" w:color="auto" w:frame="1"/>
            <w:lang w:eastAsia="en-GB"/>
            <w14:ligatures w14:val="none"/>
          </w:rPr>
          <w:t>https://www.hr-inform.co.uk/employment_law/recruitment-advertising</w:t>
        </w:r>
      </w:hyperlink>
      <w:r w:rsidRPr="009E326A">
        <w:rPr>
          <w:rFonts w:ascii="Arial" w:eastAsia="Times New Roman" w:hAnsi="Arial" w:cs="Arial"/>
          <w:kern w:val="0"/>
          <w:sz w:val="24"/>
          <w:szCs w:val="24"/>
          <w:bdr w:val="none" w:sz="0" w:space="0" w:color="auto" w:frame="1"/>
          <w:lang w:eastAsia="en-GB"/>
          <w14:ligatures w14:val="none"/>
        </w:rPr>
        <w:t xml:space="preserve"> (Accessed 10/05/2023)</w:t>
      </w:r>
    </w:p>
    <w:p w14:paraId="656A4FDE" w14:textId="77777777" w:rsidR="005B1EA9" w:rsidRDefault="005B1EA9" w:rsidP="005B1EA9">
      <w:pPr>
        <w:spacing w:after="0" w:line="240" w:lineRule="auto"/>
        <w:rPr>
          <w:rFonts w:ascii="Arial" w:hAnsi="Arial" w:cs="Arial"/>
          <w:sz w:val="24"/>
          <w:szCs w:val="24"/>
          <w:shd w:val="clear" w:color="auto" w:fill="FFFFFF"/>
        </w:rPr>
      </w:pPr>
    </w:p>
    <w:p w14:paraId="1E00E1DE" w14:textId="22E5D007" w:rsidR="005B1EA9" w:rsidRDefault="005B1EA9" w:rsidP="005B1EA9">
      <w:pPr>
        <w:spacing w:after="0" w:line="240" w:lineRule="auto"/>
        <w:rPr>
          <w:rStyle w:val="Hyperlink"/>
          <w:rFonts w:ascii="Arial" w:hAnsi="Arial" w:cs="Arial"/>
          <w:color w:val="auto"/>
          <w:sz w:val="24"/>
          <w:szCs w:val="24"/>
          <w:u w:val="none"/>
          <w:shd w:val="clear" w:color="auto" w:fill="FFFFFF"/>
        </w:rPr>
      </w:pPr>
      <w:r w:rsidRPr="009E326A">
        <w:rPr>
          <w:rFonts w:ascii="Arial" w:hAnsi="Arial" w:cs="Arial"/>
          <w:sz w:val="24"/>
          <w:szCs w:val="24"/>
          <w:shd w:val="clear" w:color="auto" w:fill="FFFFFF"/>
        </w:rPr>
        <w:t>Jenkins S.M., &amp; Curtin, P. (2006). ‘Adapting Job Analysis Methodology to Improve Evaluation Practice’, </w:t>
      </w:r>
      <w:r w:rsidRPr="009E326A">
        <w:rPr>
          <w:rFonts w:ascii="Arial" w:hAnsi="Arial" w:cs="Arial"/>
          <w:i/>
          <w:iCs/>
          <w:sz w:val="24"/>
          <w:szCs w:val="24"/>
          <w:shd w:val="clear" w:color="auto" w:fill="FFFFFF"/>
        </w:rPr>
        <w:t>The American Journal of Evaluation</w:t>
      </w:r>
      <w:r w:rsidRPr="009E326A">
        <w:rPr>
          <w:rFonts w:ascii="Arial" w:hAnsi="Arial" w:cs="Arial"/>
          <w:sz w:val="24"/>
          <w:szCs w:val="24"/>
          <w:shd w:val="clear" w:color="auto" w:fill="FFFFFF"/>
        </w:rPr>
        <w:t>, </w:t>
      </w:r>
      <w:r w:rsidRPr="009E326A">
        <w:rPr>
          <w:rFonts w:ascii="Arial" w:hAnsi="Arial" w:cs="Arial"/>
          <w:i/>
          <w:iCs/>
          <w:sz w:val="24"/>
          <w:szCs w:val="24"/>
          <w:shd w:val="clear" w:color="auto" w:fill="FFFFFF"/>
        </w:rPr>
        <w:t>27</w:t>
      </w:r>
      <w:r w:rsidRPr="009E326A">
        <w:rPr>
          <w:rFonts w:ascii="Arial" w:hAnsi="Arial" w:cs="Arial"/>
          <w:sz w:val="24"/>
          <w:szCs w:val="24"/>
          <w:shd w:val="clear" w:color="auto" w:fill="FFFFFF"/>
        </w:rPr>
        <w:t xml:space="preserve">(4), p485–494. Available at: </w:t>
      </w:r>
      <w:hyperlink r:id="rId20" w:history="1">
        <w:r w:rsidRPr="0073055A">
          <w:rPr>
            <w:rStyle w:val="Hyperlink"/>
            <w:rFonts w:ascii="Arial" w:hAnsi="Arial" w:cs="Arial"/>
            <w:sz w:val="24"/>
            <w:szCs w:val="24"/>
            <w:shd w:val="clear" w:color="auto" w:fill="FFFFFF"/>
          </w:rPr>
          <w:t xml:space="preserve">https://doi.org/10.1177/1098214006294303. </w:t>
        </w:r>
      </w:hyperlink>
      <w:r w:rsidRPr="009E326A">
        <w:rPr>
          <w:rStyle w:val="Hyperlink"/>
          <w:rFonts w:ascii="Arial" w:hAnsi="Arial" w:cs="Arial"/>
          <w:color w:val="auto"/>
          <w:sz w:val="24"/>
          <w:szCs w:val="24"/>
          <w:u w:val="none"/>
          <w:shd w:val="clear" w:color="auto" w:fill="FFFFFF"/>
        </w:rPr>
        <w:t>(Accessed: 03/05/2023)</w:t>
      </w:r>
    </w:p>
    <w:p w14:paraId="202FF70B" w14:textId="77777777" w:rsidR="005B1EA9" w:rsidRDefault="005B1EA9" w:rsidP="005B1EA9">
      <w:pPr>
        <w:spacing w:after="0" w:line="240" w:lineRule="auto"/>
        <w:rPr>
          <w:rFonts w:ascii="Arial" w:hAnsi="Arial" w:cs="Arial"/>
          <w:sz w:val="24"/>
          <w:szCs w:val="24"/>
          <w:shd w:val="clear" w:color="auto" w:fill="FFFFFF"/>
        </w:rPr>
      </w:pPr>
    </w:p>
    <w:p w14:paraId="638F3E04" w14:textId="094B134C" w:rsidR="005B1EA9" w:rsidRDefault="005B1EA9" w:rsidP="005B1EA9">
      <w:pPr>
        <w:spacing w:after="0" w:line="240" w:lineRule="auto"/>
        <w:rPr>
          <w:rFonts w:ascii="Arial" w:hAnsi="Arial" w:cs="Arial"/>
          <w:sz w:val="24"/>
          <w:szCs w:val="24"/>
          <w:shd w:val="clear" w:color="auto" w:fill="FFFFFF"/>
        </w:rPr>
      </w:pPr>
      <w:r w:rsidRPr="009E326A">
        <w:rPr>
          <w:rFonts w:ascii="Arial" w:hAnsi="Arial" w:cs="Arial"/>
          <w:sz w:val="24"/>
          <w:szCs w:val="24"/>
          <w:shd w:val="clear" w:color="auto" w:fill="FFFFFF"/>
        </w:rPr>
        <w:t>Leatherbarrow, C. &amp; Fletcher, J. (2019). </w:t>
      </w:r>
      <w:r w:rsidRPr="009E326A">
        <w:rPr>
          <w:rFonts w:ascii="Arial" w:hAnsi="Arial" w:cs="Arial"/>
          <w:i/>
          <w:iCs/>
          <w:sz w:val="24"/>
          <w:szCs w:val="24"/>
          <w:shd w:val="clear" w:color="auto" w:fill="FFFFFF"/>
        </w:rPr>
        <w:t>Introduction to human resource management: a guide to HR in practice.</w:t>
      </w:r>
      <w:r w:rsidRPr="009E326A">
        <w:rPr>
          <w:rFonts w:ascii="Arial" w:hAnsi="Arial" w:cs="Arial"/>
          <w:sz w:val="24"/>
          <w:szCs w:val="24"/>
          <w:shd w:val="clear" w:color="auto" w:fill="FFFFFF"/>
        </w:rPr>
        <w:t> Fourth edition. Kogan Page.</w:t>
      </w:r>
    </w:p>
    <w:p w14:paraId="257163D9" w14:textId="77777777" w:rsidR="005B1EA9" w:rsidRDefault="005B1EA9" w:rsidP="005B1EA9">
      <w:pPr>
        <w:spacing w:after="0" w:line="240" w:lineRule="auto"/>
        <w:rPr>
          <w:rFonts w:ascii="Arial" w:hAnsi="Arial" w:cs="Arial"/>
          <w:sz w:val="24"/>
          <w:szCs w:val="24"/>
          <w:shd w:val="clear" w:color="auto" w:fill="FFFFFF"/>
        </w:rPr>
      </w:pPr>
    </w:p>
    <w:p w14:paraId="0CA8686E" w14:textId="33BAEF0C" w:rsidR="005B1EA9" w:rsidRDefault="005B1EA9" w:rsidP="005B1EA9">
      <w:pPr>
        <w:spacing w:after="0" w:line="240" w:lineRule="auto"/>
        <w:rPr>
          <w:rFonts w:ascii="Arial" w:hAnsi="Arial" w:cs="Arial"/>
          <w:sz w:val="24"/>
          <w:szCs w:val="24"/>
          <w:shd w:val="clear" w:color="auto" w:fill="FFFFFF"/>
        </w:rPr>
      </w:pPr>
      <w:proofErr w:type="spellStart"/>
      <w:r w:rsidRPr="009E326A">
        <w:rPr>
          <w:rFonts w:ascii="Arial" w:hAnsi="Arial" w:cs="Arial"/>
          <w:sz w:val="24"/>
          <w:szCs w:val="24"/>
          <w:shd w:val="clear" w:color="auto" w:fill="FFFFFF"/>
        </w:rPr>
        <w:t>Picardi</w:t>
      </w:r>
      <w:proofErr w:type="spellEnd"/>
      <w:r w:rsidRPr="009E326A">
        <w:rPr>
          <w:rFonts w:ascii="Arial" w:hAnsi="Arial" w:cs="Arial"/>
          <w:sz w:val="24"/>
          <w:szCs w:val="24"/>
          <w:shd w:val="clear" w:color="auto" w:fill="FFFFFF"/>
        </w:rPr>
        <w:t>, C. (2020). </w:t>
      </w:r>
      <w:r w:rsidRPr="009E326A">
        <w:rPr>
          <w:rFonts w:ascii="Arial" w:hAnsi="Arial" w:cs="Arial"/>
          <w:i/>
          <w:iCs/>
          <w:sz w:val="24"/>
          <w:szCs w:val="24"/>
          <w:shd w:val="clear" w:color="auto" w:fill="FFFFFF"/>
        </w:rPr>
        <w:t>Recruitment and selection: strategies for workforce planning and assessment</w:t>
      </w:r>
      <w:r w:rsidRPr="009E326A">
        <w:rPr>
          <w:rFonts w:ascii="Arial" w:hAnsi="Arial" w:cs="Arial"/>
          <w:sz w:val="24"/>
          <w:szCs w:val="24"/>
          <w:shd w:val="clear" w:color="auto" w:fill="FFFFFF"/>
        </w:rPr>
        <w:t>. SAGE Publications, Inc.</w:t>
      </w:r>
    </w:p>
    <w:p w14:paraId="6F381F92" w14:textId="77777777" w:rsidR="009E326A" w:rsidRPr="009E326A" w:rsidRDefault="009E326A" w:rsidP="009E326A">
      <w:pPr>
        <w:spacing w:after="0" w:line="240" w:lineRule="auto"/>
        <w:rPr>
          <w:rFonts w:ascii="Arial" w:hAnsi="Arial" w:cs="Arial"/>
          <w:sz w:val="24"/>
          <w:szCs w:val="24"/>
          <w:shd w:val="clear" w:color="auto" w:fill="FFFFFF"/>
        </w:rPr>
      </w:pPr>
    </w:p>
    <w:p w14:paraId="307A1F67" w14:textId="3A18318A" w:rsidR="00FB327E" w:rsidRDefault="00FB327E" w:rsidP="009E326A">
      <w:pPr>
        <w:spacing w:after="0" w:line="240" w:lineRule="auto"/>
        <w:rPr>
          <w:rFonts w:ascii="Arial" w:hAnsi="Arial" w:cs="Arial"/>
          <w:sz w:val="24"/>
          <w:szCs w:val="24"/>
          <w:shd w:val="clear" w:color="auto" w:fill="FFFFFF"/>
        </w:rPr>
      </w:pPr>
      <w:r w:rsidRPr="009E326A">
        <w:rPr>
          <w:rFonts w:ascii="Arial" w:hAnsi="Arial" w:cs="Arial"/>
          <w:sz w:val="24"/>
          <w:szCs w:val="24"/>
          <w:shd w:val="clear" w:color="auto" w:fill="FFFFFF"/>
        </w:rPr>
        <w:t>Sohn</w:t>
      </w:r>
      <w:r w:rsidR="006A4FA0" w:rsidRPr="009E326A">
        <w:rPr>
          <w:rFonts w:ascii="Arial" w:hAnsi="Arial" w:cs="Arial"/>
          <w:sz w:val="24"/>
          <w:szCs w:val="24"/>
          <w:shd w:val="clear" w:color="auto" w:fill="FFFFFF"/>
        </w:rPr>
        <w:t>, D</w:t>
      </w:r>
      <w:r w:rsidRPr="009E326A">
        <w:rPr>
          <w:rFonts w:ascii="Arial" w:hAnsi="Arial" w:cs="Arial"/>
          <w:sz w:val="24"/>
          <w:szCs w:val="24"/>
          <w:shd w:val="clear" w:color="auto" w:fill="FFFFFF"/>
        </w:rPr>
        <w:t xml:space="preserve">. (2017). </w:t>
      </w:r>
      <w:r w:rsidR="006A4FA0" w:rsidRPr="009E326A">
        <w:rPr>
          <w:rFonts w:ascii="Arial" w:hAnsi="Arial" w:cs="Arial"/>
          <w:sz w:val="24"/>
          <w:szCs w:val="24"/>
          <w:shd w:val="clear" w:color="auto" w:fill="FFFFFF"/>
        </w:rPr>
        <w:t>‘</w:t>
      </w:r>
      <w:r w:rsidRPr="009E326A">
        <w:rPr>
          <w:rFonts w:ascii="Arial" w:hAnsi="Arial" w:cs="Arial"/>
          <w:sz w:val="24"/>
          <w:szCs w:val="24"/>
          <w:shd w:val="clear" w:color="auto" w:fill="FFFFFF"/>
        </w:rPr>
        <w:t xml:space="preserve">Winning Strategies </w:t>
      </w:r>
      <w:proofErr w:type="gramStart"/>
      <w:r w:rsidRPr="009E326A">
        <w:rPr>
          <w:rFonts w:ascii="Arial" w:hAnsi="Arial" w:cs="Arial"/>
          <w:sz w:val="24"/>
          <w:szCs w:val="24"/>
          <w:shd w:val="clear" w:color="auto" w:fill="FFFFFF"/>
        </w:rPr>
        <w:t>For</w:t>
      </w:r>
      <w:proofErr w:type="gramEnd"/>
      <w:r w:rsidRPr="009E326A">
        <w:rPr>
          <w:rFonts w:ascii="Arial" w:hAnsi="Arial" w:cs="Arial"/>
          <w:sz w:val="24"/>
          <w:szCs w:val="24"/>
          <w:shd w:val="clear" w:color="auto" w:fill="FFFFFF"/>
        </w:rPr>
        <w:t xml:space="preserve"> Talent Attraction And Onboarding</w:t>
      </w:r>
      <w:r w:rsidR="006A4FA0" w:rsidRPr="009E326A">
        <w:rPr>
          <w:rFonts w:ascii="Arial" w:hAnsi="Arial" w:cs="Arial"/>
          <w:sz w:val="24"/>
          <w:szCs w:val="24"/>
          <w:shd w:val="clear" w:color="auto" w:fill="FFFFFF"/>
        </w:rPr>
        <w:t>’,</w:t>
      </w:r>
      <w:r w:rsidRPr="009E326A">
        <w:rPr>
          <w:rFonts w:ascii="Arial" w:hAnsi="Arial" w:cs="Arial"/>
          <w:sz w:val="24"/>
          <w:szCs w:val="24"/>
          <w:shd w:val="clear" w:color="auto" w:fill="FFFFFF"/>
        </w:rPr>
        <w:t> </w:t>
      </w:r>
      <w:r w:rsidRPr="009E326A">
        <w:rPr>
          <w:rFonts w:ascii="Arial" w:hAnsi="Arial" w:cs="Arial"/>
          <w:i/>
          <w:iCs/>
          <w:sz w:val="24"/>
          <w:szCs w:val="24"/>
          <w:shd w:val="clear" w:color="auto" w:fill="FFFFFF"/>
        </w:rPr>
        <w:t>Leadership Excellence Essentials</w:t>
      </w:r>
      <w:r w:rsidRPr="009E326A">
        <w:rPr>
          <w:rFonts w:ascii="Arial" w:hAnsi="Arial" w:cs="Arial"/>
          <w:sz w:val="24"/>
          <w:szCs w:val="24"/>
          <w:shd w:val="clear" w:color="auto" w:fill="FFFFFF"/>
        </w:rPr>
        <w:t>, </w:t>
      </w:r>
      <w:r w:rsidRPr="009E326A">
        <w:rPr>
          <w:rFonts w:ascii="Arial" w:hAnsi="Arial" w:cs="Arial"/>
          <w:i/>
          <w:iCs/>
          <w:sz w:val="24"/>
          <w:szCs w:val="24"/>
          <w:shd w:val="clear" w:color="auto" w:fill="FFFFFF"/>
        </w:rPr>
        <w:t>34</w:t>
      </w:r>
      <w:r w:rsidRPr="009E326A">
        <w:rPr>
          <w:rFonts w:ascii="Arial" w:hAnsi="Arial" w:cs="Arial"/>
          <w:sz w:val="24"/>
          <w:szCs w:val="24"/>
          <w:shd w:val="clear" w:color="auto" w:fill="FFFFFF"/>
        </w:rPr>
        <w:t xml:space="preserve">(6), </w:t>
      </w:r>
      <w:r w:rsidR="00F5722E" w:rsidRPr="009E326A">
        <w:rPr>
          <w:rFonts w:ascii="Arial" w:hAnsi="Arial" w:cs="Arial"/>
          <w:sz w:val="24"/>
          <w:szCs w:val="24"/>
          <w:shd w:val="clear" w:color="auto" w:fill="FFFFFF"/>
        </w:rPr>
        <w:t>p</w:t>
      </w:r>
      <w:r w:rsidRPr="009E326A">
        <w:rPr>
          <w:rFonts w:ascii="Arial" w:hAnsi="Arial" w:cs="Arial"/>
          <w:sz w:val="24"/>
          <w:szCs w:val="24"/>
          <w:shd w:val="clear" w:color="auto" w:fill="FFFFFF"/>
        </w:rPr>
        <w:t xml:space="preserve">8. </w:t>
      </w:r>
    </w:p>
    <w:p w14:paraId="43EF2F51" w14:textId="77777777" w:rsidR="009E326A" w:rsidRPr="009E326A" w:rsidRDefault="009E326A" w:rsidP="009E326A">
      <w:pPr>
        <w:spacing w:after="0" w:line="240" w:lineRule="auto"/>
        <w:rPr>
          <w:rFonts w:ascii="Arial" w:hAnsi="Arial" w:cs="Arial"/>
          <w:sz w:val="24"/>
          <w:szCs w:val="24"/>
          <w:shd w:val="clear" w:color="auto" w:fill="FFFFFF"/>
        </w:rPr>
      </w:pPr>
    </w:p>
    <w:p w14:paraId="1B2BD965" w14:textId="25372212" w:rsidR="009E326A" w:rsidRPr="009E326A" w:rsidRDefault="00F56785" w:rsidP="009E326A">
      <w:pPr>
        <w:spacing w:after="0" w:line="240" w:lineRule="auto"/>
        <w:rPr>
          <w:rFonts w:ascii="Arial" w:hAnsi="Arial" w:cs="Arial"/>
          <w:sz w:val="24"/>
          <w:szCs w:val="24"/>
          <w:shd w:val="clear" w:color="auto" w:fill="FFFFFF"/>
        </w:rPr>
      </w:pPr>
      <w:r w:rsidRPr="009E326A">
        <w:rPr>
          <w:rFonts w:ascii="Arial" w:hAnsi="Arial" w:cs="Arial"/>
          <w:sz w:val="24"/>
          <w:szCs w:val="24"/>
          <w:shd w:val="clear" w:color="auto" w:fill="FFFFFF"/>
        </w:rPr>
        <w:t xml:space="preserve">Waite, K., </w:t>
      </w:r>
      <w:proofErr w:type="spellStart"/>
      <w:r w:rsidRPr="009E326A">
        <w:rPr>
          <w:rFonts w:ascii="Arial" w:hAnsi="Arial" w:cs="Arial"/>
          <w:sz w:val="24"/>
          <w:szCs w:val="24"/>
          <w:shd w:val="clear" w:color="auto" w:fill="FFFFFF"/>
        </w:rPr>
        <w:t>Beevers</w:t>
      </w:r>
      <w:proofErr w:type="spellEnd"/>
      <w:r w:rsidRPr="009E326A">
        <w:rPr>
          <w:rFonts w:ascii="Arial" w:hAnsi="Arial" w:cs="Arial"/>
          <w:sz w:val="24"/>
          <w:szCs w:val="24"/>
          <w:shd w:val="clear" w:color="auto" w:fill="FFFFFF"/>
        </w:rPr>
        <w:t>, K., Small, N., Tomlinson, K., Hussain, S.</w:t>
      </w:r>
      <w:r w:rsidR="008D5D4F" w:rsidRPr="009E326A">
        <w:rPr>
          <w:rFonts w:ascii="Arial" w:hAnsi="Arial" w:cs="Arial"/>
          <w:sz w:val="24"/>
          <w:szCs w:val="24"/>
          <w:shd w:val="clear" w:color="auto" w:fill="FFFFFF"/>
        </w:rPr>
        <w:t xml:space="preserve"> (2021)</w:t>
      </w:r>
      <w:r w:rsidRPr="009E326A">
        <w:rPr>
          <w:rFonts w:ascii="Arial" w:hAnsi="Arial" w:cs="Arial"/>
          <w:sz w:val="24"/>
          <w:szCs w:val="24"/>
          <w:shd w:val="clear" w:color="auto" w:fill="FFFFFF"/>
        </w:rPr>
        <w:t xml:space="preserve"> </w:t>
      </w:r>
      <w:r w:rsidRPr="009E326A">
        <w:rPr>
          <w:rFonts w:ascii="Arial" w:hAnsi="Arial" w:cs="Arial"/>
          <w:i/>
          <w:iCs/>
          <w:sz w:val="24"/>
          <w:szCs w:val="24"/>
          <w:shd w:val="clear" w:color="auto" w:fill="FFFFFF"/>
        </w:rPr>
        <w:t xml:space="preserve">People Practice </w:t>
      </w:r>
      <w:proofErr w:type="gramStart"/>
      <w:r w:rsidRPr="009E326A">
        <w:rPr>
          <w:rFonts w:ascii="Arial" w:hAnsi="Arial" w:cs="Arial"/>
          <w:i/>
          <w:iCs/>
          <w:sz w:val="24"/>
          <w:szCs w:val="24"/>
          <w:shd w:val="clear" w:color="auto" w:fill="FFFFFF"/>
        </w:rPr>
        <w:t>A</w:t>
      </w:r>
      <w:proofErr w:type="gramEnd"/>
      <w:r w:rsidRPr="009E326A">
        <w:rPr>
          <w:rFonts w:ascii="Arial" w:hAnsi="Arial" w:cs="Arial"/>
          <w:i/>
          <w:iCs/>
          <w:sz w:val="24"/>
          <w:szCs w:val="24"/>
          <w:shd w:val="clear" w:color="auto" w:fill="FFFFFF"/>
        </w:rPr>
        <w:t xml:space="preserve"> Complete Guide</w:t>
      </w:r>
      <w:r w:rsidR="008D5D4F" w:rsidRPr="009E326A">
        <w:rPr>
          <w:rFonts w:ascii="Arial" w:hAnsi="Arial" w:cs="Arial"/>
          <w:sz w:val="24"/>
          <w:szCs w:val="24"/>
          <w:shd w:val="clear" w:color="auto" w:fill="FFFFFF"/>
        </w:rPr>
        <w:t xml:space="preserve">. </w:t>
      </w:r>
      <w:r w:rsidR="00293138">
        <w:rPr>
          <w:rFonts w:ascii="Arial" w:hAnsi="Arial" w:cs="Arial"/>
          <w:sz w:val="24"/>
          <w:szCs w:val="24"/>
          <w:shd w:val="clear" w:color="auto" w:fill="FFFFFF"/>
        </w:rPr>
        <w:t>Kogan Page.</w:t>
      </w:r>
    </w:p>
    <w:p w14:paraId="331A70D6" w14:textId="77777777" w:rsidR="009E326A" w:rsidRPr="009E326A" w:rsidRDefault="009E326A" w:rsidP="009E326A">
      <w:pPr>
        <w:spacing w:after="0" w:line="240" w:lineRule="auto"/>
        <w:rPr>
          <w:rFonts w:ascii="Arial" w:hAnsi="Arial" w:cs="Arial"/>
          <w:sz w:val="24"/>
          <w:szCs w:val="24"/>
          <w:shd w:val="clear" w:color="auto" w:fill="FFFFFF"/>
        </w:rPr>
      </w:pPr>
    </w:p>
    <w:p w14:paraId="56D756AF" w14:textId="77777777" w:rsidR="009E326A" w:rsidRPr="009E326A" w:rsidRDefault="009E326A" w:rsidP="009E326A">
      <w:pPr>
        <w:spacing w:after="0" w:line="240" w:lineRule="auto"/>
        <w:rPr>
          <w:rFonts w:ascii="Arial" w:hAnsi="Arial" w:cs="Arial"/>
          <w:sz w:val="24"/>
          <w:szCs w:val="24"/>
          <w:shd w:val="clear" w:color="auto" w:fill="FFFFFF"/>
        </w:rPr>
      </w:pPr>
    </w:p>
    <w:p w14:paraId="19749863" w14:textId="77777777" w:rsidR="009E326A" w:rsidRPr="009E326A" w:rsidRDefault="009E326A" w:rsidP="009E326A">
      <w:pPr>
        <w:spacing w:after="0" w:line="240" w:lineRule="auto"/>
        <w:rPr>
          <w:rFonts w:ascii="Arial" w:hAnsi="Arial" w:cs="Arial"/>
          <w:sz w:val="24"/>
          <w:szCs w:val="24"/>
          <w:shd w:val="clear" w:color="auto" w:fill="FFFFFF"/>
        </w:rPr>
      </w:pPr>
    </w:p>
    <w:p w14:paraId="2B5AFC57" w14:textId="77777777" w:rsidR="00B9087C" w:rsidRPr="009E326A" w:rsidRDefault="00B9087C" w:rsidP="009E326A">
      <w:pPr>
        <w:spacing w:after="0" w:line="240" w:lineRule="auto"/>
        <w:textAlignment w:val="baseline"/>
        <w:rPr>
          <w:rFonts w:ascii="Arial" w:eastAsia="Times New Roman" w:hAnsi="Arial" w:cs="Arial"/>
          <w:kern w:val="0"/>
          <w:sz w:val="24"/>
          <w:szCs w:val="24"/>
          <w:bdr w:val="none" w:sz="0" w:space="0" w:color="auto" w:frame="1"/>
          <w:lang w:eastAsia="en-GB"/>
          <w14:ligatures w14:val="none"/>
        </w:rPr>
      </w:pPr>
    </w:p>
    <w:p w14:paraId="645B30D9" w14:textId="6581C522" w:rsidR="00B9087C" w:rsidRDefault="00B9087C" w:rsidP="00B9087C">
      <w:pPr>
        <w:spacing w:after="0" w:line="240" w:lineRule="auto"/>
        <w:textAlignment w:val="baseline"/>
        <w:rPr>
          <w:rFonts w:ascii="Alegreya Sans" w:eastAsia="Times New Roman" w:hAnsi="Alegreya Sans" w:cs="Open Sans SemiBold"/>
          <w:b/>
          <w:bCs/>
          <w:color w:val="000000"/>
          <w:kern w:val="0"/>
          <w:sz w:val="24"/>
          <w:szCs w:val="24"/>
          <w:bdr w:val="none" w:sz="0" w:space="0" w:color="auto" w:frame="1"/>
          <w:lang w:eastAsia="en-GB"/>
          <w14:ligatures w14:val="none"/>
        </w:rPr>
      </w:pPr>
      <w:r>
        <w:rPr>
          <w:rFonts w:ascii="Alegreya Sans" w:eastAsia="Times New Roman" w:hAnsi="Alegreya Sans" w:cs="Open Sans SemiBold"/>
          <w:b/>
          <w:bCs/>
          <w:noProof/>
          <w:color w:val="000000"/>
          <w:kern w:val="0"/>
          <w:sz w:val="24"/>
          <w:szCs w:val="24"/>
          <w:bdr w:val="none" w:sz="0" w:space="0" w:color="auto" w:frame="1"/>
          <w:lang w:eastAsia="en-GB"/>
        </w:rPr>
        <w:drawing>
          <wp:anchor distT="0" distB="0" distL="114300" distR="114300" simplePos="0" relativeHeight="251661312" behindDoc="0" locked="0" layoutInCell="1" allowOverlap="1" wp14:anchorId="3E749A45" wp14:editId="304E3EB5">
            <wp:simplePos x="0" y="0"/>
            <wp:positionH relativeFrom="margin">
              <wp:align>center</wp:align>
            </wp:positionH>
            <wp:positionV relativeFrom="paragraph">
              <wp:posOffset>0</wp:posOffset>
            </wp:positionV>
            <wp:extent cx="1485900" cy="1485900"/>
            <wp:effectExtent l="0" t="0" r="0" b="0"/>
            <wp:wrapSquare wrapText="bothSides"/>
            <wp:docPr id="4323934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2393408" name="Picture 432393408"/>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485900" cy="1485900"/>
                    </a:xfrm>
                    <a:prstGeom prst="rect">
                      <a:avLst/>
                    </a:prstGeom>
                  </pic:spPr>
                </pic:pic>
              </a:graphicData>
            </a:graphic>
            <wp14:sizeRelH relativeFrom="page">
              <wp14:pctWidth>0</wp14:pctWidth>
            </wp14:sizeRelH>
            <wp14:sizeRelV relativeFrom="page">
              <wp14:pctHeight>0</wp14:pctHeight>
            </wp14:sizeRelV>
          </wp:anchor>
        </w:drawing>
      </w:r>
    </w:p>
    <w:p w14:paraId="28E59CE3" w14:textId="77777777" w:rsidR="00B9087C" w:rsidRDefault="00B9087C" w:rsidP="00B9087C">
      <w:pPr>
        <w:spacing w:after="0" w:line="240" w:lineRule="auto"/>
        <w:textAlignment w:val="baseline"/>
        <w:rPr>
          <w:rFonts w:ascii="Alegreya Sans" w:eastAsia="Times New Roman" w:hAnsi="Alegreya Sans" w:cs="Open Sans SemiBold"/>
          <w:b/>
          <w:bCs/>
          <w:color w:val="000000"/>
          <w:kern w:val="0"/>
          <w:sz w:val="24"/>
          <w:szCs w:val="24"/>
          <w:bdr w:val="none" w:sz="0" w:space="0" w:color="auto" w:frame="1"/>
          <w:lang w:eastAsia="en-GB"/>
          <w14:ligatures w14:val="none"/>
        </w:rPr>
      </w:pPr>
    </w:p>
    <w:p w14:paraId="6F200236" w14:textId="77777777" w:rsidR="00B9087C" w:rsidRDefault="00B9087C" w:rsidP="00B9087C">
      <w:pPr>
        <w:spacing w:after="0" w:line="240" w:lineRule="auto"/>
        <w:textAlignment w:val="baseline"/>
        <w:rPr>
          <w:rFonts w:ascii="Alegreya Sans" w:eastAsia="Times New Roman" w:hAnsi="Alegreya Sans" w:cs="Open Sans SemiBold"/>
          <w:b/>
          <w:bCs/>
          <w:color w:val="000000"/>
          <w:kern w:val="0"/>
          <w:sz w:val="24"/>
          <w:szCs w:val="24"/>
          <w:bdr w:val="none" w:sz="0" w:space="0" w:color="auto" w:frame="1"/>
          <w:lang w:eastAsia="en-GB"/>
          <w14:ligatures w14:val="none"/>
        </w:rPr>
      </w:pPr>
    </w:p>
    <w:p w14:paraId="70E42D97" w14:textId="77777777" w:rsidR="00B9087C" w:rsidRDefault="00B9087C" w:rsidP="00B9087C">
      <w:pPr>
        <w:spacing w:after="0" w:line="240" w:lineRule="auto"/>
        <w:textAlignment w:val="baseline"/>
        <w:rPr>
          <w:rFonts w:ascii="Alegreya Sans" w:eastAsia="Times New Roman" w:hAnsi="Alegreya Sans" w:cs="Open Sans SemiBold"/>
          <w:b/>
          <w:bCs/>
          <w:color w:val="000000"/>
          <w:kern w:val="0"/>
          <w:sz w:val="24"/>
          <w:szCs w:val="24"/>
          <w:bdr w:val="none" w:sz="0" w:space="0" w:color="auto" w:frame="1"/>
          <w:lang w:eastAsia="en-GB"/>
          <w14:ligatures w14:val="none"/>
        </w:rPr>
      </w:pPr>
    </w:p>
    <w:p w14:paraId="6B0D915D" w14:textId="77777777" w:rsidR="00B9087C" w:rsidRDefault="00B9087C" w:rsidP="00B9087C">
      <w:pPr>
        <w:spacing w:after="0" w:line="240" w:lineRule="auto"/>
        <w:textAlignment w:val="baseline"/>
        <w:rPr>
          <w:rFonts w:ascii="Alegreya Sans" w:eastAsia="Times New Roman" w:hAnsi="Alegreya Sans" w:cs="Open Sans SemiBold"/>
          <w:b/>
          <w:bCs/>
          <w:color w:val="000000"/>
          <w:kern w:val="0"/>
          <w:sz w:val="24"/>
          <w:szCs w:val="24"/>
          <w:bdr w:val="none" w:sz="0" w:space="0" w:color="auto" w:frame="1"/>
          <w:lang w:eastAsia="en-GB"/>
          <w14:ligatures w14:val="none"/>
        </w:rPr>
      </w:pPr>
    </w:p>
    <w:p w14:paraId="34856385" w14:textId="77777777" w:rsidR="00B9087C" w:rsidRDefault="00B9087C" w:rsidP="00B9087C">
      <w:pPr>
        <w:spacing w:after="0" w:line="240" w:lineRule="auto"/>
        <w:textAlignment w:val="baseline"/>
        <w:rPr>
          <w:rFonts w:ascii="Alegreya Sans" w:eastAsia="Times New Roman" w:hAnsi="Alegreya Sans" w:cs="Open Sans SemiBold"/>
          <w:b/>
          <w:bCs/>
          <w:color w:val="000000"/>
          <w:kern w:val="0"/>
          <w:sz w:val="24"/>
          <w:szCs w:val="24"/>
          <w:bdr w:val="none" w:sz="0" w:space="0" w:color="auto" w:frame="1"/>
          <w:lang w:eastAsia="en-GB"/>
          <w14:ligatures w14:val="none"/>
        </w:rPr>
      </w:pPr>
    </w:p>
    <w:p w14:paraId="65F37BEC" w14:textId="77777777" w:rsidR="00B9087C" w:rsidRDefault="00B9087C" w:rsidP="00B9087C">
      <w:pPr>
        <w:spacing w:after="0" w:line="240" w:lineRule="auto"/>
        <w:textAlignment w:val="baseline"/>
        <w:rPr>
          <w:rFonts w:ascii="Alegreya Sans" w:eastAsia="Times New Roman" w:hAnsi="Alegreya Sans" w:cs="Open Sans SemiBold"/>
          <w:b/>
          <w:bCs/>
          <w:color w:val="000000"/>
          <w:kern w:val="0"/>
          <w:sz w:val="24"/>
          <w:szCs w:val="24"/>
          <w:bdr w:val="none" w:sz="0" w:space="0" w:color="auto" w:frame="1"/>
          <w:lang w:eastAsia="en-GB"/>
          <w14:ligatures w14:val="none"/>
        </w:rPr>
      </w:pPr>
    </w:p>
    <w:p w14:paraId="397D4809" w14:textId="77777777" w:rsidR="00B9087C" w:rsidRDefault="00B9087C" w:rsidP="00B9087C">
      <w:pPr>
        <w:spacing w:after="0" w:line="240" w:lineRule="auto"/>
        <w:textAlignment w:val="baseline"/>
        <w:rPr>
          <w:rFonts w:ascii="Alegreya Sans" w:eastAsia="Times New Roman" w:hAnsi="Alegreya Sans" w:cs="Open Sans SemiBold"/>
          <w:b/>
          <w:bCs/>
          <w:color w:val="000000"/>
          <w:kern w:val="0"/>
          <w:sz w:val="24"/>
          <w:szCs w:val="24"/>
          <w:bdr w:val="none" w:sz="0" w:space="0" w:color="auto" w:frame="1"/>
          <w:lang w:eastAsia="en-GB"/>
          <w14:ligatures w14:val="none"/>
        </w:rPr>
      </w:pPr>
    </w:p>
    <w:p w14:paraId="53873722" w14:textId="77777777" w:rsidR="00B9087C" w:rsidRDefault="00B9087C" w:rsidP="00B9087C">
      <w:pPr>
        <w:spacing w:after="0" w:line="240" w:lineRule="auto"/>
        <w:textAlignment w:val="baseline"/>
        <w:rPr>
          <w:rFonts w:ascii="Alegreya Sans" w:eastAsia="Times New Roman" w:hAnsi="Alegreya Sans" w:cs="Open Sans SemiBold"/>
          <w:b/>
          <w:bCs/>
          <w:color w:val="000000"/>
          <w:kern w:val="0"/>
          <w:sz w:val="24"/>
          <w:szCs w:val="24"/>
          <w:bdr w:val="none" w:sz="0" w:space="0" w:color="auto" w:frame="1"/>
          <w:lang w:eastAsia="en-GB"/>
          <w14:ligatures w14:val="none"/>
        </w:rPr>
      </w:pPr>
    </w:p>
    <w:p w14:paraId="0BDD0764" w14:textId="77777777" w:rsidR="00B9087C" w:rsidRDefault="00B9087C" w:rsidP="00B9087C">
      <w:pPr>
        <w:spacing w:after="0" w:line="240" w:lineRule="auto"/>
        <w:textAlignment w:val="baseline"/>
        <w:rPr>
          <w:rFonts w:ascii="Alegreya Sans" w:eastAsia="Times New Roman" w:hAnsi="Alegreya Sans" w:cs="Open Sans SemiBold"/>
          <w:b/>
          <w:bCs/>
          <w:color w:val="000000"/>
          <w:kern w:val="0"/>
          <w:sz w:val="24"/>
          <w:szCs w:val="24"/>
          <w:bdr w:val="none" w:sz="0" w:space="0" w:color="auto" w:frame="1"/>
          <w:lang w:eastAsia="en-GB"/>
          <w14:ligatures w14:val="none"/>
        </w:rPr>
      </w:pPr>
    </w:p>
    <w:p w14:paraId="364C8190" w14:textId="6AD68DB7" w:rsidR="00B9087C" w:rsidRPr="002E63D2" w:rsidRDefault="00B9087C" w:rsidP="00BE0E4D">
      <w:pPr>
        <w:spacing w:after="0" w:line="240" w:lineRule="auto"/>
        <w:textAlignment w:val="baseline"/>
        <w:rPr>
          <w:rFonts w:ascii="Arial" w:eastAsia="Times New Roman" w:hAnsi="Arial" w:cs="Arial"/>
          <w:color w:val="000000"/>
          <w:kern w:val="0"/>
          <w:sz w:val="24"/>
          <w:szCs w:val="24"/>
          <w:bdr w:val="none" w:sz="0" w:space="0" w:color="auto" w:frame="1"/>
          <w:lang w:eastAsia="en-GB"/>
          <w14:ligatures w14:val="none"/>
        </w:rPr>
      </w:pPr>
      <w:r w:rsidRPr="002E63D2">
        <w:rPr>
          <w:rFonts w:ascii="Arial" w:eastAsia="Times New Roman" w:hAnsi="Arial" w:cs="Arial"/>
          <w:color w:val="000000"/>
          <w:kern w:val="0"/>
          <w:sz w:val="24"/>
          <w:szCs w:val="24"/>
          <w:bdr w:val="none" w:sz="0" w:space="0" w:color="auto" w:frame="1"/>
          <w:lang w:eastAsia="en-GB"/>
          <w14:ligatures w14:val="none"/>
        </w:rPr>
        <w:t>Sian Jackson</w:t>
      </w:r>
      <w:r w:rsidRPr="002E63D2">
        <w:rPr>
          <w:rFonts w:ascii="Arial" w:eastAsia="Times New Roman" w:hAnsi="Arial" w:cs="Arial"/>
          <w:color w:val="000000"/>
          <w:kern w:val="0"/>
          <w:sz w:val="24"/>
          <w:szCs w:val="24"/>
          <w:bdr w:val="none" w:sz="0" w:space="0" w:color="auto" w:frame="1"/>
          <w:lang w:eastAsia="en-GB"/>
          <w14:ligatures w14:val="none"/>
        </w:rPr>
        <w:br/>
        <w:t>Llanelli</w:t>
      </w:r>
    </w:p>
    <w:p w14:paraId="73F9186B" w14:textId="77777777" w:rsidR="00B9087C" w:rsidRPr="002E63D2" w:rsidRDefault="00B9087C" w:rsidP="00BE0E4D">
      <w:pPr>
        <w:spacing w:after="0" w:line="240" w:lineRule="auto"/>
        <w:textAlignment w:val="baseline"/>
        <w:rPr>
          <w:rFonts w:ascii="Arial" w:eastAsia="Times New Roman" w:hAnsi="Arial" w:cs="Arial"/>
          <w:color w:val="000000"/>
          <w:kern w:val="0"/>
          <w:sz w:val="24"/>
          <w:szCs w:val="24"/>
          <w:lang w:eastAsia="en-GB"/>
          <w14:ligatures w14:val="none"/>
        </w:rPr>
      </w:pPr>
    </w:p>
    <w:p w14:paraId="3013526C" w14:textId="4416A9B9" w:rsidR="00B9087C" w:rsidRPr="002E63D2" w:rsidRDefault="00B9087C" w:rsidP="00BE0E4D">
      <w:pPr>
        <w:spacing w:after="0" w:line="240" w:lineRule="auto"/>
        <w:textAlignment w:val="baseline"/>
        <w:rPr>
          <w:rFonts w:ascii="Arial" w:eastAsia="Times New Roman" w:hAnsi="Arial" w:cs="Arial"/>
          <w:color w:val="000000"/>
          <w:kern w:val="0"/>
          <w:sz w:val="24"/>
          <w:szCs w:val="24"/>
          <w:lang w:eastAsia="en-GB"/>
          <w14:ligatures w14:val="none"/>
        </w:rPr>
      </w:pPr>
      <w:r w:rsidRPr="002E63D2">
        <w:rPr>
          <w:rFonts w:ascii="Arial" w:eastAsia="Times New Roman" w:hAnsi="Arial" w:cs="Arial"/>
          <w:color w:val="000000"/>
          <w:kern w:val="0"/>
          <w:sz w:val="24"/>
          <w:szCs w:val="24"/>
          <w:lang w:eastAsia="en-GB"/>
          <w14:ligatures w14:val="none"/>
        </w:rPr>
        <w:t>16/05/2023</w:t>
      </w:r>
    </w:p>
    <w:p w14:paraId="24F6AE0B" w14:textId="77777777" w:rsidR="00B9087C" w:rsidRPr="002E63D2" w:rsidRDefault="00B9087C" w:rsidP="00BE0E4D">
      <w:pPr>
        <w:spacing w:after="0" w:line="240" w:lineRule="auto"/>
        <w:textAlignment w:val="baseline"/>
        <w:rPr>
          <w:rFonts w:ascii="Arial" w:eastAsia="Times New Roman" w:hAnsi="Arial" w:cs="Arial"/>
          <w:color w:val="000000"/>
          <w:kern w:val="0"/>
          <w:sz w:val="24"/>
          <w:szCs w:val="24"/>
          <w:lang w:eastAsia="en-GB"/>
          <w14:ligatures w14:val="none"/>
        </w:rPr>
      </w:pPr>
    </w:p>
    <w:p w14:paraId="704DBC4B" w14:textId="14DFF864" w:rsidR="00B9087C" w:rsidRPr="002E63D2" w:rsidRDefault="00B9087C" w:rsidP="00BE0E4D">
      <w:pPr>
        <w:spacing w:after="0" w:line="240" w:lineRule="auto"/>
        <w:textAlignment w:val="baseline"/>
        <w:rPr>
          <w:rFonts w:ascii="Arial" w:eastAsia="Times New Roman" w:hAnsi="Arial" w:cs="Arial"/>
          <w:color w:val="000000"/>
          <w:kern w:val="0"/>
          <w:sz w:val="24"/>
          <w:szCs w:val="24"/>
          <w:lang w:eastAsia="en-GB"/>
          <w14:ligatures w14:val="none"/>
        </w:rPr>
      </w:pPr>
      <w:r w:rsidRPr="002E63D2">
        <w:rPr>
          <w:rFonts w:ascii="Arial" w:eastAsia="Times New Roman" w:hAnsi="Arial" w:cs="Arial"/>
          <w:color w:val="000000"/>
          <w:kern w:val="0"/>
          <w:sz w:val="24"/>
          <w:szCs w:val="24"/>
          <w:lang w:eastAsia="en-GB"/>
          <w14:ligatures w14:val="none"/>
        </w:rPr>
        <w:t>Dear Sian,</w:t>
      </w:r>
    </w:p>
    <w:p w14:paraId="28F10A65" w14:textId="77777777" w:rsidR="00B9087C" w:rsidRPr="002E63D2" w:rsidRDefault="00B9087C" w:rsidP="00BE0E4D">
      <w:pPr>
        <w:spacing w:after="0" w:line="240" w:lineRule="auto"/>
        <w:textAlignment w:val="baseline"/>
        <w:rPr>
          <w:rFonts w:ascii="Arial" w:eastAsia="Times New Roman" w:hAnsi="Arial" w:cs="Arial"/>
          <w:color w:val="000000"/>
          <w:kern w:val="0"/>
          <w:sz w:val="24"/>
          <w:szCs w:val="24"/>
          <w:lang w:eastAsia="en-GB"/>
          <w14:ligatures w14:val="none"/>
        </w:rPr>
      </w:pPr>
    </w:p>
    <w:p w14:paraId="209AF37C" w14:textId="023E5AAF" w:rsidR="00B9087C" w:rsidRPr="002E63D2" w:rsidRDefault="00B9087C" w:rsidP="00BE0E4D">
      <w:pPr>
        <w:pStyle w:val="NoSpacing"/>
        <w:rPr>
          <w:rFonts w:ascii="Arial" w:hAnsi="Arial" w:cs="Arial"/>
          <w:sz w:val="24"/>
          <w:szCs w:val="24"/>
        </w:rPr>
      </w:pPr>
      <w:r w:rsidRPr="002E63D2">
        <w:rPr>
          <w:rFonts w:ascii="Arial" w:hAnsi="Arial" w:cs="Arial"/>
          <w:sz w:val="24"/>
          <w:szCs w:val="24"/>
        </w:rPr>
        <w:t>Further to your interview, I am delighted to confirm the offer I made you re</w:t>
      </w:r>
      <w:r w:rsidR="009438C0" w:rsidRPr="002E63D2">
        <w:rPr>
          <w:rFonts w:ascii="Arial" w:hAnsi="Arial" w:cs="Arial"/>
          <w:sz w:val="24"/>
          <w:szCs w:val="24"/>
        </w:rPr>
        <w:t>garding</w:t>
      </w:r>
      <w:r w:rsidRPr="002E63D2">
        <w:rPr>
          <w:rFonts w:ascii="Arial" w:hAnsi="Arial" w:cs="Arial"/>
          <w:sz w:val="24"/>
          <w:szCs w:val="24"/>
        </w:rPr>
        <w:t xml:space="preserve"> the full-time post of People Assistant at the salary of £24,000 per annum, which will take effect from Tues</w:t>
      </w:r>
      <w:r w:rsidR="009438C0" w:rsidRPr="002E63D2">
        <w:rPr>
          <w:rFonts w:ascii="Arial" w:hAnsi="Arial" w:cs="Arial"/>
          <w:sz w:val="24"/>
          <w:szCs w:val="24"/>
        </w:rPr>
        <w:t>day</w:t>
      </w:r>
      <w:r w:rsidRPr="002E63D2">
        <w:rPr>
          <w:rFonts w:ascii="Arial" w:hAnsi="Arial" w:cs="Arial"/>
          <w:sz w:val="24"/>
          <w:szCs w:val="24"/>
        </w:rPr>
        <w:t xml:space="preserve"> 30</w:t>
      </w:r>
      <w:r w:rsidRPr="002E63D2">
        <w:rPr>
          <w:rFonts w:ascii="Arial" w:hAnsi="Arial" w:cs="Arial"/>
          <w:sz w:val="24"/>
          <w:szCs w:val="24"/>
          <w:vertAlign w:val="superscript"/>
        </w:rPr>
        <w:t>th</w:t>
      </w:r>
      <w:r w:rsidRPr="002E63D2">
        <w:rPr>
          <w:rFonts w:ascii="Arial" w:hAnsi="Arial" w:cs="Arial"/>
          <w:sz w:val="24"/>
          <w:szCs w:val="24"/>
        </w:rPr>
        <w:t xml:space="preserve"> May 2023. On your first day of employment, please report to Jane Doe. </w:t>
      </w:r>
    </w:p>
    <w:p w14:paraId="2AF1FD9B" w14:textId="77777777" w:rsidR="00B9087C" w:rsidRPr="002E63D2" w:rsidRDefault="00B9087C" w:rsidP="00BE0E4D">
      <w:pPr>
        <w:spacing w:after="0" w:line="240" w:lineRule="auto"/>
        <w:textAlignment w:val="baseline"/>
        <w:rPr>
          <w:rFonts w:ascii="Arial" w:eastAsia="Times New Roman" w:hAnsi="Arial" w:cs="Arial"/>
          <w:color w:val="000000"/>
          <w:kern w:val="0"/>
          <w:sz w:val="24"/>
          <w:szCs w:val="24"/>
          <w:lang w:eastAsia="en-GB"/>
          <w14:ligatures w14:val="none"/>
        </w:rPr>
      </w:pPr>
    </w:p>
    <w:p w14:paraId="41C3E855" w14:textId="5D3D0DB6" w:rsidR="00B9087C" w:rsidRPr="002E63D2" w:rsidRDefault="00B9087C" w:rsidP="00BE0E4D">
      <w:pPr>
        <w:spacing w:after="0" w:line="240" w:lineRule="auto"/>
        <w:textAlignment w:val="baseline"/>
        <w:rPr>
          <w:rFonts w:ascii="Arial" w:eastAsia="Times New Roman" w:hAnsi="Arial" w:cs="Arial"/>
          <w:color w:val="000000"/>
          <w:kern w:val="0"/>
          <w:sz w:val="24"/>
          <w:szCs w:val="24"/>
          <w:lang w:eastAsia="en-GB"/>
          <w14:ligatures w14:val="none"/>
        </w:rPr>
      </w:pPr>
      <w:r w:rsidRPr="002E63D2">
        <w:rPr>
          <w:rFonts w:ascii="Arial" w:eastAsia="Times New Roman" w:hAnsi="Arial" w:cs="Arial"/>
          <w:color w:val="000000"/>
          <w:kern w:val="0"/>
          <w:sz w:val="24"/>
          <w:szCs w:val="24"/>
          <w:lang w:eastAsia="en-GB"/>
          <w14:ligatures w14:val="none"/>
        </w:rPr>
        <w:t>This letter forms part of your contract of employment.</w:t>
      </w:r>
      <w:r w:rsidR="00753660" w:rsidRPr="002E63D2">
        <w:rPr>
          <w:rFonts w:ascii="Arial" w:eastAsia="Times New Roman" w:hAnsi="Arial" w:cs="Arial"/>
          <w:color w:val="000000"/>
          <w:kern w:val="0"/>
          <w:sz w:val="24"/>
          <w:szCs w:val="24"/>
          <w:lang w:eastAsia="en-GB"/>
          <w14:ligatures w14:val="none"/>
        </w:rPr>
        <w:t xml:space="preserve"> </w:t>
      </w:r>
      <w:r w:rsidRPr="002E63D2">
        <w:rPr>
          <w:rFonts w:ascii="Arial" w:eastAsia="Times New Roman" w:hAnsi="Arial" w:cs="Arial"/>
          <w:color w:val="000000"/>
          <w:kern w:val="0"/>
          <w:sz w:val="24"/>
          <w:szCs w:val="24"/>
          <w:lang w:eastAsia="en-GB"/>
          <w14:ligatures w14:val="none"/>
        </w:rPr>
        <w:t>The other terms and conditions of your employment will be:</w:t>
      </w:r>
    </w:p>
    <w:p w14:paraId="4ED9F3A9" w14:textId="77777777" w:rsidR="00B9087C" w:rsidRPr="002E63D2" w:rsidRDefault="00B9087C" w:rsidP="00BE0E4D">
      <w:pPr>
        <w:pStyle w:val="NoSpacing"/>
        <w:rPr>
          <w:rFonts w:ascii="Arial" w:hAnsi="Arial" w:cs="Arial"/>
          <w:sz w:val="24"/>
          <w:szCs w:val="24"/>
        </w:rPr>
      </w:pPr>
    </w:p>
    <w:p w14:paraId="3F2C2A5C" w14:textId="64706D39" w:rsidR="00B9087C" w:rsidRPr="002E63D2" w:rsidRDefault="00B9087C" w:rsidP="00BE0E4D">
      <w:pPr>
        <w:pStyle w:val="NoSpacing"/>
        <w:numPr>
          <w:ilvl w:val="0"/>
          <w:numId w:val="6"/>
        </w:numPr>
        <w:rPr>
          <w:rFonts w:ascii="Arial" w:eastAsia="Times New Roman" w:hAnsi="Arial" w:cs="Arial"/>
          <w:sz w:val="24"/>
          <w:szCs w:val="24"/>
        </w:rPr>
      </w:pPr>
      <w:r w:rsidRPr="002E63D2">
        <w:rPr>
          <w:rFonts w:ascii="Arial" w:eastAsia="Times New Roman" w:hAnsi="Arial" w:cs="Arial"/>
          <w:sz w:val="24"/>
          <w:szCs w:val="24"/>
        </w:rPr>
        <w:t>Your standard week is Monday - Friday from 8:15 a.m. to 5:00 p.m. daily</w:t>
      </w:r>
      <w:r w:rsidR="009922CE" w:rsidRPr="002E63D2">
        <w:rPr>
          <w:rFonts w:ascii="Arial" w:eastAsia="Times New Roman" w:hAnsi="Arial" w:cs="Arial"/>
          <w:sz w:val="24"/>
          <w:szCs w:val="24"/>
        </w:rPr>
        <w:t xml:space="preserve"> with an unpaid lunch break of 45 minutes</w:t>
      </w:r>
      <w:r w:rsidRPr="002E63D2">
        <w:rPr>
          <w:rFonts w:ascii="Arial" w:eastAsia="Times New Roman" w:hAnsi="Arial" w:cs="Arial"/>
          <w:sz w:val="24"/>
          <w:szCs w:val="24"/>
        </w:rPr>
        <w:t>, with any variations agreed with the Manager.</w:t>
      </w:r>
    </w:p>
    <w:p w14:paraId="1C61E557" w14:textId="7F1E78D2" w:rsidR="00B9087C" w:rsidRPr="002E63D2" w:rsidRDefault="00B9087C" w:rsidP="00BE0E4D">
      <w:pPr>
        <w:pStyle w:val="NoSpacing"/>
        <w:numPr>
          <w:ilvl w:val="0"/>
          <w:numId w:val="6"/>
        </w:numPr>
        <w:rPr>
          <w:rFonts w:ascii="Arial" w:eastAsia="Times New Roman" w:hAnsi="Arial" w:cs="Arial"/>
          <w:sz w:val="24"/>
          <w:szCs w:val="24"/>
        </w:rPr>
      </w:pPr>
      <w:r w:rsidRPr="002E63D2">
        <w:rPr>
          <w:rFonts w:ascii="Arial" w:eastAsia="Times New Roman" w:hAnsi="Arial" w:cs="Arial"/>
          <w:sz w:val="24"/>
          <w:szCs w:val="24"/>
        </w:rPr>
        <w:t>You will be based at Swansea.</w:t>
      </w:r>
    </w:p>
    <w:p w14:paraId="13020080" w14:textId="1019BBF7" w:rsidR="00B9087C" w:rsidRPr="002E63D2" w:rsidRDefault="00B9087C" w:rsidP="00BE0E4D">
      <w:pPr>
        <w:pStyle w:val="NoSpacing"/>
        <w:numPr>
          <w:ilvl w:val="0"/>
          <w:numId w:val="6"/>
        </w:numPr>
        <w:rPr>
          <w:rFonts w:ascii="Arial" w:eastAsia="Times New Roman" w:hAnsi="Arial" w:cs="Arial"/>
          <w:sz w:val="24"/>
          <w:szCs w:val="24"/>
        </w:rPr>
      </w:pPr>
      <w:r w:rsidRPr="002E63D2">
        <w:rPr>
          <w:rFonts w:ascii="Arial" w:eastAsia="Times New Roman" w:hAnsi="Arial" w:cs="Arial"/>
          <w:sz w:val="24"/>
          <w:szCs w:val="24"/>
        </w:rPr>
        <w:t xml:space="preserve">Holidays – As per the </w:t>
      </w:r>
      <w:r w:rsidR="009438C0" w:rsidRPr="002E63D2">
        <w:rPr>
          <w:rFonts w:ascii="Arial" w:eastAsia="Times New Roman" w:hAnsi="Arial" w:cs="Arial"/>
          <w:sz w:val="24"/>
          <w:szCs w:val="24"/>
        </w:rPr>
        <w:t>Employee</w:t>
      </w:r>
      <w:r w:rsidRPr="002E63D2">
        <w:rPr>
          <w:rFonts w:ascii="Arial" w:eastAsia="Times New Roman" w:hAnsi="Arial" w:cs="Arial"/>
          <w:sz w:val="24"/>
          <w:szCs w:val="24"/>
        </w:rPr>
        <w:t xml:space="preserve"> </w:t>
      </w:r>
      <w:r w:rsidR="009438C0" w:rsidRPr="002E63D2">
        <w:rPr>
          <w:rFonts w:ascii="Arial" w:eastAsia="Times New Roman" w:hAnsi="Arial" w:cs="Arial"/>
          <w:sz w:val="24"/>
          <w:szCs w:val="24"/>
        </w:rPr>
        <w:t>Handbook and</w:t>
      </w:r>
      <w:r w:rsidRPr="002E63D2">
        <w:rPr>
          <w:rFonts w:ascii="Arial" w:eastAsia="Times New Roman" w:hAnsi="Arial" w:cs="Arial"/>
          <w:sz w:val="24"/>
          <w:szCs w:val="24"/>
        </w:rPr>
        <w:t xml:space="preserve"> based on the full-time entitlement which is 2</w:t>
      </w:r>
      <w:r w:rsidR="00CE3883">
        <w:rPr>
          <w:rFonts w:ascii="Arial" w:eastAsia="Times New Roman" w:hAnsi="Arial" w:cs="Arial"/>
          <w:sz w:val="24"/>
          <w:szCs w:val="24"/>
        </w:rPr>
        <w:t>8</w:t>
      </w:r>
      <w:r w:rsidRPr="002E63D2">
        <w:rPr>
          <w:rFonts w:ascii="Arial" w:eastAsia="Times New Roman" w:hAnsi="Arial" w:cs="Arial"/>
          <w:sz w:val="24"/>
          <w:szCs w:val="24"/>
        </w:rPr>
        <w:t xml:space="preserve"> days’ paid holiday during each holiday year which includes bank holidays. Your holiday year will run for a 12-month period from</w:t>
      </w:r>
      <w:r w:rsidR="009922CE" w:rsidRPr="002E63D2">
        <w:rPr>
          <w:rFonts w:ascii="Arial" w:eastAsia="Times New Roman" w:hAnsi="Arial" w:cs="Arial"/>
          <w:sz w:val="24"/>
          <w:szCs w:val="24"/>
        </w:rPr>
        <w:t xml:space="preserve"> 1</w:t>
      </w:r>
      <w:r w:rsidR="009922CE" w:rsidRPr="002E63D2">
        <w:rPr>
          <w:rFonts w:ascii="Arial" w:eastAsia="Times New Roman" w:hAnsi="Arial" w:cs="Arial"/>
          <w:sz w:val="24"/>
          <w:szCs w:val="24"/>
          <w:vertAlign w:val="superscript"/>
        </w:rPr>
        <w:t>st</w:t>
      </w:r>
      <w:r w:rsidR="009922CE" w:rsidRPr="002E63D2">
        <w:rPr>
          <w:rFonts w:ascii="Arial" w:eastAsia="Times New Roman" w:hAnsi="Arial" w:cs="Arial"/>
          <w:sz w:val="24"/>
          <w:szCs w:val="24"/>
        </w:rPr>
        <w:t xml:space="preserve"> September to 31</w:t>
      </w:r>
      <w:r w:rsidR="009922CE" w:rsidRPr="002E63D2">
        <w:rPr>
          <w:rFonts w:ascii="Arial" w:eastAsia="Times New Roman" w:hAnsi="Arial" w:cs="Arial"/>
          <w:sz w:val="24"/>
          <w:szCs w:val="24"/>
          <w:vertAlign w:val="superscript"/>
        </w:rPr>
        <w:t>st</w:t>
      </w:r>
      <w:r w:rsidR="009922CE" w:rsidRPr="002E63D2">
        <w:rPr>
          <w:rFonts w:ascii="Arial" w:eastAsia="Times New Roman" w:hAnsi="Arial" w:cs="Arial"/>
          <w:sz w:val="24"/>
          <w:szCs w:val="24"/>
        </w:rPr>
        <w:t xml:space="preserve"> August. </w:t>
      </w:r>
      <w:r w:rsidRPr="002E63D2">
        <w:rPr>
          <w:rFonts w:ascii="Arial" w:eastAsia="Times New Roman" w:hAnsi="Arial" w:cs="Arial"/>
          <w:sz w:val="24"/>
          <w:szCs w:val="24"/>
        </w:rPr>
        <w:t xml:space="preserve">All holiday requests should be approved in advance by your Line Manager via the </w:t>
      </w:r>
      <w:r w:rsidR="009922CE" w:rsidRPr="002E63D2">
        <w:rPr>
          <w:rFonts w:ascii="Arial" w:eastAsia="Times New Roman" w:hAnsi="Arial" w:cs="Arial"/>
          <w:sz w:val="24"/>
          <w:szCs w:val="24"/>
        </w:rPr>
        <w:t xml:space="preserve">time and </w:t>
      </w:r>
      <w:r w:rsidR="004F2AE9" w:rsidRPr="002E63D2">
        <w:rPr>
          <w:rFonts w:ascii="Arial" w:eastAsia="Times New Roman" w:hAnsi="Arial" w:cs="Arial"/>
          <w:sz w:val="24"/>
          <w:szCs w:val="24"/>
        </w:rPr>
        <w:t>attendance</w:t>
      </w:r>
      <w:r w:rsidRPr="002E63D2">
        <w:rPr>
          <w:rFonts w:ascii="Arial" w:eastAsia="Times New Roman" w:hAnsi="Arial" w:cs="Arial"/>
          <w:sz w:val="24"/>
          <w:szCs w:val="24"/>
        </w:rPr>
        <w:t xml:space="preserve"> system. Holidays must be requested in line with our Holiday Policy.</w:t>
      </w:r>
    </w:p>
    <w:p w14:paraId="40EE1558" w14:textId="46C35EFA" w:rsidR="00B9087C" w:rsidRPr="002E63D2" w:rsidRDefault="00B9087C" w:rsidP="00BE0E4D">
      <w:pPr>
        <w:numPr>
          <w:ilvl w:val="0"/>
          <w:numId w:val="6"/>
        </w:numPr>
        <w:spacing w:after="0" w:line="240" w:lineRule="auto"/>
        <w:textAlignment w:val="baseline"/>
        <w:rPr>
          <w:rFonts w:ascii="Arial" w:eastAsia="Times New Roman" w:hAnsi="Arial" w:cs="Arial"/>
          <w:color w:val="000000"/>
          <w:kern w:val="0"/>
          <w:sz w:val="24"/>
          <w:szCs w:val="24"/>
          <w:lang w:eastAsia="en-GB"/>
          <w14:ligatures w14:val="none"/>
        </w:rPr>
      </w:pPr>
      <w:r w:rsidRPr="002E63D2">
        <w:rPr>
          <w:rFonts w:ascii="Arial" w:eastAsia="Times New Roman" w:hAnsi="Arial" w:cs="Arial"/>
          <w:color w:val="000000"/>
          <w:kern w:val="0"/>
          <w:sz w:val="24"/>
          <w:szCs w:val="24"/>
          <w:lang w:eastAsia="en-GB"/>
          <w14:ligatures w14:val="none"/>
        </w:rPr>
        <w:t>Benefits – </w:t>
      </w:r>
      <w:r w:rsidR="00BE0E4D" w:rsidRPr="002E63D2">
        <w:rPr>
          <w:rFonts w:ascii="Arial" w:eastAsia="Times New Roman" w:hAnsi="Arial" w:cs="Arial"/>
          <w:color w:val="000000"/>
          <w:kern w:val="0"/>
          <w:sz w:val="24"/>
          <w:szCs w:val="24"/>
          <w:bdr w:val="none" w:sz="0" w:space="0" w:color="auto" w:frame="1"/>
          <w:lang w:eastAsia="en-GB"/>
          <w14:ligatures w14:val="none"/>
        </w:rPr>
        <w:t>details regarding the benefits you are entitled to ca</w:t>
      </w:r>
      <w:r w:rsidR="009438C0" w:rsidRPr="002E63D2">
        <w:rPr>
          <w:rFonts w:ascii="Arial" w:eastAsia="Times New Roman" w:hAnsi="Arial" w:cs="Arial"/>
          <w:color w:val="000000"/>
          <w:kern w:val="0"/>
          <w:sz w:val="24"/>
          <w:szCs w:val="24"/>
          <w:bdr w:val="none" w:sz="0" w:space="0" w:color="auto" w:frame="1"/>
          <w:lang w:eastAsia="en-GB"/>
          <w14:ligatures w14:val="none"/>
        </w:rPr>
        <w:t>n</w:t>
      </w:r>
      <w:r w:rsidR="00BE0E4D" w:rsidRPr="002E63D2">
        <w:rPr>
          <w:rFonts w:ascii="Arial" w:eastAsia="Times New Roman" w:hAnsi="Arial" w:cs="Arial"/>
          <w:color w:val="000000"/>
          <w:kern w:val="0"/>
          <w:sz w:val="24"/>
          <w:szCs w:val="24"/>
          <w:bdr w:val="none" w:sz="0" w:space="0" w:color="auto" w:frame="1"/>
          <w:lang w:eastAsia="en-GB"/>
          <w14:ligatures w14:val="none"/>
        </w:rPr>
        <w:t xml:space="preserve"> be found in your terms of employment.</w:t>
      </w:r>
    </w:p>
    <w:p w14:paraId="08B5A4F8" w14:textId="389D6C68" w:rsidR="00B9087C" w:rsidRPr="002E63D2" w:rsidRDefault="004F2AE9" w:rsidP="00BE0E4D">
      <w:pPr>
        <w:numPr>
          <w:ilvl w:val="0"/>
          <w:numId w:val="6"/>
        </w:numPr>
        <w:spacing w:after="0" w:line="240" w:lineRule="auto"/>
        <w:textAlignment w:val="baseline"/>
        <w:rPr>
          <w:rFonts w:ascii="Arial" w:eastAsia="Times New Roman" w:hAnsi="Arial" w:cs="Arial"/>
          <w:color w:val="000000"/>
          <w:kern w:val="0"/>
          <w:sz w:val="24"/>
          <w:szCs w:val="24"/>
          <w:lang w:eastAsia="en-GB"/>
          <w14:ligatures w14:val="none"/>
        </w:rPr>
      </w:pPr>
      <w:r w:rsidRPr="002E63D2">
        <w:rPr>
          <w:rFonts w:ascii="Arial" w:eastAsia="Times New Roman" w:hAnsi="Arial" w:cs="Arial"/>
          <w:color w:val="000000"/>
          <w:kern w:val="0"/>
          <w:sz w:val="24"/>
          <w:szCs w:val="24"/>
          <w:lang w:eastAsia="en-GB"/>
          <w14:ligatures w14:val="none"/>
        </w:rPr>
        <w:t xml:space="preserve">Information regarding the </w:t>
      </w:r>
      <w:r w:rsidR="00B9087C" w:rsidRPr="002E63D2">
        <w:rPr>
          <w:rFonts w:ascii="Arial" w:eastAsia="Times New Roman" w:hAnsi="Arial" w:cs="Arial"/>
          <w:color w:val="000000"/>
          <w:kern w:val="0"/>
          <w:sz w:val="24"/>
          <w:szCs w:val="24"/>
          <w:lang w:eastAsia="en-GB"/>
          <w14:ligatures w14:val="none"/>
        </w:rPr>
        <w:t>Company pension</w:t>
      </w:r>
      <w:r w:rsidRPr="002E63D2">
        <w:rPr>
          <w:rFonts w:ascii="Arial" w:eastAsia="Times New Roman" w:hAnsi="Arial" w:cs="Arial"/>
          <w:color w:val="000000"/>
          <w:kern w:val="0"/>
          <w:sz w:val="24"/>
          <w:szCs w:val="24"/>
          <w:lang w:eastAsia="en-GB"/>
          <w14:ligatures w14:val="none"/>
        </w:rPr>
        <w:t xml:space="preserve"> scheme can be requested from the </w:t>
      </w:r>
      <w:r w:rsidR="00CE3883">
        <w:rPr>
          <w:rFonts w:ascii="Arial" w:eastAsia="Times New Roman" w:hAnsi="Arial" w:cs="Arial"/>
          <w:color w:val="000000"/>
          <w:kern w:val="0"/>
          <w:sz w:val="24"/>
          <w:szCs w:val="24"/>
          <w:lang w:eastAsia="en-GB"/>
          <w14:ligatures w14:val="none"/>
        </w:rPr>
        <w:t xml:space="preserve">HR </w:t>
      </w:r>
      <w:r w:rsidRPr="002E63D2">
        <w:rPr>
          <w:rFonts w:ascii="Arial" w:eastAsia="Times New Roman" w:hAnsi="Arial" w:cs="Arial"/>
          <w:color w:val="000000"/>
          <w:kern w:val="0"/>
          <w:sz w:val="24"/>
          <w:szCs w:val="24"/>
          <w:lang w:eastAsia="en-GB"/>
          <w14:ligatures w14:val="none"/>
        </w:rPr>
        <w:t>department.</w:t>
      </w:r>
    </w:p>
    <w:p w14:paraId="3B8662F6" w14:textId="4F48D9F6" w:rsidR="00B9087C" w:rsidRPr="002E63D2" w:rsidRDefault="004F2AE9" w:rsidP="00BE0E4D">
      <w:pPr>
        <w:numPr>
          <w:ilvl w:val="0"/>
          <w:numId w:val="6"/>
        </w:numPr>
        <w:spacing w:after="0" w:line="240" w:lineRule="auto"/>
        <w:textAlignment w:val="baseline"/>
        <w:rPr>
          <w:rFonts w:ascii="Arial" w:eastAsia="Times New Roman" w:hAnsi="Arial" w:cs="Arial"/>
          <w:color w:val="000000"/>
          <w:kern w:val="0"/>
          <w:sz w:val="24"/>
          <w:szCs w:val="24"/>
          <w:lang w:eastAsia="en-GB"/>
          <w14:ligatures w14:val="none"/>
        </w:rPr>
      </w:pPr>
      <w:r w:rsidRPr="002E63D2">
        <w:rPr>
          <w:rFonts w:ascii="Arial" w:hAnsi="Arial" w:cs="Arial"/>
          <w:sz w:val="24"/>
          <w:szCs w:val="24"/>
        </w:rPr>
        <w:t>There is no collective agreement which directly affects your employment.</w:t>
      </w:r>
    </w:p>
    <w:p w14:paraId="78BC6BE9" w14:textId="5FE6D480" w:rsidR="00B9087C" w:rsidRPr="002E63D2" w:rsidRDefault="00B9087C" w:rsidP="00BE0E4D">
      <w:pPr>
        <w:numPr>
          <w:ilvl w:val="0"/>
          <w:numId w:val="6"/>
        </w:numPr>
        <w:spacing w:after="0" w:line="240" w:lineRule="auto"/>
        <w:textAlignment w:val="baseline"/>
        <w:rPr>
          <w:rFonts w:ascii="Arial" w:eastAsia="Times New Roman" w:hAnsi="Arial" w:cs="Arial"/>
          <w:color w:val="000000"/>
          <w:kern w:val="0"/>
          <w:sz w:val="24"/>
          <w:szCs w:val="24"/>
          <w:lang w:eastAsia="en-GB"/>
          <w14:ligatures w14:val="none"/>
        </w:rPr>
      </w:pPr>
      <w:r w:rsidRPr="002E63D2">
        <w:rPr>
          <w:rFonts w:ascii="Arial" w:eastAsia="Times New Roman" w:hAnsi="Arial" w:cs="Arial"/>
          <w:color w:val="000000"/>
          <w:kern w:val="0"/>
          <w:sz w:val="24"/>
          <w:szCs w:val="24"/>
          <w:lang w:eastAsia="en-GB"/>
          <w14:ligatures w14:val="none"/>
        </w:rPr>
        <w:t>Absence – if you're absent from work for any reason you must inform </w:t>
      </w:r>
      <w:r w:rsidR="00BE0E4D" w:rsidRPr="002E63D2">
        <w:rPr>
          <w:rFonts w:ascii="Arial" w:eastAsia="Times New Roman" w:hAnsi="Arial" w:cs="Arial"/>
          <w:color w:val="000000"/>
          <w:kern w:val="0"/>
          <w:sz w:val="24"/>
          <w:szCs w:val="24"/>
          <w:bdr w:val="none" w:sz="0" w:space="0" w:color="auto" w:frame="1"/>
          <w:lang w:eastAsia="en-GB"/>
          <w14:ligatures w14:val="none"/>
        </w:rPr>
        <w:t>your line manager</w:t>
      </w:r>
      <w:r w:rsidRPr="002E63D2">
        <w:rPr>
          <w:rFonts w:ascii="Arial" w:eastAsia="Times New Roman" w:hAnsi="Arial" w:cs="Arial"/>
          <w:color w:val="000000"/>
          <w:kern w:val="0"/>
          <w:sz w:val="24"/>
          <w:szCs w:val="24"/>
          <w:lang w:eastAsia="en-GB"/>
          <w14:ligatures w14:val="none"/>
        </w:rPr>
        <w:t> by telephone as soon as possible, but no later than </w:t>
      </w:r>
      <w:r w:rsidR="00BE0E4D" w:rsidRPr="002E63D2">
        <w:rPr>
          <w:rFonts w:ascii="Arial" w:eastAsia="Times New Roman" w:hAnsi="Arial" w:cs="Arial"/>
          <w:color w:val="000000"/>
          <w:kern w:val="0"/>
          <w:sz w:val="24"/>
          <w:szCs w:val="24"/>
          <w:lang w:eastAsia="en-GB"/>
          <w14:ligatures w14:val="none"/>
        </w:rPr>
        <w:t>8:30am</w:t>
      </w:r>
      <w:r w:rsidRPr="002E63D2">
        <w:rPr>
          <w:rFonts w:ascii="Arial" w:eastAsia="Times New Roman" w:hAnsi="Arial" w:cs="Arial"/>
          <w:color w:val="000000"/>
          <w:kern w:val="0"/>
          <w:sz w:val="24"/>
          <w:szCs w:val="24"/>
          <w:lang w:eastAsia="en-GB"/>
          <w14:ligatures w14:val="none"/>
        </w:rPr>
        <w:t>.</w:t>
      </w:r>
    </w:p>
    <w:p w14:paraId="6F84B7F0" w14:textId="358295F0" w:rsidR="00B9087C" w:rsidRPr="002E63D2" w:rsidRDefault="00B9087C" w:rsidP="00BE0E4D">
      <w:pPr>
        <w:numPr>
          <w:ilvl w:val="0"/>
          <w:numId w:val="6"/>
        </w:numPr>
        <w:spacing w:after="0" w:line="240" w:lineRule="auto"/>
        <w:textAlignment w:val="baseline"/>
        <w:rPr>
          <w:rFonts w:ascii="Arial" w:eastAsia="Times New Roman" w:hAnsi="Arial" w:cs="Arial"/>
          <w:color w:val="000000"/>
          <w:kern w:val="0"/>
          <w:sz w:val="24"/>
          <w:szCs w:val="24"/>
          <w:lang w:eastAsia="en-GB"/>
          <w14:ligatures w14:val="none"/>
        </w:rPr>
      </w:pPr>
      <w:r w:rsidRPr="002E63D2">
        <w:rPr>
          <w:rFonts w:ascii="Arial" w:eastAsia="Times New Roman" w:hAnsi="Arial" w:cs="Arial"/>
          <w:color w:val="000000"/>
          <w:kern w:val="0"/>
          <w:sz w:val="24"/>
          <w:szCs w:val="24"/>
          <w:lang w:eastAsia="en-GB"/>
          <w14:ligatures w14:val="none"/>
        </w:rPr>
        <w:t>Sick pay – you may be entitled to be paid if you're not able to work due to sickness or injury</w:t>
      </w:r>
      <w:r w:rsidR="009438C0" w:rsidRPr="002E63D2">
        <w:rPr>
          <w:rFonts w:ascii="Arial" w:eastAsia="Times New Roman" w:hAnsi="Arial" w:cs="Arial"/>
          <w:color w:val="000000"/>
          <w:kern w:val="0"/>
          <w:sz w:val="24"/>
          <w:szCs w:val="24"/>
          <w:lang w:eastAsia="en-GB"/>
          <w14:ligatures w14:val="none"/>
        </w:rPr>
        <w:t>, details of which can be found in your terms of employment</w:t>
      </w:r>
      <w:r w:rsidRPr="002E63D2">
        <w:rPr>
          <w:rFonts w:ascii="Arial" w:eastAsia="Times New Roman" w:hAnsi="Arial" w:cs="Arial"/>
          <w:color w:val="000000"/>
          <w:kern w:val="0"/>
          <w:sz w:val="24"/>
          <w:szCs w:val="24"/>
          <w:lang w:eastAsia="en-GB"/>
          <w14:ligatures w14:val="none"/>
        </w:rPr>
        <w:t>.</w:t>
      </w:r>
    </w:p>
    <w:p w14:paraId="51915A69" w14:textId="73FC04C2" w:rsidR="00B9087C" w:rsidRPr="002E63D2" w:rsidRDefault="00B9087C" w:rsidP="00BE0E4D">
      <w:pPr>
        <w:numPr>
          <w:ilvl w:val="0"/>
          <w:numId w:val="6"/>
        </w:numPr>
        <w:spacing w:after="0" w:line="240" w:lineRule="auto"/>
        <w:textAlignment w:val="baseline"/>
        <w:rPr>
          <w:rFonts w:ascii="Arial" w:eastAsia="Times New Roman" w:hAnsi="Arial" w:cs="Arial"/>
          <w:color w:val="000000"/>
          <w:kern w:val="0"/>
          <w:sz w:val="24"/>
          <w:szCs w:val="24"/>
          <w:lang w:eastAsia="en-GB"/>
          <w14:ligatures w14:val="none"/>
        </w:rPr>
      </w:pPr>
      <w:r w:rsidRPr="002E63D2">
        <w:rPr>
          <w:rFonts w:ascii="Arial" w:eastAsia="Times New Roman" w:hAnsi="Arial" w:cs="Arial"/>
          <w:color w:val="000000"/>
          <w:kern w:val="0"/>
          <w:sz w:val="24"/>
          <w:szCs w:val="24"/>
          <w:lang w:eastAsia="en-GB"/>
          <w14:ligatures w14:val="none"/>
        </w:rPr>
        <w:t>Other paid leave – </w:t>
      </w:r>
      <w:r w:rsidR="00BE0E4D" w:rsidRPr="002E63D2">
        <w:rPr>
          <w:rFonts w:ascii="Arial" w:eastAsia="Times New Roman" w:hAnsi="Arial" w:cs="Arial"/>
          <w:color w:val="000000"/>
          <w:kern w:val="0"/>
          <w:sz w:val="24"/>
          <w:szCs w:val="24"/>
          <w:lang w:eastAsia="en-GB"/>
          <w14:ligatures w14:val="none"/>
        </w:rPr>
        <w:t>details of any other paid leave can be found in the Employee Handbook.</w:t>
      </w:r>
    </w:p>
    <w:p w14:paraId="50466175" w14:textId="14DF7E69" w:rsidR="00B9087C" w:rsidRPr="002E63D2" w:rsidRDefault="00B9087C" w:rsidP="00BE0E4D">
      <w:pPr>
        <w:numPr>
          <w:ilvl w:val="0"/>
          <w:numId w:val="6"/>
        </w:numPr>
        <w:spacing w:after="0" w:line="240" w:lineRule="auto"/>
        <w:textAlignment w:val="baseline"/>
        <w:rPr>
          <w:rFonts w:ascii="Arial" w:eastAsia="Times New Roman" w:hAnsi="Arial" w:cs="Arial"/>
          <w:color w:val="000000"/>
          <w:kern w:val="0"/>
          <w:sz w:val="24"/>
          <w:szCs w:val="24"/>
          <w:lang w:eastAsia="en-GB"/>
          <w14:ligatures w14:val="none"/>
        </w:rPr>
      </w:pPr>
      <w:r w:rsidRPr="002E63D2">
        <w:rPr>
          <w:rFonts w:ascii="Arial" w:eastAsia="Times New Roman" w:hAnsi="Arial" w:cs="Arial"/>
          <w:color w:val="000000"/>
          <w:kern w:val="0"/>
          <w:sz w:val="24"/>
          <w:szCs w:val="24"/>
          <w:lang w:eastAsia="en-GB"/>
          <w14:ligatures w14:val="none"/>
        </w:rPr>
        <w:lastRenderedPageBreak/>
        <w:t>Probationary period – there will be a probationary period of </w:t>
      </w:r>
      <w:r w:rsidRPr="002E63D2">
        <w:rPr>
          <w:rFonts w:ascii="Arial" w:eastAsia="Times New Roman" w:hAnsi="Arial" w:cs="Arial"/>
          <w:color w:val="000000"/>
          <w:kern w:val="0"/>
          <w:sz w:val="24"/>
          <w:szCs w:val="24"/>
          <w:bdr w:val="none" w:sz="0" w:space="0" w:color="auto" w:frame="1"/>
          <w:lang w:eastAsia="en-GB"/>
          <w14:ligatures w14:val="none"/>
        </w:rPr>
        <w:t>3 months</w:t>
      </w:r>
      <w:r w:rsidRPr="002E63D2">
        <w:rPr>
          <w:rFonts w:ascii="Arial" w:eastAsia="Times New Roman" w:hAnsi="Arial" w:cs="Arial"/>
          <w:color w:val="000000"/>
          <w:kern w:val="0"/>
          <w:sz w:val="24"/>
          <w:szCs w:val="24"/>
          <w:lang w:eastAsia="en-GB"/>
          <w14:ligatures w14:val="none"/>
        </w:rPr>
        <w:t> which will have to be completed satisfactorily. </w:t>
      </w:r>
    </w:p>
    <w:p w14:paraId="6CF13C3B" w14:textId="699C6865" w:rsidR="00BE0E4D" w:rsidRPr="002E63D2" w:rsidRDefault="00B9087C" w:rsidP="00BE0E4D">
      <w:pPr>
        <w:numPr>
          <w:ilvl w:val="0"/>
          <w:numId w:val="6"/>
        </w:numPr>
        <w:spacing w:after="0" w:line="240" w:lineRule="auto"/>
        <w:textAlignment w:val="baseline"/>
        <w:rPr>
          <w:rFonts w:ascii="Arial" w:eastAsia="Times New Roman" w:hAnsi="Arial" w:cs="Arial"/>
          <w:color w:val="000000"/>
          <w:kern w:val="0"/>
          <w:sz w:val="24"/>
          <w:szCs w:val="24"/>
          <w:lang w:eastAsia="en-GB"/>
          <w14:ligatures w14:val="none"/>
        </w:rPr>
      </w:pPr>
      <w:r w:rsidRPr="002E63D2">
        <w:rPr>
          <w:rFonts w:ascii="Arial" w:eastAsia="Times New Roman" w:hAnsi="Arial" w:cs="Arial"/>
          <w:color w:val="000000"/>
          <w:kern w:val="0"/>
          <w:sz w:val="24"/>
          <w:szCs w:val="24"/>
          <w:lang w:eastAsia="en-GB"/>
          <w14:ligatures w14:val="none"/>
        </w:rPr>
        <w:t>Notice period – </w:t>
      </w:r>
      <w:r w:rsidRPr="002E63D2">
        <w:rPr>
          <w:rFonts w:ascii="Arial" w:eastAsia="Times New Roman" w:hAnsi="Arial" w:cs="Arial"/>
          <w:color w:val="000000"/>
          <w:kern w:val="0"/>
          <w:sz w:val="24"/>
          <w:szCs w:val="24"/>
          <w:bdr w:val="none" w:sz="0" w:space="0" w:color="auto" w:frame="1"/>
          <w:lang w:eastAsia="en-GB"/>
          <w14:ligatures w14:val="none"/>
        </w:rPr>
        <w:t xml:space="preserve">during the probationary period, </w:t>
      </w:r>
      <w:r w:rsidR="00BE0E4D" w:rsidRPr="002E63D2">
        <w:rPr>
          <w:rFonts w:ascii="Arial" w:eastAsia="Times New Roman" w:hAnsi="Arial" w:cs="Arial"/>
          <w:color w:val="000000"/>
          <w:kern w:val="0"/>
          <w:sz w:val="24"/>
          <w:szCs w:val="24"/>
          <w:bdr w:val="none" w:sz="0" w:space="0" w:color="auto" w:frame="1"/>
          <w:lang w:eastAsia="en-GB"/>
          <w14:ligatures w14:val="none"/>
        </w:rPr>
        <w:t xml:space="preserve">you/ or the employer, will be required to give </w:t>
      </w:r>
      <w:r w:rsidRPr="002E63D2">
        <w:rPr>
          <w:rFonts w:ascii="Arial" w:eastAsia="Times New Roman" w:hAnsi="Arial" w:cs="Arial"/>
          <w:color w:val="000000"/>
          <w:kern w:val="0"/>
          <w:sz w:val="24"/>
          <w:szCs w:val="24"/>
          <w:bdr w:val="none" w:sz="0" w:space="0" w:color="auto" w:frame="1"/>
          <w:lang w:eastAsia="en-GB"/>
          <w14:ligatures w14:val="none"/>
        </w:rPr>
        <w:t xml:space="preserve">1 </w:t>
      </w:r>
      <w:proofErr w:type="spellStart"/>
      <w:r w:rsidRPr="002E63D2">
        <w:rPr>
          <w:rFonts w:ascii="Arial" w:eastAsia="Times New Roman" w:hAnsi="Arial" w:cs="Arial"/>
          <w:color w:val="000000"/>
          <w:kern w:val="0"/>
          <w:sz w:val="24"/>
          <w:szCs w:val="24"/>
          <w:bdr w:val="none" w:sz="0" w:space="0" w:color="auto" w:frame="1"/>
          <w:lang w:eastAsia="en-GB"/>
          <w14:ligatures w14:val="none"/>
        </w:rPr>
        <w:t>week's notice</w:t>
      </w:r>
      <w:proofErr w:type="spellEnd"/>
      <w:r w:rsidR="00BE0E4D" w:rsidRPr="002E63D2">
        <w:rPr>
          <w:rFonts w:ascii="Arial" w:eastAsia="Times New Roman" w:hAnsi="Arial" w:cs="Arial"/>
          <w:color w:val="000000"/>
          <w:kern w:val="0"/>
          <w:sz w:val="24"/>
          <w:szCs w:val="24"/>
          <w:bdr w:val="none" w:sz="0" w:space="0" w:color="auto" w:frame="1"/>
          <w:lang w:eastAsia="en-GB"/>
          <w14:ligatures w14:val="none"/>
        </w:rPr>
        <w:t>,</w:t>
      </w:r>
      <w:r w:rsidRPr="002E63D2">
        <w:rPr>
          <w:rFonts w:ascii="Arial" w:eastAsia="Times New Roman" w:hAnsi="Arial" w:cs="Arial"/>
          <w:color w:val="000000"/>
          <w:kern w:val="0"/>
          <w:sz w:val="24"/>
          <w:szCs w:val="24"/>
          <w:bdr w:val="none" w:sz="0" w:space="0" w:color="auto" w:frame="1"/>
          <w:lang w:eastAsia="en-GB"/>
          <w14:ligatures w14:val="none"/>
        </w:rPr>
        <w:t xml:space="preserve"> after the probationary period, 1 </w:t>
      </w:r>
      <w:proofErr w:type="spellStart"/>
      <w:r w:rsidRPr="002E63D2">
        <w:rPr>
          <w:rFonts w:ascii="Arial" w:eastAsia="Times New Roman" w:hAnsi="Arial" w:cs="Arial"/>
          <w:color w:val="000000"/>
          <w:kern w:val="0"/>
          <w:sz w:val="24"/>
          <w:szCs w:val="24"/>
          <w:bdr w:val="none" w:sz="0" w:space="0" w:color="auto" w:frame="1"/>
          <w:lang w:eastAsia="en-GB"/>
          <w14:ligatures w14:val="none"/>
        </w:rPr>
        <w:t>month's notice</w:t>
      </w:r>
      <w:proofErr w:type="spellEnd"/>
      <w:r w:rsidRPr="002E63D2">
        <w:rPr>
          <w:rFonts w:ascii="Arial" w:eastAsia="Times New Roman" w:hAnsi="Arial" w:cs="Arial"/>
          <w:color w:val="000000"/>
          <w:kern w:val="0"/>
          <w:sz w:val="24"/>
          <w:szCs w:val="24"/>
          <w:bdr w:val="none" w:sz="0" w:space="0" w:color="auto" w:frame="1"/>
          <w:lang w:eastAsia="en-GB"/>
          <w14:ligatures w14:val="none"/>
        </w:rPr>
        <w:t xml:space="preserve"> by you or the employer</w:t>
      </w:r>
      <w:r w:rsidR="00BE0E4D" w:rsidRPr="002E63D2">
        <w:rPr>
          <w:rFonts w:ascii="Arial" w:eastAsia="Times New Roman" w:hAnsi="Arial" w:cs="Arial"/>
          <w:color w:val="000000"/>
          <w:kern w:val="0"/>
          <w:sz w:val="24"/>
          <w:szCs w:val="24"/>
          <w:bdr w:val="none" w:sz="0" w:space="0" w:color="auto" w:frame="1"/>
          <w:lang w:eastAsia="en-GB"/>
          <w14:ligatures w14:val="none"/>
        </w:rPr>
        <w:t>.</w:t>
      </w:r>
    </w:p>
    <w:p w14:paraId="1DC14819" w14:textId="77777777" w:rsidR="00BE0E4D" w:rsidRPr="002E63D2" w:rsidRDefault="00BE0E4D" w:rsidP="00BE0E4D">
      <w:pPr>
        <w:spacing w:after="0" w:line="240" w:lineRule="auto"/>
        <w:ind w:left="1170"/>
        <w:textAlignment w:val="baseline"/>
        <w:rPr>
          <w:rFonts w:ascii="Arial" w:eastAsia="Times New Roman" w:hAnsi="Arial" w:cs="Arial"/>
          <w:color w:val="000000"/>
          <w:kern w:val="0"/>
          <w:sz w:val="24"/>
          <w:szCs w:val="24"/>
          <w:lang w:eastAsia="en-GB"/>
          <w14:ligatures w14:val="none"/>
        </w:rPr>
      </w:pPr>
    </w:p>
    <w:p w14:paraId="4AA8045F" w14:textId="1C37059F" w:rsidR="00B9087C" w:rsidRPr="002E63D2" w:rsidRDefault="00BE0E4D" w:rsidP="00BE0E4D">
      <w:pPr>
        <w:spacing w:after="0" w:line="240" w:lineRule="auto"/>
        <w:textAlignment w:val="baseline"/>
        <w:rPr>
          <w:rFonts w:ascii="Arial" w:eastAsia="Times New Roman" w:hAnsi="Arial" w:cs="Arial"/>
          <w:color w:val="000000"/>
          <w:kern w:val="0"/>
          <w:sz w:val="24"/>
          <w:szCs w:val="24"/>
          <w:lang w:eastAsia="en-GB"/>
          <w14:ligatures w14:val="none"/>
        </w:rPr>
      </w:pPr>
      <w:r w:rsidRPr="002E63D2">
        <w:rPr>
          <w:rFonts w:ascii="Arial" w:eastAsia="Times New Roman" w:hAnsi="Arial" w:cs="Arial"/>
          <w:color w:val="000000"/>
          <w:kern w:val="0"/>
          <w:sz w:val="24"/>
          <w:szCs w:val="24"/>
          <w:lang w:eastAsia="en-GB"/>
          <w14:ligatures w14:val="none"/>
        </w:rPr>
        <w:t>You will be given a copy of the E</w:t>
      </w:r>
      <w:r w:rsidR="00B9087C" w:rsidRPr="002E63D2">
        <w:rPr>
          <w:rFonts w:ascii="Arial" w:eastAsia="Times New Roman" w:hAnsi="Arial" w:cs="Arial"/>
          <w:color w:val="000000"/>
          <w:kern w:val="0"/>
          <w:sz w:val="24"/>
          <w:szCs w:val="24"/>
          <w:lang w:eastAsia="en-GB"/>
          <w14:ligatures w14:val="none"/>
        </w:rPr>
        <w:t xml:space="preserve">mployee </w:t>
      </w:r>
      <w:r w:rsidRPr="002E63D2">
        <w:rPr>
          <w:rFonts w:ascii="Arial" w:eastAsia="Times New Roman" w:hAnsi="Arial" w:cs="Arial"/>
          <w:color w:val="000000"/>
          <w:kern w:val="0"/>
          <w:sz w:val="24"/>
          <w:szCs w:val="24"/>
          <w:lang w:eastAsia="en-GB"/>
          <w14:ligatures w14:val="none"/>
        </w:rPr>
        <w:t>H</w:t>
      </w:r>
      <w:r w:rsidR="00B9087C" w:rsidRPr="002E63D2">
        <w:rPr>
          <w:rFonts w:ascii="Arial" w:eastAsia="Times New Roman" w:hAnsi="Arial" w:cs="Arial"/>
          <w:color w:val="000000"/>
          <w:kern w:val="0"/>
          <w:sz w:val="24"/>
          <w:szCs w:val="24"/>
          <w:lang w:eastAsia="en-GB"/>
          <w14:ligatures w14:val="none"/>
        </w:rPr>
        <w:t>andbook on your first day of employment.</w:t>
      </w:r>
    </w:p>
    <w:p w14:paraId="2ABC82EF" w14:textId="5384314E" w:rsidR="00B9087C" w:rsidRPr="002E63D2" w:rsidRDefault="00BE0E4D" w:rsidP="00BE0E4D">
      <w:pPr>
        <w:spacing w:after="0" w:line="240" w:lineRule="auto"/>
        <w:textAlignment w:val="baseline"/>
        <w:rPr>
          <w:rFonts w:ascii="Arial" w:eastAsia="Times New Roman" w:hAnsi="Arial" w:cs="Arial"/>
          <w:color w:val="000000"/>
          <w:kern w:val="0"/>
          <w:sz w:val="24"/>
          <w:szCs w:val="24"/>
          <w:lang w:eastAsia="en-GB"/>
          <w14:ligatures w14:val="none"/>
        </w:rPr>
      </w:pPr>
      <w:r w:rsidRPr="002E63D2">
        <w:rPr>
          <w:rFonts w:ascii="Arial" w:eastAsia="Times New Roman" w:hAnsi="Arial" w:cs="Arial"/>
          <w:color w:val="000000"/>
          <w:kern w:val="0"/>
          <w:sz w:val="24"/>
          <w:szCs w:val="24"/>
          <w:lang w:eastAsia="en-GB"/>
          <w14:ligatures w14:val="none"/>
        </w:rPr>
        <w:t>T</w:t>
      </w:r>
      <w:r w:rsidR="00B9087C" w:rsidRPr="002E63D2">
        <w:rPr>
          <w:rFonts w:ascii="Arial" w:eastAsia="Times New Roman" w:hAnsi="Arial" w:cs="Arial"/>
          <w:color w:val="000000"/>
          <w:kern w:val="0"/>
          <w:sz w:val="24"/>
          <w:szCs w:val="24"/>
          <w:lang w:eastAsia="en-GB"/>
          <w14:ligatures w14:val="none"/>
        </w:rPr>
        <w:t>his job offer is made subject to satisfactory results from necessary pre-employment checks</w:t>
      </w:r>
      <w:r w:rsidRPr="002E63D2">
        <w:rPr>
          <w:rFonts w:ascii="Arial" w:eastAsia="Times New Roman" w:hAnsi="Arial" w:cs="Arial"/>
          <w:color w:val="000000"/>
          <w:kern w:val="0"/>
          <w:sz w:val="24"/>
          <w:szCs w:val="24"/>
          <w:lang w:eastAsia="en-GB"/>
          <w14:ligatures w14:val="none"/>
        </w:rPr>
        <w:t xml:space="preserve"> as discussed in your interview. </w:t>
      </w:r>
    </w:p>
    <w:p w14:paraId="28B348BE" w14:textId="77777777" w:rsidR="00BE0E4D" w:rsidRPr="002E63D2" w:rsidRDefault="00BE0E4D" w:rsidP="00BE0E4D">
      <w:pPr>
        <w:spacing w:after="0" w:line="240" w:lineRule="auto"/>
        <w:textAlignment w:val="baseline"/>
        <w:rPr>
          <w:rFonts w:ascii="Arial" w:eastAsia="Times New Roman" w:hAnsi="Arial" w:cs="Arial"/>
          <w:color w:val="000000"/>
          <w:kern w:val="0"/>
          <w:sz w:val="24"/>
          <w:szCs w:val="24"/>
          <w:lang w:eastAsia="en-GB"/>
          <w14:ligatures w14:val="none"/>
        </w:rPr>
      </w:pPr>
    </w:p>
    <w:p w14:paraId="1CF7DD2C" w14:textId="74A313B6" w:rsidR="00B9087C" w:rsidRPr="002E63D2" w:rsidRDefault="00B9087C" w:rsidP="00BE0E4D">
      <w:pPr>
        <w:spacing w:after="0" w:line="240" w:lineRule="auto"/>
        <w:textAlignment w:val="baseline"/>
        <w:rPr>
          <w:rFonts w:ascii="Arial" w:eastAsia="Times New Roman" w:hAnsi="Arial" w:cs="Arial"/>
          <w:color w:val="000000"/>
          <w:kern w:val="0"/>
          <w:sz w:val="24"/>
          <w:szCs w:val="24"/>
          <w:lang w:eastAsia="en-GB"/>
          <w14:ligatures w14:val="none"/>
        </w:rPr>
      </w:pPr>
      <w:r w:rsidRPr="002E63D2">
        <w:rPr>
          <w:rFonts w:ascii="Arial" w:eastAsia="Times New Roman" w:hAnsi="Arial" w:cs="Arial"/>
          <w:color w:val="000000"/>
          <w:kern w:val="0"/>
          <w:sz w:val="24"/>
          <w:szCs w:val="24"/>
          <w:lang w:eastAsia="en-GB"/>
          <w14:ligatures w14:val="none"/>
        </w:rPr>
        <w:t xml:space="preserve">If you have any queries </w:t>
      </w:r>
      <w:r w:rsidR="00BE0E4D" w:rsidRPr="002E63D2">
        <w:rPr>
          <w:rFonts w:ascii="Arial" w:eastAsia="Times New Roman" w:hAnsi="Arial" w:cs="Arial"/>
          <w:color w:val="000000"/>
          <w:kern w:val="0"/>
          <w:sz w:val="24"/>
          <w:szCs w:val="24"/>
          <w:lang w:eastAsia="en-GB"/>
          <w14:ligatures w14:val="none"/>
        </w:rPr>
        <w:t>regarding</w:t>
      </w:r>
      <w:r w:rsidRPr="002E63D2">
        <w:rPr>
          <w:rFonts w:ascii="Arial" w:eastAsia="Times New Roman" w:hAnsi="Arial" w:cs="Arial"/>
          <w:color w:val="000000"/>
          <w:kern w:val="0"/>
          <w:sz w:val="24"/>
          <w:szCs w:val="24"/>
          <w:lang w:eastAsia="en-GB"/>
          <w14:ligatures w14:val="none"/>
        </w:rPr>
        <w:t xml:space="preserve"> this letter or the pre-employment checks, please do not hesitate to contact me on </w:t>
      </w:r>
      <w:bookmarkStart w:id="0" w:name="_Hlk135234757"/>
      <w:r w:rsidR="00BE0E4D" w:rsidRPr="002E63D2">
        <w:rPr>
          <w:rFonts w:ascii="Arial" w:eastAsia="Times New Roman" w:hAnsi="Arial" w:cs="Arial"/>
          <w:color w:val="000000"/>
          <w:kern w:val="0"/>
          <w:sz w:val="24"/>
          <w:szCs w:val="24"/>
          <w:bdr w:val="none" w:sz="0" w:space="0" w:color="auto" w:frame="1"/>
          <w:lang w:eastAsia="en-GB"/>
          <w14:ligatures w14:val="none"/>
        </w:rPr>
        <w:t xml:space="preserve">07970 002221 </w:t>
      </w:r>
      <w:bookmarkEnd w:id="0"/>
      <w:r w:rsidRPr="002E63D2">
        <w:rPr>
          <w:rFonts w:ascii="Arial" w:eastAsia="Times New Roman" w:hAnsi="Arial" w:cs="Arial"/>
          <w:color w:val="000000"/>
          <w:kern w:val="0"/>
          <w:sz w:val="24"/>
          <w:szCs w:val="24"/>
          <w:lang w:eastAsia="en-GB"/>
          <w14:ligatures w14:val="none"/>
        </w:rPr>
        <w:t>or </w:t>
      </w:r>
      <w:r w:rsidR="00BE0E4D" w:rsidRPr="002E63D2">
        <w:rPr>
          <w:rFonts w:ascii="Arial" w:eastAsia="Times New Roman" w:hAnsi="Arial" w:cs="Arial"/>
          <w:color w:val="000000"/>
          <w:kern w:val="0"/>
          <w:sz w:val="24"/>
          <w:szCs w:val="24"/>
          <w:lang w:eastAsia="en-GB"/>
          <w14:ligatures w14:val="none"/>
        </w:rPr>
        <w:t>ndavies@healthcareonhand.com</w:t>
      </w:r>
      <w:r w:rsidRPr="002E63D2">
        <w:rPr>
          <w:rFonts w:ascii="Arial" w:eastAsia="Times New Roman" w:hAnsi="Arial" w:cs="Arial"/>
          <w:color w:val="000000"/>
          <w:kern w:val="0"/>
          <w:sz w:val="24"/>
          <w:szCs w:val="24"/>
          <w:lang w:eastAsia="en-GB"/>
          <w14:ligatures w14:val="none"/>
        </w:rPr>
        <w:t>.</w:t>
      </w:r>
    </w:p>
    <w:p w14:paraId="36754CAF" w14:textId="77777777" w:rsidR="00753660" w:rsidRPr="002E63D2" w:rsidRDefault="00753660" w:rsidP="00BE0E4D">
      <w:pPr>
        <w:spacing w:after="0" w:line="240" w:lineRule="auto"/>
        <w:textAlignment w:val="baseline"/>
        <w:rPr>
          <w:rFonts w:ascii="Arial" w:eastAsia="Times New Roman" w:hAnsi="Arial" w:cs="Arial"/>
          <w:color w:val="000000"/>
          <w:kern w:val="0"/>
          <w:sz w:val="24"/>
          <w:szCs w:val="24"/>
          <w:lang w:eastAsia="en-GB"/>
          <w14:ligatures w14:val="none"/>
        </w:rPr>
      </w:pPr>
    </w:p>
    <w:p w14:paraId="545DD9EB" w14:textId="179E8285" w:rsidR="00BE0E4D" w:rsidRPr="002E63D2" w:rsidRDefault="00BE0E4D" w:rsidP="00BE0E4D">
      <w:pPr>
        <w:spacing w:after="0" w:line="240" w:lineRule="auto"/>
        <w:textAlignment w:val="baseline"/>
        <w:rPr>
          <w:rFonts w:ascii="Arial" w:hAnsi="Arial" w:cs="Arial"/>
          <w:sz w:val="24"/>
          <w:szCs w:val="24"/>
        </w:rPr>
      </w:pPr>
      <w:r w:rsidRPr="002E63D2">
        <w:rPr>
          <w:rFonts w:ascii="Arial" w:hAnsi="Arial" w:cs="Arial"/>
          <w:sz w:val="24"/>
          <w:szCs w:val="24"/>
        </w:rPr>
        <w:t xml:space="preserve">We are delighted you have verbally accepted this </w:t>
      </w:r>
      <w:r w:rsidR="00753660" w:rsidRPr="002E63D2">
        <w:rPr>
          <w:rFonts w:ascii="Arial" w:hAnsi="Arial" w:cs="Arial"/>
          <w:sz w:val="24"/>
          <w:szCs w:val="24"/>
        </w:rPr>
        <w:t>position and</w:t>
      </w:r>
      <w:r w:rsidRPr="002E63D2">
        <w:rPr>
          <w:rFonts w:ascii="Arial" w:hAnsi="Arial" w:cs="Arial"/>
          <w:sz w:val="24"/>
          <w:szCs w:val="24"/>
        </w:rPr>
        <w:t xml:space="preserve"> look forward to welcoming you to the team. So that we can send you out our New Starter pack, including your contract, can you please confirm your acceptance formally by email to </w:t>
      </w:r>
      <w:hyperlink r:id="rId22" w:history="1">
        <w:r w:rsidRPr="002E63D2">
          <w:rPr>
            <w:rStyle w:val="Hyperlink"/>
            <w:rFonts w:ascii="Arial" w:hAnsi="Arial" w:cs="Arial"/>
            <w:sz w:val="24"/>
            <w:szCs w:val="24"/>
          </w:rPr>
          <w:t>ndavies@healthcareonhand.com</w:t>
        </w:r>
      </w:hyperlink>
      <w:r w:rsidRPr="002E63D2">
        <w:rPr>
          <w:rFonts w:ascii="Arial" w:hAnsi="Arial" w:cs="Arial"/>
          <w:sz w:val="24"/>
          <w:szCs w:val="24"/>
        </w:rPr>
        <w:t xml:space="preserve"> or to the address below.</w:t>
      </w:r>
    </w:p>
    <w:p w14:paraId="55101EC6" w14:textId="77777777" w:rsidR="00753660" w:rsidRPr="002E63D2" w:rsidRDefault="00753660" w:rsidP="00BE0E4D">
      <w:pPr>
        <w:spacing w:after="0" w:line="240" w:lineRule="auto"/>
        <w:textAlignment w:val="baseline"/>
        <w:rPr>
          <w:rFonts w:ascii="Arial" w:eastAsia="Times New Roman" w:hAnsi="Arial" w:cs="Arial"/>
          <w:color w:val="000000"/>
          <w:kern w:val="0"/>
          <w:sz w:val="24"/>
          <w:szCs w:val="24"/>
          <w:lang w:eastAsia="en-GB"/>
          <w14:ligatures w14:val="none"/>
        </w:rPr>
      </w:pPr>
    </w:p>
    <w:p w14:paraId="37F82EB8" w14:textId="4F78478D" w:rsidR="00B9087C" w:rsidRPr="002E63D2" w:rsidRDefault="00B9087C" w:rsidP="00BE0E4D">
      <w:pPr>
        <w:spacing w:after="0" w:line="240" w:lineRule="auto"/>
        <w:textAlignment w:val="baseline"/>
        <w:rPr>
          <w:rFonts w:ascii="Arial" w:eastAsia="Times New Roman" w:hAnsi="Arial" w:cs="Arial"/>
          <w:color w:val="000000"/>
          <w:kern w:val="0"/>
          <w:sz w:val="24"/>
          <w:szCs w:val="24"/>
          <w:lang w:eastAsia="en-GB"/>
          <w14:ligatures w14:val="none"/>
        </w:rPr>
      </w:pPr>
      <w:r w:rsidRPr="002E63D2">
        <w:rPr>
          <w:rFonts w:ascii="Arial" w:eastAsia="Times New Roman" w:hAnsi="Arial" w:cs="Arial"/>
          <w:color w:val="000000"/>
          <w:kern w:val="0"/>
          <w:sz w:val="24"/>
          <w:szCs w:val="24"/>
          <w:lang w:eastAsia="en-GB"/>
          <w14:ligatures w14:val="none"/>
        </w:rPr>
        <w:t>Yours sincerely,</w:t>
      </w:r>
    </w:p>
    <w:p w14:paraId="6212628B" w14:textId="77777777" w:rsidR="00BE0E4D" w:rsidRPr="002E63D2" w:rsidRDefault="00BE0E4D" w:rsidP="00BE0E4D">
      <w:pPr>
        <w:spacing w:after="0" w:line="240" w:lineRule="auto"/>
        <w:textAlignment w:val="baseline"/>
        <w:rPr>
          <w:rFonts w:ascii="Arial" w:eastAsia="Times New Roman" w:hAnsi="Arial" w:cs="Arial"/>
          <w:color w:val="000000"/>
          <w:kern w:val="0"/>
          <w:sz w:val="24"/>
          <w:szCs w:val="24"/>
          <w:lang w:eastAsia="en-GB"/>
          <w14:ligatures w14:val="none"/>
        </w:rPr>
      </w:pPr>
    </w:p>
    <w:p w14:paraId="52F8196E" w14:textId="77777777" w:rsidR="00BE0E4D" w:rsidRPr="002E63D2" w:rsidRDefault="00BE0E4D" w:rsidP="00BE0E4D">
      <w:pPr>
        <w:spacing w:after="0" w:line="240" w:lineRule="auto"/>
        <w:textAlignment w:val="baseline"/>
        <w:rPr>
          <w:rFonts w:ascii="Arial" w:eastAsia="Times New Roman" w:hAnsi="Arial" w:cs="Arial"/>
          <w:color w:val="000000"/>
          <w:kern w:val="0"/>
          <w:sz w:val="24"/>
          <w:szCs w:val="24"/>
          <w:lang w:eastAsia="en-GB"/>
          <w14:ligatures w14:val="none"/>
        </w:rPr>
      </w:pPr>
    </w:p>
    <w:p w14:paraId="47DFB30E" w14:textId="7FB31313" w:rsidR="00BE0E4D" w:rsidRPr="002E63D2" w:rsidRDefault="00BE0E4D" w:rsidP="00BE0E4D">
      <w:pPr>
        <w:spacing w:after="0" w:line="240" w:lineRule="auto"/>
        <w:textAlignment w:val="baseline"/>
        <w:rPr>
          <w:rFonts w:ascii="Arial" w:eastAsia="Times New Roman" w:hAnsi="Arial" w:cs="Arial"/>
          <w:color w:val="000000"/>
          <w:kern w:val="0"/>
          <w:sz w:val="24"/>
          <w:szCs w:val="24"/>
          <w:lang w:eastAsia="en-GB"/>
          <w14:ligatures w14:val="none"/>
        </w:rPr>
      </w:pPr>
      <w:bookmarkStart w:id="1" w:name="_Hlk135234813"/>
      <w:r w:rsidRPr="002E63D2">
        <w:rPr>
          <w:rFonts w:ascii="Arial" w:eastAsia="Times New Roman" w:hAnsi="Arial" w:cs="Arial"/>
          <w:color w:val="000000"/>
          <w:kern w:val="0"/>
          <w:sz w:val="24"/>
          <w:szCs w:val="24"/>
          <w:lang w:eastAsia="en-GB"/>
          <w14:ligatures w14:val="none"/>
        </w:rPr>
        <w:t>Nia Davies</w:t>
      </w:r>
    </w:p>
    <w:p w14:paraId="7189A808" w14:textId="67892B83" w:rsidR="00BE0E4D" w:rsidRPr="002E63D2" w:rsidRDefault="00BE0E4D" w:rsidP="00BE0E4D">
      <w:pPr>
        <w:spacing w:after="0" w:line="240" w:lineRule="auto"/>
        <w:textAlignment w:val="baseline"/>
        <w:rPr>
          <w:rFonts w:ascii="Arial" w:eastAsia="Times New Roman" w:hAnsi="Arial" w:cs="Arial"/>
          <w:color w:val="000000"/>
          <w:kern w:val="0"/>
          <w:sz w:val="24"/>
          <w:szCs w:val="24"/>
          <w:lang w:eastAsia="en-GB"/>
          <w14:ligatures w14:val="none"/>
        </w:rPr>
      </w:pPr>
      <w:r w:rsidRPr="002E63D2">
        <w:rPr>
          <w:rFonts w:ascii="Arial" w:eastAsia="Times New Roman" w:hAnsi="Arial" w:cs="Arial"/>
          <w:color w:val="000000"/>
          <w:kern w:val="0"/>
          <w:sz w:val="24"/>
          <w:szCs w:val="24"/>
          <w:lang w:eastAsia="en-GB"/>
          <w14:ligatures w14:val="none"/>
        </w:rPr>
        <w:t>People Manager</w:t>
      </w:r>
    </w:p>
    <w:p w14:paraId="0B827C77" w14:textId="77777777" w:rsidR="00BE0E4D" w:rsidRPr="002E63D2" w:rsidRDefault="00BE0E4D" w:rsidP="00BE0E4D">
      <w:pPr>
        <w:spacing w:after="0" w:line="240" w:lineRule="auto"/>
        <w:textAlignment w:val="baseline"/>
        <w:rPr>
          <w:rFonts w:ascii="Arial" w:eastAsia="Times New Roman" w:hAnsi="Arial" w:cs="Arial"/>
          <w:color w:val="000000"/>
          <w:kern w:val="0"/>
          <w:sz w:val="24"/>
          <w:szCs w:val="24"/>
          <w:lang w:eastAsia="en-GB"/>
          <w14:ligatures w14:val="none"/>
        </w:rPr>
      </w:pPr>
    </w:p>
    <w:p w14:paraId="6EC5A6CD" w14:textId="2F7DE337" w:rsidR="00BE0E4D" w:rsidRPr="002E63D2" w:rsidRDefault="00BE0E4D" w:rsidP="00BE0E4D">
      <w:pPr>
        <w:spacing w:after="0" w:line="240" w:lineRule="auto"/>
        <w:textAlignment w:val="baseline"/>
        <w:rPr>
          <w:rFonts w:ascii="Arial" w:eastAsia="Times New Roman" w:hAnsi="Arial" w:cs="Arial"/>
          <w:color w:val="000000"/>
          <w:kern w:val="0"/>
          <w:sz w:val="24"/>
          <w:szCs w:val="24"/>
          <w:lang w:eastAsia="en-GB"/>
          <w14:ligatures w14:val="none"/>
        </w:rPr>
      </w:pPr>
      <w:r w:rsidRPr="002E63D2">
        <w:rPr>
          <w:rFonts w:ascii="Arial" w:eastAsia="Times New Roman" w:hAnsi="Arial" w:cs="Arial"/>
          <w:color w:val="000000"/>
          <w:kern w:val="0"/>
          <w:sz w:val="24"/>
          <w:szCs w:val="24"/>
          <w:lang w:eastAsia="en-GB"/>
          <w14:ligatures w14:val="none"/>
        </w:rPr>
        <w:t>Healthcare on Hand</w:t>
      </w:r>
    </w:p>
    <w:p w14:paraId="2CD9B45D" w14:textId="418384A7" w:rsidR="00BE0E4D" w:rsidRPr="002E63D2" w:rsidRDefault="00BE0E4D" w:rsidP="00BE0E4D">
      <w:pPr>
        <w:spacing w:after="0" w:line="240" w:lineRule="auto"/>
        <w:textAlignment w:val="baseline"/>
        <w:rPr>
          <w:rFonts w:ascii="Arial" w:eastAsia="Times New Roman" w:hAnsi="Arial" w:cs="Arial"/>
          <w:color w:val="000000"/>
          <w:kern w:val="0"/>
          <w:sz w:val="24"/>
          <w:szCs w:val="24"/>
          <w:lang w:eastAsia="en-GB"/>
          <w14:ligatures w14:val="none"/>
        </w:rPr>
      </w:pPr>
      <w:r w:rsidRPr="002E63D2">
        <w:rPr>
          <w:rFonts w:ascii="Arial" w:eastAsia="Times New Roman" w:hAnsi="Arial" w:cs="Arial"/>
          <w:color w:val="000000"/>
          <w:kern w:val="0"/>
          <w:sz w:val="24"/>
          <w:szCs w:val="24"/>
          <w:lang w:eastAsia="en-GB"/>
          <w14:ligatures w14:val="none"/>
        </w:rPr>
        <w:t>1 Waterloo Road</w:t>
      </w:r>
    </w:p>
    <w:p w14:paraId="190D4AA7" w14:textId="74B8C581" w:rsidR="00B9087C" w:rsidRPr="002E63D2" w:rsidRDefault="00BE0E4D" w:rsidP="00BE0E4D">
      <w:pPr>
        <w:spacing w:after="0" w:line="240" w:lineRule="auto"/>
        <w:textAlignment w:val="baseline"/>
        <w:rPr>
          <w:rFonts w:ascii="Arial" w:eastAsia="Times New Roman" w:hAnsi="Arial" w:cs="Arial"/>
          <w:color w:val="000000"/>
          <w:kern w:val="0"/>
          <w:sz w:val="24"/>
          <w:szCs w:val="24"/>
          <w:lang w:eastAsia="en-GB"/>
          <w14:ligatures w14:val="none"/>
        </w:rPr>
      </w:pPr>
      <w:r w:rsidRPr="002E63D2">
        <w:rPr>
          <w:rFonts w:ascii="Arial" w:eastAsia="Times New Roman" w:hAnsi="Arial" w:cs="Arial"/>
          <w:color w:val="000000"/>
          <w:kern w:val="0"/>
          <w:sz w:val="24"/>
          <w:szCs w:val="24"/>
          <w:lang w:eastAsia="en-GB"/>
          <w14:ligatures w14:val="none"/>
        </w:rPr>
        <w:t>London</w:t>
      </w:r>
    </w:p>
    <w:bookmarkEnd w:id="1"/>
    <w:p w14:paraId="005A45C7" w14:textId="77777777" w:rsidR="00CD7103" w:rsidRDefault="00CD7103" w:rsidP="00BE0E4D">
      <w:pPr>
        <w:spacing w:after="0" w:line="240" w:lineRule="auto"/>
        <w:textAlignment w:val="baseline"/>
        <w:rPr>
          <w:rFonts w:ascii="Alegreya Sans" w:eastAsia="Times New Roman" w:hAnsi="Alegreya Sans" w:cs="Open Sans"/>
          <w:color w:val="000000"/>
          <w:kern w:val="0"/>
          <w:sz w:val="24"/>
          <w:szCs w:val="24"/>
          <w:lang w:eastAsia="en-GB"/>
          <w14:ligatures w14:val="none"/>
        </w:rPr>
      </w:pPr>
    </w:p>
    <w:p w14:paraId="2E03EE12" w14:textId="77777777" w:rsidR="00CD7103" w:rsidRDefault="00CD7103" w:rsidP="00BE0E4D">
      <w:pPr>
        <w:spacing w:after="0" w:line="240" w:lineRule="auto"/>
        <w:textAlignment w:val="baseline"/>
        <w:rPr>
          <w:rFonts w:ascii="Alegreya Sans" w:eastAsia="Times New Roman" w:hAnsi="Alegreya Sans" w:cs="Open Sans"/>
          <w:color w:val="000000"/>
          <w:kern w:val="0"/>
          <w:sz w:val="24"/>
          <w:szCs w:val="24"/>
          <w:lang w:eastAsia="en-GB"/>
          <w14:ligatures w14:val="none"/>
        </w:rPr>
      </w:pPr>
    </w:p>
    <w:p w14:paraId="5843D5AF" w14:textId="77777777" w:rsidR="00CD7103" w:rsidRDefault="00CD7103" w:rsidP="00BE0E4D">
      <w:pPr>
        <w:spacing w:after="0" w:line="240" w:lineRule="auto"/>
        <w:textAlignment w:val="baseline"/>
        <w:rPr>
          <w:rFonts w:ascii="Alegreya Sans" w:eastAsia="Times New Roman" w:hAnsi="Alegreya Sans" w:cs="Open Sans"/>
          <w:color w:val="000000"/>
          <w:kern w:val="0"/>
          <w:sz w:val="24"/>
          <w:szCs w:val="24"/>
          <w:lang w:eastAsia="en-GB"/>
          <w14:ligatures w14:val="none"/>
        </w:rPr>
      </w:pPr>
    </w:p>
    <w:p w14:paraId="15472E48" w14:textId="77777777" w:rsidR="00CD7103" w:rsidRDefault="00CD7103" w:rsidP="00BE0E4D">
      <w:pPr>
        <w:spacing w:after="0" w:line="240" w:lineRule="auto"/>
        <w:textAlignment w:val="baseline"/>
        <w:rPr>
          <w:rFonts w:ascii="Alegreya Sans" w:eastAsia="Times New Roman" w:hAnsi="Alegreya Sans" w:cs="Open Sans"/>
          <w:color w:val="000000"/>
          <w:kern w:val="0"/>
          <w:sz w:val="24"/>
          <w:szCs w:val="24"/>
          <w:lang w:eastAsia="en-GB"/>
          <w14:ligatures w14:val="none"/>
        </w:rPr>
      </w:pPr>
    </w:p>
    <w:p w14:paraId="0422D35F" w14:textId="77777777" w:rsidR="00CD7103" w:rsidRDefault="00CD7103" w:rsidP="00BE0E4D">
      <w:pPr>
        <w:spacing w:after="0" w:line="240" w:lineRule="auto"/>
        <w:textAlignment w:val="baseline"/>
        <w:rPr>
          <w:rFonts w:ascii="Alegreya Sans" w:eastAsia="Times New Roman" w:hAnsi="Alegreya Sans" w:cs="Open Sans"/>
          <w:color w:val="000000"/>
          <w:kern w:val="0"/>
          <w:sz w:val="24"/>
          <w:szCs w:val="24"/>
          <w:lang w:eastAsia="en-GB"/>
          <w14:ligatures w14:val="none"/>
        </w:rPr>
      </w:pPr>
    </w:p>
    <w:p w14:paraId="54F340D3" w14:textId="77777777" w:rsidR="00CD7103" w:rsidRDefault="00CD7103" w:rsidP="00BE0E4D">
      <w:pPr>
        <w:spacing w:after="0" w:line="240" w:lineRule="auto"/>
        <w:textAlignment w:val="baseline"/>
        <w:rPr>
          <w:rFonts w:ascii="Alegreya Sans" w:eastAsia="Times New Roman" w:hAnsi="Alegreya Sans" w:cs="Open Sans"/>
          <w:color w:val="000000"/>
          <w:kern w:val="0"/>
          <w:sz w:val="24"/>
          <w:szCs w:val="24"/>
          <w:lang w:eastAsia="en-GB"/>
          <w14:ligatures w14:val="none"/>
        </w:rPr>
      </w:pPr>
    </w:p>
    <w:p w14:paraId="1D5A4B30" w14:textId="77777777" w:rsidR="00CD7103" w:rsidRDefault="00CD7103" w:rsidP="00BE0E4D">
      <w:pPr>
        <w:spacing w:after="0" w:line="240" w:lineRule="auto"/>
        <w:textAlignment w:val="baseline"/>
        <w:rPr>
          <w:rFonts w:ascii="Alegreya Sans" w:eastAsia="Times New Roman" w:hAnsi="Alegreya Sans" w:cs="Open Sans"/>
          <w:color w:val="000000"/>
          <w:kern w:val="0"/>
          <w:sz w:val="24"/>
          <w:szCs w:val="24"/>
          <w:lang w:eastAsia="en-GB"/>
          <w14:ligatures w14:val="none"/>
        </w:rPr>
      </w:pPr>
    </w:p>
    <w:p w14:paraId="13F7E678" w14:textId="77777777" w:rsidR="00CD7103" w:rsidRDefault="00CD7103" w:rsidP="00BE0E4D">
      <w:pPr>
        <w:spacing w:after="0" w:line="240" w:lineRule="auto"/>
        <w:textAlignment w:val="baseline"/>
        <w:rPr>
          <w:rFonts w:ascii="Alegreya Sans" w:eastAsia="Times New Roman" w:hAnsi="Alegreya Sans" w:cs="Open Sans"/>
          <w:color w:val="000000"/>
          <w:kern w:val="0"/>
          <w:sz w:val="24"/>
          <w:szCs w:val="24"/>
          <w:lang w:eastAsia="en-GB"/>
          <w14:ligatures w14:val="none"/>
        </w:rPr>
      </w:pPr>
    </w:p>
    <w:p w14:paraId="5235CF77" w14:textId="77777777" w:rsidR="00CD7103" w:rsidRDefault="00CD7103" w:rsidP="00BE0E4D">
      <w:pPr>
        <w:spacing w:after="0" w:line="240" w:lineRule="auto"/>
        <w:textAlignment w:val="baseline"/>
        <w:rPr>
          <w:rFonts w:ascii="Alegreya Sans" w:eastAsia="Times New Roman" w:hAnsi="Alegreya Sans" w:cs="Open Sans"/>
          <w:color w:val="000000"/>
          <w:kern w:val="0"/>
          <w:sz w:val="24"/>
          <w:szCs w:val="24"/>
          <w:lang w:eastAsia="en-GB"/>
          <w14:ligatures w14:val="none"/>
        </w:rPr>
      </w:pPr>
    </w:p>
    <w:p w14:paraId="3BDF8B97" w14:textId="77777777" w:rsidR="00CD7103" w:rsidRDefault="00CD7103" w:rsidP="00BE0E4D">
      <w:pPr>
        <w:spacing w:after="0" w:line="240" w:lineRule="auto"/>
        <w:textAlignment w:val="baseline"/>
        <w:rPr>
          <w:rFonts w:ascii="Alegreya Sans" w:eastAsia="Times New Roman" w:hAnsi="Alegreya Sans" w:cs="Open Sans"/>
          <w:color w:val="000000"/>
          <w:kern w:val="0"/>
          <w:sz w:val="24"/>
          <w:szCs w:val="24"/>
          <w:lang w:eastAsia="en-GB"/>
          <w14:ligatures w14:val="none"/>
        </w:rPr>
      </w:pPr>
    </w:p>
    <w:p w14:paraId="798C92E3" w14:textId="77777777" w:rsidR="00CD7103" w:rsidRDefault="00CD7103" w:rsidP="00BE0E4D">
      <w:pPr>
        <w:spacing w:after="0" w:line="240" w:lineRule="auto"/>
        <w:textAlignment w:val="baseline"/>
        <w:rPr>
          <w:rFonts w:ascii="Alegreya Sans" w:eastAsia="Times New Roman" w:hAnsi="Alegreya Sans" w:cs="Open Sans"/>
          <w:color w:val="000000"/>
          <w:kern w:val="0"/>
          <w:sz w:val="24"/>
          <w:szCs w:val="24"/>
          <w:lang w:eastAsia="en-GB"/>
          <w14:ligatures w14:val="none"/>
        </w:rPr>
      </w:pPr>
    </w:p>
    <w:p w14:paraId="1C20BAAE" w14:textId="77777777" w:rsidR="00CD7103" w:rsidRDefault="00CD7103" w:rsidP="00BE0E4D">
      <w:pPr>
        <w:spacing w:after="0" w:line="240" w:lineRule="auto"/>
        <w:textAlignment w:val="baseline"/>
        <w:rPr>
          <w:rFonts w:ascii="Alegreya Sans" w:eastAsia="Times New Roman" w:hAnsi="Alegreya Sans" w:cs="Open Sans"/>
          <w:color w:val="000000"/>
          <w:kern w:val="0"/>
          <w:sz w:val="24"/>
          <w:szCs w:val="24"/>
          <w:lang w:eastAsia="en-GB"/>
          <w14:ligatures w14:val="none"/>
        </w:rPr>
      </w:pPr>
    </w:p>
    <w:p w14:paraId="3FDE7B83" w14:textId="77777777" w:rsidR="00CD7103" w:rsidRDefault="00CD7103" w:rsidP="00BE0E4D">
      <w:pPr>
        <w:spacing w:after="0" w:line="240" w:lineRule="auto"/>
        <w:textAlignment w:val="baseline"/>
        <w:rPr>
          <w:rFonts w:ascii="Alegreya Sans" w:eastAsia="Times New Roman" w:hAnsi="Alegreya Sans" w:cs="Open Sans"/>
          <w:color w:val="000000"/>
          <w:kern w:val="0"/>
          <w:sz w:val="24"/>
          <w:szCs w:val="24"/>
          <w:lang w:eastAsia="en-GB"/>
          <w14:ligatures w14:val="none"/>
        </w:rPr>
      </w:pPr>
    </w:p>
    <w:p w14:paraId="75449D23" w14:textId="77777777" w:rsidR="00CD7103" w:rsidRDefault="00CD7103" w:rsidP="00BE0E4D">
      <w:pPr>
        <w:spacing w:after="0" w:line="240" w:lineRule="auto"/>
        <w:textAlignment w:val="baseline"/>
        <w:rPr>
          <w:rFonts w:ascii="Alegreya Sans" w:eastAsia="Times New Roman" w:hAnsi="Alegreya Sans" w:cs="Open Sans"/>
          <w:color w:val="000000"/>
          <w:kern w:val="0"/>
          <w:sz w:val="24"/>
          <w:szCs w:val="24"/>
          <w:lang w:eastAsia="en-GB"/>
          <w14:ligatures w14:val="none"/>
        </w:rPr>
      </w:pPr>
    </w:p>
    <w:p w14:paraId="01A7CCC0" w14:textId="77777777" w:rsidR="00CD7103" w:rsidRDefault="00CD7103" w:rsidP="00BE0E4D">
      <w:pPr>
        <w:spacing w:after="0" w:line="240" w:lineRule="auto"/>
        <w:textAlignment w:val="baseline"/>
        <w:rPr>
          <w:rFonts w:ascii="Alegreya Sans" w:eastAsia="Times New Roman" w:hAnsi="Alegreya Sans" w:cs="Open Sans"/>
          <w:color w:val="000000"/>
          <w:kern w:val="0"/>
          <w:sz w:val="24"/>
          <w:szCs w:val="24"/>
          <w:lang w:eastAsia="en-GB"/>
          <w14:ligatures w14:val="none"/>
        </w:rPr>
      </w:pPr>
    </w:p>
    <w:p w14:paraId="00A06478" w14:textId="77777777" w:rsidR="00CD7103" w:rsidRDefault="00CD7103" w:rsidP="00BE0E4D">
      <w:pPr>
        <w:spacing w:after="0" w:line="240" w:lineRule="auto"/>
        <w:textAlignment w:val="baseline"/>
        <w:rPr>
          <w:rFonts w:ascii="Alegreya Sans" w:eastAsia="Times New Roman" w:hAnsi="Alegreya Sans" w:cs="Open Sans"/>
          <w:color w:val="000000"/>
          <w:kern w:val="0"/>
          <w:sz w:val="24"/>
          <w:szCs w:val="24"/>
          <w:lang w:eastAsia="en-GB"/>
          <w14:ligatures w14:val="none"/>
        </w:rPr>
      </w:pPr>
    </w:p>
    <w:p w14:paraId="03DF6E96" w14:textId="77777777" w:rsidR="00CD7103" w:rsidRDefault="00CD7103" w:rsidP="00BE0E4D">
      <w:pPr>
        <w:spacing w:after="0" w:line="240" w:lineRule="auto"/>
        <w:textAlignment w:val="baseline"/>
        <w:rPr>
          <w:rFonts w:ascii="Alegreya Sans" w:eastAsia="Times New Roman" w:hAnsi="Alegreya Sans" w:cs="Open Sans"/>
          <w:color w:val="000000"/>
          <w:kern w:val="0"/>
          <w:sz w:val="24"/>
          <w:szCs w:val="24"/>
          <w:lang w:eastAsia="en-GB"/>
          <w14:ligatures w14:val="none"/>
        </w:rPr>
      </w:pPr>
    </w:p>
    <w:p w14:paraId="4141E7A5" w14:textId="77777777" w:rsidR="00CD7103" w:rsidRDefault="00CD7103" w:rsidP="00BE0E4D">
      <w:pPr>
        <w:spacing w:after="0" w:line="240" w:lineRule="auto"/>
        <w:textAlignment w:val="baseline"/>
        <w:rPr>
          <w:rFonts w:ascii="Alegreya Sans" w:eastAsia="Times New Roman" w:hAnsi="Alegreya Sans" w:cs="Open Sans"/>
          <w:color w:val="000000"/>
          <w:kern w:val="0"/>
          <w:sz w:val="24"/>
          <w:szCs w:val="24"/>
          <w:lang w:eastAsia="en-GB"/>
          <w14:ligatures w14:val="none"/>
        </w:rPr>
      </w:pPr>
    </w:p>
    <w:p w14:paraId="477CA0E2" w14:textId="77777777" w:rsidR="00CD7103" w:rsidRDefault="00CD7103" w:rsidP="00BE0E4D">
      <w:pPr>
        <w:spacing w:after="0" w:line="240" w:lineRule="auto"/>
        <w:textAlignment w:val="baseline"/>
        <w:rPr>
          <w:rFonts w:ascii="Alegreya Sans" w:eastAsia="Times New Roman" w:hAnsi="Alegreya Sans" w:cs="Open Sans"/>
          <w:color w:val="000000"/>
          <w:kern w:val="0"/>
          <w:sz w:val="24"/>
          <w:szCs w:val="24"/>
          <w:lang w:eastAsia="en-GB"/>
          <w14:ligatures w14:val="none"/>
        </w:rPr>
      </w:pPr>
    </w:p>
    <w:p w14:paraId="6BCBDB8D" w14:textId="77777777" w:rsidR="00CD7103" w:rsidRDefault="00CD7103" w:rsidP="00BE0E4D">
      <w:pPr>
        <w:spacing w:after="0" w:line="240" w:lineRule="auto"/>
        <w:textAlignment w:val="baseline"/>
        <w:rPr>
          <w:rFonts w:ascii="Alegreya Sans" w:eastAsia="Times New Roman" w:hAnsi="Alegreya Sans" w:cs="Open Sans"/>
          <w:color w:val="000000"/>
          <w:kern w:val="0"/>
          <w:sz w:val="24"/>
          <w:szCs w:val="24"/>
          <w:lang w:eastAsia="en-GB"/>
          <w14:ligatures w14:val="none"/>
        </w:rPr>
      </w:pPr>
    </w:p>
    <w:p w14:paraId="0C9AC037" w14:textId="77777777" w:rsidR="00CD7103" w:rsidRDefault="00CD7103" w:rsidP="00BE0E4D">
      <w:pPr>
        <w:spacing w:after="0" w:line="240" w:lineRule="auto"/>
        <w:textAlignment w:val="baseline"/>
        <w:rPr>
          <w:rFonts w:ascii="Alegreya Sans" w:eastAsia="Times New Roman" w:hAnsi="Alegreya Sans" w:cs="Open Sans"/>
          <w:color w:val="000000"/>
          <w:kern w:val="0"/>
          <w:sz w:val="24"/>
          <w:szCs w:val="24"/>
          <w:lang w:eastAsia="en-GB"/>
          <w14:ligatures w14:val="none"/>
        </w:rPr>
      </w:pPr>
    </w:p>
    <w:p w14:paraId="0C9AB178" w14:textId="77777777" w:rsidR="00CD7103" w:rsidRDefault="00CD7103" w:rsidP="00BE0E4D">
      <w:pPr>
        <w:spacing w:after="0" w:line="240" w:lineRule="auto"/>
        <w:textAlignment w:val="baseline"/>
        <w:rPr>
          <w:rFonts w:ascii="Alegreya Sans" w:eastAsia="Times New Roman" w:hAnsi="Alegreya Sans" w:cs="Open Sans"/>
          <w:color w:val="000000"/>
          <w:kern w:val="0"/>
          <w:sz w:val="24"/>
          <w:szCs w:val="24"/>
          <w:lang w:eastAsia="en-GB"/>
          <w14:ligatures w14:val="none"/>
        </w:rPr>
      </w:pPr>
    </w:p>
    <w:p w14:paraId="2EDD92DB" w14:textId="77777777" w:rsidR="00CD7103" w:rsidRDefault="00CD7103" w:rsidP="00BE0E4D">
      <w:pPr>
        <w:spacing w:after="0" w:line="240" w:lineRule="auto"/>
        <w:textAlignment w:val="baseline"/>
        <w:rPr>
          <w:rFonts w:ascii="Alegreya Sans" w:eastAsia="Times New Roman" w:hAnsi="Alegreya Sans" w:cs="Open Sans"/>
          <w:color w:val="000000"/>
          <w:kern w:val="0"/>
          <w:sz w:val="24"/>
          <w:szCs w:val="24"/>
          <w:lang w:eastAsia="en-GB"/>
          <w14:ligatures w14:val="none"/>
        </w:rPr>
      </w:pPr>
    </w:p>
    <w:p w14:paraId="0E8F55FC" w14:textId="50E9BCA5" w:rsidR="00CD7103" w:rsidRDefault="00CD7103" w:rsidP="00BE0E4D">
      <w:pPr>
        <w:spacing w:after="0" w:line="240" w:lineRule="auto"/>
        <w:textAlignment w:val="baseline"/>
        <w:rPr>
          <w:rFonts w:ascii="Alegreya Sans" w:eastAsia="Times New Roman" w:hAnsi="Alegreya Sans" w:cs="Open Sans"/>
          <w:color w:val="000000"/>
          <w:kern w:val="0"/>
          <w:sz w:val="24"/>
          <w:szCs w:val="24"/>
          <w:lang w:eastAsia="en-GB"/>
          <w14:ligatures w14:val="none"/>
        </w:rPr>
      </w:pPr>
      <w:r>
        <w:rPr>
          <w:rFonts w:ascii="Alegreya Sans" w:eastAsia="Times New Roman" w:hAnsi="Alegreya Sans" w:cs="Open Sans SemiBold"/>
          <w:b/>
          <w:bCs/>
          <w:noProof/>
          <w:color w:val="000000"/>
          <w:kern w:val="0"/>
          <w:sz w:val="24"/>
          <w:szCs w:val="24"/>
          <w:bdr w:val="none" w:sz="0" w:space="0" w:color="auto" w:frame="1"/>
          <w:lang w:eastAsia="en-GB"/>
        </w:rPr>
        <w:drawing>
          <wp:anchor distT="0" distB="0" distL="114300" distR="114300" simplePos="0" relativeHeight="251663360" behindDoc="0" locked="0" layoutInCell="1" allowOverlap="1" wp14:anchorId="31F6DC7C" wp14:editId="2DA7308C">
            <wp:simplePos x="0" y="0"/>
            <wp:positionH relativeFrom="margin">
              <wp:align>center</wp:align>
            </wp:positionH>
            <wp:positionV relativeFrom="paragraph">
              <wp:posOffset>9525</wp:posOffset>
            </wp:positionV>
            <wp:extent cx="1485900" cy="1485900"/>
            <wp:effectExtent l="0" t="0" r="0" b="0"/>
            <wp:wrapSquare wrapText="bothSides"/>
            <wp:docPr id="846417249" name="Picture 846417249" descr="A picture containing electric blue, graphics, logo,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6417249" name="Picture 846417249" descr="A picture containing electric blue, graphics, logo, text&#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485900" cy="1485900"/>
                    </a:xfrm>
                    <a:prstGeom prst="rect">
                      <a:avLst/>
                    </a:prstGeom>
                  </pic:spPr>
                </pic:pic>
              </a:graphicData>
            </a:graphic>
            <wp14:sizeRelH relativeFrom="page">
              <wp14:pctWidth>0</wp14:pctWidth>
            </wp14:sizeRelH>
            <wp14:sizeRelV relativeFrom="page">
              <wp14:pctHeight>0</wp14:pctHeight>
            </wp14:sizeRelV>
          </wp:anchor>
        </w:drawing>
      </w:r>
    </w:p>
    <w:p w14:paraId="2429DD6F" w14:textId="77777777" w:rsidR="00CD7103" w:rsidRDefault="00CD7103" w:rsidP="00BE0E4D">
      <w:pPr>
        <w:spacing w:after="0" w:line="240" w:lineRule="auto"/>
        <w:textAlignment w:val="baseline"/>
        <w:rPr>
          <w:rFonts w:ascii="Alegreya Sans" w:eastAsia="Times New Roman" w:hAnsi="Alegreya Sans" w:cs="Open Sans"/>
          <w:color w:val="000000"/>
          <w:kern w:val="0"/>
          <w:sz w:val="24"/>
          <w:szCs w:val="24"/>
          <w:lang w:eastAsia="en-GB"/>
          <w14:ligatures w14:val="none"/>
        </w:rPr>
      </w:pPr>
    </w:p>
    <w:p w14:paraId="6FC06092" w14:textId="77777777" w:rsidR="00CD7103" w:rsidRDefault="00CD7103" w:rsidP="00CD7103">
      <w:pPr>
        <w:pStyle w:val="NormalWeb"/>
        <w:shd w:val="clear" w:color="auto" w:fill="FFFFFF"/>
        <w:spacing w:before="0" w:beforeAutospacing="0" w:line="450" w:lineRule="atLeast"/>
        <w:rPr>
          <w:rFonts w:ascii="Noto Sans" w:hAnsi="Noto Sans" w:cs="Noto Sans"/>
          <w:color w:val="2D2D2D"/>
        </w:rPr>
      </w:pPr>
    </w:p>
    <w:p w14:paraId="0755AD3F" w14:textId="77777777" w:rsidR="00CD7103" w:rsidRDefault="00CD7103" w:rsidP="00CD7103">
      <w:pPr>
        <w:pStyle w:val="NormalWeb"/>
        <w:shd w:val="clear" w:color="auto" w:fill="FFFFFF"/>
        <w:spacing w:before="0" w:beforeAutospacing="0" w:line="450" w:lineRule="atLeast"/>
        <w:rPr>
          <w:rFonts w:ascii="Noto Sans" w:hAnsi="Noto Sans" w:cs="Noto Sans"/>
          <w:color w:val="2D2D2D"/>
        </w:rPr>
      </w:pPr>
    </w:p>
    <w:p w14:paraId="4F67E262" w14:textId="77777777" w:rsidR="00CD7103" w:rsidRDefault="00CD7103" w:rsidP="00CD7103">
      <w:pPr>
        <w:pStyle w:val="NormalWeb"/>
        <w:shd w:val="clear" w:color="auto" w:fill="FFFFFF"/>
        <w:spacing w:before="0" w:beforeAutospacing="0" w:line="450" w:lineRule="atLeast"/>
        <w:rPr>
          <w:rFonts w:ascii="Noto Sans" w:hAnsi="Noto Sans" w:cs="Noto Sans"/>
          <w:color w:val="2D2D2D"/>
        </w:rPr>
      </w:pPr>
    </w:p>
    <w:p w14:paraId="3215C0C7" w14:textId="7F0F90F9" w:rsidR="00CD7103" w:rsidRPr="002E63D2" w:rsidRDefault="00DF1537" w:rsidP="00CD7103">
      <w:pPr>
        <w:pStyle w:val="NormalWeb"/>
        <w:shd w:val="clear" w:color="auto" w:fill="FFFFFF"/>
        <w:spacing w:before="0" w:beforeAutospacing="0" w:after="0" w:afterAutospacing="0"/>
        <w:rPr>
          <w:rFonts w:ascii="Arial" w:hAnsi="Arial" w:cs="Arial"/>
        </w:rPr>
      </w:pPr>
      <w:r w:rsidRPr="002E63D2">
        <w:rPr>
          <w:rFonts w:ascii="Arial" w:hAnsi="Arial" w:cs="Arial"/>
        </w:rPr>
        <w:t>Joanne Thomas</w:t>
      </w:r>
    </w:p>
    <w:p w14:paraId="26FE9C36" w14:textId="57425014" w:rsidR="00DF1537" w:rsidRPr="002E63D2" w:rsidRDefault="00DF1537" w:rsidP="00CD7103">
      <w:pPr>
        <w:pStyle w:val="NormalWeb"/>
        <w:shd w:val="clear" w:color="auto" w:fill="FFFFFF"/>
        <w:spacing w:before="0" w:beforeAutospacing="0" w:after="0" w:afterAutospacing="0"/>
        <w:rPr>
          <w:rFonts w:ascii="Arial" w:hAnsi="Arial" w:cs="Arial"/>
        </w:rPr>
      </w:pPr>
      <w:r w:rsidRPr="002E63D2">
        <w:rPr>
          <w:rFonts w:ascii="Arial" w:hAnsi="Arial" w:cs="Arial"/>
        </w:rPr>
        <w:t>Port Talbot</w:t>
      </w:r>
    </w:p>
    <w:p w14:paraId="71EE952B" w14:textId="77777777" w:rsidR="00DF1537" w:rsidRPr="002E63D2" w:rsidRDefault="00DF1537" w:rsidP="00CD7103">
      <w:pPr>
        <w:pStyle w:val="NormalWeb"/>
        <w:shd w:val="clear" w:color="auto" w:fill="FFFFFF"/>
        <w:spacing w:before="0" w:beforeAutospacing="0" w:after="0" w:afterAutospacing="0"/>
        <w:rPr>
          <w:rFonts w:ascii="Arial" w:hAnsi="Arial" w:cs="Arial"/>
        </w:rPr>
      </w:pPr>
    </w:p>
    <w:p w14:paraId="1334A9FE" w14:textId="60A9135F" w:rsidR="00DF1537" w:rsidRPr="002E63D2" w:rsidRDefault="00DF1537" w:rsidP="00CD7103">
      <w:pPr>
        <w:pStyle w:val="NormalWeb"/>
        <w:shd w:val="clear" w:color="auto" w:fill="FFFFFF"/>
        <w:spacing w:before="0" w:beforeAutospacing="0" w:after="0" w:afterAutospacing="0"/>
        <w:rPr>
          <w:rFonts w:ascii="Arial" w:hAnsi="Arial" w:cs="Arial"/>
        </w:rPr>
      </w:pPr>
      <w:r w:rsidRPr="002E63D2">
        <w:rPr>
          <w:rFonts w:ascii="Arial" w:hAnsi="Arial" w:cs="Arial"/>
        </w:rPr>
        <w:t>16/05/2023</w:t>
      </w:r>
    </w:p>
    <w:p w14:paraId="61A82D13" w14:textId="77777777" w:rsidR="00DF1537" w:rsidRPr="002E63D2" w:rsidRDefault="00DF1537" w:rsidP="00CD7103">
      <w:pPr>
        <w:pStyle w:val="NormalWeb"/>
        <w:shd w:val="clear" w:color="auto" w:fill="FFFFFF"/>
        <w:spacing w:before="0" w:beforeAutospacing="0" w:after="0" w:afterAutospacing="0"/>
        <w:rPr>
          <w:rFonts w:ascii="Arial" w:hAnsi="Arial" w:cs="Arial"/>
        </w:rPr>
      </w:pPr>
    </w:p>
    <w:p w14:paraId="0B8996D2" w14:textId="45B991FE" w:rsidR="00CD7103" w:rsidRPr="002E63D2" w:rsidRDefault="00CD7103" w:rsidP="00CD7103">
      <w:pPr>
        <w:pStyle w:val="NormalWeb"/>
        <w:shd w:val="clear" w:color="auto" w:fill="FFFFFF"/>
        <w:spacing w:before="0" w:beforeAutospacing="0" w:after="0" w:afterAutospacing="0"/>
        <w:rPr>
          <w:rFonts w:ascii="Arial" w:hAnsi="Arial" w:cs="Arial"/>
        </w:rPr>
      </w:pPr>
      <w:r w:rsidRPr="002E63D2">
        <w:rPr>
          <w:rFonts w:ascii="Arial" w:hAnsi="Arial" w:cs="Arial"/>
        </w:rPr>
        <w:t>Dear Joanne,</w:t>
      </w:r>
    </w:p>
    <w:p w14:paraId="23623621" w14:textId="77777777" w:rsidR="00CD7103" w:rsidRPr="002E63D2" w:rsidRDefault="00CD7103" w:rsidP="00CD7103">
      <w:pPr>
        <w:pStyle w:val="NormalWeb"/>
        <w:shd w:val="clear" w:color="auto" w:fill="FFFFFF"/>
        <w:spacing w:before="0" w:beforeAutospacing="0" w:after="0" w:afterAutospacing="0"/>
        <w:rPr>
          <w:rFonts w:ascii="Arial" w:hAnsi="Arial" w:cs="Arial"/>
        </w:rPr>
      </w:pPr>
    </w:p>
    <w:p w14:paraId="386B9C47" w14:textId="6B67CBF5" w:rsidR="00CD7103" w:rsidRPr="002E63D2" w:rsidRDefault="00CD7103" w:rsidP="00CD7103">
      <w:pPr>
        <w:pStyle w:val="NormalWeb"/>
        <w:shd w:val="clear" w:color="auto" w:fill="FFFFFF"/>
        <w:spacing w:before="0" w:beforeAutospacing="0" w:after="0" w:afterAutospacing="0"/>
        <w:rPr>
          <w:rFonts w:ascii="Arial" w:hAnsi="Arial" w:cs="Arial"/>
        </w:rPr>
      </w:pPr>
      <w:r w:rsidRPr="002E63D2">
        <w:rPr>
          <w:rFonts w:ascii="Arial" w:hAnsi="Arial" w:cs="Arial"/>
        </w:rPr>
        <w:t>Thank you for applying for the role of People Assistant at Healthcare on Hand. We really appreciate your interest in working for us, and for taking the time and effort in applying for one of our positions.</w:t>
      </w:r>
    </w:p>
    <w:p w14:paraId="455E5B96" w14:textId="77777777" w:rsidR="00CD7103" w:rsidRPr="002E63D2" w:rsidRDefault="00CD7103" w:rsidP="00CD7103">
      <w:pPr>
        <w:pStyle w:val="NormalWeb"/>
        <w:shd w:val="clear" w:color="auto" w:fill="FFFFFF"/>
        <w:spacing w:before="0" w:beforeAutospacing="0" w:after="0" w:afterAutospacing="0"/>
        <w:rPr>
          <w:rFonts w:ascii="Arial" w:hAnsi="Arial" w:cs="Arial"/>
        </w:rPr>
      </w:pPr>
    </w:p>
    <w:p w14:paraId="13572D28" w14:textId="4981B735" w:rsidR="00CD7103" w:rsidRPr="002E63D2" w:rsidRDefault="00CD7103" w:rsidP="00CD7103">
      <w:pPr>
        <w:pStyle w:val="NormalWeb"/>
        <w:shd w:val="clear" w:color="auto" w:fill="FFFFFF"/>
        <w:spacing w:before="0" w:beforeAutospacing="0" w:after="0" w:afterAutospacing="0"/>
        <w:rPr>
          <w:rFonts w:ascii="Arial" w:hAnsi="Arial" w:cs="Arial"/>
        </w:rPr>
      </w:pPr>
      <w:r w:rsidRPr="002E63D2">
        <w:rPr>
          <w:rFonts w:ascii="Arial" w:hAnsi="Arial" w:cs="Arial"/>
        </w:rPr>
        <w:t xml:space="preserve">We carefully interviewed </w:t>
      </w:r>
      <w:proofErr w:type="gramStart"/>
      <w:r w:rsidRPr="002E63D2">
        <w:rPr>
          <w:rFonts w:ascii="Arial" w:hAnsi="Arial" w:cs="Arial"/>
        </w:rPr>
        <w:t>a number of</w:t>
      </w:r>
      <w:proofErr w:type="gramEnd"/>
      <w:r w:rsidRPr="002E63D2">
        <w:rPr>
          <w:rFonts w:ascii="Arial" w:hAnsi="Arial" w:cs="Arial"/>
        </w:rPr>
        <w:t xml:space="preserve"> candidates; unfortunately, this time you have not been successful. Though your resume was impressive, and you interviewed very well, we have decided to offer the role to a candidate whose qualifications are better suited to this </w:t>
      </w:r>
      <w:proofErr w:type="gramStart"/>
      <w:r w:rsidRPr="002E63D2">
        <w:rPr>
          <w:rFonts w:ascii="Arial" w:hAnsi="Arial" w:cs="Arial"/>
        </w:rPr>
        <w:t>particular role</w:t>
      </w:r>
      <w:proofErr w:type="gramEnd"/>
      <w:r w:rsidRPr="002E63D2">
        <w:rPr>
          <w:rFonts w:ascii="Arial" w:hAnsi="Arial" w:cs="Arial"/>
        </w:rPr>
        <w:t>.</w:t>
      </w:r>
    </w:p>
    <w:p w14:paraId="6CF6CDA5" w14:textId="77777777" w:rsidR="00CD7103" w:rsidRPr="002E63D2" w:rsidRDefault="00CD7103" w:rsidP="00CD7103">
      <w:pPr>
        <w:spacing w:after="0" w:line="240" w:lineRule="auto"/>
        <w:textAlignment w:val="baseline"/>
        <w:rPr>
          <w:rFonts w:ascii="Arial" w:eastAsia="Times New Roman" w:hAnsi="Arial" w:cs="Arial"/>
          <w:kern w:val="0"/>
          <w:sz w:val="24"/>
          <w:szCs w:val="24"/>
          <w:lang w:eastAsia="en-GB"/>
          <w14:ligatures w14:val="none"/>
        </w:rPr>
      </w:pPr>
    </w:p>
    <w:p w14:paraId="3104CC14" w14:textId="6555359E" w:rsidR="00CD7103" w:rsidRPr="002E63D2" w:rsidRDefault="00CD7103" w:rsidP="00CD7103">
      <w:pPr>
        <w:pStyle w:val="NormalWeb"/>
        <w:shd w:val="clear" w:color="auto" w:fill="FFFFFF"/>
        <w:spacing w:before="0" w:beforeAutospacing="0" w:after="0" w:afterAutospacing="0"/>
        <w:rPr>
          <w:rFonts w:ascii="Arial" w:hAnsi="Arial" w:cs="Arial"/>
        </w:rPr>
      </w:pPr>
      <w:r w:rsidRPr="002E63D2">
        <w:rPr>
          <w:rFonts w:ascii="Arial" w:hAnsi="Arial" w:cs="Arial"/>
        </w:rPr>
        <w:t>However, we hope you’ll</w:t>
      </w:r>
      <w:r w:rsidR="00D3031B" w:rsidRPr="002E63D2">
        <w:rPr>
          <w:rFonts w:ascii="Arial" w:hAnsi="Arial" w:cs="Arial"/>
        </w:rPr>
        <w:t xml:space="preserve"> consider</w:t>
      </w:r>
      <w:r w:rsidRPr="002E63D2">
        <w:rPr>
          <w:rFonts w:ascii="Arial" w:hAnsi="Arial" w:cs="Arial"/>
        </w:rPr>
        <w:t xml:space="preserve"> apply</w:t>
      </w:r>
      <w:r w:rsidR="00D3031B" w:rsidRPr="002E63D2">
        <w:rPr>
          <w:rFonts w:ascii="Arial" w:hAnsi="Arial" w:cs="Arial"/>
        </w:rPr>
        <w:t xml:space="preserve">ing </w:t>
      </w:r>
      <w:r w:rsidRPr="002E63D2">
        <w:rPr>
          <w:rFonts w:ascii="Arial" w:hAnsi="Arial" w:cs="Arial"/>
        </w:rPr>
        <w:t xml:space="preserve">again in the future should </w:t>
      </w:r>
      <w:r w:rsidR="00D3031B" w:rsidRPr="002E63D2">
        <w:rPr>
          <w:rFonts w:ascii="Arial" w:hAnsi="Arial" w:cs="Arial"/>
        </w:rPr>
        <w:t xml:space="preserve">we have </w:t>
      </w:r>
      <w:r w:rsidRPr="002E63D2">
        <w:rPr>
          <w:rFonts w:ascii="Arial" w:hAnsi="Arial" w:cs="Arial"/>
        </w:rPr>
        <w:t>any future job opening</w:t>
      </w:r>
      <w:r w:rsidR="00D3031B" w:rsidRPr="002E63D2">
        <w:rPr>
          <w:rFonts w:ascii="Arial" w:hAnsi="Arial" w:cs="Arial"/>
        </w:rPr>
        <w:t>s</w:t>
      </w:r>
      <w:r w:rsidRPr="002E63D2">
        <w:rPr>
          <w:rFonts w:ascii="Arial" w:hAnsi="Arial" w:cs="Arial"/>
        </w:rPr>
        <w:t xml:space="preserve"> more suited to your </w:t>
      </w:r>
      <w:r w:rsidR="00D3031B" w:rsidRPr="002E63D2">
        <w:rPr>
          <w:rFonts w:ascii="Arial" w:hAnsi="Arial" w:cs="Arial"/>
        </w:rPr>
        <w:t xml:space="preserve">skills and </w:t>
      </w:r>
      <w:r w:rsidRPr="002E63D2">
        <w:rPr>
          <w:rFonts w:ascii="Arial" w:hAnsi="Arial" w:cs="Arial"/>
        </w:rPr>
        <w:t>qualifications.</w:t>
      </w:r>
    </w:p>
    <w:p w14:paraId="22CC49D9" w14:textId="77777777" w:rsidR="00CD7103" w:rsidRPr="002E63D2" w:rsidRDefault="00CD7103" w:rsidP="00CD7103">
      <w:pPr>
        <w:pStyle w:val="NormalWeb"/>
        <w:shd w:val="clear" w:color="auto" w:fill="FFFFFF"/>
        <w:spacing w:before="0" w:beforeAutospacing="0" w:after="0" w:afterAutospacing="0"/>
        <w:rPr>
          <w:rFonts w:ascii="Arial" w:hAnsi="Arial" w:cs="Arial"/>
        </w:rPr>
      </w:pPr>
    </w:p>
    <w:p w14:paraId="2015EAEB" w14:textId="7D2A6769" w:rsidR="00CD7103" w:rsidRPr="002E63D2" w:rsidRDefault="00CD7103" w:rsidP="00CD7103">
      <w:pPr>
        <w:pStyle w:val="NormalWeb"/>
        <w:shd w:val="clear" w:color="auto" w:fill="FFFFFF"/>
        <w:spacing w:before="0" w:beforeAutospacing="0" w:after="0" w:afterAutospacing="0"/>
        <w:rPr>
          <w:rFonts w:ascii="Arial" w:hAnsi="Arial" w:cs="Arial"/>
        </w:rPr>
      </w:pPr>
      <w:r w:rsidRPr="002E63D2">
        <w:rPr>
          <w:rFonts w:ascii="Arial" w:hAnsi="Arial" w:cs="Arial"/>
        </w:rPr>
        <w:t>If you have any questions or need additional information, please don’t hesitate to contact me by email</w:t>
      </w:r>
      <w:r w:rsidR="00D3031B" w:rsidRPr="002E63D2">
        <w:rPr>
          <w:rFonts w:ascii="Arial" w:hAnsi="Arial" w:cs="Arial"/>
        </w:rPr>
        <w:t xml:space="preserve">: </w:t>
      </w:r>
      <w:hyperlink r:id="rId23" w:history="1">
        <w:r w:rsidR="00D3031B" w:rsidRPr="002E63D2">
          <w:rPr>
            <w:rStyle w:val="Hyperlink"/>
            <w:rFonts w:ascii="Arial" w:hAnsi="Arial" w:cs="Arial"/>
          </w:rPr>
          <w:t>ndavies@healthcareonhand.com</w:t>
        </w:r>
      </w:hyperlink>
      <w:r w:rsidR="00D3031B" w:rsidRPr="002E63D2">
        <w:rPr>
          <w:rFonts w:ascii="Arial" w:hAnsi="Arial" w:cs="Arial"/>
        </w:rPr>
        <w:t xml:space="preserve"> </w:t>
      </w:r>
      <w:r w:rsidRPr="002E63D2">
        <w:rPr>
          <w:rFonts w:ascii="Arial" w:hAnsi="Arial" w:cs="Arial"/>
        </w:rPr>
        <w:t>or phone:</w:t>
      </w:r>
      <w:r w:rsidR="00D3031B" w:rsidRPr="002E63D2">
        <w:rPr>
          <w:rFonts w:ascii="Arial" w:hAnsi="Arial" w:cs="Arial"/>
          <w:color w:val="000000"/>
          <w:bdr w:val="none" w:sz="0" w:space="0" w:color="auto" w:frame="1"/>
        </w:rPr>
        <w:t xml:space="preserve"> 07970 002221</w:t>
      </w:r>
      <w:r w:rsidRPr="002E63D2">
        <w:rPr>
          <w:rFonts w:ascii="Arial" w:hAnsi="Arial" w:cs="Arial"/>
        </w:rPr>
        <w:t>.</w:t>
      </w:r>
    </w:p>
    <w:p w14:paraId="24A32046" w14:textId="77777777" w:rsidR="00D3031B" w:rsidRPr="002E63D2" w:rsidRDefault="00D3031B" w:rsidP="00CD7103">
      <w:pPr>
        <w:pStyle w:val="NormalWeb"/>
        <w:shd w:val="clear" w:color="auto" w:fill="FFFFFF"/>
        <w:spacing w:before="0" w:beforeAutospacing="0" w:after="0" w:afterAutospacing="0"/>
        <w:rPr>
          <w:rFonts w:ascii="Arial" w:hAnsi="Arial" w:cs="Arial"/>
        </w:rPr>
      </w:pPr>
    </w:p>
    <w:p w14:paraId="0DC3ACF2" w14:textId="3F0354CD" w:rsidR="00CD7103" w:rsidRPr="002E63D2" w:rsidRDefault="00CD7103" w:rsidP="00CD7103">
      <w:pPr>
        <w:pStyle w:val="NormalWeb"/>
        <w:shd w:val="clear" w:color="auto" w:fill="FFFFFF"/>
        <w:spacing w:before="0" w:beforeAutospacing="0" w:after="0" w:afterAutospacing="0"/>
        <w:rPr>
          <w:rFonts w:ascii="Arial" w:hAnsi="Arial" w:cs="Arial"/>
        </w:rPr>
      </w:pPr>
      <w:r w:rsidRPr="002E63D2">
        <w:rPr>
          <w:rFonts w:ascii="Arial" w:hAnsi="Arial" w:cs="Arial"/>
        </w:rPr>
        <w:t xml:space="preserve">We wish you </w:t>
      </w:r>
      <w:r w:rsidR="00D3031B" w:rsidRPr="002E63D2">
        <w:rPr>
          <w:rFonts w:ascii="Arial" w:hAnsi="Arial" w:cs="Arial"/>
        </w:rPr>
        <w:t>the best of luck</w:t>
      </w:r>
      <w:r w:rsidRPr="002E63D2">
        <w:rPr>
          <w:rFonts w:ascii="Arial" w:hAnsi="Arial" w:cs="Arial"/>
        </w:rPr>
        <w:t xml:space="preserve"> in your future </w:t>
      </w:r>
      <w:r w:rsidR="00D3031B" w:rsidRPr="002E63D2">
        <w:rPr>
          <w:rFonts w:ascii="Arial" w:hAnsi="Arial" w:cs="Arial"/>
        </w:rPr>
        <w:t>endeavours and o</w:t>
      </w:r>
      <w:r w:rsidRPr="002E63D2">
        <w:rPr>
          <w:rFonts w:ascii="Arial" w:hAnsi="Arial" w:cs="Arial"/>
        </w:rPr>
        <w:t xml:space="preserve">nce again, thank you for your interest in working for </w:t>
      </w:r>
      <w:r w:rsidR="00D3031B" w:rsidRPr="002E63D2">
        <w:rPr>
          <w:rFonts w:ascii="Arial" w:hAnsi="Arial" w:cs="Arial"/>
        </w:rPr>
        <w:t>Healthcare on Hand</w:t>
      </w:r>
      <w:r w:rsidRPr="002E63D2">
        <w:rPr>
          <w:rFonts w:ascii="Arial" w:hAnsi="Arial" w:cs="Arial"/>
        </w:rPr>
        <w:t>.</w:t>
      </w:r>
    </w:p>
    <w:p w14:paraId="76D437CA" w14:textId="77777777" w:rsidR="00D3031B" w:rsidRPr="002E63D2" w:rsidRDefault="00D3031B" w:rsidP="00D3031B">
      <w:pPr>
        <w:spacing w:after="0" w:line="240" w:lineRule="auto"/>
        <w:textAlignment w:val="baseline"/>
        <w:rPr>
          <w:rFonts w:ascii="Arial" w:eastAsia="Times New Roman" w:hAnsi="Arial" w:cs="Arial"/>
          <w:color w:val="000000"/>
          <w:kern w:val="0"/>
          <w:sz w:val="24"/>
          <w:szCs w:val="24"/>
          <w:lang w:eastAsia="en-GB"/>
          <w14:ligatures w14:val="none"/>
        </w:rPr>
      </w:pPr>
    </w:p>
    <w:p w14:paraId="6867AB68" w14:textId="5C04F282" w:rsidR="00D3031B" w:rsidRPr="002E63D2" w:rsidRDefault="00D3031B" w:rsidP="00D3031B">
      <w:pPr>
        <w:spacing w:after="0" w:line="240" w:lineRule="auto"/>
        <w:textAlignment w:val="baseline"/>
        <w:rPr>
          <w:rFonts w:ascii="Arial" w:eastAsia="Times New Roman" w:hAnsi="Arial" w:cs="Arial"/>
          <w:color w:val="000000"/>
          <w:kern w:val="0"/>
          <w:sz w:val="24"/>
          <w:szCs w:val="24"/>
          <w:lang w:eastAsia="en-GB"/>
          <w14:ligatures w14:val="none"/>
        </w:rPr>
      </w:pPr>
      <w:r w:rsidRPr="002E63D2">
        <w:rPr>
          <w:rFonts w:ascii="Arial" w:eastAsia="Times New Roman" w:hAnsi="Arial" w:cs="Arial"/>
          <w:color w:val="000000"/>
          <w:kern w:val="0"/>
          <w:sz w:val="24"/>
          <w:szCs w:val="24"/>
          <w:lang w:eastAsia="en-GB"/>
          <w14:ligatures w14:val="none"/>
        </w:rPr>
        <w:t>Yours sincerely,</w:t>
      </w:r>
    </w:p>
    <w:p w14:paraId="37966533" w14:textId="77777777" w:rsidR="00D3031B" w:rsidRPr="002E63D2" w:rsidRDefault="00D3031B" w:rsidP="00D3031B">
      <w:pPr>
        <w:spacing w:after="0" w:line="240" w:lineRule="auto"/>
        <w:textAlignment w:val="baseline"/>
        <w:rPr>
          <w:rFonts w:ascii="Arial" w:eastAsia="Times New Roman" w:hAnsi="Arial" w:cs="Arial"/>
          <w:color w:val="000000"/>
          <w:kern w:val="0"/>
          <w:sz w:val="24"/>
          <w:szCs w:val="24"/>
          <w:lang w:eastAsia="en-GB"/>
          <w14:ligatures w14:val="none"/>
        </w:rPr>
      </w:pPr>
    </w:p>
    <w:p w14:paraId="4809B3BB" w14:textId="77777777" w:rsidR="00D3031B" w:rsidRPr="002E63D2" w:rsidRDefault="00D3031B" w:rsidP="00D3031B">
      <w:pPr>
        <w:spacing w:after="0" w:line="240" w:lineRule="auto"/>
        <w:textAlignment w:val="baseline"/>
        <w:rPr>
          <w:rFonts w:ascii="Arial" w:eastAsia="Times New Roman" w:hAnsi="Arial" w:cs="Arial"/>
          <w:color w:val="000000"/>
          <w:kern w:val="0"/>
          <w:sz w:val="24"/>
          <w:szCs w:val="24"/>
          <w:lang w:eastAsia="en-GB"/>
          <w14:ligatures w14:val="none"/>
        </w:rPr>
      </w:pPr>
    </w:p>
    <w:p w14:paraId="43335CAA" w14:textId="6C27A59F" w:rsidR="00D3031B" w:rsidRPr="002E63D2" w:rsidRDefault="00D3031B" w:rsidP="00D3031B">
      <w:pPr>
        <w:spacing w:after="0" w:line="240" w:lineRule="auto"/>
        <w:textAlignment w:val="baseline"/>
        <w:rPr>
          <w:rFonts w:ascii="Arial" w:eastAsia="Times New Roman" w:hAnsi="Arial" w:cs="Arial"/>
          <w:color w:val="000000"/>
          <w:kern w:val="0"/>
          <w:sz w:val="24"/>
          <w:szCs w:val="24"/>
          <w:lang w:eastAsia="en-GB"/>
          <w14:ligatures w14:val="none"/>
        </w:rPr>
      </w:pPr>
      <w:r w:rsidRPr="002E63D2">
        <w:rPr>
          <w:rFonts w:ascii="Arial" w:eastAsia="Times New Roman" w:hAnsi="Arial" w:cs="Arial"/>
          <w:color w:val="000000"/>
          <w:kern w:val="0"/>
          <w:sz w:val="24"/>
          <w:szCs w:val="24"/>
          <w:lang w:eastAsia="en-GB"/>
          <w14:ligatures w14:val="none"/>
        </w:rPr>
        <w:t>Nia Davies</w:t>
      </w:r>
    </w:p>
    <w:p w14:paraId="2476B4BC" w14:textId="77777777" w:rsidR="00D3031B" w:rsidRPr="002E63D2" w:rsidRDefault="00D3031B" w:rsidP="00D3031B">
      <w:pPr>
        <w:spacing w:after="0" w:line="240" w:lineRule="auto"/>
        <w:textAlignment w:val="baseline"/>
        <w:rPr>
          <w:rFonts w:ascii="Arial" w:eastAsia="Times New Roman" w:hAnsi="Arial" w:cs="Arial"/>
          <w:color w:val="000000"/>
          <w:kern w:val="0"/>
          <w:sz w:val="24"/>
          <w:szCs w:val="24"/>
          <w:lang w:eastAsia="en-GB"/>
          <w14:ligatures w14:val="none"/>
        </w:rPr>
      </w:pPr>
      <w:r w:rsidRPr="002E63D2">
        <w:rPr>
          <w:rFonts w:ascii="Arial" w:eastAsia="Times New Roman" w:hAnsi="Arial" w:cs="Arial"/>
          <w:color w:val="000000"/>
          <w:kern w:val="0"/>
          <w:sz w:val="24"/>
          <w:szCs w:val="24"/>
          <w:lang w:eastAsia="en-GB"/>
          <w14:ligatures w14:val="none"/>
        </w:rPr>
        <w:t>People Manager</w:t>
      </w:r>
    </w:p>
    <w:p w14:paraId="79005501" w14:textId="77777777" w:rsidR="00D3031B" w:rsidRPr="002E63D2" w:rsidRDefault="00D3031B" w:rsidP="00D3031B">
      <w:pPr>
        <w:spacing w:after="0" w:line="240" w:lineRule="auto"/>
        <w:textAlignment w:val="baseline"/>
        <w:rPr>
          <w:rFonts w:ascii="Arial" w:eastAsia="Times New Roman" w:hAnsi="Arial" w:cs="Arial"/>
          <w:color w:val="000000"/>
          <w:kern w:val="0"/>
          <w:sz w:val="24"/>
          <w:szCs w:val="24"/>
          <w:lang w:eastAsia="en-GB"/>
          <w14:ligatures w14:val="none"/>
        </w:rPr>
      </w:pPr>
    </w:p>
    <w:p w14:paraId="1CC9F6DC" w14:textId="77777777" w:rsidR="00D3031B" w:rsidRPr="002E63D2" w:rsidRDefault="00D3031B" w:rsidP="00D3031B">
      <w:pPr>
        <w:spacing w:after="0" w:line="240" w:lineRule="auto"/>
        <w:textAlignment w:val="baseline"/>
        <w:rPr>
          <w:rFonts w:ascii="Arial" w:eastAsia="Times New Roman" w:hAnsi="Arial" w:cs="Arial"/>
          <w:color w:val="000000"/>
          <w:kern w:val="0"/>
          <w:sz w:val="24"/>
          <w:szCs w:val="24"/>
          <w:lang w:eastAsia="en-GB"/>
          <w14:ligatures w14:val="none"/>
        </w:rPr>
      </w:pPr>
      <w:r w:rsidRPr="002E63D2">
        <w:rPr>
          <w:rFonts w:ascii="Arial" w:eastAsia="Times New Roman" w:hAnsi="Arial" w:cs="Arial"/>
          <w:color w:val="000000"/>
          <w:kern w:val="0"/>
          <w:sz w:val="24"/>
          <w:szCs w:val="24"/>
          <w:lang w:eastAsia="en-GB"/>
          <w14:ligatures w14:val="none"/>
        </w:rPr>
        <w:t>Healthcare on Hand</w:t>
      </w:r>
    </w:p>
    <w:p w14:paraId="0B101431" w14:textId="77777777" w:rsidR="00D3031B" w:rsidRPr="002E63D2" w:rsidRDefault="00D3031B" w:rsidP="00D3031B">
      <w:pPr>
        <w:spacing w:after="0" w:line="240" w:lineRule="auto"/>
        <w:textAlignment w:val="baseline"/>
        <w:rPr>
          <w:rFonts w:ascii="Arial" w:eastAsia="Times New Roman" w:hAnsi="Arial" w:cs="Arial"/>
          <w:color w:val="000000"/>
          <w:kern w:val="0"/>
          <w:sz w:val="24"/>
          <w:szCs w:val="24"/>
          <w:lang w:eastAsia="en-GB"/>
          <w14:ligatures w14:val="none"/>
        </w:rPr>
      </w:pPr>
      <w:r w:rsidRPr="002E63D2">
        <w:rPr>
          <w:rFonts w:ascii="Arial" w:eastAsia="Times New Roman" w:hAnsi="Arial" w:cs="Arial"/>
          <w:color w:val="000000"/>
          <w:kern w:val="0"/>
          <w:sz w:val="24"/>
          <w:szCs w:val="24"/>
          <w:lang w:eastAsia="en-GB"/>
          <w14:ligatures w14:val="none"/>
        </w:rPr>
        <w:t>1 Waterloo Road</w:t>
      </w:r>
    </w:p>
    <w:p w14:paraId="02E34D1C" w14:textId="77777777" w:rsidR="00D3031B" w:rsidRPr="002E63D2" w:rsidRDefault="00D3031B" w:rsidP="00D3031B">
      <w:pPr>
        <w:spacing w:after="0" w:line="240" w:lineRule="auto"/>
        <w:textAlignment w:val="baseline"/>
        <w:rPr>
          <w:rFonts w:ascii="Arial" w:eastAsia="Times New Roman" w:hAnsi="Arial" w:cs="Arial"/>
          <w:color w:val="000000"/>
          <w:kern w:val="0"/>
          <w:sz w:val="24"/>
          <w:szCs w:val="24"/>
          <w:lang w:eastAsia="en-GB"/>
          <w14:ligatures w14:val="none"/>
        </w:rPr>
      </w:pPr>
      <w:r w:rsidRPr="002E63D2">
        <w:rPr>
          <w:rFonts w:ascii="Arial" w:eastAsia="Times New Roman" w:hAnsi="Arial" w:cs="Arial"/>
          <w:color w:val="000000"/>
          <w:kern w:val="0"/>
          <w:sz w:val="24"/>
          <w:szCs w:val="24"/>
          <w:lang w:eastAsia="en-GB"/>
          <w14:ligatures w14:val="none"/>
        </w:rPr>
        <w:t>London</w:t>
      </w:r>
    </w:p>
    <w:p w14:paraId="4507A0D8" w14:textId="77777777" w:rsidR="00CD7103" w:rsidRPr="00CD7103" w:rsidRDefault="00CD7103" w:rsidP="00CD7103">
      <w:pPr>
        <w:spacing w:after="0" w:line="240" w:lineRule="auto"/>
        <w:textAlignment w:val="baseline"/>
        <w:rPr>
          <w:rFonts w:ascii="Alegreya Sans" w:eastAsia="Times New Roman" w:hAnsi="Alegreya Sans" w:cs="Open Sans"/>
          <w:kern w:val="0"/>
          <w:sz w:val="24"/>
          <w:szCs w:val="24"/>
          <w:lang w:eastAsia="en-GB"/>
          <w14:ligatures w14:val="none"/>
        </w:rPr>
      </w:pPr>
    </w:p>
    <w:sectPr w:rsidR="00CD7103" w:rsidRPr="00CD710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legreya Sans">
    <w:panose1 w:val="00000500000000000000"/>
    <w:charset w:val="00"/>
    <w:family w:val="auto"/>
    <w:pitch w:val="variable"/>
    <w:sig w:usb0="6000028F" w:usb1="00000003" w:usb2="00000000" w:usb3="00000000" w:csb0="0000019F" w:csb1="00000000"/>
  </w:font>
  <w:font w:name="Open Sans SemiBold">
    <w:charset w:val="00"/>
    <w:family w:val="swiss"/>
    <w:pitch w:val="variable"/>
    <w:sig w:usb0="E00002EF" w:usb1="4000205B" w:usb2="00000028" w:usb3="00000000" w:csb0="0000019F" w:csb1="00000000"/>
  </w:font>
  <w:font w:name="Open Sans">
    <w:charset w:val="00"/>
    <w:family w:val="swiss"/>
    <w:pitch w:val="variable"/>
    <w:sig w:usb0="E00002EF" w:usb1="4000205B" w:usb2="00000028" w:usb3="00000000" w:csb0="0000019F" w:csb1="00000000"/>
  </w:font>
  <w:font w:name="Noto Sans">
    <w:charset w:val="00"/>
    <w:family w:val="swiss"/>
    <w:pitch w:val="variable"/>
    <w:sig w:usb0="E00082FF" w:usb1="400078F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7117ED"/>
    <w:multiLevelType w:val="hybridMultilevel"/>
    <w:tmpl w:val="56B6E13A"/>
    <w:lvl w:ilvl="0" w:tplc="51DA8FC8">
      <w:start w:val="1"/>
      <w:numFmt w:val="bullet"/>
      <w:pStyle w:val="Listparag"/>
      <w:lvlText w:val=""/>
      <w:lvlJc w:val="left"/>
      <w:pPr>
        <w:ind w:left="502" w:hanging="360"/>
      </w:pPr>
      <w:rPr>
        <w:rFonts w:ascii="Wingdings" w:hAnsi="Wingdings" w:hint="default"/>
        <w:strike w:val="0"/>
        <w:dstrike w:val="0"/>
        <w:color w:val="4472C4" w:themeColor="accent1"/>
        <w:u w:val="none"/>
        <w:effect w:val="none"/>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180F2857"/>
    <w:multiLevelType w:val="multilevel"/>
    <w:tmpl w:val="79C287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9737769"/>
    <w:multiLevelType w:val="multilevel"/>
    <w:tmpl w:val="B4081A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5490F5B"/>
    <w:multiLevelType w:val="hybridMultilevel"/>
    <w:tmpl w:val="CB6229DA"/>
    <w:lvl w:ilvl="0" w:tplc="7356140E">
      <w:start w:val="3"/>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F841F28"/>
    <w:multiLevelType w:val="hybridMultilevel"/>
    <w:tmpl w:val="E80A8F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7AE2728"/>
    <w:multiLevelType w:val="multilevel"/>
    <w:tmpl w:val="BCCA0E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44135430">
    <w:abstractNumId w:val="0"/>
  </w:num>
  <w:num w:numId="2" w16cid:durableId="1912419405">
    <w:abstractNumId w:val="1"/>
  </w:num>
  <w:num w:numId="3" w16cid:durableId="776215832">
    <w:abstractNumId w:val="5"/>
  </w:num>
  <w:num w:numId="4" w16cid:durableId="312413722">
    <w:abstractNumId w:val="2"/>
  </w:num>
  <w:num w:numId="5" w16cid:durableId="1362978775">
    <w:abstractNumId w:val="3"/>
  </w:num>
  <w:num w:numId="6" w16cid:durableId="47291555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2FDE"/>
    <w:rsid w:val="0005091B"/>
    <w:rsid w:val="000D228D"/>
    <w:rsid w:val="000E08F8"/>
    <w:rsid w:val="000E303F"/>
    <w:rsid w:val="00161774"/>
    <w:rsid w:val="00170339"/>
    <w:rsid w:val="0017427F"/>
    <w:rsid w:val="0018425C"/>
    <w:rsid w:val="001F6D26"/>
    <w:rsid w:val="00203074"/>
    <w:rsid w:val="0027566B"/>
    <w:rsid w:val="00293138"/>
    <w:rsid w:val="002C209E"/>
    <w:rsid w:val="002E48FD"/>
    <w:rsid w:val="002E63D2"/>
    <w:rsid w:val="002F0694"/>
    <w:rsid w:val="00311400"/>
    <w:rsid w:val="0036184B"/>
    <w:rsid w:val="003A4A70"/>
    <w:rsid w:val="003B58E0"/>
    <w:rsid w:val="003F6C29"/>
    <w:rsid w:val="004045B7"/>
    <w:rsid w:val="004602A3"/>
    <w:rsid w:val="004916A6"/>
    <w:rsid w:val="004A4A8C"/>
    <w:rsid w:val="004F24DB"/>
    <w:rsid w:val="004F2A18"/>
    <w:rsid w:val="004F2AE9"/>
    <w:rsid w:val="00517D2D"/>
    <w:rsid w:val="00524541"/>
    <w:rsid w:val="005429B0"/>
    <w:rsid w:val="00544A88"/>
    <w:rsid w:val="00570005"/>
    <w:rsid w:val="00580423"/>
    <w:rsid w:val="005858AB"/>
    <w:rsid w:val="005A3FB8"/>
    <w:rsid w:val="005B1EA9"/>
    <w:rsid w:val="005B6999"/>
    <w:rsid w:val="005D0D31"/>
    <w:rsid w:val="005F04B4"/>
    <w:rsid w:val="005F7CC8"/>
    <w:rsid w:val="0062586A"/>
    <w:rsid w:val="00693698"/>
    <w:rsid w:val="006A4FA0"/>
    <w:rsid w:val="006A788E"/>
    <w:rsid w:val="006B460F"/>
    <w:rsid w:val="006C3FDA"/>
    <w:rsid w:val="006D6BF3"/>
    <w:rsid w:val="0071752F"/>
    <w:rsid w:val="00722FDE"/>
    <w:rsid w:val="0073745A"/>
    <w:rsid w:val="00753660"/>
    <w:rsid w:val="00767198"/>
    <w:rsid w:val="007C7831"/>
    <w:rsid w:val="00805859"/>
    <w:rsid w:val="00812C3B"/>
    <w:rsid w:val="008148B6"/>
    <w:rsid w:val="00876927"/>
    <w:rsid w:val="008923DF"/>
    <w:rsid w:val="008B46A4"/>
    <w:rsid w:val="008D5D4F"/>
    <w:rsid w:val="008D77AE"/>
    <w:rsid w:val="009438C0"/>
    <w:rsid w:val="00966825"/>
    <w:rsid w:val="009922CE"/>
    <w:rsid w:val="009B70A0"/>
    <w:rsid w:val="009E326A"/>
    <w:rsid w:val="00A41604"/>
    <w:rsid w:val="00AC7CBD"/>
    <w:rsid w:val="00AF0D07"/>
    <w:rsid w:val="00B13407"/>
    <w:rsid w:val="00B51031"/>
    <w:rsid w:val="00B81192"/>
    <w:rsid w:val="00B9087C"/>
    <w:rsid w:val="00BC29EA"/>
    <w:rsid w:val="00BC41D3"/>
    <w:rsid w:val="00BE0E4D"/>
    <w:rsid w:val="00BE6158"/>
    <w:rsid w:val="00BE7756"/>
    <w:rsid w:val="00C3463B"/>
    <w:rsid w:val="00C45129"/>
    <w:rsid w:val="00C5660B"/>
    <w:rsid w:val="00C73D32"/>
    <w:rsid w:val="00C757AD"/>
    <w:rsid w:val="00C968E8"/>
    <w:rsid w:val="00CB619B"/>
    <w:rsid w:val="00CD7103"/>
    <w:rsid w:val="00CE3883"/>
    <w:rsid w:val="00CE69BC"/>
    <w:rsid w:val="00CF52E2"/>
    <w:rsid w:val="00D3031B"/>
    <w:rsid w:val="00DF1537"/>
    <w:rsid w:val="00DF5E39"/>
    <w:rsid w:val="00E40871"/>
    <w:rsid w:val="00E625E6"/>
    <w:rsid w:val="00E9042F"/>
    <w:rsid w:val="00E91F6C"/>
    <w:rsid w:val="00F20363"/>
    <w:rsid w:val="00F56785"/>
    <w:rsid w:val="00F5722E"/>
    <w:rsid w:val="00F64C8D"/>
    <w:rsid w:val="00F76E79"/>
    <w:rsid w:val="00F92476"/>
    <w:rsid w:val="00FB327E"/>
    <w:rsid w:val="00FD2701"/>
    <w:rsid w:val="00FF2A6A"/>
    <w:rsid w:val="00FF35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85A1D1"/>
  <w15:chartTrackingRefBased/>
  <w15:docId w15:val="{E87F0366-9B6D-4092-986D-C7FFDE7CD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9369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E69BC"/>
    <w:rPr>
      <w:color w:val="0563C1" w:themeColor="hyperlink"/>
      <w:u w:val="single"/>
    </w:rPr>
  </w:style>
  <w:style w:type="character" w:styleId="UnresolvedMention">
    <w:name w:val="Unresolved Mention"/>
    <w:basedOn w:val="DefaultParagraphFont"/>
    <w:uiPriority w:val="99"/>
    <w:semiHidden/>
    <w:unhideWhenUsed/>
    <w:rsid w:val="00CE69BC"/>
    <w:rPr>
      <w:color w:val="605E5C"/>
      <w:shd w:val="clear" w:color="auto" w:fill="E1DFDD"/>
    </w:rPr>
  </w:style>
  <w:style w:type="character" w:customStyle="1" w:styleId="ListparagChar">
    <w:name w:val="List parag Char"/>
    <w:basedOn w:val="DefaultParagraphFont"/>
    <w:link w:val="Listparag"/>
    <w:locked/>
    <w:rsid w:val="00544A88"/>
    <w:rPr>
      <w:rFonts w:ascii="Arial" w:eastAsia="Times New Roman" w:hAnsi="Arial" w:cs="Arial"/>
      <w:lang w:eastAsia="en-GB"/>
    </w:rPr>
  </w:style>
  <w:style w:type="paragraph" w:customStyle="1" w:styleId="Listparag">
    <w:name w:val="List parag"/>
    <w:basedOn w:val="ListParagraph"/>
    <w:link w:val="ListparagChar"/>
    <w:qFormat/>
    <w:rsid w:val="00544A88"/>
    <w:pPr>
      <w:numPr>
        <w:numId w:val="1"/>
      </w:numPr>
      <w:spacing w:after="120" w:line="264" w:lineRule="auto"/>
      <w:contextualSpacing w:val="0"/>
    </w:pPr>
    <w:rPr>
      <w:rFonts w:ascii="Arial" w:eastAsia="Times New Roman" w:hAnsi="Arial" w:cs="Arial"/>
      <w:lang w:eastAsia="en-GB"/>
    </w:rPr>
  </w:style>
  <w:style w:type="paragraph" w:styleId="ListParagraph">
    <w:name w:val="List Paragraph"/>
    <w:basedOn w:val="Normal"/>
    <w:uiPriority w:val="34"/>
    <w:qFormat/>
    <w:rsid w:val="00544A88"/>
    <w:pPr>
      <w:ind w:left="720"/>
      <w:contextualSpacing/>
    </w:pPr>
  </w:style>
  <w:style w:type="character" w:styleId="Strong">
    <w:name w:val="Strong"/>
    <w:basedOn w:val="DefaultParagraphFont"/>
    <w:uiPriority w:val="22"/>
    <w:qFormat/>
    <w:rsid w:val="006B460F"/>
    <w:rPr>
      <w:b/>
      <w:bCs/>
    </w:rPr>
  </w:style>
  <w:style w:type="character" w:customStyle="1" w:styleId="nlmarticle-title">
    <w:name w:val="nlm_article-title"/>
    <w:basedOn w:val="DefaultParagraphFont"/>
    <w:rsid w:val="006B460F"/>
  </w:style>
  <w:style w:type="character" w:customStyle="1" w:styleId="citationsource-journal">
    <w:name w:val="citation_source-journal"/>
    <w:basedOn w:val="DefaultParagraphFont"/>
    <w:rsid w:val="006B460F"/>
  </w:style>
  <w:style w:type="character" w:customStyle="1" w:styleId="nlmfpage">
    <w:name w:val="nlm_fpage"/>
    <w:basedOn w:val="DefaultParagraphFont"/>
    <w:rsid w:val="006B460F"/>
  </w:style>
  <w:style w:type="character" w:customStyle="1" w:styleId="nlmlpage">
    <w:name w:val="nlm_lpage"/>
    <w:basedOn w:val="DefaultParagraphFont"/>
    <w:rsid w:val="006B460F"/>
  </w:style>
  <w:style w:type="numbering" w:customStyle="1" w:styleId="NoList1">
    <w:name w:val="No List1"/>
    <w:next w:val="NoList"/>
    <w:uiPriority w:val="99"/>
    <w:semiHidden/>
    <w:unhideWhenUsed/>
    <w:rsid w:val="00966825"/>
  </w:style>
  <w:style w:type="paragraph" w:customStyle="1" w:styleId="msonormal0">
    <w:name w:val="msonormal"/>
    <w:basedOn w:val="Normal"/>
    <w:rsid w:val="0096682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FollowedHyperlink">
    <w:name w:val="FollowedHyperlink"/>
    <w:basedOn w:val="DefaultParagraphFont"/>
    <w:uiPriority w:val="99"/>
    <w:semiHidden/>
    <w:unhideWhenUsed/>
    <w:rsid w:val="00966825"/>
    <w:rPr>
      <w:color w:val="800080"/>
      <w:u w:val="single"/>
    </w:rPr>
  </w:style>
  <w:style w:type="paragraph" w:customStyle="1" w:styleId="active">
    <w:name w:val="active"/>
    <w:basedOn w:val="Normal"/>
    <w:rsid w:val="0096682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ref-b1">
    <w:name w:val="ref-b1"/>
    <w:basedOn w:val="Normal"/>
    <w:rsid w:val="0096682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citationsource-book">
    <w:name w:val="citation_source-book"/>
    <w:basedOn w:val="DefaultParagraphFont"/>
    <w:rsid w:val="00966825"/>
  </w:style>
  <w:style w:type="character" w:customStyle="1" w:styleId="nlmpublisher-loc">
    <w:name w:val="nlm_publisher-loc"/>
    <w:basedOn w:val="DefaultParagraphFont"/>
    <w:rsid w:val="00966825"/>
  </w:style>
  <w:style w:type="character" w:customStyle="1" w:styleId="nlmpublisher-name">
    <w:name w:val="nlm_publisher-name"/>
    <w:basedOn w:val="DefaultParagraphFont"/>
    <w:rsid w:val="00966825"/>
  </w:style>
  <w:style w:type="paragraph" w:customStyle="1" w:styleId="ref-b2">
    <w:name w:val="ref-b2"/>
    <w:basedOn w:val="Normal"/>
    <w:rsid w:val="0096682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ref-b3">
    <w:name w:val="ref-b3"/>
    <w:basedOn w:val="Normal"/>
    <w:rsid w:val="0096682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ref-b4">
    <w:name w:val="ref-b4"/>
    <w:basedOn w:val="Normal"/>
    <w:rsid w:val="0096682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ref-b5">
    <w:name w:val="ref-b5"/>
    <w:basedOn w:val="Normal"/>
    <w:rsid w:val="0096682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ref-b6">
    <w:name w:val="ref-b6"/>
    <w:basedOn w:val="Normal"/>
    <w:rsid w:val="0096682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ref-b7">
    <w:name w:val="ref-b7"/>
    <w:basedOn w:val="Normal"/>
    <w:rsid w:val="0096682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ref-b8">
    <w:name w:val="ref-b8"/>
    <w:basedOn w:val="Normal"/>
    <w:rsid w:val="0096682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ref-b9">
    <w:name w:val="ref-b9"/>
    <w:basedOn w:val="Normal"/>
    <w:rsid w:val="0096682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ref-b10">
    <w:name w:val="ref-b10"/>
    <w:basedOn w:val="Normal"/>
    <w:rsid w:val="0096682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ref-b11">
    <w:name w:val="ref-b11"/>
    <w:basedOn w:val="Normal"/>
    <w:rsid w:val="0096682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ref-b12">
    <w:name w:val="ref-b12"/>
    <w:basedOn w:val="Normal"/>
    <w:rsid w:val="0096682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ref-b13">
    <w:name w:val="ref-b13"/>
    <w:basedOn w:val="Normal"/>
    <w:rsid w:val="0096682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ref-b14">
    <w:name w:val="ref-b14"/>
    <w:basedOn w:val="Normal"/>
    <w:rsid w:val="0096682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ref-b15">
    <w:name w:val="ref-b15"/>
    <w:basedOn w:val="Normal"/>
    <w:rsid w:val="0096682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ref-b16">
    <w:name w:val="ref-b16"/>
    <w:basedOn w:val="Normal"/>
    <w:rsid w:val="0096682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ref-b17">
    <w:name w:val="ref-b17"/>
    <w:basedOn w:val="Normal"/>
    <w:rsid w:val="0096682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ref-b18">
    <w:name w:val="ref-b18"/>
    <w:basedOn w:val="Normal"/>
    <w:rsid w:val="0096682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ref-b19">
    <w:name w:val="ref-b19"/>
    <w:basedOn w:val="Normal"/>
    <w:rsid w:val="0096682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ref-b20">
    <w:name w:val="ref-b20"/>
    <w:basedOn w:val="Normal"/>
    <w:rsid w:val="0096682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ref-b21">
    <w:name w:val="ref-b21"/>
    <w:basedOn w:val="Normal"/>
    <w:rsid w:val="0096682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ref-b22">
    <w:name w:val="ref-b22"/>
    <w:basedOn w:val="Normal"/>
    <w:rsid w:val="0096682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ref-b23">
    <w:name w:val="ref-b23"/>
    <w:basedOn w:val="Normal"/>
    <w:rsid w:val="0096682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ref-b24">
    <w:name w:val="ref-b24"/>
    <w:basedOn w:val="Normal"/>
    <w:rsid w:val="0096682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ref-b25">
    <w:name w:val="ref-b25"/>
    <w:basedOn w:val="Normal"/>
    <w:rsid w:val="0096682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ref-b26">
    <w:name w:val="ref-b26"/>
    <w:basedOn w:val="Normal"/>
    <w:rsid w:val="0096682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ref-b27">
    <w:name w:val="ref-b27"/>
    <w:basedOn w:val="Normal"/>
    <w:rsid w:val="0096682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ref-b28">
    <w:name w:val="ref-b28"/>
    <w:basedOn w:val="Normal"/>
    <w:rsid w:val="0096682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ref-b29">
    <w:name w:val="ref-b29"/>
    <w:basedOn w:val="Normal"/>
    <w:rsid w:val="0096682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ref-b30">
    <w:name w:val="ref-b30"/>
    <w:basedOn w:val="Normal"/>
    <w:rsid w:val="0096682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ref-b31">
    <w:name w:val="ref-b31"/>
    <w:basedOn w:val="Normal"/>
    <w:rsid w:val="0096682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ref-b32">
    <w:name w:val="ref-b32"/>
    <w:basedOn w:val="Normal"/>
    <w:rsid w:val="0096682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ref-b33">
    <w:name w:val="ref-b33"/>
    <w:basedOn w:val="Normal"/>
    <w:rsid w:val="0096682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ref-b34">
    <w:name w:val="ref-b34"/>
    <w:basedOn w:val="Normal"/>
    <w:rsid w:val="0096682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ref-b35">
    <w:name w:val="ref-b35"/>
    <w:basedOn w:val="Normal"/>
    <w:rsid w:val="0096682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ref-b36">
    <w:name w:val="ref-b36"/>
    <w:basedOn w:val="Normal"/>
    <w:rsid w:val="0096682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ref-b37">
    <w:name w:val="ref-b37"/>
    <w:basedOn w:val="Normal"/>
    <w:rsid w:val="0096682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ref-b38">
    <w:name w:val="ref-b38"/>
    <w:basedOn w:val="Normal"/>
    <w:rsid w:val="0096682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ref-b39">
    <w:name w:val="ref-b39"/>
    <w:basedOn w:val="Normal"/>
    <w:rsid w:val="0096682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ref-b40">
    <w:name w:val="ref-b40"/>
    <w:basedOn w:val="Normal"/>
    <w:rsid w:val="0096682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ref-b41">
    <w:name w:val="ref-b41"/>
    <w:basedOn w:val="Normal"/>
    <w:rsid w:val="0096682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ref-b42">
    <w:name w:val="ref-b42"/>
    <w:basedOn w:val="Normal"/>
    <w:rsid w:val="0096682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ref-b43">
    <w:name w:val="ref-b43"/>
    <w:basedOn w:val="Normal"/>
    <w:rsid w:val="0096682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ref-b44">
    <w:name w:val="ref-b44"/>
    <w:basedOn w:val="Normal"/>
    <w:rsid w:val="0096682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ref-b45">
    <w:name w:val="ref-b45"/>
    <w:basedOn w:val="Normal"/>
    <w:rsid w:val="0096682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ref-b46">
    <w:name w:val="ref-b46"/>
    <w:basedOn w:val="Normal"/>
    <w:rsid w:val="0096682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ref-b47">
    <w:name w:val="ref-b47"/>
    <w:basedOn w:val="Normal"/>
    <w:rsid w:val="0096682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ref-b48">
    <w:name w:val="ref-b48"/>
    <w:basedOn w:val="Normal"/>
    <w:rsid w:val="0096682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ref-b49">
    <w:name w:val="ref-b49"/>
    <w:basedOn w:val="Normal"/>
    <w:rsid w:val="0096682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NoSpacing">
    <w:name w:val="No Spacing"/>
    <w:uiPriority w:val="1"/>
    <w:qFormat/>
    <w:rsid w:val="00B9087C"/>
    <w:pPr>
      <w:spacing w:after="0" w:line="240" w:lineRule="auto"/>
    </w:pPr>
    <w:rPr>
      <w:kern w:val="0"/>
      <w14:ligatures w14:val="none"/>
    </w:rPr>
  </w:style>
  <w:style w:type="paragraph" w:styleId="NormalWeb">
    <w:name w:val="Normal (Web)"/>
    <w:basedOn w:val="Normal"/>
    <w:uiPriority w:val="99"/>
    <w:semiHidden/>
    <w:unhideWhenUsed/>
    <w:rsid w:val="00CD7103"/>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Heading1Char">
    <w:name w:val="Heading 1 Char"/>
    <w:basedOn w:val="DefaultParagraphFont"/>
    <w:link w:val="Heading1"/>
    <w:uiPriority w:val="9"/>
    <w:rsid w:val="00693698"/>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0049940">
      <w:bodyDiv w:val="1"/>
      <w:marLeft w:val="0"/>
      <w:marRight w:val="0"/>
      <w:marTop w:val="0"/>
      <w:marBottom w:val="0"/>
      <w:divBdr>
        <w:top w:val="none" w:sz="0" w:space="0" w:color="auto"/>
        <w:left w:val="none" w:sz="0" w:space="0" w:color="auto"/>
        <w:bottom w:val="none" w:sz="0" w:space="0" w:color="auto"/>
        <w:right w:val="none" w:sz="0" w:space="0" w:color="auto"/>
      </w:divBdr>
    </w:div>
    <w:div w:id="963386982">
      <w:bodyDiv w:val="1"/>
      <w:marLeft w:val="0"/>
      <w:marRight w:val="0"/>
      <w:marTop w:val="0"/>
      <w:marBottom w:val="0"/>
      <w:divBdr>
        <w:top w:val="none" w:sz="0" w:space="0" w:color="auto"/>
        <w:left w:val="none" w:sz="0" w:space="0" w:color="auto"/>
        <w:bottom w:val="none" w:sz="0" w:space="0" w:color="auto"/>
        <w:right w:val="none" w:sz="0" w:space="0" w:color="auto"/>
      </w:divBdr>
    </w:div>
    <w:div w:id="1407917280">
      <w:bodyDiv w:val="1"/>
      <w:marLeft w:val="0"/>
      <w:marRight w:val="0"/>
      <w:marTop w:val="0"/>
      <w:marBottom w:val="0"/>
      <w:divBdr>
        <w:top w:val="none" w:sz="0" w:space="0" w:color="auto"/>
        <w:left w:val="none" w:sz="0" w:space="0" w:color="auto"/>
        <w:bottom w:val="none" w:sz="0" w:space="0" w:color="auto"/>
        <w:right w:val="none" w:sz="0" w:space="0" w:color="auto"/>
      </w:divBdr>
    </w:div>
    <w:div w:id="1482312527">
      <w:bodyDiv w:val="1"/>
      <w:marLeft w:val="0"/>
      <w:marRight w:val="0"/>
      <w:marTop w:val="0"/>
      <w:marBottom w:val="0"/>
      <w:divBdr>
        <w:top w:val="none" w:sz="0" w:space="0" w:color="auto"/>
        <w:left w:val="none" w:sz="0" w:space="0" w:color="auto"/>
        <w:bottom w:val="none" w:sz="0" w:space="0" w:color="auto"/>
        <w:right w:val="none" w:sz="0" w:space="0" w:color="auto"/>
      </w:divBdr>
      <w:divsChild>
        <w:div w:id="1493567575">
          <w:marLeft w:val="0"/>
          <w:marRight w:val="0"/>
          <w:marTop w:val="0"/>
          <w:marBottom w:val="0"/>
          <w:divBdr>
            <w:top w:val="none" w:sz="0" w:space="0" w:color="auto"/>
            <w:left w:val="none" w:sz="0" w:space="0" w:color="auto"/>
            <w:bottom w:val="none" w:sz="0" w:space="0" w:color="auto"/>
            <w:right w:val="none" w:sz="0" w:space="0" w:color="auto"/>
          </w:divBdr>
        </w:div>
        <w:div w:id="1253706315">
          <w:marLeft w:val="0"/>
          <w:marRight w:val="0"/>
          <w:marTop w:val="0"/>
          <w:marBottom w:val="450"/>
          <w:divBdr>
            <w:top w:val="none" w:sz="0" w:space="0" w:color="auto"/>
            <w:left w:val="none" w:sz="0" w:space="0" w:color="auto"/>
            <w:bottom w:val="none" w:sz="0" w:space="0" w:color="auto"/>
            <w:right w:val="none" w:sz="0" w:space="0" w:color="auto"/>
          </w:divBdr>
          <w:divsChild>
            <w:div w:id="151876308">
              <w:marLeft w:val="0"/>
              <w:marRight w:val="0"/>
              <w:marTop w:val="0"/>
              <w:marBottom w:val="0"/>
              <w:divBdr>
                <w:top w:val="none" w:sz="0" w:space="0" w:color="auto"/>
                <w:left w:val="none" w:sz="0" w:space="0" w:color="auto"/>
                <w:bottom w:val="none" w:sz="0" w:space="0" w:color="auto"/>
                <w:right w:val="none" w:sz="0" w:space="0" w:color="auto"/>
              </w:divBdr>
              <w:divsChild>
                <w:div w:id="806971386">
                  <w:marLeft w:val="0"/>
                  <w:marRight w:val="0"/>
                  <w:marTop w:val="0"/>
                  <w:marBottom w:val="0"/>
                  <w:divBdr>
                    <w:top w:val="none" w:sz="0" w:space="0" w:color="auto"/>
                    <w:left w:val="none" w:sz="0" w:space="0" w:color="auto"/>
                    <w:bottom w:val="none" w:sz="0" w:space="0" w:color="auto"/>
                    <w:right w:val="none" w:sz="0" w:space="0" w:color="auto"/>
                  </w:divBdr>
                  <w:divsChild>
                    <w:div w:id="174805432">
                      <w:marLeft w:val="0"/>
                      <w:marRight w:val="0"/>
                      <w:marTop w:val="0"/>
                      <w:marBottom w:val="0"/>
                      <w:divBdr>
                        <w:top w:val="none" w:sz="0" w:space="0" w:color="auto"/>
                        <w:left w:val="none" w:sz="0" w:space="0" w:color="auto"/>
                        <w:bottom w:val="none" w:sz="0" w:space="0" w:color="auto"/>
                        <w:right w:val="none" w:sz="0" w:space="0" w:color="auto"/>
                      </w:divBdr>
                      <w:divsChild>
                        <w:div w:id="595984888">
                          <w:marLeft w:val="0"/>
                          <w:marRight w:val="0"/>
                          <w:marTop w:val="0"/>
                          <w:marBottom w:val="0"/>
                          <w:divBdr>
                            <w:top w:val="none" w:sz="0" w:space="0" w:color="auto"/>
                            <w:left w:val="none" w:sz="0" w:space="0" w:color="auto"/>
                            <w:bottom w:val="none" w:sz="0" w:space="0" w:color="auto"/>
                            <w:right w:val="none" w:sz="0" w:space="0" w:color="auto"/>
                          </w:divBdr>
                          <w:divsChild>
                            <w:div w:id="2126804603">
                              <w:marLeft w:val="0"/>
                              <w:marRight w:val="0"/>
                              <w:marTop w:val="0"/>
                              <w:marBottom w:val="0"/>
                              <w:divBdr>
                                <w:top w:val="none" w:sz="0" w:space="0" w:color="auto"/>
                                <w:left w:val="none" w:sz="0" w:space="0" w:color="auto"/>
                                <w:bottom w:val="none" w:sz="0" w:space="0" w:color="auto"/>
                                <w:right w:val="none" w:sz="0" w:space="0" w:color="auto"/>
                              </w:divBdr>
                            </w:div>
                            <w:div w:id="1936933390">
                              <w:marLeft w:val="0"/>
                              <w:marRight w:val="0"/>
                              <w:marTop w:val="120"/>
                              <w:marBottom w:val="120"/>
                              <w:divBdr>
                                <w:top w:val="none" w:sz="0" w:space="0" w:color="auto"/>
                                <w:left w:val="none" w:sz="0" w:space="0" w:color="auto"/>
                                <w:bottom w:val="none" w:sz="0" w:space="0" w:color="auto"/>
                                <w:right w:val="none" w:sz="0" w:space="0" w:color="auto"/>
                              </w:divBdr>
                            </w:div>
                          </w:divsChild>
                        </w:div>
                        <w:div w:id="1318798685">
                          <w:marLeft w:val="0"/>
                          <w:marRight w:val="0"/>
                          <w:marTop w:val="0"/>
                          <w:marBottom w:val="0"/>
                          <w:divBdr>
                            <w:top w:val="none" w:sz="0" w:space="0" w:color="auto"/>
                            <w:left w:val="none" w:sz="0" w:space="0" w:color="auto"/>
                            <w:bottom w:val="none" w:sz="0" w:space="0" w:color="auto"/>
                            <w:right w:val="none" w:sz="0" w:space="0" w:color="auto"/>
                          </w:divBdr>
                          <w:divsChild>
                            <w:div w:id="519203828">
                              <w:marLeft w:val="0"/>
                              <w:marRight w:val="0"/>
                              <w:marTop w:val="0"/>
                              <w:marBottom w:val="0"/>
                              <w:divBdr>
                                <w:top w:val="none" w:sz="0" w:space="0" w:color="auto"/>
                                <w:left w:val="none" w:sz="0" w:space="0" w:color="auto"/>
                                <w:bottom w:val="none" w:sz="0" w:space="0" w:color="auto"/>
                                <w:right w:val="none" w:sz="0" w:space="0" w:color="auto"/>
                              </w:divBdr>
                            </w:div>
                            <w:div w:id="307365096">
                              <w:marLeft w:val="0"/>
                              <w:marRight w:val="0"/>
                              <w:marTop w:val="120"/>
                              <w:marBottom w:val="120"/>
                              <w:divBdr>
                                <w:top w:val="none" w:sz="0" w:space="0" w:color="auto"/>
                                <w:left w:val="none" w:sz="0" w:space="0" w:color="auto"/>
                                <w:bottom w:val="none" w:sz="0" w:space="0" w:color="auto"/>
                                <w:right w:val="none" w:sz="0" w:space="0" w:color="auto"/>
                              </w:divBdr>
                            </w:div>
                          </w:divsChild>
                        </w:div>
                        <w:div w:id="1576940497">
                          <w:marLeft w:val="0"/>
                          <w:marRight w:val="0"/>
                          <w:marTop w:val="0"/>
                          <w:marBottom w:val="0"/>
                          <w:divBdr>
                            <w:top w:val="none" w:sz="0" w:space="0" w:color="auto"/>
                            <w:left w:val="none" w:sz="0" w:space="0" w:color="auto"/>
                            <w:bottom w:val="none" w:sz="0" w:space="0" w:color="auto"/>
                            <w:right w:val="none" w:sz="0" w:space="0" w:color="auto"/>
                          </w:divBdr>
                          <w:divsChild>
                            <w:div w:id="803079756">
                              <w:marLeft w:val="0"/>
                              <w:marRight w:val="0"/>
                              <w:marTop w:val="0"/>
                              <w:marBottom w:val="0"/>
                              <w:divBdr>
                                <w:top w:val="none" w:sz="0" w:space="0" w:color="auto"/>
                                <w:left w:val="none" w:sz="0" w:space="0" w:color="auto"/>
                                <w:bottom w:val="none" w:sz="0" w:space="0" w:color="auto"/>
                                <w:right w:val="none" w:sz="0" w:space="0" w:color="auto"/>
                              </w:divBdr>
                            </w:div>
                            <w:div w:id="235894544">
                              <w:marLeft w:val="0"/>
                              <w:marRight w:val="0"/>
                              <w:marTop w:val="120"/>
                              <w:marBottom w:val="120"/>
                              <w:divBdr>
                                <w:top w:val="none" w:sz="0" w:space="0" w:color="auto"/>
                                <w:left w:val="none" w:sz="0" w:space="0" w:color="auto"/>
                                <w:bottom w:val="none" w:sz="0" w:space="0" w:color="auto"/>
                                <w:right w:val="none" w:sz="0" w:space="0" w:color="auto"/>
                              </w:divBdr>
                            </w:div>
                          </w:divsChild>
                        </w:div>
                        <w:div w:id="22445578">
                          <w:marLeft w:val="0"/>
                          <w:marRight w:val="0"/>
                          <w:marTop w:val="0"/>
                          <w:marBottom w:val="0"/>
                          <w:divBdr>
                            <w:top w:val="none" w:sz="0" w:space="0" w:color="auto"/>
                            <w:left w:val="none" w:sz="0" w:space="0" w:color="auto"/>
                            <w:bottom w:val="none" w:sz="0" w:space="0" w:color="auto"/>
                            <w:right w:val="none" w:sz="0" w:space="0" w:color="auto"/>
                          </w:divBdr>
                          <w:divsChild>
                            <w:div w:id="1694914296">
                              <w:marLeft w:val="0"/>
                              <w:marRight w:val="0"/>
                              <w:marTop w:val="0"/>
                              <w:marBottom w:val="0"/>
                              <w:divBdr>
                                <w:top w:val="none" w:sz="0" w:space="0" w:color="auto"/>
                                <w:left w:val="none" w:sz="0" w:space="0" w:color="auto"/>
                                <w:bottom w:val="none" w:sz="0" w:space="0" w:color="auto"/>
                                <w:right w:val="none" w:sz="0" w:space="0" w:color="auto"/>
                              </w:divBdr>
                            </w:div>
                            <w:div w:id="2003897885">
                              <w:marLeft w:val="0"/>
                              <w:marRight w:val="0"/>
                              <w:marTop w:val="120"/>
                              <w:marBottom w:val="120"/>
                              <w:divBdr>
                                <w:top w:val="none" w:sz="0" w:space="0" w:color="auto"/>
                                <w:left w:val="none" w:sz="0" w:space="0" w:color="auto"/>
                                <w:bottom w:val="none" w:sz="0" w:space="0" w:color="auto"/>
                                <w:right w:val="none" w:sz="0" w:space="0" w:color="auto"/>
                              </w:divBdr>
                            </w:div>
                          </w:divsChild>
                        </w:div>
                        <w:div w:id="242879303">
                          <w:marLeft w:val="0"/>
                          <w:marRight w:val="0"/>
                          <w:marTop w:val="0"/>
                          <w:marBottom w:val="0"/>
                          <w:divBdr>
                            <w:top w:val="none" w:sz="0" w:space="0" w:color="auto"/>
                            <w:left w:val="none" w:sz="0" w:space="0" w:color="auto"/>
                            <w:bottom w:val="none" w:sz="0" w:space="0" w:color="auto"/>
                            <w:right w:val="none" w:sz="0" w:space="0" w:color="auto"/>
                          </w:divBdr>
                          <w:divsChild>
                            <w:div w:id="1848396713">
                              <w:marLeft w:val="0"/>
                              <w:marRight w:val="0"/>
                              <w:marTop w:val="0"/>
                              <w:marBottom w:val="0"/>
                              <w:divBdr>
                                <w:top w:val="none" w:sz="0" w:space="0" w:color="auto"/>
                                <w:left w:val="none" w:sz="0" w:space="0" w:color="auto"/>
                                <w:bottom w:val="none" w:sz="0" w:space="0" w:color="auto"/>
                                <w:right w:val="none" w:sz="0" w:space="0" w:color="auto"/>
                              </w:divBdr>
                            </w:div>
                            <w:div w:id="755126405">
                              <w:marLeft w:val="0"/>
                              <w:marRight w:val="0"/>
                              <w:marTop w:val="120"/>
                              <w:marBottom w:val="120"/>
                              <w:divBdr>
                                <w:top w:val="none" w:sz="0" w:space="0" w:color="auto"/>
                                <w:left w:val="none" w:sz="0" w:space="0" w:color="auto"/>
                                <w:bottom w:val="none" w:sz="0" w:space="0" w:color="auto"/>
                                <w:right w:val="none" w:sz="0" w:space="0" w:color="auto"/>
                              </w:divBdr>
                            </w:div>
                          </w:divsChild>
                        </w:div>
                        <w:div w:id="13579923">
                          <w:marLeft w:val="0"/>
                          <w:marRight w:val="0"/>
                          <w:marTop w:val="0"/>
                          <w:marBottom w:val="0"/>
                          <w:divBdr>
                            <w:top w:val="none" w:sz="0" w:space="0" w:color="auto"/>
                            <w:left w:val="none" w:sz="0" w:space="0" w:color="auto"/>
                            <w:bottom w:val="none" w:sz="0" w:space="0" w:color="auto"/>
                            <w:right w:val="none" w:sz="0" w:space="0" w:color="auto"/>
                          </w:divBdr>
                          <w:divsChild>
                            <w:div w:id="479081953">
                              <w:marLeft w:val="0"/>
                              <w:marRight w:val="0"/>
                              <w:marTop w:val="0"/>
                              <w:marBottom w:val="0"/>
                              <w:divBdr>
                                <w:top w:val="none" w:sz="0" w:space="0" w:color="auto"/>
                                <w:left w:val="none" w:sz="0" w:space="0" w:color="auto"/>
                                <w:bottom w:val="none" w:sz="0" w:space="0" w:color="auto"/>
                                <w:right w:val="none" w:sz="0" w:space="0" w:color="auto"/>
                              </w:divBdr>
                            </w:div>
                            <w:div w:id="190069480">
                              <w:marLeft w:val="0"/>
                              <w:marRight w:val="0"/>
                              <w:marTop w:val="120"/>
                              <w:marBottom w:val="120"/>
                              <w:divBdr>
                                <w:top w:val="none" w:sz="0" w:space="0" w:color="auto"/>
                                <w:left w:val="none" w:sz="0" w:space="0" w:color="auto"/>
                                <w:bottom w:val="none" w:sz="0" w:space="0" w:color="auto"/>
                                <w:right w:val="none" w:sz="0" w:space="0" w:color="auto"/>
                              </w:divBdr>
                            </w:div>
                          </w:divsChild>
                        </w:div>
                        <w:div w:id="406806185">
                          <w:marLeft w:val="0"/>
                          <w:marRight w:val="0"/>
                          <w:marTop w:val="0"/>
                          <w:marBottom w:val="0"/>
                          <w:divBdr>
                            <w:top w:val="none" w:sz="0" w:space="0" w:color="auto"/>
                            <w:left w:val="none" w:sz="0" w:space="0" w:color="auto"/>
                            <w:bottom w:val="none" w:sz="0" w:space="0" w:color="auto"/>
                            <w:right w:val="none" w:sz="0" w:space="0" w:color="auto"/>
                          </w:divBdr>
                          <w:divsChild>
                            <w:div w:id="897939229">
                              <w:marLeft w:val="0"/>
                              <w:marRight w:val="0"/>
                              <w:marTop w:val="0"/>
                              <w:marBottom w:val="0"/>
                              <w:divBdr>
                                <w:top w:val="none" w:sz="0" w:space="0" w:color="auto"/>
                                <w:left w:val="none" w:sz="0" w:space="0" w:color="auto"/>
                                <w:bottom w:val="none" w:sz="0" w:space="0" w:color="auto"/>
                                <w:right w:val="none" w:sz="0" w:space="0" w:color="auto"/>
                              </w:divBdr>
                            </w:div>
                            <w:div w:id="752823987">
                              <w:marLeft w:val="0"/>
                              <w:marRight w:val="0"/>
                              <w:marTop w:val="120"/>
                              <w:marBottom w:val="120"/>
                              <w:divBdr>
                                <w:top w:val="none" w:sz="0" w:space="0" w:color="auto"/>
                                <w:left w:val="none" w:sz="0" w:space="0" w:color="auto"/>
                                <w:bottom w:val="none" w:sz="0" w:space="0" w:color="auto"/>
                                <w:right w:val="none" w:sz="0" w:space="0" w:color="auto"/>
                              </w:divBdr>
                            </w:div>
                          </w:divsChild>
                        </w:div>
                        <w:div w:id="685179356">
                          <w:marLeft w:val="0"/>
                          <w:marRight w:val="0"/>
                          <w:marTop w:val="0"/>
                          <w:marBottom w:val="0"/>
                          <w:divBdr>
                            <w:top w:val="none" w:sz="0" w:space="0" w:color="auto"/>
                            <w:left w:val="none" w:sz="0" w:space="0" w:color="auto"/>
                            <w:bottom w:val="none" w:sz="0" w:space="0" w:color="auto"/>
                            <w:right w:val="none" w:sz="0" w:space="0" w:color="auto"/>
                          </w:divBdr>
                          <w:divsChild>
                            <w:div w:id="713306596">
                              <w:marLeft w:val="0"/>
                              <w:marRight w:val="0"/>
                              <w:marTop w:val="0"/>
                              <w:marBottom w:val="0"/>
                              <w:divBdr>
                                <w:top w:val="none" w:sz="0" w:space="0" w:color="auto"/>
                                <w:left w:val="none" w:sz="0" w:space="0" w:color="auto"/>
                                <w:bottom w:val="none" w:sz="0" w:space="0" w:color="auto"/>
                                <w:right w:val="none" w:sz="0" w:space="0" w:color="auto"/>
                              </w:divBdr>
                            </w:div>
                            <w:div w:id="338967787">
                              <w:marLeft w:val="0"/>
                              <w:marRight w:val="0"/>
                              <w:marTop w:val="120"/>
                              <w:marBottom w:val="120"/>
                              <w:divBdr>
                                <w:top w:val="none" w:sz="0" w:space="0" w:color="auto"/>
                                <w:left w:val="none" w:sz="0" w:space="0" w:color="auto"/>
                                <w:bottom w:val="none" w:sz="0" w:space="0" w:color="auto"/>
                                <w:right w:val="none" w:sz="0" w:space="0" w:color="auto"/>
                              </w:divBdr>
                            </w:div>
                          </w:divsChild>
                        </w:div>
                        <w:div w:id="2044555559">
                          <w:marLeft w:val="0"/>
                          <w:marRight w:val="0"/>
                          <w:marTop w:val="0"/>
                          <w:marBottom w:val="0"/>
                          <w:divBdr>
                            <w:top w:val="none" w:sz="0" w:space="0" w:color="auto"/>
                            <w:left w:val="none" w:sz="0" w:space="0" w:color="auto"/>
                            <w:bottom w:val="none" w:sz="0" w:space="0" w:color="auto"/>
                            <w:right w:val="none" w:sz="0" w:space="0" w:color="auto"/>
                          </w:divBdr>
                          <w:divsChild>
                            <w:div w:id="1246063861">
                              <w:marLeft w:val="0"/>
                              <w:marRight w:val="0"/>
                              <w:marTop w:val="0"/>
                              <w:marBottom w:val="0"/>
                              <w:divBdr>
                                <w:top w:val="none" w:sz="0" w:space="0" w:color="auto"/>
                                <w:left w:val="none" w:sz="0" w:space="0" w:color="auto"/>
                                <w:bottom w:val="none" w:sz="0" w:space="0" w:color="auto"/>
                                <w:right w:val="none" w:sz="0" w:space="0" w:color="auto"/>
                              </w:divBdr>
                            </w:div>
                            <w:div w:id="188878905">
                              <w:marLeft w:val="0"/>
                              <w:marRight w:val="0"/>
                              <w:marTop w:val="120"/>
                              <w:marBottom w:val="120"/>
                              <w:divBdr>
                                <w:top w:val="none" w:sz="0" w:space="0" w:color="auto"/>
                                <w:left w:val="none" w:sz="0" w:space="0" w:color="auto"/>
                                <w:bottom w:val="none" w:sz="0" w:space="0" w:color="auto"/>
                                <w:right w:val="none" w:sz="0" w:space="0" w:color="auto"/>
                              </w:divBdr>
                            </w:div>
                          </w:divsChild>
                        </w:div>
                        <w:div w:id="1400010532">
                          <w:marLeft w:val="0"/>
                          <w:marRight w:val="0"/>
                          <w:marTop w:val="0"/>
                          <w:marBottom w:val="0"/>
                          <w:divBdr>
                            <w:top w:val="none" w:sz="0" w:space="0" w:color="auto"/>
                            <w:left w:val="none" w:sz="0" w:space="0" w:color="auto"/>
                            <w:bottom w:val="none" w:sz="0" w:space="0" w:color="auto"/>
                            <w:right w:val="none" w:sz="0" w:space="0" w:color="auto"/>
                          </w:divBdr>
                          <w:divsChild>
                            <w:div w:id="139200322">
                              <w:marLeft w:val="0"/>
                              <w:marRight w:val="0"/>
                              <w:marTop w:val="0"/>
                              <w:marBottom w:val="0"/>
                              <w:divBdr>
                                <w:top w:val="none" w:sz="0" w:space="0" w:color="auto"/>
                                <w:left w:val="none" w:sz="0" w:space="0" w:color="auto"/>
                                <w:bottom w:val="none" w:sz="0" w:space="0" w:color="auto"/>
                                <w:right w:val="none" w:sz="0" w:space="0" w:color="auto"/>
                              </w:divBdr>
                            </w:div>
                            <w:div w:id="192814348">
                              <w:marLeft w:val="0"/>
                              <w:marRight w:val="0"/>
                              <w:marTop w:val="120"/>
                              <w:marBottom w:val="120"/>
                              <w:divBdr>
                                <w:top w:val="none" w:sz="0" w:space="0" w:color="auto"/>
                                <w:left w:val="none" w:sz="0" w:space="0" w:color="auto"/>
                                <w:bottom w:val="none" w:sz="0" w:space="0" w:color="auto"/>
                                <w:right w:val="none" w:sz="0" w:space="0" w:color="auto"/>
                              </w:divBdr>
                            </w:div>
                          </w:divsChild>
                        </w:div>
                        <w:div w:id="1344474960">
                          <w:marLeft w:val="0"/>
                          <w:marRight w:val="0"/>
                          <w:marTop w:val="0"/>
                          <w:marBottom w:val="0"/>
                          <w:divBdr>
                            <w:top w:val="none" w:sz="0" w:space="0" w:color="auto"/>
                            <w:left w:val="none" w:sz="0" w:space="0" w:color="auto"/>
                            <w:bottom w:val="none" w:sz="0" w:space="0" w:color="auto"/>
                            <w:right w:val="none" w:sz="0" w:space="0" w:color="auto"/>
                          </w:divBdr>
                          <w:divsChild>
                            <w:div w:id="1357535804">
                              <w:marLeft w:val="0"/>
                              <w:marRight w:val="0"/>
                              <w:marTop w:val="0"/>
                              <w:marBottom w:val="0"/>
                              <w:divBdr>
                                <w:top w:val="none" w:sz="0" w:space="0" w:color="auto"/>
                                <w:left w:val="none" w:sz="0" w:space="0" w:color="auto"/>
                                <w:bottom w:val="none" w:sz="0" w:space="0" w:color="auto"/>
                                <w:right w:val="none" w:sz="0" w:space="0" w:color="auto"/>
                              </w:divBdr>
                            </w:div>
                            <w:div w:id="1419400190">
                              <w:marLeft w:val="0"/>
                              <w:marRight w:val="0"/>
                              <w:marTop w:val="120"/>
                              <w:marBottom w:val="120"/>
                              <w:divBdr>
                                <w:top w:val="none" w:sz="0" w:space="0" w:color="auto"/>
                                <w:left w:val="none" w:sz="0" w:space="0" w:color="auto"/>
                                <w:bottom w:val="none" w:sz="0" w:space="0" w:color="auto"/>
                                <w:right w:val="none" w:sz="0" w:space="0" w:color="auto"/>
                              </w:divBdr>
                            </w:div>
                          </w:divsChild>
                        </w:div>
                        <w:div w:id="724255770">
                          <w:marLeft w:val="0"/>
                          <w:marRight w:val="0"/>
                          <w:marTop w:val="0"/>
                          <w:marBottom w:val="0"/>
                          <w:divBdr>
                            <w:top w:val="none" w:sz="0" w:space="0" w:color="auto"/>
                            <w:left w:val="none" w:sz="0" w:space="0" w:color="auto"/>
                            <w:bottom w:val="none" w:sz="0" w:space="0" w:color="auto"/>
                            <w:right w:val="none" w:sz="0" w:space="0" w:color="auto"/>
                          </w:divBdr>
                          <w:divsChild>
                            <w:div w:id="93786248">
                              <w:marLeft w:val="0"/>
                              <w:marRight w:val="0"/>
                              <w:marTop w:val="0"/>
                              <w:marBottom w:val="0"/>
                              <w:divBdr>
                                <w:top w:val="none" w:sz="0" w:space="0" w:color="auto"/>
                                <w:left w:val="none" w:sz="0" w:space="0" w:color="auto"/>
                                <w:bottom w:val="none" w:sz="0" w:space="0" w:color="auto"/>
                                <w:right w:val="none" w:sz="0" w:space="0" w:color="auto"/>
                              </w:divBdr>
                            </w:div>
                          </w:divsChild>
                        </w:div>
                        <w:div w:id="183590717">
                          <w:marLeft w:val="0"/>
                          <w:marRight w:val="0"/>
                          <w:marTop w:val="0"/>
                          <w:marBottom w:val="0"/>
                          <w:divBdr>
                            <w:top w:val="none" w:sz="0" w:space="0" w:color="auto"/>
                            <w:left w:val="none" w:sz="0" w:space="0" w:color="auto"/>
                            <w:bottom w:val="none" w:sz="0" w:space="0" w:color="auto"/>
                            <w:right w:val="none" w:sz="0" w:space="0" w:color="auto"/>
                          </w:divBdr>
                          <w:divsChild>
                            <w:div w:id="1087188424">
                              <w:marLeft w:val="0"/>
                              <w:marRight w:val="0"/>
                              <w:marTop w:val="0"/>
                              <w:marBottom w:val="0"/>
                              <w:divBdr>
                                <w:top w:val="none" w:sz="0" w:space="0" w:color="auto"/>
                                <w:left w:val="none" w:sz="0" w:space="0" w:color="auto"/>
                                <w:bottom w:val="none" w:sz="0" w:space="0" w:color="auto"/>
                                <w:right w:val="none" w:sz="0" w:space="0" w:color="auto"/>
                              </w:divBdr>
                            </w:div>
                            <w:div w:id="1933968137">
                              <w:marLeft w:val="0"/>
                              <w:marRight w:val="0"/>
                              <w:marTop w:val="120"/>
                              <w:marBottom w:val="120"/>
                              <w:divBdr>
                                <w:top w:val="none" w:sz="0" w:space="0" w:color="auto"/>
                                <w:left w:val="none" w:sz="0" w:space="0" w:color="auto"/>
                                <w:bottom w:val="none" w:sz="0" w:space="0" w:color="auto"/>
                                <w:right w:val="none" w:sz="0" w:space="0" w:color="auto"/>
                              </w:divBdr>
                            </w:div>
                          </w:divsChild>
                        </w:div>
                        <w:div w:id="485635819">
                          <w:marLeft w:val="0"/>
                          <w:marRight w:val="0"/>
                          <w:marTop w:val="0"/>
                          <w:marBottom w:val="0"/>
                          <w:divBdr>
                            <w:top w:val="none" w:sz="0" w:space="0" w:color="auto"/>
                            <w:left w:val="none" w:sz="0" w:space="0" w:color="auto"/>
                            <w:bottom w:val="none" w:sz="0" w:space="0" w:color="auto"/>
                            <w:right w:val="none" w:sz="0" w:space="0" w:color="auto"/>
                          </w:divBdr>
                          <w:divsChild>
                            <w:div w:id="998729354">
                              <w:marLeft w:val="0"/>
                              <w:marRight w:val="0"/>
                              <w:marTop w:val="0"/>
                              <w:marBottom w:val="0"/>
                              <w:divBdr>
                                <w:top w:val="none" w:sz="0" w:space="0" w:color="auto"/>
                                <w:left w:val="none" w:sz="0" w:space="0" w:color="auto"/>
                                <w:bottom w:val="none" w:sz="0" w:space="0" w:color="auto"/>
                                <w:right w:val="none" w:sz="0" w:space="0" w:color="auto"/>
                              </w:divBdr>
                            </w:div>
                            <w:div w:id="1656759753">
                              <w:marLeft w:val="0"/>
                              <w:marRight w:val="0"/>
                              <w:marTop w:val="120"/>
                              <w:marBottom w:val="120"/>
                              <w:divBdr>
                                <w:top w:val="none" w:sz="0" w:space="0" w:color="auto"/>
                                <w:left w:val="none" w:sz="0" w:space="0" w:color="auto"/>
                                <w:bottom w:val="none" w:sz="0" w:space="0" w:color="auto"/>
                                <w:right w:val="none" w:sz="0" w:space="0" w:color="auto"/>
                              </w:divBdr>
                            </w:div>
                          </w:divsChild>
                        </w:div>
                        <w:div w:id="1892308417">
                          <w:marLeft w:val="0"/>
                          <w:marRight w:val="0"/>
                          <w:marTop w:val="0"/>
                          <w:marBottom w:val="0"/>
                          <w:divBdr>
                            <w:top w:val="none" w:sz="0" w:space="0" w:color="auto"/>
                            <w:left w:val="none" w:sz="0" w:space="0" w:color="auto"/>
                            <w:bottom w:val="none" w:sz="0" w:space="0" w:color="auto"/>
                            <w:right w:val="none" w:sz="0" w:space="0" w:color="auto"/>
                          </w:divBdr>
                          <w:divsChild>
                            <w:div w:id="2020816354">
                              <w:marLeft w:val="0"/>
                              <w:marRight w:val="0"/>
                              <w:marTop w:val="0"/>
                              <w:marBottom w:val="0"/>
                              <w:divBdr>
                                <w:top w:val="none" w:sz="0" w:space="0" w:color="auto"/>
                                <w:left w:val="none" w:sz="0" w:space="0" w:color="auto"/>
                                <w:bottom w:val="none" w:sz="0" w:space="0" w:color="auto"/>
                                <w:right w:val="none" w:sz="0" w:space="0" w:color="auto"/>
                              </w:divBdr>
                            </w:div>
                            <w:div w:id="731539309">
                              <w:marLeft w:val="0"/>
                              <w:marRight w:val="0"/>
                              <w:marTop w:val="120"/>
                              <w:marBottom w:val="120"/>
                              <w:divBdr>
                                <w:top w:val="none" w:sz="0" w:space="0" w:color="auto"/>
                                <w:left w:val="none" w:sz="0" w:space="0" w:color="auto"/>
                                <w:bottom w:val="none" w:sz="0" w:space="0" w:color="auto"/>
                                <w:right w:val="none" w:sz="0" w:space="0" w:color="auto"/>
                              </w:divBdr>
                            </w:div>
                          </w:divsChild>
                        </w:div>
                        <w:div w:id="1549874850">
                          <w:marLeft w:val="0"/>
                          <w:marRight w:val="0"/>
                          <w:marTop w:val="0"/>
                          <w:marBottom w:val="0"/>
                          <w:divBdr>
                            <w:top w:val="none" w:sz="0" w:space="0" w:color="auto"/>
                            <w:left w:val="none" w:sz="0" w:space="0" w:color="auto"/>
                            <w:bottom w:val="none" w:sz="0" w:space="0" w:color="auto"/>
                            <w:right w:val="none" w:sz="0" w:space="0" w:color="auto"/>
                          </w:divBdr>
                          <w:divsChild>
                            <w:div w:id="1687946462">
                              <w:marLeft w:val="0"/>
                              <w:marRight w:val="0"/>
                              <w:marTop w:val="0"/>
                              <w:marBottom w:val="0"/>
                              <w:divBdr>
                                <w:top w:val="none" w:sz="0" w:space="0" w:color="auto"/>
                                <w:left w:val="none" w:sz="0" w:space="0" w:color="auto"/>
                                <w:bottom w:val="none" w:sz="0" w:space="0" w:color="auto"/>
                                <w:right w:val="none" w:sz="0" w:space="0" w:color="auto"/>
                              </w:divBdr>
                            </w:div>
                            <w:div w:id="1325432643">
                              <w:marLeft w:val="0"/>
                              <w:marRight w:val="0"/>
                              <w:marTop w:val="120"/>
                              <w:marBottom w:val="120"/>
                              <w:divBdr>
                                <w:top w:val="none" w:sz="0" w:space="0" w:color="auto"/>
                                <w:left w:val="none" w:sz="0" w:space="0" w:color="auto"/>
                                <w:bottom w:val="none" w:sz="0" w:space="0" w:color="auto"/>
                                <w:right w:val="none" w:sz="0" w:space="0" w:color="auto"/>
                              </w:divBdr>
                            </w:div>
                          </w:divsChild>
                        </w:div>
                        <w:div w:id="1670403317">
                          <w:marLeft w:val="0"/>
                          <w:marRight w:val="0"/>
                          <w:marTop w:val="0"/>
                          <w:marBottom w:val="0"/>
                          <w:divBdr>
                            <w:top w:val="none" w:sz="0" w:space="0" w:color="auto"/>
                            <w:left w:val="none" w:sz="0" w:space="0" w:color="auto"/>
                            <w:bottom w:val="none" w:sz="0" w:space="0" w:color="auto"/>
                            <w:right w:val="none" w:sz="0" w:space="0" w:color="auto"/>
                          </w:divBdr>
                          <w:divsChild>
                            <w:div w:id="1804732286">
                              <w:marLeft w:val="0"/>
                              <w:marRight w:val="0"/>
                              <w:marTop w:val="0"/>
                              <w:marBottom w:val="0"/>
                              <w:divBdr>
                                <w:top w:val="none" w:sz="0" w:space="0" w:color="auto"/>
                                <w:left w:val="none" w:sz="0" w:space="0" w:color="auto"/>
                                <w:bottom w:val="none" w:sz="0" w:space="0" w:color="auto"/>
                                <w:right w:val="none" w:sz="0" w:space="0" w:color="auto"/>
                              </w:divBdr>
                            </w:div>
                            <w:div w:id="160706602">
                              <w:marLeft w:val="0"/>
                              <w:marRight w:val="0"/>
                              <w:marTop w:val="120"/>
                              <w:marBottom w:val="120"/>
                              <w:divBdr>
                                <w:top w:val="none" w:sz="0" w:space="0" w:color="auto"/>
                                <w:left w:val="none" w:sz="0" w:space="0" w:color="auto"/>
                                <w:bottom w:val="none" w:sz="0" w:space="0" w:color="auto"/>
                                <w:right w:val="none" w:sz="0" w:space="0" w:color="auto"/>
                              </w:divBdr>
                            </w:div>
                          </w:divsChild>
                        </w:div>
                        <w:div w:id="749471988">
                          <w:marLeft w:val="0"/>
                          <w:marRight w:val="0"/>
                          <w:marTop w:val="0"/>
                          <w:marBottom w:val="0"/>
                          <w:divBdr>
                            <w:top w:val="none" w:sz="0" w:space="0" w:color="auto"/>
                            <w:left w:val="none" w:sz="0" w:space="0" w:color="auto"/>
                            <w:bottom w:val="none" w:sz="0" w:space="0" w:color="auto"/>
                            <w:right w:val="none" w:sz="0" w:space="0" w:color="auto"/>
                          </w:divBdr>
                          <w:divsChild>
                            <w:div w:id="1581716150">
                              <w:marLeft w:val="0"/>
                              <w:marRight w:val="0"/>
                              <w:marTop w:val="0"/>
                              <w:marBottom w:val="0"/>
                              <w:divBdr>
                                <w:top w:val="none" w:sz="0" w:space="0" w:color="auto"/>
                                <w:left w:val="none" w:sz="0" w:space="0" w:color="auto"/>
                                <w:bottom w:val="none" w:sz="0" w:space="0" w:color="auto"/>
                                <w:right w:val="none" w:sz="0" w:space="0" w:color="auto"/>
                              </w:divBdr>
                            </w:div>
                            <w:div w:id="1848861737">
                              <w:marLeft w:val="0"/>
                              <w:marRight w:val="0"/>
                              <w:marTop w:val="120"/>
                              <w:marBottom w:val="120"/>
                              <w:divBdr>
                                <w:top w:val="none" w:sz="0" w:space="0" w:color="auto"/>
                                <w:left w:val="none" w:sz="0" w:space="0" w:color="auto"/>
                                <w:bottom w:val="none" w:sz="0" w:space="0" w:color="auto"/>
                                <w:right w:val="none" w:sz="0" w:space="0" w:color="auto"/>
                              </w:divBdr>
                            </w:div>
                          </w:divsChild>
                        </w:div>
                        <w:div w:id="1711610451">
                          <w:marLeft w:val="0"/>
                          <w:marRight w:val="0"/>
                          <w:marTop w:val="0"/>
                          <w:marBottom w:val="0"/>
                          <w:divBdr>
                            <w:top w:val="none" w:sz="0" w:space="0" w:color="auto"/>
                            <w:left w:val="none" w:sz="0" w:space="0" w:color="auto"/>
                            <w:bottom w:val="none" w:sz="0" w:space="0" w:color="auto"/>
                            <w:right w:val="none" w:sz="0" w:space="0" w:color="auto"/>
                          </w:divBdr>
                          <w:divsChild>
                            <w:div w:id="1904485199">
                              <w:marLeft w:val="0"/>
                              <w:marRight w:val="0"/>
                              <w:marTop w:val="0"/>
                              <w:marBottom w:val="0"/>
                              <w:divBdr>
                                <w:top w:val="none" w:sz="0" w:space="0" w:color="auto"/>
                                <w:left w:val="none" w:sz="0" w:space="0" w:color="auto"/>
                                <w:bottom w:val="none" w:sz="0" w:space="0" w:color="auto"/>
                                <w:right w:val="none" w:sz="0" w:space="0" w:color="auto"/>
                              </w:divBdr>
                            </w:div>
                            <w:div w:id="546994794">
                              <w:marLeft w:val="0"/>
                              <w:marRight w:val="0"/>
                              <w:marTop w:val="120"/>
                              <w:marBottom w:val="120"/>
                              <w:divBdr>
                                <w:top w:val="none" w:sz="0" w:space="0" w:color="auto"/>
                                <w:left w:val="none" w:sz="0" w:space="0" w:color="auto"/>
                                <w:bottom w:val="none" w:sz="0" w:space="0" w:color="auto"/>
                                <w:right w:val="none" w:sz="0" w:space="0" w:color="auto"/>
                              </w:divBdr>
                            </w:div>
                          </w:divsChild>
                        </w:div>
                        <w:div w:id="1970477951">
                          <w:marLeft w:val="0"/>
                          <w:marRight w:val="0"/>
                          <w:marTop w:val="0"/>
                          <w:marBottom w:val="0"/>
                          <w:divBdr>
                            <w:top w:val="none" w:sz="0" w:space="0" w:color="auto"/>
                            <w:left w:val="none" w:sz="0" w:space="0" w:color="auto"/>
                            <w:bottom w:val="none" w:sz="0" w:space="0" w:color="auto"/>
                            <w:right w:val="none" w:sz="0" w:space="0" w:color="auto"/>
                          </w:divBdr>
                          <w:divsChild>
                            <w:div w:id="59251995">
                              <w:marLeft w:val="0"/>
                              <w:marRight w:val="0"/>
                              <w:marTop w:val="0"/>
                              <w:marBottom w:val="0"/>
                              <w:divBdr>
                                <w:top w:val="none" w:sz="0" w:space="0" w:color="auto"/>
                                <w:left w:val="none" w:sz="0" w:space="0" w:color="auto"/>
                                <w:bottom w:val="none" w:sz="0" w:space="0" w:color="auto"/>
                                <w:right w:val="none" w:sz="0" w:space="0" w:color="auto"/>
                              </w:divBdr>
                            </w:div>
                            <w:div w:id="443427412">
                              <w:marLeft w:val="0"/>
                              <w:marRight w:val="0"/>
                              <w:marTop w:val="120"/>
                              <w:marBottom w:val="120"/>
                              <w:divBdr>
                                <w:top w:val="none" w:sz="0" w:space="0" w:color="auto"/>
                                <w:left w:val="none" w:sz="0" w:space="0" w:color="auto"/>
                                <w:bottom w:val="none" w:sz="0" w:space="0" w:color="auto"/>
                                <w:right w:val="none" w:sz="0" w:space="0" w:color="auto"/>
                              </w:divBdr>
                            </w:div>
                          </w:divsChild>
                        </w:div>
                        <w:div w:id="1860580262">
                          <w:marLeft w:val="0"/>
                          <w:marRight w:val="0"/>
                          <w:marTop w:val="0"/>
                          <w:marBottom w:val="0"/>
                          <w:divBdr>
                            <w:top w:val="none" w:sz="0" w:space="0" w:color="auto"/>
                            <w:left w:val="none" w:sz="0" w:space="0" w:color="auto"/>
                            <w:bottom w:val="none" w:sz="0" w:space="0" w:color="auto"/>
                            <w:right w:val="none" w:sz="0" w:space="0" w:color="auto"/>
                          </w:divBdr>
                          <w:divsChild>
                            <w:div w:id="1602758447">
                              <w:marLeft w:val="0"/>
                              <w:marRight w:val="0"/>
                              <w:marTop w:val="0"/>
                              <w:marBottom w:val="0"/>
                              <w:divBdr>
                                <w:top w:val="none" w:sz="0" w:space="0" w:color="auto"/>
                                <w:left w:val="none" w:sz="0" w:space="0" w:color="auto"/>
                                <w:bottom w:val="none" w:sz="0" w:space="0" w:color="auto"/>
                                <w:right w:val="none" w:sz="0" w:space="0" w:color="auto"/>
                              </w:divBdr>
                            </w:div>
                            <w:div w:id="1154565181">
                              <w:marLeft w:val="0"/>
                              <w:marRight w:val="0"/>
                              <w:marTop w:val="120"/>
                              <w:marBottom w:val="120"/>
                              <w:divBdr>
                                <w:top w:val="none" w:sz="0" w:space="0" w:color="auto"/>
                                <w:left w:val="none" w:sz="0" w:space="0" w:color="auto"/>
                                <w:bottom w:val="none" w:sz="0" w:space="0" w:color="auto"/>
                                <w:right w:val="none" w:sz="0" w:space="0" w:color="auto"/>
                              </w:divBdr>
                            </w:div>
                          </w:divsChild>
                        </w:div>
                        <w:div w:id="1842236638">
                          <w:marLeft w:val="0"/>
                          <w:marRight w:val="0"/>
                          <w:marTop w:val="0"/>
                          <w:marBottom w:val="0"/>
                          <w:divBdr>
                            <w:top w:val="none" w:sz="0" w:space="0" w:color="auto"/>
                            <w:left w:val="none" w:sz="0" w:space="0" w:color="auto"/>
                            <w:bottom w:val="none" w:sz="0" w:space="0" w:color="auto"/>
                            <w:right w:val="none" w:sz="0" w:space="0" w:color="auto"/>
                          </w:divBdr>
                          <w:divsChild>
                            <w:div w:id="152256611">
                              <w:marLeft w:val="0"/>
                              <w:marRight w:val="0"/>
                              <w:marTop w:val="0"/>
                              <w:marBottom w:val="0"/>
                              <w:divBdr>
                                <w:top w:val="none" w:sz="0" w:space="0" w:color="auto"/>
                                <w:left w:val="none" w:sz="0" w:space="0" w:color="auto"/>
                                <w:bottom w:val="none" w:sz="0" w:space="0" w:color="auto"/>
                                <w:right w:val="none" w:sz="0" w:space="0" w:color="auto"/>
                              </w:divBdr>
                            </w:div>
                            <w:div w:id="865099468">
                              <w:marLeft w:val="0"/>
                              <w:marRight w:val="0"/>
                              <w:marTop w:val="120"/>
                              <w:marBottom w:val="120"/>
                              <w:divBdr>
                                <w:top w:val="none" w:sz="0" w:space="0" w:color="auto"/>
                                <w:left w:val="none" w:sz="0" w:space="0" w:color="auto"/>
                                <w:bottom w:val="none" w:sz="0" w:space="0" w:color="auto"/>
                                <w:right w:val="none" w:sz="0" w:space="0" w:color="auto"/>
                              </w:divBdr>
                            </w:div>
                          </w:divsChild>
                        </w:div>
                        <w:div w:id="1051224585">
                          <w:marLeft w:val="0"/>
                          <w:marRight w:val="0"/>
                          <w:marTop w:val="0"/>
                          <w:marBottom w:val="0"/>
                          <w:divBdr>
                            <w:top w:val="none" w:sz="0" w:space="0" w:color="auto"/>
                            <w:left w:val="none" w:sz="0" w:space="0" w:color="auto"/>
                            <w:bottom w:val="none" w:sz="0" w:space="0" w:color="auto"/>
                            <w:right w:val="none" w:sz="0" w:space="0" w:color="auto"/>
                          </w:divBdr>
                          <w:divsChild>
                            <w:div w:id="2068989433">
                              <w:marLeft w:val="0"/>
                              <w:marRight w:val="0"/>
                              <w:marTop w:val="0"/>
                              <w:marBottom w:val="0"/>
                              <w:divBdr>
                                <w:top w:val="none" w:sz="0" w:space="0" w:color="auto"/>
                                <w:left w:val="none" w:sz="0" w:space="0" w:color="auto"/>
                                <w:bottom w:val="none" w:sz="0" w:space="0" w:color="auto"/>
                                <w:right w:val="none" w:sz="0" w:space="0" w:color="auto"/>
                              </w:divBdr>
                            </w:div>
                            <w:div w:id="120852713">
                              <w:marLeft w:val="0"/>
                              <w:marRight w:val="0"/>
                              <w:marTop w:val="120"/>
                              <w:marBottom w:val="120"/>
                              <w:divBdr>
                                <w:top w:val="none" w:sz="0" w:space="0" w:color="auto"/>
                                <w:left w:val="none" w:sz="0" w:space="0" w:color="auto"/>
                                <w:bottom w:val="none" w:sz="0" w:space="0" w:color="auto"/>
                                <w:right w:val="none" w:sz="0" w:space="0" w:color="auto"/>
                              </w:divBdr>
                            </w:div>
                          </w:divsChild>
                        </w:div>
                        <w:div w:id="875775246">
                          <w:marLeft w:val="0"/>
                          <w:marRight w:val="0"/>
                          <w:marTop w:val="0"/>
                          <w:marBottom w:val="0"/>
                          <w:divBdr>
                            <w:top w:val="none" w:sz="0" w:space="0" w:color="auto"/>
                            <w:left w:val="none" w:sz="0" w:space="0" w:color="auto"/>
                            <w:bottom w:val="none" w:sz="0" w:space="0" w:color="auto"/>
                            <w:right w:val="none" w:sz="0" w:space="0" w:color="auto"/>
                          </w:divBdr>
                          <w:divsChild>
                            <w:div w:id="2001501104">
                              <w:marLeft w:val="0"/>
                              <w:marRight w:val="0"/>
                              <w:marTop w:val="0"/>
                              <w:marBottom w:val="0"/>
                              <w:divBdr>
                                <w:top w:val="none" w:sz="0" w:space="0" w:color="auto"/>
                                <w:left w:val="none" w:sz="0" w:space="0" w:color="auto"/>
                                <w:bottom w:val="none" w:sz="0" w:space="0" w:color="auto"/>
                                <w:right w:val="none" w:sz="0" w:space="0" w:color="auto"/>
                              </w:divBdr>
                            </w:div>
                            <w:div w:id="1118452258">
                              <w:marLeft w:val="0"/>
                              <w:marRight w:val="0"/>
                              <w:marTop w:val="120"/>
                              <w:marBottom w:val="120"/>
                              <w:divBdr>
                                <w:top w:val="none" w:sz="0" w:space="0" w:color="auto"/>
                                <w:left w:val="none" w:sz="0" w:space="0" w:color="auto"/>
                                <w:bottom w:val="none" w:sz="0" w:space="0" w:color="auto"/>
                                <w:right w:val="none" w:sz="0" w:space="0" w:color="auto"/>
                              </w:divBdr>
                            </w:div>
                          </w:divsChild>
                        </w:div>
                        <w:div w:id="987781418">
                          <w:marLeft w:val="0"/>
                          <w:marRight w:val="0"/>
                          <w:marTop w:val="0"/>
                          <w:marBottom w:val="0"/>
                          <w:divBdr>
                            <w:top w:val="none" w:sz="0" w:space="0" w:color="auto"/>
                            <w:left w:val="none" w:sz="0" w:space="0" w:color="auto"/>
                            <w:bottom w:val="none" w:sz="0" w:space="0" w:color="auto"/>
                            <w:right w:val="none" w:sz="0" w:space="0" w:color="auto"/>
                          </w:divBdr>
                          <w:divsChild>
                            <w:div w:id="1491364784">
                              <w:marLeft w:val="0"/>
                              <w:marRight w:val="0"/>
                              <w:marTop w:val="0"/>
                              <w:marBottom w:val="0"/>
                              <w:divBdr>
                                <w:top w:val="none" w:sz="0" w:space="0" w:color="auto"/>
                                <w:left w:val="none" w:sz="0" w:space="0" w:color="auto"/>
                                <w:bottom w:val="none" w:sz="0" w:space="0" w:color="auto"/>
                                <w:right w:val="none" w:sz="0" w:space="0" w:color="auto"/>
                              </w:divBdr>
                            </w:div>
                            <w:div w:id="1553879327">
                              <w:marLeft w:val="0"/>
                              <w:marRight w:val="0"/>
                              <w:marTop w:val="120"/>
                              <w:marBottom w:val="120"/>
                              <w:divBdr>
                                <w:top w:val="none" w:sz="0" w:space="0" w:color="auto"/>
                                <w:left w:val="none" w:sz="0" w:space="0" w:color="auto"/>
                                <w:bottom w:val="none" w:sz="0" w:space="0" w:color="auto"/>
                                <w:right w:val="none" w:sz="0" w:space="0" w:color="auto"/>
                              </w:divBdr>
                            </w:div>
                          </w:divsChild>
                        </w:div>
                        <w:div w:id="933634825">
                          <w:marLeft w:val="0"/>
                          <w:marRight w:val="0"/>
                          <w:marTop w:val="0"/>
                          <w:marBottom w:val="0"/>
                          <w:divBdr>
                            <w:top w:val="none" w:sz="0" w:space="0" w:color="auto"/>
                            <w:left w:val="none" w:sz="0" w:space="0" w:color="auto"/>
                            <w:bottom w:val="none" w:sz="0" w:space="0" w:color="auto"/>
                            <w:right w:val="none" w:sz="0" w:space="0" w:color="auto"/>
                          </w:divBdr>
                          <w:divsChild>
                            <w:div w:id="917247958">
                              <w:marLeft w:val="0"/>
                              <w:marRight w:val="0"/>
                              <w:marTop w:val="0"/>
                              <w:marBottom w:val="0"/>
                              <w:divBdr>
                                <w:top w:val="none" w:sz="0" w:space="0" w:color="auto"/>
                                <w:left w:val="none" w:sz="0" w:space="0" w:color="auto"/>
                                <w:bottom w:val="none" w:sz="0" w:space="0" w:color="auto"/>
                                <w:right w:val="none" w:sz="0" w:space="0" w:color="auto"/>
                              </w:divBdr>
                            </w:div>
                            <w:div w:id="227888145">
                              <w:marLeft w:val="0"/>
                              <w:marRight w:val="0"/>
                              <w:marTop w:val="120"/>
                              <w:marBottom w:val="120"/>
                              <w:divBdr>
                                <w:top w:val="none" w:sz="0" w:space="0" w:color="auto"/>
                                <w:left w:val="none" w:sz="0" w:space="0" w:color="auto"/>
                                <w:bottom w:val="none" w:sz="0" w:space="0" w:color="auto"/>
                                <w:right w:val="none" w:sz="0" w:space="0" w:color="auto"/>
                              </w:divBdr>
                            </w:div>
                          </w:divsChild>
                        </w:div>
                        <w:div w:id="809202765">
                          <w:marLeft w:val="0"/>
                          <w:marRight w:val="0"/>
                          <w:marTop w:val="0"/>
                          <w:marBottom w:val="0"/>
                          <w:divBdr>
                            <w:top w:val="none" w:sz="0" w:space="0" w:color="auto"/>
                            <w:left w:val="none" w:sz="0" w:space="0" w:color="auto"/>
                            <w:bottom w:val="none" w:sz="0" w:space="0" w:color="auto"/>
                            <w:right w:val="none" w:sz="0" w:space="0" w:color="auto"/>
                          </w:divBdr>
                          <w:divsChild>
                            <w:div w:id="615984583">
                              <w:marLeft w:val="0"/>
                              <w:marRight w:val="0"/>
                              <w:marTop w:val="0"/>
                              <w:marBottom w:val="0"/>
                              <w:divBdr>
                                <w:top w:val="none" w:sz="0" w:space="0" w:color="auto"/>
                                <w:left w:val="none" w:sz="0" w:space="0" w:color="auto"/>
                                <w:bottom w:val="none" w:sz="0" w:space="0" w:color="auto"/>
                                <w:right w:val="none" w:sz="0" w:space="0" w:color="auto"/>
                              </w:divBdr>
                            </w:div>
                            <w:div w:id="906719528">
                              <w:marLeft w:val="0"/>
                              <w:marRight w:val="0"/>
                              <w:marTop w:val="120"/>
                              <w:marBottom w:val="120"/>
                              <w:divBdr>
                                <w:top w:val="none" w:sz="0" w:space="0" w:color="auto"/>
                                <w:left w:val="none" w:sz="0" w:space="0" w:color="auto"/>
                                <w:bottom w:val="none" w:sz="0" w:space="0" w:color="auto"/>
                                <w:right w:val="none" w:sz="0" w:space="0" w:color="auto"/>
                              </w:divBdr>
                            </w:div>
                          </w:divsChild>
                        </w:div>
                        <w:div w:id="1962610329">
                          <w:marLeft w:val="0"/>
                          <w:marRight w:val="0"/>
                          <w:marTop w:val="0"/>
                          <w:marBottom w:val="0"/>
                          <w:divBdr>
                            <w:top w:val="none" w:sz="0" w:space="0" w:color="auto"/>
                            <w:left w:val="none" w:sz="0" w:space="0" w:color="auto"/>
                            <w:bottom w:val="none" w:sz="0" w:space="0" w:color="auto"/>
                            <w:right w:val="none" w:sz="0" w:space="0" w:color="auto"/>
                          </w:divBdr>
                          <w:divsChild>
                            <w:div w:id="1372076157">
                              <w:marLeft w:val="0"/>
                              <w:marRight w:val="0"/>
                              <w:marTop w:val="0"/>
                              <w:marBottom w:val="0"/>
                              <w:divBdr>
                                <w:top w:val="none" w:sz="0" w:space="0" w:color="auto"/>
                                <w:left w:val="none" w:sz="0" w:space="0" w:color="auto"/>
                                <w:bottom w:val="none" w:sz="0" w:space="0" w:color="auto"/>
                                <w:right w:val="none" w:sz="0" w:space="0" w:color="auto"/>
                              </w:divBdr>
                            </w:div>
                            <w:div w:id="488139283">
                              <w:marLeft w:val="0"/>
                              <w:marRight w:val="0"/>
                              <w:marTop w:val="120"/>
                              <w:marBottom w:val="120"/>
                              <w:divBdr>
                                <w:top w:val="none" w:sz="0" w:space="0" w:color="auto"/>
                                <w:left w:val="none" w:sz="0" w:space="0" w:color="auto"/>
                                <w:bottom w:val="none" w:sz="0" w:space="0" w:color="auto"/>
                                <w:right w:val="none" w:sz="0" w:space="0" w:color="auto"/>
                              </w:divBdr>
                            </w:div>
                          </w:divsChild>
                        </w:div>
                        <w:div w:id="1725789377">
                          <w:marLeft w:val="0"/>
                          <w:marRight w:val="0"/>
                          <w:marTop w:val="0"/>
                          <w:marBottom w:val="0"/>
                          <w:divBdr>
                            <w:top w:val="none" w:sz="0" w:space="0" w:color="auto"/>
                            <w:left w:val="none" w:sz="0" w:space="0" w:color="auto"/>
                            <w:bottom w:val="none" w:sz="0" w:space="0" w:color="auto"/>
                            <w:right w:val="none" w:sz="0" w:space="0" w:color="auto"/>
                          </w:divBdr>
                          <w:divsChild>
                            <w:div w:id="188838801">
                              <w:marLeft w:val="0"/>
                              <w:marRight w:val="0"/>
                              <w:marTop w:val="0"/>
                              <w:marBottom w:val="0"/>
                              <w:divBdr>
                                <w:top w:val="none" w:sz="0" w:space="0" w:color="auto"/>
                                <w:left w:val="none" w:sz="0" w:space="0" w:color="auto"/>
                                <w:bottom w:val="none" w:sz="0" w:space="0" w:color="auto"/>
                                <w:right w:val="none" w:sz="0" w:space="0" w:color="auto"/>
                              </w:divBdr>
                            </w:div>
                            <w:div w:id="494995703">
                              <w:marLeft w:val="0"/>
                              <w:marRight w:val="0"/>
                              <w:marTop w:val="120"/>
                              <w:marBottom w:val="120"/>
                              <w:divBdr>
                                <w:top w:val="none" w:sz="0" w:space="0" w:color="auto"/>
                                <w:left w:val="none" w:sz="0" w:space="0" w:color="auto"/>
                                <w:bottom w:val="none" w:sz="0" w:space="0" w:color="auto"/>
                                <w:right w:val="none" w:sz="0" w:space="0" w:color="auto"/>
                              </w:divBdr>
                            </w:div>
                          </w:divsChild>
                        </w:div>
                        <w:div w:id="1848589907">
                          <w:marLeft w:val="0"/>
                          <w:marRight w:val="0"/>
                          <w:marTop w:val="0"/>
                          <w:marBottom w:val="0"/>
                          <w:divBdr>
                            <w:top w:val="none" w:sz="0" w:space="0" w:color="auto"/>
                            <w:left w:val="none" w:sz="0" w:space="0" w:color="auto"/>
                            <w:bottom w:val="none" w:sz="0" w:space="0" w:color="auto"/>
                            <w:right w:val="none" w:sz="0" w:space="0" w:color="auto"/>
                          </w:divBdr>
                          <w:divsChild>
                            <w:div w:id="1079516845">
                              <w:marLeft w:val="0"/>
                              <w:marRight w:val="0"/>
                              <w:marTop w:val="0"/>
                              <w:marBottom w:val="0"/>
                              <w:divBdr>
                                <w:top w:val="none" w:sz="0" w:space="0" w:color="auto"/>
                                <w:left w:val="none" w:sz="0" w:space="0" w:color="auto"/>
                                <w:bottom w:val="none" w:sz="0" w:space="0" w:color="auto"/>
                                <w:right w:val="none" w:sz="0" w:space="0" w:color="auto"/>
                              </w:divBdr>
                            </w:div>
                          </w:divsChild>
                        </w:div>
                        <w:div w:id="89742766">
                          <w:marLeft w:val="0"/>
                          <w:marRight w:val="0"/>
                          <w:marTop w:val="0"/>
                          <w:marBottom w:val="0"/>
                          <w:divBdr>
                            <w:top w:val="none" w:sz="0" w:space="0" w:color="auto"/>
                            <w:left w:val="none" w:sz="0" w:space="0" w:color="auto"/>
                            <w:bottom w:val="none" w:sz="0" w:space="0" w:color="auto"/>
                            <w:right w:val="none" w:sz="0" w:space="0" w:color="auto"/>
                          </w:divBdr>
                          <w:divsChild>
                            <w:div w:id="418329659">
                              <w:marLeft w:val="0"/>
                              <w:marRight w:val="0"/>
                              <w:marTop w:val="0"/>
                              <w:marBottom w:val="0"/>
                              <w:divBdr>
                                <w:top w:val="none" w:sz="0" w:space="0" w:color="auto"/>
                                <w:left w:val="none" w:sz="0" w:space="0" w:color="auto"/>
                                <w:bottom w:val="none" w:sz="0" w:space="0" w:color="auto"/>
                                <w:right w:val="none" w:sz="0" w:space="0" w:color="auto"/>
                              </w:divBdr>
                            </w:div>
                            <w:div w:id="1375159131">
                              <w:marLeft w:val="0"/>
                              <w:marRight w:val="0"/>
                              <w:marTop w:val="120"/>
                              <w:marBottom w:val="120"/>
                              <w:divBdr>
                                <w:top w:val="none" w:sz="0" w:space="0" w:color="auto"/>
                                <w:left w:val="none" w:sz="0" w:space="0" w:color="auto"/>
                                <w:bottom w:val="none" w:sz="0" w:space="0" w:color="auto"/>
                                <w:right w:val="none" w:sz="0" w:space="0" w:color="auto"/>
                              </w:divBdr>
                            </w:div>
                          </w:divsChild>
                        </w:div>
                        <w:div w:id="656811726">
                          <w:marLeft w:val="0"/>
                          <w:marRight w:val="0"/>
                          <w:marTop w:val="0"/>
                          <w:marBottom w:val="0"/>
                          <w:divBdr>
                            <w:top w:val="none" w:sz="0" w:space="0" w:color="auto"/>
                            <w:left w:val="none" w:sz="0" w:space="0" w:color="auto"/>
                            <w:bottom w:val="none" w:sz="0" w:space="0" w:color="auto"/>
                            <w:right w:val="none" w:sz="0" w:space="0" w:color="auto"/>
                          </w:divBdr>
                          <w:divsChild>
                            <w:div w:id="2017490911">
                              <w:marLeft w:val="0"/>
                              <w:marRight w:val="0"/>
                              <w:marTop w:val="0"/>
                              <w:marBottom w:val="0"/>
                              <w:divBdr>
                                <w:top w:val="none" w:sz="0" w:space="0" w:color="auto"/>
                                <w:left w:val="none" w:sz="0" w:space="0" w:color="auto"/>
                                <w:bottom w:val="none" w:sz="0" w:space="0" w:color="auto"/>
                                <w:right w:val="none" w:sz="0" w:space="0" w:color="auto"/>
                              </w:divBdr>
                            </w:div>
                            <w:div w:id="1661541175">
                              <w:marLeft w:val="0"/>
                              <w:marRight w:val="0"/>
                              <w:marTop w:val="120"/>
                              <w:marBottom w:val="120"/>
                              <w:divBdr>
                                <w:top w:val="none" w:sz="0" w:space="0" w:color="auto"/>
                                <w:left w:val="none" w:sz="0" w:space="0" w:color="auto"/>
                                <w:bottom w:val="none" w:sz="0" w:space="0" w:color="auto"/>
                                <w:right w:val="none" w:sz="0" w:space="0" w:color="auto"/>
                              </w:divBdr>
                            </w:div>
                          </w:divsChild>
                        </w:div>
                        <w:div w:id="1864974558">
                          <w:marLeft w:val="0"/>
                          <w:marRight w:val="0"/>
                          <w:marTop w:val="0"/>
                          <w:marBottom w:val="0"/>
                          <w:divBdr>
                            <w:top w:val="none" w:sz="0" w:space="0" w:color="auto"/>
                            <w:left w:val="none" w:sz="0" w:space="0" w:color="auto"/>
                            <w:bottom w:val="none" w:sz="0" w:space="0" w:color="auto"/>
                            <w:right w:val="none" w:sz="0" w:space="0" w:color="auto"/>
                          </w:divBdr>
                          <w:divsChild>
                            <w:div w:id="1335035526">
                              <w:marLeft w:val="0"/>
                              <w:marRight w:val="0"/>
                              <w:marTop w:val="0"/>
                              <w:marBottom w:val="0"/>
                              <w:divBdr>
                                <w:top w:val="none" w:sz="0" w:space="0" w:color="auto"/>
                                <w:left w:val="none" w:sz="0" w:space="0" w:color="auto"/>
                                <w:bottom w:val="none" w:sz="0" w:space="0" w:color="auto"/>
                                <w:right w:val="none" w:sz="0" w:space="0" w:color="auto"/>
                              </w:divBdr>
                            </w:div>
                            <w:div w:id="1586259708">
                              <w:marLeft w:val="0"/>
                              <w:marRight w:val="0"/>
                              <w:marTop w:val="120"/>
                              <w:marBottom w:val="120"/>
                              <w:divBdr>
                                <w:top w:val="none" w:sz="0" w:space="0" w:color="auto"/>
                                <w:left w:val="none" w:sz="0" w:space="0" w:color="auto"/>
                                <w:bottom w:val="none" w:sz="0" w:space="0" w:color="auto"/>
                                <w:right w:val="none" w:sz="0" w:space="0" w:color="auto"/>
                              </w:divBdr>
                            </w:div>
                          </w:divsChild>
                        </w:div>
                        <w:div w:id="389156008">
                          <w:marLeft w:val="0"/>
                          <w:marRight w:val="0"/>
                          <w:marTop w:val="0"/>
                          <w:marBottom w:val="0"/>
                          <w:divBdr>
                            <w:top w:val="none" w:sz="0" w:space="0" w:color="auto"/>
                            <w:left w:val="none" w:sz="0" w:space="0" w:color="auto"/>
                            <w:bottom w:val="none" w:sz="0" w:space="0" w:color="auto"/>
                            <w:right w:val="none" w:sz="0" w:space="0" w:color="auto"/>
                          </w:divBdr>
                          <w:divsChild>
                            <w:div w:id="640498529">
                              <w:marLeft w:val="0"/>
                              <w:marRight w:val="0"/>
                              <w:marTop w:val="0"/>
                              <w:marBottom w:val="0"/>
                              <w:divBdr>
                                <w:top w:val="none" w:sz="0" w:space="0" w:color="auto"/>
                                <w:left w:val="none" w:sz="0" w:space="0" w:color="auto"/>
                                <w:bottom w:val="none" w:sz="0" w:space="0" w:color="auto"/>
                                <w:right w:val="none" w:sz="0" w:space="0" w:color="auto"/>
                              </w:divBdr>
                            </w:div>
                            <w:div w:id="10685575">
                              <w:marLeft w:val="0"/>
                              <w:marRight w:val="0"/>
                              <w:marTop w:val="120"/>
                              <w:marBottom w:val="120"/>
                              <w:divBdr>
                                <w:top w:val="none" w:sz="0" w:space="0" w:color="auto"/>
                                <w:left w:val="none" w:sz="0" w:space="0" w:color="auto"/>
                                <w:bottom w:val="none" w:sz="0" w:space="0" w:color="auto"/>
                                <w:right w:val="none" w:sz="0" w:space="0" w:color="auto"/>
                              </w:divBdr>
                            </w:div>
                          </w:divsChild>
                        </w:div>
                        <w:div w:id="256795227">
                          <w:marLeft w:val="0"/>
                          <w:marRight w:val="0"/>
                          <w:marTop w:val="0"/>
                          <w:marBottom w:val="0"/>
                          <w:divBdr>
                            <w:top w:val="none" w:sz="0" w:space="0" w:color="auto"/>
                            <w:left w:val="none" w:sz="0" w:space="0" w:color="auto"/>
                            <w:bottom w:val="none" w:sz="0" w:space="0" w:color="auto"/>
                            <w:right w:val="none" w:sz="0" w:space="0" w:color="auto"/>
                          </w:divBdr>
                          <w:divsChild>
                            <w:div w:id="452134657">
                              <w:marLeft w:val="0"/>
                              <w:marRight w:val="0"/>
                              <w:marTop w:val="0"/>
                              <w:marBottom w:val="0"/>
                              <w:divBdr>
                                <w:top w:val="none" w:sz="0" w:space="0" w:color="auto"/>
                                <w:left w:val="none" w:sz="0" w:space="0" w:color="auto"/>
                                <w:bottom w:val="none" w:sz="0" w:space="0" w:color="auto"/>
                                <w:right w:val="none" w:sz="0" w:space="0" w:color="auto"/>
                              </w:divBdr>
                            </w:div>
                            <w:div w:id="700980413">
                              <w:marLeft w:val="0"/>
                              <w:marRight w:val="0"/>
                              <w:marTop w:val="120"/>
                              <w:marBottom w:val="120"/>
                              <w:divBdr>
                                <w:top w:val="none" w:sz="0" w:space="0" w:color="auto"/>
                                <w:left w:val="none" w:sz="0" w:space="0" w:color="auto"/>
                                <w:bottom w:val="none" w:sz="0" w:space="0" w:color="auto"/>
                                <w:right w:val="none" w:sz="0" w:space="0" w:color="auto"/>
                              </w:divBdr>
                            </w:div>
                          </w:divsChild>
                        </w:div>
                        <w:div w:id="813332411">
                          <w:marLeft w:val="0"/>
                          <w:marRight w:val="0"/>
                          <w:marTop w:val="0"/>
                          <w:marBottom w:val="0"/>
                          <w:divBdr>
                            <w:top w:val="none" w:sz="0" w:space="0" w:color="auto"/>
                            <w:left w:val="none" w:sz="0" w:space="0" w:color="auto"/>
                            <w:bottom w:val="none" w:sz="0" w:space="0" w:color="auto"/>
                            <w:right w:val="none" w:sz="0" w:space="0" w:color="auto"/>
                          </w:divBdr>
                          <w:divsChild>
                            <w:div w:id="1708918228">
                              <w:marLeft w:val="0"/>
                              <w:marRight w:val="0"/>
                              <w:marTop w:val="0"/>
                              <w:marBottom w:val="0"/>
                              <w:divBdr>
                                <w:top w:val="none" w:sz="0" w:space="0" w:color="auto"/>
                                <w:left w:val="none" w:sz="0" w:space="0" w:color="auto"/>
                                <w:bottom w:val="none" w:sz="0" w:space="0" w:color="auto"/>
                                <w:right w:val="none" w:sz="0" w:space="0" w:color="auto"/>
                              </w:divBdr>
                            </w:div>
                            <w:div w:id="635991089">
                              <w:marLeft w:val="0"/>
                              <w:marRight w:val="0"/>
                              <w:marTop w:val="120"/>
                              <w:marBottom w:val="120"/>
                              <w:divBdr>
                                <w:top w:val="none" w:sz="0" w:space="0" w:color="auto"/>
                                <w:left w:val="none" w:sz="0" w:space="0" w:color="auto"/>
                                <w:bottom w:val="none" w:sz="0" w:space="0" w:color="auto"/>
                                <w:right w:val="none" w:sz="0" w:space="0" w:color="auto"/>
                              </w:divBdr>
                            </w:div>
                          </w:divsChild>
                        </w:div>
                        <w:div w:id="1149787843">
                          <w:marLeft w:val="0"/>
                          <w:marRight w:val="0"/>
                          <w:marTop w:val="0"/>
                          <w:marBottom w:val="0"/>
                          <w:divBdr>
                            <w:top w:val="none" w:sz="0" w:space="0" w:color="auto"/>
                            <w:left w:val="none" w:sz="0" w:space="0" w:color="auto"/>
                            <w:bottom w:val="none" w:sz="0" w:space="0" w:color="auto"/>
                            <w:right w:val="none" w:sz="0" w:space="0" w:color="auto"/>
                          </w:divBdr>
                          <w:divsChild>
                            <w:div w:id="1992368719">
                              <w:marLeft w:val="0"/>
                              <w:marRight w:val="0"/>
                              <w:marTop w:val="0"/>
                              <w:marBottom w:val="0"/>
                              <w:divBdr>
                                <w:top w:val="none" w:sz="0" w:space="0" w:color="auto"/>
                                <w:left w:val="none" w:sz="0" w:space="0" w:color="auto"/>
                                <w:bottom w:val="none" w:sz="0" w:space="0" w:color="auto"/>
                                <w:right w:val="none" w:sz="0" w:space="0" w:color="auto"/>
                              </w:divBdr>
                            </w:div>
                            <w:div w:id="1265071254">
                              <w:marLeft w:val="0"/>
                              <w:marRight w:val="0"/>
                              <w:marTop w:val="120"/>
                              <w:marBottom w:val="120"/>
                              <w:divBdr>
                                <w:top w:val="none" w:sz="0" w:space="0" w:color="auto"/>
                                <w:left w:val="none" w:sz="0" w:space="0" w:color="auto"/>
                                <w:bottom w:val="none" w:sz="0" w:space="0" w:color="auto"/>
                                <w:right w:val="none" w:sz="0" w:space="0" w:color="auto"/>
                              </w:divBdr>
                            </w:div>
                          </w:divsChild>
                        </w:div>
                        <w:div w:id="254902247">
                          <w:marLeft w:val="0"/>
                          <w:marRight w:val="0"/>
                          <w:marTop w:val="0"/>
                          <w:marBottom w:val="0"/>
                          <w:divBdr>
                            <w:top w:val="none" w:sz="0" w:space="0" w:color="auto"/>
                            <w:left w:val="none" w:sz="0" w:space="0" w:color="auto"/>
                            <w:bottom w:val="none" w:sz="0" w:space="0" w:color="auto"/>
                            <w:right w:val="none" w:sz="0" w:space="0" w:color="auto"/>
                          </w:divBdr>
                          <w:divsChild>
                            <w:div w:id="2080327292">
                              <w:marLeft w:val="0"/>
                              <w:marRight w:val="0"/>
                              <w:marTop w:val="0"/>
                              <w:marBottom w:val="0"/>
                              <w:divBdr>
                                <w:top w:val="none" w:sz="0" w:space="0" w:color="auto"/>
                                <w:left w:val="none" w:sz="0" w:space="0" w:color="auto"/>
                                <w:bottom w:val="none" w:sz="0" w:space="0" w:color="auto"/>
                                <w:right w:val="none" w:sz="0" w:space="0" w:color="auto"/>
                              </w:divBdr>
                            </w:div>
                            <w:div w:id="528221438">
                              <w:marLeft w:val="0"/>
                              <w:marRight w:val="0"/>
                              <w:marTop w:val="120"/>
                              <w:marBottom w:val="120"/>
                              <w:divBdr>
                                <w:top w:val="none" w:sz="0" w:space="0" w:color="auto"/>
                                <w:left w:val="none" w:sz="0" w:space="0" w:color="auto"/>
                                <w:bottom w:val="none" w:sz="0" w:space="0" w:color="auto"/>
                                <w:right w:val="none" w:sz="0" w:space="0" w:color="auto"/>
                              </w:divBdr>
                            </w:div>
                          </w:divsChild>
                        </w:div>
                        <w:div w:id="1057124010">
                          <w:marLeft w:val="0"/>
                          <w:marRight w:val="0"/>
                          <w:marTop w:val="0"/>
                          <w:marBottom w:val="0"/>
                          <w:divBdr>
                            <w:top w:val="none" w:sz="0" w:space="0" w:color="auto"/>
                            <w:left w:val="none" w:sz="0" w:space="0" w:color="auto"/>
                            <w:bottom w:val="none" w:sz="0" w:space="0" w:color="auto"/>
                            <w:right w:val="none" w:sz="0" w:space="0" w:color="auto"/>
                          </w:divBdr>
                          <w:divsChild>
                            <w:div w:id="1576082905">
                              <w:marLeft w:val="0"/>
                              <w:marRight w:val="0"/>
                              <w:marTop w:val="0"/>
                              <w:marBottom w:val="0"/>
                              <w:divBdr>
                                <w:top w:val="none" w:sz="0" w:space="0" w:color="auto"/>
                                <w:left w:val="none" w:sz="0" w:space="0" w:color="auto"/>
                                <w:bottom w:val="none" w:sz="0" w:space="0" w:color="auto"/>
                                <w:right w:val="none" w:sz="0" w:space="0" w:color="auto"/>
                              </w:divBdr>
                            </w:div>
                            <w:div w:id="502284040">
                              <w:marLeft w:val="0"/>
                              <w:marRight w:val="0"/>
                              <w:marTop w:val="120"/>
                              <w:marBottom w:val="120"/>
                              <w:divBdr>
                                <w:top w:val="none" w:sz="0" w:space="0" w:color="auto"/>
                                <w:left w:val="none" w:sz="0" w:space="0" w:color="auto"/>
                                <w:bottom w:val="none" w:sz="0" w:space="0" w:color="auto"/>
                                <w:right w:val="none" w:sz="0" w:space="0" w:color="auto"/>
                              </w:divBdr>
                            </w:div>
                          </w:divsChild>
                        </w:div>
                        <w:div w:id="1792747145">
                          <w:marLeft w:val="0"/>
                          <w:marRight w:val="0"/>
                          <w:marTop w:val="0"/>
                          <w:marBottom w:val="0"/>
                          <w:divBdr>
                            <w:top w:val="none" w:sz="0" w:space="0" w:color="auto"/>
                            <w:left w:val="none" w:sz="0" w:space="0" w:color="auto"/>
                            <w:bottom w:val="none" w:sz="0" w:space="0" w:color="auto"/>
                            <w:right w:val="none" w:sz="0" w:space="0" w:color="auto"/>
                          </w:divBdr>
                          <w:divsChild>
                            <w:div w:id="482552206">
                              <w:marLeft w:val="0"/>
                              <w:marRight w:val="0"/>
                              <w:marTop w:val="0"/>
                              <w:marBottom w:val="0"/>
                              <w:divBdr>
                                <w:top w:val="none" w:sz="0" w:space="0" w:color="auto"/>
                                <w:left w:val="none" w:sz="0" w:space="0" w:color="auto"/>
                                <w:bottom w:val="none" w:sz="0" w:space="0" w:color="auto"/>
                                <w:right w:val="none" w:sz="0" w:space="0" w:color="auto"/>
                              </w:divBdr>
                            </w:div>
                            <w:div w:id="1002008737">
                              <w:marLeft w:val="0"/>
                              <w:marRight w:val="0"/>
                              <w:marTop w:val="120"/>
                              <w:marBottom w:val="120"/>
                              <w:divBdr>
                                <w:top w:val="none" w:sz="0" w:space="0" w:color="auto"/>
                                <w:left w:val="none" w:sz="0" w:space="0" w:color="auto"/>
                                <w:bottom w:val="none" w:sz="0" w:space="0" w:color="auto"/>
                                <w:right w:val="none" w:sz="0" w:space="0" w:color="auto"/>
                              </w:divBdr>
                            </w:div>
                          </w:divsChild>
                        </w:div>
                        <w:div w:id="1995715905">
                          <w:marLeft w:val="0"/>
                          <w:marRight w:val="0"/>
                          <w:marTop w:val="0"/>
                          <w:marBottom w:val="0"/>
                          <w:divBdr>
                            <w:top w:val="none" w:sz="0" w:space="0" w:color="auto"/>
                            <w:left w:val="none" w:sz="0" w:space="0" w:color="auto"/>
                            <w:bottom w:val="none" w:sz="0" w:space="0" w:color="auto"/>
                            <w:right w:val="none" w:sz="0" w:space="0" w:color="auto"/>
                          </w:divBdr>
                          <w:divsChild>
                            <w:div w:id="1906183956">
                              <w:marLeft w:val="0"/>
                              <w:marRight w:val="0"/>
                              <w:marTop w:val="0"/>
                              <w:marBottom w:val="0"/>
                              <w:divBdr>
                                <w:top w:val="none" w:sz="0" w:space="0" w:color="auto"/>
                                <w:left w:val="none" w:sz="0" w:space="0" w:color="auto"/>
                                <w:bottom w:val="none" w:sz="0" w:space="0" w:color="auto"/>
                                <w:right w:val="none" w:sz="0" w:space="0" w:color="auto"/>
                              </w:divBdr>
                            </w:div>
                          </w:divsChild>
                        </w:div>
                        <w:div w:id="346296798">
                          <w:marLeft w:val="0"/>
                          <w:marRight w:val="0"/>
                          <w:marTop w:val="0"/>
                          <w:marBottom w:val="0"/>
                          <w:divBdr>
                            <w:top w:val="none" w:sz="0" w:space="0" w:color="auto"/>
                            <w:left w:val="none" w:sz="0" w:space="0" w:color="auto"/>
                            <w:bottom w:val="none" w:sz="0" w:space="0" w:color="auto"/>
                            <w:right w:val="none" w:sz="0" w:space="0" w:color="auto"/>
                          </w:divBdr>
                          <w:divsChild>
                            <w:div w:id="415176711">
                              <w:marLeft w:val="0"/>
                              <w:marRight w:val="0"/>
                              <w:marTop w:val="0"/>
                              <w:marBottom w:val="0"/>
                              <w:divBdr>
                                <w:top w:val="none" w:sz="0" w:space="0" w:color="auto"/>
                                <w:left w:val="none" w:sz="0" w:space="0" w:color="auto"/>
                                <w:bottom w:val="none" w:sz="0" w:space="0" w:color="auto"/>
                                <w:right w:val="none" w:sz="0" w:space="0" w:color="auto"/>
                              </w:divBdr>
                            </w:div>
                            <w:div w:id="1623419605">
                              <w:marLeft w:val="0"/>
                              <w:marRight w:val="0"/>
                              <w:marTop w:val="120"/>
                              <w:marBottom w:val="120"/>
                              <w:divBdr>
                                <w:top w:val="none" w:sz="0" w:space="0" w:color="auto"/>
                                <w:left w:val="none" w:sz="0" w:space="0" w:color="auto"/>
                                <w:bottom w:val="none" w:sz="0" w:space="0" w:color="auto"/>
                                <w:right w:val="none" w:sz="0" w:space="0" w:color="auto"/>
                              </w:divBdr>
                            </w:div>
                          </w:divsChild>
                        </w:div>
                        <w:div w:id="131410463">
                          <w:marLeft w:val="0"/>
                          <w:marRight w:val="0"/>
                          <w:marTop w:val="0"/>
                          <w:marBottom w:val="0"/>
                          <w:divBdr>
                            <w:top w:val="none" w:sz="0" w:space="0" w:color="auto"/>
                            <w:left w:val="none" w:sz="0" w:space="0" w:color="auto"/>
                            <w:bottom w:val="none" w:sz="0" w:space="0" w:color="auto"/>
                            <w:right w:val="none" w:sz="0" w:space="0" w:color="auto"/>
                          </w:divBdr>
                          <w:divsChild>
                            <w:div w:id="49814664">
                              <w:marLeft w:val="0"/>
                              <w:marRight w:val="0"/>
                              <w:marTop w:val="0"/>
                              <w:marBottom w:val="0"/>
                              <w:divBdr>
                                <w:top w:val="none" w:sz="0" w:space="0" w:color="auto"/>
                                <w:left w:val="none" w:sz="0" w:space="0" w:color="auto"/>
                                <w:bottom w:val="none" w:sz="0" w:space="0" w:color="auto"/>
                                <w:right w:val="none" w:sz="0" w:space="0" w:color="auto"/>
                              </w:divBdr>
                            </w:div>
                            <w:div w:id="595133514">
                              <w:marLeft w:val="0"/>
                              <w:marRight w:val="0"/>
                              <w:marTop w:val="120"/>
                              <w:marBottom w:val="120"/>
                              <w:divBdr>
                                <w:top w:val="none" w:sz="0" w:space="0" w:color="auto"/>
                                <w:left w:val="none" w:sz="0" w:space="0" w:color="auto"/>
                                <w:bottom w:val="none" w:sz="0" w:space="0" w:color="auto"/>
                                <w:right w:val="none" w:sz="0" w:space="0" w:color="auto"/>
                              </w:divBdr>
                            </w:div>
                          </w:divsChild>
                        </w:div>
                        <w:div w:id="2146240445">
                          <w:marLeft w:val="0"/>
                          <w:marRight w:val="0"/>
                          <w:marTop w:val="0"/>
                          <w:marBottom w:val="0"/>
                          <w:divBdr>
                            <w:top w:val="none" w:sz="0" w:space="0" w:color="auto"/>
                            <w:left w:val="none" w:sz="0" w:space="0" w:color="auto"/>
                            <w:bottom w:val="none" w:sz="0" w:space="0" w:color="auto"/>
                            <w:right w:val="none" w:sz="0" w:space="0" w:color="auto"/>
                          </w:divBdr>
                          <w:divsChild>
                            <w:div w:id="2039427679">
                              <w:marLeft w:val="0"/>
                              <w:marRight w:val="0"/>
                              <w:marTop w:val="0"/>
                              <w:marBottom w:val="0"/>
                              <w:divBdr>
                                <w:top w:val="none" w:sz="0" w:space="0" w:color="auto"/>
                                <w:left w:val="none" w:sz="0" w:space="0" w:color="auto"/>
                                <w:bottom w:val="none" w:sz="0" w:space="0" w:color="auto"/>
                                <w:right w:val="none" w:sz="0" w:space="0" w:color="auto"/>
                              </w:divBdr>
                            </w:div>
                            <w:div w:id="1988363948">
                              <w:marLeft w:val="0"/>
                              <w:marRight w:val="0"/>
                              <w:marTop w:val="120"/>
                              <w:marBottom w:val="120"/>
                              <w:divBdr>
                                <w:top w:val="none" w:sz="0" w:space="0" w:color="auto"/>
                                <w:left w:val="none" w:sz="0" w:space="0" w:color="auto"/>
                                <w:bottom w:val="none" w:sz="0" w:space="0" w:color="auto"/>
                                <w:right w:val="none" w:sz="0" w:space="0" w:color="auto"/>
                              </w:divBdr>
                            </w:div>
                          </w:divsChild>
                        </w:div>
                        <w:div w:id="217976566">
                          <w:marLeft w:val="0"/>
                          <w:marRight w:val="0"/>
                          <w:marTop w:val="0"/>
                          <w:marBottom w:val="0"/>
                          <w:divBdr>
                            <w:top w:val="none" w:sz="0" w:space="0" w:color="auto"/>
                            <w:left w:val="none" w:sz="0" w:space="0" w:color="auto"/>
                            <w:bottom w:val="none" w:sz="0" w:space="0" w:color="auto"/>
                            <w:right w:val="none" w:sz="0" w:space="0" w:color="auto"/>
                          </w:divBdr>
                          <w:divsChild>
                            <w:div w:id="2063282620">
                              <w:marLeft w:val="0"/>
                              <w:marRight w:val="0"/>
                              <w:marTop w:val="0"/>
                              <w:marBottom w:val="0"/>
                              <w:divBdr>
                                <w:top w:val="none" w:sz="0" w:space="0" w:color="auto"/>
                                <w:left w:val="none" w:sz="0" w:space="0" w:color="auto"/>
                                <w:bottom w:val="none" w:sz="0" w:space="0" w:color="auto"/>
                                <w:right w:val="none" w:sz="0" w:space="0" w:color="auto"/>
                              </w:divBdr>
                            </w:div>
                            <w:div w:id="362217502">
                              <w:marLeft w:val="0"/>
                              <w:marRight w:val="0"/>
                              <w:marTop w:val="120"/>
                              <w:marBottom w:val="120"/>
                              <w:divBdr>
                                <w:top w:val="none" w:sz="0" w:space="0" w:color="auto"/>
                                <w:left w:val="none" w:sz="0" w:space="0" w:color="auto"/>
                                <w:bottom w:val="none" w:sz="0" w:space="0" w:color="auto"/>
                                <w:right w:val="none" w:sz="0" w:space="0" w:color="auto"/>
                              </w:divBdr>
                            </w:div>
                          </w:divsChild>
                        </w:div>
                        <w:div w:id="1110122537">
                          <w:marLeft w:val="0"/>
                          <w:marRight w:val="0"/>
                          <w:marTop w:val="0"/>
                          <w:marBottom w:val="0"/>
                          <w:divBdr>
                            <w:top w:val="none" w:sz="0" w:space="0" w:color="auto"/>
                            <w:left w:val="none" w:sz="0" w:space="0" w:color="auto"/>
                            <w:bottom w:val="none" w:sz="0" w:space="0" w:color="auto"/>
                            <w:right w:val="none" w:sz="0" w:space="0" w:color="auto"/>
                          </w:divBdr>
                          <w:divsChild>
                            <w:div w:id="13893653">
                              <w:marLeft w:val="0"/>
                              <w:marRight w:val="0"/>
                              <w:marTop w:val="0"/>
                              <w:marBottom w:val="0"/>
                              <w:divBdr>
                                <w:top w:val="none" w:sz="0" w:space="0" w:color="auto"/>
                                <w:left w:val="none" w:sz="0" w:space="0" w:color="auto"/>
                                <w:bottom w:val="none" w:sz="0" w:space="0" w:color="auto"/>
                                <w:right w:val="none" w:sz="0" w:space="0" w:color="auto"/>
                              </w:divBdr>
                            </w:div>
                            <w:div w:id="796066921">
                              <w:marLeft w:val="0"/>
                              <w:marRight w:val="0"/>
                              <w:marTop w:val="120"/>
                              <w:marBottom w:val="120"/>
                              <w:divBdr>
                                <w:top w:val="none" w:sz="0" w:space="0" w:color="auto"/>
                                <w:left w:val="none" w:sz="0" w:space="0" w:color="auto"/>
                                <w:bottom w:val="none" w:sz="0" w:space="0" w:color="auto"/>
                                <w:right w:val="none" w:sz="0" w:space="0" w:color="auto"/>
                              </w:divBdr>
                            </w:div>
                          </w:divsChild>
                        </w:div>
                        <w:div w:id="930160151">
                          <w:marLeft w:val="0"/>
                          <w:marRight w:val="0"/>
                          <w:marTop w:val="0"/>
                          <w:marBottom w:val="0"/>
                          <w:divBdr>
                            <w:top w:val="none" w:sz="0" w:space="0" w:color="auto"/>
                            <w:left w:val="none" w:sz="0" w:space="0" w:color="auto"/>
                            <w:bottom w:val="none" w:sz="0" w:space="0" w:color="auto"/>
                            <w:right w:val="none" w:sz="0" w:space="0" w:color="auto"/>
                          </w:divBdr>
                          <w:divsChild>
                            <w:div w:id="1764917122">
                              <w:marLeft w:val="0"/>
                              <w:marRight w:val="0"/>
                              <w:marTop w:val="0"/>
                              <w:marBottom w:val="0"/>
                              <w:divBdr>
                                <w:top w:val="none" w:sz="0" w:space="0" w:color="auto"/>
                                <w:left w:val="none" w:sz="0" w:space="0" w:color="auto"/>
                                <w:bottom w:val="none" w:sz="0" w:space="0" w:color="auto"/>
                                <w:right w:val="none" w:sz="0" w:space="0" w:color="auto"/>
                              </w:divBdr>
                            </w:div>
                            <w:div w:id="1133602501">
                              <w:marLeft w:val="0"/>
                              <w:marRight w:val="0"/>
                              <w:marTop w:val="120"/>
                              <w:marBottom w:val="120"/>
                              <w:divBdr>
                                <w:top w:val="none" w:sz="0" w:space="0" w:color="auto"/>
                                <w:left w:val="none" w:sz="0" w:space="0" w:color="auto"/>
                                <w:bottom w:val="none" w:sz="0" w:space="0" w:color="auto"/>
                                <w:right w:val="none" w:sz="0" w:space="0" w:color="auto"/>
                              </w:divBdr>
                            </w:div>
                          </w:divsChild>
                        </w:div>
                        <w:div w:id="2118475458">
                          <w:marLeft w:val="0"/>
                          <w:marRight w:val="0"/>
                          <w:marTop w:val="0"/>
                          <w:marBottom w:val="0"/>
                          <w:divBdr>
                            <w:top w:val="none" w:sz="0" w:space="0" w:color="auto"/>
                            <w:left w:val="none" w:sz="0" w:space="0" w:color="auto"/>
                            <w:bottom w:val="none" w:sz="0" w:space="0" w:color="auto"/>
                            <w:right w:val="none" w:sz="0" w:space="0" w:color="auto"/>
                          </w:divBdr>
                          <w:divsChild>
                            <w:div w:id="1994210888">
                              <w:marLeft w:val="0"/>
                              <w:marRight w:val="0"/>
                              <w:marTop w:val="0"/>
                              <w:marBottom w:val="0"/>
                              <w:divBdr>
                                <w:top w:val="none" w:sz="0" w:space="0" w:color="auto"/>
                                <w:left w:val="none" w:sz="0" w:space="0" w:color="auto"/>
                                <w:bottom w:val="none" w:sz="0" w:space="0" w:color="auto"/>
                                <w:right w:val="none" w:sz="0" w:space="0" w:color="auto"/>
                              </w:divBdr>
                            </w:div>
                            <w:div w:id="1624729881">
                              <w:marLeft w:val="0"/>
                              <w:marRight w:val="0"/>
                              <w:marTop w:val="120"/>
                              <w:marBottom w:val="120"/>
                              <w:divBdr>
                                <w:top w:val="none" w:sz="0" w:space="0" w:color="auto"/>
                                <w:left w:val="none" w:sz="0" w:space="0" w:color="auto"/>
                                <w:bottom w:val="none" w:sz="0" w:space="0" w:color="auto"/>
                                <w:right w:val="none" w:sz="0" w:space="0" w:color="auto"/>
                              </w:divBdr>
                            </w:div>
                          </w:divsChild>
                        </w:div>
                        <w:div w:id="383523432">
                          <w:marLeft w:val="0"/>
                          <w:marRight w:val="0"/>
                          <w:marTop w:val="0"/>
                          <w:marBottom w:val="0"/>
                          <w:divBdr>
                            <w:top w:val="none" w:sz="0" w:space="0" w:color="auto"/>
                            <w:left w:val="none" w:sz="0" w:space="0" w:color="auto"/>
                            <w:bottom w:val="none" w:sz="0" w:space="0" w:color="auto"/>
                            <w:right w:val="none" w:sz="0" w:space="0" w:color="auto"/>
                          </w:divBdr>
                          <w:divsChild>
                            <w:div w:id="1445926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8787357">
      <w:bodyDiv w:val="1"/>
      <w:marLeft w:val="0"/>
      <w:marRight w:val="0"/>
      <w:marTop w:val="0"/>
      <w:marBottom w:val="0"/>
      <w:divBdr>
        <w:top w:val="none" w:sz="0" w:space="0" w:color="auto"/>
        <w:left w:val="none" w:sz="0" w:space="0" w:color="auto"/>
        <w:bottom w:val="none" w:sz="0" w:space="0" w:color="auto"/>
        <w:right w:val="none" w:sz="0" w:space="0" w:color="auto"/>
      </w:divBdr>
    </w:div>
    <w:div w:id="1859930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07/s10869-005-9003-4.%20(Accessed:%2017/05/23" TargetMode="External"/><Relationship Id="rId13" Type="http://schemas.openxmlformats.org/officeDocument/2006/relationships/hyperlink" Target="https://doi.org/10.2307/2657345" TargetMode="External"/><Relationship Id="rId18" Type="http://schemas.openxmlformats.org/officeDocument/2006/relationships/hyperlink" Target="https://www.legislation.gov.uk/ukpga/1980/58/contents" TargetMode="External"/><Relationship Id="rId3" Type="http://schemas.openxmlformats.org/officeDocument/2006/relationships/settings" Target="settings.xml"/><Relationship Id="rId21" Type="http://schemas.openxmlformats.org/officeDocument/2006/relationships/image" Target="media/image3.png"/><Relationship Id="rId7" Type="http://schemas.openxmlformats.org/officeDocument/2006/relationships/hyperlink" Target="https://www.bbc.co.uk/bitesize/guides/zm98kmn/revision/3" TargetMode="External"/><Relationship Id="rId12" Type="http://schemas.openxmlformats.org/officeDocument/2006/relationships/hyperlink" Target="https://www.cipd.org/uk/knowledge/factsheets/recruitment-brand-factsheet" TargetMode="External"/><Relationship Id="rId17" Type="http://schemas.openxmlformats.org/officeDocument/2006/relationships/hyperlink" Target="https://www.gov.uk/government/news/government-launches-pay-transparency-pilot-to-break-down-barriers-for-women"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legislation.gov.uk/ukpga/2010/15/contents" TargetMode="External"/><Relationship Id="rId20" Type="http://schemas.openxmlformats.org/officeDocument/2006/relationships/hyperlink" Target="https://doi.org/10.1177/1098214006294303.%20"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cipd.org/uk/knowledge/guides/inclusive-employers/" TargetMode="External"/><Relationship Id="rId24" Type="http://schemas.openxmlformats.org/officeDocument/2006/relationships/fontTable" Target="fontTable.xml"/><Relationship Id="rId5" Type="http://schemas.openxmlformats.org/officeDocument/2006/relationships/image" Target="media/image1.png"/><Relationship Id="rId15" Type="http://schemas.openxmlformats.org/officeDocument/2006/relationships/hyperlink" Target="https://www.legislation.gov.uk/ukpga/2018/12/contents.%20(Accessed%2022/05/2023" TargetMode="External"/><Relationship Id="rId23" Type="http://schemas.openxmlformats.org/officeDocument/2006/relationships/hyperlink" Target="mailto:ndavies@healthcareonhand.com" TargetMode="External"/><Relationship Id="rId10" Type="http://schemas.openxmlformats.org/officeDocument/2006/relationships/hyperlink" Target="https://doi.org/10.1108/SHR-05-2019-0042" TargetMode="External"/><Relationship Id="rId19" Type="http://schemas.openxmlformats.org/officeDocument/2006/relationships/hyperlink" Target="https://www.hr-inform.co.uk/employment_law/recruitment-advertising" TargetMode="External"/><Relationship Id="rId4" Type="http://schemas.openxmlformats.org/officeDocument/2006/relationships/webSettings" Target="webSettings.xml"/><Relationship Id="rId9" Type="http://schemas.openxmlformats.org/officeDocument/2006/relationships/hyperlink" Target="https://doi.org/10.1146/annurev-psych-113011-143757" TargetMode="External"/><Relationship Id="rId14" Type="http://schemas.openxmlformats.org/officeDocument/2006/relationships/hyperlink" Target="https://www.gov.uk/data-protection" TargetMode="External"/><Relationship Id="rId22" Type="http://schemas.openxmlformats.org/officeDocument/2006/relationships/hyperlink" Target="mailto:ndavies@healthcareonhand.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2816</TotalTime>
  <Pages>8</Pages>
  <Words>2940</Words>
  <Characters>16762</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Nia Davies</dc:creator>
  <cp:keywords/>
  <dc:description/>
  <cp:lastModifiedBy>Nia Davies (2237961)</cp:lastModifiedBy>
  <cp:revision>42</cp:revision>
  <dcterms:created xsi:type="dcterms:W3CDTF">2023-05-03T10:20:00Z</dcterms:created>
  <dcterms:modified xsi:type="dcterms:W3CDTF">2023-05-24T10:46:00Z</dcterms:modified>
</cp:coreProperties>
</file>