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C9288F" w14:textId="07C6E637" w:rsidR="00136924" w:rsidRDefault="00A07986" w:rsidP="00D00A9E">
      <w:pPr>
        <w:rPr>
          <w:b/>
          <w:bCs/>
          <w:u w:val="single"/>
        </w:rPr>
      </w:pPr>
      <w:r w:rsidRPr="00A07986">
        <w:rPr>
          <w:b/>
          <w:bCs/>
          <w:sz w:val="32"/>
          <w:szCs w:val="32"/>
          <w:u w:val="single"/>
        </w:rPr>
        <w:t>Data Analysis</w:t>
      </w:r>
      <w:bookmarkStart w:id="0" w:name="_Hlk180856078"/>
    </w:p>
    <w:p w14:paraId="058E194A" w14:textId="77777777" w:rsidR="00D6275C" w:rsidRDefault="00D6275C" w:rsidP="001E4909">
      <w:pPr>
        <w:contextualSpacing/>
        <w:rPr>
          <w:b/>
          <w:bCs/>
          <w:u w:val="single"/>
        </w:rPr>
      </w:pPr>
    </w:p>
    <w:p w14:paraId="1E755196" w14:textId="0F2BDFF4" w:rsidR="00D6275C" w:rsidRPr="00D6275C" w:rsidRDefault="00D6275C" w:rsidP="001E4909">
      <w:pPr>
        <w:contextualSpacing/>
        <w:rPr>
          <w:highlight w:val="cyan"/>
        </w:rPr>
      </w:pPr>
      <w:r w:rsidRPr="00D6275C">
        <w:t xml:space="preserve">The following chapter will aim to further the researcher’s objectives of identifying barriers, stigmas and the </w:t>
      </w:r>
      <w:r w:rsidR="00267060" w:rsidRPr="00D6275C">
        <w:t>consensus</w:t>
      </w:r>
      <w:r w:rsidRPr="00D6275C">
        <w:t xml:space="preserve"> of members of the public around the core theme of the study itself, that being male victims of domestic abuse.</w:t>
      </w:r>
      <w:r>
        <w:t xml:space="preserve"> T</w:t>
      </w:r>
      <w:r w:rsidRPr="00D6275C">
        <w:t xml:space="preserve">his chapter will aim to collate, analyse and break down the findings of the primary research. The researcher has obtained qualitative and quantitative data based on a combination of multiple choice and written responses from a total of 47 participants. </w:t>
      </w:r>
      <w:r>
        <w:t>It is hoped that this will increase general awareness for participants around the stigmas faced by any male subjected to domestic abuse, to increase awareness of available support services, and to increase their awareness of the forms of abuse that exist, besides</w:t>
      </w:r>
      <w:r w:rsidR="00267060">
        <w:t xml:space="preserve"> only being physical.</w:t>
      </w:r>
    </w:p>
    <w:p w14:paraId="461A1A7E" w14:textId="77777777" w:rsidR="00D6275C" w:rsidRDefault="00D6275C" w:rsidP="001E4909">
      <w:pPr>
        <w:contextualSpacing/>
        <w:rPr>
          <w:highlight w:val="cyan"/>
        </w:rPr>
      </w:pPr>
    </w:p>
    <w:p w14:paraId="590B0D8B" w14:textId="77777777" w:rsidR="00D6275C" w:rsidRDefault="00D6275C" w:rsidP="001E4909">
      <w:pPr>
        <w:contextualSpacing/>
        <w:rPr>
          <w:highlight w:val="cyan"/>
        </w:rPr>
      </w:pPr>
    </w:p>
    <w:p w14:paraId="63203A8E" w14:textId="1CB66E96" w:rsidR="00D6275C" w:rsidRPr="00D6275C" w:rsidRDefault="00D6275C" w:rsidP="001E4909">
      <w:pPr>
        <w:contextualSpacing/>
        <w:rPr>
          <w:b/>
          <w:bCs/>
          <w:sz w:val="28"/>
          <w:szCs w:val="28"/>
          <w:u w:val="single"/>
        </w:rPr>
      </w:pPr>
      <w:r>
        <w:rPr>
          <w:b/>
          <w:bCs/>
          <w:sz w:val="28"/>
          <w:szCs w:val="28"/>
          <w:u w:val="single"/>
        </w:rPr>
        <w:t>What is ‘</w:t>
      </w:r>
      <w:r w:rsidRPr="00D6275C">
        <w:rPr>
          <w:b/>
          <w:bCs/>
          <w:sz w:val="28"/>
          <w:szCs w:val="28"/>
          <w:u w:val="single"/>
        </w:rPr>
        <w:t>Data Analysis</w:t>
      </w:r>
      <w:r>
        <w:rPr>
          <w:b/>
          <w:bCs/>
          <w:sz w:val="28"/>
          <w:szCs w:val="28"/>
          <w:u w:val="single"/>
        </w:rPr>
        <w:t>’?</w:t>
      </w:r>
    </w:p>
    <w:p w14:paraId="2249878E" w14:textId="77777777" w:rsidR="001E4909" w:rsidRPr="00366328" w:rsidRDefault="001E4909" w:rsidP="001E4909">
      <w:pPr>
        <w:ind w:left="360"/>
        <w:contextualSpacing/>
        <w:rPr>
          <w:highlight w:val="cyan"/>
        </w:rPr>
      </w:pPr>
    </w:p>
    <w:p w14:paraId="79E21DBC" w14:textId="77777777" w:rsidR="001E4909" w:rsidRPr="00366328" w:rsidRDefault="001E4909" w:rsidP="001E4909">
      <w:pPr>
        <w:contextualSpacing/>
      </w:pPr>
      <w:r>
        <w:t>Data analysis in research is defined as “</w:t>
      </w:r>
      <w:r w:rsidRPr="00366328">
        <w:t>the process of systematically collecting, cleaning, transforming, describing, modelling, and interpreting data, generally employing statistical techniques</w:t>
      </w:r>
      <w:r>
        <w:t xml:space="preserve">” (Eldridge, 2018). </w:t>
      </w:r>
      <w:r w:rsidRPr="00366328">
        <w:t>The data analysis contained within this chapter will seek to address the research question that is the key theme and target of this research project.</w:t>
      </w:r>
      <w:r>
        <w:t xml:space="preserve"> In order to collect and collate data for the analysis stage of the project, the researcher has utilised ‘SurveyMonkey’ which is </w:t>
      </w:r>
      <w:r w:rsidRPr="00366328">
        <w:t>a cloud-based survey development tool that allows users to create, collect, and analyse online surveys. It is widely used for market research, customer feedback, and other data collection purposes.</w:t>
      </w:r>
      <w:r>
        <w:t xml:space="preserve"> The platform offers a basic and free to use service, with other versions available on a paid subscription basis.</w:t>
      </w:r>
    </w:p>
    <w:p w14:paraId="729BBC9D" w14:textId="77777777" w:rsidR="001E4909" w:rsidRDefault="001E4909" w:rsidP="00267060">
      <w:pPr>
        <w:contextualSpacing/>
      </w:pPr>
    </w:p>
    <w:p w14:paraId="5B9FD509" w14:textId="77777777" w:rsidR="001E4909" w:rsidRPr="00366328" w:rsidRDefault="001E4909" w:rsidP="001E4909">
      <w:pPr>
        <w:ind w:left="720"/>
        <w:contextualSpacing/>
      </w:pPr>
    </w:p>
    <w:p w14:paraId="1DBC99CE" w14:textId="77777777" w:rsidR="001E4909" w:rsidRPr="00267060" w:rsidRDefault="001E4909" w:rsidP="001E4909">
      <w:pPr>
        <w:rPr>
          <w:b/>
          <w:bCs/>
          <w:sz w:val="28"/>
          <w:szCs w:val="28"/>
          <w:u w:val="single"/>
        </w:rPr>
      </w:pPr>
      <w:r w:rsidRPr="00267060">
        <w:rPr>
          <w:b/>
          <w:bCs/>
          <w:sz w:val="28"/>
          <w:szCs w:val="28"/>
          <w:u w:val="single"/>
        </w:rPr>
        <w:t>Advantages and disadvantages of utilising SurveyMonkey</w:t>
      </w:r>
    </w:p>
    <w:p w14:paraId="67653E03" w14:textId="77777777" w:rsidR="001E4909" w:rsidRPr="00366328" w:rsidRDefault="001E4909" w:rsidP="001E4909">
      <w:r w:rsidRPr="00366328">
        <w:t>Using SurveyMonkey allowed for an easy-to-use platform for participants to be able to review and digest the content of the survey prior to being able to answer the questions as they pleased. The website itself was easy to access by means of a simple hyperlink and all users were made aware prior to their participation that their personal data would not be recorded and their answers would be treated in a purely confidential manner.</w:t>
      </w:r>
    </w:p>
    <w:p w14:paraId="3208F28D" w14:textId="77777777" w:rsidR="001E4909" w:rsidRDefault="001E4909" w:rsidP="001E4909"/>
    <w:p w14:paraId="1C4DCF8F" w14:textId="77777777" w:rsidR="001E4909" w:rsidRDefault="001E4909" w:rsidP="001E4909">
      <w:r>
        <w:t xml:space="preserve">As previously mentioned, SurveyMonkey’s free access to conducting surveys comes with a caveat that only 25 persons can participate at any one given time, thus meaning </w:t>
      </w:r>
      <w:r>
        <w:lastRenderedPageBreak/>
        <w:t>the researcher has had to complete the same survey twice in order to facilitate more responses, and with this more data.</w:t>
      </w:r>
    </w:p>
    <w:p w14:paraId="70206D99" w14:textId="77777777" w:rsidR="001E4909" w:rsidRPr="00366328" w:rsidRDefault="001E4909" w:rsidP="001E4909"/>
    <w:p w14:paraId="27197FD1" w14:textId="77777777" w:rsidR="001E4909" w:rsidRPr="00366328" w:rsidRDefault="001E4909" w:rsidP="001E4909">
      <w:r w:rsidRPr="00366328">
        <w:t xml:space="preserve">One major disadvantage of using an easily accessible format such as SurveyMonkey is the likelihood of people abusing the questionnaire by means of submitting incorrect information, or answers that are done with malicious intent, thus creating data which may not be truthful or factual. </w:t>
      </w:r>
    </w:p>
    <w:p w14:paraId="18494ADF" w14:textId="77777777" w:rsidR="001E4909" w:rsidRPr="00366328" w:rsidRDefault="001E4909" w:rsidP="001E4909"/>
    <w:p w14:paraId="4ECA0D99" w14:textId="77777777" w:rsidR="001E4909" w:rsidRPr="00366328" w:rsidRDefault="001E4909" w:rsidP="001E4909">
      <w:r w:rsidRPr="00366328">
        <w:t>Several of the questions included in the survey had a ‘prefer not to answer’ option, and this was selected by a small number of participants. Questions 8 and 9 also had free-text boxes in order to provide an answer, with an option to bypass these without leaving an answer. This was the case with each question, with multiple participants seemingly opting to bypass them without leaving a response. These free-text answers also did not factor into the collated data displayed in pie chart form (as in the cases of questions 1 to 7).</w:t>
      </w:r>
      <w:r>
        <w:t xml:space="preserve"> </w:t>
      </w:r>
    </w:p>
    <w:p w14:paraId="38789673" w14:textId="77777777" w:rsidR="001E4909" w:rsidRPr="00366328" w:rsidRDefault="001E4909" w:rsidP="001E4909"/>
    <w:p w14:paraId="05309AE3" w14:textId="77777777" w:rsidR="001E4909" w:rsidRDefault="001E4909" w:rsidP="001E4909">
      <w:r w:rsidRPr="00366328">
        <w:t>Another disadvantage of my collected data is that the majority of participants may be police officers or police staff, as my survey was broadcast across South Wales police talk groups via social media means in order to generate more interest, and with it, more data to analyse. It is my belief that this would cause a bias in the findings, as police officers and staff may be more experienced in the subject matter having dealt with many incidents first hand.</w:t>
      </w:r>
    </w:p>
    <w:p w14:paraId="4A8EBB66" w14:textId="77777777" w:rsidR="001E4909" w:rsidRDefault="001E4909" w:rsidP="001E4909"/>
    <w:p w14:paraId="1FDCB69C" w14:textId="65E4DE3C" w:rsidR="001E4909" w:rsidRPr="001E4909" w:rsidRDefault="00267060" w:rsidP="001E4909">
      <w:pPr>
        <w:rPr>
          <w:b/>
          <w:bCs/>
          <w:sz w:val="28"/>
          <w:szCs w:val="28"/>
          <w:u w:val="single"/>
        </w:rPr>
      </w:pPr>
      <w:r>
        <w:rPr>
          <w:b/>
          <w:bCs/>
          <w:sz w:val="28"/>
          <w:szCs w:val="28"/>
          <w:u w:val="single"/>
        </w:rPr>
        <w:t>Quantitative and Qualitative</w:t>
      </w:r>
      <w:r w:rsidR="001E4909" w:rsidRPr="001E4909">
        <w:rPr>
          <w:b/>
          <w:bCs/>
          <w:sz w:val="28"/>
          <w:szCs w:val="28"/>
          <w:u w:val="single"/>
        </w:rPr>
        <w:t xml:space="preserve"> </w:t>
      </w:r>
      <w:r>
        <w:rPr>
          <w:b/>
          <w:bCs/>
          <w:sz w:val="28"/>
          <w:szCs w:val="28"/>
          <w:u w:val="single"/>
        </w:rPr>
        <w:t>D</w:t>
      </w:r>
      <w:r w:rsidR="001E4909" w:rsidRPr="001E4909">
        <w:rPr>
          <w:b/>
          <w:bCs/>
          <w:sz w:val="28"/>
          <w:szCs w:val="28"/>
          <w:u w:val="single"/>
        </w:rPr>
        <w:t>ata</w:t>
      </w:r>
    </w:p>
    <w:p w14:paraId="71563F42" w14:textId="77777777" w:rsidR="001E4909" w:rsidRDefault="001E4909" w:rsidP="001E4909">
      <w:pPr>
        <w:rPr>
          <w:b/>
          <w:bCs/>
          <w:sz w:val="32"/>
          <w:szCs w:val="32"/>
          <w:u w:val="single"/>
        </w:rPr>
      </w:pPr>
    </w:p>
    <w:p w14:paraId="14C5B6D9" w14:textId="77777777" w:rsidR="001E4909" w:rsidRDefault="001E4909" w:rsidP="001E4909">
      <w:pPr>
        <w:rPr>
          <w:b/>
          <w:bCs/>
          <w:sz w:val="32"/>
          <w:szCs w:val="32"/>
          <w:u w:val="single"/>
        </w:rPr>
      </w:pPr>
      <w:r>
        <w:rPr>
          <w:b/>
          <w:bCs/>
          <w:noProof/>
          <w:sz w:val="32"/>
          <w:szCs w:val="32"/>
          <w:u w:val="single"/>
        </w:rPr>
        <w:drawing>
          <wp:inline distT="0" distB="0" distL="0" distR="0" wp14:anchorId="1275EA26" wp14:editId="50A4621C">
            <wp:extent cx="6366294" cy="2070340"/>
            <wp:effectExtent l="0" t="0" r="15875" b="6350"/>
            <wp:docPr id="87323835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00045DA8" w14:textId="77777777" w:rsidR="001E4909" w:rsidRDefault="001E4909" w:rsidP="001E4909">
      <w:pPr>
        <w:rPr>
          <w:b/>
          <w:bCs/>
          <w:sz w:val="32"/>
          <w:szCs w:val="32"/>
          <w:u w:val="single"/>
        </w:rPr>
      </w:pPr>
    </w:p>
    <w:p w14:paraId="428999B3" w14:textId="77777777" w:rsidR="001E4909" w:rsidRDefault="001E4909" w:rsidP="001E4909">
      <w:pPr>
        <w:rPr>
          <w:b/>
          <w:bCs/>
          <w:sz w:val="32"/>
          <w:szCs w:val="32"/>
          <w:u w:val="single"/>
        </w:rPr>
      </w:pPr>
    </w:p>
    <w:p w14:paraId="33DA2D30" w14:textId="77777777" w:rsidR="001E4909" w:rsidRPr="0031159B" w:rsidRDefault="001E4909" w:rsidP="001E4909">
      <w:pPr>
        <w:pStyle w:val="ListParagraph"/>
        <w:numPr>
          <w:ilvl w:val="0"/>
          <w:numId w:val="7"/>
        </w:numPr>
        <w:rPr>
          <w:b/>
          <w:bCs/>
          <w:sz w:val="22"/>
          <w:szCs w:val="22"/>
        </w:rPr>
      </w:pPr>
      <w:r w:rsidRPr="0031159B">
        <w:rPr>
          <w:b/>
          <w:bCs/>
          <w:sz w:val="22"/>
          <w:szCs w:val="22"/>
        </w:rPr>
        <w:t>How old are you?</w:t>
      </w:r>
    </w:p>
    <w:p w14:paraId="540464E0" w14:textId="77777777" w:rsidR="001E4909" w:rsidRPr="0031159B" w:rsidRDefault="001E4909" w:rsidP="001E4909">
      <w:pPr>
        <w:pStyle w:val="ListParagraph"/>
        <w:rPr>
          <w:sz w:val="22"/>
          <w:szCs w:val="22"/>
        </w:rPr>
      </w:pPr>
    </w:p>
    <w:p w14:paraId="479EC86E" w14:textId="77777777" w:rsidR="001E4909" w:rsidRDefault="001E4909" w:rsidP="001E4909">
      <w:pPr>
        <w:pStyle w:val="ListParagraph"/>
        <w:numPr>
          <w:ilvl w:val="0"/>
          <w:numId w:val="1"/>
        </w:numPr>
        <w:rPr>
          <w:sz w:val="22"/>
          <w:szCs w:val="22"/>
        </w:rPr>
      </w:pPr>
      <w:r>
        <w:rPr>
          <w:sz w:val="22"/>
          <w:szCs w:val="22"/>
        </w:rPr>
        <w:t>18-25</w:t>
      </w:r>
    </w:p>
    <w:p w14:paraId="317C02BF" w14:textId="77777777" w:rsidR="001E4909" w:rsidRDefault="001E4909" w:rsidP="001E4909">
      <w:pPr>
        <w:pStyle w:val="ListParagraph"/>
        <w:numPr>
          <w:ilvl w:val="0"/>
          <w:numId w:val="1"/>
        </w:numPr>
        <w:rPr>
          <w:sz w:val="22"/>
          <w:szCs w:val="22"/>
        </w:rPr>
      </w:pPr>
      <w:r>
        <w:rPr>
          <w:sz w:val="22"/>
          <w:szCs w:val="22"/>
        </w:rPr>
        <w:t>25-35</w:t>
      </w:r>
    </w:p>
    <w:p w14:paraId="7D822A9B" w14:textId="77777777" w:rsidR="001E4909" w:rsidRDefault="001E4909" w:rsidP="001E4909">
      <w:pPr>
        <w:pStyle w:val="ListParagraph"/>
        <w:numPr>
          <w:ilvl w:val="0"/>
          <w:numId w:val="1"/>
        </w:numPr>
        <w:rPr>
          <w:sz w:val="22"/>
          <w:szCs w:val="22"/>
        </w:rPr>
      </w:pPr>
      <w:r>
        <w:rPr>
          <w:sz w:val="22"/>
          <w:szCs w:val="22"/>
        </w:rPr>
        <w:t>35-45</w:t>
      </w:r>
    </w:p>
    <w:p w14:paraId="05A9789E" w14:textId="77777777" w:rsidR="001E4909" w:rsidRDefault="001E4909" w:rsidP="001E4909">
      <w:pPr>
        <w:pStyle w:val="ListParagraph"/>
        <w:numPr>
          <w:ilvl w:val="0"/>
          <w:numId w:val="1"/>
        </w:numPr>
        <w:rPr>
          <w:sz w:val="22"/>
          <w:szCs w:val="22"/>
        </w:rPr>
      </w:pPr>
      <w:r>
        <w:rPr>
          <w:sz w:val="22"/>
          <w:szCs w:val="22"/>
        </w:rPr>
        <w:t>45 or over</w:t>
      </w:r>
    </w:p>
    <w:p w14:paraId="51850610" w14:textId="77777777" w:rsidR="001E4909" w:rsidRDefault="001E4909" w:rsidP="001E4909">
      <w:pPr>
        <w:pStyle w:val="ListParagraph"/>
        <w:numPr>
          <w:ilvl w:val="0"/>
          <w:numId w:val="1"/>
        </w:numPr>
        <w:rPr>
          <w:sz w:val="22"/>
          <w:szCs w:val="22"/>
        </w:rPr>
      </w:pPr>
      <w:r>
        <w:rPr>
          <w:sz w:val="22"/>
          <w:szCs w:val="22"/>
        </w:rPr>
        <w:t>Prefer not to say</w:t>
      </w:r>
    </w:p>
    <w:p w14:paraId="77466448" w14:textId="77777777" w:rsidR="001E4909" w:rsidRDefault="001E4909" w:rsidP="001E4909">
      <w:pPr>
        <w:rPr>
          <w:sz w:val="22"/>
          <w:szCs w:val="22"/>
        </w:rPr>
      </w:pPr>
      <w:r>
        <w:rPr>
          <w:noProof/>
          <w:sz w:val="22"/>
          <w:szCs w:val="22"/>
        </w:rPr>
        <w:drawing>
          <wp:inline distT="0" distB="0" distL="0" distR="0" wp14:anchorId="4D54AFC0" wp14:editId="44E741F3">
            <wp:extent cx="6504317" cy="1794295"/>
            <wp:effectExtent l="0" t="0" r="10795" b="15875"/>
            <wp:docPr id="203197627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2822181" w14:textId="77777777" w:rsidR="001E4909" w:rsidRDefault="001E4909" w:rsidP="001E4909">
      <w:pPr>
        <w:rPr>
          <w:sz w:val="22"/>
          <w:szCs w:val="22"/>
        </w:rPr>
      </w:pPr>
    </w:p>
    <w:p w14:paraId="354C3BBD" w14:textId="77777777" w:rsidR="001E4909" w:rsidRPr="0031159B" w:rsidRDefault="001E4909" w:rsidP="001E4909">
      <w:pPr>
        <w:pStyle w:val="ListParagraph"/>
        <w:numPr>
          <w:ilvl w:val="0"/>
          <w:numId w:val="7"/>
        </w:numPr>
        <w:rPr>
          <w:b/>
          <w:bCs/>
          <w:sz w:val="22"/>
          <w:szCs w:val="22"/>
        </w:rPr>
      </w:pPr>
      <w:r w:rsidRPr="0031159B">
        <w:rPr>
          <w:b/>
          <w:bCs/>
          <w:sz w:val="22"/>
          <w:szCs w:val="22"/>
        </w:rPr>
        <w:t>Do you identify as…</w:t>
      </w:r>
    </w:p>
    <w:p w14:paraId="489C8E63" w14:textId="77777777" w:rsidR="001E4909" w:rsidRPr="0031159B" w:rsidRDefault="001E4909" w:rsidP="001E4909">
      <w:pPr>
        <w:pStyle w:val="ListParagraph"/>
        <w:rPr>
          <w:sz w:val="22"/>
          <w:szCs w:val="22"/>
        </w:rPr>
      </w:pPr>
    </w:p>
    <w:p w14:paraId="390F45CE" w14:textId="77777777" w:rsidR="001E4909" w:rsidRDefault="001E4909" w:rsidP="001E4909">
      <w:pPr>
        <w:pStyle w:val="ListParagraph"/>
        <w:numPr>
          <w:ilvl w:val="0"/>
          <w:numId w:val="2"/>
        </w:numPr>
        <w:rPr>
          <w:sz w:val="22"/>
          <w:szCs w:val="22"/>
        </w:rPr>
      </w:pPr>
      <w:r>
        <w:rPr>
          <w:sz w:val="22"/>
          <w:szCs w:val="22"/>
        </w:rPr>
        <w:t>Male</w:t>
      </w:r>
    </w:p>
    <w:p w14:paraId="19F5C183" w14:textId="77777777" w:rsidR="001E4909" w:rsidRDefault="001E4909" w:rsidP="001E4909">
      <w:pPr>
        <w:pStyle w:val="ListParagraph"/>
        <w:numPr>
          <w:ilvl w:val="0"/>
          <w:numId w:val="2"/>
        </w:numPr>
        <w:rPr>
          <w:sz w:val="22"/>
          <w:szCs w:val="22"/>
        </w:rPr>
      </w:pPr>
      <w:r>
        <w:rPr>
          <w:sz w:val="22"/>
          <w:szCs w:val="22"/>
        </w:rPr>
        <w:t>Female</w:t>
      </w:r>
    </w:p>
    <w:p w14:paraId="040D719F" w14:textId="77777777" w:rsidR="001E4909" w:rsidRDefault="001E4909" w:rsidP="001E4909">
      <w:pPr>
        <w:pStyle w:val="ListParagraph"/>
        <w:numPr>
          <w:ilvl w:val="0"/>
          <w:numId w:val="2"/>
        </w:numPr>
        <w:rPr>
          <w:sz w:val="22"/>
          <w:szCs w:val="22"/>
        </w:rPr>
      </w:pPr>
      <w:r>
        <w:rPr>
          <w:sz w:val="22"/>
          <w:szCs w:val="22"/>
        </w:rPr>
        <w:t>Other (Please specify):____________________</w:t>
      </w:r>
    </w:p>
    <w:p w14:paraId="12CC88A0" w14:textId="77777777" w:rsidR="001E4909" w:rsidRPr="000B721C" w:rsidRDefault="001E4909" w:rsidP="001E4909">
      <w:pPr>
        <w:pStyle w:val="ListParagraph"/>
        <w:numPr>
          <w:ilvl w:val="0"/>
          <w:numId w:val="2"/>
        </w:numPr>
        <w:rPr>
          <w:sz w:val="22"/>
          <w:szCs w:val="22"/>
        </w:rPr>
      </w:pPr>
      <w:r>
        <w:rPr>
          <w:sz w:val="22"/>
          <w:szCs w:val="22"/>
        </w:rPr>
        <w:t>Prefer not to say</w:t>
      </w:r>
    </w:p>
    <w:p w14:paraId="4BA22DE1" w14:textId="77777777" w:rsidR="001E4909" w:rsidRDefault="001E4909" w:rsidP="001E4909">
      <w:pPr>
        <w:rPr>
          <w:sz w:val="22"/>
          <w:szCs w:val="22"/>
        </w:rPr>
      </w:pPr>
    </w:p>
    <w:p w14:paraId="27C6DCB8" w14:textId="77777777" w:rsidR="001E4909" w:rsidRDefault="001E4909" w:rsidP="001E4909">
      <w:pPr>
        <w:rPr>
          <w:sz w:val="22"/>
          <w:szCs w:val="22"/>
        </w:rPr>
      </w:pPr>
      <w:r>
        <w:rPr>
          <w:noProof/>
          <w:sz w:val="22"/>
          <w:szCs w:val="22"/>
        </w:rPr>
        <w:drawing>
          <wp:inline distT="0" distB="0" distL="0" distR="0" wp14:anchorId="76D9E203" wp14:editId="1FC08C05">
            <wp:extent cx="6392174" cy="2182483"/>
            <wp:effectExtent l="0" t="0" r="8890" b="8890"/>
            <wp:docPr id="88683084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30E395E" w14:textId="77777777" w:rsidR="001E4909" w:rsidRDefault="001E4909" w:rsidP="001E4909">
      <w:pPr>
        <w:rPr>
          <w:sz w:val="22"/>
          <w:szCs w:val="22"/>
        </w:rPr>
      </w:pPr>
    </w:p>
    <w:p w14:paraId="23BB794E" w14:textId="77777777" w:rsidR="001E4909" w:rsidRPr="0031159B" w:rsidRDefault="001E4909" w:rsidP="001E4909">
      <w:pPr>
        <w:pStyle w:val="ListParagraph"/>
        <w:numPr>
          <w:ilvl w:val="0"/>
          <w:numId w:val="7"/>
        </w:numPr>
        <w:rPr>
          <w:b/>
          <w:bCs/>
          <w:sz w:val="22"/>
          <w:szCs w:val="22"/>
        </w:rPr>
      </w:pPr>
      <w:r w:rsidRPr="0031159B">
        <w:rPr>
          <w:b/>
          <w:bCs/>
          <w:sz w:val="22"/>
          <w:szCs w:val="22"/>
        </w:rPr>
        <w:lastRenderedPageBreak/>
        <w:t>Are you…</w:t>
      </w:r>
    </w:p>
    <w:p w14:paraId="6A297AFA" w14:textId="77777777" w:rsidR="001E4909" w:rsidRPr="0031159B" w:rsidRDefault="001E4909" w:rsidP="001E4909">
      <w:pPr>
        <w:pStyle w:val="ListParagraph"/>
        <w:rPr>
          <w:sz w:val="22"/>
          <w:szCs w:val="22"/>
        </w:rPr>
      </w:pPr>
    </w:p>
    <w:p w14:paraId="545FBA43" w14:textId="77777777" w:rsidR="001E4909" w:rsidRDefault="001E4909" w:rsidP="001E4909">
      <w:pPr>
        <w:pStyle w:val="ListParagraph"/>
        <w:numPr>
          <w:ilvl w:val="0"/>
          <w:numId w:val="3"/>
        </w:numPr>
        <w:rPr>
          <w:sz w:val="22"/>
          <w:szCs w:val="22"/>
        </w:rPr>
      </w:pPr>
      <w:r>
        <w:rPr>
          <w:sz w:val="22"/>
          <w:szCs w:val="22"/>
        </w:rPr>
        <w:t>A serving police officer</w:t>
      </w:r>
    </w:p>
    <w:p w14:paraId="77797653" w14:textId="77777777" w:rsidR="001E4909" w:rsidRDefault="001E4909" w:rsidP="001E4909">
      <w:pPr>
        <w:pStyle w:val="ListParagraph"/>
        <w:numPr>
          <w:ilvl w:val="0"/>
          <w:numId w:val="3"/>
        </w:numPr>
        <w:rPr>
          <w:sz w:val="22"/>
          <w:szCs w:val="22"/>
        </w:rPr>
      </w:pPr>
      <w:r>
        <w:rPr>
          <w:sz w:val="22"/>
          <w:szCs w:val="22"/>
        </w:rPr>
        <w:t>A serving member of police staff</w:t>
      </w:r>
    </w:p>
    <w:p w14:paraId="09BD5421" w14:textId="77777777" w:rsidR="001E4909" w:rsidRDefault="001E4909" w:rsidP="001E4909">
      <w:pPr>
        <w:pStyle w:val="ListParagraph"/>
        <w:numPr>
          <w:ilvl w:val="0"/>
          <w:numId w:val="3"/>
        </w:numPr>
        <w:rPr>
          <w:sz w:val="22"/>
          <w:szCs w:val="22"/>
        </w:rPr>
      </w:pPr>
      <w:r>
        <w:rPr>
          <w:sz w:val="22"/>
          <w:szCs w:val="22"/>
        </w:rPr>
        <w:t>Employed but non-police</w:t>
      </w:r>
    </w:p>
    <w:p w14:paraId="3F5120C6" w14:textId="77777777" w:rsidR="001E4909" w:rsidRDefault="001E4909" w:rsidP="001E4909">
      <w:pPr>
        <w:pStyle w:val="ListParagraph"/>
        <w:numPr>
          <w:ilvl w:val="0"/>
          <w:numId w:val="3"/>
        </w:numPr>
        <w:rPr>
          <w:sz w:val="22"/>
          <w:szCs w:val="22"/>
        </w:rPr>
      </w:pPr>
      <w:r>
        <w:rPr>
          <w:sz w:val="22"/>
          <w:szCs w:val="22"/>
        </w:rPr>
        <w:t>Unemployed</w:t>
      </w:r>
    </w:p>
    <w:p w14:paraId="26631AE8" w14:textId="77777777" w:rsidR="001E4909" w:rsidRDefault="001E4909" w:rsidP="001E4909">
      <w:pPr>
        <w:pStyle w:val="ListParagraph"/>
        <w:numPr>
          <w:ilvl w:val="0"/>
          <w:numId w:val="3"/>
        </w:numPr>
        <w:rPr>
          <w:sz w:val="22"/>
          <w:szCs w:val="22"/>
        </w:rPr>
      </w:pPr>
      <w:r>
        <w:rPr>
          <w:sz w:val="22"/>
          <w:szCs w:val="22"/>
        </w:rPr>
        <w:t>Retired</w:t>
      </w:r>
    </w:p>
    <w:p w14:paraId="430BFAFE" w14:textId="77777777" w:rsidR="001E4909" w:rsidRDefault="001E4909" w:rsidP="001E4909">
      <w:pPr>
        <w:pStyle w:val="ListParagraph"/>
        <w:numPr>
          <w:ilvl w:val="0"/>
          <w:numId w:val="3"/>
        </w:numPr>
        <w:rPr>
          <w:sz w:val="22"/>
          <w:szCs w:val="22"/>
        </w:rPr>
      </w:pPr>
      <w:r>
        <w:rPr>
          <w:sz w:val="22"/>
          <w:szCs w:val="22"/>
        </w:rPr>
        <w:t>Other (Please specify):____________________</w:t>
      </w:r>
    </w:p>
    <w:p w14:paraId="3DA8AB67" w14:textId="77777777" w:rsidR="001E4909" w:rsidRDefault="001E4909" w:rsidP="001E4909">
      <w:pPr>
        <w:pStyle w:val="ListParagraph"/>
        <w:numPr>
          <w:ilvl w:val="0"/>
          <w:numId w:val="3"/>
        </w:numPr>
        <w:rPr>
          <w:sz w:val="22"/>
          <w:szCs w:val="22"/>
        </w:rPr>
      </w:pPr>
      <w:r>
        <w:rPr>
          <w:sz w:val="22"/>
          <w:szCs w:val="22"/>
        </w:rPr>
        <w:t>Prefer not to say</w:t>
      </w:r>
    </w:p>
    <w:p w14:paraId="0AC4730D" w14:textId="77777777" w:rsidR="001E4909" w:rsidRDefault="001E4909" w:rsidP="001E4909">
      <w:pPr>
        <w:pStyle w:val="ListParagraph"/>
        <w:rPr>
          <w:sz w:val="22"/>
          <w:szCs w:val="22"/>
        </w:rPr>
      </w:pPr>
    </w:p>
    <w:p w14:paraId="2D7E6B07" w14:textId="77777777" w:rsidR="001E4909" w:rsidRDefault="001E4909" w:rsidP="001E4909">
      <w:pPr>
        <w:pStyle w:val="ListParagraph"/>
        <w:rPr>
          <w:sz w:val="22"/>
          <w:szCs w:val="22"/>
        </w:rPr>
      </w:pPr>
    </w:p>
    <w:p w14:paraId="65DCB2F3" w14:textId="77777777" w:rsidR="001E4909" w:rsidRDefault="001E4909" w:rsidP="001E4909">
      <w:pPr>
        <w:pStyle w:val="ListParagraph"/>
        <w:rPr>
          <w:sz w:val="22"/>
          <w:szCs w:val="22"/>
        </w:rPr>
      </w:pPr>
      <w:r>
        <w:rPr>
          <w:noProof/>
          <w:sz w:val="22"/>
          <w:szCs w:val="22"/>
        </w:rPr>
        <w:drawing>
          <wp:inline distT="0" distB="0" distL="0" distR="0" wp14:anchorId="38C86A44" wp14:editId="7BA1935B">
            <wp:extent cx="5900468" cy="1837426"/>
            <wp:effectExtent l="0" t="0" r="5080" b="10795"/>
            <wp:docPr id="182577477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EC9F216" w14:textId="77777777" w:rsidR="001E4909" w:rsidRPr="001E4909" w:rsidRDefault="001E4909" w:rsidP="001E4909">
      <w:pPr>
        <w:rPr>
          <w:sz w:val="22"/>
          <w:szCs w:val="22"/>
        </w:rPr>
      </w:pPr>
    </w:p>
    <w:p w14:paraId="04591FB8" w14:textId="77777777" w:rsidR="001E4909" w:rsidRPr="0031159B" w:rsidRDefault="001E4909" w:rsidP="001E4909">
      <w:pPr>
        <w:pStyle w:val="ListParagraph"/>
        <w:numPr>
          <w:ilvl w:val="0"/>
          <w:numId w:val="7"/>
        </w:numPr>
        <w:rPr>
          <w:b/>
          <w:bCs/>
          <w:sz w:val="22"/>
          <w:szCs w:val="22"/>
        </w:rPr>
      </w:pPr>
      <w:r w:rsidRPr="0031159B">
        <w:rPr>
          <w:b/>
          <w:bCs/>
          <w:sz w:val="22"/>
          <w:szCs w:val="22"/>
        </w:rPr>
        <w:t>Do you feel that males can be victims of domestic abuse?</w:t>
      </w:r>
    </w:p>
    <w:p w14:paraId="6A2294A2" w14:textId="77777777" w:rsidR="001E4909" w:rsidRPr="0031159B" w:rsidRDefault="001E4909" w:rsidP="001E4909">
      <w:pPr>
        <w:pStyle w:val="ListParagraph"/>
        <w:rPr>
          <w:sz w:val="22"/>
          <w:szCs w:val="22"/>
        </w:rPr>
      </w:pPr>
    </w:p>
    <w:p w14:paraId="4BACECEF" w14:textId="77777777" w:rsidR="001E4909" w:rsidRDefault="001E4909" w:rsidP="001E4909">
      <w:pPr>
        <w:pStyle w:val="ListParagraph"/>
        <w:numPr>
          <w:ilvl w:val="0"/>
          <w:numId w:val="4"/>
        </w:numPr>
        <w:rPr>
          <w:sz w:val="22"/>
          <w:szCs w:val="22"/>
        </w:rPr>
      </w:pPr>
      <w:r>
        <w:rPr>
          <w:sz w:val="22"/>
          <w:szCs w:val="22"/>
        </w:rPr>
        <w:t>Yes</w:t>
      </w:r>
    </w:p>
    <w:p w14:paraId="440A5DBF" w14:textId="77777777" w:rsidR="001E4909" w:rsidRDefault="001E4909" w:rsidP="001E4909">
      <w:pPr>
        <w:pStyle w:val="ListParagraph"/>
        <w:numPr>
          <w:ilvl w:val="0"/>
          <w:numId w:val="4"/>
        </w:numPr>
        <w:rPr>
          <w:sz w:val="22"/>
          <w:szCs w:val="22"/>
        </w:rPr>
      </w:pPr>
      <w:r>
        <w:rPr>
          <w:sz w:val="22"/>
          <w:szCs w:val="22"/>
        </w:rPr>
        <w:t>No</w:t>
      </w:r>
    </w:p>
    <w:p w14:paraId="5CBB48D1" w14:textId="77777777" w:rsidR="001E4909" w:rsidRDefault="001E4909" w:rsidP="001E4909">
      <w:pPr>
        <w:pStyle w:val="ListParagraph"/>
        <w:numPr>
          <w:ilvl w:val="0"/>
          <w:numId w:val="4"/>
        </w:numPr>
        <w:rPr>
          <w:sz w:val="22"/>
          <w:szCs w:val="22"/>
        </w:rPr>
      </w:pPr>
      <w:r>
        <w:rPr>
          <w:sz w:val="22"/>
          <w:szCs w:val="22"/>
        </w:rPr>
        <w:t>Not sure</w:t>
      </w:r>
    </w:p>
    <w:p w14:paraId="17E5715D" w14:textId="77777777" w:rsidR="001E4909" w:rsidRDefault="001E4909" w:rsidP="001E4909">
      <w:pPr>
        <w:pStyle w:val="ListParagraph"/>
        <w:numPr>
          <w:ilvl w:val="0"/>
          <w:numId w:val="4"/>
        </w:numPr>
        <w:rPr>
          <w:sz w:val="22"/>
          <w:szCs w:val="22"/>
        </w:rPr>
      </w:pPr>
      <w:r>
        <w:rPr>
          <w:sz w:val="22"/>
          <w:szCs w:val="22"/>
        </w:rPr>
        <w:t>Other (Please specify):____________________</w:t>
      </w:r>
    </w:p>
    <w:p w14:paraId="583AC4CA" w14:textId="77777777" w:rsidR="001E4909" w:rsidRDefault="001E4909" w:rsidP="001E4909">
      <w:pPr>
        <w:pStyle w:val="ListParagraph"/>
        <w:rPr>
          <w:sz w:val="22"/>
          <w:szCs w:val="22"/>
        </w:rPr>
      </w:pPr>
    </w:p>
    <w:p w14:paraId="619C6893" w14:textId="77777777" w:rsidR="001E4909" w:rsidRDefault="001E4909" w:rsidP="001E4909">
      <w:pPr>
        <w:rPr>
          <w:sz w:val="22"/>
          <w:szCs w:val="22"/>
        </w:rPr>
      </w:pPr>
      <w:r>
        <w:rPr>
          <w:noProof/>
          <w:sz w:val="22"/>
          <w:szCs w:val="22"/>
        </w:rPr>
        <w:drawing>
          <wp:inline distT="0" distB="0" distL="0" distR="0" wp14:anchorId="009F1667" wp14:editId="722B2922">
            <wp:extent cx="6349042" cy="1837427"/>
            <wp:effectExtent l="0" t="0" r="13970" b="10795"/>
            <wp:docPr id="41666701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864BE85" w14:textId="77777777" w:rsidR="001E4909" w:rsidRDefault="001E4909" w:rsidP="001E4909">
      <w:pPr>
        <w:rPr>
          <w:sz w:val="22"/>
          <w:szCs w:val="22"/>
        </w:rPr>
      </w:pPr>
    </w:p>
    <w:p w14:paraId="5BEDDC77" w14:textId="77777777" w:rsidR="001E4909" w:rsidRPr="0031159B" w:rsidRDefault="001E4909" w:rsidP="001E4909">
      <w:pPr>
        <w:pStyle w:val="ListParagraph"/>
        <w:numPr>
          <w:ilvl w:val="0"/>
          <w:numId w:val="7"/>
        </w:numPr>
        <w:rPr>
          <w:b/>
          <w:bCs/>
          <w:sz w:val="22"/>
          <w:szCs w:val="22"/>
        </w:rPr>
      </w:pPr>
      <w:r w:rsidRPr="0031159B">
        <w:rPr>
          <w:b/>
          <w:bCs/>
          <w:sz w:val="22"/>
          <w:szCs w:val="22"/>
        </w:rPr>
        <w:t xml:space="preserve">As an estimate, what percentage of all </w:t>
      </w:r>
      <w:r>
        <w:rPr>
          <w:b/>
          <w:bCs/>
          <w:sz w:val="22"/>
          <w:szCs w:val="22"/>
        </w:rPr>
        <w:t>domestic incidents involving violence against a male party are reported by this male victim</w:t>
      </w:r>
      <w:r w:rsidRPr="0031159B">
        <w:rPr>
          <w:b/>
          <w:bCs/>
          <w:sz w:val="22"/>
          <w:szCs w:val="22"/>
        </w:rPr>
        <w:t>?</w:t>
      </w:r>
    </w:p>
    <w:p w14:paraId="4F2FAD80" w14:textId="77777777" w:rsidR="001E4909" w:rsidRPr="0031159B" w:rsidRDefault="001E4909" w:rsidP="001E4909">
      <w:pPr>
        <w:pStyle w:val="ListParagraph"/>
        <w:rPr>
          <w:sz w:val="22"/>
          <w:szCs w:val="22"/>
        </w:rPr>
      </w:pPr>
    </w:p>
    <w:p w14:paraId="731FF365" w14:textId="77777777" w:rsidR="001E4909" w:rsidRDefault="001E4909" w:rsidP="001E4909">
      <w:pPr>
        <w:pStyle w:val="ListParagraph"/>
        <w:numPr>
          <w:ilvl w:val="0"/>
          <w:numId w:val="5"/>
        </w:numPr>
        <w:rPr>
          <w:sz w:val="22"/>
          <w:szCs w:val="22"/>
        </w:rPr>
      </w:pPr>
      <w:r>
        <w:rPr>
          <w:sz w:val="22"/>
          <w:szCs w:val="22"/>
        </w:rPr>
        <w:lastRenderedPageBreak/>
        <w:t>Less than 10%</w:t>
      </w:r>
    </w:p>
    <w:p w14:paraId="2BC9591D" w14:textId="77777777" w:rsidR="001E4909" w:rsidRDefault="001E4909" w:rsidP="001E4909">
      <w:pPr>
        <w:pStyle w:val="ListParagraph"/>
        <w:numPr>
          <w:ilvl w:val="0"/>
          <w:numId w:val="5"/>
        </w:numPr>
        <w:rPr>
          <w:sz w:val="22"/>
          <w:szCs w:val="22"/>
        </w:rPr>
      </w:pPr>
      <w:r>
        <w:rPr>
          <w:sz w:val="22"/>
          <w:szCs w:val="22"/>
        </w:rPr>
        <w:t>10% – 25%</w:t>
      </w:r>
    </w:p>
    <w:p w14:paraId="666C64E8" w14:textId="77777777" w:rsidR="001E4909" w:rsidRDefault="001E4909" w:rsidP="001E4909">
      <w:pPr>
        <w:pStyle w:val="ListParagraph"/>
        <w:numPr>
          <w:ilvl w:val="0"/>
          <w:numId w:val="5"/>
        </w:numPr>
        <w:rPr>
          <w:sz w:val="22"/>
          <w:szCs w:val="22"/>
        </w:rPr>
      </w:pPr>
      <w:r>
        <w:rPr>
          <w:sz w:val="22"/>
          <w:szCs w:val="22"/>
        </w:rPr>
        <w:t>25% – 50%</w:t>
      </w:r>
    </w:p>
    <w:p w14:paraId="6767FB09" w14:textId="77777777" w:rsidR="001E4909" w:rsidRDefault="001E4909" w:rsidP="001E4909">
      <w:pPr>
        <w:pStyle w:val="ListParagraph"/>
        <w:numPr>
          <w:ilvl w:val="0"/>
          <w:numId w:val="5"/>
        </w:numPr>
        <w:rPr>
          <w:sz w:val="22"/>
          <w:szCs w:val="22"/>
        </w:rPr>
      </w:pPr>
      <w:r>
        <w:rPr>
          <w:sz w:val="22"/>
          <w:szCs w:val="22"/>
        </w:rPr>
        <w:t>Over 50%</w:t>
      </w:r>
    </w:p>
    <w:p w14:paraId="1B16718C" w14:textId="77777777" w:rsidR="001E4909" w:rsidRDefault="001E4909" w:rsidP="001E4909">
      <w:pPr>
        <w:rPr>
          <w:sz w:val="22"/>
          <w:szCs w:val="22"/>
        </w:rPr>
      </w:pPr>
    </w:p>
    <w:p w14:paraId="470EC334" w14:textId="77777777" w:rsidR="001E4909" w:rsidRDefault="001E4909" w:rsidP="001E4909">
      <w:pPr>
        <w:rPr>
          <w:sz w:val="22"/>
          <w:szCs w:val="22"/>
        </w:rPr>
      </w:pPr>
    </w:p>
    <w:p w14:paraId="1C637656" w14:textId="77777777" w:rsidR="001E4909" w:rsidRDefault="001E4909" w:rsidP="001E4909">
      <w:pPr>
        <w:rPr>
          <w:sz w:val="22"/>
          <w:szCs w:val="22"/>
        </w:rPr>
      </w:pPr>
    </w:p>
    <w:p w14:paraId="2EBF8FEB" w14:textId="77777777" w:rsidR="001E4909" w:rsidRPr="001E4909" w:rsidRDefault="001E4909" w:rsidP="001E4909">
      <w:pPr>
        <w:rPr>
          <w:sz w:val="22"/>
          <w:szCs w:val="22"/>
        </w:rPr>
      </w:pPr>
      <w:r>
        <w:rPr>
          <w:noProof/>
          <w:sz w:val="22"/>
          <w:szCs w:val="22"/>
        </w:rPr>
        <w:drawing>
          <wp:inline distT="0" distB="0" distL="0" distR="0" wp14:anchorId="7CD5F4A3" wp14:editId="3716FD30">
            <wp:extent cx="6383547" cy="2216989"/>
            <wp:effectExtent l="0" t="0" r="17780" b="12065"/>
            <wp:docPr id="95678568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600F993" w14:textId="77777777" w:rsidR="001E4909" w:rsidRDefault="001E4909" w:rsidP="001E4909">
      <w:pPr>
        <w:pStyle w:val="ListParagraph"/>
        <w:rPr>
          <w:sz w:val="22"/>
          <w:szCs w:val="22"/>
        </w:rPr>
      </w:pPr>
    </w:p>
    <w:p w14:paraId="6E732FA7" w14:textId="77777777" w:rsidR="001E4909" w:rsidRPr="0031159B" w:rsidRDefault="001E4909" w:rsidP="001E4909">
      <w:pPr>
        <w:pStyle w:val="ListParagraph"/>
        <w:numPr>
          <w:ilvl w:val="0"/>
          <w:numId w:val="7"/>
        </w:numPr>
        <w:rPr>
          <w:b/>
          <w:bCs/>
          <w:sz w:val="22"/>
          <w:szCs w:val="22"/>
        </w:rPr>
      </w:pPr>
      <w:r w:rsidRPr="0031159B">
        <w:rPr>
          <w:b/>
          <w:bCs/>
          <w:sz w:val="22"/>
          <w:szCs w:val="22"/>
        </w:rPr>
        <w:t>What barriers (if any) do you think exist which may stop male victims wanting to report domestic incidents to the police?</w:t>
      </w:r>
    </w:p>
    <w:p w14:paraId="53F7FCCC" w14:textId="77777777" w:rsidR="001E4909" w:rsidRPr="0031159B" w:rsidRDefault="001E4909" w:rsidP="001E4909">
      <w:pPr>
        <w:pStyle w:val="ListParagraph"/>
        <w:rPr>
          <w:sz w:val="22"/>
          <w:szCs w:val="22"/>
        </w:rPr>
      </w:pPr>
    </w:p>
    <w:p w14:paraId="6BAA03EF" w14:textId="77777777" w:rsidR="001E4909" w:rsidRDefault="001E4909" w:rsidP="001E4909">
      <w:pPr>
        <w:pStyle w:val="ListParagraph"/>
        <w:numPr>
          <w:ilvl w:val="0"/>
          <w:numId w:val="6"/>
        </w:numPr>
        <w:rPr>
          <w:sz w:val="22"/>
          <w:szCs w:val="22"/>
        </w:rPr>
      </w:pPr>
      <w:r>
        <w:rPr>
          <w:sz w:val="22"/>
          <w:szCs w:val="22"/>
        </w:rPr>
        <w:t>Lack of trust in police</w:t>
      </w:r>
    </w:p>
    <w:p w14:paraId="7465E241" w14:textId="77777777" w:rsidR="001E4909" w:rsidRDefault="001E4909" w:rsidP="001E4909">
      <w:pPr>
        <w:pStyle w:val="ListParagraph"/>
        <w:numPr>
          <w:ilvl w:val="0"/>
          <w:numId w:val="6"/>
        </w:numPr>
        <w:rPr>
          <w:sz w:val="22"/>
          <w:szCs w:val="22"/>
        </w:rPr>
      </w:pPr>
      <w:r>
        <w:rPr>
          <w:sz w:val="22"/>
          <w:szCs w:val="22"/>
        </w:rPr>
        <w:t>The belief that their claims/accounts will be dismissed or thought to be false by police</w:t>
      </w:r>
    </w:p>
    <w:p w14:paraId="03A5D054" w14:textId="77777777" w:rsidR="001E4909" w:rsidRDefault="001E4909" w:rsidP="001E4909">
      <w:pPr>
        <w:pStyle w:val="ListParagraph"/>
        <w:numPr>
          <w:ilvl w:val="0"/>
          <w:numId w:val="6"/>
        </w:numPr>
        <w:rPr>
          <w:sz w:val="22"/>
          <w:szCs w:val="22"/>
        </w:rPr>
      </w:pPr>
      <w:r>
        <w:rPr>
          <w:sz w:val="22"/>
          <w:szCs w:val="22"/>
        </w:rPr>
        <w:t>Police gravitating towards the female/other party</w:t>
      </w:r>
    </w:p>
    <w:p w14:paraId="0B35CB9C" w14:textId="77777777" w:rsidR="001E4909" w:rsidRDefault="001E4909" w:rsidP="001E4909">
      <w:pPr>
        <w:pStyle w:val="ListParagraph"/>
        <w:numPr>
          <w:ilvl w:val="0"/>
          <w:numId w:val="6"/>
        </w:numPr>
        <w:rPr>
          <w:sz w:val="22"/>
          <w:szCs w:val="22"/>
        </w:rPr>
      </w:pPr>
      <w:r>
        <w:rPr>
          <w:sz w:val="22"/>
          <w:szCs w:val="22"/>
        </w:rPr>
        <w:t>The feeling that people will think they are weak and not ‘man’ enough</w:t>
      </w:r>
    </w:p>
    <w:p w14:paraId="29D0CFC7" w14:textId="77777777" w:rsidR="001E4909" w:rsidRDefault="001E4909" w:rsidP="001E4909">
      <w:pPr>
        <w:pStyle w:val="ListParagraph"/>
        <w:numPr>
          <w:ilvl w:val="0"/>
          <w:numId w:val="6"/>
        </w:numPr>
        <w:rPr>
          <w:sz w:val="22"/>
          <w:szCs w:val="22"/>
        </w:rPr>
      </w:pPr>
      <w:r>
        <w:rPr>
          <w:sz w:val="22"/>
          <w:szCs w:val="22"/>
        </w:rPr>
        <w:t>All of the above</w:t>
      </w:r>
    </w:p>
    <w:p w14:paraId="4ABFD04C" w14:textId="77777777" w:rsidR="001E4909" w:rsidRDefault="001E4909" w:rsidP="001E4909">
      <w:pPr>
        <w:pStyle w:val="ListParagraph"/>
        <w:numPr>
          <w:ilvl w:val="0"/>
          <w:numId w:val="6"/>
        </w:numPr>
        <w:rPr>
          <w:sz w:val="22"/>
          <w:szCs w:val="22"/>
        </w:rPr>
      </w:pPr>
      <w:r>
        <w:rPr>
          <w:sz w:val="22"/>
          <w:szCs w:val="22"/>
        </w:rPr>
        <w:t>A combination of some of the above (Please specify – for example “A and C”, “A, B and D” etc):_____________________________________________</w:t>
      </w:r>
    </w:p>
    <w:p w14:paraId="3BA6C6A1" w14:textId="77777777" w:rsidR="001E4909" w:rsidRDefault="001E4909" w:rsidP="001E4909">
      <w:pPr>
        <w:pStyle w:val="ListParagraph"/>
        <w:numPr>
          <w:ilvl w:val="0"/>
          <w:numId w:val="6"/>
        </w:numPr>
        <w:rPr>
          <w:sz w:val="22"/>
          <w:szCs w:val="22"/>
        </w:rPr>
      </w:pPr>
      <w:r>
        <w:rPr>
          <w:sz w:val="22"/>
          <w:szCs w:val="22"/>
        </w:rPr>
        <w:t>Other reasons (Please specify below): ____________________________________________________________________________________________________________________________________________________________________</w:t>
      </w:r>
    </w:p>
    <w:p w14:paraId="081EF239" w14:textId="77777777" w:rsidR="001E4909" w:rsidRDefault="001E4909" w:rsidP="001E4909">
      <w:pPr>
        <w:pStyle w:val="ListParagraph"/>
        <w:rPr>
          <w:sz w:val="22"/>
          <w:szCs w:val="22"/>
        </w:rPr>
      </w:pPr>
    </w:p>
    <w:p w14:paraId="263F1F1E" w14:textId="77777777" w:rsidR="001E4909" w:rsidRDefault="001E4909" w:rsidP="001E4909">
      <w:pPr>
        <w:rPr>
          <w:sz w:val="22"/>
          <w:szCs w:val="22"/>
        </w:rPr>
      </w:pPr>
      <w:r>
        <w:rPr>
          <w:noProof/>
          <w:sz w:val="22"/>
          <w:szCs w:val="22"/>
        </w:rPr>
        <w:lastRenderedPageBreak/>
        <w:drawing>
          <wp:inline distT="0" distB="0" distL="0" distR="0" wp14:anchorId="07FBEA8A" wp14:editId="66616A46">
            <wp:extent cx="6176513" cy="2234242"/>
            <wp:effectExtent l="0" t="0" r="15240" b="13970"/>
            <wp:docPr id="88661574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E999465" w14:textId="77777777" w:rsidR="001E4909" w:rsidRDefault="001E4909" w:rsidP="001E4909">
      <w:pPr>
        <w:rPr>
          <w:sz w:val="22"/>
          <w:szCs w:val="22"/>
        </w:rPr>
      </w:pPr>
    </w:p>
    <w:p w14:paraId="44DEC002" w14:textId="77777777" w:rsidR="001E4909" w:rsidRPr="000B721C" w:rsidRDefault="001E4909" w:rsidP="001E4909">
      <w:pPr>
        <w:pStyle w:val="ListParagraph"/>
        <w:numPr>
          <w:ilvl w:val="0"/>
          <w:numId w:val="7"/>
        </w:numPr>
        <w:rPr>
          <w:b/>
          <w:bCs/>
          <w:sz w:val="22"/>
          <w:szCs w:val="22"/>
        </w:rPr>
      </w:pPr>
      <w:r w:rsidRPr="000B721C">
        <w:rPr>
          <w:b/>
          <w:bCs/>
          <w:sz w:val="22"/>
          <w:szCs w:val="22"/>
        </w:rPr>
        <w:t xml:space="preserve">Do you feel as though the consequences </w:t>
      </w:r>
      <w:r>
        <w:rPr>
          <w:b/>
          <w:bCs/>
          <w:sz w:val="22"/>
          <w:szCs w:val="22"/>
        </w:rPr>
        <w:t xml:space="preserve">(prosecution etc) </w:t>
      </w:r>
      <w:r w:rsidRPr="000B721C">
        <w:rPr>
          <w:b/>
          <w:bCs/>
          <w:sz w:val="22"/>
          <w:szCs w:val="22"/>
        </w:rPr>
        <w:t>faced by male perpetrators and female perpetrators should be equal/of the same severity?</w:t>
      </w:r>
    </w:p>
    <w:p w14:paraId="3078D3FC" w14:textId="77777777" w:rsidR="001E4909" w:rsidRDefault="001E4909" w:rsidP="001E4909">
      <w:pPr>
        <w:pStyle w:val="ListParagraph"/>
        <w:rPr>
          <w:sz w:val="22"/>
          <w:szCs w:val="22"/>
        </w:rPr>
      </w:pPr>
    </w:p>
    <w:p w14:paraId="26693A6C" w14:textId="77777777" w:rsidR="001E4909" w:rsidRDefault="001E4909" w:rsidP="001E4909">
      <w:pPr>
        <w:pStyle w:val="ListParagraph"/>
        <w:numPr>
          <w:ilvl w:val="0"/>
          <w:numId w:val="8"/>
        </w:numPr>
        <w:rPr>
          <w:sz w:val="22"/>
          <w:szCs w:val="22"/>
        </w:rPr>
      </w:pPr>
      <w:r>
        <w:rPr>
          <w:sz w:val="22"/>
          <w:szCs w:val="22"/>
        </w:rPr>
        <w:t>Yes, I feel like males and females should face the same level of justice</w:t>
      </w:r>
    </w:p>
    <w:p w14:paraId="2DF30CD7" w14:textId="77777777" w:rsidR="001E4909" w:rsidRDefault="001E4909" w:rsidP="001E4909">
      <w:pPr>
        <w:pStyle w:val="ListParagraph"/>
        <w:numPr>
          <w:ilvl w:val="0"/>
          <w:numId w:val="8"/>
        </w:numPr>
        <w:rPr>
          <w:sz w:val="22"/>
          <w:szCs w:val="22"/>
        </w:rPr>
      </w:pPr>
      <w:r>
        <w:rPr>
          <w:sz w:val="22"/>
          <w:szCs w:val="22"/>
        </w:rPr>
        <w:t>No, I feel like males should have lesser sentencing than females</w:t>
      </w:r>
    </w:p>
    <w:p w14:paraId="60405225" w14:textId="77777777" w:rsidR="001E4909" w:rsidRDefault="001E4909" w:rsidP="001E4909">
      <w:pPr>
        <w:pStyle w:val="ListParagraph"/>
        <w:numPr>
          <w:ilvl w:val="0"/>
          <w:numId w:val="8"/>
        </w:numPr>
        <w:rPr>
          <w:sz w:val="22"/>
          <w:szCs w:val="22"/>
        </w:rPr>
      </w:pPr>
      <w:r>
        <w:rPr>
          <w:sz w:val="22"/>
          <w:szCs w:val="22"/>
        </w:rPr>
        <w:t>No, I feel like males should have harsher sentencing that females</w:t>
      </w:r>
    </w:p>
    <w:p w14:paraId="1E9C3E91" w14:textId="77777777" w:rsidR="001E4909" w:rsidRDefault="001E4909" w:rsidP="001E4909">
      <w:pPr>
        <w:pStyle w:val="ListParagraph"/>
        <w:numPr>
          <w:ilvl w:val="0"/>
          <w:numId w:val="4"/>
        </w:numPr>
        <w:rPr>
          <w:sz w:val="22"/>
          <w:szCs w:val="22"/>
        </w:rPr>
      </w:pPr>
      <w:r>
        <w:rPr>
          <w:sz w:val="22"/>
          <w:szCs w:val="22"/>
        </w:rPr>
        <w:t>Other (Please specify below): ____________________________________________________________________________________________________________________________________________________________________</w:t>
      </w:r>
    </w:p>
    <w:p w14:paraId="6B191471" w14:textId="77777777" w:rsidR="001E4909" w:rsidRDefault="001E4909" w:rsidP="001E4909">
      <w:pPr>
        <w:pStyle w:val="ListParagraph"/>
        <w:rPr>
          <w:sz w:val="22"/>
          <w:szCs w:val="22"/>
        </w:rPr>
      </w:pPr>
    </w:p>
    <w:p w14:paraId="3C32361A" w14:textId="77777777" w:rsidR="001E4909" w:rsidRDefault="001E4909" w:rsidP="001E4909">
      <w:pPr>
        <w:pStyle w:val="ListParagraph"/>
        <w:rPr>
          <w:sz w:val="22"/>
          <w:szCs w:val="22"/>
        </w:rPr>
      </w:pPr>
    </w:p>
    <w:p w14:paraId="6D525171" w14:textId="77777777" w:rsidR="001E4909" w:rsidRPr="00005F3D" w:rsidRDefault="001E4909" w:rsidP="001E4909">
      <w:pPr>
        <w:pStyle w:val="ListParagraph"/>
        <w:numPr>
          <w:ilvl w:val="0"/>
          <w:numId w:val="7"/>
        </w:numPr>
        <w:rPr>
          <w:b/>
          <w:bCs/>
          <w:sz w:val="22"/>
          <w:szCs w:val="22"/>
        </w:rPr>
      </w:pPr>
      <w:r w:rsidRPr="000B721C">
        <w:rPr>
          <w:b/>
          <w:bCs/>
          <w:sz w:val="22"/>
          <w:szCs w:val="22"/>
        </w:rPr>
        <w:t>Based on your personal knowledge, what forms of domestic abuse exist?</w:t>
      </w:r>
    </w:p>
    <w:p w14:paraId="0A0B5FA1" w14:textId="77777777" w:rsidR="001E4909" w:rsidRDefault="001E4909" w:rsidP="001E4909">
      <w:pPr>
        <w:pStyle w:val="ListParagraph"/>
        <w:rPr>
          <w:sz w:val="22"/>
          <w:szCs w:val="22"/>
        </w:rPr>
      </w:pPr>
    </w:p>
    <w:p w14:paraId="71605576" w14:textId="77777777" w:rsidR="001E4909" w:rsidRDefault="001E4909" w:rsidP="001E4909">
      <w:pPr>
        <w:pStyle w:val="ListParagraph"/>
        <w:rPr>
          <w:sz w:val="22"/>
          <w:szCs w:val="22"/>
        </w:rPr>
      </w:pPr>
    </w:p>
    <w:p w14:paraId="17BB95FE" w14:textId="77777777" w:rsidR="001E4909" w:rsidRDefault="001E4909" w:rsidP="001E4909">
      <w:pPr>
        <w:pStyle w:val="ListParagraph"/>
        <w:numPr>
          <w:ilvl w:val="0"/>
          <w:numId w:val="7"/>
        </w:numPr>
        <w:rPr>
          <w:b/>
          <w:bCs/>
          <w:sz w:val="22"/>
          <w:szCs w:val="22"/>
        </w:rPr>
      </w:pPr>
      <w:r w:rsidRPr="000B721C">
        <w:rPr>
          <w:b/>
          <w:bCs/>
          <w:sz w:val="22"/>
          <w:szCs w:val="22"/>
        </w:rPr>
        <w:t>In your own words, what reasons do you feel people have for committing any form of domestic abuse against their partner?</w:t>
      </w:r>
    </w:p>
    <w:p w14:paraId="4F3F9237" w14:textId="77777777" w:rsidR="00267060" w:rsidRDefault="00267060" w:rsidP="00267060">
      <w:pPr>
        <w:pStyle w:val="ListParagraph"/>
        <w:rPr>
          <w:b/>
          <w:bCs/>
          <w:sz w:val="22"/>
          <w:szCs w:val="22"/>
        </w:rPr>
      </w:pPr>
    </w:p>
    <w:p w14:paraId="34B2B987" w14:textId="77777777" w:rsidR="001E4909" w:rsidRDefault="001E4909" w:rsidP="001E4909"/>
    <w:p w14:paraId="5600DDE9" w14:textId="62557E5D" w:rsidR="001E4909" w:rsidRPr="001E4909" w:rsidRDefault="001E4909" w:rsidP="001E4909">
      <w:pPr>
        <w:rPr>
          <w:b/>
          <w:bCs/>
          <w:sz w:val="28"/>
          <w:szCs w:val="28"/>
          <w:u w:val="single"/>
        </w:rPr>
      </w:pPr>
      <w:r w:rsidRPr="001E4909">
        <w:rPr>
          <w:b/>
          <w:bCs/>
          <w:sz w:val="28"/>
          <w:szCs w:val="28"/>
          <w:u w:val="single"/>
        </w:rPr>
        <w:t>Findings</w:t>
      </w:r>
    </w:p>
    <w:p w14:paraId="227E9C28" w14:textId="77777777" w:rsidR="001E4909" w:rsidRPr="00041638" w:rsidRDefault="001E4909" w:rsidP="001E4909"/>
    <w:p w14:paraId="47843953" w14:textId="77222A3E" w:rsidR="001E4909" w:rsidRDefault="001E4909" w:rsidP="001E4909">
      <w:pPr>
        <w:contextualSpacing/>
      </w:pPr>
      <w:r w:rsidRPr="00041638">
        <w:t>Judging by the data, the key demographic of participants consisted of female police officers and police staff aged between 35 and 45 years old. Some clear and key findings, following the analysis of the participant’s 47 responses, were that</w:t>
      </w:r>
      <w:r>
        <w:t xml:space="preserve"> it was widely believed and recognised that male victims of domestic violence are a very real phenomenon, with a staggering (approximate) 65% of the total participants estimating that less than 25% of these male victims would actually feel confident to report the incident to police (roughly a quarter of participants estimated that less than 10% of males would report and just under half of participants of the belief that 10 to 25 percent of males would </w:t>
      </w:r>
      <w:r>
        <w:lastRenderedPageBreak/>
        <w:t>report). Only two of the 47 participants stated that they were of the belief that ‘over 50%’ of the incidents would be reported</w:t>
      </w:r>
      <w:r w:rsidRPr="005330B9">
        <w:t>.</w:t>
      </w:r>
    </w:p>
    <w:p w14:paraId="305C1B09" w14:textId="77777777" w:rsidR="00561D44" w:rsidRDefault="00561D44" w:rsidP="001E4909">
      <w:pPr>
        <w:contextualSpacing/>
      </w:pPr>
    </w:p>
    <w:p w14:paraId="252EBED3" w14:textId="6EFAD005" w:rsidR="00561D44" w:rsidRDefault="00561D44" w:rsidP="001E4909">
      <w:pPr>
        <w:contextualSpacing/>
      </w:pPr>
      <w:r>
        <w:t>One somewhat significant finding from the data, which was previously outlined in the introductory chapter of this research, one that one of the original aims of this study was to ‘seek the opinions of a predominantly male demographic’. Question 2 of the survey asks for participants to state how they identify. Approximately 10-12 from the 47 total participants identified as ‘male’ (less than a quarter). This could mean that – despite being made aware of being anonymous prior to providing their answers – male participants (or even ‘potential’ male participants) possibly chose to either state or identify as ‘female’, ‘other’ or ‘prefer not to say’, or may have chosen to simply not participate at all. This could further point to</w:t>
      </w:r>
      <w:r w:rsidR="00E90F0B">
        <w:t>wards the fact that many males regard themselves as too ‘macho’ to speak up, or it could be that males are even completely unaware that fellow males are deeply affected by domestic violence and that it is not simply an offence that has a detrimental effect on only females.</w:t>
      </w:r>
    </w:p>
    <w:p w14:paraId="3697F15B" w14:textId="77777777" w:rsidR="001E4909" w:rsidRDefault="001E4909" w:rsidP="001E4909">
      <w:pPr>
        <w:contextualSpacing/>
      </w:pPr>
    </w:p>
    <w:p w14:paraId="08F8B7D3" w14:textId="185B1905" w:rsidR="00B65BAA" w:rsidRDefault="001E4909" w:rsidP="001E4909">
      <w:pPr>
        <w:contextualSpacing/>
        <w:rPr>
          <w:highlight w:val="cyan"/>
        </w:rPr>
      </w:pPr>
      <w:r>
        <w:t>When asked to voice their opinions on the stigmas of this violence towards males, and considering that the majority of responses stating that they were police themselves, 45% of replies indicated that – in their opinion – the main barrier to reporting from a male perspective is that police are biased towards a female when attending a reported incident. Just under a quarter of all participants stated that the male had a lack of trust in the police and the same amount of people stated that it was their belief that the male would not believe their accounts or side of the story.</w:t>
      </w:r>
    </w:p>
    <w:p w14:paraId="44DC3894" w14:textId="77777777" w:rsidR="00B65BAA" w:rsidRDefault="00B65BAA" w:rsidP="001E4909">
      <w:pPr>
        <w:contextualSpacing/>
        <w:rPr>
          <w:highlight w:val="cyan"/>
        </w:rPr>
      </w:pPr>
    </w:p>
    <w:p w14:paraId="524B9371" w14:textId="77777777" w:rsidR="00B65BAA" w:rsidRDefault="00B65BAA" w:rsidP="001E4909">
      <w:pPr>
        <w:contextualSpacing/>
        <w:rPr>
          <w:highlight w:val="cyan"/>
        </w:rPr>
      </w:pPr>
    </w:p>
    <w:p w14:paraId="18416DD2" w14:textId="77777777" w:rsidR="00B65BAA" w:rsidRDefault="00B65BAA" w:rsidP="001E4909">
      <w:pPr>
        <w:contextualSpacing/>
        <w:rPr>
          <w:highlight w:val="cyan"/>
        </w:rPr>
      </w:pPr>
    </w:p>
    <w:p w14:paraId="3CF7CE4D" w14:textId="39346EEC" w:rsidR="00B65BAA" w:rsidRPr="00B65BAA" w:rsidRDefault="00B65BAA" w:rsidP="001E4909">
      <w:pPr>
        <w:contextualSpacing/>
        <w:rPr>
          <w:b/>
          <w:bCs/>
          <w:sz w:val="28"/>
          <w:szCs w:val="28"/>
          <w:u w:val="single"/>
        </w:rPr>
      </w:pPr>
      <w:r w:rsidRPr="00B65BAA">
        <w:rPr>
          <w:b/>
          <w:bCs/>
          <w:sz w:val="28"/>
          <w:szCs w:val="28"/>
          <w:u w:val="single"/>
        </w:rPr>
        <w:t>Conclusion</w:t>
      </w:r>
    </w:p>
    <w:p w14:paraId="0753A5AA" w14:textId="77777777" w:rsidR="00B65BAA" w:rsidRDefault="00B65BAA" w:rsidP="001E4909">
      <w:pPr>
        <w:contextualSpacing/>
        <w:rPr>
          <w:highlight w:val="cyan"/>
        </w:rPr>
      </w:pPr>
    </w:p>
    <w:p w14:paraId="39191D08" w14:textId="6AC3C05E" w:rsidR="00B12E69" w:rsidRPr="00E90F0B" w:rsidRDefault="00E90F0B" w:rsidP="001E4909">
      <w:pPr>
        <w:contextualSpacing/>
      </w:pPr>
      <w:r w:rsidRPr="00E90F0B">
        <w:t>In conclusion, the preceding study shows – primarily via quantitative data – that more females chose to participate in the survey rather than males, thus perhaps perpetuating the contemporary stigma that males do not speak up or chose to voice their opinions around domestic violence</w:t>
      </w:r>
      <w:r w:rsidR="00B12E69">
        <w:t xml:space="preserve">, and, as previously alluded to in the research introduction, further underlying a sense of it being still a somewhat ‘taboo’ subject. From a qualitative data viewpoint, when asked to document opinions in questions 8 and 9 of the survey, many of the written replies from those identifying as male, and despite 7 of these stating they were police officers or staff, have stated that they were not aware of many support services that exist to offer support males. Two of these have even stated that “all” of the support agencies exist “only” for female parties, and this is not the case. Data obtained conveys an alarming theme that males </w:t>
      </w:r>
      <w:r w:rsidR="00D6275C">
        <w:t xml:space="preserve">may </w:t>
      </w:r>
      <w:r w:rsidR="00B12E69">
        <w:t>choose not to report</w:t>
      </w:r>
      <w:r w:rsidR="00D6275C">
        <w:t xml:space="preserve"> that they are being subjected to abuse because they will either not be believed by police, or they feel like picking up the phone would be a waste of time as any police presence will gravitate </w:t>
      </w:r>
      <w:r w:rsidR="00D6275C">
        <w:lastRenderedPageBreak/>
        <w:t>towards their female counterpart.</w:t>
      </w:r>
      <w:r w:rsidR="00267060">
        <w:t xml:space="preserve"> Question 8 of the survey in particular resulted in a very mixed response from participants, with very few adding that they were aware of forms of domestic abuse such as ‘financial’ and ‘psychological’, with many stating that they were well aware that forms including physical and verbal abuse existed.</w:t>
      </w:r>
    </w:p>
    <w:p w14:paraId="2C9CF67A" w14:textId="77777777" w:rsidR="001E4909" w:rsidRDefault="001E4909" w:rsidP="001E4909">
      <w:pPr>
        <w:contextualSpacing/>
        <w:rPr>
          <w:color w:val="FF0000"/>
        </w:rPr>
      </w:pPr>
    </w:p>
    <w:p w14:paraId="05CE07A4" w14:textId="77777777" w:rsidR="001E4909" w:rsidRDefault="001E4909" w:rsidP="001E4909">
      <w:pPr>
        <w:contextualSpacing/>
        <w:rPr>
          <w:color w:val="FF0000"/>
        </w:rPr>
      </w:pPr>
    </w:p>
    <w:p w14:paraId="617155DE" w14:textId="1CA87645" w:rsidR="001E4909" w:rsidRPr="001E4909" w:rsidRDefault="001E4909" w:rsidP="001E4909">
      <w:pPr>
        <w:contextualSpacing/>
        <w:rPr>
          <w:color w:val="FF0000"/>
          <w:highlight w:val="cyan"/>
        </w:rPr>
      </w:pPr>
      <w:r w:rsidRPr="00201CAA">
        <w:t>I have unfortunately not posed any questions towards participants around what support is available (or they believe exists) or is open to welcoming male victims of domestic abuse and treating them with belief, respect and empathy.</w:t>
      </w:r>
      <w:r>
        <w:t xml:space="preserve"> I believe this to be a missed opportunity.</w:t>
      </w:r>
      <w:r w:rsidRPr="00201CAA">
        <w:t xml:space="preserve"> There are a number of support agencies available as a lifeline for males, as well as females. I feel like, given the demographic, a lot of the </w:t>
      </w:r>
      <w:r>
        <w:t xml:space="preserve">police </w:t>
      </w:r>
      <w:r w:rsidRPr="00201CAA">
        <w:t xml:space="preserve">participants would be well aware and well-versed in agencies </w:t>
      </w:r>
      <w:r>
        <w:t xml:space="preserve">and charities </w:t>
      </w:r>
      <w:r w:rsidRPr="00201CAA">
        <w:t xml:space="preserve">such as </w:t>
      </w:r>
      <w:r>
        <w:t xml:space="preserve">Women’s Aid (or ‘Live Fear Free’ in Wales). For those participants who are perhaps not so experienced or well-learned in relation to domestic abuse, I feel as if this would have been a good opportunity to educate </w:t>
      </w:r>
      <w:r w:rsidRPr="00A10A53">
        <w:rPr>
          <w:i/>
          <w:iCs/>
        </w:rPr>
        <w:t>all</w:t>
      </w:r>
      <w:r>
        <w:rPr>
          <w:i/>
          <w:iCs/>
        </w:rPr>
        <w:t xml:space="preserve"> </w:t>
      </w:r>
      <w:r>
        <w:t xml:space="preserve">participants in the support available to </w:t>
      </w:r>
      <w:r w:rsidRPr="00A10A53">
        <w:rPr>
          <w:i/>
          <w:iCs/>
        </w:rPr>
        <w:t>any</w:t>
      </w:r>
      <w:r>
        <w:rPr>
          <w:i/>
          <w:iCs/>
        </w:rPr>
        <w:t xml:space="preserve"> </w:t>
      </w:r>
      <w:r>
        <w:t>victim of domestic abuse, including online resources such as Threshold,  Calan (Wales), Hope Recovery, Fort Refuge and Survivors Community and – perhaps most relevant to the content of the research - the male-specific ‘Men’s Advice Line’. The research conducted could also lead a novice in this field to associate ‘domestic abuse’ committed between a female and a male. I feel like perhaps more could have been added to shed light on domestic abuse committed against younger males from family members, as well as same-sex intimate relationships.</w:t>
      </w:r>
    </w:p>
    <w:p w14:paraId="53F80854" w14:textId="77777777" w:rsidR="001E4909" w:rsidRDefault="001E4909" w:rsidP="001E4909">
      <w:pPr>
        <w:ind w:left="360"/>
        <w:contextualSpacing/>
      </w:pPr>
    </w:p>
    <w:p w14:paraId="6D6460D2" w14:textId="77777777" w:rsidR="001E4909" w:rsidRDefault="001E4909" w:rsidP="001E4909"/>
    <w:p w14:paraId="3EE33E1E" w14:textId="77777777" w:rsidR="001E4909" w:rsidRDefault="001E4909" w:rsidP="001E4909"/>
    <w:bookmarkEnd w:id="0"/>
    <w:p w14:paraId="6A07976E" w14:textId="77777777" w:rsidR="001E4909" w:rsidRDefault="001E4909" w:rsidP="001E4909">
      <w:pPr>
        <w:rPr>
          <w:b/>
          <w:bCs/>
          <w:sz w:val="32"/>
          <w:szCs w:val="32"/>
          <w:u w:val="single"/>
        </w:rPr>
      </w:pPr>
    </w:p>
    <w:p w14:paraId="1D065FEF" w14:textId="77777777" w:rsidR="001E4909" w:rsidRDefault="001E4909" w:rsidP="001E4909">
      <w:pPr>
        <w:pStyle w:val="ListParagraph"/>
        <w:rPr>
          <w:b/>
          <w:bCs/>
          <w:sz w:val="22"/>
          <w:szCs w:val="22"/>
        </w:rPr>
      </w:pPr>
    </w:p>
    <w:p w14:paraId="117643FD" w14:textId="77777777" w:rsidR="001E4909" w:rsidRDefault="001E4909" w:rsidP="001E4909">
      <w:pPr>
        <w:pStyle w:val="ListParagraph"/>
        <w:rPr>
          <w:b/>
          <w:bCs/>
          <w:sz w:val="22"/>
          <w:szCs w:val="22"/>
        </w:rPr>
      </w:pPr>
    </w:p>
    <w:p w14:paraId="74D92328" w14:textId="77777777" w:rsidR="00B65BAA" w:rsidRDefault="00B65BAA" w:rsidP="001E4909">
      <w:pPr>
        <w:rPr>
          <w:b/>
          <w:bCs/>
          <w:sz w:val="28"/>
          <w:szCs w:val="28"/>
          <w:u w:val="single"/>
        </w:rPr>
      </w:pPr>
    </w:p>
    <w:p w14:paraId="6928AC4E" w14:textId="77777777" w:rsidR="00B65BAA" w:rsidRDefault="00B65BAA" w:rsidP="001E4909">
      <w:pPr>
        <w:rPr>
          <w:b/>
          <w:bCs/>
          <w:sz w:val="28"/>
          <w:szCs w:val="28"/>
          <w:u w:val="single"/>
        </w:rPr>
      </w:pPr>
    </w:p>
    <w:p w14:paraId="07CE6B33" w14:textId="77777777" w:rsidR="00B65BAA" w:rsidRDefault="00B65BAA" w:rsidP="001E4909">
      <w:pPr>
        <w:rPr>
          <w:b/>
          <w:bCs/>
          <w:sz w:val="28"/>
          <w:szCs w:val="28"/>
          <w:u w:val="single"/>
        </w:rPr>
      </w:pPr>
    </w:p>
    <w:p w14:paraId="5041A22A" w14:textId="77777777" w:rsidR="00B65BAA" w:rsidRDefault="00B65BAA" w:rsidP="001E4909">
      <w:pPr>
        <w:rPr>
          <w:b/>
          <w:bCs/>
          <w:sz w:val="28"/>
          <w:szCs w:val="28"/>
          <w:u w:val="single"/>
        </w:rPr>
      </w:pPr>
    </w:p>
    <w:p w14:paraId="21D86EE6" w14:textId="77777777" w:rsidR="00B65BAA" w:rsidRDefault="00B65BAA" w:rsidP="001E4909">
      <w:pPr>
        <w:rPr>
          <w:b/>
          <w:bCs/>
          <w:sz w:val="28"/>
          <w:szCs w:val="28"/>
          <w:u w:val="single"/>
        </w:rPr>
      </w:pPr>
    </w:p>
    <w:p w14:paraId="6BDC1460" w14:textId="77777777" w:rsidR="00B65BAA" w:rsidRDefault="00B65BAA" w:rsidP="001E4909">
      <w:pPr>
        <w:rPr>
          <w:b/>
          <w:bCs/>
          <w:sz w:val="28"/>
          <w:szCs w:val="28"/>
          <w:u w:val="single"/>
        </w:rPr>
      </w:pPr>
    </w:p>
    <w:p w14:paraId="1A6B75BE" w14:textId="77777777" w:rsidR="00B65BAA" w:rsidRDefault="00B65BAA" w:rsidP="001E4909">
      <w:pPr>
        <w:rPr>
          <w:b/>
          <w:bCs/>
          <w:sz w:val="28"/>
          <w:szCs w:val="28"/>
          <w:u w:val="single"/>
        </w:rPr>
      </w:pPr>
    </w:p>
    <w:p w14:paraId="2FD83D8B" w14:textId="2FBC882F" w:rsidR="001E4909" w:rsidRPr="001E4909" w:rsidRDefault="001E4909" w:rsidP="001E4909">
      <w:pPr>
        <w:rPr>
          <w:b/>
          <w:bCs/>
          <w:sz w:val="28"/>
          <w:szCs w:val="28"/>
          <w:u w:val="single"/>
        </w:rPr>
      </w:pPr>
      <w:r w:rsidRPr="001E4909">
        <w:rPr>
          <w:b/>
          <w:bCs/>
          <w:sz w:val="28"/>
          <w:szCs w:val="28"/>
          <w:u w:val="single"/>
        </w:rPr>
        <w:lastRenderedPageBreak/>
        <w:t>References</w:t>
      </w:r>
    </w:p>
    <w:p w14:paraId="15BDB758" w14:textId="77777777" w:rsidR="001E4909" w:rsidRDefault="001E4909" w:rsidP="001E4909"/>
    <w:p w14:paraId="2A2F6723" w14:textId="77777777" w:rsidR="001E4909" w:rsidRDefault="001E4909" w:rsidP="001E4909">
      <w:pPr>
        <w:pStyle w:val="ListParagraph"/>
        <w:numPr>
          <w:ilvl w:val="0"/>
          <w:numId w:val="9"/>
        </w:numPr>
      </w:pPr>
      <w:r w:rsidRPr="00366328">
        <w:t xml:space="preserve">Eldridge, Stephen. "data analysis". Encyclopaedia Britannica, 8 Oct. 2024, https://www.britannica.com/science/data-analysis. </w:t>
      </w:r>
      <w:r>
        <w:t>- Accessed 21/10/2024</w:t>
      </w:r>
    </w:p>
    <w:p w14:paraId="64A65844" w14:textId="77777777" w:rsidR="0031159B" w:rsidRPr="0031159B" w:rsidRDefault="0031159B" w:rsidP="0031159B">
      <w:pPr>
        <w:rPr>
          <w:sz w:val="22"/>
          <w:szCs w:val="22"/>
        </w:rPr>
      </w:pPr>
    </w:p>
    <w:sectPr w:rsidR="0031159B" w:rsidRPr="003115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F0219"/>
    <w:multiLevelType w:val="hybridMultilevel"/>
    <w:tmpl w:val="4FF4AD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E15D2"/>
    <w:multiLevelType w:val="hybridMultilevel"/>
    <w:tmpl w:val="4B0ED7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535414"/>
    <w:multiLevelType w:val="hybridMultilevel"/>
    <w:tmpl w:val="3A7C01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851091"/>
    <w:multiLevelType w:val="hybridMultilevel"/>
    <w:tmpl w:val="AE3A97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3D75C5"/>
    <w:multiLevelType w:val="hybridMultilevel"/>
    <w:tmpl w:val="AA003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093621"/>
    <w:multiLevelType w:val="hybridMultilevel"/>
    <w:tmpl w:val="6F14C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15620A"/>
    <w:multiLevelType w:val="hybridMultilevel"/>
    <w:tmpl w:val="1C02DE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737569"/>
    <w:multiLevelType w:val="hybridMultilevel"/>
    <w:tmpl w:val="2E2E09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710423"/>
    <w:multiLevelType w:val="hybridMultilevel"/>
    <w:tmpl w:val="75CCA3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4147057">
    <w:abstractNumId w:val="1"/>
  </w:num>
  <w:num w:numId="2" w16cid:durableId="1982928246">
    <w:abstractNumId w:val="7"/>
  </w:num>
  <w:num w:numId="3" w16cid:durableId="521825838">
    <w:abstractNumId w:val="8"/>
  </w:num>
  <w:num w:numId="4" w16cid:durableId="1658804586">
    <w:abstractNumId w:val="6"/>
  </w:num>
  <w:num w:numId="5" w16cid:durableId="1141653616">
    <w:abstractNumId w:val="3"/>
  </w:num>
  <w:num w:numId="6" w16cid:durableId="1257521650">
    <w:abstractNumId w:val="2"/>
  </w:num>
  <w:num w:numId="7" w16cid:durableId="2060938184">
    <w:abstractNumId w:val="5"/>
  </w:num>
  <w:num w:numId="8" w16cid:durableId="296304638">
    <w:abstractNumId w:val="0"/>
  </w:num>
  <w:num w:numId="9" w16cid:durableId="770125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986"/>
    <w:rsid w:val="00005F3D"/>
    <w:rsid w:val="00040C00"/>
    <w:rsid w:val="000B721C"/>
    <w:rsid w:val="00136924"/>
    <w:rsid w:val="001D652C"/>
    <w:rsid w:val="001E4909"/>
    <w:rsid w:val="00267060"/>
    <w:rsid w:val="0031159B"/>
    <w:rsid w:val="0034264C"/>
    <w:rsid w:val="00352DC1"/>
    <w:rsid w:val="00561D44"/>
    <w:rsid w:val="006237C8"/>
    <w:rsid w:val="00630036"/>
    <w:rsid w:val="00766A5A"/>
    <w:rsid w:val="008E2AB3"/>
    <w:rsid w:val="00944E0C"/>
    <w:rsid w:val="00984119"/>
    <w:rsid w:val="009D51BD"/>
    <w:rsid w:val="00A07986"/>
    <w:rsid w:val="00B12E69"/>
    <w:rsid w:val="00B65BAA"/>
    <w:rsid w:val="00C944EE"/>
    <w:rsid w:val="00D00A9E"/>
    <w:rsid w:val="00D60EF3"/>
    <w:rsid w:val="00D6275C"/>
    <w:rsid w:val="00DB2855"/>
    <w:rsid w:val="00E90F0B"/>
    <w:rsid w:val="00EE0DFC"/>
    <w:rsid w:val="00F76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21E6E"/>
  <w15:chartTrackingRefBased/>
  <w15:docId w15:val="{116244DD-775C-4011-9BE0-3B2857551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079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79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79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79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79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79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79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79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79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079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79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79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79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79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79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79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79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7986"/>
    <w:rPr>
      <w:rFonts w:eastAsiaTheme="majorEastAsia" w:cstheme="majorBidi"/>
      <w:color w:val="272727" w:themeColor="text1" w:themeTint="D8"/>
    </w:rPr>
  </w:style>
  <w:style w:type="paragraph" w:styleId="Title">
    <w:name w:val="Title"/>
    <w:basedOn w:val="Normal"/>
    <w:next w:val="Normal"/>
    <w:link w:val="TitleChar"/>
    <w:uiPriority w:val="10"/>
    <w:qFormat/>
    <w:rsid w:val="00A079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9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79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79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7986"/>
    <w:pPr>
      <w:spacing w:before="160"/>
      <w:jc w:val="center"/>
    </w:pPr>
    <w:rPr>
      <w:i/>
      <w:iCs/>
      <w:color w:val="404040" w:themeColor="text1" w:themeTint="BF"/>
    </w:rPr>
  </w:style>
  <w:style w:type="character" w:customStyle="1" w:styleId="QuoteChar">
    <w:name w:val="Quote Char"/>
    <w:basedOn w:val="DefaultParagraphFont"/>
    <w:link w:val="Quote"/>
    <w:uiPriority w:val="29"/>
    <w:rsid w:val="00A07986"/>
    <w:rPr>
      <w:i/>
      <w:iCs/>
      <w:color w:val="404040" w:themeColor="text1" w:themeTint="BF"/>
    </w:rPr>
  </w:style>
  <w:style w:type="paragraph" w:styleId="ListParagraph">
    <w:name w:val="List Paragraph"/>
    <w:basedOn w:val="Normal"/>
    <w:uiPriority w:val="34"/>
    <w:qFormat/>
    <w:rsid w:val="00A07986"/>
    <w:pPr>
      <w:ind w:left="720"/>
      <w:contextualSpacing/>
    </w:pPr>
  </w:style>
  <w:style w:type="character" w:styleId="IntenseEmphasis">
    <w:name w:val="Intense Emphasis"/>
    <w:basedOn w:val="DefaultParagraphFont"/>
    <w:uiPriority w:val="21"/>
    <w:qFormat/>
    <w:rsid w:val="00A07986"/>
    <w:rPr>
      <w:i/>
      <w:iCs/>
      <w:color w:val="0F4761" w:themeColor="accent1" w:themeShade="BF"/>
    </w:rPr>
  </w:style>
  <w:style w:type="paragraph" w:styleId="IntenseQuote">
    <w:name w:val="Intense Quote"/>
    <w:basedOn w:val="Normal"/>
    <w:next w:val="Normal"/>
    <w:link w:val="IntenseQuoteChar"/>
    <w:uiPriority w:val="30"/>
    <w:qFormat/>
    <w:rsid w:val="00A079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7986"/>
    <w:rPr>
      <w:i/>
      <w:iCs/>
      <w:color w:val="0F4761" w:themeColor="accent1" w:themeShade="BF"/>
    </w:rPr>
  </w:style>
  <w:style w:type="character" w:styleId="IntenseReference">
    <w:name w:val="Intense Reference"/>
    <w:basedOn w:val="DefaultParagraphFont"/>
    <w:uiPriority w:val="32"/>
    <w:qFormat/>
    <w:rsid w:val="00A0798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361-417D-AABB-DDBD61656FA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361-417D-AABB-DDBD61656FA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361-417D-AABB-DDBD61656FA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361-417D-AABB-DDBD61656FA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361-417D-AABB-DDBD61656FA2}"/>
              </c:ext>
            </c:extLst>
          </c:dPt>
          <c:cat>
            <c:strRef>
              <c:f>Sheet1!$A$2:$A$6</c:f>
              <c:strCache>
                <c:ptCount val="5"/>
                <c:pt idx="0">
                  <c:v>18-25</c:v>
                </c:pt>
                <c:pt idx="1">
                  <c:v>25-35</c:v>
                </c:pt>
                <c:pt idx="2">
                  <c:v>35-45</c:v>
                </c:pt>
                <c:pt idx="3">
                  <c:v>45 and over</c:v>
                </c:pt>
                <c:pt idx="4">
                  <c:v>Prefer not to say</c:v>
                </c:pt>
              </c:strCache>
            </c:strRef>
          </c:cat>
          <c:val>
            <c:numRef>
              <c:f>Sheet1!$B$2:$B$6</c:f>
              <c:numCache>
                <c:formatCode>General</c:formatCode>
                <c:ptCount val="5"/>
                <c:pt idx="0">
                  <c:v>36.6</c:v>
                </c:pt>
                <c:pt idx="1">
                  <c:v>20</c:v>
                </c:pt>
                <c:pt idx="2">
                  <c:v>20</c:v>
                </c:pt>
                <c:pt idx="3">
                  <c:v>10</c:v>
                </c:pt>
                <c:pt idx="4">
                  <c:v>13.3</c:v>
                </c:pt>
              </c:numCache>
            </c:numRef>
          </c:val>
          <c:extLst>
            <c:ext xmlns:c16="http://schemas.microsoft.com/office/drawing/2014/chart" uri="{C3380CC4-5D6E-409C-BE32-E72D297353CC}">
              <c16:uniqueId val="{0000000A-9361-417D-AABB-DDBD61656FA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Identified 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544-464E-9224-73AEA2EF1A5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544-464E-9224-73AEA2EF1A5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544-464E-9224-73AEA2EF1A5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544-464E-9224-73AEA2EF1A54}"/>
              </c:ext>
            </c:extLst>
          </c:dPt>
          <c:cat>
            <c:strRef>
              <c:f>Sheet1!$A$2:$A$5</c:f>
              <c:strCache>
                <c:ptCount val="4"/>
                <c:pt idx="0">
                  <c:v>Male</c:v>
                </c:pt>
                <c:pt idx="1">
                  <c:v>Female</c:v>
                </c:pt>
                <c:pt idx="2">
                  <c:v>Other</c:v>
                </c:pt>
                <c:pt idx="3">
                  <c:v>Prefer not to say</c:v>
                </c:pt>
              </c:strCache>
            </c:strRef>
          </c:cat>
          <c:val>
            <c:numRef>
              <c:f>Sheet1!$B$2:$B$5</c:f>
              <c:numCache>
                <c:formatCode>General</c:formatCode>
                <c:ptCount val="4"/>
                <c:pt idx="0">
                  <c:v>23.3</c:v>
                </c:pt>
                <c:pt idx="1">
                  <c:v>63.3</c:v>
                </c:pt>
                <c:pt idx="2">
                  <c:v>6.66</c:v>
                </c:pt>
                <c:pt idx="3">
                  <c:v>6.66</c:v>
                </c:pt>
              </c:numCache>
            </c:numRef>
          </c:val>
          <c:extLst>
            <c:ext xmlns:c16="http://schemas.microsoft.com/office/drawing/2014/chart" uri="{C3380CC4-5D6E-409C-BE32-E72D297353CC}">
              <c16:uniqueId val="{00000008-6544-464E-9224-73AEA2EF1A5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Employment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C4E-44D0-85CC-B9A76A26BAD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C4E-44D0-85CC-B9A76A26BAD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C4E-44D0-85CC-B9A76A26BAD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C4E-44D0-85CC-B9A76A26BAD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C4E-44D0-85CC-B9A76A26BAD4}"/>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C4E-44D0-85CC-B9A76A26BAD4}"/>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C4E-44D0-85CC-B9A76A26BAD4}"/>
              </c:ext>
            </c:extLst>
          </c:dPt>
          <c:cat>
            <c:strRef>
              <c:f>Sheet1!$A$2:$A$8</c:f>
              <c:strCache>
                <c:ptCount val="7"/>
                <c:pt idx="0">
                  <c:v>Serving police officer</c:v>
                </c:pt>
                <c:pt idx="1">
                  <c:v>serving member of police staff</c:v>
                </c:pt>
                <c:pt idx="2">
                  <c:v>Employed - not police</c:v>
                </c:pt>
                <c:pt idx="3">
                  <c:v>Unemployed</c:v>
                </c:pt>
                <c:pt idx="4">
                  <c:v>Retired</c:v>
                </c:pt>
                <c:pt idx="5">
                  <c:v>Other</c:v>
                </c:pt>
                <c:pt idx="6">
                  <c:v>Prefer not to say</c:v>
                </c:pt>
              </c:strCache>
            </c:strRef>
          </c:cat>
          <c:val>
            <c:numRef>
              <c:f>Sheet1!$B$2:$B$8</c:f>
              <c:numCache>
                <c:formatCode>General</c:formatCode>
                <c:ptCount val="7"/>
                <c:pt idx="0">
                  <c:v>50</c:v>
                </c:pt>
                <c:pt idx="1">
                  <c:v>6.66</c:v>
                </c:pt>
                <c:pt idx="2">
                  <c:v>26.7</c:v>
                </c:pt>
                <c:pt idx="3">
                  <c:v>3.33</c:v>
                </c:pt>
                <c:pt idx="4">
                  <c:v>3.33</c:v>
                </c:pt>
                <c:pt idx="5">
                  <c:v>0</c:v>
                </c:pt>
                <c:pt idx="6">
                  <c:v>6.66</c:v>
                </c:pt>
              </c:numCache>
            </c:numRef>
          </c:val>
          <c:extLst>
            <c:ext xmlns:c16="http://schemas.microsoft.com/office/drawing/2014/chart" uri="{C3380CC4-5D6E-409C-BE32-E72D297353CC}">
              <c16:uniqueId val="{0000000E-CC4E-44D0-85CC-B9A76A26BAD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believe that males can be the victim?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E29-42B4-946C-6DE5573E9E9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E29-42B4-946C-6DE5573E9E9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E29-42B4-946C-6DE5573E9E9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E29-42B4-946C-6DE5573E9E9D}"/>
              </c:ext>
            </c:extLst>
          </c:dPt>
          <c:cat>
            <c:strRef>
              <c:f>Sheet1!$A$2:$A$5</c:f>
              <c:strCache>
                <c:ptCount val="4"/>
                <c:pt idx="0">
                  <c:v>Yes</c:v>
                </c:pt>
                <c:pt idx="1">
                  <c:v>No</c:v>
                </c:pt>
                <c:pt idx="2">
                  <c:v>Not sure</c:v>
                </c:pt>
                <c:pt idx="3">
                  <c:v>Other</c:v>
                </c:pt>
              </c:strCache>
            </c:strRef>
          </c:cat>
          <c:val>
            <c:numRef>
              <c:f>Sheet1!$B$2:$B$5</c:f>
              <c:numCache>
                <c:formatCode>General</c:formatCode>
                <c:ptCount val="4"/>
                <c:pt idx="0">
                  <c:v>93.3</c:v>
                </c:pt>
                <c:pt idx="1">
                  <c:v>3.33</c:v>
                </c:pt>
                <c:pt idx="2">
                  <c:v>3.33</c:v>
                </c:pt>
                <c:pt idx="3">
                  <c:v>1.2</c:v>
                </c:pt>
              </c:numCache>
            </c:numRef>
          </c:val>
          <c:extLst>
            <c:ext xmlns:c16="http://schemas.microsoft.com/office/drawing/2014/chart" uri="{C3380CC4-5D6E-409C-BE32-E72D297353CC}">
              <c16:uniqueId val="{00000008-CE29-42B4-946C-6DE5573E9E9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of DV reports from a male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62-4D4C-8FB2-7300F66E8D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62-4D4C-8FB2-7300F66E8D2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262-4D4C-8FB2-7300F66E8D2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62-4D4C-8FB2-7300F66E8D23}"/>
              </c:ext>
            </c:extLst>
          </c:dPt>
          <c:cat>
            <c:strRef>
              <c:f>Sheet1!$A$2:$A$5</c:f>
              <c:strCache>
                <c:ptCount val="4"/>
                <c:pt idx="0">
                  <c:v>Less than 10</c:v>
                </c:pt>
                <c:pt idx="1">
                  <c:v>10% - 25%</c:v>
                </c:pt>
                <c:pt idx="2">
                  <c:v>25% - 50 %</c:v>
                </c:pt>
                <c:pt idx="3">
                  <c:v>Over 50</c:v>
                </c:pt>
              </c:strCache>
            </c:strRef>
          </c:cat>
          <c:val>
            <c:numRef>
              <c:f>Sheet1!$B$2:$B$5</c:f>
              <c:numCache>
                <c:formatCode>General</c:formatCode>
                <c:ptCount val="4"/>
                <c:pt idx="0">
                  <c:v>26.7</c:v>
                </c:pt>
                <c:pt idx="1">
                  <c:v>40</c:v>
                </c:pt>
                <c:pt idx="2">
                  <c:v>26.7</c:v>
                </c:pt>
                <c:pt idx="3">
                  <c:v>3.33</c:v>
                </c:pt>
              </c:numCache>
            </c:numRef>
          </c:val>
          <c:extLst>
            <c:ext xmlns:c16="http://schemas.microsoft.com/office/drawing/2014/chart" uri="{C3380CC4-5D6E-409C-BE32-E72D297353CC}">
              <c16:uniqueId val="{00000008-9262-4D4C-8FB2-7300F66E8D2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Barriers to males reporting DV</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C45-4283-A740-AD5D0194BC4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C45-4283-A740-AD5D0194BC4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C45-4283-A740-AD5D0194BC4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C45-4283-A740-AD5D0194BC4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C45-4283-A740-AD5D0194BC4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C45-4283-A740-AD5D0194BC48}"/>
              </c:ext>
            </c:extLst>
          </c:dPt>
          <c:cat>
            <c:strRef>
              <c:f>Sheet1!$A$2:$A$7</c:f>
              <c:strCache>
                <c:ptCount val="6"/>
                <c:pt idx="0">
                  <c:v>Lack of police trust</c:v>
                </c:pt>
                <c:pt idx="1">
                  <c:v>Police not believing them</c:v>
                </c:pt>
                <c:pt idx="2">
                  <c:v>Police bias towards female/other party</c:v>
                </c:pt>
                <c:pt idx="3">
                  <c:v>Not 'man enough'</c:v>
                </c:pt>
                <c:pt idx="4">
                  <c:v>Combination of above</c:v>
                </c:pt>
                <c:pt idx="5">
                  <c:v>Other</c:v>
                </c:pt>
              </c:strCache>
            </c:strRef>
          </c:cat>
          <c:val>
            <c:numRef>
              <c:f>Sheet1!$B$2:$B$7</c:f>
              <c:numCache>
                <c:formatCode>General</c:formatCode>
                <c:ptCount val="6"/>
                <c:pt idx="0">
                  <c:v>20</c:v>
                </c:pt>
                <c:pt idx="1">
                  <c:v>20</c:v>
                </c:pt>
                <c:pt idx="2">
                  <c:v>40</c:v>
                </c:pt>
                <c:pt idx="3">
                  <c:v>6.66</c:v>
                </c:pt>
                <c:pt idx="4">
                  <c:v>6.66</c:v>
                </c:pt>
              </c:numCache>
            </c:numRef>
          </c:val>
          <c:extLst>
            <c:ext xmlns:c16="http://schemas.microsoft.com/office/drawing/2014/chart" uri="{C3380CC4-5D6E-409C-BE32-E72D297353CC}">
              <c16:uniqueId val="{0000000C-2C45-4283-A740-AD5D0194BC4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Equality of justice/consequences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B93-4316-AD57-C00F91B399B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B93-4316-AD57-C00F91B399B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B93-4316-AD57-C00F91B399B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B93-4316-AD57-C00F91B399B8}"/>
              </c:ext>
            </c:extLst>
          </c:dPt>
          <c:cat>
            <c:strRef>
              <c:f>Sheet1!$A$2:$A$5</c:f>
              <c:strCache>
                <c:ptCount val="4"/>
                <c:pt idx="0">
                  <c:v>Should be treated equally</c:v>
                </c:pt>
                <c:pt idx="1">
                  <c:v>Males should have lesser sentencing than females</c:v>
                </c:pt>
                <c:pt idx="2">
                  <c:v>Females should have lesser sentencing than males</c:v>
                </c:pt>
                <c:pt idx="3">
                  <c:v>Other</c:v>
                </c:pt>
              </c:strCache>
            </c:strRef>
          </c:cat>
          <c:val>
            <c:numRef>
              <c:f>Sheet1!$B$2:$B$5</c:f>
              <c:numCache>
                <c:formatCode>General</c:formatCode>
                <c:ptCount val="4"/>
                <c:pt idx="0">
                  <c:v>83.3</c:v>
                </c:pt>
                <c:pt idx="1">
                  <c:v>0</c:v>
                </c:pt>
                <c:pt idx="2">
                  <c:v>16.7</c:v>
                </c:pt>
                <c:pt idx="3">
                  <c:v>1.2</c:v>
                </c:pt>
              </c:numCache>
            </c:numRef>
          </c:val>
          <c:extLst>
            <c:ext xmlns:c16="http://schemas.microsoft.com/office/drawing/2014/chart" uri="{C3380CC4-5D6E-409C-BE32-E72D297353CC}">
              <c16:uniqueId val="{00000008-5B93-4316-AD57-C00F91B399B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179</TotalTime>
  <Pages>9</Pages>
  <Words>1677</Words>
  <Characters>9563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Thomas,Kieran swp8262</dc:creator>
  <cp:keywords/>
  <dc:description/>
  <cp:lastModifiedBy>Thomas,Kieran swp8262</cp:lastModifiedBy>
  <cp:revision>6</cp:revision>
  <dcterms:created xsi:type="dcterms:W3CDTF">2024-10-17T13:53:00Z</dcterms:created>
  <dcterms:modified xsi:type="dcterms:W3CDTF">2024-10-27T09:56:00Z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2024-10-17T14:39:32Z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fe083076-039d-4942-a75f-df4e9aea18bf</vt:lpwstr>
  </property>
  <property fmtid="{D5CDD505-2E9C-101B-9397-08002B2CF9AE}" pid="8" name="MSIP_Label_66cf8fe5-b7b7-4df7-b38d-1c61ac2f6639_ContentBits">
    <vt:lpwstr>0</vt:lpwstr>
  </property>
</Properties>
</file>