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AACB" w14:textId="69EEC1C9" w:rsidR="005E56C9" w:rsidRDefault="00317E7A">
      <w:pPr>
        <w:rPr>
          <w:rFonts w:ascii="Arial" w:hAnsi="Arial" w:cs="Arial"/>
          <w:b/>
          <w:bCs/>
        </w:rPr>
      </w:pPr>
      <w:r>
        <w:rPr>
          <w:rFonts w:ascii="Arial" w:hAnsi="Arial" w:cs="Arial"/>
          <w:b/>
          <w:bCs/>
          <w:noProof/>
        </w:rPr>
        <w:drawing>
          <wp:inline distT="0" distB="0" distL="0" distR="0" wp14:anchorId="4151B42A" wp14:editId="7679808D">
            <wp:extent cx="2072640" cy="829310"/>
            <wp:effectExtent l="0" t="0" r="3810" b="0"/>
            <wp:docPr id="756442180" name="Picture 1" descr="A close-up of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42180" name="Picture 1" descr="A close-up of white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2640" cy="829310"/>
                    </a:xfrm>
                    <a:prstGeom prst="rect">
                      <a:avLst/>
                    </a:prstGeom>
                    <a:noFill/>
                  </pic:spPr>
                </pic:pic>
              </a:graphicData>
            </a:graphic>
          </wp:inline>
        </w:drawing>
      </w:r>
    </w:p>
    <w:p w14:paraId="0AEF4D57" w14:textId="77777777" w:rsidR="005E56C9" w:rsidRDefault="005E56C9">
      <w:pPr>
        <w:rPr>
          <w:rFonts w:ascii="Arial" w:hAnsi="Arial" w:cs="Arial"/>
          <w:b/>
          <w:bCs/>
        </w:rPr>
      </w:pPr>
    </w:p>
    <w:p w14:paraId="793160F0" w14:textId="2A343D56" w:rsidR="005E56C9" w:rsidRDefault="005E56C9">
      <w:pPr>
        <w:rPr>
          <w:rFonts w:ascii="Arial" w:hAnsi="Arial" w:cs="Arial"/>
          <w:b/>
          <w:bCs/>
        </w:rPr>
      </w:pPr>
    </w:p>
    <w:p w14:paraId="5DDB514E" w14:textId="35F0F6AF" w:rsidR="00F626BF" w:rsidRPr="006F5DED" w:rsidRDefault="00F626BF" w:rsidP="00F626BF">
      <w:pPr>
        <w:rPr>
          <w:rFonts w:ascii="Arial" w:hAnsi="Arial" w:cs="Arial"/>
          <w:sz w:val="28"/>
          <w:szCs w:val="28"/>
        </w:rPr>
      </w:pPr>
      <w:r w:rsidRPr="006F5DED">
        <w:rPr>
          <w:rFonts w:ascii="Arial" w:hAnsi="Arial" w:cs="Arial"/>
          <w:sz w:val="28"/>
          <w:szCs w:val="28"/>
        </w:rPr>
        <w:t>Student:</w:t>
      </w:r>
      <w:r w:rsidR="00DB7A14" w:rsidRPr="006F5DED">
        <w:rPr>
          <w:rFonts w:ascii="Arial" w:hAnsi="Arial" w:cs="Arial"/>
          <w:sz w:val="28"/>
          <w:szCs w:val="28"/>
        </w:rPr>
        <w:t xml:space="preserve"> </w:t>
      </w:r>
      <w:r w:rsidRPr="006F5DED">
        <w:rPr>
          <w:rFonts w:ascii="Arial" w:hAnsi="Arial" w:cs="Arial"/>
          <w:sz w:val="28"/>
          <w:szCs w:val="28"/>
        </w:rPr>
        <w:t>Marinela Braganca</w:t>
      </w:r>
    </w:p>
    <w:p w14:paraId="41CB10F3" w14:textId="77777777" w:rsidR="00F626BF" w:rsidRPr="006F5DED" w:rsidRDefault="00F626BF" w:rsidP="00F626BF">
      <w:pPr>
        <w:rPr>
          <w:rFonts w:ascii="Arial" w:hAnsi="Arial" w:cs="Arial"/>
          <w:sz w:val="28"/>
          <w:szCs w:val="28"/>
        </w:rPr>
      </w:pPr>
      <w:r w:rsidRPr="006F5DED">
        <w:rPr>
          <w:rFonts w:ascii="Arial" w:hAnsi="Arial" w:cs="Arial"/>
          <w:sz w:val="28"/>
          <w:szCs w:val="28"/>
        </w:rPr>
        <w:t>Student ID:2328116</w:t>
      </w:r>
    </w:p>
    <w:p w14:paraId="26561E89" w14:textId="77777777" w:rsidR="00F626BF" w:rsidRPr="006F5DED" w:rsidRDefault="00F626BF" w:rsidP="00F626BF">
      <w:pPr>
        <w:rPr>
          <w:rFonts w:ascii="Arial" w:hAnsi="Arial" w:cs="Arial"/>
          <w:sz w:val="28"/>
          <w:szCs w:val="28"/>
        </w:rPr>
      </w:pPr>
    </w:p>
    <w:p w14:paraId="7313E579" w14:textId="77777777" w:rsidR="00E36050" w:rsidRPr="006F5DED" w:rsidRDefault="00F626BF" w:rsidP="00E36050">
      <w:pPr>
        <w:rPr>
          <w:rFonts w:ascii="Arial" w:hAnsi="Arial" w:cs="Arial"/>
          <w:sz w:val="28"/>
          <w:szCs w:val="28"/>
        </w:rPr>
      </w:pPr>
      <w:r w:rsidRPr="006F5DED">
        <w:rPr>
          <w:rFonts w:ascii="Arial" w:hAnsi="Arial" w:cs="Arial"/>
          <w:sz w:val="28"/>
          <w:szCs w:val="28"/>
        </w:rPr>
        <w:t xml:space="preserve">Module name: </w:t>
      </w:r>
      <w:r w:rsidR="00E36050" w:rsidRPr="006F5DED">
        <w:rPr>
          <w:rFonts w:ascii="Arial" w:hAnsi="Arial" w:cs="Arial"/>
          <w:sz w:val="28"/>
          <w:szCs w:val="28"/>
        </w:rPr>
        <w:t>Changemakers: Building your Personal Brand for Sustainable Employment</w:t>
      </w:r>
    </w:p>
    <w:p w14:paraId="50DE2298" w14:textId="5D57545B" w:rsidR="00F626BF" w:rsidRPr="006F5DED" w:rsidRDefault="00F626BF" w:rsidP="00F626BF">
      <w:pPr>
        <w:rPr>
          <w:rFonts w:ascii="Arial" w:hAnsi="Arial" w:cs="Arial"/>
          <w:sz w:val="28"/>
          <w:szCs w:val="28"/>
        </w:rPr>
      </w:pPr>
    </w:p>
    <w:p w14:paraId="1CBC9C60" w14:textId="2C817814" w:rsidR="00F626BF" w:rsidRPr="006F5DED" w:rsidRDefault="00F626BF" w:rsidP="00F626BF">
      <w:pPr>
        <w:rPr>
          <w:rFonts w:ascii="Arial" w:hAnsi="Arial" w:cs="Arial"/>
          <w:sz w:val="28"/>
          <w:szCs w:val="28"/>
        </w:rPr>
      </w:pPr>
      <w:r w:rsidRPr="006F5DED">
        <w:rPr>
          <w:rFonts w:ascii="Arial" w:hAnsi="Arial" w:cs="Arial"/>
          <w:sz w:val="28"/>
          <w:szCs w:val="28"/>
        </w:rPr>
        <w:t>Module code:</w:t>
      </w:r>
      <w:r w:rsidR="00CD769C" w:rsidRPr="006F5DED">
        <w:rPr>
          <w:rFonts w:ascii="Arial" w:hAnsi="Arial" w:cs="Arial"/>
          <w:sz w:val="28"/>
          <w:szCs w:val="28"/>
        </w:rPr>
        <w:t xml:space="preserve"> </w:t>
      </w:r>
      <w:r w:rsidR="00E36050" w:rsidRPr="006F5DED">
        <w:rPr>
          <w:rFonts w:ascii="Arial" w:hAnsi="Arial" w:cs="Arial"/>
          <w:sz w:val="28"/>
          <w:szCs w:val="28"/>
        </w:rPr>
        <w:t>BMHP5015</w:t>
      </w:r>
      <w:bookmarkStart w:id="0" w:name="_Hlk215816809"/>
    </w:p>
    <w:p w14:paraId="6ACE0D72" w14:textId="5EFBB813" w:rsidR="00CD769C" w:rsidRDefault="00CD769C" w:rsidP="00F626BF">
      <w:pPr>
        <w:rPr>
          <w:rFonts w:ascii="Arial" w:hAnsi="Arial" w:cs="Arial"/>
          <w:sz w:val="28"/>
          <w:szCs w:val="28"/>
        </w:rPr>
      </w:pPr>
      <w:r w:rsidRPr="006F5DED">
        <w:rPr>
          <w:rFonts w:ascii="Arial" w:hAnsi="Arial" w:cs="Arial"/>
          <w:sz w:val="28"/>
          <w:szCs w:val="28"/>
        </w:rPr>
        <w:t xml:space="preserve">Lecturer </w:t>
      </w:r>
      <w:r w:rsidR="006F5DED" w:rsidRPr="006F5DED">
        <w:rPr>
          <w:rFonts w:ascii="Arial" w:hAnsi="Arial" w:cs="Arial"/>
          <w:sz w:val="28"/>
          <w:szCs w:val="28"/>
        </w:rPr>
        <w:t>name: Brian Mashumba</w:t>
      </w:r>
    </w:p>
    <w:p w14:paraId="0AC7BD8F" w14:textId="77777777" w:rsidR="00F626BF" w:rsidRPr="006F5DED" w:rsidRDefault="00F626BF" w:rsidP="00F626BF">
      <w:pPr>
        <w:rPr>
          <w:rFonts w:ascii="Arial" w:hAnsi="Arial" w:cs="Arial"/>
          <w:sz w:val="28"/>
          <w:szCs w:val="28"/>
        </w:rPr>
      </w:pPr>
    </w:p>
    <w:bookmarkEnd w:id="0"/>
    <w:p w14:paraId="7A39FFD5" w14:textId="2BBFD0A5" w:rsidR="005E56C9" w:rsidRPr="006F5DED" w:rsidRDefault="00F626BF" w:rsidP="00F626BF">
      <w:pPr>
        <w:rPr>
          <w:rFonts w:ascii="Arial" w:hAnsi="Arial" w:cs="Arial"/>
          <w:sz w:val="28"/>
          <w:szCs w:val="28"/>
        </w:rPr>
      </w:pPr>
      <w:r w:rsidRPr="006F5DED">
        <w:rPr>
          <w:rFonts w:ascii="Arial" w:hAnsi="Arial" w:cs="Arial"/>
          <w:sz w:val="28"/>
          <w:szCs w:val="28"/>
        </w:rPr>
        <w:t> </w:t>
      </w:r>
    </w:p>
    <w:p w14:paraId="2F95B6B4" w14:textId="77777777" w:rsidR="005E56C9" w:rsidRPr="006F5DED" w:rsidRDefault="005E56C9">
      <w:pPr>
        <w:rPr>
          <w:rFonts w:ascii="Arial" w:hAnsi="Arial" w:cs="Arial"/>
          <w:sz w:val="28"/>
          <w:szCs w:val="28"/>
        </w:rPr>
      </w:pPr>
    </w:p>
    <w:p w14:paraId="0F0E5E84" w14:textId="77777777" w:rsidR="005E56C9" w:rsidRPr="006F5DED" w:rsidRDefault="005E56C9">
      <w:pPr>
        <w:rPr>
          <w:rFonts w:ascii="Arial" w:hAnsi="Arial" w:cs="Arial"/>
          <w:sz w:val="28"/>
          <w:szCs w:val="28"/>
        </w:rPr>
      </w:pPr>
    </w:p>
    <w:p w14:paraId="40C47EF8" w14:textId="77777777" w:rsidR="00317E7A" w:rsidRPr="006F5DED" w:rsidRDefault="00317E7A">
      <w:pPr>
        <w:rPr>
          <w:rFonts w:ascii="Arial" w:hAnsi="Arial" w:cs="Arial"/>
          <w:sz w:val="28"/>
          <w:szCs w:val="28"/>
        </w:rPr>
      </w:pPr>
    </w:p>
    <w:p w14:paraId="22999E64" w14:textId="77777777" w:rsidR="00317E7A" w:rsidRPr="006F5DED" w:rsidRDefault="00317E7A">
      <w:pPr>
        <w:rPr>
          <w:rFonts w:ascii="Arial" w:hAnsi="Arial" w:cs="Arial"/>
          <w:sz w:val="28"/>
          <w:szCs w:val="28"/>
        </w:rPr>
      </w:pPr>
    </w:p>
    <w:p w14:paraId="0BB5C09E" w14:textId="77777777" w:rsidR="00317E7A" w:rsidRDefault="00317E7A">
      <w:pPr>
        <w:rPr>
          <w:rFonts w:ascii="Arial" w:hAnsi="Arial" w:cs="Arial"/>
          <w:b/>
          <w:bCs/>
        </w:rPr>
      </w:pPr>
    </w:p>
    <w:p w14:paraId="7F49B556" w14:textId="77777777" w:rsidR="00317E7A" w:rsidRDefault="00317E7A">
      <w:pPr>
        <w:rPr>
          <w:rFonts w:ascii="Arial" w:hAnsi="Arial" w:cs="Arial"/>
          <w:b/>
          <w:bCs/>
        </w:rPr>
      </w:pPr>
    </w:p>
    <w:p w14:paraId="2F6D158B" w14:textId="77777777" w:rsidR="00317E7A" w:rsidRDefault="00317E7A">
      <w:pPr>
        <w:rPr>
          <w:rFonts w:ascii="Arial" w:hAnsi="Arial" w:cs="Arial"/>
          <w:b/>
          <w:bCs/>
        </w:rPr>
      </w:pPr>
    </w:p>
    <w:p w14:paraId="66CC025A" w14:textId="77777777" w:rsidR="00317E7A" w:rsidRDefault="00317E7A">
      <w:pPr>
        <w:rPr>
          <w:rFonts w:ascii="Arial" w:hAnsi="Arial" w:cs="Arial"/>
          <w:b/>
          <w:bCs/>
        </w:rPr>
      </w:pPr>
    </w:p>
    <w:p w14:paraId="303D7100" w14:textId="77777777" w:rsidR="00317E7A" w:rsidRDefault="00317E7A">
      <w:pPr>
        <w:rPr>
          <w:rFonts w:ascii="Arial" w:hAnsi="Arial" w:cs="Arial"/>
          <w:b/>
          <w:bCs/>
        </w:rPr>
      </w:pPr>
    </w:p>
    <w:p w14:paraId="60E9CC99" w14:textId="77777777" w:rsidR="00317E7A" w:rsidRDefault="00317E7A">
      <w:pPr>
        <w:rPr>
          <w:rFonts w:ascii="Arial" w:hAnsi="Arial" w:cs="Arial"/>
          <w:b/>
          <w:bCs/>
        </w:rPr>
      </w:pPr>
    </w:p>
    <w:p w14:paraId="2F744528" w14:textId="77777777" w:rsidR="00317E7A" w:rsidRDefault="00317E7A">
      <w:pPr>
        <w:rPr>
          <w:rFonts w:ascii="Arial" w:hAnsi="Arial" w:cs="Arial"/>
          <w:b/>
          <w:bCs/>
        </w:rPr>
      </w:pPr>
    </w:p>
    <w:p w14:paraId="4DDD7A1C" w14:textId="77777777" w:rsidR="00317E7A" w:rsidRDefault="00317E7A">
      <w:pPr>
        <w:rPr>
          <w:rFonts w:ascii="Arial" w:hAnsi="Arial" w:cs="Arial"/>
          <w:b/>
          <w:bCs/>
        </w:rPr>
      </w:pPr>
    </w:p>
    <w:p w14:paraId="25D7B56D" w14:textId="77777777" w:rsidR="00317E7A" w:rsidRDefault="00317E7A">
      <w:pPr>
        <w:rPr>
          <w:rFonts w:ascii="Arial" w:hAnsi="Arial" w:cs="Arial"/>
          <w:b/>
          <w:bCs/>
        </w:rPr>
      </w:pPr>
    </w:p>
    <w:p w14:paraId="47741B1D" w14:textId="77777777" w:rsidR="00317E7A" w:rsidRDefault="00317E7A">
      <w:pPr>
        <w:rPr>
          <w:rFonts w:ascii="Arial" w:hAnsi="Arial" w:cs="Arial"/>
          <w:b/>
          <w:bCs/>
        </w:rPr>
      </w:pPr>
    </w:p>
    <w:p w14:paraId="57AEAC92" w14:textId="77777777" w:rsidR="005E56C9" w:rsidRDefault="005E56C9">
      <w:pPr>
        <w:rPr>
          <w:rFonts w:ascii="Arial" w:hAnsi="Arial" w:cs="Arial"/>
          <w:b/>
          <w:bCs/>
        </w:rPr>
      </w:pPr>
    </w:p>
    <w:p w14:paraId="25F0B918" w14:textId="77777777" w:rsidR="00275436" w:rsidRDefault="00275436">
      <w:pPr>
        <w:rPr>
          <w:rFonts w:ascii="Arial" w:hAnsi="Arial" w:cs="Arial"/>
          <w:b/>
          <w:bCs/>
        </w:rPr>
      </w:pPr>
    </w:p>
    <w:p w14:paraId="7E803EB1" w14:textId="4E63B0F6" w:rsidR="00275436" w:rsidRDefault="000B091B">
      <w:pPr>
        <w:rPr>
          <w:rFonts w:ascii="Arial" w:hAnsi="Arial" w:cs="Arial"/>
          <w:b/>
          <w:bCs/>
        </w:rPr>
      </w:pPr>
      <w:r>
        <w:rPr>
          <w:rFonts w:ascii="Arial" w:hAnsi="Arial" w:cs="Arial"/>
          <w:b/>
          <w:bCs/>
        </w:rPr>
        <w:t xml:space="preserve">                                                </w:t>
      </w:r>
      <w:r w:rsidR="005E56C9">
        <w:rPr>
          <w:rFonts w:ascii="Arial" w:hAnsi="Arial" w:cs="Arial"/>
          <w:b/>
          <w:bCs/>
        </w:rPr>
        <w:t xml:space="preserve">Table of </w:t>
      </w:r>
      <w:r w:rsidR="00B16A6B">
        <w:rPr>
          <w:rFonts w:ascii="Arial" w:hAnsi="Arial" w:cs="Arial"/>
          <w:b/>
          <w:bCs/>
        </w:rPr>
        <w:t>Contents</w:t>
      </w:r>
    </w:p>
    <w:p w14:paraId="6A8185CD" w14:textId="6D8991D0" w:rsidR="00B16A6B" w:rsidRPr="00BE5A14" w:rsidRDefault="00B16A6B">
      <w:pPr>
        <w:rPr>
          <w:rFonts w:ascii="Arial" w:hAnsi="Arial" w:cs="Arial"/>
        </w:rPr>
      </w:pPr>
      <w:r w:rsidRPr="00BE5A14">
        <w:rPr>
          <w:rFonts w:ascii="Arial" w:hAnsi="Arial" w:cs="Arial"/>
        </w:rPr>
        <w:t>Unit 1</w:t>
      </w:r>
    </w:p>
    <w:p w14:paraId="60C20FC1" w14:textId="2ECF5849" w:rsidR="007A5210" w:rsidRPr="00BE5A14" w:rsidRDefault="00F3640B">
      <w:pPr>
        <w:rPr>
          <w:rFonts w:ascii="Arial" w:hAnsi="Arial" w:cs="Arial"/>
        </w:rPr>
      </w:pPr>
      <w:r w:rsidRPr="00BE5A14">
        <w:rPr>
          <w:rFonts w:ascii="Arial" w:hAnsi="Arial" w:cs="Arial"/>
        </w:rPr>
        <w:t>Introductio</w:t>
      </w:r>
      <w:r w:rsidR="00792B11" w:rsidRPr="00BE5A14">
        <w:rPr>
          <w:rFonts w:ascii="Arial" w:hAnsi="Arial" w:cs="Arial"/>
        </w:rPr>
        <w:t>n………………………………………………………</w:t>
      </w:r>
      <w:r w:rsidR="0083201C">
        <w:rPr>
          <w:rFonts w:ascii="Arial" w:hAnsi="Arial" w:cs="Arial"/>
        </w:rPr>
        <w:t>…………………</w:t>
      </w:r>
      <w:proofErr w:type="gramStart"/>
      <w:r w:rsidR="0083201C">
        <w:rPr>
          <w:rFonts w:ascii="Arial" w:hAnsi="Arial" w:cs="Arial"/>
        </w:rPr>
        <w:t>…..</w:t>
      </w:r>
      <w:proofErr w:type="gramEnd"/>
      <w:r w:rsidR="0083201C">
        <w:rPr>
          <w:rFonts w:ascii="Arial" w:hAnsi="Arial" w:cs="Arial"/>
        </w:rPr>
        <w:t>3</w:t>
      </w:r>
    </w:p>
    <w:p w14:paraId="795C08AF" w14:textId="637AB9F7" w:rsidR="00F3640B" w:rsidRPr="00BE5A14" w:rsidRDefault="006937AD">
      <w:pPr>
        <w:rPr>
          <w:rFonts w:ascii="Arial" w:hAnsi="Arial" w:cs="Arial"/>
        </w:rPr>
      </w:pPr>
      <w:r w:rsidRPr="00BE5A14">
        <w:rPr>
          <w:rFonts w:ascii="Arial" w:hAnsi="Arial" w:cs="Arial"/>
        </w:rPr>
        <w:t xml:space="preserve">Why </w:t>
      </w:r>
      <w:r w:rsidR="000D3EE7" w:rsidRPr="00BE5A14">
        <w:rPr>
          <w:rFonts w:ascii="Arial" w:hAnsi="Arial" w:cs="Arial"/>
        </w:rPr>
        <w:t>self-awareness is important</w:t>
      </w:r>
      <w:r w:rsidR="00F3640B" w:rsidRPr="00BE5A14">
        <w:rPr>
          <w:rFonts w:ascii="Arial" w:hAnsi="Arial" w:cs="Arial"/>
        </w:rPr>
        <w:t>…………………………………………………</w:t>
      </w:r>
      <w:r w:rsidR="00604BC4" w:rsidRPr="00BE5A14">
        <w:rPr>
          <w:rFonts w:ascii="Arial" w:hAnsi="Arial" w:cs="Arial"/>
        </w:rPr>
        <w:t>…...</w:t>
      </w:r>
      <w:r w:rsidR="0083201C">
        <w:rPr>
          <w:rFonts w:ascii="Arial" w:hAnsi="Arial" w:cs="Arial"/>
        </w:rPr>
        <w:t>4</w:t>
      </w:r>
    </w:p>
    <w:p w14:paraId="015D27FD" w14:textId="763D2393" w:rsidR="00604BC4" w:rsidRPr="00BE5A14" w:rsidRDefault="00604BC4">
      <w:pPr>
        <w:rPr>
          <w:rFonts w:ascii="Arial" w:hAnsi="Arial" w:cs="Arial"/>
        </w:rPr>
      </w:pPr>
      <w:r w:rsidRPr="00BE5A14">
        <w:rPr>
          <w:rFonts w:ascii="Arial" w:hAnsi="Arial" w:cs="Arial"/>
        </w:rPr>
        <w:t>What does a boundaryless career mean……………………………………………</w:t>
      </w:r>
      <w:r w:rsidR="0083201C">
        <w:rPr>
          <w:rFonts w:ascii="Arial" w:hAnsi="Arial" w:cs="Arial"/>
        </w:rPr>
        <w:t>5</w:t>
      </w:r>
    </w:p>
    <w:p w14:paraId="2022DFBB" w14:textId="77777777" w:rsidR="007A5210" w:rsidRPr="00F7670E" w:rsidRDefault="007A5210">
      <w:pPr>
        <w:rPr>
          <w:rFonts w:ascii="Arial" w:hAnsi="Arial" w:cs="Arial"/>
          <w:b/>
          <w:bCs/>
        </w:rPr>
      </w:pPr>
    </w:p>
    <w:p w14:paraId="075CF0AB" w14:textId="403441D7" w:rsidR="00B6336B" w:rsidRPr="00F7670E" w:rsidRDefault="00B6336B" w:rsidP="00F3640B">
      <w:pPr>
        <w:spacing w:line="360" w:lineRule="auto"/>
        <w:rPr>
          <w:rFonts w:ascii="Arial" w:hAnsi="Arial" w:cs="Arial"/>
        </w:rPr>
      </w:pPr>
      <w:r w:rsidRPr="00F7670E">
        <w:rPr>
          <w:rFonts w:ascii="Arial" w:hAnsi="Arial" w:cs="Arial"/>
        </w:rPr>
        <w:t xml:space="preserve"> Unit</w:t>
      </w:r>
      <w:r w:rsidR="003A7EE1">
        <w:rPr>
          <w:rFonts w:ascii="Arial" w:hAnsi="Arial" w:cs="Arial"/>
        </w:rPr>
        <w:t xml:space="preserve"> 2</w:t>
      </w:r>
    </w:p>
    <w:p w14:paraId="535E0ACE" w14:textId="4AD78FCB" w:rsidR="0097141C" w:rsidRDefault="00B6336B" w:rsidP="00A6318D">
      <w:pPr>
        <w:spacing w:line="360" w:lineRule="auto"/>
        <w:rPr>
          <w:rFonts w:ascii="Arial" w:hAnsi="Arial" w:cs="Arial"/>
        </w:rPr>
      </w:pPr>
      <w:r w:rsidRPr="00F7670E">
        <w:rPr>
          <w:rFonts w:ascii="Arial" w:hAnsi="Arial" w:cs="Arial"/>
        </w:rPr>
        <w:t>2</w:t>
      </w:r>
      <w:r w:rsidR="0083201C">
        <w:rPr>
          <w:rFonts w:ascii="Arial" w:hAnsi="Arial" w:cs="Arial"/>
        </w:rPr>
        <w:t>.2</w:t>
      </w:r>
      <w:r w:rsidRPr="00F7670E">
        <w:rPr>
          <w:rFonts w:ascii="Arial" w:hAnsi="Arial" w:cs="Arial"/>
        </w:rPr>
        <w:t>.</w:t>
      </w:r>
      <w:r w:rsidR="0097141C">
        <w:rPr>
          <w:rFonts w:ascii="Arial" w:hAnsi="Arial" w:cs="Arial"/>
        </w:rPr>
        <w:t xml:space="preserve"> </w:t>
      </w:r>
      <w:r w:rsidR="00C91B1C">
        <w:rPr>
          <w:rFonts w:ascii="Arial" w:hAnsi="Arial" w:cs="Arial"/>
        </w:rPr>
        <w:t>Networking meanin</w:t>
      </w:r>
      <w:r w:rsidR="0097141C">
        <w:rPr>
          <w:rFonts w:ascii="Arial" w:hAnsi="Arial" w:cs="Arial"/>
        </w:rPr>
        <w:t>g……………………………………………</w:t>
      </w:r>
      <w:r w:rsidR="001B0266">
        <w:rPr>
          <w:rFonts w:ascii="Arial" w:hAnsi="Arial" w:cs="Arial"/>
        </w:rPr>
        <w:t>……………………6</w:t>
      </w:r>
    </w:p>
    <w:p w14:paraId="04B41F81" w14:textId="2773B8ED" w:rsidR="00B6336B" w:rsidRPr="00F7670E" w:rsidRDefault="0083201C" w:rsidP="00A6318D">
      <w:pPr>
        <w:spacing w:line="360" w:lineRule="auto"/>
        <w:rPr>
          <w:rFonts w:ascii="Arial" w:hAnsi="Arial" w:cs="Arial"/>
        </w:rPr>
      </w:pPr>
      <w:r>
        <w:rPr>
          <w:rFonts w:ascii="Arial" w:hAnsi="Arial" w:cs="Arial"/>
        </w:rPr>
        <w:t>2.</w:t>
      </w:r>
      <w:r w:rsidR="003A7EE1">
        <w:rPr>
          <w:rFonts w:ascii="Arial" w:hAnsi="Arial" w:cs="Arial"/>
        </w:rPr>
        <w:t>3. Why</w:t>
      </w:r>
      <w:r w:rsidR="002529EE">
        <w:rPr>
          <w:rFonts w:ascii="Arial" w:hAnsi="Arial" w:cs="Arial"/>
        </w:rPr>
        <w:t xml:space="preserve"> do you </w:t>
      </w:r>
      <w:r w:rsidR="0094211D">
        <w:rPr>
          <w:rFonts w:ascii="Arial" w:hAnsi="Arial" w:cs="Arial"/>
        </w:rPr>
        <w:t>think</w:t>
      </w:r>
      <w:r w:rsidR="00973784">
        <w:rPr>
          <w:rFonts w:ascii="Arial" w:hAnsi="Arial" w:cs="Arial"/>
        </w:rPr>
        <w:t xml:space="preserve"> </w:t>
      </w:r>
      <w:r w:rsidR="00697988">
        <w:rPr>
          <w:rFonts w:ascii="Arial" w:hAnsi="Arial" w:cs="Arial"/>
        </w:rPr>
        <w:t xml:space="preserve">that increasing </w:t>
      </w:r>
      <w:r w:rsidR="0014527C">
        <w:rPr>
          <w:rFonts w:ascii="Arial" w:hAnsi="Arial" w:cs="Arial"/>
        </w:rPr>
        <w:t xml:space="preserve">the </w:t>
      </w:r>
      <w:r w:rsidR="00697988">
        <w:rPr>
          <w:rFonts w:ascii="Arial" w:hAnsi="Arial" w:cs="Arial"/>
        </w:rPr>
        <w:t xml:space="preserve">network in health </w:t>
      </w:r>
      <w:r w:rsidR="0014527C">
        <w:rPr>
          <w:rFonts w:ascii="Arial" w:hAnsi="Arial" w:cs="Arial"/>
        </w:rPr>
        <w:t>and social care is important</w:t>
      </w:r>
      <w:r w:rsidR="005D6EB8">
        <w:rPr>
          <w:rFonts w:ascii="Arial" w:hAnsi="Arial" w:cs="Arial"/>
        </w:rPr>
        <w:t xml:space="preserve">... </w:t>
      </w:r>
      <w:r w:rsidR="00420091">
        <w:rPr>
          <w:rFonts w:ascii="Arial" w:hAnsi="Arial" w:cs="Arial"/>
        </w:rPr>
        <w:t>6</w:t>
      </w:r>
      <w:r w:rsidR="00973784">
        <w:rPr>
          <w:rFonts w:ascii="Arial" w:hAnsi="Arial" w:cs="Arial"/>
        </w:rPr>
        <w:t xml:space="preserve"> </w:t>
      </w:r>
    </w:p>
    <w:p w14:paraId="0D294220" w14:textId="77777777" w:rsidR="00B6336B" w:rsidRPr="00A6318D" w:rsidRDefault="00B6336B" w:rsidP="00A6318D">
      <w:pPr>
        <w:spacing w:line="360" w:lineRule="auto"/>
        <w:rPr>
          <w:rFonts w:ascii="Arial" w:hAnsi="Arial" w:cs="Arial"/>
        </w:rPr>
      </w:pPr>
    </w:p>
    <w:p w14:paraId="02DA8A30" w14:textId="7CB5A191" w:rsidR="00B6336B" w:rsidRDefault="00B6336B" w:rsidP="00A6318D">
      <w:pPr>
        <w:spacing w:line="360" w:lineRule="auto"/>
        <w:rPr>
          <w:rFonts w:ascii="Arial" w:hAnsi="Arial" w:cs="Arial"/>
        </w:rPr>
      </w:pPr>
      <w:r w:rsidRPr="00A6318D">
        <w:rPr>
          <w:rFonts w:ascii="Arial" w:hAnsi="Arial" w:cs="Arial"/>
        </w:rPr>
        <w:t>3. Unit 4: The Pursuit of Happiness</w:t>
      </w:r>
    </w:p>
    <w:p w14:paraId="0B736E58" w14:textId="29A1468C" w:rsidR="00B6336B" w:rsidRPr="00A6318D" w:rsidRDefault="00563112" w:rsidP="00A6318D">
      <w:pPr>
        <w:spacing w:line="360" w:lineRule="auto"/>
        <w:rPr>
          <w:rFonts w:ascii="Arial" w:hAnsi="Arial" w:cs="Arial"/>
        </w:rPr>
      </w:pPr>
      <w:r>
        <w:rPr>
          <w:rFonts w:ascii="Arial" w:hAnsi="Arial" w:cs="Arial"/>
        </w:rPr>
        <w:t>3.2 Job opportunities in health and social care, and social/</w:t>
      </w:r>
      <w:r w:rsidR="00E01B7D">
        <w:rPr>
          <w:rFonts w:ascii="Arial" w:hAnsi="Arial" w:cs="Arial"/>
        </w:rPr>
        <w:t xml:space="preserve">video </w:t>
      </w:r>
      <w:r w:rsidR="00052C27">
        <w:rPr>
          <w:rFonts w:ascii="Arial" w:hAnsi="Arial" w:cs="Arial"/>
        </w:rPr>
        <w:t>reflection……………</w:t>
      </w:r>
      <w:r w:rsidR="00E74C2E">
        <w:rPr>
          <w:rFonts w:ascii="Arial" w:hAnsi="Arial" w:cs="Arial"/>
        </w:rPr>
        <w:t>.8</w:t>
      </w:r>
    </w:p>
    <w:p w14:paraId="085FBB7F" w14:textId="6D64FEA1" w:rsidR="00B6336B" w:rsidRPr="00A6318D" w:rsidRDefault="00B6336B" w:rsidP="00A6318D">
      <w:pPr>
        <w:spacing w:line="360" w:lineRule="auto"/>
        <w:rPr>
          <w:rFonts w:ascii="Arial" w:hAnsi="Arial" w:cs="Arial"/>
        </w:rPr>
      </w:pPr>
      <w:r w:rsidRPr="00A6318D">
        <w:rPr>
          <w:rFonts w:ascii="Arial" w:hAnsi="Arial" w:cs="Arial"/>
        </w:rPr>
        <w:t>3.4SerendipityMindset</w:t>
      </w:r>
      <w:r w:rsidR="00C53D0C">
        <w:rPr>
          <w:rFonts w:ascii="Arial" w:hAnsi="Arial" w:cs="Arial"/>
        </w:rPr>
        <w:t>…………………………………………………………………………</w:t>
      </w:r>
      <w:r w:rsidR="00E74C2E">
        <w:rPr>
          <w:rFonts w:ascii="Arial" w:hAnsi="Arial" w:cs="Arial"/>
        </w:rPr>
        <w:t>9</w:t>
      </w:r>
    </w:p>
    <w:p w14:paraId="3925FA3A" w14:textId="5E58BEE9" w:rsidR="007A5210" w:rsidRPr="001B27E4" w:rsidRDefault="00B6336B" w:rsidP="00451ED4">
      <w:pPr>
        <w:spacing w:line="360" w:lineRule="auto"/>
        <w:rPr>
          <w:rFonts w:ascii="Arial" w:hAnsi="Arial" w:cs="Arial"/>
          <w:b/>
          <w:bCs/>
        </w:rPr>
      </w:pPr>
      <w:r w:rsidRPr="000B3043">
        <w:rPr>
          <w:rFonts w:ascii="Arial" w:hAnsi="Arial" w:cs="Arial"/>
          <w:b/>
          <w:bCs/>
        </w:rPr>
        <w:t>4.</w:t>
      </w:r>
      <w:r w:rsidRPr="000B3043">
        <w:rPr>
          <w:rFonts w:ascii="Arial" w:hAnsi="Arial" w:cs="Arial"/>
        </w:rPr>
        <w:t xml:space="preserve"> </w:t>
      </w:r>
      <w:r w:rsidRPr="00A6318D">
        <w:rPr>
          <w:rFonts w:ascii="Arial" w:hAnsi="Arial" w:cs="Arial"/>
        </w:rPr>
        <w:t xml:space="preserve"> </w:t>
      </w:r>
      <w:r w:rsidR="00B46514">
        <w:rPr>
          <w:rFonts w:ascii="Arial" w:hAnsi="Arial" w:cs="Arial"/>
        </w:rPr>
        <w:t>The</w:t>
      </w:r>
      <w:r w:rsidR="00C83118">
        <w:rPr>
          <w:rFonts w:ascii="Arial" w:hAnsi="Arial" w:cs="Arial"/>
        </w:rPr>
        <w:t xml:space="preserve"> pursuit of happiness…………………………………………………………</w:t>
      </w:r>
      <w:r w:rsidR="001B27E4">
        <w:rPr>
          <w:rFonts w:ascii="Arial" w:hAnsi="Arial" w:cs="Arial"/>
        </w:rPr>
        <w:t>…………9</w:t>
      </w:r>
    </w:p>
    <w:p w14:paraId="4692ED00" w14:textId="3EF96FED" w:rsidR="006A0459" w:rsidRDefault="001B27E4" w:rsidP="00451ED4">
      <w:pPr>
        <w:spacing w:line="360" w:lineRule="auto"/>
        <w:rPr>
          <w:rFonts w:ascii="Arial" w:hAnsi="Arial" w:cs="Arial"/>
        </w:rPr>
      </w:pPr>
      <w:r>
        <w:rPr>
          <w:rFonts w:ascii="Arial" w:hAnsi="Arial" w:cs="Arial"/>
        </w:rPr>
        <w:t>4.1</w:t>
      </w:r>
      <w:r w:rsidR="00224AB8">
        <w:rPr>
          <w:rFonts w:ascii="Arial" w:hAnsi="Arial" w:cs="Arial"/>
        </w:rPr>
        <w:t xml:space="preserve">Online </w:t>
      </w:r>
      <w:r w:rsidR="00B46514">
        <w:rPr>
          <w:rFonts w:ascii="Arial" w:hAnsi="Arial" w:cs="Arial"/>
        </w:rPr>
        <w:t>reflection</w:t>
      </w:r>
      <w:r w:rsidR="00224AB8">
        <w:rPr>
          <w:rFonts w:ascii="Arial" w:hAnsi="Arial" w:cs="Arial"/>
        </w:rPr>
        <w:t xml:space="preserve"> quiz</w:t>
      </w:r>
      <w:r w:rsidR="006A0459">
        <w:rPr>
          <w:rFonts w:ascii="Arial" w:hAnsi="Arial" w:cs="Arial"/>
        </w:rPr>
        <w:t xml:space="preserve"> on limiting beliefs…………………………………………</w:t>
      </w:r>
      <w:r w:rsidR="00C53D0C">
        <w:rPr>
          <w:rFonts w:ascii="Arial" w:hAnsi="Arial" w:cs="Arial"/>
        </w:rPr>
        <w:t>………</w:t>
      </w:r>
      <w:r w:rsidR="00CC0C59">
        <w:rPr>
          <w:rFonts w:ascii="Arial" w:hAnsi="Arial" w:cs="Arial"/>
        </w:rPr>
        <w:t>9</w:t>
      </w:r>
    </w:p>
    <w:p w14:paraId="7FE48018" w14:textId="06F51080" w:rsidR="00C53D0C" w:rsidRDefault="001B27E4" w:rsidP="00451ED4">
      <w:pPr>
        <w:spacing w:line="360" w:lineRule="auto"/>
        <w:rPr>
          <w:rFonts w:ascii="Arial" w:hAnsi="Arial" w:cs="Arial"/>
        </w:rPr>
      </w:pPr>
      <w:r>
        <w:rPr>
          <w:rFonts w:ascii="Arial" w:hAnsi="Arial" w:cs="Arial"/>
        </w:rPr>
        <w:t>4.2</w:t>
      </w:r>
      <w:r w:rsidR="0089768C">
        <w:rPr>
          <w:rFonts w:ascii="Arial" w:hAnsi="Arial" w:cs="Arial"/>
        </w:rPr>
        <w:t xml:space="preserve">Impact of </w:t>
      </w:r>
      <w:r w:rsidR="00B46514">
        <w:rPr>
          <w:rFonts w:ascii="Arial" w:hAnsi="Arial" w:cs="Arial"/>
        </w:rPr>
        <w:t>technological changes</w:t>
      </w:r>
      <w:r w:rsidR="006A0459">
        <w:rPr>
          <w:rFonts w:ascii="Arial" w:hAnsi="Arial" w:cs="Arial"/>
        </w:rPr>
        <w:t xml:space="preserve"> </w:t>
      </w:r>
      <w:r w:rsidR="00B46514">
        <w:rPr>
          <w:rFonts w:ascii="Arial" w:hAnsi="Arial" w:cs="Arial"/>
        </w:rPr>
        <w:t>on health</w:t>
      </w:r>
      <w:r w:rsidR="006A0459">
        <w:rPr>
          <w:rFonts w:ascii="Arial" w:hAnsi="Arial" w:cs="Arial"/>
        </w:rPr>
        <w:t xml:space="preserve"> and </w:t>
      </w:r>
      <w:r w:rsidR="00176653">
        <w:rPr>
          <w:rFonts w:ascii="Arial" w:hAnsi="Arial" w:cs="Arial"/>
        </w:rPr>
        <w:t>social</w:t>
      </w:r>
      <w:r w:rsidR="00C53D0C">
        <w:rPr>
          <w:rFonts w:ascii="Arial" w:hAnsi="Arial" w:cs="Arial"/>
        </w:rPr>
        <w:t xml:space="preserve"> care…………………………</w:t>
      </w:r>
      <w:r w:rsidR="0036222D">
        <w:rPr>
          <w:rFonts w:ascii="Arial" w:hAnsi="Arial" w:cs="Arial"/>
        </w:rPr>
        <w:t>.</w:t>
      </w:r>
      <w:r w:rsidR="00CC0C59">
        <w:rPr>
          <w:rFonts w:ascii="Arial" w:hAnsi="Arial" w:cs="Arial"/>
        </w:rPr>
        <w:t>10/11</w:t>
      </w:r>
    </w:p>
    <w:p w14:paraId="014CC09D" w14:textId="77777777" w:rsidR="002B4230" w:rsidRDefault="002B4230" w:rsidP="00EC2DFF">
      <w:pPr>
        <w:spacing w:line="360" w:lineRule="auto"/>
        <w:rPr>
          <w:rFonts w:ascii="Arial" w:hAnsi="Arial" w:cs="Arial"/>
          <w:b/>
          <w:bCs/>
        </w:rPr>
      </w:pPr>
    </w:p>
    <w:p w14:paraId="4953A898" w14:textId="77777777" w:rsidR="002B4230" w:rsidRDefault="002B4230" w:rsidP="00EC2DFF">
      <w:pPr>
        <w:spacing w:line="360" w:lineRule="auto"/>
        <w:rPr>
          <w:rFonts w:ascii="Arial" w:hAnsi="Arial" w:cs="Arial"/>
          <w:b/>
          <w:bCs/>
        </w:rPr>
      </w:pPr>
    </w:p>
    <w:p w14:paraId="5972334D" w14:textId="77777777" w:rsidR="005D6EB8" w:rsidRDefault="005D6EB8" w:rsidP="00EC2DFF">
      <w:pPr>
        <w:spacing w:line="360" w:lineRule="auto"/>
        <w:rPr>
          <w:rFonts w:ascii="Arial" w:hAnsi="Arial" w:cs="Arial"/>
          <w:b/>
          <w:bCs/>
        </w:rPr>
      </w:pPr>
    </w:p>
    <w:p w14:paraId="2810EA7D" w14:textId="77777777" w:rsidR="005D6EB8" w:rsidRDefault="005D6EB8" w:rsidP="00EC2DFF">
      <w:pPr>
        <w:spacing w:line="360" w:lineRule="auto"/>
        <w:rPr>
          <w:rFonts w:ascii="Arial" w:hAnsi="Arial" w:cs="Arial"/>
          <w:b/>
          <w:bCs/>
        </w:rPr>
      </w:pPr>
    </w:p>
    <w:p w14:paraId="29E31006" w14:textId="77777777" w:rsidR="005D6EB8" w:rsidRDefault="005D6EB8" w:rsidP="00EC2DFF">
      <w:pPr>
        <w:spacing w:line="360" w:lineRule="auto"/>
        <w:rPr>
          <w:rFonts w:ascii="Arial" w:hAnsi="Arial" w:cs="Arial"/>
          <w:b/>
          <w:bCs/>
        </w:rPr>
      </w:pPr>
    </w:p>
    <w:p w14:paraId="6D735AB4" w14:textId="77777777" w:rsidR="005D6EB8" w:rsidRDefault="005D6EB8" w:rsidP="00EC2DFF">
      <w:pPr>
        <w:spacing w:line="360" w:lineRule="auto"/>
        <w:rPr>
          <w:rFonts w:ascii="Arial" w:hAnsi="Arial" w:cs="Arial"/>
          <w:b/>
          <w:bCs/>
        </w:rPr>
      </w:pPr>
    </w:p>
    <w:p w14:paraId="2643DC4F" w14:textId="77777777" w:rsidR="005D6EB8" w:rsidRDefault="005D6EB8" w:rsidP="00EC2DFF">
      <w:pPr>
        <w:spacing w:line="360" w:lineRule="auto"/>
        <w:rPr>
          <w:rFonts w:ascii="Arial" w:hAnsi="Arial" w:cs="Arial"/>
          <w:b/>
          <w:bCs/>
        </w:rPr>
      </w:pPr>
    </w:p>
    <w:p w14:paraId="6557B287" w14:textId="77777777" w:rsidR="005D6EB8" w:rsidRDefault="005D6EB8" w:rsidP="00EC2DFF">
      <w:pPr>
        <w:spacing w:line="360" w:lineRule="auto"/>
        <w:rPr>
          <w:rFonts w:ascii="Arial" w:hAnsi="Arial" w:cs="Arial"/>
          <w:b/>
          <w:bCs/>
        </w:rPr>
      </w:pPr>
    </w:p>
    <w:p w14:paraId="00BCCFC1" w14:textId="77777777" w:rsidR="005D6EB8" w:rsidRDefault="005D6EB8" w:rsidP="00EC2DFF">
      <w:pPr>
        <w:spacing w:line="360" w:lineRule="auto"/>
        <w:rPr>
          <w:rFonts w:ascii="Arial" w:hAnsi="Arial" w:cs="Arial"/>
          <w:b/>
          <w:bCs/>
        </w:rPr>
      </w:pPr>
    </w:p>
    <w:p w14:paraId="1343A1A2" w14:textId="77777777" w:rsidR="005D6EB8" w:rsidRDefault="005D6EB8" w:rsidP="00EC2DFF">
      <w:pPr>
        <w:spacing w:line="360" w:lineRule="auto"/>
        <w:rPr>
          <w:rFonts w:ascii="Arial" w:hAnsi="Arial" w:cs="Arial"/>
          <w:b/>
          <w:bCs/>
        </w:rPr>
      </w:pPr>
    </w:p>
    <w:p w14:paraId="214746F1" w14:textId="77777777" w:rsidR="005D6EB8" w:rsidRDefault="005D6EB8" w:rsidP="00EC2DFF">
      <w:pPr>
        <w:spacing w:line="360" w:lineRule="auto"/>
        <w:rPr>
          <w:rFonts w:ascii="Arial" w:hAnsi="Arial" w:cs="Arial"/>
          <w:b/>
          <w:bCs/>
        </w:rPr>
      </w:pPr>
    </w:p>
    <w:p w14:paraId="165F65B5" w14:textId="249C7528" w:rsidR="002A518F" w:rsidRDefault="002B4230" w:rsidP="00EC2DFF">
      <w:pPr>
        <w:spacing w:line="360" w:lineRule="auto"/>
        <w:rPr>
          <w:rFonts w:ascii="Arial" w:hAnsi="Arial" w:cs="Arial"/>
          <w:b/>
          <w:bCs/>
        </w:rPr>
      </w:pPr>
      <w:r>
        <w:rPr>
          <w:rFonts w:ascii="Arial" w:hAnsi="Arial" w:cs="Arial"/>
          <w:b/>
          <w:bCs/>
        </w:rPr>
        <w:t>In</w:t>
      </w:r>
      <w:r w:rsidR="00275436">
        <w:rPr>
          <w:rFonts w:ascii="Arial" w:hAnsi="Arial" w:cs="Arial"/>
          <w:b/>
          <w:bCs/>
        </w:rPr>
        <w:t>troduction</w:t>
      </w:r>
    </w:p>
    <w:p w14:paraId="24273A19" w14:textId="42DEE76D" w:rsidR="002B4230" w:rsidRDefault="002A518F" w:rsidP="00EC2DFF">
      <w:pPr>
        <w:spacing w:line="360" w:lineRule="auto"/>
        <w:rPr>
          <w:rFonts w:ascii="Arial" w:hAnsi="Arial" w:cs="Arial"/>
        </w:rPr>
      </w:pPr>
      <w:r w:rsidRPr="009643DE">
        <w:rPr>
          <w:rFonts w:ascii="Arial" w:hAnsi="Arial" w:cs="Arial"/>
        </w:rPr>
        <w:t xml:space="preserve">The Changemakers: Building Your Brand for Sustainable Employment module has provided me with essential knowledge and practical tools to develop my personal and professional </w:t>
      </w:r>
    </w:p>
    <w:p w14:paraId="2745762C" w14:textId="5A63739D" w:rsidR="002A518F" w:rsidRPr="009643DE" w:rsidRDefault="0018334A" w:rsidP="00EC2DFF">
      <w:pPr>
        <w:spacing w:line="360" w:lineRule="auto"/>
        <w:rPr>
          <w:rFonts w:ascii="Arial" w:hAnsi="Arial" w:cs="Arial"/>
        </w:rPr>
      </w:pPr>
      <w:r>
        <w:rPr>
          <w:rFonts w:ascii="Arial" w:hAnsi="Arial" w:cs="Arial"/>
        </w:rPr>
        <w:t>growth</w:t>
      </w:r>
      <w:r w:rsidR="002A518F" w:rsidRPr="009643DE">
        <w:rPr>
          <w:rFonts w:ascii="Arial" w:hAnsi="Arial" w:cs="Arial"/>
        </w:rPr>
        <w:t>. Throughout the unit, I explored key topics such as personal branding, motivation, purpose, autonomy, boundaryless careers, the gig economy, emotional intelligence, soft and hard skills, and the importance of curiosity for continuous learning. These ideas helped me understand how the modern workplace is changing and why adaptability, resilience, and self-awareness are crucial for future career success.</w:t>
      </w:r>
    </w:p>
    <w:p w14:paraId="3D11C354" w14:textId="62802FE6" w:rsidR="00631C70" w:rsidRDefault="002A518F" w:rsidP="00EC2DFF">
      <w:pPr>
        <w:spacing w:line="360" w:lineRule="auto"/>
        <w:rPr>
          <w:rFonts w:ascii="Arial" w:hAnsi="Arial" w:cs="Arial"/>
        </w:rPr>
      </w:pPr>
      <w:r w:rsidRPr="009643DE">
        <w:rPr>
          <w:rFonts w:ascii="Arial" w:hAnsi="Arial" w:cs="Arial"/>
        </w:rPr>
        <w:t xml:space="preserve">Through activities, reflections, and the Johari Window model, I gained a clearer understanding of how I see myself and how others perceive me, which helped me recognise strengths, challenges, and areas for growth. I also realised that building a strong personal brand requires authenticity, confidence, and the ability to communicate my values and skills effectively. Overall, this module has strengthened my understanding of career development and equipped me with meaningful strategies to prepare </w:t>
      </w:r>
      <w:r w:rsidR="00CA5344">
        <w:rPr>
          <w:rFonts w:ascii="Arial" w:hAnsi="Arial" w:cs="Arial"/>
        </w:rPr>
        <w:t>for future job opportunities.</w:t>
      </w:r>
      <w:r w:rsidR="00CA5344" w:rsidRPr="009643DE">
        <w:rPr>
          <w:rFonts w:ascii="Arial" w:hAnsi="Arial" w:cs="Arial"/>
        </w:rPr>
        <w:t xml:space="preserve"> In</w:t>
      </w:r>
      <w:r w:rsidR="00631C70" w:rsidRPr="009643DE">
        <w:rPr>
          <w:rFonts w:ascii="Arial" w:hAnsi="Arial" w:cs="Arial"/>
        </w:rPr>
        <w:t xml:space="preserve"> this unit</w:t>
      </w:r>
      <w:r w:rsidR="0027702C" w:rsidRPr="009643DE">
        <w:rPr>
          <w:rFonts w:ascii="Arial" w:hAnsi="Arial" w:cs="Arial"/>
        </w:rPr>
        <w:t>,</w:t>
      </w:r>
      <w:r w:rsidR="00631C70" w:rsidRPr="009643DE">
        <w:rPr>
          <w:rFonts w:ascii="Arial" w:hAnsi="Arial" w:cs="Arial"/>
        </w:rPr>
        <w:t xml:space="preserve"> we covered </w:t>
      </w:r>
      <w:r w:rsidR="0027702C" w:rsidRPr="009643DE">
        <w:rPr>
          <w:rFonts w:ascii="Arial" w:hAnsi="Arial" w:cs="Arial"/>
        </w:rPr>
        <w:t>topics</w:t>
      </w:r>
      <w:r w:rsidR="00631C70" w:rsidRPr="009643DE">
        <w:rPr>
          <w:rFonts w:ascii="Arial" w:hAnsi="Arial" w:cs="Arial"/>
        </w:rPr>
        <w:t xml:space="preserve"> such as </w:t>
      </w:r>
      <w:r w:rsidR="00F467E8" w:rsidRPr="009643DE">
        <w:rPr>
          <w:rFonts w:ascii="Arial" w:hAnsi="Arial" w:cs="Arial"/>
        </w:rPr>
        <w:t>ambition</w:t>
      </w:r>
      <w:r w:rsidR="0027702C" w:rsidRPr="009643DE">
        <w:rPr>
          <w:rFonts w:ascii="Arial" w:hAnsi="Arial" w:cs="Arial"/>
        </w:rPr>
        <w:t>, what drives you</w:t>
      </w:r>
      <w:r w:rsidR="00124698" w:rsidRPr="009643DE">
        <w:rPr>
          <w:rFonts w:ascii="Arial" w:hAnsi="Arial" w:cs="Arial"/>
        </w:rPr>
        <w:t xml:space="preserve">, </w:t>
      </w:r>
      <w:r w:rsidR="00864685" w:rsidRPr="009643DE">
        <w:rPr>
          <w:rFonts w:ascii="Arial" w:hAnsi="Arial" w:cs="Arial"/>
        </w:rPr>
        <w:t>boundaryless</w:t>
      </w:r>
      <w:r w:rsidR="00124698" w:rsidRPr="009643DE">
        <w:rPr>
          <w:rFonts w:ascii="Arial" w:hAnsi="Arial" w:cs="Arial"/>
        </w:rPr>
        <w:t xml:space="preserve"> caree</w:t>
      </w:r>
      <w:r w:rsidR="00864685" w:rsidRPr="009643DE">
        <w:rPr>
          <w:rFonts w:ascii="Arial" w:hAnsi="Arial" w:cs="Arial"/>
        </w:rPr>
        <w:t xml:space="preserve">rs and boundaryless skills. </w:t>
      </w:r>
      <w:r w:rsidR="001B62CF" w:rsidRPr="009643DE">
        <w:rPr>
          <w:rFonts w:ascii="Arial" w:hAnsi="Arial" w:cs="Arial"/>
        </w:rPr>
        <w:t>In</w:t>
      </w:r>
      <w:r w:rsidR="001E4F3F" w:rsidRPr="009643DE">
        <w:rPr>
          <w:rFonts w:ascii="Arial" w:hAnsi="Arial" w:cs="Arial"/>
        </w:rPr>
        <w:t xml:space="preserve"> Unit 1, I learned about ambition,</w:t>
      </w:r>
      <w:r w:rsidR="001E4F3F" w:rsidRPr="001E4F3F">
        <w:rPr>
          <w:rFonts w:ascii="Arial" w:hAnsi="Arial" w:cs="Arial"/>
        </w:rPr>
        <w:t xml:space="preserve"> motivation, purpose and self-determination. I also explored my emotions and how they influence my decisions. Through the Johari Window, I discovered that in my open area</w:t>
      </w:r>
      <w:r w:rsidR="001B62CF">
        <w:rPr>
          <w:rFonts w:ascii="Arial" w:hAnsi="Arial" w:cs="Arial"/>
        </w:rPr>
        <w:t>,</w:t>
      </w:r>
      <w:r w:rsidR="001E4F3F" w:rsidRPr="001E4F3F">
        <w:rPr>
          <w:rFonts w:ascii="Arial" w:hAnsi="Arial" w:cs="Arial"/>
        </w:rPr>
        <w:t xml:space="preserve"> I see myself as caring and compassionate. In my hidden area, I struggle to speak when upset. In the blind area, others see me as strong and intelligent. In the unknown </w:t>
      </w:r>
      <w:r w:rsidR="001B62CF">
        <w:rPr>
          <w:rFonts w:ascii="Arial" w:hAnsi="Arial" w:cs="Arial"/>
        </w:rPr>
        <w:t>region</w:t>
      </w:r>
      <w:r w:rsidR="001E4F3F" w:rsidRPr="001E4F3F">
        <w:rPr>
          <w:rFonts w:ascii="Arial" w:hAnsi="Arial" w:cs="Arial"/>
        </w:rPr>
        <w:t xml:space="preserve">, I realised I must believe more in myself. This unit improved my confidence and </w:t>
      </w:r>
      <w:r w:rsidR="001B62CF">
        <w:rPr>
          <w:rFonts w:ascii="Arial" w:hAnsi="Arial" w:cs="Arial"/>
        </w:rPr>
        <w:t>my clarity about the future</w:t>
      </w:r>
    </w:p>
    <w:p w14:paraId="45E16B3E" w14:textId="77777777" w:rsidR="00631C70" w:rsidRDefault="00631C70" w:rsidP="00EC2DFF">
      <w:pPr>
        <w:spacing w:line="360" w:lineRule="auto"/>
        <w:rPr>
          <w:rFonts w:ascii="Arial" w:hAnsi="Arial" w:cs="Arial"/>
        </w:rPr>
      </w:pPr>
    </w:p>
    <w:p w14:paraId="57E4B633" w14:textId="569F9DCF" w:rsidR="00631C70" w:rsidRDefault="0008374D" w:rsidP="00EC2DFF">
      <w:pPr>
        <w:spacing w:line="360" w:lineRule="auto"/>
        <w:rPr>
          <w:rFonts w:ascii="Arial" w:hAnsi="Arial" w:cs="Arial"/>
        </w:rPr>
      </w:pPr>
      <w:r>
        <w:rPr>
          <w:rFonts w:ascii="Arial" w:hAnsi="Arial" w:cs="Arial"/>
          <w:noProof/>
        </w:rPr>
        <w:drawing>
          <wp:inline distT="0" distB="0" distL="0" distR="0" wp14:anchorId="447601E3" wp14:editId="441F5EB0">
            <wp:extent cx="5731510" cy="1059815"/>
            <wp:effectExtent l="0" t="0" r="2540" b="6985"/>
            <wp:docPr id="183382015" name="Picture 2" descr="A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82015" name="Picture 2" descr="A screen shot of a computer"/>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059815"/>
                    </a:xfrm>
                    <a:prstGeom prst="rect">
                      <a:avLst/>
                    </a:prstGeom>
                  </pic:spPr>
                </pic:pic>
              </a:graphicData>
            </a:graphic>
          </wp:inline>
        </w:drawing>
      </w:r>
    </w:p>
    <w:p w14:paraId="2730E5C8" w14:textId="77777777" w:rsidR="00631C70" w:rsidRDefault="00631C70" w:rsidP="00EC2DFF">
      <w:pPr>
        <w:spacing w:line="360" w:lineRule="auto"/>
        <w:rPr>
          <w:rFonts w:ascii="Arial" w:hAnsi="Arial" w:cs="Arial"/>
        </w:rPr>
      </w:pPr>
    </w:p>
    <w:p w14:paraId="0CDF015E" w14:textId="77777777" w:rsidR="00631C70" w:rsidRDefault="00631C70" w:rsidP="00EC2DFF">
      <w:pPr>
        <w:spacing w:line="360" w:lineRule="auto"/>
        <w:rPr>
          <w:rFonts w:ascii="Arial" w:hAnsi="Arial" w:cs="Arial"/>
        </w:rPr>
      </w:pPr>
    </w:p>
    <w:p w14:paraId="6A096B20" w14:textId="77777777" w:rsidR="00631C70" w:rsidRDefault="00631C70" w:rsidP="00EC2DFF">
      <w:pPr>
        <w:spacing w:line="360" w:lineRule="auto"/>
        <w:rPr>
          <w:rFonts w:ascii="Arial" w:hAnsi="Arial" w:cs="Arial"/>
        </w:rPr>
      </w:pPr>
    </w:p>
    <w:p w14:paraId="7F7358C0" w14:textId="68A3A216" w:rsidR="00C743D1" w:rsidRDefault="00C743D1" w:rsidP="00EC2DFF">
      <w:pPr>
        <w:spacing w:line="360" w:lineRule="auto"/>
        <w:rPr>
          <w:rFonts w:ascii="Arial" w:hAnsi="Arial" w:cs="Arial"/>
          <w:b/>
          <w:bCs/>
        </w:rPr>
      </w:pPr>
    </w:p>
    <w:p w14:paraId="5778DF96" w14:textId="5EBB057A" w:rsidR="00C743D1" w:rsidRPr="00F938B0" w:rsidRDefault="00702B78" w:rsidP="00EC2DFF">
      <w:pPr>
        <w:spacing w:line="360" w:lineRule="auto"/>
        <w:rPr>
          <w:rFonts w:ascii="Arial" w:hAnsi="Arial" w:cs="Arial"/>
        </w:rPr>
      </w:pPr>
      <w:r>
        <w:rPr>
          <w:rFonts w:ascii="Arial" w:hAnsi="Arial" w:cs="Arial"/>
          <w:noProof/>
        </w:rPr>
        <w:lastRenderedPageBreak/>
        <w:drawing>
          <wp:inline distT="0" distB="0" distL="0" distR="0" wp14:anchorId="47CE09CA" wp14:editId="7AD2CB1E">
            <wp:extent cx="6293263" cy="1963420"/>
            <wp:effectExtent l="0" t="0" r="0" b="0"/>
            <wp:docPr id="937868235" name="Picture 18"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68235" name="Picture 18" descr="A screenshot of a social media pos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307767" cy="1967945"/>
                    </a:xfrm>
                    <a:prstGeom prst="rect">
                      <a:avLst/>
                    </a:prstGeom>
                  </pic:spPr>
                </pic:pic>
              </a:graphicData>
            </a:graphic>
          </wp:inline>
        </w:drawing>
      </w:r>
      <w:r w:rsidR="00F16D6D">
        <w:rPr>
          <w:rFonts w:ascii="Arial" w:hAnsi="Arial" w:cs="Arial"/>
        </w:rPr>
        <w:t xml:space="preserve">I </w:t>
      </w:r>
      <w:r w:rsidR="000B2A13">
        <w:rPr>
          <w:rFonts w:ascii="Arial" w:hAnsi="Arial" w:cs="Arial"/>
        </w:rPr>
        <w:t>learned that in health and social care, self-awareness is crucial because it helps individuals understand their strengths, weaknesses, values, and emotions, which are essential for personal and professional development</w:t>
      </w:r>
      <w:r w:rsidR="00F16D6D" w:rsidRPr="00F16D6D">
        <w:rPr>
          <w:rFonts w:ascii="Arial" w:hAnsi="Arial" w:cs="Arial"/>
        </w:rPr>
        <w:t xml:space="preserve">, as shown in Figure 2. </w:t>
      </w:r>
      <w:r w:rsidR="000B2A13">
        <w:rPr>
          <w:rFonts w:ascii="Arial" w:hAnsi="Arial" w:cs="Arial"/>
        </w:rPr>
        <w:t xml:space="preserve">Through self-awareness activities, I can understand my strengths, emotions, weaknesses, and limitations, and </w:t>
      </w:r>
      <w:r w:rsidR="00727CA6">
        <w:rPr>
          <w:rFonts w:ascii="Arial" w:hAnsi="Arial" w:cs="Arial"/>
        </w:rPr>
        <w:t>how they impact</w:t>
      </w:r>
      <w:r w:rsidR="00F16D6D" w:rsidRPr="00F16D6D">
        <w:rPr>
          <w:rFonts w:ascii="Arial" w:hAnsi="Arial" w:cs="Arial"/>
        </w:rPr>
        <w:t xml:space="preserve"> my work. According to Carden et al. (2022), in </w:t>
      </w:r>
      <w:r w:rsidR="00E45BB2">
        <w:rPr>
          <w:rFonts w:ascii="Arial" w:hAnsi="Arial" w:cs="Arial"/>
        </w:rPr>
        <w:t xml:space="preserve">health and social </w:t>
      </w:r>
      <w:r w:rsidR="000B2A13">
        <w:rPr>
          <w:rFonts w:ascii="Arial" w:hAnsi="Arial" w:cs="Arial"/>
        </w:rPr>
        <w:t>understanding</w:t>
      </w:r>
      <w:r w:rsidR="006506EC">
        <w:rPr>
          <w:rFonts w:ascii="Arial" w:hAnsi="Arial" w:cs="Arial"/>
        </w:rPr>
        <w:t>, one's own strengths, limitations, and emotions help</w:t>
      </w:r>
      <w:r w:rsidR="000B2A13">
        <w:rPr>
          <w:rFonts w:ascii="Arial" w:hAnsi="Arial" w:cs="Arial"/>
        </w:rPr>
        <w:t xml:space="preserve"> professionals manage their behaviour, communicate effectively with others, and make sound</w:t>
      </w:r>
      <w:r w:rsidR="00F16D6D" w:rsidRPr="00F16D6D">
        <w:rPr>
          <w:rFonts w:ascii="Arial" w:hAnsi="Arial" w:cs="Arial"/>
        </w:rPr>
        <w:t xml:space="preserve"> </w:t>
      </w:r>
      <w:r w:rsidR="006506EC" w:rsidRPr="00F16D6D">
        <w:rPr>
          <w:rFonts w:ascii="Arial" w:hAnsi="Arial" w:cs="Arial"/>
        </w:rPr>
        <w:t>decisions.</w:t>
      </w:r>
      <w:r w:rsidR="006506EC">
        <w:rPr>
          <w:rFonts w:ascii="Arial" w:hAnsi="Arial" w:cs="Arial"/>
        </w:rPr>
        <w:t xml:space="preserve"> I learn </w:t>
      </w:r>
      <w:r w:rsidR="005A4FC8">
        <w:rPr>
          <w:rFonts w:ascii="Arial" w:hAnsi="Arial" w:cs="Arial"/>
        </w:rPr>
        <w:t xml:space="preserve">that </w:t>
      </w:r>
      <w:r w:rsidR="005A4FC8" w:rsidRPr="00F16D6D">
        <w:rPr>
          <w:rFonts w:ascii="Arial" w:hAnsi="Arial" w:cs="Arial"/>
        </w:rPr>
        <w:t>Self</w:t>
      </w:r>
      <w:r w:rsidR="000B2A13">
        <w:rPr>
          <w:rFonts w:ascii="Arial" w:hAnsi="Arial" w:cs="Arial"/>
        </w:rPr>
        <w:t>-awareness further</w:t>
      </w:r>
      <w:r w:rsidR="00F16D6D" w:rsidRPr="00F16D6D">
        <w:rPr>
          <w:rFonts w:ascii="Arial" w:hAnsi="Arial" w:cs="Arial"/>
        </w:rPr>
        <w:t xml:space="preserve"> </w:t>
      </w:r>
      <w:r w:rsidR="00E45BB2">
        <w:rPr>
          <w:rFonts w:ascii="Arial" w:hAnsi="Arial" w:cs="Arial"/>
        </w:rPr>
        <w:t>allows</w:t>
      </w:r>
      <w:r w:rsidR="00F16D6D" w:rsidRPr="00F16D6D">
        <w:rPr>
          <w:rFonts w:ascii="Arial" w:hAnsi="Arial" w:cs="Arial"/>
        </w:rPr>
        <w:t xml:space="preserve"> professionals to manage stress and provide care services with empathy.</w:t>
      </w:r>
      <w:r w:rsidR="000B2A13">
        <w:rPr>
          <w:rFonts w:ascii="Arial" w:hAnsi="Arial" w:cs="Arial"/>
        </w:rPr>
        <w:t xml:space="preserve"> </w:t>
      </w:r>
      <w:r w:rsidR="00F16D6D" w:rsidRPr="00F16D6D">
        <w:rPr>
          <w:rFonts w:ascii="Arial" w:hAnsi="Arial" w:cs="Arial"/>
        </w:rPr>
        <w:t xml:space="preserve">Self-awareness in </w:t>
      </w:r>
      <w:r w:rsidR="00E45BB2">
        <w:rPr>
          <w:rFonts w:ascii="Arial" w:hAnsi="Arial" w:cs="Arial"/>
        </w:rPr>
        <w:t xml:space="preserve">the </w:t>
      </w:r>
      <w:r w:rsidR="000B2A13">
        <w:rPr>
          <w:rFonts w:ascii="Arial" w:hAnsi="Arial" w:cs="Arial"/>
        </w:rPr>
        <w:t>health and social care sector</w:t>
      </w:r>
      <w:r w:rsidR="00F16D6D" w:rsidRPr="00F16D6D">
        <w:rPr>
          <w:rFonts w:ascii="Arial" w:hAnsi="Arial" w:cs="Arial"/>
        </w:rPr>
        <w:t xml:space="preserve"> ensures proper </w:t>
      </w:r>
      <w:r w:rsidR="00DF075A">
        <w:rPr>
          <w:rFonts w:ascii="Arial" w:hAnsi="Arial" w:cs="Arial"/>
        </w:rPr>
        <w:t xml:space="preserve">care </w:t>
      </w:r>
      <w:r w:rsidR="00F16D6D" w:rsidRPr="00F16D6D">
        <w:rPr>
          <w:rFonts w:ascii="Arial" w:hAnsi="Arial" w:cs="Arial"/>
        </w:rPr>
        <w:t xml:space="preserve">management, self-esteem, and </w:t>
      </w:r>
      <w:r w:rsidR="000B2A13">
        <w:rPr>
          <w:rFonts w:ascii="Arial" w:hAnsi="Arial" w:cs="Arial"/>
        </w:rPr>
        <w:t xml:space="preserve">makes </w:t>
      </w:r>
      <w:r w:rsidR="00F16D6D" w:rsidRPr="00F16D6D">
        <w:rPr>
          <w:rFonts w:ascii="Arial" w:hAnsi="Arial" w:cs="Arial"/>
        </w:rPr>
        <w:t xml:space="preserve">professionals accountable for their actions (Younas et al. 2020). From the self-awareness activity, I </w:t>
      </w:r>
      <w:r w:rsidR="000B2A13">
        <w:rPr>
          <w:rFonts w:ascii="Arial" w:hAnsi="Arial" w:cs="Arial"/>
        </w:rPr>
        <w:t xml:space="preserve">learned that self-awareness helps with adaptation to patients and system requirements, and it improves resilience and </w:t>
      </w:r>
      <w:r w:rsidR="00F16D6D" w:rsidRPr="00F16D6D">
        <w:rPr>
          <w:rFonts w:ascii="Arial" w:hAnsi="Arial" w:cs="Arial"/>
        </w:rPr>
        <w:t xml:space="preserve">job satisfaction. In </w:t>
      </w:r>
      <w:r w:rsidR="000B2A13">
        <w:rPr>
          <w:rFonts w:ascii="Arial" w:hAnsi="Arial" w:cs="Arial"/>
        </w:rPr>
        <w:t>the future, I will maintain a reflective journal to assess my performance and identify areas for improvement</w:t>
      </w:r>
      <w:r w:rsidR="00F16D6D" w:rsidRPr="00F16D6D">
        <w:rPr>
          <w:rFonts w:ascii="Arial" w:hAnsi="Arial" w:cs="Arial"/>
        </w:rPr>
        <w:t>.</w:t>
      </w:r>
    </w:p>
    <w:p w14:paraId="0AAAC26C" w14:textId="77777777" w:rsidR="00C743D1" w:rsidRDefault="00C743D1" w:rsidP="00EC2DFF">
      <w:pPr>
        <w:spacing w:line="360" w:lineRule="auto"/>
        <w:rPr>
          <w:rFonts w:ascii="Arial" w:hAnsi="Arial" w:cs="Arial"/>
          <w:b/>
          <w:bCs/>
        </w:rPr>
      </w:pPr>
    </w:p>
    <w:p w14:paraId="793F2FC0" w14:textId="18D4AA20" w:rsidR="00AB79FC" w:rsidRDefault="00606C68" w:rsidP="00EC2DFF">
      <w:pPr>
        <w:spacing w:line="360" w:lineRule="auto"/>
        <w:rPr>
          <w:rFonts w:ascii="Arial" w:hAnsi="Arial" w:cs="Arial"/>
        </w:rPr>
      </w:pPr>
      <w:r>
        <w:rPr>
          <w:rFonts w:ascii="Arial" w:hAnsi="Arial" w:cs="Arial"/>
        </w:rPr>
        <w:t xml:space="preserve">I learn that </w:t>
      </w:r>
      <w:r w:rsidR="002D4756" w:rsidRPr="00AB79FC">
        <w:rPr>
          <w:rFonts w:ascii="Arial" w:hAnsi="Arial" w:cs="Arial"/>
        </w:rPr>
        <w:t>E</w:t>
      </w:r>
      <w:r w:rsidR="00BC0C6D" w:rsidRPr="00AB79FC">
        <w:rPr>
          <w:rFonts w:ascii="Arial" w:hAnsi="Arial" w:cs="Arial"/>
        </w:rPr>
        <w:t>motional intelligence is essential for building trust and developing patient-centric care approaches (Sharp et al.,</w:t>
      </w:r>
      <w:r w:rsidR="002D4756" w:rsidRPr="00AB79FC">
        <w:rPr>
          <w:rFonts w:ascii="Arial" w:hAnsi="Arial" w:cs="Arial"/>
        </w:rPr>
        <w:t xml:space="preserve"> 2020). </w:t>
      </w:r>
      <w:r w:rsidR="00BC0C6D" w:rsidRPr="00AB79FC">
        <w:rPr>
          <w:rFonts w:ascii="Arial" w:hAnsi="Arial" w:cs="Arial"/>
        </w:rPr>
        <w:t xml:space="preserve">I </w:t>
      </w:r>
      <w:r>
        <w:rPr>
          <w:rFonts w:ascii="Arial" w:hAnsi="Arial" w:cs="Arial"/>
        </w:rPr>
        <w:t>know</w:t>
      </w:r>
      <w:r w:rsidR="00BC0C6D" w:rsidRPr="00AB79FC">
        <w:rPr>
          <w:rFonts w:ascii="Arial" w:hAnsi="Arial" w:cs="Arial"/>
        </w:rPr>
        <w:t xml:space="preserve"> that </w:t>
      </w:r>
      <w:r w:rsidR="00AB79FC" w:rsidRPr="00AB79FC">
        <w:rPr>
          <w:rFonts w:ascii="Arial" w:hAnsi="Arial" w:cs="Arial"/>
        </w:rPr>
        <w:t>it is important for healthcare professionals to manage their own emotions.</w:t>
      </w:r>
      <w:r w:rsidR="002D4756" w:rsidRPr="00AB79FC">
        <w:rPr>
          <w:rFonts w:ascii="Arial" w:hAnsi="Arial" w:cs="Arial"/>
        </w:rPr>
        <w:t xml:space="preserve"> EI helps professionals </w:t>
      </w:r>
      <w:r w:rsidR="00BC0C6D" w:rsidRPr="00AB79FC">
        <w:rPr>
          <w:rFonts w:ascii="Arial" w:hAnsi="Arial" w:cs="Arial"/>
        </w:rPr>
        <w:t>behave appropriately and remain calm under pressure</w:t>
      </w:r>
      <w:r w:rsidR="002D4756" w:rsidRPr="00AB79FC">
        <w:rPr>
          <w:rFonts w:ascii="Arial" w:hAnsi="Arial" w:cs="Arial"/>
        </w:rPr>
        <w:t xml:space="preserve">. </w:t>
      </w:r>
    </w:p>
    <w:p w14:paraId="6FBD69EC" w14:textId="610A4FAB" w:rsidR="00C743D1" w:rsidRPr="00AB79FC" w:rsidRDefault="002D4756" w:rsidP="00EC2DFF">
      <w:pPr>
        <w:spacing w:line="360" w:lineRule="auto"/>
        <w:rPr>
          <w:rFonts w:ascii="Arial" w:hAnsi="Arial" w:cs="Arial"/>
        </w:rPr>
      </w:pPr>
      <w:r w:rsidRPr="00AB79FC">
        <w:rPr>
          <w:rFonts w:ascii="Arial" w:hAnsi="Arial" w:cs="Arial"/>
        </w:rPr>
        <w:t xml:space="preserve">From this activity, I learnt that EI helps </w:t>
      </w:r>
      <w:r w:rsidR="00BC0C6D" w:rsidRPr="00AB79FC">
        <w:rPr>
          <w:rFonts w:ascii="Arial" w:hAnsi="Arial" w:cs="Arial"/>
        </w:rPr>
        <w:t>increase communication</w:t>
      </w:r>
      <w:r w:rsidRPr="00AB79FC">
        <w:rPr>
          <w:rFonts w:ascii="Arial" w:hAnsi="Arial" w:cs="Arial"/>
        </w:rPr>
        <w:t xml:space="preserve"> and teamwork between staff and patients. In </w:t>
      </w:r>
      <w:r w:rsidR="00BC0C6D" w:rsidRPr="00AB79FC">
        <w:rPr>
          <w:rFonts w:ascii="Arial" w:hAnsi="Arial" w:cs="Arial"/>
        </w:rPr>
        <w:t>health and social care</w:t>
      </w:r>
      <w:r w:rsidRPr="00AB79FC">
        <w:rPr>
          <w:rFonts w:ascii="Arial" w:hAnsi="Arial" w:cs="Arial"/>
        </w:rPr>
        <w:t xml:space="preserve">, </w:t>
      </w:r>
      <w:r w:rsidR="00BC0C6D" w:rsidRPr="00AB79FC">
        <w:rPr>
          <w:rFonts w:ascii="Arial" w:hAnsi="Arial" w:cs="Arial"/>
        </w:rPr>
        <w:t>EI helps</w:t>
      </w:r>
      <w:r w:rsidRPr="00AB79FC">
        <w:rPr>
          <w:rFonts w:ascii="Arial" w:hAnsi="Arial" w:cs="Arial"/>
        </w:rPr>
        <w:t xml:space="preserve"> </w:t>
      </w:r>
      <w:r w:rsidR="00D25462">
        <w:rPr>
          <w:rFonts w:ascii="Arial" w:hAnsi="Arial" w:cs="Arial"/>
        </w:rPr>
        <w:t xml:space="preserve">identify patients with high emotional distress </w:t>
      </w:r>
      <w:r w:rsidR="00DA4B5A">
        <w:rPr>
          <w:rFonts w:ascii="Arial" w:hAnsi="Arial" w:cs="Arial"/>
        </w:rPr>
        <w:t>who are unable to communicate</w:t>
      </w:r>
      <w:r w:rsidR="00D25462">
        <w:rPr>
          <w:rFonts w:ascii="Arial" w:hAnsi="Arial" w:cs="Arial"/>
        </w:rPr>
        <w:t>, enabling</w:t>
      </w:r>
      <w:r w:rsidRPr="00AB79FC">
        <w:rPr>
          <w:rFonts w:ascii="Arial" w:hAnsi="Arial" w:cs="Arial"/>
        </w:rPr>
        <w:t xml:space="preserve"> </w:t>
      </w:r>
      <w:r w:rsidR="00D25462">
        <w:rPr>
          <w:rFonts w:ascii="Arial" w:hAnsi="Arial" w:cs="Arial"/>
        </w:rPr>
        <w:t>early intervention</w:t>
      </w:r>
      <w:r w:rsidRPr="00AB79FC">
        <w:rPr>
          <w:rFonts w:ascii="Arial" w:hAnsi="Arial" w:cs="Arial"/>
        </w:rPr>
        <w:t xml:space="preserve"> and better emotional support (McNulty and Politis, 2023). Thus, </w:t>
      </w:r>
      <w:r w:rsidR="00AB79FC" w:rsidRPr="00AB79FC">
        <w:rPr>
          <w:rFonts w:ascii="Arial" w:hAnsi="Arial" w:cs="Arial"/>
        </w:rPr>
        <w:t xml:space="preserve">emotional intelligence helps </w:t>
      </w:r>
      <w:r w:rsidR="00D25462">
        <w:rPr>
          <w:rFonts w:ascii="Arial" w:hAnsi="Arial" w:cs="Arial"/>
        </w:rPr>
        <w:t>build better relationships in</w:t>
      </w:r>
      <w:r w:rsidR="00AB79FC" w:rsidRPr="00AB79FC">
        <w:rPr>
          <w:rFonts w:ascii="Arial" w:hAnsi="Arial" w:cs="Arial"/>
        </w:rPr>
        <w:t xml:space="preserve"> health and social </w:t>
      </w:r>
      <w:r w:rsidR="00AB79FC">
        <w:rPr>
          <w:rFonts w:ascii="Arial" w:hAnsi="Arial" w:cs="Arial"/>
        </w:rPr>
        <w:t>care settings</w:t>
      </w:r>
      <w:r w:rsidR="00AB79FC" w:rsidRPr="00AB79FC">
        <w:rPr>
          <w:rFonts w:ascii="Arial" w:hAnsi="Arial" w:cs="Arial"/>
        </w:rPr>
        <w:t xml:space="preserve"> and improves the quality of</w:t>
      </w:r>
      <w:r w:rsidRPr="00AB79FC">
        <w:rPr>
          <w:rFonts w:ascii="Arial" w:hAnsi="Arial" w:cs="Arial"/>
        </w:rPr>
        <w:t xml:space="preserve"> care.</w:t>
      </w:r>
    </w:p>
    <w:p w14:paraId="5873CD9A" w14:textId="77777777" w:rsidR="00D7497E" w:rsidRDefault="00D7497E" w:rsidP="00EC2DFF">
      <w:pPr>
        <w:spacing w:line="360" w:lineRule="auto"/>
        <w:rPr>
          <w:rFonts w:ascii="Arial" w:hAnsi="Arial" w:cs="Arial"/>
        </w:rPr>
      </w:pPr>
    </w:p>
    <w:p w14:paraId="30E19C3C" w14:textId="77777777" w:rsidR="00D7497E" w:rsidRDefault="00D7497E" w:rsidP="00EC2DFF">
      <w:pPr>
        <w:spacing w:line="360" w:lineRule="auto"/>
        <w:rPr>
          <w:rFonts w:ascii="Arial" w:hAnsi="Arial" w:cs="Arial"/>
        </w:rPr>
      </w:pPr>
    </w:p>
    <w:p w14:paraId="05031941" w14:textId="77777777" w:rsidR="00D7497E" w:rsidRDefault="00D7497E" w:rsidP="00EC2DFF">
      <w:pPr>
        <w:spacing w:line="360" w:lineRule="auto"/>
        <w:rPr>
          <w:rFonts w:ascii="Arial" w:hAnsi="Arial" w:cs="Arial"/>
        </w:rPr>
      </w:pPr>
    </w:p>
    <w:p w14:paraId="259F0084" w14:textId="77777777" w:rsidR="00D7497E" w:rsidRDefault="00D7497E" w:rsidP="00EC2DFF">
      <w:pPr>
        <w:spacing w:line="360" w:lineRule="auto"/>
        <w:rPr>
          <w:rFonts w:ascii="Arial" w:hAnsi="Arial" w:cs="Arial"/>
        </w:rPr>
      </w:pPr>
    </w:p>
    <w:p w14:paraId="006D5FCE" w14:textId="5C04BB7A" w:rsidR="00B54FCC" w:rsidRPr="00B54FCC" w:rsidRDefault="00AD73EC" w:rsidP="00EC2DFF">
      <w:pPr>
        <w:spacing w:line="360" w:lineRule="auto"/>
        <w:rPr>
          <w:rFonts w:ascii="Arial" w:hAnsi="Arial" w:cs="Arial"/>
        </w:rPr>
      </w:pPr>
      <w:r>
        <w:rPr>
          <w:rFonts w:ascii="Arial" w:hAnsi="Arial" w:cs="Arial"/>
          <w:noProof/>
        </w:rPr>
        <w:drawing>
          <wp:inline distT="0" distB="0" distL="0" distR="0" wp14:anchorId="5F22733C" wp14:editId="7410D098">
            <wp:extent cx="5731510" cy="1302385"/>
            <wp:effectExtent l="0" t="0" r="2540" b="0"/>
            <wp:docPr id="1839617467" name="Picture 16" descr="A white backgrou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17467" name="Picture 16" descr="A white background with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302385"/>
                    </a:xfrm>
                    <a:prstGeom prst="rect">
                      <a:avLst/>
                    </a:prstGeom>
                  </pic:spPr>
                </pic:pic>
              </a:graphicData>
            </a:graphic>
          </wp:inline>
        </w:drawing>
      </w:r>
    </w:p>
    <w:p w14:paraId="0FF2E3C9" w14:textId="186DC466" w:rsidR="00C743D1" w:rsidRPr="00AB79FC" w:rsidRDefault="00FA1E79" w:rsidP="00EC2DFF">
      <w:pPr>
        <w:spacing w:line="360" w:lineRule="auto"/>
        <w:rPr>
          <w:rFonts w:ascii="Arial" w:hAnsi="Arial" w:cs="Arial"/>
        </w:rPr>
      </w:pPr>
      <w:r>
        <w:rPr>
          <w:rFonts w:ascii="Arial" w:hAnsi="Arial" w:cs="Arial"/>
        </w:rPr>
        <w:t xml:space="preserve"> I learn that a </w:t>
      </w:r>
      <w:r w:rsidR="00B54FCC" w:rsidRPr="00B54FCC">
        <w:rPr>
          <w:rFonts w:ascii="Arial" w:hAnsi="Arial" w:cs="Arial"/>
        </w:rPr>
        <w:t xml:space="preserve">boundaryless career </w:t>
      </w:r>
      <w:r w:rsidR="00B54FCC">
        <w:rPr>
          <w:rFonts w:ascii="Arial" w:hAnsi="Arial" w:cs="Arial"/>
        </w:rPr>
        <w:t>is a career path that</w:t>
      </w:r>
      <w:r w:rsidR="00B54FCC" w:rsidRPr="00B54FCC">
        <w:rPr>
          <w:rFonts w:ascii="Arial" w:hAnsi="Arial" w:cs="Arial"/>
        </w:rPr>
        <w:t xml:space="preserve"> </w:t>
      </w:r>
      <w:r w:rsidR="00B54FCC">
        <w:rPr>
          <w:rFonts w:ascii="Arial" w:hAnsi="Arial" w:cs="Arial"/>
        </w:rPr>
        <w:t>is not bound to a single organisation or</w:t>
      </w:r>
      <w:r w:rsidR="00B54FCC" w:rsidRPr="00B54FCC">
        <w:rPr>
          <w:rFonts w:ascii="Arial" w:hAnsi="Arial" w:cs="Arial"/>
        </w:rPr>
        <w:t xml:space="preserve"> profession. According to Figure 5, in a boundaryless career, an individual can </w:t>
      </w:r>
      <w:r w:rsidR="00B54FCC">
        <w:rPr>
          <w:rFonts w:ascii="Arial" w:hAnsi="Arial" w:cs="Arial"/>
        </w:rPr>
        <w:t>switch roles</w:t>
      </w:r>
      <w:r w:rsidR="00B54FCC" w:rsidRPr="00B54FCC">
        <w:rPr>
          <w:rFonts w:ascii="Arial" w:hAnsi="Arial" w:cs="Arial"/>
        </w:rPr>
        <w:t>, move to different companies</w:t>
      </w:r>
      <w:r w:rsidR="00B54FCC">
        <w:rPr>
          <w:rFonts w:ascii="Arial" w:hAnsi="Arial" w:cs="Arial"/>
        </w:rPr>
        <w:t>, or take a break from work for</w:t>
      </w:r>
      <w:r w:rsidR="00B54FCC" w:rsidRPr="00B54FCC">
        <w:rPr>
          <w:rFonts w:ascii="Arial" w:hAnsi="Arial" w:cs="Arial"/>
        </w:rPr>
        <w:t xml:space="preserve"> personal reasons. </w:t>
      </w:r>
      <w:r w:rsidR="00B54FCC">
        <w:rPr>
          <w:rFonts w:ascii="Arial" w:hAnsi="Arial" w:cs="Arial"/>
        </w:rPr>
        <w:t xml:space="preserve">In the </w:t>
      </w:r>
      <w:r w:rsidR="005E56C9">
        <w:rPr>
          <w:rFonts w:ascii="Arial" w:hAnsi="Arial" w:cs="Arial"/>
        </w:rPr>
        <w:t>current health and social care environment, professionals can move through various roles and organisations; this flexibility supports continuous learning and adaptability, as well as</w:t>
      </w:r>
      <w:r w:rsidR="00B54FCC">
        <w:rPr>
          <w:rFonts w:ascii="Arial" w:hAnsi="Arial" w:cs="Arial"/>
        </w:rPr>
        <w:t xml:space="preserve"> high problem-solving</w:t>
      </w:r>
      <w:r w:rsidR="00B54FCC" w:rsidRPr="00B54FCC">
        <w:rPr>
          <w:rFonts w:ascii="Arial" w:hAnsi="Arial" w:cs="Arial"/>
        </w:rPr>
        <w:t xml:space="preserve"> skills. A boundaryless career enables individuals to gain new </w:t>
      </w:r>
      <w:r w:rsidR="00B54FCC">
        <w:rPr>
          <w:rFonts w:ascii="Arial" w:hAnsi="Arial" w:cs="Arial"/>
        </w:rPr>
        <w:t>experiences and provides them with the freedom to change jobs to achieve high job satisfaction (Mazzetti et</w:t>
      </w:r>
      <w:r w:rsidR="00B54FCC" w:rsidRPr="00B54FCC">
        <w:rPr>
          <w:rFonts w:ascii="Arial" w:hAnsi="Arial" w:cs="Arial"/>
        </w:rPr>
        <w:t xml:space="preserve"> al. 2024). This activity helps me understand that my career in </w:t>
      </w:r>
      <w:r w:rsidR="00B54FCC">
        <w:rPr>
          <w:rFonts w:ascii="Arial" w:hAnsi="Arial" w:cs="Arial"/>
        </w:rPr>
        <w:t xml:space="preserve">health and social </w:t>
      </w:r>
      <w:r>
        <w:rPr>
          <w:rFonts w:ascii="Arial" w:hAnsi="Arial" w:cs="Arial"/>
        </w:rPr>
        <w:t>care may</w:t>
      </w:r>
      <w:r w:rsidR="00B54FCC" w:rsidRPr="00B54FCC">
        <w:rPr>
          <w:rFonts w:ascii="Arial" w:hAnsi="Arial" w:cs="Arial"/>
        </w:rPr>
        <w:t xml:space="preserve"> not follow </w:t>
      </w:r>
      <w:r w:rsidR="00B54FCC">
        <w:rPr>
          <w:rFonts w:ascii="Arial" w:hAnsi="Arial" w:cs="Arial"/>
        </w:rPr>
        <w:t>a linear path, and that I may need to switch roles or organisations in the future for better job opportunities</w:t>
      </w:r>
      <w:r w:rsidR="00B54FCC" w:rsidRPr="00B54FCC">
        <w:rPr>
          <w:rFonts w:ascii="Arial" w:hAnsi="Arial" w:cs="Arial"/>
        </w:rPr>
        <w:t>. My continuous learning, network building</w:t>
      </w:r>
      <w:r w:rsidR="00B54FCC">
        <w:rPr>
          <w:rFonts w:ascii="Arial" w:hAnsi="Arial" w:cs="Arial"/>
        </w:rPr>
        <w:t>, and transferable skills can help me switch between roles and maintain high performance (</w:t>
      </w:r>
      <w:proofErr w:type="spellStart"/>
      <w:r w:rsidR="00B54FCC">
        <w:rPr>
          <w:rFonts w:ascii="Arial" w:hAnsi="Arial" w:cs="Arial"/>
        </w:rPr>
        <w:t>Prommegger</w:t>
      </w:r>
      <w:proofErr w:type="spellEnd"/>
      <w:r w:rsidR="00B54FCC">
        <w:rPr>
          <w:rFonts w:ascii="Arial" w:hAnsi="Arial" w:cs="Arial"/>
        </w:rPr>
        <w:t xml:space="preserve"> et</w:t>
      </w:r>
      <w:r w:rsidR="00B54FCC" w:rsidRPr="00B54FCC">
        <w:rPr>
          <w:rFonts w:ascii="Arial" w:hAnsi="Arial" w:cs="Arial"/>
        </w:rPr>
        <w:t xml:space="preserve"> al. 2021). This influences me to focus more on </w:t>
      </w:r>
      <w:r w:rsidR="00B54FCC">
        <w:rPr>
          <w:rFonts w:ascii="Arial" w:hAnsi="Arial" w:cs="Arial"/>
        </w:rPr>
        <w:t>professional development through various</w:t>
      </w:r>
      <w:r w:rsidR="00B54FCC" w:rsidRPr="00B54FCC">
        <w:rPr>
          <w:rFonts w:ascii="Arial" w:hAnsi="Arial" w:cs="Arial"/>
        </w:rPr>
        <w:t xml:space="preserve"> courses and training programmes.</w:t>
      </w:r>
    </w:p>
    <w:p w14:paraId="3762332E" w14:textId="77777777" w:rsidR="005E56C9" w:rsidRDefault="005E56C9" w:rsidP="00EC2DFF">
      <w:pPr>
        <w:spacing w:line="360" w:lineRule="auto"/>
        <w:rPr>
          <w:rFonts w:ascii="Arial" w:hAnsi="Arial" w:cs="Arial"/>
          <w:b/>
          <w:bCs/>
        </w:rPr>
      </w:pPr>
    </w:p>
    <w:p w14:paraId="6662F97D" w14:textId="77777777" w:rsidR="005E56C9" w:rsidRDefault="005E56C9" w:rsidP="00EC2DFF">
      <w:pPr>
        <w:spacing w:line="360" w:lineRule="auto"/>
        <w:rPr>
          <w:rFonts w:ascii="Arial" w:hAnsi="Arial" w:cs="Arial"/>
          <w:b/>
          <w:bCs/>
        </w:rPr>
      </w:pPr>
    </w:p>
    <w:p w14:paraId="7F5D5BE2" w14:textId="4D523909" w:rsidR="00B50EFC" w:rsidRDefault="00DC2974" w:rsidP="00EC2DFF">
      <w:pPr>
        <w:spacing w:line="360" w:lineRule="auto"/>
        <w:rPr>
          <w:rFonts w:ascii="Arial" w:hAnsi="Arial" w:cs="Arial"/>
          <w:b/>
          <w:bCs/>
        </w:rPr>
      </w:pPr>
      <w:r w:rsidRPr="00DC2974">
        <w:rPr>
          <w:rFonts w:ascii="Arial" w:hAnsi="Arial" w:cs="Arial"/>
          <w:b/>
          <w:bCs/>
        </w:rPr>
        <w:t>Unit 2: It’s a small world</w:t>
      </w:r>
    </w:p>
    <w:p w14:paraId="28531CB8" w14:textId="298E74BD" w:rsidR="005515C5" w:rsidRPr="0018334A" w:rsidRDefault="00AB32F8" w:rsidP="00EC2DFF">
      <w:pPr>
        <w:spacing w:line="360" w:lineRule="auto"/>
        <w:rPr>
          <w:rFonts w:ascii="Arial" w:hAnsi="Arial" w:cs="Arial"/>
        </w:rPr>
      </w:pPr>
      <w:r w:rsidRPr="007C5F45">
        <w:rPr>
          <w:rFonts w:ascii="Arial" w:hAnsi="Arial" w:cs="Arial"/>
        </w:rPr>
        <w:t xml:space="preserve">In Unit 2, I learned about “it’s a small world,” “variety is the spice of life,” the network society, and making connections, </w:t>
      </w:r>
      <w:r w:rsidR="007C5F45" w:rsidRPr="007C5F45">
        <w:rPr>
          <w:rFonts w:ascii="Arial" w:hAnsi="Arial" w:cs="Arial"/>
        </w:rPr>
        <w:t>which</w:t>
      </w:r>
      <w:r w:rsidRPr="007C5F45">
        <w:rPr>
          <w:rFonts w:ascii="Arial" w:hAnsi="Arial" w:cs="Arial"/>
        </w:rPr>
        <w:t xml:space="preserve"> helped shape my understanding of networking and communication.</w:t>
      </w:r>
    </w:p>
    <w:p w14:paraId="0D31FA27" w14:textId="7032FAE3" w:rsidR="002071F1" w:rsidRPr="007C5F45" w:rsidRDefault="00EB21C5" w:rsidP="00EC2DFF">
      <w:pPr>
        <w:spacing w:line="360" w:lineRule="auto"/>
        <w:rPr>
          <w:rFonts w:ascii="Arial" w:hAnsi="Arial" w:cs="Arial"/>
        </w:rPr>
      </w:pPr>
      <w:r>
        <w:rPr>
          <w:rFonts w:ascii="Arial" w:hAnsi="Arial" w:cs="Arial"/>
          <w:b/>
          <w:bCs/>
        </w:rPr>
        <w:lastRenderedPageBreak/>
        <w:t xml:space="preserve"> </w:t>
      </w:r>
      <w:r w:rsidR="00F36671">
        <w:rPr>
          <w:rFonts w:ascii="Arial" w:hAnsi="Arial" w:cs="Arial"/>
          <w:b/>
          <w:bCs/>
        </w:rPr>
        <w:t>2.1 Networking</w:t>
      </w:r>
      <w:r w:rsidR="00105EA0" w:rsidRPr="00DE6187">
        <w:rPr>
          <w:rFonts w:ascii="Arial" w:hAnsi="Arial" w:cs="Arial"/>
          <w:b/>
          <w:bCs/>
        </w:rPr>
        <w:t xml:space="preserve"> meaning</w:t>
      </w:r>
      <w:r w:rsidR="00DE6187">
        <w:rPr>
          <w:rFonts w:ascii="Arial" w:hAnsi="Arial" w:cs="Arial"/>
          <w:b/>
          <w:bCs/>
        </w:rPr>
        <w:t xml:space="preserve">: </w:t>
      </w:r>
      <w:r w:rsidR="00FE2925">
        <w:rPr>
          <w:rFonts w:ascii="Arial" w:hAnsi="Arial" w:cs="Arial"/>
        </w:rPr>
        <w:t>In</w:t>
      </w:r>
      <w:r w:rsidR="00105EA0">
        <w:rPr>
          <w:rFonts w:ascii="Arial" w:hAnsi="Arial" w:cs="Arial"/>
        </w:rPr>
        <w:t xml:space="preserve"> this </w:t>
      </w:r>
      <w:r w:rsidR="00FF2718">
        <w:rPr>
          <w:rFonts w:ascii="Arial" w:hAnsi="Arial" w:cs="Arial"/>
        </w:rPr>
        <w:t>online activ</w:t>
      </w:r>
      <w:r w:rsidR="00DE6187">
        <w:rPr>
          <w:rFonts w:ascii="Arial" w:hAnsi="Arial" w:cs="Arial"/>
        </w:rPr>
        <w:t>ity</w:t>
      </w:r>
      <w:r w:rsidR="00FE2925">
        <w:rPr>
          <w:rFonts w:ascii="Arial" w:hAnsi="Arial" w:cs="Arial"/>
        </w:rPr>
        <w:t>,</w:t>
      </w:r>
      <w:r w:rsidR="00DE6187">
        <w:rPr>
          <w:rFonts w:ascii="Arial" w:hAnsi="Arial" w:cs="Arial"/>
        </w:rPr>
        <w:t xml:space="preserve"> I was asked to </w:t>
      </w:r>
      <w:r w:rsidR="00FE2925">
        <w:rPr>
          <w:rFonts w:ascii="Arial" w:hAnsi="Arial" w:cs="Arial"/>
        </w:rPr>
        <w:t>define</w:t>
      </w:r>
      <w:r w:rsidR="00DE6187">
        <w:rPr>
          <w:rFonts w:ascii="Arial" w:hAnsi="Arial" w:cs="Arial"/>
        </w:rPr>
        <w:t xml:space="preserve"> networking</w:t>
      </w:r>
      <w:r w:rsidR="00E6134B">
        <w:rPr>
          <w:rFonts w:ascii="Arial" w:hAnsi="Arial" w:cs="Arial"/>
          <w:noProof/>
        </w:rPr>
        <w:drawing>
          <wp:inline distT="0" distB="0" distL="0" distR="0" wp14:anchorId="2E5EAE13" wp14:editId="60D423B5">
            <wp:extent cx="144793" cy="7621"/>
            <wp:effectExtent l="0" t="0" r="0" b="0"/>
            <wp:docPr id="15827717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71741" name="Picture 1582771741"/>
                    <pic:cNvPicPr/>
                  </pic:nvPicPr>
                  <pic:blipFill>
                    <a:blip r:embed="rId10"/>
                    <a:stretch>
                      <a:fillRect/>
                    </a:stretch>
                  </pic:blipFill>
                  <pic:spPr>
                    <a:xfrm>
                      <a:off x="0" y="0"/>
                      <a:ext cx="144793" cy="7621"/>
                    </a:xfrm>
                    <a:prstGeom prst="rect">
                      <a:avLst/>
                    </a:prstGeom>
                  </pic:spPr>
                </pic:pic>
              </a:graphicData>
            </a:graphic>
          </wp:inline>
        </w:drawing>
      </w:r>
      <w:r w:rsidR="00E6134B">
        <w:rPr>
          <w:rFonts w:ascii="Arial" w:hAnsi="Arial" w:cs="Arial"/>
          <w:noProof/>
        </w:rPr>
        <w:drawing>
          <wp:inline distT="0" distB="0" distL="0" distR="0" wp14:anchorId="7AD7B72D" wp14:editId="2F1281F8">
            <wp:extent cx="5731510" cy="1816735"/>
            <wp:effectExtent l="0" t="0" r="2540" b="0"/>
            <wp:docPr id="197344583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45832" name="Picture 13"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816735"/>
                    </a:xfrm>
                    <a:prstGeom prst="rect">
                      <a:avLst/>
                    </a:prstGeom>
                  </pic:spPr>
                </pic:pic>
              </a:graphicData>
            </a:graphic>
          </wp:inline>
        </w:drawing>
      </w:r>
    </w:p>
    <w:p w14:paraId="6F268084" w14:textId="6A14333E" w:rsidR="00B371A9" w:rsidRDefault="00DC2974" w:rsidP="00EC2DFF">
      <w:pPr>
        <w:spacing w:line="360" w:lineRule="auto"/>
        <w:rPr>
          <w:rFonts w:ascii="Arial" w:hAnsi="Arial" w:cs="Arial"/>
        </w:rPr>
      </w:pPr>
      <w:r w:rsidRPr="007C5F45">
        <w:rPr>
          <w:rFonts w:ascii="Arial" w:hAnsi="Arial" w:cs="Arial"/>
        </w:rPr>
        <w:t xml:space="preserve">It’s a </w:t>
      </w:r>
      <w:r w:rsidR="007C5F45" w:rsidRPr="007C5F45">
        <w:rPr>
          <w:rFonts w:ascii="Arial" w:hAnsi="Arial" w:cs="Arial"/>
        </w:rPr>
        <w:t>small</w:t>
      </w:r>
      <w:r w:rsidRPr="007C5F45">
        <w:rPr>
          <w:rFonts w:ascii="Arial" w:hAnsi="Arial" w:cs="Arial"/>
        </w:rPr>
        <w:t xml:space="preserve"> world, and this unit helped see how connected we really are. In </w:t>
      </w:r>
      <w:r w:rsidR="007C5F45" w:rsidRPr="007C5F45">
        <w:rPr>
          <w:rFonts w:ascii="Arial" w:hAnsi="Arial" w:cs="Arial"/>
        </w:rPr>
        <w:t>Unit</w:t>
      </w:r>
      <w:r w:rsidRPr="007C5F45">
        <w:rPr>
          <w:rFonts w:ascii="Arial" w:hAnsi="Arial" w:cs="Arial"/>
        </w:rPr>
        <w:t xml:space="preserve"> 2</w:t>
      </w:r>
      <w:r w:rsidR="007C5F45" w:rsidRPr="007C5F45">
        <w:rPr>
          <w:rFonts w:ascii="Arial" w:hAnsi="Arial" w:cs="Arial"/>
        </w:rPr>
        <w:t xml:space="preserve">, I learned </w:t>
      </w:r>
      <w:r w:rsidR="00C743D1">
        <w:rPr>
          <w:rFonts w:ascii="Arial" w:hAnsi="Arial" w:cs="Arial"/>
        </w:rPr>
        <w:t>that</w:t>
      </w:r>
      <w:r w:rsidR="002750DE">
        <w:rPr>
          <w:rFonts w:ascii="Arial" w:hAnsi="Arial" w:cs="Arial"/>
        </w:rPr>
        <w:t xml:space="preserve"> networking</w:t>
      </w:r>
      <w:r w:rsidR="007C5F45" w:rsidRPr="007C5F45">
        <w:rPr>
          <w:rFonts w:ascii="Arial" w:hAnsi="Arial" w:cs="Arial"/>
        </w:rPr>
        <w:t xml:space="preserve"> is “the action or process of interacting with others to exchange information and develop professional or social contacts”. (Hardy and Buckley, 2014).</w:t>
      </w:r>
    </w:p>
    <w:p w14:paraId="4125C55C" w14:textId="77777777" w:rsidR="00904C8D" w:rsidRDefault="007C5F45" w:rsidP="00EC2DFF">
      <w:pPr>
        <w:spacing w:line="360" w:lineRule="auto"/>
        <w:rPr>
          <w:rFonts w:ascii="Arial" w:hAnsi="Arial" w:cs="Arial"/>
        </w:rPr>
      </w:pPr>
      <w:r w:rsidRPr="007C5F45">
        <w:rPr>
          <w:rFonts w:ascii="Arial" w:hAnsi="Arial" w:cs="Arial"/>
        </w:rPr>
        <w:t>It’s a small world, and Unit 2 helped me understand how important networking is in health and social care</w:t>
      </w:r>
      <w:r w:rsidR="00AF78D5">
        <w:rPr>
          <w:rFonts w:ascii="Arial" w:hAnsi="Arial" w:cs="Arial"/>
        </w:rPr>
        <w:t xml:space="preserve">, because </w:t>
      </w:r>
      <w:r w:rsidR="00DA41CB">
        <w:rPr>
          <w:rFonts w:ascii="Arial" w:hAnsi="Arial" w:cs="Arial"/>
        </w:rPr>
        <w:t xml:space="preserve">a </w:t>
      </w:r>
      <w:r w:rsidR="008E01A0">
        <w:rPr>
          <w:rFonts w:ascii="Arial" w:hAnsi="Arial" w:cs="Arial"/>
        </w:rPr>
        <w:t>network is crucial, as it influences patient care and makes patients</w:t>
      </w:r>
      <w:r w:rsidR="00AF78D5">
        <w:rPr>
          <w:rFonts w:ascii="Arial" w:hAnsi="Arial" w:cs="Arial"/>
        </w:rPr>
        <w:t xml:space="preserve"> more compassionate. </w:t>
      </w:r>
      <w:r w:rsidR="00DA41CB">
        <w:rPr>
          <w:rFonts w:ascii="Arial" w:hAnsi="Arial" w:cs="Arial"/>
        </w:rPr>
        <w:t xml:space="preserve">        </w:t>
      </w:r>
    </w:p>
    <w:p w14:paraId="58B7F356" w14:textId="402E9BCF" w:rsidR="00682AC0" w:rsidRDefault="00F36671" w:rsidP="00EC2DFF">
      <w:pPr>
        <w:spacing w:line="360" w:lineRule="auto"/>
        <w:rPr>
          <w:rFonts w:ascii="Arial" w:hAnsi="Arial" w:cs="Arial"/>
          <w:b/>
          <w:bCs/>
        </w:rPr>
      </w:pPr>
      <w:r w:rsidRPr="00F36671">
        <w:rPr>
          <w:rFonts w:ascii="Arial" w:hAnsi="Arial" w:cs="Arial"/>
          <w:b/>
          <w:bCs/>
        </w:rPr>
        <w:t>2.2</w:t>
      </w:r>
      <w:r w:rsidR="00904C8D">
        <w:rPr>
          <w:rFonts w:ascii="Arial" w:hAnsi="Arial" w:cs="Arial"/>
        </w:rPr>
        <w:t xml:space="preserve"> </w:t>
      </w:r>
      <w:r w:rsidR="00C72C28" w:rsidRPr="00AC34F4">
        <w:rPr>
          <w:rFonts w:ascii="Arial" w:hAnsi="Arial" w:cs="Arial"/>
          <w:b/>
          <w:bCs/>
        </w:rPr>
        <w:t>Why do you think that incre</w:t>
      </w:r>
      <w:r w:rsidR="00AC34F4" w:rsidRPr="00AC34F4">
        <w:rPr>
          <w:rFonts w:ascii="Arial" w:hAnsi="Arial" w:cs="Arial"/>
          <w:b/>
          <w:bCs/>
        </w:rPr>
        <w:t xml:space="preserve">asing </w:t>
      </w:r>
      <w:r>
        <w:rPr>
          <w:rFonts w:ascii="Arial" w:hAnsi="Arial" w:cs="Arial"/>
          <w:b/>
          <w:bCs/>
        </w:rPr>
        <w:t xml:space="preserve">networking in health and social care his important </w:t>
      </w:r>
    </w:p>
    <w:p w14:paraId="0A5528D3" w14:textId="711F1CD1" w:rsidR="00AC34F4" w:rsidRPr="00682AC0" w:rsidRDefault="00682AC0" w:rsidP="00EC2DFF">
      <w:pPr>
        <w:spacing w:line="360" w:lineRule="auto"/>
        <w:rPr>
          <w:rFonts w:ascii="Arial" w:hAnsi="Arial" w:cs="Arial"/>
        </w:rPr>
      </w:pPr>
      <w:r>
        <w:rPr>
          <w:rFonts w:ascii="Arial" w:hAnsi="Arial" w:cs="Arial"/>
        </w:rPr>
        <w:t xml:space="preserve">Network in health and social care. </w:t>
      </w:r>
      <w:r w:rsidR="000E3596" w:rsidRPr="00682AC0">
        <w:rPr>
          <w:rFonts w:ascii="Arial" w:hAnsi="Arial" w:cs="Arial"/>
        </w:rPr>
        <w:t>In this online activity</w:t>
      </w:r>
      <w:r>
        <w:rPr>
          <w:rFonts w:ascii="Arial" w:hAnsi="Arial" w:cs="Arial"/>
        </w:rPr>
        <w:t>, I explain that networking helps professionals share ideas, experiences, and information to</w:t>
      </w:r>
      <w:r w:rsidR="00280402" w:rsidRPr="00682AC0">
        <w:rPr>
          <w:rFonts w:ascii="Arial" w:hAnsi="Arial" w:cs="Arial"/>
        </w:rPr>
        <w:t xml:space="preserve"> improve care qua</w:t>
      </w:r>
      <w:r w:rsidR="00437FC2" w:rsidRPr="00682AC0">
        <w:rPr>
          <w:rFonts w:ascii="Arial" w:hAnsi="Arial" w:cs="Arial"/>
        </w:rPr>
        <w:t>lity</w:t>
      </w:r>
      <w:r w:rsidR="00E202CE" w:rsidRPr="00682AC0">
        <w:rPr>
          <w:rFonts w:ascii="Arial" w:hAnsi="Arial" w:cs="Arial"/>
        </w:rPr>
        <w:t xml:space="preserve">. I also wrote that </w:t>
      </w:r>
      <w:r>
        <w:rPr>
          <w:rFonts w:ascii="Arial" w:hAnsi="Arial" w:cs="Arial"/>
        </w:rPr>
        <w:t>networking</w:t>
      </w:r>
      <w:r w:rsidR="00E202CE" w:rsidRPr="00682AC0">
        <w:rPr>
          <w:rFonts w:ascii="Arial" w:hAnsi="Arial" w:cs="Arial"/>
        </w:rPr>
        <w:t xml:space="preserve"> makes communications </w:t>
      </w:r>
      <w:r w:rsidRPr="00682AC0">
        <w:rPr>
          <w:rFonts w:ascii="Arial" w:hAnsi="Arial" w:cs="Arial"/>
        </w:rPr>
        <w:t>more personal and effective.</w:t>
      </w:r>
    </w:p>
    <w:p w14:paraId="6783B6B8" w14:textId="69B41A79" w:rsidR="008E01A0" w:rsidRDefault="00DA41CB" w:rsidP="00EC2DFF">
      <w:pPr>
        <w:spacing w:line="360" w:lineRule="auto"/>
        <w:rPr>
          <w:rFonts w:ascii="Arial" w:hAnsi="Arial" w:cs="Arial"/>
        </w:rPr>
      </w:pPr>
      <w:r>
        <w:rPr>
          <w:rFonts w:ascii="Arial" w:hAnsi="Arial" w:cs="Arial"/>
          <w:noProof/>
        </w:rPr>
        <w:drawing>
          <wp:inline distT="0" distB="0" distL="0" distR="0" wp14:anchorId="3715A28E" wp14:editId="15B11C92">
            <wp:extent cx="5731510" cy="1629410"/>
            <wp:effectExtent l="0" t="0" r="2540" b="8890"/>
            <wp:docPr id="1846933563"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33563" name="Picture 15"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1629410"/>
                    </a:xfrm>
                    <a:prstGeom prst="rect">
                      <a:avLst/>
                    </a:prstGeom>
                  </pic:spPr>
                </pic:pic>
              </a:graphicData>
            </a:graphic>
          </wp:inline>
        </w:drawing>
      </w:r>
      <w:r w:rsidR="00AF78D5">
        <w:rPr>
          <w:rFonts w:ascii="Arial" w:hAnsi="Arial" w:cs="Arial"/>
        </w:rPr>
        <w:t xml:space="preserve">From the activity </w:t>
      </w:r>
      <w:r w:rsidR="000F48AB">
        <w:rPr>
          <w:rFonts w:ascii="Arial" w:hAnsi="Arial" w:cs="Arial"/>
        </w:rPr>
        <w:t>I did on Moodle about the importance of increasing networking in health and social care, I found that a stronger</w:t>
      </w:r>
      <w:r w:rsidR="00AF78D5">
        <w:rPr>
          <w:rFonts w:ascii="Arial" w:hAnsi="Arial" w:cs="Arial"/>
        </w:rPr>
        <w:t xml:space="preserve"> network is significant, as a modern care system operates collaboratively.</w:t>
      </w:r>
      <w:r w:rsidR="008E01A0">
        <w:rPr>
          <w:rFonts w:ascii="Arial" w:hAnsi="Arial" w:cs="Arial"/>
        </w:rPr>
        <w:t xml:space="preserve"> Increasing networking helps healthcare settings, as shown in the screenshot. Increasing networking within health and social care organisations helps build trust and effective communication among healthcare professionals, patients, and other staff (NHS, 2023).</w:t>
      </w:r>
      <w:r w:rsidR="00520D17">
        <w:rPr>
          <w:rFonts w:ascii="Arial" w:hAnsi="Arial" w:cs="Arial"/>
        </w:rPr>
        <w:t xml:space="preserve"> </w:t>
      </w:r>
      <w:r w:rsidR="008E01A0">
        <w:rPr>
          <w:rFonts w:ascii="Arial" w:hAnsi="Arial" w:cs="Arial"/>
        </w:rPr>
        <w:t>I also learn that to improve networking, it is essential to connect with others through meetings, trainings, and online platforms.</w:t>
      </w:r>
    </w:p>
    <w:p w14:paraId="5B6DF65F" w14:textId="478804AC" w:rsidR="007C5F45" w:rsidRPr="007C5F45" w:rsidRDefault="007C5F45" w:rsidP="00EC2DFF">
      <w:pPr>
        <w:spacing w:line="360" w:lineRule="auto"/>
        <w:rPr>
          <w:rFonts w:ascii="Arial" w:hAnsi="Arial" w:cs="Arial"/>
        </w:rPr>
      </w:pPr>
      <w:r w:rsidRPr="007C5F45">
        <w:rPr>
          <w:rFonts w:ascii="Arial" w:hAnsi="Arial" w:cs="Arial"/>
        </w:rPr>
        <w:lastRenderedPageBreak/>
        <w:t xml:space="preserve"> Before this unit,</w:t>
      </w:r>
      <w:r w:rsidR="00520D17">
        <w:rPr>
          <w:rFonts w:ascii="Arial" w:hAnsi="Arial" w:cs="Arial"/>
        </w:rPr>
        <w:t xml:space="preserve"> my online presence </w:t>
      </w:r>
      <w:r w:rsidR="00E57C09">
        <w:rPr>
          <w:rFonts w:ascii="Arial" w:hAnsi="Arial" w:cs="Arial"/>
        </w:rPr>
        <w:t xml:space="preserve">and my </w:t>
      </w:r>
      <w:r w:rsidR="00F054C9">
        <w:rPr>
          <w:rFonts w:ascii="Arial" w:hAnsi="Arial" w:cs="Arial"/>
        </w:rPr>
        <w:t>ability to connect</w:t>
      </w:r>
      <w:r w:rsidR="00E57C09">
        <w:rPr>
          <w:rFonts w:ascii="Arial" w:hAnsi="Arial" w:cs="Arial"/>
        </w:rPr>
        <w:t xml:space="preserve"> with people were</w:t>
      </w:r>
      <w:r w:rsidR="00520D17">
        <w:rPr>
          <w:rFonts w:ascii="Arial" w:hAnsi="Arial" w:cs="Arial"/>
        </w:rPr>
        <w:t xml:space="preserve"> too</w:t>
      </w:r>
      <w:r w:rsidR="00C930C5">
        <w:rPr>
          <w:rFonts w:ascii="Arial" w:hAnsi="Arial" w:cs="Arial"/>
        </w:rPr>
        <w:t xml:space="preserve"> weak.</w:t>
      </w:r>
      <w:r w:rsidRPr="007C5F45">
        <w:rPr>
          <w:rFonts w:ascii="Arial" w:hAnsi="Arial" w:cs="Arial"/>
        </w:rPr>
        <w:t xml:space="preserve"> I </w:t>
      </w:r>
      <w:r w:rsidR="00C930C5">
        <w:rPr>
          <w:rFonts w:ascii="Arial" w:hAnsi="Arial" w:cs="Arial"/>
        </w:rPr>
        <w:t xml:space="preserve">realised that I </w:t>
      </w:r>
      <w:r w:rsidRPr="007C5F45">
        <w:rPr>
          <w:rFonts w:ascii="Arial" w:hAnsi="Arial" w:cs="Arial"/>
        </w:rPr>
        <w:t xml:space="preserve">only connected with family and a few friends, and I stayed in my comfort zone. I realised that if I want to grow, I need to </w:t>
      </w:r>
      <w:r w:rsidR="00B371A9">
        <w:rPr>
          <w:rFonts w:ascii="Arial" w:hAnsi="Arial" w:cs="Arial"/>
        </w:rPr>
        <w:t>communicate with people from different backgrounds, because avoiding interactions has stalled</w:t>
      </w:r>
      <w:r w:rsidRPr="007C5F45">
        <w:rPr>
          <w:rFonts w:ascii="Arial" w:hAnsi="Arial" w:cs="Arial"/>
        </w:rPr>
        <w:t xml:space="preserve"> </w:t>
      </w:r>
      <w:r w:rsidR="00B371A9">
        <w:rPr>
          <w:rFonts w:ascii="Arial" w:hAnsi="Arial" w:cs="Arial"/>
        </w:rPr>
        <w:t xml:space="preserve">my </w:t>
      </w:r>
      <w:r w:rsidRPr="007C5F45">
        <w:rPr>
          <w:rFonts w:ascii="Arial" w:hAnsi="Arial" w:cs="Arial"/>
        </w:rPr>
        <w:t>personal and professional development.</w:t>
      </w:r>
      <w:r w:rsidR="00B371A9">
        <w:rPr>
          <w:rFonts w:ascii="Arial" w:hAnsi="Arial" w:cs="Arial"/>
        </w:rPr>
        <w:t xml:space="preserve"> </w:t>
      </w:r>
    </w:p>
    <w:p w14:paraId="215BF16D" w14:textId="63B43B88" w:rsidR="007C5F45" w:rsidRDefault="007C5F45" w:rsidP="00EC2DFF">
      <w:pPr>
        <w:spacing w:line="360" w:lineRule="auto"/>
        <w:rPr>
          <w:rFonts w:ascii="Arial" w:hAnsi="Arial" w:cs="Arial"/>
        </w:rPr>
      </w:pPr>
      <w:r w:rsidRPr="007C5F45">
        <w:rPr>
          <w:rFonts w:ascii="Arial" w:hAnsi="Arial" w:cs="Arial"/>
        </w:rPr>
        <w:t>During this unit, my understanding of global issues also grew. I saw that many people around the world struggle with inequality and limited access</w:t>
      </w:r>
      <w:r w:rsidR="00CB1F1D">
        <w:rPr>
          <w:rFonts w:ascii="Arial" w:hAnsi="Arial" w:cs="Arial"/>
        </w:rPr>
        <w:t>. In</w:t>
      </w:r>
      <w:r w:rsidR="00FE7965">
        <w:rPr>
          <w:rFonts w:ascii="Arial" w:hAnsi="Arial" w:cs="Arial"/>
        </w:rPr>
        <w:t xml:space="preserve"> a network society</w:t>
      </w:r>
      <w:r w:rsidR="00CB1F1D">
        <w:rPr>
          <w:rFonts w:ascii="Arial" w:hAnsi="Arial" w:cs="Arial"/>
        </w:rPr>
        <w:t xml:space="preserve">, global inequalities </w:t>
      </w:r>
      <w:r w:rsidR="00E02003">
        <w:rPr>
          <w:rFonts w:ascii="Arial" w:hAnsi="Arial" w:cs="Arial"/>
        </w:rPr>
        <w:t>arise because power, digital access, and economic conditions are unequal (</w:t>
      </w:r>
      <w:r w:rsidR="00CB1F1D">
        <w:rPr>
          <w:rFonts w:ascii="Arial" w:hAnsi="Arial" w:cs="Arial"/>
        </w:rPr>
        <w:t>World Health Organisation, 2025).</w:t>
      </w:r>
      <w:r w:rsidRPr="007C5F45">
        <w:rPr>
          <w:rFonts w:ascii="Arial" w:hAnsi="Arial" w:cs="Arial"/>
        </w:rPr>
        <w:t xml:space="preserve"> Hofstede’s Cultural Dimensions </w:t>
      </w:r>
      <w:r w:rsidR="00E02003">
        <w:rPr>
          <w:rFonts w:ascii="Arial" w:hAnsi="Arial" w:cs="Arial"/>
        </w:rPr>
        <w:t xml:space="preserve">is a theory that helps us understand how cultural values influence behaviour in organisations and society </w:t>
      </w:r>
      <w:r w:rsidR="00E02003" w:rsidRPr="00E02003">
        <w:rPr>
          <w:rFonts w:ascii="Arial" w:hAnsi="Arial" w:cs="Arial"/>
        </w:rPr>
        <w:t>(Nickerson, 2025)</w:t>
      </w:r>
      <w:r w:rsidR="00656E0C">
        <w:rPr>
          <w:rFonts w:ascii="Arial" w:hAnsi="Arial" w:cs="Arial"/>
        </w:rPr>
        <w:t>.</w:t>
      </w:r>
      <w:r w:rsidR="00E02003">
        <w:rPr>
          <w:rFonts w:ascii="Arial" w:hAnsi="Arial" w:cs="Arial"/>
        </w:rPr>
        <w:t xml:space="preserve"> </w:t>
      </w:r>
      <w:r w:rsidR="000F48AB">
        <w:rPr>
          <w:rFonts w:ascii="Arial" w:hAnsi="Arial" w:cs="Arial"/>
        </w:rPr>
        <w:t xml:space="preserve">Linking this theory helped me understand that self-awareness is essential because it </w:t>
      </w:r>
      <w:r w:rsidR="00E57C09">
        <w:rPr>
          <w:rFonts w:ascii="Arial" w:hAnsi="Arial" w:cs="Arial"/>
        </w:rPr>
        <w:t>enables me to understand not only others' cultures but also my own behaviours and</w:t>
      </w:r>
      <w:r w:rsidR="000F48AB">
        <w:rPr>
          <w:rFonts w:ascii="Arial" w:hAnsi="Arial" w:cs="Arial"/>
        </w:rPr>
        <w:t xml:space="preserve"> values, as well as </w:t>
      </w:r>
      <w:r w:rsidR="00F054C9">
        <w:rPr>
          <w:rFonts w:ascii="Arial" w:hAnsi="Arial" w:cs="Arial"/>
        </w:rPr>
        <w:t>communication differences across cultures</w:t>
      </w:r>
      <w:r w:rsidR="00E57C09">
        <w:rPr>
          <w:rFonts w:ascii="Arial" w:hAnsi="Arial" w:cs="Arial"/>
        </w:rPr>
        <w:t>. For</w:t>
      </w:r>
      <w:r w:rsidR="000F48AB">
        <w:rPr>
          <w:rFonts w:ascii="Arial" w:hAnsi="Arial" w:cs="Arial"/>
        </w:rPr>
        <w:t xml:space="preserve"> example, in health and social care</w:t>
      </w:r>
      <w:r w:rsidR="00E57C09">
        <w:rPr>
          <w:rFonts w:ascii="Arial" w:hAnsi="Arial" w:cs="Arial"/>
        </w:rPr>
        <w:t>,</w:t>
      </w:r>
      <w:r w:rsidR="000F48AB">
        <w:rPr>
          <w:rFonts w:ascii="Arial" w:hAnsi="Arial" w:cs="Arial"/>
        </w:rPr>
        <w:t xml:space="preserve"> it can promote </w:t>
      </w:r>
      <w:r w:rsidR="00172D6C">
        <w:rPr>
          <w:rFonts w:ascii="Arial" w:hAnsi="Arial" w:cs="Arial"/>
        </w:rPr>
        <w:t xml:space="preserve">better </w:t>
      </w:r>
      <w:r w:rsidR="00E57C09">
        <w:rPr>
          <w:rFonts w:ascii="Arial" w:hAnsi="Arial" w:cs="Arial"/>
        </w:rPr>
        <w:t>decision-making</w:t>
      </w:r>
      <w:r w:rsidR="00172D6C">
        <w:rPr>
          <w:rFonts w:ascii="Arial" w:hAnsi="Arial" w:cs="Arial"/>
        </w:rPr>
        <w:t xml:space="preserve"> and </w:t>
      </w:r>
      <w:r w:rsidR="00E57C09">
        <w:rPr>
          <w:rFonts w:ascii="Arial" w:hAnsi="Arial" w:cs="Arial"/>
        </w:rPr>
        <w:t>relationships</w:t>
      </w:r>
      <w:r w:rsidR="00172D6C">
        <w:rPr>
          <w:rFonts w:ascii="Arial" w:hAnsi="Arial" w:cs="Arial"/>
        </w:rPr>
        <w:t xml:space="preserve"> with others</w:t>
      </w:r>
      <w:r w:rsidR="00E57C09" w:rsidRPr="00E57C09">
        <w:rPr>
          <w:rFonts w:ascii="Arial" w:hAnsi="Arial" w:cs="Arial"/>
        </w:rPr>
        <w:t xml:space="preserve"> (Care Learning, 2024)</w:t>
      </w:r>
      <w:r w:rsidRPr="007C5F45">
        <w:rPr>
          <w:rFonts w:ascii="Arial" w:hAnsi="Arial" w:cs="Arial"/>
        </w:rPr>
        <w:t>. I also learned that communication has changed: before it was face-to-face, but now the web and social media make global networking easier and faster.</w:t>
      </w:r>
      <w:r w:rsidR="00E57C09">
        <w:rPr>
          <w:rFonts w:ascii="Arial" w:hAnsi="Arial" w:cs="Arial"/>
        </w:rPr>
        <w:t xml:space="preserve"> </w:t>
      </w:r>
      <w:r w:rsidR="00BB4DCD">
        <w:rPr>
          <w:rFonts w:ascii="Arial" w:hAnsi="Arial" w:cs="Arial"/>
        </w:rPr>
        <w:t>Overall</w:t>
      </w:r>
      <w:r w:rsidR="00770F22">
        <w:rPr>
          <w:rFonts w:ascii="Arial" w:hAnsi="Arial" w:cs="Arial"/>
        </w:rPr>
        <w:t xml:space="preserve">, this unit makes me realise that I need to adapt and step out of my comfort zone if I want to </w:t>
      </w:r>
      <w:r w:rsidR="00BB4DCD">
        <w:rPr>
          <w:rFonts w:ascii="Arial" w:hAnsi="Arial" w:cs="Arial"/>
        </w:rPr>
        <w:t>grow</w:t>
      </w:r>
      <w:r w:rsidR="00770F22">
        <w:rPr>
          <w:rFonts w:ascii="Arial" w:hAnsi="Arial" w:cs="Arial"/>
        </w:rPr>
        <w:t>.</w:t>
      </w:r>
    </w:p>
    <w:p w14:paraId="27E8F8CE" w14:textId="77777777" w:rsidR="00DC4158" w:rsidRDefault="00DC4158" w:rsidP="00EC2DFF">
      <w:pPr>
        <w:spacing w:line="360" w:lineRule="auto"/>
        <w:rPr>
          <w:rFonts w:ascii="Arial" w:hAnsi="Arial" w:cs="Arial"/>
          <w:b/>
          <w:bCs/>
        </w:rPr>
      </w:pPr>
    </w:p>
    <w:p w14:paraId="5272A481" w14:textId="77777777" w:rsidR="00DC4158" w:rsidRDefault="00DC4158" w:rsidP="00EC2DFF">
      <w:pPr>
        <w:spacing w:line="360" w:lineRule="auto"/>
        <w:rPr>
          <w:rFonts w:ascii="Arial" w:hAnsi="Arial" w:cs="Arial"/>
          <w:b/>
          <w:bCs/>
        </w:rPr>
      </w:pPr>
    </w:p>
    <w:p w14:paraId="79333481" w14:textId="77777777" w:rsidR="00DC4158" w:rsidRDefault="00DC4158" w:rsidP="00EC2DFF">
      <w:pPr>
        <w:spacing w:line="360" w:lineRule="auto"/>
        <w:rPr>
          <w:rFonts w:ascii="Arial" w:hAnsi="Arial" w:cs="Arial"/>
          <w:b/>
          <w:bCs/>
        </w:rPr>
      </w:pPr>
    </w:p>
    <w:p w14:paraId="0662C326" w14:textId="77777777" w:rsidR="00DC4158" w:rsidRDefault="00DC4158" w:rsidP="00EC2DFF">
      <w:pPr>
        <w:spacing w:line="360" w:lineRule="auto"/>
        <w:rPr>
          <w:rFonts w:ascii="Arial" w:hAnsi="Arial" w:cs="Arial"/>
          <w:b/>
          <w:bCs/>
        </w:rPr>
      </w:pPr>
    </w:p>
    <w:p w14:paraId="10002702" w14:textId="617EA71F" w:rsidR="00F523F0" w:rsidRDefault="00CD5016" w:rsidP="00EC2DFF">
      <w:pPr>
        <w:spacing w:line="360" w:lineRule="auto"/>
        <w:rPr>
          <w:rFonts w:ascii="Arial" w:hAnsi="Arial" w:cs="Arial"/>
          <w:b/>
          <w:bCs/>
        </w:rPr>
      </w:pPr>
      <w:r w:rsidRPr="000D6A86">
        <w:rPr>
          <w:rFonts w:ascii="Arial" w:hAnsi="Arial" w:cs="Arial"/>
          <w:b/>
          <w:bCs/>
        </w:rPr>
        <w:t>Unit 3</w:t>
      </w:r>
      <w:r w:rsidR="000D6A86" w:rsidRPr="000D6A86">
        <w:rPr>
          <w:rFonts w:ascii="Arial" w:hAnsi="Arial" w:cs="Arial"/>
          <w:b/>
          <w:bCs/>
        </w:rPr>
        <w:t xml:space="preserve">: Opportunity </w:t>
      </w:r>
      <w:r w:rsidR="00663BFF">
        <w:rPr>
          <w:rFonts w:ascii="Arial" w:hAnsi="Arial" w:cs="Arial"/>
          <w:b/>
          <w:bCs/>
        </w:rPr>
        <w:t xml:space="preserve">knocks. </w:t>
      </w:r>
    </w:p>
    <w:p w14:paraId="24AE44EF" w14:textId="77777777" w:rsidR="00F523F0" w:rsidRDefault="00F523F0" w:rsidP="00EC2DFF">
      <w:pPr>
        <w:spacing w:line="360" w:lineRule="auto"/>
        <w:rPr>
          <w:rFonts w:ascii="Arial" w:hAnsi="Arial" w:cs="Arial"/>
          <w:b/>
          <w:bCs/>
        </w:rPr>
      </w:pPr>
    </w:p>
    <w:p w14:paraId="323B95A1" w14:textId="3F848DA6" w:rsidR="0047544E" w:rsidRDefault="00433C52" w:rsidP="00EC2DFF">
      <w:pPr>
        <w:spacing w:line="360" w:lineRule="auto"/>
        <w:rPr>
          <w:rFonts w:ascii="Arial" w:hAnsi="Arial" w:cs="Arial"/>
        </w:rPr>
      </w:pPr>
      <w:r w:rsidRPr="00433C52">
        <w:rPr>
          <w:rFonts w:ascii="Arial" w:hAnsi="Arial" w:cs="Arial"/>
        </w:rPr>
        <w:t xml:space="preserve">In Unit </w:t>
      </w:r>
      <w:r w:rsidR="00B15244">
        <w:rPr>
          <w:rFonts w:ascii="Arial" w:hAnsi="Arial" w:cs="Arial"/>
        </w:rPr>
        <w:t>3</w:t>
      </w:r>
      <w:r w:rsidRPr="00433C52">
        <w:rPr>
          <w:rFonts w:ascii="Arial" w:hAnsi="Arial" w:cs="Arial"/>
        </w:rPr>
        <w:t>, I learned about</w:t>
      </w:r>
      <w:r w:rsidR="00F054C9">
        <w:rPr>
          <w:rFonts w:ascii="Arial" w:hAnsi="Arial" w:cs="Arial"/>
        </w:rPr>
        <w:t xml:space="preserve"> </w:t>
      </w:r>
      <w:r w:rsidR="00B15244">
        <w:rPr>
          <w:rFonts w:ascii="Arial" w:hAnsi="Arial" w:cs="Arial"/>
        </w:rPr>
        <w:t>creating</w:t>
      </w:r>
      <w:r w:rsidR="00F054C9">
        <w:rPr>
          <w:rFonts w:ascii="Arial" w:hAnsi="Arial" w:cs="Arial"/>
        </w:rPr>
        <w:t xml:space="preserve"> your own luck, identifying career </w:t>
      </w:r>
      <w:r w:rsidR="00CA2BD6">
        <w:rPr>
          <w:rFonts w:ascii="Arial" w:hAnsi="Arial" w:cs="Arial"/>
        </w:rPr>
        <w:t>opportunities, and selling</w:t>
      </w:r>
      <w:r w:rsidR="00F054C9">
        <w:rPr>
          <w:rFonts w:ascii="Arial" w:hAnsi="Arial" w:cs="Arial"/>
        </w:rPr>
        <w:t xml:space="preserve"> your</w:t>
      </w:r>
      <w:r w:rsidR="004E4D2B">
        <w:rPr>
          <w:rFonts w:ascii="Arial" w:hAnsi="Arial" w:cs="Arial"/>
        </w:rPr>
        <w:t xml:space="preserve"> skills to employers in health and social care</w:t>
      </w:r>
      <w:r w:rsidR="00F054C9">
        <w:rPr>
          <w:rFonts w:ascii="Arial" w:hAnsi="Arial" w:cs="Arial"/>
        </w:rPr>
        <w:t>.</w:t>
      </w:r>
    </w:p>
    <w:p w14:paraId="0BFA67E0" w14:textId="76D6FA15" w:rsidR="0047544E" w:rsidRPr="00B15244" w:rsidRDefault="0047544E" w:rsidP="00EC2DFF">
      <w:pPr>
        <w:spacing w:line="360" w:lineRule="auto"/>
        <w:rPr>
          <w:rFonts w:ascii="Arial" w:hAnsi="Arial" w:cs="Arial"/>
        </w:rPr>
      </w:pPr>
      <w:r>
        <w:rPr>
          <w:rFonts w:ascii="Arial" w:hAnsi="Arial" w:cs="Arial"/>
          <w:noProof/>
        </w:rPr>
        <w:lastRenderedPageBreak/>
        <w:drawing>
          <wp:inline distT="0" distB="0" distL="0" distR="0" wp14:anchorId="3044E3AD" wp14:editId="289CBF64">
            <wp:extent cx="5731510" cy="2017395"/>
            <wp:effectExtent l="0" t="0" r="2540" b="1905"/>
            <wp:docPr id="1532107052" name="Picture 9" descr="A screenshot of a video refl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07052" name="Picture 9" descr="A screenshot of a video reflectio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017395"/>
                    </a:xfrm>
                    <a:prstGeom prst="rect">
                      <a:avLst/>
                    </a:prstGeom>
                  </pic:spPr>
                </pic:pic>
              </a:graphicData>
            </a:graphic>
          </wp:inline>
        </w:drawing>
      </w:r>
    </w:p>
    <w:p w14:paraId="693B62C6" w14:textId="321B0D18" w:rsidR="00043467" w:rsidRPr="00F77224" w:rsidRDefault="00663BFF" w:rsidP="00EC2DFF">
      <w:pPr>
        <w:spacing w:line="360" w:lineRule="auto"/>
        <w:rPr>
          <w:rFonts w:ascii="Arial" w:hAnsi="Arial" w:cs="Arial"/>
        </w:rPr>
      </w:pPr>
      <w:r w:rsidRPr="00F77224">
        <w:rPr>
          <w:rFonts w:ascii="Arial" w:hAnsi="Arial" w:cs="Arial"/>
        </w:rPr>
        <w:t xml:space="preserve">During this unit, I gained more knowledge on how to prepare </w:t>
      </w:r>
      <w:r w:rsidR="00043467" w:rsidRPr="00F77224">
        <w:rPr>
          <w:rFonts w:ascii="Arial" w:hAnsi="Arial" w:cs="Arial"/>
        </w:rPr>
        <w:t xml:space="preserve">for </w:t>
      </w:r>
      <w:r w:rsidR="000E4BD3">
        <w:rPr>
          <w:rFonts w:ascii="Arial" w:hAnsi="Arial" w:cs="Arial"/>
        </w:rPr>
        <w:t>my</w:t>
      </w:r>
      <w:r w:rsidR="00043467" w:rsidRPr="00F77224">
        <w:rPr>
          <w:rFonts w:ascii="Arial" w:hAnsi="Arial" w:cs="Arial"/>
        </w:rPr>
        <w:t xml:space="preserve"> career in health and social care. I identified my skills and strengths</w:t>
      </w:r>
      <w:r w:rsidR="005829FB">
        <w:rPr>
          <w:rFonts w:ascii="Arial" w:hAnsi="Arial" w:cs="Arial"/>
        </w:rPr>
        <w:t xml:space="preserve">, </w:t>
      </w:r>
      <w:r w:rsidR="00145CF6">
        <w:rPr>
          <w:rFonts w:ascii="Arial" w:hAnsi="Arial" w:cs="Arial"/>
        </w:rPr>
        <w:t xml:space="preserve">the work values and </w:t>
      </w:r>
      <w:r w:rsidR="00C41204">
        <w:rPr>
          <w:rFonts w:ascii="Arial" w:hAnsi="Arial" w:cs="Arial"/>
        </w:rPr>
        <w:t xml:space="preserve">work-life that are important to me when applying for a </w:t>
      </w:r>
      <w:r w:rsidR="00B15244">
        <w:rPr>
          <w:rFonts w:ascii="Arial" w:hAnsi="Arial" w:cs="Arial"/>
        </w:rPr>
        <w:t xml:space="preserve">job </w:t>
      </w:r>
      <w:proofErr w:type="gramStart"/>
      <w:r w:rsidR="00B15244">
        <w:rPr>
          <w:rFonts w:ascii="Arial" w:hAnsi="Arial" w:cs="Arial"/>
        </w:rPr>
        <w:t>and</w:t>
      </w:r>
      <w:r w:rsidR="00C41204">
        <w:rPr>
          <w:rFonts w:ascii="Arial" w:hAnsi="Arial" w:cs="Arial"/>
        </w:rPr>
        <w:t xml:space="preserve"> also</w:t>
      </w:r>
      <w:proofErr w:type="gramEnd"/>
      <w:r w:rsidR="00C41204">
        <w:rPr>
          <w:rFonts w:ascii="Arial" w:hAnsi="Arial" w:cs="Arial"/>
        </w:rPr>
        <w:t xml:space="preserve"> </w:t>
      </w:r>
      <w:r w:rsidR="00043467" w:rsidRPr="00F77224">
        <w:rPr>
          <w:rFonts w:ascii="Arial" w:hAnsi="Arial" w:cs="Arial"/>
        </w:rPr>
        <w:t>learned how to create a clear CV and cover letter. I realised that a CV alone is not always enough because many opportunities depend on networking and recommendations. Opportunity knocks, and during this unit</w:t>
      </w:r>
      <w:r w:rsidRPr="00F77224">
        <w:rPr>
          <w:rFonts w:ascii="Arial" w:hAnsi="Arial" w:cs="Arial"/>
        </w:rPr>
        <w:t>,</w:t>
      </w:r>
      <w:r w:rsidR="00043467" w:rsidRPr="00F77224">
        <w:rPr>
          <w:rFonts w:ascii="Arial" w:hAnsi="Arial" w:cs="Arial"/>
        </w:rPr>
        <w:t xml:space="preserve"> I understood that when I do not </w:t>
      </w:r>
      <w:r w:rsidR="00093458" w:rsidRPr="00F77224">
        <w:rPr>
          <w:rFonts w:ascii="Arial" w:hAnsi="Arial" w:cs="Arial"/>
        </w:rPr>
        <w:t>act</w:t>
      </w:r>
      <w:r w:rsidR="00043467" w:rsidRPr="00F77224">
        <w:rPr>
          <w:rFonts w:ascii="Arial" w:hAnsi="Arial" w:cs="Arial"/>
        </w:rPr>
        <w:t xml:space="preserve">, I may miss </w:t>
      </w:r>
      <w:r w:rsidRPr="00F77224">
        <w:rPr>
          <w:rFonts w:ascii="Arial" w:hAnsi="Arial" w:cs="Arial"/>
        </w:rPr>
        <w:t>significant</w:t>
      </w:r>
      <w:r w:rsidR="00043467" w:rsidRPr="00F77224">
        <w:rPr>
          <w:rFonts w:ascii="Arial" w:hAnsi="Arial" w:cs="Arial"/>
        </w:rPr>
        <w:t xml:space="preserve"> chances to grow. For example, in the past</w:t>
      </w:r>
      <w:r w:rsidR="00093458" w:rsidRPr="00F77224">
        <w:rPr>
          <w:rFonts w:ascii="Arial" w:hAnsi="Arial" w:cs="Arial"/>
        </w:rPr>
        <w:t>,</w:t>
      </w:r>
      <w:r w:rsidR="00043467" w:rsidRPr="00F77224">
        <w:rPr>
          <w:rFonts w:ascii="Arial" w:hAnsi="Arial" w:cs="Arial"/>
        </w:rPr>
        <w:t xml:space="preserve"> I refused </w:t>
      </w:r>
      <w:r w:rsidRPr="00F77224">
        <w:rPr>
          <w:rFonts w:ascii="Arial" w:hAnsi="Arial" w:cs="Arial"/>
        </w:rPr>
        <w:t xml:space="preserve">to work </w:t>
      </w:r>
      <w:r w:rsidR="00093458" w:rsidRPr="00F77224">
        <w:rPr>
          <w:rFonts w:ascii="Arial" w:hAnsi="Arial" w:cs="Arial"/>
        </w:rPr>
        <w:t xml:space="preserve">in a solicitor's office </w:t>
      </w:r>
      <w:r w:rsidR="00043467" w:rsidRPr="00F77224">
        <w:rPr>
          <w:rFonts w:ascii="Arial" w:hAnsi="Arial" w:cs="Arial"/>
        </w:rPr>
        <w:t>because I felt insecure and stayed in my comfort zone.</w:t>
      </w:r>
    </w:p>
    <w:p w14:paraId="611D7A2A" w14:textId="329B5EA9" w:rsidR="00043467" w:rsidRPr="00F77224" w:rsidRDefault="00043467" w:rsidP="00EC2DFF">
      <w:pPr>
        <w:spacing w:line="360" w:lineRule="auto"/>
        <w:rPr>
          <w:rFonts w:ascii="Arial" w:hAnsi="Arial" w:cs="Arial"/>
        </w:rPr>
      </w:pPr>
      <w:r w:rsidRPr="00F77224">
        <w:rPr>
          <w:rFonts w:ascii="Arial" w:hAnsi="Arial" w:cs="Arial"/>
        </w:rPr>
        <w:t>Using Gibbs’ Reflective Cycle helped me reflect on this situation in a structured way. I described what happened, explored my emotions, evaluated the impact of my decision, analysed why I reacted this way, and planned how to respond differently by building confidence and taking opportunities when they appear</w:t>
      </w:r>
      <w:r w:rsidR="00636014" w:rsidRPr="00636014">
        <w:rPr>
          <w:rFonts w:ascii="Arial" w:hAnsi="Arial" w:cs="Arial"/>
        </w:rPr>
        <w:t xml:space="preserve">. (McLeod, 2024) </w:t>
      </w:r>
    </w:p>
    <w:p w14:paraId="108F4418" w14:textId="49FDCF59" w:rsidR="00490E0D" w:rsidRDefault="00043467" w:rsidP="00EC2DFF">
      <w:pPr>
        <w:spacing w:line="360" w:lineRule="auto"/>
        <w:rPr>
          <w:rFonts w:ascii="Arial" w:hAnsi="Arial" w:cs="Arial"/>
        </w:rPr>
      </w:pPr>
      <w:r w:rsidRPr="00F77224">
        <w:rPr>
          <w:rFonts w:ascii="Arial" w:hAnsi="Arial" w:cs="Arial"/>
        </w:rPr>
        <w:t>I learned that updating my CV, using LinkedIn, and making connections can open new career doors in health and social care (NHS, 202</w:t>
      </w:r>
      <w:r w:rsidR="008E0828">
        <w:rPr>
          <w:rFonts w:ascii="Arial" w:hAnsi="Arial" w:cs="Arial"/>
        </w:rPr>
        <w:t>5).</w:t>
      </w:r>
    </w:p>
    <w:p w14:paraId="6AF72ED2" w14:textId="4F272D6B" w:rsidR="00D814DE" w:rsidRPr="00490E0D" w:rsidRDefault="00EC6914" w:rsidP="00EC2DFF">
      <w:pPr>
        <w:spacing w:line="360" w:lineRule="auto"/>
        <w:rPr>
          <w:rFonts w:ascii="Arial" w:hAnsi="Arial" w:cs="Arial"/>
        </w:rPr>
      </w:pPr>
      <w:bookmarkStart w:id="1" w:name="_Hlk215818425"/>
      <w:r w:rsidRPr="00EC6914">
        <w:rPr>
          <w:rFonts w:ascii="Arial" w:hAnsi="Arial" w:cs="Arial"/>
          <w:b/>
          <w:bCs/>
        </w:rPr>
        <w:t>Serendipity mindset</w:t>
      </w:r>
      <w:bookmarkEnd w:id="1"/>
      <w:r w:rsidRPr="00EC6914">
        <w:rPr>
          <w:rFonts w:ascii="Arial" w:hAnsi="Arial" w:cs="Arial"/>
          <w:b/>
          <w:bCs/>
        </w:rPr>
        <w:t>:</w:t>
      </w:r>
      <w:r w:rsidR="00A92191">
        <w:rPr>
          <w:rFonts w:ascii="Arial" w:hAnsi="Arial" w:cs="Arial"/>
          <w:b/>
          <w:bCs/>
        </w:rPr>
        <w:t xml:space="preserve"> </w:t>
      </w:r>
      <w:r w:rsidR="00490E0D">
        <w:rPr>
          <w:rFonts w:ascii="Arial" w:hAnsi="Arial" w:cs="Arial"/>
        </w:rPr>
        <w:t>In this activity, I was asked to research and</w:t>
      </w:r>
      <w:r w:rsidR="00BF5BBC" w:rsidRPr="00490E0D">
        <w:rPr>
          <w:rFonts w:ascii="Arial" w:hAnsi="Arial" w:cs="Arial"/>
        </w:rPr>
        <w:t xml:space="preserve"> explain what </w:t>
      </w:r>
      <w:r w:rsidR="00490E0D" w:rsidRPr="00490E0D">
        <w:rPr>
          <w:rFonts w:ascii="Arial" w:hAnsi="Arial" w:cs="Arial"/>
        </w:rPr>
        <w:t>the serendipity mindset means</w:t>
      </w:r>
      <w:r w:rsidR="00D0290E" w:rsidRPr="00490E0D">
        <w:rPr>
          <w:rFonts w:ascii="Arial" w:hAnsi="Arial" w:cs="Arial"/>
        </w:rPr>
        <w:t xml:space="preserve">. I explain that </w:t>
      </w:r>
      <w:r w:rsidR="00490E0D" w:rsidRPr="00490E0D">
        <w:rPr>
          <w:rFonts w:ascii="Arial" w:hAnsi="Arial" w:cs="Arial"/>
        </w:rPr>
        <w:t xml:space="preserve">serendipity is </w:t>
      </w:r>
      <w:r w:rsidR="00490E0D">
        <w:rPr>
          <w:rFonts w:ascii="Arial" w:hAnsi="Arial" w:cs="Arial"/>
        </w:rPr>
        <w:t>about</w:t>
      </w:r>
      <w:r w:rsidR="00490E0D" w:rsidRPr="00490E0D">
        <w:rPr>
          <w:rFonts w:ascii="Arial" w:hAnsi="Arial" w:cs="Arial"/>
        </w:rPr>
        <w:t xml:space="preserve"> achieving good results from unexpected situations when people make positive, proactive choices. It is not just about luck but about noticing opportunities and linking ideas to create something useful.</w:t>
      </w:r>
    </w:p>
    <w:p w14:paraId="43F3F1E5" w14:textId="5923CBBD" w:rsidR="00507858" w:rsidRDefault="00507858" w:rsidP="00EC2DFF">
      <w:pPr>
        <w:spacing w:line="360" w:lineRule="auto"/>
        <w:rPr>
          <w:rFonts w:ascii="Arial" w:hAnsi="Arial" w:cs="Arial"/>
        </w:rPr>
      </w:pPr>
      <w:r>
        <w:rPr>
          <w:rFonts w:ascii="Arial" w:hAnsi="Arial" w:cs="Arial"/>
          <w:noProof/>
        </w:rPr>
        <w:lastRenderedPageBreak/>
        <w:drawing>
          <wp:inline distT="0" distB="0" distL="0" distR="0" wp14:anchorId="4D4BFA1C" wp14:editId="0EF129E1">
            <wp:extent cx="5731510" cy="2216785"/>
            <wp:effectExtent l="0" t="0" r="2540" b="0"/>
            <wp:docPr id="1705159484"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59484" name="Picture 8"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2216785"/>
                    </a:xfrm>
                    <a:prstGeom prst="rect">
                      <a:avLst/>
                    </a:prstGeom>
                  </pic:spPr>
                </pic:pic>
              </a:graphicData>
            </a:graphic>
          </wp:inline>
        </w:drawing>
      </w:r>
    </w:p>
    <w:p w14:paraId="3B645AF8" w14:textId="77777777" w:rsidR="00507858" w:rsidRDefault="00043467" w:rsidP="00EC2DFF">
      <w:pPr>
        <w:spacing w:line="360" w:lineRule="auto"/>
        <w:rPr>
          <w:rFonts w:ascii="Arial" w:hAnsi="Arial" w:cs="Arial"/>
        </w:rPr>
      </w:pPr>
      <w:r w:rsidRPr="00F77224">
        <w:rPr>
          <w:rFonts w:ascii="Arial" w:hAnsi="Arial" w:cs="Arial"/>
        </w:rPr>
        <w:t xml:space="preserve"> </w:t>
      </w:r>
      <w:r w:rsidR="009E10DA">
        <w:rPr>
          <w:rFonts w:ascii="Arial" w:hAnsi="Arial" w:cs="Arial"/>
        </w:rPr>
        <w:t xml:space="preserve">I also learned about </w:t>
      </w:r>
      <w:r w:rsidR="005C08B8">
        <w:rPr>
          <w:rFonts w:ascii="Arial" w:hAnsi="Arial" w:cs="Arial"/>
        </w:rPr>
        <w:t xml:space="preserve">the serendipity </w:t>
      </w:r>
      <w:r w:rsidR="00D8554D">
        <w:rPr>
          <w:rFonts w:ascii="Arial" w:hAnsi="Arial" w:cs="Arial"/>
        </w:rPr>
        <w:t xml:space="preserve">mindset, which </w:t>
      </w:r>
      <w:r w:rsidR="00DC4158">
        <w:rPr>
          <w:rFonts w:ascii="Arial" w:hAnsi="Arial" w:cs="Arial"/>
        </w:rPr>
        <w:t>is</w:t>
      </w:r>
      <w:r w:rsidR="00D8554D">
        <w:rPr>
          <w:rFonts w:ascii="Arial" w:hAnsi="Arial" w:cs="Arial"/>
        </w:rPr>
        <w:t xml:space="preserve"> the ability to turn unplanned moments into positive opportunities or good luck (Shows, 2025)</w:t>
      </w:r>
      <w:r w:rsidR="005C08B8">
        <w:rPr>
          <w:rFonts w:ascii="Arial" w:hAnsi="Arial" w:cs="Arial"/>
        </w:rPr>
        <w:t>.</w:t>
      </w:r>
    </w:p>
    <w:p w14:paraId="53B974BC" w14:textId="0093A66D" w:rsidR="00043467" w:rsidRPr="00F77224" w:rsidRDefault="00C41204" w:rsidP="00EC2DFF">
      <w:pPr>
        <w:spacing w:line="360" w:lineRule="auto"/>
        <w:rPr>
          <w:rFonts w:ascii="Arial" w:hAnsi="Arial" w:cs="Arial"/>
        </w:rPr>
      </w:pPr>
      <w:r>
        <w:rPr>
          <w:rFonts w:ascii="Arial" w:hAnsi="Arial" w:cs="Arial"/>
        </w:rPr>
        <w:t xml:space="preserve"> </w:t>
      </w:r>
      <w:r w:rsidR="008C7D4B">
        <w:rPr>
          <w:rFonts w:ascii="Arial" w:hAnsi="Arial" w:cs="Arial"/>
        </w:rPr>
        <w:t xml:space="preserve">I </w:t>
      </w:r>
      <w:r w:rsidR="005406EA">
        <w:rPr>
          <w:rFonts w:ascii="Arial" w:hAnsi="Arial" w:cs="Arial"/>
        </w:rPr>
        <w:t xml:space="preserve">developed an understanding of how changing perspectives in health and social care is </w:t>
      </w:r>
      <w:r>
        <w:rPr>
          <w:rFonts w:ascii="Arial" w:hAnsi="Arial" w:cs="Arial"/>
        </w:rPr>
        <w:t>essential</w:t>
      </w:r>
      <w:r w:rsidR="005406EA">
        <w:rPr>
          <w:rFonts w:ascii="Arial" w:hAnsi="Arial" w:cs="Arial"/>
        </w:rPr>
        <w:t xml:space="preserve">. </w:t>
      </w:r>
      <w:r w:rsidR="005C08B8">
        <w:rPr>
          <w:rFonts w:ascii="Arial" w:hAnsi="Arial" w:cs="Arial"/>
        </w:rPr>
        <w:t>I</w:t>
      </w:r>
      <w:r w:rsidR="00043467" w:rsidRPr="00F77224">
        <w:rPr>
          <w:rFonts w:ascii="Arial" w:hAnsi="Arial" w:cs="Arial"/>
        </w:rPr>
        <w:t xml:space="preserve"> also discovered that websites and blogs help communication and professional identity. A blog is a regularly updated online page used to share knowledge and insight (Nardi et al., 2004). Finally, I learned that success is not only </w:t>
      </w:r>
      <w:r w:rsidR="00E61F66" w:rsidRPr="00F77224">
        <w:rPr>
          <w:rFonts w:ascii="Arial" w:hAnsi="Arial" w:cs="Arial"/>
        </w:rPr>
        <w:t>about luck, but also about effort, mindset,</w:t>
      </w:r>
      <w:r w:rsidR="00043467" w:rsidRPr="00F77224">
        <w:rPr>
          <w:rFonts w:ascii="Arial" w:hAnsi="Arial" w:cs="Arial"/>
        </w:rPr>
        <w:t xml:space="preserve"> and how we communicate and treat others.</w:t>
      </w:r>
      <w:r w:rsidR="00296FDF">
        <w:rPr>
          <w:rFonts w:ascii="Arial" w:hAnsi="Arial" w:cs="Arial"/>
        </w:rPr>
        <w:t xml:space="preserve"> During my online activity</w:t>
      </w:r>
      <w:r w:rsidR="006C5BCB">
        <w:rPr>
          <w:rFonts w:ascii="Arial" w:hAnsi="Arial" w:cs="Arial"/>
        </w:rPr>
        <w:t>,</w:t>
      </w:r>
      <w:r w:rsidR="00296FDF">
        <w:rPr>
          <w:rFonts w:ascii="Arial" w:hAnsi="Arial" w:cs="Arial"/>
        </w:rPr>
        <w:t xml:space="preserve"> I </w:t>
      </w:r>
      <w:r w:rsidR="005406EA">
        <w:rPr>
          <w:rFonts w:ascii="Arial" w:hAnsi="Arial" w:cs="Arial"/>
        </w:rPr>
        <w:t>explored and understood</w:t>
      </w:r>
      <w:r w:rsidR="00296FDF">
        <w:rPr>
          <w:rFonts w:ascii="Arial" w:hAnsi="Arial" w:cs="Arial"/>
        </w:rPr>
        <w:t xml:space="preserve"> </w:t>
      </w:r>
      <w:r w:rsidR="00DC4158">
        <w:rPr>
          <w:rFonts w:ascii="Arial" w:hAnsi="Arial" w:cs="Arial"/>
        </w:rPr>
        <w:t>the importance of blogging</w:t>
      </w:r>
      <w:r w:rsidR="00296FDF">
        <w:rPr>
          <w:rFonts w:ascii="Arial" w:hAnsi="Arial" w:cs="Arial"/>
        </w:rPr>
        <w:t xml:space="preserve"> </w:t>
      </w:r>
      <w:r w:rsidR="006C5BCB">
        <w:rPr>
          <w:rFonts w:ascii="Arial" w:hAnsi="Arial" w:cs="Arial"/>
        </w:rPr>
        <w:t>in health and social care</w:t>
      </w:r>
      <w:r w:rsidR="00D957A1">
        <w:rPr>
          <w:rFonts w:ascii="Arial" w:hAnsi="Arial" w:cs="Arial"/>
        </w:rPr>
        <w:t xml:space="preserve">. According to </w:t>
      </w:r>
      <w:r w:rsidR="00C41CA6">
        <w:rPr>
          <w:rFonts w:ascii="Arial" w:hAnsi="Arial" w:cs="Arial"/>
        </w:rPr>
        <w:t>Powell</w:t>
      </w:r>
      <w:r w:rsidR="005406EA">
        <w:rPr>
          <w:rFonts w:ascii="Arial" w:hAnsi="Arial" w:cs="Arial"/>
        </w:rPr>
        <w:t xml:space="preserve"> (2023), changing perspectives helps health and social care professionals be adaptive and engage in continuous learning</w:t>
      </w:r>
      <w:r w:rsidR="000C3BBF">
        <w:rPr>
          <w:rFonts w:ascii="Arial" w:hAnsi="Arial" w:cs="Arial"/>
        </w:rPr>
        <w:t xml:space="preserve">. </w:t>
      </w:r>
    </w:p>
    <w:p w14:paraId="15D080B6" w14:textId="77777777" w:rsidR="00D12630" w:rsidRDefault="00D12630" w:rsidP="00EC2DFF">
      <w:pPr>
        <w:spacing w:line="360" w:lineRule="auto"/>
        <w:rPr>
          <w:rFonts w:ascii="Arial" w:hAnsi="Arial" w:cs="Arial"/>
          <w:b/>
          <w:bCs/>
        </w:rPr>
      </w:pPr>
    </w:p>
    <w:p w14:paraId="57C84225" w14:textId="77777777" w:rsidR="008B0D57" w:rsidRDefault="008B0D57" w:rsidP="00EC2DFF">
      <w:pPr>
        <w:spacing w:line="360" w:lineRule="auto"/>
        <w:rPr>
          <w:rFonts w:ascii="Arial" w:hAnsi="Arial" w:cs="Arial"/>
          <w:b/>
          <w:bCs/>
        </w:rPr>
      </w:pPr>
    </w:p>
    <w:p w14:paraId="3115C3AC" w14:textId="77777777" w:rsidR="008B0D57" w:rsidRDefault="008B0D57" w:rsidP="00EC2DFF">
      <w:pPr>
        <w:spacing w:line="360" w:lineRule="auto"/>
        <w:rPr>
          <w:rFonts w:ascii="Arial" w:hAnsi="Arial" w:cs="Arial"/>
          <w:b/>
          <w:bCs/>
        </w:rPr>
      </w:pPr>
    </w:p>
    <w:p w14:paraId="68582FB6" w14:textId="389E6F04" w:rsidR="00CD5016" w:rsidRDefault="0056689F" w:rsidP="00EC2DFF">
      <w:pPr>
        <w:spacing w:line="360" w:lineRule="auto"/>
        <w:rPr>
          <w:rFonts w:ascii="Arial" w:hAnsi="Arial" w:cs="Arial"/>
          <w:b/>
          <w:bCs/>
        </w:rPr>
      </w:pPr>
      <w:r>
        <w:rPr>
          <w:rFonts w:ascii="Arial" w:hAnsi="Arial" w:cs="Arial"/>
          <w:b/>
          <w:bCs/>
        </w:rPr>
        <w:t>Unit 4</w:t>
      </w:r>
      <w:r w:rsidR="00A857F9">
        <w:rPr>
          <w:rFonts w:ascii="Arial" w:hAnsi="Arial" w:cs="Arial"/>
          <w:b/>
          <w:bCs/>
        </w:rPr>
        <w:t>: The pursuit of happiness</w:t>
      </w:r>
    </w:p>
    <w:p w14:paraId="4C587251" w14:textId="3DEC02D8" w:rsidR="002A53D1" w:rsidRDefault="006A423B" w:rsidP="00EC2DFF">
      <w:pPr>
        <w:spacing w:line="360" w:lineRule="auto"/>
        <w:rPr>
          <w:rFonts w:ascii="Arial" w:hAnsi="Arial" w:cs="Arial"/>
        </w:rPr>
      </w:pPr>
      <w:r w:rsidRPr="00D21A05">
        <w:rPr>
          <w:rFonts w:ascii="Arial" w:hAnsi="Arial" w:cs="Arial"/>
        </w:rPr>
        <w:t xml:space="preserve">During this unit, I learned how to develop my skills, mindset, and confidence for my future career in health and social care. One topic that impacted me was limiting beliefs, which are thoughts that can unconsciously restrict actions and potential (Meadows, 2015). Through the lectures and online activities, I realised that sometimes I do not grow because I stay in my comfort zone or doubt my </w:t>
      </w:r>
      <w:r w:rsidR="008047D4" w:rsidRPr="00D21A05">
        <w:rPr>
          <w:rFonts w:ascii="Arial" w:hAnsi="Arial" w:cs="Arial"/>
        </w:rPr>
        <w:t>abilities</w:t>
      </w:r>
      <w:r w:rsidR="006E475B">
        <w:rPr>
          <w:rFonts w:ascii="Arial" w:hAnsi="Arial" w:cs="Arial"/>
        </w:rPr>
        <w:t>,</w:t>
      </w:r>
      <w:r w:rsidR="008047D4">
        <w:rPr>
          <w:rFonts w:ascii="Arial" w:hAnsi="Arial" w:cs="Arial"/>
        </w:rPr>
        <w:t xml:space="preserve"> as</w:t>
      </w:r>
      <w:r w:rsidR="00E82E85">
        <w:rPr>
          <w:rFonts w:ascii="Arial" w:hAnsi="Arial" w:cs="Arial"/>
        </w:rPr>
        <w:t xml:space="preserve"> </w:t>
      </w:r>
      <w:r w:rsidR="006E475B">
        <w:rPr>
          <w:rFonts w:ascii="Arial" w:hAnsi="Arial" w:cs="Arial"/>
        </w:rPr>
        <w:t>shown</w:t>
      </w:r>
      <w:r w:rsidR="00E82E85">
        <w:rPr>
          <w:rFonts w:ascii="Arial" w:hAnsi="Arial" w:cs="Arial"/>
        </w:rPr>
        <w:t xml:space="preserve"> in this </w:t>
      </w:r>
      <w:r w:rsidR="00897E70">
        <w:rPr>
          <w:rFonts w:ascii="Arial" w:hAnsi="Arial" w:cs="Arial"/>
        </w:rPr>
        <w:t xml:space="preserve">online activity </w:t>
      </w:r>
      <w:r w:rsidR="00E82E85">
        <w:rPr>
          <w:rFonts w:ascii="Arial" w:hAnsi="Arial" w:cs="Arial"/>
        </w:rPr>
        <w:t>quiz</w:t>
      </w:r>
      <w:r w:rsidR="00897E70">
        <w:rPr>
          <w:rFonts w:ascii="Arial" w:hAnsi="Arial" w:cs="Arial"/>
        </w:rPr>
        <w:t>.</w:t>
      </w:r>
    </w:p>
    <w:p w14:paraId="74574D3E" w14:textId="3E257450" w:rsidR="002A53D1" w:rsidRPr="008047D4" w:rsidRDefault="00C714EE" w:rsidP="00EC2DFF">
      <w:pPr>
        <w:spacing w:line="360" w:lineRule="auto"/>
        <w:rPr>
          <w:rFonts w:ascii="Arial" w:hAnsi="Arial" w:cs="Arial"/>
          <w:b/>
          <w:bCs/>
        </w:rPr>
      </w:pPr>
      <w:r w:rsidRPr="008047D4">
        <w:rPr>
          <w:rFonts w:ascii="Arial" w:hAnsi="Arial" w:cs="Arial"/>
          <w:b/>
          <w:bCs/>
        </w:rPr>
        <w:t xml:space="preserve">Online </w:t>
      </w:r>
      <w:r w:rsidR="008047D4">
        <w:rPr>
          <w:rFonts w:ascii="Arial" w:hAnsi="Arial" w:cs="Arial"/>
          <w:b/>
          <w:bCs/>
        </w:rPr>
        <w:t>reflection</w:t>
      </w:r>
      <w:r w:rsidRPr="008047D4">
        <w:rPr>
          <w:rFonts w:ascii="Arial" w:hAnsi="Arial" w:cs="Arial"/>
          <w:b/>
          <w:bCs/>
        </w:rPr>
        <w:t xml:space="preserve"> Quiz</w:t>
      </w:r>
      <w:r w:rsidR="008047D4" w:rsidRPr="008047D4">
        <w:rPr>
          <w:rFonts w:ascii="Arial" w:hAnsi="Arial" w:cs="Arial"/>
          <w:b/>
          <w:bCs/>
        </w:rPr>
        <w:t xml:space="preserve"> on </w:t>
      </w:r>
      <w:r w:rsidR="008047D4">
        <w:rPr>
          <w:rFonts w:ascii="Arial" w:hAnsi="Arial" w:cs="Arial"/>
          <w:b/>
          <w:bCs/>
        </w:rPr>
        <w:t>limiting</w:t>
      </w:r>
      <w:r w:rsidR="008047D4" w:rsidRPr="008047D4">
        <w:rPr>
          <w:rFonts w:ascii="Arial" w:hAnsi="Arial" w:cs="Arial"/>
          <w:b/>
          <w:bCs/>
        </w:rPr>
        <w:t xml:space="preserve"> beliefs</w:t>
      </w:r>
      <w:r w:rsidR="0065737F">
        <w:rPr>
          <w:rFonts w:ascii="Arial" w:hAnsi="Arial" w:cs="Arial"/>
          <w:b/>
          <w:bCs/>
        </w:rPr>
        <w:t xml:space="preserve">: </w:t>
      </w:r>
      <w:r w:rsidR="00D42F01" w:rsidRPr="0021326E">
        <w:rPr>
          <w:rFonts w:ascii="Arial" w:hAnsi="Arial" w:cs="Arial"/>
        </w:rPr>
        <w:t xml:space="preserve">this figure </w:t>
      </w:r>
      <w:r w:rsidR="006E475B" w:rsidRPr="0021326E">
        <w:rPr>
          <w:rFonts w:ascii="Arial" w:hAnsi="Arial" w:cs="Arial"/>
        </w:rPr>
        <w:t>reflects</w:t>
      </w:r>
      <w:r w:rsidR="006E475B">
        <w:rPr>
          <w:rFonts w:ascii="Arial" w:hAnsi="Arial" w:cs="Arial"/>
        </w:rPr>
        <w:t xml:space="preserve"> an</w:t>
      </w:r>
      <w:r w:rsidR="00D42F01" w:rsidRPr="0021326E">
        <w:rPr>
          <w:rFonts w:ascii="Arial" w:hAnsi="Arial" w:cs="Arial"/>
        </w:rPr>
        <w:t xml:space="preserve"> online activity quiz. After completing </w:t>
      </w:r>
      <w:r w:rsidR="000F5669" w:rsidRPr="0021326E">
        <w:rPr>
          <w:rFonts w:ascii="Arial" w:hAnsi="Arial" w:cs="Arial"/>
        </w:rPr>
        <w:t>this quiz</w:t>
      </w:r>
      <w:r w:rsidR="006E475B">
        <w:rPr>
          <w:rFonts w:ascii="Arial" w:hAnsi="Arial" w:cs="Arial"/>
        </w:rPr>
        <w:t>, help me recognise and reflect on my mindset and how long these limiting beliefs will continue</w:t>
      </w:r>
      <w:r w:rsidR="0021326E" w:rsidRPr="0021326E">
        <w:rPr>
          <w:rFonts w:ascii="Arial" w:hAnsi="Arial" w:cs="Arial"/>
        </w:rPr>
        <w:t xml:space="preserve"> to grow</w:t>
      </w:r>
      <w:r w:rsidR="0021326E">
        <w:rPr>
          <w:rFonts w:ascii="Arial" w:hAnsi="Arial" w:cs="Arial"/>
          <w:b/>
          <w:bCs/>
        </w:rPr>
        <w:t>.</w:t>
      </w:r>
    </w:p>
    <w:p w14:paraId="788BE1CB" w14:textId="258D418F" w:rsidR="006A423B" w:rsidRPr="00D21A05" w:rsidRDefault="00EC1514" w:rsidP="00EC2DFF">
      <w:pPr>
        <w:spacing w:line="360" w:lineRule="auto"/>
        <w:rPr>
          <w:rFonts w:ascii="Arial" w:hAnsi="Arial" w:cs="Arial"/>
        </w:rPr>
      </w:pPr>
      <w:r>
        <w:rPr>
          <w:rFonts w:ascii="Arial" w:hAnsi="Arial" w:cs="Arial"/>
          <w:noProof/>
        </w:rPr>
        <w:lastRenderedPageBreak/>
        <w:drawing>
          <wp:inline distT="0" distB="0" distL="0" distR="0" wp14:anchorId="3718D61A" wp14:editId="0AB3CED5">
            <wp:extent cx="5423692" cy="1645856"/>
            <wp:effectExtent l="0" t="0" r="5715" b="0"/>
            <wp:docPr id="1010597075" name="Picture 5" descr="A close up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97075" name="Picture 5" descr="A close up of tex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23692" cy="1645856"/>
                    </a:xfrm>
                    <a:prstGeom prst="rect">
                      <a:avLst/>
                    </a:prstGeom>
                  </pic:spPr>
                </pic:pic>
              </a:graphicData>
            </a:graphic>
          </wp:inline>
        </w:drawing>
      </w:r>
      <w:r w:rsidR="006A423B" w:rsidRPr="00D21A05">
        <w:rPr>
          <w:rFonts w:ascii="Arial" w:hAnsi="Arial" w:cs="Arial"/>
        </w:rPr>
        <w:t xml:space="preserve"> This learning helped me recognise when I am limiting myself and gave me strategies to challenge these beliefs. I also learned </w:t>
      </w:r>
      <w:r w:rsidR="00D21A05">
        <w:rPr>
          <w:rFonts w:ascii="Arial" w:hAnsi="Arial" w:cs="Arial"/>
        </w:rPr>
        <w:t>that limiting beliefs can negatively affect practice in health and social care by preventing</w:t>
      </w:r>
      <w:r w:rsidR="006A423B" w:rsidRPr="00D21A05">
        <w:rPr>
          <w:rFonts w:ascii="Arial" w:hAnsi="Arial" w:cs="Arial"/>
        </w:rPr>
        <w:t xml:space="preserve"> professionals from learning new skills or speaking up (</w:t>
      </w:r>
      <w:proofErr w:type="spellStart"/>
      <w:r w:rsidR="006A423B" w:rsidRPr="00D21A05">
        <w:rPr>
          <w:rFonts w:ascii="Arial" w:hAnsi="Arial" w:cs="Arial"/>
        </w:rPr>
        <w:t>CareLearning</w:t>
      </w:r>
      <w:proofErr w:type="spellEnd"/>
      <w:r w:rsidR="006A423B" w:rsidRPr="00D21A05">
        <w:rPr>
          <w:rFonts w:ascii="Arial" w:hAnsi="Arial" w:cs="Arial"/>
        </w:rPr>
        <w:t>, 2024).</w:t>
      </w:r>
    </w:p>
    <w:p w14:paraId="3BF038D8" w14:textId="5E87E987" w:rsidR="00F8641A" w:rsidRDefault="006A423B" w:rsidP="00EC2DFF">
      <w:pPr>
        <w:spacing w:line="360" w:lineRule="auto"/>
        <w:rPr>
          <w:rFonts w:ascii="Arial" w:hAnsi="Arial" w:cs="Arial"/>
        </w:rPr>
      </w:pPr>
      <w:r w:rsidRPr="00D21A05">
        <w:rPr>
          <w:rFonts w:ascii="Arial" w:hAnsi="Arial" w:cs="Arial"/>
        </w:rPr>
        <w:t xml:space="preserve">I also learned about grit, which means perseverance and passion for long-term goals (Duckworth et al., 2007; Duckworth, 2016). This reminded me that success is not only </w:t>
      </w:r>
      <w:r w:rsidR="00D21A05" w:rsidRPr="00D21A05">
        <w:rPr>
          <w:rFonts w:ascii="Arial" w:hAnsi="Arial" w:cs="Arial"/>
        </w:rPr>
        <w:t xml:space="preserve">about luck but also about </w:t>
      </w:r>
      <w:r w:rsidRPr="00D21A05">
        <w:rPr>
          <w:rFonts w:ascii="Arial" w:hAnsi="Arial" w:cs="Arial"/>
        </w:rPr>
        <w:t xml:space="preserve">consistent effort. Another </w:t>
      </w:r>
      <w:r w:rsidR="00D21A05" w:rsidRPr="00D21A05">
        <w:rPr>
          <w:rFonts w:ascii="Arial" w:hAnsi="Arial" w:cs="Arial"/>
        </w:rPr>
        <w:t>meaningful</w:t>
      </w:r>
      <w:r w:rsidRPr="00D21A05">
        <w:rPr>
          <w:rFonts w:ascii="Arial" w:hAnsi="Arial" w:cs="Arial"/>
        </w:rPr>
        <w:t xml:space="preserve"> learning was resilience. According to </w:t>
      </w:r>
      <w:r w:rsidR="00D21A05" w:rsidRPr="00D21A05">
        <w:rPr>
          <w:rFonts w:ascii="Arial" w:hAnsi="Arial" w:cs="Arial"/>
        </w:rPr>
        <w:t xml:space="preserve">the </w:t>
      </w:r>
      <w:r w:rsidRPr="00D21A05">
        <w:rPr>
          <w:rFonts w:ascii="Arial" w:hAnsi="Arial" w:cs="Arial"/>
        </w:rPr>
        <w:t>Cambridge Dictionary (2019), resilience is the quality of returning quickly to a good condition after a problem. I now understand that we cannot be resilient without experiencing failures, because both are important for growth.</w:t>
      </w:r>
    </w:p>
    <w:p w14:paraId="60CD03C0" w14:textId="77777777" w:rsidR="00F8641A" w:rsidRDefault="00F8641A" w:rsidP="00EC2DFF">
      <w:pPr>
        <w:spacing w:line="360" w:lineRule="auto"/>
        <w:rPr>
          <w:rFonts w:ascii="Arial" w:hAnsi="Arial" w:cs="Arial"/>
          <w:noProof/>
        </w:rPr>
      </w:pPr>
    </w:p>
    <w:p w14:paraId="4294334D" w14:textId="172AD440" w:rsidR="00F8641A" w:rsidRPr="00D95546" w:rsidRDefault="00D95546" w:rsidP="00EC2DFF">
      <w:pPr>
        <w:spacing w:line="360" w:lineRule="auto"/>
        <w:rPr>
          <w:rFonts w:ascii="Arial" w:hAnsi="Arial" w:cs="Arial"/>
          <w:b/>
          <w:bCs/>
        </w:rPr>
      </w:pPr>
      <w:r w:rsidRPr="00D95546">
        <w:rPr>
          <w:rFonts w:ascii="Arial" w:hAnsi="Arial" w:cs="Arial"/>
          <w:b/>
          <w:bCs/>
        </w:rPr>
        <w:t>Impact of technological changes on health and social care</w:t>
      </w:r>
    </w:p>
    <w:p w14:paraId="4D139260" w14:textId="3A26D65D" w:rsidR="00F8641A" w:rsidRPr="00A71858" w:rsidRDefault="00786E49" w:rsidP="00EC2DFF">
      <w:pPr>
        <w:spacing w:line="360" w:lineRule="auto"/>
        <w:rPr>
          <w:rFonts w:ascii="Arial" w:hAnsi="Arial" w:cs="Arial"/>
        </w:rPr>
      </w:pPr>
      <w:r w:rsidRPr="00A71858">
        <w:rPr>
          <w:rFonts w:ascii="Arial" w:hAnsi="Arial" w:cs="Arial"/>
        </w:rPr>
        <w:t xml:space="preserve">This </w:t>
      </w:r>
      <w:r w:rsidR="00A71858">
        <w:rPr>
          <w:rFonts w:ascii="Arial" w:hAnsi="Arial" w:cs="Arial"/>
        </w:rPr>
        <w:t>screenshot</w:t>
      </w:r>
      <w:r w:rsidRPr="00A71858">
        <w:rPr>
          <w:rFonts w:ascii="Arial" w:hAnsi="Arial" w:cs="Arial"/>
        </w:rPr>
        <w:t xml:space="preserve"> </w:t>
      </w:r>
      <w:r w:rsidR="00A71858">
        <w:rPr>
          <w:rFonts w:ascii="Arial" w:hAnsi="Arial" w:cs="Arial"/>
        </w:rPr>
        <w:t>shows an activity on the effects of technological change</w:t>
      </w:r>
      <w:r w:rsidR="009209F9" w:rsidRPr="00A71858">
        <w:rPr>
          <w:rFonts w:ascii="Arial" w:hAnsi="Arial" w:cs="Arial"/>
        </w:rPr>
        <w:t xml:space="preserve"> in health and </w:t>
      </w:r>
      <w:r w:rsidR="00A93651" w:rsidRPr="00A71858">
        <w:rPr>
          <w:rFonts w:ascii="Arial" w:hAnsi="Arial" w:cs="Arial"/>
        </w:rPr>
        <w:t>social care. I had to explain how technology is improving services</w:t>
      </w:r>
      <w:r w:rsidR="00D04321" w:rsidRPr="00A71858">
        <w:rPr>
          <w:rFonts w:ascii="Arial" w:hAnsi="Arial" w:cs="Arial"/>
        </w:rPr>
        <w:t>, such as digital records</w:t>
      </w:r>
      <w:r w:rsidR="009E4E05" w:rsidRPr="00A71858">
        <w:rPr>
          <w:rFonts w:ascii="Arial" w:hAnsi="Arial" w:cs="Arial"/>
        </w:rPr>
        <w:t xml:space="preserve">, but </w:t>
      </w:r>
      <w:r w:rsidR="00A71858">
        <w:rPr>
          <w:rFonts w:ascii="Arial" w:hAnsi="Arial" w:cs="Arial"/>
        </w:rPr>
        <w:t>I also need to analyse the positive and negative aspects of</w:t>
      </w:r>
      <w:r w:rsidR="009E4E05" w:rsidRPr="00A71858">
        <w:rPr>
          <w:rFonts w:ascii="Arial" w:hAnsi="Arial" w:cs="Arial"/>
        </w:rPr>
        <w:t xml:space="preserve"> it</w:t>
      </w:r>
      <w:r w:rsidR="00A71858" w:rsidRPr="00A71858">
        <w:rPr>
          <w:rFonts w:ascii="Arial" w:hAnsi="Arial" w:cs="Arial"/>
        </w:rPr>
        <w:t>.</w:t>
      </w:r>
    </w:p>
    <w:p w14:paraId="6375F3A7" w14:textId="4DAC67AA" w:rsidR="00F8641A" w:rsidRDefault="00A71858" w:rsidP="00EC2DFF">
      <w:pPr>
        <w:spacing w:line="360" w:lineRule="auto"/>
        <w:rPr>
          <w:rFonts w:ascii="Arial" w:hAnsi="Arial" w:cs="Arial"/>
        </w:rPr>
      </w:pPr>
      <w:r>
        <w:rPr>
          <w:rFonts w:ascii="Arial" w:hAnsi="Arial" w:cs="Arial"/>
          <w:noProof/>
        </w:rPr>
        <w:drawing>
          <wp:inline distT="0" distB="0" distL="0" distR="0" wp14:anchorId="6A11CA5C" wp14:editId="582B283F">
            <wp:extent cx="5731510" cy="1652270"/>
            <wp:effectExtent l="0" t="0" r="2540" b="5080"/>
            <wp:docPr id="122775610" name="Picture 6"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75610" name="Picture 6" descr="A close-up of a messag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652270"/>
                    </a:xfrm>
                    <a:prstGeom prst="rect">
                      <a:avLst/>
                    </a:prstGeom>
                  </pic:spPr>
                </pic:pic>
              </a:graphicData>
            </a:graphic>
          </wp:inline>
        </w:drawing>
      </w:r>
    </w:p>
    <w:p w14:paraId="1701533D" w14:textId="12541F68" w:rsidR="00B644EC" w:rsidRPr="00D21A05" w:rsidRDefault="00B644EC" w:rsidP="00EC2DFF">
      <w:pPr>
        <w:spacing w:line="360" w:lineRule="auto"/>
        <w:rPr>
          <w:rFonts w:ascii="Arial" w:hAnsi="Arial" w:cs="Arial"/>
        </w:rPr>
      </w:pPr>
    </w:p>
    <w:p w14:paraId="41D80D29" w14:textId="1B6A7BE5" w:rsidR="006A423B" w:rsidRPr="00D21A05" w:rsidRDefault="006A423B" w:rsidP="00EC2DFF">
      <w:pPr>
        <w:spacing w:line="360" w:lineRule="auto"/>
        <w:rPr>
          <w:rFonts w:ascii="Arial" w:hAnsi="Arial" w:cs="Arial"/>
        </w:rPr>
      </w:pPr>
      <w:r w:rsidRPr="00D21A05">
        <w:rPr>
          <w:rFonts w:ascii="Arial" w:hAnsi="Arial" w:cs="Arial"/>
        </w:rPr>
        <w:t xml:space="preserve"> I learned that changing </w:t>
      </w:r>
      <w:r w:rsidR="00D21A05" w:rsidRPr="00D21A05">
        <w:rPr>
          <w:rFonts w:ascii="Arial" w:hAnsi="Arial" w:cs="Arial"/>
        </w:rPr>
        <w:t>careers</w:t>
      </w:r>
      <w:r w:rsidRPr="00D21A05">
        <w:rPr>
          <w:rFonts w:ascii="Arial" w:hAnsi="Arial" w:cs="Arial"/>
        </w:rPr>
        <w:t xml:space="preserve"> is part of building my personal brand because it shows growth, adaptability and willingness to learn new skills (</w:t>
      </w:r>
      <w:proofErr w:type="spellStart"/>
      <w:r w:rsidRPr="00D21A05">
        <w:rPr>
          <w:rFonts w:ascii="Arial" w:hAnsi="Arial" w:cs="Arial"/>
        </w:rPr>
        <w:t>Tensese</w:t>
      </w:r>
      <w:proofErr w:type="spellEnd"/>
      <w:r w:rsidRPr="00D21A05">
        <w:rPr>
          <w:rFonts w:ascii="Arial" w:hAnsi="Arial" w:cs="Arial"/>
        </w:rPr>
        <w:t>, 2024).</w:t>
      </w:r>
      <w:r w:rsidR="00B2341D">
        <w:rPr>
          <w:rFonts w:ascii="Arial" w:hAnsi="Arial" w:cs="Arial"/>
        </w:rPr>
        <w:t xml:space="preserve"> As </w:t>
      </w:r>
      <w:r w:rsidR="005870B1">
        <w:rPr>
          <w:rFonts w:ascii="Arial" w:hAnsi="Arial" w:cs="Arial"/>
        </w:rPr>
        <w:t>shown in this figure,</w:t>
      </w:r>
      <w:r w:rsidR="00793E2C">
        <w:rPr>
          <w:rFonts w:ascii="Arial" w:hAnsi="Arial" w:cs="Arial"/>
        </w:rPr>
        <w:t xml:space="preserve"> I also </w:t>
      </w:r>
      <w:r w:rsidR="005870B1">
        <w:rPr>
          <w:rFonts w:ascii="Arial" w:hAnsi="Arial" w:cs="Arial"/>
        </w:rPr>
        <w:t>know</w:t>
      </w:r>
      <w:r w:rsidR="00793E2C">
        <w:rPr>
          <w:rFonts w:ascii="Arial" w:hAnsi="Arial" w:cs="Arial"/>
        </w:rPr>
        <w:t xml:space="preserve"> that many jobs </w:t>
      </w:r>
      <w:r w:rsidR="00193601">
        <w:rPr>
          <w:rFonts w:ascii="Arial" w:hAnsi="Arial" w:cs="Arial"/>
        </w:rPr>
        <w:t xml:space="preserve">in health and social care are changing or have changed </w:t>
      </w:r>
      <w:r w:rsidR="00193601">
        <w:rPr>
          <w:rFonts w:ascii="Arial" w:hAnsi="Arial" w:cs="Arial"/>
        </w:rPr>
        <w:lastRenderedPageBreak/>
        <w:t>due to technological developments</w:t>
      </w:r>
      <w:r w:rsidR="005870B1">
        <w:rPr>
          <w:rFonts w:ascii="Arial" w:hAnsi="Arial" w:cs="Arial"/>
        </w:rPr>
        <w:t xml:space="preserve">. </w:t>
      </w:r>
      <w:r w:rsidR="00356305">
        <w:rPr>
          <w:rFonts w:ascii="Arial" w:hAnsi="Arial" w:cs="Arial"/>
        </w:rPr>
        <w:t xml:space="preserve">According to </w:t>
      </w:r>
      <w:r w:rsidR="00B84011">
        <w:rPr>
          <w:rFonts w:ascii="Arial" w:hAnsi="Arial" w:cs="Arial"/>
        </w:rPr>
        <w:t>Health (2025), technology is changing health and social care by improving the support delivered. For example, motion sensors and artificial intelligence reduce unnecessary hospital visits, thereby reducing</w:t>
      </w:r>
      <w:r w:rsidR="001A76DB">
        <w:rPr>
          <w:rFonts w:ascii="Arial" w:hAnsi="Arial" w:cs="Arial"/>
        </w:rPr>
        <w:t xml:space="preserve"> pressure on </w:t>
      </w:r>
      <w:r w:rsidR="00615E95">
        <w:rPr>
          <w:rFonts w:ascii="Arial" w:hAnsi="Arial" w:cs="Arial"/>
        </w:rPr>
        <w:t>staff. I</w:t>
      </w:r>
      <w:r w:rsidR="007B6CDE">
        <w:rPr>
          <w:rFonts w:ascii="Arial" w:hAnsi="Arial" w:cs="Arial"/>
        </w:rPr>
        <w:t xml:space="preserve"> learned about </w:t>
      </w:r>
      <w:r w:rsidR="00D158CF">
        <w:rPr>
          <w:rFonts w:ascii="Arial" w:hAnsi="Arial" w:cs="Arial"/>
        </w:rPr>
        <w:t xml:space="preserve">mentors and mentees, and I understand that it is essential for </w:t>
      </w:r>
      <w:r w:rsidR="00615A49">
        <w:rPr>
          <w:rFonts w:ascii="Arial" w:hAnsi="Arial" w:cs="Arial"/>
        </w:rPr>
        <w:t>developing</w:t>
      </w:r>
      <w:r w:rsidR="004153B1">
        <w:rPr>
          <w:rFonts w:ascii="Arial" w:hAnsi="Arial" w:cs="Arial"/>
        </w:rPr>
        <w:t xml:space="preserve"> new skills.</w:t>
      </w:r>
      <w:r w:rsidR="00D158CF">
        <w:rPr>
          <w:rFonts w:ascii="Arial" w:hAnsi="Arial" w:cs="Arial"/>
        </w:rPr>
        <w:t xml:space="preserve"> For example</w:t>
      </w:r>
      <w:r w:rsidR="00615E95">
        <w:rPr>
          <w:rFonts w:ascii="Arial" w:hAnsi="Arial" w:cs="Arial"/>
        </w:rPr>
        <w:t>, in health and social care, a</w:t>
      </w:r>
      <w:r w:rsidR="00D158CF">
        <w:rPr>
          <w:rFonts w:ascii="Arial" w:hAnsi="Arial" w:cs="Arial"/>
        </w:rPr>
        <w:t xml:space="preserve"> mentor is important because</w:t>
      </w:r>
      <w:r w:rsidR="007E096C">
        <w:rPr>
          <w:rFonts w:ascii="Arial" w:hAnsi="Arial" w:cs="Arial"/>
        </w:rPr>
        <w:t xml:space="preserve"> </w:t>
      </w:r>
      <w:r w:rsidR="00615E95">
        <w:rPr>
          <w:rFonts w:ascii="Arial" w:hAnsi="Arial" w:cs="Arial"/>
        </w:rPr>
        <w:t>they help</w:t>
      </w:r>
      <w:r w:rsidR="00932B8E">
        <w:rPr>
          <w:rFonts w:ascii="Arial" w:hAnsi="Arial" w:cs="Arial"/>
        </w:rPr>
        <w:t xml:space="preserve"> staff grow professionally and personally. A mentor </w:t>
      </w:r>
      <w:r w:rsidR="00902E79">
        <w:rPr>
          <w:rFonts w:ascii="Arial" w:hAnsi="Arial" w:cs="Arial"/>
        </w:rPr>
        <w:t xml:space="preserve">guides a less </w:t>
      </w:r>
      <w:r w:rsidR="00615E95">
        <w:rPr>
          <w:rFonts w:ascii="Arial" w:hAnsi="Arial" w:cs="Arial"/>
        </w:rPr>
        <w:t>experienced</w:t>
      </w:r>
      <w:r w:rsidR="00902E79">
        <w:rPr>
          <w:rFonts w:ascii="Arial" w:hAnsi="Arial" w:cs="Arial"/>
        </w:rPr>
        <w:t xml:space="preserve"> worker, builds confidence</w:t>
      </w:r>
      <w:r w:rsidR="00615A49">
        <w:rPr>
          <w:rFonts w:ascii="Arial" w:hAnsi="Arial" w:cs="Arial"/>
        </w:rPr>
        <w:t>, and supports new skill</w:t>
      </w:r>
      <w:r w:rsidR="00615E95">
        <w:rPr>
          <w:rFonts w:ascii="Arial" w:hAnsi="Arial" w:cs="Arial"/>
        </w:rPr>
        <w:t xml:space="preserve"> development. (Care Learning,202</w:t>
      </w:r>
      <w:r w:rsidR="00C64145">
        <w:rPr>
          <w:rFonts w:ascii="Arial" w:hAnsi="Arial" w:cs="Arial"/>
        </w:rPr>
        <w:t>4</w:t>
      </w:r>
      <w:proofErr w:type="gramStart"/>
      <w:r w:rsidR="00615E95">
        <w:rPr>
          <w:rFonts w:ascii="Arial" w:hAnsi="Arial" w:cs="Arial"/>
        </w:rPr>
        <w:t>).</w:t>
      </w:r>
      <w:r w:rsidR="007E6640">
        <w:rPr>
          <w:rFonts w:ascii="Arial" w:hAnsi="Arial" w:cs="Arial"/>
        </w:rPr>
        <w:t>I</w:t>
      </w:r>
      <w:proofErr w:type="gramEnd"/>
      <w:r w:rsidR="007E6640">
        <w:rPr>
          <w:rFonts w:ascii="Arial" w:hAnsi="Arial" w:cs="Arial"/>
        </w:rPr>
        <w:t xml:space="preserve"> link this learning to </w:t>
      </w:r>
      <w:r w:rsidR="00615A49">
        <w:rPr>
          <w:rFonts w:ascii="Arial" w:hAnsi="Arial" w:cs="Arial"/>
        </w:rPr>
        <w:t>Bandura's Social Learning Theory, which says that people learn by observing others and modelling behaviour (Pratt</w:t>
      </w:r>
      <w:r w:rsidR="00615A49" w:rsidRPr="00615A49">
        <w:rPr>
          <w:rFonts w:ascii="Arial" w:hAnsi="Arial" w:cs="Arial"/>
        </w:rPr>
        <w:t xml:space="preserve"> et al., 2010</w:t>
      </w:r>
      <w:r w:rsidR="00615A49">
        <w:rPr>
          <w:rFonts w:ascii="Arial" w:hAnsi="Arial" w:cs="Arial"/>
        </w:rPr>
        <w:t>).</w:t>
      </w:r>
      <w:r w:rsidR="007841E1">
        <w:rPr>
          <w:rFonts w:ascii="Arial" w:hAnsi="Arial" w:cs="Arial"/>
        </w:rPr>
        <w:t xml:space="preserve"> </w:t>
      </w:r>
      <w:r w:rsidR="00E35F05">
        <w:rPr>
          <w:rFonts w:ascii="Arial" w:hAnsi="Arial" w:cs="Arial"/>
        </w:rPr>
        <w:t xml:space="preserve">During </w:t>
      </w:r>
      <w:r w:rsidR="0015050F">
        <w:rPr>
          <w:rFonts w:ascii="Arial" w:hAnsi="Arial" w:cs="Arial"/>
        </w:rPr>
        <w:t xml:space="preserve">online </w:t>
      </w:r>
      <w:r w:rsidR="007841E1">
        <w:rPr>
          <w:rFonts w:ascii="Arial" w:hAnsi="Arial" w:cs="Arial"/>
        </w:rPr>
        <w:t>activities, I could learn through observation, for example, by watching</w:t>
      </w:r>
      <w:r w:rsidR="00697833">
        <w:rPr>
          <w:rFonts w:ascii="Arial" w:hAnsi="Arial" w:cs="Arial"/>
        </w:rPr>
        <w:t xml:space="preserve"> others </w:t>
      </w:r>
      <w:r w:rsidR="007841E1">
        <w:rPr>
          <w:rFonts w:ascii="Arial" w:hAnsi="Arial" w:cs="Arial"/>
        </w:rPr>
        <w:t>explain their own thoughts.</w:t>
      </w:r>
    </w:p>
    <w:p w14:paraId="017D881D" w14:textId="77777777" w:rsidR="00366E0F" w:rsidRPr="00D21A05" w:rsidRDefault="00366E0F" w:rsidP="00EC2DFF">
      <w:pPr>
        <w:spacing w:line="360" w:lineRule="auto"/>
        <w:rPr>
          <w:rFonts w:ascii="Arial" w:hAnsi="Arial" w:cs="Arial"/>
        </w:rPr>
      </w:pPr>
    </w:p>
    <w:p w14:paraId="4D6CA7F9" w14:textId="07F547D5" w:rsidR="00D2323B" w:rsidRDefault="00883396" w:rsidP="00EC2DFF">
      <w:pPr>
        <w:spacing w:line="360" w:lineRule="auto"/>
        <w:rPr>
          <w:rFonts w:ascii="Arial" w:hAnsi="Arial" w:cs="Arial"/>
          <w:b/>
          <w:bCs/>
        </w:rPr>
      </w:pPr>
      <w:r w:rsidRPr="00883396">
        <w:rPr>
          <w:rFonts w:ascii="Arial" w:hAnsi="Arial" w:cs="Arial"/>
          <w:b/>
          <w:bCs/>
        </w:rPr>
        <w:t>Conclusion</w:t>
      </w:r>
    </w:p>
    <w:p w14:paraId="6585580E" w14:textId="182DFA46" w:rsidR="00A316E5" w:rsidRDefault="008F0109" w:rsidP="00EC2DFF">
      <w:pPr>
        <w:spacing w:line="360" w:lineRule="auto"/>
        <w:rPr>
          <w:rFonts w:ascii="Arial" w:hAnsi="Arial" w:cs="Arial"/>
        </w:rPr>
      </w:pPr>
      <w:r>
        <w:rPr>
          <w:rFonts w:ascii="Arial" w:hAnsi="Arial" w:cs="Arial"/>
        </w:rPr>
        <w:t>In conclusion</w:t>
      </w:r>
      <w:r w:rsidR="00A316E5" w:rsidRPr="008F0109">
        <w:rPr>
          <w:rFonts w:ascii="Arial" w:hAnsi="Arial" w:cs="Arial"/>
        </w:rPr>
        <w:t>, this module has helped me develop a deeper understanding of myself, my goals, and the skills required to build a sustainable career. I now recognise the importance of motivation, autonomy, emotional intelligence, adaptability and continuous learning in shaping my personal brand. Exploring concepts such as boundaryless careers and the gig economy broadened my awareness of today’s job market and the need to remain flexible and confident. Through reflection, especially using the Johari Window, I gained clarity about my strengths and areas for improvement. Overall, I feel more prepared, self-aware and motivated to shape my future career with purpose.</w:t>
      </w:r>
    </w:p>
    <w:p w14:paraId="5B7AC102" w14:textId="77777777" w:rsidR="008F0109" w:rsidRDefault="008F0109" w:rsidP="00EC2DFF">
      <w:pPr>
        <w:spacing w:line="360" w:lineRule="auto"/>
        <w:rPr>
          <w:rFonts w:ascii="Arial" w:hAnsi="Arial" w:cs="Arial"/>
        </w:rPr>
      </w:pPr>
    </w:p>
    <w:p w14:paraId="556343BC" w14:textId="77777777" w:rsidR="008F0109" w:rsidRDefault="008F0109" w:rsidP="00EC2DFF">
      <w:pPr>
        <w:spacing w:line="360" w:lineRule="auto"/>
        <w:rPr>
          <w:rFonts w:ascii="Arial" w:hAnsi="Arial" w:cs="Arial"/>
        </w:rPr>
      </w:pPr>
    </w:p>
    <w:p w14:paraId="620CE4D2" w14:textId="77777777" w:rsidR="008F0109" w:rsidRDefault="008F0109" w:rsidP="00EC2DFF">
      <w:pPr>
        <w:spacing w:line="360" w:lineRule="auto"/>
        <w:rPr>
          <w:rFonts w:ascii="Arial" w:hAnsi="Arial" w:cs="Arial"/>
        </w:rPr>
      </w:pPr>
    </w:p>
    <w:p w14:paraId="554A11F0" w14:textId="77777777" w:rsidR="00D832F6" w:rsidRDefault="00D832F6" w:rsidP="00EC2DFF">
      <w:pPr>
        <w:spacing w:line="360" w:lineRule="auto"/>
        <w:rPr>
          <w:rFonts w:ascii="Arial" w:hAnsi="Arial" w:cs="Arial"/>
          <w:b/>
          <w:bCs/>
        </w:rPr>
      </w:pPr>
    </w:p>
    <w:p w14:paraId="0EFD214D" w14:textId="77777777" w:rsidR="00D832F6" w:rsidRDefault="00D832F6" w:rsidP="00EC2DFF">
      <w:pPr>
        <w:spacing w:line="360" w:lineRule="auto"/>
        <w:rPr>
          <w:rFonts w:ascii="Arial" w:hAnsi="Arial" w:cs="Arial"/>
          <w:b/>
          <w:bCs/>
        </w:rPr>
      </w:pPr>
    </w:p>
    <w:p w14:paraId="4FF0ECA4" w14:textId="77777777" w:rsidR="00D832F6" w:rsidRDefault="00D832F6" w:rsidP="00EC2DFF">
      <w:pPr>
        <w:spacing w:line="360" w:lineRule="auto"/>
        <w:rPr>
          <w:rFonts w:ascii="Arial" w:hAnsi="Arial" w:cs="Arial"/>
          <w:b/>
          <w:bCs/>
        </w:rPr>
      </w:pPr>
    </w:p>
    <w:p w14:paraId="3BF8432A" w14:textId="77777777" w:rsidR="00D832F6" w:rsidRDefault="00D832F6" w:rsidP="00EC2DFF">
      <w:pPr>
        <w:spacing w:line="360" w:lineRule="auto"/>
        <w:rPr>
          <w:rFonts w:ascii="Arial" w:hAnsi="Arial" w:cs="Arial"/>
          <w:b/>
          <w:bCs/>
        </w:rPr>
      </w:pPr>
    </w:p>
    <w:p w14:paraId="24E0DD04" w14:textId="77777777" w:rsidR="00D832F6" w:rsidRDefault="00D832F6" w:rsidP="00EC2DFF">
      <w:pPr>
        <w:spacing w:line="360" w:lineRule="auto"/>
        <w:rPr>
          <w:rFonts w:ascii="Arial" w:hAnsi="Arial" w:cs="Arial"/>
          <w:b/>
          <w:bCs/>
        </w:rPr>
      </w:pPr>
    </w:p>
    <w:p w14:paraId="442E8FAF" w14:textId="77777777" w:rsidR="00D832F6" w:rsidRDefault="00D832F6" w:rsidP="00EC2DFF">
      <w:pPr>
        <w:spacing w:line="360" w:lineRule="auto"/>
        <w:rPr>
          <w:rFonts w:ascii="Arial" w:hAnsi="Arial" w:cs="Arial"/>
          <w:b/>
          <w:bCs/>
        </w:rPr>
      </w:pPr>
    </w:p>
    <w:p w14:paraId="5D33AE56" w14:textId="77777777" w:rsidR="00D832F6" w:rsidRDefault="00D832F6" w:rsidP="00EC2DFF">
      <w:pPr>
        <w:spacing w:line="360" w:lineRule="auto"/>
        <w:rPr>
          <w:rFonts w:ascii="Arial" w:hAnsi="Arial" w:cs="Arial"/>
          <w:b/>
          <w:bCs/>
        </w:rPr>
      </w:pPr>
    </w:p>
    <w:p w14:paraId="6CFFB89C" w14:textId="77777777" w:rsidR="00D832F6" w:rsidRDefault="00D832F6" w:rsidP="00EC2DFF">
      <w:pPr>
        <w:spacing w:line="360" w:lineRule="auto"/>
        <w:rPr>
          <w:rFonts w:ascii="Arial" w:hAnsi="Arial" w:cs="Arial"/>
          <w:b/>
          <w:bCs/>
        </w:rPr>
      </w:pPr>
    </w:p>
    <w:p w14:paraId="30033586" w14:textId="22B3F661" w:rsidR="008F0109" w:rsidRPr="008F0109" w:rsidRDefault="008F0109" w:rsidP="00EC2DFF">
      <w:pPr>
        <w:spacing w:line="360" w:lineRule="auto"/>
        <w:rPr>
          <w:rFonts w:ascii="Arial" w:hAnsi="Arial" w:cs="Arial"/>
          <w:b/>
          <w:bCs/>
        </w:rPr>
      </w:pPr>
      <w:r w:rsidRPr="008F0109">
        <w:rPr>
          <w:rFonts w:ascii="Arial" w:hAnsi="Arial" w:cs="Arial"/>
          <w:b/>
          <w:bCs/>
        </w:rPr>
        <w:lastRenderedPageBreak/>
        <w:t>References</w:t>
      </w:r>
    </w:p>
    <w:p w14:paraId="4A5F4923" w14:textId="1502D526" w:rsidR="00445C6A" w:rsidRPr="00445C6A" w:rsidRDefault="00445C6A" w:rsidP="00EC2DFF">
      <w:pPr>
        <w:spacing w:line="360" w:lineRule="auto"/>
        <w:rPr>
          <w:rFonts w:ascii="Arial" w:hAnsi="Arial" w:cs="Arial"/>
        </w:rPr>
      </w:pPr>
      <w:proofErr w:type="spellStart"/>
      <w:r w:rsidRPr="00445C6A">
        <w:rPr>
          <w:rFonts w:ascii="Arial" w:hAnsi="Arial" w:cs="Arial"/>
        </w:rPr>
        <w:t>usch</w:t>
      </w:r>
      <w:proofErr w:type="spellEnd"/>
      <w:r w:rsidRPr="00445C6A">
        <w:rPr>
          <w:rFonts w:ascii="Arial" w:hAnsi="Arial" w:cs="Arial"/>
        </w:rPr>
        <w:t xml:space="preserve">, C., 2024. Towards a theory of serendipity: A systematic review and </w:t>
      </w:r>
      <w:r w:rsidR="003852B9">
        <w:rPr>
          <w:rFonts w:ascii="Arial" w:hAnsi="Arial" w:cs="Arial"/>
        </w:rPr>
        <w:t>conceptualisation</w:t>
      </w:r>
      <w:r w:rsidRPr="00445C6A">
        <w:rPr>
          <w:rFonts w:ascii="Arial" w:hAnsi="Arial" w:cs="Arial"/>
        </w:rPr>
        <w:t>. Journal of Management Studies, 61(3), pp.1110–1151.</w:t>
      </w:r>
    </w:p>
    <w:p w14:paraId="56A38F1E" w14:textId="6A5BCE6B" w:rsidR="00445C6A" w:rsidRPr="00445C6A" w:rsidRDefault="00445C6A" w:rsidP="00EC2DFF">
      <w:pPr>
        <w:spacing w:line="360" w:lineRule="auto"/>
        <w:rPr>
          <w:rFonts w:ascii="Arial" w:hAnsi="Arial" w:cs="Arial"/>
        </w:rPr>
      </w:pPr>
      <w:r w:rsidRPr="00445C6A">
        <w:rPr>
          <w:rFonts w:ascii="Arial" w:hAnsi="Arial" w:cs="Arial"/>
        </w:rPr>
        <w:t>Cambridge Dictionary, 2023. Resilience.  Available at: https://dictionary.cambridge.org/dictionary/english/resilience.</w:t>
      </w:r>
    </w:p>
    <w:p w14:paraId="7C089D61" w14:textId="6533DB75" w:rsidR="00445C6A" w:rsidRPr="00445C6A" w:rsidRDefault="00445C6A" w:rsidP="00EC2DFF">
      <w:pPr>
        <w:spacing w:line="360" w:lineRule="auto"/>
        <w:rPr>
          <w:rFonts w:ascii="Arial" w:hAnsi="Arial" w:cs="Arial"/>
        </w:rPr>
      </w:pPr>
      <w:r w:rsidRPr="00445C6A">
        <w:rPr>
          <w:rFonts w:ascii="Arial" w:hAnsi="Arial" w:cs="Arial"/>
        </w:rPr>
        <w:t xml:space="preserve">Care Learning, 2024. </w:t>
      </w:r>
      <w:r w:rsidRPr="00B05321">
        <w:rPr>
          <w:rFonts w:ascii="Arial" w:hAnsi="Arial" w:cs="Arial"/>
          <w:i/>
          <w:iCs/>
        </w:rPr>
        <w:t>What is mentoring in health and social care</w:t>
      </w:r>
      <w:r w:rsidRPr="00445C6A">
        <w:rPr>
          <w:rFonts w:ascii="Arial" w:hAnsi="Arial" w:cs="Arial"/>
        </w:rPr>
        <w:t>?  Available at: https://carelearning.org.uk/blog/mentoring.</w:t>
      </w:r>
    </w:p>
    <w:p w14:paraId="6C65C7B1" w14:textId="36523B59" w:rsidR="00445C6A" w:rsidRPr="00445C6A" w:rsidRDefault="00445C6A" w:rsidP="00EC2DFF">
      <w:pPr>
        <w:spacing w:line="360" w:lineRule="auto"/>
        <w:rPr>
          <w:rFonts w:ascii="Arial" w:hAnsi="Arial" w:cs="Arial"/>
        </w:rPr>
      </w:pPr>
      <w:proofErr w:type="spellStart"/>
      <w:r w:rsidRPr="00445C6A">
        <w:rPr>
          <w:rFonts w:ascii="Arial" w:hAnsi="Arial" w:cs="Arial"/>
        </w:rPr>
        <w:t>Canteart</w:t>
      </w:r>
      <w:proofErr w:type="spellEnd"/>
      <w:r w:rsidRPr="00445C6A">
        <w:rPr>
          <w:rFonts w:ascii="Arial" w:hAnsi="Arial" w:cs="Arial"/>
        </w:rPr>
        <w:t xml:space="preserve">, G.R., </w:t>
      </w:r>
      <w:proofErr w:type="spellStart"/>
      <w:r w:rsidRPr="00445C6A">
        <w:rPr>
          <w:rFonts w:ascii="Arial" w:hAnsi="Arial" w:cs="Arial"/>
        </w:rPr>
        <w:t>Pype</w:t>
      </w:r>
      <w:proofErr w:type="spellEnd"/>
      <w:r w:rsidRPr="00445C6A">
        <w:rPr>
          <w:rFonts w:ascii="Arial" w:hAnsi="Arial" w:cs="Arial"/>
        </w:rPr>
        <w:t xml:space="preserve">, P., Valcke, M. and </w:t>
      </w:r>
      <w:proofErr w:type="spellStart"/>
      <w:r w:rsidRPr="00445C6A">
        <w:rPr>
          <w:rFonts w:ascii="Arial" w:hAnsi="Arial" w:cs="Arial"/>
        </w:rPr>
        <w:t>Lauwerier</w:t>
      </w:r>
      <w:proofErr w:type="spellEnd"/>
      <w:r w:rsidRPr="00445C6A">
        <w:rPr>
          <w:rFonts w:ascii="Arial" w:hAnsi="Arial" w:cs="Arial"/>
        </w:rPr>
        <w:t>, E., 2022. Interprofessional identity in health and social care: analysis and synthesis of assumptions and conceptions in literature. International Journal of Environmental Research and Public Health, 19(22), p.14799.</w:t>
      </w:r>
    </w:p>
    <w:p w14:paraId="0CDE2E83" w14:textId="3C4A5414" w:rsidR="00445C6A" w:rsidRPr="00445C6A" w:rsidRDefault="00445C6A" w:rsidP="00EC2DFF">
      <w:pPr>
        <w:spacing w:line="360" w:lineRule="auto"/>
        <w:rPr>
          <w:rFonts w:ascii="Arial" w:hAnsi="Arial" w:cs="Arial"/>
        </w:rPr>
      </w:pPr>
      <w:r w:rsidRPr="00445C6A">
        <w:rPr>
          <w:rFonts w:ascii="Arial" w:hAnsi="Arial" w:cs="Arial"/>
        </w:rPr>
        <w:t>Carden, J., Jones, R.J. and Passmore, J., 2022. Defining self-awareness in the context of adult development: A systematic literature review. Journal of Management Education, 46(1), pp.140–177.</w:t>
      </w:r>
    </w:p>
    <w:p w14:paraId="39C85AD6" w14:textId="3AE862CB" w:rsidR="00445C6A" w:rsidRPr="00445C6A" w:rsidRDefault="00445C6A" w:rsidP="00EC2DFF">
      <w:pPr>
        <w:spacing w:line="360" w:lineRule="auto"/>
        <w:rPr>
          <w:rFonts w:ascii="Arial" w:hAnsi="Arial" w:cs="Arial"/>
        </w:rPr>
      </w:pPr>
      <w:r w:rsidRPr="00445C6A">
        <w:rPr>
          <w:rFonts w:ascii="Arial" w:hAnsi="Arial" w:cs="Arial"/>
        </w:rPr>
        <w:t>Elmer, T., Mepham, K. and Stadtfeld, C., 2020. Students under lockdown: Comparisons of students’ social networks and mental health before and during COVID-19. PLOS One, 15(7), p.e0236337.</w:t>
      </w:r>
    </w:p>
    <w:p w14:paraId="12932043" w14:textId="58DADD66" w:rsidR="00445C6A" w:rsidRPr="00445C6A" w:rsidRDefault="00445C6A" w:rsidP="00EC2DFF">
      <w:pPr>
        <w:spacing w:line="360" w:lineRule="auto"/>
        <w:rPr>
          <w:rFonts w:ascii="Arial" w:hAnsi="Arial" w:cs="Arial"/>
        </w:rPr>
      </w:pPr>
      <w:r w:rsidRPr="00445C6A">
        <w:rPr>
          <w:rFonts w:ascii="Arial" w:hAnsi="Arial" w:cs="Arial"/>
        </w:rPr>
        <w:t>Goldman, J. and Wong, B.M., 2020. Nothing soft about ‘soft skills’: Core competencies in quality improvement and patient safety education and practice. BMJ Quality &amp; Safety, 29(8), pp.619–622.</w:t>
      </w:r>
    </w:p>
    <w:p w14:paraId="69726C22" w14:textId="2D08EE56" w:rsidR="00445C6A" w:rsidRPr="00445C6A" w:rsidRDefault="00445C6A" w:rsidP="00EC2DFF">
      <w:pPr>
        <w:spacing w:line="360" w:lineRule="auto"/>
        <w:rPr>
          <w:rFonts w:ascii="Arial" w:hAnsi="Arial" w:cs="Arial"/>
        </w:rPr>
      </w:pPr>
      <w:r w:rsidRPr="00445C6A">
        <w:rPr>
          <w:rFonts w:ascii="Arial" w:hAnsi="Arial" w:cs="Arial"/>
        </w:rPr>
        <w:t xml:space="preserve">Guan, Y., Arthur, M.B., Khapova, S.N., Hall, R.J. and Lord, R.G., 2019. Career boundarylessness and career success: A review, integration and guide to future research. Journal of Vocational </w:t>
      </w:r>
      <w:proofErr w:type="spellStart"/>
      <w:r w:rsidRPr="00445C6A">
        <w:rPr>
          <w:rFonts w:ascii="Arial" w:hAnsi="Arial" w:cs="Arial"/>
        </w:rPr>
        <w:t>Behavior</w:t>
      </w:r>
      <w:proofErr w:type="spellEnd"/>
      <w:r w:rsidRPr="00445C6A">
        <w:rPr>
          <w:rFonts w:ascii="Arial" w:hAnsi="Arial" w:cs="Arial"/>
        </w:rPr>
        <w:t>, 110, pp.390–402.</w:t>
      </w:r>
    </w:p>
    <w:p w14:paraId="78FCFB93" w14:textId="19848D89" w:rsidR="00445C6A" w:rsidRPr="00445C6A" w:rsidRDefault="00445C6A" w:rsidP="00EC2DFF">
      <w:pPr>
        <w:spacing w:line="360" w:lineRule="auto"/>
        <w:rPr>
          <w:rFonts w:ascii="Arial" w:hAnsi="Arial" w:cs="Arial"/>
        </w:rPr>
      </w:pPr>
      <w:r w:rsidRPr="00445C6A">
        <w:rPr>
          <w:rFonts w:ascii="Arial" w:hAnsi="Arial" w:cs="Arial"/>
        </w:rPr>
        <w:t xml:space="preserve">Jurevicius, O., 2023. The Johari Window Model: All You Need to Know. Strategic Management Insight. Available at: https://strategicmanagementinsight.com/tools/johari-window/ </w:t>
      </w:r>
    </w:p>
    <w:p w14:paraId="307EE529" w14:textId="604D6724" w:rsidR="00445C6A" w:rsidRPr="00445C6A" w:rsidRDefault="00445C6A" w:rsidP="00EC2DFF">
      <w:pPr>
        <w:spacing w:line="360" w:lineRule="auto"/>
        <w:rPr>
          <w:rFonts w:ascii="Arial" w:hAnsi="Arial" w:cs="Arial"/>
        </w:rPr>
      </w:pPr>
      <w:r w:rsidRPr="00445C6A">
        <w:rPr>
          <w:rFonts w:ascii="Arial" w:hAnsi="Arial" w:cs="Arial"/>
        </w:rPr>
        <w:t>McNulty, J.P. and Politis, Y., 2023. Empathy, emotional intelligence, and interprofessional skills in healthcare education. Journal of Medical Imaging and Radiation Sciences, 54(2).</w:t>
      </w:r>
    </w:p>
    <w:p w14:paraId="5F53BE07" w14:textId="122F26F0" w:rsidR="00445C6A" w:rsidRPr="00445C6A" w:rsidRDefault="00445C6A" w:rsidP="00EC2DFF">
      <w:pPr>
        <w:spacing w:line="360" w:lineRule="auto"/>
        <w:rPr>
          <w:rFonts w:ascii="Arial" w:hAnsi="Arial" w:cs="Arial"/>
        </w:rPr>
      </w:pPr>
      <w:r w:rsidRPr="00445C6A">
        <w:rPr>
          <w:rFonts w:ascii="Arial" w:hAnsi="Arial" w:cs="Arial"/>
        </w:rPr>
        <w:t xml:space="preserve">NHS UK, 2023. Developing your NHS staff network.  Available at: https://www.england.nhs.uk/long-read/developing-your-nhs-staff-network/ </w:t>
      </w:r>
    </w:p>
    <w:p w14:paraId="722365CA" w14:textId="3F56A5DB" w:rsidR="00445C6A" w:rsidRPr="00445C6A" w:rsidRDefault="00445C6A" w:rsidP="00EC2DFF">
      <w:pPr>
        <w:spacing w:line="360" w:lineRule="auto"/>
        <w:rPr>
          <w:rFonts w:ascii="Arial" w:hAnsi="Arial" w:cs="Arial"/>
        </w:rPr>
      </w:pPr>
      <w:r w:rsidRPr="00445C6A">
        <w:rPr>
          <w:rFonts w:ascii="Arial" w:hAnsi="Arial" w:cs="Arial"/>
        </w:rPr>
        <w:t xml:space="preserve">NHS UK, 2025. Integrated care.  Available at: https://www.hee.nhs.uk/our-work/integrated-care </w:t>
      </w:r>
    </w:p>
    <w:p w14:paraId="7FE7D0A6" w14:textId="59F19379" w:rsidR="00445C6A" w:rsidRPr="00445C6A" w:rsidRDefault="00445C6A" w:rsidP="00EC2DFF">
      <w:pPr>
        <w:spacing w:line="360" w:lineRule="auto"/>
        <w:rPr>
          <w:rFonts w:ascii="Arial" w:hAnsi="Arial" w:cs="Arial"/>
        </w:rPr>
      </w:pPr>
      <w:r w:rsidRPr="00445C6A">
        <w:rPr>
          <w:rFonts w:ascii="Arial" w:hAnsi="Arial" w:cs="Arial"/>
        </w:rPr>
        <w:lastRenderedPageBreak/>
        <w:t xml:space="preserve">Nickerson, C., 2025. Hofstede’s cultural dimensions theory &amp; examples. Simply Psychology. Available at: https://www.simplypsychology.org/hofstede </w:t>
      </w:r>
    </w:p>
    <w:p w14:paraId="567EB686" w14:textId="6256D843" w:rsidR="00445C6A" w:rsidRPr="00445C6A" w:rsidRDefault="00445C6A" w:rsidP="00EC2DFF">
      <w:pPr>
        <w:spacing w:line="360" w:lineRule="auto"/>
        <w:rPr>
          <w:rFonts w:ascii="Arial" w:hAnsi="Arial" w:cs="Arial"/>
        </w:rPr>
      </w:pPr>
      <w:r w:rsidRPr="00445C6A">
        <w:rPr>
          <w:rFonts w:ascii="Arial" w:hAnsi="Arial" w:cs="Arial"/>
        </w:rPr>
        <w:t>Powell, J., 2023. New Perspectives on Health and Social Care. Springer Nature.</w:t>
      </w:r>
    </w:p>
    <w:p w14:paraId="1C3CF9D9" w14:textId="6622162E" w:rsidR="00445C6A" w:rsidRPr="00445C6A" w:rsidRDefault="00445C6A" w:rsidP="00EC2DFF">
      <w:pPr>
        <w:spacing w:line="360" w:lineRule="auto"/>
        <w:rPr>
          <w:rFonts w:ascii="Arial" w:hAnsi="Arial" w:cs="Arial"/>
        </w:rPr>
      </w:pPr>
      <w:r w:rsidRPr="00445C6A">
        <w:rPr>
          <w:rFonts w:ascii="Arial" w:hAnsi="Arial" w:cs="Arial"/>
        </w:rPr>
        <w:t>Pratt, T.C., Cullen, F.T., Sellers, C.S., Winfree Jr, L.T., Madensen, T.D., Daigle, L.E., Fearn, N.E. and Gau, J.M., 2010. The empirical status of social learning theory: A meta-analysis. Justice Quarterly, 27(6), pp.765–802.</w:t>
      </w:r>
    </w:p>
    <w:p w14:paraId="0117F3F1" w14:textId="2BA6E061" w:rsidR="00554C17" w:rsidRDefault="00445C6A" w:rsidP="00EC2DFF">
      <w:pPr>
        <w:spacing w:line="360" w:lineRule="auto"/>
        <w:rPr>
          <w:rFonts w:ascii="Arial" w:hAnsi="Arial" w:cs="Arial"/>
        </w:rPr>
      </w:pPr>
      <w:proofErr w:type="spellStart"/>
      <w:r w:rsidRPr="00445C6A">
        <w:rPr>
          <w:rFonts w:ascii="Arial" w:hAnsi="Arial" w:cs="Arial"/>
        </w:rPr>
        <w:t>Rachmad</w:t>
      </w:r>
      <w:proofErr w:type="spellEnd"/>
      <w:r w:rsidRPr="00445C6A">
        <w:rPr>
          <w:rFonts w:ascii="Arial" w:hAnsi="Arial" w:cs="Arial"/>
        </w:rPr>
        <w:t xml:space="preserve">, Y.E., Al, R., Mountain, K. and Nashr, K., 2023. Personal Branding Theory. ResearchGate. Available at: </w:t>
      </w:r>
      <w:hyperlink r:id="rId17" w:history="1">
        <w:r w:rsidR="00554C17" w:rsidRPr="007C2427">
          <w:rPr>
            <w:rStyle w:val="Hyperlink"/>
            <w:rFonts w:ascii="Arial" w:hAnsi="Arial" w:cs="Arial"/>
          </w:rPr>
          <w:t>https://researchgate.net/profile</w:t>
        </w:r>
      </w:hyperlink>
    </w:p>
    <w:p w14:paraId="3C2323B2" w14:textId="5866F6D3" w:rsidR="00445C6A" w:rsidRPr="00445C6A" w:rsidRDefault="00445C6A" w:rsidP="00EC2DFF">
      <w:pPr>
        <w:spacing w:line="360" w:lineRule="auto"/>
        <w:rPr>
          <w:rFonts w:ascii="Arial" w:hAnsi="Arial" w:cs="Arial"/>
        </w:rPr>
      </w:pPr>
      <w:r w:rsidRPr="00445C6A">
        <w:rPr>
          <w:rFonts w:ascii="Arial" w:hAnsi="Arial" w:cs="Arial"/>
        </w:rPr>
        <w:t xml:space="preserve">Shows, R., 2025. Research shows a serendipity mindset could aid entrepreneurial success. USC Marshall Business School. Available at: https://www.marshall.usc.edu/posts/serendipity </w:t>
      </w:r>
    </w:p>
    <w:p w14:paraId="2B1D376F" w14:textId="77777777" w:rsidR="00445C6A" w:rsidRPr="00445C6A" w:rsidRDefault="00445C6A" w:rsidP="00EC2DFF">
      <w:pPr>
        <w:spacing w:line="360" w:lineRule="auto"/>
        <w:rPr>
          <w:rFonts w:ascii="Arial" w:hAnsi="Arial" w:cs="Arial"/>
        </w:rPr>
      </w:pPr>
    </w:p>
    <w:p w14:paraId="4A299304" w14:textId="3E2BCCBD" w:rsidR="00445C6A" w:rsidRPr="00445C6A" w:rsidRDefault="00445C6A" w:rsidP="00EC2DFF">
      <w:pPr>
        <w:spacing w:line="360" w:lineRule="auto"/>
        <w:rPr>
          <w:rFonts w:ascii="Arial" w:hAnsi="Arial" w:cs="Arial"/>
        </w:rPr>
      </w:pPr>
      <w:r w:rsidRPr="00445C6A">
        <w:rPr>
          <w:rFonts w:ascii="Arial" w:hAnsi="Arial" w:cs="Arial"/>
        </w:rPr>
        <w:t xml:space="preserve">World Health </w:t>
      </w:r>
      <w:r w:rsidR="00554C17">
        <w:rPr>
          <w:rFonts w:ascii="Arial" w:hAnsi="Arial" w:cs="Arial"/>
        </w:rPr>
        <w:t>Organisation</w:t>
      </w:r>
      <w:r w:rsidRPr="00445C6A">
        <w:rPr>
          <w:rFonts w:ascii="Arial" w:hAnsi="Arial" w:cs="Arial"/>
        </w:rPr>
        <w:t>, 2022. Mental health.  Available at: https://www.who.int/news-room/fact-sheets/detail/mental-health.</w:t>
      </w:r>
    </w:p>
    <w:p w14:paraId="06AE4721" w14:textId="5EA1A398" w:rsidR="00445C6A" w:rsidRPr="00445C6A" w:rsidRDefault="00445C6A" w:rsidP="00EC2DFF">
      <w:pPr>
        <w:spacing w:line="360" w:lineRule="auto"/>
        <w:rPr>
          <w:rFonts w:ascii="Arial" w:hAnsi="Arial" w:cs="Arial"/>
        </w:rPr>
      </w:pPr>
      <w:r w:rsidRPr="00445C6A">
        <w:rPr>
          <w:rFonts w:ascii="Arial" w:hAnsi="Arial" w:cs="Arial"/>
        </w:rPr>
        <w:t xml:space="preserve">World Health </w:t>
      </w:r>
      <w:r w:rsidR="00554C17">
        <w:rPr>
          <w:rFonts w:ascii="Arial" w:hAnsi="Arial" w:cs="Arial"/>
        </w:rPr>
        <w:t>Organisation</w:t>
      </w:r>
      <w:r w:rsidRPr="00445C6A">
        <w:rPr>
          <w:rFonts w:ascii="Arial" w:hAnsi="Arial" w:cs="Arial"/>
        </w:rPr>
        <w:t>, 2025. Social determinants of health. Available at: https://www.who.int/health-topics/social-determinants.</w:t>
      </w:r>
    </w:p>
    <w:p w14:paraId="7A97E5A9" w14:textId="66EB7602" w:rsidR="00A316E5" w:rsidRPr="008F0109" w:rsidRDefault="00445C6A" w:rsidP="00EC2DFF">
      <w:pPr>
        <w:spacing w:line="360" w:lineRule="auto"/>
        <w:rPr>
          <w:rFonts w:ascii="Arial" w:hAnsi="Arial" w:cs="Arial"/>
        </w:rPr>
      </w:pPr>
      <w:r w:rsidRPr="00445C6A">
        <w:rPr>
          <w:rFonts w:ascii="Arial" w:hAnsi="Arial" w:cs="Arial"/>
        </w:rPr>
        <w:t xml:space="preserve">Zhao, Y., Niu, G., Hou, H., Zeng, G., Xu, L., Peng, K. and Yu, F., 2018. From Growth Mindset to Grit in Chinese Schools. Frontiers in Psychology, 9. </w:t>
      </w:r>
      <w:proofErr w:type="spellStart"/>
      <w:r w:rsidRPr="00445C6A">
        <w:rPr>
          <w:rFonts w:ascii="Arial" w:hAnsi="Arial" w:cs="Arial"/>
        </w:rPr>
        <w:t>doi</w:t>
      </w:r>
      <w:proofErr w:type="spellEnd"/>
      <w:r w:rsidRPr="00445C6A">
        <w:rPr>
          <w:rFonts w:ascii="Arial" w:hAnsi="Arial" w:cs="Arial"/>
        </w:rPr>
        <w:t>: https://doi.org/10.3389/fpsyg.2018.02007</w:t>
      </w:r>
    </w:p>
    <w:sectPr w:rsidR="00A316E5" w:rsidRPr="008F010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5CF88" w14:textId="77777777" w:rsidR="0012268E" w:rsidRDefault="0012268E" w:rsidP="00177A5E">
      <w:pPr>
        <w:spacing w:after="0" w:line="240" w:lineRule="auto"/>
      </w:pPr>
      <w:r>
        <w:separator/>
      </w:r>
    </w:p>
  </w:endnote>
  <w:endnote w:type="continuationSeparator" w:id="0">
    <w:p w14:paraId="65254B3C" w14:textId="77777777" w:rsidR="0012268E" w:rsidRDefault="0012268E" w:rsidP="00177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416699"/>
      <w:docPartObj>
        <w:docPartGallery w:val="Page Numbers (Bottom of Page)"/>
        <w:docPartUnique/>
      </w:docPartObj>
    </w:sdtPr>
    <w:sdtContent>
      <w:p w14:paraId="639BCC6E" w14:textId="3F188EDE" w:rsidR="00A82B37" w:rsidRDefault="00A82B37">
        <w:pPr>
          <w:pStyle w:val="Footer"/>
          <w:jc w:val="right"/>
        </w:pPr>
        <w:r>
          <w:fldChar w:fldCharType="begin"/>
        </w:r>
        <w:r>
          <w:instrText>PAGE   \* MERGEFORMAT</w:instrText>
        </w:r>
        <w:r>
          <w:fldChar w:fldCharType="separate"/>
        </w:r>
        <w:r>
          <w:t>2</w:t>
        </w:r>
        <w:r>
          <w:fldChar w:fldCharType="end"/>
        </w:r>
      </w:p>
    </w:sdtContent>
  </w:sdt>
  <w:p w14:paraId="421BB973" w14:textId="77777777" w:rsidR="00A82B37" w:rsidRDefault="00A82B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DEB70" w14:textId="77777777" w:rsidR="0012268E" w:rsidRDefault="0012268E" w:rsidP="00177A5E">
      <w:pPr>
        <w:spacing w:after="0" w:line="240" w:lineRule="auto"/>
      </w:pPr>
      <w:r>
        <w:separator/>
      </w:r>
    </w:p>
  </w:footnote>
  <w:footnote w:type="continuationSeparator" w:id="0">
    <w:p w14:paraId="2CCFF291" w14:textId="77777777" w:rsidR="0012268E" w:rsidRDefault="0012268E" w:rsidP="00177A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974"/>
    <w:rsid w:val="000404E2"/>
    <w:rsid w:val="00043467"/>
    <w:rsid w:val="00052C27"/>
    <w:rsid w:val="00060761"/>
    <w:rsid w:val="0007628C"/>
    <w:rsid w:val="0008374D"/>
    <w:rsid w:val="00093458"/>
    <w:rsid w:val="000B091B"/>
    <w:rsid w:val="000B2A13"/>
    <w:rsid w:val="000B3043"/>
    <w:rsid w:val="000B7FEB"/>
    <w:rsid w:val="000C08BB"/>
    <w:rsid w:val="000C3BBF"/>
    <w:rsid w:val="000D3EE7"/>
    <w:rsid w:val="000D651E"/>
    <w:rsid w:val="000D6A86"/>
    <w:rsid w:val="000E3596"/>
    <w:rsid w:val="000E4BD3"/>
    <w:rsid w:val="000F48AB"/>
    <w:rsid w:val="000F5669"/>
    <w:rsid w:val="000F5CBF"/>
    <w:rsid w:val="00100475"/>
    <w:rsid w:val="00101BCE"/>
    <w:rsid w:val="00105EA0"/>
    <w:rsid w:val="0012268E"/>
    <w:rsid w:val="00124698"/>
    <w:rsid w:val="0014527C"/>
    <w:rsid w:val="00145CF6"/>
    <w:rsid w:val="0015050F"/>
    <w:rsid w:val="00172D6C"/>
    <w:rsid w:val="00174B52"/>
    <w:rsid w:val="00176653"/>
    <w:rsid w:val="00177A5E"/>
    <w:rsid w:val="0018334A"/>
    <w:rsid w:val="00193601"/>
    <w:rsid w:val="001A76DB"/>
    <w:rsid w:val="001B0266"/>
    <w:rsid w:val="001B27E4"/>
    <w:rsid w:val="001B62CF"/>
    <w:rsid w:val="001C15E7"/>
    <w:rsid w:val="001E4F3F"/>
    <w:rsid w:val="002071F1"/>
    <w:rsid w:val="0021326E"/>
    <w:rsid w:val="00224AB8"/>
    <w:rsid w:val="00247EAB"/>
    <w:rsid w:val="002529EE"/>
    <w:rsid w:val="002750DE"/>
    <w:rsid w:val="00275436"/>
    <w:rsid w:val="0027702C"/>
    <w:rsid w:val="00280402"/>
    <w:rsid w:val="00294481"/>
    <w:rsid w:val="00296FDF"/>
    <w:rsid w:val="002A518F"/>
    <w:rsid w:val="002A53D1"/>
    <w:rsid w:val="002B2CE1"/>
    <w:rsid w:val="002B4230"/>
    <w:rsid w:val="002C6202"/>
    <w:rsid w:val="002D4756"/>
    <w:rsid w:val="003000B8"/>
    <w:rsid w:val="00301E7B"/>
    <w:rsid w:val="00317E7A"/>
    <w:rsid w:val="0032095D"/>
    <w:rsid w:val="00352D4B"/>
    <w:rsid w:val="003559F9"/>
    <w:rsid w:val="00356305"/>
    <w:rsid w:val="0036222D"/>
    <w:rsid w:val="00366E0F"/>
    <w:rsid w:val="003852B9"/>
    <w:rsid w:val="00392A5B"/>
    <w:rsid w:val="003A09C3"/>
    <w:rsid w:val="003A7EE1"/>
    <w:rsid w:val="00406CB2"/>
    <w:rsid w:val="00414042"/>
    <w:rsid w:val="004153B1"/>
    <w:rsid w:val="00420091"/>
    <w:rsid w:val="004206D9"/>
    <w:rsid w:val="00433C52"/>
    <w:rsid w:val="00437FC2"/>
    <w:rsid w:val="00445C6A"/>
    <w:rsid w:val="00450858"/>
    <w:rsid w:val="004510BD"/>
    <w:rsid w:val="00451ED4"/>
    <w:rsid w:val="0046127D"/>
    <w:rsid w:val="0047544E"/>
    <w:rsid w:val="00490E0D"/>
    <w:rsid w:val="004B4CC1"/>
    <w:rsid w:val="004C5DB4"/>
    <w:rsid w:val="004C773F"/>
    <w:rsid w:val="004D0EEA"/>
    <w:rsid w:val="004E4D2B"/>
    <w:rsid w:val="004E5698"/>
    <w:rsid w:val="004F0714"/>
    <w:rsid w:val="00507858"/>
    <w:rsid w:val="00520D17"/>
    <w:rsid w:val="005347D4"/>
    <w:rsid w:val="005406EA"/>
    <w:rsid w:val="0054685F"/>
    <w:rsid w:val="005515C5"/>
    <w:rsid w:val="00554C17"/>
    <w:rsid w:val="00563112"/>
    <w:rsid w:val="0056689F"/>
    <w:rsid w:val="005829FB"/>
    <w:rsid w:val="005870B1"/>
    <w:rsid w:val="005A2D5C"/>
    <w:rsid w:val="005A4FC8"/>
    <w:rsid w:val="005C08B8"/>
    <w:rsid w:val="005D50E2"/>
    <w:rsid w:val="005D6EB8"/>
    <w:rsid w:val="005E56C9"/>
    <w:rsid w:val="00604BC4"/>
    <w:rsid w:val="00606C68"/>
    <w:rsid w:val="00610F5B"/>
    <w:rsid w:val="00613C65"/>
    <w:rsid w:val="00615A49"/>
    <w:rsid w:val="00615E95"/>
    <w:rsid w:val="0061745E"/>
    <w:rsid w:val="00631C70"/>
    <w:rsid w:val="00636014"/>
    <w:rsid w:val="00643C5A"/>
    <w:rsid w:val="006506EC"/>
    <w:rsid w:val="00656E0C"/>
    <w:rsid w:val="0065737F"/>
    <w:rsid w:val="00663BFF"/>
    <w:rsid w:val="00677B01"/>
    <w:rsid w:val="00682AC0"/>
    <w:rsid w:val="006937AD"/>
    <w:rsid w:val="00697833"/>
    <w:rsid w:val="00697988"/>
    <w:rsid w:val="006A0459"/>
    <w:rsid w:val="006A423B"/>
    <w:rsid w:val="006C5BCB"/>
    <w:rsid w:val="006D614A"/>
    <w:rsid w:val="006E24DD"/>
    <w:rsid w:val="006E475B"/>
    <w:rsid w:val="006E4AA7"/>
    <w:rsid w:val="006F0B1E"/>
    <w:rsid w:val="006F5DED"/>
    <w:rsid w:val="00702B78"/>
    <w:rsid w:val="00713915"/>
    <w:rsid w:val="00727CA6"/>
    <w:rsid w:val="007550D4"/>
    <w:rsid w:val="00770F22"/>
    <w:rsid w:val="00775053"/>
    <w:rsid w:val="007841E1"/>
    <w:rsid w:val="00786E49"/>
    <w:rsid w:val="00792B11"/>
    <w:rsid w:val="00793E2C"/>
    <w:rsid w:val="007A5210"/>
    <w:rsid w:val="007A7C14"/>
    <w:rsid w:val="007B2C4B"/>
    <w:rsid w:val="007B6CDE"/>
    <w:rsid w:val="007C0A14"/>
    <w:rsid w:val="007C291A"/>
    <w:rsid w:val="007C2A85"/>
    <w:rsid w:val="007C5F45"/>
    <w:rsid w:val="007C70F6"/>
    <w:rsid w:val="007E096C"/>
    <w:rsid w:val="007E228D"/>
    <w:rsid w:val="007E3774"/>
    <w:rsid w:val="007E4C13"/>
    <w:rsid w:val="007E63C9"/>
    <w:rsid w:val="007E6640"/>
    <w:rsid w:val="008047D4"/>
    <w:rsid w:val="0082031E"/>
    <w:rsid w:val="00823478"/>
    <w:rsid w:val="00825B92"/>
    <w:rsid w:val="0083201C"/>
    <w:rsid w:val="00845817"/>
    <w:rsid w:val="00861658"/>
    <w:rsid w:val="00864685"/>
    <w:rsid w:val="00883396"/>
    <w:rsid w:val="00885F6F"/>
    <w:rsid w:val="00891B0C"/>
    <w:rsid w:val="0089768C"/>
    <w:rsid w:val="00897E70"/>
    <w:rsid w:val="008A0138"/>
    <w:rsid w:val="008B0D57"/>
    <w:rsid w:val="008C7D4B"/>
    <w:rsid w:val="008E01A0"/>
    <w:rsid w:val="008E0828"/>
    <w:rsid w:val="008F0109"/>
    <w:rsid w:val="00902E79"/>
    <w:rsid w:val="00904C8D"/>
    <w:rsid w:val="00910404"/>
    <w:rsid w:val="00915E60"/>
    <w:rsid w:val="009209F9"/>
    <w:rsid w:val="009322A9"/>
    <w:rsid w:val="00932B8E"/>
    <w:rsid w:val="0094211D"/>
    <w:rsid w:val="00953A13"/>
    <w:rsid w:val="00963F5D"/>
    <w:rsid w:val="009643DE"/>
    <w:rsid w:val="009674A8"/>
    <w:rsid w:val="0097141C"/>
    <w:rsid w:val="00973784"/>
    <w:rsid w:val="009820F0"/>
    <w:rsid w:val="00993CE5"/>
    <w:rsid w:val="009C32C3"/>
    <w:rsid w:val="009D17ED"/>
    <w:rsid w:val="009E10DA"/>
    <w:rsid w:val="009E4E05"/>
    <w:rsid w:val="00A068EA"/>
    <w:rsid w:val="00A06F5B"/>
    <w:rsid w:val="00A13FC0"/>
    <w:rsid w:val="00A316E5"/>
    <w:rsid w:val="00A53B6B"/>
    <w:rsid w:val="00A6318D"/>
    <w:rsid w:val="00A71858"/>
    <w:rsid w:val="00A82B37"/>
    <w:rsid w:val="00A85410"/>
    <w:rsid w:val="00A857F9"/>
    <w:rsid w:val="00A92191"/>
    <w:rsid w:val="00A93651"/>
    <w:rsid w:val="00AB32F8"/>
    <w:rsid w:val="00AB50EE"/>
    <w:rsid w:val="00AB79FC"/>
    <w:rsid w:val="00AC34F4"/>
    <w:rsid w:val="00AD73EC"/>
    <w:rsid w:val="00AF78D5"/>
    <w:rsid w:val="00B05321"/>
    <w:rsid w:val="00B10541"/>
    <w:rsid w:val="00B15244"/>
    <w:rsid w:val="00B16A6B"/>
    <w:rsid w:val="00B21AA2"/>
    <w:rsid w:val="00B2341D"/>
    <w:rsid w:val="00B371A9"/>
    <w:rsid w:val="00B4518B"/>
    <w:rsid w:val="00B46514"/>
    <w:rsid w:val="00B47232"/>
    <w:rsid w:val="00B50EFC"/>
    <w:rsid w:val="00B54FCC"/>
    <w:rsid w:val="00B6336B"/>
    <w:rsid w:val="00B644EC"/>
    <w:rsid w:val="00B84011"/>
    <w:rsid w:val="00BA4107"/>
    <w:rsid w:val="00BB3B2C"/>
    <w:rsid w:val="00BB4DCD"/>
    <w:rsid w:val="00BB6B30"/>
    <w:rsid w:val="00BC0C6D"/>
    <w:rsid w:val="00BE5A14"/>
    <w:rsid w:val="00BF4019"/>
    <w:rsid w:val="00BF5BBC"/>
    <w:rsid w:val="00C331AC"/>
    <w:rsid w:val="00C34FAF"/>
    <w:rsid w:val="00C41204"/>
    <w:rsid w:val="00C41CA6"/>
    <w:rsid w:val="00C46343"/>
    <w:rsid w:val="00C47613"/>
    <w:rsid w:val="00C53D0C"/>
    <w:rsid w:val="00C64145"/>
    <w:rsid w:val="00C714EE"/>
    <w:rsid w:val="00C72C28"/>
    <w:rsid w:val="00C743D1"/>
    <w:rsid w:val="00C83118"/>
    <w:rsid w:val="00C86C26"/>
    <w:rsid w:val="00C91B1C"/>
    <w:rsid w:val="00C930C5"/>
    <w:rsid w:val="00CA2BD6"/>
    <w:rsid w:val="00CA5344"/>
    <w:rsid w:val="00CB1F1D"/>
    <w:rsid w:val="00CC0C59"/>
    <w:rsid w:val="00CD3DC0"/>
    <w:rsid w:val="00CD5016"/>
    <w:rsid w:val="00CD73E5"/>
    <w:rsid w:val="00CD769C"/>
    <w:rsid w:val="00CF201C"/>
    <w:rsid w:val="00D0290E"/>
    <w:rsid w:val="00D04321"/>
    <w:rsid w:val="00D045C3"/>
    <w:rsid w:val="00D117C8"/>
    <w:rsid w:val="00D12630"/>
    <w:rsid w:val="00D158CF"/>
    <w:rsid w:val="00D20435"/>
    <w:rsid w:val="00D21A05"/>
    <w:rsid w:val="00D2323B"/>
    <w:rsid w:val="00D25462"/>
    <w:rsid w:val="00D402BB"/>
    <w:rsid w:val="00D42F01"/>
    <w:rsid w:val="00D7497E"/>
    <w:rsid w:val="00D814DE"/>
    <w:rsid w:val="00D832F6"/>
    <w:rsid w:val="00D8554D"/>
    <w:rsid w:val="00D95546"/>
    <w:rsid w:val="00D957A1"/>
    <w:rsid w:val="00DA41CB"/>
    <w:rsid w:val="00DA4B5A"/>
    <w:rsid w:val="00DB4A97"/>
    <w:rsid w:val="00DB7A14"/>
    <w:rsid w:val="00DC2974"/>
    <w:rsid w:val="00DC4158"/>
    <w:rsid w:val="00DE1B7E"/>
    <w:rsid w:val="00DE6187"/>
    <w:rsid w:val="00DF075A"/>
    <w:rsid w:val="00E01B7D"/>
    <w:rsid w:val="00E02003"/>
    <w:rsid w:val="00E06819"/>
    <w:rsid w:val="00E202CE"/>
    <w:rsid w:val="00E35F05"/>
    <w:rsid w:val="00E36050"/>
    <w:rsid w:val="00E45BB2"/>
    <w:rsid w:val="00E57C09"/>
    <w:rsid w:val="00E6134B"/>
    <w:rsid w:val="00E61F66"/>
    <w:rsid w:val="00E74C2E"/>
    <w:rsid w:val="00E82E85"/>
    <w:rsid w:val="00EA0170"/>
    <w:rsid w:val="00EB21C5"/>
    <w:rsid w:val="00EB4E30"/>
    <w:rsid w:val="00EC1514"/>
    <w:rsid w:val="00EC2DFF"/>
    <w:rsid w:val="00EC6914"/>
    <w:rsid w:val="00ED6117"/>
    <w:rsid w:val="00EE499B"/>
    <w:rsid w:val="00F054C9"/>
    <w:rsid w:val="00F076A2"/>
    <w:rsid w:val="00F13916"/>
    <w:rsid w:val="00F16D6D"/>
    <w:rsid w:val="00F260A4"/>
    <w:rsid w:val="00F3640B"/>
    <w:rsid w:val="00F36671"/>
    <w:rsid w:val="00F40F42"/>
    <w:rsid w:val="00F45CDE"/>
    <w:rsid w:val="00F467E8"/>
    <w:rsid w:val="00F523F0"/>
    <w:rsid w:val="00F626BF"/>
    <w:rsid w:val="00F63800"/>
    <w:rsid w:val="00F6443D"/>
    <w:rsid w:val="00F7670E"/>
    <w:rsid w:val="00F77224"/>
    <w:rsid w:val="00F80526"/>
    <w:rsid w:val="00F83BB0"/>
    <w:rsid w:val="00F8641A"/>
    <w:rsid w:val="00F938B0"/>
    <w:rsid w:val="00F95ABC"/>
    <w:rsid w:val="00FA1E79"/>
    <w:rsid w:val="00FD3D04"/>
    <w:rsid w:val="00FD6653"/>
    <w:rsid w:val="00FE2925"/>
    <w:rsid w:val="00FE7965"/>
    <w:rsid w:val="00FF22E5"/>
    <w:rsid w:val="00FF2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4BB38"/>
  <w15:chartTrackingRefBased/>
  <w15:docId w15:val="{8F270747-D8FC-4124-8435-4883566F0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9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29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9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9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9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9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9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9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9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9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29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9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9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9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9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9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9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974"/>
    <w:rPr>
      <w:rFonts w:eastAsiaTheme="majorEastAsia" w:cstheme="majorBidi"/>
      <w:color w:val="272727" w:themeColor="text1" w:themeTint="D8"/>
    </w:rPr>
  </w:style>
  <w:style w:type="paragraph" w:styleId="Title">
    <w:name w:val="Title"/>
    <w:basedOn w:val="Normal"/>
    <w:next w:val="Normal"/>
    <w:link w:val="TitleChar"/>
    <w:uiPriority w:val="10"/>
    <w:qFormat/>
    <w:rsid w:val="00DC29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9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9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9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974"/>
    <w:pPr>
      <w:spacing w:before="160"/>
      <w:jc w:val="center"/>
    </w:pPr>
    <w:rPr>
      <w:i/>
      <w:iCs/>
      <w:color w:val="404040" w:themeColor="text1" w:themeTint="BF"/>
    </w:rPr>
  </w:style>
  <w:style w:type="character" w:customStyle="1" w:styleId="QuoteChar">
    <w:name w:val="Quote Char"/>
    <w:basedOn w:val="DefaultParagraphFont"/>
    <w:link w:val="Quote"/>
    <w:uiPriority w:val="29"/>
    <w:rsid w:val="00DC2974"/>
    <w:rPr>
      <w:i/>
      <w:iCs/>
      <w:color w:val="404040" w:themeColor="text1" w:themeTint="BF"/>
    </w:rPr>
  </w:style>
  <w:style w:type="paragraph" w:styleId="ListParagraph">
    <w:name w:val="List Paragraph"/>
    <w:basedOn w:val="Normal"/>
    <w:uiPriority w:val="34"/>
    <w:qFormat/>
    <w:rsid w:val="00DC2974"/>
    <w:pPr>
      <w:ind w:left="720"/>
      <w:contextualSpacing/>
    </w:pPr>
  </w:style>
  <w:style w:type="character" w:styleId="IntenseEmphasis">
    <w:name w:val="Intense Emphasis"/>
    <w:basedOn w:val="DefaultParagraphFont"/>
    <w:uiPriority w:val="21"/>
    <w:qFormat/>
    <w:rsid w:val="00DC2974"/>
    <w:rPr>
      <w:i/>
      <w:iCs/>
      <w:color w:val="0F4761" w:themeColor="accent1" w:themeShade="BF"/>
    </w:rPr>
  </w:style>
  <w:style w:type="paragraph" w:styleId="IntenseQuote">
    <w:name w:val="Intense Quote"/>
    <w:basedOn w:val="Normal"/>
    <w:next w:val="Normal"/>
    <w:link w:val="IntenseQuoteChar"/>
    <w:uiPriority w:val="30"/>
    <w:qFormat/>
    <w:rsid w:val="00DC29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974"/>
    <w:rPr>
      <w:i/>
      <w:iCs/>
      <w:color w:val="0F4761" w:themeColor="accent1" w:themeShade="BF"/>
    </w:rPr>
  </w:style>
  <w:style w:type="character" w:styleId="IntenseReference">
    <w:name w:val="Intense Reference"/>
    <w:basedOn w:val="DefaultParagraphFont"/>
    <w:uiPriority w:val="32"/>
    <w:qFormat/>
    <w:rsid w:val="00DC2974"/>
    <w:rPr>
      <w:b/>
      <w:bCs/>
      <w:smallCaps/>
      <w:color w:val="0F4761" w:themeColor="accent1" w:themeShade="BF"/>
      <w:spacing w:val="5"/>
    </w:rPr>
  </w:style>
  <w:style w:type="character" w:styleId="Hyperlink">
    <w:name w:val="Hyperlink"/>
    <w:basedOn w:val="DefaultParagraphFont"/>
    <w:uiPriority w:val="99"/>
    <w:unhideWhenUsed/>
    <w:rsid w:val="00554C17"/>
    <w:rPr>
      <w:color w:val="467886" w:themeColor="hyperlink"/>
      <w:u w:val="single"/>
    </w:rPr>
  </w:style>
  <w:style w:type="character" w:styleId="UnresolvedMention">
    <w:name w:val="Unresolved Mention"/>
    <w:basedOn w:val="DefaultParagraphFont"/>
    <w:uiPriority w:val="99"/>
    <w:semiHidden/>
    <w:unhideWhenUsed/>
    <w:rsid w:val="00554C17"/>
    <w:rPr>
      <w:color w:val="605E5C"/>
      <w:shd w:val="clear" w:color="auto" w:fill="E1DFDD"/>
    </w:rPr>
  </w:style>
  <w:style w:type="paragraph" w:styleId="Header">
    <w:name w:val="header"/>
    <w:basedOn w:val="Normal"/>
    <w:link w:val="HeaderChar"/>
    <w:uiPriority w:val="99"/>
    <w:unhideWhenUsed/>
    <w:rsid w:val="00177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A5E"/>
  </w:style>
  <w:style w:type="paragraph" w:styleId="Footer">
    <w:name w:val="footer"/>
    <w:basedOn w:val="Normal"/>
    <w:link w:val="FooterChar"/>
    <w:uiPriority w:val="99"/>
    <w:unhideWhenUsed/>
    <w:rsid w:val="00177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tmp"/><Relationship Id="rId12" Type="http://schemas.openxmlformats.org/officeDocument/2006/relationships/image" Target="media/image7.tmp"/><Relationship Id="rId17" Type="http://schemas.openxmlformats.org/officeDocument/2006/relationships/hyperlink" Target="https://researchgate.net/profile" TargetMode="External"/><Relationship Id="rId2" Type="http://schemas.openxmlformats.org/officeDocument/2006/relationships/settings" Target="settings.xml"/><Relationship Id="rId16" Type="http://schemas.openxmlformats.org/officeDocument/2006/relationships/image" Target="media/image11.tmp"/><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tmp"/><Relationship Id="rId5" Type="http://schemas.openxmlformats.org/officeDocument/2006/relationships/endnotes" Target="endnotes.xml"/><Relationship Id="rId15" Type="http://schemas.openxmlformats.org/officeDocument/2006/relationships/image" Target="media/image10.tmp"/><Relationship Id="rId10" Type="http://schemas.openxmlformats.org/officeDocument/2006/relationships/image" Target="media/image5.tmp"/><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tmp"/><Relationship Id="rId14"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13</Pages>
  <Words>2778</Words>
  <Characters>15587</Characters>
  <Application>Microsoft Office Word</Application>
  <DocSecurity>0</DocSecurity>
  <Lines>577</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Marinela Bragança</dc:creator>
  <cp:keywords/>
  <dc:description/>
  <cp:lastModifiedBy>Marinela Bragança</cp:lastModifiedBy>
  <cp:revision>330</cp:revision>
  <dcterms:created xsi:type="dcterms:W3CDTF">2025-12-04T23:45:00Z</dcterms:created>
  <dcterms:modified xsi:type="dcterms:W3CDTF">2025-12-05T10:12:00Z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fe397410-ee8b-4339-ac25-3b0110d6ade0</vt:lpwstr>
  </property>
</Properties>
</file>