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DEA6C" w14:textId="20A504F0" w:rsidR="00204934" w:rsidRDefault="00C04DC2">
      <w:r>
        <w:rPr>
          <w:noProof/>
        </w:rPr>
        <w:drawing>
          <wp:inline distT="0" distB="0" distL="0" distR="0" wp14:anchorId="75BB3EE1" wp14:editId="2B6839D2">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23D61BC" w14:textId="77777777" w:rsidR="00C04DC2" w:rsidRDefault="00C04DC2"/>
    <w:p w14:paraId="1F91DF93" w14:textId="77777777" w:rsidR="00C04DC2" w:rsidRDefault="00C04DC2"/>
    <w:p w14:paraId="7B034D5D" w14:textId="77777777" w:rsidR="00C04DC2" w:rsidRDefault="00C04DC2"/>
    <w:p w14:paraId="6ABDF0E6" w14:textId="77777777" w:rsidR="00C04DC2" w:rsidRDefault="00C04DC2"/>
    <w:p w14:paraId="20B12BA9" w14:textId="77777777" w:rsidR="00C04DC2" w:rsidRDefault="00C04DC2"/>
    <w:p w14:paraId="2A3D87DE" w14:textId="77777777" w:rsidR="00C04DC2" w:rsidRDefault="00C04DC2"/>
    <w:p w14:paraId="1E71CA15" w14:textId="77777777" w:rsidR="00C04DC2" w:rsidRDefault="00C04DC2"/>
    <w:p w14:paraId="6C650B3E" w14:textId="77777777" w:rsidR="00C04DC2" w:rsidRDefault="00C04DC2"/>
    <w:p w14:paraId="2722FF64" w14:textId="77777777" w:rsidR="00C04DC2" w:rsidRDefault="00C04DC2"/>
    <w:p w14:paraId="64475F9B" w14:textId="77777777" w:rsidR="00C04DC2" w:rsidRDefault="00C04DC2"/>
    <w:p w14:paraId="4B615DED" w14:textId="72527596" w:rsidR="00C04DC2" w:rsidRPr="00642063" w:rsidRDefault="00C04DC2" w:rsidP="00C04DC2">
      <w:pPr>
        <w:spacing w:line="360" w:lineRule="auto"/>
        <w:rPr>
          <w:rFonts w:ascii="Arial" w:hAnsi="Arial" w:cs="Arial"/>
          <w:b/>
          <w:bCs/>
          <w:sz w:val="22"/>
          <w:szCs w:val="22"/>
          <w:lang w:val="en-GB"/>
        </w:rPr>
      </w:pPr>
      <w:bookmarkStart w:id="0" w:name="_Hlk216341992"/>
      <w:r w:rsidRPr="00544F94">
        <w:rPr>
          <w:rFonts w:ascii="Arial" w:hAnsi="Arial" w:cs="Arial"/>
          <w:b/>
          <w:bCs/>
          <w:sz w:val="22"/>
          <w:szCs w:val="22"/>
          <w:lang w:val="en-GB"/>
        </w:rPr>
        <w:t xml:space="preserve">Student name: </w:t>
      </w:r>
      <w:r w:rsidRPr="00642063">
        <w:rPr>
          <w:rFonts w:ascii="Arial" w:hAnsi="Arial" w:cs="Arial"/>
          <w:b/>
          <w:bCs/>
          <w:sz w:val="22"/>
          <w:szCs w:val="22"/>
          <w:lang w:val="en-GB"/>
        </w:rPr>
        <w:t>Mihaela Achim</w:t>
      </w:r>
    </w:p>
    <w:p w14:paraId="715D3625" w14:textId="77777777" w:rsidR="00C04DC2" w:rsidRPr="00544F94" w:rsidRDefault="00C04DC2" w:rsidP="00C04DC2">
      <w:pPr>
        <w:spacing w:line="360" w:lineRule="auto"/>
        <w:rPr>
          <w:rFonts w:ascii="Arial" w:hAnsi="Arial" w:cs="Arial"/>
          <w:sz w:val="22"/>
          <w:szCs w:val="22"/>
          <w:lang w:val="nl-NL"/>
        </w:rPr>
      </w:pPr>
      <w:r w:rsidRPr="00544F94">
        <w:rPr>
          <w:rFonts w:ascii="Arial" w:hAnsi="Arial" w:cs="Arial"/>
          <w:b/>
          <w:bCs/>
          <w:sz w:val="22"/>
          <w:szCs w:val="22"/>
          <w:lang w:val="nl-NL"/>
        </w:rPr>
        <w:t>Student ID:</w:t>
      </w:r>
      <w:r>
        <w:rPr>
          <w:rFonts w:ascii="Arial" w:hAnsi="Arial" w:cs="Arial"/>
          <w:b/>
          <w:bCs/>
          <w:sz w:val="22"/>
          <w:szCs w:val="22"/>
          <w:lang w:val="nl-NL"/>
        </w:rPr>
        <w:t xml:space="preserve"> </w:t>
      </w:r>
      <w:r w:rsidRPr="00642063">
        <w:rPr>
          <w:rFonts w:ascii="Arial" w:hAnsi="Arial" w:cs="Arial"/>
          <w:b/>
          <w:bCs/>
          <w:sz w:val="22"/>
          <w:szCs w:val="22"/>
          <w:lang w:val="nl-NL"/>
        </w:rPr>
        <w:t>2435447</w:t>
      </w:r>
    </w:p>
    <w:p w14:paraId="1FF31C9C" w14:textId="77777777" w:rsidR="00C04DC2" w:rsidRPr="00544F94" w:rsidRDefault="00C04DC2" w:rsidP="00C04DC2">
      <w:pPr>
        <w:spacing w:line="360" w:lineRule="auto"/>
        <w:rPr>
          <w:rFonts w:ascii="Arial" w:hAnsi="Arial" w:cs="Arial"/>
          <w:b/>
          <w:bCs/>
          <w:sz w:val="22"/>
          <w:szCs w:val="22"/>
          <w:lang w:val="nl-NL"/>
        </w:rPr>
      </w:pPr>
    </w:p>
    <w:p w14:paraId="237A0CAE" w14:textId="77777777" w:rsidR="00DD5B9F" w:rsidRDefault="00DD5B9F" w:rsidP="00C04DC2">
      <w:pPr>
        <w:spacing w:line="360" w:lineRule="auto"/>
        <w:rPr>
          <w:rFonts w:ascii="Arial" w:hAnsi="Arial" w:cs="Arial"/>
          <w:b/>
          <w:bCs/>
          <w:sz w:val="22"/>
          <w:szCs w:val="22"/>
          <w:lang w:val="nl-NL"/>
        </w:rPr>
      </w:pPr>
    </w:p>
    <w:p w14:paraId="23F7441C" w14:textId="77777777" w:rsidR="00DD5B9F" w:rsidRPr="00642063" w:rsidRDefault="00DD5B9F" w:rsidP="00C04DC2">
      <w:pPr>
        <w:spacing w:line="360" w:lineRule="auto"/>
        <w:rPr>
          <w:rFonts w:ascii="Arial" w:hAnsi="Arial" w:cs="Arial"/>
          <w:b/>
          <w:bCs/>
          <w:sz w:val="22"/>
          <w:szCs w:val="22"/>
          <w:lang w:val="nl-NL"/>
        </w:rPr>
      </w:pPr>
    </w:p>
    <w:p w14:paraId="4C9D4731" w14:textId="342B3BCA" w:rsidR="00C04DC2" w:rsidRPr="00642063" w:rsidRDefault="00C04DC2" w:rsidP="00C04DC2">
      <w:pPr>
        <w:spacing w:line="360" w:lineRule="auto"/>
        <w:rPr>
          <w:rFonts w:ascii="Arial" w:hAnsi="Arial" w:cs="Arial"/>
          <w:b/>
          <w:bCs/>
          <w:sz w:val="22"/>
          <w:szCs w:val="22"/>
          <w:lang w:val="en-GB"/>
        </w:rPr>
      </w:pPr>
      <w:r w:rsidRPr="00642063">
        <w:rPr>
          <w:rFonts w:ascii="Arial" w:hAnsi="Arial" w:cs="Arial"/>
          <w:b/>
          <w:bCs/>
          <w:sz w:val="22"/>
          <w:szCs w:val="22"/>
          <w:lang w:val="nl-NL"/>
        </w:rPr>
        <w:t xml:space="preserve">Module name: </w:t>
      </w:r>
      <w:r w:rsidR="00DD5B9F" w:rsidRPr="00642063">
        <w:rPr>
          <w:rFonts w:ascii="Arial" w:hAnsi="Arial" w:cs="Arial"/>
          <w:b/>
          <w:bCs/>
          <w:sz w:val="22"/>
          <w:szCs w:val="22"/>
          <w:lang w:val="nl-NL"/>
        </w:rPr>
        <w:t>INTRODUCTION TO PUBLIC HEALTH</w:t>
      </w:r>
    </w:p>
    <w:p w14:paraId="48C0F752" w14:textId="10C88B47" w:rsidR="00C04DC2" w:rsidRPr="00642063" w:rsidRDefault="00C04DC2" w:rsidP="00C04DC2">
      <w:pPr>
        <w:spacing w:line="360" w:lineRule="auto"/>
        <w:rPr>
          <w:rFonts w:ascii="Arial" w:hAnsi="Arial" w:cs="Arial"/>
          <w:b/>
          <w:bCs/>
          <w:sz w:val="22"/>
          <w:szCs w:val="22"/>
          <w:lang w:val="en-GB"/>
        </w:rPr>
      </w:pPr>
      <w:r w:rsidRPr="00642063">
        <w:rPr>
          <w:rFonts w:ascii="Arial" w:hAnsi="Arial" w:cs="Arial"/>
          <w:b/>
          <w:bCs/>
          <w:sz w:val="22"/>
          <w:szCs w:val="22"/>
          <w:lang w:val="en-GB"/>
        </w:rPr>
        <w:t>Module code:</w:t>
      </w:r>
      <w:r w:rsidR="00DD5B9F" w:rsidRPr="00642063">
        <w:rPr>
          <w:rFonts w:ascii="Arial" w:hAnsi="Arial" w:cs="Arial"/>
          <w:b/>
          <w:bCs/>
          <w:sz w:val="22"/>
          <w:szCs w:val="22"/>
          <w:lang w:val="en-GB"/>
        </w:rPr>
        <w:t xml:space="preserve"> LCHS4008</w:t>
      </w:r>
    </w:p>
    <w:p w14:paraId="2DDCDA6F" w14:textId="1AC8D71A" w:rsidR="00C04DC2" w:rsidRPr="00642063" w:rsidRDefault="00C04DC2" w:rsidP="00C04DC2">
      <w:pPr>
        <w:spacing w:line="360" w:lineRule="auto"/>
        <w:rPr>
          <w:rFonts w:ascii="Arial" w:hAnsi="Arial" w:cs="Arial"/>
          <w:b/>
          <w:bCs/>
          <w:sz w:val="22"/>
          <w:szCs w:val="22"/>
          <w:lang w:val="en-GB"/>
        </w:rPr>
      </w:pPr>
      <w:r w:rsidRPr="00642063">
        <w:rPr>
          <w:rFonts w:ascii="Arial" w:hAnsi="Arial" w:cs="Arial"/>
          <w:b/>
          <w:bCs/>
          <w:sz w:val="22"/>
          <w:szCs w:val="22"/>
          <w:lang w:val="en-GB"/>
        </w:rPr>
        <w:t xml:space="preserve">Lecturer name: </w:t>
      </w:r>
      <w:proofErr w:type="gramStart"/>
      <w:r w:rsidR="00DD5B9F" w:rsidRPr="00642063">
        <w:rPr>
          <w:rFonts w:ascii="Arial" w:hAnsi="Arial" w:cs="Arial"/>
          <w:b/>
          <w:bCs/>
          <w:sz w:val="22"/>
          <w:szCs w:val="22"/>
          <w:lang w:val="en-GB"/>
        </w:rPr>
        <w:t>CAROL</w:t>
      </w:r>
      <w:r w:rsidR="007B172D" w:rsidRPr="00642063">
        <w:rPr>
          <w:rFonts w:ascii="Arial" w:hAnsi="Arial" w:cs="Arial"/>
          <w:b/>
          <w:bCs/>
          <w:sz w:val="22"/>
          <w:szCs w:val="22"/>
          <w:lang w:val="en-GB"/>
        </w:rPr>
        <w:t xml:space="preserve">INE </w:t>
      </w:r>
      <w:r w:rsidR="00DD5B9F" w:rsidRPr="00642063">
        <w:rPr>
          <w:rFonts w:ascii="Arial" w:hAnsi="Arial" w:cs="Arial"/>
          <w:b/>
          <w:bCs/>
          <w:sz w:val="22"/>
          <w:szCs w:val="22"/>
          <w:lang w:val="en-GB"/>
        </w:rPr>
        <w:t xml:space="preserve"> SALAMI</w:t>
      </w:r>
      <w:proofErr w:type="gramEnd"/>
      <w:r w:rsidR="00DD5B9F" w:rsidRPr="00642063">
        <w:rPr>
          <w:rFonts w:ascii="Arial" w:hAnsi="Arial" w:cs="Arial"/>
          <w:b/>
          <w:bCs/>
          <w:sz w:val="22"/>
          <w:szCs w:val="22"/>
          <w:lang w:val="en-GB"/>
        </w:rPr>
        <w:t xml:space="preserve"> </w:t>
      </w:r>
    </w:p>
    <w:bookmarkEnd w:id="0"/>
    <w:p w14:paraId="05184700" w14:textId="77777777" w:rsidR="00DD5B9F" w:rsidRDefault="00DD5B9F" w:rsidP="00DD5B9F">
      <w:pPr>
        <w:spacing w:line="360" w:lineRule="auto"/>
        <w:jc w:val="center"/>
        <w:rPr>
          <w:rFonts w:ascii="Arial" w:hAnsi="Arial" w:cs="Arial"/>
          <w:b/>
          <w:bCs/>
          <w:sz w:val="22"/>
          <w:szCs w:val="22"/>
          <w:lang w:val="en-GB"/>
        </w:rPr>
      </w:pPr>
    </w:p>
    <w:p w14:paraId="36F11E2F" w14:textId="77777777" w:rsidR="00DD5B9F" w:rsidRDefault="00DD5B9F" w:rsidP="00DD5B9F">
      <w:pPr>
        <w:spacing w:line="360" w:lineRule="auto"/>
        <w:jc w:val="center"/>
        <w:rPr>
          <w:rFonts w:ascii="Arial" w:hAnsi="Arial" w:cs="Arial"/>
          <w:b/>
          <w:bCs/>
          <w:sz w:val="22"/>
          <w:szCs w:val="22"/>
          <w:lang w:val="en-GB"/>
        </w:rPr>
      </w:pPr>
    </w:p>
    <w:p w14:paraId="6AC166D2" w14:textId="77777777" w:rsidR="00DD5B9F" w:rsidRDefault="00DD5B9F" w:rsidP="00DD5B9F">
      <w:pPr>
        <w:spacing w:line="360" w:lineRule="auto"/>
        <w:jc w:val="center"/>
        <w:rPr>
          <w:rFonts w:ascii="Arial" w:hAnsi="Arial" w:cs="Arial"/>
          <w:b/>
          <w:bCs/>
          <w:sz w:val="22"/>
          <w:szCs w:val="22"/>
          <w:lang w:val="en-GB"/>
        </w:rPr>
      </w:pPr>
    </w:p>
    <w:p w14:paraId="447E4CA4" w14:textId="77777777" w:rsidR="00DD5B9F" w:rsidRDefault="00DD5B9F" w:rsidP="00DD5B9F">
      <w:pPr>
        <w:spacing w:line="360" w:lineRule="auto"/>
        <w:jc w:val="center"/>
        <w:rPr>
          <w:rFonts w:ascii="Arial" w:hAnsi="Arial" w:cs="Arial"/>
          <w:b/>
          <w:bCs/>
          <w:sz w:val="22"/>
          <w:szCs w:val="22"/>
          <w:lang w:val="en-GB"/>
        </w:rPr>
      </w:pPr>
    </w:p>
    <w:p w14:paraId="3E65A856" w14:textId="77777777" w:rsidR="00DD5B9F" w:rsidRDefault="00DD5B9F" w:rsidP="00DD5B9F">
      <w:pPr>
        <w:spacing w:line="360" w:lineRule="auto"/>
        <w:jc w:val="center"/>
        <w:rPr>
          <w:rFonts w:ascii="Arial" w:hAnsi="Arial" w:cs="Arial"/>
          <w:b/>
          <w:bCs/>
          <w:sz w:val="22"/>
          <w:szCs w:val="22"/>
          <w:lang w:val="en-GB"/>
        </w:rPr>
      </w:pPr>
    </w:p>
    <w:p w14:paraId="29FFB4E7" w14:textId="77777777" w:rsidR="00DD5B9F" w:rsidRDefault="00DD5B9F" w:rsidP="00DD5B9F">
      <w:pPr>
        <w:spacing w:line="360" w:lineRule="auto"/>
        <w:jc w:val="center"/>
        <w:rPr>
          <w:rFonts w:ascii="Arial" w:hAnsi="Arial" w:cs="Arial"/>
          <w:b/>
          <w:bCs/>
          <w:sz w:val="22"/>
          <w:szCs w:val="22"/>
          <w:lang w:val="en-GB"/>
        </w:rPr>
      </w:pPr>
    </w:p>
    <w:p w14:paraId="7CC1E5C1" w14:textId="5CF7D052" w:rsidR="00C04DC2" w:rsidRPr="00DD5B9F" w:rsidRDefault="00C04DC2" w:rsidP="00DD5B9F">
      <w:pPr>
        <w:spacing w:line="360" w:lineRule="auto"/>
        <w:jc w:val="center"/>
        <w:rPr>
          <w:rFonts w:ascii="Arial" w:hAnsi="Arial" w:cs="Arial"/>
          <w:b/>
          <w:bCs/>
          <w:sz w:val="22"/>
          <w:szCs w:val="22"/>
          <w:lang w:val="en-GB"/>
        </w:rPr>
      </w:pPr>
      <w:r w:rsidRPr="00DD5B9F">
        <w:rPr>
          <w:rFonts w:ascii="Arial" w:hAnsi="Arial" w:cs="Arial"/>
          <w:b/>
          <w:bCs/>
          <w:sz w:val="22"/>
          <w:szCs w:val="22"/>
          <w:lang w:val="en-GB"/>
        </w:rPr>
        <w:lastRenderedPageBreak/>
        <w:t>Asthma</w:t>
      </w:r>
    </w:p>
    <w:p w14:paraId="275BE197" w14:textId="19F1C6D4" w:rsidR="00C04DC2" w:rsidRPr="00DD5B9F" w:rsidRDefault="00C04DC2" w:rsidP="00C04DC2">
      <w:pPr>
        <w:spacing w:line="360" w:lineRule="auto"/>
        <w:rPr>
          <w:b/>
          <w:bCs/>
          <w:sz w:val="22"/>
          <w:szCs w:val="22"/>
          <w:lang w:val="en-GB"/>
        </w:rPr>
      </w:pPr>
      <w:r w:rsidRPr="00DD5B9F">
        <w:rPr>
          <w:b/>
          <w:bCs/>
          <w:sz w:val="22"/>
          <w:szCs w:val="22"/>
          <w:lang w:val="en-GB"/>
        </w:rPr>
        <w:t>Introduction</w:t>
      </w:r>
    </w:p>
    <w:p w14:paraId="639B67B9" w14:textId="77777777" w:rsidR="00C04DC2" w:rsidRP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Asthma is a chronic respiratory condition that affects the airways, causing them to become inflamed, narrow, and swell, which makes it difficult to breathe. It is a lifelong condition that affects people of all ages, although it often starts in childhood. The most common symptoms of asthma include wheezing, coughing, shortness of breath, and tightness in the chest, especially during the night or early in the morning. These symptoms can vary in severity and frequency (NHS, 2024). In some cases, asthma may lead to asthma attacks, which can be life-threatening without proper treatment.</w:t>
      </w:r>
    </w:p>
    <w:p w14:paraId="5BE70E3B" w14:textId="77777777" w:rsidR="00C04DC2" w:rsidRP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 xml:space="preserve">Asthma affects around 262 million people worldwide and causes about 455,000 deaths each year (WHO, 2024). In the UK, 7.2 million people are affected by asthma, making it one of the most common long-term conditions in the country (Asthma + Lung UK, 2024). The disease remains a significant health concern globally </w:t>
      </w:r>
      <w:proofErr w:type="gramStart"/>
      <w:r w:rsidRPr="00C04DC2">
        <w:rPr>
          <w:rFonts w:ascii="Arial" w:hAnsi="Arial" w:cs="Arial"/>
          <w:sz w:val="22"/>
          <w:szCs w:val="22"/>
          <w:lang w:val="en-GB"/>
        </w:rPr>
        <w:t>and in the UK,</w:t>
      </w:r>
      <w:proofErr w:type="gramEnd"/>
      <w:r w:rsidRPr="00C04DC2">
        <w:rPr>
          <w:rFonts w:ascii="Arial" w:hAnsi="Arial" w:cs="Arial"/>
          <w:sz w:val="22"/>
          <w:szCs w:val="22"/>
          <w:lang w:val="en-GB"/>
        </w:rPr>
        <w:t xml:space="preserve"> highlighting the need for effective management and prevention strategies.</w:t>
      </w:r>
    </w:p>
    <w:p w14:paraId="2894F2A5" w14:textId="77777777" w:rsidR="00C04DC2" w:rsidRPr="00C04DC2" w:rsidRDefault="00C04DC2" w:rsidP="00C04DC2">
      <w:pPr>
        <w:spacing w:line="360" w:lineRule="auto"/>
        <w:rPr>
          <w:rFonts w:ascii="Arial" w:hAnsi="Arial" w:cs="Arial"/>
          <w:sz w:val="22"/>
          <w:szCs w:val="22"/>
          <w:lang w:val="en-GB"/>
        </w:rPr>
      </w:pPr>
    </w:p>
    <w:p w14:paraId="24628D52" w14:textId="7A92F181" w:rsidR="00C04DC2" w:rsidRPr="00C04DC2" w:rsidRDefault="00C04DC2" w:rsidP="00C04DC2">
      <w:pPr>
        <w:pStyle w:val="ListParagraph"/>
        <w:numPr>
          <w:ilvl w:val="0"/>
          <w:numId w:val="1"/>
        </w:numPr>
        <w:spacing w:line="360" w:lineRule="auto"/>
        <w:rPr>
          <w:rFonts w:ascii="Arial" w:hAnsi="Arial" w:cs="Arial"/>
          <w:b/>
          <w:bCs/>
          <w:sz w:val="22"/>
          <w:szCs w:val="22"/>
          <w:lang w:val="en-GB"/>
        </w:rPr>
      </w:pPr>
      <w:r w:rsidRPr="00C04DC2">
        <w:rPr>
          <w:rFonts w:ascii="Arial" w:hAnsi="Arial" w:cs="Arial"/>
          <w:b/>
          <w:bCs/>
          <w:sz w:val="22"/>
          <w:szCs w:val="22"/>
          <w:lang w:val="en-GB"/>
        </w:rPr>
        <w:t>Consequences of Asthma in the Community and for the NHS</w:t>
      </w:r>
    </w:p>
    <w:p w14:paraId="714D3A9F" w14:textId="77777777" w:rsidR="00C04DC2" w:rsidRP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 xml:space="preserve">Asthma has profound consequences for both individuals and </w:t>
      </w:r>
      <w:proofErr w:type="gramStart"/>
      <w:r w:rsidRPr="00C04DC2">
        <w:rPr>
          <w:rFonts w:ascii="Arial" w:hAnsi="Arial" w:cs="Arial"/>
          <w:sz w:val="22"/>
          <w:szCs w:val="22"/>
          <w:lang w:val="en-GB"/>
        </w:rPr>
        <w:t>society as a whole</w:t>
      </w:r>
      <w:proofErr w:type="gramEnd"/>
      <w:r w:rsidRPr="00C04DC2">
        <w:rPr>
          <w:rFonts w:ascii="Arial" w:hAnsi="Arial" w:cs="Arial"/>
          <w:sz w:val="22"/>
          <w:szCs w:val="22"/>
          <w:lang w:val="en-GB"/>
        </w:rPr>
        <w:t xml:space="preserve">. In the UK, </w:t>
      </w:r>
      <w:r w:rsidRPr="00C04DC2">
        <w:rPr>
          <w:rFonts w:ascii="Arial" w:hAnsi="Arial" w:cs="Arial"/>
          <w:b/>
          <w:bCs/>
          <w:sz w:val="22"/>
          <w:szCs w:val="22"/>
          <w:lang w:val="en-GB"/>
        </w:rPr>
        <w:t>5.4 million people</w:t>
      </w:r>
      <w:r w:rsidRPr="00C04DC2">
        <w:rPr>
          <w:rFonts w:ascii="Arial" w:hAnsi="Arial" w:cs="Arial"/>
          <w:sz w:val="22"/>
          <w:szCs w:val="22"/>
          <w:lang w:val="en-GB"/>
        </w:rPr>
        <w:t xml:space="preserve"> receive regular treatment for asthma (NHS, 2024), creating a significant demand for healthcare services. This high prevalence means that asthma care places considerable pressure on the National Health Service (NHS), which must provide ongoing treatments, consultations, and hospital care.</w:t>
      </w:r>
    </w:p>
    <w:p w14:paraId="3ACECAFE" w14:textId="77777777" w:rsidR="00C04DC2" w:rsidRP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 xml:space="preserve">One of the most significant consequences of asthma is its impact on hospital admissions. In fact, </w:t>
      </w:r>
      <w:r w:rsidRPr="00C04DC2">
        <w:rPr>
          <w:rFonts w:ascii="Arial" w:hAnsi="Arial" w:cs="Arial"/>
          <w:b/>
          <w:bCs/>
          <w:sz w:val="22"/>
          <w:szCs w:val="22"/>
          <w:lang w:val="en-GB"/>
        </w:rPr>
        <w:t>asthma attacks are one of the leading causes of emergency hospital visits</w:t>
      </w:r>
      <w:r w:rsidRPr="00C04DC2">
        <w:rPr>
          <w:rFonts w:ascii="Arial" w:hAnsi="Arial" w:cs="Arial"/>
          <w:sz w:val="22"/>
          <w:szCs w:val="22"/>
          <w:lang w:val="en-GB"/>
        </w:rPr>
        <w:t xml:space="preserve"> in the UK (NHS, 2024). Every year, thousands of people are hospitalized due to severe asthma episodes, and many of these admissions could be prevented with better management. These emergency situations often require expensive treatments such as oxygen therapy and, in some cases, intensive care, further burdening NHS resources.</w:t>
      </w:r>
    </w:p>
    <w:p w14:paraId="2A4E3509" w14:textId="77777777" w:rsidR="00C04DC2" w:rsidRP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Asthma also affects people's everyday lives. Children with asthma may experience limitations in physical activity, and many miss school due to their symptoms or hospitalizations. Adults with asthma often find it difficult to maintain a regular work schedule due to frequent doctor visits or hospitalizations. According to Asthma + Lung</w:t>
      </w:r>
      <w:r w:rsidRPr="00C04DC2">
        <w:rPr>
          <w:rFonts w:ascii="Arial" w:hAnsi="Arial" w:cs="Arial"/>
          <w:b/>
          <w:bCs/>
          <w:sz w:val="22"/>
          <w:szCs w:val="22"/>
          <w:lang w:val="en-GB"/>
        </w:rPr>
        <w:t xml:space="preserve"> </w:t>
      </w:r>
      <w:r w:rsidRPr="00C04DC2">
        <w:rPr>
          <w:rFonts w:ascii="Arial" w:hAnsi="Arial" w:cs="Arial"/>
          <w:sz w:val="22"/>
          <w:szCs w:val="22"/>
          <w:lang w:val="en-GB"/>
        </w:rPr>
        <w:lastRenderedPageBreak/>
        <w:t>UK (2024), asthma-related absences contribute to lost productivity, both for individuals and businesses.</w:t>
      </w:r>
    </w:p>
    <w:p w14:paraId="15556E0B" w14:textId="77777777" w:rsid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Mental health is another area significantly impacted by asthma. People with asthma, especially those who experience frequent attacks, may live in constant fear of not being able to breathe. Parents of children with asthma often experience stress and anxiety about their children's health and safety. This emotional toll can affect the quality of life and overall well-being of the individual and their family members (Asthma + Lung UK, 2024).</w:t>
      </w:r>
    </w:p>
    <w:p w14:paraId="15C92116" w14:textId="77777777" w:rsid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In terms of financial impact, asthma is expensive to manage. Costs include regular medication, medical appointments, hospital admissions, and sometimes home modifications to improve air quality. On average, asthma costs the NHS over £1 billion each year, including both direct and indirect costs (NHS England, 2023). These figures highlight the large-scale impact asthma has on both the healthcare system and society.</w:t>
      </w:r>
    </w:p>
    <w:p w14:paraId="6D4C709F" w14:textId="7BB84AA3" w:rsidR="00C04DC2" w:rsidRPr="00C04DC2" w:rsidRDefault="00C04DC2" w:rsidP="00C04DC2">
      <w:pPr>
        <w:pStyle w:val="ListParagraph"/>
        <w:numPr>
          <w:ilvl w:val="0"/>
          <w:numId w:val="1"/>
        </w:numPr>
        <w:spacing w:line="360" w:lineRule="auto"/>
        <w:rPr>
          <w:rFonts w:ascii="Arial" w:hAnsi="Arial" w:cs="Arial"/>
          <w:sz w:val="22"/>
          <w:szCs w:val="22"/>
          <w:lang w:val="en-GB"/>
        </w:rPr>
      </w:pPr>
      <w:proofErr w:type="spellStart"/>
      <w:r w:rsidRPr="00C04DC2">
        <w:rPr>
          <w:rFonts w:ascii="Arial" w:hAnsi="Arial" w:cs="Arial"/>
          <w:b/>
          <w:bCs/>
          <w:sz w:val="22"/>
          <w:szCs w:val="22"/>
        </w:rPr>
        <w:t>How</w:t>
      </w:r>
      <w:proofErr w:type="spellEnd"/>
      <w:r w:rsidRPr="00C04DC2">
        <w:rPr>
          <w:rFonts w:ascii="Arial" w:hAnsi="Arial" w:cs="Arial"/>
          <w:b/>
          <w:bCs/>
          <w:sz w:val="22"/>
          <w:szCs w:val="22"/>
        </w:rPr>
        <w:t xml:space="preserve"> </w:t>
      </w:r>
      <w:proofErr w:type="spellStart"/>
      <w:r w:rsidRPr="00C04DC2">
        <w:rPr>
          <w:rFonts w:ascii="Arial" w:hAnsi="Arial" w:cs="Arial"/>
          <w:b/>
          <w:bCs/>
          <w:sz w:val="22"/>
          <w:szCs w:val="22"/>
        </w:rPr>
        <w:t>Asthma</w:t>
      </w:r>
      <w:proofErr w:type="spellEnd"/>
      <w:r w:rsidRPr="00C04DC2">
        <w:rPr>
          <w:rFonts w:ascii="Arial" w:hAnsi="Arial" w:cs="Arial"/>
          <w:b/>
          <w:bCs/>
          <w:sz w:val="22"/>
          <w:szCs w:val="22"/>
        </w:rPr>
        <w:t xml:space="preserve"> </w:t>
      </w:r>
      <w:proofErr w:type="spellStart"/>
      <w:r w:rsidRPr="00C04DC2">
        <w:rPr>
          <w:rFonts w:ascii="Arial" w:hAnsi="Arial" w:cs="Arial"/>
          <w:b/>
          <w:bCs/>
          <w:sz w:val="22"/>
          <w:szCs w:val="22"/>
        </w:rPr>
        <w:t>Is</w:t>
      </w:r>
      <w:proofErr w:type="spellEnd"/>
      <w:r w:rsidRPr="00C04DC2">
        <w:rPr>
          <w:rFonts w:ascii="Arial" w:hAnsi="Arial" w:cs="Arial"/>
          <w:b/>
          <w:bCs/>
          <w:sz w:val="22"/>
          <w:szCs w:val="22"/>
        </w:rPr>
        <w:t xml:space="preserve"> </w:t>
      </w:r>
      <w:proofErr w:type="spellStart"/>
      <w:r w:rsidRPr="00C04DC2">
        <w:rPr>
          <w:rFonts w:ascii="Arial" w:hAnsi="Arial" w:cs="Arial"/>
          <w:b/>
          <w:bCs/>
          <w:sz w:val="22"/>
          <w:szCs w:val="22"/>
        </w:rPr>
        <w:t>Controlled</w:t>
      </w:r>
      <w:proofErr w:type="spellEnd"/>
    </w:p>
    <w:p w14:paraId="29D807A6" w14:textId="77777777" w:rsidR="0088266F" w:rsidRPr="0088266F" w:rsidRDefault="00C04DC2" w:rsidP="0088266F">
      <w:pPr>
        <w:pStyle w:val="ListParagraph"/>
        <w:numPr>
          <w:ilvl w:val="0"/>
          <w:numId w:val="2"/>
        </w:numPr>
        <w:spacing w:line="360" w:lineRule="auto"/>
        <w:rPr>
          <w:rFonts w:ascii="Arial" w:hAnsi="Arial" w:cs="Arial"/>
          <w:b/>
          <w:bCs/>
          <w:sz w:val="22"/>
          <w:szCs w:val="22"/>
          <w:lang w:val="en-GB"/>
        </w:rPr>
      </w:pPr>
      <w:r w:rsidRPr="0088266F">
        <w:rPr>
          <w:rFonts w:ascii="Arial" w:hAnsi="Arial" w:cs="Arial"/>
          <w:b/>
          <w:bCs/>
          <w:sz w:val="22"/>
          <w:szCs w:val="22"/>
          <w:lang w:val="en-GB"/>
        </w:rPr>
        <w:t>Inhalers</w:t>
      </w:r>
      <w:r w:rsidRPr="0088266F">
        <w:rPr>
          <w:rFonts w:ascii="Arial" w:hAnsi="Arial" w:cs="Arial"/>
          <w:b/>
          <w:bCs/>
          <w:sz w:val="22"/>
          <w:szCs w:val="22"/>
          <w:lang w:val="en-GB"/>
        </w:rPr>
        <w:t xml:space="preserve"> </w:t>
      </w:r>
    </w:p>
    <w:p w14:paraId="20F82895" w14:textId="21B495F8" w:rsidR="00C04DC2" w:rsidRPr="00C04DC2" w:rsidRDefault="0088266F" w:rsidP="00C04DC2">
      <w:pPr>
        <w:spacing w:line="360" w:lineRule="auto"/>
        <w:rPr>
          <w:rFonts w:ascii="Arial" w:hAnsi="Arial" w:cs="Arial"/>
          <w:sz w:val="22"/>
          <w:szCs w:val="22"/>
          <w:lang w:val="en-GB"/>
        </w:rPr>
      </w:pPr>
      <w:r w:rsidRPr="0088266F">
        <w:rPr>
          <w:rFonts w:ascii="Arial" w:hAnsi="Arial" w:cs="Arial"/>
          <w:sz w:val="22"/>
          <w:szCs w:val="22"/>
          <w:lang w:val="en-GB"/>
        </w:rPr>
        <w:t xml:space="preserve"> Inhalers</w:t>
      </w:r>
      <w:r>
        <w:rPr>
          <w:rFonts w:ascii="Arial" w:hAnsi="Arial" w:cs="Arial"/>
          <w:b/>
          <w:bCs/>
          <w:sz w:val="22"/>
          <w:szCs w:val="22"/>
          <w:lang w:val="en-GB"/>
        </w:rPr>
        <w:t xml:space="preserve"> </w:t>
      </w:r>
      <w:r w:rsidR="00C04DC2" w:rsidRPr="00C04DC2">
        <w:rPr>
          <w:rFonts w:ascii="Arial" w:hAnsi="Arial" w:cs="Arial"/>
          <w:sz w:val="22"/>
          <w:szCs w:val="22"/>
          <w:lang w:val="en-GB"/>
        </w:rPr>
        <w:t>are the most common treatment for asthma. There are two main types of inhalers</w:t>
      </w:r>
      <w:r w:rsidR="00C04DC2" w:rsidRPr="00C04DC2">
        <w:rPr>
          <w:rFonts w:ascii="Arial" w:hAnsi="Arial" w:cs="Arial"/>
          <w:sz w:val="22"/>
          <w:szCs w:val="22"/>
          <w:lang w:val="en-GB"/>
        </w:rPr>
        <w:t>:</w:t>
      </w:r>
    </w:p>
    <w:p w14:paraId="44EF4988" w14:textId="393FA890" w:rsidR="00C04DC2" w:rsidRDefault="00C04DC2" w:rsidP="00C04DC2">
      <w:pPr>
        <w:spacing w:line="360" w:lineRule="auto"/>
        <w:rPr>
          <w:rFonts w:ascii="Arial" w:hAnsi="Arial" w:cs="Arial"/>
          <w:sz w:val="22"/>
          <w:szCs w:val="22"/>
        </w:rPr>
      </w:pPr>
      <w:r w:rsidRPr="00C04DC2">
        <w:rPr>
          <w:rFonts w:ascii="Arial" w:hAnsi="Arial" w:cs="Arial"/>
          <w:b/>
          <w:bCs/>
          <w:sz w:val="22"/>
          <w:szCs w:val="22"/>
          <w:lang w:val="en-GB"/>
        </w:rPr>
        <w:t xml:space="preserve">Preventer inhalers: </w:t>
      </w:r>
      <w:r w:rsidRPr="00C04DC2">
        <w:rPr>
          <w:rFonts w:ascii="Arial" w:hAnsi="Arial" w:cs="Arial"/>
          <w:sz w:val="22"/>
          <w:szCs w:val="22"/>
          <w:lang w:val="en-GB"/>
        </w:rPr>
        <w:t xml:space="preserve">These inhalers contain corticosteroids that reduce inflammation in the airways and are used daily, even when symptoms are not present. </w:t>
      </w:r>
      <w:proofErr w:type="spellStart"/>
      <w:r w:rsidRPr="00C04DC2">
        <w:rPr>
          <w:rFonts w:ascii="Arial" w:hAnsi="Arial" w:cs="Arial"/>
          <w:sz w:val="22"/>
          <w:szCs w:val="22"/>
        </w:rPr>
        <w:t>They</w:t>
      </w:r>
      <w:proofErr w:type="spellEnd"/>
      <w:r w:rsidRPr="00C04DC2">
        <w:rPr>
          <w:rFonts w:ascii="Arial" w:hAnsi="Arial" w:cs="Arial"/>
          <w:sz w:val="22"/>
          <w:szCs w:val="22"/>
        </w:rPr>
        <w:t xml:space="preserve"> </w:t>
      </w:r>
      <w:proofErr w:type="spellStart"/>
      <w:r w:rsidRPr="00C04DC2">
        <w:rPr>
          <w:rFonts w:ascii="Arial" w:hAnsi="Arial" w:cs="Arial"/>
          <w:sz w:val="22"/>
          <w:szCs w:val="22"/>
        </w:rPr>
        <w:t>help</w:t>
      </w:r>
      <w:proofErr w:type="spellEnd"/>
      <w:r w:rsidRPr="00C04DC2">
        <w:rPr>
          <w:rFonts w:ascii="Arial" w:hAnsi="Arial" w:cs="Arial"/>
          <w:sz w:val="22"/>
          <w:szCs w:val="22"/>
        </w:rPr>
        <w:t xml:space="preserve"> </w:t>
      </w:r>
      <w:proofErr w:type="spellStart"/>
      <w:r w:rsidRPr="00C04DC2">
        <w:rPr>
          <w:rFonts w:ascii="Arial" w:hAnsi="Arial" w:cs="Arial"/>
          <w:sz w:val="22"/>
          <w:szCs w:val="22"/>
        </w:rPr>
        <w:t>to</w:t>
      </w:r>
      <w:proofErr w:type="spellEnd"/>
      <w:r w:rsidRPr="00C04DC2">
        <w:rPr>
          <w:rFonts w:ascii="Arial" w:hAnsi="Arial" w:cs="Arial"/>
          <w:sz w:val="22"/>
          <w:szCs w:val="22"/>
        </w:rPr>
        <w:t xml:space="preserve"> </w:t>
      </w:r>
      <w:proofErr w:type="spellStart"/>
      <w:r w:rsidRPr="00C04DC2">
        <w:rPr>
          <w:rFonts w:ascii="Arial" w:hAnsi="Arial" w:cs="Arial"/>
          <w:sz w:val="22"/>
          <w:szCs w:val="22"/>
        </w:rPr>
        <w:t>prevent</w:t>
      </w:r>
      <w:proofErr w:type="spellEnd"/>
      <w:r w:rsidRPr="00C04DC2">
        <w:rPr>
          <w:rFonts w:ascii="Arial" w:hAnsi="Arial" w:cs="Arial"/>
          <w:sz w:val="22"/>
          <w:szCs w:val="22"/>
        </w:rPr>
        <w:t xml:space="preserve"> </w:t>
      </w:r>
      <w:proofErr w:type="spellStart"/>
      <w:r w:rsidRPr="00C04DC2">
        <w:rPr>
          <w:rFonts w:ascii="Arial" w:hAnsi="Arial" w:cs="Arial"/>
          <w:sz w:val="22"/>
          <w:szCs w:val="22"/>
        </w:rPr>
        <w:t>asthma</w:t>
      </w:r>
      <w:proofErr w:type="spellEnd"/>
      <w:r w:rsidRPr="00C04DC2">
        <w:rPr>
          <w:rFonts w:ascii="Arial" w:hAnsi="Arial" w:cs="Arial"/>
          <w:sz w:val="22"/>
          <w:szCs w:val="22"/>
        </w:rPr>
        <w:t xml:space="preserve"> </w:t>
      </w:r>
      <w:proofErr w:type="spellStart"/>
      <w:r w:rsidRPr="00C04DC2">
        <w:rPr>
          <w:rFonts w:ascii="Arial" w:hAnsi="Arial" w:cs="Arial"/>
          <w:sz w:val="22"/>
          <w:szCs w:val="22"/>
        </w:rPr>
        <w:t>attacks</w:t>
      </w:r>
      <w:proofErr w:type="spellEnd"/>
      <w:r w:rsidRPr="00C04DC2">
        <w:rPr>
          <w:rFonts w:ascii="Arial" w:hAnsi="Arial" w:cs="Arial"/>
          <w:sz w:val="22"/>
          <w:szCs w:val="22"/>
        </w:rPr>
        <w:t xml:space="preserve"> </w:t>
      </w:r>
      <w:proofErr w:type="spellStart"/>
      <w:r w:rsidRPr="00C04DC2">
        <w:rPr>
          <w:rFonts w:ascii="Arial" w:hAnsi="Arial" w:cs="Arial"/>
          <w:sz w:val="22"/>
          <w:szCs w:val="22"/>
        </w:rPr>
        <w:t>from</w:t>
      </w:r>
      <w:proofErr w:type="spellEnd"/>
      <w:r w:rsidRPr="00C04DC2">
        <w:rPr>
          <w:rFonts w:ascii="Arial" w:hAnsi="Arial" w:cs="Arial"/>
          <w:sz w:val="22"/>
          <w:szCs w:val="22"/>
        </w:rPr>
        <w:t xml:space="preserve"> </w:t>
      </w:r>
      <w:proofErr w:type="spellStart"/>
      <w:r w:rsidRPr="00C04DC2">
        <w:rPr>
          <w:rFonts w:ascii="Arial" w:hAnsi="Arial" w:cs="Arial"/>
          <w:sz w:val="22"/>
          <w:szCs w:val="22"/>
        </w:rPr>
        <w:t>occurring</w:t>
      </w:r>
      <w:proofErr w:type="spellEnd"/>
      <w:r w:rsidRPr="00C04DC2">
        <w:rPr>
          <w:rFonts w:ascii="Arial" w:hAnsi="Arial" w:cs="Arial"/>
          <w:sz w:val="22"/>
          <w:szCs w:val="22"/>
        </w:rPr>
        <w:t xml:space="preserve"> (NHS, 2024).</w:t>
      </w:r>
    </w:p>
    <w:p w14:paraId="588BED0E" w14:textId="1AD86986" w:rsidR="00C04DC2" w:rsidRPr="00C04DC2" w:rsidRDefault="00C04DC2" w:rsidP="00C04DC2">
      <w:pPr>
        <w:spacing w:line="360" w:lineRule="auto"/>
        <w:rPr>
          <w:rFonts w:ascii="Arial" w:hAnsi="Arial" w:cs="Arial"/>
          <w:b/>
          <w:bCs/>
          <w:sz w:val="22"/>
          <w:szCs w:val="22"/>
          <w:lang w:val="en-GB"/>
        </w:rPr>
      </w:pPr>
      <w:r w:rsidRPr="00C04DC2">
        <w:rPr>
          <w:rFonts w:ascii="Arial" w:hAnsi="Arial" w:cs="Arial"/>
          <w:b/>
          <w:bCs/>
          <w:sz w:val="22"/>
          <w:szCs w:val="22"/>
          <w:lang w:val="en-GB"/>
        </w:rPr>
        <w:t xml:space="preserve">Reliever inhalers: </w:t>
      </w:r>
      <w:r w:rsidRPr="00C04DC2">
        <w:rPr>
          <w:rFonts w:ascii="Arial" w:hAnsi="Arial" w:cs="Arial"/>
          <w:sz w:val="22"/>
          <w:szCs w:val="22"/>
          <w:lang w:val="en-GB"/>
        </w:rPr>
        <w:t>These inhalers contain medications that relax the muscles around the airways, helping to open them up during an asthma attack. They are used as needed for quick relief (NHS, 2024).</w:t>
      </w:r>
    </w:p>
    <w:p w14:paraId="494B0210" w14:textId="64DE9319" w:rsidR="00C04DC2" w:rsidRDefault="00C04DC2" w:rsidP="00C04DC2">
      <w:pPr>
        <w:spacing w:line="360" w:lineRule="auto"/>
        <w:rPr>
          <w:rFonts w:ascii="Arial" w:hAnsi="Arial" w:cs="Arial"/>
          <w:sz w:val="22"/>
          <w:szCs w:val="22"/>
          <w:lang w:val="en-GB"/>
        </w:rPr>
      </w:pPr>
      <w:r w:rsidRPr="00C04DC2">
        <w:rPr>
          <w:rFonts w:ascii="Arial" w:hAnsi="Arial" w:cs="Arial"/>
          <w:sz w:val="22"/>
          <w:szCs w:val="22"/>
          <w:lang w:val="en-GB"/>
        </w:rPr>
        <w:t>The proper use of inhalers is critical for effective asthma management. Many people, however, do not use their inhalers correctly, which can lead to inadequate control and frequent flare-ups (NHS, 2024).</w:t>
      </w:r>
    </w:p>
    <w:p w14:paraId="26BCB5EC" w14:textId="61C9FF9D" w:rsidR="0088266F" w:rsidRPr="0088266F" w:rsidRDefault="0088266F" w:rsidP="0088266F">
      <w:pPr>
        <w:pStyle w:val="ListParagraph"/>
        <w:numPr>
          <w:ilvl w:val="0"/>
          <w:numId w:val="2"/>
        </w:numPr>
        <w:spacing w:line="360" w:lineRule="auto"/>
        <w:rPr>
          <w:rFonts w:ascii="Arial" w:hAnsi="Arial" w:cs="Arial"/>
          <w:sz w:val="22"/>
          <w:szCs w:val="22"/>
          <w:lang w:val="en-GB"/>
        </w:rPr>
      </w:pPr>
      <w:proofErr w:type="spellStart"/>
      <w:r w:rsidRPr="0088266F">
        <w:rPr>
          <w:rFonts w:ascii="Arial" w:hAnsi="Arial" w:cs="Arial"/>
          <w:b/>
          <w:bCs/>
          <w:sz w:val="22"/>
          <w:szCs w:val="22"/>
        </w:rPr>
        <w:t>Asthma</w:t>
      </w:r>
      <w:proofErr w:type="spellEnd"/>
      <w:r w:rsidRPr="0088266F">
        <w:rPr>
          <w:rFonts w:ascii="Arial" w:hAnsi="Arial" w:cs="Arial"/>
          <w:b/>
          <w:bCs/>
          <w:sz w:val="22"/>
          <w:szCs w:val="22"/>
        </w:rPr>
        <w:t xml:space="preserve"> </w:t>
      </w:r>
      <w:proofErr w:type="spellStart"/>
      <w:r w:rsidRPr="0088266F">
        <w:rPr>
          <w:rFonts w:ascii="Arial" w:hAnsi="Arial" w:cs="Arial"/>
          <w:b/>
          <w:bCs/>
          <w:sz w:val="22"/>
          <w:szCs w:val="22"/>
        </w:rPr>
        <w:t>Action</w:t>
      </w:r>
      <w:proofErr w:type="spellEnd"/>
      <w:r w:rsidRPr="0088266F">
        <w:rPr>
          <w:rFonts w:ascii="Arial" w:hAnsi="Arial" w:cs="Arial"/>
          <w:b/>
          <w:bCs/>
          <w:sz w:val="22"/>
          <w:szCs w:val="22"/>
        </w:rPr>
        <w:t xml:space="preserve"> </w:t>
      </w:r>
      <w:proofErr w:type="spellStart"/>
      <w:r w:rsidRPr="0088266F">
        <w:rPr>
          <w:rFonts w:ascii="Arial" w:hAnsi="Arial" w:cs="Arial"/>
          <w:b/>
          <w:bCs/>
          <w:sz w:val="22"/>
          <w:szCs w:val="22"/>
        </w:rPr>
        <w:t>Plans</w:t>
      </w:r>
      <w:proofErr w:type="spellEnd"/>
    </w:p>
    <w:p w14:paraId="511AC5BE" w14:textId="1BA417EF" w:rsidR="0088266F" w:rsidRDefault="0088266F" w:rsidP="0088266F">
      <w:pPr>
        <w:spacing w:line="360" w:lineRule="auto"/>
        <w:rPr>
          <w:rFonts w:ascii="Arial" w:hAnsi="Arial" w:cs="Arial"/>
          <w:sz w:val="22"/>
          <w:szCs w:val="22"/>
          <w:lang w:val="en-GB"/>
        </w:rPr>
      </w:pPr>
      <w:r w:rsidRPr="0088266F">
        <w:rPr>
          <w:rFonts w:ascii="Arial" w:hAnsi="Arial" w:cs="Arial"/>
          <w:sz w:val="22"/>
          <w:szCs w:val="22"/>
          <w:lang w:val="en-GB"/>
        </w:rPr>
        <w:t xml:space="preserve">An asthma action plan is a written plan that provides clear instructions on how to manage asthma symptoms. It includes when to use medications, how to monitor symptoms, and what to do during an asthma attack (NHS, 2024). These plans are personalized for </w:t>
      </w:r>
      <w:proofErr w:type="gramStart"/>
      <w:r w:rsidRPr="0088266F">
        <w:rPr>
          <w:rFonts w:ascii="Arial" w:hAnsi="Arial" w:cs="Arial"/>
          <w:sz w:val="22"/>
          <w:szCs w:val="22"/>
          <w:lang w:val="en-GB"/>
        </w:rPr>
        <w:t>each individual</w:t>
      </w:r>
      <w:proofErr w:type="gramEnd"/>
      <w:r w:rsidRPr="0088266F">
        <w:rPr>
          <w:rFonts w:ascii="Arial" w:hAnsi="Arial" w:cs="Arial"/>
          <w:sz w:val="22"/>
          <w:szCs w:val="22"/>
          <w:lang w:val="en-GB"/>
        </w:rPr>
        <w:t xml:space="preserve"> based on the severity of their condition and help reduce the risk of an asthma emergency. People who follow their asthma action plans are significantly less likely to require emergency medical care (gov.uk, 2024).</w:t>
      </w:r>
    </w:p>
    <w:p w14:paraId="35D6DED2" w14:textId="57BF4171" w:rsidR="0088266F" w:rsidRPr="0088266F" w:rsidRDefault="0088266F" w:rsidP="0088266F">
      <w:pPr>
        <w:pStyle w:val="ListParagraph"/>
        <w:numPr>
          <w:ilvl w:val="0"/>
          <w:numId w:val="2"/>
        </w:numPr>
        <w:spacing w:line="360" w:lineRule="auto"/>
        <w:rPr>
          <w:rFonts w:ascii="Arial" w:hAnsi="Arial" w:cs="Arial"/>
          <w:sz w:val="22"/>
          <w:szCs w:val="22"/>
          <w:lang w:val="en-GB"/>
        </w:rPr>
      </w:pPr>
      <w:r w:rsidRPr="0088266F">
        <w:rPr>
          <w:rFonts w:ascii="Arial" w:hAnsi="Arial" w:cs="Arial"/>
          <w:b/>
          <w:bCs/>
          <w:sz w:val="22"/>
          <w:szCs w:val="22"/>
        </w:rPr>
        <w:lastRenderedPageBreak/>
        <w:t> </w:t>
      </w:r>
      <w:proofErr w:type="spellStart"/>
      <w:r w:rsidRPr="0088266F">
        <w:rPr>
          <w:rFonts w:ascii="Arial" w:hAnsi="Arial" w:cs="Arial"/>
          <w:b/>
          <w:bCs/>
          <w:sz w:val="22"/>
          <w:szCs w:val="22"/>
        </w:rPr>
        <w:t>Avoiding</w:t>
      </w:r>
      <w:proofErr w:type="spellEnd"/>
      <w:r w:rsidRPr="0088266F">
        <w:rPr>
          <w:rFonts w:ascii="Arial" w:hAnsi="Arial" w:cs="Arial"/>
          <w:b/>
          <w:bCs/>
          <w:sz w:val="22"/>
          <w:szCs w:val="22"/>
        </w:rPr>
        <w:t xml:space="preserve"> </w:t>
      </w:r>
      <w:proofErr w:type="spellStart"/>
      <w:r w:rsidRPr="0088266F">
        <w:rPr>
          <w:rFonts w:ascii="Arial" w:hAnsi="Arial" w:cs="Arial"/>
          <w:b/>
          <w:bCs/>
          <w:sz w:val="22"/>
          <w:szCs w:val="22"/>
        </w:rPr>
        <w:t>Triggers</w:t>
      </w:r>
      <w:proofErr w:type="spellEnd"/>
    </w:p>
    <w:p w14:paraId="142034C1" w14:textId="77777777" w:rsidR="0088266F" w:rsidRDefault="0088266F" w:rsidP="0088266F">
      <w:pPr>
        <w:pStyle w:val="NormalWeb"/>
        <w:spacing w:before="240" w:beforeAutospacing="0" w:after="240" w:afterAutospacing="0" w:line="360" w:lineRule="auto"/>
        <w:rPr>
          <w:rFonts w:ascii="Arial" w:hAnsi="Arial" w:cs="Arial"/>
          <w:color w:val="000000"/>
          <w:sz w:val="22"/>
          <w:szCs w:val="22"/>
          <w:lang w:val="en-GB"/>
        </w:rPr>
      </w:pPr>
      <w:r w:rsidRPr="0088266F">
        <w:rPr>
          <w:rFonts w:ascii="Arial" w:hAnsi="Arial" w:cs="Arial"/>
          <w:color w:val="000000"/>
          <w:sz w:val="22"/>
          <w:szCs w:val="22"/>
          <w:lang w:val="en-GB"/>
        </w:rPr>
        <w:t>Asthma triggers are substances or environmental factors that can make asthma symptoms worse. Common triggers include pollen, pet dander, smoke, cold air, and air pollution (gov.uk, 2024). Avoiding these triggers can significantly reduce asthma symptoms. For example, during the pollen season, staying indoors, keeping windows closed, and using air purifiers can help mitigate the impact of airborne allergens.</w:t>
      </w:r>
    </w:p>
    <w:p w14:paraId="1C307968" w14:textId="2BE489FE" w:rsidR="0088266F" w:rsidRPr="0088266F" w:rsidRDefault="0088266F" w:rsidP="0088266F">
      <w:pPr>
        <w:pStyle w:val="NormalWeb"/>
        <w:numPr>
          <w:ilvl w:val="0"/>
          <w:numId w:val="2"/>
        </w:numPr>
        <w:spacing w:before="240" w:beforeAutospacing="0" w:after="240" w:afterAutospacing="0" w:line="360" w:lineRule="auto"/>
        <w:rPr>
          <w:rFonts w:ascii="Arial" w:hAnsi="Arial" w:cs="Arial"/>
          <w:sz w:val="22"/>
          <w:szCs w:val="22"/>
          <w:lang w:val="en-GB"/>
        </w:rPr>
      </w:pPr>
      <w:r w:rsidRPr="0088266F">
        <w:rPr>
          <w:rFonts w:ascii="Arial" w:hAnsi="Arial" w:cs="Arial"/>
          <w:b/>
          <w:bCs/>
          <w:sz w:val="22"/>
          <w:szCs w:val="22"/>
        </w:rPr>
        <w:t xml:space="preserve">Regular </w:t>
      </w:r>
      <w:proofErr w:type="spellStart"/>
      <w:r w:rsidRPr="0088266F">
        <w:rPr>
          <w:rFonts w:ascii="Arial" w:hAnsi="Arial" w:cs="Arial"/>
          <w:b/>
          <w:bCs/>
          <w:sz w:val="22"/>
          <w:szCs w:val="22"/>
        </w:rPr>
        <w:t>Check</w:t>
      </w:r>
      <w:proofErr w:type="spellEnd"/>
      <w:r w:rsidRPr="0088266F">
        <w:rPr>
          <w:rFonts w:ascii="Arial" w:hAnsi="Arial" w:cs="Arial"/>
          <w:b/>
          <w:bCs/>
          <w:sz w:val="22"/>
          <w:szCs w:val="22"/>
        </w:rPr>
        <w:t>-ups</w:t>
      </w:r>
    </w:p>
    <w:p w14:paraId="23CF2671" w14:textId="2EDA750D" w:rsidR="0088266F" w:rsidRDefault="0088266F" w:rsidP="0088266F">
      <w:pPr>
        <w:pStyle w:val="NormalWeb"/>
        <w:spacing w:before="240" w:beforeAutospacing="0" w:after="240" w:afterAutospacing="0" w:line="360" w:lineRule="auto"/>
        <w:rPr>
          <w:rFonts w:ascii="Arial" w:hAnsi="Arial" w:cs="Arial"/>
          <w:sz w:val="22"/>
          <w:szCs w:val="22"/>
          <w:lang w:val="en-GB"/>
        </w:rPr>
      </w:pPr>
      <w:r w:rsidRPr="0088266F">
        <w:rPr>
          <w:rFonts w:ascii="Arial" w:hAnsi="Arial" w:cs="Arial"/>
          <w:sz w:val="22"/>
          <w:szCs w:val="22"/>
          <w:lang w:val="en-GB"/>
        </w:rPr>
        <w:t> Regular medical check-ups with a GP or asthma nurse are essential for people with asthma. These reviews ensure that inhalers are being used correctly, assess the effectiveness of the treatment plan, and monitor the overall control of asthma (NHS, 2024). According to NICE</w:t>
      </w:r>
      <w:r w:rsidRPr="0088266F">
        <w:rPr>
          <w:rFonts w:ascii="Arial" w:hAnsi="Arial" w:cs="Arial"/>
          <w:sz w:val="22"/>
          <w:szCs w:val="22"/>
          <w:lang w:val="en-GB"/>
        </w:rPr>
        <w:t xml:space="preserve"> </w:t>
      </w:r>
      <w:r w:rsidRPr="0088266F">
        <w:rPr>
          <w:rFonts w:ascii="Arial" w:hAnsi="Arial" w:cs="Arial"/>
          <w:sz w:val="22"/>
          <w:szCs w:val="22"/>
          <w:lang w:val="en-GB"/>
        </w:rPr>
        <w:t>2024), individuals should have at least one asthma review each year to ensure that their treatment remains appropriate.</w:t>
      </w:r>
    </w:p>
    <w:p w14:paraId="7B13C8A0" w14:textId="5498928D" w:rsidR="0088266F" w:rsidRPr="0088266F" w:rsidRDefault="0088266F" w:rsidP="0088266F">
      <w:pPr>
        <w:pStyle w:val="NormalWeb"/>
        <w:numPr>
          <w:ilvl w:val="0"/>
          <w:numId w:val="2"/>
        </w:numPr>
        <w:spacing w:before="240" w:beforeAutospacing="0" w:after="240" w:afterAutospacing="0" w:line="360" w:lineRule="auto"/>
        <w:rPr>
          <w:rFonts w:ascii="Arial" w:hAnsi="Arial" w:cs="Arial"/>
          <w:sz w:val="22"/>
          <w:szCs w:val="22"/>
          <w:lang w:val="en-GB"/>
        </w:rPr>
      </w:pPr>
      <w:proofErr w:type="spellStart"/>
      <w:r w:rsidRPr="0088266F">
        <w:rPr>
          <w:rFonts w:ascii="Arial" w:hAnsi="Arial" w:cs="Arial"/>
          <w:b/>
          <w:bCs/>
          <w:sz w:val="22"/>
          <w:szCs w:val="22"/>
        </w:rPr>
        <w:t>Medications</w:t>
      </w:r>
      <w:proofErr w:type="spellEnd"/>
      <w:r w:rsidRPr="0088266F">
        <w:rPr>
          <w:rFonts w:ascii="Arial" w:hAnsi="Arial" w:cs="Arial"/>
          <w:b/>
          <w:bCs/>
          <w:sz w:val="22"/>
          <w:szCs w:val="22"/>
        </w:rPr>
        <w:t xml:space="preserve"> and </w:t>
      </w:r>
      <w:proofErr w:type="spellStart"/>
      <w:r w:rsidRPr="0088266F">
        <w:rPr>
          <w:rFonts w:ascii="Arial" w:hAnsi="Arial" w:cs="Arial"/>
          <w:b/>
          <w:bCs/>
          <w:sz w:val="22"/>
          <w:szCs w:val="22"/>
        </w:rPr>
        <w:t>Biological</w:t>
      </w:r>
      <w:proofErr w:type="spellEnd"/>
      <w:r w:rsidRPr="0088266F">
        <w:rPr>
          <w:rFonts w:ascii="Arial" w:hAnsi="Arial" w:cs="Arial"/>
          <w:b/>
          <w:bCs/>
          <w:sz w:val="22"/>
          <w:szCs w:val="22"/>
        </w:rPr>
        <w:t xml:space="preserve"> </w:t>
      </w:r>
      <w:proofErr w:type="spellStart"/>
      <w:r w:rsidRPr="0088266F">
        <w:rPr>
          <w:rFonts w:ascii="Arial" w:hAnsi="Arial" w:cs="Arial"/>
          <w:b/>
          <w:bCs/>
          <w:sz w:val="22"/>
          <w:szCs w:val="22"/>
        </w:rPr>
        <w:t>Therapies</w:t>
      </w:r>
      <w:proofErr w:type="spellEnd"/>
    </w:p>
    <w:p w14:paraId="07154052" w14:textId="449D889A" w:rsidR="0088266F" w:rsidRPr="0088266F" w:rsidRDefault="0088266F" w:rsidP="0088266F">
      <w:pPr>
        <w:pStyle w:val="NormalWeb"/>
        <w:spacing w:before="240" w:beforeAutospacing="0" w:after="240" w:afterAutospacing="0" w:line="360" w:lineRule="auto"/>
        <w:rPr>
          <w:rFonts w:ascii="Arial" w:hAnsi="Arial" w:cs="Arial"/>
          <w:sz w:val="22"/>
          <w:szCs w:val="22"/>
          <w:lang w:val="en-GB"/>
        </w:rPr>
      </w:pPr>
      <w:r w:rsidRPr="0088266F">
        <w:rPr>
          <w:rFonts w:ascii="Arial" w:hAnsi="Arial" w:cs="Arial"/>
          <w:sz w:val="22"/>
          <w:szCs w:val="22"/>
          <w:lang w:val="en-GB"/>
        </w:rPr>
        <w:t xml:space="preserve">Some </w:t>
      </w:r>
      <w:proofErr w:type="gramStart"/>
      <w:r>
        <w:rPr>
          <w:rFonts w:ascii="Arial" w:hAnsi="Arial" w:cs="Arial"/>
          <w:sz w:val="22"/>
          <w:szCs w:val="22"/>
          <w:lang w:val="en-GB"/>
        </w:rPr>
        <w:t xml:space="preserve">person </w:t>
      </w:r>
      <w:r w:rsidRPr="0088266F">
        <w:rPr>
          <w:rFonts w:ascii="Arial" w:hAnsi="Arial" w:cs="Arial"/>
          <w:sz w:val="22"/>
          <w:szCs w:val="22"/>
          <w:lang w:val="en-GB"/>
        </w:rPr>
        <w:t xml:space="preserve"> with</w:t>
      </w:r>
      <w:proofErr w:type="gramEnd"/>
      <w:r w:rsidRPr="0088266F">
        <w:rPr>
          <w:rFonts w:ascii="Arial" w:hAnsi="Arial" w:cs="Arial"/>
          <w:sz w:val="22"/>
          <w:szCs w:val="22"/>
          <w:lang w:val="en-GB"/>
        </w:rPr>
        <w:t xml:space="preserve"> severe asthma may need additional medications such as </w:t>
      </w:r>
      <w:r w:rsidRPr="005B368C">
        <w:rPr>
          <w:rFonts w:ascii="Arial" w:hAnsi="Arial" w:cs="Arial"/>
          <w:sz w:val="22"/>
          <w:szCs w:val="22"/>
          <w:lang w:val="en-GB"/>
        </w:rPr>
        <w:t>long-acting beta-agonists (LABAs), which help open the airways for a longer period</w:t>
      </w:r>
      <w:r w:rsidRPr="0088266F">
        <w:rPr>
          <w:rFonts w:ascii="Arial" w:hAnsi="Arial" w:cs="Arial"/>
          <w:sz w:val="22"/>
          <w:szCs w:val="22"/>
          <w:lang w:val="en-GB"/>
        </w:rPr>
        <w:t xml:space="preserve"> (gov.uk, 2024). In cases of very severe asthma, biological therapies, which target specific molecules involved in the inflammation process, may be used. These medications have shown great promise in improving the quality of life for patients with difficult-to-control asthma (NICE, 2024)</w:t>
      </w:r>
      <w:r>
        <w:rPr>
          <w:rFonts w:ascii="Arial" w:hAnsi="Arial" w:cs="Arial"/>
          <w:sz w:val="22"/>
          <w:szCs w:val="22"/>
          <w:lang w:val="en-GB"/>
        </w:rPr>
        <w:t>.</w:t>
      </w:r>
    </w:p>
    <w:p w14:paraId="4E0B85A8" w14:textId="2F52D10E" w:rsidR="0088266F" w:rsidRPr="0088266F" w:rsidRDefault="0088266F" w:rsidP="0088266F">
      <w:pPr>
        <w:pStyle w:val="ListParagraph"/>
        <w:numPr>
          <w:ilvl w:val="0"/>
          <w:numId w:val="1"/>
        </w:numPr>
        <w:spacing w:line="360" w:lineRule="auto"/>
        <w:rPr>
          <w:rFonts w:ascii="Arial" w:hAnsi="Arial" w:cs="Arial"/>
          <w:sz w:val="22"/>
          <w:szCs w:val="22"/>
          <w:lang w:val="en-GB"/>
        </w:rPr>
      </w:pPr>
      <w:r w:rsidRPr="0088266F">
        <w:rPr>
          <w:rFonts w:ascii="Arial" w:hAnsi="Arial" w:cs="Arial"/>
          <w:b/>
          <w:bCs/>
          <w:sz w:val="22"/>
          <w:szCs w:val="22"/>
          <w:lang w:val="en-GB"/>
        </w:rPr>
        <w:t>Factors Influencing Health and Well-being</w:t>
      </w:r>
    </w:p>
    <w:p w14:paraId="53AE17EE" w14:textId="77777777" w:rsidR="0088266F" w:rsidRDefault="0088266F" w:rsidP="005B368C">
      <w:pPr>
        <w:pStyle w:val="NormalWeb"/>
        <w:spacing w:before="240" w:beforeAutospacing="0" w:after="240" w:afterAutospacing="0" w:line="360" w:lineRule="auto"/>
        <w:rPr>
          <w:rFonts w:ascii="Arial" w:hAnsi="Arial" w:cs="Arial"/>
          <w:color w:val="000000"/>
          <w:sz w:val="22"/>
          <w:szCs w:val="22"/>
          <w:lang w:val="en-GB"/>
        </w:rPr>
      </w:pPr>
      <w:r w:rsidRPr="0088266F">
        <w:rPr>
          <w:rFonts w:ascii="Arial" w:hAnsi="Arial" w:cs="Arial"/>
          <w:color w:val="000000"/>
          <w:sz w:val="22"/>
          <w:szCs w:val="22"/>
          <w:lang w:val="en-GB"/>
        </w:rPr>
        <w:t xml:space="preserve">Several factors impact the health and well-being of individuals affected by asthma, not only physically but also emotionally and socially. One of the primary factors is </w:t>
      </w:r>
      <w:r w:rsidRPr="0088266F">
        <w:rPr>
          <w:rFonts w:ascii="Arial" w:hAnsi="Arial" w:cs="Arial"/>
          <w:b/>
          <w:bCs/>
          <w:color w:val="000000"/>
          <w:sz w:val="22"/>
          <w:szCs w:val="22"/>
          <w:lang w:val="en-GB"/>
        </w:rPr>
        <w:t>genetics</w:t>
      </w:r>
      <w:r w:rsidRPr="0088266F">
        <w:rPr>
          <w:rFonts w:ascii="Arial" w:hAnsi="Arial" w:cs="Arial"/>
          <w:color w:val="000000"/>
          <w:sz w:val="22"/>
          <w:szCs w:val="22"/>
          <w:lang w:val="en-GB"/>
        </w:rPr>
        <w:t>. People with a family history of asthma or allergies are more likely to develop the condition themselves (NHS, 2024). For children, early exposure to allergens and infections during infancy can play a role in the development of asthma.</w:t>
      </w:r>
    </w:p>
    <w:p w14:paraId="60E7B85B" w14:textId="402B3BBB" w:rsidR="0088266F" w:rsidRPr="0088266F" w:rsidRDefault="0088266F" w:rsidP="0088266F">
      <w:pPr>
        <w:pStyle w:val="NormalWeb"/>
        <w:numPr>
          <w:ilvl w:val="0"/>
          <w:numId w:val="3"/>
        </w:numPr>
        <w:spacing w:before="240" w:beforeAutospacing="0" w:after="240" w:afterAutospacing="0"/>
        <w:rPr>
          <w:rFonts w:ascii="Arial" w:hAnsi="Arial" w:cs="Arial"/>
          <w:color w:val="000000"/>
          <w:sz w:val="22"/>
          <w:szCs w:val="22"/>
          <w:lang w:val="en-GB"/>
        </w:rPr>
      </w:pPr>
      <w:r w:rsidRPr="0088266F">
        <w:rPr>
          <w:rFonts w:ascii="Arial" w:hAnsi="Arial" w:cs="Arial"/>
          <w:b/>
          <w:bCs/>
          <w:color w:val="000000"/>
          <w:sz w:val="22"/>
          <w:szCs w:val="22"/>
        </w:rPr>
        <w:t> </w:t>
      </w:r>
      <w:proofErr w:type="spellStart"/>
      <w:r w:rsidRPr="0088266F">
        <w:rPr>
          <w:rFonts w:ascii="Arial" w:hAnsi="Arial" w:cs="Arial"/>
          <w:b/>
          <w:bCs/>
          <w:color w:val="000000"/>
          <w:sz w:val="22"/>
          <w:szCs w:val="22"/>
        </w:rPr>
        <w:t>Environmental</w:t>
      </w:r>
      <w:proofErr w:type="spellEnd"/>
      <w:r w:rsidRPr="0088266F">
        <w:rPr>
          <w:rFonts w:ascii="Arial" w:hAnsi="Arial" w:cs="Arial"/>
          <w:b/>
          <w:bCs/>
          <w:color w:val="000000"/>
          <w:sz w:val="22"/>
          <w:szCs w:val="22"/>
        </w:rPr>
        <w:t xml:space="preserve"> </w:t>
      </w:r>
      <w:proofErr w:type="spellStart"/>
      <w:r w:rsidRPr="0088266F">
        <w:rPr>
          <w:rFonts w:ascii="Arial" w:hAnsi="Arial" w:cs="Arial"/>
          <w:b/>
          <w:bCs/>
          <w:color w:val="000000"/>
          <w:sz w:val="22"/>
          <w:szCs w:val="22"/>
        </w:rPr>
        <w:t>Factors</w:t>
      </w:r>
      <w:proofErr w:type="spellEnd"/>
    </w:p>
    <w:p w14:paraId="714E0D9C" w14:textId="09449A9D" w:rsidR="0088266F" w:rsidRPr="005B368C" w:rsidRDefault="005B368C" w:rsidP="005B368C">
      <w:pPr>
        <w:pStyle w:val="NormalWeb"/>
        <w:spacing w:before="240" w:beforeAutospacing="0" w:after="240" w:afterAutospacing="0"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t xml:space="preserve">The environment plays a crucial role in asthma control. Exposure to air pollution, whether from car exhaust, industrial emissions, or cigarette smoke, can exacerbate asthma symptoms and increase the frequency of attacks (gov.uk, 2024). Additionally, poor housing conditions, such as dampness and mould, are common </w:t>
      </w:r>
      <w:r w:rsidRPr="005B368C">
        <w:rPr>
          <w:rFonts w:ascii="Arial" w:hAnsi="Arial" w:cs="Arial"/>
          <w:color w:val="000000"/>
          <w:sz w:val="22"/>
          <w:szCs w:val="22"/>
          <w:lang w:val="en-GB"/>
        </w:rPr>
        <w:lastRenderedPageBreak/>
        <w:t>asthma triggers. People living in urban areas with high levels of pollution may be at greater risk of developing asthma or experiencing worse symptoms.</w:t>
      </w:r>
    </w:p>
    <w:p w14:paraId="16B2BAEF" w14:textId="0EB2CAC0" w:rsidR="005B368C" w:rsidRPr="005B368C" w:rsidRDefault="005B368C" w:rsidP="005B368C">
      <w:pPr>
        <w:pStyle w:val="NormalWeb"/>
        <w:numPr>
          <w:ilvl w:val="0"/>
          <w:numId w:val="3"/>
        </w:numPr>
        <w:spacing w:before="240" w:beforeAutospacing="0" w:after="240" w:afterAutospacing="0" w:line="360" w:lineRule="auto"/>
        <w:rPr>
          <w:rFonts w:ascii="Arial" w:hAnsi="Arial" w:cs="Arial"/>
          <w:color w:val="000000"/>
          <w:sz w:val="22"/>
          <w:szCs w:val="22"/>
          <w:lang w:val="en-GB"/>
        </w:rPr>
      </w:pPr>
      <w:proofErr w:type="spellStart"/>
      <w:r w:rsidRPr="005B368C">
        <w:rPr>
          <w:rFonts w:ascii="Arial" w:hAnsi="Arial" w:cs="Arial"/>
          <w:b/>
          <w:bCs/>
          <w:color w:val="000000"/>
          <w:sz w:val="22"/>
          <w:szCs w:val="22"/>
        </w:rPr>
        <w:t>Socioeconomic</w:t>
      </w:r>
      <w:proofErr w:type="spellEnd"/>
      <w:r w:rsidRPr="005B368C">
        <w:rPr>
          <w:rFonts w:ascii="Arial" w:hAnsi="Arial" w:cs="Arial"/>
          <w:b/>
          <w:bCs/>
          <w:color w:val="000000"/>
          <w:sz w:val="22"/>
          <w:szCs w:val="22"/>
        </w:rPr>
        <w:t xml:space="preserve"> </w:t>
      </w:r>
      <w:proofErr w:type="spellStart"/>
      <w:r w:rsidRPr="005B368C">
        <w:rPr>
          <w:rFonts w:ascii="Arial" w:hAnsi="Arial" w:cs="Arial"/>
          <w:b/>
          <w:bCs/>
          <w:color w:val="000000"/>
          <w:sz w:val="22"/>
          <w:szCs w:val="22"/>
        </w:rPr>
        <w:t>Factors</w:t>
      </w:r>
      <w:proofErr w:type="spellEnd"/>
    </w:p>
    <w:p w14:paraId="5F747E58" w14:textId="6951116E" w:rsidR="005B368C" w:rsidRDefault="005B368C" w:rsidP="005B368C">
      <w:pPr>
        <w:pStyle w:val="NormalWeb"/>
        <w:spacing w:before="240" w:beforeAutospacing="0" w:after="240" w:afterAutospacing="0"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t>Lower</w:t>
      </w:r>
      <w:r>
        <w:rPr>
          <w:rFonts w:ascii="Arial" w:hAnsi="Arial" w:cs="Arial"/>
          <w:color w:val="000000"/>
          <w:sz w:val="22"/>
          <w:szCs w:val="22"/>
          <w:lang w:val="en-GB"/>
        </w:rPr>
        <w:t xml:space="preserve"> </w:t>
      </w:r>
      <w:r w:rsidRPr="005B368C">
        <w:rPr>
          <w:rFonts w:ascii="Arial" w:hAnsi="Arial" w:cs="Arial"/>
          <w:color w:val="000000"/>
          <w:sz w:val="22"/>
          <w:szCs w:val="22"/>
          <w:lang w:val="en-GB"/>
        </w:rPr>
        <w:t>income families often face challenges in managing asthma effectively. They may have difficulty accessing healthcare services, afford the necessary medications, or make environmental improvements, such as buying air purifiers or improving ventilation in their homes (gov.uk, 2024). As a result, asthma management can be less effective, leading to more frequent hospital admissions and worse overall health.</w:t>
      </w:r>
    </w:p>
    <w:p w14:paraId="61782D26" w14:textId="5A364A99" w:rsidR="005B368C" w:rsidRPr="005B368C" w:rsidRDefault="005B368C" w:rsidP="005B368C">
      <w:pPr>
        <w:pStyle w:val="NormalWeb"/>
        <w:numPr>
          <w:ilvl w:val="0"/>
          <w:numId w:val="3"/>
        </w:numPr>
        <w:spacing w:before="240" w:beforeAutospacing="0" w:after="240" w:afterAutospacing="0" w:line="360" w:lineRule="auto"/>
        <w:rPr>
          <w:rFonts w:ascii="Arial" w:hAnsi="Arial" w:cs="Arial"/>
          <w:color w:val="000000"/>
          <w:sz w:val="22"/>
          <w:szCs w:val="22"/>
          <w:lang w:val="en-GB"/>
        </w:rPr>
      </w:pPr>
      <w:proofErr w:type="spellStart"/>
      <w:r w:rsidRPr="005B368C">
        <w:rPr>
          <w:rFonts w:ascii="Arial" w:hAnsi="Arial" w:cs="Arial"/>
          <w:b/>
          <w:bCs/>
          <w:color w:val="000000"/>
          <w:sz w:val="22"/>
          <w:szCs w:val="22"/>
        </w:rPr>
        <w:t>Psychological</w:t>
      </w:r>
      <w:proofErr w:type="spellEnd"/>
      <w:r w:rsidRPr="005B368C">
        <w:rPr>
          <w:rFonts w:ascii="Arial" w:hAnsi="Arial" w:cs="Arial"/>
          <w:b/>
          <w:bCs/>
          <w:color w:val="000000"/>
          <w:sz w:val="22"/>
          <w:szCs w:val="22"/>
        </w:rPr>
        <w:t xml:space="preserve"> and </w:t>
      </w:r>
      <w:proofErr w:type="spellStart"/>
      <w:r w:rsidRPr="005B368C">
        <w:rPr>
          <w:rFonts w:ascii="Arial" w:hAnsi="Arial" w:cs="Arial"/>
          <w:b/>
          <w:bCs/>
          <w:color w:val="000000"/>
          <w:sz w:val="22"/>
          <w:szCs w:val="22"/>
        </w:rPr>
        <w:t>Emotional</w:t>
      </w:r>
      <w:proofErr w:type="spellEnd"/>
      <w:r w:rsidRPr="005B368C">
        <w:rPr>
          <w:rFonts w:ascii="Arial" w:hAnsi="Arial" w:cs="Arial"/>
          <w:b/>
          <w:bCs/>
          <w:color w:val="000000"/>
          <w:sz w:val="22"/>
          <w:szCs w:val="22"/>
        </w:rPr>
        <w:t xml:space="preserve"> </w:t>
      </w:r>
      <w:proofErr w:type="spellStart"/>
      <w:r w:rsidRPr="005B368C">
        <w:rPr>
          <w:rFonts w:ascii="Arial" w:hAnsi="Arial" w:cs="Arial"/>
          <w:b/>
          <w:bCs/>
          <w:color w:val="000000"/>
          <w:sz w:val="22"/>
          <w:szCs w:val="22"/>
        </w:rPr>
        <w:t>Factors</w:t>
      </w:r>
      <w:proofErr w:type="spellEnd"/>
    </w:p>
    <w:p w14:paraId="5F62FD8E" w14:textId="2206ACA6" w:rsidR="005B368C" w:rsidRDefault="005B368C" w:rsidP="005B368C">
      <w:pPr>
        <w:pStyle w:val="NormalWeb"/>
        <w:spacing w:before="240" w:beforeAutospacing="0" w:after="240" w:afterAutospacing="0"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t>The emotional and psychological impact of asthma is significant. People living with asthma may experience anxiety about having an asthma attack, which can increase stress and worsen their symptoms. Parents of children with asthma may also experience worry and stress about their child’s condition, which can affect family dynamics and overall well-being (Asthma + Lung UK, 2024).</w:t>
      </w:r>
    </w:p>
    <w:p w14:paraId="51D9D14B" w14:textId="4A3FDF6E" w:rsidR="005B368C" w:rsidRPr="005B368C" w:rsidRDefault="005B368C" w:rsidP="005B368C">
      <w:pPr>
        <w:pStyle w:val="NormalWeb"/>
        <w:numPr>
          <w:ilvl w:val="0"/>
          <w:numId w:val="3"/>
        </w:numPr>
        <w:spacing w:before="240" w:beforeAutospacing="0" w:after="240" w:afterAutospacing="0" w:line="360" w:lineRule="auto"/>
        <w:rPr>
          <w:rFonts w:ascii="Arial" w:hAnsi="Arial" w:cs="Arial"/>
          <w:color w:val="000000"/>
          <w:sz w:val="22"/>
          <w:szCs w:val="22"/>
          <w:lang w:val="en-GB"/>
        </w:rPr>
      </w:pPr>
      <w:r w:rsidRPr="005B368C">
        <w:rPr>
          <w:rFonts w:ascii="Arial" w:hAnsi="Arial" w:cs="Arial"/>
          <w:b/>
          <w:bCs/>
          <w:color w:val="000000"/>
          <w:sz w:val="22"/>
          <w:szCs w:val="22"/>
        </w:rPr>
        <w:t xml:space="preserve">Access </w:t>
      </w:r>
      <w:proofErr w:type="spellStart"/>
      <w:r w:rsidRPr="005B368C">
        <w:rPr>
          <w:rFonts w:ascii="Arial" w:hAnsi="Arial" w:cs="Arial"/>
          <w:b/>
          <w:bCs/>
          <w:color w:val="000000"/>
          <w:sz w:val="22"/>
          <w:szCs w:val="22"/>
        </w:rPr>
        <w:t>to</w:t>
      </w:r>
      <w:proofErr w:type="spellEnd"/>
      <w:r w:rsidRPr="005B368C">
        <w:rPr>
          <w:rFonts w:ascii="Arial" w:hAnsi="Arial" w:cs="Arial"/>
          <w:b/>
          <w:bCs/>
          <w:color w:val="000000"/>
          <w:sz w:val="22"/>
          <w:szCs w:val="22"/>
        </w:rPr>
        <w:t xml:space="preserve"> </w:t>
      </w:r>
      <w:proofErr w:type="spellStart"/>
      <w:r w:rsidRPr="005B368C">
        <w:rPr>
          <w:rFonts w:ascii="Arial" w:hAnsi="Arial" w:cs="Arial"/>
          <w:b/>
          <w:bCs/>
          <w:color w:val="000000"/>
          <w:sz w:val="22"/>
          <w:szCs w:val="22"/>
        </w:rPr>
        <w:t>Healthcare</w:t>
      </w:r>
      <w:proofErr w:type="spellEnd"/>
    </w:p>
    <w:p w14:paraId="2BE8A06C" w14:textId="145A0808" w:rsidR="005B368C" w:rsidRDefault="005B368C" w:rsidP="005B368C">
      <w:pPr>
        <w:pStyle w:val="NormalWeb"/>
        <w:spacing w:before="240" w:beforeAutospacing="0" w:after="240" w:afterAutospacing="0"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t>Access to quality healthcare is essential for effective asthma management. Regular visits to healthcare professionals, access to the right medications, and proper asthma education are critical for preventing severe asthma attacks (gov.uk, 2024). People who live in areas with fewer healthcare resources or who face barriers to healthcare, such as transportation issues, may struggle to manage their asthma effectively, leading to a higher risk of complications.</w:t>
      </w:r>
    </w:p>
    <w:p w14:paraId="1DFC3B1A" w14:textId="5D67D336" w:rsidR="005B368C" w:rsidRDefault="005B368C" w:rsidP="005B368C">
      <w:pPr>
        <w:pStyle w:val="NormalWeb"/>
        <w:spacing w:before="240" w:beforeAutospacing="0" w:after="240" w:afterAutospacing="0" w:line="360" w:lineRule="auto"/>
        <w:ind w:left="360"/>
        <w:rPr>
          <w:rFonts w:ascii="Arial" w:hAnsi="Arial" w:cs="Arial"/>
          <w:b/>
          <w:bCs/>
          <w:color w:val="000000"/>
          <w:sz w:val="22"/>
          <w:szCs w:val="22"/>
        </w:rPr>
      </w:pPr>
      <w:proofErr w:type="spellStart"/>
      <w:r w:rsidRPr="005B368C">
        <w:rPr>
          <w:rFonts w:ascii="Arial" w:hAnsi="Arial" w:cs="Arial"/>
          <w:b/>
          <w:bCs/>
          <w:color w:val="000000"/>
          <w:sz w:val="22"/>
          <w:szCs w:val="22"/>
        </w:rPr>
        <w:t>Conclusion</w:t>
      </w:r>
      <w:proofErr w:type="spellEnd"/>
    </w:p>
    <w:p w14:paraId="1D4B8C49" w14:textId="77777777" w:rsidR="005B368C" w:rsidRPr="005B368C" w:rsidRDefault="005B368C" w:rsidP="005B368C">
      <w:pPr>
        <w:pStyle w:val="NormalWeb"/>
        <w:spacing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t>In conclusion, asthma is a widespread and serious chronic condition that affects millions of people around the world. It causes inflammation and narrowing of the airways, making breathing difficult and leading to a range of symptoms, from mild coughing to severe attacks. Although asthma cannot be cured, it can be effectively managed with the right treatment, including inhalers, medications, and the avoidance of triggers. By following an asthma action plan and seeking regular medical reviews, most people with asthma can lead normal, active lives.</w:t>
      </w:r>
    </w:p>
    <w:p w14:paraId="76517B1F" w14:textId="50169D24" w:rsidR="005B368C" w:rsidRPr="005B368C" w:rsidRDefault="005B368C" w:rsidP="005B368C">
      <w:pPr>
        <w:pStyle w:val="NormalWeb"/>
        <w:spacing w:line="360" w:lineRule="auto"/>
        <w:ind w:left="360"/>
        <w:rPr>
          <w:rFonts w:ascii="Arial" w:hAnsi="Arial" w:cs="Arial"/>
          <w:color w:val="000000"/>
          <w:sz w:val="22"/>
          <w:szCs w:val="22"/>
          <w:lang w:val="en-GB"/>
        </w:rPr>
      </w:pPr>
      <w:r w:rsidRPr="005B368C">
        <w:rPr>
          <w:rFonts w:ascii="Arial" w:hAnsi="Arial" w:cs="Arial"/>
          <w:color w:val="000000"/>
          <w:sz w:val="22"/>
          <w:szCs w:val="22"/>
          <w:lang w:val="en-GB"/>
        </w:rPr>
        <w:lastRenderedPageBreak/>
        <w:t>However, asthma remains a major health issue, with significant impacts on the individual, society, and the healthcare system. The emotional toll, healthcare costs, and the social and environmental factors that influence asthma make it a complex disease to manage. Effective control and prevention strategies are vital to improving the quality of life for those affected by asthma, and further efforts are needed to address the barriers faced by individuals in accessing appropriate care (gov.uk, 2024).</w:t>
      </w:r>
      <w:r>
        <w:rPr>
          <w:rFonts w:ascii="Arial" w:hAnsi="Arial" w:cs="Arial"/>
          <w:color w:val="000000"/>
          <w:sz w:val="22"/>
          <w:szCs w:val="22"/>
          <w:lang w:val="en-GB"/>
        </w:rPr>
        <w:t xml:space="preserve"> </w:t>
      </w:r>
    </w:p>
    <w:p w14:paraId="22F7AA78"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291C6F12"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52AD367B"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3155D9F8"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6DD75594"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51F0180C"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1D28867A"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5817A3AA"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632282EF"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055865F5"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20C73ADE"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68FAFAF4"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140C7735"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3BB92536"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3C0401A0"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42B1FACC"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3630E484"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0E0A6547"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756185D1"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6F373C0B"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79788310"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4BDD8E45" w14:textId="77777777" w:rsidR="005B368C" w:rsidRDefault="005B368C" w:rsidP="0088266F">
      <w:pPr>
        <w:pStyle w:val="NormalWeb"/>
        <w:spacing w:before="240" w:beforeAutospacing="0" w:after="240" w:afterAutospacing="0"/>
        <w:rPr>
          <w:rFonts w:ascii="Arial" w:hAnsi="Arial" w:cs="Arial"/>
          <w:color w:val="000000"/>
          <w:sz w:val="22"/>
          <w:szCs w:val="22"/>
        </w:rPr>
      </w:pPr>
    </w:p>
    <w:p w14:paraId="0DB3DCE8" w14:textId="1F48EDF5" w:rsidR="0088266F" w:rsidRPr="002376C5" w:rsidRDefault="005B368C" w:rsidP="002376C5">
      <w:pPr>
        <w:pStyle w:val="NormalWeb"/>
        <w:spacing w:before="240" w:beforeAutospacing="0" w:after="240" w:afterAutospacing="0" w:line="360" w:lineRule="auto"/>
        <w:rPr>
          <w:rFonts w:ascii="Arial" w:hAnsi="Arial" w:cs="Arial"/>
          <w:b/>
          <w:bCs/>
          <w:color w:val="000000"/>
          <w:sz w:val="22"/>
          <w:szCs w:val="22"/>
          <w:lang w:val="en-GB"/>
        </w:rPr>
      </w:pPr>
      <w:bookmarkStart w:id="1" w:name="_Hlk216343103"/>
      <w:r w:rsidRPr="002376C5">
        <w:rPr>
          <w:rFonts w:ascii="Arial" w:hAnsi="Arial" w:cs="Arial"/>
          <w:b/>
          <w:bCs/>
          <w:color w:val="000000"/>
          <w:sz w:val="22"/>
          <w:szCs w:val="22"/>
          <w:lang w:val="en-GB"/>
        </w:rPr>
        <w:lastRenderedPageBreak/>
        <w:t>R</w:t>
      </w:r>
      <w:r w:rsidRPr="002376C5">
        <w:rPr>
          <w:rFonts w:ascii="Arial" w:hAnsi="Arial" w:cs="Arial"/>
          <w:b/>
          <w:bCs/>
          <w:color w:val="000000"/>
          <w:sz w:val="22"/>
          <w:szCs w:val="22"/>
          <w:lang w:val="en-GB"/>
        </w:rPr>
        <w:t>eference list</w:t>
      </w:r>
    </w:p>
    <w:bookmarkEnd w:id="1"/>
    <w:p w14:paraId="5724F255" w14:textId="2598CE5B" w:rsidR="0088266F"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World Health Organization (WHO). (2023). </w:t>
      </w:r>
      <w:r w:rsidRPr="006570A9">
        <w:rPr>
          <w:rFonts w:ascii="Arial" w:hAnsi="Arial" w:cs="Arial"/>
          <w:i/>
          <w:iCs/>
          <w:sz w:val="22"/>
          <w:szCs w:val="22"/>
          <w:lang w:val="en-GB"/>
        </w:rPr>
        <w:t>Asthma</w:t>
      </w:r>
      <w:r w:rsidRPr="006570A9">
        <w:rPr>
          <w:rFonts w:ascii="Arial" w:hAnsi="Arial" w:cs="Arial"/>
          <w:sz w:val="22"/>
          <w:szCs w:val="22"/>
          <w:lang w:val="en-GB"/>
        </w:rPr>
        <w:t>. Available at:</w:t>
      </w:r>
    </w:p>
    <w:p w14:paraId="2F546B36" w14:textId="75E3C905" w:rsidR="002376C5" w:rsidRPr="002376C5" w:rsidRDefault="002376C5" w:rsidP="002376C5">
      <w:pPr>
        <w:spacing w:line="360" w:lineRule="auto"/>
        <w:rPr>
          <w:rFonts w:ascii="Arial" w:hAnsi="Arial" w:cs="Arial"/>
          <w:sz w:val="22"/>
          <w:szCs w:val="22"/>
          <w:lang w:val="en-GB"/>
        </w:rPr>
      </w:pPr>
      <w:hyperlink r:id="rId9" w:history="1">
        <w:r w:rsidRPr="002376C5">
          <w:rPr>
            <w:rStyle w:val="Hyperlink"/>
            <w:rFonts w:ascii="Arial" w:hAnsi="Arial" w:cs="Arial"/>
            <w:sz w:val="22"/>
            <w:szCs w:val="22"/>
            <w:lang w:val="en-GB"/>
          </w:rPr>
          <w:t>https://www.who.int/news-room/fact-sheets/detail/asthma</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37AC66C8" w14:textId="6B5F06FF"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Asthma and Lung UK. (n.d.). </w:t>
      </w:r>
      <w:r w:rsidRPr="006570A9">
        <w:rPr>
          <w:rFonts w:ascii="Arial" w:hAnsi="Arial" w:cs="Arial"/>
          <w:i/>
          <w:iCs/>
          <w:sz w:val="22"/>
          <w:szCs w:val="22"/>
          <w:lang w:val="en-GB"/>
        </w:rPr>
        <w:t>What is Asthma?</w:t>
      </w:r>
      <w:r w:rsidRPr="006570A9">
        <w:rPr>
          <w:rFonts w:ascii="Arial" w:hAnsi="Arial" w:cs="Arial"/>
          <w:sz w:val="22"/>
          <w:szCs w:val="22"/>
          <w:lang w:val="en-GB"/>
        </w:rPr>
        <w:t xml:space="preserve"> Available at:</w:t>
      </w:r>
    </w:p>
    <w:p w14:paraId="17A1152B" w14:textId="77777777" w:rsidR="002376C5" w:rsidRPr="002376C5" w:rsidRDefault="002376C5" w:rsidP="002376C5">
      <w:pPr>
        <w:spacing w:line="360" w:lineRule="auto"/>
        <w:rPr>
          <w:rFonts w:ascii="Arial" w:hAnsi="Arial" w:cs="Arial"/>
          <w:sz w:val="22"/>
          <w:szCs w:val="22"/>
          <w:lang w:val="en-GB"/>
        </w:rPr>
      </w:pPr>
      <w:hyperlink r:id="rId10" w:history="1">
        <w:r w:rsidRPr="002376C5">
          <w:rPr>
            <w:rStyle w:val="Hyperlink"/>
            <w:rFonts w:ascii="Arial" w:hAnsi="Arial" w:cs="Arial"/>
            <w:sz w:val="22"/>
            <w:szCs w:val="22"/>
            <w:lang w:val="en-GB"/>
          </w:rPr>
          <w:t>https://www.asthmaandlung.org.uk/conditions/asthma/what-asthma</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4C915779" w14:textId="6E76BA02"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National Health Service (NHS). (2023). </w:t>
      </w:r>
      <w:r w:rsidRPr="006570A9">
        <w:rPr>
          <w:rFonts w:ascii="Arial" w:hAnsi="Arial" w:cs="Arial"/>
          <w:i/>
          <w:iCs/>
          <w:sz w:val="22"/>
          <w:szCs w:val="22"/>
          <w:lang w:val="en-GB"/>
        </w:rPr>
        <w:t>Asthma</w:t>
      </w:r>
      <w:r w:rsidRPr="006570A9">
        <w:rPr>
          <w:rFonts w:ascii="Arial" w:hAnsi="Arial" w:cs="Arial"/>
          <w:sz w:val="22"/>
          <w:szCs w:val="22"/>
          <w:lang w:val="en-GB"/>
        </w:rPr>
        <w:t>. Available at:</w:t>
      </w:r>
    </w:p>
    <w:p w14:paraId="10F462C7" w14:textId="77777777" w:rsidR="002376C5" w:rsidRPr="002376C5" w:rsidRDefault="002376C5" w:rsidP="002376C5">
      <w:pPr>
        <w:spacing w:line="360" w:lineRule="auto"/>
        <w:rPr>
          <w:rFonts w:ascii="Arial" w:hAnsi="Arial" w:cs="Arial"/>
          <w:sz w:val="22"/>
          <w:szCs w:val="22"/>
          <w:lang w:val="en-GB"/>
        </w:rPr>
      </w:pPr>
      <w:hyperlink r:id="rId11" w:history="1">
        <w:r w:rsidRPr="002376C5">
          <w:rPr>
            <w:rStyle w:val="Hyperlink"/>
            <w:rFonts w:ascii="Arial" w:hAnsi="Arial" w:cs="Arial"/>
            <w:sz w:val="22"/>
            <w:szCs w:val="22"/>
            <w:lang w:val="en-GB"/>
          </w:rPr>
          <w:t>https://www.nhs.uk/conditions/asthma/</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69FCB8BB" w14:textId="5CF053A4"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UK Government. (2023). </w:t>
      </w:r>
      <w:r w:rsidRPr="006570A9">
        <w:rPr>
          <w:rFonts w:ascii="Arial" w:hAnsi="Arial" w:cs="Arial"/>
          <w:i/>
          <w:iCs/>
          <w:sz w:val="22"/>
          <w:szCs w:val="22"/>
          <w:lang w:val="en-GB"/>
        </w:rPr>
        <w:t>Asthma and airborne allergens</w:t>
      </w:r>
      <w:r w:rsidRPr="006570A9">
        <w:rPr>
          <w:rFonts w:ascii="Arial" w:hAnsi="Arial" w:cs="Arial"/>
          <w:sz w:val="22"/>
          <w:szCs w:val="22"/>
          <w:lang w:val="en-GB"/>
        </w:rPr>
        <w:t>. Available at:</w:t>
      </w:r>
    </w:p>
    <w:p w14:paraId="0045047C" w14:textId="6EE7C2E3" w:rsidR="002376C5" w:rsidRPr="002376C5" w:rsidRDefault="002376C5" w:rsidP="002376C5">
      <w:pPr>
        <w:spacing w:line="360" w:lineRule="auto"/>
        <w:rPr>
          <w:rFonts w:ascii="Arial" w:hAnsi="Arial" w:cs="Arial"/>
          <w:sz w:val="22"/>
          <w:szCs w:val="22"/>
          <w:lang w:val="en-GB"/>
        </w:rPr>
      </w:pPr>
      <w:hyperlink r:id="rId12" w:history="1">
        <w:r w:rsidRPr="002376C5">
          <w:rPr>
            <w:rStyle w:val="Hyperlink"/>
            <w:rFonts w:ascii="Arial" w:hAnsi="Arial" w:cs="Arial"/>
            <w:sz w:val="22"/>
            <w:szCs w:val="22"/>
            <w:lang w:val="en-GB"/>
          </w:rPr>
          <w:t>https://www.gov.uk/guidance/asthma-and-airborne-allergens</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5E7220FE" w14:textId="4F3E4244"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UK Government. (2023). </w:t>
      </w:r>
      <w:r w:rsidRPr="006570A9">
        <w:rPr>
          <w:rFonts w:ascii="Arial" w:hAnsi="Arial" w:cs="Arial"/>
          <w:i/>
          <w:iCs/>
          <w:sz w:val="22"/>
          <w:szCs w:val="22"/>
          <w:lang w:val="en-GB"/>
        </w:rPr>
        <w:t>Asthma: long-acting beta-2 agonists: use and safety</w:t>
      </w:r>
      <w:r w:rsidRPr="006570A9">
        <w:rPr>
          <w:rFonts w:ascii="Arial" w:hAnsi="Arial" w:cs="Arial"/>
          <w:sz w:val="22"/>
          <w:szCs w:val="22"/>
          <w:lang w:val="en-GB"/>
        </w:rPr>
        <w:t>.</w:t>
      </w:r>
      <w:r w:rsidRPr="002376C5">
        <w:rPr>
          <w:rFonts w:ascii="Arial" w:hAnsi="Arial" w:cs="Arial"/>
          <w:sz w:val="22"/>
          <w:szCs w:val="22"/>
          <w:lang w:val="en-GB"/>
        </w:rPr>
        <w:t xml:space="preserve"> </w:t>
      </w:r>
      <w:r w:rsidRPr="006570A9">
        <w:rPr>
          <w:rFonts w:ascii="Arial" w:hAnsi="Arial" w:cs="Arial"/>
          <w:sz w:val="22"/>
          <w:szCs w:val="22"/>
          <w:lang w:val="en-GB"/>
        </w:rPr>
        <w:t>Available at:</w:t>
      </w:r>
    </w:p>
    <w:p w14:paraId="610A494E" w14:textId="77777777" w:rsidR="002376C5" w:rsidRPr="002376C5" w:rsidRDefault="002376C5" w:rsidP="002376C5">
      <w:pPr>
        <w:spacing w:line="360" w:lineRule="auto"/>
        <w:rPr>
          <w:rFonts w:ascii="Arial" w:hAnsi="Arial" w:cs="Arial"/>
          <w:sz w:val="22"/>
          <w:szCs w:val="22"/>
          <w:lang w:val="en-GB"/>
        </w:rPr>
      </w:pPr>
      <w:hyperlink r:id="rId13" w:history="1">
        <w:r w:rsidRPr="002376C5">
          <w:rPr>
            <w:rStyle w:val="Hyperlink"/>
            <w:rFonts w:ascii="Arial" w:hAnsi="Arial" w:cs="Arial"/>
            <w:sz w:val="22"/>
            <w:szCs w:val="22"/>
            <w:lang w:val="en-GB"/>
          </w:rPr>
          <w:t>https://www.gov.uk/government/publications/asthma-long-acting-ss2-agonists-use-and-safety/asthma-long-acting-ss2-agonists-use-and-safety</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0AF73E2D" w14:textId="3DE7A8CB"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UK Government. (2023). </w:t>
      </w:r>
      <w:r w:rsidRPr="006570A9">
        <w:rPr>
          <w:rFonts w:ascii="Arial" w:hAnsi="Arial" w:cs="Arial"/>
          <w:i/>
          <w:iCs/>
          <w:sz w:val="22"/>
          <w:szCs w:val="22"/>
          <w:lang w:val="en-GB"/>
        </w:rPr>
        <w:t>Better, faster, more personalised asthma treatment</w:t>
      </w:r>
      <w:r w:rsidRPr="006570A9">
        <w:rPr>
          <w:rFonts w:ascii="Arial" w:hAnsi="Arial" w:cs="Arial"/>
          <w:sz w:val="22"/>
          <w:szCs w:val="22"/>
          <w:lang w:val="en-GB"/>
        </w:rPr>
        <w:t>. Available at:</w:t>
      </w:r>
    </w:p>
    <w:p w14:paraId="11412947" w14:textId="77777777" w:rsidR="002376C5" w:rsidRPr="002376C5" w:rsidRDefault="002376C5" w:rsidP="002376C5">
      <w:pPr>
        <w:spacing w:line="360" w:lineRule="auto"/>
        <w:rPr>
          <w:rFonts w:ascii="Arial" w:hAnsi="Arial" w:cs="Arial"/>
          <w:sz w:val="22"/>
          <w:szCs w:val="22"/>
          <w:lang w:val="en-GB"/>
        </w:rPr>
      </w:pPr>
      <w:hyperlink r:id="rId14" w:tgtFrame="_new" w:history="1">
        <w:r w:rsidRPr="006570A9">
          <w:rPr>
            <w:rStyle w:val="Hyperlink"/>
            <w:rFonts w:ascii="Arial" w:hAnsi="Arial" w:cs="Arial"/>
            <w:sz w:val="22"/>
            <w:szCs w:val="22"/>
            <w:lang w:val="en-GB"/>
          </w:rPr>
          <w:t>https://www.gov.uk/government/news/better-faster-more-personalised-asthma-treatment</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8</w:t>
      </w:r>
      <w:r w:rsidRPr="006570A9">
        <w:rPr>
          <w:rFonts w:ascii="Arial" w:hAnsi="Arial" w:cs="Arial"/>
          <w:sz w:val="22"/>
          <w:szCs w:val="22"/>
          <w:lang w:val="en-GB"/>
        </w:rPr>
        <w:t xml:space="preserve"> December 2025)</w:t>
      </w:r>
    </w:p>
    <w:p w14:paraId="47651886" w14:textId="6E78690A"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UK Government. (2023). </w:t>
      </w:r>
      <w:r w:rsidRPr="006570A9">
        <w:rPr>
          <w:rFonts w:ascii="Arial" w:hAnsi="Arial" w:cs="Arial"/>
          <w:i/>
          <w:iCs/>
          <w:sz w:val="22"/>
          <w:szCs w:val="22"/>
          <w:lang w:val="en-GB"/>
        </w:rPr>
        <w:t>Respiratory disease: applying all our health</w:t>
      </w:r>
      <w:r w:rsidRPr="006570A9">
        <w:rPr>
          <w:rFonts w:ascii="Arial" w:hAnsi="Arial" w:cs="Arial"/>
          <w:sz w:val="22"/>
          <w:szCs w:val="22"/>
          <w:lang w:val="en-GB"/>
        </w:rPr>
        <w:t>. Available at:</w:t>
      </w:r>
    </w:p>
    <w:p w14:paraId="7A6D6928" w14:textId="7242EA3B" w:rsidR="002376C5" w:rsidRPr="002376C5" w:rsidRDefault="002376C5" w:rsidP="002376C5">
      <w:pPr>
        <w:spacing w:line="360" w:lineRule="auto"/>
        <w:rPr>
          <w:rFonts w:ascii="Arial" w:hAnsi="Arial" w:cs="Arial"/>
          <w:sz w:val="22"/>
          <w:szCs w:val="22"/>
          <w:lang w:val="en-GB"/>
        </w:rPr>
      </w:pPr>
      <w:hyperlink r:id="rId15" w:history="1">
        <w:r w:rsidRPr="002376C5">
          <w:rPr>
            <w:rStyle w:val="Hyperlink"/>
            <w:rFonts w:ascii="Arial" w:hAnsi="Arial" w:cs="Arial"/>
            <w:sz w:val="22"/>
            <w:szCs w:val="22"/>
            <w:lang w:val="en-GB"/>
          </w:rPr>
          <w:t>https://www.gov.uk/government/publications/respiratory-disease-applying-all-our-health/respiratory-disease-applying-all-our-health</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9</w:t>
      </w:r>
      <w:r w:rsidRPr="006570A9">
        <w:rPr>
          <w:rFonts w:ascii="Arial" w:hAnsi="Arial" w:cs="Arial"/>
          <w:sz w:val="22"/>
          <w:szCs w:val="22"/>
          <w:lang w:val="en-GB"/>
        </w:rPr>
        <w:t xml:space="preserve"> December 2025)</w:t>
      </w:r>
    </w:p>
    <w:p w14:paraId="61EB6F47" w14:textId="7475B819"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National Institute for Health and Care Excellence (NICE). (2023). </w:t>
      </w:r>
      <w:r w:rsidRPr="006570A9">
        <w:rPr>
          <w:rFonts w:ascii="Arial" w:hAnsi="Arial" w:cs="Arial"/>
          <w:i/>
          <w:iCs/>
          <w:sz w:val="22"/>
          <w:szCs w:val="22"/>
          <w:lang w:val="en-GB"/>
        </w:rPr>
        <w:t>NG245: Asthma: diagnosis, monitoring and chronic asthma management</w:t>
      </w:r>
      <w:r w:rsidRPr="006570A9">
        <w:rPr>
          <w:rFonts w:ascii="Arial" w:hAnsi="Arial" w:cs="Arial"/>
          <w:sz w:val="22"/>
          <w:szCs w:val="22"/>
          <w:lang w:val="en-GB"/>
        </w:rPr>
        <w:t>. Available at:</w:t>
      </w:r>
    </w:p>
    <w:p w14:paraId="1FCA7A0C" w14:textId="7C72A581" w:rsidR="002376C5" w:rsidRPr="002376C5" w:rsidRDefault="002376C5" w:rsidP="002376C5">
      <w:pPr>
        <w:spacing w:line="360" w:lineRule="auto"/>
        <w:rPr>
          <w:rFonts w:ascii="Arial" w:hAnsi="Arial" w:cs="Arial"/>
          <w:sz w:val="22"/>
          <w:szCs w:val="22"/>
          <w:lang w:val="en-GB"/>
        </w:rPr>
      </w:pPr>
      <w:hyperlink r:id="rId16" w:history="1">
        <w:r w:rsidRPr="002376C5">
          <w:rPr>
            <w:rStyle w:val="Hyperlink"/>
            <w:rFonts w:ascii="Arial" w:hAnsi="Arial" w:cs="Arial"/>
            <w:sz w:val="22"/>
            <w:szCs w:val="22"/>
            <w:lang w:val="en-GB"/>
          </w:rPr>
          <w:t>https://www.nice.org.uk/guidance/ng245</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9</w:t>
      </w:r>
      <w:r w:rsidRPr="006570A9">
        <w:rPr>
          <w:rFonts w:ascii="Arial" w:hAnsi="Arial" w:cs="Arial"/>
          <w:sz w:val="22"/>
          <w:szCs w:val="22"/>
          <w:lang w:val="en-GB"/>
        </w:rPr>
        <w:t xml:space="preserve"> December 2025)</w:t>
      </w:r>
    </w:p>
    <w:p w14:paraId="32250AF0" w14:textId="686363EB" w:rsidR="002376C5" w:rsidRPr="002376C5" w:rsidRDefault="002376C5" w:rsidP="002376C5">
      <w:pPr>
        <w:spacing w:line="360" w:lineRule="auto"/>
        <w:rPr>
          <w:rFonts w:ascii="Arial" w:hAnsi="Arial" w:cs="Arial"/>
          <w:sz w:val="22"/>
          <w:szCs w:val="22"/>
          <w:lang w:val="en-GB"/>
        </w:rPr>
      </w:pPr>
      <w:r w:rsidRPr="006570A9">
        <w:rPr>
          <w:rFonts w:ascii="Arial" w:hAnsi="Arial" w:cs="Arial"/>
          <w:sz w:val="22"/>
          <w:szCs w:val="22"/>
          <w:lang w:val="en-GB"/>
        </w:rPr>
        <w:t xml:space="preserve">UK Parliament. (2025). </w:t>
      </w:r>
      <w:r w:rsidRPr="006570A9">
        <w:rPr>
          <w:rFonts w:ascii="Arial" w:hAnsi="Arial" w:cs="Arial"/>
          <w:i/>
          <w:iCs/>
          <w:sz w:val="22"/>
          <w:szCs w:val="22"/>
          <w:lang w:val="en-GB"/>
        </w:rPr>
        <w:t>Research Briefing: Asthma and lung disease</w:t>
      </w:r>
      <w:r w:rsidRPr="006570A9">
        <w:rPr>
          <w:rFonts w:ascii="Arial" w:hAnsi="Arial" w:cs="Arial"/>
          <w:sz w:val="22"/>
          <w:szCs w:val="22"/>
          <w:lang w:val="en-GB"/>
        </w:rPr>
        <w:t>. Available at:</w:t>
      </w:r>
    </w:p>
    <w:p w14:paraId="623016AA" w14:textId="2A4D1DE8" w:rsidR="00C04DC2" w:rsidRPr="002376C5" w:rsidRDefault="002376C5" w:rsidP="00C04DC2">
      <w:pPr>
        <w:spacing w:line="360" w:lineRule="auto"/>
        <w:rPr>
          <w:rFonts w:ascii="Arial" w:hAnsi="Arial" w:cs="Arial"/>
          <w:sz w:val="22"/>
          <w:szCs w:val="22"/>
          <w:lang w:val="en-GB"/>
        </w:rPr>
      </w:pPr>
      <w:hyperlink r:id="rId17" w:history="1">
        <w:r w:rsidRPr="002376C5">
          <w:rPr>
            <w:rStyle w:val="Hyperlink"/>
            <w:rFonts w:ascii="Arial" w:hAnsi="Arial" w:cs="Arial"/>
            <w:sz w:val="22"/>
            <w:szCs w:val="22"/>
            <w:lang w:val="en-GB"/>
          </w:rPr>
          <w:t>https://commonslibrary.parliament.uk/research-briefings/cdp-2025-0104/</w:t>
        </w:r>
      </w:hyperlink>
      <w:r w:rsidRPr="002376C5">
        <w:rPr>
          <w:rFonts w:ascii="Arial" w:hAnsi="Arial" w:cs="Arial"/>
          <w:sz w:val="22"/>
          <w:szCs w:val="22"/>
          <w:lang w:val="en-GB"/>
        </w:rPr>
        <w:t xml:space="preserve"> </w:t>
      </w:r>
      <w:r w:rsidRPr="006570A9">
        <w:rPr>
          <w:rFonts w:ascii="Arial" w:hAnsi="Arial" w:cs="Arial"/>
          <w:sz w:val="22"/>
          <w:szCs w:val="22"/>
          <w:lang w:val="en-GB"/>
        </w:rPr>
        <w:t xml:space="preserve">(Accessed: </w:t>
      </w:r>
      <w:r w:rsidRPr="002376C5">
        <w:rPr>
          <w:rFonts w:ascii="Arial" w:hAnsi="Arial" w:cs="Arial"/>
          <w:sz w:val="22"/>
          <w:szCs w:val="22"/>
          <w:lang w:val="en-GB"/>
        </w:rPr>
        <w:t>9</w:t>
      </w:r>
      <w:r w:rsidRPr="006570A9">
        <w:rPr>
          <w:rFonts w:ascii="Arial" w:hAnsi="Arial" w:cs="Arial"/>
          <w:sz w:val="22"/>
          <w:szCs w:val="22"/>
          <w:lang w:val="en-GB"/>
        </w:rPr>
        <w:t xml:space="preserve"> December 2025)</w:t>
      </w:r>
    </w:p>
    <w:sectPr w:rsidR="00C04DC2" w:rsidRPr="002376C5">
      <w:footerReference w:type="default" r:id="rId18"/>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FA038" w14:textId="77777777" w:rsidR="00EA7A4D" w:rsidRDefault="00EA7A4D" w:rsidP="00DD5B9F">
      <w:pPr>
        <w:spacing w:after="0" w:line="240" w:lineRule="auto"/>
      </w:pPr>
      <w:r>
        <w:separator/>
      </w:r>
    </w:p>
  </w:endnote>
  <w:endnote w:type="continuationSeparator" w:id="0">
    <w:p w14:paraId="68252B43" w14:textId="77777777" w:rsidR="00EA7A4D" w:rsidRDefault="00EA7A4D" w:rsidP="00DD5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483475"/>
      <w:docPartObj>
        <w:docPartGallery w:val="Page Numbers (Bottom of Page)"/>
        <w:docPartUnique/>
      </w:docPartObj>
    </w:sdtPr>
    <w:sdtContent>
      <w:p w14:paraId="360F8F70" w14:textId="63EDA978" w:rsidR="00DD5B9F" w:rsidRDefault="00DD5B9F">
        <w:pPr>
          <w:pStyle w:val="Footer"/>
          <w:jc w:val="right"/>
        </w:pPr>
        <w:r>
          <w:fldChar w:fldCharType="begin"/>
        </w:r>
        <w:r>
          <w:instrText>PAGE   \* MERGEFORMAT</w:instrText>
        </w:r>
        <w:r>
          <w:fldChar w:fldCharType="separate"/>
        </w:r>
        <w:r>
          <w:t>2</w:t>
        </w:r>
        <w:r>
          <w:fldChar w:fldCharType="end"/>
        </w:r>
      </w:p>
    </w:sdtContent>
  </w:sdt>
  <w:p w14:paraId="72977B45" w14:textId="77777777" w:rsidR="00DD5B9F" w:rsidRDefault="00DD5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D88F1" w14:textId="77777777" w:rsidR="00EA7A4D" w:rsidRDefault="00EA7A4D" w:rsidP="00DD5B9F">
      <w:pPr>
        <w:spacing w:after="0" w:line="240" w:lineRule="auto"/>
      </w:pPr>
      <w:r>
        <w:separator/>
      </w:r>
    </w:p>
  </w:footnote>
  <w:footnote w:type="continuationSeparator" w:id="0">
    <w:p w14:paraId="7C920962" w14:textId="77777777" w:rsidR="00EA7A4D" w:rsidRDefault="00EA7A4D" w:rsidP="00DD5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3882"/>
    <w:multiLevelType w:val="hybridMultilevel"/>
    <w:tmpl w:val="883629AA"/>
    <w:lvl w:ilvl="0" w:tplc="59D836CE">
      <w:start w:val="1"/>
      <w:numFmt w:val="decimal"/>
      <w:lvlText w:val="%1."/>
      <w:lvlJc w:val="left"/>
      <w:pPr>
        <w:ind w:left="720" w:hanging="360"/>
      </w:pPr>
      <w:rPr>
        <w:b/>
        <w:bCs/>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2CE93053"/>
    <w:multiLevelType w:val="hybridMultilevel"/>
    <w:tmpl w:val="C7FA42D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EEE1E32"/>
    <w:multiLevelType w:val="hybridMultilevel"/>
    <w:tmpl w:val="8D209A9C"/>
    <w:lvl w:ilvl="0" w:tplc="3E9C3DD6">
      <w:start w:val="1"/>
      <w:numFmt w:val="decimal"/>
      <w:lvlText w:val="%1."/>
      <w:lvlJc w:val="left"/>
      <w:pPr>
        <w:ind w:left="720" w:hanging="360"/>
      </w:pPr>
      <w:rPr>
        <w:b/>
        <w:bCs/>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910652532">
    <w:abstractNumId w:val="1"/>
  </w:num>
  <w:num w:numId="2" w16cid:durableId="204292800">
    <w:abstractNumId w:val="0"/>
  </w:num>
  <w:num w:numId="3" w16cid:durableId="937485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DC2"/>
    <w:rsid w:val="00204934"/>
    <w:rsid w:val="002376C5"/>
    <w:rsid w:val="004903F0"/>
    <w:rsid w:val="005B368C"/>
    <w:rsid w:val="00642063"/>
    <w:rsid w:val="007B172D"/>
    <w:rsid w:val="00864DA4"/>
    <w:rsid w:val="0088266F"/>
    <w:rsid w:val="009035FE"/>
    <w:rsid w:val="00B00634"/>
    <w:rsid w:val="00C04DC2"/>
    <w:rsid w:val="00DD5B9F"/>
    <w:rsid w:val="00EA7A4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9A1BC"/>
  <w15:chartTrackingRefBased/>
  <w15:docId w15:val="{95700442-BB3F-4378-AD1F-243D588D1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D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4D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D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D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D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D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D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D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D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D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D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D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D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D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D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D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D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DC2"/>
    <w:rPr>
      <w:rFonts w:eastAsiaTheme="majorEastAsia" w:cstheme="majorBidi"/>
      <w:color w:val="272727" w:themeColor="text1" w:themeTint="D8"/>
    </w:rPr>
  </w:style>
  <w:style w:type="paragraph" w:styleId="Title">
    <w:name w:val="Title"/>
    <w:basedOn w:val="Normal"/>
    <w:next w:val="Normal"/>
    <w:link w:val="TitleChar"/>
    <w:uiPriority w:val="10"/>
    <w:qFormat/>
    <w:rsid w:val="00C04D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D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D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D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DC2"/>
    <w:pPr>
      <w:spacing w:before="160"/>
      <w:jc w:val="center"/>
    </w:pPr>
    <w:rPr>
      <w:i/>
      <w:iCs/>
      <w:color w:val="404040" w:themeColor="text1" w:themeTint="BF"/>
    </w:rPr>
  </w:style>
  <w:style w:type="character" w:customStyle="1" w:styleId="QuoteChar">
    <w:name w:val="Quote Char"/>
    <w:basedOn w:val="DefaultParagraphFont"/>
    <w:link w:val="Quote"/>
    <w:uiPriority w:val="29"/>
    <w:rsid w:val="00C04DC2"/>
    <w:rPr>
      <w:i/>
      <w:iCs/>
      <w:color w:val="404040" w:themeColor="text1" w:themeTint="BF"/>
    </w:rPr>
  </w:style>
  <w:style w:type="paragraph" w:styleId="ListParagraph">
    <w:name w:val="List Paragraph"/>
    <w:basedOn w:val="Normal"/>
    <w:uiPriority w:val="34"/>
    <w:qFormat/>
    <w:rsid w:val="00C04DC2"/>
    <w:pPr>
      <w:ind w:left="720"/>
      <w:contextualSpacing/>
    </w:pPr>
  </w:style>
  <w:style w:type="character" w:styleId="IntenseEmphasis">
    <w:name w:val="Intense Emphasis"/>
    <w:basedOn w:val="DefaultParagraphFont"/>
    <w:uiPriority w:val="21"/>
    <w:qFormat/>
    <w:rsid w:val="00C04DC2"/>
    <w:rPr>
      <w:i/>
      <w:iCs/>
      <w:color w:val="0F4761" w:themeColor="accent1" w:themeShade="BF"/>
    </w:rPr>
  </w:style>
  <w:style w:type="paragraph" w:styleId="IntenseQuote">
    <w:name w:val="Intense Quote"/>
    <w:basedOn w:val="Normal"/>
    <w:next w:val="Normal"/>
    <w:link w:val="IntenseQuoteChar"/>
    <w:uiPriority w:val="30"/>
    <w:qFormat/>
    <w:rsid w:val="00C04D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DC2"/>
    <w:rPr>
      <w:i/>
      <w:iCs/>
      <w:color w:val="0F4761" w:themeColor="accent1" w:themeShade="BF"/>
    </w:rPr>
  </w:style>
  <w:style w:type="character" w:styleId="IntenseReference">
    <w:name w:val="Intense Reference"/>
    <w:basedOn w:val="DefaultParagraphFont"/>
    <w:uiPriority w:val="32"/>
    <w:qFormat/>
    <w:rsid w:val="00C04DC2"/>
    <w:rPr>
      <w:b/>
      <w:bCs/>
      <w:smallCaps/>
      <w:color w:val="0F4761" w:themeColor="accent1" w:themeShade="BF"/>
      <w:spacing w:val="5"/>
    </w:rPr>
  </w:style>
  <w:style w:type="paragraph" w:styleId="NormalWeb">
    <w:name w:val="Normal (Web)"/>
    <w:basedOn w:val="Normal"/>
    <w:uiPriority w:val="99"/>
    <w:semiHidden/>
    <w:unhideWhenUsed/>
    <w:rsid w:val="0088266F"/>
    <w:pPr>
      <w:spacing w:before="100" w:beforeAutospacing="1" w:after="100" w:afterAutospacing="1" w:line="240" w:lineRule="auto"/>
    </w:pPr>
    <w:rPr>
      <w:rFonts w:ascii="Times New Roman" w:eastAsia="Times New Roman" w:hAnsi="Times New Roman" w:cs="Times New Roman"/>
      <w:kern w:val="0"/>
      <w:lang w:eastAsia="es-ES"/>
      <w14:ligatures w14:val="none"/>
    </w:rPr>
  </w:style>
  <w:style w:type="character" w:styleId="Hyperlink">
    <w:name w:val="Hyperlink"/>
    <w:basedOn w:val="DefaultParagraphFont"/>
    <w:uiPriority w:val="99"/>
    <w:unhideWhenUsed/>
    <w:rsid w:val="005B368C"/>
    <w:rPr>
      <w:color w:val="467886" w:themeColor="hyperlink"/>
      <w:u w:val="single"/>
    </w:rPr>
  </w:style>
  <w:style w:type="paragraph" w:styleId="Header">
    <w:name w:val="header"/>
    <w:basedOn w:val="Normal"/>
    <w:link w:val="HeaderChar"/>
    <w:uiPriority w:val="99"/>
    <w:unhideWhenUsed/>
    <w:rsid w:val="00DD5B9F"/>
    <w:pPr>
      <w:tabs>
        <w:tab w:val="center" w:pos="4252"/>
        <w:tab w:val="right" w:pos="8504"/>
      </w:tabs>
      <w:spacing w:after="0" w:line="240" w:lineRule="auto"/>
    </w:pPr>
  </w:style>
  <w:style w:type="character" w:customStyle="1" w:styleId="HeaderChar">
    <w:name w:val="Header Char"/>
    <w:basedOn w:val="DefaultParagraphFont"/>
    <w:link w:val="Header"/>
    <w:uiPriority w:val="99"/>
    <w:rsid w:val="00DD5B9F"/>
  </w:style>
  <w:style w:type="paragraph" w:styleId="Footer">
    <w:name w:val="footer"/>
    <w:basedOn w:val="Normal"/>
    <w:link w:val="FooterChar"/>
    <w:uiPriority w:val="99"/>
    <w:unhideWhenUsed/>
    <w:rsid w:val="00DD5B9F"/>
    <w:pPr>
      <w:tabs>
        <w:tab w:val="center" w:pos="4252"/>
        <w:tab w:val="right" w:pos="8504"/>
      </w:tabs>
      <w:spacing w:after="0" w:line="240" w:lineRule="auto"/>
    </w:pPr>
  </w:style>
  <w:style w:type="character" w:customStyle="1" w:styleId="FooterChar">
    <w:name w:val="Footer Char"/>
    <w:basedOn w:val="DefaultParagraphFont"/>
    <w:link w:val="Footer"/>
    <w:uiPriority w:val="99"/>
    <w:rsid w:val="00DD5B9F"/>
  </w:style>
  <w:style w:type="character" w:styleId="UnresolvedMention">
    <w:name w:val="Unresolved Mention"/>
    <w:basedOn w:val="DefaultParagraphFont"/>
    <w:uiPriority w:val="99"/>
    <w:semiHidden/>
    <w:unhideWhenUsed/>
    <w:rsid w:val="00237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publications/asthma-long-acting-ss2-agonists-use-and-safety/asthma-long-acting-ss2-agonists-use-and-safety"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uidance/asthma-and-airborne-allergens" TargetMode="External"/><Relationship Id="rId17" Type="http://schemas.openxmlformats.org/officeDocument/2006/relationships/hyperlink" Target="https://commonslibrary.parliament.uk/research-briefings/cdp-2025-0104/" TargetMode="External"/><Relationship Id="rId2" Type="http://schemas.openxmlformats.org/officeDocument/2006/relationships/styles" Target="styles.xml"/><Relationship Id="rId16" Type="http://schemas.openxmlformats.org/officeDocument/2006/relationships/hyperlink" Target="https://www.nice.org.uk/guidance/ng24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sthma/" TargetMode="External"/><Relationship Id="rId5" Type="http://schemas.openxmlformats.org/officeDocument/2006/relationships/footnotes" Target="footnotes.xml"/><Relationship Id="rId15" Type="http://schemas.openxmlformats.org/officeDocument/2006/relationships/hyperlink" Target="https://www.gov.uk/government/publications/respiratory-disease-applying-all-our-health/respiratory-disease-applying-all-our-health" TargetMode="External"/><Relationship Id="rId10" Type="http://schemas.openxmlformats.org/officeDocument/2006/relationships/hyperlink" Target="https://www.asthmaandlung.org.uk/conditions/asthma/what-asthm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news-room/fact-sheets/detail/asthma" TargetMode="External"/><Relationship Id="rId14" Type="http://schemas.openxmlformats.org/officeDocument/2006/relationships/hyperlink" Target="https://www.gov.uk/government/news/better-faster-more-personalised-asthma-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1738</Words>
  <Characters>10138</Characters>
  <Application>Microsoft Office Word</Application>
  <DocSecurity>0</DocSecurity>
  <Lines>206</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Mihaela-Nina Achim (2435447)</dc:creator>
  <cp:keywords/>
  <dc:description/>
  <cp:lastModifiedBy>Mihaela-Nina Achim (2435447)</cp:lastModifiedBy>
  <cp:revision>2</cp:revision>
  <dcterms:created xsi:type="dcterms:W3CDTF">2025-12-11T12:10:00Z</dcterms:created>
  <dcterms:modified xsi:type="dcterms:W3CDTF">2025-12-11T12:10:00Z</dcterms:modified>
</cp:coreProperties>
</file>