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4B6C1E" w14:textId="77777777" w:rsidR="00D10F35" w:rsidRPr="00593B19" w:rsidRDefault="00D10F35" w:rsidP="00D10F35">
      <w:pPr>
        <w:rPr>
          <w:rFonts w:ascii="Calibri" w:hAnsi="Calibri"/>
          <w:b/>
          <w:sz w:val="20"/>
          <w:szCs w:val="20"/>
          <w:lang w:val="cy-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6"/>
        <w:gridCol w:w="1618"/>
        <w:gridCol w:w="2600"/>
      </w:tblGrid>
      <w:tr w:rsidR="00D10F35" w14:paraId="2D62720A" w14:textId="77777777" w:rsidTr="00403C9D">
        <w:trPr>
          <w:trHeight w:val="796"/>
        </w:trPr>
        <w:tc>
          <w:tcPr>
            <w:tcW w:w="5416" w:type="dxa"/>
          </w:tcPr>
          <w:p w14:paraId="157F67EF" w14:textId="77777777" w:rsidR="00D10F35" w:rsidRDefault="00D10F35" w:rsidP="00403C9D">
            <w:r>
              <w:rPr>
                <w:noProof/>
              </w:rPr>
              <w:drawing>
                <wp:inline distT="0" distB="0" distL="0" distR="0" wp14:anchorId="77CCBB3D" wp14:editId="0437F805">
                  <wp:extent cx="3302000" cy="5866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2281" cy="586700"/>
                          </a:xfrm>
                          <a:prstGeom prst="rect">
                            <a:avLst/>
                          </a:prstGeom>
                          <a:noFill/>
                          <a:ln>
                            <a:noFill/>
                          </a:ln>
                        </pic:spPr>
                      </pic:pic>
                    </a:graphicData>
                  </a:graphic>
                </wp:inline>
              </w:drawing>
            </w:r>
          </w:p>
        </w:tc>
        <w:tc>
          <w:tcPr>
            <w:tcW w:w="2311" w:type="dxa"/>
            <w:tcBorders>
              <w:right w:val="single" w:sz="4" w:space="0" w:color="auto"/>
            </w:tcBorders>
          </w:tcPr>
          <w:p w14:paraId="53C2F5AB" w14:textId="77777777" w:rsidR="00D10F35" w:rsidRDefault="00D10F35" w:rsidP="00403C9D"/>
        </w:tc>
        <w:tc>
          <w:tcPr>
            <w:tcW w:w="2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5783A6" w14:textId="77777777" w:rsidR="00D10F35" w:rsidRPr="000B23F6" w:rsidRDefault="00D10F35" w:rsidP="00403C9D">
            <w:pPr>
              <w:rPr>
                <w:color w:val="FFFFFF" w:themeColor="background1"/>
              </w:rPr>
            </w:pPr>
            <w:r>
              <w:rPr>
                <w:noProof/>
                <w:color w:val="FFFFFF" w:themeColor="background1"/>
                <w:sz w:val="48"/>
              </w:rPr>
              <mc:AlternateContent>
                <mc:Choice Requires="wps">
                  <w:drawing>
                    <wp:anchor distT="0" distB="0" distL="114300" distR="114300" simplePos="0" relativeHeight="251659264" behindDoc="0" locked="0" layoutInCell="1" allowOverlap="1" wp14:anchorId="723277CF" wp14:editId="152B2F8C">
                      <wp:simplePos x="0" y="0"/>
                      <wp:positionH relativeFrom="column">
                        <wp:posOffset>1198245</wp:posOffset>
                      </wp:positionH>
                      <wp:positionV relativeFrom="paragraph">
                        <wp:posOffset>67310</wp:posOffset>
                      </wp:positionV>
                      <wp:extent cx="762000" cy="457200"/>
                      <wp:effectExtent l="50800" t="25400" r="50800" b="76200"/>
                      <wp:wrapThrough wrapText="bothSides">
                        <wp:wrapPolygon edited="0">
                          <wp:start x="-1440" y="-1200"/>
                          <wp:lineTo x="-1440" y="24000"/>
                          <wp:lineTo x="22320" y="24000"/>
                          <wp:lineTo x="22320" y="-1200"/>
                          <wp:lineTo x="-1440" y="-1200"/>
                        </wp:wrapPolygon>
                      </wp:wrapThrough>
                      <wp:docPr id="6" name="Rectangle 6"/>
                      <wp:cNvGraphicFramePr/>
                      <a:graphic xmlns:a="http://schemas.openxmlformats.org/drawingml/2006/main">
                        <a:graphicData uri="http://schemas.microsoft.com/office/word/2010/wordprocessingShape">
                          <wps:wsp>
                            <wps:cNvSpPr/>
                            <wps:spPr>
                              <a:xfrm>
                                <a:off x="0" y="0"/>
                                <a:ext cx="762000" cy="457200"/>
                              </a:xfrm>
                              <a:prstGeom prst="rect">
                                <a:avLst/>
                              </a:prstGeom>
                              <a:solidFill>
                                <a:schemeClr val="bg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B1B5F0" id="Rectangle 6" o:spid="_x0000_s1026" style="position:absolute;margin-left:94.35pt;margin-top:5.3pt;width:60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" fillcolor="white [3212]" stroked="f" strokeweight=".5pt">
                      <w10:wrap type="through"/>
                    </v:rect>
                  </w:pict>
                </mc:Fallback>
              </mc:AlternateContent>
            </w:r>
            <w:r w:rsidRPr="000B23F6">
              <w:rPr>
                <w:color w:val="FFFFFF" w:themeColor="background1"/>
                <w:sz w:val="48"/>
              </w:rPr>
              <w:t>RESULT</w:t>
            </w:r>
            <w:r>
              <w:rPr>
                <w:color w:val="FFFFFF" w:themeColor="background1"/>
                <w:sz w:val="48"/>
              </w:rPr>
              <w:t>:</w:t>
            </w:r>
            <w:r>
              <w:rPr>
                <w:noProof/>
                <w:lang w:eastAsia="en-US"/>
              </w:rPr>
              <w:t xml:space="preserve"> </w:t>
            </w:r>
          </w:p>
        </w:tc>
      </w:tr>
    </w:tbl>
    <w:p w14:paraId="34BDB17D" w14:textId="77777777" w:rsidR="00D10F35" w:rsidRPr="00146636" w:rsidRDefault="00D10F35" w:rsidP="00D10F35">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29"/>
      </w:tblGrid>
      <w:tr w:rsidR="00D10F35" w:rsidRPr="00394874" w14:paraId="2A67161F" w14:textId="77777777" w:rsidTr="00403C9D">
        <w:tc>
          <w:tcPr>
            <w:tcW w:w="10593" w:type="dxa"/>
            <w:shd w:val="clear" w:color="auto" w:fill="D9D9D9" w:themeFill="background1" w:themeFillShade="D9"/>
            <w:vAlign w:val="center"/>
          </w:tcPr>
          <w:p w14:paraId="6C4EE9AA" w14:textId="77777777" w:rsidR="00D10F35" w:rsidRPr="00D9187F" w:rsidRDefault="00D10F35" w:rsidP="00403C9D">
            <w:pPr>
              <w:spacing w:before="20" w:after="20"/>
              <w:jc w:val="center"/>
              <w:rPr>
                <w:b/>
                <w:sz w:val="40"/>
                <w:szCs w:val="40"/>
              </w:rPr>
            </w:pPr>
            <w:r w:rsidRPr="00D9187F">
              <w:rPr>
                <w:b/>
                <w:sz w:val="40"/>
                <w:szCs w:val="40"/>
              </w:rPr>
              <w:t>ASSIGNMENT SPECIFICATION</w:t>
            </w:r>
          </w:p>
        </w:tc>
      </w:tr>
    </w:tbl>
    <w:p w14:paraId="4FC86460" w14:textId="77777777" w:rsidR="00D10F35" w:rsidRPr="00146636" w:rsidRDefault="00D10F35" w:rsidP="00D10F35">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D10F35" w:rsidRPr="00394874" w14:paraId="38C8A4EB" w14:textId="77777777" w:rsidTr="00403C9D">
        <w:tc>
          <w:tcPr>
            <w:tcW w:w="1809" w:type="dxa"/>
            <w:shd w:val="clear" w:color="auto" w:fill="D9D9D9" w:themeFill="background1" w:themeFillShade="D9"/>
          </w:tcPr>
          <w:p w14:paraId="55BF8ACB" w14:textId="77777777" w:rsidR="00D10F35" w:rsidRPr="009B6835" w:rsidRDefault="00D10F35" w:rsidP="00403C9D">
            <w:pPr>
              <w:spacing w:before="120" w:after="120"/>
              <w:jc w:val="both"/>
              <w:rPr>
                <w:rFonts w:cs="Arial"/>
                <w:b/>
              </w:rPr>
            </w:pPr>
            <w:r w:rsidRPr="009B6835">
              <w:rPr>
                <w:rFonts w:cs="Arial"/>
                <w:b/>
              </w:rPr>
              <w:t>Student name:</w:t>
            </w:r>
          </w:p>
        </w:tc>
        <w:tc>
          <w:tcPr>
            <w:tcW w:w="4065" w:type="dxa"/>
            <w:gridSpan w:val="3"/>
          </w:tcPr>
          <w:p w14:paraId="303C785F" w14:textId="77777777" w:rsidR="00D10F35" w:rsidRDefault="00D10F35" w:rsidP="00403C9D">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a name</w:t>
            </w:r>
            <w:r w:rsidRPr="00394874">
              <w:rPr>
                <w:rFonts w:cs="Calibri"/>
                <w:i/>
                <w:sz w:val="16"/>
                <w:szCs w:val="16"/>
              </w:rPr>
              <w:t xml:space="preserve"> here</w:t>
            </w:r>
          </w:p>
          <w:p w14:paraId="1AE29A33" w14:textId="77777777" w:rsidR="00D10F35" w:rsidRPr="00394874" w:rsidRDefault="00D10F35" w:rsidP="00403C9D">
            <w:pPr>
              <w:spacing w:before="120" w:after="120"/>
              <w:jc w:val="both"/>
              <w:rPr>
                <w:rFonts w:cs="Arial"/>
                <w:b/>
                <w:sz w:val="22"/>
                <w:szCs w:val="22"/>
              </w:rPr>
            </w:pPr>
          </w:p>
        </w:tc>
        <w:tc>
          <w:tcPr>
            <w:tcW w:w="2613" w:type="dxa"/>
            <w:gridSpan w:val="2"/>
            <w:shd w:val="clear" w:color="auto" w:fill="D9D9D9"/>
          </w:tcPr>
          <w:p w14:paraId="02424729" w14:textId="77777777" w:rsidR="00D10F35" w:rsidRPr="009B6835" w:rsidRDefault="00D10F35" w:rsidP="00403C9D">
            <w:pPr>
              <w:spacing w:before="120" w:after="120"/>
              <w:jc w:val="both"/>
              <w:rPr>
                <w:rFonts w:cs="Arial"/>
                <w:b/>
              </w:rPr>
            </w:pPr>
            <w:r w:rsidRPr="009B6835">
              <w:rPr>
                <w:rFonts w:cs="Arial"/>
                <w:b/>
              </w:rPr>
              <w:t>Student P number:</w:t>
            </w:r>
          </w:p>
        </w:tc>
        <w:tc>
          <w:tcPr>
            <w:tcW w:w="2111" w:type="dxa"/>
            <w:gridSpan w:val="2"/>
          </w:tcPr>
          <w:p w14:paraId="43B09EF3" w14:textId="77777777" w:rsidR="00D10F35" w:rsidRDefault="00D10F35" w:rsidP="00403C9D">
            <w:pPr>
              <w:spacing w:before="120" w:after="120"/>
              <w:jc w:val="both"/>
              <w:rPr>
                <w:rFonts w:cs="Calibri"/>
                <w:i/>
                <w:sz w:val="16"/>
                <w:szCs w:val="16"/>
              </w:rPr>
            </w:pPr>
            <w:r w:rsidRPr="00394874">
              <w:rPr>
                <w:rFonts w:cs="Calibri"/>
                <w:i/>
                <w:sz w:val="16"/>
                <w:szCs w:val="16"/>
              </w:rPr>
              <w:t>Assignments will not</w:t>
            </w:r>
            <w:r>
              <w:rPr>
                <w:rFonts w:cs="Calibri"/>
                <w:i/>
                <w:sz w:val="16"/>
                <w:szCs w:val="16"/>
              </w:rPr>
              <w:t xml:space="preserve"> be accepted without P number</w:t>
            </w:r>
          </w:p>
          <w:p w14:paraId="69CEACD0" w14:textId="77777777" w:rsidR="00D10F35" w:rsidRPr="00394874" w:rsidRDefault="00D10F35" w:rsidP="00403C9D">
            <w:pPr>
              <w:spacing w:before="120" w:after="120"/>
              <w:jc w:val="both"/>
              <w:rPr>
                <w:rFonts w:cs="Arial"/>
                <w:b/>
                <w:sz w:val="22"/>
                <w:szCs w:val="22"/>
              </w:rPr>
            </w:pPr>
          </w:p>
        </w:tc>
      </w:tr>
      <w:tr w:rsidR="00D10F35" w:rsidRPr="00394874" w14:paraId="565D4703" w14:textId="77777777" w:rsidTr="00403C9D">
        <w:tc>
          <w:tcPr>
            <w:tcW w:w="1809" w:type="dxa"/>
            <w:shd w:val="clear" w:color="auto" w:fill="D9D9D9" w:themeFill="background1" w:themeFillShade="D9"/>
          </w:tcPr>
          <w:p w14:paraId="046BA0CB" w14:textId="77777777" w:rsidR="00D10F35" w:rsidRPr="00394874" w:rsidRDefault="00D10F35" w:rsidP="00403C9D">
            <w:pPr>
              <w:spacing w:before="120" w:after="120"/>
              <w:jc w:val="both"/>
              <w:rPr>
                <w:rFonts w:cs="Arial"/>
                <w:b/>
                <w:sz w:val="22"/>
                <w:szCs w:val="22"/>
              </w:rPr>
            </w:pPr>
            <w:proofErr w:type="spellStart"/>
            <w:r w:rsidRPr="00394874">
              <w:rPr>
                <w:rFonts w:cs="Arial"/>
                <w:b/>
                <w:sz w:val="22"/>
                <w:szCs w:val="22"/>
              </w:rPr>
              <w:t>Programme</w:t>
            </w:r>
            <w:proofErr w:type="spellEnd"/>
            <w:r w:rsidRPr="00394874">
              <w:rPr>
                <w:rFonts w:cs="Arial"/>
                <w:b/>
                <w:sz w:val="22"/>
                <w:szCs w:val="22"/>
              </w:rPr>
              <w:t>:</w:t>
            </w:r>
          </w:p>
        </w:tc>
        <w:tc>
          <w:tcPr>
            <w:tcW w:w="4065" w:type="dxa"/>
            <w:gridSpan w:val="3"/>
            <w:vAlign w:val="center"/>
          </w:tcPr>
          <w:p w14:paraId="300441EC" w14:textId="77777777" w:rsidR="00D10F35" w:rsidRPr="0057274A" w:rsidRDefault="00D10F35" w:rsidP="00403C9D">
            <w:pPr>
              <w:tabs>
                <w:tab w:val="center" w:pos="4236"/>
              </w:tabs>
              <w:rPr>
                <w:rFonts w:cs="Arial"/>
                <w:b/>
                <w:sz w:val="22"/>
                <w:szCs w:val="22"/>
              </w:rPr>
            </w:pPr>
            <w:r>
              <w:rPr>
                <w:rFonts w:cs="Arial"/>
                <w:b/>
                <w:sz w:val="22"/>
                <w:szCs w:val="22"/>
              </w:rPr>
              <w:t>Fine Art</w:t>
            </w:r>
          </w:p>
        </w:tc>
        <w:tc>
          <w:tcPr>
            <w:tcW w:w="2613" w:type="dxa"/>
            <w:gridSpan w:val="2"/>
            <w:shd w:val="clear" w:color="auto" w:fill="D9D9D9"/>
          </w:tcPr>
          <w:p w14:paraId="2E61BAB9" w14:textId="77777777" w:rsidR="00D10F35" w:rsidRPr="00394874" w:rsidRDefault="00D10F35" w:rsidP="00403C9D">
            <w:pPr>
              <w:spacing w:before="120" w:after="120"/>
              <w:jc w:val="both"/>
              <w:rPr>
                <w:rFonts w:cs="Arial"/>
                <w:b/>
                <w:sz w:val="22"/>
                <w:szCs w:val="22"/>
              </w:rPr>
            </w:pPr>
            <w:r>
              <w:rPr>
                <w:rFonts w:cs="Arial"/>
                <w:b/>
                <w:sz w:val="22"/>
                <w:szCs w:val="22"/>
              </w:rPr>
              <w:t>Faculty/School:</w:t>
            </w:r>
          </w:p>
        </w:tc>
        <w:tc>
          <w:tcPr>
            <w:tcW w:w="2111" w:type="dxa"/>
            <w:gridSpan w:val="2"/>
            <w:vAlign w:val="center"/>
          </w:tcPr>
          <w:p w14:paraId="764529B0" w14:textId="77777777" w:rsidR="00D10F35" w:rsidRPr="00394874" w:rsidRDefault="00D10F35" w:rsidP="00403C9D">
            <w:pPr>
              <w:rPr>
                <w:rFonts w:cs="Arial"/>
                <w:b/>
                <w:sz w:val="22"/>
                <w:szCs w:val="22"/>
              </w:rPr>
            </w:pPr>
            <w:r>
              <w:rPr>
                <w:rFonts w:cs="Arial"/>
                <w:b/>
                <w:sz w:val="22"/>
                <w:szCs w:val="22"/>
              </w:rPr>
              <w:t>FAD/SD&amp;AA</w:t>
            </w:r>
          </w:p>
        </w:tc>
      </w:tr>
      <w:tr w:rsidR="00D10F35" w:rsidRPr="00394874" w14:paraId="04EFEFFF" w14:textId="77777777" w:rsidTr="00403C9D">
        <w:tc>
          <w:tcPr>
            <w:tcW w:w="1809" w:type="dxa"/>
            <w:shd w:val="clear" w:color="auto" w:fill="D9D9D9" w:themeFill="background1" w:themeFillShade="D9"/>
          </w:tcPr>
          <w:p w14:paraId="537A2484" w14:textId="77777777" w:rsidR="00D10F35" w:rsidRPr="00394874" w:rsidRDefault="00D10F35" w:rsidP="00403C9D">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0FD7C169" w14:textId="77777777" w:rsidR="00D10F35" w:rsidRPr="00394874" w:rsidRDefault="00D10F35" w:rsidP="00403C9D">
            <w:pPr>
              <w:spacing w:before="120" w:after="120"/>
              <w:jc w:val="both"/>
              <w:rPr>
                <w:rFonts w:cs="Arial"/>
                <w:b/>
                <w:sz w:val="22"/>
                <w:szCs w:val="22"/>
              </w:rPr>
            </w:pPr>
            <w:r>
              <w:rPr>
                <w:rFonts w:cs="Arial"/>
                <w:b/>
                <w:sz w:val="22"/>
                <w:szCs w:val="22"/>
              </w:rPr>
              <w:t>Concept and Process</w:t>
            </w:r>
          </w:p>
        </w:tc>
        <w:tc>
          <w:tcPr>
            <w:tcW w:w="2613" w:type="dxa"/>
            <w:gridSpan w:val="2"/>
            <w:shd w:val="clear" w:color="auto" w:fill="D9D9D9" w:themeFill="background1" w:themeFillShade="D9"/>
          </w:tcPr>
          <w:p w14:paraId="63238A5F" w14:textId="77777777" w:rsidR="00D10F35" w:rsidRPr="00394874" w:rsidRDefault="00D10F35" w:rsidP="00403C9D">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65804550" w14:textId="77777777" w:rsidR="00D10F35" w:rsidRPr="00394874" w:rsidRDefault="00D10F35" w:rsidP="00403C9D">
            <w:pPr>
              <w:spacing w:before="120" w:after="120"/>
              <w:jc w:val="both"/>
              <w:rPr>
                <w:rFonts w:cs="Arial"/>
                <w:b/>
                <w:sz w:val="22"/>
                <w:szCs w:val="22"/>
              </w:rPr>
            </w:pPr>
            <w:r>
              <w:rPr>
                <w:rFonts w:cs="Arial"/>
                <w:b/>
                <w:sz w:val="22"/>
                <w:szCs w:val="22"/>
              </w:rPr>
              <w:t>5</w:t>
            </w:r>
          </w:p>
        </w:tc>
      </w:tr>
      <w:tr w:rsidR="00D10F35" w:rsidRPr="00394874" w14:paraId="0F706E7D" w14:textId="77777777" w:rsidTr="00403C9D">
        <w:tc>
          <w:tcPr>
            <w:tcW w:w="1809" w:type="dxa"/>
            <w:shd w:val="clear" w:color="auto" w:fill="D9D9D9" w:themeFill="background1" w:themeFillShade="D9"/>
          </w:tcPr>
          <w:p w14:paraId="03D6CCA0" w14:textId="77777777" w:rsidR="00D10F35" w:rsidRPr="00394874" w:rsidRDefault="00D10F35" w:rsidP="00403C9D">
            <w:pPr>
              <w:spacing w:before="120" w:after="120"/>
              <w:jc w:val="both"/>
              <w:rPr>
                <w:rFonts w:cs="Arial"/>
                <w:b/>
                <w:sz w:val="22"/>
                <w:szCs w:val="22"/>
              </w:rPr>
            </w:pPr>
            <w:r w:rsidRPr="00394874">
              <w:rPr>
                <w:rFonts w:cs="Arial"/>
                <w:b/>
                <w:sz w:val="22"/>
                <w:szCs w:val="22"/>
              </w:rPr>
              <w:t>Module code:</w:t>
            </w:r>
          </w:p>
        </w:tc>
        <w:tc>
          <w:tcPr>
            <w:tcW w:w="4065" w:type="dxa"/>
            <w:gridSpan w:val="3"/>
          </w:tcPr>
          <w:p w14:paraId="6274D86F" w14:textId="77777777" w:rsidR="00D10F35" w:rsidRPr="005C1EDB" w:rsidRDefault="00D10F35" w:rsidP="00403C9D">
            <w:pPr>
              <w:spacing w:before="120" w:after="120"/>
              <w:jc w:val="both"/>
              <w:rPr>
                <w:rFonts w:cs="Arial"/>
                <w:b/>
                <w:sz w:val="22"/>
                <w:szCs w:val="22"/>
              </w:rPr>
            </w:pPr>
            <w:r w:rsidRPr="005C1EDB">
              <w:rPr>
                <w:rFonts w:ascii="Arial" w:hAnsi="Arial" w:cs="Arial"/>
                <w:color w:val="191919"/>
                <w:sz w:val="22"/>
                <w:szCs w:val="22"/>
              </w:rPr>
              <w:t>M5X01604</w:t>
            </w:r>
          </w:p>
        </w:tc>
        <w:tc>
          <w:tcPr>
            <w:tcW w:w="2613" w:type="dxa"/>
            <w:gridSpan w:val="2"/>
            <w:shd w:val="clear" w:color="auto" w:fill="D9D9D9" w:themeFill="background1" w:themeFillShade="D9"/>
          </w:tcPr>
          <w:p w14:paraId="37A01103" w14:textId="77777777" w:rsidR="00D10F35" w:rsidRPr="00394874" w:rsidRDefault="00D10F35" w:rsidP="00403C9D">
            <w:pPr>
              <w:pStyle w:val="Heading2"/>
              <w:rPr>
                <w:rFonts w:cs="Arial"/>
                <w:sz w:val="22"/>
                <w:szCs w:val="22"/>
              </w:rPr>
            </w:pPr>
            <w:r>
              <w:rPr>
                <w:rFonts w:cs="Arial"/>
                <w:sz w:val="22"/>
                <w:szCs w:val="22"/>
              </w:rPr>
              <w:t>Contribution to Overall</w:t>
            </w:r>
          </w:p>
          <w:p w14:paraId="12B96F24" w14:textId="77777777" w:rsidR="00D10F35" w:rsidRPr="00394874" w:rsidRDefault="00D10F35" w:rsidP="00403C9D">
            <w:pPr>
              <w:rPr>
                <w:rFonts w:cs="Arial"/>
                <w:b/>
                <w:sz w:val="22"/>
                <w:szCs w:val="22"/>
              </w:rPr>
            </w:pPr>
            <w:r w:rsidRPr="00394874">
              <w:rPr>
                <w:rFonts w:cs="Arial"/>
                <w:b/>
                <w:sz w:val="22"/>
                <w:szCs w:val="22"/>
              </w:rPr>
              <w:t>Module Assessment (%):</w:t>
            </w:r>
          </w:p>
        </w:tc>
        <w:tc>
          <w:tcPr>
            <w:tcW w:w="2111" w:type="dxa"/>
            <w:gridSpan w:val="2"/>
            <w:vAlign w:val="center"/>
          </w:tcPr>
          <w:p w14:paraId="6EE983C1" w14:textId="77777777" w:rsidR="00D10F35" w:rsidRPr="00394874" w:rsidRDefault="00D10F35" w:rsidP="00403C9D">
            <w:pPr>
              <w:rPr>
                <w:rFonts w:cs="Arial"/>
                <w:b/>
                <w:sz w:val="22"/>
                <w:szCs w:val="22"/>
              </w:rPr>
            </w:pPr>
            <w:r>
              <w:rPr>
                <w:rFonts w:cs="Arial"/>
                <w:b/>
                <w:sz w:val="22"/>
                <w:szCs w:val="22"/>
              </w:rPr>
              <w:t>100%</w:t>
            </w:r>
          </w:p>
        </w:tc>
      </w:tr>
      <w:tr w:rsidR="00D10F35" w:rsidRPr="00394874" w14:paraId="02973286" w14:textId="77777777" w:rsidTr="00403C9D">
        <w:tc>
          <w:tcPr>
            <w:tcW w:w="1809" w:type="dxa"/>
            <w:tcBorders>
              <w:bottom w:val="single" w:sz="4" w:space="0" w:color="auto"/>
            </w:tcBorders>
            <w:shd w:val="clear" w:color="auto" w:fill="D9D9D9" w:themeFill="background1" w:themeFillShade="D9"/>
          </w:tcPr>
          <w:p w14:paraId="674B7020" w14:textId="77777777" w:rsidR="00D10F35" w:rsidRPr="00394874" w:rsidRDefault="00D10F35" w:rsidP="00403C9D">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541956BD" w14:textId="77777777" w:rsidR="00D10F35" w:rsidRPr="00394874" w:rsidRDefault="00D10F35" w:rsidP="00403C9D">
            <w:pPr>
              <w:spacing w:before="120" w:after="120"/>
              <w:jc w:val="both"/>
              <w:rPr>
                <w:rFonts w:cs="Arial"/>
                <w:b/>
                <w:sz w:val="22"/>
                <w:szCs w:val="22"/>
              </w:rPr>
            </w:pPr>
            <w:r>
              <w:rPr>
                <w:rFonts w:cs="Arial"/>
                <w:b/>
                <w:sz w:val="22"/>
                <w:szCs w:val="22"/>
              </w:rPr>
              <w:t>Brendan Burns</w:t>
            </w:r>
          </w:p>
        </w:tc>
        <w:tc>
          <w:tcPr>
            <w:tcW w:w="2613" w:type="dxa"/>
            <w:gridSpan w:val="2"/>
            <w:tcBorders>
              <w:bottom w:val="single" w:sz="4" w:space="0" w:color="auto"/>
            </w:tcBorders>
            <w:shd w:val="clear" w:color="auto" w:fill="D9D9D9" w:themeFill="background1" w:themeFillShade="D9"/>
          </w:tcPr>
          <w:p w14:paraId="6B2165B4" w14:textId="77777777" w:rsidR="00D10F35" w:rsidRPr="00394874" w:rsidRDefault="00D10F35" w:rsidP="00403C9D">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7B478A72" w14:textId="77777777" w:rsidR="00D10F35" w:rsidRPr="00394874" w:rsidRDefault="00D10F35" w:rsidP="00403C9D">
            <w:pPr>
              <w:spacing w:before="120" w:after="120"/>
              <w:jc w:val="both"/>
              <w:rPr>
                <w:rFonts w:cs="Arial"/>
                <w:b/>
                <w:sz w:val="22"/>
                <w:szCs w:val="22"/>
              </w:rPr>
            </w:pPr>
            <w:r>
              <w:rPr>
                <w:rFonts w:cs="Arial"/>
                <w:b/>
                <w:sz w:val="22"/>
                <w:szCs w:val="22"/>
              </w:rPr>
              <w:t>Catrin Webster</w:t>
            </w:r>
          </w:p>
        </w:tc>
      </w:tr>
      <w:tr w:rsidR="00D10F35" w:rsidRPr="00394874" w14:paraId="33C4F256" w14:textId="77777777" w:rsidTr="00403C9D">
        <w:tc>
          <w:tcPr>
            <w:tcW w:w="1809" w:type="dxa"/>
            <w:tcBorders>
              <w:bottom w:val="single" w:sz="4" w:space="0" w:color="auto"/>
            </w:tcBorders>
            <w:shd w:val="clear" w:color="auto" w:fill="D9D9D9" w:themeFill="background1" w:themeFillShade="D9"/>
          </w:tcPr>
          <w:p w14:paraId="7D7A02F0" w14:textId="77777777" w:rsidR="00D10F35" w:rsidRPr="00394874" w:rsidRDefault="00D10F35" w:rsidP="00403C9D">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4CCF9D3C" w14:textId="77777777" w:rsidR="00D10F35" w:rsidRPr="00394874" w:rsidRDefault="00D10F35" w:rsidP="00403C9D">
            <w:pPr>
              <w:spacing w:before="120" w:after="120"/>
              <w:jc w:val="both"/>
              <w:rPr>
                <w:rFonts w:cs="Arial"/>
                <w:b/>
                <w:sz w:val="22"/>
                <w:szCs w:val="22"/>
              </w:rPr>
            </w:pPr>
            <w:r>
              <w:rPr>
                <w:rFonts w:cs="Arial"/>
                <w:b/>
                <w:sz w:val="22"/>
                <w:szCs w:val="22"/>
              </w:rPr>
              <w:t>Concept and Process</w:t>
            </w:r>
          </w:p>
        </w:tc>
        <w:tc>
          <w:tcPr>
            <w:tcW w:w="2613" w:type="dxa"/>
            <w:gridSpan w:val="2"/>
            <w:tcBorders>
              <w:bottom w:val="single" w:sz="4" w:space="0" w:color="auto"/>
            </w:tcBorders>
            <w:shd w:val="clear" w:color="auto" w:fill="D9D9D9" w:themeFill="background1" w:themeFillShade="D9"/>
          </w:tcPr>
          <w:p w14:paraId="53CFF4DE" w14:textId="77777777" w:rsidR="00D10F35" w:rsidRPr="00394874" w:rsidRDefault="00D10F35" w:rsidP="00403C9D">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BF1BBF7" w14:textId="77777777" w:rsidR="00D10F35" w:rsidRPr="00394874" w:rsidRDefault="00D10F35" w:rsidP="00403C9D">
            <w:pPr>
              <w:spacing w:before="120" w:after="120"/>
              <w:jc w:val="both"/>
              <w:rPr>
                <w:rFonts w:cs="Arial"/>
                <w:b/>
                <w:sz w:val="22"/>
                <w:szCs w:val="22"/>
              </w:rPr>
            </w:pPr>
            <w:r>
              <w:rPr>
                <w:rFonts w:cs="Arial"/>
                <w:b/>
                <w:sz w:val="22"/>
                <w:szCs w:val="22"/>
              </w:rPr>
              <w:t>1x1</w:t>
            </w:r>
          </w:p>
        </w:tc>
      </w:tr>
      <w:tr w:rsidR="00D10F35" w:rsidRPr="009B6835" w14:paraId="412734EE" w14:textId="77777777" w:rsidTr="00403C9D">
        <w:trPr>
          <w:trHeight w:val="362"/>
        </w:trPr>
        <w:tc>
          <w:tcPr>
            <w:tcW w:w="1809" w:type="dxa"/>
            <w:tcBorders>
              <w:top w:val="single" w:sz="4" w:space="0" w:color="auto"/>
              <w:left w:val="nil"/>
              <w:bottom w:val="single" w:sz="4" w:space="0" w:color="auto"/>
              <w:right w:val="nil"/>
            </w:tcBorders>
            <w:shd w:val="clear" w:color="auto" w:fill="auto"/>
          </w:tcPr>
          <w:p w14:paraId="25918D9C" w14:textId="77777777" w:rsidR="00D10F35" w:rsidRPr="009B6835" w:rsidRDefault="00D10F35" w:rsidP="00403C9D">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5BF24E45" w14:textId="77777777" w:rsidR="00D10F35" w:rsidRPr="009B6835" w:rsidRDefault="00D10F35" w:rsidP="00403C9D">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79B19A89" w14:textId="77777777" w:rsidR="00D10F35" w:rsidRPr="009B6835" w:rsidRDefault="00D10F35" w:rsidP="00403C9D">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D826212" w14:textId="77777777" w:rsidR="00D10F35" w:rsidRPr="009B6835" w:rsidRDefault="00D10F35" w:rsidP="00403C9D">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7DF92061" w14:textId="77777777" w:rsidR="00D10F35" w:rsidRPr="009B6835" w:rsidRDefault="00D10F35" w:rsidP="00403C9D">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595C3341" w14:textId="77777777" w:rsidR="00D10F35" w:rsidRPr="009B6835" w:rsidRDefault="00D10F35" w:rsidP="00403C9D">
            <w:pPr>
              <w:spacing w:before="120" w:after="120"/>
              <w:jc w:val="both"/>
              <w:rPr>
                <w:rFonts w:cs="Arial"/>
                <w:b/>
                <w:sz w:val="16"/>
                <w:szCs w:val="22"/>
              </w:rPr>
            </w:pPr>
          </w:p>
        </w:tc>
      </w:tr>
      <w:tr w:rsidR="00D10F35" w:rsidRPr="009B6835" w14:paraId="08EA1DDB" w14:textId="77777777" w:rsidTr="00403C9D">
        <w:tc>
          <w:tcPr>
            <w:tcW w:w="1809" w:type="dxa"/>
            <w:tcBorders>
              <w:top w:val="single" w:sz="4" w:space="0" w:color="auto"/>
            </w:tcBorders>
            <w:shd w:val="clear" w:color="auto" w:fill="D9D9D9" w:themeFill="background1" w:themeFillShade="D9"/>
          </w:tcPr>
          <w:p w14:paraId="18267304" w14:textId="77777777" w:rsidR="00D10F35" w:rsidRPr="009B6835" w:rsidRDefault="00D10F35" w:rsidP="00403C9D">
            <w:pPr>
              <w:spacing w:before="120" w:after="120"/>
              <w:jc w:val="both"/>
              <w:rPr>
                <w:rFonts w:cs="Arial"/>
                <w:b/>
                <w:sz w:val="22"/>
                <w:szCs w:val="22"/>
              </w:rPr>
            </w:pPr>
            <w:r w:rsidRPr="009B6835">
              <w:rPr>
                <w:rFonts w:cs="Arial"/>
                <w:b/>
                <w:sz w:val="22"/>
                <w:szCs w:val="22"/>
              </w:rPr>
              <w:t>Hand Out Date:</w:t>
            </w:r>
          </w:p>
        </w:tc>
        <w:tc>
          <w:tcPr>
            <w:tcW w:w="1701" w:type="dxa"/>
            <w:tcBorders>
              <w:top w:val="single" w:sz="4" w:space="0" w:color="auto"/>
            </w:tcBorders>
            <w:shd w:val="clear" w:color="auto" w:fill="auto"/>
          </w:tcPr>
          <w:p w14:paraId="16173127" w14:textId="77777777" w:rsidR="00D10F35" w:rsidRPr="009B6835" w:rsidRDefault="00D10F35" w:rsidP="00403C9D">
            <w:pPr>
              <w:spacing w:before="120" w:after="120"/>
              <w:jc w:val="both"/>
              <w:rPr>
                <w:rFonts w:cs="Arial"/>
                <w:b/>
                <w:sz w:val="22"/>
                <w:szCs w:val="22"/>
              </w:rPr>
            </w:pPr>
            <w:r>
              <w:rPr>
                <w:rFonts w:cs="Arial"/>
                <w:b/>
                <w:sz w:val="22"/>
                <w:szCs w:val="22"/>
              </w:rPr>
              <w:t>6</w:t>
            </w:r>
            <w:r w:rsidRPr="006965B4">
              <w:rPr>
                <w:rFonts w:cs="Arial"/>
                <w:b/>
                <w:sz w:val="22"/>
                <w:szCs w:val="22"/>
                <w:vertAlign w:val="superscript"/>
              </w:rPr>
              <w:t>th</w:t>
            </w:r>
            <w:r>
              <w:rPr>
                <w:rFonts w:cs="Arial"/>
                <w:b/>
                <w:sz w:val="22"/>
                <w:szCs w:val="22"/>
              </w:rPr>
              <w:t xml:space="preserve"> Oct. 2017</w:t>
            </w:r>
          </w:p>
        </w:tc>
        <w:tc>
          <w:tcPr>
            <w:tcW w:w="1843" w:type="dxa"/>
            <w:tcBorders>
              <w:top w:val="single" w:sz="4" w:space="0" w:color="auto"/>
            </w:tcBorders>
            <w:shd w:val="clear" w:color="auto" w:fill="D9D9D9" w:themeFill="background1" w:themeFillShade="D9"/>
          </w:tcPr>
          <w:p w14:paraId="12C570B3" w14:textId="77777777" w:rsidR="00D10F35" w:rsidRPr="009B6835" w:rsidRDefault="00D10F35" w:rsidP="00403C9D">
            <w:pPr>
              <w:spacing w:before="120" w:after="120"/>
              <w:jc w:val="both"/>
              <w:rPr>
                <w:rFonts w:cs="Arial"/>
                <w:b/>
                <w:sz w:val="22"/>
                <w:szCs w:val="22"/>
              </w:rPr>
            </w:pPr>
            <w:r>
              <w:rPr>
                <w:rFonts w:cs="Arial"/>
                <w:b/>
                <w:sz w:val="22"/>
                <w:szCs w:val="22"/>
              </w:rPr>
              <w:t>Submission Date</w:t>
            </w:r>
            <w:r w:rsidRPr="009B6835">
              <w:rPr>
                <w:rFonts w:cs="Arial"/>
                <w:b/>
                <w:sz w:val="22"/>
                <w:szCs w:val="22"/>
              </w:rPr>
              <w:t>:</w:t>
            </w:r>
          </w:p>
        </w:tc>
        <w:tc>
          <w:tcPr>
            <w:tcW w:w="1712" w:type="dxa"/>
            <w:gridSpan w:val="2"/>
            <w:tcBorders>
              <w:top w:val="single" w:sz="4" w:space="0" w:color="auto"/>
            </w:tcBorders>
            <w:shd w:val="clear" w:color="auto" w:fill="auto"/>
          </w:tcPr>
          <w:p w14:paraId="3B813A1A" w14:textId="0D3D82D0" w:rsidR="00D10F35" w:rsidRPr="009B6835" w:rsidRDefault="00D10F35" w:rsidP="00403C9D">
            <w:pPr>
              <w:spacing w:before="120" w:after="120"/>
              <w:jc w:val="both"/>
              <w:rPr>
                <w:rFonts w:cs="Arial"/>
                <w:b/>
                <w:sz w:val="22"/>
                <w:szCs w:val="22"/>
              </w:rPr>
            </w:pPr>
            <w:r>
              <w:rPr>
                <w:rFonts w:cs="Arial"/>
                <w:b/>
                <w:sz w:val="22"/>
                <w:szCs w:val="22"/>
              </w:rPr>
              <w:t>19</w:t>
            </w:r>
            <w:r w:rsidRPr="005C1EDB">
              <w:rPr>
                <w:rFonts w:cs="Arial"/>
                <w:b/>
                <w:sz w:val="22"/>
                <w:szCs w:val="22"/>
                <w:vertAlign w:val="superscript"/>
              </w:rPr>
              <w:t>th</w:t>
            </w:r>
            <w:r>
              <w:rPr>
                <w:rFonts w:cs="Arial"/>
                <w:b/>
                <w:sz w:val="22"/>
                <w:szCs w:val="22"/>
              </w:rPr>
              <w:t xml:space="preserve"> Jan. 2018</w:t>
            </w:r>
            <w:bookmarkStart w:id="0" w:name="_GoBack"/>
            <w:bookmarkEnd w:id="0"/>
          </w:p>
        </w:tc>
        <w:tc>
          <w:tcPr>
            <w:tcW w:w="1766" w:type="dxa"/>
            <w:gridSpan w:val="2"/>
            <w:tcBorders>
              <w:top w:val="single" w:sz="4" w:space="0" w:color="auto"/>
            </w:tcBorders>
            <w:shd w:val="clear" w:color="auto" w:fill="D9D9D9" w:themeFill="background1" w:themeFillShade="D9"/>
          </w:tcPr>
          <w:p w14:paraId="679EBE53" w14:textId="77777777" w:rsidR="00D10F35" w:rsidRPr="009B6835" w:rsidRDefault="00D10F35" w:rsidP="00403C9D">
            <w:pPr>
              <w:spacing w:before="120" w:after="120"/>
              <w:jc w:val="both"/>
              <w:rPr>
                <w:rFonts w:cs="Arial"/>
                <w:b/>
                <w:sz w:val="22"/>
                <w:szCs w:val="22"/>
              </w:rPr>
            </w:pPr>
            <w:r>
              <w:rPr>
                <w:rFonts w:cs="Arial"/>
                <w:b/>
                <w:sz w:val="22"/>
                <w:szCs w:val="22"/>
              </w:rPr>
              <w:t>Feedback Date:</w:t>
            </w:r>
          </w:p>
        </w:tc>
        <w:tc>
          <w:tcPr>
            <w:tcW w:w="1767" w:type="dxa"/>
            <w:tcBorders>
              <w:top w:val="single" w:sz="4" w:space="0" w:color="auto"/>
            </w:tcBorders>
            <w:shd w:val="clear" w:color="auto" w:fill="auto"/>
          </w:tcPr>
          <w:p w14:paraId="4FF86FE9" w14:textId="77777777" w:rsidR="00D10F35" w:rsidRPr="009B6835" w:rsidRDefault="00D10F35" w:rsidP="00403C9D">
            <w:pPr>
              <w:spacing w:before="120" w:after="120"/>
              <w:jc w:val="both"/>
              <w:rPr>
                <w:rFonts w:cs="Arial"/>
                <w:b/>
                <w:sz w:val="22"/>
                <w:szCs w:val="22"/>
              </w:rPr>
            </w:pPr>
            <w:r>
              <w:rPr>
                <w:rFonts w:cs="Arial"/>
                <w:b/>
                <w:sz w:val="22"/>
                <w:szCs w:val="22"/>
              </w:rPr>
              <w:t>16</w:t>
            </w:r>
            <w:r w:rsidRPr="004B3E5A">
              <w:rPr>
                <w:rFonts w:cs="Arial"/>
                <w:b/>
                <w:sz w:val="22"/>
                <w:szCs w:val="22"/>
                <w:vertAlign w:val="superscript"/>
              </w:rPr>
              <w:t>th</w:t>
            </w:r>
            <w:r>
              <w:rPr>
                <w:rFonts w:cs="Arial"/>
                <w:b/>
                <w:sz w:val="22"/>
                <w:szCs w:val="22"/>
              </w:rPr>
              <w:t xml:space="preserve">  Feb. 2018</w:t>
            </w:r>
          </w:p>
        </w:tc>
      </w:tr>
    </w:tbl>
    <w:p w14:paraId="188816BB" w14:textId="77777777" w:rsidR="00D10F35" w:rsidRPr="009B6835" w:rsidRDefault="00D10F35" w:rsidP="00D10F35">
      <w:pPr>
        <w:rPr>
          <w:b/>
          <w:sz w:val="36"/>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D10F35" w:rsidRPr="00394874" w14:paraId="038EF9DA" w14:textId="77777777" w:rsidTr="00403C9D">
        <w:trPr>
          <w:gridAfter w:val="1"/>
          <w:wAfter w:w="72" w:type="dxa"/>
        </w:trPr>
        <w:tc>
          <w:tcPr>
            <w:tcW w:w="1809" w:type="dxa"/>
          </w:tcPr>
          <w:p w14:paraId="37DCB1F1" w14:textId="77777777" w:rsidR="00D10F35" w:rsidRPr="00394874" w:rsidRDefault="00D10F35" w:rsidP="00403C9D">
            <w:pPr>
              <w:spacing w:before="120" w:after="120"/>
              <w:jc w:val="both"/>
              <w:rPr>
                <w:rFonts w:cs="Arial"/>
                <w:b/>
                <w:sz w:val="22"/>
                <w:szCs w:val="22"/>
              </w:rPr>
            </w:pPr>
            <w:r w:rsidRPr="00394874">
              <w:rPr>
                <w:rFonts w:cs="Arial"/>
                <w:b/>
                <w:sz w:val="22"/>
                <w:szCs w:val="22"/>
              </w:rPr>
              <w:t>Referencing:</w:t>
            </w:r>
          </w:p>
        </w:tc>
        <w:tc>
          <w:tcPr>
            <w:tcW w:w="8789" w:type="dxa"/>
            <w:gridSpan w:val="4"/>
          </w:tcPr>
          <w:p w14:paraId="28A33242" w14:textId="77777777" w:rsidR="00D10F35" w:rsidRDefault="00D10F35" w:rsidP="00403C9D">
            <w:pPr>
              <w:spacing w:before="120" w:after="120"/>
              <w:jc w:val="both"/>
              <w:rPr>
                <w:rFonts w:cs="Arial"/>
              </w:rPr>
            </w:pPr>
            <w:r w:rsidRPr="00236AFA">
              <w:rPr>
                <w:rFonts w:cs="Arial"/>
                <w:b/>
              </w:rPr>
              <w:t xml:space="preserve">Written </w:t>
            </w:r>
            <w:r>
              <w:rPr>
                <w:rFonts w:cs="Arial"/>
                <w:b/>
              </w:rPr>
              <w:t xml:space="preserve">coursework </w:t>
            </w:r>
            <w:r w:rsidRPr="00236AFA">
              <w:rPr>
                <w:rFonts w:cs="Arial"/>
                <w:b/>
              </w:rPr>
              <w:t>submissions:</w:t>
            </w:r>
            <w:r>
              <w:rPr>
                <w:rFonts w:cs="Arial"/>
              </w:rPr>
              <w:t xml:space="preserve"> </w:t>
            </w:r>
            <w:r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Pr>
                <w:rFonts w:cs="Arial"/>
              </w:rPr>
              <w:t xml:space="preserve">urname of author and initials, </w:t>
            </w:r>
            <w:r w:rsidRPr="00B7723C">
              <w:rPr>
                <w:rFonts w:cs="Arial"/>
              </w:rPr>
              <w:t>year of publication</w:t>
            </w:r>
            <w:r w:rsidRPr="00637656">
              <w:rPr>
                <w:rFonts w:cs="Arial"/>
              </w:rPr>
              <w:t>,</w:t>
            </w:r>
            <w:r w:rsidRPr="00637656">
              <w:rPr>
                <w:rFonts w:cs="Arial"/>
                <w:i/>
              </w:rPr>
              <w:t xml:space="preserve"> </w:t>
            </w:r>
            <w:r w:rsidRPr="00637656">
              <w:rPr>
                <w:rFonts w:cs="Arial"/>
              </w:rPr>
              <w:t>title of book,</w:t>
            </w:r>
            <w:r w:rsidRPr="00B7723C">
              <w:rPr>
                <w:rFonts w:cs="Arial"/>
              </w:rPr>
              <w:t xml:space="preserve"> edition, publisher: place of publication).</w:t>
            </w:r>
            <w:r>
              <w:rPr>
                <w:rFonts w:cs="Arial"/>
              </w:rPr>
              <w:t xml:space="preserve">  Harvard or APA referencing systems is accepted.</w:t>
            </w:r>
          </w:p>
          <w:p w14:paraId="17CBE14D" w14:textId="77777777" w:rsidR="00D10F35" w:rsidRPr="00B7723C" w:rsidRDefault="00D10F35" w:rsidP="00403C9D">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name of the ‘author’ and details of the source of the work (e.g. book, journal, website etc.).</w:t>
            </w:r>
          </w:p>
        </w:tc>
      </w:tr>
      <w:tr w:rsidR="00D10F35" w:rsidRPr="00394874" w14:paraId="52087639" w14:textId="77777777" w:rsidTr="00403C9D">
        <w:trPr>
          <w:gridAfter w:val="1"/>
          <w:wAfter w:w="72" w:type="dxa"/>
        </w:trPr>
        <w:tc>
          <w:tcPr>
            <w:tcW w:w="1809" w:type="dxa"/>
          </w:tcPr>
          <w:p w14:paraId="1F13E07C" w14:textId="77777777" w:rsidR="00D10F35" w:rsidRPr="00394874" w:rsidRDefault="00D10F35" w:rsidP="00403C9D">
            <w:pPr>
              <w:spacing w:before="120" w:after="120"/>
              <w:jc w:val="both"/>
              <w:rPr>
                <w:rFonts w:cs="Arial"/>
                <w:b/>
                <w:sz w:val="22"/>
                <w:szCs w:val="22"/>
              </w:rPr>
            </w:pPr>
            <w:r w:rsidRPr="00394874">
              <w:rPr>
                <w:rFonts w:cs="Arial"/>
                <w:b/>
                <w:sz w:val="22"/>
                <w:szCs w:val="22"/>
              </w:rPr>
              <w:t>Disclosure:</w:t>
            </w:r>
          </w:p>
        </w:tc>
        <w:tc>
          <w:tcPr>
            <w:tcW w:w="8789" w:type="dxa"/>
            <w:gridSpan w:val="4"/>
          </w:tcPr>
          <w:p w14:paraId="5897C90A" w14:textId="77777777" w:rsidR="00D10F35" w:rsidRDefault="00D10F35" w:rsidP="00403C9D">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D10F35" w:rsidRPr="00394874" w14:paraId="0A5B205F" w14:textId="77777777" w:rsidTr="00403C9D">
        <w:trPr>
          <w:gridAfter w:val="1"/>
          <w:wAfter w:w="72" w:type="dxa"/>
        </w:trPr>
        <w:tc>
          <w:tcPr>
            <w:tcW w:w="1809" w:type="dxa"/>
          </w:tcPr>
          <w:p w14:paraId="29AC50A2" w14:textId="77777777" w:rsidR="00D10F35" w:rsidRPr="00394874" w:rsidRDefault="00D10F35" w:rsidP="00403C9D">
            <w:pPr>
              <w:spacing w:before="120" w:after="120"/>
              <w:jc w:val="both"/>
              <w:rPr>
                <w:rFonts w:cs="Arial"/>
                <w:b/>
                <w:sz w:val="22"/>
                <w:szCs w:val="22"/>
              </w:rPr>
            </w:pPr>
            <w:r w:rsidRPr="00394874">
              <w:rPr>
                <w:rFonts w:cs="Arial"/>
                <w:b/>
                <w:sz w:val="22"/>
                <w:szCs w:val="22"/>
              </w:rPr>
              <w:t>Student’s Signature</w:t>
            </w:r>
            <w:r>
              <w:rPr>
                <w:rFonts w:cs="Arial"/>
                <w:b/>
                <w:sz w:val="22"/>
                <w:szCs w:val="22"/>
              </w:rPr>
              <w:t>:</w:t>
            </w:r>
          </w:p>
        </w:tc>
        <w:tc>
          <w:tcPr>
            <w:tcW w:w="6096" w:type="dxa"/>
          </w:tcPr>
          <w:p w14:paraId="529E2E38" w14:textId="77777777" w:rsidR="00D10F35" w:rsidRDefault="00D10F35" w:rsidP="00403C9D">
            <w:pPr>
              <w:jc w:val="center"/>
              <w:rPr>
                <w:rFonts w:cs="Arial"/>
                <w:b/>
                <w:sz w:val="22"/>
                <w:szCs w:val="22"/>
              </w:rPr>
            </w:pPr>
            <w:r w:rsidRPr="00394874">
              <w:rPr>
                <w:rFonts w:cs="Calibri"/>
                <w:i/>
                <w:sz w:val="16"/>
                <w:szCs w:val="16"/>
              </w:rPr>
              <w:t>Assignments will not be accepted without a signature here</w:t>
            </w:r>
            <w:r>
              <w:rPr>
                <w:rFonts w:cs="Calibri"/>
                <w:i/>
                <w:sz w:val="16"/>
                <w:szCs w:val="16"/>
              </w:rPr>
              <w:t xml:space="preserve"> and date &gt;</w:t>
            </w:r>
          </w:p>
        </w:tc>
        <w:tc>
          <w:tcPr>
            <w:tcW w:w="1559" w:type="dxa"/>
          </w:tcPr>
          <w:p w14:paraId="195FEC3E" w14:textId="77777777" w:rsidR="00D10F35" w:rsidRPr="00394874" w:rsidRDefault="00D10F35" w:rsidP="00403C9D">
            <w:pPr>
              <w:spacing w:before="120" w:after="120"/>
              <w:rPr>
                <w:rFonts w:cs="Arial"/>
                <w:b/>
                <w:sz w:val="22"/>
                <w:szCs w:val="22"/>
              </w:rPr>
            </w:pPr>
            <w:r w:rsidRPr="00394874">
              <w:rPr>
                <w:rFonts w:cs="Arial"/>
                <w:b/>
                <w:sz w:val="22"/>
                <w:szCs w:val="22"/>
              </w:rPr>
              <w:t>Date</w:t>
            </w:r>
            <w:r>
              <w:rPr>
                <w:rFonts w:cs="Arial"/>
                <w:b/>
                <w:sz w:val="22"/>
                <w:szCs w:val="22"/>
              </w:rPr>
              <w:t xml:space="preserve"> of submission</w:t>
            </w:r>
            <w:r w:rsidRPr="00394874">
              <w:rPr>
                <w:rFonts w:cs="Arial"/>
                <w:b/>
                <w:sz w:val="22"/>
                <w:szCs w:val="22"/>
              </w:rPr>
              <w:t>:</w:t>
            </w:r>
          </w:p>
        </w:tc>
        <w:tc>
          <w:tcPr>
            <w:tcW w:w="1134" w:type="dxa"/>
            <w:gridSpan w:val="2"/>
          </w:tcPr>
          <w:p w14:paraId="0FF6CE75" w14:textId="77777777" w:rsidR="00D10F35" w:rsidRDefault="00D10F35" w:rsidP="00403C9D">
            <w:pPr>
              <w:spacing w:before="120" w:after="120"/>
              <w:jc w:val="both"/>
              <w:rPr>
                <w:rFonts w:cs="Arial"/>
                <w:b/>
                <w:sz w:val="22"/>
                <w:szCs w:val="22"/>
              </w:rPr>
            </w:pPr>
          </w:p>
        </w:tc>
      </w:tr>
      <w:tr w:rsidR="00D10F35" w:rsidRPr="00394874" w14:paraId="4A3C8CF9" w14:textId="77777777" w:rsidTr="00403C9D">
        <w:trPr>
          <w:gridAfter w:val="1"/>
          <w:wAfter w:w="72" w:type="dxa"/>
          <w:trHeight w:val="1030"/>
        </w:trPr>
        <w:tc>
          <w:tcPr>
            <w:tcW w:w="9464" w:type="dxa"/>
            <w:gridSpan w:val="3"/>
            <w:vMerge w:val="restart"/>
          </w:tcPr>
          <w:p w14:paraId="64F58306" w14:textId="77777777" w:rsidR="00D10F35" w:rsidRDefault="00D10F35" w:rsidP="00403C9D">
            <w:pPr>
              <w:spacing w:before="120" w:after="120"/>
              <w:jc w:val="both"/>
              <w:rPr>
                <w:rFonts w:ascii="Calibri" w:hAnsi="Calibri" w:cs="Arial"/>
              </w:rPr>
            </w:pPr>
            <w:proofErr w:type="spellStart"/>
            <w:r w:rsidRPr="00103C84">
              <w:rPr>
                <w:rFonts w:ascii="Calibri" w:hAnsi="Calibri" w:cs="Arial"/>
                <w:b/>
              </w:rPr>
              <w:t>Turnitin</w:t>
            </w:r>
            <w:proofErr w:type="spellEnd"/>
            <w:r w:rsidRPr="00103C84">
              <w:rPr>
                <w:rFonts w:ascii="Calibri" w:hAnsi="Calibri" w:cs="Arial"/>
                <w:b/>
              </w:rPr>
              <w:t xml:space="preserve">: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 xml:space="preserve">tick to indicate if an electronic version of the assignment must be submitted to </w:t>
            </w:r>
            <w:proofErr w:type="spellStart"/>
            <w:r w:rsidRPr="00103C84">
              <w:rPr>
                <w:rFonts w:ascii="Calibri" w:hAnsi="Calibri" w:cs="Arial"/>
              </w:rPr>
              <w:t>Turnitin</w:t>
            </w:r>
            <w:proofErr w:type="spellEnd"/>
            <w:r w:rsidRPr="00103C84">
              <w:rPr>
                <w:rFonts w:ascii="Calibri" w:hAnsi="Calibri" w:cs="Arial"/>
              </w:rPr>
              <w:t xml:space="preserve">. </w:t>
            </w:r>
          </w:p>
          <w:p w14:paraId="39B064F5" w14:textId="77777777" w:rsidR="00D10F35" w:rsidRDefault="00D10F35" w:rsidP="00403C9D">
            <w:pPr>
              <w:spacing w:before="120" w:after="120"/>
              <w:jc w:val="both"/>
              <w:rPr>
                <w:rFonts w:ascii="Calibri" w:hAnsi="Calibri" w:cs="Arial"/>
                <w:b/>
              </w:rPr>
            </w:pPr>
            <w:r>
              <w:rPr>
                <w:rFonts w:ascii="Calibri" w:hAnsi="Calibri" w:cs="Arial"/>
              </w:rPr>
              <w:t xml:space="preserve">If both electronic and hard copy submissions are </w:t>
            </w:r>
            <w:proofErr w:type="gramStart"/>
            <w:r>
              <w:rPr>
                <w:rFonts w:ascii="Calibri" w:hAnsi="Calibri" w:cs="Arial"/>
              </w:rPr>
              <w:t>required</w:t>
            </w:r>
            <w:proofErr w:type="gramEnd"/>
            <w:r>
              <w:rPr>
                <w:rFonts w:ascii="Calibri" w:hAnsi="Calibri" w:cs="Arial"/>
              </w:rPr>
              <w:t xml:space="preserve">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3F1DD46F" w14:textId="77777777" w:rsidR="00D10F35" w:rsidRDefault="00D10F35" w:rsidP="00403C9D">
            <w:pPr>
              <w:spacing w:before="120" w:after="120"/>
              <w:jc w:val="both"/>
              <w:rPr>
                <w:rFonts w:ascii="Calibri" w:hAnsi="Calibri" w:cs="Arial"/>
                <w:b/>
              </w:rPr>
            </w:pPr>
            <w:r>
              <w:rPr>
                <w:rFonts w:ascii="Calibri" w:hAnsi="Calibri" w:cs="Arial"/>
                <w:b/>
              </w:rPr>
              <w:t xml:space="preserve">Note: </w:t>
            </w:r>
            <w:proofErr w:type="gramStart"/>
            <w:r>
              <w:rPr>
                <w:rFonts w:ascii="Calibri" w:hAnsi="Calibri" w:cs="Arial"/>
                <w:b/>
              </w:rPr>
              <w:t>the</w:t>
            </w:r>
            <w:proofErr w:type="gramEnd"/>
            <w:r>
              <w:rPr>
                <w:rFonts w:ascii="Calibri" w:hAnsi="Calibri" w:cs="Arial"/>
                <w:b/>
              </w:rPr>
              <w:t xml:space="preserve"> </w:t>
            </w:r>
            <w:proofErr w:type="spellStart"/>
            <w:r>
              <w:rPr>
                <w:rFonts w:ascii="Calibri" w:hAnsi="Calibri" w:cs="Arial"/>
                <w:b/>
              </w:rPr>
              <w:t>T</w:t>
            </w:r>
            <w:r w:rsidRPr="00236AFA">
              <w:rPr>
                <w:rFonts w:ascii="Calibri" w:hAnsi="Calibri" w:cs="Arial"/>
                <w:b/>
              </w:rPr>
              <w:t>urnitin</w:t>
            </w:r>
            <w:proofErr w:type="spellEnd"/>
            <w:r w:rsidRPr="00236AFA">
              <w:rPr>
                <w:rFonts w:ascii="Calibri" w:hAnsi="Calibri" w:cs="Arial"/>
                <w:b/>
              </w:rPr>
              <w:t xml:space="preserve"> version is the primary submission and acts as a </w:t>
            </w:r>
            <w:r>
              <w:rPr>
                <w:rFonts w:ascii="Calibri" w:hAnsi="Calibri" w:cs="Arial"/>
                <w:b/>
              </w:rPr>
              <w:t xml:space="preserve">proof of </w:t>
            </w:r>
            <w:r w:rsidRPr="00236AFA">
              <w:rPr>
                <w:rFonts w:ascii="Calibri" w:hAnsi="Calibri" w:cs="Arial"/>
                <w:b/>
              </w:rPr>
              <w:t>receipt for the student</w:t>
            </w:r>
            <w:r>
              <w:rPr>
                <w:rFonts w:ascii="Calibri" w:hAnsi="Calibri" w:cs="Arial"/>
                <w:b/>
              </w:rPr>
              <w:t xml:space="preserve">.  </w:t>
            </w:r>
          </w:p>
          <w:p w14:paraId="766B8076" w14:textId="77777777" w:rsidR="00D10F35" w:rsidRPr="00EB7A18" w:rsidRDefault="00D10F35" w:rsidP="00403C9D">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152C1C6A" w14:textId="77777777" w:rsidR="00D10F35" w:rsidRDefault="00D10F35" w:rsidP="00403C9D">
            <w:pPr>
              <w:spacing w:before="120" w:after="120"/>
              <w:jc w:val="both"/>
              <w:rPr>
                <w:rFonts w:cs="Arial"/>
                <w:b/>
                <w:sz w:val="22"/>
                <w:szCs w:val="22"/>
              </w:rPr>
            </w:pPr>
            <w:r>
              <w:rPr>
                <w:rFonts w:cs="Arial"/>
                <w:b/>
                <w:sz w:val="22"/>
                <w:szCs w:val="22"/>
              </w:rPr>
              <w:t>YES</w:t>
            </w:r>
          </w:p>
        </w:tc>
        <w:tc>
          <w:tcPr>
            <w:tcW w:w="567" w:type="dxa"/>
          </w:tcPr>
          <w:p w14:paraId="584AD790" w14:textId="77777777" w:rsidR="00D10F35" w:rsidRDefault="00D10F35" w:rsidP="00403C9D">
            <w:pPr>
              <w:spacing w:before="120" w:after="120"/>
              <w:jc w:val="center"/>
              <w:rPr>
                <w:rFonts w:cs="Arial"/>
                <w:b/>
                <w:sz w:val="22"/>
                <w:szCs w:val="22"/>
              </w:rPr>
            </w:pPr>
          </w:p>
        </w:tc>
      </w:tr>
      <w:tr w:rsidR="00D10F35" w:rsidRPr="00394874" w14:paraId="4959E05B" w14:textId="77777777" w:rsidTr="00403C9D">
        <w:trPr>
          <w:gridAfter w:val="1"/>
          <w:wAfter w:w="72" w:type="dxa"/>
          <w:trHeight w:val="570"/>
        </w:trPr>
        <w:tc>
          <w:tcPr>
            <w:tcW w:w="9464" w:type="dxa"/>
            <w:gridSpan w:val="3"/>
            <w:vMerge/>
          </w:tcPr>
          <w:p w14:paraId="0FF9083F" w14:textId="77777777" w:rsidR="00D10F35" w:rsidRPr="00103C84" w:rsidRDefault="00D10F35" w:rsidP="00403C9D">
            <w:pPr>
              <w:spacing w:before="120" w:after="120"/>
              <w:jc w:val="both"/>
              <w:rPr>
                <w:rFonts w:ascii="Calibri" w:hAnsi="Calibri" w:cs="Arial"/>
                <w:b/>
              </w:rPr>
            </w:pPr>
          </w:p>
        </w:tc>
        <w:tc>
          <w:tcPr>
            <w:tcW w:w="567" w:type="dxa"/>
          </w:tcPr>
          <w:p w14:paraId="5FBE1FEB" w14:textId="77777777" w:rsidR="00D10F35" w:rsidRDefault="00D10F35" w:rsidP="00403C9D">
            <w:pPr>
              <w:spacing w:before="120" w:after="120"/>
              <w:jc w:val="both"/>
              <w:rPr>
                <w:rFonts w:cs="Arial"/>
                <w:b/>
                <w:sz w:val="22"/>
                <w:szCs w:val="22"/>
              </w:rPr>
            </w:pPr>
            <w:r>
              <w:rPr>
                <w:rFonts w:cs="Arial"/>
                <w:b/>
                <w:sz w:val="22"/>
                <w:szCs w:val="22"/>
              </w:rPr>
              <w:t>NO</w:t>
            </w:r>
          </w:p>
        </w:tc>
        <w:tc>
          <w:tcPr>
            <w:tcW w:w="567" w:type="dxa"/>
          </w:tcPr>
          <w:p w14:paraId="1BDB5BB5" w14:textId="77777777" w:rsidR="00D10F35" w:rsidRPr="00BC493F" w:rsidRDefault="00D10F35" w:rsidP="00403C9D">
            <w:pPr>
              <w:spacing w:before="120" w:after="120"/>
              <w:jc w:val="center"/>
              <w:rPr>
                <w:rFonts w:cs="Arial"/>
                <w:b/>
                <w:sz w:val="22"/>
                <w:szCs w:val="22"/>
              </w:rPr>
            </w:pPr>
            <w:r w:rsidRPr="00BC493F">
              <w:rPr>
                <w:rFonts w:cs="Arial"/>
                <w:b/>
                <w:color w:val="000000" w:themeColor="text1"/>
                <w:sz w:val="22"/>
                <w:szCs w:val="22"/>
              </w:rPr>
              <w:sym w:font="Wingdings" w:char="F0FC"/>
            </w:r>
          </w:p>
        </w:tc>
      </w:tr>
      <w:tr w:rsidR="00D10F35" w:rsidRPr="00EB7A18" w14:paraId="759164EE" w14:textId="77777777" w:rsidTr="00403C9D">
        <w:tc>
          <w:tcPr>
            <w:tcW w:w="10670" w:type="dxa"/>
            <w:gridSpan w:val="6"/>
            <w:tcBorders>
              <w:top w:val="single" w:sz="24" w:space="0" w:color="auto"/>
              <w:left w:val="single" w:sz="24" w:space="0" w:color="auto"/>
              <w:bottom w:val="single" w:sz="24" w:space="0" w:color="auto"/>
              <w:right w:val="single" w:sz="24" w:space="0" w:color="auto"/>
            </w:tcBorders>
          </w:tcPr>
          <w:p w14:paraId="1800E657" w14:textId="77777777" w:rsidR="00D10F35" w:rsidRPr="00F65A71" w:rsidRDefault="00D10F35" w:rsidP="00403C9D">
            <w:pPr>
              <w:rPr>
                <w:rFonts w:ascii="Calibri" w:hAnsi="Calibri" w:cs="Arial"/>
                <w:b/>
              </w:rPr>
            </w:pPr>
            <w:r w:rsidRPr="00271BB9">
              <w:rPr>
                <w:rFonts w:ascii="Calibri" w:hAnsi="Calibri" w:cs="Arial"/>
                <w:b/>
              </w:rPr>
              <w:t xml:space="preserve">Penalties for late submission: </w:t>
            </w:r>
            <w:r>
              <w:rPr>
                <w:rFonts w:ascii="Calibri" w:hAnsi="Calibri" w:cs="Arial"/>
                <w:b/>
              </w:rPr>
              <w:t xml:space="preserve"> </w:t>
            </w:r>
            <w:r w:rsidRPr="00F65A71">
              <w:rPr>
                <w:rFonts w:ascii="Calibri" w:hAnsi="Calibri" w:cs="Calibri"/>
                <w:b/>
                <w:color w:val="191919"/>
              </w:rPr>
              <w:t xml:space="preserve">up to 1 week late </w:t>
            </w:r>
            <w:r>
              <w:rPr>
                <w:rFonts w:ascii="Calibri" w:hAnsi="Calibri" w:cs="Calibri"/>
                <w:b/>
                <w:color w:val="191919"/>
              </w:rPr>
              <w:t xml:space="preserve">capped at </w:t>
            </w:r>
            <w:r w:rsidRPr="00F65A71">
              <w:rPr>
                <w:rFonts w:ascii="Calibri" w:hAnsi="Calibri" w:cs="Calibri"/>
                <w:b/>
                <w:color w:val="191919"/>
              </w:rPr>
              <w:t>40%  and 0% after 1 week late.</w:t>
            </w:r>
          </w:p>
        </w:tc>
      </w:tr>
    </w:tbl>
    <w:p w14:paraId="65D9E9AE" w14:textId="77777777" w:rsidR="00D10F35" w:rsidRDefault="00D10F35" w:rsidP="00D10F35">
      <w:pPr>
        <w:rPr>
          <w:rFonts w:ascii="Calibri" w:hAnsi="Calibri" w:cs="Calibri"/>
          <w:b/>
        </w:rPr>
      </w:pPr>
    </w:p>
    <w:p w14:paraId="73E6B5B7" w14:textId="77777777" w:rsidR="00D10F35" w:rsidRPr="00F301A5" w:rsidRDefault="00D10F35" w:rsidP="00D10F35">
      <w:pPr>
        <w:numPr>
          <w:ilvl w:val="0"/>
          <w:numId w:val="1"/>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Pr="001110C2">
        <w:rPr>
          <w:rFonts w:ascii="Calibri" w:hAnsi="Calibri" w:cs="Calibri"/>
          <w:b/>
          <w:u w:val="single"/>
        </w:rPr>
        <w:t>MUST</w:t>
      </w:r>
      <w:r w:rsidRPr="00F301A5">
        <w:rPr>
          <w:rFonts w:ascii="Calibri" w:hAnsi="Calibri" w:cs="Calibri"/>
          <w:b/>
        </w:rPr>
        <w:t xml:space="preserve"> be at the front of </w:t>
      </w:r>
      <w:r>
        <w:rPr>
          <w:rFonts w:ascii="Calibri" w:hAnsi="Calibri" w:cs="Calibri"/>
          <w:b/>
        </w:rPr>
        <w:t>all assignment</w:t>
      </w:r>
      <w:r w:rsidRPr="00F301A5">
        <w:rPr>
          <w:rFonts w:ascii="Calibri" w:hAnsi="Calibri" w:cs="Calibri"/>
          <w:b/>
        </w:rPr>
        <w:t xml:space="preserve"> submission.  Assignments </w:t>
      </w:r>
      <w:r>
        <w:rPr>
          <w:rFonts w:ascii="Calibri" w:hAnsi="Calibri" w:cs="Calibri"/>
          <w:b/>
        </w:rPr>
        <w:t xml:space="preserve">will not be accepted without this </w:t>
      </w:r>
      <w:r w:rsidRPr="00F301A5">
        <w:rPr>
          <w:rFonts w:ascii="Calibri" w:hAnsi="Calibri" w:cs="Calibri"/>
          <w:b/>
        </w:rPr>
        <w:t>form, as it is a requirement that you sign the disclosure regarding referencing convention</w:t>
      </w:r>
      <w:r>
        <w:rPr>
          <w:rFonts w:ascii="Calibri" w:hAnsi="Calibri" w:cs="Calibri"/>
          <w:b/>
        </w:rPr>
        <w:t>s</w:t>
      </w:r>
      <w:r w:rsidRPr="00F301A5">
        <w:rPr>
          <w:rFonts w:ascii="Calibri" w:hAnsi="Calibri" w:cs="Calibri"/>
          <w:b/>
        </w:rPr>
        <w:t>.</w:t>
      </w:r>
    </w:p>
    <w:p w14:paraId="74D610D5" w14:textId="77777777" w:rsidR="00D10F35" w:rsidRDefault="00D10F35" w:rsidP="00D10F35">
      <w:pPr>
        <w:numPr>
          <w:ilvl w:val="0"/>
          <w:numId w:val="1"/>
        </w:numPr>
        <w:rPr>
          <w:rFonts w:ascii="Calibri" w:hAnsi="Calibri" w:cs="Calibri"/>
          <w:b/>
        </w:rPr>
      </w:pPr>
      <w:r w:rsidRPr="001110C2">
        <w:rPr>
          <w:rFonts w:ascii="Calibri" w:hAnsi="Calibri" w:cs="Calibri"/>
          <w:b/>
          <w:u w:val="single"/>
        </w:rPr>
        <w:lastRenderedPageBreak/>
        <w:t>DO NOT</w:t>
      </w:r>
      <w:r w:rsidRPr="00F301A5">
        <w:rPr>
          <w:rFonts w:ascii="Calibri" w:hAnsi="Calibri" w:cs="Calibri"/>
          <w:b/>
        </w:rPr>
        <w:t xml:space="preserve"> </w:t>
      </w:r>
      <w:r>
        <w:rPr>
          <w:rFonts w:ascii="Calibri" w:hAnsi="Calibri" w:cs="Calibri"/>
          <w:b/>
        </w:rPr>
        <w:t>include this form in your</w:t>
      </w:r>
      <w:r w:rsidRPr="00F301A5">
        <w:rPr>
          <w:rFonts w:ascii="Calibri" w:hAnsi="Calibri" w:cs="Calibri"/>
          <w:b/>
        </w:rPr>
        <w:t xml:space="preserve"> </w:t>
      </w:r>
      <w:proofErr w:type="spellStart"/>
      <w:r w:rsidRPr="00F301A5">
        <w:rPr>
          <w:rFonts w:ascii="Calibri" w:hAnsi="Calibri" w:cs="Calibri"/>
          <w:b/>
        </w:rPr>
        <w:t>Turnitin</w:t>
      </w:r>
      <w:proofErr w:type="spellEnd"/>
      <w:r w:rsidRPr="00F301A5">
        <w:rPr>
          <w:rFonts w:ascii="Calibri" w:hAnsi="Calibri" w:cs="Calibri"/>
          <w:b/>
        </w:rPr>
        <w:t xml:space="preserve"> </w:t>
      </w:r>
      <w:r>
        <w:rPr>
          <w:rFonts w:ascii="Calibri" w:hAnsi="Calibri" w:cs="Calibri"/>
          <w:b/>
        </w:rPr>
        <w:t xml:space="preserve">submission </w:t>
      </w:r>
      <w:r w:rsidRPr="00F301A5">
        <w:rPr>
          <w:rFonts w:ascii="Calibri" w:hAnsi="Calibri" w:cs="Calibri"/>
          <w:b/>
        </w:rPr>
        <w:t>or it will match many similarities with other students’ submissions.</w:t>
      </w:r>
    </w:p>
    <w:p w14:paraId="5350B62F" w14:textId="77777777" w:rsidR="00D10F35" w:rsidRPr="00FE6BAE" w:rsidRDefault="00D10F35" w:rsidP="00D10F35">
      <w:pPr>
        <w:rPr>
          <w:rFonts w:ascii="Calibri" w:hAnsi="Calibri" w:cs="Calibri"/>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32"/>
      </w:tblGrid>
      <w:tr w:rsidR="00D10F35" w:rsidRPr="00D9187F" w14:paraId="3414ED9B" w14:textId="77777777" w:rsidTr="00403C9D">
        <w:tc>
          <w:tcPr>
            <w:tcW w:w="10632" w:type="dxa"/>
            <w:shd w:val="clear" w:color="auto" w:fill="D9D9D9" w:themeFill="background1" w:themeFillShade="D9"/>
            <w:vAlign w:val="center"/>
          </w:tcPr>
          <w:p w14:paraId="5A6A1E30" w14:textId="77777777" w:rsidR="00D10F35" w:rsidRPr="00D9187F" w:rsidRDefault="00D10F35" w:rsidP="00403C9D">
            <w:pPr>
              <w:spacing w:before="20" w:after="20"/>
              <w:jc w:val="center"/>
              <w:rPr>
                <w:b/>
                <w:sz w:val="40"/>
                <w:szCs w:val="40"/>
              </w:rPr>
            </w:pPr>
            <w:r w:rsidRPr="00D9187F">
              <w:rPr>
                <w:b/>
                <w:sz w:val="40"/>
                <w:szCs w:val="40"/>
              </w:rPr>
              <w:t>ASSIGNMENT DESCRIPTION</w:t>
            </w:r>
          </w:p>
        </w:tc>
      </w:tr>
    </w:tbl>
    <w:p w14:paraId="21EC28CE" w14:textId="77777777" w:rsidR="00D10F35" w:rsidRDefault="00D10F35" w:rsidP="00D10F35">
      <w:pPr>
        <w:jc w:val="both"/>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D10F35" w:rsidRPr="00C1361B" w14:paraId="46FF100D" w14:textId="77777777" w:rsidTr="00403C9D">
        <w:tc>
          <w:tcPr>
            <w:tcW w:w="10632" w:type="dxa"/>
            <w:shd w:val="clear" w:color="auto" w:fill="D9D9D9" w:themeFill="background1" w:themeFillShade="D9"/>
          </w:tcPr>
          <w:p w14:paraId="7BE623F9" w14:textId="77777777" w:rsidR="00D10F35" w:rsidRPr="009A0165" w:rsidRDefault="00D10F35" w:rsidP="00403C9D">
            <w:pPr>
              <w:jc w:val="center"/>
              <w:rPr>
                <w:rFonts w:ascii="Calibri" w:hAnsi="Calibri" w:cs="Arial"/>
                <w:b/>
                <w:sz w:val="40"/>
                <w:szCs w:val="40"/>
              </w:rPr>
            </w:pPr>
            <w:r w:rsidRPr="009A0165">
              <w:rPr>
                <w:rFonts w:ascii="Calibri" w:hAnsi="Calibri"/>
                <w:b/>
                <w:sz w:val="40"/>
                <w:szCs w:val="40"/>
              </w:rPr>
              <w:t>Learning Outcomes</w:t>
            </w:r>
          </w:p>
        </w:tc>
      </w:tr>
      <w:tr w:rsidR="00D10F35" w:rsidRPr="004A065B" w14:paraId="1FA18931" w14:textId="77777777" w:rsidTr="00403C9D">
        <w:trPr>
          <w:trHeight w:val="374"/>
        </w:trPr>
        <w:tc>
          <w:tcPr>
            <w:tcW w:w="10632" w:type="dxa"/>
            <w:shd w:val="clear" w:color="auto" w:fill="auto"/>
            <w:vAlign w:val="center"/>
          </w:tcPr>
          <w:p w14:paraId="4217A1A8" w14:textId="77777777" w:rsidR="00D10F35" w:rsidRPr="004A065B" w:rsidRDefault="00D10F35" w:rsidP="00403C9D">
            <w:pPr>
              <w:rPr>
                <w:rFonts w:ascii="Calibri" w:hAnsi="Calibri" w:cs="Arial"/>
                <w:i/>
                <w:sz w:val="22"/>
                <w:szCs w:val="22"/>
              </w:rPr>
            </w:pPr>
            <w:r>
              <w:rPr>
                <w:rFonts w:ascii="Calibri" w:hAnsi="Calibri" w:cs="Arial"/>
                <w:sz w:val="22"/>
                <w:szCs w:val="22"/>
              </w:rPr>
              <w:t xml:space="preserve">Module </w:t>
            </w:r>
            <w:r w:rsidRPr="004A065B">
              <w:rPr>
                <w:rFonts w:ascii="Calibri" w:hAnsi="Calibri" w:cs="Arial"/>
                <w:sz w:val="22"/>
                <w:szCs w:val="22"/>
              </w:rPr>
              <w:t>Learning Outcomes being Assessed:</w:t>
            </w:r>
          </w:p>
        </w:tc>
      </w:tr>
      <w:tr w:rsidR="00D10F35" w:rsidRPr="009E7EF2" w14:paraId="3252455A" w14:textId="77777777" w:rsidTr="00403C9D">
        <w:tc>
          <w:tcPr>
            <w:tcW w:w="10632" w:type="dxa"/>
          </w:tcPr>
          <w:p w14:paraId="1318EA81" w14:textId="77777777" w:rsidR="00D10F35" w:rsidRDefault="00D10F35" w:rsidP="00403C9D">
            <w:pPr>
              <w:pStyle w:val="bullet"/>
              <w:numPr>
                <w:ilvl w:val="0"/>
                <w:numId w:val="2"/>
              </w:numPr>
              <w:spacing w:before="0"/>
              <w:rPr>
                <w:rFonts w:ascii="Arial" w:hAnsi="Arial" w:cs="Arial"/>
                <w:sz w:val="22"/>
                <w:szCs w:val="22"/>
              </w:rPr>
            </w:pPr>
            <w:r>
              <w:rPr>
                <w:rFonts w:ascii="Arial" w:hAnsi="Arial" w:cs="Arial"/>
                <w:sz w:val="22"/>
                <w:szCs w:val="22"/>
              </w:rPr>
              <w:t>The</w:t>
            </w:r>
            <w:r w:rsidRPr="001C0DB6">
              <w:rPr>
                <w:rFonts w:ascii="Arial" w:hAnsi="Arial" w:cs="Arial"/>
                <w:sz w:val="22"/>
                <w:szCs w:val="22"/>
              </w:rPr>
              <w:t xml:space="preserve"> ability to develop speculative and experimental learning processes to test</w:t>
            </w:r>
            <w:r>
              <w:rPr>
                <w:rFonts w:ascii="Arial" w:hAnsi="Arial" w:cs="Arial"/>
                <w:sz w:val="22"/>
                <w:szCs w:val="22"/>
              </w:rPr>
              <w:t xml:space="preserve"> </w:t>
            </w:r>
            <w:r w:rsidRPr="00432013">
              <w:rPr>
                <w:rFonts w:ascii="Arial" w:hAnsi="Arial" w:cs="Arial"/>
                <w:sz w:val="22"/>
                <w:szCs w:val="22"/>
              </w:rPr>
              <w:t>ideas as they formulate</w:t>
            </w:r>
            <w:r>
              <w:rPr>
                <w:rFonts w:ascii="Arial" w:hAnsi="Arial" w:cs="Arial"/>
                <w:sz w:val="22"/>
                <w:szCs w:val="22"/>
              </w:rPr>
              <w:t xml:space="preserve">. </w:t>
            </w:r>
          </w:p>
          <w:p w14:paraId="3DE91834" w14:textId="77777777" w:rsidR="00D10F35" w:rsidRPr="00145DA8" w:rsidRDefault="00D10F35" w:rsidP="00403C9D">
            <w:pPr>
              <w:ind w:left="360"/>
              <w:jc w:val="both"/>
              <w:rPr>
                <w:rFonts w:ascii="Calibri" w:hAnsi="Calibri"/>
                <w:sz w:val="22"/>
                <w:szCs w:val="22"/>
              </w:rPr>
            </w:pPr>
          </w:p>
        </w:tc>
      </w:tr>
      <w:tr w:rsidR="00D10F35" w:rsidRPr="009E7EF2" w14:paraId="575A63FD" w14:textId="77777777" w:rsidTr="00403C9D">
        <w:tc>
          <w:tcPr>
            <w:tcW w:w="10632" w:type="dxa"/>
          </w:tcPr>
          <w:p w14:paraId="193B6BF5" w14:textId="77777777" w:rsidR="00D10F35" w:rsidRPr="003921F8" w:rsidRDefault="00D10F35" w:rsidP="00403C9D">
            <w:pPr>
              <w:pStyle w:val="bullet"/>
              <w:numPr>
                <w:ilvl w:val="0"/>
                <w:numId w:val="2"/>
              </w:numPr>
              <w:spacing w:before="0"/>
              <w:rPr>
                <w:rFonts w:ascii="Calibri" w:hAnsi="Calibri"/>
                <w:sz w:val="22"/>
                <w:szCs w:val="22"/>
              </w:rPr>
            </w:pPr>
            <w:r w:rsidRPr="001C0DB6">
              <w:rPr>
                <w:rFonts w:ascii="Arial" w:hAnsi="Arial" w:cs="Arial"/>
                <w:sz w:val="22"/>
                <w:szCs w:val="22"/>
              </w:rPr>
              <w:t xml:space="preserve">Articulate concepts through the development of visual language in the </w:t>
            </w:r>
            <w:r w:rsidRPr="00432013">
              <w:rPr>
                <w:rFonts w:ascii="Arial" w:hAnsi="Arial" w:cs="Arial"/>
                <w:sz w:val="22"/>
                <w:szCs w:val="22"/>
              </w:rPr>
              <w:t>realisation of a personally conceived body of work</w:t>
            </w:r>
            <w:r>
              <w:rPr>
                <w:rFonts w:ascii="Arial" w:hAnsi="Arial" w:cs="Arial"/>
                <w:sz w:val="22"/>
                <w:szCs w:val="22"/>
              </w:rPr>
              <w:t>.</w:t>
            </w:r>
          </w:p>
          <w:p w14:paraId="17A95CD0" w14:textId="77777777" w:rsidR="00D10F35" w:rsidRPr="009E7EF2" w:rsidRDefault="00D10F35" w:rsidP="00403C9D">
            <w:pPr>
              <w:pStyle w:val="bullet"/>
              <w:spacing w:before="0"/>
              <w:ind w:left="360" w:firstLine="0"/>
              <w:rPr>
                <w:rFonts w:ascii="Calibri" w:hAnsi="Calibri"/>
                <w:sz w:val="22"/>
                <w:szCs w:val="22"/>
              </w:rPr>
            </w:pPr>
          </w:p>
        </w:tc>
      </w:tr>
      <w:tr w:rsidR="00D10F35" w:rsidRPr="009E7EF2" w14:paraId="3112D651" w14:textId="77777777" w:rsidTr="00403C9D">
        <w:tc>
          <w:tcPr>
            <w:tcW w:w="10632" w:type="dxa"/>
          </w:tcPr>
          <w:p w14:paraId="41BAC53D" w14:textId="77777777" w:rsidR="00D10F35" w:rsidRPr="003921F8" w:rsidRDefault="00D10F35" w:rsidP="00403C9D">
            <w:pPr>
              <w:pStyle w:val="bullet"/>
              <w:spacing w:before="0"/>
              <w:ind w:left="426" w:hanging="568"/>
              <w:rPr>
                <w:rFonts w:ascii="Calibri" w:hAnsi="Calibri"/>
                <w:sz w:val="22"/>
                <w:szCs w:val="22"/>
              </w:rPr>
            </w:pPr>
            <w:r>
              <w:rPr>
                <w:rFonts w:ascii="Arial" w:hAnsi="Arial" w:cs="Arial"/>
                <w:sz w:val="22"/>
                <w:szCs w:val="22"/>
              </w:rPr>
              <w:t xml:space="preserve">  3. The student should develop t</w:t>
            </w:r>
            <w:r w:rsidRPr="00CA6D93">
              <w:rPr>
                <w:rFonts w:ascii="Arial" w:hAnsi="Arial" w:cs="Arial"/>
                <w:sz w:val="22"/>
                <w:szCs w:val="22"/>
              </w:rPr>
              <w:t xml:space="preserve">he ability to analyse and </w:t>
            </w:r>
            <w:r w:rsidRPr="00673659">
              <w:rPr>
                <w:rFonts w:ascii="Arial" w:hAnsi="Arial" w:cs="Arial"/>
                <w:sz w:val="22"/>
                <w:szCs w:val="22"/>
              </w:rPr>
              <w:t>synthesise</w:t>
            </w:r>
            <w:r w:rsidRPr="001C0DB6">
              <w:rPr>
                <w:rFonts w:ascii="Arial" w:hAnsi="Arial" w:cs="Arial"/>
                <w:sz w:val="22"/>
                <w:szCs w:val="22"/>
              </w:rPr>
              <w:t xml:space="preserve"> sophisticated and nuanced</w:t>
            </w:r>
            <w:r>
              <w:rPr>
                <w:rFonts w:ascii="Arial" w:hAnsi="Arial" w:cs="Arial"/>
                <w:sz w:val="22"/>
                <w:szCs w:val="22"/>
              </w:rPr>
              <w:t xml:space="preserve">      </w:t>
            </w:r>
            <w:r w:rsidRPr="001C0DB6">
              <w:rPr>
                <w:rFonts w:ascii="Arial" w:hAnsi="Arial" w:cs="Arial"/>
                <w:sz w:val="22"/>
                <w:szCs w:val="22"/>
              </w:rPr>
              <w:t xml:space="preserve"> </w:t>
            </w:r>
            <w:r>
              <w:rPr>
                <w:rFonts w:ascii="Arial" w:hAnsi="Arial" w:cs="Arial"/>
                <w:sz w:val="22"/>
                <w:szCs w:val="22"/>
              </w:rPr>
              <w:t xml:space="preserve">    </w:t>
            </w:r>
            <w:r w:rsidRPr="001C0DB6">
              <w:rPr>
                <w:rFonts w:ascii="Arial" w:hAnsi="Arial" w:cs="Arial"/>
                <w:sz w:val="22"/>
                <w:szCs w:val="22"/>
              </w:rPr>
              <w:t xml:space="preserve">relationships </w:t>
            </w:r>
            <w:r w:rsidRPr="00432013">
              <w:rPr>
                <w:rFonts w:ascii="Arial" w:hAnsi="Arial" w:cs="Arial"/>
                <w:sz w:val="22"/>
                <w:szCs w:val="22"/>
              </w:rPr>
              <w:t>between material and intent</w:t>
            </w:r>
            <w:r>
              <w:rPr>
                <w:rFonts w:ascii="Arial" w:hAnsi="Arial" w:cs="Arial"/>
                <w:sz w:val="22"/>
                <w:szCs w:val="22"/>
              </w:rPr>
              <w:t xml:space="preserve">. </w:t>
            </w:r>
          </w:p>
          <w:p w14:paraId="352D9751" w14:textId="77777777" w:rsidR="00D10F35" w:rsidRPr="008B2790" w:rsidRDefault="00D10F35" w:rsidP="00403C9D">
            <w:pPr>
              <w:pStyle w:val="bullet"/>
              <w:spacing w:before="0"/>
              <w:ind w:left="360" w:hanging="568"/>
              <w:rPr>
                <w:rFonts w:ascii="Calibri" w:hAnsi="Calibri"/>
                <w:sz w:val="22"/>
                <w:szCs w:val="22"/>
              </w:rPr>
            </w:pPr>
          </w:p>
        </w:tc>
      </w:tr>
      <w:tr w:rsidR="00D10F35" w:rsidRPr="009E7EF2" w14:paraId="42DFCD1B" w14:textId="77777777" w:rsidTr="00403C9D">
        <w:trPr>
          <w:trHeight w:val="81"/>
        </w:trPr>
        <w:tc>
          <w:tcPr>
            <w:tcW w:w="10632" w:type="dxa"/>
          </w:tcPr>
          <w:p w14:paraId="3AB4BDBD" w14:textId="77777777" w:rsidR="00D10F35" w:rsidRPr="009E7EF2" w:rsidRDefault="00D10F35" w:rsidP="00403C9D">
            <w:pPr>
              <w:pStyle w:val="ListParagraph"/>
              <w:ind w:left="360"/>
              <w:jc w:val="both"/>
              <w:rPr>
                <w:rFonts w:ascii="Calibri" w:hAnsi="Calibri"/>
                <w:sz w:val="22"/>
                <w:szCs w:val="22"/>
              </w:rPr>
            </w:pPr>
          </w:p>
        </w:tc>
      </w:tr>
    </w:tbl>
    <w:p w14:paraId="1ECC6FA9" w14:textId="77777777" w:rsidR="00D10F35" w:rsidRPr="00146636" w:rsidRDefault="00D10F35" w:rsidP="00D10F35">
      <w:pPr>
        <w:jc w:val="both"/>
        <w:rPr>
          <w:sz w:val="1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088"/>
      </w:tblGrid>
      <w:tr w:rsidR="00D10F35" w:rsidRPr="00EA26EE" w14:paraId="0A755065" w14:textId="77777777" w:rsidTr="00403C9D">
        <w:tc>
          <w:tcPr>
            <w:tcW w:w="10632" w:type="dxa"/>
            <w:shd w:val="clear" w:color="auto" w:fill="D9D9D9" w:themeFill="background1" w:themeFillShade="D9"/>
          </w:tcPr>
          <w:p w14:paraId="23E45A9F" w14:textId="77777777" w:rsidR="00D10F35" w:rsidRPr="00EA26EE" w:rsidRDefault="00D10F35" w:rsidP="00403C9D">
            <w:pPr>
              <w:jc w:val="center"/>
              <w:rPr>
                <w:b/>
                <w:sz w:val="40"/>
                <w:szCs w:val="40"/>
              </w:rPr>
            </w:pPr>
            <w:r w:rsidRPr="00EA26EE">
              <w:rPr>
                <w:sz w:val="40"/>
                <w:szCs w:val="40"/>
              </w:rPr>
              <w:br w:type="page"/>
            </w:r>
            <w:r w:rsidRPr="00EA26EE">
              <w:rPr>
                <w:b/>
                <w:sz w:val="40"/>
                <w:szCs w:val="40"/>
              </w:rPr>
              <w:t>Task</w:t>
            </w:r>
          </w:p>
        </w:tc>
      </w:tr>
      <w:tr w:rsidR="00D10F35" w:rsidRPr="00EA26EE" w14:paraId="5B764F30" w14:textId="77777777" w:rsidTr="00403C9D">
        <w:tc>
          <w:tcPr>
            <w:tcW w:w="10632" w:type="dxa"/>
            <w:shd w:val="clear" w:color="auto" w:fill="auto"/>
            <w:vAlign w:val="center"/>
          </w:tcPr>
          <w:p w14:paraId="5199E2DF" w14:textId="77777777" w:rsidR="00D10F35" w:rsidRDefault="00D10F35" w:rsidP="00403C9D">
            <w:pPr>
              <w:jc w:val="both"/>
              <w:rPr>
                <w:rFonts w:ascii="Helvetica Neue" w:hAnsi="Helvetica Neue"/>
              </w:rPr>
            </w:pPr>
          </w:p>
          <w:p w14:paraId="17A156FC" w14:textId="77777777" w:rsidR="00D10F35" w:rsidRDefault="00D10F35" w:rsidP="00403C9D">
            <w:pPr>
              <w:jc w:val="both"/>
              <w:rPr>
                <w:rFonts w:ascii="Helvetica Neue" w:hAnsi="Helvetica Neue"/>
              </w:rPr>
            </w:pPr>
            <w:r w:rsidRPr="0013518F">
              <w:rPr>
                <w:rFonts w:ascii="Helvetica Neue" w:hAnsi="Helvetica Neue"/>
              </w:rPr>
              <w:t xml:space="preserve">The aim of the module is to </w:t>
            </w:r>
            <w:r>
              <w:rPr>
                <w:rFonts w:ascii="Helvetica Neue" w:hAnsi="Helvetica Neue"/>
              </w:rPr>
              <w:t>expand upon</w:t>
            </w:r>
            <w:r w:rsidRPr="0013518F">
              <w:rPr>
                <w:rFonts w:ascii="Helvetica Neue" w:hAnsi="Helvetica Neue"/>
              </w:rPr>
              <w:t xml:space="preserve"> the student’s ability to conduct speculative conceptual and processed based enquiry. This </w:t>
            </w:r>
            <w:r>
              <w:rPr>
                <w:rFonts w:ascii="Helvetica Neue" w:hAnsi="Helvetica Neue"/>
              </w:rPr>
              <w:t xml:space="preserve">module should </w:t>
            </w:r>
            <w:r w:rsidRPr="0013518F">
              <w:rPr>
                <w:rFonts w:ascii="Helvetica Neue" w:hAnsi="Helvetica Neue"/>
              </w:rPr>
              <w:t xml:space="preserve">build </w:t>
            </w:r>
            <w:r>
              <w:rPr>
                <w:rFonts w:ascii="Helvetica Neue" w:hAnsi="Helvetica Neue"/>
              </w:rPr>
              <w:t>upon information attained through</w:t>
            </w:r>
            <w:r w:rsidRPr="0013518F">
              <w:rPr>
                <w:rFonts w:ascii="Helvetica Neue" w:hAnsi="Helvetica Neue"/>
              </w:rPr>
              <w:t xml:space="preserve"> </w:t>
            </w:r>
            <w:r>
              <w:rPr>
                <w:rFonts w:ascii="Helvetica Neue" w:hAnsi="Helvetica Neue"/>
              </w:rPr>
              <w:t>previous modules with an</w:t>
            </w:r>
            <w:r w:rsidRPr="0013518F">
              <w:rPr>
                <w:rFonts w:ascii="Helvetica Neue" w:hAnsi="Helvetica Neue"/>
              </w:rPr>
              <w:t xml:space="preserve"> e</w:t>
            </w:r>
            <w:r>
              <w:rPr>
                <w:rFonts w:ascii="Helvetica Neue" w:hAnsi="Helvetica Neue"/>
              </w:rPr>
              <w:t>mphasis upon developing appropri</w:t>
            </w:r>
            <w:r w:rsidRPr="0013518F">
              <w:rPr>
                <w:rFonts w:ascii="Helvetica Neue" w:hAnsi="Helvetica Neue"/>
              </w:rPr>
              <w:t>ate relationship</w:t>
            </w:r>
            <w:r>
              <w:rPr>
                <w:rFonts w:ascii="Helvetica Neue" w:hAnsi="Helvetica Neue"/>
              </w:rPr>
              <w:t>s between practice and concepts.</w:t>
            </w:r>
          </w:p>
          <w:p w14:paraId="2392D073" w14:textId="77777777" w:rsidR="00D10F35" w:rsidRDefault="00D10F35" w:rsidP="00403C9D">
            <w:pPr>
              <w:jc w:val="both"/>
              <w:rPr>
                <w:rFonts w:ascii="Helvetica Neue" w:hAnsi="Helvetica Neue"/>
              </w:rPr>
            </w:pPr>
          </w:p>
          <w:p w14:paraId="52538984" w14:textId="77777777" w:rsidR="00D10F35" w:rsidRPr="00E91F37" w:rsidRDefault="00D10F35" w:rsidP="00403C9D">
            <w:pPr>
              <w:rPr>
                <w:rFonts w:ascii="Helvetica Neue" w:eastAsiaTheme="minorEastAsia" w:hAnsi="Helvetica Neue" w:cs="Helvetica Neue"/>
                <w:color w:val="262626"/>
              </w:rPr>
            </w:pPr>
            <w:r>
              <w:rPr>
                <w:rFonts w:ascii="Helvetica Neue" w:eastAsiaTheme="minorEastAsia" w:hAnsi="Helvetica Neue" w:cs="Helvetica Neue"/>
                <w:color w:val="262626"/>
              </w:rPr>
              <w:t>The module allows the student to build</w:t>
            </w:r>
            <w:r w:rsidRPr="00E91F37">
              <w:rPr>
                <w:rFonts w:ascii="Helvetica Neue" w:eastAsiaTheme="minorEastAsia" w:hAnsi="Helvetica Neue" w:cs="Helvetica Neue"/>
                <w:color w:val="262626"/>
              </w:rPr>
              <w:t xml:space="preserve"> a solid foundation of creative self-awareness, gained though experimentation</w:t>
            </w:r>
            <w:r>
              <w:rPr>
                <w:rFonts w:ascii="Helvetica Neue" w:eastAsiaTheme="minorEastAsia" w:hAnsi="Helvetica Neue" w:cs="Helvetica Neue"/>
                <w:color w:val="262626"/>
              </w:rPr>
              <w:t>. Students are encouraged to</w:t>
            </w:r>
            <w:r w:rsidRPr="00E91F37">
              <w:rPr>
                <w:rFonts w:ascii="Helvetica Neue" w:eastAsiaTheme="minorEastAsia" w:hAnsi="Helvetica Neue" w:cs="Helvetica Neue"/>
                <w:color w:val="262626"/>
              </w:rPr>
              <w:t xml:space="preserve"> develop an increasingly attuned level of self-reflection and to self-assess in an open and honest manner.</w:t>
            </w:r>
            <w:r>
              <w:rPr>
                <w:rFonts w:ascii="Helvetica Neue" w:eastAsiaTheme="minorEastAsia" w:hAnsi="Helvetica Neue" w:cs="Helvetica Neue"/>
                <w:color w:val="262626"/>
              </w:rPr>
              <w:t xml:space="preserve"> In particular, students are encouraged to examine why their work is appropriate to our contemporary situation. </w:t>
            </w:r>
          </w:p>
          <w:p w14:paraId="69CF8091" w14:textId="77777777" w:rsidR="00D10F35" w:rsidRPr="0013518F" w:rsidRDefault="00D10F35" w:rsidP="00403C9D">
            <w:pPr>
              <w:jc w:val="both"/>
              <w:rPr>
                <w:rFonts w:ascii="Helvetica Neue" w:hAnsi="Helvetica Neue"/>
              </w:rPr>
            </w:pPr>
          </w:p>
          <w:p w14:paraId="58841EEE" w14:textId="77777777" w:rsidR="00D10F35" w:rsidRPr="00E91F37" w:rsidRDefault="00D10F35" w:rsidP="00403C9D">
            <w:pPr>
              <w:rPr>
                <w:rFonts w:ascii="Helvetica Neue" w:eastAsiaTheme="minorEastAsia" w:hAnsi="Helvetica Neue" w:cs="Helvetica Neue"/>
                <w:color w:val="262626"/>
              </w:rPr>
            </w:pPr>
            <w:r w:rsidRPr="00E91F37">
              <w:rPr>
                <w:rFonts w:ascii="Helvetica Neue" w:eastAsiaTheme="minorEastAsia" w:hAnsi="Helvetica Neue" w:cs="Helvetica Neue"/>
                <w:color w:val="262626"/>
              </w:rPr>
              <w:t>It is key that the students think critically about their approaches to art practice and research other artists who have similar or diverse methods of working. It is crucial that the student initiates and build an appropriate body of knowledge and research base of the possibilities offered by historical and contemporary practitioners.</w:t>
            </w:r>
          </w:p>
          <w:p w14:paraId="5FA36BA6" w14:textId="77777777" w:rsidR="00D10F35" w:rsidRPr="00E91F37" w:rsidRDefault="00D10F35" w:rsidP="00403C9D">
            <w:pPr>
              <w:rPr>
                <w:rFonts w:ascii="Helvetica Neue" w:eastAsiaTheme="minorEastAsia" w:hAnsi="Helvetica Neue" w:cs="Helvetica Neue"/>
                <w:color w:val="262626"/>
              </w:rPr>
            </w:pPr>
          </w:p>
          <w:p w14:paraId="1B659B52" w14:textId="77777777" w:rsidR="00D10F35" w:rsidRDefault="00D10F35" w:rsidP="00403C9D">
            <w:pPr>
              <w:rPr>
                <w:rFonts w:ascii="Helvetica Neue" w:eastAsiaTheme="minorEastAsia" w:hAnsi="Helvetica Neue" w:cs="Helvetica Neue"/>
                <w:color w:val="262626"/>
              </w:rPr>
            </w:pPr>
            <w:r w:rsidRPr="00E91F37">
              <w:rPr>
                <w:rFonts w:ascii="Helvetica Neue" w:eastAsiaTheme="minorEastAsia" w:hAnsi="Helvetica Neue" w:cs="Helvetica Neue"/>
                <w:color w:val="262626"/>
              </w:rPr>
              <w:t xml:space="preserve">Students should document all aspects of the processes related to this module and should become conversant with a range of appropriate methods of documentation such as; sketchbooks, text, photographic, audio, video, performance, blogs etc. </w:t>
            </w:r>
          </w:p>
          <w:p w14:paraId="24044E5D" w14:textId="77777777" w:rsidR="00D10F35" w:rsidRDefault="00D10F35" w:rsidP="00403C9D">
            <w:pPr>
              <w:rPr>
                <w:rFonts w:ascii="Helvetica Neue" w:eastAsiaTheme="minorEastAsia" w:hAnsi="Helvetica Neue" w:cs="Helvetica Neue"/>
                <w:color w:val="262626"/>
              </w:rPr>
            </w:pPr>
          </w:p>
          <w:p w14:paraId="543F1AC1" w14:textId="77777777" w:rsidR="00D10F35" w:rsidRDefault="00D10F35" w:rsidP="00403C9D">
            <w:pPr>
              <w:rPr>
                <w:rFonts w:ascii="Helvetica Neue" w:eastAsiaTheme="minorEastAsia" w:hAnsi="Helvetica Neue" w:cs="Helvetica Neue"/>
                <w:color w:val="262626"/>
              </w:rPr>
            </w:pPr>
            <w:r>
              <w:rPr>
                <w:rFonts w:ascii="Helvetica Neue" w:eastAsiaTheme="minorEastAsia" w:hAnsi="Helvetica Neue" w:cs="Helvetica Neue"/>
                <w:color w:val="262626"/>
              </w:rPr>
              <w:t xml:space="preserve">There are no restrictions upon the materials and methods through which concepts and processes are expressed. </w:t>
            </w:r>
          </w:p>
          <w:p w14:paraId="13F23735" w14:textId="77777777" w:rsidR="00D10F35" w:rsidRDefault="00D10F35" w:rsidP="00403C9D">
            <w:pPr>
              <w:rPr>
                <w:rFonts w:ascii="Helvetica Neue" w:eastAsiaTheme="minorEastAsia" w:hAnsi="Helvetica Neue" w:cs="Helvetica Neue"/>
                <w:color w:val="262626"/>
              </w:rPr>
            </w:pPr>
            <w:r>
              <w:rPr>
                <w:rFonts w:ascii="Helvetica Neue" w:eastAsiaTheme="minorEastAsia" w:hAnsi="Helvetica Neue" w:cs="Helvetica Neue"/>
                <w:color w:val="262626"/>
              </w:rPr>
              <w:t>Advice will be given, prior to assessment, as to how processes can be documented and conveyed.</w:t>
            </w:r>
          </w:p>
          <w:p w14:paraId="4E3C9E9B" w14:textId="77777777" w:rsidR="00D10F35" w:rsidRDefault="00D10F35" w:rsidP="00403C9D">
            <w:pPr>
              <w:rPr>
                <w:rFonts w:ascii="Helvetica Neue" w:eastAsiaTheme="minorEastAsia" w:hAnsi="Helvetica Neue" w:cs="Helvetica Neue"/>
                <w:color w:val="262626"/>
              </w:rPr>
            </w:pPr>
          </w:p>
          <w:p w14:paraId="069D7C8D" w14:textId="77777777" w:rsidR="00D10F35" w:rsidRDefault="00D10F35" w:rsidP="00403C9D">
            <w:pPr>
              <w:jc w:val="both"/>
              <w:rPr>
                <w:rFonts w:ascii="Helvetica Neue" w:eastAsiaTheme="minorEastAsia" w:hAnsi="Helvetica Neue" w:cs="Helvetica Neue"/>
                <w:color w:val="262626"/>
              </w:rPr>
            </w:pPr>
            <w:r>
              <w:rPr>
                <w:rFonts w:ascii="Helvetica Neue" w:eastAsiaTheme="minorEastAsia" w:hAnsi="Helvetica Neue" w:cs="Helvetica Neue"/>
                <w:color w:val="262626"/>
              </w:rPr>
              <w:t>All documentation of processes, experiments and finished work will be eligible for the assessment, which will be conducted in mid-January 2016.</w:t>
            </w:r>
          </w:p>
          <w:p w14:paraId="62BFD156" w14:textId="77777777" w:rsidR="00D10F35" w:rsidRPr="008F0300" w:rsidRDefault="00D10F35" w:rsidP="00403C9D">
            <w:pPr>
              <w:jc w:val="both"/>
              <w:rPr>
                <w:sz w:val="22"/>
                <w:szCs w:val="22"/>
              </w:rPr>
            </w:pPr>
          </w:p>
          <w:p w14:paraId="73CEBF35" w14:textId="77777777" w:rsidR="00D10F35" w:rsidRPr="00C51B01" w:rsidRDefault="00D10F35" w:rsidP="00403C9D">
            <w:pPr>
              <w:jc w:val="both"/>
              <w:rPr>
                <w:sz w:val="22"/>
                <w:szCs w:val="22"/>
              </w:rPr>
            </w:pPr>
            <w:r w:rsidRPr="00C51B01">
              <w:rPr>
                <w:i/>
                <w:sz w:val="22"/>
                <w:szCs w:val="22"/>
              </w:rPr>
              <w:t>(Lecturer – please insert</w:t>
            </w:r>
            <w:r>
              <w:rPr>
                <w:i/>
                <w:sz w:val="22"/>
                <w:szCs w:val="22"/>
              </w:rPr>
              <w:t xml:space="preserve"> description of</w:t>
            </w:r>
            <w:r w:rsidRPr="00C51B01">
              <w:rPr>
                <w:i/>
                <w:sz w:val="22"/>
                <w:szCs w:val="22"/>
              </w:rPr>
              <w:t xml:space="preserve"> task(s) / questions / what the student must do, here</w:t>
            </w:r>
            <w:r>
              <w:rPr>
                <w:i/>
                <w:sz w:val="22"/>
                <w:szCs w:val="22"/>
              </w:rPr>
              <w:t>.  Provide a clear statement of what is to be submitted for assessment e.g. sketchbook plus x number samples</w:t>
            </w:r>
            <w:r w:rsidRPr="00C51B01">
              <w:rPr>
                <w:i/>
                <w:sz w:val="22"/>
                <w:szCs w:val="22"/>
              </w:rPr>
              <w:t>)</w:t>
            </w:r>
          </w:p>
          <w:p w14:paraId="5D8A54D4" w14:textId="77777777" w:rsidR="00D10F35" w:rsidRDefault="00D10F35" w:rsidP="00403C9D">
            <w:pPr>
              <w:jc w:val="both"/>
              <w:rPr>
                <w:sz w:val="22"/>
                <w:szCs w:val="22"/>
              </w:rPr>
            </w:pPr>
          </w:p>
          <w:p w14:paraId="1EE53D88" w14:textId="77777777" w:rsidR="00D10F35" w:rsidRPr="00EA26EE" w:rsidRDefault="00D10F35" w:rsidP="00403C9D">
            <w:pPr>
              <w:jc w:val="both"/>
              <w:rPr>
                <w:sz w:val="22"/>
                <w:szCs w:val="22"/>
              </w:rPr>
            </w:pPr>
          </w:p>
        </w:tc>
      </w:tr>
    </w:tbl>
    <w:p w14:paraId="64C8DAE6" w14:textId="77777777" w:rsidR="00D10F35" w:rsidRPr="00146636" w:rsidRDefault="00D10F35" w:rsidP="00D10F35">
      <w:pPr>
        <w:jc w:val="both"/>
        <w:rPr>
          <w:sz w:val="1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088"/>
      </w:tblGrid>
      <w:tr w:rsidR="00D10F35" w:rsidRPr="00EA26EE" w14:paraId="12F75FDB" w14:textId="77777777" w:rsidTr="00403C9D">
        <w:trPr>
          <w:trHeight w:val="414"/>
        </w:trPr>
        <w:tc>
          <w:tcPr>
            <w:tcW w:w="10632" w:type="dxa"/>
            <w:shd w:val="clear" w:color="auto" w:fill="D9D9D9" w:themeFill="background1" w:themeFillShade="D9"/>
          </w:tcPr>
          <w:p w14:paraId="08828A11" w14:textId="77777777" w:rsidR="00D10F35" w:rsidRPr="00EA26EE" w:rsidRDefault="00D10F35" w:rsidP="00403C9D">
            <w:pPr>
              <w:jc w:val="center"/>
              <w:rPr>
                <w:b/>
                <w:sz w:val="40"/>
                <w:szCs w:val="40"/>
              </w:rPr>
            </w:pPr>
            <w:r w:rsidRPr="00EA26EE">
              <w:rPr>
                <w:b/>
                <w:sz w:val="40"/>
                <w:szCs w:val="40"/>
              </w:rPr>
              <w:t>Guidance for Students in the Completion of Tasks</w:t>
            </w:r>
          </w:p>
        </w:tc>
      </w:tr>
      <w:tr w:rsidR="00D10F35" w:rsidRPr="00EA26EE" w14:paraId="55888997" w14:textId="77777777" w:rsidTr="00403C9D">
        <w:tc>
          <w:tcPr>
            <w:tcW w:w="10632" w:type="dxa"/>
            <w:shd w:val="clear" w:color="auto" w:fill="auto"/>
          </w:tcPr>
          <w:p w14:paraId="37251872" w14:textId="77777777" w:rsidR="00D10F35" w:rsidRDefault="00D10F35" w:rsidP="00403C9D">
            <w:pPr>
              <w:jc w:val="both"/>
              <w:rPr>
                <w:sz w:val="22"/>
                <w:szCs w:val="22"/>
              </w:rPr>
            </w:pPr>
          </w:p>
          <w:p w14:paraId="2527969F" w14:textId="77777777" w:rsidR="00D10F35" w:rsidRPr="00571CE8" w:rsidRDefault="00D10F35" w:rsidP="00403C9D">
            <w:pPr>
              <w:jc w:val="both"/>
              <w:rPr>
                <w:rFonts w:ascii="Helvetica Neue" w:hAnsi="Helvetica Neue"/>
                <w:sz w:val="22"/>
                <w:szCs w:val="22"/>
              </w:rPr>
            </w:pPr>
            <w:r w:rsidRPr="00571CE8">
              <w:rPr>
                <w:rFonts w:ascii="Helvetica Neue" w:hAnsi="Helvetica Neue"/>
                <w:sz w:val="22"/>
                <w:szCs w:val="22"/>
              </w:rPr>
              <w:t xml:space="preserve">The Concept and Process module consists of weekly group-based activities which include; seminars, group </w:t>
            </w:r>
            <w:proofErr w:type="spellStart"/>
            <w:r w:rsidRPr="00571CE8">
              <w:rPr>
                <w:rFonts w:ascii="Helvetica Neue" w:hAnsi="Helvetica Neue"/>
                <w:sz w:val="22"/>
                <w:szCs w:val="22"/>
              </w:rPr>
              <w:t>crits</w:t>
            </w:r>
            <w:proofErr w:type="spellEnd"/>
            <w:r w:rsidRPr="00571CE8">
              <w:rPr>
                <w:rFonts w:ascii="Helvetica Neue" w:hAnsi="Helvetica Neue"/>
                <w:sz w:val="22"/>
                <w:szCs w:val="22"/>
              </w:rPr>
              <w:t>, lectures and discussions. Parallel to these group sessions are regular one to one tutorials conducted in the studio spaces. Students should attend all scheduled teaching and are encouraged to attend lectures in other schools in order to broaden their appreciation of creative possibilities and alternative forms of practice.</w:t>
            </w:r>
          </w:p>
          <w:p w14:paraId="7ACA16FE" w14:textId="77777777" w:rsidR="00D10F35" w:rsidRPr="00571CE8" w:rsidRDefault="00D10F35" w:rsidP="00403C9D">
            <w:pPr>
              <w:jc w:val="both"/>
              <w:rPr>
                <w:rFonts w:ascii="Helvetica Neue" w:hAnsi="Helvetica Neue"/>
                <w:sz w:val="22"/>
                <w:szCs w:val="22"/>
              </w:rPr>
            </w:pPr>
          </w:p>
          <w:p w14:paraId="35E1082F" w14:textId="77777777" w:rsidR="00D10F35" w:rsidRDefault="00D10F35" w:rsidP="00403C9D">
            <w:pPr>
              <w:jc w:val="both"/>
              <w:rPr>
                <w:rFonts w:ascii="Helvetica Neue" w:hAnsi="Helvetica Neue"/>
                <w:sz w:val="22"/>
                <w:szCs w:val="22"/>
              </w:rPr>
            </w:pPr>
            <w:r w:rsidRPr="00571CE8">
              <w:rPr>
                <w:rFonts w:ascii="Helvetica Neue" w:hAnsi="Helvetica Neue"/>
                <w:sz w:val="22"/>
                <w:szCs w:val="22"/>
              </w:rPr>
              <w:t xml:space="preserve">Conceptual and Processes-Based practice should be explored using in a wide range of materials, techniques and modes of practice. The student may find it necessary to </w:t>
            </w:r>
            <w:proofErr w:type="spellStart"/>
            <w:r w:rsidRPr="00571CE8">
              <w:rPr>
                <w:rFonts w:ascii="Helvetica Neue" w:hAnsi="Helvetica Neue"/>
                <w:sz w:val="22"/>
                <w:szCs w:val="22"/>
              </w:rPr>
              <w:t>utilise</w:t>
            </w:r>
            <w:proofErr w:type="spellEnd"/>
            <w:r w:rsidRPr="00571CE8">
              <w:rPr>
                <w:rFonts w:ascii="Helvetica Neue" w:hAnsi="Helvetica Neue"/>
                <w:sz w:val="22"/>
                <w:szCs w:val="22"/>
              </w:rPr>
              <w:t xml:space="preserve"> unfamiliar approaches in order to explore aspect of our contemporary situation which are unprecedented. In addition, the student should develop self-reflection as to why their ideas and processes are appropriate to our contemporary zeitgeist.</w:t>
            </w:r>
          </w:p>
          <w:p w14:paraId="1503BAEF" w14:textId="77777777" w:rsidR="00D10F35" w:rsidRDefault="00D10F35" w:rsidP="00403C9D">
            <w:pPr>
              <w:jc w:val="both"/>
              <w:rPr>
                <w:rFonts w:ascii="Helvetica Neue" w:hAnsi="Helvetica Neue"/>
                <w:sz w:val="22"/>
                <w:szCs w:val="22"/>
              </w:rPr>
            </w:pPr>
          </w:p>
          <w:p w14:paraId="4B271DB8" w14:textId="77777777" w:rsidR="00D10F35" w:rsidRPr="006F2B3C" w:rsidRDefault="00D10F35" w:rsidP="00403C9D">
            <w:pPr>
              <w:rPr>
                <w:rFonts w:ascii="Helvetica Neue" w:eastAsiaTheme="minorEastAsia" w:hAnsi="Helvetica Neue" w:cs="Helvetica Neue"/>
                <w:color w:val="262626"/>
                <w:sz w:val="22"/>
                <w:szCs w:val="22"/>
              </w:rPr>
            </w:pPr>
            <w:r w:rsidRPr="006F2B3C">
              <w:rPr>
                <w:rFonts w:ascii="Helvetica Neue" w:eastAsiaTheme="minorEastAsia" w:hAnsi="Helvetica Neue" w:cs="Helvetica Neue"/>
                <w:color w:val="262626"/>
                <w:sz w:val="22"/>
                <w:szCs w:val="22"/>
              </w:rPr>
              <w:t>It is recommended that a period of research into which aspects of our zeit</w:t>
            </w:r>
            <w:r>
              <w:rPr>
                <w:rFonts w:ascii="Helvetica Neue" w:eastAsiaTheme="minorEastAsia" w:hAnsi="Helvetica Neue" w:cs="Helvetica Neue"/>
                <w:color w:val="262626"/>
                <w:sz w:val="22"/>
                <w:szCs w:val="22"/>
              </w:rPr>
              <w:t>geist are to be tackled precede</w:t>
            </w:r>
            <w:r w:rsidRPr="006F2B3C">
              <w:rPr>
                <w:rFonts w:ascii="Helvetica Neue" w:eastAsiaTheme="minorEastAsia" w:hAnsi="Helvetica Neue" w:cs="Helvetica Neue"/>
                <w:color w:val="262626"/>
                <w:sz w:val="22"/>
                <w:szCs w:val="22"/>
              </w:rPr>
              <w:t xml:space="preserve"> experimentation into expressing these attributes.</w:t>
            </w:r>
          </w:p>
          <w:p w14:paraId="36ABECD8" w14:textId="77777777" w:rsidR="00D10F35" w:rsidRPr="00571CE8" w:rsidRDefault="00D10F35" w:rsidP="00403C9D">
            <w:pPr>
              <w:jc w:val="both"/>
              <w:rPr>
                <w:rFonts w:ascii="Helvetica Neue" w:hAnsi="Helvetica Neue"/>
                <w:sz w:val="22"/>
                <w:szCs w:val="22"/>
              </w:rPr>
            </w:pPr>
          </w:p>
          <w:p w14:paraId="7CA9DB81" w14:textId="77777777" w:rsidR="00D10F35" w:rsidRPr="00571CE8" w:rsidRDefault="00D10F35" w:rsidP="00403C9D">
            <w:pPr>
              <w:jc w:val="both"/>
              <w:rPr>
                <w:rFonts w:ascii="Helvetica Neue" w:hAnsi="Helvetica Neue"/>
                <w:sz w:val="22"/>
                <w:szCs w:val="22"/>
              </w:rPr>
            </w:pPr>
            <w:r w:rsidRPr="00571CE8">
              <w:rPr>
                <w:rFonts w:ascii="Helvetica Neue" w:hAnsi="Helvetica Neue"/>
                <w:sz w:val="22"/>
                <w:szCs w:val="22"/>
              </w:rPr>
              <w:t xml:space="preserve">Great consideration should be given to the relationship between the concept and the means of </w:t>
            </w:r>
            <w:proofErr w:type="spellStart"/>
            <w:r w:rsidRPr="00571CE8">
              <w:rPr>
                <w:rFonts w:ascii="Helvetica Neue" w:hAnsi="Helvetica Neue"/>
                <w:sz w:val="22"/>
                <w:szCs w:val="22"/>
              </w:rPr>
              <w:t>realisation</w:t>
            </w:r>
            <w:proofErr w:type="spellEnd"/>
            <w:r w:rsidRPr="00571CE8">
              <w:rPr>
                <w:rFonts w:ascii="Helvetica Neue" w:hAnsi="Helvetica Neue"/>
                <w:sz w:val="22"/>
                <w:szCs w:val="22"/>
              </w:rPr>
              <w:t xml:space="preserve"> to reflect aspects of our creative and social culture.</w:t>
            </w:r>
          </w:p>
          <w:p w14:paraId="1B56D72E" w14:textId="77777777" w:rsidR="00D10F35" w:rsidRPr="00571CE8" w:rsidRDefault="00D10F35" w:rsidP="00403C9D">
            <w:pPr>
              <w:jc w:val="both"/>
              <w:rPr>
                <w:rFonts w:ascii="Helvetica Neue" w:hAnsi="Helvetica Neue"/>
                <w:sz w:val="22"/>
                <w:szCs w:val="22"/>
              </w:rPr>
            </w:pPr>
          </w:p>
          <w:p w14:paraId="6D89C82A" w14:textId="77777777" w:rsidR="00D10F35" w:rsidRPr="00571CE8" w:rsidRDefault="00D10F35" w:rsidP="00403C9D">
            <w:pPr>
              <w:jc w:val="both"/>
              <w:rPr>
                <w:rFonts w:ascii="Helvetica Neue" w:hAnsi="Helvetica Neue"/>
                <w:sz w:val="22"/>
                <w:szCs w:val="22"/>
              </w:rPr>
            </w:pPr>
            <w:r w:rsidRPr="00571CE8">
              <w:rPr>
                <w:rFonts w:ascii="Helvetica Neue" w:hAnsi="Helvetica Neue"/>
                <w:sz w:val="22"/>
                <w:szCs w:val="22"/>
              </w:rPr>
              <w:t xml:space="preserve">Considerable research should be embarked upon exploring how artists have responded to aspects of their then contemporaneous society e.g. Dada in response to World War 1, Warhol to 1960’s affluence. </w:t>
            </w:r>
          </w:p>
          <w:p w14:paraId="59D0E5E6" w14:textId="77777777" w:rsidR="00D10F35" w:rsidRPr="00571CE8" w:rsidRDefault="00D10F35" w:rsidP="00403C9D">
            <w:pPr>
              <w:jc w:val="both"/>
              <w:rPr>
                <w:rFonts w:ascii="Helvetica Neue" w:hAnsi="Helvetica Neue"/>
                <w:sz w:val="22"/>
                <w:szCs w:val="22"/>
              </w:rPr>
            </w:pPr>
          </w:p>
          <w:p w14:paraId="3E107F19" w14:textId="77777777" w:rsidR="00D10F35" w:rsidRDefault="00D10F35" w:rsidP="00403C9D">
            <w:pPr>
              <w:jc w:val="both"/>
              <w:rPr>
                <w:rFonts w:ascii="Helvetica Neue" w:hAnsi="Helvetica Neue"/>
                <w:sz w:val="22"/>
                <w:szCs w:val="22"/>
              </w:rPr>
            </w:pPr>
            <w:r>
              <w:rPr>
                <w:rFonts w:ascii="Helvetica Neue" w:hAnsi="Helvetica Neue"/>
                <w:sz w:val="22"/>
                <w:szCs w:val="22"/>
              </w:rPr>
              <w:t>In addition, c</w:t>
            </w:r>
            <w:r w:rsidRPr="00571CE8">
              <w:rPr>
                <w:rFonts w:ascii="Helvetica Neue" w:hAnsi="Helvetica Neue"/>
                <w:sz w:val="22"/>
                <w:szCs w:val="22"/>
              </w:rPr>
              <w:t>onsideration sho</w:t>
            </w:r>
            <w:r>
              <w:rPr>
                <w:rFonts w:ascii="Helvetica Neue" w:hAnsi="Helvetica Neue"/>
                <w:sz w:val="22"/>
                <w:szCs w:val="22"/>
              </w:rPr>
              <w:t>uld be given to the means by which the work</w:t>
            </w:r>
            <w:r w:rsidRPr="00571CE8">
              <w:rPr>
                <w:rFonts w:ascii="Helvetica Neue" w:hAnsi="Helvetica Neue"/>
                <w:sz w:val="22"/>
                <w:szCs w:val="22"/>
              </w:rPr>
              <w:t xml:space="preserve"> </w:t>
            </w:r>
            <w:r>
              <w:rPr>
                <w:rFonts w:ascii="Helvetica Neue" w:hAnsi="Helvetica Neue"/>
                <w:sz w:val="22"/>
                <w:szCs w:val="22"/>
              </w:rPr>
              <w:t xml:space="preserve">is </w:t>
            </w:r>
            <w:r w:rsidRPr="00571CE8">
              <w:rPr>
                <w:rFonts w:ascii="Helvetica Neue" w:hAnsi="Helvetica Neue"/>
                <w:sz w:val="22"/>
                <w:szCs w:val="22"/>
              </w:rPr>
              <w:t>present</w:t>
            </w:r>
            <w:r>
              <w:rPr>
                <w:rFonts w:ascii="Helvetica Neue" w:hAnsi="Helvetica Neue"/>
                <w:sz w:val="22"/>
                <w:szCs w:val="22"/>
              </w:rPr>
              <w:t>ed</w:t>
            </w:r>
            <w:r w:rsidRPr="00571CE8">
              <w:rPr>
                <w:rFonts w:ascii="Helvetica Neue" w:hAnsi="Helvetica Neue"/>
                <w:sz w:val="22"/>
                <w:szCs w:val="22"/>
              </w:rPr>
              <w:t xml:space="preserve"> </w:t>
            </w:r>
            <w:r>
              <w:rPr>
                <w:rFonts w:ascii="Helvetica Neue" w:hAnsi="Helvetica Neue"/>
                <w:sz w:val="22"/>
                <w:szCs w:val="22"/>
              </w:rPr>
              <w:t>and the context which would be most appropriate.</w:t>
            </w:r>
          </w:p>
          <w:p w14:paraId="19E8B40E" w14:textId="77777777" w:rsidR="00D10F35" w:rsidRDefault="00D10F35" w:rsidP="00403C9D">
            <w:pPr>
              <w:jc w:val="both"/>
              <w:rPr>
                <w:rFonts w:ascii="Helvetica Neue" w:hAnsi="Helvetica Neue"/>
                <w:sz w:val="22"/>
                <w:szCs w:val="22"/>
              </w:rPr>
            </w:pPr>
          </w:p>
          <w:p w14:paraId="0F504BFD" w14:textId="77777777" w:rsidR="00D10F35" w:rsidRPr="00571CE8" w:rsidRDefault="00D10F35" w:rsidP="00403C9D">
            <w:pPr>
              <w:jc w:val="both"/>
              <w:rPr>
                <w:rFonts w:ascii="Helvetica Neue" w:hAnsi="Helvetica Neue"/>
                <w:sz w:val="22"/>
                <w:szCs w:val="22"/>
              </w:rPr>
            </w:pPr>
          </w:p>
          <w:p w14:paraId="167FE6A7" w14:textId="77777777" w:rsidR="00D10F35" w:rsidRPr="001C0DB6" w:rsidRDefault="00D10F35" w:rsidP="00403C9D">
            <w:pPr>
              <w:pStyle w:val="heading"/>
              <w:spacing w:before="0" w:after="0"/>
              <w:ind w:left="0" w:firstLine="0"/>
              <w:rPr>
                <w:rFonts w:ascii="Arial" w:hAnsi="Arial" w:cs="Arial"/>
                <w:sz w:val="22"/>
                <w:szCs w:val="22"/>
              </w:rPr>
            </w:pPr>
          </w:p>
          <w:p w14:paraId="43C061EB" w14:textId="77777777" w:rsidR="00D10F35" w:rsidRPr="001C0DB6" w:rsidRDefault="00D10F35" w:rsidP="00403C9D">
            <w:pPr>
              <w:pStyle w:val="heading"/>
              <w:spacing w:before="0" w:after="0"/>
              <w:ind w:left="0" w:firstLine="0"/>
              <w:rPr>
                <w:rFonts w:ascii="Arial" w:hAnsi="Arial" w:cs="Arial"/>
                <w:sz w:val="22"/>
                <w:szCs w:val="22"/>
              </w:rPr>
            </w:pPr>
            <w:r w:rsidRPr="001C0DB6">
              <w:rPr>
                <w:rFonts w:ascii="Arial" w:hAnsi="Arial" w:cs="Arial"/>
                <w:sz w:val="22"/>
                <w:szCs w:val="22"/>
              </w:rPr>
              <w:t>BIBLIOGRAPHY</w:t>
            </w:r>
          </w:p>
          <w:p w14:paraId="467958A0" w14:textId="77777777" w:rsidR="00D10F35" w:rsidRPr="001C0DB6" w:rsidRDefault="00D10F35" w:rsidP="00403C9D">
            <w:pPr>
              <w:pStyle w:val="fixed"/>
              <w:ind w:left="0" w:firstLine="0"/>
              <w:rPr>
                <w:rFonts w:ascii="Arial" w:hAnsi="Arial" w:cs="Arial"/>
                <w:sz w:val="22"/>
                <w:szCs w:val="22"/>
              </w:rPr>
            </w:pPr>
          </w:p>
          <w:p w14:paraId="3849CD50" w14:textId="77777777" w:rsidR="00D10F35" w:rsidRDefault="00D10F35" w:rsidP="00403C9D">
            <w:pPr>
              <w:pStyle w:val="heading"/>
              <w:spacing w:before="0" w:after="0"/>
              <w:ind w:left="0" w:firstLine="0"/>
              <w:rPr>
                <w:rFonts w:ascii="Helvetica Neue" w:hAnsi="Helvetica Neue" w:cs="Arial"/>
                <w:sz w:val="22"/>
                <w:szCs w:val="22"/>
              </w:rPr>
            </w:pPr>
            <w:r w:rsidRPr="00474E24">
              <w:rPr>
                <w:rFonts w:ascii="Helvetica Neue" w:hAnsi="Helvetica Neue" w:cs="Arial"/>
                <w:sz w:val="22"/>
                <w:szCs w:val="22"/>
              </w:rPr>
              <w:t>Essential</w:t>
            </w:r>
          </w:p>
          <w:p w14:paraId="02565214" w14:textId="77777777" w:rsidR="00D10F35" w:rsidRPr="00474E24" w:rsidRDefault="00D10F35" w:rsidP="00403C9D">
            <w:pPr>
              <w:pStyle w:val="heading"/>
              <w:spacing w:before="0" w:after="0"/>
              <w:ind w:left="0" w:firstLine="0"/>
              <w:rPr>
                <w:rFonts w:ascii="Helvetica Neue" w:hAnsi="Helvetica Neue" w:cs="Arial"/>
                <w:sz w:val="22"/>
                <w:szCs w:val="22"/>
              </w:rPr>
            </w:pPr>
          </w:p>
          <w:p w14:paraId="44977ED7" w14:textId="77777777" w:rsidR="00D10F35" w:rsidRPr="00474E24" w:rsidRDefault="00D10F35" w:rsidP="00403C9D">
            <w:pPr>
              <w:pStyle w:val="heading"/>
              <w:spacing w:before="0" w:after="0"/>
              <w:ind w:left="4320" w:hanging="4320"/>
              <w:rPr>
                <w:rFonts w:ascii="Helvetica Neue" w:hAnsi="Helvetica Neue" w:cs="Arial"/>
                <w:b w:val="0"/>
                <w:sz w:val="22"/>
                <w:szCs w:val="22"/>
                <w:lang w:val="en-US"/>
              </w:rPr>
            </w:pPr>
            <w:proofErr w:type="spellStart"/>
            <w:r w:rsidRPr="00474E24">
              <w:rPr>
                <w:rFonts w:ascii="Helvetica Neue" w:hAnsi="Helvetica Neue" w:cs="Arial"/>
                <w:b w:val="0"/>
                <w:sz w:val="22"/>
                <w:szCs w:val="22"/>
                <w:lang w:val="en-US"/>
              </w:rPr>
              <w:t>Bachelard</w:t>
            </w:r>
            <w:proofErr w:type="spellEnd"/>
            <w:r w:rsidRPr="00474E24">
              <w:rPr>
                <w:rFonts w:ascii="Helvetica Neue" w:hAnsi="Helvetica Neue" w:cs="Arial"/>
                <w:b w:val="0"/>
                <w:sz w:val="22"/>
                <w:szCs w:val="22"/>
                <w:lang w:val="en-US"/>
              </w:rPr>
              <w:t>, G, (2013)</w:t>
            </w:r>
            <w:r w:rsidRPr="00474E24">
              <w:rPr>
                <w:rFonts w:ascii="Helvetica Neue" w:hAnsi="Helvetica Neue" w:cs="Arial"/>
                <w:b w:val="0"/>
                <w:sz w:val="22"/>
                <w:szCs w:val="22"/>
                <w:lang w:val="en-US"/>
              </w:rPr>
              <w:tab/>
            </w:r>
            <w:r w:rsidRPr="00474E24">
              <w:rPr>
                <w:rFonts w:ascii="Helvetica Neue" w:hAnsi="Helvetica Neue" w:cs="Arial"/>
                <w:b w:val="0"/>
                <w:sz w:val="22"/>
                <w:szCs w:val="22"/>
                <w:lang w:val="en-US"/>
              </w:rPr>
              <w:tab/>
            </w:r>
            <w:r w:rsidRPr="00474E24">
              <w:rPr>
                <w:rFonts w:ascii="Helvetica Neue" w:hAnsi="Helvetica Neue" w:cs="Arial"/>
                <w:b w:val="0"/>
                <w:sz w:val="22"/>
                <w:szCs w:val="22"/>
                <w:lang w:val="en-US"/>
              </w:rPr>
              <w:tab/>
            </w:r>
            <w:r w:rsidRPr="00474E24">
              <w:rPr>
                <w:rFonts w:ascii="Helvetica Neue" w:hAnsi="Helvetica Neue" w:cs="Arial"/>
                <w:b w:val="0"/>
                <w:bCs/>
                <w:i/>
                <w:sz w:val="22"/>
                <w:szCs w:val="22"/>
                <w:lang w:val="en-US"/>
              </w:rPr>
              <w:t>Intuition of the Instant,</w:t>
            </w:r>
            <w:r w:rsidRPr="00474E24">
              <w:rPr>
                <w:rFonts w:ascii="Helvetica Neue" w:hAnsi="Helvetica Neue" w:cs="Arial"/>
                <w:b w:val="0"/>
                <w:bCs/>
                <w:sz w:val="22"/>
                <w:szCs w:val="22"/>
                <w:lang w:val="en-US"/>
              </w:rPr>
              <w:t xml:space="preserve"> Illinois: </w:t>
            </w:r>
            <w:r w:rsidRPr="00474E24">
              <w:rPr>
                <w:rFonts w:ascii="Helvetica Neue" w:hAnsi="Helvetica Neue" w:cs="Arial"/>
                <w:b w:val="0"/>
                <w:sz w:val="22"/>
                <w:szCs w:val="22"/>
                <w:lang w:val="en-US"/>
              </w:rPr>
              <w:t>Northwestern University Press</w:t>
            </w:r>
          </w:p>
          <w:p w14:paraId="02E9D315" w14:textId="77777777" w:rsidR="00D10F35" w:rsidRPr="00474E24" w:rsidRDefault="00D10F35" w:rsidP="00403C9D">
            <w:pPr>
              <w:pStyle w:val="heading"/>
              <w:spacing w:before="0" w:after="0"/>
              <w:rPr>
                <w:rFonts w:ascii="Helvetica Neue" w:hAnsi="Helvetica Neue" w:cs="Arial"/>
                <w:b w:val="0"/>
                <w:sz w:val="22"/>
                <w:szCs w:val="22"/>
                <w:lang w:val="en-US"/>
              </w:rPr>
            </w:pPr>
          </w:p>
          <w:p w14:paraId="5F536FFE" w14:textId="77777777" w:rsidR="00D10F35" w:rsidRPr="00474E24" w:rsidRDefault="00D10F35" w:rsidP="00403C9D">
            <w:pPr>
              <w:pStyle w:val="fixed"/>
              <w:ind w:left="0" w:firstLine="0"/>
              <w:rPr>
                <w:rFonts w:ascii="Helvetica Neue" w:hAnsi="Helvetica Neue" w:cs="Arial"/>
                <w:b w:val="0"/>
                <w:sz w:val="22"/>
                <w:szCs w:val="22"/>
              </w:rPr>
            </w:pPr>
            <w:proofErr w:type="spellStart"/>
            <w:r w:rsidRPr="00474E24">
              <w:rPr>
                <w:rFonts w:ascii="Helvetica Neue" w:hAnsi="Helvetica Neue" w:cs="Arial"/>
                <w:b w:val="0"/>
                <w:sz w:val="22"/>
                <w:szCs w:val="22"/>
              </w:rPr>
              <w:t>Feuvre</w:t>
            </w:r>
            <w:proofErr w:type="spellEnd"/>
            <w:r w:rsidRPr="00474E24">
              <w:rPr>
                <w:rFonts w:ascii="Helvetica Neue" w:hAnsi="Helvetica Neue" w:cs="Arial"/>
                <w:b w:val="0"/>
                <w:sz w:val="22"/>
                <w:szCs w:val="22"/>
              </w:rPr>
              <w:t>, L (</w:t>
            </w:r>
            <w:proofErr w:type="spellStart"/>
            <w:r w:rsidRPr="00474E24">
              <w:rPr>
                <w:rFonts w:ascii="Helvetica Neue" w:hAnsi="Helvetica Neue" w:cs="Arial"/>
                <w:b w:val="0"/>
                <w:sz w:val="22"/>
                <w:szCs w:val="22"/>
              </w:rPr>
              <w:t>ed</w:t>
            </w:r>
            <w:proofErr w:type="spellEnd"/>
            <w:r w:rsidRPr="00474E24">
              <w:rPr>
                <w:rFonts w:ascii="Helvetica Neue" w:hAnsi="Helvetica Neue" w:cs="Arial"/>
                <w:b w:val="0"/>
                <w:sz w:val="22"/>
                <w:szCs w:val="22"/>
              </w:rPr>
              <w:t>), (2010)</w:t>
            </w:r>
            <w:r w:rsidRPr="00474E24">
              <w:rPr>
                <w:rFonts w:ascii="Helvetica Neue" w:hAnsi="Helvetica Neue" w:cs="Arial"/>
                <w:b w:val="0"/>
                <w:sz w:val="22"/>
                <w:szCs w:val="22"/>
              </w:rPr>
              <w:tab/>
            </w:r>
            <w:r w:rsidRPr="00474E24">
              <w:rPr>
                <w:rFonts w:ascii="Helvetica Neue" w:hAnsi="Helvetica Neue" w:cs="Arial"/>
                <w:b w:val="0"/>
                <w:sz w:val="22"/>
                <w:szCs w:val="22"/>
              </w:rPr>
              <w:tab/>
            </w:r>
            <w:r w:rsidRPr="00474E24">
              <w:rPr>
                <w:rFonts w:ascii="Helvetica Neue" w:hAnsi="Helvetica Neue" w:cs="Arial"/>
                <w:b w:val="0"/>
                <w:sz w:val="22"/>
                <w:szCs w:val="22"/>
              </w:rPr>
              <w:tab/>
            </w:r>
            <w:r w:rsidRPr="00474E24">
              <w:rPr>
                <w:rFonts w:ascii="Helvetica Neue" w:hAnsi="Helvetica Neue" w:cs="Arial"/>
                <w:b w:val="0"/>
                <w:sz w:val="22"/>
                <w:szCs w:val="22"/>
              </w:rPr>
              <w:tab/>
            </w:r>
            <w:r w:rsidRPr="00474E24">
              <w:rPr>
                <w:rFonts w:ascii="Helvetica Neue" w:hAnsi="Helvetica Neue" w:cs="Arial"/>
                <w:b w:val="0"/>
                <w:i/>
                <w:sz w:val="22"/>
                <w:szCs w:val="22"/>
              </w:rPr>
              <w:t>Failure,</w:t>
            </w:r>
            <w:r w:rsidRPr="00474E24">
              <w:rPr>
                <w:rFonts w:ascii="Helvetica Neue" w:hAnsi="Helvetica Neue" w:cs="Arial"/>
                <w:b w:val="0"/>
                <w:sz w:val="22"/>
                <w:szCs w:val="22"/>
              </w:rPr>
              <w:t xml:space="preserve"> London: Whitechapel Gallery</w:t>
            </w:r>
          </w:p>
          <w:p w14:paraId="1EFC594A" w14:textId="77777777" w:rsidR="00D10F35" w:rsidRPr="00474E24" w:rsidRDefault="00D10F35" w:rsidP="00403C9D">
            <w:pPr>
              <w:pStyle w:val="fixed"/>
              <w:ind w:left="0" w:firstLine="0"/>
              <w:rPr>
                <w:rFonts w:ascii="Helvetica Neue" w:hAnsi="Helvetica Neue" w:cs="Arial"/>
                <w:sz w:val="22"/>
                <w:szCs w:val="22"/>
              </w:rPr>
            </w:pPr>
          </w:p>
          <w:p w14:paraId="51FA3995" w14:textId="77777777" w:rsidR="00D10F35" w:rsidRDefault="00D10F35" w:rsidP="00403C9D">
            <w:pPr>
              <w:rPr>
                <w:rFonts w:ascii="Helvetica Neue" w:hAnsi="Helvetica Neue" w:cs="Arial"/>
                <w:sz w:val="22"/>
                <w:szCs w:val="22"/>
              </w:rPr>
            </w:pPr>
            <w:r w:rsidRPr="00474E24">
              <w:rPr>
                <w:rFonts w:ascii="Helvetica Neue" w:hAnsi="Helvetica Neue" w:cs="Arial"/>
                <w:sz w:val="22"/>
                <w:szCs w:val="22"/>
              </w:rPr>
              <w:t xml:space="preserve">Higgs, M &amp; Nobel, </w:t>
            </w:r>
            <w:proofErr w:type="gramStart"/>
            <w:r w:rsidRPr="00474E24">
              <w:rPr>
                <w:rFonts w:ascii="Helvetica Neue" w:hAnsi="Helvetica Neue" w:cs="Arial"/>
                <w:sz w:val="22"/>
                <w:szCs w:val="22"/>
              </w:rPr>
              <w:t>P(</w:t>
            </w:r>
            <w:proofErr w:type="gramEnd"/>
            <w:r w:rsidRPr="00474E24">
              <w:rPr>
                <w:rFonts w:ascii="Helvetica Neue" w:hAnsi="Helvetica Neue" w:cs="Arial"/>
                <w:sz w:val="22"/>
                <w:szCs w:val="22"/>
              </w:rPr>
              <w:t>2000)</w:t>
            </w:r>
            <w:r>
              <w:rPr>
                <w:rFonts w:ascii="Helvetica Neue" w:hAnsi="Helvetica Neue" w:cs="Arial"/>
                <w:sz w:val="22"/>
                <w:szCs w:val="22"/>
              </w:rPr>
              <w:t xml:space="preserve">                            </w:t>
            </w:r>
            <w:r w:rsidRPr="00474E24">
              <w:rPr>
                <w:rFonts w:ascii="Helvetica Neue" w:hAnsi="Helvetica Neue" w:cs="Arial"/>
                <w:i/>
                <w:sz w:val="22"/>
                <w:szCs w:val="22"/>
              </w:rPr>
              <w:t xml:space="preserve">Protest and Survive, </w:t>
            </w:r>
            <w:r w:rsidRPr="00474E24">
              <w:rPr>
                <w:rFonts w:ascii="Helvetica Neue" w:hAnsi="Helvetica Neue" w:cs="Arial"/>
                <w:sz w:val="22"/>
                <w:szCs w:val="22"/>
              </w:rPr>
              <w:t xml:space="preserve">London: Whitechapel </w:t>
            </w:r>
          </w:p>
          <w:p w14:paraId="077FF0D5" w14:textId="77777777" w:rsidR="00D10F35" w:rsidRPr="00474E24" w:rsidRDefault="00D10F35" w:rsidP="00403C9D">
            <w:pPr>
              <w:rPr>
                <w:rFonts w:ascii="Helvetica Neue" w:hAnsi="Helvetica Neue" w:cs="Arial"/>
                <w:sz w:val="22"/>
                <w:szCs w:val="22"/>
              </w:rPr>
            </w:pPr>
          </w:p>
          <w:p w14:paraId="5246DDD7" w14:textId="77777777" w:rsidR="00D10F35" w:rsidRPr="00474E24" w:rsidRDefault="00D10F35" w:rsidP="00403C9D">
            <w:pPr>
              <w:pStyle w:val="fixed"/>
              <w:ind w:left="0" w:firstLine="0"/>
              <w:rPr>
                <w:rFonts w:ascii="Helvetica Neue" w:hAnsi="Helvetica Neue" w:cs="Arial"/>
                <w:sz w:val="22"/>
                <w:szCs w:val="22"/>
              </w:rPr>
            </w:pPr>
          </w:p>
          <w:p w14:paraId="03B95F5F" w14:textId="77777777" w:rsidR="00D10F35" w:rsidRPr="00474E24" w:rsidRDefault="00D10F35" w:rsidP="00403C9D">
            <w:pPr>
              <w:pStyle w:val="heading"/>
              <w:spacing w:before="0" w:after="0"/>
              <w:ind w:left="0" w:firstLine="0"/>
              <w:rPr>
                <w:rFonts w:ascii="Helvetica Neue" w:hAnsi="Helvetica Neue" w:cs="Arial"/>
                <w:sz w:val="22"/>
                <w:szCs w:val="22"/>
              </w:rPr>
            </w:pPr>
            <w:r w:rsidRPr="00474E24">
              <w:rPr>
                <w:rFonts w:ascii="Helvetica Neue" w:hAnsi="Helvetica Neue" w:cs="Arial"/>
                <w:sz w:val="22"/>
                <w:szCs w:val="22"/>
              </w:rPr>
              <w:t>Recommended</w:t>
            </w:r>
          </w:p>
          <w:p w14:paraId="798C5FF4" w14:textId="77777777" w:rsidR="00D10F35" w:rsidRPr="00474E24" w:rsidRDefault="00D10F35" w:rsidP="00403C9D">
            <w:pPr>
              <w:pStyle w:val="fixed"/>
              <w:ind w:left="0" w:firstLine="0"/>
              <w:rPr>
                <w:rFonts w:ascii="Helvetica Neue" w:hAnsi="Helvetica Neue" w:cs="Arial"/>
                <w:sz w:val="22"/>
                <w:szCs w:val="22"/>
              </w:rPr>
            </w:pPr>
          </w:p>
          <w:p w14:paraId="194A066F" w14:textId="77777777" w:rsidR="00D10F35" w:rsidRPr="00474E24" w:rsidRDefault="00D10F35" w:rsidP="00403C9D">
            <w:pPr>
              <w:pStyle w:val="heading"/>
              <w:spacing w:before="0" w:after="0"/>
              <w:ind w:left="0" w:firstLine="0"/>
              <w:rPr>
                <w:rFonts w:ascii="Helvetica Neue" w:hAnsi="Helvetica Neue" w:cs="Arial"/>
                <w:b w:val="0"/>
                <w:sz w:val="22"/>
                <w:szCs w:val="22"/>
                <w:lang w:val="en-US"/>
              </w:rPr>
            </w:pPr>
            <w:proofErr w:type="spellStart"/>
            <w:r w:rsidRPr="00474E24">
              <w:rPr>
                <w:rFonts w:ascii="Helvetica Neue" w:hAnsi="Helvetica Neue" w:cs="Arial"/>
                <w:b w:val="0"/>
                <w:sz w:val="22"/>
                <w:szCs w:val="22"/>
                <w:lang w:val="en-US"/>
              </w:rPr>
              <w:t>Bachelard</w:t>
            </w:r>
            <w:proofErr w:type="spellEnd"/>
            <w:r w:rsidRPr="00474E24">
              <w:rPr>
                <w:rFonts w:ascii="Helvetica Neue" w:hAnsi="Helvetica Neue" w:cs="Arial"/>
                <w:b w:val="0"/>
                <w:sz w:val="22"/>
                <w:szCs w:val="22"/>
                <w:lang w:val="en-US"/>
              </w:rPr>
              <w:t>, G, (2014)</w:t>
            </w:r>
            <w:r w:rsidRPr="00474E24">
              <w:rPr>
                <w:rFonts w:ascii="Helvetica Neue" w:hAnsi="Helvetica Neue" w:cs="Arial"/>
                <w:b w:val="0"/>
                <w:sz w:val="22"/>
                <w:szCs w:val="22"/>
                <w:lang w:val="en-US"/>
              </w:rPr>
              <w:tab/>
            </w:r>
            <w:r w:rsidRPr="00474E24">
              <w:rPr>
                <w:rFonts w:ascii="Helvetica Neue" w:hAnsi="Helvetica Neue" w:cs="Arial"/>
                <w:b w:val="0"/>
                <w:sz w:val="22"/>
                <w:szCs w:val="22"/>
                <w:lang w:val="en-US"/>
              </w:rPr>
              <w:tab/>
            </w:r>
            <w:r w:rsidRPr="00474E24">
              <w:rPr>
                <w:rFonts w:ascii="Helvetica Neue" w:hAnsi="Helvetica Neue" w:cs="Arial"/>
                <w:b w:val="0"/>
                <w:sz w:val="22"/>
                <w:szCs w:val="22"/>
                <w:lang w:val="en-US"/>
              </w:rPr>
              <w:tab/>
            </w:r>
            <w:r w:rsidRPr="00474E24">
              <w:rPr>
                <w:rFonts w:ascii="Helvetica Neue" w:hAnsi="Helvetica Neue" w:cs="Arial"/>
                <w:b w:val="0"/>
                <w:sz w:val="22"/>
                <w:szCs w:val="22"/>
                <w:lang w:val="en-US"/>
              </w:rPr>
              <w:tab/>
            </w:r>
            <w:r w:rsidRPr="00474E24">
              <w:rPr>
                <w:rFonts w:ascii="Helvetica Neue" w:hAnsi="Helvetica Neue" w:cs="Arial"/>
                <w:b w:val="0"/>
                <w:i/>
                <w:sz w:val="22"/>
                <w:szCs w:val="22"/>
                <w:lang w:val="en-US"/>
              </w:rPr>
              <w:t>Poetics of Space,</w:t>
            </w:r>
            <w:r w:rsidRPr="00474E24">
              <w:rPr>
                <w:rFonts w:ascii="Helvetica Neue" w:hAnsi="Helvetica Neue" w:cs="Arial"/>
                <w:b w:val="0"/>
                <w:sz w:val="22"/>
                <w:szCs w:val="22"/>
                <w:lang w:val="en-US"/>
              </w:rPr>
              <w:t xml:space="preserve"> London: Penguin Classics </w:t>
            </w:r>
          </w:p>
          <w:p w14:paraId="47E58E4A" w14:textId="77777777" w:rsidR="00D10F35" w:rsidRPr="00474E24" w:rsidRDefault="00D10F35" w:rsidP="00403C9D">
            <w:pPr>
              <w:pStyle w:val="heading"/>
              <w:spacing w:before="0" w:after="0"/>
              <w:ind w:left="0" w:firstLine="0"/>
              <w:rPr>
                <w:rFonts w:ascii="Helvetica Neue" w:hAnsi="Helvetica Neue" w:cs="Arial"/>
                <w:b w:val="0"/>
                <w:sz w:val="22"/>
                <w:szCs w:val="22"/>
                <w:lang w:val="en-US"/>
              </w:rPr>
            </w:pPr>
          </w:p>
          <w:p w14:paraId="4C908F0A" w14:textId="77777777" w:rsidR="00D10F35" w:rsidRPr="006828FE" w:rsidRDefault="00721146" w:rsidP="00403C9D">
            <w:pPr>
              <w:jc w:val="both"/>
              <w:rPr>
                <w:rFonts w:ascii="Helvetica Neue" w:hAnsi="Helvetica Neue"/>
                <w:sz w:val="22"/>
                <w:szCs w:val="22"/>
              </w:rPr>
            </w:pPr>
            <w:hyperlink r:id="rId8" w:history="1">
              <w:r w:rsidR="00D10F35" w:rsidRPr="006828FE">
                <w:rPr>
                  <w:rFonts w:ascii="Helvetica Neue" w:hAnsi="Helvetica Neue" w:cs="Arial"/>
                  <w:sz w:val="22"/>
                  <w:szCs w:val="22"/>
                </w:rPr>
                <w:t xml:space="preserve">De </w:t>
              </w:r>
              <w:proofErr w:type="spellStart"/>
              <w:r w:rsidR="00D10F35" w:rsidRPr="006828FE">
                <w:rPr>
                  <w:rFonts w:ascii="Helvetica Neue" w:hAnsi="Helvetica Neue" w:cs="Arial"/>
                  <w:sz w:val="22"/>
                  <w:szCs w:val="22"/>
                </w:rPr>
                <w:t>Certeau</w:t>
              </w:r>
              <w:proofErr w:type="spellEnd"/>
            </w:hyperlink>
            <w:r w:rsidR="00D10F35" w:rsidRPr="006828FE">
              <w:rPr>
                <w:rFonts w:ascii="Helvetica Neue" w:hAnsi="Helvetica Neue" w:cs="Arial"/>
                <w:sz w:val="22"/>
                <w:szCs w:val="22"/>
              </w:rPr>
              <w:t>, M (2011)</w:t>
            </w:r>
            <w:r w:rsidR="00D10F35" w:rsidRPr="006828FE">
              <w:rPr>
                <w:rFonts w:ascii="Helvetica Neue" w:hAnsi="Helvetica Neue" w:cs="Arial"/>
                <w:sz w:val="22"/>
                <w:szCs w:val="22"/>
              </w:rPr>
              <w:tab/>
            </w:r>
            <w:r w:rsidR="00D10F35" w:rsidRPr="006828FE">
              <w:rPr>
                <w:rFonts w:ascii="Helvetica Neue" w:hAnsi="Helvetica Neue" w:cs="Arial"/>
                <w:sz w:val="22"/>
                <w:szCs w:val="22"/>
              </w:rPr>
              <w:tab/>
            </w:r>
            <w:r w:rsidR="00D10F35" w:rsidRPr="006828FE">
              <w:rPr>
                <w:rFonts w:ascii="Helvetica Neue" w:hAnsi="Helvetica Neue" w:cs="Arial"/>
                <w:sz w:val="22"/>
                <w:szCs w:val="22"/>
              </w:rPr>
              <w:tab/>
            </w:r>
            <w:r w:rsidR="00D10F35">
              <w:rPr>
                <w:rFonts w:ascii="Helvetica Neue" w:hAnsi="Helvetica Neue" w:cs="Arial"/>
                <w:sz w:val="22"/>
                <w:szCs w:val="22"/>
              </w:rPr>
              <w:t xml:space="preserve">            </w:t>
            </w:r>
            <w:r w:rsidR="00D10F35" w:rsidRPr="006828FE">
              <w:rPr>
                <w:rFonts w:ascii="Helvetica Neue" w:hAnsi="Helvetica Neue" w:cs="Arial"/>
                <w:bCs/>
                <w:i/>
                <w:sz w:val="22"/>
                <w:szCs w:val="22"/>
              </w:rPr>
              <w:t>The Practice of Everyday Life,</w:t>
            </w:r>
            <w:r w:rsidR="00D10F35" w:rsidRPr="006828FE">
              <w:rPr>
                <w:rFonts w:ascii="Helvetica Neue" w:hAnsi="Helvetica Neue" w:cs="Arial"/>
                <w:bCs/>
                <w:sz w:val="22"/>
                <w:szCs w:val="22"/>
              </w:rPr>
              <w:t xml:space="preserve"> California</w:t>
            </w:r>
          </w:p>
          <w:p w14:paraId="60CC4A86" w14:textId="77777777" w:rsidR="00D10F35" w:rsidRPr="00474E24" w:rsidRDefault="00D10F35" w:rsidP="00403C9D">
            <w:pPr>
              <w:jc w:val="both"/>
              <w:rPr>
                <w:rFonts w:ascii="Helvetica Neue" w:hAnsi="Helvetica Neue"/>
                <w:sz w:val="22"/>
                <w:szCs w:val="22"/>
              </w:rPr>
            </w:pPr>
          </w:p>
          <w:p w14:paraId="1853D2FE" w14:textId="77777777" w:rsidR="00D10F35" w:rsidRPr="00474E24" w:rsidRDefault="00D10F35" w:rsidP="00403C9D">
            <w:pPr>
              <w:widowControl w:val="0"/>
              <w:ind w:left="4320" w:hanging="4320"/>
              <w:rPr>
                <w:rFonts w:ascii="Helvetica Neue" w:hAnsi="Helvetica Neue" w:cs="Arial"/>
                <w:sz w:val="22"/>
                <w:szCs w:val="22"/>
              </w:rPr>
            </w:pPr>
            <w:proofErr w:type="spellStart"/>
            <w:r w:rsidRPr="00474E24">
              <w:rPr>
                <w:rFonts w:ascii="Helvetica Neue" w:hAnsi="Helvetica Neue" w:cs="Arial"/>
                <w:sz w:val="22"/>
                <w:szCs w:val="22"/>
              </w:rPr>
              <w:t>Coelewij</w:t>
            </w:r>
            <w:proofErr w:type="spellEnd"/>
            <w:r w:rsidRPr="00474E24">
              <w:rPr>
                <w:rFonts w:ascii="Helvetica Neue" w:hAnsi="Helvetica Neue" w:cs="Arial"/>
                <w:sz w:val="22"/>
                <w:szCs w:val="22"/>
              </w:rPr>
              <w:t>, L (2014)</w:t>
            </w:r>
            <w:r w:rsidRPr="00474E24">
              <w:rPr>
                <w:rFonts w:ascii="Helvetica Neue" w:hAnsi="Helvetica Neue" w:cs="Arial"/>
                <w:bCs/>
                <w:i/>
                <w:sz w:val="22"/>
                <w:szCs w:val="22"/>
              </w:rPr>
              <w:tab/>
              <w:t>Dumas: The Image as Burden</w:t>
            </w:r>
            <w:r w:rsidRPr="00474E24">
              <w:rPr>
                <w:rFonts w:ascii="Helvetica Neue" w:hAnsi="Helvetica Neue" w:cs="Arial"/>
                <w:bCs/>
                <w:sz w:val="22"/>
                <w:szCs w:val="22"/>
              </w:rPr>
              <w:t>, London: T</w:t>
            </w:r>
            <w:r w:rsidRPr="00474E24">
              <w:rPr>
                <w:rFonts w:ascii="Helvetica Neue" w:hAnsi="Helvetica Neue" w:cs="Arial"/>
                <w:sz w:val="22"/>
                <w:szCs w:val="22"/>
              </w:rPr>
              <w:t xml:space="preserve">ate Publishing; 1 edition </w:t>
            </w:r>
          </w:p>
          <w:p w14:paraId="62D22BB8" w14:textId="77777777" w:rsidR="00D10F35" w:rsidRPr="00474E24" w:rsidRDefault="00D10F35" w:rsidP="00403C9D">
            <w:pPr>
              <w:rPr>
                <w:rFonts w:ascii="Helvetica Neue" w:hAnsi="Helvetica Neue" w:cs="Arial"/>
                <w:sz w:val="22"/>
                <w:szCs w:val="22"/>
              </w:rPr>
            </w:pPr>
          </w:p>
          <w:p w14:paraId="33E41CB1" w14:textId="77777777" w:rsidR="00D10F35" w:rsidRPr="00474E24" w:rsidRDefault="00D10F35" w:rsidP="00403C9D">
            <w:pPr>
              <w:rPr>
                <w:rFonts w:ascii="Helvetica Neue" w:hAnsi="Helvetica Neue" w:cs="Arial"/>
                <w:sz w:val="22"/>
                <w:szCs w:val="22"/>
              </w:rPr>
            </w:pPr>
            <w:r w:rsidRPr="00474E24">
              <w:rPr>
                <w:rFonts w:ascii="Helvetica Neue" w:hAnsi="Helvetica Neue" w:cs="Arial"/>
                <w:sz w:val="22"/>
                <w:szCs w:val="22"/>
              </w:rPr>
              <w:t>Doherty, C (</w:t>
            </w:r>
            <w:proofErr w:type="spellStart"/>
            <w:r w:rsidRPr="00474E24">
              <w:rPr>
                <w:rFonts w:ascii="Helvetica Neue" w:hAnsi="Helvetica Neue" w:cs="Arial"/>
                <w:sz w:val="22"/>
                <w:szCs w:val="22"/>
              </w:rPr>
              <w:t>ed</w:t>
            </w:r>
            <w:proofErr w:type="spellEnd"/>
            <w:r w:rsidRPr="00474E24">
              <w:rPr>
                <w:rFonts w:ascii="Helvetica Neue" w:hAnsi="Helvetica Neue" w:cs="Arial"/>
                <w:sz w:val="22"/>
                <w:szCs w:val="22"/>
              </w:rPr>
              <w:t>) (2009)</w:t>
            </w:r>
            <w:r w:rsidRPr="00474E24">
              <w:rPr>
                <w:rFonts w:ascii="Helvetica Neue" w:hAnsi="Helvetica Neue" w:cs="Arial"/>
                <w:sz w:val="22"/>
                <w:szCs w:val="22"/>
              </w:rPr>
              <w:tab/>
            </w:r>
            <w:r w:rsidRPr="00474E24">
              <w:rPr>
                <w:rFonts w:ascii="Helvetica Neue" w:hAnsi="Helvetica Neue" w:cs="Arial"/>
                <w:sz w:val="22"/>
                <w:szCs w:val="22"/>
              </w:rPr>
              <w:tab/>
            </w:r>
            <w:r w:rsidRPr="00474E24">
              <w:rPr>
                <w:rFonts w:ascii="Helvetica Neue" w:hAnsi="Helvetica Neue" w:cs="Arial"/>
                <w:sz w:val="22"/>
                <w:szCs w:val="22"/>
              </w:rPr>
              <w:tab/>
            </w:r>
            <w:r>
              <w:rPr>
                <w:rFonts w:ascii="Helvetica Neue" w:hAnsi="Helvetica Neue" w:cs="Arial"/>
                <w:sz w:val="22"/>
                <w:szCs w:val="22"/>
              </w:rPr>
              <w:t xml:space="preserve">            </w:t>
            </w:r>
            <w:r w:rsidRPr="00474E24">
              <w:rPr>
                <w:rFonts w:ascii="Helvetica Neue" w:hAnsi="Helvetica Neue" w:cs="Arial"/>
                <w:i/>
                <w:sz w:val="22"/>
                <w:szCs w:val="22"/>
              </w:rPr>
              <w:t>Situation,</w:t>
            </w:r>
            <w:r w:rsidRPr="00474E24">
              <w:rPr>
                <w:rFonts w:ascii="Helvetica Neue" w:hAnsi="Helvetica Neue" w:cs="Arial"/>
                <w:sz w:val="22"/>
                <w:szCs w:val="22"/>
              </w:rPr>
              <w:t xml:space="preserve"> London: Whitechapel Gallery </w:t>
            </w:r>
          </w:p>
          <w:p w14:paraId="512D8CE3" w14:textId="77777777" w:rsidR="00D10F35" w:rsidRPr="00474E24" w:rsidRDefault="00D10F35" w:rsidP="00403C9D">
            <w:pPr>
              <w:rPr>
                <w:rFonts w:ascii="Helvetica Neue" w:hAnsi="Helvetica Neue" w:cs="Arial"/>
                <w:sz w:val="22"/>
                <w:szCs w:val="22"/>
              </w:rPr>
            </w:pPr>
          </w:p>
          <w:p w14:paraId="5B82D175" w14:textId="77777777" w:rsidR="00D10F35" w:rsidRPr="00474E24" w:rsidRDefault="00D10F35" w:rsidP="00403C9D">
            <w:pPr>
              <w:rPr>
                <w:rFonts w:ascii="Helvetica Neue" w:hAnsi="Helvetica Neue" w:cs="Arial"/>
                <w:sz w:val="22"/>
                <w:szCs w:val="22"/>
              </w:rPr>
            </w:pPr>
            <w:r w:rsidRPr="00474E24">
              <w:rPr>
                <w:rFonts w:ascii="Helvetica Neue" w:hAnsi="Helvetica Neue" w:cs="Arial"/>
                <w:sz w:val="22"/>
                <w:szCs w:val="22"/>
              </w:rPr>
              <w:t>Dillon, B (</w:t>
            </w:r>
            <w:proofErr w:type="spellStart"/>
            <w:r w:rsidRPr="00474E24">
              <w:rPr>
                <w:rFonts w:ascii="Helvetica Neue" w:hAnsi="Helvetica Neue" w:cs="Arial"/>
                <w:sz w:val="22"/>
                <w:szCs w:val="22"/>
              </w:rPr>
              <w:t>ed</w:t>
            </w:r>
            <w:proofErr w:type="spellEnd"/>
            <w:r w:rsidRPr="00474E24">
              <w:rPr>
                <w:rFonts w:ascii="Helvetica Neue" w:hAnsi="Helvetica Neue" w:cs="Arial"/>
                <w:sz w:val="22"/>
                <w:szCs w:val="22"/>
              </w:rPr>
              <w:t>), (2011)</w:t>
            </w:r>
            <w:r w:rsidRPr="00474E24">
              <w:rPr>
                <w:rFonts w:ascii="Helvetica Neue" w:hAnsi="Helvetica Neue" w:cs="Arial"/>
                <w:sz w:val="22"/>
                <w:szCs w:val="22"/>
              </w:rPr>
              <w:tab/>
            </w:r>
            <w:r w:rsidRPr="00474E24">
              <w:rPr>
                <w:rFonts w:ascii="Helvetica Neue" w:hAnsi="Helvetica Neue" w:cs="Arial"/>
                <w:sz w:val="22"/>
                <w:szCs w:val="22"/>
              </w:rPr>
              <w:tab/>
            </w:r>
            <w:r w:rsidRPr="00474E24">
              <w:rPr>
                <w:rFonts w:ascii="Helvetica Neue" w:hAnsi="Helvetica Neue" w:cs="Arial"/>
                <w:sz w:val="22"/>
                <w:szCs w:val="22"/>
              </w:rPr>
              <w:tab/>
            </w:r>
            <w:r w:rsidRPr="00474E24">
              <w:rPr>
                <w:rFonts w:ascii="Helvetica Neue" w:hAnsi="Helvetica Neue" w:cs="Arial"/>
                <w:sz w:val="22"/>
                <w:szCs w:val="22"/>
              </w:rPr>
              <w:tab/>
            </w:r>
            <w:r w:rsidRPr="00474E24">
              <w:rPr>
                <w:rFonts w:ascii="Helvetica Neue" w:hAnsi="Helvetica Neue" w:cs="Arial"/>
                <w:i/>
                <w:sz w:val="22"/>
                <w:szCs w:val="22"/>
              </w:rPr>
              <w:t xml:space="preserve">Ruins, </w:t>
            </w:r>
            <w:r w:rsidRPr="00474E24">
              <w:rPr>
                <w:rFonts w:ascii="Helvetica Neue" w:hAnsi="Helvetica Neue" w:cs="Arial"/>
                <w:sz w:val="22"/>
                <w:szCs w:val="22"/>
              </w:rPr>
              <w:t xml:space="preserve">London: Whitechapel Gallery </w:t>
            </w:r>
          </w:p>
          <w:p w14:paraId="44AA4C0C" w14:textId="77777777" w:rsidR="00D10F35" w:rsidRPr="00474E24" w:rsidRDefault="00D10F35" w:rsidP="00403C9D">
            <w:pPr>
              <w:rPr>
                <w:rFonts w:ascii="Helvetica Neue" w:hAnsi="Helvetica Neue" w:cs="Arial"/>
                <w:sz w:val="22"/>
                <w:szCs w:val="22"/>
              </w:rPr>
            </w:pPr>
          </w:p>
          <w:p w14:paraId="54343A54" w14:textId="77777777" w:rsidR="00D10F35" w:rsidRPr="00474E24" w:rsidRDefault="00D10F35" w:rsidP="00403C9D">
            <w:pPr>
              <w:pStyle w:val="heading"/>
              <w:spacing w:before="0" w:after="0"/>
              <w:ind w:left="4320" w:hanging="4320"/>
              <w:jc w:val="both"/>
              <w:rPr>
                <w:rFonts w:ascii="Helvetica Neue" w:eastAsia="ＭＳ 明朝" w:hAnsi="Helvetica Neue" w:cs="Arial"/>
                <w:b w:val="0"/>
                <w:bCs/>
                <w:sz w:val="22"/>
                <w:szCs w:val="22"/>
              </w:rPr>
            </w:pPr>
            <w:proofErr w:type="spellStart"/>
            <w:r w:rsidRPr="00474E24">
              <w:rPr>
                <w:rFonts w:ascii="Helvetica Neue" w:hAnsi="Helvetica Neue" w:cs="Arial"/>
                <w:b w:val="0"/>
                <w:sz w:val="22"/>
                <w:szCs w:val="22"/>
              </w:rPr>
              <w:t>Massumi</w:t>
            </w:r>
            <w:proofErr w:type="spellEnd"/>
            <w:r w:rsidRPr="00474E24">
              <w:rPr>
                <w:rFonts w:ascii="Helvetica Neue" w:hAnsi="Helvetica Neue" w:cs="Arial"/>
                <w:b w:val="0"/>
                <w:sz w:val="22"/>
                <w:szCs w:val="22"/>
              </w:rPr>
              <w:t>, B (2013)</w:t>
            </w:r>
            <w:r w:rsidRPr="00474E24">
              <w:rPr>
                <w:rFonts w:ascii="Helvetica Neue" w:hAnsi="Helvetica Neue" w:cs="Arial"/>
                <w:b w:val="0"/>
                <w:sz w:val="22"/>
                <w:szCs w:val="22"/>
              </w:rPr>
              <w:tab/>
            </w:r>
            <w:r w:rsidRPr="00474E24">
              <w:rPr>
                <w:rFonts w:ascii="Helvetica Neue" w:hAnsi="Helvetica Neue" w:cs="Arial"/>
                <w:b w:val="0"/>
                <w:sz w:val="22"/>
                <w:szCs w:val="22"/>
              </w:rPr>
              <w:tab/>
            </w:r>
            <w:r w:rsidRPr="00474E24">
              <w:rPr>
                <w:rFonts w:ascii="Helvetica Neue" w:hAnsi="Helvetica Neue" w:cs="Arial"/>
                <w:b w:val="0"/>
                <w:sz w:val="22"/>
                <w:szCs w:val="22"/>
              </w:rPr>
              <w:tab/>
            </w:r>
            <w:r w:rsidRPr="00474E24">
              <w:rPr>
                <w:rFonts w:ascii="Helvetica Neue" w:eastAsia="ＭＳ 明朝" w:hAnsi="Helvetica Neue" w:cs="Arial"/>
                <w:b w:val="0"/>
                <w:bCs/>
                <w:i/>
                <w:sz w:val="22"/>
                <w:szCs w:val="22"/>
              </w:rPr>
              <w:t xml:space="preserve">Semblance and Event: Activist Philosophy and the </w:t>
            </w:r>
            <w:proofErr w:type="spellStart"/>
            <w:r w:rsidRPr="00474E24">
              <w:rPr>
                <w:rFonts w:ascii="Helvetica Neue" w:eastAsia="ＭＳ 明朝" w:hAnsi="Helvetica Neue" w:cs="Arial"/>
                <w:b w:val="0"/>
                <w:bCs/>
                <w:i/>
                <w:sz w:val="22"/>
                <w:szCs w:val="22"/>
              </w:rPr>
              <w:t>Occurrent</w:t>
            </w:r>
            <w:proofErr w:type="spellEnd"/>
            <w:r w:rsidRPr="00474E24">
              <w:rPr>
                <w:rFonts w:ascii="Helvetica Neue" w:eastAsia="ＭＳ 明朝" w:hAnsi="Helvetica Neue" w:cs="Arial"/>
                <w:b w:val="0"/>
                <w:bCs/>
                <w:i/>
                <w:sz w:val="22"/>
                <w:szCs w:val="22"/>
              </w:rPr>
              <w:t xml:space="preserve"> Arts</w:t>
            </w:r>
            <w:r w:rsidRPr="00474E24">
              <w:rPr>
                <w:rFonts w:ascii="Helvetica Neue" w:eastAsia="ＭＳ 明朝" w:hAnsi="Helvetica Neue" w:cs="Arial"/>
                <w:b w:val="0"/>
                <w:bCs/>
                <w:sz w:val="22"/>
                <w:szCs w:val="22"/>
              </w:rPr>
              <w:t xml:space="preserve">, </w:t>
            </w:r>
            <w:proofErr w:type="spellStart"/>
            <w:r w:rsidRPr="00474E24">
              <w:rPr>
                <w:rFonts w:ascii="Helvetica Neue" w:hAnsi="Helvetica Neue" w:cs="Arial"/>
                <w:b w:val="0"/>
                <w:sz w:val="22"/>
                <w:szCs w:val="22"/>
                <w:lang w:val="en-US"/>
              </w:rPr>
              <w:t>Massachusets</w:t>
            </w:r>
            <w:proofErr w:type="spellEnd"/>
            <w:r w:rsidRPr="00474E24">
              <w:rPr>
                <w:rFonts w:ascii="Helvetica Neue" w:hAnsi="Helvetica Neue" w:cs="Arial"/>
                <w:sz w:val="22"/>
                <w:szCs w:val="22"/>
                <w:lang w:val="en-US"/>
              </w:rPr>
              <w:t>:</w:t>
            </w:r>
            <w:r w:rsidRPr="00474E24">
              <w:rPr>
                <w:rFonts w:ascii="Helvetica Neue" w:hAnsi="Helvetica Neue" w:cs="Arial"/>
                <w:i/>
                <w:sz w:val="22"/>
                <w:szCs w:val="22"/>
                <w:lang w:val="en-US"/>
              </w:rPr>
              <w:t xml:space="preserve"> </w:t>
            </w:r>
            <w:r w:rsidRPr="00474E24">
              <w:rPr>
                <w:rFonts w:ascii="Helvetica Neue" w:eastAsia="ＭＳ 明朝" w:hAnsi="Helvetica Neue" w:cs="Arial"/>
                <w:b w:val="0"/>
                <w:bCs/>
                <w:sz w:val="22"/>
                <w:szCs w:val="22"/>
              </w:rPr>
              <w:t>MIT Press</w:t>
            </w:r>
          </w:p>
          <w:p w14:paraId="72AE9DC7" w14:textId="77777777" w:rsidR="00D10F35" w:rsidRPr="00474E24" w:rsidRDefault="00D10F35" w:rsidP="00403C9D">
            <w:pPr>
              <w:pStyle w:val="fixed"/>
              <w:ind w:left="0" w:firstLine="0"/>
              <w:rPr>
                <w:rFonts w:ascii="Helvetica Neue" w:hAnsi="Helvetica Neue" w:cs="Arial"/>
                <w:sz w:val="22"/>
                <w:szCs w:val="22"/>
              </w:rPr>
            </w:pPr>
          </w:p>
          <w:p w14:paraId="2FE7BF66" w14:textId="77777777" w:rsidR="00D10F35" w:rsidRPr="00474E24" w:rsidRDefault="00D10F35" w:rsidP="00403C9D">
            <w:pPr>
              <w:jc w:val="both"/>
              <w:rPr>
                <w:rFonts w:ascii="Helvetica Neue" w:hAnsi="Helvetica Neue"/>
                <w:sz w:val="22"/>
                <w:szCs w:val="22"/>
              </w:rPr>
            </w:pPr>
          </w:p>
          <w:p w14:paraId="68A6794E" w14:textId="77777777" w:rsidR="00D10F35" w:rsidRPr="00EA26EE" w:rsidRDefault="00D10F35" w:rsidP="00403C9D">
            <w:pPr>
              <w:jc w:val="both"/>
              <w:rPr>
                <w:sz w:val="22"/>
                <w:szCs w:val="22"/>
              </w:rPr>
            </w:pPr>
          </w:p>
        </w:tc>
      </w:tr>
    </w:tbl>
    <w:p w14:paraId="7213410A" w14:textId="77777777" w:rsidR="00D10F35" w:rsidRPr="00146636" w:rsidRDefault="00D10F35" w:rsidP="00D10F35">
      <w:pPr>
        <w:rPr>
          <w:sz w:val="10"/>
        </w:rPr>
      </w:pPr>
    </w:p>
    <w:tbl>
      <w:tblPr>
        <w:tblW w:w="1059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4A0" w:firstRow="1" w:lastRow="0" w:firstColumn="1" w:lastColumn="0" w:noHBand="0" w:noVBand="1"/>
      </w:tblPr>
      <w:tblGrid>
        <w:gridCol w:w="10598"/>
      </w:tblGrid>
      <w:tr w:rsidR="00D10F35" w:rsidRPr="00EA26EE" w14:paraId="5DB96BA9" w14:textId="77777777" w:rsidTr="00403C9D">
        <w:trPr>
          <w:trHeight w:val="414"/>
        </w:trPr>
        <w:tc>
          <w:tcPr>
            <w:tcW w:w="10598" w:type="dxa"/>
            <w:shd w:val="clear" w:color="auto" w:fill="D9D9D9" w:themeFill="background1" w:themeFillShade="D9"/>
          </w:tcPr>
          <w:p w14:paraId="67B31F02" w14:textId="77777777" w:rsidR="00D10F35" w:rsidRPr="00EA26EE" w:rsidRDefault="00D10F35" w:rsidP="00403C9D">
            <w:pPr>
              <w:jc w:val="center"/>
              <w:rPr>
                <w:b/>
                <w:sz w:val="40"/>
                <w:szCs w:val="40"/>
              </w:rPr>
            </w:pPr>
            <w:r>
              <w:rPr>
                <w:b/>
                <w:sz w:val="40"/>
                <w:szCs w:val="40"/>
              </w:rPr>
              <w:t>Assessment &amp; Feedback</w:t>
            </w:r>
          </w:p>
        </w:tc>
      </w:tr>
      <w:tr w:rsidR="00D10F35" w:rsidRPr="00EA26EE" w14:paraId="4B07AE86" w14:textId="77777777" w:rsidTr="00403C9D">
        <w:tc>
          <w:tcPr>
            <w:tcW w:w="10598" w:type="dxa"/>
            <w:shd w:val="clear" w:color="auto" w:fill="auto"/>
          </w:tcPr>
          <w:p w14:paraId="2D642DBA" w14:textId="77777777" w:rsidR="00D10F35" w:rsidRDefault="00D10F35" w:rsidP="00403C9D">
            <w:pPr>
              <w:pStyle w:val="fixed"/>
              <w:ind w:left="0" w:firstLine="0"/>
              <w:jc w:val="both"/>
              <w:rPr>
                <w:rFonts w:ascii="Arial" w:hAnsi="Arial" w:cs="Arial"/>
                <w:b w:val="0"/>
                <w:sz w:val="22"/>
                <w:szCs w:val="22"/>
              </w:rPr>
            </w:pPr>
          </w:p>
          <w:p w14:paraId="773B11A8" w14:textId="77777777" w:rsidR="00D10F35" w:rsidRPr="00AB6DC0" w:rsidRDefault="00D10F35" w:rsidP="00403C9D">
            <w:pPr>
              <w:pStyle w:val="fixed"/>
              <w:ind w:left="0" w:firstLine="0"/>
              <w:jc w:val="both"/>
              <w:rPr>
                <w:rFonts w:ascii="Arial" w:hAnsi="Arial" w:cs="Arial"/>
                <w:b w:val="0"/>
                <w:sz w:val="22"/>
                <w:szCs w:val="22"/>
              </w:rPr>
            </w:pPr>
            <w:r w:rsidRPr="00AB6DC0">
              <w:rPr>
                <w:rFonts w:ascii="Arial" w:hAnsi="Arial" w:cs="Arial"/>
                <w:b w:val="0"/>
                <w:sz w:val="22"/>
                <w:szCs w:val="22"/>
              </w:rPr>
              <w:t>The</w:t>
            </w:r>
            <w:r>
              <w:rPr>
                <w:rFonts w:ascii="Arial" w:hAnsi="Arial" w:cs="Arial"/>
                <w:b w:val="0"/>
                <w:sz w:val="22"/>
                <w:szCs w:val="22"/>
              </w:rPr>
              <w:t xml:space="preserve"> </w:t>
            </w:r>
            <w:r>
              <w:rPr>
                <w:rFonts w:ascii="Arial" w:hAnsi="Arial" w:cs="Arial"/>
                <w:sz w:val="22"/>
                <w:szCs w:val="22"/>
              </w:rPr>
              <w:t>Concept and Process</w:t>
            </w:r>
            <w:r>
              <w:rPr>
                <w:rFonts w:ascii="Arial" w:hAnsi="Arial" w:cs="Arial"/>
                <w:b w:val="0"/>
                <w:sz w:val="22"/>
                <w:szCs w:val="22"/>
              </w:rPr>
              <w:t xml:space="preserve"> module will be assessed using the attached Common Assessment Marking Criteria and students will be provided with written feedback and the opportunity to discuss your performance in a studio tutorial.</w:t>
            </w:r>
          </w:p>
          <w:p w14:paraId="3021591C" w14:textId="77777777" w:rsidR="00D10F35" w:rsidRPr="00974428" w:rsidRDefault="00D10F35" w:rsidP="00403C9D">
            <w:pPr>
              <w:jc w:val="both"/>
              <w:rPr>
                <w:rFonts w:cs="Arial"/>
              </w:rPr>
            </w:pPr>
            <w:r w:rsidRPr="00974428">
              <w:rPr>
                <w:rFonts w:cs="Arial"/>
              </w:rPr>
              <w:t>The information below indicates how each learning outcome for this module will be assessed;</w:t>
            </w:r>
          </w:p>
          <w:p w14:paraId="0A64636A" w14:textId="77777777" w:rsidR="00D10F35" w:rsidRPr="00974428" w:rsidRDefault="00D10F35" w:rsidP="00403C9D">
            <w:pPr>
              <w:jc w:val="both"/>
              <w:rPr>
                <w:rFonts w:cs="Arial"/>
              </w:rPr>
            </w:pPr>
          </w:p>
          <w:p w14:paraId="48467DA0" w14:textId="77777777" w:rsidR="00D10F35" w:rsidRPr="001C0DB6" w:rsidRDefault="00D10F35" w:rsidP="00403C9D">
            <w:pPr>
              <w:pStyle w:val="bullet"/>
              <w:spacing w:before="0"/>
              <w:ind w:left="0" w:firstLine="0"/>
              <w:rPr>
                <w:rFonts w:ascii="Arial" w:hAnsi="Arial" w:cs="Arial"/>
                <w:b/>
                <w:sz w:val="22"/>
                <w:szCs w:val="22"/>
              </w:rPr>
            </w:pPr>
          </w:p>
          <w:p w14:paraId="534E2BBB" w14:textId="77777777" w:rsidR="00D10F35" w:rsidRDefault="00D10F35" w:rsidP="00403C9D">
            <w:pPr>
              <w:pStyle w:val="bullet"/>
              <w:spacing w:before="0"/>
              <w:ind w:left="0" w:firstLine="0"/>
              <w:rPr>
                <w:rFonts w:ascii="Arial" w:hAnsi="Arial" w:cs="Arial"/>
                <w:b/>
                <w:sz w:val="22"/>
                <w:szCs w:val="22"/>
              </w:rPr>
            </w:pPr>
            <w:r>
              <w:rPr>
                <w:rFonts w:ascii="Arial" w:hAnsi="Arial" w:cs="Arial"/>
                <w:b/>
                <w:sz w:val="22"/>
                <w:szCs w:val="22"/>
              </w:rPr>
              <w:t>LEARNING OUTCOME 1</w:t>
            </w:r>
          </w:p>
          <w:p w14:paraId="78F07F25" w14:textId="77777777" w:rsidR="00D10F35" w:rsidRDefault="00D10F35" w:rsidP="00403C9D">
            <w:pPr>
              <w:pStyle w:val="bullet"/>
              <w:spacing w:before="0"/>
              <w:ind w:left="0" w:firstLine="0"/>
              <w:rPr>
                <w:rFonts w:ascii="Arial" w:hAnsi="Arial" w:cs="Arial"/>
                <w:b/>
                <w:sz w:val="22"/>
                <w:szCs w:val="22"/>
              </w:rPr>
            </w:pPr>
          </w:p>
          <w:p w14:paraId="3D4AA2F5" w14:textId="77777777" w:rsidR="00D10F35" w:rsidRPr="00D70076" w:rsidRDefault="00D10F35" w:rsidP="00403C9D">
            <w:pPr>
              <w:pStyle w:val="bullet"/>
              <w:spacing w:before="0"/>
              <w:rPr>
                <w:rFonts w:ascii="Helvetica Neue" w:hAnsi="Helvetica Neue"/>
                <w:sz w:val="22"/>
                <w:szCs w:val="22"/>
              </w:rPr>
            </w:pPr>
            <w:r w:rsidRPr="00D70076">
              <w:rPr>
                <w:rFonts w:ascii="Helvetica Neue" w:hAnsi="Helvetica Neue" w:cs="Arial"/>
                <w:sz w:val="22"/>
                <w:szCs w:val="22"/>
              </w:rPr>
              <w:t xml:space="preserve">    </w:t>
            </w:r>
            <w:r>
              <w:rPr>
                <w:rFonts w:ascii="Helvetica Neue" w:hAnsi="Helvetica Neue" w:cs="Arial"/>
                <w:sz w:val="22"/>
                <w:szCs w:val="22"/>
              </w:rPr>
              <w:t xml:space="preserve"> </w:t>
            </w:r>
            <w:r w:rsidRPr="00D70076">
              <w:rPr>
                <w:rFonts w:ascii="Helvetica Neue" w:hAnsi="Helvetica Neue" w:cs="Arial"/>
                <w:sz w:val="22"/>
                <w:szCs w:val="22"/>
              </w:rPr>
              <w:t xml:space="preserve">As a result of this module students will have the ability to develop speculative and experimental        learning processes to test ideas as they formulate. </w:t>
            </w:r>
            <w:r w:rsidRPr="00D70076">
              <w:rPr>
                <w:rFonts w:ascii="Helvetica Neue" w:hAnsi="Helvetica Neue"/>
                <w:sz w:val="22"/>
                <w:szCs w:val="22"/>
              </w:rPr>
              <w:t>Students are encouraged to expand upon the experimentation and concepts explored in previous modules and to find methods appropriate to this creative evolution.</w:t>
            </w:r>
            <w:r>
              <w:rPr>
                <w:rFonts w:ascii="Helvetica Neue" w:hAnsi="Helvetica Neue"/>
                <w:sz w:val="22"/>
                <w:szCs w:val="22"/>
              </w:rPr>
              <w:t xml:space="preserve"> All experimental practice and processes will be accessed so must be documented in an appropriate manner </w:t>
            </w:r>
            <w:proofErr w:type="spellStart"/>
            <w:r>
              <w:rPr>
                <w:rFonts w:ascii="Helvetica Neue" w:hAnsi="Helvetica Neue"/>
                <w:sz w:val="22"/>
                <w:szCs w:val="22"/>
              </w:rPr>
              <w:t>eg</w:t>
            </w:r>
            <w:proofErr w:type="spellEnd"/>
            <w:r>
              <w:rPr>
                <w:rFonts w:ascii="Helvetica Neue" w:hAnsi="Helvetica Neue"/>
                <w:sz w:val="22"/>
                <w:szCs w:val="22"/>
              </w:rPr>
              <w:t>. sketches, diagrams, text, photography, video, models, audio, pictorial work, etc.</w:t>
            </w:r>
          </w:p>
          <w:p w14:paraId="735A55DC" w14:textId="77777777" w:rsidR="00D10F35" w:rsidRPr="00D70076" w:rsidRDefault="00D10F35" w:rsidP="00403C9D">
            <w:pPr>
              <w:pStyle w:val="bullet"/>
              <w:spacing w:before="0"/>
              <w:rPr>
                <w:rFonts w:ascii="Helvetica Neue" w:hAnsi="Helvetica Neue"/>
                <w:sz w:val="22"/>
                <w:szCs w:val="22"/>
              </w:rPr>
            </w:pPr>
          </w:p>
          <w:p w14:paraId="6B9CD659" w14:textId="77777777" w:rsidR="00D10F35" w:rsidRDefault="00D10F35" w:rsidP="00403C9D">
            <w:pPr>
              <w:pStyle w:val="bullet"/>
              <w:spacing w:before="0"/>
              <w:rPr>
                <w:rFonts w:ascii="Calibri" w:hAnsi="Calibri"/>
                <w:sz w:val="22"/>
                <w:szCs w:val="22"/>
              </w:rPr>
            </w:pPr>
          </w:p>
          <w:p w14:paraId="7AD8173A" w14:textId="77777777" w:rsidR="00D10F35" w:rsidRPr="00F52150" w:rsidRDefault="00D10F35" w:rsidP="00403C9D">
            <w:pPr>
              <w:pStyle w:val="bullet"/>
              <w:spacing w:before="0"/>
              <w:ind w:left="0" w:firstLine="0"/>
              <w:rPr>
                <w:rFonts w:ascii="Arial" w:hAnsi="Arial" w:cs="Arial"/>
                <w:b/>
                <w:sz w:val="22"/>
                <w:szCs w:val="22"/>
              </w:rPr>
            </w:pPr>
            <w:r>
              <w:rPr>
                <w:rFonts w:ascii="Calibri" w:hAnsi="Calibri"/>
                <w:sz w:val="22"/>
                <w:szCs w:val="22"/>
              </w:rPr>
              <w:t xml:space="preserve"> </w:t>
            </w:r>
          </w:p>
          <w:p w14:paraId="4F0018DC" w14:textId="77777777" w:rsidR="00D10F35" w:rsidRDefault="00D10F35" w:rsidP="00403C9D">
            <w:pPr>
              <w:pStyle w:val="bullet"/>
              <w:spacing w:before="0"/>
              <w:ind w:left="0" w:firstLine="0"/>
              <w:rPr>
                <w:rFonts w:ascii="Arial" w:hAnsi="Arial" w:cs="Arial"/>
                <w:b/>
                <w:sz w:val="22"/>
                <w:szCs w:val="22"/>
              </w:rPr>
            </w:pPr>
            <w:r>
              <w:rPr>
                <w:rFonts w:ascii="Arial" w:hAnsi="Arial" w:cs="Arial"/>
                <w:b/>
                <w:sz w:val="22"/>
                <w:szCs w:val="22"/>
              </w:rPr>
              <w:t>LEARNING OUTCOME 2</w:t>
            </w:r>
          </w:p>
          <w:p w14:paraId="51C69573" w14:textId="77777777" w:rsidR="00D10F35" w:rsidRPr="00432013" w:rsidRDefault="00D10F35" w:rsidP="00403C9D">
            <w:pPr>
              <w:pStyle w:val="bullet"/>
              <w:spacing w:before="0"/>
              <w:rPr>
                <w:rFonts w:ascii="Arial" w:hAnsi="Arial" w:cs="Arial"/>
                <w:sz w:val="22"/>
                <w:szCs w:val="22"/>
              </w:rPr>
            </w:pPr>
          </w:p>
          <w:p w14:paraId="4A603B56" w14:textId="77777777" w:rsidR="00D10F35" w:rsidRDefault="00D10F35" w:rsidP="00403C9D">
            <w:pPr>
              <w:pStyle w:val="bullet"/>
              <w:spacing w:before="0"/>
              <w:ind w:left="993" w:firstLine="0"/>
              <w:rPr>
                <w:rFonts w:ascii="Arial" w:hAnsi="Arial" w:cs="Arial"/>
                <w:sz w:val="22"/>
                <w:szCs w:val="22"/>
              </w:rPr>
            </w:pPr>
            <w:r w:rsidRPr="001C0DB6">
              <w:rPr>
                <w:rFonts w:ascii="Arial" w:hAnsi="Arial" w:cs="Arial"/>
                <w:sz w:val="22"/>
                <w:szCs w:val="22"/>
              </w:rPr>
              <w:t xml:space="preserve">Articulate concepts through the development of visual language in the </w:t>
            </w:r>
            <w:r w:rsidRPr="00432013">
              <w:rPr>
                <w:rFonts w:ascii="Arial" w:hAnsi="Arial" w:cs="Arial"/>
                <w:sz w:val="22"/>
                <w:szCs w:val="22"/>
              </w:rPr>
              <w:t xml:space="preserve">realisation of a personally </w:t>
            </w:r>
            <w:r>
              <w:rPr>
                <w:rFonts w:ascii="Arial" w:hAnsi="Arial" w:cs="Arial"/>
                <w:sz w:val="22"/>
                <w:szCs w:val="22"/>
              </w:rPr>
              <w:t xml:space="preserve">    </w:t>
            </w:r>
            <w:r w:rsidRPr="00432013">
              <w:rPr>
                <w:rFonts w:ascii="Arial" w:hAnsi="Arial" w:cs="Arial"/>
                <w:sz w:val="22"/>
                <w:szCs w:val="22"/>
              </w:rPr>
              <w:t>conceived body of work</w:t>
            </w:r>
            <w:r>
              <w:rPr>
                <w:rFonts w:ascii="Arial" w:hAnsi="Arial" w:cs="Arial"/>
                <w:sz w:val="22"/>
                <w:szCs w:val="22"/>
              </w:rPr>
              <w:t>. An emphasis will be placed ascertaining why this work in appropriate to and reflective of, aspects our contemporary condition. Evidence should be presented to clarify these areas of examination and the reasoning behind identifying these themes. There are no restrictions on medium, methods or modes of practice.</w:t>
            </w:r>
          </w:p>
          <w:p w14:paraId="68D134EC" w14:textId="77777777" w:rsidR="00D10F35" w:rsidRDefault="00D10F35" w:rsidP="00403C9D">
            <w:pPr>
              <w:pStyle w:val="bullet"/>
              <w:spacing w:before="0"/>
              <w:ind w:left="993" w:firstLine="0"/>
              <w:rPr>
                <w:rFonts w:ascii="Arial" w:hAnsi="Arial" w:cs="Arial"/>
                <w:sz w:val="22"/>
                <w:szCs w:val="22"/>
              </w:rPr>
            </w:pPr>
          </w:p>
          <w:p w14:paraId="3CE8240A" w14:textId="77777777" w:rsidR="00D10F35" w:rsidRDefault="00D10F35" w:rsidP="00403C9D">
            <w:pPr>
              <w:pStyle w:val="bullet"/>
              <w:spacing w:before="0"/>
              <w:ind w:left="993" w:firstLine="0"/>
              <w:rPr>
                <w:rFonts w:ascii="Arial" w:hAnsi="Arial" w:cs="Arial"/>
                <w:sz w:val="22"/>
                <w:szCs w:val="22"/>
              </w:rPr>
            </w:pPr>
          </w:p>
          <w:p w14:paraId="30BB7976" w14:textId="77777777" w:rsidR="00D10F35" w:rsidRDefault="00D10F35" w:rsidP="00403C9D">
            <w:pPr>
              <w:pStyle w:val="bullet"/>
              <w:spacing w:before="0"/>
              <w:ind w:left="993" w:firstLine="0"/>
              <w:rPr>
                <w:rFonts w:ascii="Arial" w:hAnsi="Arial" w:cs="Arial"/>
                <w:sz w:val="22"/>
                <w:szCs w:val="22"/>
              </w:rPr>
            </w:pPr>
          </w:p>
          <w:p w14:paraId="232F77F0" w14:textId="77777777" w:rsidR="00D10F35" w:rsidRDefault="00D10F35" w:rsidP="00403C9D">
            <w:pPr>
              <w:pStyle w:val="bullet"/>
              <w:spacing w:before="0"/>
              <w:ind w:left="0" w:firstLine="0"/>
              <w:rPr>
                <w:rFonts w:ascii="Arial" w:hAnsi="Arial" w:cs="Arial"/>
                <w:b/>
                <w:sz w:val="22"/>
                <w:szCs w:val="22"/>
              </w:rPr>
            </w:pPr>
            <w:r>
              <w:rPr>
                <w:rFonts w:ascii="Arial" w:hAnsi="Arial" w:cs="Arial"/>
                <w:b/>
                <w:sz w:val="22"/>
                <w:szCs w:val="22"/>
              </w:rPr>
              <w:t>LEARNING OUTCOME 3</w:t>
            </w:r>
          </w:p>
          <w:p w14:paraId="6F190462" w14:textId="77777777" w:rsidR="00D10F35" w:rsidRPr="00432013" w:rsidRDefault="00D10F35" w:rsidP="00403C9D">
            <w:pPr>
              <w:pStyle w:val="bullet"/>
              <w:spacing w:before="0"/>
              <w:rPr>
                <w:rFonts w:ascii="Arial" w:hAnsi="Arial" w:cs="Arial"/>
                <w:sz w:val="22"/>
                <w:szCs w:val="22"/>
              </w:rPr>
            </w:pPr>
          </w:p>
          <w:p w14:paraId="2DCA0768" w14:textId="77777777" w:rsidR="00D10F35" w:rsidRPr="00432013" w:rsidRDefault="00D10F35" w:rsidP="00403C9D">
            <w:pPr>
              <w:pStyle w:val="bullet"/>
              <w:spacing w:before="0"/>
              <w:ind w:left="993" w:firstLine="0"/>
              <w:rPr>
                <w:rFonts w:ascii="Arial" w:hAnsi="Arial" w:cs="Arial"/>
                <w:sz w:val="22"/>
                <w:szCs w:val="22"/>
              </w:rPr>
            </w:pPr>
            <w:r w:rsidRPr="00CA6D93">
              <w:rPr>
                <w:rFonts w:ascii="Arial" w:hAnsi="Arial" w:cs="Arial"/>
                <w:sz w:val="22"/>
                <w:szCs w:val="22"/>
              </w:rPr>
              <w:t xml:space="preserve">The ability to analyse and </w:t>
            </w:r>
            <w:r w:rsidRPr="00673659">
              <w:rPr>
                <w:rFonts w:ascii="Arial" w:hAnsi="Arial" w:cs="Arial"/>
                <w:sz w:val="22"/>
                <w:szCs w:val="22"/>
              </w:rPr>
              <w:t>synthesise</w:t>
            </w:r>
            <w:r w:rsidRPr="001C0DB6">
              <w:rPr>
                <w:rFonts w:ascii="Arial" w:hAnsi="Arial" w:cs="Arial"/>
                <w:sz w:val="22"/>
                <w:szCs w:val="22"/>
              </w:rPr>
              <w:t xml:space="preserve"> sophisticated and nuanced relationships </w:t>
            </w:r>
            <w:r>
              <w:rPr>
                <w:rFonts w:ascii="Arial" w:hAnsi="Arial" w:cs="Arial"/>
                <w:sz w:val="22"/>
                <w:szCs w:val="22"/>
              </w:rPr>
              <w:t xml:space="preserve">between </w:t>
            </w:r>
            <w:proofErr w:type="gramStart"/>
            <w:r>
              <w:rPr>
                <w:rFonts w:ascii="Arial" w:hAnsi="Arial" w:cs="Arial"/>
                <w:sz w:val="22"/>
                <w:szCs w:val="22"/>
              </w:rPr>
              <w:t xml:space="preserve">material  </w:t>
            </w:r>
            <w:r w:rsidRPr="00432013">
              <w:rPr>
                <w:rFonts w:ascii="Arial" w:hAnsi="Arial" w:cs="Arial"/>
                <w:sz w:val="22"/>
                <w:szCs w:val="22"/>
              </w:rPr>
              <w:t>and</w:t>
            </w:r>
            <w:proofErr w:type="gramEnd"/>
            <w:r w:rsidRPr="00432013">
              <w:rPr>
                <w:rFonts w:ascii="Arial" w:hAnsi="Arial" w:cs="Arial"/>
                <w:sz w:val="22"/>
                <w:szCs w:val="22"/>
              </w:rPr>
              <w:t xml:space="preserve"> intent</w:t>
            </w:r>
            <w:r>
              <w:rPr>
                <w:rFonts w:ascii="Arial" w:hAnsi="Arial" w:cs="Arial"/>
                <w:sz w:val="22"/>
                <w:szCs w:val="22"/>
              </w:rPr>
              <w:t>. The student should provide background work, which can be in any media, which displays investigation into this relationship. This will include thorough and honest self-assessment to establish why these relationships are successful and why aspects are considered less successful.</w:t>
            </w:r>
          </w:p>
          <w:p w14:paraId="3A8AF886" w14:textId="77777777" w:rsidR="00D10F35" w:rsidRPr="001C0DB6" w:rsidRDefault="00D10F35" w:rsidP="00403C9D">
            <w:pPr>
              <w:pStyle w:val="fixed"/>
              <w:ind w:left="0" w:firstLine="0"/>
              <w:rPr>
                <w:rFonts w:ascii="Arial" w:hAnsi="Arial" w:cs="Arial"/>
                <w:sz w:val="22"/>
                <w:szCs w:val="22"/>
              </w:rPr>
            </w:pPr>
          </w:p>
          <w:p w14:paraId="006CFB0F" w14:textId="77777777" w:rsidR="00D10F35" w:rsidRPr="001C0DB6" w:rsidRDefault="00D10F35" w:rsidP="00403C9D">
            <w:pPr>
              <w:pStyle w:val="fixed"/>
              <w:ind w:left="0" w:firstLine="0"/>
              <w:rPr>
                <w:rFonts w:ascii="Arial" w:hAnsi="Arial" w:cs="Arial"/>
                <w:sz w:val="22"/>
                <w:szCs w:val="22"/>
              </w:rPr>
            </w:pPr>
            <w:r w:rsidRPr="001C0DB6">
              <w:rPr>
                <w:rFonts w:ascii="Arial" w:hAnsi="Arial" w:cs="Arial"/>
                <w:sz w:val="22"/>
                <w:szCs w:val="22"/>
              </w:rPr>
              <w:t>ASSESSMENT</w:t>
            </w:r>
          </w:p>
          <w:p w14:paraId="6FE821C6" w14:textId="77777777" w:rsidR="00D10F35" w:rsidRPr="001C0DB6" w:rsidRDefault="00D10F35" w:rsidP="00403C9D">
            <w:pPr>
              <w:pStyle w:val="heading"/>
              <w:spacing w:before="0" w:after="0"/>
              <w:ind w:left="0" w:firstLine="0"/>
              <w:jc w:val="both"/>
              <w:rPr>
                <w:rFonts w:ascii="Arial" w:hAnsi="Arial" w:cs="Arial"/>
                <w:b w:val="0"/>
                <w:i/>
                <w:sz w:val="22"/>
                <w:szCs w:val="22"/>
              </w:rPr>
            </w:pPr>
            <w:r w:rsidRPr="001C0DB6">
              <w:rPr>
                <w:rFonts w:ascii="Arial" w:hAnsi="Arial" w:cs="Arial"/>
                <w:b w:val="0"/>
                <w:i/>
                <w:sz w:val="22"/>
                <w:szCs w:val="22"/>
              </w:rPr>
              <w:t>Description of each assessment component and its weighting, together with an example for new forms of assessment:</w:t>
            </w:r>
          </w:p>
          <w:p w14:paraId="37649308" w14:textId="77777777" w:rsidR="00D10F35" w:rsidRPr="001C0DB6" w:rsidRDefault="00D10F35" w:rsidP="00403C9D">
            <w:pPr>
              <w:pStyle w:val="fixed"/>
              <w:jc w:val="both"/>
              <w:rPr>
                <w:rFonts w:ascii="Arial" w:hAnsi="Arial" w:cs="Arial"/>
                <w:sz w:val="22"/>
                <w:szCs w:val="22"/>
              </w:rPr>
            </w:pPr>
          </w:p>
          <w:p w14:paraId="286960B7" w14:textId="77777777" w:rsidR="00D10F35" w:rsidRDefault="00D10F35" w:rsidP="00403C9D">
            <w:pPr>
              <w:jc w:val="both"/>
              <w:rPr>
                <w:rFonts w:cs="Arial"/>
                <w:b/>
              </w:rPr>
            </w:pPr>
            <w:r w:rsidRPr="001C0DB6">
              <w:rPr>
                <w:rFonts w:cs="Arial"/>
                <w:b/>
              </w:rPr>
              <w:t>Assessment Component 100%</w:t>
            </w:r>
          </w:p>
          <w:p w14:paraId="6DB018E8" w14:textId="77777777" w:rsidR="00D10F35" w:rsidRDefault="00D10F35" w:rsidP="00403C9D">
            <w:pPr>
              <w:jc w:val="both"/>
              <w:rPr>
                <w:rFonts w:cs="Arial"/>
              </w:rPr>
            </w:pPr>
            <w:r w:rsidRPr="001C0DB6">
              <w:rPr>
                <w:rFonts w:cs="Arial"/>
              </w:rPr>
              <w:t>A portfolio of work to include no less than 6 components</w:t>
            </w:r>
          </w:p>
          <w:p w14:paraId="17B8609D" w14:textId="77777777" w:rsidR="00D10F35" w:rsidRPr="001C0DB6" w:rsidRDefault="00D10F35" w:rsidP="00403C9D">
            <w:pPr>
              <w:jc w:val="both"/>
              <w:rPr>
                <w:rFonts w:cs="Arial"/>
              </w:rPr>
            </w:pPr>
            <w:r w:rsidRPr="001C0DB6">
              <w:rPr>
                <w:rFonts w:cs="Arial"/>
              </w:rPr>
              <w:t xml:space="preserve"> </w:t>
            </w:r>
          </w:p>
          <w:p w14:paraId="175F22E8" w14:textId="77777777" w:rsidR="00D10F35" w:rsidRPr="001C0DB6" w:rsidRDefault="00D10F35" w:rsidP="00403C9D">
            <w:pPr>
              <w:rPr>
                <w:rFonts w:cs="Arial"/>
                <w:b/>
              </w:rPr>
            </w:pPr>
            <w:r w:rsidRPr="001C0DB6">
              <w:rPr>
                <w:rFonts w:cs="Arial"/>
                <w:b/>
              </w:rPr>
              <w:t xml:space="preserve">Exemplar </w:t>
            </w:r>
          </w:p>
          <w:p w14:paraId="37CAD6C7" w14:textId="77777777" w:rsidR="00D10F35" w:rsidRPr="00B40522" w:rsidRDefault="00D10F35" w:rsidP="00403C9D">
            <w:pPr>
              <w:widowControl w:val="0"/>
              <w:rPr>
                <w:rFonts w:eastAsia="ＭＳ 明朝" w:cs="Arial"/>
                <w:lang w:eastAsia="ja-JP"/>
              </w:rPr>
            </w:pPr>
            <w:r w:rsidRPr="00B40522">
              <w:rPr>
                <w:rFonts w:eastAsia="ＭＳ 明朝" w:cs="Arial"/>
                <w:lang w:eastAsia="ja-JP"/>
              </w:rPr>
              <w:t>A sketch-book or equivalent of exploratory ideas, textual analysis, experimentations in a variety of media, documentation of expe</w:t>
            </w:r>
            <w:r>
              <w:rPr>
                <w:rFonts w:eastAsia="ＭＳ 明朝" w:cs="Arial"/>
                <w:lang w:eastAsia="ja-JP"/>
              </w:rPr>
              <w:t xml:space="preserve">rimentation with installation, </w:t>
            </w:r>
            <w:r w:rsidRPr="00B40522">
              <w:rPr>
                <w:rFonts w:eastAsia="ＭＳ 明朝" w:cs="Arial"/>
                <w:lang w:eastAsia="ja-JP"/>
              </w:rPr>
              <w:t xml:space="preserve">both complete and experimental manifestations of ideas which demonstrate the ability to speculate. </w:t>
            </w:r>
          </w:p>
          <w:p w14:paraId="7B9E687B" w14:textId="77777777" w:rsidR="00D10F35" w:rsidRPr="001C0DB6" w:rsidRDefault="00D10F35" w:rsidP="00403C9D">
            <w:pPr>
              <w:jc w:val="both"/>
              <w:rPr>
                <w:rFonts w:cs="Arial"/>
                <w:b/>
              </w:rPr>
            </w:pPr>
          </w:p>
          <w:p w14:paraId="071B2EDF" w14:textId="77777777" w:rsidR="00D10F35" w:rsidRPr="001C0DB6" w:rsidRDefault="00D10F35" w:rsidP="00403C9D">
            <w:pPr>
              <w:pStyle w:val="fixed"/>
              <w:ind w:left="0" w:firstLine="0"/>
              <w:jc w:val="both"/>
              <w:rPr>
                <w:rFonts w:ascii="Arial" w:hAnsi="Arial" w:cs="Arial"/>
                <w:sz w:val="22"/>
                <w:szCs w:val="22"/>
              </w:rPr>
            </w:pPr>
            <w:r w:rsidRPr="001C0DB6">
              <w:rPr>
                <w:rFonts w:ascii="Arial" w:hAnsi="Arial" w:cs="Arial"/>
                <w:sz w:val="22"/>
                <w:szCs w:val="22"/>
              </w:rPr>
              <w:t>Assessment Summary</w:t>
            </w: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842"/>
            </w:tblGrid>
            <w:tr w:rsidR="00D10F35" w:rsidRPr="001C0DB6" w14:paraId="3CCA2057" w14:textId="77777777" w:rsidTr="00403C9D">
              <w:tc>
                <w:tcPr>
                  <w:tcW w:w="3261" w:type="dxa"/>
                  <w:tcBorders>
                    <w:top w:val="single" w:sz="4" w:space="0" w:color="auto"/>
                    <w:left w:val="single" w:sz="4" w:space="0" w:color="auto"/>
                  </w:tcBorders>
                  <w:shd w:val="clear" w:color="auto" w:fill="auto"/>
                </w:tcPr>
                <w:p w14:paraId="38E1E1FA" w14:textId="77777777" w:rsidR="00D10F35" w:rsidRPr="00B40522" w:rsidRDefault="00D10F35" w:rsidP="00403C9D">
                  <w:pPr>
                    <w:rPr>
                      <w:rFonts w:cs="Arial"/>
                      <w:b/>
                    </w:rPr>
                  </w:pPr>
                  <w:r w:rsidRPr="00B40522">
                    <w:rPr>
                      <w:rFonts w:cs="Arial"/>
                      <w:b/>
                    </w:rPr>
                    <w:t>Activity type</w:t>
                  </w:r>
                </w:p>
              </w:tc>
              <w:tc>
                <w:tcPr>
                  <w:tcW w:w="1842" w:type="dxa"/>
                  <w:shd w:val="clear" w:color="auto" w:fill="auto"/>
                </w:tcPr>
                <w:p w14:paraId="4CA6F9CE" w14:textId="77777777" w:rsidR="00D10F35" w:rsidRPr="00B40522" w:rsidRDefault="00D10F35" w:rsidP="00403C9D">
                  <w:pPr>
                    <w:jc w:val="center"/>
                    <w:rPr>
                      <w:rFonts w:cs="Arial"/>
                      <w:b/>
                    </w:rPr>
                  </w:pPr>
                  <w:r w:rsidRPr="00B40522">
                    <w:rPr>
                      <w:rFonts w:cs="Arial"/>
                      <w:b/>
                    </w:rPr>
                    <w:t>Percentage</w:t>
                  </w:r>
                </w:p>
              </w:tc>
            </w:tr>
            <w:tr w:rsidR="00D10F35" w:rsidRPr="001C0DB6" w14:paraId="705683E2" w14:textId="77777777" w:rsidTr="00403C9D">
              <w:tc>
                <w:tcPr>
                  <w:tcW w:w="3261" w:type="dxa"/>
                  <w:shd w:val="clear" w:color="auto" w:fill="auto"/>
                </w:tcPr>
                <w:p w14:paraId="31476E8A" w14:textId="77777777" w:rsidR="00D10F35" w:rsidRPr="00B40522" w:rsidRDefault="00D10F35" w:rsidP="00403C9D">
                  <w:pPr>
                    <w:rPr>
                      <w:rFonts w:cs="Arial"/>
                    </w:rPr>
                  </w:pPr>
                  <w:r w:rsidRPr="00B40522">
                    <w:rPr>
                      <w:rFonts w:cs="Arial"/>
                    </w:rPr>
                    <w:t>Written</w:t>
                  </w:r>
                </w:p>
              </w:tc>
              <w:tc>
                <w:tcPr>
                  <w:tcW w:w="1842" w:type="dxa"/>
                  <w:shd w:val="clear" w:color="auto" w:fill="auto"/>
                </w:tcPr>
                <w:p w14:paraId="1C68822C" w14:textId="77777777" w:rsidR="00D10F35" w:rsidRPr="00B40522" w:rsidRDefault="00D10F35" w:rsidP="00403C9D">
                  <w:pPr>
                    <w:keepNext/>
                    <w:tabs>
                      <w:tab w:val="left" w:pos="-1440"/>
                      <w:tab w:val="left" w:pos="-720"/>
                      <w:tab w:val="left" w:pos="0"/>
                      <w:tab w:val="left" w:pos="1440"/>
                      <w:tab w:val="left" w:pos="2160"/>
                      <w:tab w:val="left" w:pos="2880"/>
                    </w:tabs>
                    <w:ind w:left="360"/>
                    <w:outlineLvl w:val="4"/>
                    <w:rPr>
                      <w:rFonts w:cs="Arial"/>
                    </w:rPr>
                  </w:pPr>
                </w:p>
              </w:tc>
            </w:tr>
            <w:tr w:rsidR="00D10F35" w:rsidRPr="001C0DB6" w14:paraId="63245284" w14:textId="77777777" w:rsidTr="00403C9D">
              <w:tc>
                <w:tcPr>
                  <w:tcW w:w="3261" w:type="dxa"/>
                  <w:shd w:val="clear" w:color="auto" w:fill="auto"/>
                </w:tcPr>
                <w:p w14:paraId="420E7441" w14:textId="77777777" w:rsidR="00D10F35" w:rsidRPr="00B40522" w:rsidRDefault="00D10F35" w:rsidP="00403C9D">
                  <w:pPr>
                    <w:rPr>
                      <w:rFonts w:cs="Arial"/>
                    </w:rPr>
                  </w:pPr>
                  <w:r w:rsidRPr="00B40522">
                    <w:rPr>
                      <w:rFonts w:cs="Arial"/>
                    </w:rPr>
                    <w:t>Coursework</w:t>
                  </w:r>
                </w:p>
              </w:tc>
              <w:tc>
                <w:tcPr>
                  <w:tcW w:w="1842" w:type="dxa"/>
                  <w:shd w:val="clear" w:color="auto" w:fill="auto"/>
                </w:tcPr>
                <w:p w14:paraId="3F8EC4E5" w14:textId="77777777" w:rsidR="00D10F35" w:rsidRPr="00B40522" w:rsidRDefault="00D10F35" w:rsidP="00403C9D">
                  <w:pPr>
                    <w:jc w:val="center"/>
                    <w:rPr>
                      <w:rFonts w:cs="Arial"/>
                    </w:rPr>
                  </w:pPr>
                  <w:r w:rsidRPr="00B40522">
                    <w:rPr>
                      <w:rFonts w:cs="Arial"/>
                    </w:rPr>
                    <w:t>100%</w:t>
                  </w:r>
                </w:p>
              </w:tc>
            </w:tr>
            <w:tr w:rsidR="00D10F35" w:rsidRPr="001C0DB6" w14:paraId="3CF104E5" w14:textId="77777777" w:rsidTr="00403C9D">
              <w:tc>
                <w:tcPr>
                  <w:tcW w:w="3261" w:type="dxa"/>
                  <w:shd w:val="clear" w:color="auto" w:fill="auto"/>
                </w:tcPr>
                <w:p w14:paraId="037E7D2E" w14:textId="77777777" w:rsidR="00D10F35" w:rsidRPr="00B40522" w:rsidRDefault="00D10F35" w:rsidP="00403C9D">
                  <w:pPr>
                    <w:rPr>
                      <w:rFonts w:cs="Arial"/>
                    </w:rPr>
                  </w:pPr>
                  <w:r w:rsidRPr="00B40522">
                    <w:rPr>
                      <w:rFonts w:cs="Arial"/>
                    </w:rPr>
                    <w:t>Practical</w:t>
                  </w:r>
                </w:p>
              </w:tc>
              <w:tc>
                <w:tcPr>
                  <w:tcW w:w="1842" w:type="dxa"/>
                  <w:shd w:val="clear" w:color="auto" w:fill="auto"/>
                </w:tcPr>
                <w:p w14:paraId="2694FE6B" w14:textId="77777777" w:rsidR="00D10F35" w:rsidRPr="00B40522" w:rsidRDefault="00D10F35" w:rsidP="00403C9D">
                  <w:pPr>
                    <w:keepNext/>
                    <w:tabs>
                      <w:tab w:val="left" w:pos="-1440"/>
                      <w:tab w:val="left" w:pos="-720"/>
                      <w:tab w:val="left" w:pos="0"/>
                      <w:tab w:val="left" w:pos="1440"/>
                      <w:tab w:val="left" w:pos="2160"/>
                      <w:tab w:val="left" w:pos="2880"/>
                    </w:tabs>
                    <w:ind w:left="360"/>
                    <w:outlineLvl w:val="4"/>
                    <w:rPr>
                      <w:rFonts w:cs="Arial"/>
                    </w:rPr>
                  </w:pPr>
                </w:p>
              </w:tc>
            </w:tr>
            <w:tr w:rsidR="00D10F35" w:rsidRPr="001C0DB6" w14:paraId="5C35763B" w14:textId="77777777" w:rsidTr="00403C9D">
              <w:tc>
                <w:tcPr>
                  <w:tcW w:w="3261" w:type="dxa"/>
                  <w:shd w:val="clear" w:color="auto" w:fill="auto"/>
                </w:tcPr>
                <w:p w14:paraId="05559D9C" w14:textId="77777777" w:rsidR="00D10F35" w:rsidRPr="00B40522" w:rsidRDefault="00D10F35" w:rsidP="00403C9D">
                  <w:pPr>
                    <w:rPr>
                      <w:rFonts w:cs="Arial"/>
                    </w:rPr>
                  </w:pPr>
                  <w:r w:rsidRPr="00B40522">
                    <w:rPr>
                      <w:rFonts w:cs="Arial"/>
                      <w:b/>
                    </w:rPr>
                    <w:t>TOTAL</w:t>
                  </w:r>
                </w:p>
              </w:tc>
              <w:tc>
                <w:tcPr>
                  <w:tcW w:w="1842" w:type="dxa"/>
                  <w:shd w:val="clear" w:color="auto" w:fill="auto"/>
                </w:tcPr>
                <w:p w14:paraId="408C2A09" w14:textId="77777777" w:rsidR="00D10F35" w:rsidRPr="00B40522" w:rsidRDefault="00D10F35" w:rsidP="00403C9D">
                  <w:pPr>
                    <w:jc w:val="center"/>
                    <w:rPr>
                      <w:rFonts w:cs="Arial"/>
                      <w:b/>
                    </w:rPr>
                  </w:pPr>
                  <w:r w:rsidRPr="00B40522">
                    <w:rPr>
                      <w:rFonts w:cs="Arial"/>
                      <w:b/>
                    </w:rPr>
                    <w:t>100%</w:t>
                  </w:r>
                </w:p>
              </w:tc>
            </w:tr>
          </w:tbl>
          <w:p w14:paraId="0A05A2E8" w14:textId="77777777" w:rsidR="00D10F35" w:rsidRPr="00F762EF" w:rsidRDefault="00D10F35" w:rsidP="00403C9D">
            <w:pPr>
              <w:pStyle w:val="fixed"/>
              <w:jc w:val="both"/>
              <w:rPr>
                <w:rFonts w:ascii="Arial" w:hAnsi="Arial" w:cs="Arial"/>
                <w:sz w:val="22"/>
                <w:szCs w:val="22"/>
              </w:rPr>
            </w:pPr>
          </w:p>
          <w:p w14:paraId="15476039" w14:textId="77777777" w:rsidR="00D10F35" w:rsidRPr="008F0300" w:rsidRDefault="00D10F35" w:rsidP="00403C9D">
            <w:pPr>
              <w:jc w:val="both"/>
              <w:rPr>
                <w:sz w:val="22"/>
                <w:szCs w:val="22"/>
              </w:rPr>
            </w:pPr>
          </w:p>
          <w:p w14:paraId="6E431830" w14:textId="77777777" w:rsidR="00D10F35" w:rsidRDefault="00D10F35" w:rsidP="00403C9D">
            <w:pPr>
              <w:jc w:val="both"/>
              <w:rPr>
                <w:i/>
                <w:sz w:val="22"/>
                <w:szCs w:val="22"/>
              </w:rPr>
            </w:pPr>
          </w:p>
          <w:p w14:paraId="1F03CD18" w14:textId="77777777" w:rsidR="00D10F35" w:rsidRDefault="00D10F35" w:rsidP="00403C9D">
            <w:pPr>
              <w:jc w:val="both"/>
              <w:rPr>
                <w:i/>
                <w:sz w:val="22"/>
                <w:szCs w:val="22"/>
              </w:rPr>
            </w:pPr>
          </w:p>
          <w:p w14:paraId="6FDFDBAC" w14:textId="77777777" w:rsidR="00D10F35" w:rsidRDefault="00D10F35" w:rsidP="00403C9D">
            <w:pPr>
              <w:jc w:val="both"/>
              <w:rPr>
                <w:i/>
                <w:sz w:val="22"/>
                <w:szCs w:val="22"/>
              </w:rPr>
            </w:pPr>
          </w:p>
          <w:p w14:paraId="79FB3A09" w14:textId="77777777" w:rsidR="00D10F35" w:rsidRDefault="00D10F35" w:rsidP="00403C9D">
            <w:pPr>
              <w:jc w:val="both"/>
              <w:rPr>
                <w:i/>
                <w:sz w:val="22"/>
                <w:szCs w:val="22"/>
              </w:rPr>
            </w:pPr>
          </w:p>
          <w:p w14:paraId="35EE627B" w14:textId="77777777" w:rsidR="00D10F35" w:rsidRDefault="00D10F35" w:rsidP="00403C9D">
            <w:pPr>
              <w:jc w:val="both"/>
              <w:rPr>
                <w:i/>
                <w:sz w:val="22"/>
                <w:szCs w:val="22"/>
              </w:rPr>
            </w:pPr>
          </w:p>
          <w:p w14:paraId="1544E23A" w14:textId="77777777" w:rsidR="00D10F35" w:rsidRDefault="00D10F35" w:rsidP="00403C9D">
            <w:pPr>
              <w:jc w:val="both"/>
              <w:rPr>
                <w:i/>
                <w:sz w:val="22"/>
                <w:szCs w:val="22"/>
              </w:rPr>
            </w:pPr>
          </w:p>
          <w:p w14:paraId="0EA780DF" w14:textId="77777777" w:rsidR="00D10F35" w:rsidRPr="00EA26EE" w:rsidRDefault="00D10F35" w:rsidP="00403C9D">
            <w:pPr>
              <w:jc w:val="both"/>
              <w:rPr>
                <w:sz w:val="22"/>
                <w:szCs w:val="22"/>
              </w:rPr>
            </w:pPr>
          </w:p>
        </w:tc>
      </w:tr>
    </w:tbl>
    <w:p w14:paraId="00BF1769" w14:textId="77777777" w:rsidR="00D10F35" w:rsidRPr="003565DA" w:rsidRDefault="00D10F35" w:rsidP="00D10F35"/>
    <w:p w14:paraId="3DF1CA9F" w14:textId="77777777" w:rsidR="00D10F35" w:rsidRDefault="00D10F35" w:rsidP="00D10F35"/>
    <w:p w14:paraId="7FF7076E" w14:textId="77777777" w:rsidR="00665366" w:rsidRDefault="00665366"/>
    <w:sectPr w:rsidR="00665366" w:rsidSect="00EC670C">
      <w:footerReference w:type="default" r:id="rId9"/>
      <w:pgSz w:w="11907" w:h="16840" w:code="9"/>
      <w:pgMar w:top="425" w:right="1134" w:bottom="227" w:left="113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35FA7" w14:textId="77777777" w:rsidR="00721146" w:rsidRDefault="00721146">
      <w:r>
        <w:separator/>
      </w:r>
    </w:p>
  </w:endnote>
  <w:endnote w:type="continuationSeparator" w:id="0">
    <w:p w14:paraId="5B3EE089" w14:textId="77777777" w:rsidR="00721146" w:rsidRDefault="00721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entury Gothic">
    <w:panose1 w:val="020B0502020202020204"/>
    <w:charset w:val="00"/>
    <w:family w:val="auto"/>
    <w:pitch w:val="variable"/>
    <w:sig w:usb0="00000287" w:usb1="00000000" w:usb2="00000000" w:usb3="00000000" w:csb0="0000009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CBBE57" w14:textId="77777777" w:rsidR="0028395E" w:rsidRPr="00C167EF" w:rsidRDefault="00721146" w:rsidP="001E1ADE">
    <w:pPr>
      <w:pStyle w:val="Footer"/>
      <w:jc w:val="right"/>
      <w:rPr>
        <w:rFonts w:ascii="Century Gothic" w:hAnsi="Century Gothic"/>
        <w:sz w:val="18"/>
        <w:szCs w:val="1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3EBFD" w14:textId="77777777" w:rsidR="00721146" w:rsidRDefault="00721146">
      <w:r>
        <w:separator/>
      </w:r>
    </w:p>
  </w:footnote>
  <w:footnote w:type="continuationSeparator" w:id="0">
    <w:p w14:paraId="3EBB2332" w14:textId="77777777" w:rsidR="00721146" w:rsidRDefault="0072114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F35"/>
    <w:rsid w:val="001F0A7F"/>
    <w:rsid w:val="00227CE4"/>
    <w:rsid w:val="00665366"/>
    <w:rsid w:val="00721146"/>
    <w:rsid w:val="00782EE6"/>
    <w:rsid w:val="00A81D7B"/>
    <w:rsid w:val="00D10F35"/>
    <w:rsid w:val="00FD51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215192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0F35"/>
    <w:rPr>
      <w:rFonts w:ascii="Times New Roman" w:eastAsia="Times New Roman" w:hAnsi="Times New Roman" w:cs="Times New Roman"/>
      <w:lang w:val="en-US"/>
    </w:rPr>
  </w:style>
  <w:style w:type="paragraph" w:styleId="Heading2">
    <w:name w:val="heading 2"/>
    <w:basedOn w:val="Normal"/>
    <w:next w:val="Normal"/>
    <w:link w:val="Heading2Char"/>
    <w:qFormat/>
    <w:rsid w:val="00D10F35"/>
    <w:pPr>
      <w:keepNext/>
      <w:jc w:val="both"/>
      <w:outlineLvl w:val="1"/>
    </w:pPr>
    <w:rPr>
      <w:rFonts w:asciiTheme="minorHAnsi" w:hAnsiTheme="minorHAnsi"/>
      <w:b/>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10F35"/>
    <w:rPr>
      <w:rFonts w:eastAsia="Times New Roman" w:cs="Times New Roman"/>
      <w:b/>
      <w:szCs w:val="20"/>
      <w:lang w:eastAsia="en-GB"/>
    </w:rPr>
  </w:style>
  <w:style w:type="paragraph" w:styleId="Footer">
    <w:name w:val="footer"/>
    <w:basedOn w:val="Normal"/>
    <w:link w:val="FooterChar"/>
    <w:rsid w:val="00D10F35"/>
    <w:pPr>
      <w:tabs>
        <w:tab w:val="center" w:pos="4320"/>
        <w:tab w:val="right" w:pos="8640"/>
      </w:tabs>
    </w:pPr>
  </w:style>
  <w:style w:type="character" w:customStyle="1" w:styleId="FooterChar">
    <w:name w:val="Footer Char"/>
    <w:basedOn w:val="DefaultParagraphFont"/>
    <w:link w:val="Footer"/>
    <w:rsid w:val="00D10F35"/>
    <w:rPr>
      <w:rFonts w:ascii="Times New Roman" w:eastAsia="Times New Roman" w:hAnsi="Times New Roman" w:cs="Times New Roman"/>
      <w:lang w:val="en-US"/>
    </w:rPr>
  </w:style>
  <w:style w:type="paragraph" w:styleId="NoSpacing">
    <w:name w:val="No Spacing"/>
    <w:uiPriority w:val="1"/>
    <w:qFormat/>
    <w:rsid w:val="00D10F35"/>
    <w:rPr>
      <w:rFonts w:eastAsiaTheme="minorEastAsia"/>
      <w:sz w:val="22"/>
      <w:szCs w:val="22"/>
      <w:lang w:eastAsia="en-GB"/>
    </w:rPr>
  </w:style>
  <w:style w:type="table" w:styleId="TableGrid">
    <w:name w:val="Table Grid"/>
    <w:basedOn w:val="TableNormal"/>
    <w:uiPriority w:val="59"/>
    <w:rsid w:val="00D10F35"/>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10F35"/>
    <w:pPr>
      <w:ind w:left="720"/>
      <w:contextualSpacing/>
    </w:pPr>
    <w:rPr>
      <w:rFonts w:asciiTheme="minorHAnsi" w:hAnsiTheme="minorHAnsi"/>
      <w:sz w:val="20"/>
      <w:szCs w:val="20"/>
      <w:lang w:val="en-GB" w:eastAsia="en-GB"/>
    </w:rPr>
  </w:style>
  <w:style w:type="paragraph" w:customStyle="1" w:styleId="bullet">
    <w:name w:val="bullet"/>
    <w:link w:val="bulletChar"/>
    <w:rsid w:val="00D10F35"/>
    <w:pPr>
      <w:spacing w:before="120"/>
      <w:ind w:left="1004" w:hanging="284"/>
      <w:jc w:val="both"/>
    </w:pPr>
    <w:rPr>
      <w:rFonts w:ascii="Times New Roman" w:eastAsia="Times New Roman" w:hAnsi="Times New Roman" w:cs="Times New Roman"/>
      <w:szCs w:val="20"/>
      <w:lang w:eastAsia="en-GB"/>
    </w:rPr>
  </w:style>
  <w:style w:type="character" w:customStyle="1" w:styleId="bulletChar">
    <w:name w:val="bullet Char"/>
    <w:link w:val="bullet"/>
    <w:rsid w:val="00D10F35"/>
    <w:rPr>
      <w:rFonts w:ascii="Times New Roman" w:eastAsia="Times New Roman" w:hAnsi="Times New Roman" w:cs="Times New Roman"/>
      <w:szCs w:val="20"/>
      <w:lang w:eastAsia="en-GB"/>
    </w:rPr>
  </w:style>
  <w:style w:type="paragraph" w:customStyle="1" w:styleId="fixed">
    <w:name w:val="fixed"/>
    <w:link w:val="fixedChar"/>
    <w:rsid w:val="00D10F35"/>
    <w:pPr>
      <w:tabs>
        <w:tab w:val="left" w:pos="720"/>
        <w:tab w:val="left" w:pos="1440"/>
        <w:tab w:val="left" w:pos="2160"/>
        <w:tab w:val="left" w:pos="2880"/>
      </w:tabs>
      <w:ind w:left="3600" w:hanging="3600"/>
    </w:pPr>
    <w:rPr>
      <w:rFonts w:ascii="Times New Roman" w:eastAsia="Times New Roman" w:hAnsi="Times New Roman" w:cs="Times New Roman"/>
      <w:b/>
      <w:szCs w:val="20"/>
      <w:lang w:eastAsia="en-GB"/>
    </w:rPr>
  </w:style>
  <w:style w:type="character" w:customStyle="1" w:styleId="fixedChar">
    <w:name w:val="fixed Char"/>
    <w:link w:val="fixed"/>
    <w:rsid w:val="00D10F35"/>
    <w:rPr>
      <w:rFonts w:ascii="Times New Roman" w:eastAsia="Times New Roman" w:hAnsi="Times New Roman" w:cs="Times New Roman"/>
      <w:b/>
      <w:szCs w:val="20"/>
      <w:lang w:eastAsia="en-GB"/>
    </w:rPr>
  </w:style>
  <w:style w:type="paragraph" w:customStyle="1" w:styleId="heading">
    <w:name w:val="heading"/>
    <w:basedOn w:val="fixed"/>
    <w:link w:val="headingChar"/>
    <w:rsid w:val="00D10F35"/>
    <w:pPr>
      <w:spacing w:before="240" w:after="120"/>
    </w:pPr>
  </w:style>
  <w:style w:type="character" w:customStyle="1" w:styleId="headingChar">
    <w:name w:val="heading Char"/>
    <w:link w:val="heading"/>
    <w:rsid w:val="00D10F35"/>
    <w:rPr>
      <w:rFonts w:ascii="Times New Roman" w:eastAsia="Times New Roman" w:hAnsi="Times New Roman" w:cs="Times New Roman"/>
      <w:b/>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amazon.co.uk/s/ref=dp_byline_sr_book_1?ie=UTF8&amp;field-author=Michel+De+Certeau&amp;search-alias=books-uk&amp;text=Michel+De+Certeau&amp;sort=relevancerank" TargetMode="Externa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1458</Words>
  <Characters>8317</Characters>
  <Application>Microsoft Macintosh Word</Application>
  <DocSecurity>0</DocSecurity>
  <Lines>69</Lines>
  <Paragraphs>19</Paragraphs>
  <ScaleCrop>false</ScaleCrop>
  <LinksUpToDate>false</LinksUpToDate>
  <CharactersWithSpaces>9756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2017-10-08T13:31:00Z</dcterms:created>
  <dcterms:modified xsi:type="dcterms:W3CDTF">2017-10-08T13:31:00Z</dcterms:modified>
</cp:coreProperties>
</file>