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87D5D" w14:textId="55127442" w:rsidR="006636B9" w:rsidRDefault="006636B9">
      <w:pPr>
        <w:spacing w:line="259" w:lineRule="auto"/>
        <w:jc w:val="left"/>
        <w:rPr>
          <w:rFonts w:cs="Times New Roman"/>
          <w:b/>
          <w:szCs w:val="24"/>
        </w:rPr>
      </w:pPr>
    </w:p>
    <w:p w14:paraId="7AE8D4B0" w14:textId="77777777" w:rsidR="006636B9" w:rsidRDefault="006636B9">
      <w:pPr>
        <w:spacing w:line="259" w:lineRule="auto"/>
        <w:jc w:val="left"/>
        <w:rPr>
          <w:rFonts w:cs="Times New Roman"/>
          <w:b/>
          <w:szCs w:val="24"/>
        </w:rPr>
      </w:pPr>
    </w:p>
    <w:p w14:paraId="51345082" w14:textId="77777777" w:rsidR="006636B9" w:rsidRDefault="006636B9">
      <w:pPr>
        <w:spacing w:line="259" w:lineRule="auto"/>
        <w:jc w:val="left"/>
        <w:rPr>
          <w:rFonts w:cs="Times New Roman"/>
          <w:b/>
          <w:szCs w:val="24"/>
        </w:rPr>
      </w:pPr>
    </w:p>
    <w:p w14:paraId="5F016CB5" w14:textId="77777777" w:rsidR="006636B9" w:rsidRDefault="006636B9">
      <w:pPr>
        <w:spacing w:line="259" w:lineRule="auto"/>
        <w:jc w:val="left"/>
        <w:rPr>
          <w:rFonts w:cs="Times New Roman"/>
          <w:b/>
          <w:szCs w:val="24"/>
        </w:rPr>
      </w:pPr>
    </w:p>
    <w:p w14:paraId="54B441A8" w14:textId="77777777" w:rsidR="006636B9" w:rsidRDefault="006636B9">
      <w:pPr>
        <w:spacing w:line="259" w:lineRule="auto"/>
        <w:jc w:val="left"/>
        <w:rPr>
          <w:rFonts w:cs="Times New Roman"/>
          <w:b/>
          <w:szCs w:val="24"/>
        </w:rPr>
      </w:pPr>
    </w:p>
    <w:p w14:paraId="2247A512" w14:textId="77777777" w:rsidR="006636B9" w:rsidRPr="00F42B9F" w:rsidRDefault="006636B9">
      <w:pPr>
        <w:spacing w:line="259" w:lineRule="auto"/>
        <w:jc w:val="left"/>
        <w:rPr>
          <w:rFonts w:cs="Times New Roman"/>
          <w:b/>
          <w:sz w:val="28"/>
          <w:szCs w:val="28"/>
        </w:rPr>
      </w:pPr>
    </w:p>
    <w:p w14:paraId="3194719E" w14:textId="6859BAA8" w:rsidR="006636B9" w:rsidRPr="00F42B9F" w:rsidRDefault="00912E28" w:rsidP="00912E28">
      <w:pPr>
        <w:spacing w:line="259" w:lineRule="auto"/>
        <w:jc w:val="center"/>
        <w:rPr>
          <w:rFonts w:cs="Times New Roman"/>
          <w:sz w:val="28"/>
          <w:szCs w:val="28"/>
        </w:rPr>
      </w:pPr>
      <w:r w:rsidRPr="00F42B9F">
        <w:rPr>
          <w:rFonts w:cs="Times New Roman"/>
          <w:sz w:val="28"/>
          <w:szCs w:val="28"/>
        </w:rPr>
        <w:t>Organisational Audit: A Case Study of Hilton Group</w:t>
      </w:r>
    </w:p>
    <w:p w14:paraId="49E89D3C" w14:textId="77777777" w:rsidR="00F42B9F" w:rsidRDefault="00F42B9F" w:rsidP="00912E28">
      <w:pPr>
        <w:spacing w:line="259" w:lineRule="auto"/>
        <w:jc w:val="center"/>
        <w:rPr>
          <w:rFonts w:cs="Times New Roman"/>
          <w:szCs w:val="24"/>
        </w:rPr>
      </w:pPr>
    </w:p>
    <w:p w14:paraId="17AA11F5" w14:textId="77777777" w:rsidR="00F42B9F" w:rsidRDefault="00F42B9F" w:rsidP="00912E28">
      <w:pPr>
        <w:spacing w:line="259" w:lineRule="auto"/>
        <w:jc w:val="center"/>
        <w:rPr>
          <w:rFonts w:cs="Times New Roman"/>
          <w:szCs w:val="24"/>
        </w:rPr>
      </w:pPr>
    </w:p>
    <w:p w14:paraId="22BE2578" w14:textId="77777777" w:rsidR="00F42B9F" w:rsidRDefault="00F42B9F" w:rsidP="00F42B9F">
      <w:pPr>
        <w:jc w:val="center"/>
        <w:rPr>
          <w:rFonts w:ascii="Arial" w:eastAsia="Times New Roman" w:hAnsi="Arial" w:cs="Arial"/>
          <w:sz w:val="28"/>
          <w:szCs w:val="28"/>
          <w:lang w:val="es-ES"/>
        </w:rPr>
      </w:pPr>
      <w:proofErr w:type="spellStart"/>
      <w:r>
        <w:rPr>
          <w:rFonts w:ascii="Arial" w:eastAsia="Times New Roman" w:hAnsi="Arial" w:cs="Arial"/>
          <w:sz w:val="28"/>
          <w:szCs w:val="28"/>
          <w:lang w:val="es-ES"/>
        </w:rPr>
        <w:t>Name</w:t>
      </w:r>
      <w:proofErr w:type="spellEnd"/>
      <w:r>
        <w:rPr>
          <w:rFonts w:ascii="Arial" w:eastAsia="Times New Roman" w:hAnsi="Arial" w:cs="Arial"/>
          <w:sz w:val="28"/>
          <w:szCs w:val="28"/>
          <w:lang w:val="es-ES"/>
        </w:rPr>
        <w:t>:</w:t>
      </w:r>
    </w:p>
    <w:p w14:paraId="73B03891" w14:textId="77777777" w:rsidR="00F42B9F" w:rsidRDefault="00F42B9F" w:rsidP="00F42B9F">
      <w:pPr>
        <w:jc w:val="center"/>
        <w:rPr>
          <w:rFonts w:ascii="Arial" w:eastAsia="Times New Roman" w:hAnsi="Arial" w:cs="Arial"/>
          <w:sz w:val="28"/>
          <w:szCs w:val="28"/>
          <w:lang w:val="es-ES"/>
        </w:rPr>
      </w:pPr>
      <w:r>
        <w:rPr>
          <w:rFonts w:ascii="Arial" w:eastAsia="Times New Roman" w:hAnsi="Arial" w:cs="Arial"/>
          <w:sz w:val="28"/>
          <w:szCs w:val="28"/>
          <w:lang w:val="es-ES"/>
        </w:rPr>
        <w:t xml:space="preserve">Popovici </w:t>
      </w:r>
      <w:proofErr w:type="spellStart"/>
      <w:r>
        <w:rPr>
          <w:rFonts w:ascii="Arial" w:eastAsia="Times New Roman" w:hAnsi="Arial" w:cs="Arial"/>
          <w:sz w:val="28"/>
          <w:szCs w:val="28"/>
          <w:lang w:val="es-ES"/>
        </w:rPr>
        <w:t>Nicoleta</w:t>
      </w:r>
      <w:proofErr w:type="spellEnd"/>
      <w:r>
        <w:rPr>
          <w:rFonts w:ascii="Arial" w:eastAsia="Times New Roman" w:hAnsi="Arial" w:cs="Arial"/>
          <w:sz w:val="28"/>
          <w:szCs w:val="28"/>
          <w:lang w:val="es-ES"/>
        </w:rPr>
        <w:t xml:space="preserve"> Claudia</w:t>
      </w:r>
    </w:p>
    <w:p w14:paraId="4A7719EC" w14:textId="77777777" w:rsidR="00F42B9F" w:rsidRDefault="00F42B9F" w:rsidP="00F42B9F">
      <w:pPr>
        <w:jc w:val="center"/>
        <w:rPr>
          <w:rFonts w:ascii="Arial" w:eastAsia="Times New Roman" w:hAnsi="Arial" w:cs="Arial"/>
          <w:sz w:val="28"/>
          <w:szCs w:val="28"/>
          <w:lang w:val="es-ES"/>
        </w:rPr>
      </w:pPr>
      <w:r>
        <w:rPr>
          <w:rFonts w:ascii="Arial" w:eastAsia="Times New Roman" w:hAnsi="Arial" w:cs="Arial"/>
          <w:sz w:val="28"/>
          <w:szCs w:val="28"/>
          <w:lang w:val="es-ES"/>
        </w:rPr>
        <w:t>EMAIL</w:t>
      </w:r>
    </w:p>
    <w:p w14:paraId="562A4754" w14:textId="77777777" w:rsidR="00F42B9F" w:rsidRDefault="00F42B9F" w:rsidP="00F42B9F">
      <w:pPr>
        <w:jc w:val="center"/>
        <w:rPr>
          <w:rFonts w:ascii="Arial" w:eastAsia="Times New Roman" w:hAnsi="Arial" w:cs="Arial"/>
          <w:sz w:val="28"/>
          <w:szCs w:val="28"/>
          <w:lang w:val="es-ES"/>
        </w:rPr>
      </w:pPr>
      <w:hyperlink r:id="rId7" w:history="1">
        <w:r>
          <w:rPr>
            <w:rStyle w:val="Hyperlink"/>
            <w:rFonts w:ascii="Arial" w:eastAsia="Times New Roman" w:hAnsi="Arial" w:cs="Arial"/>
            <w:sz w:val="28"/>
            <w:szCs w:val="28"/>
            <w:lang w:val="es-ES"/>
          </w:rPr>
          <w:t>2107688@student.uwtsd.ac.uk</w:t>
        </w:r>
      </w:hyperlink>
      <w:r>
        <w:rPr>
          <w:rFonts w:ascii="Arial" w:eastAsia="Times New Roman" w:hAnsi="Arial" w:cs="Arial"/>
          <w:sz w:val="28"/>
          <w:szCs w:val="28"/>
          <w:lang w:val="es-ES"/>
        </w:rPr>
        <w:t xml:space="preserve"> </w:t>
      </w:r>
    </w:p>
    <w:p w14:paraId="2EFF3E21" w14:textId="77777777" w:rsidR="00F42B9F" w:rsidRDefault="00F42B9F" w:rsidP="00F42B9F">
      <w:pPr>
        <w:jc w:val="center"/>
        <w:rPr>
          <w:rFonts w:ascii="Arial" w:eastAsia="Times New Roman" w:hAnsi="Arial" w:cs="Arial"/>
          <w:sz w:val="28"/>
          <w:szCs w:val="28"/>
        </w:rPr>
      </w:pPr>
      <w:r>
        <w:rPr>
          <w:rFonts w:ascii="Arial" w:eastAsia="Times New Roman" w:hAnsi="Arial" w:cs="Arial"/>
          <w:sz w:val="28"/>
          <w:szCs w:val="28"/>
        </w:rPr>
        <w:t>Student ID number:</w:t>
      </w:r>
    </w:p>
    <w:p w14:paraId="10FF3EF3" w14:textId="77777777" w:rsidR="00F42B9F" w:rsidRDefault="00F42B9F" w:rsidP="00F42B9F">
      <w:pPr>
        <w:jc w:val="center"/>
        <w:rPr>
          <w:rFonts w:ascii="Arial" w:eastAsia="Times New Roman" w:hAnsi="Arial" w:cs="Arial"/>
          <w:sz w:val="28"/>
          <w:szCs w:val="28"/>
        </w:rPr>
      </w:pPr>
      <w:r>
        <w:rPr>
          <w:rFonts w:ascii="Arial" w:eastAsia="Times New Roman" w:hAnsi="Arial" w:cs="Arial"/>
          <w:sz w:val="28"/>
          <w:szCs w:val="28"/>
        </w:rPr>
        <w:t>2107688</w:t>
      </w:r>
    </w:p>
    <w:p w14:paraId="2B1EA447" w14:textId="77777777" w:rsidR="00F42B9F" w:rsidRDefault="00F42B9F" w:rsidP="00F42B9F">
      <w:pPr>
        <w:jc w:val="center"/>
        <w:rPr>
          <w:rFonts w:ascii="Arial" w:eastAsia="Times New Roman" w:hAnsi="Arial" w:cs="Arial"/>
          <w:sz w:val="28"/>
          <w:szCs w:val="28"/>
        </w:rPr>
      </w:pPr>
      <w:r>
        <w:rPr>
          <w:rFonts w:ascii="Arial" w:eastAsia="Times New Roman" w:hAnsi="Arial" w:cs="Arial"/>
          <w:sz w:val="28"/>
          <w:szCs w:val="28"/>
        </w:rPr>
        <w:t>The module title and number:</w:t>
      </w:r>
    </w:p>
    <w:p w14:paraId="519113E1" w14:textId="77777777" w:rsidR="00F42B9F" w:rsidRDefault="00F42B9F" w:rsidP="00F42B9F">
      <w:pPr>
        <w:jc w:val="center"/>
        <w:rPr>
          <w:rFonts w:ascii="Arial" w:eastAsia="Times New Roman" w:hAnsi="Arial" w:cs="Arial"/>
          <w:sz w:val="28"/>
          <w:szCs w:val="28"/>
        </w:rPr>
      </w:pPr>
      <w:r>
        <w:rPr>
          <w:rFonts w:ascii="Segoe UI" w:hAnsi="Segoe UI" w:cs="Segoe UI"/>
          <w:color w:val="373A3C"/>
          <w:sz w:val="28"/>
          <w:szCs w:val="28"/>
          <w:shd w:val="clear" w:color="auto" w:fill="FFFFFF"/>
        </w:rPr>
        <w:t> Management and Organisational Behaviour</w:t>
      </w:r>
      <w:r>
        <w:rPr>
          <w:rFonts w:ascii="Arial" w:eastAsia="Times New Roman" w:hAnsi="Arial" w:cs="Arial"/>
          <w:sz w:val="28"/>
          <w:szCs w:val="28"/>
        </w:rPr>
        <w:t xml:space="preserve"> (BMIH5004)</w:t>
      </w:r>
    </w:p>
    <w:p w14:paraId="45B481A5" w14:textId="77777777" w:rsidR="00F42B9F" w:rsidRDefault="00F42B9F" w:rsidP="00F42B9F">
      <w:pPr>
        <w:jc w:val="center"/>
        <w:rPr>
          <w:rFonts w:ascii="Arial" w:eastAsia="Times New Roman" w:hAnsi="Arial" w:cs="Arial"/>
          <w:sz w:val="28"/>
          <w:szCs w:val="28"/>
        </w:rPr>
      </w:pPr>
      <w:r>
        <w:rPr>
          <w:rFonts w:ascii="Arial" w:eastAsia="Times New Roman" w:hAnsi="Arial" w:cs="Arial"/>
          <w:sz w:val="28"/>
          <w:szCs w:val="28"/>
        </w:rPr>
        <w:t>Lecturer’s name:</w:t>
      </w:r>
    </w:p>
    <w:p w14:paraId="38DE67CA" w14:textId="77777777" w:rsidR="00F42B9F" w:rsidRDefault="00F42B9F" w:rsidP="00F42B9F">
      <w:pPr>
        <w:jc w:val="center"/>
        <w:rPr>
          <w:rFonts w:ascii="Arial" w:eastAsia="Times New Roman" w:hAnsi="Arial" w:cs="Arial"/>
          <w:sz w:val="28"/>
          <w:szCs w:val="28"/>
        </w:rPr>
      </w:pPr>
      <w:r>
        <w:rPr>
          <w:rFonts w:ascii="Arial" w:eastAsia="Times New Roman" w:hAnsi="Arial" w:cs="Arial"/>
          <w:sz w:val="28"/>
          <w:szCs w:val="28"/>
        </w:rPr>
        <w:t>Julia Ault</w:t>
      </w:r>
    </w:p>
    <w:p w14:paraId="474089D9" w14:textId="77777777" w:rsidR="00F42B9F" w:rsidRDefault="00F42B9F" w:rsidP="00F42B9F">
      <w:pPr>
        <w:jc w:val="center"/>
        <w:rPr>
          <w:rFonts w:ascii="Arial" w:eastAsia="Times New Roman" w:hAnsi="Arial" w:cs="Arial"/>
          <w:sz w:val="28"/>
          <w:szCs w:val="28"/>
        </w:rPr>
      </w:pPr>
    </w:p>
    <w:p w14:paraId="11F51F07" w14:textId="77777777" w:rsidR="00F42B9F" w:rsidRDefault="00F42B9F" w:rsidP="00F42B9F">
      <w:pPr>
        <w:jc w:val="center"/>
      </w:pPr>
    </w:p>
    <w:p w14:paraId="25530ACE" w14:textId="77777777" w:rsidR="00F42B9F" w:rsidRDefault="00F42B9F" w:rsidP="00912E28">
      <w:pPr>
        <w:spacing w:line="259" w:lineRule="auto"/>
        <w:jc w:val="center"/>
        <w:rPr>
          <w:rFonts w:cs="Times New Roman"/>
          <w:szCs w:val="24"/>
        </w:rPr>
      </w:pPr>
    </w:p>
    <w:p w14:paraId="01A2FDEE" w14:textId="77777777" w:rsidR="00F42B9F" w:rsidRDefault="00F42B9F" w:rsidP="00F42B9F">
      <w:pPr>
        <w:spacing w:line="259" w:lineRule="auto"/>
        <w:rPr>
          <w:rFonts w:cs="Times New Roman"/>
          <w:szCs w:val="24"/>
        </w:rPr>
      </w:pPr>
    </w:p>
    <w:p w14:paraId="4CA8EF1D" w14:textId="77777777" w:rsidR="00F42B9F" w:rsidRDefault="00F42B9F" w:rsidP="00F42B9F">
      <w:pPr>
        <w:spacing w:line="259" w:lineRule="auto"/>
        <w:rPr>
          <w:rFonts w:cs="Times New Roman"/>
          <w:szCs w:val="24"/>
        </w:rPr>
      </w:pPr>
    </w:p>
    <w:p w14:paraId="39DCAE87" w14:textId="77777777" w:rsidR="00F42B9F" w:rsidRDefault="00F42B9F" w:rsidP="00912E28">
      <w:pPr>
        <w:spacing w:line="259" w:lineRule="auto"/>
        <w:jc w:val="center"/>
        <w:rPr>
          <w:rFonts w:cs="Times New Roman"/>
          <w:szCs w:val="24"/>
        </w:rPr>
      </w:pPr>
    </w:p>
    <w:p w14:paraId="0B221A92" w14:textId="77777777" w:rsidR="00F42B9F" w:rsidRPr="006636B9" w:rsidRDefault="00F42B9F" w:rsidP="00912E28">
      <w:pPr>
        <w:spacing w:line="259" w:lineRule="auto"/>
        <w:jc w:val="center"/>
        <w:rPr>
          <w:rFonts w:cs="Times New Roman"/>
          <w:szCs w:val="24"/>
        </w:rPr>
      </w:pPr>
    </w:p>
    <w:sdt>
      <w:sdtPr>
        <w:rPr>
          <w:rFonts w:ascii="Times New Roman" w:eastAsiaTheme="minorHAnsi" w:hAnsi="Times New Roman" w:cstheme="minorBidi"/>
          <w:color w:val="auto"/>
          <w:sz w:val="24"/>
          <w:szCs w:val="22"/>
          <w:lang w:val="en-GB"/>
        </w:rPr>
        <w:id w:val="-968436241"/>
        <w:docPartObj>
          <w:docPartGallery w:val="Table of Contents"/>
          <w:docPartUnique/>
        </w:docPartObj>
      </w:sdtPr>
      <w:sdtEndPr>
        <w:rPr>
          <w:b/>
          <w:bCs/>
          <w:noProof/>
        </w:rPr>
      </w:sdtEndPr>
      <w:sdtContent>
        <w:p w14:paraId="7E238CF5" w14:textId="0DE6D151" w:rsidR="006636B9" w:rsidRPr="006636B9" w:rsidRDefault="006636B9" w:rsidP="006636B9">
          <w:pPr>
            <w:pStyle w:val="TOCHeading"/>
            <w:spacing w:line="240" w:lineRule="auto"/>
            <w:jc w:val="center"/>
            <w:rPr>
              <w:rFonts w:ascii="Times New Roman" w:hAnsi="Times New Roman" w:cs="Times New Roman"/>
              <w:b/>
              <w:color w:val="auto"/>
              <w:sz w:val="28"/>
              <w:szCs w:val="28"/>
            </w:rPr>
          </w:pPr>
          <w:r w:rsidRPr="006636B9">
            <w:rPr>
              <w:rFonts w:ascii="Times New Roman" w:hAnsi="Times New Roman" w:cs="Times New Roman"/>
              <w:b/>
              <w:color w:val="auto"/>
              <w:sz w:val="28"/>
              <w:szCs w:val="28"/>
            </w:rPr>
            <w:t>Table of Contents</w:t>
          </w:r>
        </w:p>
        <w:p w14:paraId="170217FF" w14:textId="77777777" w:rsidR="006636B9" w:rsidRPr="006636B9" w:rsidRDefault="006636B9" w:rsidP="006636B9">
          <w:pPr>
            <w:pStyle w:val="TOC1"/>
            <w:tabs>
              <w:tab w:val="right" w:leader="dot" w:pos="9016"/>
            </w:tabs>
            <w:spacing w:line="240" w:lineRule="auto"/>
            <w:rPr>
              <w:rFonts w:cs="Times New Roman"/>
              <w:noProof/>
            </w:rPr>
          </w:pPr>
          <w:r w:rsidRPr="006636B9">
            <w:rPr>
              <w:rFonts w:cs="Times New Roman"/>
            </w:rPr>
            <w:fldChar w:fldCharType="begin"/>
          </w:r>
          <w:r w:rsidRPr="006636B9">
            <w:rPr>
              <w:rFonts w:cs="Times New Roman"/>
            </w:rPr>
            <w:instrText xml:space="preserve"> TOC \o "1-3" \h \z \u </w:instrText>
          </w:r>
          <w:r w:rsidRPr="006636B9">
            <w:rPr>
              <w:rFonts w:cs="Times New Roman"/>
            </w:rPr>
            <w:fldChar w:fldCharType="separate"/>
          </w:r>
          <w:hyperlink w:anchor="_Toc137678807" w:history="1">
            <w:r w:rsidRPr="006636B9">
              <w:rPr>
                <w:rStyle w:val="Hyperlink"/>
                <w:rFonts w:cs="Times New Roman"/>
                <w:noProof/>
              </w:rPr>
              <w:t>Introduction</w:t>
            </w:r>
            <w:r w:rsidRPr="006636B9">
              <w:rPr>
                <w:rFonts w:cs="Times New Roman"/>
                <w:noProof/>
                <w:webHidden/>
              </w:rPr>
              <w:tab/>
            </w:r>
            <w:r w:rsidRPr="006636B9">
              <w:rPr>
                <w:rFonts w:cs="Times New Roman"/>
                <w:noProof/>
                <w:webHidden/>
              </w:rPr>
              <w:fldChar w:fldCharType="begin"/>
            </w:r>
            <w:r w:rsidRPr="006636B9">
              <w:rPr>
                <w:rFonts w:cs="Times New Roman"/>
                <w:noProof/>
                <w:webHidden/>
              </w:rPr>
              <w:instrText xml:space="preserve"> PAGEREF _Toc137678807 \h </w:instrText>
            </w:r>
            <w:r w:rsidRPr="006636B9">
              <w:rPr>
                <w:rFonts w:cs="Times New Roman"/>
                <w:noProof/>
                <w:webHidden/>
              </w:rPr>
            </w:r>
            <w:r w:rsidRPr="006636B9">
              <w:rPr>
                <w:rFonts w:cs="Times New Roman"/>
                <w:noProof/>
                <w:webHidden/>
              </w:rPr>
              <w:fldChar w:fldCharType="separate"/>
            </w:r>
            <w:r w:rsidRPr="006636B9">
              <w:rPr>
                <w:rFonts w:cs="Times New Roman"/>
                <w:noProof/>
                <w:webHidden/>
              </w:rPr>
              <w:t>3</w:t>
            </w:r>
            <w:r w:rsidRPr="006636B9">
              <w:rPr>
                <w:rFonts w:cs="Times New Roman"/>
                <w:noProof/>
                <w:webHidden/>
              </w:rPr>
              <w:fldChar w:fldCharType="end"/>
            </w:r>
          </w:hyperlink>
        </w:p>
        <w:p w14:paraId="465F49C2" w14:textId="77777777" w:rsidR="006636B9" w:rsidRPr="006636B9" w:rsidRDefault="00000000" w:rsidP="006636B9">
          <w:pPr>
            <w:pStyle w:val="TOC1"/>
            <w:tabs>
              <w:tab w:val="right" w:leader="dot" w:pos="9016"/>
            </w:tabs>
            <w:spacing w:line="240" w:lineRule="auto"/>
            <w:rPr>
              <w:rFonts w:cs="Times New Roman"/>
              <w:noProof/>
            </w:rPr>
          </w:pPr>
          <w:hyperlink w:anchor="_Toc137678808" w:history="1">
            <w:r w:rsidR="006636B9" w:rsidRPr="006636B9">
              <w:rPr>
                <w:rStyle w:val="Hyperlink"/>
                <w:rFonts w:cs="Times New Roman"/>
                <w:noProof/>
              </w:rPr>
              <w:t>Organisation structure, culture, and goals</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_Toc137678808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3</w:t>
            </w:r>
            <w:r w:rsidR="006636B9" w:rsidRPr="006636B9">
              <w:rPr>
                <w:rFonts w:cs="Times New Roman"/>
                <w:noProof/>
                <w:webHidden/>
              </w:rPr>
              <w:fldChar w:fldCharType="end"/>
            </w:r>
          </w:hyperlink>
        </w:p>
        <w:p w14:paraId="509D7330" w14:textId="77777777" w:rsidR="006636B9" w:rsidRPr="006636B9" w:rsidRDefault="00000000" w:rsidP="006636B9">
          <w:pPr>
            <w:pStyle w:val="TOC2"/>
            <w:tabs>
              <w:tab w:val="right" w:leader="dot" w:pos="9016"/>
            </w:tabs>
            <w:spacing w:line="240" w:lineRule="auto"/>
            <w:rPr>
              <w:rFonts w:cs="Times New Roman"/>
              <w:noProof/>
            </w:rPr>
          </w:pPr>
          <w:hyperlink w:anchor="_Toc137678809" w:history="1">
            <w:r w:rsidR="006636B9" w:rsidRPr="006636B9">
              <w:rPr>
                <w:rStyle w:val="Hyperlink"/>
                <w:rFonts w:cs="Times New Roman"/>
                <w:noProof/>
              </w:rPr>
              <w:t>Structure</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_Toc137678809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3</w:t>
            </w:r>
            <w:r w:rsidR="006636B9" w:rsidRPr="006636B9">
              <w:rPr>
                <w:rFonts w:cs="Times New Roman"/>
                <w:noProof/>
                <w:webHidden/>
              </w:rPr>
              <w:fldChar w:fldCharType="end"/>
            </w:r>
          </w:hyperlink>
        </w:p>
        <w:p w14:paraId="4358DEDD" w14:textId="77777777" w:rsidR="006636B9" w:rsidRPr="006636B9" w:rsidRDefault="00000000" w:rsidP="006636B9">
          <w:pPr>
            <w:pStyle w:val="TOC2"/>
            <w:tabs>
              <w:tab w:val="right" w:leader="dot" w:pos="9016"/>
            </w:tabs>
            <w:spacing w:line="240" w:lineRule="auto"/>
            <w:rPr>
              <w:rFonts w:cs="Times New Roman"/>
              <w:noProof/>
            </w:rPr>
          </w:pPr>
          <w:hyperlink w:anchor="_Toc137678810" w:history="1">
            <w:r w:rsidR="006636B9" w:rsidRPr="006636B9">
              <w:rPr>
                <w:rStyle w:val="Hyperlink"/>
                <w:rFonts w:cs="Times New Roman"/>
                <w:noProof/>
              </w:rPr>
              <w:t>Culture</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_Toc137678810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3</w:t>
            </w:r>
            <w:r w:rsidR="006636B9" w:rsidRPr="006636B9">
              <w:rPr>
                <w:rFonts w:cs="Times New Roman"/>
                <w:noProof/>
                <w:webHidden/>
              </w:rPr>
              <w:fldChar w:fldCharType="end"/>
            </w:r>
          </w:hyperlink>
        </w:p>
        <w:p w14:paraId="436AA9BD" w14:textId="77777777" w:rsidR="006636B9" w:rsidRPr="006636B9" w:rsidRDefault="00000000" w:rsidP="006636B9">
          <w:pPr>
            <w:pStyle w:val="TOC2"/>
            <w:tabs>
              <w:tab w:val="right" w:leader="dot" w:pos="9016"/>
            </w:tabs>
            <w:spacing w:line="240" w:lineRule="auto"/>
            <w:rPr>
              <w:rFonts w:cs="Times New Roman"/>
              <w:noProof/>
            </w:rPr>
          </w:pPr>
          <w:hyperlink w:anchor="_Toc137678811" w:history="1">
            <w:r w:rsidR="006636B9" w:rsidRPr="006636B9">
              <w:rPr>
                <w:rStyle w:val="Hyperlink"/>
                <w:rFonts w:cs="Times New Roman"/>
                <w:noProof/>
              </w:rPr>
              <w:t>Goals</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_Toc137678811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4</w:t>
            </w:r>
            <w:r w:rsidR="006636B9" w:rsidRPr="006636B9">
              <w:rPr>
                <w:rFonts w:cs="Times New Roman"/>
                <w:noProof/>
                <w:webHidden/>
              </w:rPr>
              <w:fldChar w:fldCharType="end"/>
            </w:r>
          </w:hyperlink>
        </w:p>
        <w:p w14:paraId="6DFE8F40" w14:textId="77777777" w:rsidR="006636B9" w:rsidRPr="006636B9" w:rsidRDefault="00000000" w:rsidP="006636B9">
          <w:pPr>
            <w:pStyle w:val="TOC1"/>
            <w:tabs>
              <w:tab w:val="right" w:leader="dot" w:pos="9016"/>
            </w:tabs>
            <w:spacing w:line="240" w:lineRule="auto"/>
            <w:rPr>
              <w:rFonts w:cs="Times New Roman"/>
              <w:noProof/>
            </w:rPr>
          </w:pPr>
          <w:hyperlink w:anchor="_Toc137678812" w:history="1">
            <w:r w:rsidR="006636B9" w:rsidRPr="006636B9">
              <w:rPr>
                <w:rStyle w:val="Hyperlink"/>
                <w:rFonts w:cs="Times New Roman"/>
                <w:noProof/>
              </w:rPr>
              <w:t>Recent change initiatives, their impact, and how well these were managed</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_Toc137678812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4</w:t>
            </w:r>
            <w:r w:rsidR="006636B9" w:rsidRPr="006636B9">
              <w:rPr>
                <w:rFonts w:cs="Times New Roman"/>
                <w:noProof/>
                <w:webHidden/>
              </w:rPr>
              <w:fldChar w:fldCharType="end"/>
            </w:r>
          </w:hyperlink>
        </w:p>
        <w:p w14:paraId="59CA710D" w14:textId="77777777" w:rsidR="006636B9" w:rsidRPr="006636B9" w:rsidRDefault="00000000" w:rsidP="006636B9">
          <w:pPr>
            <w:pStyle w:val="TOC1"/>
            <w:tabs>
              <w:tab w:val="right" w:leader="dot" w:pos="9016"/>
            </w:tabs>
            <w:spacing w:line="240" w:lineRule="auto"/>
            <w:rPr>
              <w:rFonts w:cs="Times New Roman"/>
              <w:noProof/>
            </w:rPr>
          </w:pPr>
          <w:hyperlink w:anchor="_Toc137678813" w:history="1">
            <w:r w:rsidR="006636B9" w:rsidRPr="006636B9">
              <w:rPr>
                <w:rStyle w:val="Hyperlink"/>
                <w:rFonts w:cs="Times New Roman"/>
                <w:noProof/>
              </w:rPr>
              <w:t>The organisation’s strategic direction and current business performance</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_Toc137678813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6</w:t>
            </w:r>
            <w:r w:rsidR="006636B9" w:rsidRPr="006636B9">
              <w:rPr>
                <w:rFonts w:cs="Times New Roman"/>
                <w:noProof/>
                <w:webHidden/>
              </w:rPr>
              <w:fldChar w:fldCharType="end"/>
            </w:r>
          </w:hyperlink>
        </w:p>
        <w:p w14:paraId="465FE1A7" w14:textId="77777777" w:rsidR="006636B9" w:rsidRPr="006636B9" w:rsidRDefault="00000000" w:rsidP="006636B9">
          <w:pPr>
            <w:pStyle w:val="TOC1"/>
            <w:tabs>
              <w:tab w:val="right" w:leader="dot" w:pos="9016"/>
            </w:tabs>
            <w:spacing w:line="240" w:lineRule="auto"/>
            <w:rPr>
              <w:rFonts w:cs="Times New Roman"/>
              <w:noProof/>
            </w:rPr>
          </w:pPr>
          <w:hyperlink w:anchor="_Toc137678814" w:history="1">
            <w:r w:rsidR="006636B9" w:rsidRPr="006636B9">
              <w:rPr>
                <w:rStyle w:val="Hyperlink"/>
                <w:rFonts w:cs="Times New Roman"/>
                <w:noProof/>
              </w:rPr>
              <w:t>Conclusion</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_Toc137678814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7</w:t>
            </w:r>
            <w:r w:rsidR="006636B9" w:rsidRPr="006636B9">
              <w:rPr>
                <w:rFonts w:cs="Times New Roman"/>
                <w:noProof/>
                <w:webHidden/>
              </w:rPr>
              <w:fldChar w:fldCharType="end"/>
            </w:r>
          </w:hyperlink>
        </w:p>
        <w:p w14:paraId="6760AD04" w14:textId="77777777" w:rsidR="006636B9" w:rsidRPr="006636B9" w:rsidRDefault="00000000" w:rsidP="006636B9">
          <w:pPr>
            <w:pStyle w:val="TOC1"/>
            <w:tabs>
              <w:tab w:val="right" w:leader="dot" w:pos="9016"/>
            </w:tabs>
            <w:spacing w:line="240" w:lineRule="auto"/>
            <w:rPr>
              <w:rFonts w:cs="Times New Roman"/>
              <w:noProof/>
            </w:rPr>
          </w:pPr>
          <w:hyperlink w:anchor="_Toc137678815" w:history="1">
            <w:r w:rsidR="006636B9" w:rsidRPr="006636B9">
              <w:rPr>
                <w:rStyle w:val="Hyperlink"/>
                <w:rFonts w:cs="Times New Roman"/>
                <w:noProof/>
              </w:rPr>
              <w:t>References</w:t>
            </w:r>
            <w:r w:rsidR="006636B9" w:rsidRPr="006636B9">
              <w:rPr>
                <w:rFonts w:cs="Times New Roman"/>
                <w:noProof/>
                <w:webHidden/>
              </w:rPr>
              <w:tab/>
            </w:r>
            <w:r w:rsidR="006636B9" w:rsidRPr="006636B9">
              <w:rPr>
                <w:rFonts w:cs="Times New Roman"/>
                <w:noProof/>
                <w:webHidden/>
              </w:rPr>
              <w:fldChar w:fldCharType="begin"/>
            </w:r>
            <w:r w:rsidR="006636B9" w:rsidRPr="006636B9">
              <w:rPr>
                <w:rFonts w:cs="Times New Roman"/>
                <w:noProof/>
                <w:webHidden/>
              </w:rPr>
              <w:instrText xml:space="preserve"> PAGEREF _Toc137678815 \h </w:instrText>
            </w:r>
            <w:r w:rsidR="006636B9" w:rsidRPr="006636B9">
              <w:rPr>
                <w:rFonts w:cs="Times New Roman"/>
                <w:noProof/>
                <w:webHidden/>
              </w:rPr>
            </w:r>
            <w:r w:rsidR="006636B9" w:rsidRPr="006636B9">
              <w:rPr>
                <w:rFonts w:cs="Times New Roman"/>
                <w:noProof/>
                <w:webHidden/>
              </w:rPr>
              <w:fldChar w:fldCharType="separate"/>
            </w:r>
            <w:r w:rsidR="006636B9" w:rsidRPr="006636B9">
              <w:rPr>
                <w:rFonts w:cs="Times New Roman"/>
                <w:noProof/>
                <w:webHidden/>
              </w:rPr>
              <w:t>8</w:t>
            </w:r>
            <w:r w:rsidR="006636B9" w:rsidRPr="006636B9">
              <w:rPr>
                <w:rFonts w:cs="Times New Roman"/>
                <w:noProof/>
                <w:webHidden/>
              </w:rPr>
              <w:fldChar w:fldCharType="end"/>
            </w:r>
          </w:hyperlink>
        </w:p>
        <w:p w14:paraId="34E398AD" w14:textId="02DA5B22" w:rsidR="006636B9" w:rsidRDefault="006636B9" w:rsidP="006636B9">
          <w:pPr>
            <w:spacing w:line="240" w:lineRule="auto"/>
          </w:pPr>
          <w:r w:rsidRPr="006636B9">
            <w:rPr>
              <w:rFonts w:cs="Times New Roman"/>
              <w:b/>
              <w:bCs/>
              <w:noProof/>
            </w:rPr>
            <w:fldChar w:fldCharType="end"/>
          </w:r>
        </w:p>
      </w:sdtContent>
    </w:sdt>
    <w:p w14:paraId="02C35F1E" w14:textId="21749968" w:rsidR="006636B9" w:rsidRPr="006636B9" w:rsidRDefault="006636B9" w:rsidP="006636B9">
      <w:r w:rsidRPr="006636B9">
        <w:br w:type="page"/>
      </w:r>
    </w:p>
    <w:p w14:paraId="02C80657" w14:textId="4FBF8E4F" w:rsidR="00003703" w:rsidRPr="006636B9" w:rsidRDefault="00B64B10" w:rsidP="006636B9">
      <w:pPr>
        <w:pStyle w:val="Heading1"/>
      </w:pPr>
      <w:bookmarkStart w:id="0" w:name="_Toc137678807"/>
      <w:r w:rsidRPr="006636B9">
        <w:lastRenderedPageBreak/>
        <w:t>Introduction</w:t>
      </w:r>
      <w:bookmarkEnd w:id="0"/>
    </w:p>
    <w:p w14:paraId="41C2EBD7" w14:textId="1EADAC12" w:rsidR="00A04D63" w:rsidRPr="006636B9" w:rsidRDefault="00A04D63" w:rsidP="009E1E01">
      <w:pPr>
        <w:ind w:firstLine="720"/>
        <w:rPr>
          <w:rFonts w:cs="Times New Roman"/>
          <w:szCs w:val="24"/>
        </w:rPr>
      </w:pPr>
      <w:r w:rsidRPr="006636B9">
        <w:rPr>
          <w:rFonts w:cs="Times New Roman"/>
          <w:szCs w:val="24"/>
        </w:rPr>
        <w:t>Th</w:t>
      </w:r>
      <w:r w:rsidR="00912E28">
        <w:rPr>
          <w:rFonts w:cs="Times New Roman"/>
          <w:szCs w:val="24"/>
        </w:rPr>
        <w:t>is organis</w:t>
      </w:r>
      <w:r w:rsidR="00BA4474" w:rsidRPr="006636B9">
        <w:rPr>
          <w:rFonts w:cs="Times New Roman"/>
          <w:szCs w:val="24"/>
        </w:rPr>
        <w:t>ational audit aims to analy</w:t>
      </w:r>
      <w:r w:rsidR="002751E2">
        <w:rPr>
          <w:rFonts w:cs="Times New Roman"/>
          <w:szCs w:val="24"/>
        </w:rPr>
        <w:t>s</w:t>
      </w:r>
      <w:r w:rsidR="00BA4474" w:rsidRPr="006636B9">
        <w:rPr>
          <w:rFonts w:cs="Times New Roman"/>
          <w:szCs w:val="24"/>
        </w:rPr>
        <w:t>e</w:t>
      </w:r>
      <w:r w:rsidRPr="006636B9">
        <w:rPr>
          <w:rFonts w:cs="Times New Roman"/>
          <w:szCs w:val="24"/>
        </w:rPr>
        <w:t xml:space="preserve"> the Hilton Hotel Group, a renowned international hospitality brand. By examining the organi</w:t>
      </w:r>
      <w:r w:rsidR="002751E2">
        <w:rPr>
          <w:rFonts w:cs="Times New Roman"/>
          <w:szCs w:val="24"/>
        </w:rPr>
        <w:t>s</w:t>
      </w:r>
      <w:r w:rsidRPr="006636B9">
        <w:rPr>
          <w:rFonts w:cs="Times New Roman"/>
          <w:szCs w:val="24"/>
        </w:rPr>
        <w:t xml:space="preserve">ation's structure, culture, goals, recent change initiatives, impact, management effectiveness, strategic direction, and current business performance, this audit applies relevant theories and models to </w:t>
      </w:r>
      <w:r w:rsidR="00BA4474" w:rsidRPr="006636B9">
        <w:rPr>
          <w:rFonts w:cs="Times New Roman"/>
          <w:szCs w:val="24"/>
        </w:rPr>
        <w:t>evaluate the company's functioning critically</w:t>
      </w:r>
      <w:r w:rsidRPr="006636B9">
        <w:rPr>
          <w:rFonts w:cs="Times New Roman"/>
          <w:szCs w:val="24"/>
        </w:rPr>
        <w:t xml:space="preserve">. The Hilton Hotel Group was founded in 1919 </w:t>
      </w:r>
      <w:r w:rsidR="00BA4474" w:rsidRPr="006636B9">
        <w:rPr>
          <w:rFonts w:cs="Times New Roman"/>
          <w:szCs w:val="24"/>
        </w:rPr>
        <w:t xml:space="preserve">and </w:t>
      </w:r>
      <w:r w:rsidRPr="006636B9">
        <w:rPr>
          <w:rFonts w:cs="Times New Roman"/>
          <w:szCs w:val="24"/>
        </w:rPr>
        <w:t>ha</w:t>
      </w:r>
      <w:r w:rsidR="00BA4474" w:rsidRPr="006636B9">
        <w:rPr>
          <w:rFonts w:cs="Times New Roman"/>
          <w:szCs w:val="24"/>
        </w:rPr>
        <w:t>d</w:t>
      </w:r>
      <w:r w:rsidRPr="006636B9">
        <w:rPr>
          <w:rFonts w:cs="Times New Roman"/>
          <w:szCs w:val="24"/>
        </w:rPr>
        <w:t xml:space="preserve"> an ironic history and a diverse portfolio of luxury and full-service hotels and resorts</w:t>
      </w:r>
      <w:r w:rsidR="00BA4474" w:rsidRPr="006636B9">
        <w:rPr>
          <w:rFonts w:cs="Times New Roman"/>
          <w:szCs w:val="24"/>
        </w:rPr>
        <w:t>. T</w:t>
      </w:r>
      <w:r w:rsidRPr="006636B9">
        <w:rPr>
          <w:rFonts w:cs="Times New Roman"/>
          <w:szCs w:val="24"/>
        </w:rPr>
        <w:t>his audit p</w:t>
      </w:r>
      <w:r w:rsidR="00BA4474" w:rsidRPr="006636B9">
        <w:rPr>
          <w:rFonts w:cs="Times New Roman"/>
          <w:szCs w:val="24"/>
        </w:rPr>
        <w:t>ro</w:t>
      </w:r>
      <w:r w:rsidRPr="006636B9">
        <w:rPr>
          <w:rFonts w:cs="Times New Roman"/>
          <w:szCs w:val="24"/>
        </w:rPr>
        <w:t>poses to offer a deep understanding of the firms and identify areas of strength and improvement.</w:t>
      </w:r>
    </w:p>
    <w:p w14:paraId="41304EFA" w14:textId="50A1C08E" w:rsidR="00B64B10" w:rsidRPr="006636B9" w:rsidRDefault="00B64B10" w:rsidP="006636B9">
      <w:pPr>
        <w:pStyle w:val="Heading1"/>
      </w:pPr>
      <w:bookmarkStart w:id="1" w:name="_Toc137678808"/>
      <w:r w:rsidRPr="006636B9">
        <w:t xml:space="preserve">Organisation </w:t>
      </w:r>
      <w:r w:rsidR="009E1E01">
        <w:t>S</w:t>
      </w:r>
      <w:r w:rsidRPr="006636B9">
        <w:t xml:space="preserve">tructure, </w:t>
      </w:r>
      <w:r w:rsidR="009E1E01">
        <w:t>C</w:t>
      </w:r>
      <w:r w:rsidRPr="006636B9">
        <w:t>ulture</w:t>
      </w:r>
      <w:r w:rsidR="00196EF2" w:rsidRPr="006636B9">
        <w:t>,</w:t>
      </w:r>
      <w:r w:rsidRPr="006636B9">
        <w:t xml:space="preserve"> and </w:t>
      </w:r>
      <w:r w:rsidR="009E1E01">
        <w:t>G</w:t>
      </w:r>
      <w:r w:rsidRPr="006636B9">
        <w:t>oals</w:t>
      </w:r>
      <w:bookmarkEnd w:id="1"/>
      <w:r w:rsidRPr="006636B9">
        <w:t xml:space="preserve"> </w:t>
      </w:r>
    </w:p>
    <w:p w14:paraId="61C7B3DF" w14:textId="3C803869" w:rsidR="00A04D63" w:rsidRPr="006636B9" w:rsidRDefault="00A04D63" w:rsidP="006636B9">
      <w:pPr>
        <w:pStyle w:val="Heading2"/>
      </w:pPr>
      <w:bookmarkStart w:id="2" w:name="_Toc137678809"/>
      <w:r w:rsidRPr="006636B9">
        <w:t>Structure</w:t>
      </w:r>
      <w:bookmarkEnd w:id="2"/>
    </w:p>
    <w:p w14:paraId="38B5797A" w14:textId="51105E7C" w:rsidR="00A04D63" w:rsidRPr="006636B9" w:rsidRDefault="00A04D63">
      <w:pPr>
        <w:rPr>
          <w:rFonts w:cs="Times New Roman"/>
          <w:szCs w:val="24"/>
        </w:rPr>
      </w:pPr>
      <w:r w:rsidRPr="006636B9">
        <w:rPr>
          <w:rFonts w:cs="Times New Roman"/>
          <w:szCs w:val="24"/>
        </w:rPr>
        <w:tab/>
        <w:t>Hilton Hotel Group operates under a well-defined hierarchical structure, classified by several levels of management, functional units, and divisions. This structure offers a clear chain of command and ease</w:t>
      </w:r>
      <w:r w:rsidR="00BA4474" w:rsidRPr="006636B9">
        <w:rPr>
          <w:rFonts w:cs="Times New Roman"/>
          <w:szCs w:val="24"/>
        </w:rPr>
        <w:t>s</w:t>
      </w:r>
      <w:r w:rsidRPr="006636B9">
        <w:rPr>
          <w:rFonts w:cs="Times New Roman"/>
          <w:szCs w:val="24"/>
        </w:rPr>
        <w:t xml:space="preserve"> efficient decision-making and communication within the firm</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Im</w:t>
      </w:r>
      <w:proofErr w:type="spellEnd"/>
      <w:r w:rsidR="006636B9" w:rsidRPr="006636B9">
        <w:rPr>
          <w:rFonts w:cs="Times New Roman"/>
          <w:color w:val="222222"/>
          <w:szCs w:val="24"/>
          <w:shd w:val="clear" w:color="auto" w:fill="FFFFFF"/>
        </w:rPr>
        <w:t xml:space="preserve"> and Kim, 2022)</w:t>
      </w:r>
      <w:r w:rsidRPr="006636B9">
        <w:rPr>
          <w:rFonts w:cs="Times New Roman"/>
          <w:szCs w:val="24"/>
        </w:rPr>
        <w:t xml:space="preserve">. At the top, the management team </w:t>
      </w:r>
      <w:r w:rsidR="00BA4474" w:rsidRPr="006636B9">
        <w:rPr>
          <w:rFonts w:cs="Times New Roman"/>
          <w:szCs w:val="24"/>
        </w:rPr>
        <w:t xml:space="preserve">is </w:t>
      </w:r>
      <w:r w:rsidRPr="006636B9">
        <w:rPr>
          <w:rFonts w:cs="Times New Roman"/>
          <w:szCs w:val="24"/>
        </w:rPr>
        <w:t>comprised of executives accountable for setting the firm</w:t>
      </w:r>
      <w:r w:rsidR="00BA4474" w:rsidRPr="006636B9">
        <w:rPr>
          <w:rFonts w:cs="Times New Roman"/>
          <w:szCs w:val="24"/>
        </w:rPr>
        <w:t>'</w:t>
      </w:r>
      <w:r w:rsidRPr="006636B9">
        <w:rPr>
          <w:rFonts w:cs="Times New Roman"/>
          <w:szCs w:val="24"/>
        </w:rPr>
        <w:t>s strategic direction and ensuring its successful implementation. These leaders are responsible for overseeing the diverse aspects of Hilton's operations, which are comprised of finance, marketing, operations, and human resources</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Budarma</w:t>
      </w:r>
      <w:proofErr w:type="spellEnd"/>
      <w:r w:rsidR="006636B9" w:rsidRPr="006636B9">
        <w:rPr>
          <w:rFonts w:cs="Times New Roman"/>
          <w:color w:val="222222"/>
          <w:szCs w:val="24"/>
          <w:shd w:val="clear" w:color="auto" w:fill="FFFFFF"/>
        </w:rPr>
        <w:t xml:space="preserve"> et al., 2020)</w:t>
      </w:r>
      <w:r w:rsidRPr="006636B9">
        <w:rPr>
          <w:rFonts w:cs="Times New Roman"/>
          <w:szCs w:val="24"/>
        </w:rPr>
        <w:t xml:space="preserve">. </w:t>
      </w:r>
    </w:p>
    <w:p w14:paraId="25F89FBC" w14:textId="0E0130D7" w:rsidR="00A04D63" w:rsidRPr="006636B9" w:rsidRDefault="00A04D63" w:rsidP="006636B9">
      <w:pPr>
        <w:pStyle w:val="Heading2"/>
      </w:pPr>
      <w:bookmarkStart w:id="3" w:name="_Toc137678810"/>
      <w:r w:rsidRPr="006636B9">
        <w:t>Culture</w:t>
      </w:r>
      <w:bookmarkEnd w:id="3"/>
    </w:p>
    <w:p w14:paraId="05BFC6F2" w14:textId="70A7CD38" w:rsidR="00A04D63" w:rsidRPr="006636B9" w:rsidRDefault="00A04D63">
      <w:pPr>
        <w:rPr>
          <w:rFonts w:cs="Times New Roman"/>
          <w:szCs w:val="24"/>
        </w:rPr>
      </w:pPr>
      <w:r w:rsidRPr="006636B9">
        <w:rPr>
          <w:rFonts w:cs="Times New Roman"/>
          <w:szCs w:val="24"/>
        </w:rPr>
        <w:tab/>
      </w:r>
      <w:r w:rsidR="00BA4474" w:rsidRPr="006636B9">
        <w:rPr>
          <w:rFonts w:cs="Times New Roman"/>
          <w:szCs w:val="24"/>
        </w:rPr>
        <w:t>Regarding culture, Hilton Hotel Group greatly emphasi</w:t>
      </w:r>
      <w:r w:rsidR="00F13069">
        <w:rPr>
          <w:rFonts w:cs="Times New Roman"/>
          <w:szCs w:val="24"/>
        </w:rPr>
        <w:t>s</w:t>
      </w:r>
      <w:r w:rsidR="00BA4474" w:rsidRPr="006636B9">
        <w:rPr>
          <w:rFonts w:cs="Times New Roman"/>
          <w:szCs w:val="24"/>
        </w:rPr>
        <w:t>es</w:t>
      </w:r>
      <w:r w:rsidRPr="006636B9">
        <w:rPr>
          <w:rFonts w:cs="Times New Roman"/>
          <w:szCs w:val="24"/>
        </w:rPr>
        <w:t xml:space="preserve"> its core values, </w:t>
      </w:r>
      <w:r w:rsidR="00675AB9" w:rsidRPr="006636B9">
        <w:rPr>
          <w:rFonts w:cs="Times New Roman"/>
          <w:szCs w:val="24"/>
        </w:rPr>
        <w:t>referred</w:t>
      </w:r>
      <w:r w:rsidRPr="006636B9">
        <w:rPr>
          <w:rFonts w:cs="Times New Roman"/>
          <w:szCs w:val="24"/>
        </w:rPr>
        <w:t xml:space="preserve"> </w:t>
      </w:r>
      <w:r w:rsidR="00BA4474" w:rsidRPr="006636B9">
        <w:rPr>
          <w:rFonts w:cs="Times New Roman"/>
          <w:szCs w:val="24"/>
        </w:rPr>
        <w:t xml:space="preserve">to </w:t>
      </w:r>
      <w:r w:rsidR="001E0E7B">
        <w:rPr>
          <w:rFonts w:cs="Times New Roman"/>
          <w:szCs w:val="24"/>
        </w:rPr>
        <w:t>as H.I.L.T.O.N</w:t>
      </w:r>
      <w:r w:rsidRPr="006636B9">
        <w:rPr>
          <w:rFonts w:cs="Times New Roman"/>
          <w:szCs w:val="24"/>
        </w:rPr>
        <w:t xml:space="preserve"> Hospitality, Integrity, Leadership, Teamwork, Ownership, and Now. These values serve as the foundation of the organi</w:t>
      </w:r>
      <w:r w:rsidR="00D43A5C" w:rsidRPr="006636B9">
        <w:rPr>
          <w:rFonts w:cs="Times New Roman"/>
          <w:szCs w:val="24"/>
        </w:rPr>
        <w:t>s</w:t>
      </w:r>
      <w:r w:rsidRPr="006636B9">
        <w:rPr>
          <w:rFonts w:cs="Times New Roman"/>
          <w:szCs w:val="24"/>
        </w:rPr>
        <w:t xml:space="preserve">ation's culture and guide the </w:t>
      </w:r>
      <w:r w:rsidR="00AB7B3E" w:rsidRPr="006636B9">
        <w:rPr>
          <w:rFonts w:cs="Times New Roman"/>
          <w:szCs w:val="24"/>
        </w:rPr>
        <w:t>behaviour</w:t>
      </w:r>
      <w:r w:rsidRPr="006636B9">
        <w:rPr>
          <w:rFonts w:cs="Times New Roman"/>
          <w:szCs w:val="24"/>
        </w:rPr>
        <w:t xml:space="preserve"> and interactions of employees at all levels</w:t>
      </w:r>
      <w:r w:rsidR="006636B9" w:rsidRPr="006636B9">
        <w:rPr>
          <w:rFonts w:cs="Times New Roman"/>
          <w:szCs w:val="24"/>
        </w:rPr>
        <w:t xml:space="preserve"> </w:t>
      </w:r>
      <w:r w:rsidR="006636B9" w:rsidRPr="006636B9">
        <w:rPr>
          <w:rFonts w:cs="Times New Roman"/>
          <w:color w:val="222222"/>
          <w:szCs w:val="24"/>
          <w:shd w:val="clear" w:color="auto" w:fill="FFFFFF"/>
        </w:rPr>
        <w:t>(Marques, 2023)</w:t>
      </w:r>
      <w:r w:rsidRPr="006636B9">
        <w:rPr>
          <w:rFonts w:cs="Times New Roman"/>
          <w:szCs w:val="24"/>
        </w:rPr>
        <w:t>. Hospitality is at the heart of Hilton's culture, reflecting its commitment to providing exceptional guest experiences. Integrity is upheld through ethical business practices and transparency. Leadership is fostered by empowering employees to make decisions and take initiative</w:t>
      </w:r>
      <w:r w:rsidR="006636B9" w:rsidRPr="006636B9">
        <w:rPr>
          <w:rFonts w:cs="Times New Roman"/>
          <w:szCs w:val="24"/>
        </w:rPr>
        <w:t xml:space="preserve"> </w:t>
      </w:r>
      <w:r w:rsidR="006636B9" w:rsidRPr="006636B9">
        <w:rPr>
          <w:rFonts w:cs="Times New Roman"/>
          <w:color w:val="222222"/>
          <w:szCs w:val="24"/>
          <w:shd w:val="clear" w:color="auto" w:fill="FFFFFF"/>
        </w:rPr>
        <w:t>(Gutfreund et al., 2020)</w:t>
      </w:r>
      <w:r w:rsidRPr="006636B9">
        <w:rPr>
          <w:rFonts w:cs="Times New Roman"/>
          <w:szCs w:val="24"/>
        </w:rPr>
        <w:t>. Teamwork is encouraged to foster collaboration and synergy among employees. Ownership encourages responsibility and accountability, whi</w:t>
      </w:r>
      <w:r w:rsidR="00F13069">
        <w:rPr>
          <w:rFonts w:cs="Times New Roman"/>
          <w:szCs w:val="24"/>
        </w:rPr>
        <w:t>le the "Now" value emphasis</w:t>
      </w:r>
      <w:r w:rsidRPr="006636B9">
        <w:rPr>
          <w:rFonts w:cs="Times New Roman"/>
          <w:szCs w:val="24"/>
        </w:rPr>
        <w:t>es delivering timely and efficient services.</w:t>
      </w:r>
      <w:r w:rsidR="00D43A5C" w:rsidRPr="006636B9">
        <w:rPr>
          <w:rFonts w:cs="Times New Roman"/>
          <w:szCs w:val="24"/>
        </w:rPr>
        <w:t xml:space="preserve"> It has been supported </w:t>
      </w:r>
      <w:r w:rsidR="00BA4474" w:rsidRPr="006636B9">
        <w:rPr>
          <w:rFonts w:cs="Times New Roman"/>
          <w:szCs w:val="24"/>
        </w:rPr>
        <w:t>by</w:t>
      </w:r>
      <w:r w:rsidR="00D43A5C" w:rsidRPr="006636B9">
        <w:rPr>
          <w:rFonts w:cs="Times New Roman"/>
          <w:szCs w:val="24"/>
        </w:rPr>
        <w:t xml:space="preserve"> </w:t>
      </w:r>
      <w:r w:rsidR="00BA4474" w:rsidRPr="006636B9">
        <w:rPr>
          <w:rFonts w:cs="Times New Roman"/>
          <w:szCs w:val="24"/>
        </w:rPr>
        <w:t>applying</w:t>
      </w:r>
      <w:r w:rsidR="00D43A5C" w:rsidRPr="006636B9">
        <w:rPr>
          <w:rFonts w:cs="Times New Roman"/>
          <w:szCs w:val="24"/>
        </w:rPr>
        <w:t xml:space="preserve"> </w:t>
      </w:r>
      <w:r w:rsidR="00BA4474" w:rsidRPr="006636B9">
        <w:rPr>
          <w:rFonts w:cs="Times New Roman"/>
          <w:szCs w:val="24"/>
        </w:rPr>
        <w:t xml:space="preserve">the </w:t>
      </w:r>
      <w:r w:rsidR="00D43A5C" w:rsidRPr="006636B9">
        <w:rPr>
          <w:rFonts w:cs="Times New Roman"/>
          <w:szCs w:val="24"/>
        </w:rPr>
        <w:t>democratic leadership approach and transformational theory</w:t>
      </w:r>
      <w:r w:rsidR="00BA4474" w:rsidRPr="006636B9">
        <w:rPr>
          <w:rFonts w:cs="Times New Roman"/>
          <w:szCs w:val="24"/>
        </w:rPr>
        <w:t>, which says that employers must be empowered and involved in the operational and strategic decision-making process to create a culture of teamwork, cooperation, and shared value</w:t>
      </w:r>
      <w:r w:rsidR="00D43A5C" w:rsidRPr="006636B9">
        <w:rPr>
          <w:rFonts w:cs="Times New Roman"/>
          <w:szCs w:val="24"/>
        </w:rPr>
        <w:t>s</w:t>
      </w:r>
      <w:r w:rsidR="006636B9" w:rsidRPr="006636B9">
        <w:rPr>
          <w:rFonts w:cs="Times New Roman"/>
          <w:szCs w:val="24"/>
        </w:rPr>
        <w:t xml:space="preserve"> </w:t>
      </w:r>
      <w:r w:rsidR="006636B9" w:rsidRPr="006636B9">
        <w:rPr>
          <w:rFonts w:cs="Times New Roman"/>
          <w:color w:val="222222"/>
          <w:szCs w:val="24"/>
          <w:shd w:val="clear" w:color="auto" w:fill="FFFFFF"/>
        </w:rPr>
        <w:t>(Belay, 2020)</w:t>
      </w:r>
      <w:r w:rsidR="00D43A5C" w:rsidRPr="006636B9">
        <w:rPr>
          <w:rFonts w:cs="Times New Roman"/>
          <w:szCs w:val="24"/>
        </w:rPr>
        <w:t xml:space="preserve">. It enlightens managerial and </w:t>
      </w:r>
      <w:r w:rsidR="00D43A5C" w:rsidRPr="006636B9">
        <w:rPr>
          <w:rFonts w:cs="Times New Roman"/>
          <w:szCs w:val="24"/>
        </w:rPr>
        <w:lastRenderedPageBreak/>
        <w:t>leadership characteristics in employees</w:t>
      </w:r>
      <w:r w:rsidR="00BA4474" w:rsidRPr="006636B9">
        <w:rPr>
          <w:rFonts w:cs="Times New Roman"/>
          <w:szCs w:val="24"/>
        </w:rPr>
        <w:t>,</w:t>
      </w:r>
      <w:r w:rsidR="00D43A5C" w:rsidRPr="006636B9">
        <w:rPr>
          <w:rFonts w:cs="Times New Roman"/>
          <w:szCs w:val="24"/>
        </w:rPr>
        <w:t xml:space="preserve"> which allows the employee to transform </w:t>
      </w:r>
      <w:r w:rsidR="00BA4474" w:rsidRPr="006636B9">
        <w:rPr>
          <w:rFonts w:cs="Times New Roman"/>
          <w:szCs w:val="24"/>
        </w:rPr>
        <w:t>the</w:t>
      </w:r>
      <w:r w:rsidR="00D43A5C" w:rsidRPr="006636B9">
        <w:rPr>
          <w:rFonts w:cs="Times New Roman"/>
          <w:szCs w:val="24"/>
        </w:rPr>
        <w:t xml:space="preserve"> workforce into future leaders</w:t>
      </w:r>
      <w:r w:rsidR="00BA4474" w:rsidRPr="006636B9">
        <w:rPr>
          <w:rFonts w:cs="Times New Roman"/>
          <w:szCs w:val="24"/>
        </w:rPr>
        <w:t>,</w:t>
      </w:r>
      <w:r w:rsidR="00D43A5C" w:rsidRPr="006636B9">
        <w:rPr>
          <w:rFonts w:cs="Times New Roman"/>
          <w:szCs w:val="24"/>
        </w:rPr>
        <w:t xml:space="preserve"> which is mandatory for </w:t>
      </w:r>
      <w:r w:rsidR="00BA4474" w:rsidRPr="006636B9">
        <w:rPr>
          <w:rFonts w:cs="Times New Roman"/>
          <w:szCs w:val="24"/>
        </w:rPr>
        <w:t xml:space="preserve">the </w:t>
      </w:r>
      <w:r w:rsidR="00D43A5C" w:rsidRPr="006636B9">
        <w:rPr>
          <w:rFonts w:cs="Times New Roman"/>
          <w:szCs w:val="24"/>
        </w:rPr>
        <w:t xml:space="preserve">sustainability of the company. </w:t>
      </w:r>
    </w:p>
    <w:p w14:paraId="45CCA1D6" w14:textId="6E9A24E9" w:rsidR="00D43A5C" w:rsidRPr="006636B9" w:rsidRDefault="00D43A5C" w:rsidP="006636B9">
      <w:pPr>
        <w:pStyle w:val="Heading2"/>
      </w:pPr>
      <w:bookmarkStart w:id="4" w:name="_Toc137678811"/>
      <w:r w:rsidRPr="006636B9">
        <w:t>Goals</w:t>
      </w:r>
      <w:bookmarkEnd w:id="4"/>
    </w:p>
    <w:p w14:paraId="681427ED" w14:textId="56E62922" w:rsidR="00BA4474" w:rsidRPr="006636B9" w:rsidRDefault="00D43A5C" w:rsidP="006636B9">
      <w:pPr>
        <w:ind w:firstLine="720"/>
        <w:rPr>
          <w:rFonts w:cs="Times New Roman"/>
          <w:szCs w:val="24"/>
        </w:rPr>
      </w:pPr>
      <w:r w:rsidRPr="006636B9">
        <w:rPr>
          <w:rFonts w:cs="Times New Roman"/>
          <w:szCs w:val="24"/>
        </w:rPr>
        <w:t>In terms of goals, Hilton Hotel Group has a clear vision and mission statement. The Hotel aims to become the most hospitable and renowned hospitality company in the world, offering exceptional experiences to its guests and developing a positive impact in the societies where it operates</w:t>
      </w:r>
      <w:r w:rsidR="006636B9" w:rsidRPr="006636B9">
        <w:rPr>
          <w:rFonts w:cs="Times New Roman"/>
          <w:szCs w:val="24"/>
        </w:rPr>
        <w:t xml:space="preserve"> </w:t>
      </w:r>
      <w:r w:rsidR="006636B9" w:rsidRPr="006636B9">
        <w:rPr>
          <w:rFonts w:cs="Times New Roman"/>
          <w:color w:val="222222"/>
          <w:szCs w:val="24"/>
          <w:shd w:val="clear" w:color="auto" w:fill="FFFFFF"/>
        </w:rPr>
        <w:t>(Ma, 2021)</w:t>
      </w:r>
      <w:r w:rsidRPr="006636B9">
        <w:rPr>
          <w:rFonts w:cs="Times New Roman"/>
          <w:szCs w:val="24"/>
        </w:rPr>
        <w:t>. The group</w:t>
      </w:r>
      <w:r w:rsidR="00BA4474" w:rsidRPr="006636B9">
        <w:rPr>
          <w:rFonts w:cs="Times New Roman"/>
          <w:szCs w:val="24"/>
        </w:rPr>
        <w:t>'s</w:t>
      </w:r>
      <w:r w:rsidRPr="006636B9">
        <w:rPr>
          <w:rFonts w:cs="Times New Roman"/>
          <w:szCs w:val="24"/>
        </w:rPr>
        <w:t xml:space="preserve"> mission is to become the first choice of guests and potential customers by offering continuously enhanced services </w:t>
      </w:r>
      <w:r w:rsidR="00BA4474" w:rsidRPr="006636B9">
        <w:rPr>
          <w:rFonts w:cs="Times New Roman"/>
          <w:szCs w:val="24"/>
        </w:rPr>
        <w:t xml:space="preserve">and </w:t>
      </w:r>
      <w:r w:rsidRPr="006636B9">
        <w:rPr>
          <w:rFonts w:cs="Times New Roman"/>
          <w:szCs w:val="24"/>
        </w:rPr>
        <w:t>ensur</w:t>
      </w:r>
      <w:r w:rsidR="00BA4474" w:rsidRPr="006636B9">
        <w:rPr>
          <w:rFonts w:cs="Times New Roman"/>
          <w:szCs w:val="24"/>
        </w:rPr>
        <w:t>ing</w:t>
      </w:r>
      <w:r w:rsidRPr="006636B9">
        <w:rPr>
          <w:rFonts w:cs="Times New Roman"/>
          <w:szCs w:val="24"/>
        </w:rPr>
        <w:t xml:space="preserve"> sustainable financial performance and long-term growth. In addition, the organi</w:t>
      </w:r>
      <w:r w:rsidR="00AB7B3E">
        <w:rPr>
          <w:rFonts w:cs="Times New Roman"/>
          <w:szCs w:val="24"/>
        </w:rPr>
        <w:t>s</w:t>
      </w:r>
      <w:r w:rsidRPr="006636B9">
        <w:rPr>
          <w:rFonts w:cs="Times New Roman"/>
          <w:szCs w:val="24"/>
        </w:rPr>
        <w:t>ation has set particular strategic goals, which include expanding its international presence, surging market share, and driving innovation and sustainability across its operations</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Linxi</w:t>
      </w:r>
      <w:proofErr w:type="spellEnd"/>
      <w:r w:rsidR="006636B9" w:rsidRPr="006636B9">
        <w:rPr>
          <w:rFonts w:cs="Times New Roman"/>
          <w:color w:val="222222"/>
          <w:szCs w:val="24"/>
          <w:shd w:val="clear" w:color="auto" w:fill="FFFFFF"/>
        </w:rPr>
        <w:t>, 2021)</w:t>
      </w:r>
      <w:r w:rsidRPr="006636B9">
        <w:rPr>
          <w:rFonts w:cs="Times New Roman"/>
          <w:szCs w:val="24"/>
        </w:rPr>
        <w:t>. These goals are in line with Locke and Latham's Goal Setting</w:t>
      </w:r>
      <w:r w:rsidR="00BA4474" w:rsidRPr="006636B9">
        <w:rPr>
          <w:rFonts w:cs="Times New Roman"/>
          <w:szCs w:val="24"/>
        </w:rPr>
        <w:t>,</w:t>
      </w:r>
      <w:r w:rsidR="000A1BFC" w:rsidRPr="006636B9">
        <w:rPr>
          <w:rFonts w:cs="Times New Roman"/>
          <w:szCs w:val="24"/>
        </w:rPr>
        <w:t xml:space="preserve"> which says that specific and challenging goals can enhance motivation </w:t>
      </w:r>
      <w:r w:rsidR="00BA4474" w:rsidRPr="006636B9">
        <w:rPr>
          <w:rFonts w:cs="Times New Roman"/>
          <w:szCs w:val="24"/>
        </w:rPr>
        <w:t xml:space="preserve">and </w:t>
      </w:r>
      <w:r w:rsidR="000A1BFC" w:rsidRPr="006636B9">
        <w:rPr>
          <w:rFonts w:cs="Times New Roman"/>
          <w:szCs w:val="24"/>
        </w:rPr>
        <w:t>performance and ultimately lead to improved outcomes.</w:t>
      </w:r>
    </w:p>
    <w:p w14:paraId="2A86F40F" w14:textId="1AD4D55B" w:rsidR="00D43A5C" w:rsidRPr="006636B9" w:rsidRDefault="000A1BFC" w:rsidP="00AB7B3E">
      <w:pPr>
        <w:ind w:firstLine="720"/>
        <w:rPr>
          <w:rFonts w:cs="Times New Roman"/>
          <w:szCs w:val="24"/>
        </w:rPr>
      </w:pPr>
      <w:r w:rsidRPr="006636B9">
        <w:rPr>
          <w:rFonts w:cs="Times New Roman"/>
          <w:szCs w:val="24"/>
        </w:rPr>
        <w:t xml:space="preserve">Similarly, the goals of Hilton </w:t>
      </w:r>
      <w:r w:rsidR="00BA4474" w:rsidRPr="006636B9">
        <w:rPr>
          <w:rFonts w:cs="Times New Roman"/>
          <w:szCs w:val="24"/>
        </w:rPr>
        <w:t>Hotels</w:t>
      </w:r>
      <w:r w:rsidRPr="006636B9">
        <w:rPr>
          <w:rFonts w:cs="Times New Roman"/>
          <w:szCs w:val="24"/>
        </w:rPr>
        <w:t xml:space="preserve"> align with the articulations made by Locke and Latham's theory</w:t>
      </w:r>
      <w:r w:rsidR="00BA4474" w:rsidRPr="006636B9">
        <w:rPr>
          <w:rFonts w:cs="Times New Roman"/>
          <w:szCs w:val="24"/>
        </w:rPr>
        <w:t>,</w:t>
      </w:r>
      <w:r w:rsidRPr="006636B9">
        <w:rPr>
          <w:rFonts w:cs="Times New Roman"/>
          <w:szCs w:val="24"/>
        </w:rPr>
        <w:t xml:space="preserve"> as it offers a clear direction and sets high standards for performance. By striving to be the finest in </w:t>
      </w:r>
      <w:r w:rsidR="00BA4474" w:rsidRPr="006636B9">
        <w:rPr>
          <w:rFonts w:cs="Times New Roman"/>
          <w:szCs w:val="24"/>
        </w:rPr>
        <w:t xml:space="preserve">the </w:t>
      </w:r>
      <w:r w:rsidRPr="006636B9">
        <w:rPr>
          <w:rFonts w:cs="Times New Roman"/>
          <w:szCs w:val="24"/>
        </w:rPr>
        <w:t>hospitality industry, the group sets a challenging goal that keeps its workforce motivated to deliver exceptional guest experiences</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Reidhead</w:t>
      </w:r>
      <w:proofErr w:type="spellEnd"/>
      <w:r w:rsidR="006636B9" w:rsidRPr="006636B9">
        <w:rPr>
          <w:rFonts w:cs="Times New Roman"/>
          <w:szCs w:val="24"/>
        </w:rPr>
        <w:t xml:space="preserve">, </w:t>
      </w:r>
      <w:r w:rsidR="006636B9" w:rsidRPr="006636B9">
        <w:rPr>
          <w:rFonts w:cs="Times New Roman"/>
          <w:color w:val="222222"/>
          <w:szCs w:val="24"/>
          <w:shd w:val="clear" w:color="auto" w:fill="FFFFFF"/>
        </w:rPr>
        <w:t>2020)</w:t>
      </w:r>
      <w:r w:rsidRPr="006636B9">
        <w:rPr>
          <w:rFonts w:cs="Times New Roman"/>
          <w:szCs w:val="24"/>
        </w:rPr>
        <w:t xml:space="preserve">. </w:t>
      </w:r>
      <w:r w:rsidR="00BE4B92" w:rsidRPr="006636B9">
        <w:rPr>
          <w:rFonts w:cs="Times New Roman"/>
          <w:szCs w:val="24"/>
        </w:rPr>
        <w:t xml:space="preserve">The goal of sustainability, which includes decreasing the </w:t>
      </w:r>
      <w:r w:rsidR="00BA4474" w:rsidRPr="006636B9">
        <w:rPr>
          <w:rFonts w:cs="Times New Roman"/>
          <w:szCs w:val="24"/>
        </w:rPr>
        <w:t>firm's environmental footprint</w:t>
      </w:r>
      <w:r w:rsidR="00BE4B92" w:rsidRPr="006636B9">
        <w:rPr>
          <w:rFonts w:cs="Times New Roman"/>
          <w:szCs w:val="24"/>
        </w:rPr>
        <w:t xml:space="preserve"> and engaging in responsible sourcing, also aligns with goal-setting theory</w:t>
      </w:r>
      <w:r w:rsidR="006636B9" w:rsidRPr="006636B9">
        <w:rPr>
          <w:rFonts w:cs="Times New Roman"/>
          <w:szCs w:val="24"/>
        </w:rPr>
        <w:t xml:space="preserve"> </w:t>
      </w:r>
      <w:r w:rsidR="006636B9" w:rsidRPr="006636B9">
        <w:rPr>
          <w:rFonts w:cs="Times New Roman"/>
          <w:color w:val="222222"/>
          <w:szCs w:val="24"/>
          <w:shd w:val="clear" w:color="auto" w:fill="FFFFFF"/>
        </w:rPr>
        <w:t>(Ma, 2021)</w:t>
      </w:r>
      <w:r w:rsidR="00BE4B92" w:rsidRPr="006636B9">
        <w:rPr>
          <w:rFonts w:cs="Times New Roman"/>
          <w:szCs w:val="24"/>
        </w:rPr>
        <w:t>. For instance, the hotel sets specific targets for environmental performance</w:t>
      </w:r>
      <w:r w:rsidR="00196EF2" w:rsidRPr="006636B9">
        <w:rPr>
          <w:rFonts w:cs="Times New Roman"/>
          <w:szCs w:val="24"/>
        </w:rPr>
        <w:t>,</w:t>
      </w:r>
      <w:r w:rsidR="00BE4B92" w:rsidRPr="006636B9">
        <w:rPr>
          <w:rFonts w:cs="Times New Roman"/>
          <w:szCs w:val="24"/>
        </w:rPr>
        <w:t xml:space="preserve"> and incorporating sustainable practices within operations gives employees a clear focus and promotes their commitment to attaining these objectives</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Hassanein</w:t>
      </w:r>
      <w:proofErr w:type="spellEnd"/>
      <w:r w:rsidR="006636B9" w:rsidRPr="006636B9">
        <w:rPr>
          <w:rFonts w:cs="Times New Roman"/>
          <w:szCs w:val="24"/>
        </w:rPr>
        <w:t xml:space="preserve"> and </w:t>
      </w:r>
      <w:proofErr w:type="spellStart"/>
      <w:r w:rsidR="006636B9" w:rsidRPr="006636B9">
        <w:rPr>
          <w:rFonts w:cs="Times New Roman"/>
          <w:color w:val="222222"/>
          <w:szCs w:val="24"/>
          <w:shd w:val="clear" w:color="auto" w:fill="FFFFFF"/>
        </w:rPr>
        <w:t>Özgit</w:t>
      </w:r>
      <w:proofErr w:type="spellEnd"/>
      <w:r w:rsidR="006636B9" w:rsidRPr="006636B9">
        <w:rPr>
          <w:rFonts w:cs="Times New Roman"/>
          <w:szCs w:val="24"/>
        </w:rPr>
        <w:t xml:space="preserve">, </w:t>
      </w:r>
      <w:r w:rsidR="006636B9" w:rsidRPr="006636B9">
        <w:rPr>
          <w:rFonts w:cs="Times New Roman"/>
          <w:color w:val="222222"/>
          <w:szCs w:val="24"/>
          <w:shd w:val="clear" w:color="auto" w:fill="FFFFFF"/>
        </w:rPr>
        <w:t>2022)</w:t>
      </w:r>
      <w:r w:rsidR="00BE4B92" w:rsidRPr="006636B9">
        <w:rPr>
          <w:rFonts w:cs="Times New Roman"/>
          <w:szCs w:val="24"/>
        </w:rPr>
        <w:t xml:space="preserve">. </w:t>
      </w:r>
      <w:r w:rsidR="00BA4474" w:rsidRPr="006636B9">
        <w:rPr>
          <w:rFonts w:cs="Times New Roman"/>
          <w:szCs w:val="24"/>
        </w:rPr>
        <w:t>Hilton can further enhance employee motivation and performance by linking sustainability goals to key performance indicators and providing feedback on progress</w:t>
      </w:r>
      <w:r w:rsidR="00BE4B92" w:rsidRPr="006636B9">
        <w:rPr>
          <w:rFonts w:cs="Times New Roman"/>
          <w:szCs w:val="24"/>
        </w:rPr>
        <w:t>.</w:t>
      </w:r>
    </w:p>
    <w:p w14:paraId="3435C36E" w14:textId="77777777" w:rsidR="00182C37" w:rsidRDefault="00182C37">
      <w:pPr>
        <w:spacing w:line="259" w:lineRule="auto"/>
        <w:jc w:val="left"/>
        <w:rPr>
          <w:rFonts w:eastAsiaTheme="majorEastAsia" w:cstheme="majorBidi"/>
          <w:b/>
          <w:i/>
          <w:color w:val="000000" w:themeColor="text1"/>
          <w:szCs w:val="32"/>
        </w:rPr>
      </w:pPr>
      <w:bookmarkStart w:id="5" w:name="_Toc137678812"/>
      <w:r>
        <w:br w:type="page"/>
      </w:r>
    </w:p>
    <w:p w14:paraId="6F120F4C" w14:textId="7FD89E17" w:rsidR="00B64B10" w:rsidRPr="006636B9" w:rsidRDefault="00B64B10" w:rsidP="006636B9">
      <w:pPr>
        <w:pStyle w:val="Heading1"/>
      </w:pPr>
      <w:r w:rsidRPr="006636B9">
        <w:lastRenderedPageBreak/>
        <w:t>Recent change initiatives, their impact</w:t>
      </w:r>
      <w:r w:rsidR="00196EF2" w:rsidRPr="006636B9">
        <w:t>,</w:t>
      </w:r>
      <w:r w:rsidRPr="006636B9">
        <w:t xml:space="preserve"> and how well these were managed</w:t>
      </w:r>
      <w:bookmarkEnd w:id="5"/>
      <w:r w:rsidRPr="006636B9">
        <w:t xml:space="preserve"> </w:t>
      </w:r>
    </w:p>
    <w:p w14:paraId="77732AB8" w14:textId="7670628E" w:rsidR="00BA4474" w:rsidRPr="006636B9" w:rsidRDefault="00C947D5" w:rsidP="00746E53">
      <w:pPr>
        <w:ind w:firstLine="720"/>
        <w:rPr>
          <w:rFonts w:cs="Times New Roman"/>
          <w:szCs w:val="24"/>
        </w:rPr>
      </w:pPr>
      <w:r w:rsidRPr="006636B9">
        <w:rPr>
          <w:rFonts w:cs="Times New Roman"/>
          <w:szCs w:val="24"/>
        </w:rPr>
        <w:t>In response to technological advancement, digiti</w:t>
      </w:r>
      <w:r w:rsidR="00F13069">
        <w:rPr>
          <w:rFonts w:cs="Times New Roman"/>
          <w:szCs w:val="24"/>
        </w:rPr>
        <w:t>s</w:t>
      </w:r>
      <w:r w:rsidRPr="006636B9">
        <w:rPr>
          <w:rFonts w:cs="Times New Roman"/>
          <w:szCs w:val="24"/>
        </w:rPr>
        <w:t>ation</w:t>
      </w:r>
      <w:r w:rsidR="00196EF2" w:rsidRPr="006636B9">
        <w:rPr>
          <w:rFonts w:cs="Times New Roman"/>
          <w:szCs w:val="24"/>
        </w:rPr>
        <w:t>,</w:t>
      </w:r>
      <w:r w:rsidRPr="006636B9">
        <w:rPr>
          <w:rFonts w:cs="Times New Roman"/>
          <w:szCs w:val="24"/>
        </w:rPr>
        <w:t xml:space="preserve"> and </w:t>
      </w:r>
      <w:r w:rsidR="00BA4474" w:rsidRPr="006636B9">
        <w:rPr>
          <w:rFonts w:cs="Times New Roman"/>
          <w:szCs w:val="24"/>
        </w:rPr>
        <w:t xml:space="preserve">the </w:t>
      </w:r>
      <w:r w:rsidRPr="006636B9">
        <w:rPr>
          <w:rFonts w:cs="Times New Roman"/>
          <w:szCs w:val="24"/>
        </w:rPr>
        <w:t xml:space="preserve">rise in online channels used by millennial customers, </w:t>
      </w:r>
      <w:r w:rsidR="00BA4474" w:rsidRPr="006636B9">
        <w:rPr>
          <w:rFonts w:cs="Times New Roman"/>
          <w:szCs w:val="24"/>
        </w:rPr>
        <w:t xml:space="preserve">the </w:t>
      </w:r>
      <w:r w:rsidRPr="006636B9">
        <w:rPr>
          <w:rFonts w:cs="Times New Roman"/>
          <w:szCs w:val="24"/>
        </w:rPr>
        <w:t>hotel has taken major technological change initiatives</w:t>
      </w:r>
      <w:r w:rsidR="00BA4474" w:rsidRPr="006636B9">
        <w:rPr>
          <w:rFonts w:cs="Times New Roman"/>
          <w:szCs w:val="24"/>
        </w:rPr>
        <w:t>,</w:t>
      </w:r>
      <w:r w:rsidRPr="006636B9">
        <w:rPr>
          <w:rFonts w:cs="Times New Roman"/>
          <w:szCs w:val="24"/>
        </w:rPr>
        <w:t xml:space="preserve"> which are also in line with </w:t>
      </w:r>
      <w:r w:rsidR="00BA4474" w:rsidRPr="006636B9">
        <w:rPr>
          <w:rFonts w:cs="Times New Roman"/>
          <w:szCs w:val="24"/>
        </w:rPr>
        <w:t xml:space="preserve">the </w:t>
      </w:r>
      <w:r w:rsidRPr="006636B9">
        <w:rPr>
          <w:rFonts w:cs="Times New Roman"/>
          <w:szCs w:val="24"/>
        </w:rPr>
        <w:t>rapidly evolving hospitality industry and changing customer expectations</w:t>
      </w:r>
      <w:r w:rsidR="00BA4474" w:rsidRPr="006636B9">
        <w:rPr>
          <w:rFonts w:cs="Times New Roman"/>
          <w:szCs w:val="24"/>
        </w:rPr>
        <w:t>.</w:t>
      </w:r>
      <w:r w:rsidRPr="006636B9">
        <w:rPr>
          <w:rFonts w:cs="Times New Roman"/>
          <w:szCs w:val="24"/>
        </w:rPr>
        <w:t xml:space="preserve"> Hilton Hotel Group has undertaken several change initiatives in recent years. One significant initiative has been the implementation of a digital transformation strategy</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Hassanein</w:t>
      </w:r>
      <w:proofErr w:type="spellEnd"/>
      <w:r w:rsidR="006636B9" w:rsidRPr="006636B9">
        <w:rPr>
          <w:rFonts w:cs="Times New Roman"/>
          <w:szCs w:val="24"/>
        </w:rPr>
        <w:t xml:space="preserve"> and </w:t>
      </w:r>
      <w:proofErr w:type="spellStart"/>
      <w:r w:rsidR="006636B9" w:rsidRPr="006636B9">
        <w:rPr>
          <w:rFonts w:cs="Times New Roman"/>
          <w:color w:val="222222"/>
          <w:szCs w:val="24"/>
          <w:shd w:val="clear" w:color="auto" w:fill="FFFFFF"/>
        </w:rPr>
        <w:t>Özgit</w:t>
      </w:r>
      <w:proofErr w:type="spellEnd"/>
      <w:r w:rsidR="006636B9" w:rsidRPr="006636B9">
        <w:rPr>
          <w:rFonts w:cs="Times New Roman"/>
          <w:szCs w:val="24"/>
        </w:rPr>
        <w:t xml:space="preserve">, </w:t>
      </w:r>
      <w:r w:rsidR="006636B9" w:rsidRPr="006636B9">
        <w:rPr>
          <w:rFonts w:cs="Times New Roman"/>
          <w:color w:val="222222"/>
          <w:szCs w:val="24"/>
          <w:shd w:val="clear" w:color="auto" w:fill="FFFFFF"/>
        </w:rPr>
        <w:t>2022)</w:t>
      </w:r>
      <w:r w:rsidRPr="006636B9">
        <w:rPr>
          <w:rFonts w:cs="Times New Roman"/>
          <w:szCs w:val="24"/>
        </w:rPr>
        <w:t>. Recogni</w:t>
      </w:r>
      <w:r w:rsidR="00F13069">
        <w:rPr>
          <w:rFonts w:cs="Times New Roman"/>
          <w:szCs w:val="24"/>
        </w:rPr>
        <w:t>s</w:t>
      </w:r>
      <w:r w:rsidRPr="006636B9">
        <w:rPr>
          <w:rFonts w:cs="Times New Roman"/>
          <w:szCs w:val="24"/>
        </w:rPr>
        <w:t xml:space="preserve">ing the growing importance of technology in the guest experience, Hilton has invested in various digital tools and platforms to enhance operational efficiency, improve customer engagement, and </w:t>
      </w:r>
      <w:r w:rsidR="00ED766B">
        <w:rPr>
          <w:rFonts w:cs="Times New Roman"/>
          <w:szCs w:val="24"/>
        </w:rPr>
        <w:t>customised</w:t>
      </w:r>
      <w:r w:rsidRPr="006636B9">
        <w:rPr>
          <w:rFonts w:cs="Times New Roman"/>
          <w:szCs w:val="24"/>
        </w:rPr>
        <w:t xml:space="preserve"> services</w:t>
      </w:r>
      <w:r w:rsidR="006636B9" w:rsidRPr="006636B9">
        <w:rPr>
          <w:rFonts w:cs="Times New Roman"/>
          <w:szCs w:val="24"/>
        </w:rPr>
        <w:t xml:space="preserve"> </w:t>
      </w:r>
      <w:r w:rsidR="006636B9" w:rsidRPr="006636B9">
        <w:rPr>
          <w:rFonts w:cs="Times New Roman"/>
          <w:color w:val="222222"/>
          <w:szCs w:val="24"/>
          <w:shd w:val="clear" w:color="auto" w:fill="FFFFFF"/>
        </w:rPr>
        <w:t>(Lu</w:t>
      </w:r>
      <w:r w:rsidR="006636B9" w:rsidRPr="006636B9">
        <w:rPr>
          <w:rFonts w:cs="Times New Roman"/>
          <w:szCs w:val="24"/>
        </w:rPr>
        <w:t xml:space="preserve"> and </w:t>
      </w:r>
      <w:r w:rsidR="006636B9" w:rsidRPr="006636B9">
        <w:rPr>
          <w:rFonts w:cs="Times New Roman"/>
          <w:color w:val="222222"/>
          <w:szCs w:val="24"/>
          <w:shd w:val="clear" w:color="auto" w:fill="FFFFFF"/>
        </w:rPr>
        <w:t>Zhu</w:t>
      </w:r>
      <w:r w:rsidR="006636B9" w:rsidRPr="006636B9">
        <w:rPr>
          <w:rFonts w:cs="Times New Roman"/>
          <w:szCs w:val="24"/>
        </w:rPr>
        <w:t xml:space="preserve">, </w:t>
      </w:r>
      <w:r w:rsidR="006636B9" w:rsidRPr="006636B9">
        <w:rPr>
          <w:rFonts w:cs="Times New Roman"/>
          <w:color w:val="222222"/>
          <w:szCs w:val="24"/>
          <w:shd w:val="clear" w:color="auto" w:fill="FFFFFF"/>
        </w:rPr>
        <w:t>2019)</w:t>
      </w:r>
      <w:r w:rsidRPr="006636B9">
        <w:rPr>
          <w:rFonts w:cs="Times New Roman"/>
          <w:szCs w:val="24"/>
        </w:rPr>
        <w:t xml:space="preserve">. </w:t>
      </w:r>
      <w:r w:rsidR="00525F0E" w:rsidRPr="006636B9">
        <w:rPr>
          <w:rFonts w:cs="Times New Roman"/>
          <w:szCs w:val="24"/>
        </w:rPr>
        <w:t xml:space="preserve">The impact of these change initiatives has been significant. </w:t>
      </w:r>
      <w:r w:rsidR="00F13069">
        <w:rPr>
          <w:rFonts w:cs="Times New Roman"/>
          <w:szCs w:val="24"/>
        </w:rPr>
        <w:t>In addition</w:t>
      </w:r>
      <w:r w:rsidR="00525F0E" w:rsidRPr="006636B9">
        <w:rPr>
          <w:rFonts w:cs="Times New Roman"/>
          <w:szCs w:val="24"/>
        </w:rPr>
        <w:t>, by means of digiti</w:t>
      </w:r>
      <w:r w:rsidR="00746E53">
        <w:rPr>
          <w:rFonts w:cs="Times New Roman"/>
          <w:szCs w:val="24"/>
        </w:rPr>
        <w:t>s</w:t>
      </w:r>
      <w:r w:rsidR="00525F0E" w:rsidRPr="006636B9">
        <w:rPr>
          <w:rFonts w:cs="Times New Roman"/>
          <w:szCs w:val="24"/>
        </w:rPr>
        <w:t xml:space="preserve">ation efforts, </w:t>
      </w:r>
      <w:r w:rsidR="00BA4474" w:rsidRPr="006636B9">
        <w:rPr>
          <w:rFonts w:cs="Times New Roman"/>
          <w:szCs w:val="24"/>
        </w:rPr>
        <w:t xml:space="preserve">the </w:t>
      </w:r>
      <w:r w:rsidR="00525F0E" w:rsidRPr="006636B9">
        <w:rPr>
          <w:rFonts w:cs="Times New Roman"/>
          <w:szCs w:val="24"/>
        </w:rPr>
        <w:t xml:space="preserve">hotel has streamlined operations and enhanced guest satisfaction. For instance, </w:t>
      </w:r>
      <w:r w:rsidR="00BA4474" w:rsidRPr="006636B9">
        <w:rPr>
          <w:rFonts w:cs="Times New Roman"/>
          <w:szCs w:val="24"/>
        </w:rPr>
        <w:t>shifting from traditional check-in and check-out systems to the introduction of mobile check-in/check-out options has decreased wait times and offered guests</w:t>
      </w:r>
      <w:r w:rsidR="00525F0E" w:rsidRPr="006636B9">
        <w:rPr>
          <w:rFonts w:cs="Times New Roman"/>
          <w:szCs w:val="24"/>
        </w:rPr>
        <w:t xml:space="preserve"> a seamless experience</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Reidhead</w:t>
      </w:r>
      <w:proofErr w:type="spellEnd"/>
      <w:r w:rsidR="006636B9" w:rsidRPr="006636B9">
        <w:rPr>
          <w:rFonts w:cs="Times New Roman"/>
          <w:szCs w:val="24"/>
        </w:rPr>
        <w:t xml:space="preserve">, </w:t>
      </w:r>
      <w:r w:rsidR="006636B9" w:rsidRPr="006636B9">
        <w:rPr>
          <w:rFonts w:cs="Times New Roman"/>
          <w:color w:val="222222"/>
          <w:szCs w:val="24"/>
          <w:shd w:val="clear" w:color="auto" w:fill="FFFFFF"/>
        </w:rPr>
        <w:t>2020)</w:t>
      </w:r>
      <w:r w:rsidR="00525F0E" w:rsidRPr="006636B9">
        <w:rPr>
          <w:rFonts w:cs="Times New Roman"/>
          <w:szCs w:val="24"/>
        </w:rPr>
        <w:t>. Personali</w:t>
      </w:r>
      <w:r w:rsidR="00ED766B">
        <w:rPr>
          <w:rFonts w:cs="Times New Roman"/>
          <w:szCs w:val="24"/>
        </w:rPr>
        <w:t>s</w:t>
      </w:r>
      <w:r w:rsidR="00525F0E" w:rsidRPr="006636B9">
        <w:rPr>
          <w:rFonts w:cs="Times New Roman"/>
          <w:szCs w:val="24"/>
        </w:rPr>
        <w:t>ed services by means of mobile apps have enabled guests to tailor their stays and receive customised recommendations. Data analytics have allowed Hilton to obtain valuable insights into guest preferences and behaviour, leading to more targeted marketing and service offerings</w:t>
      </w:r>
      <w:r w:rsidR="006636B9" w:rsidRPr="006636B9">
        <w:rPr>
          <w:rFonts w:cs="Times New Roman"/>
          <w:szCs w:val="24"/>
        </w:rPr>
        <w:t xml:space="preserve"> </w:t>
      </w:r>
      <w:r w:rsidR="006636B9" w:rsidRPr="006636B9">
        <w:rPr>
          <w:rFonts w:cs="Times New Roman"/>
          <w:color w:val="222222"/>
          <w:szCs w:val="24"/>
          <w:shd w:val="clear" w:color="auto" w:fill="FFFFFF"/>
        </w:rPr>
        <w:t>(Ma, 2021)</w:t>
      </w:r>
      <w:r w:rsidR="00525F0E" w:rsidRPr="006636B9">
        <w:rPr>
          <w:rFonts w:cs="Times New Roman"/>
          <w:szCs w:val="24"/>
        </w:rPr>
        <w:t>.</w:t>
      </w:r>
    </w:p>
    <w:p w14:paraId="56EB4FC3" w14:textId="1A9FFB1D" w:rsidR="006F3609" w:rsidRDefault="000D6C89" w:rsidP="006F3609">
      <w:pPr>
        <w:ind w:firstLine="720"/>
        <w:rPr>
          <w:rFonts w:cs="Times New Roman"/>
          <w:szCs w:val="24"/>
        </w:rPr>
      </w:pPr>
      <w:r w:rsidRPr="006636B9">
        <w:rPr>
          <w:rFonts w:cs="Times New Roman"/>
          <w:szCs w:val="24"/>
        </w:rPr>
        <w:t>Further, in terms of effects on the hotels, they were two-fold at first</w:t>
      </w:r>
      <w:r w:rsidR="00182C37">
        <w:rPr>
          <w:rFonts w:cs="Times New Roman"/>
          <w:szCs w:val="24"/>
        </w:rPr>
        <w:t xml:space="preserve"> and contributing</w:t>
      </w:r>
      <w:r w:rsidRPr="006636B9">
        <w:rPr>
          <w:rFonts w:cs="Times New Roman"/>
          <w:szCs w:val="24"/>
        </w:rPr>
        <w:t xml:space="preserve"> to environmen</w:t>
      </w:r>
      <w:r w:rsidR="00B07DB5">
        <w:rPr>
          <w:rFonts w:cs="Times New Roman"/>
          <w:szCs w:val="24"/>
        </w:rPr>
        <w:t>tal preservation and demonstrating</w:t>
      </w:r>
      <w:r w:rsidRPr="006636B9">
        <w:rPr>
          <w:rFonts w:cs="Times New Roman"/>
          <w:szCs w:val="24"/>
        </w:rPr>
        <w:t xml:space="preserve"> the organi</w:t>
      </w:r>
      <w:r w:rsidR="006F3609">
        <w:rPr>
          <w:rFonts w:cs="Times New Roman"/>
          <w:szCs w:val="24"/>
        </w:rPr>
        <w:t>s</w:t>
      </w:r>
      <w:r w:rsidRPr="006636B9">
        <w:rPr>
          <w:rFonts w:cs="Times New Roman"/>
          <w:szCs w:val="24"/>
        </w:rPr>
        <w:t xml:space="preserve">ation's commitment to corporate social responsibility. </w:t>
      </w:r>
      <w:r w:rsidR="0049251A">
        <w:rPr>
          <w:rFonts w:cs="Times New Roman"/>
          <w:szCs w:val="24"/>
        </w:rPr>
        <w:t>In addition</w:t>
      </w:r>
      <w:r w:rsidRPr="006636B9">
        <w:rPr>
          <w:rFonts w:cs="Times New Roman"/>
          <w:szCs w:val="24"/>
        </w:rPr>
        <w:t xml:space="preserve">, these initiatives resonate with environmentally conscious guests, </w:t>
      </w:r>
      <w:r w:rsidR="004632BA">
        <w:rPr>
          <w:rFonts w:cs="Times New Roman"/>
          <w:szCs w:val="24"/>
        </w:rPr>
        <w:t>improving</w:t>
      </w:r>
      <w:r w:rsidR="00066933">
        <w:rPr>
          <w:rFonts w:cs="Times New Roman"/>
          <w:szCs w:val="24"/>
        </w:rPr>
        <w:t xml:space="preserve"> the</w:t>
      </w:r>
      <w:r w:rsidRPr="006636B9">
        <w:rPr>
          <w:rFonts w:cs="Times New Roman"/>
          <w:szCs w:val="24"/>
        </w:rPr>
        <w:t xml:space="preserve"> brand reputation and attracting a growing segment of eco-conscious </w:t>
      </w:r>
      <w:proofErr w:type="spellStart"/>
      <w:r w:rsidRPr="006636B9">
        <w:rPr>
          <w:rFonts w:cs="Times New Roman"/>
          <w:szCs w:val="24"/>
        </w:rPr>
        <w:t>travelers</w:t>
      </w:r>
      <w:proofErr w:type="spellEnd"/>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Budarma</w:t>
      </w:r>
      <w:proofErr w:type="spellEnd"/>
      <w:r w:rsidR="006636B9" w:rsidRPr="006636B9">
        <w:rPr>
          <w:rFonts w:cs="Times New Roman"/>
          <w:color w:val="222222"/>
          <w:szCs w:val="24"/>
          <w:shd w:val="clear" w:color="auto" w:fill="FFFFFF"/>
        </w:rPr>
        <w:t xml:space="preserve"> et al., 2020)</w:t>
      </w:r>
      <w:r w:rsidRPr="006636B9">
        <w:rPr>
          <w:rFonts w:cs="Times New Roman"/>
          <w:szCs w:val="24"/>
        </w:rPr>
        <w:t>.</w:t>
      </w:r>
      <w:r w:rsidR="006F3609">
        <w:rPr>
          <w:rFonts w:cs="Times New Roman"/>
          <w:szCs w:val="24"/>
        </w:rPr>
        <w:t xml:space="preserve"> </w:t>
      </w:r>
      <w:r w:rsidRPr="006636B9">
        <w:rPr>
          <w:rFonts w:cs="Times New Roman"/>
          <w:szCs w:val="24"/>
        </w:rPr>
        <w:t xml:space="preserve">The successful implementation of these initiatives </w:t>
      </w:r>
      <w:r w:rsidR="00066933">
        <w:rPr>
          <w:rFonts w:cs="Times New Roman"/>
          <w:szCs w:val="24"/>
        </w:rPr>
        <w:t>ar</w:t>
      </w:r>
      <w:r w:rsidRPr="006636B9">
        <w:rPr>
          <w:rFonts w:cs="Times New Roman"/>
          <w:szCs w:val="24"/>
        </w:rPr>
        <w:t xml:space="preserve">e attributed to effective change management practices within </w:t>
      </w:r>
      <w:r w:rsidR="00BA4474" w:rsidRPr="006636B9">
        <w:rPr>
          <w:rFonts w:cs="Times New Roman"/>
          <w:szCs w:val="24"/>
        </w:rPr>
        <w:t xml:space="preserve">the </w:t>
      </w:r>
      <w:r w:rsidRPr="006636B9">
        <w:rPr>
          <w:rFonts w:cs="Times New Roman"/>
          <w:szCs w:val="24"/>
        </w:rPr>
        <w:t xml:space="preserve">Hilton Hotel Group. </w:t>
      </w:r>
      <w:r w:rsidR="00D72044" w:rsidRPr="006636B9">
        <w:rPr>
          <w:rFonts w:cs="Times New Roman"/>
          <w:szCs w:val="24"/>
        </w:rPr>
        <w:t xml:space="preserve">Hilton Hotel </w:t>
      </w:r>
      <w:r w:rsidR="008F7881">
        <w:rPr>
          <w:rFonts w:cs="Times New Roman"/>
          <w:szCs w:val="24"/>
        </w:rPr>
        <w:t>lists</w:t>
      </w:r>
      <w:r w:rsidRPr="006636B9">
        <w:rPr>
          <w:rFonts w:cs="Times New Roman"/>
          <w:szCs w:val="24"/>
        </w:rPr>
        <w:t xml:space="preserve"> clear communication channels</w:t>
      </w:r>
      <w:r w:rsidR="008F7881">
        <w:rPr>
          <w:rFonts w:cs="Times New Roman"/>
          <w:szCs w:val="24"/>
        </w:rPr>
        <w:t xml:space="preserve"> as their first priority</w:t>
      </w:r>
      <w:r w:rsidRPr="006636B9">
        <w:rPr>
          <w:rFonts w:cs="Times New Roman"/>
          <w:szCs w:val="24"/>
        </w:rPr>
        <w:t xml:space="preserve"> to </w:t>
      </w:r>
      <w:r w:rsidR="008F7881">
        <w:rPr>
          <w:rFonts w:cs="Times New Roman"/>
          <w:szCs w:val="24"/>
        </w:rPr>
        <w:t>guarantee</w:t>
      </w:r>
      <w:r w:rsidRPr="006636B9">
        <w:rPr>
          <w:rFonts w:cs="Times New Roman"/>
          <w:szCs w:val="24"/>
        </w:rPr>
        <w:t xml:space="preserve"> employees understand the rationale behind the changes and their role in the transformation process</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Budarma</w:t>
      </w:r>
      <w:proofErr w:type="spellEnd"/>
      <w:r w:rsidR="006636B9" w:rsidRPr="006636B9">
        <w:rPr>
          <w:rFonts w:cs="Times New Roman"/>
          <w:color w:val="222222"/>
          <w:szCs w:val="24"/>
          <w:shd w:val="clear" w:color="auto" w:fill="FFFFFF"/>
        </w:rPr>
        <w:t xml:space="preserve"> et al., 2020)</w:t>
      </w:r>
      <w:r w:rsidRPr="006636B9">
        <w:rPr>
          <w:rFonts w:cs="Times New Roman"/>
          <w:szCs w:val="24"/>
        </w:rPr>
        <w:t>. Additionally, training programs and support systems have been put in place</w:t>
      </w:r>
      <w:r w:rsidR="003E4004">
        <w:rPr>
          <w:rFonts w:cs="Times New Roman"/>
          <w:szCs w:val="24"/>
        </w:rPr>
        <w:t xml:space="preserve"> by the management of </w:t>
      </w:r>
      <w:r w:rsidR="003E4004" w:rsidRPr="006636B9">
        <w:rPr>
          <w:rFonts w:cs="Times New Roman"/>
          <w:szCs w:val="24"/>
        </w:rPr>
        <w:t>Hilton Hotel</w:t>
      </w:r>
      <w:r w:rsidRPr="006636B9">
        <w:rPr>
          <w:rFonts w:cs="Times New Roman"/>
          <w:szCs w:val="24"/>
        </w:rPr>
        <w:t xml:space="preserve"> to equip employees with the </w:t>
      </w:r>
      <w:r w:rsidR="00872130">
        <w:rPr>
          <w:rFonts w:cs="Times New Roman"/>
          <w:szCs w:val="24"/>
        </w:rPr>
        <w:t>required</w:t>
      </w:r>
      <w:r w:rsidRPr="006636B9">
        <w:rPr>
          <w:rFonts w:cs="Times New Roman"/>
          <w:szCs w:val="24"/>
        </w:rPr>
        <w:t xml:space="preserve"> skills to leverage digital tools effectively. </w:t>
      </w:r>
      <w:r w:rsidR="006269DC">
        <w:rPr>
          <w:rFonts w:cs="Times New Roman"/>
          <w:szCs w:val="24"/>
        </w:rPr>
        <w:t>In addition, via</w:t>
      </w:r>
      <w:r w:rsidRPr="006636B9">
        <w:rPr>
          <w:rFonts w:cs="Times New Roman"/>
          <w:szCs w:val="24"/>
        </w:rPr>
        <w:t xml:space="preserve"> involving employees throughout the change process, Hilton has </w:t>
      </w:r>
      <w:r w:rsidR="008221EB">
        <w:rPr>
          <w:rFonts w:cs="Times New Roman"/>
          <w:szCs w:val="24"/>
        </w:rPr>
        <w:t>nurtured</w:t>
      </w:r>
      <w:r w:rsidRPr="006636B9">
        <w:rPr>
          <w:rFonts w:cs="Times New Roman"/>
          <w:szCs w:val="24"/>
        </w:rPr>
        <w:t xml:space="preserve"> a sense of ownership and commitment among its workforce</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Budarma</w:t>
      </w:r>
      <w:proofErr w:type="spellEnd"/>
      <w:r w:rsidR="006636B9" w:rsidRPr="006636B9">
        <w:rPr>
          <w:rFonts w:cs="Times New Roman"/>
          <w:color w:val="222222"/>
          <w:szCs w:val="24"/>
          <w:shd w:val="clear" w:color="auto" w:fill="FFFFFF"/>
        </w:rPr>
        <w:t xml:space="preserve"> et al., 2020)</w:t>
      </w:r>
      <w:r w:rsidRPr="006636B9">
        <w:rPr>
          <w:rFonts w:cs="Times New Roman"/>
          <w:szCs w:val="24"/>
        </w:rPr>
        <w:t xml:space="preserve">. </w:t>
      </w:r>
    </w:p>
    <w:p w14:paraId="7F8EC3A8" w14:textId="77777777" w:rsidR="00A907B6" w:rsidRDefault="00A907B6">
      <w:pPr>
        <w:spacing w:line="259" w:lineRule="auto"/>
        <w:jc w:val="left"/>
        <w:rPr>
          <w:rFonts w:cs="Times New Roman"/>
          <w:szCs w:val="24"/>
        </w:rPr>
      </w:pPr>
      <w:r>
        <w:rPr>
          <w:rFonts w:cs="Times New Roman"/>
          <w:szCs w:val="24"/>
        </w:rPr>
        <w:br w:type="page"/>
      </w:r>
    </w:p>
    <w:p w14:paraId="0DA6AFC9" w14:textId="38C4CAD6" w:rsidR="00822F2C" w:rsidRPr="006636B9" w:rsidRDefault="000D6C89" w:rsidP="005A3F0F">
      <w:pPr>
        <w:ind w:firstLine="720"/>
        <w:rPr>
          <w:rFonts w:cs="Times New Roman"/>
          <w:szCs w:val="24"/>
        </w:rPr>
      </w:pPr>
      <w:r w:rsidRPr="006636B9">
        <w:rPr>
          <w:rFonts w:cs="Times New Roman"/>
          <w:szCs w:val="24"/>
        </w:rPr>
        <w:lastRenderedPageBreak/>
        <w:t xml:space="preserve">However, despite the overall success of the change initiatives, Hilton has faced some </w:t>
      </w:r>
      <w:r w:rsidR="00994536">
        <w:rPr>
          <w:rFonts w:cs="Times New Roman"/>
          <w:szCs w:val="24"/>
        </w:rPr>
        <w:t>hindrances</w:t>
      </w:r>
      <w:r w:rsidRPr="006636B9">
        <w:rPr>
          <w:rFonts w:cs="Times New Roman"/>
          <w:szCs w:val="24"/>
        </w:rPr>
        <w:t xml:space="preserve"> along the way. </w:t>
      </w:r>
      <w:r w:rsidR="002D6F9F">
        <w:rPr>
          <w:rFonts w:cs="Times New Roman"/>
          <w:szCs w:val="24"/>
        </w:rPr>
        <w:t>In addition, r</w:t>
      </w:r>
      <w:r w:rsidRPr="006636B9">
        <w:rPr>
          <w:rFonts w:cs="Times New Roman"/>
          <w:szCs w:val="24"/>
        </w:rPr>
        <w:t xml:space="preserve">esistance to change has been observed among certain employees, </w:t>
      </w:r>
      <w:r w:rsidR="00CC5E43">
        <w:rPr>
          <w:rFonts w:cs="Times New Roman"/>
          <w:szCs w:val="24"/>
        </w:rPr>
        <w:t>specifically</w:t>
      </w:r>
      <w:r w:rsidRPr="006636B9">
        <w:rPr>
          <w:rFonts w:cs="Times New Roman"/>
          <w:szCs w:val="24"/>
        </w:rPr>
        <w:t xml:space="preserve"> those</w:t>
      </w:r>
      <w:r w:rsidR="00CC5E43">
        <w:rPr>
          <w:rFonts w:cs="Times New Roman"/>
          <w:szCs w:val="24"/>
        </w:rPr>
        <w:t xml:space="preserve"> who are</w:t>
      </w:r>
      <w:r w:rsidRPr="006636B9">
        <w:rPr>
          <w:rFonts w:cs="Times New Roman"/>
          <w:szCs w:val="24"/>
        </w:rPr>
        <w:t xml:space="preserve"> less familiar with technology</w:t>
      </w:r>
      <w:r w:rsidR="006636B9" w:rsidRPr="006636B9">
        <w:rPr>
          <w:rFonts w:cs="Times New Roman"/>
          <w:szCs w:val="24"/>
        </w:rPr>
        <w:t xml:space="preserve"> </w:t>
      </w:r>
      <w:r w:rsidR="006636B9" w:rsidRPr="006636B9">
        <w:rPr>
          <w:rFonts w:cs="Times New Roman"/>
          <w:color w:val="222222"/>
          <w:szCs w:val="24"/>
          <w:shd w:val="clear" w:color="auto" w:fill="FFFFFF"/>
        </w:rPr>
        <w:t>(Gutfreund et al., 2020)</w:t>
      </w:r>
      <w:r w:rsidR="00200C0F">
        <w:rPr>
          <w:rFonts w:cs="Times New Roman"/>
          <w:szCs w:val="24"/>
        </w:rPr>
        <w:t xml:space="preserve">. As a consequence, in order to counter </w:t>
      </w:r>
      <w:r w:rsidRPr="006636B9">
        <w:rPr>
          <w:rFonts w:cs="Times New Roman"/>
          <w:szCs w:val="24"/>
        </w:rPr>
        <w:t xml:space="preserve">this, Hilton has </w:t>
      </w:r>
      <w:r w:rsidR="00BE1404">
        <w:rPr>
          <w:rFonts w:cs="Times New Roman"/>
          <w:szCs w:val="24"/>
        </w:rPr>
        <w:t>offered</w:t>
      </w:r>
      <w:r w:rsidRPr="006636B9">
        <w:rPr>
          <w:rFonts w:cs="Times New Roman"/>
          <w:szCs w:val="24"/>
        </w:rPr>
        <w:t xml:space="preserve"> training and support programs to help employees adapt to the digital transformation. Ongoing efforts are needed to reinforce the benefits of these changes and ensure that employees are fully engaged and empowered to leverage digital tools to their full potential</w:t>
      </w:r>
      <w:r w:rsidR="006636B9" w:rsidRPr="006636B9">
        <w:rPr>
          <w:rFonts w:cs="Times New Roman"/>
          <w:szCs w:val="24"/>
        </w:rPr>
        <w:t xml:space="preserve"> </w:t>
      </w:r>
      <w:r w:rsidR="006636B9" w:rsidRPr="006636B9">
        <w:rPr>
          <w:rFonts w:cs="Times New Roman"/>
          <w:color w:val="222222"/>
          <w:szCs w:val="24"/>
          <w:shd w:val="clear" w:color="auto" w:fill="FFFFFF"/>
        </w:rPr>
        <w:t>(Belay, 2020)</w:t>
      </w:r>
      <w:r w:rsidRPr="006636B9">
        <w:rPr>
          <w:rFonts w:cs="Times New Roman"/>
          <w:szCs w:val="24"/>
        </w:rPr>
        <w:t>. Further, in line with change management theory, Hilton ensured that</w:t>
      </w:r>
      <w:r w:rsidR="00BA4474" w:rsidRPr="006636B9">
        <w:rPr>
          <w:rFonts w:cs="Times New Roman"/>
          <w:szCs w:val="24"/>
        </w:rPr>
        <w:t xml:space="preserve"> all employees </w:t>
      </w:r>
      <w:r w:rsidR="00AC7211">
        <w:rPr>
          <w:rFonts w:cs="Times New Roman"/>
          <w:szCs w:val="24"/>
        </w:rPr>
        <w:t>are familiar with the notion of</w:t>
      </w:r>
      <w:r w:rsidR="00BA4474" w:rsidRPr="006636B9">
        <w:rPr>
          <w:rFonts w:cs="Times New Roman"/>
          <w:szCs w:val="24"/>
        </w:rPr>
        <w:t xml:space="preserve"> digitisation, market dynamics, and customer preferences in the first stage of change, the unfreezing stage</w:t>
      </w:r>
      <w:r w:rsidRPr="006636B9">
        <w:rPr>
          <w:rFonts w:cs="Times New Roman"/>
          <w:szCs w:val="24"/>
        </w:rPr>
        <w:t xml:space="preserve">. In the second stage of change implementation, resistance to change was </w:t>
      </w:r>
      <w:r w:rsidR="0001571B">
        <w:rPr>
          <w:rFonts w:cs="Times New Roman"/>
          <w:szCs w:val="24"/>
        </w:rPr>
        <w:t>countered</w:t>
      </w:r>
      <w:r w:rsidRPr="006636B9">
        <w:rPr>
          <w:rFonts w:cs="Times New Roman"/>
          <w:szCs w:val="24"/>
        </w:rPr>
        <w:t xml:space="preserve"> by linking change with long</w:t>
      </w:r>
      <w:r w:rsidR="00BA4474" w:rsidRPr="006636B9">
        <w:rPr>
          <w:rFonts w:cs="Times New Roman"/>
          <w:szCs w:val="24"/>
        </w:rPr>
        <w:t>-</w:t>
      </w:r>
      <w:r w:rsidRPr="006636B9">
        <w:rPr>
          <w:rFonts w:cs="Times New Roman"/>
          <w:szCs w:val="24"/>
        </w:rPr>
        <w:t xml:space="preserve">term </w:t>
      </w:r>
      <w:r w:rsidR="00BA4474" w:rsidRPr="006636B9">
        <w:rPr>
          <w:rFonts w:cs="Times New Roman"/>
          <w:szCs w:val="24"/>
        </w:rPr>
        <w:t>employee benefits in terms of increased guest satisfaction, revenue</w:t>
      </w:r>
      <w:r w:rsidR="00196EF2" w:rsidRPr="006636B9">
        <w:rPr>
          <w:rFonts w:cs="Times New Roman"/>
          <w:szCs w:val="24"/>
        </w:rPr>
        <w:t>,</w:t>
      </w:r>
      <w:r w:rsidR="00BA4474" w:rsidRPr="006636B9">
        <w:rPr>
          <w:rFonts w:cs="Times New Roman"/>
          <w:szCs w:val="24"/>
        </w:rPr>
        <w:t xml:space="preserve"> and financial reward</w:t>
      </w:r>
      <w:r w:rsidRPr="006636B9">
        <w:rPr>
          <w:rFonts w:cs="Times New Roman"/>
          <w:szCs w:val="24"/>
        </w:rPr>
        <w:t>s</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Budarma</w:t>
      </w:r>
      <w:proofErr w:type="spellEnd"/>
      <w:r w:rsidR="006636B9" w:rsidRPr="006636B9">
        <w:rPr>
          <w:rFonts w:cs="Times New Roman"/>
          <w:color w:val="222222"/>
          <w:szCs w:val="24"/>
          <w:shd w:val="clear" w:color="auto" w:fill="FFFFFF"/>
        </w:rPr>
        <w:t xml:space="preserve"> et al., 2020)</w:t>
      </w:r>
      <w:r w:rsidRPr="006636B9">
        <w:rPr>
          <w:rFonts w:cs="Times New Roman"/>
          <w:szCs w:val="24"/>
        </w:rPr>
        <w:t>. While in the last stage of change</w:t>
      </w:r>
      <w:r w:rsidR="00BA4474" w:rsidRPr="006636B9">
        <w:rPr>
          <w:rFonts w:cs="Times New Roman"/>
          <w:szCs w:val="24"/>
        </w:rPr>
        <w:t>, refreezing, the digitisation for the check-in and check-out process was finally implemented</w:t>
      </w:r>
      <w:r w:rsidR="004A7344">
        <w:rPr>
          <w:rFonts w:cs="Times New Roman"/>
          <w:szCs w:val="24"/>
        </w:rPr>
        <w:t xml:space="preserve"> by the management of </w:t>
      </w:r>
      <w:r w:rsidR="004A7344" w:rsidRPr="006636B9">
        <w:rPr>
          <w:rFonts w:cs="Times New Roman"/>
          <w:szCs w:val="24"/>
        </w:rPr>
        <w:t>Hilton Hotel</w:t>
      </w:r>
      <w:r w:rsidRPr="006636B9">
        <w:rPr>
          <w:rFonts w:cs="Times New Roman"/>
          <w:szCs w:val="24"/>
        </w:rPr>
        <w:t xml:space="preserve">.  </w:t>
      </w:r>
    </w:p>
    <w:p w14:paraId="11FE615F" w14:textId="759EC631" w:rsidR="00B64B10" w:rsidRPr="006636B9" w:rsidRDefault="00B64B10" w:rsidP="006636B9">
      <w:pPr>
        <w:pStyle w:val="Heading1"/>
      </w:pPr>
      <w:bookmarkStart w:id="6" w:name="_Toc137678813"/>
      <w:r w:rsidRPr="006636B9">
        <w:t>The organisation’s strategic direction and current business performance</w:t>
      </w:r>
      <w:bookmarkEnd w:id="6"/>
    </w:p>
    <w:p w14:paraId="0EE676CE" w14:textId="397BEA3E" w:rsidR="00D978D6" w:rsidRDefault="00C07CFB">
      <w:pPr>
        <w:rPr>
          <w:rFonts w:cs="Times New Roman"/>
          <w:szCs w:val="24"/>
        </w:rPr>
      </w:pPr>
      <w:r w:rsidRPr="006636B9">
        <w:rPr>
          <w:rFonts w:cs="Times New Roman"/>
          <w:szCs w:val="24"/>
        </w:rPr>
        <w:tab/>
      </w:r>
      <w:r w:rsidR="00D60B90" w:rsidRPr="006636B9">
        <w:rPr>
          <w:rFonts w:cs="Times New Roman"/>
          <w:szCs w:val="24"/>
        </w:rPr>
        <w:t xml:space="preserve">Hilton Hotel Group has depicted a clear strategic direction </w:t>
      </w:r>
      <w:r w:rsidR="00BA4474" w:rsidRPr="006636B9">
        <w:rPr>
          <w:rFonts w:cs="Times New Roman"/>
          <w:szCs w:val="24"/>
        </w:rPr>
        <w:t xml:space="preserve">that </w:t>
      </w:r>
      <w:r w:rsidR="00567C02" w:rsidRPr="006636B9">
        <w:rPr>
          <w:rFonts w:cs="Times New Roman"/>
          <w:szCs w:val="24"/>
        </w:rPr>
        <w:t>accentuated</w:t>
      </w:r>
      <w:r w:rsidR="00D60B90" w:rsidRPr="006636B9">
        <w:rPr>
          <w:rFonts w:cs="Times New Roman"/>
          <w:szCs w:val="24"/>
        </w:rPr>
        <w:t xml:space="preserve"> growth, innovation, and sustainability. The organi</w:t>
      </w:r>
      <w:r w:rsidR="00AF1CF9">
        <w:rPr>
          <w:rFonts w:cs="Times New Roman"/>
          <w:szCs w:val="24"/>
        </w:rPr>
        <w:t>s</w:t>
      </w:r>
      <w:r w:rsidR="00D60B90" w:rsidRPr="006636B9">
        <w:rPr>
          <w:rFonts w:cs="Times New Roman"/>
          <w:szCs w:val="24"/>
        </w:rPr>
        <w:t xml:space="preserve">ation's strategic goals align with industry trends and customer expectations, ensuring its continued success in a competitive marketplace. One major aspect of </w:t>
      </w:r>
      <w:r w:rsidR="00BA4474" w:rsidRPr="006636B9">
        <w:rPr>
          <w:rFonts w:cs="Times New Roman"/>
          <w:szCs w:val="24"/>
        </w:rPr>
        <w:t>the hotel's strategic direction</w:t>
      </w:r>
      <w:r w:rsidR="00D60B90" w:rsidRPr="006636B9">
        <w:rPr>
          <w:rFonts w:cs="Times New Roman"/>
          <w:szCs w:val="24"/>
        </w:rPr>
        <w:t xml:space="preserve"> is its commitment to expanding its international presence</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Hassanein</w:t>
      </w:r>
      <w:proofErr w:type="spellEnd"/>
      <w:r w:rsidR="006636B9" w:rsidRPr="006636B9">
        <w:rPr>
          <w:rFonts w:cs="Times New Roman"/>
          <w:szCs w:val="24"/>
        </w:rPr>
        <w:t xml:space="preserve"> and </w:t>
      </w:r>
      <w:proofErr w:type="spellStart"/>
      <w:r w:rsidR="006636B9" w:rsidRPr="006636B9">
        <w:rPr>
          <w:rFonts w:cs="Times New Roman"/>
          <w:color w:val="222222"/>
          <w:szCs w:val="24"/>
          <w:shd w:val="clear" w:color="auto" w:fill="FFFFFF"/>
        </w:rPr>
        <w:t>Özgit</w:t>
      </w:r>
      <w:proofErr w:type="spellEnd"/>
      <w:r w:rsidR="006636B9" w:rsidRPr="006636B9">
        <w:rPr>
          <w:rFonts w:cs="Times New Roman"/>
          <w:szCs w:val="24"/>
        </w:rPr>
        <w:t xml:space="preserve">, </w:t>
      </w:r>
      <w:r w:rsidR="006636B9" w:rsidRPr="006636B9">
        <w:rPr>
          <w:rFonts w:cs="Times New Roman"/>
          <w:color w:val="222222"/>
          <w:szCs w:val="24"/>
          <w:shd w:val="clear" w:color="auto" w:fill="FFFFFF"/>
        </w:rPr>
        <w:t>2022)</w:t>
      </w:r>
      <w:r w:rsidR="00D60B90" w:rsidRPr="006636B9">
        <w:rPr>
          <w:rFonts w:cs="Times New Roman"/>
          <w:szCs w:val="24"/>
        </w:rPr>
        <w:t>. The hotel group aims to open new hotels in developing markets and leverage its diverse brand portfolio to counter diverse customer segments. By continually expanding its footprint, Hilton seeks to capture new market prospects and increase its market share</w:t>
      </w:r>
      <w:r w:rsidR="006636B9" w:rsidRPr="006636B9">
        <w:rPr>
          <w:rFonts w:cs="Times New Roman"/>
          <w:szCs w:val="24"/>
        </w:rPr>
        <w:t xml:space="preserve"> </w:t>
      </w:r>
      <w:r w:rsidR="006636B9" w:rsidRPr="006636B9">
        <w:rPr>
          <w:rFonts w:cs="Times New Roman"/>
          <w:color w:val="222222"/>
          <w:szCs w:val="24"/>
          <w:shd w:val="clear" w:color="auto" w:fill="FFFFFF"/>
        </w:rPr>
        <w:t>(Lu</w:t>
      </w:r>
      <w:r w:rsidR="006636B9" w:rsidRPr="006636B9">
        <w:rPr>
          <w:rFonts w:cs="Times New Roman"/>
          <w:szCs w:val="24"/>
        </w:rPr>
        <w:t xml:space="preserve"> and </w:t>
      </w:r>
      <w:r w:rsidR="006636B9" w:rsidRPr="006636B9">
        <w:rPr>
          <w:rFonts w:cs="Times New Roman"/>
          <w:color w:val="222222"/>
          <w:szCs w:val="24"/>
          <w:shd w:val="clear" w:color="auto" w:fill="FFFFFF"/>
        </w:rPr>
        <w:t>Zhu</w:t>
      </w:r>
      <w:r w:rsidR="006636B9" w:rsidRPr="006636B9">
        <w:rPr>
          <w:rFonts w:cs="Times New Roman"/>
          <w:szCs w:val="24"/>
        </w:rPr>
        <w:t xml:space="preserve">, </w:t>
      </w:r>
      <w:r w:rsidR="006636B9" w:rsidRPr="006636B9">
        <w:rPr>
          <w:rFonts w:cs="Times New Roman"/>
          <w:color w:val="222222"/>
          <w:szCs w:val="24"/>
          <w:shd w:val="clear" w:color="auto" w:fill="FFFFFF"/>
        </w:rPr>
        <w:t>2019)</w:t>
      </w:r>
      <w:r w:rsidR="00D60B90" w:rsidRPr="006636B9">
        <w:rPr>
          <w:rFonts w:cs="Times New Roman"/>
          <w:szCs w:val="24"/>
        </w:rPr>
        <w:t xml:space="preserve">. </w:t>
      </w:r>
      <w:r w:rsidR="00730469">
        <w:rPr>
          <w:rFonts w:cs="Times New Roman"/>
          <w:szCs w:val="24"/>
        </w:rPr>
        <w:t>In addition</w:t>
      </w:r>
      <w:r w:rsidR="00D60B90" w:rsidRPr="006636B9">
        <w:rPr>
          <w:rFonts w:cs="Times New Roman"/>
          <w:szCs w:val="24"/>
        </w:rPr>
        <w:t xml:space="preserve">, </w:t>
      </w:r>
      <w:r w:rsidR="00730469">
        <w:rPr>
          <w:rFonts w:cs="Times New Roman"/>
          <w:szCs w:val="24"/>
        </w:rPr>
        <w:t xml:space="preserve">the management of </w:t>
      </w:r>
      <w:r w:rsidR="00730469" w:rsidRPr="006636B9">
        <w:rPr>
          <w:rFonts w:cs="Times New Roman"/>
          <w:szCs w:val="24"/>
        </w:rPr>
        <w:t>Hilton Hotel</w:t>
      </w:r>
      <w:r w:rsidR="00D60B90" w:rsidRPr="006636B9">
        <w:rPr>
          <w:rFonts w:cs="Times New Roman"/>
          <w:szCs w:val="24"/>
        </w:rPr>
        <w:t xml:space="preserve"> has planned to add new rooms to increase occupancy rates and market share. </w:t>
      </w:r>
      <w:r w:rsidR="0091104E">
        <w:rPr>
          <w:rFonts w:cs="Times New Roman"/>
          <w:szCs w:val="24"/>
        </w:rPr>
        <w:t xml:space="preserve">It offers the management of </w:t>
      </w:r>
      <w:r w:rsidR="0091104E" w:rsidRPr="006636B9">
        <w:rPr>
          <w:rFonts w:cs="Times New Roman"/>
          <w:szCs w:val="24"/>
        </w:rPr>
        <w:t>Hilton Hotel</w:t>
      </w:r>
      <w:r w:rsidR="0091104E">
        <w:rPr>
          <w:rFonts w:cs="Times New Roman"/>
          <w:szCs w:val="24"/>
        </w:rPr>
        <w:t xml:space="preserve"> </w:t>
      </w:r>
      <w:r w:rsidR="00D60B90" w:rsidRPr="006636B9">
        <w:rPr>
          <w:rFonts w:cs="Times New Roman"/>
          <w:szCs w:val="24"/>
        </w:rPr>
        <w:t xml:space="preserve">to increase </w:t>
      </w:r>
      <w:r w:rsidR="00BA4474" w:rsidRPr="006636B9">
        <w:rPr>
          <w:rFonts w:cs="Times New Roman"/>
          <w:szCs w:val="24"/>
        </w:rPr>
        <w:t>their</w:t>
      </w:r>
      <w:r w:rsidR="00D60B90" w:rsidRPr="006636B9">
        <w:rPr>
          <w:rFonts w:cs="Times New Roman"/>
          <w:szCs w:val="24"/>
        </w:rPr>
        <w:t xml:space="preserve"> growth and financial sustainability in the long</w:t>
      </w:r>
      <w:r w:rsidR="00BA4474" w:rsidRPr="006636B9">
        <w:rPr>
          <w:rFonts w:cs="Times New Roman"/>
          <w:szCs w:val="24"/>
        </w:rPr>
        <w:t xml:space="preserve"> </w:t>
      </w:r>
      <w:r w:rsidR="00D60B90" w:rsidRPr="006636B9">
        <w:rPr>
          <w:rFonts w:cs="Times New Roman"/>
          <w:szCs w:val="24"/>
        </w:rPr>
        <w:t xml:space="preserve">run. </w:t>
      </w:r>
      <w:r w:rsidR="00A36BFC">
        <w:rPr>
          <w:rFonts w:cs="Times New Roman"/>
          <w:szCs w:val="24"/>
        </w:rPr>
        <w:t>Similarly, i</w:t>
      </w:r>
      <w:r w:rsidR="00D60B90" w:rsidRPr="006636B9">
        <w:rPr>
          <w:rFonts w:cs="Times New Roman"/>
          <w:szCs w:val="24"/>
        </w:rPr>
        <w:t xml:space="preserve">nnovation is another </w:t>
      </w:r>
      <w:r w:rsidR="005E5508">
        <w:rPr>
          <w:rFonts w:cs="Times New Roman"/>
          <w:szCs w:val="24"/>
        </w:rPr>
        <w:t>important</w:t>
      </w:r>
      <w:r w:rsidR="00D60B90" w:rsidRPr="006636B9">
        <w:rPr>
          <w:rFonts w:cs="Times New Roman"/>
          <w:szCs w:val="24"/>
        </w:rPr>
        <w:t xml:space="preserve"> pillar </w:t>
      </w:r>
      <w:r w:rsidR="00C21F5E">
        <w:rPr>
          <w:rFonts w:cs="Times New Roman"/>
          <w:szCs w:val="24"/>
        </w:rPr>
        <w:t>for</w:t>
      </w:r>
      <w:r w:rsidR="00D60B90" w:rsidRPr="006636B9">
        <w:rPr>
          <w:rFonts w:cs="Times New Roman"/>
          <w:szCs w:val="24"/>
        </w:rPr>
        <w:t xml:space="preserve"> </w:t>
      </w:r>
      <w:r w:rsidR="00BA4474" w:rsidRPr="006636B9">
        <w:rPr>
          <w:rFonts w:cs="Times New Roman"/>
          <w:szCs w:val="24"/>
        </w:rPr>
        <w:t xml:space="preserve">the </w:t>
      </w:r>
      <w:r w:rsidR="00D60B90" w:rsidRPr="006636B9">
        <w:rPr>
          <w:rFonts w:cs="Times New Roman"/>
          <w:szCs w:val="24"/>
        </w:rPr>
        <w:t xml:space="preserve">strategic direction of the hotel. </w:t>
      </w:r>
      <w:r w:rsidR="0098768C">
        <w:rPr>
          <w:rFonts w:cs="Times New Roman"/>
          <w:szCs w:val="24"/>
        </w:rPr>
        <w:t xml:space="preserve">In response to this, </w:t>
      </w:r>
      <w:r w:rsidR="0098768C" w:rsidRPr="006636B9">
        <w:rPr>
          <w:rFonts w:cs="Times New Roman"/>
          <w:szCs w:val="24"/>
        </w:rPr>
        <w:t>Hilton Hotel</w:t>
      </w:r>
      <w:r w:rsidR="00D60B90" w:rsidRPr="006636B9">
        <w:rPr>
          <w:rFonts w:cs="Times New Roman"/>
          <w:szCs w:val="24"/>
        </w:rPr>
        <w:t xml:space="preserve"> identifies the significance of staying at the forefront of technology</w:t>
      </w:r>
      <w:r w:rsidR="00BA4474" w:rsidRPr="006636B9">
        <w:rPr>
          <w:rFonts w:cs="Times New Roman"/>
          <w:szCs w:val="24"/>
        </w:rPr>
        <w:t>, customer preferences,</w:t>
      </w:r>
      <w:r w:rsidR="00D60B90" w:rsidRPr="006636B9">
        <w:rPr>
          <w:rFonts w:cs="Times New Roman"/>
          <w:szCs w:val="24"/>
        </w:rPr>
        <w:t xml:space="preserve"> and market trends. Hilton has </w:t>
      </w:r>
      <w:r w:rsidR="000F5807">
        <w:rPr>
          <w:rFonts w:cs="Times New Roman"/>
          <w:szCs w:val="24"/>
        </w:rPr>
        <w:t>als</w:t>
      </w:r>
      <w:r w:rsidR="00101C41">
        <w:rPr>
          <w:rFonts w:cs="Times New Roman"/>
          <w:szCs w:val="24"/>
        </w:rPr>
        <w:t>o</w:t>
      </w:r>
      <w:r w:rsidR="000F5807">
        <w:rPr>
          <w:rFonts w:cs="Times New Roman"/>
          <w:szCs w:val="24"/>
        </w:rPr>
        <w:t xml:space="preserve"> </w:t>
      </w:r>
      <w:r w:rsidR="00D60B90" w:rsidRPr="006636B9">
        <w:rPr>
          <w:rFonts w:cs="Times New Roman"/>
          <w:szCs w:val="24"/>
        </w:rPr>
        <w:t>made substantial investments in research and development, targeted to integrate advanced technologies into its operations and guest experiences</w:t>
      </w:r>
      <w:r w:rsidR="006636B9" w:rsidRPr="006636B9">
        <w:rPr>
          <w:rFonts w:cs="Times New Roman"/>
          <w:szCs w:val="24"/>
        </w:rPr>
        <w:t xml:space="preserve"> </w:t>
      </w:r>
      <w:r w:rsidR="006636B9" w:rsidRPr="006636B9">
        <w:rPr>
          <w:rFonts w:cs="Times New Roman"/>
          <w:color w:val="222222"/>
          <w:szCs w:val="24"/>
          <w:shd w:val="clear" w:color="auto" w:fill="FFFFFF"/>
        </w:rPr>
        <w:t>(</w:t>
      </w:r>
      <w:proofErr w:type="spellStart"/>
      <w:r w:rsidR="006636B9" w:rsidRPr="006636B9">
        <w:rPr>
          <w:rFonts w:cs="Times New Roman"/>
          <w:color w:val="222222"/>
          <w:szCs w:val="24"/>
          <w:shd w:val="clear" w:color="auto" w:fill="FFFFFF"/>
        </w:rPr>
        <w:t>Budarma</w:t>
      </w:r>
      <w:proofErr w:type="spellEnd"/>
      <w:r w:rsidR="006636B9" w:rsidRPr="006636B9">
        <w:rPr>
          <w:rFonts w:cs="Times New Roman"/>
          <w:color w:val="222222"/>
          <w:szCs w:val="24"/>
          <w:shd w:val="clear" w:color="auto" w:fill="FFFFFF"/>
        </w:rPr>
        <w:t xml:space="preserve"> et al., 2020)</w:t>
      </w:r>
      <w:r w:rsidR="00D60B90" w:rsidRPr="006636B9">
        <w:rPr>
          <w:rFonts w:cs="Times New Roman"/>
          <w:szCs w:val="24"/>
        </w:rPr>
        <w:t xml:space="preserve">. </w:t>
      </w:r>
    </w:p>
    <w:p w14:paraId="4AAFAFF9" w14:textId="77777777" w:rsidR="00981185" w:rsidRDefault="00981185">
      <w:pPr>
        <w:spacing w:line="259" w:lineRule="auto"/>
        <w:jc w:val="left"/>
        <w:rPr>
          <w:rFonts w:cs="Times New Roman"/>
          <w:szCs w:val="24"/>
        </w:rPr>
      </w:pPr>
      <w:r>
        <w:rPr>
          <w:rFonts w:cs="Times New Roman"/>
          <w:szCs w:val="24"/>
        </w:rPr>
        <w:br w:type="page"/>
      </w:r>
    </w:p>
    <w:p w14:paraId="416108DC" w14:textId="62B3BD41" w:rsidR="00D978D6" w:rsidRDefault="00101C41" w:rsidP="00114B01">
      <w:pPr>
        <w:ind w:firstLine="720"/>
        <w:rPr>
          <w:rFonts w:cs="Times New Roman"/>
          <w:szCs w:val="24"/>
        </w:rPr>
      </w:pPr>
      <w:r>
        <w:rPr>
          <w:rFonts w:cs="Times New Roman"/>
          <w:szCs w:val="24"/>
        </w:rPr>
        <w:lastRenderedPageBreak/>
        <w:t>Similarly</w:t>
      </w:r>
      <w:r w:rsidR="00D60B90" w:rsidRPr="006636B9">
        <w:rPr>
          <w:rFonts w:cs="Times New Roman"/>
          <w:szCs w:val="24"/>
        </w:rPr>
        <w:t xml:space="preserve">, </w:t>
      </w:r>
      <w:r w:rsidR="002F12A2" w:rsidRPr="006636B9">
        <w:rPr>
          <w:rFonts w:cs="Times New Roman"/>
          <w:szCs w:val="24"/>
        </w:rPr>
        <w:t xml:space="preserve">Hilton Hotel </w:t>
      </w:r>
      <w:r w:rsidR="00D60B90" w:rsidRPr="006636B9">
        <w:rPr>
          <w:rFonts w:cs="Times New Roman"/>
          <w:szCs w:val="24"/>
        </w:rPr>
        <w:t xml:space="preserve">has explored the possibility of artificial intelligence and virtual reality to increase guest interactions and develop immersive experiences. </w:t>
      </w:r>
      <w:r w:rsidR="00516D27" w:rsidRPr="006636B9">
        <w:rPr>
          <w:rFonts w:cs="Times New Roman"/>
          <w:szCs w:val="24"/>
        </w:rPr>
        <w:t xml:space="preserve">Sustainability is also an important pillar and component of </w:t>
      </w:r>
      <w:r w:rsidR="00196EF2" w:rsidRPr="006636B9">
        <w:rPr>
          <w:rFonts w:cs="Times New Roman"/>
          <w:szCs w:val="24"/>
        </w:rPr>
        <w:t xml:space="preserve">the </w:t>
      </w:r>
      <w:r w:rsidR="00516D27" w:rsidRPr="006636B9">
        <w:rPr>
          <w:rFonts w:cs="Times New Roman"/>
          <w:szCs w:val="24"/>
        </w:rPr>
        <w:t>strategic direction of Hilton Hotels</w:t>
      </w:r>
      <w:r w:rsidR="006636B9" w:rsidRPr="006636B9">
        <w:rPr>
          <w:rFonts w:cs="Times New Roman"/>
          <w:szCs w:val="24"/>
        </w:rPr>
        <w:t xml:space="preserve"> </w:t>
      </w:r>
      <w:r w:rsidR="006636B9" w:rsidRPr="006636B9">
        <w:rPr>
          <w:rFonts w:cs="Times New Roman"/>
          <w:color w:val="222222"/>
          <w:szCs w:val="24"/>
          <w:shd w:val="clear" w:color="auto" w:fill="FFFFFF"/>
        </w:rPr>
        <w:t>(Marques, 2023)</w:t>
      </w:r>
      <w:r w:rsidR="00516D27" w:rsidRPr="006636B9">
        <w:rPr>
          <w:rFonts w:cs="Times New Roman"/>
          <w:szCs w:val="24"/>
        </w:rPr>
        <w:t xml:space="preserve">. </w:t>
      </w:r>
      <w:r w:rsidR="00DD5EB2">
        <w:rPr>
          <w:rFonts w:cs="Times New Roman"/>
          <w:szCs w:val="24"/>
        </w:rPr>
        <w:t>Furthermore, r</w:t>
      </w:r>
      <w:r w:rsidR="00516D27" w:rsidRPr="006636B9">
        <w:rPr>
          <w:rFonts w:cs="Times New Roman"/>
          <w:szCs w:val="24"/>
        </w:rPr>
        <w:t>ecogni</w:t>
      </w:r>
      <w:r w:rsidR="00DD5EB2">
        <w:rPr>
          <w:rFonts w:cs="Times New Roman"/>
          <w:szCs w:val="24"/>
        </w:rPr>
        <w:t>s</w:t>
      </w:r>
      <w:r w:rsidR="00516D27" w:rsidRPr="006636B9">
        <w:rPr>
          <w:rFonts w:cs="Times New Roman"/>
          <w:szCs w:val="24"/>
        </w:rPr>
        <w:t xml:space="preserve">ing the growing </w:t>
      </w:r>
      <w:r w:rsidR="002807F1">
        <w:rPr>
          <w:rFonts w:cs="Times New Roman"/>
          <w:szCs w:val="24"/>
        </w:rPr>
        <w:t>significance</w:t>
      </w:r>
      <w:r w:rsidR="00516D27" w:rsidRPr="006636B9">
        <w:rPr>
          <w:rFonts w:cs="Times New Roman"/>
          <w:szCs w:val="24"/>
        </w:rPr>
        <w:t xml:space="preserve"> of environmental stewardship, Hilton has </w:t>
      </w:r>
      <w:r w:rsidR="005D53BA">
        <w:rPr>
          <w:rFonts w:cs="Times New Roman"/>
          <w:szCs w:val="24"/>
        </w:rPr>
        <w:t>applied</w:t>
      </w:r>
      <w:r w:rsidR="00516D27" w:rsidRPr="006636B9">
        <w:rPr>
          <w:rFonts w:cs="Times New Roman"/>
          <w:szCs w:val="24"/>
        </w:rPr>
        <w:t xml:space="preserve"> numerous sustainability initiatives. </w:t>
      </w:r>
      <w:r w:rsidR="00ED766B">
        <w:rPr>
          <w:rFonts w:cs="Times New Roman"/>
          <w:szCs w:val="24"/>
        </w:rPr>
        <w:t>Similarly, Hilton Hotel</w:t>
      </w:r>
      <w:r w:rsidR="00516D27" w:rsidRPr="006636B9">
        <w:rPr>
          <w:rFonts w:cs="Times New Roman"/>
          <w:szCs w:val="24"/>
        </w:rPr>
        <w:t xml:space="preserve"> aims to reduce its environmental footprint through energy-efficient practices, waste reduction, and responsible sourcing</w:t>
      </w:r>
      <w:r w:rsidR="00114B01">
        <w:rPr>
          <w:rFonts w:cs="Times New Roman"/>
          <w:szCs w:val="24"/>
        </w:rPr>
        <w:t xml:space="preserve"> </w:t>
      </w:r>
      <w:r w:rsidR="00114B01" w:rsidRPr="006636B9">
        <w:rPr>
          <w:rFonts w:cs="Times New Roman"/>
          <w:color w:val="222222"/>
          <w:szCs w:val="24"/>
          <w:shd w:val="clear" w:color="auto" w:fill="FFFFFF"/>
        </w:rPr>
        <w:t>(Marques, 2023)</w:t>
      </w:r>
      <w:r w:rsidR="00516D27" w:rsidRPr="006636B9">
        <w:rPr>
          <w:rFonts w:cs="Times New Roman"/>
          <w:szCs w:val="24"/>
        </w:rPr>
        <w:t xml:space="preserve">. Hilton also </w:t>
      </w:r>
      <w:r w:rsidR="00A465A2">
        <w:rPr>
          <w:rFonts w:cs="Times New Roman"/>
          <w:szCs w:val="24"/>
        </w:rPr>
        <w:t>lists as their top priority to have</w:t>
      </w:r>
      <w:r w:rsidR="00516D27" w:rsidRPr="006636B9">
        <w:rPr>
          <w:rFonts w:cs="Times New Roman"/>
          <w:szCs w:val="24"/>
        </w:rPr>
        <w:t xml:space="preserve"> social responsibility by engaging in philanthropic activities and community development projects.</w:t>
      </w:r>
    </w:p>
    <w:p w14:paraId="6A808978" w14:textId="02BB846D" w:rsidR="00516D27" w:rsidRPr="006636B9" w:rsidRDefault="00516D27" w:rsidP="00D978D6">
      <w:pPr>
        <w:ind w:firstLine="720"/>
        <w:rPr>
          <w:rFonts w:cs="Times New Roman"/>
          <w:szCs w:val="24"/>
        </w:rPr>
      </w:pPr>
      <w:r w:rsidRPr="006636B9">
        <w:rPr>
          <w:rFonts w:cs="Times New Roman"/>
          <w:szCs w:val="24"/>
        </w:rPr>
        <w:t xml:space="preserve">In terms of current business performance, </w:t>
      </w:r>
      <w:r w:rsidR="00196EF2" w:rsidRPr="006636B9">
        <w:rPr>
          <w:rFonts w:cs="Times New Roman"/>
          <w:szCs w:val="24"/>
        </w:rPr>
        <w:t xml:space="preserve">the </w:t>
      </w:r>
      <w:r w:rsidRPr="006636B9">
        <w:rPr>
          <w:rFonts w:cs="Times New Roman"/>
          <w:szCs w:val="24"/>
        </w:rPr>
        <w:t xml:space="preserve">Hilton Hotel Group has achieved commendable success. </w:t>
      </w:r>
      <w:r w:rsidR="00A17D30">
        <w:rPr>
          <w:rFonts w:cs="Times New Roman"/>
          <w:szCs w:val="24"/>
        </w:rPr>
        <w:t>Likewise, they have</w:t>
      </w:r>
      <w:r w:rsidRPr="006636B9">
        <w:rPr>
          <w:rFonts w:cs="Times New Roman"/>
          <w:szCs w:val="24"/>
        </w:rPr>
        <w:t xml:space="preserve"> consistently reported revenue growth, maintained high occupancy rates, and improved profitability. This success can be attributed to </w:t>
      </w:r>
      <w:r w:rsidR="00633F7A">
        <w:rPr>
          <w:rFonts w:cs="Times New Roman"/>
          <w:szCs w:val="24"/>
        </w:rPr>
        <w:t>numerous</w:t>
      </w:r>
      <w:r w:rsidRPr="006636B9">
        <w:rPr>
          <w:rFonts w:cs="Times New Roman"/>
          <w:szCs w:val="24"/>
        </w:rPr>
        <w:t xml:space="preserve"> factors</w:t>
      </w:r>
      <w:r w:rsidR="00633F7A">
        <w:rPr>
          <w:rFonts w:cs="Times New Roman"/>
          <w:szCs w:val="24"/>
        </w:rPr>
        <w:t xml:space="preserve"> like</w:t>
      </w:r>
      <w:r w:rsidRPr="006636B9">
        <w:rPr>
          <w:rFonts w:cs="Times New Roman"/>
          <w:szCs w:val="24"/>
        </w:rPr>
        <w:t xml:space="preserve"> the strategic expansion into emerging markets, the emphasis on experiential offerings, and the robust loyalty programs that encourage repeat business</w:t>
      </w:r>
      <w:r w:rsidR="006636B9" w:rsidRPr="006636B9">
        <w:rPr>
          <w:rFonts w:cs="Times New Roman"/>
          <w:szCs w:val="24"/>
        </w:rPr>
        <w:t xml:space="preserve"> </w:t>
      </w:r>
      <w:r w:rsidR="006636B9" w:rsidRPr="006636B9">
        <w:rPr>
          <w:rFonts w:cs="Times New Roman"/>
          <w:color w:val="222222"/>
          <w:szCs w:val="24"/>
          <w:shd w:val="clear" w:color="auto" w:fill="FFFFFF"/>
        </w:rPr>
        <w:t>(Gutfreund et al., 2020)</w:t>
      </w:r>
      <w:r w:rsidRPr="006636B9">
        <w:rPr>
          <w:rFonts w:cs="Times New Roman"/>
          <w:szCs w:val="24"/>
        </w:rPr>
        <w:t xml:space="preserve">. </w:t>
      </w:r>
      <w:r w:rsidR="00196EF2" w:rsidRPr="006636B9">
        <w:rPr>
          <w:rFonts w:cs="Times New Roman"/>
          <w:szCs w:val="24"/>
        </w:rPr>
        <w:t>The s</w:t>
      </w:r>
      <w:r w:rsidRPr="006636B9">
        <w:rPr>
          <w:rFonts w:cs="Times New Roman"/>
          <w:szCs w:val="24"/>
        </w:rPr>
        <w:t xml:space="preserve">trategic direction and performance of Hilton can </w:t>
      </w:r>
      <w:r w:rsidR="00E663D3">
        <w:rPr>
          <w:rFonts w:cs="Times New Roman"/>
          <w:szCs w:val="24"/>
        </w:rPr>
        <w:t>are also</w:t>
      </w:r>
      <w:r w:rsidRPr="006636B9">
        <w:rPr>
          <w:rFonts w:cs="Times New Roman"/>
          <w:szCs w:val="24"/>
        </w:rPr>
        <w:t xml:space="preserve"> assessed using pertinent models and frameworks. </w:t>
      </w:r>
      <w:r w:rsidR="00326CC3">
        <w:rPr>
          <w:rFonts w:cs="Times New Roman"/>
          <w:szCs w:val="24"/>
        </w:rPr>
        <w:t>Likewise</w:t>
      </w:r>
      <w:r w:rsidRPr="006636B9">
        <w:rPr>
          <w:rFonts w:cs="Times New Roman"/>
          <w:szCs w:val="24"/>
        </w:rPr>
        <w:t xml:space="preserve">, the Balanced Scorecard approach offers a detailed view of </w:t>
      </w:r>
      <w:r w:rsidR="00196EF2" w:rsidRPr="006636B9">
        <w:rPr>
          <w:rFonts w:cs="Times New Roman"/>
          <w:szCs w:val="24"/>
        </w:rPr>
        <w:t xml:space="preserve">the </w:t>
      </w:r>
      <w:r w:rsidRPr="006636B9">
        <w:rPr>
          <w:rFonts w:cs="Times New Roman"/>
          <w:szCs w:val="24"/>
        </w:rPr>
        <w:t xml:space="preserve">performance of the firm across diverse dimensions, which </w:t>
      </w:r>
      <w:r w:rsidR="00F27A52">
        <w:rPr>
          <w:rFonts w:cs="Times New Roman"/>
          <w:szCs w:val="24"/>
        </w:rPr>
        <w:t>provides</w:t>
      </w:r>
      <w:r w:rsidRPr="006636B9">
        <w:rPr>
          <w:rFonts w:cs="Times New Roman"/>
          <w:szCs w:val="24"/>
        </w:rPr>
        <w:t xml:space="preserve"> financial, customer, internal procedures, and learning and growth. </w:t>
      </w:r>
      <w:r w:rsidR="006B7B1A">
        <w:rPr>
          <w:rFonts w:cs="Times New Roman"/>
          <w:szCs w:val="24"/>
        </w:rPr>
        <w:t>In addition, through</w:t>
      </w:r>
      <w:r w:rsidRPr="006636B9">
        <w:rPr>
          <w:rFonts w:cs="Times New Roman"/>
          <w:szCs w:val="24"/>
        </w:rPr>
        <w:t xml:space="preserve"> evaluating primary performance indicators in these areas, Hilton is able to gauge its progress and identify areas that require additional attention</w:t>
      </w:r>
      <w:r w:rsidR="006636B9" w:rsidRPr="006636B9">
        <w:rPr>
          <w:rFonts w:cs="Times New Roman"/>
          <w:szCs w:val="24"/>
        </w:rPr>
        <w:t xml:space="preserve"> </w:t>
      </w:r>
      <w:r w:rsidR="006636B9" w:rsidRPr="006636B9">
        <w:rPr>
          <w:rFonts w:cs="Times New Roman"/>
          <w:color w:val="222222"/>
          <w:szCs w:val="24"/>
          <w:shd w:val="clear" w:color="auto" w:fill="FFFFFF"/>
        </w:rPr>
        <w:t>(Belay, 2020)</w:t>
      </w:r>
      <w:r w:rsidRPr="006636B9">
        <w:rPr>
          <w:rFonts w:cs="Times New Roman"/>
          <w:szCs w:val="24"/>
        </w:rPr>
        <w:t xml:space="preserve">. </w:t>
      </w:r>
      <w:r w:rsidR="00431798">
        <w:rPr>
          <w:rFonts w:cs="Times New Roman"/>
          <w:szCs w:val="24"/>
        </w:rPr>
        <w:t>Similarly</w:t>
      </w:r>
      <w:r w:rsidRPr="006636B9">
        <w:rPr>
          <w:rFonts w:cs="Times New Roman"/>
          <w:szCs w:val="24"/>
        </w:rPr>
        <w:t xml:space="preserve">, </w:t>
      </w:r>
      <w:r w:rsidR="00431798">
        <w:rPr>
          <w:rFonts w:cs="Times New Roman"/>
          <w:szCs w:val="24"/>
        </w:rPr>
        <w:t>amid</w:t>
      </w:r>
      <w:r w:rsidRPr="006636B9">
        <w:rPr>
          <w:rFonts w:cs="Times New Roman"/>
          <w:szCs w:val="24"/>
        </w:rPr>
        <w:t xml:space="preserve"> COVID-19, the hotel identified that </w:t>
      </w:r>
      <w:r w:rsidR="00196EF2" w:rsidRPr="006636B9">
        <w:rPr>
          <w:rFonts w:cs="Times New Roman"/>
          <w:szCs w:val="24"/>
        </w:rPr>
        <w:t xml:space="preserve">the </w:t>
      </w:r>
      <w:r w:rsidRPr="006636B9">
        <w:rPr>
          <w:rFonts w:cs="Times New Roman"/>
          <w:szCs w:val="24"/>
        </w:rPr>
        <w:t>prime focus of the customers is hygiene and self-protection</w:t>
      </w:r>
      <w:r w:rsidR="006636B9" w:rsidRPr="006636B9">
        <w:rPr>
          <w:rFonts w:cs="Times New Roman"/>
          <w:szCs w:val="24"/>
        </w:rPr>
        <w:t xml:space="preserve"> </w:t>
      </w:r>
      <w:r w:rsidR="006636B9" w:rsidRPr="006636B9">
        <w:rPr>
          <w:rFonts w:cs="Times New Roman"/>
          <w:color w:val="222222"/>
          <w:szCs w:val="24"/>
          <w:shd w:val="clear" w:color="auto" w:fill="FFFFFF"/>
        </w:rPr>
        <w:t>(Marques, 2023)</w:t>
      </w:r>
      <w:r w:rsidRPr="006636B9">
        <w:rPr>
          <w:rFonts w:cs="Times New Roman"/>
          <w:szCs w:val="24"/>
        </w:rPr>
        <w:t>. Therefore, the company introduced digiti</w:t>
      </w:r>
      <w:r w:rsidR="00ED766B">
        <w:rPr>
          <w:rFonts w:cs="Times New Roman"/>
          <w:szCs w:val="24"/>
        </w:rPr>
        <w:t>s</w:t>
      </w:r>
      <w:r w:rsidRPr="006636B9">
        <w:rPr>
          <w:rFonts w:cs="Times New Roman"/>
          <w:szCs w:val="24"/>
        </w:rPr>
        <w:t>ation change to shift to online self-check-in and check-out removing requirements of exchanging keys, or any other tangible item. It has changed the entire check-in and checkout process at hotels ensu</w:t>
      </w:r>
      <w:r w:rsidR="00196EF2" w:rsidRPr="006636B9">
        <w:rPr>
          <w:rFonts w:cs="Times New Roman"/>
          <w:szCs w:val="24"/>
        </w:rPr>
        <w:t>r</w:t>
      </w:r>
      <w:r w:rsidRPr="006636B9">
        <w:rPr>
          <w:rFonts w:cs="Times New Roman"/>
          <w:szCs w:val="24"/>
        </w:rPr>
        <w:t>ing improved customer journey.</w:t>
      </w:r>
    </w:p>
    <w:p w14:paraId="34EC5E00" w14:textId="511E04B9" w:rsidR="00D978D6" w:rsidRPr="00FC28DA" w:rsidRDefault="00CC1610" w:rsidP="00FC28DA">
      <w:pPr>
        <w:ind w:firstLine="720"/>
        <w:rPr>
          <w:rFonts w:cs="Times New Roman"/>
          <w:szCs w:val="24"/>
        </w:rPr>
      </w:pPr>
      <w:r w:rsidRPr="006636B9">
        <w:rPr>
          <w:rFonts w:cs="Times New Roman"/>
          <w:szCs w:val="24"/>
        </w:rPr>
        <w:t xml:space="preserve">Hilton has steadily reported positive financial results. The firm has attained revenue growth by means of its international expansion efforts and robust brand recognition. The diversified portfolio of hotels and resorts, varying from luxury to mid-scale brands, has enabled Hilton to capture a broad customer base and produce solid financial returns. It can be signified </w:t>
      </w:r>
      <w:r w:rsidR="00196EF2" w:rsidRPr="006636B9">
        <w:rPr>
          <w:rFonts w:cs="Times New Roman"/>
          <w:szCs w:val="24"/>
        </w:rPr>
        <w:t>by</w:t>
      </w:r>
      <w:r w:rsidRPr="006636B9">
        <w:rPr>
          <w:rFonts w:cs="Times New Roman"/>
          <w:szCs w:val="24"/>
        </w:rPr>
        <w:t xml:space="preserve"> financial indicators of the hotel for instance its revenue has grown by 51.57% from FY2021 </w:t>
      </w:r>
      <w:r w:rsidR="00196EF2" w:rsidRPr="006636B9">
        <w:rPr>
          <w:rFonts w:cs="Times New Roman"/>
          <w:szCs w:val="24"/>
        </w:rPr>
        <w:t>to</w:t>
      </w:r>
      <w:r w:rsidRPr="006636B9">
        <w:rPr>
          <w:rFonts w:cs="Times New Roman"/>
          <w:szCs w:val="24"/>
        </w:rPr>
        <w:t xml:space="preserve"> FY2023 and reported </w:t>
      </w:r>
      <w:r w:rsidR="00196EF2" w:rsidRPr="006636B9">
        <w:rPr>
          <w:rFonts w:cs="Times New Roman"/>
          <w:szCs w:val="24"/>
        </w:rPr>
        <w:t xml:space="preserve">a </w:t>
      </w:r>
      <w:r w:rsidRPr="006636B9">
        <w:rPr>
          <w:rFonts w:cs="Times New Roman"/>
          <w:szCs w:val="24"/>
        </w:rPr>
        <w:t>revenue figure of USD8.773 billion</w:t>
      </w:r>
      <w:r w:rsidR="006636B9" w:rsidRPr="006636B9">
        <w:rPr>
          <w:rFonts w:cs="Times New Roman"/>
          <w:szCs w:val="24"/>
        </w:rPr>
        <w:t xml:space="preserve"> (</w:t>
      </w:r>
      <w:r w:rsidR="006636B9" w:rsidRPr="006636B9">
        <w:rPr>
          <w:rFonts w:cs="Times New Roman"/>
          <w:color w:val="222222"/>
          <w:szCs w:val="24"/>
          <w:shd w:val="clear" w:color="auto" w:fill="FFFFFF"/>
        </w:rPr>
        <w:t>HLT 2023)</w:t>
      </w:r>
      <w:r w:rsidRPr="006636B9">
        <w:rPr>
          <w:rFonts w:cs="Times New Roman"/>
          <w:szCs w:val="24"/>
        </w:rPr>
        <w:t xml:space="preserve">. Also, </w:t>
      </w:r>
      <w:r w:rsidR="00196EF2" w:rsidRPr="006636B9">
        <w:rPr>
          <w:rFonts w:cs="Times New Roman"/>
          <w:szCs w:val="24"/>
        </w:rPr>
        <w:t>with</w:t>
      </w:r>
      <w:r w:rsidRPr="006636B9">
        <w:rPr>
          <w:rFonts w:cs="Times New Roman"/>
          <w:szCs w:val="24"/>
        </w:rPr>
        <w:t xml:space="preserve"> </w:t>
      </w:r>
      <w:r w:rsidR="00196EF2" w:rsidRPr="006636B9">
        <w:rPr>
          <w:rFonts w:cs="Times New Roman"/>
          <w:szCs w:val="24"/>
        </w:rPr>
        <w:t xml:space="preserve">the </w:t>
      </w:r>
      <w:r w:rsidRPr="006636B9">
        <w:rPr>
          <w:rFonts w:cs="Times New Roman"/>
          <w:szCs w:val="24"/>
        </w:rPr>
        <w:t>above</w:t>
      </w:r>
      <w:r w:rsidR="00196EF2" w:rsidRPr="006636B9">
        <w:rPr>
          <w:rFonts w:cs="Times New Roman"/>
          <w:szCs w:val="24"/>
        </w:rPr>
        <w:t>-</w:t>
      </w:r>
      <w:r w:rsidRPr="006636B9">
        <w:rPr>
          <w:rFonts w:cs="Times New Roman"/>
          <w:szCs w:val="24"/>
        </w:rPr>
        <w:t>applied strategies, the hotel has maintained high rates of occupancy and consistent growth in average daily rates. The Hotel's ability to engage and retain guests, coupled with efficient revenue management strategies, has led to these positive trends</w:t>
      </w:r>
      <w:r w:rsidR="006636B9" w:rsidRPr="006636B9">
        <w:rPr>
          <w:rFonts w:cs="Times New Roman"/>
          <w:szCs w:val="24"/>
        </w:rPr>
        <w:t xml:space="preserve"> (</w:t>
      </w:r>
      <w:r w:rsidR="006636B9" w:rsidRPr="006636B9">
        <w:rPr>
          <w:rFonts w:cs="Times New Roman"/>
          <w:color w:val="222222"/>
          <w:szCs w:val="24"/>
          <w:shd w:val="clear" w:color="auto" w:fill="FFFFFF"/>
        </w:rPr>
        <w:t>HLT 2023)</w:t>
      </w:r>
      <w:r w:rsidRPr="006636B9">
        <w:rPr>
          <w:rFonts w:cs="Times New Roman"/>
          <w:szCs w:val="24"/>
        </w:rPr>
        <w:t xml:space="preserve">. By </w:t>
      </w:r>
      <w:r w:rsidRPr="006636B9">
        <w:rPr>
          <w:rFonts w:cs="Times New Roman"/>
          <w:szCs w:val="24"/>
        </w:rPr>
        <w:lastRenderedPageBreak/>
        <w:t>providing diverse experiences and upholding brand consistency, the hotel has positioned itself as a preferred choice for guests around the world and new market segments.</w:t>
      </w:r>
      <w:bookmarkStart w:id="7" w:name="_Toc137678814"/>
    </w:p>
    <w:p w14:paraId="481E1362" w14:textId="01019637" w:rsidR="00B64B10" w:rsidRPr="006636B9" w:rsidRDefault="00B64B10" w:rsidP="006636B9">
      <w:pPr>
        <w:pStyle w:val="Heading1"/>
      </w:pPr>
      <w:r w:rsidRPr="006636B9">
        <w:t>Conclusion</w:t>
      </w:r>
      <w:bookmarkEnd w:id="7"/>
    </w:p>
    <w:p w14:paraId="496B922F" w14:textId="56CE65FF" w:rsidR="000C2CB6" w:rsidRPr="006636B9" w:rsidRDefault="00FC28DA" w:rsidP="00D978D6">
      <w:pPr>
        <w:ind w:firstLine="720"/>
        <w:rPr>
          <w:rFonts w:cs="Times New Roman"/>
          <w:szCs w:val="24"/>
        </w:rPr>
      </w:pPr>
      <w:r>
        <w:rPr>
          <w:rFonts w:cs="Times New Roman"/>
          <w:szCs w:val="24"/>
        </w:rPr>
        <w:t>The studied</w:t>
      </w:r>
      <w:r w:rsidR="00CC1610" w:rsidRPr="006636B9">
        <w:rPr>
          <w:rFonts w:cs="Times New Roman"/>
          <w:szCs w:val="24"/>
        </w:rPr>
        <w:t xml:space="preserve"> organi</w:t>
      </w:r>
      <w:r w:rsidR="00D978D6">
        <w:rPr>
          <w:rFonts w:cs="Times New Roman"/>
          <w:szCs w:val="24"/>
        </w:rPr>
        <w:t>s</w:t>
      </w:r>
      <w:r w:rsidR="00CC1610" w:rsidRPr="006636B9">
        <w:rPr>
          <w:rFonts w:cs="Times New Roman"/>
          <w:szCs w:val="24"/>
        </w:rPr>
        <w:t xml:space="preserve">ational audit of </w:t>
      </w:r>
      <w:r w:rsidR="00196EF2" w:rsidRPr="006636B9">
        <w:rPr>
          <w:rFonts w:cs="Times New Roman"/>
          <w:szCs w:val="24"/>
        </w:rPr>
        <w:t xml:space="preserve">the </w:t>
      </w:r>
      <w:r w:rsidR="00CC1610" w:rsidRPr="006636B9">
        <w:rPr>
          <w:rFonts w:cs="Times New Roman"/>
          <w:szCs w:val="24"/>
        </w:rPr>
        <w:t>Hilton Hotel Group has provided a comprehensive assessment of the organi</w:t>
      </w:r>
      <w:r w:rsidR="00ED766B">
        <w:rPr>
          <w:rFonts w:cs="Times New Roman"/>
          <w:szCs w:val="24"/>
        </w:rPr>
        <w:t>s</w:t>
      </w:r>
      <w:r w:rsidR="00CC1610" w:rsidRPr="006636B9">
        <w:rPr>
          <w:rFonts w:cs="Times New Roman"/>
          <w:szCs w:val="24"/>
        </w:rPr>
        <w:t>ation's structure, culture, goals, recent change initiatives, strategic direction, and current business performance. By applying relevant theories and models, it is evident that Hilton has effectively adapted to the changing hospitality landscape through digital transformation, driving positive customer experiences and operational efficiency. The organi</w:t>
      </w:r>
      <w:r w:rsidR="001E1FA9">
        <w:rPr>
          <w:rFonts w:cs="Times New Roman"/>
          <w:szCs w:val="24"/>
        </w:rPr>
        <w:t>s</w:t>
      </w:r>
      <w:r w:rsidR="00CC1610" w:rsidRPr="006636B9">
        <w:rPr>
          <w:rFonts w:cs="Times New Roman"/>
          <w:szCs w:val="24"/>
        </w:rPr>
        <w:t xml:space="preserve">ation's strategic direction and focus on growth, innovation, and sustainability have yielded impressive results in terms of financial performance and market positioning. Lastly, Hilton Hotel Group's commitment to excellence, customer-centricity, and sustainability positions it as a leading player in the global hospitality industry. Leveraging its strengths and </w:t>
      </w:r>
      <w:r w:rsidR="006A0DAE">
        <w:rPr>
          <w:rFonts w:cs="Times New Roman"/>
          <w:szCs w:val="24"/>
        </w:rPr>
        <w:t>countering</w:t>
      </w:r>
      <w:r w:rsidR="00CC1610" w:rsidRPr="006636B9">
        <w:rPr>
          <w:rFonts w:cs="Times New Roman"/>
          <w:szCs w:val="24"/>
        </w:rPr>
        <w:t xml:space="preserve"> areas of improvement will enable Hilton to continue thriving and delivering exceptional experiences to its guests while maintaining its market leadership. </w:t>
      </w:r>
    </w:p>
    <w:p w14:paraId="0E48585F" w14:textId="77777777" w:rsidR="00542482" w:rsidRDefault="00542482">
      <w:pPr>
        <w:spacing w:line="259" w:lineRule="auto"/>
        <w:jc w:val="left"/>
        <w:rPr>
          <w:rFonts w:eastAsiaTheme="majorEastAsia" w:cstheme="majorBidi"/>
          <w:b/>
          <w:i/>
          <w:color w:val="000000" w:themeColor="text1"/>
          <w:szCs w:val="32"/>
        </w:rPr>
      </w:pPr>
      <w:bookmarkStart w:id="8" w:name="_Toc137678815"/>
      <w:r>
        <w:br w:type="page"/>
      </w:r>
    </w:p>
    <w:p w14:paraId="730716DF" w14:textId="3E16DDD0" w:rsidR="00CC1610" w:rsidRPr="006636B9" w:rsidRDefault="000C2CB6" w:rsidP="006636B9">
      <w:pPr>
        <w:pStyle w:val="Heading1"/>
      </w:pPr>
      <w:r w:rsidRPr="006636B9">
        <w:lastRenderedPageBreak/>
        <w:t>References</w:t>
      </w:r>
      <w:bookmarkEnd w:id="8"/>
    </w:p>
    <w:p w14:paraId="091BA9DE" w14:textId="77777777" w:rsidR="00542482" w:rsidRPr="006636B9" w:rsidRDefault="00542482" w:rsidP="006636B9">
      <w:pPr>
        <w:ind w:left="720" w:hanging="720"/>
        <w:rPr>
          <w:rFonts w:cs="Times New Roman"/>
          <w:color w:val="222222"/>
          <w:szCs w:val="24"/>
          <w:shd w:val="clear" w:color="auto" w:fill="FFFFFF"/>
        </w:rPr>
      </w:pPr>
      <w:r w:rsidRPr="006636B9">
        <w:rPr>
          <w:rFonts w:cs="Times New Roman"/>
          <w:color w:val="222222"/>
          <w:szCs w:val="24"/>
          <w:shd w:val="clear" w:color="auto" w:fill="FFFFFF"/>
        </w:rPr>
        <w:t>Belay, H., 2020. </w:t>
      </w:r>
      <w:r w:rsidRPr="006636B9">
        <w:rPr>
          <w:rFonts w:cs="Times New Roman"/>
          <w:i/>
          <w:iCs/>
          <w:color w:val="222222"/>
          <w:szCs w:val="24"/>
          <w:shd w:val="clear" w:color="auto" w:fill="FFFFFF"/>
        </w:rPr>
        <w:t>The Effect of Brand Image on Building Customer Satisfaction and Loyalty: In The Case of Hilton Hotel Addis Ababa, Ethiopia</w:t>
      </w:r>
      <w:r w:rsidRPr="006636B9">
        <w:rPr>
          <w:rFonts w:cs="Times New Roman"/>
          <w:color w:val="222222"/>
          <w:szCs w:val="24"/>
          <w:shd w:val="clear" w:color="auto" w:fill="FFFFFF"/>
        </w:rPr>
        <w:t> (Doctoral dissertation, ST. MARY’S UNIVERSITY).</w:t>
      </w:r>
    </w:p>
    <w:p w14:paraId="0550716F" w14:textId="77777777" w:rsidR="00542482" w:rsidRPr="006636B9" w:rsidRDefault="00542482" w:rsidP="006636B9">
      <w:pPr>
        <w:ind w:left="720" w:hanging="720"/>
        <w:rPr>
          <w:rFonts w:cs="Times New Roman"/>
          <w:color w:val="222222"/>
          <w:szCs w:val="24"/>
          <w:shd w:val="clear" w:color="auto" w:fill="FFFFFF"/>
        </w:rPr>
      </w:pPr>
      <w:proofErr w:type="spellStart"/>
      <w:r w:rsidRPr="006636B9">
        <w:rPr>
          <w:rFonts w:cs="Times New Roman"/>
          <w:color w:val="222222"/>
          <w:szCs w:val="24"/>
          <w:shd w:val="clear" w:color="auto" w:fill="FFFFFF"/>
        </w:rPr>
        <w:t>Budarma</w:t>
      </w:r>
      <w:proofErr w:type="spellEnd"/>
      <w:r w:rsidRPr="006636B9">
        <w:rPr>
          <w:rFonts w:cs="Times New Roman"/>
          <w:color w:val="222222"/>
          <w:szCs w:val="24"/>
          <w:shd w:val="clear" w:color="auto" w:fill="FFFFFF"/>
        </w:rPr>
        <w:t xml:space="preserve">, I.K., </w:t>
      </w:r>
      <w:proofErr w:type="spellStart"/>
      <w:r w:rsidRPr="006636B9">
        <w:rPr>
          <w:rFonts w:cs="Times New Roman"/>
          <w:color w:val="222222"/>
          <w:szCs w:val="24"/>
          <w:shd w:val="clear" w:color="auto" w:fill="FFFFFF"/>
        </w:rPr>
        <w:t>Astawa</w:t>
      </w:r>
      <w:proofErr w:type="spellEnd"/>
      <w:r w:rsidRPr="006636B9">
        <w:rPr>
          <w:rFonts w:cs="Times New Roman"/>
          <w:color w:val="222222"/>
          <w:szCs w:val="24"/>
          <w:shd w:val="clear" w:color="auto" w:fill="FFFFFF"/>
        </w:rPr>
        <w:t xml:space="preserve">, I.K., Sri </w:t>
      </w:r>
      <w:proofErr w:type="spellStart"/>
      <w:r w:rsidRPr="006636B9">
        <w:rPr>
          <w:rFonts w:cs="Times New Roman"/>
          <w:color w:val="222222"/>
          <w:szCs w:val="24"/>
          <w:shd w:val="clear" w:color="auto" w:fill="FFFFFF"/>
        </w:rPr>
        <w:t>Widhari</w:t>
      </w:r>
      <w:proofErr w:type="spellEnd"/>
      <w:r w:rsidRPr="006636B9">
        <w:rPr>
          <w:rFonts w:cs="Times New Roman"/>
          <w:color w:val="222222"/>
          <w:szCs w:val="24"/>
          <w:shd w:val="clear" w:color="auto" w:fill="FFFFFF"/>
        </w:rPr>
        <w:t xml:space="preserve">, C.I. and </w:t>
      </w:r>
      <w:proofErr w:type="spellStart"/>
      <w:r w:rsidRPr="006636B9">
        <w:rPr>
          <w:rFonts w:cs="Times New Roman"/>
          <w:color w:val="222222"/>
          <w:szCs w:val="24"/>
          <w:shd w:val="clear" w:color="auto" w:fill="FFFFFF"/>
        </w:rPr>
        <w:t>Erawati</w:t>
      </w:r>
      <w:proofErr w:type="spellEnd"/>
      <w:r w:rsidRPr="006636B9">
        <w:rPr>
          <w:rFonts w:cs="Times New Roman"/>
          <w:color w:val="222222"/>
          <w:szCs w:val="24"/>
          <w:shd w:val="clear" w:color="auto" w:fill="FFFFFF"/>
        </w:rPr>
        <w:t>, N.M.R., 2020. Competitive Advantage of Green Hospitality Business Practices in 5 Star Hotels in Bali. </w:t>
      </w:r>
      <w:proofErr w:type="spellStart"/>
      <w:r w:rsidRPr="006636B9">
        <w:rPr>
          <w:rFonts w:cs="Times New Roman"/>
          <w:i/>
          <w:iCs/>
          <w:color w:val="222222"/>
          <w:szCs w:val="24"/>
          <w:shd w:val="clear" w:color="auto" w:fill="FFFFFF"/>
        </w:rPr>
        <w:t>Technium</w:t>
      </w:r>
      <w:proofErr w:type="spellEnd"/>
      <w:r w:rsidRPr="006636B9">
        <w:rPr>
          <w:rFonts w:cs="Times New Roman"/>
          <w:i/>
          <w:iCs/>
          <w:color w:val="222222"/>
          <w:szCs w:val="24"/>
          <w:shd w:val="clear" w:color="auto" w:fill="FFFFFF"/>
        </w:rPr>
        <w:t xml:space="preserve"> Soc. Sci. J.</w:t>
      </w:r>
      <w:r w:rsidRPr="006636B9">
        <w:rPr>
          <w:rFonts w:cs="Times New Roman"/>
          <w:color w:val="222222"/>
          <w:szCs w:val="24"/>
          <w:shd w:val="clear" w:color="auto" w:fill="FFFFFF"/>
        </w:rPr>
        <w:t>, </w:t>
      </w:r>
      <w:r w:rsidRPr="006636B9">
        <w:rPr>
          <w:rFonts w:cs="Times New Roman"/>
          <w:i/>
          <w:iCs/>
          <w:color w:val="222222"/>
          <w:szCs w:val="24"/>
          <w:shd w:val="clear" w:color="auto" w:fill="FFFFFF"/>
        </w:rPr>
        <w:t>13</w:t>
      </w:r>
      <w:r w:rsidRPr="006636B9">
        <w:rPr>
          <w:rFonts w:cs="Times New Roman"/>
          <w:color w:val="222222"/>
          <w:szCs w:val="24"/>
          <w:shd w:val="clear" w:color="auto" w:fill="FFFFFF"/>
        </w:rPr>
        <w:t>, p.420.</w:t>
      </w:r>
    </w:p>
    <w:p w14:paraId="7A1C633F" w14:textId="77777777" w:rsidR="00542482" w:rsidRPr="006636B9" w:rsidRDefault="00542482" w:rsidP="006636B9">
      <w:pPr>
        <w:ind w:left="720" w:hanging="720"/>
        <w:rPr>
          <w:rFonts w:cs="Times New Roman"/>
          <w:color w:val="222222"/>
          <w:szCs w:val="24"/>
          <w:shd w:val="clear" w:color="auto" w:fill="FFFFFF"/>
        </w:rPr>
      </w:pPr>
      <w:r w:rsidRPr="006636B9">
        <w:rPr>
          <w:rFonts w:cs="Times New Roman"/>
          <w:color w:val="222222"/>
          <w:szCs w:val="24"/>
          <w:shd w:val="clear" w:color="auto" w:fill="FFFFFF"/>
        </w:rPr>
        <w:t xml:space="preserve">Gutfreund, S., </w:t>
      </w:r>
      <w:proofErr w:type="spellStart"/>
      <w:r w:rsidRPr="006636B9">
        <w:rPr>
          <w:rFonts w:cs="Times New Roman"/>
          <w:color w:val="222222"/>
          <w:szCs w:val="24"/>
          <w:shd w:val="clear" w:color="auto" w:fill="FFFFFF"/>
        </w:rPr>
        <w:t>Zungu</w:t>
      </w:r>
      <w:proofErr w:type="spellEnd"/>
      <w:r w:rsidRPr="006636B9">
        <w:rPr>
          <w:rFonts w:cs="Times New Roman"/>
          <w:color w:val="222222"/>
          <w:szCs w:val="24"/>
          <w:shd w:val="clear" w:color="auto" w:fill="FFFFFF"/>
        </w:rPr>
        <w:t xml:space="preserve">, N. and </w:t>
      </w:r>
      <w:proofErr w:type="spellStart"/>
      <w:r w:rsidRPr="006636B9">
        <w:rPr>
          <w:rFonts w:cs="Times New Roman"/>
          <w:color w:val="222222"/>
          <w:szCs w:val="24"/>
          <w:shd w:val="clear" w:color="auto" w:fill="FFFFFF"/>
        </w:rPr>
        <w:t>Kesa</w:t>
      </w:r>
      <w:proofErr w:type="spellEnd"/>
      <w:r w:rsidRPr="006636B9">
        <w:rPr>
          <w:rFonts w:cs="Times New Roman"/>
          <w:color w:val="222222"/>
          <w:szCs w:val="24"/>
          <w:shd w:val="clear" w:color="auto" w:fill="FFFFFF"/>
        </w:rPr>
        <w:t>, H., 2020. Marketing Managers’ Perceptions of Using Social Media Big Data within South African Hotels and Lodges. In </w:t>
      </w:r>
      <w:r w:rsidRPr="006636B9">
        <w:rPr>
          <w:rFonts w:cs="Times New Roman"/>
          <w:i/>
          <w:iCs/>
          <w:color w:val="222222"/>
          <w:szCs w:val="24"/>
          <w:shd w:val="clear" w:color="auto" w:fill="FFFFFF"/>
        </w:rPr>
        <w:t>Culture, People and Technology: The Driving Forces for Tourism Cities Proceedings of 8th ITSA Biennial Conference 2020</w:t>
      </w:r>
      <w:r w:rsidRPr="006636B9">
        <w:rPr>
          <w:rFonts w:cs="Times New Roman"/>
          <w:color w:val="222222"/>
          <w:szCs w:val="24"/>
          <w:shd w:val="clear" w:color="auto" w:fill="FFFFFF"/>
        </w:rPr>
        <w:t> (p. 439).</w:t>
      </w:r>
    </w:p>
    <w:p w14:paraId="2E18635F" w14:textId="77777777" w:rsidR="00542482" w:rsidRPr="006636B9" w:rsidRDefault="00542482" w:rsidP="006636B9">
      <w:pPr>
        <w:ind w:left="720" w:hanging="720"/>
        <w:rPr>
          <w:rFonts w:cs="Times New Roman"/>
          <w:color w:val="222222"/>
          <w:szCs w:val="24"/>
          <w:shd w:val="clear" w:color="auto" w:fill="FFFFFF"/>
        </w:rPr>
      </w:pPr>
      <w:proofErr w:type="spellStart"/>
      <w:r w:rsidRPr="006636B9">
        <w:rPr>
          <w:rFonts w:cs="Times New Roman"/>
          <w:color w:val="222222"/>
          <w:szCs w:val="24"/>
          <w:shd w:val="clear" w:color="auto" w:fill="FFFFFF"/>
        </w:rPr>
        <w:t>Hassanein</w:t>
      </w:r>
      <w:proofErr w:type="spellEnd"/>
      <w:r w:rsidRPr="006636B9">
        <w:rPr>
          <w:rFonts w:cs="Times New Roman"/>
          <w:color w:val="222222"/>
          <w:szCs w:val="24"/>
          <w:shd w:val="clear" w:color="auto" w:fill="FFFFFF"/>
        </w:rPr>
        <w:t xml:space="preserve">, F. and </w:t>
      </w:r>
      <w:proofErr w:type="spellStart"/>
      <w:r w:rsidRPr="006636B9">
        <w:rPr>
          <w:rFonts w:cs="Times New Roman"/>
          <w:color w:val="222222"/>
          <w:szCs w:val="24"/>
          <w:shd w:val="clear" w:color="auto" w:fill="FFFFFF"/>
        </w:rPr>
        <w:t>Özgit</w:t>
      </w:r>
      <w:proofErr w:type="spellEnd"/>
      <w:r w:rsidRPr="006636B9">
        <w:rPr>
          <w:rFonts w:cs="Times New Roman"/>
          <w:color w:val="222222"/>
          <w:szCs w:val="24"/>
          <w:shd w:val="clear" w:color="auto" w:fill="FFFFFF"/>
        </w:rPr>
        <w:t>, H., 2022. Sustaining human resources through talent management strategies and employee engagement in the Middle East hotel industry. </w:t>
      </w:r>
      <w:r w:rsidRPr="006636B9">
        <w:rPr>
          <w:rFonts w:cs="Times New Roman"/>
          <w:i/>
          <w:iCs/>
          <w:color w:val="222222"/>
          <w:szCs w:val="24"/>
          <w:shd w:val="clear" w:color="auto" w:fill="FFFFFF"/>
        </w:rPr>
        <w:t>Sustainability</w:t>
      </w:r>
      <w:r w:rsidRPr="006636B9">
        <w:rPr>
          <w:rFonts w:cs="Times New Roman"/>
          <w:color w:val="222222"/>
          <w:szCs w:val="24"/>
          <w:shd w:val="clear" w:color="auto" w:fill="FFFFFF"/>
        </w:rPr>
        <w:t>, </w:t>
      </w:r>
      <w:r w:rsidRPr="006636B9">
        <w:rPr>
          <w:rFonts w:cs="Times New Roman"/>
          <w:i/>
          <w:iCs/>
          <w:color w:val="222222"/>
          <w:szCs w:val="24"/>
          <w:shd w:val="clear" w:color="auto" w:fill="FFFFFF"/>
        </w:rPr>
        <w:t>14</w:t>
      </w:r>
      <w:r w:rsidRPr="006636B9">
        <w:rPr>
          <w:rFonts w:cs="Times New Roman"/>
          <w:color w:val="222222"/>
          <w:szCs w:val="24"/>
          <w:shd w:val="clear" w:color="auto" w:fill="FFFFFF"/>
        </w:rPr>
        <w:t>(22), p.15365.</w:t>
      </w:r>
    </w:p>
    <w:p w14:paraId="78A8F42C" w14:textId="77777777" w:rsidR="00542482" w:rsidRPr="006636B9" w:rsidRDefault="00542482" w:rsidP="006636B9">
      <w:pPr>
        <w:ind w:left="720" w:hanging="720"/>
        <w:rPr>
          <w:rFonts w:cs="Times New Roman"/>
          <w:color w:val="222222"/>
          <w:szCs w:val="24"/>
          <w:shd w:val="clear" w:color="auto" w:fill="FFFFFF"/>
        </w:rPr>
      </w:pPr>
      <w:r w:rsidRPr="006636B9">
        <w:rPr>
          <w:rFonts w:cs="Times New Roman"/>
          <w:color w:val="222222"/>
          <w:szCs w:val="24"/>
          <w:shd w:val="clear" w:color="auto" w:fill="FFFFFF"/>
        </w:rPr>
        <w:t>Hilton Worldwide Holdings Revenue 1970-1969 | HLT (2023). Available at: https://www.macrotrends.net/stocks/charts/HLT/hilton-worldwide-holdings/revenue#:~:text=Hilton%20Worldwide%20Holdings%20annual%20revenue,a%2051.57%25%20increase%20from%202021. (Accessed: 14 June 2023).</w:t>
      </w:r>
    </w:p>
    <w:p w14:paraId="04AC32D3" w14:textId="77777777" w:rsidR="00542482" w:rsidRPr="006636B9" w:rsidRDefault="00542482" w:rsidP="006636B9">
      <w:pPr>
        <w:ind w:left="720" w:hanging="720"/>
        <w:rPr>
          <w:rFonts w:cs="Times New Roman"/>
          <w:color w:val="222222"/>
          <w:szCs w:val="24"/>
          <w:shd w:val="clear" w:color="auto" w:fill="FFFFFF"/>
        </w:rPr>
      </w:pPr>
      <w:proofErr w:type="spellStart"/>
      <w:r w:rsidRPr="006636B9">
        <w:rPr>
          <w:rFonts w:cs="Times New Roman"/>
          <w:color w:val="222222"/>
          <w:szCs w:val="24"/>
          <w:shd w:val="clear" w:color="auto" w:fill="FFFFFF"/>
        </w:rPr>
        <w:t>Im</w:t>
      </w:r>
      <w:proofErr w:type="spellEnd"/>
      <w:r w:rsidRPr="006636B9">
        <w:rPr>
          <w:rFonts w:cs="Times New Roman"/>
          <w:color w:val="222222"/>
          <w:szCs w:val="24"/>
          <w:shd w:val="clear" w:color="auto" w:fill="FFFFFF"/>
        </w:rPr>
        <w:t>, Y. and Kim, C., 2022. A study on hotel employees’ perceptions of the fourth industrial technology. </w:t>
      </w:r>
      <w:r w:rsidRPr="006636B9">
        <w:rPr>
          <w:rFonts w:cs="Times New Roman"/>
          <w:i/>
          <w:iCs/>
          <w:color w:val="222222"/>
          <w:szCs w:val="24"/>
          <w:shd w:val="clear" w:color="auto" w:fill="FFFFFF"/>
        </w:rPr>
        <w:t>Journal of Hospitality and Tourism Management</w:t>
      </w:r>
      <w:r w:rsidRPr="006636B9">
        <w:rPr>
          <w:rFonts w:cs="Times New Roman"/>
          <w:color w:val="222222"/>
          <w:szCs w:val="24"/>
          <w:shd w:val="clear" w:color="auto" w:fill="FFFFFF"/>
        </w:rPr>
        <w:t>, </w:t>
      </w:r>
      <w:r w:rsidRPr="006636B9">
        <w:rPr>
          <w:rFonts w:cs="Times New Roman"/>
          <w:i/>
          <w:iCs/>
          <w:color w:val="222222"/>
          <w:szCs w:val="24"/>
          <w:shd w:val="clear" w:color="auto" w:fill="FFFFFF"/>
        </w:rPr>
        <w:t>51</w:t>
      </w:r>
      <w:r w:rsidRPr="006636B9">
        <w:rPr>
          <w:rFonts w:cs="Times New Roman"/>
          <w:color w:val="222222"/>
          <w:szCs w:val="24"/>
          <w:shd w:val="clear" w:color="auto" w:fill="FFFFFF"/>
        </w:rPr>
        <w:t>, pp.559-567.</w:t>
      </w:r>
    </w:p>
    <w:p w14:paraId="5D267F6C" w14:textId="77777777" w:rsidR="00542482" w:rsidRPr="006636B9" w:rsidRDefault="00542482" w:rsidP="006636B9">
      <w:pPr>
        <w:ind w:left="720" w:hanging="720"/>
        <w:rPr>
          <w:rFonts w:cs="Times New Roman"/>
          <w:color w:val="222222"/>
          <w:szCs w:val="24"/>
          <w:shd w:val="clear" w:color="auto" w:fill="FFFFFF"/>
        </w:rPr>
      </w:pPr>
      <w:proofErr w:type="spellStart"/>
      <w:r w:rsidRPr="006636B9">
        <w:rPr>
          <w:rFonts w:cs="Times New Roman"/>
          <w:color w:val="222222"/>
          <w:szCs w:val="24"/>
          <w:shd w:val="clear" w:color="auto" w:fill="FFFFFF"/>
        </w:rPr>
        <w:t>Linxi</w:t>
      </w:r>
      <w:proofErr w:type="spellEnd"/>
      <w:r w:rsidRPr="006636B9">
        <w:rPr>
          <w:rFonts w:cs="Times New Roman"/>
          <w:color w:val="222222"/>
          <w:szCs w:val="24"/>
          <w:shd w:val="clear" w:color="auto" w:fill="FFFFFF"/>
        </w:rPr>
        <w:t>, X., 2021, September. The Digital Transformation Strategy of Hilton During COVID-19. In </w:t>
      </w:r>
      <w:r w:rsidRPr="006636B9">
        <w:rPr>
          <w:rFonts w:cs="Times New Roman"/>
          <w:i/>
          <w:iCs/>
          <w:color w:val="222222"/>
          <w:szCs w:val="24"/>
          <w:shd w:val="clear" w:color="auto" w:fill="FFFFFF"/>
        </w:rPr>
        <w:t>2021 International Conference on Financial Management and Economic Transition (FMET 2021)</w:t>
      </w:r>
      <w:r w:rsidRPr="006636B9">
        <w:rPr>
          <w:rFonts w:cs="Times New Roman"/>
          <w:color w:val="222222"/>
          <w:szCs w:val="24"/>
          <w:shd w:val="clear" w:color="auto" w:fill="FFFFFF"/>
        </w:rPr>
        <w:t> (pp. 317-321). Atlantis Press.</w:t>
      </w:r>
    </w:p>
    <w:p w14:paraId="28F349F9" w14:textId="77777777" w:rsidR="00542482" w:rsidRPr="006636B9" w:rsidRDefault="00542482" w:rsidP="006636B9">
      <w:pPr>
        <w:ind w:left="720" w:hanging="720"/>
        <w:rPr>
          <w:rFonts w:cs="Times New Roman"/>
          <w:color w:val="222222"/>
          <w:szCs w:val="24"/>
          <w:shd w:val="clear" w:color="auto" w:fill="FFFFFF"/>
        </w:rPr>
      </w:pPr>
      <w:r w:rsidRPr="006636B9">
        <w:rPr>
          <w:rFonts w:cs="Times New Roman"/>
          <w:color w:val="222222"/>
          <w:szCs w:val="24"/>
          <w:shd w:val="clear" w:color="auto" w:fill="FFFFFF"/>
        </w:rPr>
        <w:t>Lu, D. and Zhu, W., 2019, May. Study on the Difficulties and Countermeasures of Hilton Hotel Group's Cross-Cultural Management in China. In </w:t>
      </w:r>
      <w:r w:rsidRPr="006636B9">
        <w:rPr>
          <w:rFonts w:cs="Times New Roman"/>
          <w:i/>
          <w:iCs/>
          <w:color w:val="222222"/>
          <w:szCs w:val="24"/>
          <w:shd w:val="clear" w:color="auto" w:fill="FFFFFF"/>
        </w:rPr>
        <w:t>2019 International Conference on Pedagogy, Communication and Sociology (ICPCS 2019)</w:t>
      </w:r>
      <w:r w:rsidRPr="006636B9">
        <w:rPr>
          <w:rFonts w:cs="Times New Roman"/>
          <w:color w:val="222222"/>
          <w:szCs w:val="24"/>
          <w:shd w:val="clear" w:color="auto" w:fill="FFFFFF"/>
        </w:rPr>
        <w:t> (pp. 434-438). Atlantis Press.</w:t>
      </w:r>
    </w:p>
    <w:p w14:paraId="186992FA" w14:textId="77777777" w:rsidR="00542482" w:rsidRPr="006636B9" w:rsidRDefault="00542482" w:rsidP="006636B9">
      <w:pPr>
        <w:ind w:left="720" w:hanging="720"/>
        <w:rPr>
          <w:rFonts w:cs="Times New Roman"/>
          <w:color w:val="222222"/>
          <w:szCs w:val="24"/>
          <w:shd w:val="clear" w:color="auto" w:fill="FFFFFF"/>
        </w:rPr>
      </w:pPr>
      <w:r w:rsidRPr="006636B9">
        <w:rPr>
          <w:rFonts w:cs="Times New Roman"/>
          <w:color w:val="222222"/>
          <w:szCs w:val="24"/>
          <w:shd w:val="clear" w:color="auto" w:fill="FFFFFF"/>
        </w:rPr>
        <w:t>Ma, R., 2021. Human resource management in multinational companies——from the perspective of Hilton Hotels. In </w:t>
      </w:r>
      <w:r w:rsidRPr="006636B9">
        <w:rPr>
          <w:rFonts w:cs="Times New Roman"/>
          <w:i/>
          <w:iCs/>
          <w:color w:val="222222"/>
          <w:szCs w:val="24"/>
          <w:shd w:val="clear" w:color="auto" w:fill="FFFFFF"/>
        </w:rPr>
        <w:t>E3S Web of Conferences</w:t>
      </w:r>
      <w:r w:rsidRPr="006636B9">
        <w:rPr>
          <w:rFonts w:cs="Times New Roman"/>
          <w:color w:val="222222"/>
          <w:szCs w:val="24"/>
          <w:shd w:val="clear" w:color="auto" w:fill="FFFFFF"/>
        </w:rPr>
        <w:t> (Vol. 235, p. 02058). EDP Sciences.</w:t>
      </w:r>
    </w:p>
    <w:p w14:paraId="2538392B" w14:textId="77777777" w:rsidR="00542482" w:rsidRPr="006636B9" w:rsidRDefault="00542482" w:rsidP="006636B9">
      <w:pPr>
        <w:ind w:left="720" w:hanging="720"/>
        <w:rPr>
          <w:rFonts w:cs="Times New Roman"/>
          <w:color w:val="222222"/>
          <w:szCs w:val="24"/>
          <w:shd w:val="clear" w:color="auto" w:fill="FFFFFF"/>
        </w:rPr>
      </w:pPr>
      <w:r w:rsidRPr="006636B9">
        <w:rPr>
          <w:rFonts w:cs="Times New Roman"/>
          <w:color w:val="222222"/>
          <w:szCs w:val="24"/>
          <w:shd w:val="clear" w:color="auto" w:fill="FFFFFF"/>
        </w:rPr>
        <w:lastRenderedPageBreak/>
        <w:t>Marques, J., 2023. </w:t>
      </w:r>
      <w:r w:rsidRPr="006636B9">
        <w:rPr>
          <w:rFonts w:cs="Times New Roman"/>
          <w:i/>
          <w:iCs/>
          <w:color w:val="222222"/>
          <w:szCs w:val="24"/>
          <w:shd w:val="clear" w:color="auto" w:fill="FFFFFF"/>
        </w:rPr>
        <w:t>Digital transformation of the Hotel Industry: Theories, practices, and global challenges</w:t>
      </w:r>
      <w:r w:rsidRPr="006636B9">
        <w:rPr>
          <w:rFonts w:cs="Times New Roman"/>
          <w:color w:val="222222"/>
          <w:szCs w:val="24"/>
          <w:shd w:val="clear" w:color="auto" w:fill="FFFFFF"/>
        </w:rPr>
        <w:t>. Springer Nature.</w:t>
      </w:r>
    </w:p>
    <w:p w14:paraId="78F5F0DF" w14:textId="77777777" w:rsidR="00542482" w:rsidRPr="006636B9" w:rsidRDefault="00542482" w:rsidP="006636B9">
      <w:pPr>
        <w:ind w:left="720" w:hanging="720"/>
        <w:rPr>
          <w:rFonts w:cs="Times New Roman"/>
          <w:color w:val="222222"/>
          <w:szCs w:val="24"/>
          <w:shd w:val="clear" w:color="auto" w:fill="FFFFFF"/>
        </w:rPr>
      </w:pPr>
      <w:proofErr w:type="spellStart"/>
      <w:r w:rsidRPr="006636B9">
        <w:rPr>
          <w:rFonts w:cs="Times New Roman"/>
          <w:color w:val="222222"/>
          <w:szCs w:val="24"/>
          <w:shd w:val="clear" w:color="auto" w:fill="FFFFFF"/>
        </w:rPr>
        <w:t>Reidhead</w:t>
      </w:r>
      <w:proofErr w:type="spellEnd"/>
      <w:r w:rsidRPr="006636B9">
        <w:rPr>
          <w:rFonts w:cs="Times New Roman"/>
          <w:color w:val="222222"/>
          <w:szCs w:val="24"/>
          <w:shd w:val="clear" w:color="auto" w:fill="FFFFFF"/>
        </w:rPr>
        <w:t>, C., 2020. Impact of organizational culture on employee satisfaction: A case of Hilton hotel, United Kingdom. </w:t>
      </w:r>
      <w:r w:rsidRPr="006636B9">
        <w:rPr>
          <w:rFonts w:cs="Times New Roman"/>
          <w:i/>
          <w:iCs/>
          <w:color w:val="222222"/>
          <w:szCs w:val="24"/>
          <w:shd w:val="clear" w:color="auto" w:fill="FFFFFF"/>
        </w:rPr>
        <w:t>Journal of Economics and Business</w:t>
      </w:r>
      <w:r w:rsidRPr="006636B9">
        <w:rPr>
          <w:rFonts w:cs="Times New Roman"/>
          <w:color w:val="222222"/>
          <w:szCs w:val="24"/>
          <w:shd w:val="clear" w:color="auto" w:fill="FFFFFF"/>
        </w:rPr>
        <w:t>, </w:t>
      </w:r>
      <w:r w:rsidRPr="006636B9">
        <w:rPr>
          <w:rFonts w:cs="Times New Roman"/>
          <w:i/>
          <w:iCs/>
          <w:color w:val="222222"/>
          <w:szCs w:val="24"/>
          <w:shd w:val="clear" w:color="auto" w:fill="FFFFFF"/>
        </w:rPr>
        <w:t>3</w:t>
      </w:r>
      <w:r w:rsidRPr="006636B9">
        <w:rPr>
          <w:rFonts w:cs="Times New Roman"/>
          <w:color w:val="222222"/>
          <w:szCs w:val="24"/>
          <w:shd w:val="clear" w:color="auto" w:fill="FFFFFF"/>
        </w:rPr>
        <w:t>(1).</w:t>
      </w:r>
    </w:p>
    <w:p w14:paraId="055B036A" w14:textId="77777777" w:rsidR="000C2CB6" w:rsidRPr="006636B9" w:rsidRDefault="000C2CB6" w:rsidP="006636B9">
      <w:pPr>
        <w:rPr>
          <w:rFonts w:cs="Times New Roman"/>
          <w:szCs w:val="24"/>
        </w:rPr>
      </w:pPr>
    </w:p>
    <w:p w14:paraId="4E570920" w14:textId="77777777" w:rsidR="00CC1610" w:rsidRPr="006636B9" w:rsidRDefault="00CC1610">
      <w:pPr>
        <w:rPr>
          <w:rFonts w:cs="Times New Roman"/>
          <w:szCs w:val="24"/>
        </w:rPr>
      </w:pPr>
    </w:p>
    <w:p w14:paraId="1D6A78D3" w14:textId="77777777" w:rsidR="00516D27" w:rsidRPr="006636B9" w:rsidRDefault="00516D27">
      <w:pPr>
        <w:rPr>
          <w:rFonts w:cs="Times New Roman"/>
          <w:b/>
          <w:i/>
          <w:szCs w:val="24"/>
        </w:rPr>
      </w:pPr>
    </w:p>
    <w:p w14:paraId="2092B3E6" w14:textId="77777777" w:rsidR="00B64B10" w:rsidRPr="006636B9" w:rsidRDefault="00B64B10">
      <w:pPr>
        <w:rPr>
          <w:rFonts w:cs="Times New Roman"/>
          <w:szCs w:val="24"/>
        </w:rPr>
      </w:pPr>
    </w:p>
    <w:p w14:paraId="76D24D71" w14:textId="77777777" w:rsidR="00B64B10" w:rsidRPr="006636B9" w:rsidRDefault="00B64B10">
      <w:pPr>
        <w:rPr>
          <w:rFonts w:cs="Times New Roman"/>
          <w:szCs w:val="24"/>
        </w:rPr>
      </w:pPr>
    </w:p>
    <w:sectPr w:rsidR="00B64B10" w:rsidRPr="006636B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3BA4A" w14:textId="77777777" w:rsidR="00B44892" w:rsidRDefault="00B44892" w:rsidP="00912E28">
      <w:pPr>
        <w:spacing w:after="0" w:line="240" w:lineRule="auto"/>
      </w:pPr>
      <w:r>
        <w:separator/>
      </w:r>
    </w:p>
  </w:endnote>
  <w:endnote w:type="continuationSeparator" w:id="0">
    <w:p w14:paraId="6C1DDDD2" w14:textId="77777777" w:rsidR="00B44892" w:rsidRDefault="00B44892" w:rsidP="00912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68DFF" w14:textId="77777777" w:rsidR="00912E28" w:rsidRDefault="00912E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FF1D0" w14:textId="77777777" w:rsidR="00912E28" w:rsidRDefault="00912E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196CF" w14:textId="77777777" w:rsidR="00912E28" w:rsidRDefault="00912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A06A1" w14:textId="77777777" w:rsidR="00B44892" w:rsidRDefault="00B44892" w:rsidP="00912E28">
      <w:pPr>
        <w:spacing w:after="0" w:line="240" w:lineRule="auto"/>
      </w:pPr>
      <w:r>
        <w:separator/>
      </w:r>
    </w:p>
  </w:footnote>
  <w:footnote w:type="continuationSeparator" w:id="0">
    <w:p w14:paraId="29A5B72C" w14:textId="77777777" w:rsidR="00B44892" w:rsidRDefault="00B44892" w:rsidP="00912E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FD08F" w14:textId="77777777" w:rsidR="00912E28" w:rsidRDefault="00912E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397BA" w14:textId="77777777" w:rsidR="00912E28" w:rsidRDefault="00912E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9BB3D" w14:textId="77777777" w:rsidR="00912E28" w:rsidRDefault="00912E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ytDQ1MzcysDQ3N7JQ0lEKTi0uzszPAykwqgUArgwC3SwAAAA="/>
  </w:docVars>
  <w:rsids>
    <w:rsidRoot w:val="00A7192E"/>
    <w:rsid w:val="0001571B"/>
    <w:rsid w:val="000334D6"/>
    <w:rsid w:val="00066933"/>
    <w:rsid w:val="000A1BFC"/>
    <w:rsid w:val="000C2CB6"/>
    <w:rsid w:val="000D6C89"/>
    <w:rsid w:val="000F5807"/>
    <w:rsid w:val="00101C41"/>
    <w:rsid w:val="00110911"/>
    <w:rsid w:val="00114B01"/>
    <w:rsid w:val="00182C37"/>
    <w:rsid w:val="00196EF2"/>
    <w:rsid w:val="001E0E7B"/>
    <w:rsid w:val="001E1FA9"/>
    <w:rsid w:val="00200C0F"/>
    <w:rsid w:val="0024309A"/>
    <w:rsid w:val="002751E2"/>
    <w:rsid w:val="002807F1"/>
    <w:rsid w:val="002C416E"/>
    <w:rsid w:val="002D6F9F"/>
    <w:rsid w:val="002F12A2"/>
    <w:rsid w:val="00326CC3"/>
    <w:rsid w:val="003E4004"/>
    <w:rsid w:val="00431798"/>
    <w:rsid w:val="004632BA"/>
    <w:rsid w:val="0049251A"/>
    <w:rsid w:val="004A7344"/>
    <w:rsid w:val="00516D27"/>
    <w:rsid w:val="00525F0E"/>
    <w:rsid w:val="00542482"/>
    <w:rsid w:val="00567C02"/>
    <w:rsid w:val="005A3F0F"/>
    <w:rsid w:val="005A4061"/>
    <w:rsid w:val="005D53BA"/>
    <w:rsid w:val="005E5508"/>
    <w:rsid w:val="006269DC"/>
    <w:rsid w:val="00633F7A"/>
    <w:rsid w:val="006636B9"/>
    <w:rsid w:val="00675AB9"/>
    <w:rsid w:val="006A0DAE"/>
    <w:rsid w:val="006B7B1A"/>
    <w:rsid w:val="006F3609"/>
    <w:rsid w:val="00730469"/>
    <w:rsid w:val="00746E53"/>
    <w:rsid w:val="00800726"/>
    <w:rsid w:val="008221EB"/>
    <w:rsid w:val="00822F2C"/>
    <w:rsid w:val="00844B6D"/>
    <w:rsid w:val="00872130"/>
    <w:rsid w:val="008A2C8C"/>
    <w:rsid w:val="008F7881"/>
    <w:rsid w:val="0091104E"/>
    <w:rsid w:val="00912E28"/>
    <w:rsid w:val="00930436"/>
    <w:rsid w:val="00981185"/>
    <w:rsid w:val="0098768C"/>
    <w:rsid w:val="00994536"/>
    <w:rsid w:val="009E1E01"/>
    <w:rsid w:val="00A04D63"/>
    <w:rsid w:val="00A17D30"/>
    <w:rsid w:val="00A36BFC"/>
    <w:rsid w:val="00A465A2"/>
    <w:rsid w:val="00A7192E"/>
    <w:rsid w:val="00A775EA"/>
    <w:rsid w:val="00A907B6"/>
    <w:rsid w:val="00AB7B3E"/>
    <w:rsid w:val="00AC7211"/>
    <w:rsid w:val="00AF1CF9"/>
    <w:rsid w:val="00B07DB5"/>
    <w:rsid w:val="00B44892"/>
    <w:rsid w:val="00B64B10"/>
    <w:rsid w:val="00BA4474"/>
    <w:rsid w:val="00BE1404"/>
    <w:rsid w:val="00BE4B92"/>
    <w:rsid w:val="00C07CFB"/>
    <w:rsid w:val="00C21F5E"/>
    <w:rsid w:val="00C947D5"/>
    <w:rsid w:val="00C9553E"/>
    <w:rsid w:val="00CC1610"/>
    <w:rsid w:val="00CC5E43"/>
    <w:rsid w:val="00D43A5C"/>
    <w:rsid w:val="00D60B90"/>
    <w:rsid w:val="00D72044"/>
    <w:rsid w:val="00D978D6"/>
    <w:rsid w:val="00DD5EB2"/>
    <w:rsid w:val="00E06FF6"/>
    <w:rsid w:val="00E345D9"/>
    <w:rsid w:val="00E53D9E"/>
    <w:rsid w:val="00E551D1"/>
    <w:rsid w:val="00E663D3"/>
    <w:rsid w:val="00ED766B"/>
    <w:rsid w:val="00F13069"/>
    <w:rsid w:val="00F27A52"/>
    <w:rsid w:val="00F42B9F"/>
    <w:rsid w:val="00FC2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534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B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4B10"/>
    <w:pPr>
      <w:keepNext/>
      <w:keepLines/>
      <w:spacing w:before="240" w:after="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B64B10"/>
    <w:pPr>
      <w:keepNext/>
      <w:keepLines/>
      <w:spacing w:before="40" w:after="0"/>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B10"/>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B64B10"/>
    <w:rPr>
      <w:rFonts w:ascii="Times New Roman" w:eastAsiaTheme="majorEastAsia" w:hAnsi="Times New Roman" w:cstheme="majorBidi"/>
      <w:i/>
      <w:color w:val="000000" w:themeColor="text1"/>
      <w:sz w:val="24"/>
      <w:szCs w:val="26"/>
    </w:rPr>
  </w:style>
  <w:style w:type="paragraph" w:styleId="TOCHeading">
    <w:name w:val="TOC Heading"/>
    <w:basedOn w:val="Heading1"/>
    <w:next w:val="Normal"/>
    <w:uiPriority w:val="39"/>
    <w:unhideWhenUsed/>
    <w:qFormat/>
    <w:rsid w:val="006636B9"/>
    <w:pPr>
      <w:spacing w:line="259" w:lineRule="auto"/>
      <w:jc w:val="left"/>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6636B9"/>
    <w:pPr>
      <w:spacing w:after="100"/>
    </w:pPr>
  </w:style>
  <w:style w:type="paragraph" w:styleId="TOC2">
    <w:name w:val="toc 2"/>
    <w:basedOn w:val="Normal"/>
    <w:next w:val="Normal"/>
    <w:autoRedefine/>
    <w:uiPriority w:val="39"/>
    <w:unhideWhenUsed/>
    <w:rsid w:val="006636B9"/>
    <w:pPr>
      <w:spacing w:after="100"/>
      <w:ind w:left="240"/>
    </w:pPr>
  </w:style>
  <w:style w:type="character" w:styleId="Hyperlink">
    <w:name w:val="Hyperlink"/>
    <w:basedOn w:val="DefaultParagraphFont"/>
    <w:uiPriority w:val="99"/>
    <w:unhideWhenUsed/>
    <w:rsid w:val="006636B9"/>
    <w:rPr>
      <w:color w:val="0563C1" w:themeColor="hyperlink"/>
      <w:u w:val="single"/>
    </w:rPr>
  </w:style>
  <w:style w:type="paragraph" w:styleId="Header">
    <w:name w:val="header"/>
    <w:basedOn w:val="Normal"/>
    <w:link w:val="HeaderChar"/>
    <w:uiPriority w:val="99"/>
    <w:unhideWhenUsed/>
    <w:rsid w:val="00912E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2E28"/>
    <w:rPr>
      <w:rFonts w:ascii="Times New Roman" w:hAnsi="Times New Roman"/>
      <w:sz w:val="24"/>
    </w:rPr>
  </w:style>
  <w:style w:type="paragraph" w:styleId="Footer">
    <w:name w:val="footer"/>
    <w:basedOn w:val="Normal"/>
    <w:link w:val="FooterChar"/>
    <w:uiPriority w:val="99"/>
    <w:unhideWhenUsed/>
    <w:rsid w:val="00912E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2E28"/>
    <w:rPr>
      <w:rFonts w:ascii="Times New Roman" w:hAnsi="Times New Roman"/>
      <w:sz w:val="24"/>
    </w:rPr>
  </w:style>
  <w:style w:type="paragraph" w:styleId="ListParagraph">
    <w:name w:val="List Paragraph"/>
    <w:basedOn w:val="Normal"/>
    <w:uiPriority w:val="34"/>
    <w:qFormat/>
    <w:rsid w:val="005424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21364">
      <w:bodyDiv w:val="1"/>
      <w:marLeft w:val="0"/>
      <w:marRight w:val="0"/>
      <w:marTop w:val="0"/>
      <w:marBottom w:val="0"/>
      <w:divBdr>
        <w:top w:val="none" w:sz="0" w:space="0" w:color="auto"/>
        <w:left w:val="none" w:sz="0" w:space="0" w:color="auto"/>
        <w:bottom w:val="none" w:sz="0" w:space="0" w:color="auto"/>
        <w:right w:val="none" w:sz="0" w:space="0" w:color="auto"/>
      </w:divBdr>
    </w:div>
    <w:div w:id="136261058">
      <w:bodyDiv w:val="1"/>
      <w:marLeft w:val="0"/>
      <w:marRight w:val="0"/>
      <w:marTop w:val="0"/>
      <w:marBottom w:val="0"/>
      <w:divBdr>
        <w:top w:val="none" w:sz="0" w:space="0" w:color="auto"/>
        <w:left w:val="none" w:sz="0" w:space="0" w:color="auto"/>
        <w:bottom w:val="none" w:sz="0" w:space="0" w:color="auto"/>
        <w:right w:val="none" w:sz="0" w:space="0" w:color="auto"/>
      </w:divBdr>
    </w:div>
    <w:div w:id="262960102">
      <w:bodyDiv w:val="1"/>
      <w:marLeft w:val="0"/>
      <w:marRight w:val="0"/>
      <w:marTop w:val="0"/>
      <w:marBottom w:val="0"/>
      <w:divBdr>
        <w:top w:val="none" w:sz="0" w:space="0" w:color="auto"/>
        <w:left w:val="none" w:sz="0" w:space="0" w:color="auto"/>
        <w:bottom w:val="none" w:sz="0" w:space="0" w:color="auto"/>
        <w:right w:val="none" w:sz="0" w:space="0" w:color="auto"/>
      </w:divBdr>
    </w:div>
    <w:div w:id="399864857">
      <w:bodyDiv w:val="1"/>
      <w:marLeft w:val="0"/>
      <w:marRight w:val="0"/>
      <w:marTop w:val="0"/>
      <w:marBottom w:val="0"/>
      <w:divBdr>
        <w:top w:val="none" w:sz="0" w:space="0" w:color="auto"/>
        <w:left w:val="none" w:sz="0" w:space="0" w:color="auto"/>
        <w:bottom w:val="none" w:sz="0" w:space="0" w:color="auto"/>
        <w:right w:val="none" w:sz="0" w:space="0" w:color="auto"/>
      </w:divBdr>
    </w:div>
    <w:div w:id="463933916">
      <w:bodyDiv w:val="1"/>
      <w:marLeft w:val="0"/>
      <w:marRight w:val="0"/>
      <w:marTop w:val="0"/>
      <w:marBottom w:val="0"/>
      <w:divBdr>
        <w:top w:val="none" w:sz="0" w:space="0" w:color="auto"/>
        <w:left w:val="none" w:sz="0" w:space="0" w:color="auto"/>
        <w:bottom w:val="none" w:sz="0" w:space="0" w:color="auto"/>
        <w:right w:val="none" w:sz="0" w:space="0" w:color="auto"/>
      </w:divBdr>
    </w:div>
    <w:div w:id="512183926">
      <w:bodyDiv w:val="1"/>
      <w:marLeft w:val="0"/>
      <w:marRight w:val="0"/>
      <w:marTop w:val="0"/>
      <w:marBottom w:val="0"/>
      <w:divBdr>
        <w:top w:val="none" w:sz="0" w:space="0" w:color="auto"/>
        <w:left w:val="none" w:sz="0" w:space="0" w:color="auto"/>
        <w:bottom w:val="none" w:sz="0" w:space="0" w:color="auto"/>
        <w:right w:val="none" w:sz="0" w:space="0" w:color="auto"/>
      </w:divBdr>
    </w:div>
    <w:div w:id="534193221">
      <w:bodyDiv w:val="1"/>
      <w:marLeft w:val="0"/>
      <w:marRight w:val="0"/>
      <w:marTop w:val="0"/>
      <w:marBottom w:val="0"/>
      <w:divBdr>
        <w:top w:val="none" w:sz="0" w:space="0" w:color="auto"/>
        <w:left w:val="none" w:sz="0" w:space="0" w:color="auto"/>
        <w:bottom w:val="none" w:sz="0" w:space="0" w:color="auto"/>
        <w:right w:val="none" w:sz="0" w:space="0" w:color="auto"/>
      </w:divBdr>
    </w:div>
    <w:div w:id="562570875">
      <w:bodyDiv w:val="1"/>
      <w:marLeft w:val="0"/>
      <w:marRight w:val="0"/>
      <w:marTop w:val="0"/>
      <w:marBottom w:val="0"/>
      <w:divBdr>
        <w:top w:val="none" w:sz="0" w:space="0" w:color="auto"/>
        <w:left w:val="none" w:sz="0" w:space="0" w:color="auto"/>
        <w:bottom w:val="none" w:sz="0" w:space="0" w:color="auto"/>
        <w:right w:val="none" w:sz="0" w:space="0" w:color="auto"/>
      </w:divBdr>
    </w:div>
    <w:div w:id="579291705">
      <w:bodyDiv w:val="1"/>
      <w:marLeft w:val="0"/>
      <w:marRight w:val="0"/>
      <w:marTop w:val="0"/>
      <w:marBottom w:val="0"/>
      <w:divBdr>
        <w:top w:val="none" w:sz="0" w:space="0" w:color="auto"/>
        <w:left w:val="none" w:sz="0" w:space="0" w:color="auto"/>
        <w:bottom w:val="none" w:sz="0" w:space="0" w:color="auto"/>
        <w:right w:val="none" w:sz="0" w:space="0" w:color="auto"/>
      </w:divBdr>
    </w:div>
    <w:div w:id="595987669">
      <w:bodyDiv w:val="1"/>
      <w:marLeft w:val="0"/>
      <w:marRight w:val="0"/>
      <w:marTop w:val="0"/>
      <w:marBottom w:val="0"/>
      <w:divBdr>
        <w:top w:val="none" w:sz="0" w:space="0" w:color="auto"/>
        <w:left w:val="none" w:sz="0" w:space="0" w:color="auto"/>
        <w:bottom w:val="none" w:sz="0" w:space="0" w:color="auto"/>
        <w:right w:val="none" w:sz="0" w:space="0" w:color="auto"/>
      </w:divBdr>
      <w:divsChild>
        <w:div w:id="1693218292">
          <w:marLeft w:val="0"/>
          <w:marRight w:val="0"/>
          <w:marTop w:val="0"/>
          <w:marBottom w:val="0"/>
          <w:divBdr>
            <w:top w:val="single" w:sz="2" w:space="0" w:color="D9D9E3"/>
            <w:left w:val="single" w:sz="2" w:space="0" w:color="D9D9E3"/>
            <w:bottom w:val="single" w:sz="2" w:space="0" w:color="D9D9E3"/>
            <w:right w:val="single" w:sz="2" w:space="0" w:color="D9D9E3"/>
          </w:divBdr>
          <w:divsChild>
            <w:div w:id="822233379">
              <w:marLeft w:val="0"/>
              <w:marRight w:val="0"/>
              <w:marTop w:val="0"/>
              <w:marBottom w:val="0"/>
              <w:divBdr>
                <w:top w:val="single" w:sz="2" w:space="0" w:color="D9D9E3"/>
                <w:left w:val="single" w:sz="2" w:space="0" w:color="D9D9E3"/>
                <w:bottom w:val="single" w:sz="2" w:space="0" w:color="D9D9E3"/>
                <w:right w:val="single" w:sz="2" w:space="0" w:color="D9D9E3"/>
              </w:divBdr>
              <w:divsChild>
                <w:div w:id="1877548429">
                  <w:marLeft w:val="0"/>
                  <w:marRight w:val="0"/>
                  <w:marTop w:val="0"/>
                  <w:marBottom w:val="0"/>
                  <w:divBdr>
                    <w:top w:val="single" w:sz="2" w:space="0" w:color="D9D9E3"/>
                    <w:left w:val="single" w:sz="2" w:space="0" w:color="D9D9E3"/>
                    <w:bottom w:val="single" w:sz="2" w:space="0" w:color="D9D9E3"/>
                    <w:right w:val="single" w:sz="2" w:space="0" w:color="D9D9E3"/>
                  </w:divBdr>
                  <w:divsChild>
                    <w:div w:id="1986931945">
                      <w:marLeft w:val="0"/>
                      <w:marRight w:val="0"/>
                      <w:marTop w:val="0"/>
                      <w:marBottom w:val="0"/>
                      <w:divBdr>
                        <w:top w:val="single" w:sz="2" w:space="0" w:color="D9D9E3"/>
                        <w:left w:val="single" w:sz="2" w:space="0" w:color="D9D9E3"/>
                        <w:bottom w:val="single" w:sz="2" w:space="0" w:color="D9D9E3"/>
                        <w:right w:val="single" w:sz="2" w:space="0" w:color="D9D9E3"/>
                      </w:divBdr>
                      <w:divsChild>
                        <w:div w:id="406390003">
                          <w:marLeft w:val="0"/>
                          <w:marRight w:val="0"/>
                          <w:marTop w:val="0"/>
                          <w:marBottom w:val="0"/>
                          <w:divBdr>
                            <w:top w:val="single" w:sz="2" w:space="0" w:color="auto"/>
                            <w:left w:val="single" w:sz="2" w:space="0" w:color="auto"/>
                            <w:bottom w:val="single" w:sz="6" w:space="0" w:color="auto"/>
                            <w:right w:val="single" w:sz="2" w:space="0" w:color="auto"/>
                          </w:divBdr>
                          <w:divsChild>
                            <w:div w:id="1859074406">
                              <w:marLeft w:val="0"/>
                              <w:marRight w:val="0"/>
                              <w:marTop w:val="100"/>
                              <w:marBottom w:val="100"/>
                              <w:divBdr>
                                <w:top w:val="single" w:sz="2" w:space="0" w:color="D9D9E3"/>
                                <w:left w:val="single" w:sz="2" w:space="0" w:color="D9D9E3"/>
                                <w:bottom w:val="single" w:sz="2" w:space="0" w:color="D9D9E3"/>
                                <w:right w:val="single" w:sz="2" w:space="0" w:color="D9D9E3"/>
                              </w:divBdr>
                              <w:divsChild>
                                <w:div w:id="22633081">
                                  <w:marLeft w:val="0"/>
                                  <w:marRight w:val="0"/>
                                  <w:marTop w:val="0"/>
                                  <w:marBottom w:val="0"/>
                                  <w:divBdr>
                                    <w:top w:val="single" w:sz="2" w:space="0" w:color="D9D9E3"/>
                                    <w:left w:val="single" w:sz="2" w:space="0" w:color="D9D9E3"/>
                                    <w:bottom w:val="single" w:sz="2" w:space="0" w:color="D9D9E3"/>
                                    <w:right w:val="single" w:sz="2" w:space="0" w:color="D9D9E3"/>
                                  </w:divBdr>
                                  <w:divsChild>
                                    <w:div w:id="1067412744">
                                      <w:marLeft w:val="0"/>
                                      <w:marRight w:val="0"/>
                                      <w:marTop w:val="0"/>
                                      <w:marBottom w:val="0"/>
                                      <w:divBdr>
                                        <w:top w:val="single" w:sz="2" w:space="0" w:color="D9D9E3"/>
                                        <w:left w:val="single" w:sz="2" w:space="0" w:color="D9D9E3"/>
                                        <w:bottom w:val="single" w:sz="2" w:space="0" w:color="D9D9E3"/>
                                        <w:right w:val="single" w:sz="2" w:space="0" w:color="D9D9E3"/>
                                      </w:divBdr>
                                      <w:divsChild>
                                        <w:div w:id="2012097517">
                                          <w:marLeft w:val="0"/>
                                          <w:marRight w:val="0"/>
                                          <w:marTop w:val="0"/>
                                          <w:marBottom w:val="0"/>
                                          <w:divBdr>
                                            <w:top w:val="single" w:sz="2" w:space="0" w:color="D9D9E3"/>
                                            <w:left w:val="single" w:sz="2" w:space="0" w:color="D9D9E3"/>
                                            <w:bottom w:val="single" w:sz="2" w:space="0" w:color="D9D9E3"/>
                                            <w:right w:val="single" w:sz="2" w:space="0" w:color="D9D9E3"/>
                                          </w:divBdr>
                                          <w:divsChild>
                                            <w:div w:id="278800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06242545">
          <w:marLeft w:val="0"/>
          <w:marRight w:val="0"/>
          <w:marTop w:val="0"/>
          <w:marBottom w:val="0"/>
          <w:divBdr>
            <w:top w:val="none" w:sz="0" w:space="0" w:color="auto"/>
            <w:left w:val="none" w:sz="0" w:space="0" w:color="auto"/>
            <w:bottom w:val="none" w:sz="0" w:space="0" w:color="auto"/>
            <w:right w:val="none" w:sz="0" w:space="0" w:color="auto"/>
          </w:divBdr>
        </w:div>
      </w:divsChild>
    </w:div>
    <w:div w:id="658578821">
      <w:bodyDiv w:val="1"/>
      <w:marLeft w:val="0"/>
      <w:marRight w:val="0"/>
      <w:marTop w:val="0"/>
      <w:marBottom w:val="0"/>
      <w:divBdr>
        <w:top w:val="none" w:sz="0" w:space="0" w:color="auto"/>
        <w:left w:val="none" w:sz="0" w:space="0" w:color="auto"/>
        <w:bottom w:val="none" w:sz="0" w:space="0" w:color="auto"/>
        <w:right w:val="none" w:sz="0" w:space="0" w:color="auto"/>
      </w:divBdr>
    </w:div>
    <w:div w:id="733434232">
      <w:bodyDiv w:val="1"/>
      <w:marLeft w:val="0"/>
      <w:marRight w:val="0"/>
      <w:marTop w:val="0"/>
      <w:marBottom w:val="0"/>
      <w:divBdr>
        <w:top w:val="none" w:sz="0" w:space="0" w:color="auto"/>
        <w:left w:val="none" w:sz="0" w:space="0" w:color="auto"/>
        <w:bottom w:val="none" w:sz="0" w:space="0" w:color="auto"/>
        <w:right w:val="none" w:sz="0" w:space="0" w:color="auto"/>
      </w:divBdr>
    </w:div>
    <w:div w:id="758599612">
      <w:bodyDiv w:val="1"/>
      <w:marLeft w:val="0"/>
      <w:marRight w:val="0"/>
      <w:marTop w:val="0"/>
      <w:marBottom w:val="0"/>
      <w:divBdr>
        <w:top w:val="none" w:sz="0" w:space="0" w:color="auto"/>
        <w:left w:val="none" w:sz="0" w:space="0" w:color="auto"/>
        <w:bottom w:val="none" w:sz="0" w:space="0" w:color="auto"/>
        <w:right w:val="none" w:sz="0" w:space="0" w:color="auto"/>
      </w:divBdr>
    </w:div>
    <w:div w:id="772408056">
      <w:bodyDiv w:val="1"/>
      <w:marLeft w:val="0"/>
      <w:marRight w:val="0"/>
      <w:marTop w:val="0"/>
      <w:marBottom w:val="0"/>
      <w:divBdr>
        <w:top w:val="none" w:sz="0" w:space="0" w:color="auto"/>
        <w:left w:val="none" w:sz="0" w:space="0" w:color="auto"/>
        <w:bottom w:val="none" w:sz="0" w:space="0" w:color="auto"/>
        <w:right w:val="none" w:sz="0" w:space="0" w:color="auto"/>
      </w:divBdr>
    </w:div>
    <w:div w:id="927692701">
      <w:bodyDiv w:val="1"/>
      <w:marLeft w:val="0"/>
      <w:marRight w:val="0"/>
      <w:marTop w:val="0"/>
      <w:marBottom w:val="0"/>
      <w:divBdr>
        <w:top w:val="none" w:sz="0" w:space="0" w:color="auto"/>
        <w:left w:val="none" w:sz="0" w:space="0" w:color="auto"/>
        <w:bottom w:val="none" w:sz="0" w:space="0" w:color="auto"/>
        <w:right w:val="none" w:sz="0" w:space="0" w:color="auto"/>
      </w:divBdr>
    </w:div>
    <w:div w:id="990914344">
      <w:bodyDiv w:val="1"/>
      <w:marLeft w:val="0"/>
      <w:marRight w:val="0"/>
      <w:marTop w:val="0"/>
      <w:marBottom w:val="0"/>
      <w:divBdr>
        <w:top w:val="none" w:sz="0" w:space="0" w:color="auto"/>
        <w:left w:val="none" w:sz="0" w:space="0" w:color="auto"/>
        <w:bottom w:val="none" w:sz="0" w:space="0" w:color="auto"/>
        <w:right w:val="none" w:sz="0" w:space="0" w:color="auto"/>
      </w:divBdr>
    </w:div>
    <w:div w:id="997731663">
      <w:bodyDiv w:val="1"/>
      <w:marLeft w:val="0"/>
      <w:marRight w:val="0"/>
      <w:marTop w:val="0"/>
      <w:marBottom w:val="0"/>
      <w:divBdr>
        <w:top w:val="none" w:sz="0" w:space="0" w:color="auto"/>
        <w:left w:val="none" w:sz="0" w:space="0" w:color="auto"/>
        <w:bottom w:val="none" w:sz="0" w:space="0" w:color="auto"/>
        <w:right w:val="none" w:sz="0" w:space="0" w:color="auto"/>
      </w:divBdr>
    </w:div>
    <w:div w:id="1012341599">
      <w:bodyDiv w:val="1"/>
      <w:marLeft w:val="0"/>
      <w:marRight w:val="0"/>
      <w:marTop w:val="0"/>
      <w:marBottom w:val="0"/>
      <w:divBdr>
        <w:top w:val="none" w:sz="0" w:space="0" w:color="auto"/>
        <w:left w:val="none" w:sz="0" w:space="0" w:color="auto"/>
        <w:bottom w:val="none" w:sz="0" w:space="0" w:color="auto"/>
        <w:right w:val="none" w:sz="0" w:space="0" w:color="auto"/>
      </w:divBdr>
    </w:div>
    <w:div w:id="1055741610">
      <w:bodyDiv w:val="1"/>
      <w:marLeft w:val="0"/>
      <w:marRight w:val="0"/>
      <w:marTop w:val="0"/>
      <w:marBottom w:val="0"/>
      <w:divBdr>
        <w:top w:val="none" w:sz="0" w:space="0" w:color="auto"/>
        <w:left w:val="none" w:sz="0" w:space="0" w:color="auto"/>
        <w:bottom w:val="none" w:sz="0" w:space="0" w:color="auto"/>
        <w:right w:val="none" w:sz="0" w:space="0" w:color="auto"/>
      </w:divBdr>
    </w:div>
    <w:div w:id="1187405100">
      <w:bodyDiv w:val="1"/>
      <w:marLeft w:val="0"/>
      <w:marRight w:val="0"/>
      <w:marTop w:val="0"/>
      <w:marBottom w:val="0"/>
      <w:divBdr>
        <w:top w:val="none" w:sz="0" w:space="0" w:color="auto"/>
        <w:left w:val="none" w:sz="0" w:space="0" w:color="auto"/>
        <w:bottom w:val="none" w:sz="0" w:space="0" w:color="auto"/>
        <w:right w:val="none" w:sz="0" w:space="0" w:color="auto"/>
      </w:divBdr>
    </w:div>
    <w:div w:id="1259752397">
      <w:bodyDiv w:val="1"/>
      <w:marLeft w:val="0"/>
      <w:marRight w:val="0"/>
      <w:marTop w:val="0"/>
      <w:marBottom w:val="0"/>
      <w:divBdr>
        <w:top w:val="none" w:sz="0" w:space="0" w:color="auto"/>
        <w:left w:val="none" w:sz="0" w:space="0" w:color="auto"/>
        <w:bottom w:val="none" w:sz="0" w:space="0" w:color="auto"/>
        <w:right w:val="none" w:sz="0" w:space="0" w:color="auto"/>
      </w:divBdr>
    </w:div>
    <w:div w:id="1426805945">
      <w:bodyDiv w:val="1"/>
      <w:marLeft w:val="0"/>
      <w:marRight w:val="0"/>
      <w:marTop w:val="0"/>
      <w:marBottom w:val="0"/>
      <w:divBdr>
        <w:top w:val="none" w:sz="0" w:space="0" w:color="auto"/>
        <w:left w:val="none" w:sz="0" w:space="0" w:color="auto"/>
        <w:bottom w:val="none" w:sz="0" w:space="0" w:color="auto"/>
        <w:right w:val="none" w:sz="0" w:space="0" w:color="auto"/>
      </w:divBdr>
    </w:div>
    <w:div w:id="1496648490">
      <w:bodyDiv w:val="1"/>
      <w:marLeft w:val="0"/>
      <w:marRight w:val="0"/>
      <w:marTop w:val="0"/>
      <w:marBottom w:val="0"/>
      <w:divBdr>
        <w:top w:val="none" w:sz="0" w:space="0" w:color="auto"/>
        <w:left w:val="none" w:sz="0" w:space="0" w:color="auto"/>
        <w:bottom w:val="none" w:sz="0" w:space="0" w:color="auto"/>
        <w:right w:val="none" w:sz="0" w:space="0" w:color="auto"/>
      </w:divBdr>
    </w:div>
    <w:div w:id="1568030569">
      <w:bodyDiv w:val="1"/>
      <w:marLeft w:val="0"/>
      <w:marRight w:val="0"/>
      <w:marTop w:val="0"/>
      <w:marBottom w:val="0"/>
      <w:divBdr>
        <w:top w:val="none" w:sz="0" w:space="0" w:color="auto"/>
        <w:left w:val="none" w:sz="0" w:space="0" w:color="auto"/>
        <w:bottom w:val="none" w:sz="0" w:space="0" w:color="auto"/>
        <w:right w:val="none" w:sz="0" w:space="0" w:color="auto"/>
      </w:divBdr>
    </w:div>
    <w:div w:id="1823279404">
      <w:bodyDiv w:val="1"/>
      <w:marLeft w:val="0"/>
      <w:marRight w:val="0"/>
      <w:marTop w:val="0"/>
      <w:marBottom w:val="0"/>
      <w:divBdr>
        <w:top w:val="none" w:sz="0" w:space="0" w:color="auto"/>
        <w:left w:val="none" w:sz="0" w:space="0" w:color="auto"/>
        <w:bottom w:val="none" w:sz="0" w:space="0" w:color="auto"/>
        <w:right w:val="none" w:sz="0" w:space="0" w:color="auto"/>
      </w:divBdr>
    </w:div>
    <w:div w:id="1884826003">
      <w:bodyDiv w:val="1"/>
      <w:marLeft w:val="0"/>
      <w:marRight w:val="0"/>
      <w:marTop w:val="0"/>
      <w:marBottom w:val="0"/>
      <w:divBdr>
        <w:top w:val="none" w:sz="0" w:space="0" w:color="auto"/>
        <w:left w:val="none" w:sz="0" w:space="0" w:color="auto"/>
        <w:bottom w:val="none" w:sz="0" w:space="0" w:color="auto"/>
        <w:right w:val="none" w:sz="0" w:space="0" w:color="auto"/>
      </w:divBdr>
    </w:div>
    <w:div w:id="1952083084">
      <w:bodyDiv w:val="1"/>
      <w:marLeft w:val="0"/>
      <w:marRight w:val="0"/>
      <w:marTop w:val="0"/>
      <w:marBottom w:val="0"/>
      <w:divBdr>
        <w:top w:val="none" w:sz="0" w:space="0" w:color="auto"/>
        <w:left w:val="none" w:sz="0" w:space="0" w:color="auto"/>
        <w:bottom w:val="none" w:sz="0" w:space="0" w:color="auto"/>
        <w:right w:val="none" w:sz="0" w:space="0" w:color="auto"/>
      </w:divBdr>
    </w:div>
    <w:div w:id="1961716084">
      <w:bodyDiv w:val="1"/>
      <w:marLeft w:val="0"/>
      <w:marRight w:val="0"/>
      <w:marTop w:val="0"/>
      <w:marBottom w:val="0"/>
      <w:divBdr>
        <w:top w:val="none" w:sz="0" w:space="0" w:color="auto"/>
        <w:left w:val="none" w:sz="0" w:space="0" w:color="auto"/>
        <w:bottom w:val="none" w:sz="0" w:space="0" w:color="auto"/>
        <w:right w:val="none" w:sz="0" w:space="0" w:color="auto"/>
      </w:divBdr>
    </w:div>
    <w:div w:id="1971083458">
      <w:bodyDiv w:val="1"/>
      <w:marLeft w:val="0"/>
      <w:marRight w:val="0"/>
      <w:marTop w:val="0"/>
      <w:marBottom w:val="0"/>
      <w:divBdr>
        <w:top w:val="none" w:sz="0" w:space="0" w:color="auto"/>
        <w:left w:val="none" w:sz="0" w:space="0" w:color="auto"/>
        <w:bottom w:val="none" w:sz="0" w:space="0" w:color="auto"/>
        <w:right w:val="none" w:sz="0" w:space="0" w:color="auto"/>
      </w:divBdr>
    </w:div>
    <w:div w:id="2091614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2107688@student.uwtsd.ac.uk"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B236F-41B3-4619-9FD3-F7B1D0927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2578</Words>
  <Characters>14701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2023-06-14T19:28:00Z</dcterms:created>
  <dcterms:modified xsi:type="dcterms:W3CDTF">2023-06-15T18:46:00Z</dcterms:modified>
</cp:coreProperties>
</file>