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2F6B25" w14:textId="77777777" w:rsidR="005A1CA1" w:rsidRDefault="005A1CA1" w:rsidP="00C260F1">
      <w:pPr>
        <w:spacing w:after="240" w:line="240" w:lineRule="auto"/>
        <w:rPr>
          <w:rFonts w:ascii="Tahoma" w:eastAsia="Times New Roman" w:hAnsi="Tahoma" w:cs="Tahoma"/>
          <w:sz w:val="24"/>
          <w:szCs w:val="24"/>
          <w:lang w:eastAsia="en-GB"/>
        </w:rPr>
      </w:pPr>
    </w:p>
    <w:p w14:paraId="762E4554" w14:textId="77777777" w:rsidR="005A1CA1" w:rsidRPr="002723B1" w:rsidRDefault="005A1CA1" w:rsidP="005A1CA1">
      <w:pPr>
        <w:rPr>
          <w:rFonts w:ascii="Verdana" w:hAnsi="Verdana" w:cs="Tahoma"/>
          <w:b/>
          <w:sz w:val="28"/>
          <w:szCs w:val="28"/>
        </w:rPr>
      </w:pPr>
      <w:r w:rsidRPr="002723B1">
        <w:rPr>
          <w:rFonts w:ascii="Verdana" w:hAnsi="Verdana" w:cs="Tahoma"/>
          <w:b/>
          <w:sz w:val="28"/>
          <w:szCs w:val="28"/>
        </w:rPr>
        <w:t xml:space="preserve">Introduction </w:t>
      </w:r>
    </w:p>
    <w:p w14:paraId="68268E04" w14:textId="77777777" w:rsidR="005A1CA1" w:rsidRPr="002723B1" w:rsidRDefault="005A1CA1" w:rsidP="005A1CA1">
      <w:pPr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 xml:space="preserve">Thank you for agreeing to participate and your interest in the </w:t>
      </w:r>
      <w:proofErr w:type="gramStart"/>
      <w:r w:rsidRPr="002723B1">
        <w:rPr>
          <w:rFonts w:ascii="Verdana" w:hAnsi="Verdana" w:cs="Tahoma"/>
          <w:sz w:val="28"/>
          <w:szCs w:val="28"/>
        </w:rPr>
        <w:t>study</w:t>
      </w:r>
      <w:proofErr w:type="gramEnd"/>
    </w:p>
    <w:p w14:paraId="2A231BE0" w14:textId="77777777" w:rsidR="005A1CA1" w:rsidRPr="002723B1" w:rsidRDefault="005A1CA1" w:rsidP="005A1CA1">
      <w:pPr>
        <w:rPr>
          <w:rFonts w:ascii="Verdana" w:hAnsi="Verdana" w:cs="Tahoma"/>
          <w:b/>
          <w:sz w:val="28"/>
          <w:szCs w:val="28"/>
        </w:rPr>
      </w:pPr>
    </w:p>
    <w:p w14:paraId="1FF133D9" w14:textId="7C7F05B5" w:rsidR="005A1CA1" w:rsidRPr="002723B1" w:rsidRDefault="005A1CA1" w:rsidP="005A1CA1">
      <w:pPr>
        <w:rPr>
          <w:rFonts w:ascii="Verdana" w:hAnsi="Verdana" w:cs="Tahoma"/>
          <w:b/>
          <w:sz w:val="28"/>
          <w:szCs w:val="28"/>
        </w:rPr>
      </w:pPr>
      <w:r w:rsidRPr="002723B1">
        <w:rPr>
          <w:rFonts w:ascii="Verdana" w:hAnsi="Verdana" w:cs="Tahoma"/>
          <w:b/>
          <w:sz w:val="28"/>
          <w:szCs w:val="28"/>
        </w:rPr>
        <w:t xml:space="preserve">Core purpose and aims of the study </w:t>
      </w:r>
      <w:r w:rsidR="002723B1">
        <w:rPr>
          <w:rFonts w:ascii="Verdana" w:hAnsi="Verdana" w:cs="Tahoma"/>
          <w:b/>
          <w:sz w:val="28"/>
          <w:szCs w:val="28"/>
        </w:rPr>
        <w:t xml:space="preserve">: </w:t>
      </w:r>
      <w:proofErr w:type="gramStart"/>
      <w:r w:rsidR="002723B1">
        <w:rPr>
          <w:rFonts w:ascii="Verdana" w:hAnsi="Verdana" w:cs="Tahoma"/>
          <w:b/>
          <w:sz w:val="28"/>
          <w:szCs w:val="28"/>
        </w:rPr>
        <w:t>Example</w:t>
      </w:r>
      <w:proofErr w:type="gramEnd"/>
    </w:p>
    <w:p w14:paraId="035ECCA6" w14:textId="77777777" w:rsidR="005A1CA1" w:rsidRPr="002723B1" w:rsidRDefault="005A1CA1" w:rsidP="005A1CA1">
      <w:pPr>
        <w:autoSpaceDE w:val="0"/>
        <w:autoSpaceDN w:val="0"/>
        <w:adjustRightInd w:val="0"/>
        <w:spacing w:after="0" w:line="360" w:lineRule="auto"/>
        <w:ind w:firstLine="720"/>
        <w:jc w:val="both"/>
        <w:rPr>
          <w:rFonts w:ascii="Verdana" w:hAnsi="Verdana" w:cs="Tahoma"/>
          <w:b/>
          <w:sz w:val="28"/>
          <w:szCs w:val="28"/>
        </w:rPr>
      </w:pPr>
    </w:p>
    <w:p w14:paraId="625CB570" w14:textId="4E9CF7DA" w:rsidR="005A1CA1" w:rsidRPr="002723B1" w:rsidRDefault="005A1CA1" w:rsidP="002723B1">
      <w:pPr>
        <w:autoSpaceDE w:val="0"/>
        <w:autoSpaceDN w:val="0"/>
        <w:adjustRightInd w:val="0"/>
        <w:spacing w:after="0" w:line="480" w:lineRule="auto"/>
        <w:jc w:val="both"/>
        <w:rPr>
          <w:rFonts w:ascii="Verdana" w:hAnsi="Verdana" w:cs="Tahoma"/>
          <w:b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>The study aims to examine the development of policies, practices and research on widening participation in higher education, within a political era, through the analysis of policy texts</w:t>
      </w:r>
      <w:r w:rsidR="002723B1">
        <w:rPr>
          <w:rFonts w:ascii="Verdana" w:hAnsi="Verdana" w:cs="Tahoma"/>
          <w:sz w:val="28"/>
          <w:szCs w:val="28"/>
        </w:rPr>
        <w:t xml:space="preserve"> and </w:t>
      </w:r>
      <w:r w:rsidRPr="002723B1">
        <w:rPr>
          <w:rFonts w:ascii="Verdana" w:hAnsi="Verdana" w:cs="Tahoma"/>
          <w:sz w:val="28"/>
          <w:szCs w:val="28"/>
        </w:rPr>
        <w:t xml:space="preserve">individual interviews with policy </w:t>
      </w:r>
      <w:proofErr w:type="gramStart"/>
      <w:r w:rsidRPr="002723B1">
        <w:rPr>
          <w:rFonts w:ascii="Verdana" w:hAnsi="Verdana" w:cs="Tahoma"/>
          <w:sz w:val="28"/>
          <w:szCs w:val="28"/>
        </w:rPr>
        <w:t>actors</w:t>
      </w:r>
      <w:proofErr w:type="gramEnd"/>
      <w:r w:rsidRPr="002723B1">
        <w:rPr>
          <w:rFonts w:ascii="Verdana" w:hAnsi="Verdana" w:cs="Tahoma"/>
          <w:sz w:val="28"/>
          <w:szCs w:val="28"/>
        </w:rPr>
        <w:t xml:space="preserve"> </w:t>
      </w:r>
    </w:p>
    <w:p w14:paraId="19A9743D" w14:textId="5DC2780E" w:rsidR="005A1CA1" w:rsidRPr="002723B1" w:rsidRDefault="005A1CA1" w:rsidP="005A1CA1">
      <w:pPr>
        <w:rPr>
          <w:rFonts w:ascii="Verdana" w:hAnsi="Verdana" w:cs="Tahoma"/>
          <w:b/>
          <w:sz w:val="28"/>
          <w:szCs w:val="28"/>
        </w:rPr>
      </w:pPr>
      <w:r w:rsidRPr="002723B1">
        <w:rPr>
          <w:rFonts w:ascii="Verdana" w:hAnsi="Verdana" w:cs="Tahoma"/>
          <w:b/>
          <w:sz w:val="28"/>
          <w:szCs w:val="28"/>
        </w:rPr>
        <w:t xml:space="preserve">Overall purpose of interview </w:t>
      </w:r>
      <w:r w:rsidR="002723B1">
        <w:rPr>
          <w:rFonts w:ascii="Verdana" w:hAnsi="Verdana" w:cs="Tahoma"/>
          <w:b/>
          <w:sz w:val="28"/>
          <w:szCs w:val="28"/>
        </w:rPr>
        <w:t>: Example</w:t>
      </w:r>
    </w:p>
    <w:p w14:paraId="14DD06E1" w14:textId="77777777" w:rsidR="005A1CA1" w:rsidRPr="002723B1" w:rsidRDefault="005A1CA1" w:rsidP="005A1CA1">
      <w:pPr>
        <w:spacing w:line="480" w:lineRule="auto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color w:val="333333"/>
          <w:sz w:val="28"/>
          <w:szCs w:val="28"/>
        </w:rPr>
        <w:t>T</w:t>
      </w:r>
      <w:r w:rsidRPr="002723B1">
        <w:rPr>
          <w:rFonts w:ascii="Verdana" w:hAnsi="Verdana" w:cs="Tahoma"/>
          <w:sz w:val="28"/>
          <w:szCs w:val="28"/>
        </w:rPr>
        <w:t xml:space="preserve">he significance of your role, and that of your organisation, in the development of policies and practices on widening participation in higher education. </w:t>
      </w:r>
    </w:p>
    <w:p w14:paraId="7E5D9A7C" w14:textId="3F828377" w:rsidR="005A1CA1" w:rsidRPr="002723B1" w:rsidRDefault="005A1CA1" w:rsidP="005A1CA1">
      <w:pPr>
        <w:jc w:val="both"/>
        <w:rPr>
          <w:rFonts w:ascii="Verdana" w:hAnsi="Verdana" w:cs="Tahoma"/>
          <w:b/>
          <w:sz w:val="28"/>
          <w:szCs w:val="28"/>
        </w:rPr>
      </w:pPr>
      <w:r w:rsidRPr="002723B1">
        <w:rPr>
          <w:rFonts w:ascii="Verdana" w:hAnsi="Verdana" w:cs="Tahoma"/>
          <w:b/>
          <w:sz w:val="28"/>
          <w:szCs w:val="28"/>
        </w:rPr>
        <w:t xml:space="preserve">Four themes </w:t>
      </w:r>
      <w:r w:rsidR="002723B1" w:rsidRPr="002723B1">
        <w:rPr>
          <w:rFonts w:ascii="Verdana" w:hAnsi="Verdana" w:cs="Tahoma"/>
          <w:b/>
          <w:sz w:val="28"/>
          <w:szCs w:val="28"/>
        </w:rPr>
        <w:t xml:space="preserve">I </w:t>
      </w:r>
      <w:r w:rsidRPr="002723B1">
        <w:rPr>
          <w:rFonts w:ascii="Verdana" w:hAnsi="Verdana" w:cs="Tahoma"/>
          <w:b/>
          <w:sz w:val="28"/>
          <w:szCs w:val="28"/>
        </w:rPr>
        <w:t>would like to explore in terms of you and your experiences</w:t>
      </w:r>
      <w:r w:rsidR="002723B1">
        <w:rPr>
          <w:rFonts w:ascii="Verdana" w:hAnsi="Verdana" w:cs="Tahoma"/>
          <w:b/>
          <w:sz w:val="28"/>
          <w:szCs w:val="28"/>
        </w:rPr>
        <w:t xml:space="preserve"> : </w:t>
      </w:r>
      <w:proofErr w:type="gramStart"/>
      <w:r w:rsidR="002723B1">
        <w:rPr>
          <w:rFonts w:ascii="Verdana" w:hAnsi="Verdana" w:cs="Tahoma"/>
          <w:b/>
          <w:sz w:val="28"/>
          <w:szCs w:val="28"/>
        </w:rPr>
        <w:t>Example</w:t>
      </w:r>
      <w:proofErr w:type="gramEnd"/>
    </w:p>
    <w:p w14:paraId="67FC8274" w14:textId="77777777" w:rsidR="005A1CA1" w:rsidRPr="002723B1" w:rsidRDefault="005A1CA1" w:rsidP="005A1CA1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 xml:space="preserve">Contexts for policy on widening participation </w:t>
      </w:r>
    </w:p>
    <w:p w14:paraId="5D257C46" w14:textId="77777777" w:rsidR="005A1CA1" w:rsidRPr="002723B1" w:rsidRDefault="005A1CA1" w:rsidP="005A1CA1">
      <w:pPr>
        <w:pStyle w:val="ListParagraph"/>
        <w:numPr>
          <w:ilvl w:val="0"/>
          <w:numId w:val="8"/>
        </w:numPr>
        <w:autoSpaceDE w:val="0"/>
        <w:autoSpaceDN w:val="0"/>
        <w:adjustRightInd w:val="0"/>
        <w:spacing w:line="360" w:lineRule="auto"/>
        <w:ind w:left="714" w:hanging="357"/>
        <w:jc w:val="both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 xml:space="preserve">Policy and how it is </w:t>
      </w:r>
      <w:proofErr w:type="gramStart"/>
      <w:r w:rsidRPr="002723B1">
        <w:rPr>
          <w:rFonts w:ascii="Verdana" w:hAnsi="Verdana" w:cs="Tahoma"/>
          <w:sz w:val="28"/>
          <w:szCs w:val="28"/>
        </w:rPr>
        <w:t>made</w:t>
      </w:r>
      <w:proofErr w:type="gramEnd"/>
      <w:r w:rsidRPr="002723B1">
        <w:rPr>
          <w:rFonts w:ascii="Verdana" w:hAnsi="Verdana" w:cs="Tahoma"/>
          <w:sz w:val="28"/>
          <w:szCs w:val="28"/>
        </w:rPr>
        <w:t xml:space="preserve"> </w:t>
      </w:r>
    </w:p>
    <w:p w14:paraId="021D64FF" w14:textId="77777777" w:rsidR="005A1CA1" w:rsidRPr="002723B1" w:rsidRDefault="005A1CA1" w:rsidP="005A1CA1">
      <w:pPr>
        <w:pStyle w:val="ListParagraph"/>
        <w:numPr>
          <w:ilvl w:val="0"/>
          <w:numId w:val="8"/>
        </w:numPr>
        <w:spacing w:line="360" w:lineRule="auto"/>
        <w:ind w:left="714" w:hanging="357"/>
        <w:jc w:val="both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>Policy and power</w:t>
      </w:r>
    </w:p>
    <w:p w14:paraId="3CB83CC4" w14:textId="77777777" w:rsidR="005A1CA1" w:rsidRPr="002723B1" w:rsidRDefault="005A1CA1" w:rsidP="005A1CA1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 xml:space="preserve">Whose voices are heard when policy is made and why it </w:t>
      </w:r>
      <w:proofErr w:type="gramStart"/>
      <w:r w:rsidRPr="002723B1">
        <w:rPr>
          <w:rFonts w:ascii="Verdana" w:hAnsi="Verdana" w:cs="Tahoma"/>
          <w:sz w:val="28"/>
          <w:szCs w:val="28"/>
        </w:rPr>
        <w:t>matters</w:t>
      </w:r>
      <w:proofErr w:type="gramEnd"/>
    </w:p>
    <w:p w14:paraId="02FFF28B" w14:textId="77777777" w:rsidR="005A1CA1" w:rsidRPr="002723B1" w:rsidRDefault="005A1CA1" w:rsidP="005A1CA1">
      <w:pPr>
        <w:rPr>
          <w:rFonts w:ascii="Verdana" w:hAnsi="Verdana" w:cs="Tahoma"/>
          <w:b/>
          <w:sz w:val="28"/>
          <w:szCs w:val="28"/>
        </w:rPr>
      </w:pPr>
    </w:p>
    <w:p w14:paraId="30085F9E" w14:textId="77777777" w:rsidR="005A1CA1" w:rsidRPr="002723B1" w:rsidRDefault="005A1CA1" w:rsidP="005A1CA1">
      <w:pPr>
        <w:rPr>
          <w:rFonts w:ascii="Verdana" w:hAnsi="Verdana" w:cs="Tahoma"/>
          <w:b/>
          <w:sz w:val="28"/>
          <w:szCs w:val="28"/>
        </w:rPr>
      </w:pPr>
    </w:p>
    <w:p w14:paraId="4C48EED1" w14:textId="77777777" w:rsidR="005A1CA1" w:rsidRPr="002723B1" w:rsidRDefault="005A1CA1" w:rsidP="005A1CA1">
      <w:pPr>
        <w:rPr>
          <w:rFonts w:ascii="Verdana" w:hAnsi="Verdana" w:cs="Tahoma"/>
          <w:b/>
          <w:sz w:val="28"/>
          <w:szCs w:val="28"/>
        </w:rPr>
      </w:pPr>
    </w:p>
    <w:p w14:paraId="24FE9E2C" w14:textId="77777777" w:rsidR="005A1CA1" w:rsidRPr="002723B1" w:rsidRDefault="005A1CA1" w:rsidP="005A1CA1">
      <w:pPr>
        <w:rPr>
          <w:rFonts w:ascii="Verdana" w:hAnsi="Verdana" w:cs="Tahoma"/>
          <w:b/>
          <w:sz w:val="28"/>
          <w:szCs w:val="28"/>
        </w:rPr>
      </w:pPr>
      <w:r w:rsidRPr="002723B1">
        <w:rPr>
          <w:rFonts w:ascii="Verdana" w:hAnsi="Verdana" w:cs="Tahoma"/>
          <w:b/>
          <w:sz w:val="28"/>
          <w:szCs w:val="28"/>
        </w:rPr>
        <w:t xml:space="preserve">Key points in terms of ethics </w:t>
      </w:r>
    </w:p>
    <w:p w14:paraId="5706B415" w14:textId="77777777" w:rsidR="005A1CA1" w:rsidRPr="002723B1" w:rsidRDefault="005A1CA1" w:rsidP="005A1CA1">
      <w:pPr>
        <w:rPr>
          <w:rFonts w:ascii="Verdana" w:hAnsi="Verdana" w:cs="Tahoma"/>
          <w:b/>
          <w:sz w:val="28"/>
          <w:szCs w:val="28"/>
        </w:rPr>
      </w:pPr>
      <w:r w:rsidRPr="002723B1">
        <w:rPr>
          <w:rFonts w:ascii="Verdana" w:hAnsi="Verdana" w:cs="Tahoma"/>
          <w:b/>
          <w:sz w:val="28"/>
          <w:szCs w:val="28"/>
        </w:rPr>
        <w:t>Today</w:t>
      </w:r>
    </w:p>
    <w:p w14:paraId="37376903" w14:textId="77777777" w:rsidR="005A1CA1" w:rsidRPr="002723B1" w:rsidRDefault="005A1CA1" w:rsidP="005A1CA1">
      <w:pPr>
        <w:ind w:firstLine="720"/>
        <w:rPr>
          <w:rFonts w:ascii="Verdana" w:hAnsi="Verdana" w:cs="Tahoma"/>
          <w:sz w:val="28"/>
          <w:szCs w:val="28"/>
        </w:rPr>
      </w:pPr>
      <w:proofErr w:type="spellStart"/>
      <w:r w:rsidRPr="002723B1">
        <w:rPr>
          <w:rFonts w:ascii="Verdana" w:hAnsi="Verdana" w:cs="Tahoma"/>
          <w:sz w:val="28"/>
          <w:szCs w:val="28"/>
        </w:rPr>
        <w:t>Groundrules</w:t>
      </w:r>
      <w:proofErr w:type="spellEnd"/>
    </w:p>
    <w:p w14:paraId="63C47AB2" w14:textId="77777777" w:rsidR="005A1CA1" w:rsidRPr="002723B1" w:rsidRDefault="005A1CA1" w:rsidP="005A1CA1">
      <w:pPr>
        <w:ind w:left="720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>For you to determine what you do and do not want to discuss</w:t>
      </w:r>
    </w:p>
    <w:p w14:paraId="03A3DA01" w14:textId="77777777" w:rsidR="005A1CA1" w:rsidRPr="002723B1" w:rsidRDefault="005A1CA1" w:rsidP="005A1CA1">
      <w:pPr>
        <w:rPr>
          <w:rFonts w:ascii="Verdana" w:hAnsi="Verdana" w:cs="Tahoma"/>
          <w:b/>
          <w:sz w:val="28"/>
          <w:szCs w:val="28"/>
        </w:rPr>
      </w:pPr>
      <w:r w:rsidRPr="002723B1">
        <w:rPr>
          <w:rFonts w:ascii="Verdana" w:hAnsi="Verdana" w:cs="Tahoma"/>
          <w:b/>
          <w:sz w:val="28"/>
          <w:szCs w:val="28"/>
        </w:rPr>
        <w:t>After the interview</w:t>
      </w:r>
    </w:p>
    <w:p w14:paraId="3FEF1BF3" w14:textId="77777777" w:rsidR="005A1CA1" w:rsidRPr="002723B1" w:rsidRDefault="005A1CA1" w:rsidP="005A1CA1">
      <w:pPr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ab/>
        <w:t xml:space="preserve">Transcribed by me </w:t>
      </w:r>
    </w:p>
    <w:p w14:paraId="53100CF9" w14:textId="77777777" w:rsidR="005A1CA1" w:rsidRPr="002723B1" w:rsidRDefault="005A1CA1" w:rsidP="005A1CA1">
      <w:pPr>
        <w:ind w:firstLine="720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 xml:space="preserve">If you wish I will provide you with a transcript of interview </w:t>
      </w:r>
    </w:p>
    <w:p w14:paraId="29CE822D" w14:textId="77777777" w:rsidR="005A1CA1" w:rsidRPr="002723B1" w:rsidRDefault="005A1CA1" w:rsidP="005A1CA1">
      <w:pPr>
        <w:ind w:firstLine="720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 xml:space="preserve">Enable you to correct any factual </w:t>
      </w:r>
      <w:proofErr w:type="gramStart"/>
      <w:r w:rsidRPr="002723B1">
        <w:rPr>
          <w:rFonts w:ascii="Verdana" w:hAnsi="Verdana" w:cs="Tahoma"/>
          <w:sz w:val="28"/>
          <w:szCs w:val="28"/>
        </w:rPr>
        <w:t>errors</w:t>
      </w:r>
      <w:proofErr w:type="gramEnd"/>
    </w:p>
    <w:p w14:paraId="7264CA64" w14:textId="77777777" w:rsidR="005A1CA1" w:rsidRPr="002723B1" w:rsidRDefault="005A1CA1" w:rsidP="005A1CA1">
      <w:pPr>
        <w:rPr>
          <w:rFonts w:ascii="Verdana" w:hAnsi="Verdana" w:cs="Tahoma"/>
          <w:b/>
          <w:sz w:val="28"/>
          <w:szCs w:val="28"/>
        </w:rPr>
      </w:pPr>
      <w:r w:rsidRPr="002723B1">
        <w:rPr>
          <w:rFonts w:ascii="Verdana" w:hAnsi="Verdana" w:cs="Tahoma"/>
          <w:b/>
          <w:sz w:val="28"/>
          <w:szCs w:val="28"/>
        </w:rPr>
        <w:t>Analysis</w:t>
      </w:r>
    </w:p>
    <w:p w14:paraId="1FB55A90" w14:textId="77777777" w:rsidR="005A1CA1" w:rsidRPr="002723B1" w:rsidRDefault="005A1CA1" w:rsidP="005A1CA1">
      <w:pPr>
        <w:pStyle w:val="bullets"/>
        <w:numPr>
          <w:ilvl w:val="0"/>
          <w:numId w:val="0"/>
        </w:numPr>
        <w:spacing w:line="360" w:lineRule="auto"/>
        <w:ind w:left="720"/>
        <w:jc w:val="both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 xml:space="preserve">I respect your right as a participant to not have information included in the study if, in retrospect, that is your wish. </w:t>
      </w:r>
    </w:p>
    <w:p w14:paraId="0B600016" w14:textId="77777777" w:rsidR="005A1CA1" w:rsidRPr="002723B1" w:rsidRDefault="005A1CA1" w:rsidP="005A1CA1">
      <w:pPr>
        <w:pStyle w:val="bullets"/>
        <w:numPr>
          <w:ilvl w:val="0"/>
          <w:numId w:val="0"/>
        </w:numPr>
        <w:spacing w:line="360" w:lineRule="auto"/>
        <w:ind w:left="720"/>
        <w:jc w:val="both"/>
        <w:rPr>
          <w:rFonts w:ascii="Verdana" w:hAnsi="Verdana" w:cs="Tahoma"/>
          <w:sz w:val="28"/>
          <w:szCs w:val="28"/>
        </w:rPr>
      </w:pPr>
    </w:p>
    <w:p w14:paraId="7CF00130" w14:textId="77777777" w:rsidR="005A1CA1" w:rsidRPr="002723B1" w:rsidRDefault="005A1CA1" w:rsidP="005A1CA1">
      <w:pPr>
        <w:pStyle w:val="bullets"/>
        <w:numPr>
          <w:ilvl w:val="0"/>
          <w:numId w:val="0"/>
        </w:numPr>
        <w:spacing w:line="360" w:lineRule="auto"/>
        <w:ind w:left="720"/>
        <w:jc w:val="both"/>
        <w:rPr>
          <w:rFonts w:ascii="Verdana" w:hAnsi="Verdana" w:cs="Tahoma"/>
          <w:sz w:val="28"/>
          <w:szCs w:val="28"/>
        </w:rPr>
      </w:pPr>
      <w:proofErr w:type="gramStart"/>
      <w:r w:rsidRPr="002723B1">
        <w:rPr>
          <w:rFonts w:ascii="Verdana" w:hAnsi="Verdana" w:cs="Tahoma"/>
          <w:sz w:val="28"/>
          <w:szCs w:val="28"/>
        </w:rPr>
        <w:t>Alternatively</w:t>
      </w:r>
      <w:proofErr w:type="gramEnd"/>
      <w:r w:rsidRPr="002723B1">
        <w:rPr>
          <w:rFonts w:ascii="Verdana" w:hAnsi="Verdana" w:cs="Tahoma"/>
          <w:sz w:val="28"/>
          <w:szCs w:val="28"/>
        </w:rPr>
        <w:t xml:space="preserve">/ you may consent to have information included/ but how that is anonymised will be agreed with you before any information is included in the analysis of findings. </w:t>
      </w:r>
    </w:p>
    <w:p w14:paraId="78BB3DA6" w14:textId="77777777" w:rsidR="005A1CA1" w:rsidRPr="002723B1" w:rsidRDefault="005A1CA1" w:rsidP="005A1CA1">
      <w:pPr>
        <w:pStyle w:val="bullets"/>
        <w:numPr>
          <w:ilvl w:val="0"/>
          <w:numId w:val="0"/>
        </w:numPr>
        <w:spacing w:line="360" w:lineRule="auto"/>
        <w:jc w:val="both"/>
        <w:rPr>
          <w:rFonts w:ascii="Verdana" w:hAnsi="Verdana" w:cs="Tahoma"/>
          <w:b/>
          <w:sz w:val="28"/>
          <w:szCs w:val="28"/>
        </w:rPr>
      </w:pPr>
      <w:r w:rsidRPr="002723B1">
        <w:rPr>
          <w:rFonts w:ascii="Verdana" w:hAnsi="Verdana" w:cs="Tahoma"/>
          <w:b/>
          <w:sz w:val="28"/>
          <w:szCs w:val="28"/>
        </w:rPr>
        <w:t xml:space="preserve">Questions? </w:t>
      </w:r>
      <w:r w:rsidRPr="002723B1">
        <w:rPr>
          <w:rFonts w:ascii="Verdana" w:hAnsi="Verdana" w:cs="Tahoma"/>
          <w:sz w:val="28"/>
          <w:szCs w:val="28"/>
        </w:rPr>
        <w:t xml:space="preserve">Pause- time for any </w:t>
      </w:r>
      <w:proofErr w:type="gramStart"/>
      <w:r w:rsidRPr="002723B1">
        <w:rPr>
          <w:rFonts w:ascii="Verdana" w:hAnsi="Verdana" w:cs="Tahoma"/>
          <w:sz w:val="28"/>
          <w:szCs w:val="28"/>
        </w:rPr>
        <w:t>questions</w:t>
      </w:r>
      <w:proofErr w:type="gramEnd"/>
    </w:p>
    <w:p w14:paraId="21C6EB0C" w14:textId="77777777" w:rsidR="005A1CA1" w:rsidRPr="002723B1" w:rsidRDefault="005A1CA1" w:rsidP="005A1CA1">
      <w:pPr>
        <w:pStyle w:val="bullets"/>
        <w:numPr>
          <w:ilvl w:val="0"/>
          <w:numId w:val="0"/>
        </w:numPr>
        <w:spacing w:line="360" w:lineRule="auto"/>
        <w:jc w:val="both"/>
        <w:rPr>
          <w:rFonts w:ascii="Verdana" w:hAnsi="Verdana" w:cs="Tahoma"/>
          <w:b/>
          <w:sz w:val="28"/>
          <w:szCs w:val="28"/>
        </w:rPr>
      </w:pPr>
      <w:r w:rsidRPr="002723B1">
        <w:rPr>
          <w:rFonts w:ascii="Verdana" w:hAnsi="Verdana" w:cs="Tahoma"/>
          <w:b/>
          <w:sz w:val="28"/>
          <w:szCs w:val="28"/>
        </w:rPr>
        <w:t xml:space="preserve">If not – </w:t>
      </w:r>
      <w:r w:rsidRPr="002723B1">
        <w:rPr>
          <w:rFonts w:ascii="Verdana" w:hAnsi="Verdana" w:cs="Tahoma"/>
          <w:b/>
          <w:sz w:val="28"/>
          <w:szCs w:val="28"/>
          <w:u w:val="single"/>
        </w:rPr>
        <w:t xml:space="preserve">ask interviewee to sign ethics </w:t>
      </w:r>
      <w:proofErr w:type="gramStart"/>
      <w:r w:rsidRPr="002723B1">
        <w:rPr>
          <w:rFonts w:ascii="Verdana" w:hAnsi="Verdana" w:cs="Tahoma"/>
          <w:b/>
          <w:sz w:val="28"/>
          <w:szCs w:val="28"/>
          <w:u w:val="single"/>
        </w:rPr>
        <w:t>form</w:t>
      </w:r>
      <w:proofErr w:type="gramEnd"/>
      <w:r w:rsidRPr="002723B1">
        <w:rPr>
          <w:rFonts w:ascii="Verdana" w:hAnsi="Verdana" w:cs="Tahoma"/>
          <w:b/>
          <w:sz w:val="28"/>
          <w:szCs w:val="28"/>
        </w:rPr>
        <w:t xml:space="preserve"> </w:t>
      </w:r>
    </w:p>
    <w:p w14:paraId="6733EA26" w14:textId="77777777" w:rsidR="005A1CA1" w:rsidRDefault="005A1CA1" w:rsidP="005A1CA1">
      <w:pPr>
        <w:rPr>
          <w:rFonts w:ascii="Verdana" w:hAnsi="Verdana" w:cs="Tahoma"/>
          <w:b/>
          <w:sz w:val="28"/>
          <w:szCs w:val="28"/>
        </w:rPr>
      </w:pPr>
    </w:p>
    <w:p w14:paraId="7728802D" w14:textId="77777777" w:rsidR="002723B1" w:rsidRDefault="002723B1" w:rsidP="005A1CA1">
      <w:pPr>
        <w:rPr>
          <w:rFonts w:ascii="Verdana" w:hAnsi="Verdana" w:cs="Tahoma"/>
          <w:b/>
          <w:sz w:val="28"/>
          <w:szCs w:val="28"/>
        </w:rPr>
      </w:pPr>
    </w:p>
    <w:p w14:paraId="5272D421" w14:textId="77777777" w:rsidR="002723B1" w:rsidRPr="002723B1" w:rsidRDefault="002723B1" w:rsidP="005A1CA1">
      <w:pPr>
        <w:rPr>
          <w:rFonts w:ascii="Verdana" w:hAnsi="Verdana" w:cs="Tahoma"/>
          <w:b/>
          <w:sz w:val="28"/>
          <w:szCs w:val="28"/>
        </w:rPr>
      </w:pPr>
    </w:p>
    <w:p w14:paraId="4A31A99A" w14:textId="3533BDED" w:rsidR="005A1CA1" w:rsidRPr="002723B1" w:rsidRDefault="005A1CA1" w:rsidP="005A1CA1">
      <w:pPr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b/>
          <w:sz w:val="28"/>
          <w:szCs w:val="28"/>
        </w:rPr>
        <w:lastRenderedPageBreak/>
        <w:t>Warm Up Question</w:t>
      </w:r>
      <w:r w:rsidR="002723B1">
        <w:rPr>
          <w:rFonts w:ascii="Verdana" w:hAnsi="Verdana" w:cs="Tahoma"/>
          <w:sz w:val="28"/>
          <w:szCs w:val="28"/>
        </w:rPr>
        <w:t xml:space="preserve"> ( putting interviewee at ease) </w:t>
      </w:r>
    </w:p>
    <w:p w14:paraId="767D8A3E" w14:textId="77777777" w:rsidR="002723B1" w:rsidRDefault="002723B1" w:rsidP="005A1CA1">
      <w:pPr>
        <w:spacing w:line="480" w:lineRule="auto"/>
        <w:rPr>
          <w:rFonts w:ascii="Verdana" w:hAnsi="Verdana" w:cs="Tahoma"/>
          <w:b/>
          <w:sz w:val="28"/>
          <w:szCs w:val="28"/>
        </w:rPr>
      </w:pPr>
    </w:p>
    <w:p w14:paraId="554645DE" w14:textId="4C8DC9A5" w:rsidR="005A1CA1" w:rsidRPr="002723B1" w:rsidRDefault="002723B1" w:rsidP="005A1CA1">
      <w:pPr>
        <w:spacing w:line="480" w:lineRule="auto"/>
        <w:rPr>
          <w:rFonts w:ascii="Verdana" w:hAnsi="Verdana" w:cs="Tahoma"/>
          <w:b/>
          <w:sz w:val="28"/>
          <w:szCs w:val="28"/>
        </w:rPr>
      </w:pPr>
      <w:r w:rsidRPr="002723B1">
        <w:rPr>
          <w:rFonts w:ascii="Verdana" w:hAnsi="Verdana" w:cs="Tahoma"/>
          <w:b/>
          <w:sz w:val="28"/>
          <w:szCs w:val="28"/>
        </w:rPr>
        <w:t>and then u</w:t>
      </w:r>
      <w:r w:rsidR="005A1CA1" w:rsidRPr="002723B1">
        <w:rPr>
          <w:rFonts w:ascii="Verdana" w:hAnsi="Verdana" w:cs="Tahoma"/>
          <w:b/>
          <w:sz w:val="28"/>
          <w:szCs w:val="28"/>
        </w:rPr>
        <w:t xml:space="preserve">se of ‘plot questions’ </w:t>
      </w:r>
    </w:p>
    <w:p w14:paraId="03F33111" w14:textId="77777777" w:rsidR="005A1CA1" w:rsidRPr="002723B1" w:rsidRDefault="005A1CA1" w:rsidP="005A1CA1">
      <w:pPr>
        <w:pStyle w:val="ListParagraph"/>
        <w:numPr>
          <w:ilvl w:val="0"/>
          <w:numId w:val="9"/>
        </w:numPr>
        <w:spacing w:line="480" w:lineRule="auto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 xml:space="preserve">Was there an event that stood out there? </w:t>
      </w:r>
    </w:p>
    <w:p w14:paraId="23ADFD5E" w14:textId="77777777" w:rsidR="005A1CA1" w:rsidRPr="002723B1" w:rsidRDefault="005A1CA1" w:rsidP="005A1CA1">
      <w:pPr>
        <w:pStyle w:val="ListParagraph"/>
        <w:numPr>
          <w:ilvl w:val="0"/>
          <w:numId w:val="9"/>
        </w:numPr>
        <w:spacing w:line="480" w:lineRule="auto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 xml:space="preserve">Would you now see that as a ‘high’ or ‘low’ </w:t>
      </w:r>
      <w:proofErr w:type="gramStart"/>
      <w:r w:rsidRPr="002723B1">
        <w:rPr>
          <w:rFonts w:ascii="Verdana" w:hAnsi="Verdana" w:cs="Tahoma"/>
          <w:sz w:val="28"/>
          <w:szCs w:val="28"/>
        </w:rPr>
        <w:t>point</w:t>
      </w:r>
      <w:proofErr w:type="gramEnd"/>
      <w:r w:rsidRPr="002723B1">
        <w:rPr>
          <w:rFonts w:ascii="Verdana" w:hAnsi="Verdana" w:cs="Tahoma"/>
          <w:sz w:val="28"/>
          <w:szCs w:val="28"/>
        </w:rPr>
        <w:t xml:space="preserve"> </w:t>
      </w:r>
    </w:p>
    <w:p w14:paraId="64DDCEB8" w14:textId="77777777" w:rsidR="005A1CA1" w:rsidRPr="002723B1" w:rsidRDefault="005A1CA1" w:rsidP="005A1CA1">
      <w:pPr>
        <w:pStyle w:val="ListParagraph"/>
        <w:numPr>
          <w:ilvl w:val="0"/>
          <w:numId w:val="9"/>
        </w:numPr>
        <w:spacing w:line="480" w:lineRule="auto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>How do you feel about that now ?</w:t>
      </w:r>
    </w:p>
    <w:p w14:paraId="2C50654D" w14:textId="77777777" w:rsidR="005A1CA1" w:rsidRPr="002723B1" w:rsidRDefault="005A1CA1" w:rsidP="005A1CA1">
      <w:pPr>
        <w:pStyle w:val="ListParagraph"/>
        <w:numPr>
          <w:ilvl w:val="0"/>
          <w:numId w:val="9"/>
        </w:numPr>
        <w:spacing w:line="480" w:lineRule="auto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 xml:space="preserve">What does that tell us about your role then ? </w:t>
      </w:r>
    </w:p>
    <w:p w14:paraId="234B0980" w14:textId="77777777" w:rsidR="005A1CA1" w:rsidRPr="002723B1" w:rsidRDefault="005A1CA1" w:rsidP="005A1CA1">
      <w:pPr>
        <w:spacing w:line="240" w:lineRule="auto"/>
        <w:rPr>
          <w:rFonts w:ascii="Verdana" w:hAnsi="Verdana" w:cs="Tahoma"/>
          <w:b/>
          <w:sz w:val="28"/>
          <w:szCs w:val="28"/>
        </w:rPr>
      </w:pPr>
    </w:p>
    <w:p w14:paraId="10B834C4" w14:textId="77777777" w:rsidR="005A1CA1" w:rsidRPr="002723B1" w:rsidRDefault="005A1CA1" w:rsidP="005A1CA1">
      <w:pPr>
        <w:spacing w:line="240" w:lineRule="auto"/>
        <w:rPr>
          <w:rFonts w:ascii="Verdana" w:hAnsi="Verdana" w:cs="Tahoma"/>
          <w:b/>
          <w:sz w:val="28"/>
          <w:szCs w:val="28"/>
        </w:rPr>
      </w:pPr>
      <w:r w:rsidRPr="002723B1">
        <w:rPr>
          <w:rFonts w:ascii="Verdana" w:hAnsi="Verdana" w:cs="Tahoma"/>
          <w:b/>
          <w:sz w:val="28"/>
          <w:szCs w:val="28"/>
        </w:rPr>
        <w:t>Series of further plot questions (Cousin, 2009:102)</w:t>
      </w:r>
    </w:p>
    <w:p w14:paraId="05CCFEB3" w14:textId="77777777" w:rsidR="005A1CA1" w:rsidRPr="002723B1" w:rsidRDefault="005A1CA1" w:rsidP="005A1CA1">
      <w:pPr>
        <w:spacing w:line="240" w:lineRule="auto"/>
        <w:rPr>
          <w:rFonts w:ascii="Verdana" w:hAnsi="Verdana" w:cs="Tahoma"/>
          <w:b/>
          <w:sz w:val="28"/>
          <w:szCs w:val="28"/>
        </w:rPr>
      </w:pPr>
    </w:p>
    <w:p w14:paraId="2453D50C" w14:textId="77777777" w:rsidR="005A1CA1" w:rsidRPr="002723B1" w:rsidRDefault="005A1CA1" w:rsidP="005A1CA1">
      <w:pPr>
        <w:pStyle w:val="ListParagraph"/>
        <w:numPr>
          <w:ilvl w:val="0"/>
          <w:numId w:val="10"/>
        </w:numPr>
        <w:spacing w:line="240" w:lineRule="atLeast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>When / where did it take place?</w:t>
      </w:r>
    </w:p>
    <w:p w14:paraId="3F20F3CB" w14:textId="77777777" w:rsidR="005A1CA1" w:rsidRPr="002723B1" w:rsidRDefault="005A1CA1" w:rsidP="005A1CA1">
      <w:pPr>
        <w:pStyle w:val="ListParagraph"/>
        <w:spacing w:line="240" w:lineRule="atLeast"/>
        <w:rPr>
          <w:rFonts w:ascii="Verdana" w:hAnsi="Verdana" w:cs="Tahoma"/>
          <w:sz w:val="28"/>
          <w:szCs w:val="28"/>
        </w:rPr>
      </w:pPr>
    </w:p>
    <w:p w14:paraId="6E3582B1" w14:textId="77777777" w:rsidR="005A1CA1" w:rsidRPr="002723B1" w:rsidRDefault="005A1CA1" w:rsidP="005A1CA1">
      <w:pPr>
        <w:pStyle w:val="ListParagraph"/>
        <w:numPr>
          <w:ilvl w:val="0"/>
          <w:numId w:val="10"/>
        </w:numPr>
        <w:spacing w:line="240" w:lineRule="atLeast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>Who was involved?</w:t>
      </w:r>
    </w:p>
    <w:p w14:paraId="15E3B93D" w14:textId="77777777" w:rsidR="005A1CA1" w:rsidRPr="002723B1" w:rsidRDefault="005A1CA1" w:rsidP="005A1CA1">
      <w:pPr>
        <w:pStyle w:val="ListParagraph"/>
        <w:rPr>
          <w:rFonts w:ascii="Verdana" w:hAnsi="Verdana" w:cs="Tahoma"/>
          <w:sz w:val="28"/>
          <w:szCs w:val="28"/>
        </w:rPr>
      </w:pPr>
    </w:p>
    <w:p w14:paraId="5C46133A" w14:textId="77777777" w:rsidR="005A1CA1" w:rsidRPr="002723B1" w:rsidRDefault="005A1CA1" w:rsidP="005A1CA1">
      <w:pPr>
        <w:pStyle w:val="ListParagraph"/>
        <w:numPr>
          <w:ilvl w:val="0"/>
          <w:numId w:val="10"/>
        </w:numPr>
        <w:spacing w:line="240" w:lineRule="atLeast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>What was the detail?</w:t>
      </w:r>
    </w:p>
    <w:p w14:paraId="075C8F83" w14:textId="77777777" w:rsidR="005A1CA1" w:rsidRPr="002723B1" w:rsidRDefault="005A1CA1" w:rsidP="005A1CA1">
      <w:pPr>
        <w:pStyle w:val="ListParagraph"/>
        <w:rPr>
          <w:rFonts w:ascii="Verdana" w:hAnsi="Verdana" w:cs="Tahoma"/>
          <w:sz w:val="28"/>
          <w:szCs w:val="28"/>
        </w:rPr>
      </w:pPr>
    </w:p>
    <w:p w14:paraId="04FA363D" w14:textId="77777777" w:rsidR="005A1CA1" w:rsidRPr="002723B1" w:rsidRDefault="005A1CA1" w:rsidP="005A1CA1">
      <w:pPr>
        <w:pStyle w:val="ListParagraph"/>
        <w:numPr>
          <w:ilvl w:val="0"/>
          <w:numId w:val="10"/>
        </w:numPr>
        <w:spacing w:line="240" w:lineRule="atLeast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>How did it make you feel at the time?</w:t>
      </w:r>
    </w:p>
    <w:p w14:paraId="0DFF64A1" w14:textId="77777777" w:rsidR="005A1CA1" w:rsidRPr="002723B1" w:rsidRDefault="005A1CA1" w:rsidP="005A1CA1">
      <w:pPr>
        <w:pStyle w:val="ListParagraph"/>
        <w:rPr>
          <w:rFonts w:ascii="Verdana" w:hAnsi="Verdana" w:cs="Tahoma"/>
          <w:sz w:val="28"/>
          <w:szCs w:val="28"/>
        </w:rPr>
      </w:pPr>
    </w:p>
    <w:p w14:paraId="19C43D3F" w14:textId="77777777" w:rsidR="005A1CA1" w:rsidRPr="002723B1" w:rsidRDefault="005A1CA1" w:rsidP="005A1CA1">
      <w:pPr>
        <w:pStyle w:val="ListParagraph"/>
        <w:numPr>
          <w:ilvl w:val="0"/>
          <w:numId w:val="10"/>
        </w:numPr>
        <w:spacing w:line="240" w:lineRule="atLeast"/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>How did that influence how you feel now – the values you hold and the actions you have taken since then?</w:t>
      </w:r>
    </w:p>
    <w:p w14:paraId="260947BB" w14:textId="77777777" w:rsidR="002723B1" w:rsidRDefault="002723B1" w:rsidP="005A1CA1">
      <w:pPr>
        <w:rPr>
          <w:rFonts w:ascii="Verdana" w:hAnsi="Verdana" w:cs="Tahoma"/>
          <w:b/>
          <w:sz w:val="28"/>
          <w:szCs w:val="28"/>
        </w:rPr>
      </w:pPr>
    </w:p>
    <w:p w14:paraId="58344142" w14:textId="1D0A0FB5" w:rsidR="005A1CA1" w:rsidRPr="002723B1" w:rsidRDefault="005A1CA1" w:rsidP="005A1CA1">
      <w:pPr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b/>
          <w:sz w:val="28"/>
          <w:szCs w:val="28"/>
        </w:rPr>
        <w:t>Winding down</w:t>
      </w:r>
    </w:p>
    <w:p w14:paraId="67B86348" w14:textId="12876C09" w:rsidR="005A1CA1" w:rsidRPr="002723B1" w:rsidRDefault="005A1CA1" w:rsidP="005A1CA1">
      <w:pPr>
        <w:rPr>
          <w:rFonts w:ascii="Verdana" w:hAnsi="Verdana" w:cs="Tahoma"/>
          <w:b/>
          <w:sz w:val="28"/>
          <w:szCs w:val="28"/>
        </w:rPr>
      </w:pPr>
      <w:r w:rsidRPr="002723B1">
        <w:rPr>
          <w:rFonts w:ascii="Verdana" w:hAnsi="Verdana" w:cs="Tahoma"/>
          <w:b/>
          <w:sz w:val="28"/>
          <w:szCs w:val="28"/>
        </w:rPr>
        <w:t xml:space="preserve">We have reviewed </w:t>
      </w:r>
      <w:r w:rsidR="002723B1" w:rsidRPr="002723B1">
        <w:rPr>
          <w:rFonts w:ascii="Verdana" w:hAnsi="Verdana" w:cs="Tahoma"/>
          <w:b/>
          <w:sz w:val="28"/>
          <w:szCs w:val="28"/>
        </w:rPr>
        <w:t xml:space="preserve">XXXXXX ( theme) </w:t>
      </w:r>
      <w:r w:rsidRPr="002723B1">
        <w:rPr>
          <w:rFonts w:ascii="Verdana" w:hAnsi="Verdana" w:cs="Tahoma"/>
          <w:b/>
          <w:sz w:val="28"/>
          <w:szCs w:val="28"/>
        </w:rPr>
        <w:t xml:space="preserve">through your </w:t>
      </w:r>
      <w:proofErr w:type="gramStart"/>
      <w:r w:rsidRPr="002723B1">
        <w:rPr>
          <w:rFonts w:ascii="Verdana" w:hAnsi="Verdana" w:cs="Tahoma"/>
          <w:b/>
          <w:sz w:val="28"/>
          <w:szCs w:val="28"/>
        </w:rPr>
        <w:t>experiences</w:t>
      </w:r>
      <w:proofErr w:type="gramEnd"/>
    </w:p>
    <w:p w14:paraId="27C5A6FC" w14:textId="20D0B0EA" w:rsidR="005A1CA1" w:rsidRPr="002723B1" w:rsidRDefault="005A1CA1" w:rsidP="005A1CA1">
      <w:pPr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 xml:space="preserve">This has been fascinating. Thank you. </w:t>
      </w:r>
    </w:p>
    <w:p w14:paraId="05EB0CED" w14:textId="075CC8DA" w:rsidR="005A1CA1" w:rsidRPr="002723B1" w:rsidRDefault="005A1CA1" w:rsidP="002723B1">
      <w:pPr>
        <w:rPr>
          <w:rFonts w:ascii="Verdana" w:hAnsi="Verdana" w:cs="Tahoma"/>
          <w:sz w:val="28"/>
          <w:szCs w:val="28"/>
        </w:rPr>
      </w:pPr>
      <w:r w:rsidRPr="002723B1">
        <w:rPr>
          <w:rFonts w:ascii="Verdana" w:hAnsi="Verdana" w:cs="Tahoma"/>
          <w:sz w:val="28"/>
          <w:szCs w:val="28"/>
        </w:rPr>
        <w:t>Is there anything you would like to add</w:t>
      </w:r>
      <w:r w:rsidR="009F3BCF" w:rsidRPr="002723B1">
        <w:rPr>
          <w:rFonts w:ascii="Verdana" w:hAnsi="Verdana" w:cs="Tahoma"/>
          <w:sz w:val="28"/>
          <w:szCs w:val="28"/>
        </w:rPr>
        <w:t>?</w:t>
      </w:r>
    </w:p>
    <w:sectPr w:rsidR="005A1CA1" w:rsidRPr="002723B1" w:rsidSect="00D228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92489A"/>
    <w:multiLevelType w:val="hybridMultilevel"/>
    <w:tmpl w:val="0EC2A6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7F616F"/>
    <w:multiLevelType w:val="hybridMultilevel"/>
    <w:tmpl w:val="8208F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EA1C4E"/>
    <w:multiLevelType w:val="hybridMultilevel"/>
    <w:tmpl w:val="23FCF9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674B0C"/>
    <w:multiLevelType w:val="hybridMultilevel"/>
    <w:tmpl w:val="049419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56145C8"/>
    <w:multiLevelType w:val="hybridMultilevel"/>
    <w:tmpl w:val="8FC4E3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CC63A0"/>
    <w:multiLevelType w:val="hybridMultilevel"/>
    <w:tmpl w:val="C7D48B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C73872"/>
    <w:multiLevelType w:val="hybridMultilevel"/>
    <w:tmpl w:val="EF2CF714"/>
    <w:lvl w:ilvl="0" w:tplc="AF8E6CFC">
      <w:start w:val="5"/>
      <w:numFmt w:val="bullet"/>
      <w:lvlText w:val="-"/>
      <w:lvlJc w:val="left"/>
      <w:pPr>
        <w:ind w:left="720" w:hanging="360"/>
      </w:pPr>
      <w:rPr>
        <w:rFonts w:ascii="Tahoma" w:eastAsiaTheme="minorHAnsi" w:hAnsi="Tahoma" w:cs="Tahoma" w:hint="default"/>
        <w:u w:val="none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E230645"/>
    <w:multiLevelType w:val="hybridMultilevel"/>
    <w:tmpl w:val="7A3013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E5574A5"/>
    <w:multiLevelType w:val="hybridMultilevel"/>
    <w:tmpl w:val="D624C8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EC95D6A"/>
    <w:multiLevelType w:val="hybridMultilevel"/>
    <w:tmpl w:val="D182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2575309"/>
    <w:multiLevelType w:val="hybridMultilevel"/>
    <w:tmpl w:val="E7727F68"/>
    <w:lvl w:ilvl="0" w:tplc="A25E5E84">
      <w:start w:val="1"/>
      <w:numFmt w:val="bullet"/>
      <w:pStyle w:val="bullets"/>
      <w:lvlText w:val=""/>
      <w:lvlJc w:val="left"/>
      <w:pPr>
        <w:tabs>
          <w:tab w:val="num" w:pos="680"/>
        </w:tabs>
        <w:ind w:left="680" w:hanging="34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ahoma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ahoma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ahoma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808523F"/>
    <w:multiLevelType w:val="hybridMultilevel"/>
    <w:tmpl w:val="7B3E59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9EE20AB"/>
    <w:multiLevelType w:val="hybridMultilevel"/>
    <w:tmpl w:val="72E40C2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6D1D4F7B"/>
    <w:multiLevelType w:val="hybridMultilevel"/>
    <w:tmpl w:val="046E6A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5824994"/>
    <w:multiLevelType w:val="hybridMultilevel"/>
    <w:tmpl w:val="879AB2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FC868A5"/>
    <w:multiLevelType w:val="hybridMultilevel"/>
    <w:tmpl w:val="7CC2BB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604074174">
    <w:abstractNumId w:val="8"/>
  </w:num>
  <w:num w:numId="2" w16cid:durableId="458959059">
    <w:abstractNumId w:val="12"/>
  </w:num>
  <w:num w:numId="3" w16cid:durableId="2632332">
    <w:abstractNumId w:val="14"/>
  </w:num>
  <w:num w:numId="4" w16cid:durableId="452214457">
    <w:abstractNumId w:val="15"/>
  </w:num>
  <w:num w:numId="5" w16cid:durableId="1953779293">
    <w:abstractNumId w:val="3"/>
  </w:num>
  <w:num w:numId="6" w16cid:durableId="1488665945">
    <w:abstractNumId w:val="6"/>
  </w:num>
  <w:num w:numId="7" w16cid:durableId="1725790642">
    <w:abstractNumId w:val="10"/>
  </w:num>
  <w:num w:numId="8" w16cid:durableId="1638417451">
    <w:abstractNumId w:val="9"/>
  </w:num>
  <w:num w:numId="9" w16cid:durableId="1975286695">
    <w:abstractNumId w:val="2"/>
  </w:num>
  <w:num w:numId="10" w16cid:durableId="416756186">
    <w:abstractNumId w:val="1"/>
  </w:num>
  <w:num w:numId="11" w16cid:durableId="1273053419">
    <w:abstractNumId w:val="11"/>
  </w:num>
  <w:num w:numId="12" w16cid:durableId="294915289">
    <w:abstractNumId w:val="7"/>
  </w:num>
  <w:num w:numId="13" w16cid:durableId="839657220">
    <w:abstractNumId w:val="4"/>
  </w:num>
  <w:num w:numId="14" w16cid:durableId="286469884">
    <w:abstractNumId w:val="0"/>
  </w:num>
  <w:num w:numId="15" w16cid:durableId="238908720">
    <w:abstractNumId w:val="5"/>
  </w:num>
  <w:num w:numId="16" w16cid:durableId="915743401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60F1"/>
    <w:rsid w:val="00005446"/>
    <w:rsid w:val="00255EA0"/>
    <w:rsid w:val="002723B1"/>
    <w:rsid w:val="002F2055"/>
    <w:rsid w:val="003A1521"/>
    <w:rsid w:val="00490B4C"/>
    <w:rsid w:val="0055394B"/>
    <w:rsid w:val="005A1CA1"/>
    <w:rsid w:val="0069013D"/>
    <w:rsid w:val="006B2107"/>
    <w:rsid w:val="00816B91"/>
    <w:rsid w:val="00932EA2"/>
    <w:rsid w:val="00975508"/>
    <w:rsid w:val="009B3D7E"/>
    <w:rsid w:val="009F3BCF"/>
    <w:rsid w:val="00AF2F53"/>
    <w:rsid w:val="00B17544"/>
    <w:rsid w:val="00C260F1"/>
    <w:rsid w:val="00C91E98"/>
    <w:rsid w:val="00D228CA"/>
    <w:rsid w:val="00E530B0"/>
    <w:rsid w:val="00F438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8173DC"/>
  <w15:docId w15:val="{0A3C4EEB-37D6-2143-A51C-B997B8E6BA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228C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260F1"/>
    <w:rPr>
      <w:color w:val="0000FF"/>
      <w:u w:val="single"/>
    </w:rPr>
  </w:style>
  <w:style w:type="paragraph" w:styleId="ListParagraph">
    <w:name w:val="List Paragraph"/>
    <w:basedOn w:val="Normal"/>
    <w:qFormat/>
    <w:rsid w:val="00C260F1"/>
    <w:pPr>
      <w:ind w:left="720"/>
      <w:contextualSpacing/>
    </w:pPr>
  </w:style>
  <w:style w:type="paragraph" w:customStyle="1" w:styleId="bullets">
    <w:name w:val="bullets"/>
    <w:basedOn w:val="Normal"/>
    <w:rsid w:val="005A1CA1"/>
    <w:pPr>
      <w:numPr>
        <w:numId w:val="7"/>
      </w:numPr>
      <w:spacing w:after="0" w:line="240" w:lineRule="auto"/>
    </w:pPr>
    <w:rPr>
      <w:rFonts w:ascii="Arial" w:eastAsia="Times New Roman" w:hAnsi="Arial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541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238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2506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0161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4163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26188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9690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48739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184612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897033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4627071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621348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510897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7335233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9047970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1673113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1299665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1233234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78041680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514342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99800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7670412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9278573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7538555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436511075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60924228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52420102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060515643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2126191579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987175903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561137459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537961376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845286954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2129539742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2136025152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1139037540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1859855236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62534221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1321810222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1077627236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514733747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332799469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564339690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1480532788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331880643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2005695211">
                                                                                                                  <w:marLeft w:val="72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743917596">
                                                                                                                  <w:marLeft w:val="72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2124685369">
                                                                                                                  <w:marLeft w:val="72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785390293">
                                                                                                                  <w:marLeft w:val="72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1698507705">
                                                                                                                  <w:marLeft w:val="72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2094742631">
                                                                                                                  <w:marLeft w:val="72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1477911244">
                                                                                                                  <w:marLeft w:val="72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121701395">
                                                                                                                  <w:marLeft w:val="72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1409886776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915633315">
                                                                                                                  <w:marLeft w:val="72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1078597860">
                                                                                                                  <w:marLeft w:val="72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1731155329">
                                                                                                                  <w:marLeft w:val="72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1160730482">
                                                                                                                  <w:marLeft w:val="72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1393237309">
                                                                                                                  <w:marLeft w:val="72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834296488">
                                                                                                                  <w:marLeft w:val="72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  <w:div w:id="2022735179">
                                                                                                                  <w:marLeft w:val="720"/>
                                                                                                                  <w:marRight w:val="0"/>
                                                                                                                  <w:marTop w:val="280"/>
                                                                                                                  <w:marBottom w:val="28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627082634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02389634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387757362">
                                                                                                              <w:marLeft w:val="96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single" w:sz="6" w:space="6" w:color="CCCCCC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1D14F2B5-D68B-40D4-97D2-4A4857A41A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3</Pages>
  <Words>317</Words>
  <Characters>1813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Iain Jones</cp:lastModifiedBy>
  <cp:revision>2</cp:revision>
  <dcterms:created xsi:type="dcterms:W3CDTF">2023-10-02T07:34:00Z</dcterms:created>
  <dcterms:modified xsi:type="dcterms:W3CDTF">2023-10-02T07:34:00Z</dcterms:modified>
</cp:coreProperties>
</file>