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4CAA7" w14:textId="4E89916D" w:rsidR="0060295A" w:rsidRPr="0060295A" w:rsidRDefault="0060295A" w:rsidP="0060295A">
      <w:pPr>
        <w:ind w:left="-851"/>
      </w:pPr>
      <w:r>
        <w:t xml:space="preserve">BEng Benchmarking whiteboard </w:t>
      </w:r>
    </w:p>
    <w:p w14:paraId="592F2848" w14:textId="77777777" w:rsidR="0060295A" w:rsidRPr="0060295A" w:rsidRDefault="0060295A" w:rsidP="0060295A">
      <w:pPr>
        <w:ind w:left="-851"/>
      </w:pPr>
      <w:r w:rsidRPr="0060295A">
        <w:pict w14:anchorId="2FBDB848">
          <v:rect id="_x0000_i1061" style="width:0;height:1.5pt" o:hralign="center" o:hrstd="t" o:hr="t" fillcolor="#a0a0a0" stroked="f"/>
        </w:pict>
      </w:r>
    </w:p>
    <w:p w14:paraId="0129342B" w14:textId="77777777" w:rsidR="0060295A" w:rsidRPr="0060295A" w:rsidRDefault="0060295A" w:rsidP="0060295A">
      <w:pPr>
        <w:ind w:left="-851"/>
        <w:rPr>
          <w:b/>
          <w:bCs/>
        </w:rPr>
      </w:pPr>
      <w:r w:rsidRPr="0060295A">
        <w:rPr>
          <w:b/>
          <w:bCs/>
        </w:rPr>
        <w:t>EDI</w:t>
      </w:r>
    </w:p>
    <w:p w14:paraId="24C2F937" w14:textId="77777777" w:rsidR="0060295A" w:rsidRPr="0060295A" w:rsidRDefault="0060295A" w:rsidP="0060295A">
      <w:pPr>
        <w:numPr>
          <w:ilvl w:val="0"/>
          <w:numId w:val="1"/>
        </w:numPr>
      </w:pPr>
      <w:r w:rsidRPr="0060295A">
        <w:t>Fewer long days in timetable, students studying in the same module at different times due to HNC &amp; HND levels</w:t>
      </w:r>
    </w:p>
    <w:p w14:paraId="66DF712C" w14:textId="77777777" w:rsidR="0060295A" w:rsidRPr="0060295A" w:rsidRDefault="0060295A" w:rsidP="0060295A">
      <w:pPr>
        <w:numPr>
          <w:ilvl w:val="0"/>
          <w:numId w:val="1"/>
        </w:numPr>
      </w:pPr>
      <w:r w:rsidRPr="0060295A">
        <w:t>Offer flexible assessment opportunities for students with different learning styles</w:t>
      </w:r>
    </w:p>
    <w:p w14:paraId="25058130" w14:textId="77777777" w:rsidR="0060295A" w:rsidRPr="0060295A" w:rsidRDefault="0060295A" w:rsidP="0060295A">
      <w:pPr>
        <w:numPr>
          <w:ilvl w:val="0"/>
          <w:numId w:val="1"/>
        </w:numPr>
      </w:pPr>
      <w:r w:rsidRPr="0060295A">
        <w:t>Encourage discussion of ethical, social and cultural impact</w:t>
      </w:r>
    </w:p>
    <w:p w14:paraId="5F39C249" w14:textId="77777777" w:rsidR="0060295A" w:rsidRPr="0060295A" w:rsidRDefault="0060295A" w:rsidP="0060295A">
      <w:pPr>
        <w:ind w:left="-851"/>
      </w:pPr>
      <w:r w:rsidRPr="0060295A">
        <w:pict w14:anchorId="1C5366B8">
          <v:rect id="_x0000_i1062" style="width:0;height:1.5pt" o:hralign="center" o:hrstd="t" o:hr="t" fillcolor="#a0a0a0" stroked="f"/>
        </w:pict>
      </w:r>
    </w:p>
    <w:p w14:paraId="45DF5F08" w14:textId="77777777" w:rsidR="0060295A" w:rsidRPr="0060295A" w:rsidRDefault="0060295A" w:rsidP="0060295A">
      <w:pPr>
        <w:ind w:left="-851"/>
        <w:rPr>
          <w:b/>
          <w:bCs/>
        </w:rPr>
      </w:pPr>
      <w:r w:rsidRPr="0060295A">
        <w:rPr>
          <w:b/>
          <w:bCs/>
        </w:rPr>
        <w:t>Accessibility</w:t>
      </w:r>
    </w:p>
    <w:p w14:paraId="254DA10E" w14:textId="77777777" w:rsidR="0060295A" w:rsidRPr="0060295A" w:rsidRDefault="0060295A" w:rsidP="0060295A">
      <w:pPr>
        <w:numPr>
          <w:ilvl w:val="0"/>
          <w:numId w:val="2"/>
        </w:numPr>
      </w:pPr>
      <w:r w:rsidRPr="0060295A">
        <w:t>Hybrid delivery methods for students to be able to take lectures along with colleagues</w:t>
      </w:r>
    </w:p>
    <w:p w14:paraId="2E286630" w14:textId="77777777" w:rsidR="0060295A" w:rsidRPr="0060295A" w:rsidRDefault="0060295A" w:rsidP="0060295A">
      <w:pPr>
        <w:numPr>
          <w:ilvl w:val="0"/>
          <w:numId w:val="2"/>
        </w:numPr>
      </w:pPr>
      <w:r w:rsidRPr="0060295A">
        <w:t>Provide a different assessment strategy with full-time students, as they may need more time to understand</w:t>
      </w:r>
    </w:p>
    <w:p w14:paraId="5EE4F995" w14:textId="77777777" w:rsidR="0060295A" w:rsidRPr="0060295A" w:rsidRDefault="0060295A" w:rsidP="0060295A">
      <w:pPr>
        <w:numPr>
          <w:ilvl w:val="0"/>
          <w:numId w:val="2"/>
        </w:numPr>
      </w:pPr>
      <w:r w:rsidRPr="0060295A">
        <w:t>Ensure laboratory equipment, software and learning resources are accessible and inclusive</w:t>
      </w:r>
    </w:p>
    <w:p w14:paraId="1147A12C" w14:textId="77777777" w:rsidR="0060295A" w:rsidRPr="0060295A" w:rsidRDefault="0060295A" w:rsidP="0060295A">
      <w:pPr>
        <w:numPr>
          <w:ilvl w:val="0"/>
          <w:numId w:val="2"/>
        </w:numPr>
      </w:pPr>
      <w:r w:rsidRPr="0060295A">
        <w:t>Provide students with video or podcast-type material for more complex topics, this would allow</w:t>
      </w:r>
    </w:p>
    <w:p w14:paraId="03FED8E0" w14:textId="77777777" w:rsidR="0060295A" w:rsidRPr="0060295A" w:rsidRDefault="0060295A" w:rsidP="0060295A">
      <w:pPr>
        <w:ind w:left="-851"/>
      </w:pPr>
      <w:r w:rsidRPr="0060295A">
        <w:pict w14:anchorId="46985C09">
          <v:rect id="_x0000_i1063" style="width:0;height:1.5pt" o:hralign="center" o:hrstd="t" o:hr="t" fillcolor="#a0a0a0" stroked="f"/>
        </w:pict>
      </w:r>
    </w:p>
    <w:p w14:paraId="62D2AC37" w14:textId="77777777" w:rsidR="0060295A" w:rsidRPr="0060295A" w:rsidRDefault="0060295A" w:rsidP="0060295A">
      <w:pPr>
        <w:ind w:left="-851"/>
        <w:rPr>
          <w:b/>
          <w:bCs/>
        </w:rPr>
      </w:pPr>
      <w:r w:rsidRPr="0060295A">
        <w:rPr>
          <w:b/>
          <w:bCs/>
        </w:rPr>
        <w:t>ESD</w:t>
      </w:r>
    </w:p>
    <w:p w14:paraId="4725A594" w14:textId="77777777" w:rsidR="0060295A" w:rsidRPr="0060295A" w:rsidRDefault="0060295A" w:rsidP="0060295A">
      <w:pPr>
        <w:numPr>
          <w:ilvl w:val="0"/>
          <w:numId w:val="3"/>
        </w:numPr>
      </w:pPr>
      <w:r w:rsidRPr="0060295A">
        <w:t>Use of mathematical modelling to incorporate real-life examples in computing and engineering</w:t>
      </w:r>
    </w:p>
    <w:p w14:paraId="0A4DF250" w14:textId="77777777" w:rsidR="0060295A" w:rsidRPr="0060295A" w:rsidRDefault="0060295A" w:rsidP="0060295A">
      <w:pPr>
        <w:numPr>
          <w:ilvl w:val="0"/>
          <w:numId w:val="3"/>
        </w:numPr>
      </w:pPr>
      <w:r w:rsidRPr="0060295A">
        <w:t>More content centred on low power design, sustainable design and renewable energy consumption</w:t>
      </w:r>
    </w:p>
    <w:p w14:paraId="6B55AED7" w14:textId="77777777" w:rsidR="0060295A" w:rsidRPr="0060295A" w:rsidRDefault="0060295A" w:rsidP="0060295A">
      <w:pPr>
        <w:numPr>
          <w:ilvl w:val="0"/>
          <w:numId w:val="3"/>
        </w:numPr>
      </w:pPr>
      <w:r w:rsidRPr="0060295A">
        <w:t>Include content such as environmental awareness and minimising waste and consumption</w:t>
      </w:r>
    </w:p>
    <w:p w14:paraId="51216EC2" w14:textId="77777777" w:rsidR="0060295A" w:rsidRPr="0060295A" w:rsidRDefault="0060295A" w:rsidP="0060295A">
      <w:pPr>
        <w:numPr>
          <w:ilvl w:val="0"/>
          <w:numId w:val="3"/>
        </w:numPr>
      </w:pPr>
      <w:r w:rsidRPr="0060295A">
        <w:t>More focus given to ethical scientific considerations of product life cycle, sustainability and engineering</w:t>
      </w:r>
    </w:p>
    <w:p w14:paraId="0AA2DDAC" w14:textId="77777777" w:rsidR="0060295A" w:rsidRPr="0060295A" w:rsidRDefault="0060295A" w:rsidP="0060295A">
      <w:pPr>
        <w:ind w:left="-851"/>
      </w:pPr>
      <w:r w:rsidRPr="0060295A">
        <w:pict w14:anchorId="5E0FB224">
          <v:rect id="_x0000_i1064" style="width:0;height:1.5pt" o:hralign="center" o:hrstd="t" o:hr="t" fillcolor="#a0a0a0" stroked="f"/>
        </w:pict>
      </w:r>
    </w:p>
    <w:p w14:paraId="251ED71E" w14:textId="77777777" w:rsidR="0060295A" w:rsidRPr="0060295A" w:rsidRDefault="0060295A" w:rsidP="0060295A">
      <w:pPr>
        <w:ind w:left="-851"/>
        <w:rPr>
          <w:b/>
          <w:bCs/>
        </w:rPr>
      </w:pPr>
      <w:r w:rsidRPr="0060295A">
        <w:rPr>
          <w:b/>
          <w:bCs/>
        </w:rPr>
        <w:t>Employability &amp; Enterprise</w:t>
      </w:r>
    </w:p>
    <w:p w14:paraId="2B2F6641" w14:textId="77777777" w:rsidR="0060295A" w:rsidRPr="0060295A" w:rsidRDefault="0060295A" w:rsidP="0060295A">
      <w:pPr>
        <w:numPr>
          <w:ilvl w:val="0"/>
          <w:numId w:val="4"/>
        </w:numPr>
      </w:pPr>
      <w:r w:rsidRPr="0060295A">
        <w:t>Forging links with employers and final year projects supervised with industrial involvement</w:t>
      </w:r>
    </w:p>
    <w:p w14:paraId="5472829C" w14:textId="77777777" w:rsidR="0060295A" w:rsidRPr="0060295A" w:rsidRDefault="0060295A" w:rsidP="0060295A">
      <w:pPr>
        <w:numPr>
          <w:ilvl w:val="0"/>
          <w:numId w:val="4"/>
        </w:numPr>
      </w:pPr>
      <w:r w:rsidRPr="0060295A">
        <w:lastRenderedPageBreak/>
        <w:t>More assessed lab sessions for students to gain more practical skills</w:t>
      </w:r>
    </w:p>
    <w:p w14:paraId="480980F3" w14:textId="77777777" w:rsidR="0060295A" w:rsidRPr="0060295A" w:rsidRDefault="0060295A" w:rsidP="0060295A">
      <w:pPr>
        <w:numPr>
          <w:ilvl w:val="0"/>
          <w:numId w:val="4"/>
        </w:numPr>
      </w:pPr>
      <w:r w:rsidRPr="0060295A">
        <w:t>Better links with employers to facilitate student placements</w:t>
      </w:r>
    </w:p>
    <w:p w14:paraId="2FA4C1CB" w14:textId="77777777" w:rsidR="0060295A" w:rsidRPr="0060295A" w:rsidRDefault="0060295A" w:rsidP="0060295A">
      <w:pPr>
        <w:numPr>
          <w:ilvl w:val="0"/>
          <w:numId w:val="4"/>
        </w:numPr>
      </w:pPr>
      <w:r w:rsidRPr="0060295A">
        <w:t>Modules with assessment to develop teamwork, communication, and project management skills</w:t>
      </w:r>
    </w:p>
    <w:p w14:paraId="5EAB6894" w14:textId="77777777" w:rsidR="0060295A" w:rsidRPr="0060295A" w:rsidRDefault="0060295A" w:rsidP="0060295A">
      <w:pPr>
        <w:numPr>
          <w:ilvl w:val="0"/>
          <w:numId w:val="4"/>
        </w:numPr>
      </w:pPr>
      <w:r w:rsidRPr="0060295A">
        <w:t>Encourage students to build products based on electronics projects where students design a product and consider commercialisation</w:t>
      </w:r>
    </w:p>
    <w:p w14:paraId="70D7DBD1" w14:textId="77777777" w:rsidR="0060295A" w:rsidRPr="0060295A" w:rsidRDefault="0060295A" w:rsidP="0060295A">
      <w:pPr>
        <w:ind w:left="-851"/>
      </w:pPr>
      <w:r w:rsidRPr="0060295A">
        <w:pict w14:anchorId="1B31E5FF">
          <v:rect id="_x0000_i1065" style="width:0;height:1.5pt" o:hralign="center" o:hrstd="t" o:hr="t" fillcolor="#a0a0a0" stroked="f"/>
        </w:pict>
      </w:r>
    </w:p>
    <w:p w14:paraId="2418C9E7" w14:textId="77777777" w:rsidR="0060295A" w:rsidRPr="0060295A" w:rsidRDefault="0060295A" w:rsidP="0060295A">
      <w:pPr>
        <w:ind w:left="-851"/>
        <w:rPr>
          <w:b/>
          <w:bCs/>
        </w:rPr>
      </w:pPr>
      <w:r w:rsidRPr="0060295A">
        <w:rPr>
          <w:b/>
          <w:bCs/>
        </w:rPr>
        <w:t>GAI</w:t>
      </w:r>
    </w:p>
    <w:p w14:paraId="660668D3" w14:textId="77777777" w:rsidR="0060295A" w:rsidRPr="0060295A" w:rsidRDefault="0060295A" w:rsidP="0060295A">
      <w:pPr>
        <w:numPr>
          <w:ilvl w:val="0"/>
          <w:numId w:val="5"/>
        </w:numPr>
      </w:pPr>
      <w:r w:rsidRPr="0060295A">
        <w:t>Use of GAI as a tool to supplement and support students in their coursework, particularly with assignments</w:t>
      </w:r>
    </w:p>
    <w:p w14:paraId="1EF0528D" w14:textId="77777777" w:rsidR="0060295A" w:rsidRPr="0060295A" w:rsidRDefault="0060295A" w:rsidP="0060295A">
      <w:pPr>
        <w:numPr>
          <w:ilvl w:val="0"/>
          <w:numId w:val="5"/>
        </w:numPr>
      </w:pPr>
      <w:r w:rsidRPr="0060295A">
        <w:t>Train students on ethical use of AI technology and encourage the use of it ethically</w:t>
      </w:r>
    </w:p>
    <w:p w14:paraId="049BB448" w14:textId="77777777" w:rsidR="0060295A" w:rsidRPr="0060295A" w:rsidRDefault="0060295A" w:rsidP="0060295A">
      <w:pPr>
        <w:numPr>
          <w:ilvl w:val="0"/>
          <w:numId w:val="5"/>
        </w:numPr>
      </w:pPr>
      <w:r w:rsidRPr="0060295A">
        <w:t>Provide students with more information on the ethical use of GAI outputs</w:t>
      </w:r>
    </w:p>
    <w:p w14:paraId="645FE574" w14:textId="77777777" w:rsidR="0060295A" w:rsidRPr="0060295A" w:rsidRDefault="0060295A" w:rsidP="0060295A">
      <w:pPr>
        <w:numPr>
          <w:ilvl w:val="0"/>
          <w:numId w:val="5"/>
        </w:numPr>
      </w:pPr>
      <w:r w:rsidRPr="0060295A">
        <w:t>Provide students with details of how to check the accuracy of GAI outputs</w:t>
      </w:r>
    </w:p>
    <w:p w14:paraId="4DF26EED" w14:textId="77777777" w:rsidR="0060295A" w:rsidRPr="0060295A" w:rsidRDefault="0060295A" w:rsidP="0060295A">
      <w:pPr>
        <w:numPr>
          <w:ilvl w:val="0"/>
          <w:numId w:val="5"/>
        </w:numPr>
      </w:pPr>
      <w:r w:rsidRPr="0060295A">
        <w:t>Provide opportunities for students to use GAI responsibly and develop critical</w:t>
      </w:r>
    </w:p>
    <w:p w14:paraId="6896677E" w14:textId="77777777" w:rsidR="0060295A" w:rsidRPr="0060295A" w:rsidRDefault="0060295A" w:rsidP="0060295A">
      <w:pPr>
        <w:ind w:left="-851"/>
      </w:pPr>
      <w:r w:rsidRPr="0060295A">
        <w:pict w14:anchorId="64513616">
          <v:rect id="_x0000_i1066" style="width:0;height:1.5pt" o:hralign="center" o:hrstd="t" o:hr="t" fillcolor="#a0a0a0" stroked="f"/>
        </w:pict>
      </w:r>
    </w:p>
    <w:p w14:paraId="4C6317D1" w14:textId="0321CD3B" w:rsidR="0060295A" w:rsidRDefault="0060295A" w:rsidP="0060295A">
      <w:pPr>
        <w:ind w:left="-851"/>
      </w:pPr>
    </w:p>
    <w:sectPr w:rsidR="0060295A" w:rsidSect="00602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E6DF7"/>
    <w:multiLevelType w:val="multilevel"/>
    <w:tmpl w:val="F238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343610"/>
    <w:multiLevelType w:val="multilevel"/>
    <w:tmpl w:val="81C8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3460FA"/>
    <w:multiLevelType w:val="multilevel"/>
    <w:tmpl w:val="670E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0A5892"/>
    <w:multiLevelType w:val="multilevel"/>
    <w:tmpl w:val="543C0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807973"/>
    <w:multiLevelType w:val="multilevel"/>
    <w:tmpl w:val="0A0A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576576">
    <w:abstractNumId w:val="4"/>
  </w:num>
  <w:num w:numId="2" w16cid:durableId="1604922853">
    <w:abstractNumId w:val="1"/>
  </w:num>
  <w:num w:numId="3" w16cid:durableId="753479060">
    <w:abstractNumId w:val="3"/>
  </w:num>
  <w:num w:numId="4" w16cid:durableId="1768693234">
    <w:abstractNumId w:val="2"/>
  </w:num>
  <w:num w:numId="5" w16cid:durableId="1920867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95A"/>
    <w:rsid w:val="0060295A"/>
    <w:rsid w:val="00E0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E7FE1"/>
  <w15:chartTrackingRefBased/>
  <w15:docId w15:val="{5F764760-D764-4FFB-AF20-96C88000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2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9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9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9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9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9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9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9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9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9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9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9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9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9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9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9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9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9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1676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1</cp:revision>
  <dcterms:created xsi:type="dcterms:W3CDTF">2026-06-24T12:43:00Z</dcterms:created>
  <dcterms:modified xsi:type="dcterms:W3CDTF">2026-06-24T12:46:00Z</dcterms:modified>
</cp:coreProperties>
</file>