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8A4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77777777" w:rsidR="003B3F9D" w:rsidRPr="00A406E5" w:rsidRDefault="003B3F9D" w:rsidP="001E57C1">
            <w:pPr>
              <w:spacing w:before="120" w:after="120"/>
              <w:jc w:val="both"/>
              <w:rPr>
                <w:rFonts w:ascii="Arial" w:hAnsi="Arial" w:cs="Arial"/>
                <w:b/>
                <w:sz w:val="22"/>
                <w:szCs w:val="22"/>
              </w:rPr>
            </w:pP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A628CC">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18C29577" w:rsidR="00DB116D" w:rsidRPr="00A406E5" w:rsidRDefault="00B23E34"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06FA6" w14:textId="11FE2C84" w:rsidR="00DB116D" w:rsidRPr="00A406E5" w:rsidRDefault="00A207DB" w:rsidP="00A207DB">
            <w:pPr>
              <w:spacing w:before="120" w:after="120"/>
              <w:rPr>
                <w:rFonts w:ascii="Arial" w:hAnsi="Arial" w:cs="Arial"/>
                <w:b/>
                <w:sz w:val="22"/>
                <w:szCs w:val="22"/>
              </w:rPr>
            </w:pPr>
            <w:r>
              <w:rPr>
                <w:rFonts w:ascii="Arial" w:hAnsi="Arial" w:cs="Arial"/>
                <w:b/>
                <w:sz w:val="22"/>
                <w:szCs w:val="22"/>
              </w:rPr>
              <w:t xml:space="preserve">Reflective fieldwork management plan for chosen </w:t>
            </w:r>
            <w:r w:rsidR="00DA0919">
              <w:rPr>
                <w:rFonts w:ascii="Arial" w:hAnsi="Arial" w:cs="Arial"/>
                <w:b/>
                <w:sz w:val="22"/>
                <w:szCs w:val="22"/>
              </w:rPr>
              <w:t xml:space="preserve">recreational </w:t>
            </w:r>
            <w:r>
              <w:rPr>
                <w:rFonts w:ascii="Arial" w:hAnsi="Arial" w:cs="Arial"/>
                <w:b/>
                <w:sz w:val="22"/>
                <w:szCs w:val="22"/>
              </w:rPr>
              <w:t>area.</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3786D198"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2624D2">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062103" w14:textId="68E6F358" w:rsidR="00B84B5B" w:rsidRPr="00A406E5" w:rsidRDefault="00683716" w:rsidP="005F0579">
            <w:pPr>
              <w:spacing w:before="120" w:after="120"/>
              <w:jc w:val="both"/>
              <w:rPr>
                <w:rFonts w:ascii="Arial" w:hAnsi="Arial" w:cs="Arial"/>
                <w:b/>
                <w:sz w:val="22"/>
                <w:szCs w:val="22"/>
              </w:rPr>
            </w:pPr>
            <w:r>
              <w:rPr>
                <w:rFonts w:ascii="Arial" w:hAnsi="Arial" w:cs="Arial"/>
                <w:b/>
                <w:sz w:val="22"/>
                <w:szCs w:val="22"/>
              </w:rPr>
              <w:t>12</w:t>
            </w:r>
            <w:r w:rsidRPr="00001D9B">
              <w:rPr>
                <w:rFonts w:ascii="Arial" w:hAnsi="Arial" w:cs="Arial"/>
                <w:b/>
                <w:sz w:val="22"/>
                <w:szCs w:val="22"/>
                <w:vertAlign w:val="superscript"/>
              </w:rPr>
              <w:t>th</w:t>
            </w:r>
            <w:r>
              <w:rPr>
                <w:rFonts w:ascii="Arial" w:hAnsi="Arial" w:cs="Arial"/>
                <w:b/>
                <w:sz w:val="22"/>
                <w:szCs w:val="22"/>
              </w:rPr>
              <w:t xml:space="preserve"> May 2023 – before 3.00pm</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4AEB0CB8" w:rsidR="00B84B5B" w:rsidRPr="00A406E5" w:rsidRDefault="00683716" w:rsidP="005F0579">
            <w:pPr>
              <w:spacing w:before="120" w:after="120"/>
              <w:jc w:val="both"/>
              <w:rPr>
                <w:rFonts w:ascii="Arial" w:hAnsi="Arial" w:cs="Arial"/>
                <w:b/>
                <w:sz w:val="22"/>
                <w:szCs w:val="22"/>
              </w:rPr>
            </w:pPr>
            <w:r>
              <w:rPr>
                <w:rFonts w:ascii="Arial" w:hAnsi="Arial" w:cs="Arial"/>
                <w:b/>
                <w:sz w:val="22"/>
                <w:szCs w:val="22"/>
              </w:rPr>
              <w:t>9</w:t>
            </w:r>
            <w:r w:rsidRPr="00001D9B">
              <w:rPr>
                <w:rFonts w:ascii="Arial" w:hAnsi="Arial" w:cs="Arial"/>
                <w:b/>
                <w:sz w:val="22"/>
                <w:szCs w:val="22"/>
                <w:vertAlign w:val="superscript"/>
              </w:rPr>
              <w:t>th</w:t>
            </w:r>
            <w:r>
              <w:rPr>
                <w:rFonts w:ascii="Arial" w:hAnsi="Arial" w:cs="Arial"/>
                <w:b/>
                <w:sz w:val="22"/>
                <w:szCs w:val="22"/>
              </w:rPr>
              <w:t xml:space="preserve"> June 2023</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1F63234" w14:textId="77777777" w:rsidR="00A46912" w:rsidRPr="00A46912" w:rsidRDefault="00A46912" w:rsidP="00A46912">
            <w:pPr>
              <w:ind w:left="360"/>
              <w:rPr>
                <w:rFonts w:ascii="Arial" w:hAnsi="Arial" w:cs="Arial"/>
                <w:sz w:val="22"/>
                <w:szCs w:val="22"/>
              </w:rPr>
            </w:pPr>
          </w:p>
          <w:p w14:paraId="7CF0B04E" w14:textId="79DCF41C" w:rsidR="00A46912" w:rsidRPr="00A46912" w:rsidRDefault="00A46912" w:rsidP="00A4691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0A9A72B1" w14:textId="77777777" w:rsidR="00152E9D" w:rsidRPr="00A406E5" w:rsidRDefault="00152E9D" w:rsidP="00D4499C">
      <w:pPr>
        <w:rPr>
          <w:rFonts w:ascii="Arial" w:hAnsi="Arial" w:cs="Arial"/>
          <w:sz w:val="24"/>
          <w:szCs w:val="24"/>
        </w:rPr>
      </w:pPr>
    </w:p>
    <w:p w14:paraId="455A78D7" w14:textId="1BDE578A" w:rsidR="00D4499C" w:rsidRPr="00D4499C" w:rsidRDefault="00D4499C" w:rsidP="00D4499C">
      <w:pPr>
        <w:ind w:left="720"/>
        <w:rPr>
          <w:rFonts w:asciiTheme="majorHAnsi" w:hAnsiTheme="majorHAnsi" w:cstheme="majorHAnsi"/>
          <w:sz w:val="24"/>
          <w:szCs w:val="24"/>
        </w:rPr>
      </w:pPr>
      <w:r>
        <w:rPr>
          <w:rFonts w:asciiTheme="majorHAnsi" w:hAnsiTheme="majorHAnsi" w:cstheme="majorHAnsi"/>
          <w:sz w:val="24"/>
          <w:szCs w:val="24"/>
        </w:rPr>
        <w:t xml:space="preserve">Create a </w:t>
      </w:r>
      <w:r w:rsidRPr="00D4499C">
        <w:rPr>
          <w:rFonts w:asciiTheme="majorHAnsi" w:hAnsiTheme="majorHAnsi" w:cstheme="majorHAnsi"/>
          <w:sz w:val="24"/>
          <w:szCs w:val="24"/>
        </w:rPr>
        <w:t>Reflective Fieldwork Journal</w:t>
      </w:r>
      <w:r w:rsidR="00456153">
        <w:rPr>
          <w:rFonts w:asciiTheme="majorHAnsi" w:hAnsiTheme="majorHAnsi" w:cstheme="majorHAnsi"/>
          <w:sz w:val="24"/>
          <w:szCs w:val="24"/>
        </w:rPr>
        <w:t xml:space="preserve"> (2,500 words)</w:t>
      </w:r>
    </w:p>
    <w:p w14:paraId="3487015C" w14:textId="322F717B" w:rsidR="00152E9D" w:rsidRDefault="00152E9D" w:rsidP="00A67FB1">
      <w:pPr>
        <w:ind w:left="720"/>
        <w:rPr>
          <w:rFonts w:asciiTheme="majorHAnsi" w:hAnsiTheme="majorHAnsi" w:cstheme="majorHAnsi"/>
          <w:sz w:val="24"/>
          <w:szCs w:val="24"/>
        </w:rPr>
      </w:pPr>
    </w:p>
    <w:p w14:paraId="08984ADF" w14:textId="1621AD53" w:rsidR="00443F4C" w:rsidRDefault="00443F4C" w:rsidP="00443F4C">
      <w:pPr>
        <w:ind w:left="720"/>
        <w:rPr>
          <w:rFonts w:asciiTheme="majorHAnsi" w:hAnsiTheme="majorHAnsi" w:cstheme="majorHAnsi"/>
          <w:sz w:val="24"/>
          <w:szCs w:val="24"/>
        </w:rPr>
      </w:pPr>
      <w:r w:rsidRPr="00443F4C">
        <w:rPr>
          <w:rFonts w:asciiTheme="majorHAnsi" w:hAnsiTheme="majorHAnsi" w:cstheme="majorHAnsi"/>
          <w:sz w:val="24"/>
          <w:szCs w:val="24"/>
        </w:rPr>
        <w:t xml:space="preserve">Create a </w:t>
      </w:r>
      <w:r w:rsidR="00F844B7">
        <w:rPr>
          <w:rFonts w:asciiTheme="majorHAnsi" w:hAnsiTheme="majorHAnsi" w:cstheme="majorHAnsi"/>
          <w:sz w:val="24"/>
          <w:szCs w:val="24"/>
        </w:rPr>
        <w:t xml:space="preserve">hypothetical </w:t>
      </w:r>
      <w:r w:rsidRPr="00443F4C">
        <w:rPr>
          <w:rFonts w:asciiTheme="majorHAnsi" w:hAnsiTheme="majorHAnsi" w:cstheme="majorHAnsi"/>
          <w:sz w:val="24"/>
          <w:szCs w:val="24"/>
        </w:rPr>
        <w:t xml:space="preserve">management plan for your chosen outdoor recreational area </w:t>
      </w:r>
      <w:r w:rsidR="00161470">
        <w:rPr>
          <w:rFonts w:asciiTheme="majorHAnsi" w:hAnsiTheme="majorHAnsi" w:cstheme="majorHAnsi"/>
          <w:sz w:val="24"/>
          <w:szCs w:val="24"/>
        </w:rPr>
        <w:t xml:space="preserve">utilizing </w:t>
      </w:r>
      <w:r w:rsidR="00DA0919">
        <w:rPr>
          <w:rFonts w:asciiTheme="majorHAnsi" w:hAnsiTheme="majorHAnsi" w:cstheme="majorHAnsi"/>
          <w:sz w:val="24"/>
          <w:szCs w:val="24"/>
        </w:rPr>
        <w:t xml:space="preserve">your reflective fieldwork, based on </w:t>
      </w:r>
      <w:r w:rsidRPr="00443F4C">
        <w:rPr>
          <w:rFonts w:asciiTheme="majorHAnsi" w:hAnsiTheme="majorHAnsi" w:cstheme="majorHAnsi"/>
          <w:sz w:val="24"/>
          <w:szCs w:val="24"/>
        </w:rPr>
        <w:t>applie</w:t>
      </w:r>
      <w:r w:rsidR="00161470">
        <w:rPr>
          <w:rFonts w:asciiTheme="majorHAnsi" w:hAnsiTheme="majorHAnsi" w:cstheme="majorHAnsi"/>
          <w:sz w:val="24"/>
          <w:szCs w:val="24"/>
        </w:rPr>
        <w:t>d</w:t>
      </w:r>
      <w:r w:rsidRPr="00443F4C">
        <w:rPr>
          <w:rFonts w:asciiTheme="majorHAnsi" w:hAnsiTheme="majorHAnsi" w:cstheme="majorHAnsi"/>
          <w:sz w:val="24"/>
          <w:szCs w:val="24"/>
        </w:rPr>
        <w:t xml:space="preserve"> strategies and practices to allow the environment to thrive and visitors to enjoy high quality outdoor recreation (activities) within your chosen case area.</w:t>
      </w:r>
    </w:p>
    <w:p w14:paraId="43CBBD51" w14:textId="77777777" w:rsidR="00443F4C" w:rsidRPr="00443F4C" w:rsidRDefault="00443F4C" w:rsidP="00443F4C">
      <w:pPr>
        <w:ind w:left="720"/>
        <w:rPr>
          <w:rFonts w:asciiTheme="majorHAnsi" w:hAnsiTheme="majorHAnsi" w:cstheme="majorHAnsi"/>
          <w:sz w:val="24"/>
          <w:szCs w:val="24"/>
        </w:rPr>
      </w:pPr>
    </w:p>
    <w:p w14:paraId="557D061B" w14:textId="50B7EF21" w:rsidR="00443F4C" w:rsidRPr="00443F4C" w:rsidRDefault="00443F4C" w:rsidP="00443F4C">
      <w:pPr>
        <w:ind w:left="720"/>
        <w:rPr>
          <w:rFonts w:asciiTheme="majorHAnsi" w:hAnsiTheme="majorHAnsi" w:cstheme="majorHAnsi"/>
          <w:sz w:val="24"/>
          <w:szCs w:val="24"/>
        </w:rPr>
      </w:pPr>
      <w:r w:rsidRPr="00443F4C">
        <w:rPr>
          <w:rFonts w:asciiTheme="majorHAnsi" w:hAnsiTheme="majorHAnsi" w:cstheme="majorHAnsi"/>
          <w:sz w:val="24"/>
          <w:szCs w:val="24"/>
        </w:rPr>
        <w:t xml:space="preserve">Your </w:t>
      </w:r>
      <w:r w:rsidR="00433A8F">
        <w:rPr>
          <w:rFonts w:asciiTheme="majorHAnsi" w:hAnsiTheme="majorHAnsi" w:cstheme="majorHAnsi"/>
          <w:sz w:val="24"/>
          <w:szCs w:val="24"/>
        </w:rPr>
        <w:t>work should contain the following: -</w:t>
      </w:r>
      <w:r w:rsidRPr="00443F4C">
        <w:rPr>
          <w:rFonts w:asciiTheme="majorHAnsi" w:hAnsiTheme="majorHAnsi" w:cstheme="majorHAnsi"/>
          <w:sz w:val="24"/>
          <w:szCs w:val="24"/>
        </w:rPr>
        <w:t xml:space="preserve"> </w:t>
      </w:r>
    </w:p>
    <w:p w14:paraId="316F73E5" w14:textId="77777777" w:rsidR="00443F4C" w:rsidRDefault="00443F4C" w:rsidP="00443F4C">
      <w:pPr>
        <w:ind w:left="720"/>
        <w:rPr>
          <w:rFonts w:asciiTheme="majorHAnsi" w:hAnsiTheme="majorHAnsi" w:cstheme="majorHAnsi"/>
          <w:sz w:val="24"/>
          <w:szCs w:val="24"/>
        </w:rPr>
      </w:pPr>
    </w:p>
    <w:p w14:paraId="147D1BD7" w14:textId="12AC6584" w:rsidR="00433A8F" w:rsidRDefault="00433A8F" w:rsidP="00443F4C">
      <w:pPr>
        <w:pStyle w:val="ListParagraph"/>
        <w:numPr>
          <w:ilvl w:val="0"/>
          <w:numId w:val="17"/>
        </w:numPr>
        <w:rPr>
          <w:rFonts w:asciiTheme="majorHAnsi" w:hAnsiTheme="majorHAnsi" w:cstheme="majorHAnsi"/>
          <w:sz w:val="24"/>
          <w:szCs w:val="24"/>
        </w:rPr>
      </w:pPr>
      <w:r>
        <w:rPr>
          <w:rFonts w:asciiTheme="majorHAnsi" w:hAnsiTheme="majorHAnsi" w:cstheme="majorHAnsi"/>
          <w:sz w:val="24"/>
          <w:szCs w:val="24"/>
        </w:rPr>
        <w:t xml:space="preserve">The </w:t>
      </w:r>
      <w:r w:rsidR="00F844B7">
        <w:rPr>
          <w:rFonts w:asciiTheme="majorHAnsi" w:hAnsiTheme="majorHAnsi" w:cstheme="majorHAnsi"/>
          <w:sz w:val="24"/>
          <w:szCs w:val="24"/>
        </w:rPr>
        <w:t>M</w:t>
      </w:r>
      <w:r>
        <w:rPr>
          <w:rFonts w:asciiTheme="majorHAnsi" w:hAnsiTheme="majorHAnsi" w:cstheme="majorHAnsi"/>
          <w:sz w:val="24"/>
          <w:szCs w:val="24"/>
        </w:rPr>
        <w:t xml:space="preserve">anagement </w:t>
      </w:r>
      <w:r w:rsidR="00F844B7">
        <w:rPr>
          <w:rFonts w:asciiTheme="majorHAnsi" w:hAnsiTheme="majorHAnsi" w:cstheme="majorHAnsi"/>
          <w:sz w:val="24"/>
          <w:szCs w:val="24"/>
        </w:rPr>
        <w:t>P</w:t>
      </w:r>
      <w:r>
        <w:rPr>
          <w:rFonts w:asciiTheme="majorHAnsi" w:hAnsiTheme="majorHAnsi" w:cstheme="majorHAnsi"/>
          <w:sz w:val="24"/>
          <w:szCs w:val="24"/>
        </w:rPr>
        <w:t>lan.</w:t>
      </w:r>
    </w:p>
    <w:p w14:paraId="6F43562C" w14:textId="5E62A509" w:rsidR="00443F4C" w:rsidRDefault="00443F4C" w:rsidP="00443F4C">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sidR="00433A8F">
        <w:rPr>
          <w:rFonts w:asciiTheme="majorHAnsi" w:hAnsiTheme="majorHAnsi" w:cstheme="majorHAnsi"/>
          <w:sz w:val="24"/>
          <w:szCs w:val="24"/>
        </w:rPr>
        <w:t xml:space="preserve">on </w:t>
      </w:r>
      <w:r w:rsidRPr="00443F4C">
        <w:rPr>
          <w:rFonts w:asciiTheme="majorHAnsi" w:hAnsiTheme="majorHAnsi" w:cstheme="majorHAnsi"/>
          <w:sz w:val="24"/>
          <w:szCs w:val="24"/>
        </w:rPr>
        <w:t xml:space="preserve">how you critically evaluated conceptual frameworks </w:t>
      </w:r>
      <w:r w:rsidR="00881939">
        <w:rPr>
          <w:rFonts w:asciiTheme="majorHAnsi" w:hAnsiTheme="majorHAnsi" w:cstheme="majorHAnsi"/>
          <w:sz w:val="24"/>
          <w:szCs w:val="24"/>
        </w:rPr>
        <w:t xml:space="preserve">and theories </w:t>
      </w:r>
      <w:r w:rsidRPr="00443F4C">
        <w:rPr>
          <w:rFonts w:asciiTheme="majorHAnsi" w:hAnsiTheme="majorHAnsi" w:cstheme="majorHAnsi"/>
          <w:sz w:val="24"/>
          <w:szCs w:val="24"/>
        </w:rPr>
        <w:t xml:space="preserve">looked at during the module for managing outdoor recreational to select </w:t>
      </w:r>
      <w:r w:rsidR="00433A8F">
        <w:rPr>
          <w:rFonts w:asciiTheme="majorHAnsi" w:hAnsiTheme="majorHAnsi" w:cstheme="majorHAnsi"/>
          <w:sz w:val="24"/>
          <w:szCs w:val="24"/>
        </w:rPr>
        <w:t>(</w:t>
      </w:r>
      <w:r w:rsidRPr="00443F4C">
        <w:rPr>
          <w:rFonts w:asciiTheme="majorHAnsi" w:hAnsiTheme="majorHAnsi" w:cstheme="majorHAnsi"/>
          <w:sz w:val="24"/>
          <w:szCs w:val="24"/>
        </w:rPr>
        <w:t>use</w:t>
      </w:r>
      <w:r w:rsidR="00433A8F">
        <w:rPr>
          <w:rFonts w:asciiTheme="majorHAnsi" w:hAnsiTheme="majorHAnsi" w:cstheme="majorHAnsi"/>
          <w:sz w:val="24"/>
          <w:szCs w:val="24"/>
        </w:rPr>
        <w:t>)</w:t>
      </w:r>
      <w:r w:rsidRPr="00443F4C">
        <w:rPr>
          <w:rFonts w:asciiTheme="majorHAnsi" w:hAnsiTheme="majorHAnsi" w:cstheme="majorHAnsi"/>
          <w:sz w:val="24"/>
          <w:szCs w:val="24"/>
        </w:rPr>
        <w:t xml:space="preserve"> those deemed most effective to help you formulate your management plan.</w:t>
      </w:r>
    </w:p>
    <w:p w14:paraId="485B5A70" w14:textId="2A62E80F" w:rsidR="00443F4C" w:rsidRDefault="00443F4C" w:rsidP="00443F4C">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sidR="00433A8F">
        <w:rPr>
          <w:rFonts w:asciiTheme="majorHAnsi" w:hAnsiTheme="majorHAnsi" w:cstheme="majorHAnsi"/>
          <w:sz w:val="24"/>
          <w:szCs w:val="24"/>
        </w:rPr>
        <w:t xml:space="preserve">on how you </w:t>
      </w:r>
      <w:r w:rsidRPr="00443F4C">
        <w:rPr>
          <w:rFonts w:asciiTheme="majorHAnsi" w:hAnsiTheme="majorHAnsi" w:cstheme="majorHAnsi"/>
          <w:sz w:val="24"/>
          <w:szCs w:val="24"/>
        </w:rPr>
        <w:t>critically</w:t>
      </w:r>
      <w:r w:rsidR="00433A8F">
        <w:rPr>
          <w:rFonts w:asciiTheme="majorHAnsi" w:hAnsiTheme="majorHAnsi" w:cstheme="majorHAnsi"/>
          <w:sz w:val="24"/>
          <w:szCs w:val="24"/>
        </w:rPr>
        <w:t xml:space="preserve"> </w:t>
      </w:r>
      <w:r w:rsidRPr="00443F4C">
        <w:rPr>
          <w:rFonts w:asciiTheme="majorHAnsi" w:hAnsiTheme="majorHAnsi" w:cstheme="majorHAnsi"/>
          <w:sz w:val="24"/>
          <w:szCs w:val="24"/>
        </w:rPr>
        <w:t>evaluated the impact of outdoor recreation on your chosen area in terms of the area’s resources, visitor experience and the area’s facilities/services. This should include a detailed explanation of how you critically came to your chosen carrying capacities, indicators of quality standards and limits of acceptable change for the area.</w:t>
      </w:r>
    </w:p>
    <w:p w14:paraId="61214A6E" w14:textId="5958ACFB" w:rsidR="00443F4C" w:rsidRPr="00443F4C" w:rsidRDefault="00443F4C" w:rsidP="00443F4C">
      <w:pPr>
        <w:pStyle w:val="ListParagraph"/>
        <w:numPr>
          <w:ilvl w:val="0"/>
          <w:numId w:val="17"/>
        </w:numPr>
        <w:rPr>
          <w:rFonts w:asciiTheme="majorHAnsi" w:hAnsiTheme="majorHAnsi" w:cstheme="majorHAnsi"/>
          <w:sz w:val="24"/>
          <w:szCs w:val="24"/>
        </w:rPr>
      </w:pPr>
      <w:r w:rsidRPr="00443F4C">
        <w:rPr>
          <w:rFonts w:asciiTheme="majorHAnsi" w:hAnsiTheme="majorHAnsi" w:cstheme="majorHAnsi"/>
          <w:sz w:val="24"/>
          <w:szCs w:val="24"/>
        </w:rPr>
        <w:t xml:space="preserve">Detail </w:t>
      </w:r>
      <w:r w:rsidR="00433A8F">
        <w:rPr>
          <w:rFonts w:asciiTheme="majorHAnsi" w:hAnsiTheme="majorHAnsi" w:cstheme="majorHAnsi"/>
          <w:sz w:val="24"/>
          <w:szCs w:val="24"/>
        </w:rPr>
        <w:t xml:space="preserve">on how you </w:t>
      </w:r>
      <w:r w:rsidRPr="00443F4C">
        <w:rPr>
          <w:rFonts w:asciiTheme="majorHAnsi" w:hAnsiTheme="majorHAnsi" w:cstheme="majorHAnsi"/>
          <w:sz w:val="24"/>
          <w:szCs w:val="24"/>
        </w:rPr>
        <w:t>critically</w:t>
      </w:r>
      <w:r w:rsidR="00433A8F">
        <w:rPr>
          <w:rFonts w:asciiTheme="majorHAnsi" w:hAnsiTheme="majorHAnsi" w:cstheme="majorHAnsi"/>
          <w:sz w:val="24"/>
          <w:szCs w:val="24"/>
        </w:rPr>
        <w:t xml:space="preserve"> evaluated </w:t>
      </w:r>
      <w:r w:rsidRPr="00443F4C">
        <w:rPr>
          <w:rFonts w:asciiTheme="majorHAnsi" w:hAnsiTheme="majorHAnsi" w:cstheme="majorHAnsi"/>
          <w:sz w:val="24"/>
          <w:szCs w:val="24"/>
        </w:rPr>
        <w:t xml:space="preserve">your chosen strategies and practices </w:t>
      </w:r>
      <w:r w:rsidR="00433A8F">
        <w:rPr>
          <w:rFonts w:asciiTheme="majorHAnsi" w:hAnsiTheme="majorHAnsi" w:cstheme="majorHAnsi"/>
          <w:sz w:val="24"/>
          <w:szCs w:val="24"/>
        </w:rPr>
        <w:t xml:space="preserve">to </w:t>
      </w:r>
      <w:r w:rsidRPr="00443F4C">
        <w:rPr>
          <w:rFonts w:asciiTheme="majorHAnsi" w:hAnsiTheme="majorHAnsi" w:cstheme="majorHAnsi"/>
          <w:sz w:val="24"/>
          <w:szCs w:val="24"/>
        </w:rPr>
        <w:t>protect the area’s resources, visitor experience and the area’s facilities/services, based on your chosen carrying capacities, indicators of quality standards and limits of acceptable change for the area.</w:t>
      </w:r>
    </w:p>
    <w:p w14:paraId="61696944" w14:textId="23F83936" w:rsidR="00443F4C" w:rsidRDefault="00443F4C" w:rsidP="00A67FB1">
      <w:pPr>
        <w:ind w:left="720"/>
        <w:rPr>
          <w:rFonts w:asciiTheme="majorHAnsi" w:hAnsiTheme="majorHAnsi" w:cstheme="majorHAnsi"/>
          <w:sz w:val="24"/>
          <w:szCs w:val="24"/>
        </w:rPr>
      </w:pPr>
    </w:p>
    <w:p w14:paraId="04B7887D" w14:textId="77777777" w:rsidR="00443F4C" w:rsidRPr="00A406E5" w:rsidRDefault="00443F4C" w:rsidP="00A67FB1">
      <w:pPr>
        <w:ind w:left="720"/>
        <w:rPr>
          <w:rFonts w:ascii="Arial" w:hAnsi="Arial" w:cs="Arial"/>
          <w:sz w:val="24"/>
          <w:szCs w:val="24"/>
        </w:rPr>
      </w:pPr>
    </w:p>
    <w:p w14:paraId="0F14EEA3" w14:textId="77777777" w:rsidR="00152E9D" w:rsidRPr="00A406E5" w:rsidRDefault="00152E9D" w:rsidP="00D4499C">
      <w:pPr>
        <w:rPr>
          <w:rFonts w:ascii="Arial" w:hAnsi="Arial" w:cs="Arial"/>
          <w:sz w:val="24"/>
          <w:szCs w:val="24"/>
        </w:rPr>
      </w:pPr>
    </w:p>
    <w:p w14:paraId="411F849A" w14:textId="77777777" w:rsidR="00D4499C" w:rsidRPr="00D4499C" w:rsidRDefault="00D4499C" w:rsidP="00D4499C">
      <w:pPr>
        <w:ind w:firstLine="720"/>
        <w:rPr>
          <w:rFonts w:asciiTheme="majorHAnsi" w:hAnsiTheme="majorHAnsi" w:cstheme="majorHAnsi"/>
          <w:b/>
          <w:bCs/>
          <w:sz w:val="24"/>
          <w:szCs w:val="24"/>
        </w:rPr>
      </w:pPr>
      <w:r w:rsidRPr="00D4499C">
        <w:rPr>
          <w:rFonts w:asciiTheme="majorHAnsi" w:hAnsiTheme="majorHAnsi" w:cstheme="majorHAnsi"/>
          <w:b/>
          <w:bCs/>
          <w:sz w:val="24"/>
          <w:szCs w:val="24"/>
        </w:rPr>
        <w:t xml:space="preserve">SUBMISSION DETAILS:    </w:t>
      </w:r>
    </w:p>
    <w:p w14:paraId="712EE1A2" w14:textId="77777777" w:rsidR="00D4499C" w:rsidRPr="00D4499C" w:rsidRDefault="00D4499C" w:rsidP="00D4499C">
      <w:pPr>
        <w:rPr>
          <w:rFonts w:asciiTheme="majorHAnsi" w:hAnsiTheme="majorHAnsi" w:cstheme="majorHAnsi"/>
          <w:sz w:val="24"/>
          <w:szCs w:val="24"/>
        </w:rPr>
      </w:pPr>
    </w:p>
    <w:p w14:paraId="76E53E33" w14:textId="32C32796" w:rsidR="00356E0B" w:rsidRDefault="00D4499C" w:rsidP="00356E0B">
      <w:pPr>
        <w:ind w:left="720"/>
        <w:rPr>
          <w:rFonts w:asciiTheme="majorHAnsi" w:hAnsiTheme="majorHAnsi" w:cstheme="majorHAnsi"/>
          <w:sz w:val="24"/>
          <w:szCs w:val="24"/>
        </w:rPr>
      </w:pPr>
      <w:r w:rsidRPr="00D4499C">
        <w:rPr>
          <w:rFonts w:asciiTheme="majorHAnsi" w:hAnsiTheme="majorHAnsi" w:cstheme="majorHAnsi"/>
          <w:b/>
          <w:bCs/>
          <w:sz w:val="24"/>
          <w:szCs w:val="24"/>
        </w:rPr>
        <w:t>Submit by Turnitin</w:t>
      </w:r>
      <w:r w:rsidRPr="00D4499C">
        <w:rPr>
          <w:rFonts w:asciiTheme="majorHAnsi" w:hAnsiTheme="majorHAnsi" w:cstheme="majorHAnsi"/>
          <w:sz w:val="24"/>
          <w:szCs w:val="24"/>
        </w:rPr>
        <w:t xml:space="preserve"> </w:t>
      </w:r>
      <w:r w:rsidR="00356E0B">
        <w:rPr>
          <w:rFonts w:asciiTheme="majorHAnsi" w:hAnsiTheme="majorHAnsi" w:cstheme="majorHAnsi"/>
          <w:sz w:val="24"/>
          <w:szCs w:val="24"/>
        </w:rPr>
        <w:t xml:space="preserve">on or before </w:t>
      </w:r>
      <w:r w:rsidR="00356E0B" w:rsidRPr="00356E0B">
        <w:rPr>
          <w:rFonts w:asciiTheme="majorHAnsi" w:hAnsiTheme="majorHAnsi" w:cstheme="majorHAnsi"/>
          <w:sz w:val="24"/>
          <w:szCs w:val="24"/>
        </w:rPr>
        <w:t>12th May 2023 – 3.00pm</w:t>
      </w:r>
    </w:p>
    <w:p w14:paraId="5A2977B6" w14:textId="6E7EA384" w:rsidR="00152E9D" w:rsidRPr="00D4499C" w:rsidRDefault="00D4499C" w:rsidP="00356E0B">
      <w:pPr>
        <w:ind w:left="720"/>
        <w:rPr>
          <w:rFonts w:asciiTheme="majorHAnsi" w:hAnsiTheme="majorHAnsi" w:cstheme="majorHAnsi"/>
          <w:sz w:val="24"/>
          <w:szCs w:val="24"/>
        </w:rPr>
      </w:pPr>
      <w:r w:rsidRPr="00D4499C">
        <w:rPr>
          <w:rFonts w:asciiTheme="majorHAnsi" w:hAnsiTheme="majorHAnsi" w:cstheme="majorHAnsi"/>
          <w:b/>
          <w:bCs/>
          <w:sz w:val="24"/>
          <w:szCs w:val="24"/>
        </w:rPr>
        <w:t>Feedback to be returned to student:</w:t>
      </w:r>
      <w:r w:rsidRPr="00D4499C">
        <w:rPr>
          <w:rFonts w:asciiTheme="majorHAnsi" w:hAnsiTheme="majorHAnsi" w:cstheme="majorHAnsi"/>
          <w:sz w:val="24"/>
          <w:szCs w:val="24"/>
        </w:rPr>
        <w:t xml:space="preserve"> </w:t>
      </w:r>
      <w:r w:rsidR="00356E0B" w:rsidRPr="00356E0B">
        <w:rPr>
          <w:rFonts w:asciiTheme="majorHAnsi" w:hAnsiTheme="majorHAnsi" w:cstheme="majorHAnsi"/>
          <w:sz w:val="24"/>
          <w:szCs w:val="24"/>
        </w:rPr>
        <w:t>on or before 9th June 2023</w:t>
      </w:r>
    </w:p>
    <w:p w14:paraId="03E25544" w14:textId="77777777" w:rsidR="00152E9D" w:rsidRPr="00A406E5" w:rsidRDefault="00152E9D" w:rsidP="00A67FB1">
      <w:pPr>
        <w:ind w:left="720"/>
        <w:rPr>
          <w:rFonts w:ascii="Arial" w:hAnsi="Arial" w:cs="Arial"/>
          <w:sz w:val="24"/>
          <w:szCs w:val="24"/>
        </w:rPr>
      </w:pPr>
    </w:p>
    <w:p w14:paraId="1CEDC482" w14:textId="77777777" w:rsidR="00152E9D" w:rsidRPr="00A406E5" w:rsidRDefault="00152E9D" w:rsidP="00A67FB1">
      <w:pPr>
        <w:ind w:left="720"/>
        <w:rPr>
          <w:rFonts w:ascii="Arial" w:hAnsi="Arial" w:cs="Arial"/>
          <w:sz w:val="24"/>
          <w:szCs w:val="24"/>
        </w:rPr>
      </w:pPr>
    </w:p>
    <w:p w14:paraId="6898688B" w14:textId="77777777" w:rsidR="00152E9D" w:rsidRPr="00A406E5" w:rsidRDefault="00152E9D" w:rsidP="00A67FB1">
      <w:pPr>
        <w:ind w:left="720"/>
        <w:rPr>
          <w:rFonts w:ascii="Arial" w:hAnsi="Arial" w:cs="Arial"/>
          <w:sz w:val="24"/>
          <w:szCs w:val="24"/>
        </w:rPr>
      </w:pPr>
    </w:p>
    <w:p w14:paraId="39EF9AFA" w14:textId="77777777" w:rsidR="00152E9D" w:rsidRPr="00A406E5" w:rsidRDefault="00152E9D" w:rsidP="00A67FB1">
      <w:pPr>
        <w:ind w:left="720"/>
        <w:rPr>
          <w:rFonts w:ascii="Arial" w:hAnsi="Arial" w:cs="Arial"/>
          <w:sz w:val="24"/>
          <w:szCs w:val="24"/>
        </w:rPr>
      </w:pPr>
    </w:p>
    <w:p w14:paraId="381933AD" w14:textId="77777777" w:rsidR="00152E9D" w:rsidRPr="00A406E5" w:rsidRDefault="00152E9D" w:rsidP="00A67FB1">
      <w:pPr>
        <w:ind w:left="720"/>
        <w:rPr>
          <w:rFonts w:ascii="Arial" w:hAnsi="Arial" w:cs="Arial"/>
          <w:sz w:val="24"/>
          <w:szCs w:val="24"/>
        </w:rPr>
      </w:pPr>
    </w:p>
    <w:p w14:paraId="39E038EF" w14:textId="77777777" w:rsidR="00152E9D" w:rsidRPr="00A406E5" w:rsidRDefault="00152E9D" w:rsidP="00A67FB1">
      <w:pPr>
        <w:ind w:left="720"/>
        <w:rPr>
          <w:rFonts w:ascii="Arial" w:hAnsi="Arial" w:cs="Arial"/>
          <w:sz w:val="24"/>
          <w:szCs w:val="24"/>
        </w:rPr>
      </w:pPr>
    </w:p>
    <w:p w14:paraId="69F4EE6E" w14:textId="77777777" w:rsidR="00152E9D" w:rsidRPr="00A406E5" w:rsidRDefault="00152E9D" w:rsidP="00A67FB1">
      <w:pPr>
        <w:ind w:left="720"/>
        <w:rPr>
          <w:rFonts w:ascii="Arial" w:hAnsi="Arial" w:cs="Arial"/>
          <w:sz w:val="24"/>
          <w:szCs w:val="24"/>
        </w:rPr>
      </w:pPr>
    </w:p>
    <w:p w14:paraId="746BE858" w14:textId="77777777" w:rsidR="00152E9D" w:rsidRPr="00A406E5" w:rsidRDefault="00152E9D" w:rsidP="00A67FB1">
      <w:pPr>
        <w:ind w:left="720"/>
        <w:rPr>
          <w:rFonts w:ascii="Arial" w:hAnsi="Arial" w:cs="Arial"/>
          <w:sz w:val="24"/>
          <w:szCs w:val="24"/>
        </w:rPr>
      </w:pPr>
    </w:p>
    <w:p w14:paraId="6ABD77DE" w14:textId="77777777" w:rsidR="00152E9D" w:rsidRPr="00A406E5" w:rsidRDefault="00152E9D" w:rsidP="00A67FB1">
      <w:pPr>
        <w:ind w:left="720"/>
        <w:rPr>
          <w:rFonts w:ascii="Arial" w:hAnsi="Arial" w:cs="Arial"/>
          <w:sz w:val="24"/>
          <w:szCs w:val="24"/>
        </w:rPr>
      </w:pPr>
    </w:p>
    <w:p w14:paraId="01AC8241" w14:textId="77777777" w:rsidR="00152E9D" w:rsidRPr="00A406E5" w:rsidRDefault="00152E9D" w:rsidP="00A67FB1">
      <w:pPr>
        <w:ind w:left="720"/>
        <w:rPr>
          <w:rFonts w:ascii="Arial" w:hAnsi="Arial" w:cs="Arial"/>
          <w:sz w:val="24"/>
          <w:szCs w:val="24"/>
        </w:rPr>
      </w:pPr>
    </w:p>
    <w:p w14:paraId="520D9BBA" w14:textId="77777777" w:rsidR="00152E9D" w:rsidRPr="00A406E5" w:rsidRDefault="00152E9D" w:rsidP="00A67FB1">
      <w:pPr>
        <w:ind w:left="720"/>
        <w:rPr>
          <w:rFonts w:ascii="Arial" w:hAnsi="Arial" w:cs="Arial"/>
          <w:sz w:val="24"/>
          <w:szCs w:val="24"/>
        </w:rPr>
      </w:pPr>
    </w:p>
    <w:p w14:paraId="6F1C1D8A"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A67FB1">
      <w:pPr>
        <w:ind w:left="720"/>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160CA656" w14:textId="77777777" w:rsidR="00A85BFE" w:rsidRDefault="004D5E9B" w:rsidP="00D22D9C">
      <w:pPr>
        <w:jc w:val="both"/>
        <w:rPr>
          <w:rFonts w:ascii="Arial" w:hAnsi="Arial" w:cs="Arial"/>
          <w:sz w:val="22"/>
          <w:szCs w:val="22"/>
        </w:rPr>
      </w:pPr>
      <w:r>
        <w:rPr>
          <w:rFonts w:ascii="Arial" w:hAnsi="Arial" w:cs="Arial"/>
          <w:sz w:val="22"/>
          <w:szCs w:val="22"/>
        </w:rPr>
        <w:br/>
      </w:r>
    </w:p>
    <w:p w14:paraId="7E55EC95" w14:textId="77777777" w:rsidR="00A85BFE" w:rsidRDefault="00A85BFE">
      <w:pPr>
        <w:rPr>
          <w:rFonts w:ascii="Arial" w:hAnsi="Arial" w:cs="Arial"/>
          <w:sz w:val="22"/>
          <w:szCs w:val="22"/>
        </w:rPr>
      </w:pPr>
      <w:r>
        <w:rPr>
          <w:rFonts w:ascii="Arial" w:hAnsi="Arial" w:cs="Arial"/>
          <w:sz w:val="22"/>
          <w:szCs w:val="22"/>
        </w:rPr>
        <w:br w:type="page"/>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D7915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identification and use of relevant academic and other material to help inform and develop your argument</w:t>
      </w:r>
      <w:r w:rsidR="00A152D1">
        <w:rPr>
          <w:rFonts w:ascii="Arial" w:hAnsi="Arial" w:cs="Arial"/>
          <w:i/>
          <w:sz w:val="22"/>
          <w:szCs w:val="22"/>
        </w:rPr>
        <w:t xml:space="preserve">. </w:t>
      </w:r>
      <w:r w:rsidR="004B2674">
        <w:rPr>
          <w:rFonts w:ascii="Arial" w:hAnsi="Arial" w:cs="Arial"/>
          <w:i/>
          <w:sz w:val="22"/>
          <w:szCs w:val="22"/>
        </w:rPr>
        <w:t>Y</w:t>
      </w:r>
      <w:r w:rsidR="00A455EF" w:rsidRPr="00A455EF">
        <w:rPr>
          <w:rFonts w:ascii="Arial" w:hAnsi="Arial" w:cs="Arial"/>
          <w:i/>
          <w:sz w:val="22"/>
          <w:szCs w:val="22"/>
        </w:rPr>
        <w:t>ou should include at least twenty references. These should be taken form appropriate journals, textbooks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08158A7" w14:textId="31E35D6D" w:rsidR="00443F4C"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critical discussion of the</w:t>
      </w:r>
      <w:r w:rsidR="00443F4C">
        <w:rPr>
          <w:rFonts w:ascii="Arial" w:hAnsi="Arial" w:cs="Arial"/>
          <w:i/>
          <w:sz w:val="22"/>
          <w:szCs w:val="22"/>
        </w:rPr>
        <w:t xml:space="preserve"> </w:t>
      </w:r>
      <w:r w:rsidR="00443F4C" w:rsidRPr="00443F4C">
        <w:rPr>
          <w:rFonts w:ascii="Arial" w:hAnsi="Arial" w:cs="Arial"/>
          <w:i/>
          <w:sz w:val="22"/>
          <w:szCs w:val="22"/>
        </w:rPr>
        <w:t>conceptual frameworks looked at during the module for managing outdoor recreational to select to use those deemed most effective to help you formulate your management plan.</w:t>
      </w:r>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339E20C2" w14:textId="755B849F" w:rsidR="00687547"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A5DD4">
        <w:rPr>
          <w:rFonts w:ascii="Arial" w:hAnsi="Arial" w:cs="Arial"/>
          <w:i/>
          <w:sz w:val="22"/>
          <w:szCs w:val="22"/>
        </w:rPr>
        <w:t>Your critical evaluation of</w:t>
      </w:r>
      <w:r w:rsidR="00FA5DD4" w:rsidRPr="00FA5DD4">
        <w:rPr>
          <w:rFonts w:ascii="Arial" w:hAnsi="Arial" w:cs="Arial"/>
          <w:i/>
          <w:sz w:val="22"/>
          <w:szCs w:val="22"/>
        </w:rPr>
        <w:t xml:space="preserve"> the impact </w:t>
      </w:r>
      <w:r w:rsidR="00D66E8A">
        <w:rPr>
          <w:rFonts w:ascii="Arial" w:hAnsi="Arial" w:cs="Arial"/>
          <w:i/>
          <w:sz w:val="22"/>
          <w:szCs w:val="22"/>
        </w:rPr>
        <w:t>that</w:t>
      </w:r>
      <w:r w:rsidR="00FA5DD4" w:rsidRPr="00FA5DD4">
        <w:rPr>
          <w:rFonts w:ascii="Arial" w:hAnsi="Arial" w:cs="Arial"/>
          <w:i/>
          <w:sz w:val="22"/>
          <w:szCs w:val="22"/>
        </w:rPr>
        <w:t xml:space="preserve"> outdoor recreation </w:t>
      </w:r>
      <w:r w:rsidR="00FA5DD4">
        <w:rPr>
          <w:rFonts w:ascii="Arial" w:hAnsi="Arial" w:cs="Arial"/>
          <w:i/>
          <w:sz w:val="22"/>
          <w:szCs w:val="22"/>
        </w:rPr>
        <w:t xml:space="preserve">has </w:t>
      </w:r>
      <w:r w:rsidR="00FA5DD4" w:rsidRPr="00FA5DD4">
        <w:rPr>
          <w:rFonts w:ascii="Arial" w:hAnsi="Arial" w:cs="Arial"/>
          <w:i/>
          <w:sz w:val="22"/>
          <w:szCs w:val="22"/>
        </w:rPr>
        <w:t xml:space="preserve">on your chosen area in terms of the area’s resources, visitor experience and the area’s facilities/services. </w:t>
      </w:r>
      <w:r w:rsidR="00FA5DD4" w:rsidRPr="00FA5DD4">
        <w:rPr>
          <w:rFonts w:ascii="Arial" w:hAnsi="Arial" w:cs="Arial"/>
          <w:i/>
          <w:sz w:val="22"/>
          <w:szCs w:val="22"/>
        </w:rPr>
        <w:lastRenderedPageBreak/>
        <w:t>This should include a detailed explanation of how you critically came to your chosen carrying capacities, indicators of quality standards and limits of acceptable change for the area.</w:t>
      </w:r>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10A56F8E" w14:textId="28EA0A5F" w:rsidR="00687547"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 xml:space="preserve">Your </w:t>
      </w:r>
      <w:r w:rsidR="00687547">
        <w:rPr>
          <w:rFonts w:ascii="Arial" w:hAnsi="Arial" w:cs="Arial"/>
          <w:i/>
          <w:sz w:val="22"/>
          <w:szCs w:val="22"/>
        </w:rPr>
        <w:t xml:space="preserve">critical </w:t>
      </w:r>
      <w:r w:rsidR="00A152D1" w:rsidRPr="00A152D1">
        <w:rPr>
          <w:rFonts w:ascii="Arial" w:hAnsi="Arial" w:cs="Arial"/>
          <w:i/>
          <w:sz w:val="22"/>
          <w:szCs w:val="22"/>
        </w:rPr>
        <w:t xml:space="preserve">discussion of </w:t>
      </w:r>
      <w:r w:rsidR="00687547" w:rsidRPr="00687547">
        <w:rPr>
          <w:rFonts w:ascii="Arial" w:hAnsi="Arial" w:cs="Arial"/>
          <w:i/>
          <w:sz w:val="22"/>
          <w:szCs w:val="22"/>
        </w:rPr>
        <w:t>how your chosen strategies and practices protect the area’s resources, visitor experience and the area’s facilities/services, based on your chosen carrying capacities, indicators of quality standards and limits of acceptable change for the area.</w:t>
      </w:r>
    </w:p>
    <w:p w14:paraId="2C3082CB" w14:textId="2A9D8833" w:rsidR="00687547" w:rsidRPr="00A406E5" w:rsidRDefault="00687547"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18092E1C" w:rsidR="00C01A3F" w:rsidRPr="00A406E5" w:rsidRDefault="008042F0" w:rsidP="00A152D1">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Pr>
          <w:rFonts w:ascii="Arial" w:hAnsi="Arial" w:cs="Arial"/>
          <w:i/>
          <w:sz w:val="22"/>
          <w:szCs w:val="22"/>
        </w:rPr>
        <w:tab/>
      </w:r>
      <w:r w:rsidR="00A152D1" w:rsidRPr="00A152D1">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A0666" w14:textId="77777777" w:rsidR="00152E9D" w:rsidRDefault="00152E9D" w:rsidP="00152E9D">
            <w:pPr>
              <w:jc w:val="center"/>
              <w:rPr>
                <w:rFonts w:ascii="Arial" w:hAnsi="Arial" w:cs="Arial"/>
                <w:sz w:val="32"/>
              </w:rPr>
            </w:pPr>
          </w:p>
          <w:p w14:paraId="253EA820" w14:textId="2D694999"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1CA6E" w14:textId="77777777" w:rsidR="00152E9D" w:rsidRDefault="00152E9D" w:rsidP="00152E9D">
            <w:pPr>
              <w:jc w:val="center"/>
              <w:rPr>
                <w:rFonts w:ascii="Arial" w:hAnsi="Arial" w:cs="Arial"/>
                <w:sz w:val="32"/>
              </w:rPr>
            </w:pPr>
          </w:p>
          <w:p w14:paraId="42274D4D" w14:textId="30AB0156"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685F17" w14:textId="77777777" w:rsidR="00152E9D" w:rsidRDefault="00152E9D" w:rsidP="00152E9D">
            <w:pPr>
              <w:jc w:val="center"/>
              <w:rPr>
                <w:rFonts w:ascii="Arial" w:hAnsi="Arial" w:cs="Arial"/>
                <w:sz w:val="32"/>
              </w:rPr>
            </w:pPr>
          </w:p>
          <w:p w14:paraId="0D2F4308" w14:textId="25535F6F" w:rsidR="00A152D1" w:rsidRPr="00A406E5" w:rsidRDefault="00A152D1" w:rsidP="00152E9D">
            <w:pPr>
              <w:jc w:val="center"/>
              <w:rPr>
                <w:rFonts w:ascii="Arial" w:hAnsi="Arial" w:cs="Arial"/>
                <w:sz w:val="32"/>
              </w:rPr>
            </w:pPr>
            <w:r>
              <w:rPr>
                <w:rFonts w:ascii="Arial" w:hAnsi="Arial" w:cs="Arial"/>
                <w:sz w:val="32"/>
              </w:rPr>
              <w:t>30</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D246B" w14:textId="77777777" w:rsidR="00152E9D" w:rsidRDefault="00152E9D" w:rsidP="00152E9D">
            <w:pPr>
              <w:jc w:val="center"/>
              <w:rPr>
                <w:rFonts w:ascii="Arial" w:hAnsi="Arial" w:cs="Arial"/>
                <w:sz w:val="32"/>
              </w:rPr>
            </w:pPr>
          </w:p>
          <w:p w14:paraId="7ED961FC" w14:textId="75E39E10"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30A49" w14:textId="77777777" w:rsidR="00152E9D" w:rsidRDefault="00152E9D" w:rsidP="00152E9D">
            <w:pPr>
              <w:jc w:val="center"/>
              <w:rPr>
                <w:rFonts w:ascii="Arial" w:hAnsi="Arial" w:cs="Arial"/>
                <w:sz w:val="32"/>
              </w:rPr>
            </w:pPr>
          </w:p>
          <w:p w14:paraId="262DAAA9" w14:textId="4447673E"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0C77CC2B" w:rsidR="00152E9D" w:rsidRPr="00A406E5" w:rsidRDefault="007733B1" w:rsidP="00152E9D">
      <w:pPr>
        <w:ind w:left="284" w:right="531"/>
        <w:rPr>
          <w:rFonts w:ascii="Arial" w:hAnsi="Arial" w:cs="Arial"/>
          <w:b/>
          <w:sz w:val="16"/>
          <w:szCs w:val="16"/>
        </w:rPr>
      </w:pPr>
      <w:r>
        <w:rPr>
          <w:rFonts w:ascii="Arial" w:hAnsi="Arial" w:cs="Arial"/>
          <w:b/>
          <w:sz w:val="16"/>
          <w:szCs w:val="16"/>
        </w:rPr>
        <w:t>29t</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77777777" w:rsidR="00C073F1" w:rsidRDefault="00C073F1" w:rsidP="00152E9D">
      <w:pPr>
        <w:rPr>
          <w:rFonts w:ascii="Arial" w:hAnsi="Arial" w:cs="Arial"/>
        </w:rPr>
      </w:pPr>
    </w:p>
    <w:p w14:paraId="72FDFB2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p w14:paraId="7FA7A7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9A05561" w14:textId="77777777" w:rsidTr="00AC5F32">
        <w:tc>
          <w:tcPr>
            <w:tcW w:w="13858" w:type="dxa"/>
            <w:shd w:val="clear" w:color="auto" w:fill="C2D69B" w:themeFill="accent3" w:themeFillTint="99"/>
          </w:tcPr>
          <w:p w14:paraId="5DDD9B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8273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0B84AD" w14:textId="77777777" w:rsidTr="00AC5F32">
        <w:tc>
          <w:tcPr>
            <w:tcW w:w="13948" w:type="dxa"/>
            <w:shd w:val="clear" w:color="auto" w:fill="C2D69B" w:themeFill="accent3" w:themeFillTint="99"/>
          </w:tcPr>
          <w:p w14:paraId="6905D6B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90409F6" w14:textId="77777777" w:rsidTr="00E05287">
        <w:tc>
          <w:tcPr>
            <w:tcW w:w="13948" w:type="dxa"/>
            <w:shd w:val="clear" w:color="auto" w:fill="EAF1DD" w:themeFill="accent3" w:themeFillTint="33"/>
          </w:tcPr>
          <w:p w14:paraId="74ED91E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AFF0CB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23865C8" w14:textId="77777777" w:rsidTr="00AC5F32">
        <w:trPr>
          <w:tblHeader/>
        </w:trPr>
        <w:tc>
          <w:tcPr>
            <w:tcW w:w="1735" w:type="dxa"/>
            <w:shd w:val="clear" w:color="auto" w:fill="C2D69B" w:themeFill="accent3" w:themeFillTint="99"/>
          </w:tcPr>
          <w:p w14:paraId="7596B27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49B3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3757D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D557E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D0476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4F2B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04B8B1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D2342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CB07B3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974E0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3E890E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0C71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47E095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6748099" w14:textId="77777777" w:rsidTr="00AC5F32">
        <w:trPr>
          <w:tblHeader/>
        </w:trPr>
        <w:tc>
          <w:tcPr>
            <w:tcW w:w="1735" w:type="dxa"/>
            <w:shd w:val="clear" w:color="auto" w:fill="C2D69B" w:themeFill="accent3" w:themeFillTint="99"/>
          </w:tcPr>
          <w:p w14:paraId="08A57F1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008D8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E64270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3A89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7AB1FA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AEB69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44D306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0479D9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E564A" w14:textId="77777777" w:rsidTr="00AC5F32">
        <w:tc>
          <w:tcPr>
            <w:tcW w:w="1735" w:type="dxa"/>
            <w:shd w:val="clear" w:color="auto" w:fill="C2D69B" w:themeFill="accent3" w:themeFillTint="99"/>
          </w:tcPr>
          <w:p w14:paraId="3E76149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01E39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84EA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30973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26ADB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E2316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ED91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2A636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34346B"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CBCA1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145FF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B28CD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D2664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AA9E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1BD8C5" w14:textId="77777777" w:rsidTr="00AC5F32">
        <w:tc>
          <w:tcPr>
            <w:tcW w:w="1735" w:type="dxa"/>
            <w:shd w:val="clear" w:color="auto" w:fill="C2D69B" w:themeFill="accent3" w:themeFillTint="99"/>
          </w:tcPr>
          <w:p w14:paraId="266116F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09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76B1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B8F5CF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ED32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7C138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AB1F75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86AF8F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DDB0D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5D6CA4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2047C45" w14:textId="77777777" w:rsidTr="00AC5F32">
        <w:tc>
          <w:tcPr>
            <w:tcW w:w="1735" w:type="dxa"/>
            <w:shd w:val="clear" w:color="auto" w:fill="C2D69B" w:themeFill="accent3" w:themeFillTint="99"/>
          </w:tcPr>
          <w:p w14:paraId="6357CD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74138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21DDBF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E8C55D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8C6F5E6" w14:textId="77777777" w:rsidR="00C073F1" w:rsidRPr="00B669B1" w:rsidRDefault="00C073F1" w:rsidP="0050796C">
            <w:pPr>
              <w:rPr>
                <w:rFonts w:ascii="Arial" w:hAnsi="Arial" w:cs="Arial"/>
              </w:rPr>
            </w:pPr>
          </w:p>
        </w:tc>
        <w:tc>
          <w:tcPr>
            <w:tcW w:w="1736" w:type="dxa"/>
          </w:tcPr>
          <w:p w14:paraId="53D440A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C07D0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388C71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14A7F8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20AD3B4" w14:textId="77777777" w:rsidR="00C073F1" w:rsidRPr="00B669B1" w:rsidRDefault="00C073F1" w:rsidP="0050796C">
            <w:pPr>
              <w:rPr>
                <w:rFonts w:ascii="Arial" w:hAnsi="Arial" w:cs="Arial"/>
              </w:rPr>
            </w:pPr>
          </w:p>
        </w:tc>
        <w:tc>
          <w:tcPr>
            <w:tcW w:w="1736" w:type="dxa"/>
          </w:tcPr>
          <w:p w14:paraId="046877D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C9FF3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E51D7B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4CCB04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92EA0E" w14:textId="77777777" w:rsidR="00C073F1" w:rsidRPr="00B669B1" w:rsidRDefault="00C073F1" w:rsidP="0050796C">
            <w:pPr>
              <w:rPr>
                <w:rFonts w:ascii="Arial" w:hAnsi="Arial" w:cs="Arial"/>
              </w:rPr>
            </w:pPr>
          </w:p>
        </w:tc>
        <w:tc>
          <w:tcPr>
            <w:tcW w:w="1736" w:type="dxa"/>
          </w:tcPr>
          <w:p w14:paraId="2E2A149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65E311" w14:textId="77777777" w:rsidR="00C073F1" w:rsidRPr="00B669B1" w:rsidRDefault="00C073F1" w:rsidP="0050796C">
            <w:pPr>
              <w:rPr>
                <w:rFonts w:ascii="Arial" w:hAnsi="Arial" w:cs="Arial"/>
              </w:rPr>
            </w:pPr>
          </w:p>
        </w:tc>
        <w:tc>
          <w:tcPr>
            <w:tcW w:w="1736" w:type="dxa"/>
          </w:tcPr>
          <w:p w14:paraId="22C4CBB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2C7B1F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4E34DEE" w14:textId="77777777" w:rsidTr="00AC5F32">
        <w:tc>
          <w:tcPr>
            <w:tcW w:w="1735" w:type="dxa"/>
            <w:shd w:val="clear" w:color="auto" w:fill="C2D69B" w:themeFill="accent3" w:themeFillTint="99"/>
          </w:tcPr>
          <w:p w14:paraId="31204DF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5CC4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4ECD5F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CD9844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FB3806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325D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4DEE11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56E66E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6F930D" w14:textId="77777777" w:rsidR="00C073F1" w:rsidRPr="00B669B1" w:rsidRDefault="00C073F1" w:rsidP="0050796C">
            <w:pPr>
              <w:rPr>
                <w:rFonts w:ascii="Arial" w:hAnsi="Arial" w:cs="Arial"/>
              </w:rPr>
            </w:pPr>
          </w:p>
          <w:p w14:paraId="4E69245A" w14:textId="77777777" w:rsidR="00C073F1" w:rsidRPr="00B669B1" w:rsidRDefault="00C073F1" w:rsidP="0050796C">
            <w:pPr>
              <w:rPr>
                <w:rFonts w:ascii="Arial" w:hAnsi="Arial" w:cs="Arial"/>
              </w:rPr>
            </w:pPr>
          </w:p>
        </w:tc>
        <w:tc>
          <w:tcPr>
            <w:tcW w:w="1736" w:type="dxa"/>
          </w:tcPr>
          <w:p w14:paraId="32A4673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81961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0B0244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6B8F5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967634F"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59B20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0F98B4"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B61E2E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54B2DA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24640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F1DFEB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C27A3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BD77CF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8278F48" w14:textId="77777777" w:rsidTr="00AC5F32">
        <w:tc>
          <w:tcPr>
            <w:tcW w:w="1735" w:type="dxa"/>
            <w:shd w:val="clear" w:color="auto" w:fill="C2D69B" w:themeFill="accent3" w:themeFillTint="99"/>
          </w:tcPr>
          <w:p w14:paraId="6F3170B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BDDA5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6F49D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0F3C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C45135A" w14:textId="77777777" w:rsidR="00C073F1" w:rsidRPr="00ED3ABD" w:rsidRDefault="00C073F1" w:rsidP="0050796C">
            <w:pPr>
              <w:rPr>
                <w:rFonts w:ascii="Arial" w:hAnsi="Arial" w:cs="Arial"/>
              </w:rPr>
            </w:pPr>
          </w:p>
          <w:p w14:paraId="6104396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B698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8AD427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DB3C4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A424F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2BFCE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9272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D36DC6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B1D6E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8EF97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105535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45B669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17C2A0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364AFE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8BCD9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FE67BC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0B09F17" w14:textId="77777777" w:rsidR="00C073F1" w:rsidRPr="00A406E5" w:rsidRDefault="00C073F1" w:rsidP="001F50B6">
      <w:pPr>
        <w:pStyle w:val="NormalWeb"/>
        <w:rPr>
          <w:rFonts w:ascii="Arial" w:hAnsi="Arial" w:cs="Arial"/>
          <w:color w:val="303B44"/>
          <w:sz w:val="22"/>
          <w:szCs w:val="22"/>
        </w:rPr>
      </w:pPr>
    </w:p>
    <w:p w14:paraId="02D3F858" w14:textId="77777777" w:rsidR="00995D51" w:rsidRDefault="00995D51">
      <w:pPr>
        <w:pStyle w:val="NormalWeb"/>
        <w:rPr>
          <w:rFonts w:ascii="Arial" w:hAnsi="Arial" w:cs="Arial"/>
          <w:color w:val="303B44"/>
          <w:sz w:val="22"/>
          <w:szCs w:val="22"/>
        </w:rPr>
      </w:pPr>
    </w:p>
    <w:p w14:paraId="18EB0A48" w14:textId="77777777" w:rsidR="00975DEE" w:rsidRDefault="00975DEE">
      <w:pPr>
        <w:pStyle w:val="NormalWeb"/>
        <w:rPr>
          <w:rFonts w:ascii="Arial" w:hAnsi="Arial" w:cs="Arial"/>
          <w:color w:val="303B44"/>
          <w:sz w:val="22"/>
          <w:szCs w:val="22"/>
        </w:rPr>
      </w:pPr>
    </w:p>
    <w:p w14:paraId="0BF63C7C" w14:textId="77777777" w:rsidR="00975DEE" w:rsidRDefault="00975DEE">
      <w:pPr>
        <w:pStyle w:val="NormalWeb"/>
        <w:rPr>
          <w:rFonts w:ascii="Arial" w:hAnsi="Arial" w:cs="Arial"/>
          <w:color w:val="303B44"/>
          <w:sz w:val="22"/>
          <w:szCs w:val="22"/>
        </w:rPr>
      </w:pPr>
    </w:p>
    <w:p w14:paraId="007B20BD" w14:textId="77777777" w:rsidR="00975DEE" w:rsidRDefault="00975DEE">
      <w:pPr>
        <w:pStyle w:val="NormalWeb"/>
        <w:rPr>
          <w:rFonts w:ascii="Arial" w:hAnsi="Arial" w:cs="Arial"/>
          <w:color w:val="303B44"/>
          <w:sz w:val="22"/>
          <w:szCs w:val="22"/>
        </w:rPr>
      </w:pPr>
    </w:p>
    <w:p w14:paraId="0EA3B546" w14:textId="77777777" w:rsidR="00975DEE" w:rsidRDefault="00975DEE">
      <w:pPr>
        <w:pStyle w:val="NormalWeb"/>
        <w:rPr>
          <w:rFonts w:ascii="Arial" w:hAnsi="Arial" w:cs="Arial"/>
          <w:color w:val="303B44"/>
          <w:sz w:val="22"/>
          <w:szCs w:val="22"/>
        </w:rPr>
      </w:pPr>
    </w:p>
    <w:p w14:paraId="396E0444" w14:textId="77777777" w:rsidR="00975DEE" w:rsidRDefault="00975DEE">
      <w:pPr>
        <w:pStyle w:val="NormalWeb"/>
        <w:rPr>
          <w:rFonts w:ascii="Arial" w:hAnsi="Arial" w:cs="Arial"/>
          <w:color w:val="303B44"/>
          <w:sz w:val="22"/>
          <w:szCs w:val="22"/>
        </w:rPr>
      </w:pPr>
    </w:p>
    <w:p w14:paraId="4CA66E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28D77" w14:textId="77777777" w:rsidR="00B50EA8" w:rsidRDefault="00B50EA8">
      <w:r>
        <w:separator/>
      </w:r>
    </w:p>
  </w:endnote>
  <w:endnote w:type="continuationSeparator" w:id="0">
    <w:p w14:paraId="18594EB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B2DD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B8963E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EE8C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E8E93" w14:textId="77777777" w:rsidR="00B50EA8" w:rsidRDefault="00B50EA8">
      <w:r>
        <w:separator/>
      </w:r>
    </w:p>
  </w:footnote>
  <w:footnote w:type="continuationSeparator" w:id="0">
    <w:p w14:paraId="612197A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50873751">
    <w:abstractNumId w:val="1"/>
  </w:num>
  <w:num w:numId="2" w16cid:durableId="1148009529">
    <w:abstractNumId w:val="10"/>
  </w:num>
  <w:num w:numId="3" w16cid:durableId="549457638">
    <w:abstractNumId w:val="16"/>
  </w:num>
  <w:num w:numId="4" w16cid:durableId="1346135343">
    <w:abstractNumId w:val="12"/>
  </w:num>
  <w:num w:numId="5" w16cid:durableId="294722857">
    <w:abstractNumId w:val="7"/>
  </w:num>
  <w:num w:numId="6" w16cid:durableId="931160410">
    <w:abstractNumId w:val="15"/>
  </w:num>
  <w:num w:numId="7" w16cid:durableId="1085418096">
    <w:abstractNumId w:val="2"/>
  </w:num>
  <w:num w:numId="8" w16cid:durableId="1148479562">
    <w:abstractNumId w:val="14"/>
  </w:num>
  <w:num w:numId="9" w16cid:durableId="342704045">
    <w:abstractNumId w:val="11"/>
  </w:num>
  <w:num w:numId="10" w16cid:durableId="1286042903">
    <w:abstractNumId w:val="4"/>
  </w:num>
  <w:num w:numId="11" w16cid:durableId="809634146">
    <w:abstractNumId w:val="5"/>
  </w:num>
  <w:num w:numId="12" w16cid:durableId="407654165">
    <w:abstractNumId w:val="8"/>
  </w:num>
  <w:num w:numId="13" w16cid:durableId="2022780618">
    <w:abstractNumId w:val="13"/>
  </w:num>
  <w:num w:numId="14" w16cid:durableId="1635791785">
    <w:abstractNumId w:val="3"/>
  </w:num>
  <w:num w:numId="15" w16cid:durableId="1660117404">
    <w:abstractNumId w:val="0"/>
  </w:num>
  <w:num w:numId="16" w16cid:durableId="1513763144">
    <w:abstractNumId w:val="6"/>
  </w:num>
  <w:num w:numId="17" w16cid:durableId="1311421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E4C"/>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147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24D2"/>
    <w:rsid w:val="00273FEE"/>
    <w:rsid w:val="0028204E"/>
    <w:rsid w:val="0028591B"/>
    <w:rsid w:val="00291841"/>
    <w:rsid w:val="002C449B"/>
    <w:rsid w:val="002C6040"/>
    <w:rsid w:val="002D5B3F"/>
    <w:rsid w:val="002E272E"/>
    <w:rsid w:val="002F5778"/>
    <w:rsid w:val="003223E0"/>
    <w:rsid w:val="00352C4A"/>
    <w:rsid w:val="00356E0B"/>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3A8F"/>
    <w:rsid w:val="00443F4C"/>
    <w:rsid w:val="00456153"/>
    <w:rsid w:val="00470A38"/>
    <w:rsid w:val="004874DE"/>
    <w:rsid w:val="004B2674"/>
    <w:rsid w:val="004B5334"/>
    <w:rsid w:val="004B6C14"/>
    <w:rsid w:val="004C4F19"/>
    <w:rsid w:val="004D5E9B"/>
    <w:rsid w:val="004D63D9"/>
    <w:rsid w:val="004E358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716"/>
    <w:rsid w:val="00687547"/>
    <w:rsid w:val="00691EA9"/>
    <w:rsid w:val="006934D4"/>
    <w:rsid w:val="006A6DC3"/>
    <w:rsid w:val="006C1480"/>
    <w:rsid w:val="006D49ED"/>
    <w:rsid w:val="006D55CE"/>
    <w:rsid w:val="006D637A"/>
    <w:rsid w:val="006D6B5E"/>
    <w:rsid w:val="006D6F24"/>
    <w:rsid w:val="006E3E4E"/>
    <w:rsid w:val="006F45BF"/>
    <w:rsid w:val="006F60E0"/>
    <w:rsid w:val="006F7145"/>
    <w:rsid w:val="00702F71"/>
    <w:rsid w:val="007366DF"/>
    <w:rsid w:val="00757839"/>
    <w:rsid w:val="00770C81"/>
    <w:rsid w:val="007733B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193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484C"/>
    <w:rsid w:val="009D3EA4"/>
    <w:rsid w:val="009D4D29"/>
    <w:rsid w:val="009D649C"/>
    <w:rsid w:val="009E4BC1"/>
    <w:rsid w:val="009F5CB2"/>
    <w:rsid w:val="00A03BB8"/>
    <w:rsid w:val="00A152D1"/>
    <w:rsid w:val="00A207DB"/>
    <w:rsid w:val="00A3505D"/>
    <w:rsid w:val="00A4036F"/>
    <w:rsid w:val="00A406E5"/>
    <w:rsid w:val="00A455EF"/>
    <w:rsid w:val="00A4641C"/>
    <w:rsid w:val="00A46912"/>
    <w:rsid w:val="00A55876"/>
    <w:rsid w:val="00A67FB1"/>
    <w:rsid w:val="00A85BFE"/>
    <w:rsid w:val="00AB6FE7"/>
    <w:rsid w:val="00AB7AD7"/>
    <w:rsid w:val="00AC5F32"/>
    <w:rsid w:val="00AD2430"/>
    <w:rsid w:val="00AE41A6"/>
    <w:rsid w:val="00AF0E34"/>
    <w:rsid w:val="00AF271D"/>
    <w:rsid w:val="00AF56C2"/>
    <w:rsid w:val="00B004E6"/>
    <w:rsid w:val="00B0744D"/>
    <w:rsid w:val="00B23E3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27E"/>
    <w:rsid w:val="00C93BCB"/>
    <w:rsid w:val="00CC241A"/>
    <w:rsid w:val="00CE4035"/>
    <w:rsid w:val="00CE65AB"/>
    <w:rsid w:val="00CF4266"/>
    <w:rsid w:val="00D22D9C"/>
    <w:rsid w:val="00D241F1"/>
    <w:rsid w:val="00D275CB"/>
    <w:rsid w:val="00D30DFA"/>
    <w:rsid w:val="00D4499C"/>
    <w:rsid w:val="00D463A5"/>
    <w:rsid w:val="00D4710D"/>
    <w:rsid w:val="00D47D25"/>
    <w:rsid w:val="00D62ACD"/>
    <w:rsid w:val="00D66E8A"/>
    <w:rsid w:val="00DA0919"/>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4B7"/>
    <w:rsid w:val="00FA04CD"/>
    <w:rsid w:val="00FA25F5"/>
    <w:rsid w:val="00FA2810"/>
    <w:rsid w:val="00FA5DD4"/>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269</TotalTime>
  <Pages>10</Pages>
  <Words>3527</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13</cp:revision>
  <cp:lastPrinted>2014-10-10T07:42:00Z</cp:lastPrinted>
  <dcterms:created xsi:type="dcterms:W3CDTF">2022-08-19T10:34:00Z</dcterms:created>
  <dcterms:modified xsi:type="dcterms:W3CDTF">2023-01-18T11:37:00Z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