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C32BFD" w14:textId="1164F554" w:rsidR="000328BF" w:rsidRDefault="00AA6A93">
      <w:pPr>
        <w:pStyle w:val="p1"/>
        <w:rPr>
          <w:rStyle w:val="s1"/>
          <w:sz w:val="28"/>
          <w:szCs w:val="28"/>
        </w:rPr>
      </w:pPr>
      <w:r>
        <w:rPr>
          <w:rStyle w:val="s1"/>
          <w:sz w:val="28"/>
          <w:szCs w:val="28"/>
        </w:rPr>
        <w:t xml:space="preserve"> </w:t>
      </w:r>
    </w:p>
    <w:p w14:paraId="637C14E0" w14:textId="6E6BB56D" w:rsidR="00AA6A93" w:rsidRDefault="00AA6A93">
      <w:pPr>
        <w:pStyle w:val="p1"/>
        <w:rPr>
          <w:rStyle w:val="s1"/>
          <w:sz w:val="28"/>
          <w:szCs w:val="28"/>
        </w:rPr>
      </w:pPr>
      <w:proofErr w:type="spellStart"/>
      <w:r>
        <w:rPr>
          <w:rStyle w:val="s1"/>
          <w:sz w:val="28"/>
          <w:szCs w:val="28"/>
        </w:rPr>
        <w:t>Afrou</w:t>
      </w:r>
      <w:proofErr w:type="spellEnd"/>
      <w:r>
        <w:rPr>
          <w:rStyle w:val="s1"/>
          <w:sz w:val="28"/>
          <w:szCs w:val="28"/>
        </w:rPr>
        <w:t xml:space="preserve"> </w:t>
      </w:r>
    </w:p>
    <w:p w14:paraId="0D87778E" w14:textId="77777777" w:rsidR="00AA6A93" w:rsidRDefault="00AA6A93">
      <w:pPr>
        <w:pStyle w:val="p1"/>
        <w:rPr>
          <w:rStyle w:val="s1"/>
          <w:sz w:val="28"/>
          <w:szCs w:val="28"/>
        </w:rPr>
      </w:pPr>
    </w:p>
    <w:p w14:paraId="6FAC9548" w14:textId="77777777" w:rsidR="00AA6A93" w:rsidRDefault="00AA6A93">
      <w:pPr>
        <w:pStyle w:val="p1"/>
        <w:rPr>
          <w:rStyle w:val="s1"/>
          <w:sz w:val="28"/>
          <w:szCs w:val="28"/>
        </w:rPr>
      </w:pPr>
    </w:p>
    <w:p w14:paraId="5B8925E4" w14:textId="65CE6EC8" w:rsidR="00675B5E" w:rsidRPr="00106DA2" w:rsidRDefault="00675B5E">
      <w:pPr>
        <w:pStyle w:val="p1"/>
        <w:rPr>
          <w:sz w:val="28"/>
          <w:szCs w:val="28"/>
        </w:rPr>
      </w:pPr>
      <w:r w:rsidRPr="00106DA2">
        <w:rPr>
          <w:rStyle w:val="s1"/>
          <w:sz w:val="28"/>
          <w:szCs w:val="28"/>
        </w:rPr>
        <w:t>Good morning everyone</w:t>
      </w:r>
    </w:p>
    <w:p w14:paraId="377F70B9" w14:textId="77DE4393" w:rsidR="00675B5E" w:rsidRPr="00106DA2" w:rsidRDefault="00675B5E">
      <w:pPr>
        <w:pStyle w:val="p1"/>
        <w:rPr>
          <w:rStyle w:val="s1"/>
          <w:sz w:val="28"/>
          <w:szCs w:val="28"/>
        </w:rPr>
      </w:pPr>
      <w:r w:rsidRPr="00106DA2">
        <w:rPr>
          <w:rStyle w:val="s1"/>
          <w:sz w:val="28"/>
          <w:szCs w:val="28"/>
        </w:rPr>
        <w:t xml:space="preserve">Today, I want to talk about something that is fundamental to success in any </w:t>
      </w:r>
      <w:r w:rsidR="008940EA" w:rsidRPr="00106DA2">
        <w:rPr>
          <w:rStyle w:val="s1"/>
          <w:sz w:val="28"/>
          <w:szCs w:val="28"/>
        </w:rPr>
        <w:t>endeavour</w:t>
      </w:r>
      <w:r w:rsidRPr="00106DA2">
        <w:rPr>
          <w:rStyle w:val="s1"/>
          <w:sz w:val="28"/>
          <w:szCs w:val="28"/>
        </w:rPr>
        <w:t xml:space="preserve"> effective teamwork.</w:t>
      </w:r>
    </w:p>
    <w:p w14:paraId="10B500C1" w14:textId="77777777" w:rsidR="007C0729" w:rsidRPr="00106DA2" w:rsidRDefault="007C0729">
      <w:pPr>
        <w:pStyle w:val="p1"/>
        <w:rPr>
          <w:sz w:val="28"/>
          <w:szCs w:val="28"/>
        </w:rPr>
      </w:pPr>
    </w:p>
    <w:p w14:paraId="2F143B54" w14:textId="77777777" w:rsidR="00675B5E" w:rsidRPr="00106DA2" w:rsidRDefault="00675B5E">
      <w:pPr>
        <w:pStyle w:val="p1"/>
        <w:rPr>
          <w:rStyle w:val="s1"/>
          <w:sz w:val="28"/>
          <w:szCs w:val="28"/>
        </w:rPr>
      </w:pPr>
      <w:r w:rsidRPr="00106DA2">
        <w:rPr>
          <w:rStyle w:val="s1"/>
          <w:sz w:val="28"/>
          <w:szCs w:val="28"/>
        </w:rPr>
        <w:t>Whether it's in the workplace, in sports, or in our personal lives, the ability to work together as a cohesive team is crucial.</w:t>
      </w:r>
    </w:p>
    <w:p w14:paraId="653B7E10" w14:textId="77777777" w:rsidR="007C0729" w:rsidRPr="00106DA2" w:rsidRDefault="007C0729">
      <w:pPr>
        <w:pStyle w:val="p1"/>
        <w:rPr>
          <w:sz w:val="28"/>
          <w:szCs w:val="28"/>
        </w:rPr>
      </w:pPr>
    </w:p>
    <w:p w14:paraId="3634E25A" w14:textId="42EE1873" w:rsidR="00675B5E" w:rsidRPr="00106DA2" w:rsidRDefault="00675B5E">
      <w:pPr>
        <w:pStyle w:val="p1"/>
        <w:rPr>
          <w:rStyle w:val="s1"/>
          <w:sz w:val="28"/>
          <w:szCs w:val="28"/>
        </w:rPr>
      </w:pPr>
      <w:r w:rsidRPr="00106DA2">
        <w:rPr>
          <w:rStyle w:val="s1"/>
          <w:sz w:val="28"/>
          <w:szCs w:val="28"/>
        </w:rPr>
        <w:t>Features and Advantages of Effective Teams:</w:t>
      </w:r>
    </w:p>
    <w:p w14:paraId="2A2948F1" w14:textId="77777777" w:rsidR="001D5754" w:rsidRPr="00106DA2" w:rsidRDefault="001D5754">
      <w:pPr>
        <w:pStyle w:val="p1"/>
        <w:rPr>
          <w:sz w:val="28"/>
          <w:szCs w:val="28"/>
        </w:rPr>
      </w:pPr>
    </w:p>
    <w:p w14:paraId="25DC728F" w14:textId="77777777" w:rsidR="00675B5E" w:rsidRPr="00106DA2" w:rsidRDefault="00675B5E">
      <w:pPr>
        <w:pStyle w:val="p1"/>
        <w:rPr>
          <w:sz w:val="28"/>
          <w:szCs w:val="28"/>
        </w:rPr>
      </w:pPr>
      <w:r w:rsidRPr="00106DA2">
        <w:rPr>
          <w:rStyle w:val="s1"/>
          <w:sz w:val="28"/>
          <w:szCs w:val="28"/>
        </w:rPr>
        <w:t>Teams that function well demonstrate accountability, mutual trust, open communication, and alignment with company objectives (</w:t>
      </w:r>
      <w:proofErr w:type="spellStart"/>
      <w:r w:rsidRPr="00106DA2">
        <w:rPr>
          <w:rStyle w:val="s1"/>
          <w:sz w:val="28"/>
          <w:szCs w:val="28"/>
        </w:rPr>
        <w:t>Katzenbach</w:t>
      </w:r>
      <w:proofErr w:type="spellEnd"/>
      <w:r w:rsidRPr="00106DA2">
        <w:rPr>
          <w:rStyle w:val="s1"/>
          <w:sz w:val="28"/>
          <w:szCs w:val="28"/>
        </w:rPr>
        <w:t xml:space="preserve"> &amp;</w:t>
      </w:r>
    </w:p>
    <w:p w14:paraId="1523A5F4" w14:textId="77777777" w:rsidR="00675B5E" w:rsidRPr="00106DA2" w:rsidRDefault="00675B5E">
      <w:pPr>
        <w:pStyle w:val="p1"/>
        <w:rPr>
          <w:rStyle w:val="s1"/>
          <w:sz w:val="28"/>
          <w:szCs w:val="28"/>
        </w:rPr>
      </w:pPr>
      <w:r w:rsidRPr="00106DA2">
        <w:rPr>
          <w:rStyle w:val="s1"/>
          <w:sz w:val="28"/>
          <w:szCs w:val="28"/>
        </w:rPr>
        <w:t>Smith, 1993).</w:t>
      </w:r>
    </w:p>
    <w:p w14:paraId="09CB576A" w14:textId="77777777" w:rsidR="001D5754" w:rsidRPr="00106DA2" w:rsidRDefault="001D5754">
      <w:pPr>
        <w:pStyle w:val="p1"/>
        <w:rPr>
          <w:sz w:val="28"/>
          <w:szCs w:val="28"/>
        </w:rPr>
      </w:pPr>
    </w:p>
    <w:p w14:paraId="13A2387E" w14:textId="77777777" w:rsidR="00675B5E" w:rsidRPr="00106DA2" w:rsidRDefault="00675B5E">
      <w:pPr>
        <w:pStyle w:val="p1"/>
        <w:rPr>
          <w:sz w:val="28"/>
          <w:szCs w:val="28"/>
        </w:rPr>
      </w:pPr>
      <w:r w:rsidRPr="00106DA2">
        <w:rPr>
          <w:rStyle w:val="s1"/>
          <w:sz w:val="28"/>
          <w:szCs w:val="28"/>
        </w:rPr>
        <w:t>Gains include higher output, more inventiveness, and happier workers.</w:t>
      </w:r>
    </w:p>
    <w:p w14:paraId="515DEBC0" w14:textId="77777777" w:rsidR="00675B5E" w:rsidRPr="00106DA2" w:rsidRDefault="00675B5E">
      <w:pPr>
        <w:pStyle w:val="p1"/>
        <w:rPr>
          <w:sz w:val="28"/>
          <w:szCs w:val="28"/>
        </w:rPr>
      </w:pPr>
      <w:r w:rsidRPr="00106DA2">
        <w:rPr>
          <w:rStyle w:val="s1"/>
          <w:sz w:val="28"/>
          <w:szCs w:val="28"/>
        </w:rPr>
        <w:t xml:space="preserve">Teams in the modern workplace must deal with issues i </w:t>
      </w:r>
      <w:proofErr w:type="spellStart"/>
      <w:r w:rsidRPr="00106DA2">
        <w:rPr>
          <w:rStyle w:val="s1"/>
          <w:sz w:val="28"/>
          <w:szCs w:val="28"/>
        </w:rPr>
        <w:t>acluding</w:t>
      </w:r>
      <w:proofErr w:type="spellEnd"/>
      <w:r w:rsidRPr="00106DA2">
        <w:rPr>
          <w:rStyle w:val="s1"/>
          <w:sz w:val="28"/>
          <w:szCs w:val="28"/>
        </w:rPr>
        <w:t xml:space="preserve"> cross-functional coordination, different team compositions, a </w:t>
      </w:r>
      <w:proofErr w:type="spellStart"/>
      <w:r w:rsidRPr="00106DA2">
        <w:rPr>
          <w:rStyle w:val="s1"/>
          <w:sz w:val="28"/>
          <w:szCs w:val="28"/>
        </w:rPr>
        <w:t>ne</w:t>
      </w:r>
      <w:proofErr w:type="spellEnd"/>
      <w:r w:rsidRPr="00106DA2">
        <w:rPr>
          <w:rStyle w:val="s1"/>
          <w:sz w:val="28"/>
          <w:szCs w:val="28"/>
        </w:rPr>
        <w:t xml:space="preserve"> virtual communication (</w:t>
      </w:r>
      <w:proofErr w:type="spellStart"/>
      <w:r w:rsidRPr="00106DA2">
        <w:rPr>
          <w:rStyle w:val="s1"/>
          <w:sz w:val="28"/>
          <w:szCs w:val="28"/>
        </w:rPr>
        <w:t>Margesen</w:t>
      </w:r>
      <w:proofErr w:type="spellEnd"/>
      <w:r w:rsidRPr="00106DA2">
        <w:rPr>
          <w:rStyle w:val="s1"/>
          <w:sz w:val="28"/>
          <w:szCs w:val="28"/>
        </w:rPr>
        <w:t xml:space="preserve">, DeRue, &amp; </w:t>
      </w:r>
      <w:proofErr w:type="spellStart"/>
      <w:r w:rsidRPr="00106DA2">
        <w:rPr>
          <w:rStyle w:val="s1"/>
          <w:sz w:val="28"/>
          <w:szCs w:val="28"/>
        </w:rPr>
        <w:t>Karam</w:t>
      </w:r>
      <w:proofErr w:type="spellEnd"/>
      <w:r w:rsidRPr="00106DA2">
        <w:rPr>
          <w:rStyle w:val="s1"/>
          <w:sz w:val="28"/>
          <w:szCs w:val="28"/>
        </w:rPr>
        <w:t>,</w:t>
      </w:r>
    </w:p>
    <w:p w14:paraId="1B2A0483" w14:textId="77777777" w:rsidR="00675B5E" w:rsidRPr="00106DA2" w:rsidRDefault="00675B5E">
      <w:pPr>
        <w:pStyle w:val="p1"/>
        <w:rPr>
          <w:rStyle w:val="s1"/>
          <w:sz w:val="28"/>
          <w:szCs w:val="28"/>
        </w:rPr>
      </w:pPr>
      <w:r w:rsidRPr="00106DA2">
        <w:rPr>
          <w:rStyle w:val="s1"/>
          <w:sz w:val="28"/>
          <w:szCs w:val="28"/>
        </w:rPr>
        <w:t>2010).</w:t>
      </w:r>
    </w:p>
    <w:p w14:paraId="6AF6EC54" w14:textId="77777777" w:rsidR="001D5754" w:rsidRPr="00106DA2" w:rsidRDefault="001D5754">
      <w:pPr>
        <w:pStyle w:val="p1"/>
        <w:rPr>
          <w:sz w:val="28"/>
          <w:szCs w:val="28"/>
        </w:rPr>
      </w:pPr>
    </w:p>
    <w:p w14:paraId="35FBCE50" w14:textId="77777777" w:rsidR="00675B5E" w:rsidRPr="00106DA2" w:rsidRDefault="00675B5E">
      <w:pPr>
        <w:pStyle w:val="p1"/>
        <w:rPr>
          <w:rStyle w:val="s1"/>
          <w:sz w:val="28"/>
          <w:szCs w:val="28"/>
        </w:rPr>
      </w:pPr>
      <w:r w:rsidRPr="00106DA2">
        <w:rPr>
          <w:rStyle w:val="s1"/>
          <w:sz w:val="28"/>
          <w:szCs w:val="28"/>
        </w:rPr>
        <w:t>For instance, effective communication techniques and t gels are necessary for managing remote teams in order to promote participation and teamwork.</w:t>
      </w:r>
    </w:p>
    <w:p w14:paraId="1B3AD55F" w14:textId="77777777" w:rsidR="001D5754" w:rsidRPr="00106DA2" w:rsidRDefault="001D5754">
      <w:pPr>
        <w:pStyle w:val="p1"/>
        <w:rPr>
          <w:sz w:val="28"/>
          <w:szCs w:val="28"/>
        </w:rPr>
      </w:pPr>
    </w:p>
    <w:p w14:paraId="2DBB76DC" w14:textId="77777777" w:rsidR="007C0729" w:rsidRPr="00106DA2" w:rsidRDefault="006405A1">
      <w:pPr>
        <w:rPr>
          <w:sz w:val="28"/>
          <w:szCs w:val="28"/>
        </w:rPr>
      </w:pPr>
      <w:r w:rsidRPr="00106DA2">
        <w:rPr>
          <w:sz w:val="28"/>
          <w:szCs w:val="28"/>
        </w:rPr>
        <w:t xml:space="preserve">Teamwork is one of the most important tools when it comes to </w:t>
      </w:r>
      <w:proofErr w:type="spellStart"/>
      <w:r w:rsidRPr="00106DA2">
        <w:rPr>
          <w:sz w:val="28"/>
          <w:szCs w:val="28"/>
        </w:rPr>
        <w:t>organizational</w:t>
      </w:r>
      <w:proofErr w:type="spellEnd"/>
      <w:r w:rsidRPr="00106DA2">
        <w:rPr>
          <w:sz w:val="28"/>
          <w:szCs w:val="28"/>
        </w:rPr>
        <w:t xml:space="preserve"> efficiency. Though we can all agree that teamwork is important, not everyone </w:t>
      </w:r>
      <w:proofErr w:type="spellStart"/>
      <w:r w:rsidRPr="00106DA2">
        <w:rPr>
          <w:sz w:val="28"/>
          <w:szCs w:val="28"/>
        </w:rPr>
        <w:t>realizes</w:t>
      </w:r>
      <w:proofErr w:type="spellEnd"/>
      <w:r w:rsidRPr="00106DA2">
        <w:rPr>
          <w:sz w:val="28"/>
          <w:szCs w:val="28"/>
        </w:rPr>
        <w:t xml:space="preserve"> just how impactful it is in the workplace.</w:t>
      </w:r>
    </w:p>
    <w:p w14:paraId="1E4572FB" w14:textId="77777777" w:rsidR="007C0729" w:rsidRPr="00106DA2" w:rsidRDefault="006405A1">
      <w:pPr>
        <w:rPr>
          <w:sz w:val="28"/>
          <w:szCs w:val="28"/>
        </w:rPr>
      </w:pPr>
      <w:r w:rsidRPr="00106DA2">
        <w:rPr>
          <w:sz w:val="28"/>
          <w:szCs w:val="28"/>
        </w:rPr>
        <w:t xml:space="preserve"> Teamwork in the workplace is when a group of individuals work together toward a collective goal in an efficient manner. </w:t>
      </w:r>
    </w:p>
    <w:p w14:paraId="76FB9523" w14:textId="0BCBA354" w:rsidR="00675B5E" w:rsidRDefault="006405A1">
      <w:pPr>
        <w:rPr>
          <w:sz w:val="28"/>
          <w:szCs w:val="28"/>
        </w:rPr>
      </w:pPr>
      <w:r w:rsidRPr="00106DA2">
        <w:rPr>
          <w:sz w:val="28"/>
          <w:szCs w:val="28"/>
        </w:rPr>
        <w:t>When multiple people work together toward a common goal, your business can flourish.</w:t>
      </w:r>
    </w:p>
    <w:p w14:paraId="4CB5620F" w14:textId="77777777" w:rsidR="00A04EF3" w:rsidRDefault="00A04EF3">
      <w:pPr>
        <w:rPr>
          <w:sz w:val="28"/>
          <w:szCs w:val="28"/>
        </w:rPr>
      </w:pPr>
    </w:p>
    <w:p w14:paraId="5438BEAB" w14:textId="77777777" w:rsidR="00A04EF3" w:rsidRPr="00A04EF3" w:rsidRDefault="00A04EF3" w:rsidP="00A04EF3">
      <w:pPr>
        <w:rPr>
          <w:sz w:val="28"/>
          <w:szCs w:val="28"/>
        </w:rPr>
      </w:pPr>
      <w:r w:rsidRPr="00A04EF3">
        <w:rPr>
          <w:sz w:val="28"/>
          <w:szCs w:val="28"/>
        </w:rPr>
        <w:t xml:space="preserve">Teams bring together individuals with alternative ways of thinking and different ideas. Teamwork is when a group of individuals work together to </w:t>
      </w:r>
      <w:r w:rsidRPr="00A04EF3">
        <w:rPr>
          <w:sz w:val="28"/>
          <w:szCs w:val="28"/>
        </w:rPr>
        <w:lastRenderedPageBreak/>
        <w:t xml:space="preserve">achieve a common goal or complete a specific task. Effective </w:t>
      </w:r>
      <w:proofErr w:type="spellStart"/>
      <w:r w:rsidRPr="00A04EF3">
        <w:rPr>
          <w:sz w:val="28"/>
          <w:szCs w:val="28"/>
        </w:rPr>
        <w:t>teamworking</w:t>
      </w:r>
      <w:proofErr w:type="spellEnd"/>
      <w:r w:rsidRPr="00A04EF3">
        <w:rPr>
          <w:sz w:val="28"/>
          <w:szCs w:val="28"/>
        </w:rPr>
        <w:t xml:space="preserve"> can be beneficial for business helping to solve problems, identify new opportunities, generate innovative ideas and meet organisational goals.</w:t>
      </w:r>
    </w:p>
    <w:p w14:paraId="1FF78402" w14:textId="77777777" w:rsidR="00A04EF3" w:rsidRPr="00A04EF3" w:rsidRDefault="00A04EF3" w:rsidP="00A04EF3">
      <w:pPr>
        <w:rPr>
          <w:sz w:val="28"/>
          <w:szCs w:val="28"/>
        </w:rPr>
      </w:pPr>
    </w:p>
    <w:p w14:paraId="1B7EFFF0" w14:textId="75900B0D" w:rsidR="00A04EF3" w:rsidRDefault="00A04EF3">
      <w:pPr>
        <w:rPr>
          <w:sz w:val="28"/>
          <w:szCs w:val="28"/>
        </w:rPr>
      </w:pPr>
      <w:r w:rsidRPr="00A04EF3">
        <w:rPr>
          <w:sz w:val="28"/>
          <w:szCs w:val="28"/>
        </w:rPr>
        <w:t>This guide outlines the advantages of effective teamwork and the benefits it can bring to your business. It also highlights the common pitfalls of poor teamwork and how your business can avoid these. This guide explains the steps to building an effective team in the workplace and top tips for effective team management.</w:t>
      </w:r>
    </w:p>
    <w:p w14:paraId="513F8AF4" w14:textId="77777777" w:rsidR="00A04EF3" w:rsidRDefault="00A04EF3">
      <w:pPr>
        <w:rPr>
          <w:sz w:val="28"/>
          <w:szCs w:val="28"/>
        </w:rPr>
      </w:pPr>
    </w:p>
    <w:p w14:paraId="7A9727BC" w14:textId="77777777" w:rsidR="00A04EF3" w:rsidRDefault="00A04EF3">
      <w:pPr>
        <w:rPr>
          <w:sz w:val="28"/>
          <w:szCs w:val="28"/>
        </w:rPr>
      </w:pPr>
    </w:p>
    <w:p w14:paraId="03DF803D" w14:textId="77777777" w:rsidR="00A04EF3" w:rsidRPr="00106DA2" w:rsidRDefault="00A04EF3">
      <w:pPr>
        <w:rPr>
          <w:sz w:val="28"/>
          <w:szCs w:val="28"/>
        </w:rPr>
      </w:pPr>
    </w:p>
    <w:p w14:paraId="6C9B9705" w14:textId="77777777" w:rsidR="00086080" w:rsidRPr="00086080" w:rsidRDefault="00086080" w:rsidP="00086080">
      <w:pPr>
        <w:spacing w:after="0" w:line="660" w:lineRule="atLeast"/>
        <w:outlineLvl w:val="1"/>
        <w:divId w:val="1053699273"/>
        <w:rPr>
          <w:rFonts w:ascii="Helvetica Neue" w:eastAsia="Times New Roman" w:hAnsi="Helvetica Neue" w:cs="Times New Roman"/>
          <w:color w:val="0D0E10"/>
          <w:spacing w:val="-5"/>
          <w:kern w:val="0"/>
          <w:sz w:val="28"/>
          <w:szCs w:val="28"/>
          <w14:ligatures w14:val="none"/>
        </w:rPr>
      </w:pPr>
      <w:r w:rsidRPr="00086080">
        <w:rPr>
          <w:rFonts w:ascii="Helvetica Neue" w:eastAsia="Times New Roman" w:hAnsi="Helvetica Neue" w:cs="Times New Roman"/>
          <w:color w:val="0D0E10"/>
          <w:spacing w:val="-5"/>
          <w:kern w:val="0"/>
          <w:sz w:val="28"/>
          <w:szCs w:val="28"/>
          <w14:ligatures w14:val="none"/>
        </w:rPr>
        <w:t>What is teamwork?</w:t>
      </w:r>
    </w:p>
    <w:p w14:paraId="27FD7D33" w14:textId="53066EA5" w:rsidR="00086080" w:rsidRPr="00086080" w:rsidRDefault="00086080" w:rsidP="00086080">
      <w:pPr>
        <w:spacing w:after="0" w:line="420" w:lineRule="atLeast"/>
        <w:divId w:val="1053699273"/>
        <w:rPr>
          <w:rFonts w:ascii="Helvetica Neue" w:hAnsi="Helvetica Neue" w:cs="Times New Roman"/>
          <w:color w:val="2A2B2C"/>
          <w:kern w:val="0"/>
          <w:sz w:val="28"/>
          <w:szCs w:val="28"/>
          <w14:ligatures w14:val="none"/>
        </w:rPr>
      </w:pPr>
      <w:r w:rsidRPr="00086080">
        <w:rPr>
          <w:rFonts w:ascii="Helvetica Neue" w:hAnsi="Helvetica Neue" w:cs="Times New Roman"/>
          <w:color w:val="2A2B2C"/>
          <w:kern w:val="0"/>
          <w:sz w:val="28"/>
          <w:szCs w:val="28"/>
          <w14:ligatures w14:val="none"/>
        </w:rPr>
        <w:t xml:space="preserve">Teamwork is the process of working collaboratively with a group of people to achieve a specific goal. It involves the combined efforts of individual members who bring their unique knowledge and skills to the table. Effective teamwork in the workplace relies on key components such as active listening and open </w:t>
      </w:r>
      <w:r w:rsidR="00F55244" w:rsidRPr="00106DA2">
        <w:rPr>
          <w:rFonts w:ascii="Helvetica Neue" w:hAnsi="Helvetica Neue" w:cs="Times New Roman"/>
          <w:color w:val="2A2B2C"/>
          <w:kern w:val="0"/>
          <w:sz w:val="28"/>
          <w:szCs w:val="28"/>
          <w14:ligatures w14:val="none"/>
        </w:rPr>
        <w:t>communication and</w:t>
      </w:r>
      <w:r w:rsidRPr="00086080">
        <w:rPr>
          <w:rFonts w:ascii="Helvetica Neue" w:hAnsi="Helvetica Neue" w:cs="Times New Roman"/>
          <w:color w:val="2A2B2C"/>
          <w:kern w:val="0"/>
          <w:sz w:val="28"/>
          <w:szCs w:val="28"/>
          <w14:ligatures w14:val="none"/>
        </w:rPr>
        <w:t xml:space="preserve"> ensures each person's input contributes towards reaching the team's goals.</w:t>
      </w:r>
    </w:p>
    <w:p w14:paraId="4CE037A7" w14:textId="5C9CC753" w:rsidR="00106DA2" w:rsidRDefault="00106DA2">
      <w:pPr>
        <w:rPr>
          <w:sz w:val="28"/>
          <w:szCs w:val="28"/>
        </w:rPr>
      </w:pPr>
    </w:p>
    <w:p w14:paraId="2435BAB2" w14:textId="77777777" w:rsidR="00A04EF3" w:rsidRDefault="00A04EF3">
      <w:pPr>
        <w:rPr>
          <w:sz w:val="28"/>
          <w:szCs w:val="28"/>
        </w:rPr>
      </w:pPr>
    </w:p>
    <w:p w14:paraId="06DF83D9" w14:textId="77777777" w:rsidR="00106DA2" w:rsidRPr="00106DA2" w:rsidRDefault="00106DA2">
      <w:pPr>
        <w:rPr>
          <w:sz w:val="28"/>
          <w:szCs w:val="28"/>
        </w:rPr>
      </w:pPr>
    </w:p>
    <w:p w14:paraId="415F7FDC" w14:textId="77777777" w:rsidR="00815F70" w:rsidRDefault="00815F70">
      <w:pPr>
        <w:pStyle w:val="NormalWeb"/>
        <w:numPr>
          <w:ilvl w:val="0"/>
          <w:numId w:val="1"/>
        </w:numPr>
        <w:spacing w:before="0" w:beforeAutospacing="0" w:after="0" w:afterAutospacing="0" w:line="420" w:lineRule="atLeast"/>
        <w:divId w:val="2032298011"/>
        <w:rPr>
          <w:rFonts w:ascii="inherit" w:hAnsi="inherit"/>
          <w:color w:val="0D0E10"/>
        </w:rPr>
      </w:pPr>
      <w:hyperlink r:id="rId5" w:history="1">
        <w:r>
          <w:rPr>
            <w:rStyle w:val="Hyperlink"/>
            <w:rFonts w:ascii="inherit" w:hAnsi="inherit"/>
            <w:color w:val="0D0E10"/>
          </w:rPr>
          <w:t>Business case</w:t>
        </w:r>
      </w:hyperlink>
      <w:r>
        <w:rPr>
          <w:rFonts w:ascii="inherit" w:hAnsi="inherit"/>
          <w:color w:val="0D0E10"/>
        </w:rPr>
        <w:t>:</w:t>
      </w:r>
      <w:r>
        <w:rPr>
          <w:rStyle w:val="apple-converted-space"/>
          <w:rFonts w:ascii="inherit" w:hAnsi="inherit"/>
          <w:color w:val="0D0E10"/>
        </w:rPr>
        <w:t> </w:t>
      </w:r>
      <w:r>
        <w:rPr>
          <w:rFonts w:ascii="inherit" w:hAnsi="inherit"/>
          <w:color w:val="0D0E10"/>
        </w:rPr>
        <w:t>A business case is a document that details the value of a project or initiative. This ensures each team member has the same starting point before diving into a project.</w:t>
      </w:r>
    </w:p>
    <w:p w14:paraId="07B8FE35" w14:textId="77777777" w:rsidR="00815F70" w:rsidRDefault="00815F70">
      <w:pPr>
        <w:pStyle w:val="NormalWeb"/>
        <w:numPr>
          <w:ilvl w:val="0"/>
          <w:numId w:val="1"/>
        </w:numPr>
        <w:spacing w:before="0" w:beforeAutospacing="0" w:after="0" w:afterAutospacing="0" w:line="420" w:lineRule="atLeast"/>
        <w:divId w:val="2032298011"/>
        <w:rPr>
          <w:rFonts w:ascii="inherit" w:hAnsi="inherit"/>
          <w:color w:val="0D0E10"/>
        </w:rPr>
      </w:pPr>
      <w:r>
        <w:rPr>
          <w:rFonts w:ascii="inherit" w:hAnsi="inherit"/>
          <w:color w:val="0D0E10"/>
        </w:rPr>
        <w:t>Team meeting:</w:t>
      </w:r>
      <w:r>
        <w:rPr>
          <w:rStyle w:val="apple-converted-space"/>
          <w:rFonts w:ascii="inherit" w:hAnsi="inherit"/>
          <w:color w:val="0D0E10"/>
        </w:rPr>
        <w:t> </w:t>
      </w:r>
      <w:r>
        <w:rPr>
          <w:rFonts w:ascii="inherit" w:hAnsi="inherit"/>
          <w:color w:val="0D0E10"/>
        </w:rPr>
        <w:t>Meetings are a great way to get your team in one place to communicate expectations and work together. Having an initial meeting—as well as a</w:t>
      </w:r>
      <w:r>
        <w:rPr>
          <w:rStyle w:val="apple-converted-space"/>
          <w:rFonts w:ascii="inherit" w:hAnsi="inherit"/>
          <w:color w:val="0D0E10"/>
        </w:rPr>
        <w:t> </w:t>
      </w:r>
      <w:hyperlink r:id="rId6" w:history="1">
        <w:r>
          <w:rPr>
            <w:rStyle w:val="Hyperlink"/>
            <w:rFonts w:ascii="inherit" w:hAnsi="inherit"/>
            <w:color w:val="0D0E10"/>
          </w:rPr>
          <w:t>post mortem meeting</w:t>
        </w:r>
      </w:hyperlink>
      <w:r>
        <w:rPr>
          <w:rStyle w:val="apple-converted-space"/>
          <w:rFonts w:ascii="inherit" w:hAnsi="inherit"/>
          <w:color w:val="0D0E10"/>
        </w:rPr>
        <w:t> </w:t>
      </w:r>
      <w:r>
        <w:rPr>
          <w:rFonts w:ascii="inherit" w:hAnsi="inherit"/>
          <w:color w:val="0D0E10"/>
        </w:rPr>
        <w:t>once the project is over—can help determine deliverables and ensure objectives were met. </w:t>
      </w:r>
    </w:p>
    <w:p w14:paraId="5EFCDE37" w14:textId="77777777" w:rsidR="00815F70" w:rsidRDefault="00815F70">
      <w:pPr>
        <w:pStyle w:val="NormalWeb"/>
        <w:numPr>
          <w:ilvl w:val="0"/>
          <w:numId w:val="1"/>
        </w:numPr>
        <w:spacing w:before="0" w:beforeAutospacing="0" w:after="0" w:afterAutospacing="0" w:line="420" w:lineRule="atLeast"/>
        <w:divId w:val="2032298011"/>
        <w:rPr>
          <w:rFonts w:ascii="inherit" w:hAnsi="inherit"/>
          <w:color w:val="0D0E10"/>
        </w:rPr>
      </w:pPr>
      <w:hyperlink r:id="rId7" w:history="1">
        <w:r>
          <w:rPr>
            <w:rStyle w:val="Hyperlink"/>
            <w:rFonts w:ascii="inherit" w:hAnsi="inherit"/>
            <w:color w:val="0D0E10"/>
          </w:rPr>
          <w:t>Timeline software</w:t>
        </w:r>
      </w:hyperlink>
      <w:r>
        <w:rPr>
          <w:rFonts w:ascii="inherit" w:hAnsi="inherit"/>
          <w:color w:val="0D0E10"/>
        </w:rPr>
        <w:t xml:space="preserve">:Timeline tools can help your team </w:t>
      </w:r>
      <w:proofErr w:type="spellStart"/>
      <w:r>
        <w:rPr>
          <w:rFonts w:ascii="inherit" w:hAnsi="inherit"/>
          <w:color w:val="0D0E10"/>
        </w:rPr>
        <w:t>visualize</w:t>
      </w:r>
      <w:proofErr w:type="spellEnd"/>
      <w:r>
        <w:rPr>
          <w:rFonts w:ascii="inherit" w:hAnsi="inherit"/>
          <w:color w:val="0D0E10"/>
        </w:rPr>
        <w:t xml:space="preserve"> the work you need to complete and how you’ll hit your project goals. Clarifying task due dates and</w:t>
      </w:r>
      <w:r>
        <w:rPr>
          <w:rStyle w:val="apple-converted-space"/>
          <w:rFonts w:ascii="inherit" w:hAnsi="inherit"/>
          <w:color w:val="0D0E10"/>
        </w:rPr>
        <w:t> </w:t>
      </w:r>
      <w:hyperlink r:id="rId8" w:history="1">
        <w:r>
          <w:rPr>
            <w:rStyle w:val="Hyperlink"/>
            <w:rFonts w:ascii="inherit" w:hAnsi="inherit"/>
            <w:color w:val="0D0E10"/>
          </w:rPr>
          <w:t>dependencies</w:t>
        </w:r>
      </w:hyperlink>
      <w:r>
        <w:rPr>
          <w:rStyle w:val="apple-converted-space"/>
          <w:rFonts w:ascii="inherit" w:hAnsi="inherit"/>
          <w:color w:val="0D0E10"/>
        </w:rPr>
        <w:t> </w:t>
      </w:r>
      <w:r>
        <w:rPr>
          <w:rFonts w:ascii="inherit" w:hAnsi="inherit"/>
          <w:color w:val="0D0E10"/>
        </w:rPr>
        <w:t>unlocks teamwork and allows team members to thrive. </w:t>
      </w:r>
    </w:p>
    <w:p w14:paraId="00E4D4AB" w14:textId="77777777" w:rsidR="005F16D6" w:rsidRPr="00106DA2" w:rsidRDefault="005F16D6">
      <w:pPr>
        <w:rPr>
          <w:sz w:val="28"/>
          <w:szCs w:val="28"/>
        </w:rPr>
      </w:pPr>
    </w:p>
    <w:sectPr w:rsidR="005F16D6" w:rsidRPr="00106D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inherit">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E077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678064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5B5E"/>
    <w:rsid w:val="00020C6C"/>
    <w:rsid w:val="000328BF"/>
    <w:rsid w:val="00086080"/>
    <w:rsid w:val="00106DA2"/>
    <w:rsid w:val="001B051C"/>
    <w:rsid w:val="001B3B06"/>
    <w:rsid w:val="001D5754"/>
    <w:rsid w:val="00570A4A"/>
    <w:rsid w:val="005F16D6"/>
    <w:rsid w:val="006405A1"/>
    <w:rsid w:val="00671855"/>
    <w:rsid w:val="00675B5E"/>
    <w:rsid w:val="006B4C1B"/>
    <w:rsid w:val="007C0729"/>
    <w:rsid w:val="00815F70"/>
    <w:rsid w:val="008940EA"/>
    <w:rsid w:val="00A04EF3"/>
    <w:rsid w:val="00AA6A93"/>
    <w:rsid w:val="00BE4123"/>
    <w:rsid w:val="00E55FE0"/>
    <w:rsid w:val="00F552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9B86779"/>
  <w15:chartTrackingRefBased/>
  <w15:docId w15:val="{3E91D817-390E-5743-855C-708D2A512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5B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75B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75B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5B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5B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5B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5B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5B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5B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5B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75B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75B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5B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5B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5B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5B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5B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5B5E"/>
    <w:rPr>
      <w:rFonts w:eastAsiaTheme="majorEastAsia" w:cstheme="majorBidi"/>
      <w:color w:val="272727" w:themeColor="text1" w:themeTint="D8"/>
    </w:rPr>
  </w:style>
  <w:style w:type="paragraph" w:styleId="Title">
    <w:name w:val="Title"/>
    <w:basedOn w:val="Normal"/>
    <w:next w:val="Normal"/>
    <w:link w:val="TitleChar"/>
    <w:uiPriority w:val="10"/>
    <w:qFormat/>
    <w:rsid w:val="00675B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5B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5B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5B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5B5E"/>
    <w:pPr>
      <w:spacing w:before="160"/>
      <w:jc w:val="center"/>
    </w:pPr>
    <w:rPr>
      <w:i/>
      <w:iCs/>
      <w:color w:val="404040" w:themeColor="text1" w:themeTint="BF"/>
    </w:rPr>
  </w:style>
  <w:style w:type="character" w:customStyle="1" w:styleId="QuoteChar">
    <w:name w:val="Quote Char"/>
    <w:basedOn w:val="DefaultParagraphFont"/>
    <w:link w:val="Quote"/>
    <w:uiPriority w:val="29"/>
    <w:rsid w:val="00675B5E"/>
    <w:rPr>
      <w:i/>
      <w:iCs/>
      <w:color w:val="404040" w:themeColor="text1" w:themeTint="BF"/>
    </w:rPr>
  </w:style>
  <w:style w:type="paragraph" w:styleId="ListParagraph">
    <w:name w:val="List Paragraph"/>
    <w:basedOn w:val="Normal"/>
    <w:uiPriority w:val="34"/>
    <w:qFormat/>
    <w:rsid w:val="00675B5E"/>
    <w:pPr>
      <w:ind w:left="720"/>
      <w:contextualSpacing/>
    </w:pPr>
  </w:style>
  <w:style w:type="character" w:styleId="IntenseEmphasis">
    <w:name w:val="Intense Emphasis"/>
    <w:basedOn w:val="DefaultParagraphFont"/>
    <w:uiPriority w:val="21"/>
    <w:qFormat/>
    <w:rsid w:val="00675B5E"/>
    <w:rPr>
      <w:i/>
      <w:iCs/>
      <w:color w:val="0F4761" w:themeColor="accent1" w:themeShade="BF"/>
    </w:rPr>
  </w:style>
  <w:style w:type="paragraph" w:styleId="IntenseQuote">
    <w:name w:val="Intense Quote"/>
    <w:basedOn w:val="Normal"/>
    <w:next w:val="Normal"/>
    <w:link w:val="IntenseQuoteChar"/>
    <w:uiPriority w:val="30"/>
    <w:qFormat/>
    <w:rsid w:val="00675B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5B5E"/>
    <w:rPr>
      <w:i/>
      <w:iCs/>
      <w:color w:val="0F4761" w:themeColor="accent1" w:themeShade="BF"/>
    </w:rPr>
  </w:style>
  <w:style w:type="character" w:styleId="IntenseReference">
    <w:name w:val="Intense Reference"/>
    <w:basedOn w:val="DefaultParagraphFont"/>
    <w:uiPriority w:val="32"/>
    <w:qFormat/>
    <w:rsid w:val="00675B5E"/>
    <w:rPr>
      <w:b/>
      <w:bCs/>
      <w:smallCaps/>
      <w:color w:val="0F4761" w:themeColor="accent1" w:themeShade="BF"/>
      <w:spacing w:val="5"/>
    </w:rPr>
  </w:style>
  <w:style w:type="paragraph" w:customStyle="1" w:styleId="p1">
    <w:name w:val="p1"/>
    <w:basedOn w:val="Normal"/>
    <w:rsid w:val="00675B5E"/>
    <w:pPr>
      <w:spacing w:after="0" w:line="240" w:lineRule="auto"/>
    </w:pPr>
    <w:rPr>
      <w:rFonts w:ascii="Helvetica" w:hAnsi="Helvetica" w:cs="Times New Roman"/>
      <w:kern w:val="0"/>
      <w:sz w:val="18"/>
      <w:szCs w:val="18"/>
      <w14:ligatures w14:val="none"/>
    </w:rPr>
  </w:style>
  <w:style w:type="character" w:customStyle="1" w:styleId="s1">
    <w:name w:val="s1"/>
    <w:basedOn w:val="DefaultParagraphFont"/>
    <w:rsid w:val="00675B5E"/>
    <w:rPr>
      <w:rFonts w:ascii="Helvetica" w:hAnsi="Helvetica" w:hint="default"/>
      <w:b w:val="0"/>
      <w:bCs w:val="0"/>
      <w:i w:val="0"/>
      <w:iCs w:val="0"/>
      <w:sz w:val="18"/>
      <w:szCs w:val="18"/>
    </w:rPr>
  </w:style>
  <w:style w:type="paragraph" w:styleId="NormalWeb">
    <w:name w:val="Normal (Web)"/>
    <w:basedOn w:val="Normal"/>
    <w:uiPriority w:val="99"/>
    <w:semiHidden/>
    <w:unhideWhenUsed/>
    <w:rsid w:val="00086080"/>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1B3B06"/>
  </w:style>
  <w:style w:type="character" w:styleId="Hyperlink">
    <w:name w:val="Hyperlink"/>
    <w:basedOn w:val="DefaultParagraphFont"/>
    <w:uiPriority w:val="99"/>
    <w:semiHidden/>
    <w:unhideWhenUsed/>
    <w:rsid w:val="001B3B0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3699273">
      <w:bodyDiv w:val="1"/>
      <w:marLeft w:val="0"/>
      <w:marRight w:val="0"/>
      <w:marTop w:val="0"/>
      <w:marBottom w:val="0"/>
      <w:divBdr>
        <w:top w:val="none" w:sz="0" w:space="0" w:color="auto"/>
        <w:left w:val="none" w:sz="0" w:space="0" w:color="auto"/>
        <w:bottom w:val="none" w:sz="0" w:space="0" w:color="auto"/>
        <w:right w:val="none" w:sz="0" w:space="0" w:color="auto"/>
      </w:divBdr>
    </w:div>
    <w:div w:id="1072432740">
      <w:bodyDiv w:val="1"/>
      <w:marLeft w:val="0"/>
      <w:marRight w:val="0"/>
      <w:marTop w:val="0"/>
      <w:marBottom w:val="0"/>
      <w:divBdr>
        <w:top w:val="none" w:sz="0" w:space="0" w:color="auto"/>
        <w:left w:val="none" w:sz="0" w:space="0" w:color="auto"/>
        <w:bottom w:val="none" w:sz="0" w:space="0" w:color="auto"/>
        <w:right w:val="none" w:sz="0" w:space="0" w:color="auto"/>
      </w:divBdr>
    </w:div>
    <w:div w:id="1728526775">
      <w:bodyDiv w:val="1"/>
      <w:marLeft w:val="0"/>
      <w:marRight w:val="0"/>
      <w:marTop w:val="0"/>
      <w:marBottom w:val="0"/>
      <w:divBdr>
        <w:top w:val="none" w:sz="0" w:space="0" w:color="auto"/>
        <w:left w:val="none" w:sz="0" w:space="0" w:color="auto"/>
        <w:bottom w:val="none" w:sz="0" w:space="0" w:color="auto"/>
        <w:right w:val="none" w:sz="0" w:space="0" w:color="auto"/>
      </w:divBdr>
    </w:div>
    <w:div w:id="2032298011">
      <w:bodyDiv w:val="1"/>
      <w:marLeft w:val="0"/>
      <w:marRight w:val="0"/>
      <w:marTop w:val="0"/>
      <w:marBottom w:val="0"/>
      <w:divBdr>
        <w:top w:val="none" w:sz="0" w:space="0" w:color="auto"/>
        <w:left w:val="none" w:sz="0" w:space="0" w:color="auto"/>
        <w:bottom w:val="none" w:sz="0" w:space="0" w:color="auto"/>
        <w:right w:val="none" w:sz="0" w:space="0" w:color="auto"/>
      </w:divBdr>
    </w:div>
    <w:div w:id="204178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ana.com/resources/project-dependencies" TargetMode="External"/><Relationship Id="rId3" Type="http://schemas.openxmlformats.org/officeDocument/2006/relationships/settings" Target="settings.xml"/><Relationship Id="rId7" Type="http://schemas.openxmlformats.org/officeDocument/2006/relationships/hyperlink" Target="https://asana.com/product/timelin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sana.com/resources/project-post-mortem-tips" TargetMode="External"/><Relationship Id="rId5" Type="http://schemas.openxmlformats.org/officeDocument/2006/relationships/hyperlink" Target="https://asana.com/resources/business-cas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494</Words>
  <Characters>2816</Characters>
  <Application>Microsoft Office Word</Application>
  <DocSecurity>0</DocSecurity>
  <Lines>23</Lines>
  <Paragraphs>6</Paragraphs>
  <ScaleCrop>false</ScaleCrop>
  <Company/>
  <LinksUpToDate>false</LinksUpToDate>
  <CharactersWithSpaces>3304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Irena Krajnakova (2309834)</dc:creator>
  <cp:keywords/>
  <dc:description/>
  <cp:lastModifiedBy>Irena Krajnakova (2309834)</cp:lastModifiedBy>
  <cp:revision>2</cp:revision>
  <dcterms:created xsi:type="dcterms:W3CDTF">2024-03-09T01:35:00Z</dcterms:created>
  <dcterms:modified xsi:type="dcterms:W3CDTF">2024-03-09T01:35:00Z</dcterms:modified>
</cp:coreProperties>
</file>