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A6508" w14:textId="77777777" w:rsidR="009865D8" w:rsidRPr="00261765" w:rsidRDefault="009865D8" w:rsidP="009865D8">
      <w:pPr>
        <w:jc w:val="center"/>
        <w:rPr>
          <w:rFonts w:ascii="Times New Roman" w:hAnsi="Times New Roman" w:cs="Times New Roman"/>
          <w:b/>
          <w:bCs/>
          <w:sz w:val="28"/>
          <w:szCs w:val="28"/>
          <w:lang w:val="en-US"/>
        </w:rPr>
      </w:pPr>
      <w:r w:rsidRPr="00261765">
        <w:rPr>
          <w:rFonts w:ascii="Times New Roman" w:hAnsi="Times New Roman" w:cs="Times New Roman"/>
          <w:b/>
          <w:bCs/>
          <w:sz w:val="28"/>
          <w:szCs w:val="28"/>
          <w:lang w:val="en-US"/>
        </w:rPr>
        <w:t>University of Wales Trinity Saint David</w:t>
      </w:r>
    </w:p>
    <w:p w14:paraId="00F29477" w14:textId="77777777" w:rsidR="009865D8" w:rsidRPr="00261765" w:rsidRDefault="009865D8" w:rsidP="009865D8">
      <w:pPr>
        <w:rPr>
          <w:b/>
          <w:bCs/>
          <w:lang w:val="en-US"/>
        </w:rPr>
      </w:pPr>
    </w:p>
    <w:p w14:paraId="75364151" w14:textId="77777777" w:rsidR="009865D8" w:rsidRDefault="009865D8" w:rsidP="009865D8">
      <w:pPr>
        <w:rPr>
          <w:lang w:val="en-US"/>
        </w:rPr>
      </w:pPr>
    </w:p>
    <w:p w14:paraId="3D74B815" w14:textId="77777777" w:rsidR="009865D8" w:rsidRDefault="009865D8" w:rsidP="009865D8">
      <w:pPr>
        <w:rPr>
          <w:lang w:val="en-US"/>
        </w:rPr>
      </w:pPr>
    </w:p>
    <w:p w14:paraId="41C6C76F" w14:textId="77777777" w:rsidR="009865D8" w:rsidRDefault="009865D8" w:rsidP="009865D8">
      <w:pPr>
        <w:rPr>
          <w:lang w:val="en-US"/>
        </w:rPr>
      </w:pPr>
    </w:p>
    <w:p w14:paraId="01DDC3F2" w14:textId="77777777" w:rsidR="009865D8" w:rsidRDefault="009865D8" w:rsidP="009865D8">
      <w:pPr>
        <w:rPr>
          <w:lang w:val="en-US"/>
        </w:rPr>
      </w:pPr>
    </w:p>
    <w:p w14:paraId="33B2CD7E" w14:textId="77777777" w:rsidR="009865D8" w:rsidRDefault="009865D8" w:rsidP="009865D8">
      <w:pPr>
        <w:rPr>
          <w:lang w:val="en-US"/>
        </w:rPr>
      </w:pPr>
    </w:p>
    <w:p w14:paraId="6D82258D" w14:textId="77777777" w:rsidR="009865D8" w:rsidRDefault="009865D8" w:rsidP="009865D8">
      <w:pPr>
        <w:rPr>
          <w:lang w:val="en-US"/>
        </w:rPr>
      </w:pPr>
    </w:p>
    <w:p w14:paraId="34E78DB5" w14:textId="77777777" w:rsidR="009865D8" w:rsidRDefault="009865D8" w:rsidP="009865D8">
      <w:pPr>
        <w:rPr>
          <w:lang w:val="en-US"/>
        </w:rPr>
      </w:pPr>
    </w:p>
    <w:p w14:paraId="3234196B" w14:textId="77777777" w:rsidR="009865D8" w:rsidRDefault="009865D8" w:rsidP="009865D8">
      <w:pPr>
        <w:rPr>
          <w:lang w:val="en-US"/>
        </w:rPr>
      </w:pPr>
    </w:p>
    <w:p w14:paraId="13BFEE59" w14:textId="77777777" w:rsidR="009865D8" w:rsidRDefault="009865D8" w:rsidP="009865D8">
      <w:pPr>
        <w:rPr>
          <w:lang w:val="en-US"/>
        </w:rPr>
      </w:pPr>
    </w:p>
    <w:p w14:paraId="452782F4" w14:textId="01EB836F" w:rsidR="009865D8" w:rsidRPr="00261765" w:rsidRDefault="00FD165D" w:rsidP="009865D8">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Managing People</w:t>
      </w:r>
    </w:p>
    <w:p w14:paraId="17D7B471" w14:textId="5E4431E3" w:rsidR="009865D8" w:rsidRPr="00261765" w:rsidRDefault="009865D8" w:rsidP="009865D8">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Assessment </w:t>
      </w:r>
      <w:r w:rsidR="00FD165D">
        <w:rPr>
          <w:rFonts w:ascii="Times New Roman" w:hAnsi="Times New Roman" w:cs="Times New Roman"/>
          <w:b/>
          <w:bCs/>
          <w:sz w:val="28"/>
          <w:szCs w:val="28"/>
          <w:lang w:val="en-GB"/>
        </w:rPr>
        <w:t>2</w:t>
      </w:r>
    </w:p>
    <w:p w14:paraId="493218CF" w14:textId="2306EE7E" w:rsidR="009865D8" w:rsidRPr="00261765" w:rsidRDefault="009865D8" w:rsidP="009865D8">
      <w:pPr>
        <w:jc w:val="cente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Module </w:t>
      </w:r>
      <w:r>
        <w:rPr>
          <w:rFonts w:ascii="Times New Roman" w:hAnsi="Times New Roman" w:cs="Times New Roman"/>
          <w:b/>
          <w:bCs/>
          <w:sz w:val="28"/>
          <w:szCs w:val="28"/>
          <w:lang w:val="en-GB"/>
        </w:rPr>
        <w:t>code</w:t>
      </w:r>
      <w:r w:rsidRPr="00261765">
        <w:rPr>
          <w:rFonts w:ascii="Times New Roman" w:hAnsi="Times New Roman" w:cs="Times New Roman"/>
          <w:b/>
          <w:bCs/>
          <w:sz w:val="28"/>
          <w:szCs w:val="28"/>
          <w:lang w:val="en-GB"/>
        </w:rPr>
        <w:t xml:space="preserve">: </w:t>
      </w:r>
      <w:r w:rsidRPr="00261765">
        <w:rPr>
          <w:rFonts w:ascii="Times New Roman" w:hAnsi="Times New Roman" w:cs="Times New Roman"/>
          <w:b/>
          <w:bCs/>
          <w:sz w:val="28"/>
          <w:szCs w:val="28"/>
        </w:rPr>
        <w:t>LCBB</w:t>
      </w:r>
      <w:r w:rsidRPr="00261765">
        <w:rPr>
          <w:rFonts w:ascii="Times New Roman" w:hAnsi="Times New Roman" w:cs="Times New Roman"/>
          <w:b/>
          <w:bCs/>
          <w:sz w:val="28"/>
          <w:szCs w:val="28"/>
          <w:lang w:val="en-GB"/>
        </w:rPr>
        <w:t>500</w:t>
      </w:r>
      <w:r w:rsidR="003B043F">
        <w:rPr>
          <w:rFonts w:ascii="Times New Roman" w:hAnsi="Times New Roman" w:cs="Times New Roman"/>
          <w:b/>
          <w:bCs/>
          <w:sz w:val="28"/>
          <w:szCs w:val="28"/>
          <w:lang w:val="en-GB"/>
        </w:rPr>
        <w:t>4</w:t>
      </w:r>
    </w:p>
    <w:p w14:paraId="21EE9B29" w14:textId="77777777" w:rsidR="009865D8" w:rsidRPr="00261765" w:rsidRDefault="009865D8" w:rsidP="009865D8">
      <w:pPr>
        <w:jc w:val="center"/>
        <w:rPr>
          <w:rFonts w:ascii="Times New Roman" w:hAnsi="Times New Roman" w:cs="Times New Roman"/>
          <w:b/>
          <w:bCs/>
          <w:sz w:val="40"/>
          <w:szCs w:val="40"/>
          <w:lang w:val="en-GB"/>
        </w:rPr>
      </w:pPr>
    </w:p>
    <w:p w14:paraId="334245B7" w14:textId="77777777" w:rsidR="009865D8" w:rsidRPr="00261765" w:rsidRDefault="009865D8" w:rsidP="009865D8">
      <w:pPr>
        <w:rPr>
          <w:b/>
          <w:bCs/>
        </w:rPr>
      </w:pPr>
    </w:p>
    <w:p w14:paraId="107939F3" w14:textId="77777777" w:rsidR="009865D8" w:rsidRPr="00261765" w:rsidRDefault="009865D8" w:rsidP="009865D8">
      <w:pPr>
        <w:rPr>
          <w:b/>
          <w:bCs/>
        </w:rPr>
      </w:pPr>
    </w:p>
    <w:p w14:paraId="15B0E929" w14:textId="77777777" w:rsidR="009865D8" w:rsidRDefault="009865D8" w:rsidP="009865D8"/>
    <w:p w14:paraId="3EED811E" w14:textId="77777777" w:rsidR="009865D8" w:rsidRDefault="009865D8" w:rsidP="009865D8"/>
    <w:p w14:paraId="387F30B8" w14:textId="77777777" w:rsidR="009865D8" w:rsidRDefault="009865D8" w:rsidP="009865D8"/>
    <w:p w14:paraId="027CCE00" w14:textId="77777777" w:rsidR="009865D8" w:rsidRDefault="009865D8" w:rsidP="009865D8"/>
    <w:p w14:paraId="08F79099" w14:textId="77777777" w:rsidR="009865D8" w:rsidRDefault="009865D8" w:rsidP="009865D8"/>
    <w:p w14:paraId="1C72F2B6" w14:textId="77777777" w:rsidR="009865D8" w:rsidRDefault="009865D8" w:rsidP="009865D8"/>
    <w:p w14:paraId="2ABC1A92" w14:textId="77777777" w:rsidR="009865D8" w:rsidRDefault="009865D8" w:rsidP="009865D8"/>
    <w:p w14:paraId="0D54188A" w14:textId="77777777" w:rsidR="009865D8" w:rsidRDefault="009865D8" w:rsidP="009865D8"/>
    <w:p w14:paraId="6E3E2405" w14:textId="77777777" w:rsidR="009865D8" w:rsidRPr="00261765" w:rsidRDefault="009865D8" w:rsidP="009865D8">
      <w:pPr>
        <w:rPr>
          <w:b/>
          <w:bCs/>
        </w:rPr>
      </w:pPr>
    </w:p>
    <w:p w14:paraId="60F8D55E" w14:textId="77777777" w:rsidR="009865D8" w:rsidRPr="00261765" w:rsidRDefault="009865D8" w:rsidP="009865D8">
      <w:pPr>
        <w:rPr>
          <w:rFonts w:ascii="Times New Roman" w:hAnsi="Times New Roman" w:cs="Times New Roman"/>
          <w:b/>
          <w:bCs/>
          <w:sz w:val="28"/>
          <w:szCs w:val="28"/>
        </w:rPr>
      </w:pPr>
      <w:r w:rsidRPr="00261765">
        <w:rPr>
          <w:rFonts w:ascii="Times New Roman" w:hAnsi="Times New Roman" w:cs="Times New Roman"/>
          <w:b/>
          <w:bCs/>
          <w:sz w:val="28"/>
          <w:szCs w:val="28"/>
          <w:lang w:val="en-GB"/>
        </w:rPr>
        <w:t xml:space="preserve">Student name: </w:t>
      </w:r>
      <w:r w:rsidRPr="00261765">
        <w:rPr>
          <w:rFonts w:ascii="Times New Roman" w:hAnsi="Times New Roman" w:cs="Times New Roman"/>
          <w:b/>
          <w:bCs/>
          <w:sz w:val="28"/>
          <w:szCs w:val="28"/>
        </w:rPr>
        <w:t xml:space="preserve">Luminita </w:t>
      </w:r>
      <w:proofErr w:type="spellStart"/>
      <w:r w:rsidRPr="00261765">
        <w:rPr>
          <w:rFonts w:ascii="Times New Roman" w:hAnsi="Times New Roman" w:cs="Times New Roman"/>
          <w:b/>
          <w:bCs/>
          <w:sz w:val="28"/>
          <w:szCs w:val="28"/>
        </w:rPr>
        <w:t>Capmoale</w:t>
      </w:r>
      <w:proofErr w:type="spellEnd"/>
    </w:p>
    <w:p w14:paraId="451E533C" w14:textId="77777777" w:rsidR="009865D8" w:rsidRPr="00261765" w:rsidRDefault="009865D8" w:rsidP="009865D8">
      <w:pPr>
        <w:rPr>
          <w:rFonts w:ascii="Times New Roman" w:hAnsi="Times New Roman" w:cs="Times New Roman"/>
          <w:b/>
          <w:bCs/>
          <w:sz w:val="28"/>
          <w:szCs w:val="28"/>
        </w:rPr>
      </w:pPr>
      <w:r w:rsidRPr="00261765">
        <w:rPr>
          <w:rFonts w:ascii="Times New Roman" w:hAnsi="Times New Roman" w:cs="Times New Roman"/>
          <w:b/>
          <w:bCs/>
          <w:sz w:val="28"/>
          <w:szCs w:val="28"/>
          <w:lang w:val="en-GB"/>
        </w:rPr>
        <w:t xml:space="preserve">Student ID: </w:t>
      </w:r>
      <w:r w:rsidRPr="00261765">
        <w:rPr>
          <w:rFonts w:ascii="Times New Roman" w:hAnsi="Times New Roman" w:cs="Times New Roman"/>
          <w:b/>
          <w:bCs/>
          <w:sz w:val="28"/>
          <w:szCs w:val="28"/>
        </w:rPr>
        <w:t>2030541</w:t>
      </w:r>
    </w:p>
    <w:p w14:paraId="376C07B4" w14:textId="77777777" w:rsidR="009865D8" w:rsidRPr="00261765" w:rsidRDefault="009865D8" w:rsidP="009865D8">
      <w:pPr>
        <w:rPr>
          <w:rFonts w:ascii="Times New Roman" w:hAnsi="Times New Roman" w:cs="Times New Roman"/>
          <w:b/>
          <w:bCs/>
          <w:sz w:val="28"/>
          <w:szCs w:val="28"/>
        </w:rPr>
      </w:pPr>
    </w:p>
    <w:p w14:paraId="4670553D" w14:textId="77EF72B1" w:rsidR="009865D8" w:rsidRPr="00261765" w:rsidRDefault="009865D8" w:rsidP="009865D8">
      <w:pPr>
        <w:rPr>
          <w:rFonts w:ascii="Times New Roman" w:hAnsi="Times New Roman" w:cs="Times New Roman"/>
          <w:b/>
          <w:bCs/>
          <w:sz w:val="28"/>
          <w:szCs w:val="28"/>
          <w:lang w:val="en-GB"/>
        </w:rPr>
      </w:pPr>
      <w:r w:rsidRPr="00261765">
        <w:rPr>
          <w:rFonts w:ascii="Times New Roman" w:hAnsi="Times New Roman" w:cs="Times New Roman"/>
          <w:b/>
          <w:bCs/>
          <w:sz w:val="28"/>
          <w:szCs w:val="28"/>
          <w:lang w:val="en-GB"/>
        </w:rPr>
        <w:t xml:space="preserve">Lecture name: </w:t>
      </w:r>
      <w:r w:rsidR="003B043F">
        <w:rPr>
          <w:rFonts w:ascii="Times New Roman" w:hAnsi="Times New Roman" w:cs="Times New Roman"/>
          <w:b/>
          <w:bCs/>
          <w:sz w:val="28"/>
          <w:szCs w:val="28"/>
          <w:lang w:val="en-GB"/>
        </w:rPr>
        <w:t>Terry Walcott</w:t>
      </w:r>
    </w:p>
    <w:p w14:paraId="5DA37551" w14:textId="77777777" w:rsidR="009865D8" w:rsidRPr="00170E71" w:rsidRDefault="009865D8" w:rsidP="009865D8">
      <w:pPr>
        <w:rPr>
          <w:rFonts w:ascii="Times New Roman" w:hAnsi="Times New Roman" w:cs="Times New Roman"/>
          <w:sz w:val="28"/>
          <w:szCs w:val="28"/>
        </w:rPr>
      </w:pPr>
    </w:p>
    <w:p w14:paraId="2F630E7A" w14:textId="77777777" w:rsidR="009865D8" w:rsidRDefault="009865D8" w:rsidP="009865D8"/>
    <w:p w14:paraId="062F17CB" w14:textId="77777777" w:rsidR="009865D8" w:rsidRDefault="009865D8" w:rsidP="009865D8"/>
    <w:p w14:paraId="57B0866F" w14:textId="77777777" w:rsidR="009865D8" w:rsidRDefault="009865D8" w:rsidP="009865D8">
      <w:pPr>
        <w:jc w:val="center"/>
        <w:rPr>
          <w:rFonts w:ascii="Times New Roman" w:hAnsi="Times New Roman" w:cs="Times New Roman"/>
          <w:b/>
          <w:bCs/>
        </w:rPr>
      </w:pPr>
    </w:p>
    <w:p w14:paraId="2A22394D" w14:textId="77777777" w:rsidR="009865D8" w:rsidRPr="00261765" w:rsidRDefault="009865D8" w:rsidP="009865D8">
      <w:pPr>
        <w:jc w:val="center"/>
        <w:rPr>
          <w:rFonts w:ascii="Times New Roman" w:hAnsi="Times New Roman" w:cs="Times New Roman"/>
          <w:b/>
          <w:bCs/>
        </w:rPr>
      </w:pPr>
    </w:p>
    <w:p w14:paraId="7DFD04CD" w14:textId="77777777" w:rsidR="009865D8" w:rsidRPr="00261765" w:rsidRDefault="009865D8" w:rsidP="009865D8">
      <w:pPr>
        <w:jc w:val="center"/>
        <w:rPr>
          <w:rFonts w:ascii="Times New Roman" w:hAnsi="Times New Roman" w:cs="Times New Roman"/>
          <w:b/>
          <w:bCs/>
          <w:lang w:val="en-GB"/>
        </w:rPr>
      </w:pPr>
      <w:r w:rsidRPr="00261765">
        <w:rPr>
          <w:rFonts w:ascii="Times New Roman" w:hAnsi="Times New Roman" w:cs="Times New Roman"/>
          <w:b/>
          <w:bCs/>
          <w:lang w:val="en-GB"/>
        </w:rPr>
        <w:t>September 2022</w:t>
      </w:r>
    </w:p>
    <w:p w14:paraId="00000001" w14:textId="38968649" w:rsidR="00C81260" w:rsidRDefault="00000000" w:rsidP="009865D8">
      <w:pPr>
        <w:rPr>
          <w:rFonts w:ascii="Times New Roman" w:eastAsia="Times New Roman" w:hAnsi="Times New Roman" w:cs="Times New Roman"/>
          <w:b/>
          <w:sz w:val="36"/>
          <w:szCs w:val="36"/>
        </w:rPr>
      </w:pPr>
      <w:r>
        <w:br w:type="page"/>
      </w:r>
    </w:p>
    <w:p w14:paraId="31684C2E" w14:textId="77777777" w:rsidR="009865D8" w:rsidRPr="009865D8" w:rsidRDefault="009865D8">
      <w:pPr>
        <w:jc w:val="center"/>
        <w:rPr>
          <w:rFonts w:ascii="Times New Roman" w:eastAsia="Times New Roman" w:hAnsi="Times New Roman" w:cs="Times New Roman"/>
          <w:b/>
          <w:sz w:val="28"/>
          <w:szCs w:val="28"/>
        </w:rPr>
      </w:pPr>
    </w:p>
    <w:p w14:paraId="453CF54B" w14:textId="22A5101F" w:rsidR="00CB3FA1" w:rsidRPr="009865D8" w:rsidRDefault="00000000">
      <w:pPr>
        <w:jc w:val="center"/>
        <w:rPr>
          <w:rFonts w:ascii="Times New Roman" w:eastAsia="Times New Roman" w:hAnsi="Times New Roman" w:cs="Times New Roman"/>
          <w:b/>
          <w:sz w:val="28"/>
          <w:szCs w:val="28"/>
        </w:rPr>
      </w:pPr>
      <w:r w:rsidRPr="009865D8">
        <w:rPr>
          <w:rFonts w:ascii="Times New Roman" w:eastAsia="Times New Roman" w:hAnsi="Times New Roman" w:cs="Times New Roman"/>
          <w:b/>
          <w:sz w:val="28"/>
          <w:szCs w:val="28"/>
        </w:rPr>
        <w:t>Table of content</w:t>
      </w:r>
    </w:p>
    <w:sdt>
      <w:sdtPr>
        <w:rPr>
          <w:rFonts w:ascii="Times New Roman" w:eastAsia="Arial" w:hAnsi="Times New Roman" w:cs="Times New Roman"/>
          <w:b/>
          <w:color w:val="auto"/>
          <w:sz w:val="28"/>
          <w:szCs w:val="28"/>
          <w:lang w:val="en"/>
        </w:rPr>
        <w:id w:val="1965996728"/>
        <w:docPartObj>
          <w:docPartGallery w:val="Table of Contents"/>
          <w:docPartUnique/>
        </w:docPartObj>
      </w:sdtPr>
      <w:sdtEndPr>
        <w:rPr>
          <w:noProof/>
        </w:rPr>
      </w:sdtEndPr>
      <w:sdtContent>
        <w:p w14:paraId="4E9B183C" w14:textId="45C47B7E" w:rsidR="00CB3FA1" w:rsidRPr="009865D8" w:rsidRDefault="00CB3FA1">
          <w:pPr>
            <w:pStyle w:val="a5"/>
            <w:rPr>
              <w:rFonts w:ascii="Times New Roman" w:hAnsi="Times New Roman" w:cs="Times New Roman"/>
              <w:b/>
              <w:sz w:val="28"/>
              <w:szCs w:val="28"/>
            </w:rPr>
          </w:pPr>
        </w:p>
        <w:p w14:paraId="300273F5" w14:textId="362E66F3" w:rsidR="006A2A73" w:rsidRDefault="00000000" w:rsidP="006A2A73">
          <w:pPr>
            <w:pStyle w:val="10"/>
            <w:tabs>
              <w:tab w:val="right" w:leader="dot" w:pos="9350"/>
            </w:tabs>
            <w:spacing w:line="360" w:lineRule="auto"/>
            <w:jc w:val="both"/>
            <w:rPr>
              <w:rFonts w:ascii="Times New Roman" w:hAnsi="Times New Roman" w:cs="Times New Roman"/>
              <w:b/>
              <w:noProof/>
              <w:sz w:val="28"/>
              <w:szCs w:val="28"/>
            </w:rPr>
          </w:pPr>
          <w:r w:rsidRPr="009865D8">
            <w:rPr>
              <w:rFonts w:ascii="Times New Roman" w:hAnsi="Times New Roman" w:cs="Times New Roman"/>
              <w:b/>
              <w:sz w:val="28"/>
              <w:szCs w:val="28"/>
            </w:rPr>
            <w:fldChar w:fldCharType="begin"/>
          </w:r>
          <w:r w:rsidRPr="009865D8">
            <w:rPr>
              <w:rFonts w:ascii="Times New Roman" w:hAnsi="Times New Roman" w:cs="Times New Roman"/>
              <w:b/>
              <w:sz w:val="28"/>
              <w:szCs w:val="28"/>
            </w:rPr>
            <w:instrText xml:space="preserve"> TOC \o "1-3" \h \z \u </w:instrText>
          </w:r>
          <w:r w:rsidRPr="009865D8">
            <w:rPr>
              <w:rFonts w:ascii="Times New Roman" w:hAnsi="Times New Roman" w:cs="Times New Roman"/>
              <w:b/>
              <w:sz w:val="28"/>
              <w:szCs w:val="28"/>
            </w:rPr>
            <w:fldChar w:fldCharType="separate"/>
          </w:r>
          <w:hyperlink w:anchor="_Toc109744579" w:history="1">
            <w:r w:rsidRPr="009865D8">
              <w:rPr>
                <w:rStyle w:val="a6"/>
                <w:rFonts w:ascii="Times New Roman" w:hAnsi="Times New Roman" w:cs="Times New Roman"/>
                <w:b/>
                <w:noProof/>
                <w:sz w:val="28"/>
                <w:szCs w:val="28"/>
              </w:rPr>
              <w:t>Introduction</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_Toc109744579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3</w:t>
            </w:r>
            <w:r w:rsidRPr="009865D8">
              <w:rPr>
                <w:rFonts w:ascii="Times New Roman" w:hAnsi="Times New Roman" w:cs="Times New Roman"/>
                <w:b/>
                <w:noProof/>
                <w:webHidden/>
                <w:sz w:val="28"/>
                <w:szCs w:val="28"/>
              </w:rPr>
              <w:fldChar w:fldCharType="end"/>
            </w:r>
          </w:hyperlink>
        </w:p>
        <w:p w14:paraId="2D303BF0" w14:textId="77777777" w:rsidR="00B4544C" w:rsidRPr="00B4544C" w:rsidRDefault="00B4544C" w:rsidP="00B4544C"/>
        <w:p w14:paraId="69273AD8" w14:textId="6D566F37" w:rsidR="006A2A73" w:rsidRPr="009865D8" w:rsidRDefault="00000000" w:rsidP="006A2A73">
          <w:pPr>
            <w:pStyle w:val="10"/>
            <w:tabs>
              <w:tab w:val="right" w:leader="dot" w:pos="9350"/>
            </w:tabs>
            <w:spacing w:line="360" w:lineRule="auto"/>
            <w:jc w:val="both"/>
            <w:rPr>
              <w:rFonts w:ascii="Times New Roman" w:eastAsiaTheme="minorEastAsia" w:hAnsi="Times New Roman" w:cs="Times New Roman"/>
              <w:b/>
              <w:noProof/>
              <w:sz w:val="28"/>
              <w:szCs w:val="28"/>
              <w:lang w:val="en-US"/>
            </w:rPr>
          </w:pPr>
          <w:hyperlink w:anchor="_Toc109744580" w:history="1">
            <w:r w:rsidRPr="009865D8">
              <w:rPr>
                <w:rStyle w:val="a6"/>
                <w:rFonts w:ascii="Times New Roman" w:hAnsi="Times New Roman" w:cs="Times New Roman"/>
                <w:b/>
                <w:noProof/>
                <w:sz w:val="28"/>
                <w:szCs w:val="28"/>
              </w:rPr>
              <w:t>Part 1</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_Toc109744580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3</w:t>
            </w:r>
            <w:r w:rsidRPr="009865D8">
              <w:rPr>
                <w:rFonts w:ascii="Times New Roman" w:hAnsi="Times New Roman" w:cs="Times New Roman"/>
                <w:b/>
                <w:noProof/>
                <w:webHidden/>
                <w:sz w:val="28"/>
                <w:szCs w:val="28"/>
              </w:rPr>
              <w:fldChar w:fldCharType="end"/>
            </w:r>
          </w:hyperlink>
        </w:p>
        <w:p w14:paraId="21095D31" w14:textId="61C2EBD0" w:rsidR="006A2A73" w:rsidRPr="009865D8" w:rsidRDefault="00000000" w:rsidP="006A2A73">
          <w:pPr>
            <w:pStyle w:val="10"/>
            <w:tabs>
              <w:tab w:val="right" w:leader="dot" w:pos="9350"/>
            </w:tabs>
            <w:spacing w:line="360" w:lineRule="auto"/>
            <w:jc w:val="both"/>
            <w:rPr>
              <w:rFonts w:ascii="Times New Roman" w:eastAsiaTheme="minorEastAsia" w:hAnsi="Times New Roman" w:cs="Times New Roman"/>
              <w:b/>
              <w:noProof/>
              <w:sz w:val="28"/>
              <w:szCs w:val="28"/>
              <w:lang w:val="en-US"/>
            </w:rPr>
          </w:pPr>
          <w:hyperlink w:anchor="_Toc109744581" w:history="1">
            <w:r w:rsidRPr="009865D8">
              <w:rPr>
                <w:rStyle w:val="a6"/>
                <w:rFonts w:ascii="Times New Roman" w:hAnsi="Times New Roman" w:cs="Times New Roman"/>
                <w:b/>
                <w:noProof/>
                <w:sz w:val="28"/>
                <w:szCs w:val="28"/>
              </w:rPr>
              <w:t>a) Importance of these behaviours for the effective HR professionals working in the UK</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_Toc109744581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3</w:t>
            </w:r>
            <w:r w:rsidRPr="009865D8">
              <w:rPr>
                <w:rFonts w:ascii="Times New Roman" w:hAnsi="Times New Roman" w:cs="Times New Roman"/>
                <w:b/>
                <w:noProof/>
                <w:webHidden/>
                <w:sz w:val="28"/>
                <w:szCs w:val="28"/>
              </w:rPr>
              <w:fldChar w:fldCharType="end"/>
            </w:r>
          </w:hyperlink>
        </w:p>
        <w:p w14:paraId="7F48E9C7" w14:textId="2E7840DA" w:rsidR="006A2A73" w:rsidRDefault="00000000" w:rsidP="006A2A73">
          <w:pPr>
            <w:pStyle w:val="10"/>
            <w:tabs>
              <w:tab w:val="right" w:leader="dot" w:pos="9350"/>
            </w:tabs>
            <w:spacing w:line="360" w:lineRule="auto"/>
            <w:jc w:val="both"/>
            <w:rPr>
              <w:rFonts w:ascii="Times New Roman" w:hAnsi="Times New Roman" w:cs="Times New Roman"/>
              <w:b/>
              <w:noProof/>
              <w:sz w:val="28"/>
              <w:szCs w:val="28"/>
            </w:rPr>
          </w:pPr>
          <w:hyperlink w:anchor="_Toc109744582" w:history="1">
            <w:r w:rsidRPr="009865D8">
              <w:rPr>
                <w:rStyle w:val="a6"/>
                <w:rFonts w:ascii="Times New Roman" w:hAnsi="Times New Roman" w:cs="Times New Roman"/>
                <w:b/>
                <w:noProof/>
                <w:sz w:val="28"/>
                <w:szCs w:val="28"/>
              </w:rPr>
              <w:t>b) HR professionals working on a global scale</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_Toc109744582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5</w:t>
            </w:r>
            <w:r w:rsidRPr="009865D8">
              <w:rPr>
                <w:rFonts w:ascii="Times New Roman" w:hAnsi="Times New Roman" w:cs="Times New Roman"/>
                <w:b/>
                <w:noProof/>
                <w:webHidden/>
                <w:sz w:val="28"/>
                <w:szCs w:val="28"/>
              </w:rPr>
              <w:fldChar w:fldCharType="end"/>
            </w:r>
          </w:hyperlink>
        </w:p>
        <w:p w14:paraId="565CBCCB" w14:textId="3EC38A2B" w:rsidR="00B4544C" w:rsidRDefault="00B4544C" w:rsidP="00B4544C"/>
        <w:p w14:paraId="6E9865F7" w14:textId="77777777" w:rsidR="00B4544C" w:rsidRPr="00B4544C" w:rsidRDefault="00B4544C" w:rsidP="00B4544C"/>
        <w:p w14:paraId="2B3D745A" w14:textId="1EE67F0E" w:rsidR="006A2A73" w:rsidRPr="009865D8" w:rsidRDefault="00000000" w:rsidP="006A2A73">
          <w:pPr>
            <w:pStyle w:val="10"/>
            <w:tabs>
              <w:tab w:val="right" w:leader="dot" w:pos="9350"/>
            </w:tabs>
            <w:spacing w:line="360" w:lineRule="auto"/>
            <w:jc w:val="both"/>
            <w:rPr>
              <w:rFonts w:ascii="Times New Roman" w:eastAsiaTheme="minorEastAsia" w:hAnsi="Times New Roman" w:cs="Times New Roman"/>
              <w:b/>
              <w:noProof/>
              <w:sz w:val="28"/>
              <w:szCs w:val="28"/>
              <w:lang w:val="en-US"/>
            </w:rPr>
          </w:pPr>
          <w:hyperlink w:anchor="_Toc109744583" w:history="1">
            <w:r w:rsidRPr="009865D8">
              <w:rPr>
                <w:rStyle w:val="a6"/>
                <w:rFonts w:ascii="Times New Roman" w:hAnsi="Times New Roman" w:cs="Times New Roman"/>
                <w:b/>
                <w:noProof/>
                <w:sz w:val="28"/>
                <w:szCs w:val="28"/>
              </w:rPr>
              <w:t>Part 2</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_Toc109744583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6</w:t>
            </w:r>
            <w:r w:rsidRPr="009865D8">
              <w:rPr>
                <w:rFonts w:ascii="Times New Roman" w:hAnsi="Times New Roman" w:cs="Times New Roman"/>
                <w:b/>
                <w:noProof/>
                <w:webHidden/>
                <w:sz w:val="28"/>
                <w:szCs w:val="28"/>
              </w:rPr>
              <w:fldChar w:fldCharType="end"/>
            </w:r>
          </w:hyperlink>
        </w:p>
        <w:p w14:paraId="6FA55A50" w14:textId="018F9306" w:rsidR="006A2A73" w:rsidRPr="009865D8" w:rsidRDefault="00000000" w:rsidP="006A2A73">
          <w:pPr>
            <w:pStyle w:val="10"/>
            <w:tabs>
              <w:tab w:val="right" w:leader="dot" w:pos="9350"/>
            </w:tabs>
            <w:spacing w:line="360" w:lineRule="auto"/>
            <w:jc w:val="both"/>
            <w:rPr>
              <w:rFonts w:ascii="Times New Roman" w:eastAsiaTheme="minorEastAsia" w:hAnsi="Times New Roman" w:cs="Times New Roman"/>
              <w:b/>
              <w:noProof/>
              <w:sz w:val="28"/>
              <w:szCs w:val="28"/>
              <w:lang w:val="en-US"/>
            </w:rPr>
          </w:pPr>
          <w:hyperlink w:anchor="_Toc109744584" w:history="1">
            <w:r w:rsidRPr="009865D8">
              <w:rPr>
                <w:rStyle w:val="a6"/>
                <w:rFonts w:ascii="Times New Roman" w:hAnsi="Times New Roman" w:cs="Times New Roman"/>
                <w:b/>
                <w:noProof/>
                <w:sz w:val="28"/>
                <w:szCs w:val="28"/>
              </w:rPr>
              <w:t>a)The public sector in the UK is facing skills shortages</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_Toc109744584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6</w:t>
            </w:r>
            <w:r w:rsidRPr="009865D8">
              <w:rPr>
                <w:rFonts w:ascii="Times New Roman" w:hAnsi="Times New Roman" w:cs="Times New Roman"/>
                <w:b/>
                <w:noProof/>
                <w:webHidden/>
                <w:sz w:val="28"/>
                <w:szCs w:val="28"/>
              </w:rPr>
              <w:fldChar w:fldCharType="end"/>
            </w:r>
          </w:hyperlink>
        </w:p>
        <w:p w14:paraId="3586A30D" w14:textId="5FCB4F48" w:rsidR="006A2A73" w:rsidRDefault="00000000" w:rsidP="006A2A73">
          <w:pPr>
            <w:pStyle w:val="10"/>
            <w:tabs>
              <w:tab w:val="right" w:leader="dot" w:pos="9350"/>
            </w:tabs>
            <w:spacing w:line="360" w:lineRule="auto"/>
            <w:jc w:val="both"/>
            <w:rPr>
              <w:rFonts w:ascii="Times New Roman" w:hAnsi="Times New Roman" w:cs="Times New Roman"/>
              <w:b/>
              <w:noProof/>
              <w:sz w:val="28"/>
              <w:szCs w:val="28"/>
            </w:rPr>
          </w:pPr>
          <w:hyperlink w:anchor="_Toc109744585" w:history="1">
            <w:r w:rsidRPr="009865D8">
              <w:rPr>
                <w:rStyle w:val="a6"/>
                <w:rFonts w:ascii="Times New Roman" w:hAnsi="Times New Roman" w:cs="Times New Roman"/>
                <w:b/>
                <w:noProof/>
                <w:sz w:val="28"/>
                <w:szCs w:val="28"/>
              </w:rPr>
              <w:t>b)Long-term labour market developments in healthcare sector professions in the UK</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_Toc109744585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7</w:t>
            </w:r>
            <w:r w:rsidRPr="009865D8">
              <w:rPr>
                <w:rFonts w:ascii="Times New Roman" w:hAnsi="Times New Roman" w:cs="Times New Roman"/>
                <w:b/>
                <w:noProof/>
                <w:webHidden/>
                <w:sz w:val="28"/>
                <w:szCs w:val="28"/>
              </w:rPr>
              <w:fldChar w:fldCharType="end"/>
            </w:r>
          </w:hyperlink>
        </w:p>
        <w:p w14:paraId="19DB3F9C" w14:textId="77777777" w:rsidR="00B4544C" w:rsidRPr="00B4544C" w:rsidRDefault="00B4544C" w:rsidP="00B4544C"/>
        <w:p w14:paraId="092A0A75" w14:textId="4BB67102" w:rsidR="006A2A73" w:rsidRDefault="00000000" w:rsidP="006A2A73">
          <w:pPr>
            <w:pStyle w:val="10"/>
            <w:tabs>
              <w:tab w:val="right" w:leader="dot" w:pos="9350"/>
            </w:tabs>
            <w:spacing w:line="360" w:lineRule="auto"/>
            <w:jc w:val="both"/>
            <w:rPr>
              <w:rFonts w:ascii="Times New Roman" w:hAnsi="Times New Roman" w:cs="Times New Roman"/>
              <w:b/>
              <w:noProof/>
              <w:sz w:val="28"/>
              <w:szCs w:val="28"/>
            </w:rPr>
          </w:pPr>
          <w:hyperlink w:anchor="_Toc109744586" w:history="1">
            <w:r w:rsidRPr="009865D8">
              <w:rPr>
                <w:rStyle w:val="a6"/>
                <w:rFonts w:ascii="Times New Roman" w:hAnsi="Times New Roman" w:cs="Times New Roman"/>
                <w:b/>
                <w:noProof/>
                <w:sz w:val="28"/>
                <w:szCs w:val="28"/>
              </w:rPr>
              <w:t>Conclusion</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_Toc109744586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8</w:t>
            </w:r>
            <w:r w:rsidRPr="009865D8">
              <w:rPr>
                <w:rFonts w:ascii="Times New Roman" w:hAnsi="Times New Roman" w:cs="Times New Roman"/>
                <w:b/>
                <w:noProof/>
                <w:webHidden/>
                <w:sz w:val="28"/>
                <w:szCs w:val="28"/>
              </w:rPr>
              <w:fldChar w:fldCharType="end"/>
            </w:r>
          </w:hyperlink>
        </w:p>
        <w:p w14:paraId="311A3810" w14:textId="77777777" w:rsidR="00B4544C" w:rsidRPr="00B4544C" w:rsidRDefault="00B4544C" w:rsidP="00B4544C"/>
        <w:p w14:paraId="2CDFF116" w14:textId="0B23FA60" w:rsidR="006A2A73" w:rsidRDefault="00000000" w:rsidP="006A2A73">
          <w:pPr>
            <w:pStyle w:val="10"/>
            <w:tabs>
              <w:tab w:val="right" w:leader="dot" w:pos="9350"/>
            </w:tabs>
            <w:spacing w:line="360" w:lineRule="auto"/>
            <w:jc w:val="both"/>
            <w:rPr>
              <w:rFonts w:ascii="Times New Roman" w:hAnsi="Times New Roman" w:cs="Times New Roman"/>
              <w:b/>
              <w:noProof/>
              <w:sz w:val="28"/>
              <w:szCs w:val="28"/>
            </w:rPr>
          </w:pPr>
          <w:hyperlink w:anchor="_Toc109744587" w:history="1">
            <w:r w:rsidRPr="009865D8">
              <w:rPr>
                <w:rStyle w:val="a6"/>
                <w:rFonts w:ascii="Times New Roman" w:hAnsi="Times New Roman" w:cs="Times New Roman"/>
                <w:b/>
                <w:noProof/>
                <w:sz w:val="28"/>
                <w:szCs w:val="28"/>
              </w:rPr>
              <w:t>Reference</w:t>
            </w:r>
            <w:r w:rsidRPr="009865D8">
              <w:rPr>
                <w:rFonts w:ascii="Times New Roman" w:hAnsi="Times New Roman" w:cs="Times New Roman"/>
                <w:b/>
                <w:noProof/>
                <w:webHidden/>
                <w:sz w:val="28"/>
                <w:szCs w:val="28"/>
              </w:rPr>
              <w:tab/>
            </w:r>
            <w:r w:rsidRPr="009865D8">
              <w:rPr>
                <w:rFonts w:ascii="Times New Roman" w:hAnsi="Times New Roman" w:cs="Times New Roman"/>
                <w:b/>
                <w:noProof/>
                <w:webHidden/>
                <w:sz w:val="28"/>
                <w:szCs w:val="28"/>
              </w:rPr>
              <w:fldChar w:fldCharType="begin"/>
            </w:r>
            <w:r w:rsidRPr="009865D8">
              <w:rPr>
                <w:rFonts w:ascii="Times New Roman" w:hAnsi="Times New Roman" w:cs="Times New Roman"/>
                <w:b/>
                <w:noProof/>
                <w:webHidden/>
                <w:sz w:val="28"/>
                <w:szCs w:val="28"/>
              </w:rPr>
              <w:instrText xml:space="preserve"> PAGEREF _Toc109744587 \h </w:instrText>
            </w:r>
            <w:r w:rsidRPr="009865D8">
              <w:rPr>
                <w:rFonts w:ascii="Times New Roman" w:hAnsi="Times New Roman" w:cs="Times New Roman"/>
                <w:b/>
                <w:noProof/>
                <w:webHidden/>
                <w:sz w:val="28"/>
                <w:szCs w:val="28"/>
              </w:rPr>
            </w:r>
            <w:r w:rsidRPr="009865D8">
              <w:rPr>
                <w:rFonts w:ascii="Times New Roman" w:hAnsi="Times New Roman" w:cs="Times New Roman"/>
                <w:b/>
                <w:noProof/>
                <w:webHidden/>
                <w:sz w:val="28"/>
                <w:szCs w:val="28"/>
              </w:rPr>
              <w:fldChar w:fldCharType="separate"/>
            </w:r>
            <w:r w:rsidRPr="009865D8">
              <w:rPr>
                <w:rFonts w:ascii="Times New Roman" w:hAnsi="Times New Roman" w:cs="Times New Roman"/>
                <w:b/>
                <w:noProof/>
                <w:webHidden/>
                <w:sz w:val="28"/>
                <w:szCs w:val="28"/>
              </w:rPr>
              <w:t>9</w:t>
            </w:r>
            <w:r w:rsidRPr="009865D8">
              <w:rPr>
                <w:rFonts w:ascii="Times New Roman" w:hAnsi="Times New Roman" w:cs="Times New Roman"/>
                <w:b/>
                <w:noProof/>
                <w:webHidden/>
                <w:sz w:val="28"/>
                <w:szCs w:val="28"/>
              </w:rPr>
              <w:fldChar w:fldCharType="end"/>
            </w:r>
          </w:hyperlink>
        </w:p>
        <w:p w14:paraId="7E48D8E9" w14:textId="77777777" w:rsidR="00B4544C" w:rsidRPr="00B4544C" w:rsidRDefault="00B4544C" w:rsidP="00B4544C"/>
        <w:p w14:paraId="2EFD9568" w14:textId="2630B6E1" w:rsidR="00CB3FA1" w:rsidRPr="009865D8" w:rsidRDefault="00000000" w:rsidP="006A2A73">
          <w:pPr>
            <w:spacing w:line="360" w:lineRule="auto"/>
            <w:jc w:val="both"/>
            <w:rPr>
              <w:rFonts w:ascii="Times New Roman" w:hAnsi="Times New Roman" w:cs="Times New Roman"/>
              <w:b/>
              <w:sz w:val="28"/>
              <w:szCs w:val="28"/>
            </w:rPr>
          </w:pPr>
          <w:r w:rsidRPr="009865D8">
            <w:rPr>
              <w:rFonts w:ascii="Times New Roman" w:hAnsi="Times New Roman" w:cs="Times New Roman"/>
              <w:b/>
              <w:noProof/>
              <w:sz w:val="28"/>
              <w:szCs w:val="28"/>
            </w:rPr>
            <w:fldChar w:fldCharType="end"/>
          </w:r>
        </w:p>
      </w:sdtContent>
    </w:sdt>
    <w:p w14:paraId="00000002" w14:textId="63E0E1A2" w:rsidR="00C81260" w:rsidRPr="009865D8" w:rsidRDefault="00C81260">
      <w:pPr>
        <w:jc w:val="center"/>
        <w:rPr>
          <w:rFonts w:ascii="Times New Roman" w:eastAsia="Times New Roman" w:hAnsi="Times New Roman" w:cs="Times New Roman"/>
          <w:b/>
          <w:sz w:val="28"/>
          <w:szCs w:val="28"/>
        </w:rPr>
      </w:pPr>
    </w:p>
    <w:p w14:paraId="00000003" w14:textId="77777777" w:rsidR="00C81260" w:rsidRDefault="00000000">
      <w:pPr>
        <w:jc w:val="center"/>
        <w:rPr>
          <w:rFonts w:ascii="Times New Roman" w:eastAsia="Times New Roman" w:hAnsi="Times New Roman" w:cs="Times New Roman"/>
          <w:b/>
          <w:sz w:val="36"/>
          <w:szCs w:val="36"/>
        </w:rPr>
      </w:pPr>
      <w:r>
        <w:br w:type="page"/>
      </w:r>
    </w:p>
    <w:p w14:paraId="00000004" w14:textId="380FFB5E" w:rsidR="00C81260" w:rsidRPr="009865D8" w:rsidRDefault="00000000" w:rsidP="005E41D4">
      <w:pPr>
        <w:pStyle w:val="1"/>
        <w:spacing w:line="240" w:lineRule="auto"/>
        <w:rPr>
          <w:sz w:val="28"/>
          <w:szCs w:val="28"/>
        </w:rPr>
      </w:pPr>
      <w:bookmarkStart w:id="0" w:name="_Toc109744579"/>
      <w:r w:rsidRPr="009865D8">
        <w:rPr>
          <w:sz w:val="28"/>
          <w:szCs w:val="28"/>
        </w:rPr>
        <w:lastRenderedPageBreak/>
        <w:t>Introduction</w:t>
      </w:r>
      <w:bookmarkEnd w:id="0"/>
    </w:p>
    <w:p w14:paraId="00000005" w14:textId="11A06429"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CIPD stands for chartered institute of personnel and development which is a</w:t>
      </w:r>
      <w:r w:rsidR="00A625F4">
        <w:rPr>
          <w:rFonts w:ascii="Times New Roman" w:eastAsia="Times New Roman" w:hAnsi="Times New Roman" w:cs="Times New Roman"/>
          <w:sz w:val="28"/>
          <w:szCs w:val="28"/>
        </w:rPr>
        <w:t xml:space="preserve"> </w:t>
      </w:r>
      <w:r w:rsidR="00A625F4" w:rsidRPr="009865D8">
        <w:rPr>
          <w:rFonts w:ascii="Times New Roman" w:eastAsia="Times New Roman" w:hAnsi="Times New Roman" w:cs="Times New Roman"/>
          <w:sz w:val="28"/>
          <w:szCs w:val="28"/>
        </w:rPr>
        <w:t>professional</w:t>
      </w:r>
      <w:r w:rsidR="00A625F4">
        <w:rPr>
          <w:rFonts w:ascii="Times New Roman" w:eastAsia="Times New Roman" w:hAnsi="Times New Roman" w:cs="Times New Roman"/>
          <w:sz w:val="28"/>
          <w:szCs w:val="28"/>
        </w:rPr>
        <w:t xml:space="preserve"> </w:t>
      </w:r>
      <w:r w:rsidRPr="009865D8">
        <w:rPr>
          <w:rFonts w:ascii="Times New Roman" w:eastAsia="Times New Roman" w:hAnsi="Times New Roman" w:cs="Times New Roman"/>
          <w:sz w:val="28"/>
          <w:szCs w:val="28"/>
        </w:rPr>
        <w:t>human resource management</w:t>
      </w:r>
      <w:r w:rsidR="00352086" w:rsidRPr="00352086">
        <w:rPr>
          <w:rFonts w:ascii="Times New Roman" w:eastAsia="Times New Roman" w:hAnsi="Times New Roman" w:cs="Times New Roman"/>
          <w:sz w:val="28"/>
          <w:szCs w:val="28"/>
        </w:rPr>
        <w:t xml:space="preserve"> </w:t>
      </w:r>
      <w:r w:rsidR="00352086">
        <w:rPr>
          <w:rFonts w:ascii="Times New Roman" w:eastAsia="Times New Roman" w:hAnsi="Times New Roman" w:cs="Times New Roman"/>
          <w:sz w:val="28"/>
          <w:szCs w:val="28"/>
        </w:rPr>
        <w:t>organization.</w:t>
      </w:r>
      <w:r w:rsidRPr="009865D8">
        <w:rPr>
          <w:rFonts w:ascii="Times New Roman" w:eastAsia="Times New Roman" w:hAnsi="Times New Roman" w:cs="Times New Roman"/>
          <w:sz w:val="28"/>
          <w:szCs w:val="28"/>
        </w:rPr>
        <w:t xml:space="preserve"> The CIPD professional map is a set standard for those who work in human resource management and have the responsibility to bring improvement and development to the place of work. It helps the HR professionals and the organizations to maintain a standard and values in the overall country of the UK. The map helps to provide the HR professionals guidance to make better decisions in any situation (</w:t>
      </w:r>
      <w:r w:rsidRPr="009865D8">
        <w:rPr>
          <w:rFonts w:ascii="Times New Roman" w:eastAsia="Times New Roman" w:hAnsi="Times New Roman" w:cs="Times New Roman"/>
          <w:sz w:val="28"/>
          <w:szCs w:val="28"/>
          <w:highlight w:val="white"/>
        </w:rPr>
        <w:t>Mayne, 2022</w:t>
      </w:r>
      <w:r w:rsidRPr="009865D8">
        <w:rPr>
          <w:rFonts w:ascii="Times New Roman" w:eastAsia="Times New Roman" w:hAnsi="Times New Roman" w:cs="Times New Roman"/>
          <w:sz w:val="28"/>
          <w:szCs w:val="28"/>
        </w:rPr>
        <w:t xml:space="preserve">). </w:t>
      </w:r>
    </w:p>
    <w:p w14:paraId="00000006" w14:textId="253B4971"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The purpose of the study is to discuss the importance of the core behaviours of the CIPD professional map in the UK and to determine the extent this map can be used in HR professionalism for effectiveness in any scale and size of business globally. The study also discusses the impact of</w:t>
      </w:r>
      <w:r w:rsidR="00FC5902">
        <w:rPr>
          <w:rFonts w:ascii="Times New Roman" w:eastAsia="Times New Roman" w:hAnsi="Times New Roman" w:cs="Times New Roman"/>
          <w:sz w:val="28"/>
          <w:szCs w:val="28"/>
        </w:rPr>
        <w:t xml:space="preserve"> the</w:t>
      </w:r>
      <w:r w:rsidRPr="009865D8">
        <w:rPr>
          <w:rFonts w:ascii="Times New Roman" w:eastAsia="Times New Roman" w:hAnsi="Times New Roman" w:cs="Times New Roman"/>
          <w:sz w:val="28"/>
          <w:szCs w:val="28"/>
        </w:rPr>
        <w:t xml:space="preserve"> </w:t>
      </w:r>
      <w:r w:rsidR="00FC5902" w:rsidRPr="009865D8">
        <w:rPr>
          <w:rFonts w:ascii="Times New Roman" w:eastAsia="Times New Roman" w:hAnsi="Times New Roman" w:cs="Times New Roman"/>
          <w:sz w:val="28"/>
          <w:szCs w:val="28"/>
        </w:rPr>
        <w:t>UK public sector</w:t>
      </w:r>
      <w:r w:rsidR="00FC5902">
        <w:rPr>
          <w:rFonts w:ascii="Times New Roman" w:eastAsia="Times New Roman" w:hAnsi="Times New Roman" w:cs="Times New Roman"/>
          <w:sz w:val="28"/>
          <w:szCs w:val="28"/>
        </w:rPr>
        <w:t>’s</w:t>
      </w:r>
      <w:r w:rsidR="00FC5902" w:rsidRPr="009865D8">
        <w:rPr>
          <w:rFonts w:ascii="Times New Roman" w:eastAsia="Times New Roman" w:hAnsi="Times New Roman" w:cs="Times New Roman"/>
          <w:sz w:val="28"/>
          <w:szCs w:val="28"/>
        </w:rPr>
        <w:t xml:space="preserve"> </w:t>
      </w:r>
      <w:r w:rsidRPr="009865D8">
        <w:rPr>
          <w:rFonts w:ascii="Times New Roman" w:eastAsia="Times New Roman" w:hAnsi="Times New Roman" w:cs="Times New Roman"/>
          <w:sz w:val="28"/>
          <w:szCs w:val="28"/>
        </w:rPr>
        <w:t>skill shortage. The study further discusses the labour market development to address the skill shortage in the health sectors of the U</w:t>
      </w:r>
      <w:r w:rsidR="00EB12AD">
        <w:rPr>
          <w:rFonts w:ascii="Times New Roman" w:eastAsia="Times New Roman" w:hAnsi="Times New Roman" w:cs="Times New Roman"/>
          <w:sz w:val="28"/>
          <w:szCs w:val="28"/>
        </w:rPr>
        <w:t xml:space="preserve">nited </w:t>
      </w:r>
      <w:r w:rsidRPr="009865D8">
        <w:rPr>
          <w:rFonts w:ascii="Times New Roman" w:eastAsia="Times New Roman" w:hAnsi="Times New Roman" w:cs="Times New Roman"/>
          <w:sz w:val="28"/>
          <w:szCs w:val="28"/>
        </w:rPr>
        <w:t>K</w:t>
      </w:r>
      <w:r w:rsidR="00EB12AD">
        <w:rPr>
          <w:rFonts w:ascii="Times New Roman" w:eastAsia="Times New Roman" w:hAnsi="Times New Roman" w:cs="Times New Roman"/>
          <w:sz w:val="28"/>
          <w:szCs w:val="28"/>
        </w:rPr>
        <w:t>ingdom</w:t>
      </w:r>
      <w:r w:rsidRPr="009865D8">
        <w:rPr>
          <w:rFonts w:ascii="Times New Roman" w:eastAsia="Times New Roman" w:hAnsi="Times New Roman" w:cs="Times New Roman"/>
          <w:sz w:val="28"/>
          <w:szCs w:val="28"/>
        </w:rPr>
        <w:t xml:space="preserve">. </w:t>
      </w:r>
    </w:p>
    <w:p w14:paraId="3AC637DD" w14:textId="77777777" w:rsidR="00BC15D6" w:rsidRDefault="00000000" w:rsidP="005E41D4">
      <w:pPr>
        <w:pStyle w:val="1"/>
        <w:spacing w:line="240" w:lineRule="auto"/>
        <w:rPr>
          <w:sz w:val="28"/>
          <w:szCs w:val="28"/>
        </w:rPr>
      </w:pPr>
      <w:bookmarkStart w:id="1" w:name="_Toc109744580"/>
      <w:r w:rsidRPr="009865D8">
        <w:rPr>
          <w:sz w:val="28"/>
          <w:szCs w:val="28"/>
        </w:rPr>
        <w:t>Part 1</w:t>
      </w:r>
      <w:bookmarkStart w:id="2" w:name="_Toc109744581"/>
      <w:bookmarkEnd w:id="1"/>
    </w:p>
    <w:p w14:paraId="00000008" w14:textId="264EDECD" w:rsidR="00C81260" w:rsidRPr="009865D8" w:rsidRDefault="00000000" w:rsidP="00612D66">
      <w:pPr>
        <w:pStyle w:val="1"/>
        <w:spacing w:line="240" w:lineRule="auto"/>
        <w:jc w:val="center"/>
        <w:rPr>
          <w:sz w:val="28"/>
          <w:szCs w:val="28"/>
        </w:rPr>
      </w:pPr>
      <w:r w:rsidRPr="009865D8">
        <w:rPr>
          <w:sz w:val="28"/>
          <w:szCs w:val="28"/>
        </w:rPr>
        <w:t>a) Importance of these behaviours for the effective HR professionals working in the UK:</w:t>
      </w:r>
      <w:bookmarkEnd w:id="2"/>
    </w:p>
    <w:p w14:paraId="00000009" w14:textId="66BF3366"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Ethical practice: </w:t>
      </w:r>
      <w:r w:rsidRPr="009865D8">
        <w:rPr>
          <w:rFonts w:ascii="Times New Roman" w:eastAsia="Times New Roman" w:hAnsi="Times New Roman" w:cs="Times New Roman"/>
          <w:sz w:val="28"/>
          <w:szCs w:val="28"/>
        </w:rPr>
        <w:t xml:space="preserve">Ethical practice is important for the human resource professionals to implement in the organizations as it builds the trust of the people in the </w:t>
      </w:r>
      <w:r w:rsidR="009865D8" w:rsidRPr="009865D8">
        <w:rPr>
          <w:rFonts w:ascii="Times New Roman" w:eastAsia="Times New Roman" w:hAnsi="Times New Roman" w:cs="Times New Roman"/>
          <w:sz w:val="28"/>
          <w:szCs w:val="28"/>
        </w:rPr>
        <w:t>organization,</w:t>
      </w:r>
      <w:r w:rsidRPr="009865D8">
        <w:rPr>
          <w:rFonts w:ascii="Times New Roman" w:eastAsia="Times New Roman" w:hAnsi="Times New Roman" w:cs="Times New Roman"/>
          <w:sz w:val="28"/>
          <w:szCs w:val="28"/>
        </w:rPr>
        <w:t xml:space="preserve"> and it provides the organization with the right human resource according to the needs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For example, </w:t>
      </w:r>
      <w:r w:rsidR="00CB3FA1" w:rsidRPr="009865D8">
        <w:rPr>
          <w:rFonts w:ascii="Times New Roman" w:eastAsia="Times New Roman" w:hAnsi="Times New Roman" w:cs="Times New Roman"/>
          <w:sz w:val="28"/>
          <w:szCs w:val="28"/>
        </w:rPr>
        <w:t>Deloitte HR</w:t>
      </w:r>
      <w:r w:rsidRPr="009865D8">
        <w:rPr>
          <w:rFonts w:ascii="Times New Roman" w:eastAsia="Times New Roman" w:hAnsi="Times New Roman" w:cs="Times New Roman"/>
          <w:sz w:val="28"/>
          <w:szCs w:val="28"/>
        </w:rPr>
        <w:t xml:space="preserve"> professionals practice the culture of providing ethical and fair opportunities in the company which delivers the outstanding value of high productivity, </w:t>
      </w:r>
      <w:r w:rsidR="009865D8" w:rsidRPr="009865D8">
        <w:rPr>
          <w:rFonts w:ascii="Times New Roman" w:eastAsia="Times New Roman" w:hAnsi="Times New Roman" w:cs="Times New Roman"/>
          <w:sz w:val="28"/>
          <w:szCs w:val="28"/>
        </w:rPr>
        <w:t>motivation,</w:t>
      </w:r>
      <w:r w:rsidRPr="009865D8">
        <w:rPr>
          <w:rFonts w:ascii="Times New Roman" w:eastAsia="Times New Roman" w:hAnsi="Times New Roman" w:cs="Times New Roman"/>
          <w:sz w:val="28"/>
          <w:szCs w:val="28"/>
        </w:rPr>
        <w:t xml:space="preserve"> and employee </w:t>
      </w:r>
      <w:r w:rsidR="00CB3FA1" w:rsidRPr="009865D8">
        <w:rPr>
          <w:rFonts w:ascii="Times New Roman" w:eastAsia="Times New Roman" w:hAnsi="Times New Roman" w:cs="Times New Roman"/>
          <w:sz w:val="28"/>
          <w:szCs w:val="28"/>
        </w:rPr>
        <w:t>engagement by</w:t>
      </w:r>
      <w:r w:rsidRPr="009865D8">
        <w:rPr>
          <w:rFonts w:ascii="Times New Roman" w:eastAsia="Times New Roman" w:hAnsi="Times New Roman" w:cs="Times New Roman"/>
          <w:sz w:val="28"/>
          <w:szCs w:val="28"/>
        </w:rPr>
        <w:t xml:space="preserve"> the HR professionals (</w:t>
      </w:r>
      <w:r w:rsidRPr="009865D8">
        <w:rPr>
          <w:rFonts w:ascii="Times New Roman" w:eastAsia="Times New Roman" w:hAnsi="Times New Roman" w:cs="Times New Roman"/>
          <w:sz w:val="28"/>
          <w:szCs w:val="28"/>
          <w:highlight w:val="white"/>
        </w:rPr>
        <w:t>Deloitte, 2022</w:t>
      </w:r>
      <w:r w:rsidRPr="009865D8">
        <w:rPr>
          <w:rFonts w:ascii="Times New Roman" w:eastAsia="Times New Roman" w:hAnsi="Times New Roman" w:cs="Times New Roman"/>
          <w:sz w:val="28"/>
          <w:szCs w:val="28"/>
        </w:rPr>
        <w:t xml:space="preserve">). </w:t>
      </w:r>
    </w:p>
    <w:p w14:paraId="0000000A" w14:textId="65B24853"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Professional courage and influence: </w:t>
      </w:r>
      <w:r w:rsidRPr="009865D8">
        <w:rPr>
          <w:rFonts w:ascii="Times New Roman" w:eastAsia="Times New Roman" w:hAnsi="Times New Roman" w:cs="Times New Roman"/>
          <w:sz w:val="28"/>
          <w:szCs w:val="28"/>
        </w:rPr>
        <w:t xml:space="preserve">These </w:t>
      </w:r>
      <w:r w:rsidR="00CB3FA1" w:rsidRPr="009865D8">
        <w:rPr>
          <w:rFonts w:ascii="Times New Roman" w:eastAsia="Times New Roman" w:hAnsi="Times New Roman" w:cs="Times New Roman"/>
          <w:sz w:val="28"/>
          <w:szCs w:val="28"/>
        </w:rPr>
        <w:t>are</w:t>
      </w:r>
      <w:r w:rsidRPr="009865D8">
        <w:rPr>
          <w:rFonts w:ascii="Times New Roman" w:eastAsia="Times New Roman" w:hAnsi="Times New Roman" w:cs="Times New Roman"/>
          <w:sz w:val="28"/>
          <w:szCs w:val="28"/>
        </w:rPr>
        <w:t xml:space="preserve"> an important element in the core behaviours of CIPD profession maps as it determines the ability to influence and </w:t>
      </w:r>
      <w:r w:rsidR="00C55766" w:rsidRPr="009865D8">
        <w:rPr>
          <w:rFonts w:ascii="Times New Roman" w:eastAsia="Times New Roman" w:hAnsi="Times New Roman" w:cs="Times New Roman"/>
          <w:sz w:val="28"/>
          <w:szCs w:val="28"/>
        </w:rPr>
        <w:t>act</w:t>
      </w:r>
      <w:r w:rsidRPr="009865D8">
        <w:rPr>
          <w:rFonts w:ascii="Times New Roman" w:eastAsia="Times New Roman" w:hAnsi="Times New Roman" w:cs="Times New Roman"/>
          <w:sz w:val="28"/>
          <w:szCs w:val="28"/>
        </w:rPr>
        <w:t xml:space="preserve"> </w:t>
      </w:r>
      <w:r w:rsidRPr="009865D8">
        <w:rPr>
          <w:rFonts w:ascii="Times New Roman" w:eastAsia="Times New Roman" w:hAnsi="Times New Roman" w:cs="Times New Roman"/>
          <w:sz w:val="28"/>
          <w:szCs w:val="28"/>
        </w:rPr>
        <w:lastRenderedPageBreak/>
        <w:t>against any decision and actions that are not appropriate for the organization. Effective HR professionals need to work as the role of HR is to facilitate appropriate human resources to have innovation in the organization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w:t>
      </w:r>
    </w:p>
    <w:p w14:paraId="0000000B" w14:textId="6664F751"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Valuing people: </w:t>
      </w:r>
      <w:r w:rsidRPr="009865D8">
        <w:rPr>
          <w:rFonts w:ascii="Times New Roman" w:eastAsia="Times New Roman" w:hAnsi="Times New Roman" w:cs="Times New Roman"/>
          <w:sz w:val="28"/>
          <w:szCs w:val="28"/>
        </w:rPr>
        <w:t>The map states the value of people as the core behaviour of the HR professional for its effectiveness. Bringing the people's perspective to the business and valuing them is an important element for the success of human resource personnel in the organizations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w:t>
      </w:r>
    </w:p>
    <w:p w14:paraId="0000000C" w14:textId="794E19DE"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Working inclusively: </w:t>
      </w:r>
      <w:r w:rsidRPr="009865D8">
        <w:rPr>
          <w:rFonts w:ascii="Times New Roman" w:eastAsia="Times New Roman" w:hAnsi="Times New Roman" w:cs="Times New Roman"/>
          <w:sz w:val="28"/>
          <w:szCs w:val="28"/>
        </w:rPr>
        <w:t>Promoting inclusive working plays an important role in the success of human resource management as it helps to prove value to each member of the organization. It also helps to build unity and teamwork in the organization and provides innovation and ideas to the organization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w:t>
      </w:r>
    </w:p>
    <w:p w14:paraId="0000000D" w14:textId="39A9B72E"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Commercial drive:</w:t>
      </w:r>
      <w:r w:rsidRPr="009865D8">
        <w:rPr>
          <w:rFonts w:ascii="Times New Roman" w:eastAsia="Times New Roman" w:hAnsi="Times New Roman" w:cs="Times New Roman"/>
          <w:sz w:val="28"/>
          <w:szCs w:val="28"/>
        </w:rPr>
        <w:t xml:space="preserve"> It refers to the process of applying a customer-focused approach in the process of human resource management. Human resource management needs to adopt the customer-focused approach because the success of any business lies in the amount of satisfaction provided to the consumers. The commercial drive behaviour approach of the CPID helps the HR professionals to manage the human resource to meet the needs of the consumers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w:t>
      </w:r>
    </w:p>
    <w:p w14:paraId="0000000E" w14:textId="03D7A0C1"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Passion for learning: </w:t>
      </w:r>
      <w:r w:rsidRPr="009865D8">
        <w:rPr>
          <w:rFonts w:ascii="Times New Roman" w:eastAsia="Times New Roman" w:hAnsi="Times New Roman" w:cs="Times New Roman"/>
          <w:sz w:val="28"/>
          <w:szCs w:val="28"/>
        </w:rPr>
        <w:t>The human resource management or the human resource professionals in the organization should have an approach to the people to facilitate continuous development. This behaviour is important for the effectiveness of human resource management as learning and development opportunities target the most appropriate human resources because people who are passionate about the work always want to learn and develop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For example, Tesco has implemented training and development as the key strategy in human resource management that enables the HR professionals to acquire effective human resources for the company. Tesco Academy helps to build valuable development and </w:t>
      </w:r>
      <w:r w:rsidRPr="009865D8">
        <w:rPr>
          <w:rFonts w:ascii="Times New Roman" w:eastAsia="Times New Roman" w:hAnsi="Times New Roman" w:cs="Times New Roman"/>
          <w:sz w:val="28"/>
          <w:szCs w:val="28"/>
        </w:rPr>
        <w:lastRenderedPageBreak/>
        <w:t>knowledge in the human resource of the organization which makes it the most innovative company (</w:t>
      </w:r>
      <w:r w:rsidRPr="009865D8">
        <w:rPr>
          <w:rFonts w:ascii="Times New Roman" w:eastAsia="Times New Roman" w:hAnsi="Times New Roman" w:cs="Times New Roman"/>
          <w:sz w:val="28"/>
          <w:szCs w:val="28"/>
          <w:highlight w:val="white"/>
        </w:rPr>
        <w:t>Tesco-careers, 2022</w:t>
      </w:r>
      <w:r w:rsidRPr="009865D8">
        <w:rPr>
          <w:rFonts w:ascii="Times New Roman" w:eastAsia="Times New Roman" w:hAnsi="Times New Roman" w:cs="Times New Roman"/>
          <w:sz w:val="28"/>
          <w:szCs w:val="28"/>
        </w:rPr>
        <w:t xml:space="preserve">). </w:t>
      </w:r>
    </w:p>
    <w:p w14:paraId="0000000F" w14:textId="3CBEB03A"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Insights-focused:</w:t>
      </w:r>
      <w:r w:rsidRPr="009865D8">
        <w:rPr>
          <w:rFonts w:ascii="Times New Roman" w:eastAsia="Times New Roman" w:hAnsi="Times New Roman" w:cs="Times New Roman"/>
          <w:sz w:val="28"/>
          <w:szCs w:val="28"/>
        </w:rPr>
        <w:t xml:space="preserve"> It is a process through which the HR professionals learn about the behaviour of the employees in the business organization </w:t>
      </w:r>
      <w:r w:rsidR="001A42B3" w:rsidRPr="009865D8">
        <w:rPr>
          <w:rFonts w:ascii="Times New Roman" w:eastAsia="Times New Roman" w:hAnsi="Times New Roman" w:cs="Times New Roman"/>
          <w:sz w:val="28"/>
          <w:szCs w:val="28"/>
        </w:rPr>
        <w:t>and</w:t>
      </w:r>
      <w:r w:rsidRPr="009865D8">
        <w:rPr>
          <w:rFonts w:ascii="Times New Roman" w:eastAsia="Times New Roman" w:hAnsi="Times New Roman" w:cs="Times New Roman"/>
          <w:sz w:val="28"/>
          <w:szCs w:val="28"/>
        </w:rPr>
        <w:t xml:space="preserve"> learn about the human resource requirement of the company. This core behaviour of the CIPD professional map is important as it helps the HR professionals to understand the nature and scale of the challenges to facilitate better decision-making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w:t>
      </w:r>
    </w:p>
    <w:p w14:paraId="00000010" w14:textId="6BC2E0DD" w:rsidR="00C81260"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b/>
          <w:sz w:val="28"/>
          <w:szCs w:val="28"/>
        </w:rPr>
        <w:t xml:space="preserve">Situational decision-making: </w:t>
      </w:r>
      <w:r w:rsidRPr="009865D8">
        <w:rPr>
          <w:rFonts w:ascii="Times New Roman" w:eastAsia="Times New Roman" w:hAnsi="Times New Roman" w:cs="Times New Roman"/>
          <w:sz w:val="28"/>
          <w:szCs w:val="28"/>
        </w:rPr>
        <w:t xml:space="preserve">It is important as it helps the HR professionals to build the ability to learn the insights of the employees to hire the best human resource for the required situation. It makes the process more effective with the ability of HR to be thoughtful, </w:t>
      </w:r>
      <w:r w:rsidR="009865D8" w:rsidRPr="009865D8">
        <w:rPr>
          <w:rFonts w:ascii="Times New Roman" w:eastAsia="Times New Roman" w:hAnsi="Times New Roman" w:cs="Times New Roman"/>
          <w:sz w:val="28"/>
          <w:szCs w:val="28"/>
        </w:rPr>
        <w:t>flexible,</w:t>
      </w:r>
      <w:r w:rsidRPr="009865D8">
        <w:rPr>
          <w:rFonts w:ascii="Times New Roman" w:eastAsia="Times New Roman" w:hAnsi="Times New Roman" w:cs="Times New Roman"/>
          <w:sz w:val="28"/>
          <w:szCs w:val="28"/>
        </w:rPr>
        <w:t xml:space="preserve"> and creative to meet the needs of the business (</w:t>
      </w:r>
      <w:r w:rsidRPr="009865D8">
        <w:rPr>
          <w:rFonts w:ascii="Times New Roman" w:eastAsia="Times New Roman" w:hAnsi="Times New Roman" w:cs="Times New Roman"/>
          <w:sz w:val="28"/>
          <w:szCs w:val="28"/>
          <w:highlight w:val="white"/>
        </w:rPr>
        <w:t>CIPD</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176F85">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Profession, 2022</w:t>
      </w:r>
      <w:r w:rsidRPr="009865D8">
        <w:rPr>
          <w:rFonts w:ascii="Times New Roman" w:eastAsia="Times New Roman" w:hAnsi="Times New Roman" w:cs="Times New Roman"/>
          <w:sz w:val="28"/>
          <w:szCs w:val="28"/>
        </w:rPr>
        <w:t xml:space="preserve">). </w:t>
      </w:r>
    </w:p>
    <w:p w14:paraId="54BB0019" w14:textId="59269C27" w:rsidR="00FF77F0" w:rsidRPr="005E41D4" w:rsidRDefault="00FF77F0">
      <w:pPr>
        <w:spacing w:line="360" w:lineRule="auto"/>
        <w:jc w:val="both"/>
        <w:rPr>
          <w:rFonts w:ascii="Times New Roman" w:eastAsia="Times New Roman" w:hAnsi="Times New Roman" w:cs="Times New Roman"/>
          <w:sz w:val="28"/>
          <w:szCs w:val="28"/>
          <w:lang w:val="en-GB"/>
        </w:rPr>
      </w:pPr>
      <w:r>
        <w:rPr>
          <w:rFonts w:ascii="Times New Roman" w:eastAsia="Times New Roman" w:hAnsi="Times New Roman" w:cs="Times New Roman"/>
          <w:sz w:val="28"/>
          <w:szCs w:val="28"/>
        </w:rPr>
        <w:t>Furthermore, CIPD adopt</w:t>
      </w:r>
      <w:r w:rsidR="00C919F8">
        <w:rPr>
          <w:rFonts w:ascii="Times New Roman" w:eastAsia="Times New Roman" w:hAnsi="Times New Roman" w:cs="Times New Roman"/>
          <w:sz w:val="28"/>
          <w:szCs w:val="28"/>
        </w:rPr>
        <w:t>s</w:t>
      </w:r>
      <w:r>
        <w:rPr>
          <w:rFonts w:ascii="Times New Roman" w:eastAsia="Times New Roman" w:hAnsi="Times New Roman" w:cs="Times New Roman"/>
          <w:sz w:val="28"/>
          <w:szCs w:val="28"/>
        </w:rPr>
        <w:t xml:space="preserve"> the </w:t>
      </w:r>
      <w:r w:rsidR="00C919F8">
        <w:rPr>
          <w:rFonts w:ascii="Times New Roman" w:eastAsia="Times New Roman" w:hAnsi="Times New Roman" w:cs="Times New Roman"/>
          <w:sz w:val="28"/>
          <w:szCs w:val="28"/>
        </w:rPr>
        <w:t>P</w:t>
      </w:r>
      <w:r>
        <w:rPr>
          <w:rFonts w:ascii="Times New Roman" w:eastAsia="Times New Roman" w:hAnsi="Times New Roman" w:cs="Times New Roman"/>
          <w:sz w:val="28"/>
          <w:szCs w:val="28"/>
        </w:rPr>
        <w:t xml:space="preserve">rofession Map to provide </w:t>
      </w:r>
      <w:r w:rsidR="00EB12E3">
        <w:rPr>
          <w:rFonts w:ascii="Times New Roman" w:eastAsia="Times New Roman" w:hAnsi="Times New Roman" w:cs="Times New Roman"/>
          <w:sz w:val="28"/>
          <w:szCs w:val="28"/>
        </w:rPr>
        <w:t>details and visualization on the knowledge, skills</w:t>
      </w:r>
      <w:r w:rsidR="009D6C62">
        <w:rPr>
          <w:rFonts w:ascii="Times New Roman" w:eastAsia="Times New Roman" w:hAnsi="Times New Roman" w:cs="Times New Roman"/>
          <w:sz w:val="28"/>
          <w:szCs w:val="28"/>
        </w:rPr>
        <w:t>,</w:t>
      </w:r>
      <w:r w:rsidR="00EB12E3">
        <w:rPr>
          <w:rFonts w:ascii="Times New Roman" w:eastAsia="Times New Roman" w:hAnsi="Times New Roman" w:cs="Times New Roman"/>
          <w:sz w:val="28"/>
          <w:szCs w:val="28"/>
        </w:rPr>
        <w:t xml:space="preserve"> </w:t>
      </w:r>
      <w:r w:rsidR="009D6C62">
        <w:rPr>
          <w:rFonts w:ascii="Times New Roman" w:eastAsia="Times New Roman" w:hAnsi="Times New Roman" w:cs="Times New Roman"/>
          <w:sz w:val="28"/>
          <w:szCs w:val="28"/>
        </w:rPr>
        <w:t>etc.,</w:t>
      </w:r>
      <w:r w:rsidR="00EB12E3">
        <w:rPr>
          <w:rFonts w:ascii="Times New Roman" w:eastAsia="Times New Roman" w:hAnsi="Times New Roman" w:cs="Times New Roman"/>
          <w:sz w:val="28"/>
          <w:szCs w:val="28"/>
        </w:rPr>
        <w:t xml:space="preserve"> that we require in all positions</w:t>
      </w:r>
      <w:r w:rsidR="009D6C62">
        <w:rPr>
          <w:rFonts w:ascii="Times New Roman" w:eastAsia="Times New Roman" w:hAnsi="Times New Roman" w:cs="Times New Roman"/>
          <w:sz w:val="28"/>
          <w:szCs w:val="28"/>
        </w:rPr>
        <w:t>, a</w:t>
      </w:r>
      <w:r w:rsidR="00EB12E3">
        <w:rPr>
          <w:rFonts w:ascii="Times New Roman" w:eastAsia="Times New Roman" w:hAnsi="Times New Roman" w:cs="Times New Roman"/>
          <w:sz w:val="28"/>
          <w:szCs w:val="28"/>
        </w:rPr>
        <w:t>lso if</w:t>
      </w:r>
      <w:r>
        <w:rPr>
          <w:rFonts w:ascii="Times New Roman" w:eastAsia="Times New Roman" w:hAnsi="Times New Roman" w:cs="Times New Roman"/>
          <w:sz w:val="28"/>
          <w:szCs w:val="28"/>
        </w:rPr>
        <w:t xml:space="preserve"> apply</w:t>
      </w:r>
      <w:r w:rsidR="00394F14">
        <w:rPr>
          <w:rFonts w:ascii="Times New Roman" w:eastAsia="Times New Roman" w:hAnsi="Times New Roman" w:cs="Times New Roman"/>
          <w:sz w:val="28"/>
          <w:szCs w:val="28"/>
        </w:rPr>
        <w:t>ing a</w:t>
      </w:r>
      <w:r>
        <w:rPr>
          <w:rFonts w:ascii="Times New Roman" w:eastAsia="Times New Roman" w:hAnsi="Times New Roman" w:cs="Times New Roman"/>
          <w:sz w:val="28"/>
          <w:szCs w:val="28"/>
        </w:rPr>
        <w:t xml:space="preserve"> profession map in work we can opt for better decision</w:t>
      </w:r>
      <w:r w:rsidR="00394F14">
        <w:rPr>
          <w:rFonts w:ascii="Times New Roman" w:eastAsia="Times New Roman" w:hAnsi="Times New Roman" w:cs="Times New Roman"/>
          <w:sz w:val="28"/>
          <w:szCs w:val="28"/>
        </w:rPr>
        <w:t>s</w:t>
      </w:r>
      <w:r w:rsidR="009D6C62">
        <w:rPr>
          <w:rFonts w:ascii="Times New Roman" w:eastAsia="Times New Roman" w:hAnsi="Times New Roman" w:cs="Times New Roman"/>
          <w:sz w:val="28"/>
          <w:szCs w:val="28"/>
        </w:rPr>
        <w:t xml:space="preserve"> and outcomes as well. Another benefit is that the </w:t>
      </w:r>
      <w:r w:rsidR="0069744B">
        <w:rPr>
          <w:rFonts w:ascii="Times New Roman" w:eastAsia="Times New Roman" w:hAnsi="Times New Roman" w:cs="Times New Roman"/>
          <w:sz w:val="28"/>
          <w:szCs w:val="28"/>
        </w:rPr>
        <w:t>P</w:t>
      </w:r>
      <w:r w:rsidR="009D6C62">
        <w:rPr>
          <w:rFonts w:ascii="Times New Roman" w:eastAsia="Times New Roman" w:hAnsi="Times New Roman" w:cs="Times New Roman"/>
          <w:sz w:val="28"/>
          <w:szCs w:val="28"/>
        </w:rPr>
        <w:t xml:space="preserve">rofession map can </w:t>
      </w:r>
      <w:r w:rsidR="0069744B">
        <w:rPr>
          <w:rFonts w:ascii="Times New Roman" w:eastAsia="Times New Roman" w:hAnsi="Times New Roman" w:cs="Times New Roman"/>
          <w:sz w:val="28"/>
          <w:szCs w:val="28"/>
        </w:rPr>
        <w:t>give</w:t>
      </w:r>
      <w:r w:rsidR="00394F14">
        <w:rPr>
          <w:rFonts w:ascii="Times New Roman" w:eastAsia="Times New Roman" w:hAnsi="Times New Roman" w:cs="Times New Roman"/>
          <w:sz w:val="28"/>
          <w:szCs w:val="28"/>
        </w:rPr>
        <w:t xml:space="preserve"> us</w:t>
      </w:r>
      <w:r w:rsidR="0069744B">
        <w:rPr>
          <w:rFonts w:ascii="Times New Roman" w:eastAsia="Times New Roman" w:hAnsi="Times New Roman" w:cs="Times New Roman"/>
          <w:sz w:val="28"/>
          <w:szCs w:val="28"/>
        </w:rPr>
        <w:t xml:space="preserve"> </w:t>
      </w:r>
      <w:r w:rsidR="009D6C62">
        <w:rPr>
          <w:rFonts w:ascii="Times New Roman" w:eastAsia="Times New Roman" w:hAnsi="Times New Roman" w:cs="Times New Roman"/>
          <w:sz w:val="28"/>
          <w:szCs w:val="28"/>
        </w:rPr>
        <w:t>more confidence and progress in</w:t>
      </w:r>
      <w:r>
        <w:rPr>
          <w:rFonts w:ascii="Times New Roman" w:eastAsia="Times New Roman" w:hAnsi="Times New Roman" w:cs="Times New Roman"/>
          <w:sz w:val="28"/>
          <w:szCs w:val="28"/>
        </w:rPr>
        <w:t xml:space="preserve"> </w:t>
      </w:r>
      <w:r w:rsidR="009D6C62">
        <w:rPr>
          <w:rFonts w:ascii="Times New Roman" w:eastAsia="Times New Roman" w:hAnsi="Times New Roman" w:cs="Times New Roman"/>
          <w:sz w:val="28"/>
          <w:szCs w:val="28"/>
        </w:rPr>
        <w:t>our careers</w:t>
      </w:r>
      <w:r w:rsidR="0069744B">
        <w:rPr>
          <w:rFonts w:ascii="Times New Roman" w:eastAsia="Times New Roman" w:hAnsi="Times New Roman" w:cs="Times New Roman"/>
          <w:sz w:val="28"/>
          <w:szCs w:val="28"/>
        </w:rPr>
        <w:t>.</w:t>
      </w:r>
      <w:r w:rsidR="009D6C62">
        <w:rPr>
          <w:rFonts w:ascii="Times New Roman" w:eastAsia="Times New Roman" w:hAnsi="Times New Roman" w:cs="Times New Roman"/>
          <w:sz w:val="28"/>
          <w:szCs w:val="28"/>
        </w:rPr>
        <w:t xml:space="preserve"> </w:t>
      </w:r>
      <w:r w:rsidR="005E41D4">
        <w:rPr>
          <w:rFonts w:ascii="Times New Roman" w:eastAsia="Times New Roman" w:hAnsi="Times New Roman" w:cs="Times New Roman"/>
          <w:sz w:val="28"/>
          <w:szCs w:val="28"/>
          <w:lang w:val="en-GB"/>
        </w:rPr>
        <w:t>The structure of the Map we can see below and in the next part</w:t>
      </w:r>
      <w:r w:rsidR="00BC15D6">
        <w:rPr>
          <w:rFonts w:ascii="Times New Roman" w:eastAsia="Times New Roman" w:hAnsi="Times New Roman" w:cs="Times New Roman"/>
          <w:sz w:val="28"/>
          <w:szCs w:val="28"/>
          <w:lang w:val="en-GB"/>
        </w:rPr>
        <w:t>,</w:t>
      </w:r>
      <w:r w:rsidR="005E41D4">
        <w:rPr>
          <w:rFonts w:ascii="Times New Roman" w:eastAsia="Times New Roman" w:hAnsi="Times New Roman" w:cs="Times New Roman"/>
          <w:sz w:val="28"/>
          <w:szCs w:val="28"/>
          <w:lang w:val="en-GB"/>
        </w:rPr>
        <w:t xml:space="preserve"> I discuss about it. </w:t>
      </w:r>
    </w:p>
    <w:p w14:paraId="7FB7F65C" w14:textId="56326749" w:rsidR="0069744B" w:rsidRPr="0069744B" w:rsidRDefault="0069744B" w:rsidP="00BC15D6">
      <w:pPr>
        <w:spacing w:line="240" w:lineRule="auto"/>
        <w:jc w:val="center"/>
        <w:rPr>
          <w:rFonts w:ascii="Times New Roman" w:eastAsia="Times New Roman" w:hAnsi="Times New Roman" w:cs="Times New Roman"/>
          <w:sz w:val="24"/>
          <w:szCs w:val="24"/>
          <w:lang w:val="ru-GB" w:eastAsia="ru-RU"/>
        </w:rPr>
      </w:pPr>
      <w:r w:rsidRPr="0069744B">
        <w:rPr>
          <w:rFonts w:ascii="Times New Roman" w:eastAsia="Times New Roman" w:hAnsi="Times New Roman" w:cs="Times New Roman"/>
          <w:noProof/>
          <w:sz w:val="28"/>
          <w:szCs w:val="28"/>
        </w:rPr>
        <w:drawing>
          <wp:inline distT="0" distB="0" distL="0" distR="0" wp14:anchorId="1FB862EE" wp14:editId="5983EF01">
            <wp:extent cx="3796030" cy="2349062"/>
            <wp:effectExtent l="0" t="0" r="1270" b="6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24671" cy="2366785"/>
                    </a:xfrm>
                    <a:prstGeom prst="rect">
                      <a:avLst/>
                    </a:prstGeom>
                    <a:noFill/>
                    <a:ln>
                      <a:noFill/>
                    </a:ln>
                  </pic:spPr>
                </pic:pic>
              </a:graphicData>
            </a:graphic>
          </wp:inline>
        </w:drawing>
      </w:r>
    </w:p>
    <w:p w14:paraId="47A6B7A7" w14:textId="3C3345B4" w:rsidR="001A42B3" w:rsidRPr="00BC15D6" w:rsidRDefault="00C919F8" w:rsidP="00BC15D6">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Fig.1 CIPD Profession Map</w:t>
      </w:r>
      <w:r w:rsidR="00BC15D6">
        <w:rPr>
          <w:rFonts w:ascii="Times New Roman" w:eastAsia="Times New Roman" w:hAnsi="Times New Roman" w:cs="Times New Roman"/>
          <w:sz w:val="20"/>
          <w:szCs w:val="20"/>
        </w:rPr>
        <w:t xml:space="preserve">, </w:t>
      </w:r>
      <w:r w:rsidR="0069744B" w:rsidRPr="006E5122">
        <w:rPr>
          <w:rFonts w:ascii="Times New Roman" w:eastAsia="Times New Roman" w:hAnsi="Times New Roman" w:cs="Times New Roman"/>
          <w:sz w:val="20"/>
          <w:szCs w:val="20"/>
        </w:rPr>
        <w:t xml:space="preserve">Source: </w:t>
      </w:r>
      <w:r w:rsidR="006E5122" w:rsidRPr="006E5122">
        <w:rPr>
          <w:rFonts w:ascii="Times New Roman" w:eastAsia="Times New Roman" w:hAnsi="Times New Roman" w:cs="Times New Roman"/>
          <w:sz w:val="20"/>
          <w:szCs w:val="20"/>
        </w:rPr>
        <w:t>(CIPD, 2021)</w:t>
      </w:r>
    </w:p>
    <w:p w14:paraId="00000011" w14:textId="5E2F878D" w:rsidR="00C81260" w:rsidRPr="009865D8" w:rsidRDefault="00000000" w:rsidP="00CB3FA1">
      <w:pPr>
        <w:pStyle w:val="1"/>
        <w:rPr>
          <w:sz w:val="28"/>
          <w:szCs w:val="28"/>
        </w:rPr>
      </w:pPr>
      <w:bookmarkStart w:id="3" w:name="_Toc109744582"/>
      <w:r w:rsidRPr="009865D8">
        <w:rPr>
          <w:sz w:val="28"/>
          <w:szCs w:val="28"/>
        </w:rPr>
        <w:lastRenderedPageBreak/>
        <w:t>b) HR professionals working on a global scale</w:t>
      </w:r>
      <w:bookmarkEnd w:id="3"/>
      <w:r w:rsidR="00C55766">
        <w:rPr>
          <w:sz w:val="28"/>
          <w:szCs w:val="28"/>
        </w:rPr>
        <w:t>:</w:t>
      </w:r>
    </w:p>
    <w:p w14:paraId="00000012" w14:textId="2EB3366D" w:rsidR="00C81260" w:rsidRPr="009865D8" w:rsidRDefault="00000000" w:rsidP="00E40039">
      <w:pPr>
        <w:spacing w:line="360" w:lineRule="auto"/>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The CIPD </w:t>
      </w:r>
      <w:r w:rsidR="00DD6D29" w:rsidRPr="009865D8">
        <w:rPr>
          <w:rFonts w:ascii="Times New Roman" w:eastAsia="Times New Roman" w:hAnsi="Times New Roman" w:cs="Times New Roman"/>
          <w:sz w:val="28"/>
          <w:szCs w:val="28"/>
        </w:rPr>
        <w:t xml:space="preserve">professional </w:t>
      </w:r>
      <w:r w:rsidRPr="009865D8">
        <w:rPr>
          <w:rFonts w:ascii="Times New Roman" w:eastAsia="Times New Roman" w:hAnsi="Times New Roman" w:cs="Times New Roman"/>
          <w:sz w:val="28"/>
          <w:szCs w:val="28"/>
        </w:rPr>
        <w:t xml:space="preserve">map has been newly designed to reflect the changes occurring in the global place of work, their </w:t>
      </w:r>
      <w:r w:rsidR="00DD6D29" w:rsidRPr="009865D8">
        <w:rPr>
          <w:rFonts w:ascii="Times New Roman" w:eastAsia="Times New Roman" w:hAnsi="Times New Roman" w:cs="Times New Roman"/>
          <w:sz w:val="28"/>
          <w:szCs w:val="28"/>
        </w:rPr>
        <w:t>priorities,</w:t>
      </w:r>
      <w:r w:rsidRPr="009865D8">
        <w:rPr>
          <w:rFonts w:ascii="Times New Roman" w:eastAsia="Times New Roman" w:hAnsi="Times New Roman" w:cs="Times New Roman"/>
          <w:sz w:val="28"/>
          <w:szCs w:val="28"/>
        </w:rPr>
        <w:t xml:space="preserve"> and the professionals of human resources. The workplace is facing a speedy change with the introduction of new technologies, changes in the demographics etc. The map has been made in a way to meet the professional need of professionals and innovation in the place of the work to bring the human resource for future fit. The CIPD members consulted with partners from around the world and different leaders of different organizations of different sizes and scales to develop the current professional map. The map is created with a focus on </w:t>
      </w:r>
      <w:r w:rsidR="00CB3FA1" w:rsidRPr="009865D8">
        <w:rPr>
          <w:rFonts w:ascii="Times New Roman" w:eastAsia="Times New Roman" w:hAnsi="Times New Roman" w:cs="Times New Roman"/>
          <w:sz w:val="28"/>
          <w:szCs w:val="28"/>
        </w:rPr>
        <w:t>value-based</w:t>
      </w:r>
      <w:r w:rsidRPr="009865D8">
        <w:rPr>
          <w:rFonts w:ascii="Times New Roman" w:eastAsia="Times New Roman" w:hAnsi="Times New Roman" w:cs="Times New Roman"/>
          <w:sz w:val="28"/>
          <w:szCs w:val="28"/>
        </w:rPr>
        <w:t xml:space="preserve"> decision-making rather than the generic process of human resource management. The professional map provides important for the HR professionals as the heart of the growing business organizations. The map involves the importance of building trust and confidence of people in the organization to involve them in the strategic goals, </w:t>
      </w:r>
      <w:r w:rsidR="006D7457" w:rsidRPr="009865D8">
        <w:rPr>
          <w:rFonts w:ascii="Times New Roman" w:eastAsia="Times New Roman" w:hAnsi="Times New Roman" w:cs="Times New Roman"/>
          <w:sz w:val="28"/>
          <w:szCs w:val="28"/>
        </w:rPr>
        <w:t>vision,</w:t>
      </w:r>
      <w:r w:rsidRPr="009865D8">
        <w:rPr>
          <w:rFonts w:ascii="Times New Roman" w:eastAsia="Times New Roman" w:hAnsi="Times New Roman" w:cs="Times New Roman"/>
          <w:sz w:val="28"/>
          <w:szCs w:val="28"/>
        </w:rPr>
        <w:t xml:space="preserve"> and purpose of every organization. The map is used by a wide range of HR professionals and organizations to boost their HR capabilities in the team, individuals, roles, and degree of organization. The map is designed to meet the requirements of all the HR professionals regardless </w:t>
      </w:r>
      <w:r w:rsidR="00CB3FA1" w:rsidRPr="009865D8">
        <w:rPr>
          <w:rFonts w:ascii="Times New Roman" w:eastAsia="Times New Roman" w:hAnsi="Times New Roman" w:cs="Times New Roman"/>
          <w:sz w:val="28"/>
          <w:szCs w:val="28"/>
        </w:rPr>
        <w:t>of the</w:t>
      </w:r>
      <w:r w:rsidRPr="009865D8">
        <w:rPr>
          <w:rFonts w:ascii="Times New Roman" w:eastAsia="Times New Roman" w:hAnsi="Times New Roman" w:cs="Times New Roman"/>
          <w:sz w:val="28"/>
          <w:szCs w:val="28"/>
        </w:rPr>
        <w:t xml:space="preserve"> professionals being specialists or generalists in any field of human resource management. The map focuses on individual development regarding learning about the profession, preparation of interviews, planning, etc. The map focuses on the human resource of the different organizations regarding developing the career pathways, behaviours required for the success of the organization, identifying the capabilities of the team, building the profile of role, building competency framework, identifying the place and need of development, the building of development programs in the organizations etc in the different organizations irrespective of scale and sizes. The map consists of principles and behaviours that influence the individuals and organization functions that can be </w:t>
      </w:r>
      <w:r w:rsidRPr="009865D8">
        <w:rPr>
          <w:rFonts w:ascii="Times New Roman" w:eastAsia="Times New Roman" w:hAnsi="Times New Roman" w:cs="Times New Roman"/>
          <w:sz w:val="28"/>
          <w:szCs w:val="28"/>
        </w:rPr>
        <w:lastRenderedPageBreak/>
        <w:t>applied everywhere as common in the new evolving business organizations. Therefore, the design and principles of the map apply to all extent in the organization in any part of the world and of whatever size and sector of the organization (</w:t>
      </w:r>
      <w:r w:rsidR="00020125">
        <w:rPr>
          <w:rFonts w:ascii="Times New Roman" w:eastAsia="Times New Roman" w:hAnsi="Times New Roman" w:cs="Times New Roman"/>
          <w:sz w:val="28"/>
          <w:szCs w:val="28"/>
          <w:highlight w:val="white"/>
        </w:rPr>
        <w:t>Gorka</w:t>
      </w:r>
      <w:r w:rsidRPr="009865D8">
        <w:rPr>
          <w:rFonts w:ascii="Times New Roman" w:eastAsia="Times New Roman" w:hAnsi="Times New Roman" w:cs="Times New Roman"/>
          <w:sz w:val="28"/>
          <w:szCs w:val="28"/>
          <w:highlight w:val="white"/>
        </w:rPr>
        <w:t>, 20</w:t>
      </w:r>
      <w:r w:rsidR="00020125">
        <w:rPr>
          <w:rFonts w:ascii="Times New Roman" w:eastAsia="Times New Roman" w:hAnsi="Times New Roman" w:cs="Times New Roman"/>
          <w:sz w:val="28"/>
          <w:szCs w:val="28"/>
        </w:rPr>
        <w:t>17</w:t>
      </w:r>
      <w:r w:rsidRPr="009865D8">
        <w:rPr>
          <w:rFonts w:ascii="Times New Roman" w:eastAsia="Times New Roman" w:hAnsi="Times New Roman" w:cs="Times New Roman"/>
          <w:sz w:val="28"/>
          <w:szCs w:val="28"/>
        </w:rPr>
        <w:t>).</w:t>
      </w:r>
    </w:p>
    <w:p w14:paraId="00000013" w14:textId="77777777" w:rsidR="00C81260" w:rsidRPr="009865D8" w:rsidRDefault="00000000" w:rsidP="00CB3FA1">
      <w:pPr>
        <w:pStyle w:val="1"/>
        <w:rPr>
          <w:sz w:val="28"/>
          <w:szCs w:val="28"/>
        </w:rPr>
      </w:pPr>
      <w:bookmarkStart w:id="4" w:name="_Toc109744583"/>
      <w:r w:rsidRPr="009865D8">
        <w:rPr>
          <w:sz w:val="28"/>
          <w:szCs w:val="28"/>
        </w:rPr>
        <w:t>Part 2</w:t>
      </w:r>
      <w:bookmarkEnd w:id="4"/>
    </w:p>
    <w:p w14:paraId="00000014" w14:textId="320356B5" w:rsidR="00C81260" w:rsidRPr="009865D8" w:rsidRDefault="009865D8" w:rsidP="00612D66">
      <w:pPr>
        <w:pStyle w:val="1"/>
        <w:jc w:val="left"/>
        <w:rPr>
          <w:sz w:val="28"/>
          <w:szCs w:val="28"/>
        </w:rPr>
      </w:pPr>
      <w:bookmarkStart w:id="5" w:name="_Toc109744584"/>
      <w:r w:rsidRPr="009865D8">
        <w:rPr>
          <w:sz w:val="28"/>
          <w:szCs w:val="28"/>
        </w:rPr>
        <w:t>a) The public sector in the UK is facing skills shortages:</w:t>
      </w:r>
      <w:bookmarkEnd w:id="5"/>
    </w:p>
    <w:p w14:paraId="00000015" w14:textId="0D6AFDC3"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From the research, it is found that 91% of business organizations in the UK are facing a shortage </w:t>
      </w:r>
      <w:r w:rsidR="00CB3FA1" w:rsidRPr="009865D8">
        <w:rPr>
          <w:rFonts w:ascii="Times New Roman" w:eastAsia="Times New Roman" w:hAnsi="Times New Roman" w:cs="Times New Roman"/>
          <w:sz w:val="28"/>
          <w:szCs w:val="28"/>
        </w:rPr>
        <w:t>of skilled</w:t>
      </w:r>
      <w:r w:rsidRPr="009865D8">
        <w:rPr>
          <w:rFonts w:ascii="Times New Roman" w:eastAsia="Times New Roman" w:hAnsi="Times New Roman" w:cs="Times New Roman"/>
          <w:sz w:val="28"/>
          <w:szCs w:val="28"/>
        </w:rPr>
        <w:t xml:space="preserve"> employees in the organization. The organization has been </w:t>
      </w:r>
      <w:r w:rsidR="00CB3FA1" w:rsidRPr="009865D8">
        <w:rPr>
          <w:rFonts w:ascii="Times New Roman" w:eastAsia="Times New Roman" w:hAnsi="Times New Roman" w:cs="Times New Roman"/>
          <w:sz w:val="28"/>
          <w:szCs w:val="28"/>
        </w:rPr>
        <w:t>facing huge</w:t>
      </w:r>
      <w:r w:rsidRPr="009865D8">
        <w:rPr>
          <w:rFonts w:ascii="Times New Roman" w:eastAsia="Times New Roman" w:hAnsi="Times New Roman" w:cs="Times New Roman"/>
          <w:sz w:val="28"/>
          <w:szCs w:val="28"/>
        </w:rPr>
        <w:t xml:space="preserve"> difficulties to find the appropriate skills for employees for more than 12 months. There are more than 1 million job vacancies available in the UK for not have the right skills in the people. One of the reasons for the shortage of skills can be said to be the contribution of lack of compatibility and similarity between the retaining rates and turnovers (</w:t>
      </w:r>
      <w:r w:rsidRPr="009865D8">
        <w:rPr>
          <w:rFonts w:ascii="Times New Roman" w:eastAsia="Times New Roman" w:hAnsi="Times New Roman" w:cs="Times New Roman"/>
          <w:sz w:val="28"/>
          <w:szCs w:val="28"/>
          <w:highlight w:val="white"/>
        </w:rPr>
        <w:t>Ball, 2022</w:t>
      </w:r>
      <w:r w:rsidRPr="009865D8">
        <w:rPr>
          <w:rFonts w:ascii="Times New Roman" w:eastAsia="Times New Roman" w:hAnsi="Times New Roman" w:cs="Times New Roman"/>
          <w:sz w:val="28"/>
          <w:szCs w:val="28"/>
        </w:rPr>
        <w:t xml:space="preserve">). There have been estimated to be 1.25 million vacancies in the labour market of the UK. The recruitment standards are also at the highest level; the reason can be the highest level of economic recovery after the breakout of the pandemic. There is also a low number of applications </w:t>
      </w:r>
      <w:r w:rsidR="00CB3FA1" w:rsidRPr="009865D8">
        <w:rPr>
          <w:rFonts w:ascii="Times New Roman" w:eastAsia="Times New Roman" w:hAnsi="Times New Roman" w:cs="Times New Roman"/>
          <w:sz w:val="28"/>
          <w:szCs w:val="28"/>
        </w:rPr>
        <w:t>received with</w:t>
      </w:r>
      <w:r w:rsidRPr="009865D8">
        <w:rPr>
          <w:rFonts w:ascii="Times New Roman" w:eastAsia="Times New Roman" w:hAnsi="Times New Roman" w:cs="Times New Roman"/>
          <w:sz w:val="28"/>
          <w:szCs w:val="28"/>
        </w:rPr>
        <w:t xml:space="preserve"> the required skills which is also the main reason for the shortage of skilled employees in the organization despite having several vacancies. There is variation in the skill shortages in the different regions of </w:t>
      </w:r>
      <w:r w:rsidR="00CB3FA1" w:rsidRPr="009865D8">
        <w:rPr>
          <w:rFonts w:ascii="Times New Roman" w:eastAsia="Times New Roman" w:hAnsi="Times New Roman" w:cs="Times New Roman"/>
          <w:sz w:val="28"/>
          <w:szCs w:val="28"/>
        </w:rPr>
        <w:t>the UK</w:t>
      </w:r>
      <w:r w:rsidRPr="009865D8">
        <w:rPr>
          <w:rFonts w:ascii="Times New Roman" w:eastAsia="Times New Roman" w:hAnsi="Times New Roman" w:cs="Times New Roman"/>
          <w:sz w:val="28"/>
          <w:szCs w:val="28"/>
        </w:rPr>
        <w:t xml:space="preserve"> as it is not a homogenous labour market. Brexit </w:t>
      </w:r>
      <w:r w:rsidR="00482C8C">
        <w:rPr>
          <w:rFonts w:ascii="Times New Roman" w:eastAsia="Times New Roman" w:hAnsi="Times New Roman" w:cs="Times New Roman"/>
          <w:sz w:val="28"/>
          <w:szCs w:val="28"/>
        </w:rPr>
        <w:t>and covid -19 pandemic are</w:t>
      </w:r>
      <w:r w:rsidRPr="009865D8">
        <w:rPr>
          <w:rFonts w:ascii="Times New Roman" w:eastAsia="Times New Roman" w:hAnsi="Times New Roman" w:cs="Times New Roman"/>
          <w:sz w:val="28"/>
          <w:szCs w:val="28"/>
        </w:rPr>
        <w:t xml:space="preserve"> also said to be an important factor for the skill </w:t>
      </w:r>
      <w:r w:rsidR="00FE381A">
        <w:rPr>
          <w:rFonts w:ascii="Times New Roman" w:eastAsia="Times New Roman" w:hAnsi="Times New Roman" w:cs="Times New Roman"/>
          <w:sz w:val="28"/>
          <w:szCs w:val="28"/>
        </w:rPr>
        <w:t>deficiency</w:t>
      </w:r>
      <w:r w:rsidRPr="009865D8">
        <w:rPr>
          <w:rFonts w:ascii="Times New Roman" w:eastAsia="Times New Roman" w:hAnsi="Times New Roman" w:cs="Times New Roman"/>
          <w:sz w:val="28"/>
          <w:szCs w:val="28"/>
        </w:rPr>
        <w:t xml:space="preserve"> in the public sector of the UK as significant numbers of semi-skilled and skilled human resources were lost from the UK during this period. It is resulting in a huge challenge for recruitment of skilled workers in sectors like health care, traders and construction, technology industries, life science etc. There is a change in the kind of skills requirements in the workplace due to the impact of covid-19 and the establishment of technology in the modern workplace is one of the </w:t>
      </w:r>
      <w:r w:rsidRPr="009865D8">
        <w:rPr>
          <w:rFonts w:ascii="Times New Roman" w:eastAsia="Times New Roman" w:hAnsi="Times New Roman" w:cs="Times New Roman"/>
          <w:sz w:val="28"/>
          <w:szCs w:val="28"/>
        </w:rPr>
        <w:lastRenderedPageBreak/>
        <w:t xml:space="preserve">reasons for skill shortage in the UK. Another reason is the attractive and high salaries and packages offered by the private sector that the public sector </w:t>
      </w:r>
      <w:r w:rsidR="00CB3FA1" w:rsidRPr="009865D8">
        <w:rPr>
          <w:rFonts w:ascii="Times New Roman" w:eastAsia="Times New Roman" w:hAnsi="Times New Roman" w:cs="Times New Roman"/>
          <w:sz w:val="28"/>
          <w:szCs w:val="28"/>
        </w:rPr>
        <w:t>does</w:t>
      </w:r>
      <w:r w:rsidRPr="009865D8">
        <w:rPr>
          <w:rFonts w:ascii="Times New Roman" w:eastAsia="Times New Roman" w:hAnsi="Times New Roman" w:cs="Times New Roman"/>
          <w:sz w:val="28"/>
          <w:szCs w:val="28"/>
        </w:rPr>
        <w:t xml:space="preserve"> not provide to the employees which is a demotivating factor for the skilled workers choosing the public sector as they have restricted budgets and constraints in the salary bands. The recruiters of the public sector do not provide the workers with the idea about the importance and purpose of themselves in the organization and the value of the work which is an important factor to motivate and attract professionals in the public sector. There is no clear image of the contribution of the individual to the goal and achievement of the organization provided to the e-employees. The UK skill policy the government to provide £500 million to bring people to work is also not enough to meet the challenges faced in the public sector for the shortage of skills (</w:t>
      </w:r>
      <w:r w:rsidR="00CB3FA1" w:rsidRPr="009865D8">
        <w:rPr>
          <w:rFonts w:ascii="Times New Roman" w:eastAsia="Times New Roman" w:hAnsi="Times New Roman" w:cs="Times New Roman"/>
          <w:sz w:val="28"/>
          <w:szCs w:val="28"/>
          <w:highlight w:val="white"/>
        </w:rPr>
        <w:t>Lewis, 2022</w:t>
      </w:r>
      <w:r w:rsidRPr="009865D8">
        <w:rPr>
          <w:rFonts w:ascii="Times New Roman" w:eastAsia="Times New Roman" w:hAnsi="Times New Roman" w:cs="Times New Roman"/>
          <w:sz w:val="28"/>
          <w:szCs w:val="28"/>
        </w:rPr>
        <w:t xml:space="preserve">). </w:t>
      </w:r>
    </w:p>
    <w:p w14:paraId="00000016" w14:textId="15AD6143" w:rsidR="00C81260" w:rsidRPr="009865D8" w:rsidRDefault="009865D8" w:rsidP="00612D66">
      <w:pPr>
        <w:pStyle w:val="1"/>
        <w:jc w:val="center"/>
        <w:rPr>
          <w:sz w:val="28"/>
          <w:szCs w:val="28"/>
        </w:rPr>
      </w:pPr>
      <w:bookmarkStart w:id="6" w:name="_Toc109744585"/>
      <w:r w:rsidRPr="009865D8">
        <w:rPr>
          <w:sz w:val="28"/>
          <w:szCs w:val="28"/>
        </w:rPr>
        <w:t>b) Long-term labour market developments in healthcare sector professions in the UK:</w:t>
      </w:r>
      <w:bookmarkEnd w:id="6"/>
    </w:p>
    <w:p w14:paraId="5CE054C5" w14:textId="77777777" w:rsidR="00695BDA"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There is an increase in political and </w:t>
      </w:r>
      <w:r w:rsidR="00CB3FA1" w:rsidRPr="009865D8">
        <w:rPr>
          <w:rFonts w:ascii="Times New Roman" w:eastAsia="Times New Roman" w:hAnsi="Times New Roman" w:cs="Times New Roman"/>
          <w:sz w:val="28"/>
          <w:szCs w:val="28"/>
        </w:rPr>
        <w:t>economic</w:t>
      </w:r>
      <w:r w:rsidRPr="009865D8">
        <w:rPr>
          <w:rFonts w:ascii="Times New Roman" w:eastAsia="Times New Roman" w:hAnsi="Times New Roman" w:cs="Times New Roman"/>
          <w:sz w:val="28"/>
          <w:szCs w:val="28"/>
        </w:rPr>
        <w:t xml:space="preserve"> uncertainty due to the effect of Brexit. The healthcare sector is expected to see a growth in the demand for healthcare workers. The increase in the need for health care services is due to the increase in the aged population in the country. There is a gap between the number of increasing vacancies in the health care professions and the required skills for the vacancies, therefore, making it difficult to fill the vacancies with appropriately </w:t>
      </w:r>
      <w:r w:rsidR="00CB3FA1" w:rsidRPr="009865D8">
        <w:rPr>
          <w:rFonts w:ascii="Times New Roman" w:eastAsia="Times New Roman" w:hAnsi="Times New Roman" w:cs="Times New Roman"/>
          <w:sz w:val="28"/>
          <w:szCs w:val="28"/>
        </w:rPr>
        <w:t>skilled professionals</w:t>
      </w:r>
      <w:r w:rsidRPr="009865D8">
        <w:rPr>
          <w:rFonts w:ascii="Times New Roman" w:eastAsia="Times New Roman" w:hAnsi="Times New Roman" w:cs="Times New Roman"/>
          <w:sz w:val="28"/>
          <w:szCs w:val="28"/>
        </w:rPr>
        <w:t>. The activities of the health care sector are highly dependent upon the policies and decisions of the government of the UK (</w:t>
      </w:r>
      <w:r w:rsidRPr="009865D8">
        <w:rPr>
          <w:rFonts w:ascii="Times New Roman" w:eastAsia="Times New Roman" w:hAnsi="Times New Roman" w:cs="Times New Roman"/>
          <w:sz w:val="28"/>
          <w:szCs w:val="28"/>
          <w:highlight w:val="white"/>
        </w:rPr>
        <w:t xml:space="preserve">Wilson </w:t>
      </w:r>
      <w:r w:rsidRPr="009865D8">
        <w:rPr>
          <w:rFonts w:ascii="Times New Roman" w:eastAsia="Times New Roman" w:hAnsi="Times New Roman" w:cs="Times New Roman"/>
          <w:i/>
          <w:sz w:val="28"/>
          <w:szCs w:val="28"/>
          <w:highlight w:val="white"/>
        </w:rPr>
        <w:t>et al</w:t>
      </w:r>
      <w:r w:rsidRPr="009865D8">
        <w:rPr>
          <w:rFonts w:ascii="Times New Roman" w:eastAsia="Times New Roman" w:hAnsi="Times New Roman" w:cs="Times New Roman"/>
          <w:sz w:val="28"/>
          <w:szCs w:val="28"/>
          <w:highlight w:val="white"/>
        </w:rPr>
        <w:t>., 2022</w:t>
      </w:r>
      <w:r w:rsidRPr="009865D8">
        <w:rPr>
          <w:rFonts w:ascii="Times New Roman" w:eastAsia="Times New Roman" w:hAnsi="Times New Roman" w:cs="Times New Roman"/>
          <w:sz w:val="28"/>
          <w:szCs w:val="28"/>
        </w:rPr>
        <w:t xml:space="preserve">). </w:t>
      </w:r>
    </w:p>
    <w:p w14:paraId="7936E4A8" w14:textId="77777777" w:rsidR="00695BDA"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The government determines the demand of the workforce in the sector.  </w:t>
      </w:r>
    </w:p>
    <w:p w14:paraId="00000017" w14:textId="3798BAAB" w:rsidR="00C81260" w:rsidRPr="009865D8"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 Skill anticipation strategy in the labour market plays an important role to address the skills gap in the health sector with a </w:t>
      </w:r>
      <w:r w:rsidR="00CB3FA1" w:rsidRPr="009865D8">
        <w:rPr>
          <w:rFonts w:ascii="Times New Roman" w:eastAsia="Times New Roman" w:hAnsi="Times New Roman" w:cs="Times New Roman"/>
          <w:sz w:val="28"/>
          <w:szCs w:val="28"/>
        </w:rPr>
        <w:t>long-term</w:t>
      </w:r>
      <w:r w:rsidRPr="009865D8">
        <w:rPr>
          <w:rFonts w:ascii="Times New Roman" w:eastAsia="Times New Roman" w:hAnsi="Times New Roman" w:cs="Times New Roman"/>
          <w:sz w:val="28"/>
          <w:szCs w:val="28"/>
        </w:rPr>
        <w:t xml:space="preserve"> effect. It is a systemic way to identify the future needed skills in the health sectors by the employers. It is used to provide support to the policymakers to develop the required skill training and </w:t>
      </w:r>
      <w:r w:rsidRPr="009865D8">
        <w:rPr>
          <w:rFonts w:ascii="Times New Roman" w:eastAsia="Times New Roman" w:hAnsi="Times New Roman" w:cs="Times New Roman"/>
          <w:sz w:val="28"/>
          <w:szCs w:val="28"/>
        </w:rPr>
        <w:lastRenderedPageBreak/>
        <w:t>development and better education choices to meet the needs of the high demand in the healthcare sectors. Therefore, the</w:t>
      </w:r>
      <w:r w:rsidRPr="009865D8">
        <w:rPr>
          <w:rFonts w:ascii="Times New Roman" w:eastAsia="Times New Roman" w:hAnsi="Times New Roman" w:cs="Times New Roman"/>
          <w:b/>
          <w:sz w:val="28"/>
          <w:szCs w:val="28"/>
        </w:rPr>
        <w:t xml:space="preserve"> skill anticipation strategy </w:t>
      </w:r>
      <w:r w:rsidRPr="009865D8">
        <w:rPr>
          <w:rFonts w:ascii="Times New Roman" w:eastAsia="Times New Roman" w:hAnsi="Times New Roman" w:cs="Times New Roman"/>
          <w:sz w:val="28"/>
          <w:szCs w:val="28"/>
        </w:rPr>
        <w:t xml:space="preserve">plays an important role in the </w:t>
      </w:r>
      <w:r w:rsidR="00CB3FA1" w:rsidRPr="009865D8">
        <w:rPr>
          <w:rFonts w:ascii="Times New Roman" w:eastAsia="Times New Roman" w:hAnsi="Times New Roman" w:cs="Times New Roman"/>
          <w:sz w:val="28"/>
          <w:szCs w:val="28"/>
        </w:rPr>
        <w:t>long-term</w:t>
      </w:r>
      <w:r w:rsidRPr="009865D8">
        <w:rPr>
          <w:rFonts w:ascii="Times New Roman" w:eastAsia="Times New Roman" w:hAnsi="Times New Roman" w:cs="Times New Roman"/>
          <w:sz w:val="28"/>
          <w:szCs w:val="28"/>
        </w:rPr>
        <w:t xml:space="preserve"> development of the labour market to provide required workers in the sectors. Reducing the skill imbalance is the ultimate requirement to determine the underground changes in the labour market due to globalization, changes in demographics, digitalization</w:t>
      </w:r>
      <w:r w:rsidR="00695BDA">
        <w:rPr>
          <w:rFonts w:ascii="Times New Roman" w:eastAsia="Times New Roman" w:hAnsi="Times New Roman" w:cs="Times New Roman"/>
          <w:sz w:val="28"/>
          <w:szCs w:val="28"/>
        </w:rPr>
        <w:t>,</w:t>
      </w:r>
      <w:r w:rsidRPr="009865D8">
        <w:rPr>
          <w:rFonts w:ascii="Times New Roman" w:eastAsia="Times New Roman" w:hAnsi="Times New Roman" w:cs="Times New Roman"/>
          <w:sz w:val="28"/>
          <w:szCs w:val="28"/>
        </w:rPr>
        <w:t xml:space="preserve"> etc.</w:t>
      </w:r>
      <w:r w:rsidR="00695BDA">
        <w:rPr>
          <w:rFonts w:ascii="Times New Roman" w:eastAsia="Times New Roman" w:hAnsi="Times New Roman" w:cs="Times New Roman"/>
          <w:sz w:val="28"/>
          <w:szCs w:val="28"/>
        </w:rPr>
        <w:t xml:space="preserve"> </w:t>
      </w:r>
      <w:r w:rsidRPr="009865D8">
        <w:rPr>
          <w:rFonts w:ascii="Times New Roman" w:eastAsia="Times New Roman" w:hAnsi="Times New Roman" w:cs="Times New Roman"/>
          <w:sz w:val="28"/>
          <w:szCs w:val="28"/>
        </w:rPr>
        <w:t xml:space="preserve">Addressing the skill imbalance requires a wide range of engagement from policymakers like the government to determine the required changes to meet the needs of the health care sectors in the UK as the sector workforce is mainly regulated and funded by the government. There is a problem of low wages and funding in the health sector that declines the demand for the job roles in the sector. To address the gap the labour market needs development of funding in the health sector. The labour market determines to development of skill strategies with a forward approach to adopt the development of the skills to meet the demand of the labour market. It will also address the requirements of the shortage of skills in the healthcare sector of the UK. As there has been a fall in the graduation of the nurses by 4% which is the most demanded requirement of the health sector in recent times.  The labour market is also developed with the speedy recruitment process which can help the health </w:t>
      </w:r>
      <w:r w:rsidR="00CB3FA1" w:rsidRPr="009865D8">
        <w:rPr>
          <w:rFonts w:ascii="Times New Roman" w:eastAsia="Times New Roman" w:hAnsi="Times New Roman" w:cs="Times New Roman"/>
          <w:sz w:val="28"/>
          <w:szCs w:val="28"/>
        </w:rPr>
        <w:t>sector as</w:t>
      </w:r>
      <w:r w:rsidRPr="009865D8">
        <w:rPr>
          <w:rFonts w:ascii="Times New Roman" w:eastAsia="Times New Roman" w:hAnsi="Times New Roman" w:cs="Times New Roman"/>
          <w:sz w:val="28"/>
          <w:szCs w:val="28"/>
        </w:rPr>
        <w:t xml:space="preserve"> the health care sector of the UK has the highest opportunities. The labour market also facilitates easy overseas workers with skills to address the skill shortage in the health care sector (</w:t>
      </w:r>
      <w:r w:rsidRPr="009865D8">
        <w:rPr>
          <w:rFonts w:ascii="Times New Roman" w:eastAsia="Times New Roman" w:hAnsi="Times New Roman" w:cs="Times New Roman"/>
          <w:sz w:val="28"/>
          <w:szCs w:val="28"/>
          <w:highlight w:val="white"/>
        </w:rPr>
        <w:t>TC Global, 2022</w:t>
      </w:r>
      <w:r w:rsidRPr="009865D8">
        <w:rPr>
          <w:rFonts w:ascii="Times New Roman" w:eastAsia="Times New Roman" w:hAnsi="Times New Roman" w:cs="Times New Roman"/>
          <w:sz w:val="28"/>
          <w:szCs w:val="28"/>
        </w:rPr>
        <w:t xml:space="preserve">).    </w:t>
      </w:r>
    </w:p>
    <w:p w14:paraId="301AEAC7" w14:textId="77777777" w:rsidR="00695BDA" w:rsidRDefault="00695BDA" w:rsidP="00CB3FA1">
      <w:pPr>
        <w:pStyle w:val="1"/>
        <w:rPr>
          <w:sz w:val="28"/>
          <w:szCs w:val="28"/>
        </w:rPr>
      </w:pPr>
      <w:bookmarkStart w:id="7" w:name="_Toc109744586"/>
    </w:p>
    <w:p w14:paraId="08B03091" w14:textId="6A43DBC0" w:rsidR="00695BDA" w:rsidRDefault="00695BDA" w:rsidP="00CB3FA1">
      <w:pPr>
        <w:pStyle w:val="1"/>
        <w:rPr>
          <w:sz w:val="28"/>
          <w:szCs w:val="28"/>
        </w:rPr>
      </w:pPr>
    </w:p>
    <w:p w14:paraId="485253FA" w14:textId="726EB95D" w:rsidR="00695BDA" w:rsidRDefault="00695BDA" w:rsidP="00695BDA"/>
    <w:p w14:paraId="1CCA11A9" w14:textId="0F143107" w:rsidR="00695BDA" w:rsidRDefault="00695BDA" w:rsidP="00695BDA"/>
    <w:p w14:paraId="14A9889A" w14:textId="46EA321E" w:rsidR="00695BDA" w:rsidRDefault="00695BDA" w:rsidP="00695BDA"/>
    <w:p w14:paraId="21918F41" w14:textId="683168BC" w:rsidR="00695BDA" w:rsidRDefault="00695BDA" w:rsidP="00695BDA"/>
    <w:p w14:paraId="4A8BD002" w14:textId="70B7C327" w:rsidR="00695BDA" w:rsidRDefault="00695BDA" w:rsidP="00695BDA"/>
    <w:p w14:paraId="54C6949F" w14:textId="61406F80" w:rsidR="00695BDA" w:rsidRDefault="00695BDA" w:rsidP="00695BDA"/>
    <w:p w14:paraId="4CA144FB" w14:textId="797EDBD9" w:rsidR="00695BDA" w:rsidRDefault="00000000" w:rsidP="00695BDA">
      <w:pPr>
        <w:pStyle w:val="1"/>
        <w:rPr>
          <w:sz w:val="28"/>
          <w:szCs w:val="28"/>
        </w:rPr>
      </w:pPr>
      <w:r w:rsidRPr="009865D8">
        <w:rPr>
          <w:sz w:val="28"/>
          <w:szCs w:val="28"/>
        </w:rPr>
        <w:lastRenderedPageBreak/>
        <w:t>Conclusion:</w:t>
      </w:r>
      <w:bookmarkEnd w:id="7"/>
    </w:p>
    <w:p w14:paraId="12C4FDEF" w14:textId="77777777" w:rsidR="00695BDA" w:rsidRPr="00695BDA" w:rsidRDefault="00695BDA" w:rsidP="00695BDA"/>
    <w:p w14:paraId="0000001A" w14:textId="79B19035" w:rsidR="00C81260" w:rsidRPr="009E671A" w:rsidRDefault="00000000">
      <w:pPr>
        <w:spacing w:line="360" w:lineRule="auto"/>
        <w:jc w:val="both"/>
        <w:rPr>
          <w:rFonts w:ascii="Times New Roman" w:eastAsia="Times New Roman" w:hAnsi="Times New Roman" w:cs="Times New Roman"/>
          <w:sz w:val="28"/>
          <w:szCs w:val="28"/>
        </w:rPr>
      </w:pPr>
      <w:r w:rsidRPr="009865D8">
        <w:rPr>
          <w:rFonts w:ascii="Times New Roman" w:eastAsia="Times New Roman" w:hAnsi="Times New Roman" w:cs="Times New Roman"/>
          <w:sz w:val="28"/>
          <w:szCs w:val="28"/>
        </w:rPr>
        <w:t xml:space="preserve">In conclusion, the core behaviour of the CIPD professional map is important for the overall effectiveness of human resource management. The CIPD map applies effectively to all the sizes and sectors of business organizations globally with its broader approach to the modern workplace, customer-focused approach, </w:t>
      </w:r>
      <w:r w:rsidR="00FD165D" w:rsidRPr="009865D8">
        <w:rPr>
          <w:rFonts w:ascii="Times New Roman" w:eastAsia="Times New Roman" w:hAnsi="Times New Roman" w:cs="Times New Roman"/>
          <w:sz w:val="28"/>
          <w:szCs w:val="28"/>
        </w:rPr>
        <w:t>training,</w:t>
      </w:r>
      <w:r w:rsidRPr="009865D8">
        <w:rPr>
          <w:rFonts w:ascii="Times New Roman" w:eastAsia="Times New Roman" w:hAnsi="Times New Roman" w:cs="Times New Roman"/>
          <w:sz w:val="28"/>
          <w:szCs w:val="28"/>
        </w:rPr>
        <w:t xml:space="preserve"> and development</w:t>
      </w:r>
      <w:r w:rsidR="00FD165D">
        <w:rPr>
          <w:rFonts w:ascii="Times New Roman" w:eastAsia="Times New Roman" w:hAnsi="Times New Roman" w:cs="Times New Roman"/>
          <w:sz w:val="28"/>
          <w:szCs w:val="28"/>
        </w:rPr>
        <w:t>,</w:t>
      </w:r>
      <w:r w:rsidRPr="009865D8">
        <w:rPr>
          <w:rFonts w:ascii="Times New Roman" w:eastAsia="Times New Roman" w:hAnsi="Times New Roman" w:cs="Times New Roman"/>
          <w:sz w:val="28"/>
          <w:szCs w:val="28"/>
        </w:rPr>
        <w:t xml:space="preserve"> </w:t>
      </w:r>
      <w:r w:rsidR="00FD165D" w:rsidRPr="009865D8">
        <w:rPr>
          <w:rFonts w:ascii="Times New Roman" w:eastAsia="Times New Roman" w:hAnsi="Times New Roman" w:cs="Times New Roman"/>
          <w:sz w:val="28"/>
          <w:szCs w:val="28"/>
        </w:rPr>
        <w:t>etc.</w:t>
      </w:r>
      <w:r w:rsidRPr="009865D8">
        <w:rPr>
          <w:rFonts w:ascii="Times New Roman" w:eastAsia="Times New Roman" w:hAnsi="Times New Roman" w:cs="Times New Roman"/>
          <w:sz w:val="28"/>
          <w:szCs w:val="28"/>
        </w:rPr>
        <w:t xml:space="preserve"> which increases the potential of the human resource in the organization. There is a skill gap in the public sector of the UK resulting from Brexit and the effect of the pandemic on the economy. </w:t>
      </w:r>
      <w:r w:rsidR="009E671A" w:rsidRPr="009E671A">
        <w:rPr>
          <w:rFonts w:ascii="Times New Roman" w:hAnsi="Times New Roman" w:cs="Times New Roman"/>
          <w:sz w:val="28"/>
          <w:szCs w:val="28"/>
        </w:rPr>
        <w:t xml:space="preserve">The study demonstrates how the UK's labour market will evolve over time to solve the </w:t>
      </w:r>
      <w:r w:rsidR="009E671A" w:rsidRPr="009E671A">
        <w:rPr>
          <w:rFonts w:ascii="Times New Roman" w:eastAsia="Times New Roman" w:hAnsi="Times New Roman" w:cs="Times New Roman"/>
          <w:sz w:val="28"/>
          <w:szCs w:val="28"/>
        </w:rPr>
        <w:t>shortage of skills</w:t>
      </w:r>
      <w:r w:rsidR="009E671A" w:rsidRPr="009E671A">
        <w:rPr>
          <w:rFonts w:ascii="Times New Roman" w:hAnsi="Times New Roman" w:cs="Times New Roman"/>
          <w:sz w:val="28"/>
          <w:szCs w:val="28"/>
        </w:rPr>
        <w:t xml:space="preserve"> in the healthcare industry.</w:t>
      </w:r>
      <w:r w:rsidR="009E671A">
        <w:rPr>
          <w:sz w:val="28"/>
          <w:szCs w:val="28"/>
        </w:rPr>
        <w:t xml:space="preserve"> </w:t>
      </w:r>
    </w:p>
    <w:p w14:paraId="782A4226" w14:textId="77777777" w:rsidR="009E671A" w:rsidRDefault="009E671A" w:rsidP="00CB3FA1">
      <w:pPr>
        <w:pStyle w:val="1"/>
        <w:rPr>
          <w:sz w:val="28"/>
          <w:szCs w:val="28"/>
        </w:rPr>
      </w:pPr>
      <w:bookmarkStart w:id="8" w:name="_Toc109744587"/>
    </w:p>
    <w:p w14:paraId="7DCD4145" w14:textId="77777777" w:rsidR="009E671A" w:rsidRDefault="009E671A" w:rsidP="00CB3FA1">
      <w:pPr>
        <w:pStyle w:val="1"/>
        <w:rPr>
          <w:sz w:val="28"/>
          <w:szCs w:val="28"/>
        </w:rPr>
      </w:pPr>
    </w:p>
    <w:p w14:paraId="342894DA" w14:textId="77777777" w:rsidR="009E671A" w:rsidRDefault="009E671A" w:rsidP="00CB3FA1">
      <w:pPr>
        <w:pStyle w:val="1"/>
        <w:rPr>
          <w:sz w:val="28"/>
          <w:szCs w:val="28"/>
        </w:rPr>
      </w:pPr>
    </w:p>
    <w:p w14:paraId="0ED7EE14" w14:textId="77777777" w:rsidR="009E671A" w:rsidRDefault="009E671A" w:rsidP="00CB3FA1">
      <w:pPr>
        <w:pStyle w:val="1"/>
        <w:rPr>
          <w:sz w:val="28"/>
          <w:szCs w:val="28"/>
        </w:rPr>
      </w:pPr>
    </w:p>
    <w:p w14:paraId="68A2B187" w14:textId="77777777" w:rsidR="009E671A" w:rsidRDefault="009E671A" w:rsidP="00CB3FA1">
      <w:pPr>
        <w:pStyle w:val="1"/>
        <w:rPr>
          <w:sz w:val="28"/>
          <w:szCs w:val="28"/>
        </w:rPr>
      </w:pPr>
    </w:p>
    <w:p w14:paraId="38744923" w14:textId="77777777" w:rsidR="009E671A" w:rsidRDefault="009E671A" w:rsidP="00CB3FA1">
      <w:pPr>
        <w:pStyle w:val="1"/>
        <w:rPr>
          <w:sz w:val="28"/>
          <w:szCs w:val="28"/>
        </w:rPr>
      </w:pPr>
    </w:p>
    <w:p w14:paraId="435A8F10" w14:textId="77777777" w:rsidR="009E671A" w:rsidRDefault="009E671A" w:rsidP="00CB3FA1">
      <w:pPr>
        <w:pStyle w:val="1"/>
        <w:rPr>
          <w:sz w:val="28"/>
          <w:szCs w:val="28"/>
        </w:rPr>
      </w:pPr>
    </w:p>
    <w:p w14:paraId="66F88C41" w14:textId="73EEFCB7" w:rsidR="009E671A" w:rsidRDefault="009E671A" w:rsidP="00CB3FA1">
      <w:pPr>
        <w:pStyle w:val="1"/>
        <w:rPr>
          <w:sz w:val="28"/>
          <w:szCs w:val="28"/>
        </w:rPr>
      </w:pPr>
    </w:p>
    <w:p w14:paraId="3262002D" w14:textId="74AD9663" w:rsidR="00C92885" w:rsidRDefault="00C92885" w:rsidP="00C92885"/>
    <w:p w14:paraId="426F3E37" w14:textId="40B28D56" w:rsidR="00C92885" w:rsidRDefault="00C92885" w:rsidP="00C92885"/>
    <w:p w14:paraId="1CE4EF6A" w14:textId="77777777" w:rsidR="00C92885" w:rsidRPr="00C92885" w:rsidRDefault="00C92885" w:rsidP="00C92885"/>
    <w:p w14:paraId="0605B790" w14:textId="47857C26" w:rsidR="00CB3FA1" w:rsidRDefault="00000000" w:rsidP="00CB3FA1">
      <w:pPr>
        <w:pStyle w:val="1"/>
        <w:rPr>
          <w:sz w:val="28"/>
          <w:szCs w:val="28"/>
        </w:rPr>
      </w:pPr>
      <w:r w:rsidRPr="009865D8">
        <w:rPr>
          <w:sz w:val="28"/>
          <w:szCs w:val="28"/>
        </w:rPr>
        <w:lastRenderedPageBreak/>
        <w:t>Reference:</w:t>
      </w:r>
      <w:bookmarkEnd w:id="8"/>
    </w:p>
    <w:p w14:paraId="26FB999F" w14:textId="77777777" w:rsidR="009865D8" w:rsidRPr="009865D8" w:rsidRDefault="009865D8" w:rsidP="009865D8"/>
    <w:p w14:paraId="245FC710" w14:textId="23633A5C" w:rsidR="00CB3FA1" w:rsidRPr="009865D8" w:rsidRDefault="00000000" w:rsidP="00CB3FA1">
      <w:pPr>
        <w:spacing w:after="180" w:line="360" w:lineRule="auto"/>
        <w:jc w:val="both"/>
        <w:rPr>
          <w:rFonts w:ascii="Times New Roman" w:eastAsia="Times New Roman" w:hAnsi="Times New Roman" w:cs="Times New Roman"/>
          <w:sz w:val="28"/>
          <w:szCs w:val="28"/>
          <w:highlight w:val="white"/>
        </w:rPr>
      </w:pPr>
      <w:r w:rsidRPr="009865D8">
        <w:rPr>
          <w:rFonts w:ascii="Times New Roman" w:eastAsia="Times New Roman" w:hAnsi="Times New Roman" w:cs="Times New Roman"/>
          <w:sz w:val="28"/>
          <w:szCs w:val="28"/>
          <w:highlight w:val="white"/>
        </w:rPr>
        <w:t xml:space="preserve">Ball, C., </w:t>
      </w:r>
      <w:r w:rsidR="00BC15D6">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2022</w:t>
      </w:r>
      <w:r w:rsidR="00BC15D6">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xml:space="preserve">. </w:t>
      </w:r>
      <w:r w:rsidRPr="00FE381A">
        <w:rPr>
          <w:rFonts w:ascii="Times New Roman" w:eastAsia="Times New Roman" w:hAnsi="Times New Roman" w:cs="Times New Roman"/>
          <w:i/>
          <w:iCs/>
          <w:sz w:val="28"/>
          <w:szCs w:val="28"/>
          <w:highlight w:val="white"/>
        </w:rPr>
        <w:t>Skills shortages in the UK</w:t>
      </w:r>
      <w:r w:rsidRPr="009865D8">
        <w:rPr>
          <w:rFonts w:ascii="Times New Roman" w:eastAsia="Times New Roman" w:hAnsi="Times New Roman" w:cs="Times New Roman"/>
          <w:sz w:val="28"/>
          <w:szCs w:val="28"/>
          <w:highlight w:val="white"/>
        </w:rPr>
        <w:t>.</w:t>
      </w:r>
      <w:r w:rsidR="00FE381A">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 xml:space="preserve">Luminate. Available at: </w:t>
      </w:r>
      <w:r w:rsidR="008A0C74">
        <w:rPr>
          <w:rFonts w:ascii="Times New Roman" w:eastAsia="Times New Roman" w:hAnsi="Times New Roman" w:cs="Times New Roman"/>
          <w:sz w:val="28"/>
          <w:szCs w:val="28"/>
        </w:rPr>
        <w:t>&lt;</w:t>
      </w:r>
      <w:hyperlink r:id="rId10" w:anchor=":~:text=The%20UK%20is%20not%20a,applicants%20with%20the%20required%20skills//" w:history="1">
        <w:r w:rsidR="008A0C74" w:rsidRPr="008A139F">
          <w:rPr>
            <w:rStyle w:val="a6"/>
            <w:rFonts w:ascii="Times New Roman" w:eastAsia="Times New Roman" w:hAnsi="Times New Roman" w:cs="Times New Roman"/>
            <w:sz w:val="28"/>
            <w:szCs w:val="28"/>
            <w:highlight w:val="white"/>
          </w:rPr>
          <w:t>https://luminate.prospects.ac.uk/skills-shortages-in-the-uk#:~:text=The%20UK%20is%20not%20a,applicants%20with%20the%20required%20skills//</w:t>
        </w:r>
      </w:hyperlink>
      <w:r w:rsidR="008A0C74">
        <w:rPr>
          <w:rFonts w:ascii="Times New Roman" w:eastAsia="Times New Roman" w:hAnsi="Times New Roman" w:cs="Times New Roman"/>
          <w:sz w:val="28"/>
          <w:szCs w:val="28"/>
          <w:highlight w:val="white"/>
        </w:rPr>
        <w:t xml:space="preserve">&gt; </w:t>
      </w:r>
      <w:r w:rsidR="00BC15D6">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Accessed 26</w:t>
      </w:r>
      <w:r w:rsidR="00E673F9" w:rsidRPr="00E673F9">
        <w:rPr>
          <w:rFonts w:ascii="Times New Roman" w:eastAsia="Times New Roman" w:hAnsi="Times New Roman" w:cs="Times New Roman"/>
          <w:sz w:val="28"/>
          <w:szCs w:val="28"/>
          <w:highlight w:val="white"/>
          <w:vertAlign w:val="superscript"/>
        </w:rPr>
        <w:t>th</w:t>
      </w:r>
      <w:r w:rsidR="00E673F9">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 xml:space="preserve"> </w:t>
      </w:r>
      <w:r w:rsidR="00BC15D6">
        <w:rPr>
          <w:rFonts w:ascii="Times New Roman" w:eastAsia="Times New Roman" w:hAnsi="Times New Roman" w:cs="Times New Roman"/>
          <w:sz w:val="28"/>
          <w:szCs w:val="28"/>
          <w:highlight w:val="white"/>
        </w:rPr>
        <w:t>August</w:t>
      </w:r>
      <w:r w:rsidRPr="009865D8">
        <w:rPr>
          <w:rFonts w:ascii="Times New Roman" w:eastAsia="Times New Roman" w:hAnsi="Times New Roman" w:cs="Times New Roman"/>
          <w:sz w:val="28"/>
          <w:szCs w:val="28"/>
          <w:highlight w:val="white"/>
        </w:rPr>
        <w:t xml:space="preserve"> 2022</w:t>
      </w:r>
      <w:r w:rsidR="00BC15D6">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096469B0" w14:textId="247E7BE1" w:rsidR="00CB3FA1" w:rsidRPr="009865D8" w:rsidRDefault="009E52A5" w:rsidP="00020125">
      <w:pPr>
        <w:spacing w:after="180" w:line="360" w:lineRule="auto"/>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Gorka</w:t>
      </w:r>
      <w:r w:rsidRPr="009865D8">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 xml:space="preserve"> F.</w:t>
      </w:r>
      <w:r w:rsidR="00C0098D">
        <w:rPr>
          <w:rFonts w:ascii="Times New Roman" w:eastAsia="Times New Roman" w:hAnsi="Times New Roman" w:cs="Times New Roman"/>
          <w:sz w:val="28"/>
          <w:szCs w:val="28"/>
          <w:highlight w:val="white"/>
        </w:rPr>
        <w:t xml:space="preserve">, </w:t>
      </w:r>
      <w:r w:rsidR="00C0098D" w:rsidRPr="009865D8">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20</w:t>
      </w:r>
      <w:r>
        <w:rPr>
          <w:rFonts w:ascii="Times New Roman" w:eastAsia="Times New Roman" w:hAnsi="Times New Roman" w:cs="Times New Roman"/>
          <w:sz w:val="28"/>
          <w:szCs w:val="28"/>
          <w:highlight w:val="white"/>
        </w:rPr>
        <w:t>17</w:t>
      </w:r>
      <w:r w:rsidR="00BC15D6">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highlight w:val="white"/>
        </w:rPr>
        <w:t xml:space="preserve"> </w:t>
      </w:r>
      <w:r w:rsidR="00C0098D" w:rsidRPr="00C0098D">
        <w:rPr>
          <w:rFonts w:ascii="Times New Roman" w:eastAsia="Times New Roman" w:hAnsi="Times New Roman" w:cs="Times New Roman"/>
          <w:i/>
          <w:iCs/>
          <w:sz w:val="28"/>
          <w:szCs w:val="28"/>
          <w:highlight w:val="white"/>
        </w:rPr>
        <w:t>T</w:t>
      </w:r>
      <w:r w:rsidRPr="00C0098D">
        <w:rPr>
          <w:rFonts w:ascii="Times New Roman" w:eastAsia="Times New Roman" w:hAnsi="Times New Roman" w:cs="Times New Roman"/>
          <w:i/>
          <w:iCs/>
          <w:sz w:val="28"/>
          <w:szCs w:val="28"/>
          <w:highlight w:val="white"/>
        </w:rPr>
        <w:t xml:space="preserve">he </w:t>
      </w:r>
      <w:r w:rsidR="00C0098D" w:rsidRPr="00C0098D">
        <w:rPr>
          <w:rFonts w:ascii="Times New Roman" w:eastAsia="Times New Roman" w:hAnsi="Times New Roman" w:cs="Times New Roman"/>
          <w:i/>
          <w:iCs/>
          <w:sz w:val="28"/>
          <w:szCs w:val="28"/>
          <w:highlight w:val="white"/>
        </w:rPr>
        <w:t>CIPD P</w:t>
      </w:r>
      <w:r w:rsidRPr="00C0098D">
        <w:rPr>
          <w:rFonts w:ascii="Times New Roman" w:eastAsia="Times New Roman" w:hAnsi="Times New Roman" w:cs="Times New Roman"/>
          <w:i/>
          <w:iCs/>
          <w:sz w:val="28"/>
          <w:szCs w:val="28"/>
          <w:highlight w:val="white"/>
        </w:rPr>
        <w:t xml:space="preserve">rofession </w:t>
      </w:r>
      <w:r w:rsidR="00C0098D" w:rsidRPr="00C0098D">
        <w:rPr>
          <w:rFonts w:ascii="Times New Roman" w:eastAsia="Times New Roman" w:hAnsi="Times New Roman" w:cs="Times New Roman"/>
          <w:i/>
          <w:iCs/>
          <w:sz w:val="28"/>
          <w:szCs w:val="28"/>
          <w:highlight w:val="white"/>
        </w:rPr>
        <w:t>M</w:t>
      </w:r>
      <w:r w:rsidRPr="00C0098D">
        <w:rPr>
          <w:rFonts w:ascii="Times New Roman" w:eastAsia="Times New Roman" w:hAnsi="Times New Roman" w:cs="Times New Roman"/>
          <w:i/>
          <w:iCs/>
          <w:sz w:val="28"/>
          <w:szCs w:val="28"/>
          <w:highlight w:val="white"/>
        </w:rPr>
        <w:t>ap accessible format</w:t>
      </w:r>
      <w:r w:rsidR="00C0098D">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 xml:space="preserve">Available at: </w:t>
      </w:r>
      <w:r w:rsidR="008A0C74">
        <w:rPr>
          <w:rFonts w:ascii="Times New Roman" w:eastAsia="Times New Roman" w:hAnsi="Times New Roman" w:cs="Times New Roman"/>
          <w:sz w:val="28"/>
          <w:szCs w:val="28"/>
        </w:rPr>
        <w:t>&lt;</w:t>
      </w:r>
      <w:hyperlink r:id="rId11" w:history="1">
        <w:r w:rsidR="008A0C74" w:rsidRPr="008A139F">
          <w:rPr>
            <w:rStyle w:val="a6"/>
            <w:rFonts w:ascii="Times New Roman" w:eastAsia="Times New Roman" w:hAnsi="Times New Roman" w:cs="Times New Roman"/>
            <w:sz w:val="28"/>
            <w:szCs w:val="28"/>
            <w:highlight w:val="white"/>
          </w:rPr>
          <w:t>https://beta.cipduat.co.uk/Images/the-cipd-profession-map-accessible-format_tcm18-33362.pdf/</w:t>
        </w:r>
      </w:hyperlink>
      <w:r w:rsidR="008A0C74">
        <w:rPr>
          <w:rFonts w:ascii="Times New Roman" w:eastAsia="Times New Roman" w:hAnsi="Times New Roman" w:cs="Times New Roman"/>
          <w:sz w:val="28"/>
          <w:szCs w:val="28"/>
          <w:highlight w:val="white"/>
        </w:rPr>
        <w:t xml:space="preserve">&gt; </w:t>
      </w:r>
      <w:r w:rsidR="00020125">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Accessed 26</w:t>
      </w:r>
      <w:r w:rsidR="00E673F9" w:rsidRPr="00E673F9">
        <w:rPr>
          <w:rFonts w:ascii="Times New Roman" w:eastAsia="Times New Roman" w:hAnsi="Times New Roman" w:cs="Times New Roman"/>
          <w:sz w:val="28"/>
          <w:szCs w:val="28"/>
          <w:highlight w:val="white"/>
          <w:vertAlign w:val="superscript"/>
        </w:rPr>
        <w:t>th</w:t>
      </w:r>
      <w:r w:rsidRPr="009865D8">
        <w:rPr>
          <w:rFonts w:ascii="Times New Roman" w:eastAsia="Times New Roman" w:hAnsi="Times New Roman" w:cs="Times New Roman"/>
          <w:sz w:val="28"/>
          <w:szCs w:val="28"/>
          <w:highlight w:val="white"/>
        </w:rPr>
        <w:t xml:space="preserve"> </w:t>
      </w:r>
      <w:r w:rsidR="00C0098D">
        <w:rPr>
          <w:rFonts w:ascii="Times New Roman" w:eastAsia="Times New Roman" w:hAnsi="Times New Roman" w:cs="Times New Roman"/>
          <w:sz w:val="28"/>
          <w:szCs w:val="28"/>
          <w:highlight w:val="white"/>
        </w:rPr>
        <w:t>August</w:t>
      </w:r>
      <w:r w:rsidRPr="009865D8">
        <w:rPr>
          <w:rFonts w:ascii="Times New Roman" w:eastAsia="Times New Roman" w:hAnsi="Times New Roman" w:cs="Times New Roman"/>
          <w:sz w:val="28"/>
          <w:szCs w:val="28"/>
          <w:highlight w:val="white"/>
        </w:rPr>
        <w:t xml:space="preserve"> 2022</w:t>
      </w:r>
      <w:r w:rsidR="00C0098D">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6C37333E" w14:textId="019C5151" w:rsidR="00CB3FA1" w:rsidRDefault="00000000" w:rsidP="00CB3FA1">
      <w:pPr>
        <w:spacing w:after="180" w:line="360" w:lineRule="auto"/>
        <w:jc w:val="both"/>
        <w:rPr>
          <w:rFonts w:ascii="Times New Roman" w:eastAsia="Times New Roman" w:hAnsi="Times New Roman" w:cs="Times New Roman"/>
          <w:sz w:val="28"/>
          <w:szCs w:val="28"/>
          <w:highlight w:val="white"/>
        </w:rPr>
      </w:pPr>
      <w:r w:rsidRPr="009865D8">
        <w:rPr>
          <w:rFonts w:ascii="Times New Roman" w:eastAsia="Times New Roman" w:hAnsi="Times New Roman" w:cs="Times New Roman"/>
          <w:sz w:val="28"/>
          <w:szCs w:val="28"/>
          <w:highlight w:val="white"/>
        </w:rPr>
        <w:t>CIPD</w:t>
      </w:r>
      <w:r w:rsidR="00C919F8">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People</w:t>
      </w:r>
      <w:r w:rsidR="00C919F8">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 xml:space="preserve">Profession, </w:t>
      </w:r>
      <w:r w:rsidR="006E5122">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2022</w:t>
      </w:r>
      <w:r w:rsidR="006E5122">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Situational decision-making | CIPD Profession Map.</w:t>
      </w:r>
      <w:r w:rsidR="00FC6E80">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 xml:space="preserve">Available at: </w:t>
      </w:r>
      <w:hyperlink r:id="rId12" w:history="1">
        <w:r w:rsidR="00C919F8" w:rsidRPr="008A139F">
          <w:rPr>
            <w:rStyle w:val="a6"/>
            <w:rFonts w:ascii="Times New Roman" w:eastAsia="Times New Roman" w:hAnsi="Times New Roman" w:cs="Times New Roman"/>
            <w:sz w:val="28"/>
            <w:szCs w:val="28"/>
            <w:highlight w:val="white"/>
          </w:rPr>
          <w:t>https://peopleprofession.cipd.org/profession-map/core-behaviours/situational-decision-making/</w:t>
        </w:r>
      </w:hyperlink>
      <w:r w:rsidR="00C919F8">
        <w:rPr>
          <w:rStyle w:val="a6"/>
          <w:rFonts w:ascii="Times New Roman" w:eastAsia="Times New Roman" w:hAnsi="Times New Roman" w:cs="Times New Roman"/>
          <w:sz w:val="28"/>
          <w:szCs w:val="28"/>
          <w:highlight w:val="white"/>
        </w:rPr>
        <w:t xml:space="preserve"> </w:t>
      </w:r>
      <w:r w:rsidR="00FD165D">
        <w:rPr>
          <w:rFonts w:ascii="Times New Roman" w:eastAsia="Times New Roman" w:hAnsi="Times New Roman" w:cs="Times New Roman"/>
          <w:sz w:val="28"/>
          <w:szCs w:val="28"/>
          <w:highlight w:val="white"/>
        </w:rPr>
        <w:t xml:space="preserve"> </w:t>
      </w:r>
      <w:r w:rsidRPr="009865D8">
        <w:rPr>
          <w:rFonts w:ascii="Times New Roman" w:eastAsia="Times New Roman" w:hAnsi="Times New Roman" w:cs="Times New Roman"/>
          <w:sz w:val="28"/>
          <w:szCs w:val="28"/>
          <w:highlight w:val="white"/>
        </w:rPr>
        <w:t>Accessed 25</w:t>
      </w:r>
      <w:r w:rsidR="00556A88" w:rsidRPr="00E673F9">
        <w:rPr>
          <w:rFonts w:ascii="Times New Roman" w:eastAsia="Times New Roman" w:hAnsi="Times New Roman" w:cs="Times New Roman"/>
          <w:sz w:val="28"/>
          <w:szCs w:val="28"/>
          <w:highlight w:val="white"/>
          <w:vertAlign w:val="superscript"/>
        </w:rPr>
        <w:t>th</w:t>
      </w:r>
      <w:r w:rsidR="00556A88">
        <w:rPr>
          <w:rFonts w:ascii="Times New Roman" w:eastAsia="Times New Roman" w:hAnsi="Times New Roman" w:cs="Times New Roman"/>
          <w:sz w:val="28"/>
          <w:szCs w:val="28"/>
          <w:highlight w:val="white"/>
        </w:rPr>
        <w:t xml:space="preserve"> </w:t>
      </w:r>
      <w:r w:rsidR="00556A88" w:rsidRPr="009865D8">
        <w:rPr>
          <w:rFonts w:ascii="Times New Roman" w:eastAsia="Times New Roman" w:hAnsi="Times New Roman" w:cs="Times New Roman"/>
          <w:sz w:val="28"/>
          <w:szCs w:val="28"/>
          <w:highlight w:val="white"/>
        </w:rPr>
        <w:t>August</w:t>
      </w:r>
      <w:r w:rsidRPr="009865D8">
        <w:rPr>
          <w:rFonts w:ascii="Times New Roman" w:eastAsia="Times New Roman" w:hAnsi="Times New Roman" w:cs="Times New Roman"/>
          <w:sz w:val="28"/>
          <w:szCs w:val="28"/>
          <w:highlight w:val="white"/>
        </w:rPr>
        <w:t xml:space="preserve"> 2022</w:t>
      </w:r>
      <w:r w:rsidR="00C919F8">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0F997050" w14:textId="5246D154" w:rsidR="00C919F8" w:rsidRPr="00695BDA" w:rsidRDefault="00C919F8" w:rsidP="00695BDA">
      <w:pPr>
        <w:pStyle w:val="ac"/>
        <w:spacing w:before="0" w:beforeAutospacing="0" w:after="240" w:afterAutospacing="0" w:line="360" w:lineRule="auto"/>
        <w:rPr>
          <w:sz w:val="28"/>
          <w:szCs w:val="28"/>
          <w:lang w:val="en-GB"/>
        </w:rPr>
      </w:pPr>
      <w:r w:rsidRPr="00C919F8">
        <w:rPr>
          <w:sz w:val="28"/>
          <w:szCs w:val="28"/>
        </w:rPr>
        <w:t xml:space="preserve">CIPD (2021). </w:t>
      </w:r>
      <w:r w:rsidRPr="00C919F8">
        <w:rPr>
          <w:i/>
          <w:iCs/>
          <w:sz w:val="28"/>
          <w:szCs w:val="28"/>
        </w:rPr>
        <w:t>New ProfessionMap | CIPD Profession Map</w:t>
      </w:r>
      <w:r w:rsidRPr="00C919F8">
        <w:rPr>
          <w:sz w:val="28"/>
          <w:szCs w:val="28"/>
        </w:rPr>
        <w:t xml:space="preserve">. CIPD Profession for the Future. Available at: </w:t>
      </w:r>
      <w:hyperlink r:id="rId13" w:history="1">
        <w:r w:rsidRPr="008A139F">
          <w:rPr>
            <w:rStyle w:val="a6"/>
            <w:sz w:val="28"/>
            <w:szCs w:val="28"/>
          </w:rPr>
          <w:t>https://peopleprofession.cipd.org/profession-map</w:t>
        </w:r>
        <w:r w:rsidRPr="008A139F">
          <w:rPr>
            <w:rStyle w:val="a6"/>
            <w:sz w:val="28"/>
            <w:szCs w:val="28"/>
            <w:lang w:val="en-GB"/>
          </w:rPr>
          <w:t>/</w:t>
        </w:r>
      </w:hyperlink>
      <w:r>
        <w:rPr>
          <w:sz w:val="28"/>
          <w:szCs w:val="28"/>
          <w:lang w:val="en-GB"/>
        </w:rPr>
        <w:t xml:space="preserve"> </w:t>
      </w:r>
      <w:r w:rsidRPr="00C919F8">
        <w:rPr>
          <w:sz w:val="28"/>
          <w:szCs w:val="28"/>
          <w:lang w:val="en-GB"/>
        </w:rPr>
        <w:t xml:space="preserve"> </w:t>
      </w:r>
      <w:r w:rsidRPr="00C919F8">
        <w:rPr>
          <w:sz w:val="28"/>
          <w:szCs w:val="28"/>
          <w:highlight w:val="white"/>
          <w:lang w:val="en-GB"/>
        </w:rPr>
        <w:t>(</w:t>
      </w:r>
      <w:r w:rsidRPr="00C919F8">
        <w:rPr>
          <w:sz w:val="28"/>
          <w:szCs w:val="28"/>
          <w:highlight w:val="white"/>
        </w:rPr>
        <w:t>Accessed 25</w:t>
      </w:r>
      <w:r w:rsidR="00E673F9" w:rsidRPr="00E673F9">
        <w:rPr>
          <w:sz w:val="28"/>
          <w:szCs w:val="28"/>
          <w:highlight w:val="white"/>
          <w:vertAlign w:val="superscript"/>
          <w:lang w:val="en-GB"/>
        </w:rPr>
        <w:t>th</w:t>
      </w:r>
      <w:r w:rsidR="00E673F9">
        <w:rPr>
          <w:sz w:val="28"/>
          <w:szCs w:val="28"/>
          <w:highlight w:val="white"/>
          <w:lang w:val="en-GB"/>
        </w:rPr>
        <w:t xml:space="preserve"> </w:t>
      </w:r>
      <w:r w:rsidRPr="00C919F8">
        <w:rPr>
          <w:sz w:val="28"/>
          <w:szCs w:val="28"/>
          <w:highlight w:val="white"/>
        </w:rPr>
        <w:t xml:space="preserve"> </w:t>
      </w:r>
      <w:r w:rsidRPr="00C919F8">
        <w:rPr>
          <w:sz w:val="28"/>
          <w:szCs w:val="28"/>
          <w:highlight w:val="white"/>
          <w:lang w:val="en-GB"/>
        </w:rPr>
        <w:t xml:space="preserve">August </w:t>
      </w:r>
      <w:r w:rsidRPr="00C919F8">
        <w:rPr>
          <w:sz w:val="28"/>
          <w:szCs w:val="28"/>
          <w:highlight w:val="white"/>
        </w:rPr>
        <w:t>2022</w:t>
      </w:r>
      <w:r w:rsidRPr="00C919F8">
        <w:rPr>
          <w:sz w:val="28"/>
          <w:szCs w:val="28"/>
          <w:highlight w:val="white"/>
          <w:lang w:val="en-GB"/>
        </w:rPr>
        <w:t>)</w:t>
      </w:r>
      <w:r w:rsidRPr="00C919F8">
        <w:rPr>
          <w:sz w:val="28"/>
          <w:szCs w:val="28"/>
          <w:highlight w:val="white"/>
        </w:rPr>
        <w:t>.</w:t>
      </w:r>
    </w:p>
    <w:p w14:paraId="67B63DB0" w14:textId="5DAF2DD7" w:rsidR="001C5AFB" w:rsidRPr="001C5AFB" w:rsidRDefault="00000000" w:rsidP="00CB3FA1">
      <w:pPr>
        <w:spacing w:after="180" w:line="360" w:lineRule="auto"/>
        <w:jc w:val="both"/>
        <w:rPr>
          <w:rFonts w:ascii="Times New Roman" w:eastAsia="Times New Roman" w:hAnsi="Times New Roman" w:cs="Times New Roman"/>
          <w:sz w:val="28"/>
          <w:szCs w:val="28"/>
          <w:highlight w:val="white"/>
        </w:rPr>
      </w:pPr>
      <w:r w:rsidRPr="001C5AFB">
        <w:rPr>
          <w:rFonts w:ascii="Times New Roman" w:eastAsia="Times New Roman" w:hAnsi="Times New Roman" w:cs="Times New Roman"/>
          <w:sz w:val="28"/>
          <w:szCs w:val="28"/>
          <w:highlight w:val="white"/>
        </w:rPr>
        <w:t xml:space="preserve">Deloitte </w:t>
      </w:r>
      <w:r w:rsidR="001C5AFB" w:rsidRPr="001C5AFB">
        <w:rPr>
          <w:rFonts w:ascii="Times New Roman" w:eastAsia="Times New Roman" w:hAnsi="Times New Roman" w:cs="Times New Roman"/>
          <w:sz w:val="28"/>
          <w:szCs w:val="28"/>
          <w:highlight w:val="white"/>
        </w:rPr>
        <w:t>(</w:t>
      </w:r>
      <w:r w:rsidRPr="001C5AFB">
        <w:rPr>
          <w:rFonts w:ascii="Times New Roman" w:eastAsia="Times New Roman" w:hAnsi="Times New Roman" w:cs="Times New Roman"/>
          <w:sz w:val="28"/>
          <w:szCs w:val="28"/>
          <w:highlight w:val="white"/>
        </w:rPr>
        <w:t>2022</w:t>
      </w:r>
      <w:r w:rsidR="001C5AFB" w:rsidRPr="001C5AFB">
        <w:rPr>
          <w:rFonts w:ascii="Times New Roman" w:eastAsia="Times New Roman" w:hAnsi="Times New Roman" w:cs="Times New Roman"/>
          <w:sz w:val="28"/>
          <w:szCs w:val="28"/>
        </w:rPr>
        <w:t>)</w:t>
      </w:r>
      <w:r w:rsidR="001C5AFB" w:rsidRPr="001C5AFB">
        <w:rPr>
          <w:i/>
          <w:iCs/>
          <w:sz w:val="28"/>
          <w:szCs w:val="28"/>
        </w:rPr>
        <w:t xml:space="preserve"> </w:t>
      </w:r>
      <w:r w:rsidR="001C5AFB" w:rsidRPr="001C5AFB">
        <w:rPr>
          <w:rFonts w:ascii="Times New Roman" w:hAnsi="Times New Roman" w:cs="Times New Roman"/>
          <w:i/>
          <w:iCs/>
          <w:sz w:val="28"/>
          <w:szCs w:val="28"/>
        </w:rPr>
        <w:t xml:space="preserve">Code of Ethics </w:t>
      </w:r>
      <w:r w:rsidR="00FC6E80">
        <w:rPr>
          <w:rFonts w:ascii="Times New Roman" w:hAnsi="Times New Roman" w:cs="Times New Roman"/>
          <w:i/>
          <w:iCs/>
          <w:sz w:val="28"/>
          <w:szCs w:val="28"/>
        </w:rPr>
        <w:t>&amp;</w:t>
      </w:r>
      <w:r w:rsidR="001C5AFB" w:rsidRPr="001C5AFB">
        <w:rPr>
          <w:rFonts w:ascii="Times New Roman" w:hAnsi="Times New Roman" w:cs="Times New Roman"/>
          <w:i/>
          <w:iCs/>
          <w:sz w:val="28"/>
          <w:szCs w:val="28"/>
        </w:rPr>
        <w:t xml:space="preserve"> Professional Conduct.</w:t>
      </w:r>
      <w:r w:rsidR="00FC6E80">
        <w:rPr>
          <w:rFonts w:ascii="Times New Roman" w:eastAsia="Times New Roman" w:hAnsi="Times New Roman" w:cs="Times New Roman"/>
          <w:i/>
          <w:iCs/>
          <w:sz w:val="28"/>
          <w:szCs w:val="28"/>
          <w:highlight w:val="white"/>
        </w:rPr>
        <w:t xml:space="preserve"> </w:t>
      </w:r>
      <w:r w:rsidRPr="001C5AFB">
        <w:rPr>
          <w:rFonts w:ascii="Times New Roman" w:eastAsia="Times New Roman" w:hAnsi="Times New Roman" w:cs="Times New Roman"/>
          <w:sz w:val="28"/>
          <w:szCs w:val="28"/>
          <w:highlight w:val="white"/>
        </w:rPr>
        <w:t xml:space="preserve">Available at: </w:t>
      </w:r>
      <w:r w:rsidR="00556A88">
        <w:rPr>
          <w:rFonts w:ascii="Times New Roman" w:eastAsia="Times New Roman" w:hAnsi="Times New Roman" w:cs="Times New Roman"/>
          <w:sz w:val="28"/>
          <w:szCs w:val="28"/>
        </w:rPr>
        <w:t>&lt;</w:t>
      </w:r>
      <w:hyperlink r:id="rId14" w:history="1">
        <w:r w:rsidR="00FD165D" w:rsidRPr="001C5AFB">
          <w:rPr>
            <w:rStyle w:val="a6"/>
            <w:rFonts w:ascii="Times New Roman" w:eastAsia="Times New Roman" w:hAnsi="Times New Roman" w:cs="Times New Roman"/>
            <w:sz w:val="28"/>
            <w:szCs w:val="28"/>
            <w:highlight w:val="white"/>
          </w:rPr>
          <w:t>https://www2.deloitte.com/content/dam/Deloitte/sg/Documents/about-deloitte/sea-about-code-of-ethics.pdf/</w:t>
        </w:r>
      </w:hyperlink>
      <w:r w:rsidR="00556A88">
        <w:rPr>
          <w:rFonts w:ascii="Times New Roman" w:eastAsia="Times New Roman" w:hAnsi="Times New Roman" w:cs="Times New Roman"/>
          <w:sz w:val="28"/>
          <w:szCs w:val="28"/>
          <w:highlight w:val="white"/>
        </w:rPr>
        <w:t>&gt;</w:t>
      </w:r>
      <w:r w:rsidRPr="001C5AFB">
        <w:rPr>
          <w:rFonts w:ascii="Times New Roman" w:eastAsia="Times New Roman" w:hAnsi="Times New Roman" w:cs="Times New Roman"/>
          <w:sz w:val="28"/>
          <w:szCs w:val="28"/>
          <w:highlight w:val="white"/>
        </w:rPr>
        <w:t xml:space="preserve"> </w:t>
      </w:r>
      <w:r w:rsidR="001C5AFB">
        <w:rPr>
          <w:rFonts w:ascii="Times New Roman" w:eastAsia="Times New Roman" w:hAnsi="Times New Roman" w:cs="Times New Roman"/>
          <w:sz w:val="28"/>
          <w:szCs w:val="28"/>
          <w:highlight w:val="white"/>
        </w:rPr>
        <w:t>(</w:t>
      </w:r>
      <w:r w:rsidRPr="001C5AFB">
        <w:rPr>
          <w:rFonts w:ascii="Times New Roman" w:eastAsia="Times New Roman" w:hAnsi="Times New Roman" w:cs="Times New Roman"/>
          <w:sz w:val="28"/>
          <w:szCs w:val="28"/>
          <w:highlight w:val="white"/>
        </w:rPr>
        <w:t>Accessed 2</w:t>
      </w:r>
      <w:r w:rsidR="001C5AFB">
        <w:rPr>
          <w:rFonts w:ascii="Times New Roman" w:eastAsia="Times New Roman" w:hAnsi="Times New Roman" w:cs="Times New Roman"/>
          <w:sz w:val="28"/>
          <w:szCs w:val="28"/>
          <w:highlight w:val="white"/>
        </w:rPr>
        <w:t>8</w:t>
      </w:r>
      <w:r w:rsidR="001C5AFB" w:rsidRPr="001C5AFB">
        <w:rPr>
          <w:rFonts w:ascii="Times New Roman" w:eastAsia="Times New Roman" w:hAnsi="Times New Roman" w:cs="Times New Roman"/>
          <w:sz w:val="28"/>
          <w:szCs w:val="28"/>
          <w:highlight w:val="white"/>
          <w:vertAlign w:val="superscript"/>
        </w:rPr>
        <w:t>th</w:t>
      </w:r>
      <w:r w:rsidRPr="001C5AFB">
        <w:rPr>
          <w:rFonts w:ascii="Times New Roman" w:eastAsia="Times New Roman" w:hAnsi="Times New Roman" w:cs="Times New Roman"/>
          <w:sz w:val="28"/>
          <w:szCs w:val="28"/>
          <w:highlight w:val="white"/>
        </w:rPr>
        <w:t xml:space="preserve"> </w:t>
      </w:r>
      <w:r w:rsidR="001C5AFB">
        <w:rPr>
          <w:rFonts w:ascii="Times New Roman" w:eastAsia="Times New Roman" w:hAnsi="Times New Roman" w:cs="Times New Roman"/>
          <w:sz w:val="28"/>
          <w:szCs w:val="28"/>
          <w:highlight w:val="white"/>
        </w:rPr>
        <w:t>August</w:t>
      </w:r>
      <w:r w:rsidRPr="001C5AFB">
        <w:rPr>
          <w:rFonts w:ascii="Times New Roman" w:eastAsia="Times New Roman" w:hAnsi="Times New Roman" w:cs="Times New Roman"/>
          <w:sz w:val="28"/>
          <w:szCs w:val="28"/>
          <w:highlight w:val="white"/>
        </w:rPr>
        <w:t xml:space="preserve"> 2022</w:t>
      </w:r>
      <w:r w:rsidR="001C5AFB">
        <w:rPr>
          <w:rFonts w:ascii="Times New Roman" w:eastAsia="Times New Roman" w:hAnsi="Times New Roman" w:cs="Times New Roman"/>
          <w:sz w:val="28"/>
          <w:szCs w:val="28"/>
          <w:highlight w:val="white"/>
        </w:rPr>
        <w:t>)</w:t>
      </w:r>
      <w:r w:rsidRPr="001C5AFB">
        <w:rPr>
          <w:rFonts w:ascii="Times New Roman" w:eastAsia="Times New Roman" w:hAnsi="Times New Roman" w:cs="Times New Roman"/>
          <w:sz w:val="28"/>
          <w:szCs w:val="28"/>
          <w:highlight w:val="white"/>
        </w:rPr>
        <w:t>.</w:t>
      </w:r>
    </w:p>
    <w:p w14:paraId="01F18FB9" w14:textId="29CF1DAA" w:rsidR="00CB3FA1" w:rsidRPr="009865D8" w:rsidRDefault="00000000" w:rsidP="00CB3FA1">
      <w:pPr>
        <w:spacing w:after="180" w:line="360" w:lineRule="auto"/>
        <w:jc w:val="both"/>
        <w:rPr>
          <w:rFonts w:ascii="Times New Roman" w:eastAsia="Times New Roman" w:hAnsi="Times New Roman" w:cs="Times New Roman"/>
          <w:sz w:val="28"/>
          <w:szCs w:val="28"/>
          <w:highlight w:val="white"/>
        </w:rPr>
      </w:pPr>
      <w:r w:rsidRPr="009865D8">
        <w:rPr>
          <w:rFonts w:ascii="Times New Roman" w:eastAsia="Times New Roman" w:hAnsi="Times New Roman" w:cs="Times New Roman"/>
          <w:sz w:val="28"/>
          <w:szCs w:val="28"/>
          <w:highlight w:val="white"/>
        </w:rPr>
        <w:t xml:space="preserve">Lewis, M., </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2022</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xml:space="preserve">. </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xml:space="preserve">Solving the public sector </w:t>
      </w:r>
      <w:r w:rsidR="008A0C74" w:rsidRPr="009865D8">
        <w:rPr>
          <w:rFonts w:ascii="Times New Roman" w:eastAsia="Times New Roman" w:hAnsi="Times New Roman" w:cs="Times New Roman"/>
          <w:sz w:val="28"/>
          <w:szCs w:val="28"/>
          <w:highlight w:val="white"/>
        </w:rPr>
        <w:t>skills</w:t>
      </w:r>
      <w:r w:rsidRPr="009865D8">
        <w:rPr>
          <w:rFonts w:ascii="Times New Roman" w:eastAsia="Times New Roman" w:hAnsi="Times New Roman" w:cs="Times New Roman"/>
          <w:sz w:val="28"/>
          <w:szCs w:val="28"/>
          <w:highlight w:val="white"/>
        </w:rPr>
        <w:t>.</w:t>
      </w:r>
      <w:r w:rsidR="008A0C74">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xml:space="preserve"> [</w:t>
      </w:r>
      <w:r w:rsidR="00005ACA">
        <w:rPr>
          <w:rFonts w:ascii="Times New Roman" w:eastAsia="Times New Roman" w:hAnsi="Times New Roman" w:cs="Times New Roman"/>
          <w:sz w:val="28"/>
          <w:szCs w:val="28"/>
          <w:highlight w:val="white"/>
        </w:rPr>
        <w:t>blog</w:t>
      </w:r>
      <w:r w:rsidRPr="009865D8">
        <w:rPr>
          <w:rFonts w:ascii="Times New Roman" w:eastAsia="Times New Roman" w:hAnsi="Times New Roman" w:cs="Times New Roman"/>
          <w:sz w:val="28"/>
          <w:szCs w:val="28"/>
          <w:highlight w:val="white"/>
        </w:rPr>
        <w:t xml:space="preserve">] </w:t>
      </w:r>
      <w:r w:rsidRPr="00FC6E80">
        <w:rPr>
          <w:rFonts w:ascii="Times New Roman" w:eastAsia="Times New Roman" w:hAnsi="Times New Roman" w:cs="Times New Roman"/>
          <w:i/>
          <w:iCs/>
          <w:sz w:val="28"/>
          <w:szCs w:val="28"/>
          <w:highlight w:val="white"/>
        </w:rPr>
        <w:t>Hays.co.uk.</w:t>
      </w:r>
      <w:r w:rsidRPr="009865D8">
        <w:rPr>
          <w:rFonts w:ascii="Times New Roman" w:eastAsia="Times New Roman" w:hAnsi="Times New Roman" w:cs="Times New Roman"/>
          <w:sz w:val="28"/>
          <w:szCs w:val="28"/>
          <w:highlight w:val="white"/>
        </w:rPr>
        <w:t xml:space="preserve"> Available at:</w:t>
      </w:r>
      <w:r w:rsidR="008A0C74">
        <w:rPr>
          <w:rFonts w:ascii="Times New Roman" w:eastAsia="Times New Roman" w:hAnsi="Times New Roman" w:cs="Times New Roman"/>
          <w:sz w:val="28"/>
          <w:szCs w:val="28"/>
        </w:rPr>
        <w:t>&lt;</w:t>
      </w:r>
      <w:hyperlink r:id="rId15" w:history="1">
        <w:r w:rsidR="008A0C74" w:rsidRPr="008A139F">
          <w:rPr>
            <w:rStyle w:val="a6"/>
            <w:rFonts w:ascii="Times New Roman" w:eastAsia="Times New Roman" w:hAnsi="Times New Roman" w:cs="Times New Roman"/>
            <w:sz w:val="28"/>
            <w:szCs w:val="28"/>
            <w:highlight w:val="white"/>
          </w:rPr>
          <w:t>https://www.hays.co.uk/blog/insights/solving-the-public-sector-skills-shortage/</w:t>
        </w:r>
      </w:hyperlink>
      <w:proofErr w:type="gramStart"/>
      <w:r w:rsidR="008A0C74">
        <w:rPr>
          <w:rStyle w:val="a6"/>
          <w:rFonts w:ascii="Times New Roman" w:eastAsia="Times New Roman" w:hAnsi="Times New Roman" w:cs="Times New Roman"/>
          <w:sz w:val="28"/>
          <w:szCs w:val="28"/>
          <w:highlight w:val="white"/>
        </w:rPr>
        <w:t>&gt;</w:t>
      </w:r>
      <w:r w:rsidR="00005ACA">
        <w:rPr>
          <w:rFonts w:ascii="Times New Roman" w:eastAsia="Times New Roman" w:hAnsi="Times New Roman" w:cs="Times New Roman"/>
          <w:sz w:val="28"/>
          <w:szCs w:val="28"/>
          <w:highlight w:val="white"/>
        </w:rPr>
        <w:t>(</w:t>
      </w:r>
      <w:proofErr w:type="gramEnd"/>
      <w:r w:rsidRPr="009865D8">
        <w:rPr>
          <w:rFonts w:ascii="Times New Roman" w:eastAsia="Times New Roman" w:hAnsi="Times New Roman" w:cs="Times New Roman"/>
          <w:sz w:val="28"/>
          <w:szCs w:val="28"/>
          <w:highlight w:val="white"/>
        </w:rPr>
        <w:t>Accessed 2</w:t>
      </w:r>
      <w:r w:rsidR="00005ACA">
        <w:rPr>
          <w:rFonts w:ascii="Times New Roman" w:eastAsia="Times New Roman" w:hAnsi="Times New Roman" w:cs="Times New Roman"/>
          <w:sz w:val="28"/>
          <w:szCs w:val="28"/>
          <w:highlight w:val="white"/>
        </w:rPr>
        <w:t>8</w:t>
      </w:r>
      <w:r w:rsidR="00695BDA" w:rsidRPr="00695BDA">
        <w:rPr>
          <w:rFonts w:ascii="Times New Roman" w:eastAsia="Times New Roman" w:hAnsi="Times New Roman" w:cs="Times New Roman"/>
          <w:sz w:val="28"/>
          <w:szCs w:val="28"/>
          <w:highlight w:val="white"/>
          <w:vertAlign w:val="superscript"/>
        </w:rPr>
        <w:t>th</w:t>
      </w:r>
      <w:r w:rsidR="00695BDA">
        <w:rPr>
          <w:rFonts w:ascii="Times New Roman" w:eastAsia="Times New Roman" w:hAnsi="Times New Roman" w:cs="Times New Roman"/>
          <w:sz w:val="28"/>
          <w:szCs w:val="28"/>
          <w:highlight w:val="white"/>
        </w:rPr>
        <w:t xml:space="preserve"> </w:t>
      </w:r>
      <w:r w:rsidR="00005ACA">
        <w:rPr>
          <w:rFonts w:ascii="Times New Roman" w:eastAsia="Times New Roman" w:hAnsi="Times New Roman" w:cs="Times New Roman"/>
          <w:sz w:val="28"/>
          <w:szCs w:val="28"/>
          <w:highlight w:val="white"/>
        </w:rPr>
        <w:t>August</w:t>
      </w:r>
      <w:r w:rsidRPr="009865D8">
        <w:rPr>
          <w:rFonts w:ascii="Times New Roman" w:eastAsia="Times New Roman" w:hAnsi="Times New Roman" w:cs="Times New Roman"/>
          <w:sz w:val="28"/>
          <w:szCs w:val="28"/>
          <w:highlight w:val="white"/>
        </w:rPr>
        <w:t xml:space="preserve"> 2022</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2B23678D" w14:textId="09ED14EF" w:rsidR="00CB3FA1" w:rsidRDefault="00000000" w:rsidP="00CB3FA1">
      <w:pPr>
        <w:spacing w:line="360" w:lineRule="auto"/>
        <w:jc w:val="both"/>
        <w:rPr>
          <w:rFonts w:ascii="Times New Roman" w:eastAsia="Times New Roman" w:hAnsi="Times New Roman" w:cs="Times New Roman"/>
          <w:sz w:val="28"/>
          <w:szCs w:val="28"/>
          <w:highlight w:val="white"/>
        </w:rPr>
      </w:pPr>
      <w:r w:rsidRPr="005343B1">
        <w:rPr>
          <w:rFonts w:ascii="Times New Roman" w:eastAsia="Times New Roman" w:hAnsi="Times New Roman" w:cs="Times New Roman"/>
          <w:i/>
          <w:iCs/>
          <w:sz w:val="28"/>
          <w:szCs w:val="28"/>
          <w:highlight w:val="white"/>
        </w:rPr>
        <w:t>CIP</w:t>
      </w:r>
      <w:r w:rsidR="00FC6E80">
        <w:rPr>
          <w:rFonts w:ascii="Times New Roman" w:eastAsia="Times New Roman" w:hAnsi="Times New Roman" w:cs="Times New Roman"/>
          <w:i/>
          <w:iCs/>
          <w:sz w:val="28"/>
          <w:szCs w:val="28"/>
          <w:highlight w:val="white"/>
        </w:rPr>
        <w:t xml:space="preserve">D </w:t>
      </w:r>
      <w:r w:rsidR="00FC6E80">
        <w:rPr>
          <w:rFonts w:ascii="Times New Roman" w:eastAsia="Times New Roman" w:hAnsi="Times New Roman" w:cs="Times New Roman"/>
          <w:sz w:val="28"/>
          <w:szCs w:val="28"/>
          <w:highlight w:val="white"/>
        </w:rPr>
        <w:t>(</w:t>
      </w:r>
      <w:r w:rsidR="00FC6E80" w:rsidRPr="009865D8">
        <w:rPr>
          <w:rFonts w:ascii="Times New Roman" w:eastAsia="Times New Roman" w:hAnsi="Times New Roman" w:cs="Times New Roman"/>
          <w:sz w:val="28"/>
          <w:szCs w:val="28"/>
          <w:highlight w:val="white"/>
        </w:rPr>
        <w:t>202</w:t>
      </w:r>
      <w:r w:rsidR="00FC6E80">
        <w:rPr>
          <w:rFonts w:ascii="Times New Roman" w:eastAsia="Times New Roman" w:hAnsi="Times New Roman" w:cs="Times New Roman"/>
          <w:sz w:val="28"/>
          <w:szCs w:val="28"/>
          <w:highlight w:val="white"/>
        </w:rPr>
        <w:t>1)</w:t>
      </w:r>
      <w:r w:rsidR="00FC6E80" w:rsidRPr="009865D8">
        <w:rPr>
          <w:rFonts w:ascii="Times New Roman" w:eastAsia="Times New Roman" w:hAnsi="Times New Roman" w:cs="Times New Roman"/>
          <w:sz w:val="28"/>
          <w:szCs w:val="28"/>
          <w:highlight w:val="white"/>
        </w:rPr>
        <w:t xml:space="preserve">. </w:t>
      </w:r>
      <w:r w:rsidR="00FC6E80">
        <w:rPr>
          <w:rFonts w:ascii="Times New Roman" w:eastAsia="Times New Roman" w:hAnsi="Times New Roman" w:cs="Times New Roman"/>
          <w:sz w:val="28"/>
          <w:szCs w:val="28"/>
          <w:highlight w:val="white"/>
        </w:rPr>
        <w:t>CIP</w:t>
      </w:r>
      <w:r w:rsidRPr="005343B1">
        <w:rPr>
          <w:rFonts w:ascii="Times New Roman" w:eastAsia="Times New Roman" w:hAnsi="Times New Roman" w:cs="Times New Roman"/>
          <w:i/>
          <w:iCs/>
          <w:sz w:val="28"/>
          <w:szCs w:val="28"/>
          <w:highlight w:val="white"/>
        </w:rPr>
        <w:t>D ProfessionMap</w:t>
      </w:r>
      <w:r w:rsidRPr="009865D8">
        <w:rPr>
          <w:rFonts w:ascii="Times New Roman" w:eastAsia="Times New Roman" w:hAnsi="Times New Roman" w:cs="Times New Roman"/>
          <w:sz w:val="28"/>
          <w:szCs w:val="28"/>
          <w:highlight w:val="white"/>
        </w:rPr>
        <w:t xml:space="preserve"> | DPG. Available at: </w:t>
      </w:r>
      <w:r w:rsidR="008A0C74">
        <w:rPr>
          <w:rFonts w:ascii="Times New Roman" w:eastAsia="Times New Roman" w:hAnsi="Times New Roman" w:cs="Times New Roman"/>
          <w:sz w:val="28"/>
          <w:szCs w:val="28"/>
        </w:rPr>
        <w:t>&lt;</w:t>
      </w:r>
      <w:hyperlink r:id="rId16" w:anchor=":~:text=The%20CIPD%20Profession%20Map%20is,improving%20the%20world%20of%20work/" w:history="1">
        <w:r w:rsidR="008A0C74" w:rsidRPr="008A139F">
          <w:rPr>
            <w:rStyle w:val="a6"/>
            <w:rFonts w:ascii="Times New Roman" w:eastAsia="Times New Roman" w:hAnsi="Times New Roman" w:cs="Times New Roman"/>
            <w:sz w:val="28"/>
            <w:szCs w:val="28"/>
            <w:highlight w:val="white"/>
          </w:rPr>
          <w:t>https://dpglearn.co.uk/blog/human-resources/cipd-profession-map/#:~:text=The%20CIPD%20Profession%20Map%20is,improving%20the%20world%20of%20work/</w:t>
        </w:r>
      </w:hyperlink>
      <w:r w:rsidR="008A0C74">
        <w:rPr>
          <w:rFonts w:ascii="Times New Roman" w:eastAsia="Times New Roman" w:hAnsi="Times New Roman" w:cs="Times New Roman"/>
          <w:sz w:val="28"/>
          <w:szCs w:val="28"/>
          <w:highlight w:val="white"/>
        </w:rPr>
        <w:t xml:space="preserve">&gt; </w:t>
      </w:r>
      <w:r w:rsidR="005343B1">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Accessed 2</w:t>
      </w:r>
      <w:r w:rsidR="005343B1">
        <w:rPr>
          <w:rFonts w:ascii="Times New Roman" w:eastAsia="Times New Roman" w:hAnsi="Times New Roman" w:cs="Times New Roman"/>
          <w:sz w:val="28"/>
          <w:szCs w:val="28"/>
          <w:highlight w:val="white"/>
        </w:rPr>
        <w:t>8</w:t>
      </w:r>
      <w:r w:rsidR="005343B1" w:rsidRPr="005343B1">
        <w:rPr>
          <w:rFonts w:ascii="Times New Roman" w:eastAsia="Times New Roman" w:hAnsi="Times New Roman" w:cs="Times New Roman"/>
          <w:sz w:val="28"/>
          <w:szCs w:val="28"/>
          <w:highlight w:val="white"/>
          <w:vertAlign w:val="superscript"/>
        </w:rPr>
        <w:t>th</w:t>
      </w:r>
      <w:r w:rsidRPr="009865D8">
        <w:rPr>
          <w:rFonts w:ascii="Times New Roman" w:eastAsia="Times New Roman" w:hAnsi="Times New Roman" w:cs="Times New Roman"/>
          <w:sz w:val="28"/>
          <w:szCs w:val="28"/>
          <w:highlight w:val="white"/>
        </w:rPr>
        <w:t xml:space="preserve"> </w:t>
      </w:r>
      <w:r w:rsidR="005343B1">
        <w:rPr>
          <w:rFonts w:ascii="Times New Roman" w:eastAsia="Times New Roman" w:hAnsi="Times New Roman" w:cs="Times New Roman"/>
          <w:sz w:val="28"/>
          <w:szCs w:val="28"/>
          <w:highlight w:val="white"/>
        </w:rPr>
        <w:t>August</w:t>
      </w:r>
      <w:r w:rsidRPr="009865D8">
        <w:rPr>
          <w:rFonts w:ascii="Times New Roman" w:eastAsia="Times New Roman" w:hAnsi="Times New Roman" w:cs="Times New Roman"/>
          <w:sz w:val="28"/>
          <w:szCs w:val="28"/>
          <w:highlight w:val="white"/>
        </w:rPr>
        <w:t xml:space="preserve"> 2022</w:t>
      </w:r>
      <w:r w:rsidR="005343B1">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5B8057FF" w14:textId="77777777" w:rsidR="00695BDA" w:rsidRPr="009865D8" w:rsidRDefault="00695BDA" w:rsidP="00CB3FA1">
      <w:pPr>
        <w:spacing w:line="360" w:lineRule="auto"/>
        <w:jc w:val="both"/>
        <w:rPr>
          <w:rFonts w:ascii="Times New Roman" w:eastAsia="Times New Roman" w:hAnsi="Times New Roman" w:cs="Times New Roman"/>
          <w:sz w:val="28"/>
          <w:szCs w:val="28"/>
          <w:highlight w:val="white"/>
        </w:rPr>
      </w:pPr>
    </w:p>
    <w:p w14:paraId="138C67AA" w14:textId="5A2649E1" w:rsidR="00695BDA" w:rsidRPr="00695BDA" w:rsidRDefault="00695BDA" w:rsidP="00695BDA">
      <w:pPr>
        <w:pStyle w:val="ac"/>
        <w:spacing w:before="0" w:beforeAutospacing="0" w:after="240" w:afterAutospacing="0" w:line="360" w:lineRule="auto"/>
        <w:rPr>
          <w:sz w:val="28"/>
          <w:szCs w:val="28"/>
          <w:lang w:val="en-GB"/>
        </w:rPr>
      </w:pPr>
      <w:r w:rsidRPr="00695BDA">
        <w:rPr>
          <w:sz w:val="28"/>
          <w:szCs w:val="28"/>
        </w:rPr>
        <w:t xml:space="preserve">TC global (2022). </w:t>
      </w:r>
      <w:r w:rsidRPr="00695BDA">
        <w:rPr>
          <w:i/>
          <w:iCs/>
          <w:sz w:val="28"/>
          <w:szCs w:val="28"/>
        </w:rPr>
        <w:t>Skills Shortage in The Healthcare. NHS Gaps in Employment</w:t>
      </w:r>
      <w:r w:rsidRPr="00695BDA">
        <w:rPr>
          <w:sz w:val="28"/>
          <w:szCs w:val="28"/>
        </w:rPr>
        <w:t xml:space="preserve">. [online] Leading Global Education and Study Abroad Platform - TC Global. Available at: </w:t>
      </w:r>
      <w:r w:rsidR="008A0C74">
        <w:rPr>
          <w:sz w:val="28"/>
          <w:szCs w:val="28"/>
          <w:lang w:val="en-GB"/>
        </w:rPr>
        <w:t>&lt;</w:t>
      </w:r>
      <w:hyperlink r:id="rId17" w:history="1">
        <w:r w:rsidR="008A0C74" w:rsidRPr="008A139F">
          <w:rPr>
            <w:rStyle w:val="a6"/>
            <w:sz w:val="28"/>
            <w:szCs w:val="28"/>
          </w:rPr>
          <w:t>https://tcglobal.com/skills-gaps-healthcare-professionals-in-the-uk-nhs/</w:t>
        </w:r>
      </w:hyperlink>
      <w:r w:rsidR="008A0C74">
        <w:rPr>
          <w:sz w:val="28"/>
          <w:szCs w:val="28"/>
          <w:lang w:val="en-GB"/>
        </w:rPr>
        <w:t>&gt;</w:t>
      </w:r>
      <w:r w:rsidR="00556A88">
        <w:rPr>
          <w:sz w:val="28"/>
          <w:szCs w:val="28"/>
          <w:lang w:val="en-GB"/>
        </w:rPr>
        <w:t xml:space="preserve"> </w:t>
      </w:r>
      <w:r>
        <w:rPr>
          <w:sz w:val="28"/>
          <w:szCs w:val="28"/>
          <w:highlight w:val="white"/>
          <w:lang w:val="en-GB"/>
        </w:rPr>
        <w:t>(</w:t>
      </w:r>
      <w:r w:rsidRPr="009865D8">
        <w:rPr>
          <w:sz w:val="28"/>
          <w:szCs w:val="28"/>
          <w:highlight w:val="white"/>
        </w:rPr>
        <w:t xml:space="preserve">Accessed </w:t>
      </w:r>
      <w:r>
        <w:rPr>
          <w:sz w:val="28"/>
          <w:szCs w:val="28"/>
          <w:highlight w:val="white"/>
          <w:lang w:val="en-GB"/>
        </w:rPr>
        <w:t>1</w:t>
      </w:r>
      <w:r w:rsidRPr="00E673F9">
        <w:rPr>
          <w:sz w:val="28"/>
          <w:szCs w:val="28"/>
          <w:highlight w:val="white"/>
          <w:vertAlign w:val="superscript"/>
          <w:lang w:val="en-GB"/>
        </w:rPr>
        <w:t>st</w:t>
      </w:r>
      <w:r>
        <w:rPr>
          <w:sz w:val="28"/>
          <w:szCs w:val="28"/>
          <w:highlight w:val="white"/>
          <w:lang w:val="en-GB"/>
        </w:rPr>
        <w:t xml:space="preserve"> September </w:t>
      </w:r>
      <w:r w:rsidRPr="009865D8">
        <w:rPr>
          <w:sz w:val="28"/>
          <w:szCs w:val="28"/>
          <w:highlight w:val="white"/>
        </w:rPr>
        <w:t>2022</w:t>
      </w:r>
      <w:r>
        <w:rPr>
          <w:sz w:val="28"/>
          <w:szCs w:val="28"/>
          <w:highlight w:val="white"/>
          <w:lang w:val="en-GB"/>
        </w:rPr>
        <w:t>)</w:t>
      </w:r>
      <w:r w:rsidRPr="009865D8">
        <w:rPr>
          <w:sz w:val="28"/>
          <w:szCs w:val="28"/>
          <w:highlight w:val="white"/>
        </w:rPr>
        <w:t>.</w:t>
      </w:r>
    </w:p>
    <w:p w14:paraId="5BB165CC" w14:textId="6748D749" w:rsidR="00CB3FA1" w:rsidRPr="009865D8" w:rsidRDefault="00000000" w:rsidP="00CB3FA1">
      <w:pPr>
        <w:spacing w:after="180" w:line="360" w:lineRule="auto"/>
        <w:jc w:val="both"/>
        <w:rPr>
          <w:rFonts w:ascii="Times New Roman" w:eastAsia="Times New Roman" w:hAnsi="Times New Roman" w:cs="Times New Roman"/>
          <w:sz w:val="28"/>
          <w:szCs w:val="28"/>
          <w:highlight w:val="white"/>
        </w:rPr>
      </w:pPr>
      <w:r w:rsidRPr="009865D8">
        <w:rPr>
          <w:rFonts w:ascii="Times New Roman" w:eastAsia="Times New Roman" w:hAnsi="Times New Roman" w:cs="Times New Roman"/>
          <w:sz w:val="28"/>
          <w:szCs w:val="28"/>
          <w:highlight w:val="white"/>
        </w:rPr>
        <w:t xml:space="preserve">Tesco-careers, </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2022</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 xml:space="preserve">. Tesco-careers. [online] Available at: </w:t>
      </w:r>
      <w:r w:rsidR="008A0C74">
        <w:rPr>
          <w:rFonts w:ascii="Times New Roman" w:eastAsia="Times New Roman" w:hAnsi="Times New Roman" w:cs="Times New Roman"/>
          <w:sz w:val="28"/>
          <w:szCs w:val="28"/>
        </w:rPr>
        <w:t>&lt;</w:t>
      </w:r>
      <w:hyperlink r:id="rId18" w:history="1">
        <w:r w:rsidR="008A0C74" w:rsidRPr="008A139F">
          <w:rPr>
            <w:rStyle w:val="a6"/>
            <w:rFonts w:ascii="Times New Roman" w:eastAsia="Times New Roman" w:hAnsi="Times New Roman" w:cs="Times New Roman"/>
            <w:sz w:val="28"/>
            <w:szCs w:val="28"/>
            <w:highlight w:val="white"/>
          </w:rPr>
          <w:t>https://www.tesco-careers.com/</w:t>
        </w:r>
      </w:hyperlink>
      <w:r w:rsidR="008A0C74">
        <w:rPr>
          <w:rFonts w:ascii="Times New Roman" w:eastAsia="Times New Roman" w:hAnsi="Times New Roman" w:cs="Times New Roman"/>
          <w:sz w:val="28"/>
          <w:szCs w:val="28"/>
          <w:highlight w:val="white"/>
        </w:rPr>
        <w:t>&gt;</w:t>
      </w:r>
      <w:r w:rsidRPr="009865D8">
        <w:rPr>
          <w:rFonts w:ascii="Times New Roman" w:eastAsia="Times New Roman" w:hAnsi="Times New Roman" w:cs="Times New Roman"/>
          <w:sz w:val="28"/>
          <w:szCs w:val="28"/>
          <w:highlight w:val="white"/>
        </w:rPr>
        <w:t xml:space="preserve"> </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Accessed 25</w:t>
      </w:r>
      <w:r w:rsidR="00E673F9">
        <w:rPr>
          <w:rFonts w:ascii="Times New Roman" w:eastAsia="Times New Roman" w:hAnsi="Times New Roman" w:cs="Times New Roman"/>
          <w:sz w:val="28"/>
          <w:szCs w:val="28"/>
          <w:highlight w:val="white"/>
        </w:rPr>
        <w:t>th</w:t>
      </w:r>
      <w:r w:rsidRPr="009865D8">
        <w:rPr>
          <w:rFonts w:ascii="Times New Roman" w:eastAsia="Times New Roman" w:hAnsi="Times New Roman" w:cs="Times New Roman"/>
          <w:sz w:val="28"/>
          <w:szCs w:val="28"/>
          <w:highlight w:val="white"/>
        </w:rPr>
        <w:t xml:space="preserve"> </w:t>
      </w:r>
      <w:r w:rsidR="008E118F" w:rsidRPr="009865D8">
        <w:rPr>
          <w:rFonts w:ascii="Times New Roman" w:eastAsia="Times New Roman" w:hAnsi="Times New Roman" w:cs="Times New Roman"/>
          <w:sz w:val="28"/>
          <w:szCs w:val="28"/>
          <w:highlight w:val="white"/>
        </w:rPr>
        <w:t>A</w:t>
      </w:r>
      <w:r w:rsidR="008E118F">
        <w:rPr>
          <w:rFonts w:ascii="Times New Roman" w:eastAsia="Times New Roman" w:hAnsi="Times New Roman" w:cs="Times New Roman"/>
          <w:sz w:val="28"/>
          <w:szCs w:val="28"/>
          <w:highlight w:val="white"/>
        </w:rPr>
        <w:t xml:space="preserve">ugust </w:t>
      </w:r>
      <w:r w:rsidR="008E118F" w:rsidRPr="009865D8">
        <w:rPr>
          <w:rFonts w:ascii="Times New Roman" w:eastAsia="Times New Roman" w:hAnsi="Times New Roman" w:cs="Times New Roman"/>
          <w:sz w:val="28"/>
          <w:szCs w:val="28"/>
          <w:highlight w:val="white"/>
        </w:rPr>
        <w:t>2022</w:t>
      </w:r>
      <w:r w:rsidR="00005ACA">
        <w:rPr>
          <w:rFonts w:ascii="Times New Roman" w:eastAsia="Times New Roman" w:hAnsi="Times New Roman" w:cs="Times New Roman"/>
          <w:sz w:val="28"/>
          <w:szCs w:val="28"/>
          <w:highlight w:val="white"/>
        </w:rPr>
        <w:t>)</w:t>
      </w:r>
      <w:r w:rsidRPr="009865D8">
        <w:rPr>
          <w:rFonts w:ascii="Times New Roman" w:eastAsia="Times New Roman" w:hAnsi="Times New Roman" w:cs="Times New Roman"/>
          <w:sz w:val="28"/>
          <w:szCs w:val="28"/>
          <w:highlight w:val="white"/>
        </w:rPr>
        <w:t>.</w:t>
      </w:r>
    </w:p>
    <w:p w14:paraId="67D5E17A" w14:textId="7077E9C7" w:rsidR="00E673F9" w:rsidRPr="000D28B9" w:rsidRDefault="00E673F9" w:rsidP="00E673F9">
      <w:pPr>
        <w:pStyle w:val="ac"/>
        <w:spacing w:before="0" w:beforeAutospacing="0" w:after="240" w:afterAutospacing="0" w:line="360" w:lineRule="auto"/>
        <w:rPr>
          <w:sz w:val="28"/>
          <w:szCs w:val="28"/>
        </w:rPr>
      </w:pPr>
      <w:r w:rsidRPr="00E673F9">
        <w:rPr>
          <w:sz w:val="28"/>
          <w:szCs w:val="28"/>
        </w:rPr>
        <w:t>Wilson, R.</w:t>
      </w:r>
      <w:r w:rsidR="00176F85">
        <w:rPr>
          <w:sz w:val="28"/>
          <w:szCs w:val="28"/>
          <w:lang w:val="en-GB"/>
        </w:rPr>
        <w:t xml:space="preserve"> et al.</w:t>
      </w:r>
      <w:r w:rsidRPr="00E673F9">
        <w:rPr>
          <w:sz w:val="28"/>
          <w:szCs w:val="28"/>
        </w:rPr>
        <w:t xml:space="preserve"> (2020). </w:t>
      </w:r>
      <w:r w:rsidRPr="00E673F9">
        <w:rPr>
          <w:i/>
          <w:iCs/>
          <w:sz w:val="28"/>
          <w:szCs w:val="28"/>
        </w:rPr>
        <w:t>Working Futures 2017-2027: Long-run labour market UK Main report</w:t>
      </w:r>
      <w:r w:rsidRPr="00E673F9">
        <w:rPr>
          <w:sz w:val="28"/>
          <w:szCs w:val="28"/>
        </w:rPr>
        <w:t>. Available at:</w:t>
      </w:r>
      <w:r w:rsidR="000D28B9">
        <w:rPr>
          <w:sz w:val="28"/>
          <w:szCs w:val="28"/>
          <w:lang w:val="en-GB"/>
        </w:rPr>
        <w:t xml:space="preserve"> </w:t>
      </w:r>
      <w:r w:rsidR="008A0C74">
        <w:rPr>
          <w:sz w:val="28"/>
          <w:szCs w:val="28"/>
          <w:lang w:val="en-GB"/>
        </w:rPr>
        <w:t>&lt;</w:t>
      </w:r>
      <w:hyperlink r:id="rId19" w:history="1">
        <w:r w:rsidR="008A0C74" w:rsidRPr="008A139F">
          <w:rPr>
            <w:rStyle w:val="a6"/>
            <w:sz w:val="28"/>
            <w:szCs w:val="28"/>
          </w:rPr>
          <w:t>https://assets.publishing.service.gov.uk/government/uploads/system/uploads/attachment_data/file/863506/Working_Futures_Main_Report.pdf</w:t>
        </w:r>
        <w:r w:rsidR="008A0C74" w:rsidRPr="008A139F">
          <w:rPr>
            <w:rStyle w:val="a6"/>
            <w:sz w:val="28"/>
            <w:szCs w:val="28"/>
            <w:lang w:val="en-GB"/>
          </w:rPr>
          <w:t>/</w:t>
        </w:r>
      </w:hyperlink>
      <w:r w:rsidR="008A0C74">
        <w:rPr>
          <w:sz w:val="28"/>
          <w:szCs w:val="28"/>
          <w:lang w:val="en-GB"/>
        </w:rPr>
        <w:t>&gt;</w:t>
      </w:r>
      <w:r w:rsidRPr="00E673F9">
        <w:rPr>
          <w:sz w:val="28"/>
          <w:szCs w:val="28"/>
          <w:lang w:val="en-GB"/>
        </w:rPr>
        <w:t xml:space="preserve"> </w:t>
      </w:r>
      <w:r>
        <w:rPr>
          <w:sz w:val="28"/>
          <w:szCs w:val="28"/>
          <w:highlight w:val="white"/>
          <w:lang w:val="en-GB"/>
        </w:rPr>
        <w:t>(</w:t>
      </w:r>
      <w:r w:rsidRPr="009865D8">
        <w:rPr>
          <w:sz w:val="28"/>
          <w:szCs w:val="28"/>
          <w:highlight w:val="white"/>
        </w:rPr>
        <w:t xml:space="preserve">Accessed </w:t>
      </w:r>
      <w:r>
        <w:rPr>
          <w:sz w:val="28"/>
          <w:szCs w:val="28"/>
          <w:highlight w:val="white"/>
          <w:lang w:val="en-GB"/>
        </w:rPr>
        <w:t>1</w:t>
      </w:r>
      <w:r w:rsidRPr="00E673F9">
        <w:rPr>
          <w:sz w:val="28"/>
          <w:szCs w:val="28"/>
          <w:highlight w:val="white"/>
          <w:vertAlign w:val="superscript"/>
          <w:lang w:val="en-GB"/>
        </w:rPr>
        <w:t>st</w:t>
      </w:r>
      <w:r>
        <w:rPr>
          <w:sz w:val="28"/>
          <w:szCs w:val="28"/>
          <w:highlight w:val="white"/>
          <w:lang w:val="en-GB"/>
        </w:rPr>
        <w:t xml:space="preserve"> September </w:t>
      </w:r>
      <w:r w:rsidRPr="009865D8">
        <w:rPr>
          <w:sz w:val="28"/>
          <w:szCs w:val="28"/>
          <w:highlight w:val="white"/>
        </w:rPr>
        <w:t>2022</w:t>
      </w:r>
      <w:r>
        <w:rPr>
          <w:sz w:val="28"/>
          <w:szCs w:val="28"/>
          <w:highlight w:val="white"/>
          <w:lang w:val="en-GB"/>
        </w:rPr>
        <w:t>)</w:t>
      </w:r>
      <w:r w:rsidRPr="009865D8">
        <w:rPr>
          <w:sz w:val="28"/>
          <w:szCs w:val="28"/>
          <w:highlight w:val="white"/>
        </w:rPr>
        <w:t>.</w:t>
      </w:r>
    </w:p>
    <w:p w14:paraId="38B20EA0" w14:textId="21E7EE76" w:rsidR="006E5122" w:rsidRPr="00E673F9" w:rsidRDefault="006E5122" w:rsidP="00CB3FA1">
      <w:pPr>
        <w:spacing w:after="180" w:line="360" w:lineRule="auto"/>
        <w:jc w:val="both"/>
        <w:rPr>
          <w:rFonts w:ascii="Times New Roman" w:eastAsia="Times New Roman" w:hAnsi="Times New Roman" w:cs="Times New Roman"/>
          <w:sz w:val="28"/>
          <w:szCs w:val="28"/>
          <w:highlight w:val="white"/>
          <w:lang w:val="ru-GB"/>
        </w:rPr>
      </w:pPr>
    </w:p>
    <w:p w14:paraId="59B3F2A4" w14:textId="77777777" w:rsidR="006E5122" w:rsidRPr="009865D8" w:rsidRDefault="006E5122" w:rsidP="00CB3FA1">
      <w:pPr>
        <w:spacing w:after="180" w:line="360" w:lineRule="auto"/>
        <w:jc w:val="both"/>
        <w:rPr>
          <w:rFonts w:ascii="Times New Roman" w:eastAsia="Times New Roman" w:hAnsi="Times New Roman" w:cs="Times New Roman"/>
          <w:sz w:val="28"/>
          <w:szCs w:val="28"/>
          <w:highlight w:val="white"/>
        </w:rPr>
      </w:pPr>
    </w:p>
    <w:sectPr w:rsidR="006E5122" w:rsidRPr="009865D8" w:rsidSect="005E41D4">
      <w:footerReference w:type="default" r:id="rId20"/>
      <w:pgSz w:w="12240" w:h="15840"/>
      <w:pgMar w:top="1440" w:right="1440" w:bottom="173"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74BC0" w14:textId="77777777" w:rsidR="00427044" w:rsidRDefault="00427044">
      <w:pPr>
        <w:spacing w:line="240" w:lineRule="auto"/>
      </w:pPr>
      <w:r>
        <w:separator/>
      </w:r>
    </w:p>
  </w:endnote>
  <w:endnote w:type="continuationSeparator" w:id="0">
    <w:p w14:paraId="43028A7A" w14:textId="77777777" w:rsidR="00427044" w:rsidRDefault="004270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148832"/>
      <w:docPartObj>
        <w:docPartGallery w:val="Page Numbers (Bottom of Page)"/>
        <w:docPartUnique/>
      </w:docPartObj>
    </w:sdtPr>
    <w:sdtEndPr>
      <w:rPr>
        <w:noProof/>
      </w:rPr>
    </w:sdtEndPr>
    <w:sdtContent>
      <w:p w14:paraId="3AA9AFD9" w14:textId="6FDAAC3C" w:rsidR="00D938AF" w:rsidRDefault="00000000">
        <w:pPr>
          <w:pStyle w:val="a9"/>
          <w:jc w:val="right"/>
        </w:pPr>
        <w:r>
          <w:fldChar w:fldCharType="begin"/>
        </w:r>
        <w:r>
          <w:instrText xml:space="preserve"> PAGE   \* MERGEFORMAT </w:instrText>
        </w:r>
        <w:r>
          <w:fldChar w:fldCharType="separate"/>
        </w:r>
        <w:r>
          <w:rPr>
            <w:noProof/>
          </w:rPr>
          <w:t>2</w:t>
        </w:r>
        <w:r>
          <w:rPr>
            <w:noProof/>
          </w:rPr>
          <w:fldChar w:fldCharType="end"/>
        </w:r>
      </w:p>
    </w:sdtContent>
  </w:sdt>
  <w:p w14:paraId="265F1B5A" w14:textId="77777777" w:rsidR="00D938AF" w:rsidRDefault="00D938A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58D5C" w14:textId="77777777" w:rsidR="00427044" w:rsidRDefault="00427044">
      <w:pPr>
        <w:spacing w:line="240" w:lineRule="auto"/>
      </w:pPr>
      <w:r>
        <w:separator/>
      </w:r>
    </w:p>
  </w:footnote>
  <w:footnote w:type="continuationSeparator" w:id="0">
    <w:p w14:paraId="01337E55" w14:textId="77777777" w:rsidR="00427044" w:rsidRDefault="004270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EB5428"/>
    <w:multiLevelType w:val="hybridMultilevel"/>
    <w:tmpl w:val="8A823438"/>
    <w:lvl w:ilvl="0" w:tplc="582E3C42">
      <w:start w:val="1"/>
      <w:numFmt w:val="lowerLetter"/>
      <w:lvlText w:val="%1)"/>
      <w:lvlJc w:val="left"/>
      <w:pPr>
        <w:ind w:left="720" w:hanging="360"/>
      </w:pPr>
      <w:rPr>
        <w:rFonts w:hint="default"/>
      </w:rPr>
    </w:lvl>
    <w:lvl w:ilvl="1" w:tplc="04F23228" w:tentative="1">
      <w:start w:val="1"/>
      <w:numFmt w:val="lowerLetter"/>
      <w:lvlText w:val="%2."/>
      <w:lvlJc w:val="left"/>
      <w:pPr>
        <w:ind w:left="1440" w:hanging="360"/>
      </w:pPr>
    </w:lvl>
    <w:lvl w:ilvl="2" w:tplc="B892689E" w:tentative="1">
      <w:start w:val="1"/>
      <w:numFmt w:val="lowerRoman"/>
      <w:lvlText w:val="%3."/>
      <w:lvlJc w:val="right"/>
      <w:pPr>
        <w:ind w:left="2160" w:hanging="180"/>
      </w:pPr>
    </w:lvl>
    <w:lvl w:ilvl="3" w:tplc="D69A8604" w:tentative="1">
      <w:start w:val="1"/>
      <w:numFmt w:val="decimal"/>
      <w:lvlText w:val="%4."/>
      <w:lvlJc w:val="left"/>
      <w:pPr>
        <w:ind w:left="2880" w:hanging="360"/>
      </w:pPr>
    </w:lvl>
    <w:lvl w:ilvl="4" w:tplc="AAA86A2E" w:tentative="1">
      <w:start w:val="1"/>
      <w:numFmt w:val="lowerLetter"/>
      <w:lvlText w:val="%5."/>
      <w:lvlJc w:val="left"/>
      <w:pPr>
        <w:ind w:left="3600" w:hanging="360"/>
      </w:pPr>
    </w:lvl>
    <w:lvl w:ilvl="5" w:tplc="CDCCB74A" w:tentative="1">
      <w:start w:val="1"/>
      <w:numFmt w:val="lowerRoman"/>
      <w:lvlText w:val="%6."/>
      <w:lvlJc w:val="right"/>
      <w:pPr>
        <w:ind w:left="4320" w:hanging="180"/>
      </w:pPr>
    </w:lvl>
    <w:lvl w:ilvl="6" w:tplc="3872CB00" w:tentative="1">
      <w:start w:val="1"/>
      <w:numFmt w:val="decimal"/>
      <w:lvlText w:val="%7."/>
      <w:lvlJc w:val="left"/>
      <w:pPr>
        <w:ind w:left="5040" w:hanging="360"/>
      </w:pPr>
    </w:lvl>
    <w:lvl w:ilvl="7" w:tplc="56AEDCA6" w:tentative="1">
      <w:start w:val="1"/>
      <w:numFmt w:val="lowerLetter"/>
      <w:lvlText w:val="%8."/>
      <w:lvlJc w:val="left"/>
      <w:pPr>
        <w:ind w:left="5760" w:hanging="360"/>
      </w:pPr>
    </w:lvl>
    <w:lvl w:ilvl="8" w:tplc="500401B4" w:tentative="1">
      <w:start w:val="1"/>
      <w:numFmt w:val="lowerRoman"/>
      <w:lvlText w:val="%9."/>
      <w:lvlJc w:val="right"/>
      <w:pPr>
        <w:ind w:left="6480" w:hanging="180"/>
      </w:pPr>
    </w:lvl>
  </w:abstractNum>
  <w:num w:numId="1" w16cid:durableId="1150514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260"/>
    <w:rsid w:val="00005ACA"/>
    <w:rsid w:val="00020125"/>
    <w:rsid w:val="000D28B9"/>
    <w:rsid w:val="0017369C"/>
    <w:rsid w:val="00176F85"/>
    <w:rsid w:val="001A42B3"/>
    <w:rsid w:val="001C5AFB"/>
    <w:rsid w:val="00203B1B"/>
    <w:rsid w:val="002D2031"/>
    <w:rsid w:val="00352086"/>
    <w:rsid w:val="00394F14"/>
    <w:rsid w:val="003B043F"/>
    <w:rsid w:val="00427044"/>
    <w:rsid w:val="00482C8C"/>
    <w:rsid w:val="005343B1"/>
    <w:rsid w:val="00556A88"/>
    <w:rsid w:val="005E41D4"/>
    <w:rsid w:val="00612D66"/>
    <w:rsid w:val="00616F53"/>
    <w:rsid w:val="00695BDA"/>
    <w:rsid w:val="0069744B"/>
    <w:rsid w:val="006A2A73"/>
    <w:rsid w:val="006D7457"/>
    <w:rsid w:val="006E5122"/>
    <w:rsid w:val="00727A19"/>
    <w:rsid w:val="007B066A"/>
    <w:rsid w:val="007F1AF7"/>
    <w:rsid w:val="008A0C74"/>
    <w:rsid w:val="008E118F"/>
    <w:rsid w:val="009105C5"/>
    <w:rsid w:val="009865D8"/>
    <w:rsid w:val="009D6C62"/>
    <w:rsid w:val="009E52A5"/>
    <w:rsid w:val="009E671A"/>
    <w:rsid w:val="00A00314"/>
    <w:rsid w:val="00A625F4"/>
    <w:rsid w:val="00B4544C"/>
    <w:rsid w:val="00BC15D6"/>
    <w:rsid w:val="00C0098D"/>
    <w:rsid w:val="00C55766"/>
    <w:rsid w:val="00C81260"/>
    <w:rsid w:val="00C919F8"/>
    <w:rsid w:val="00C92885"/>
    <w:rsid w:val="00CB3FA1"/>
    <w:rsid w:val="00D938AF"/>
    <w:rsid w:val="00DA4847"/>
    <w:rsid w:val="00DB2BA2"/>
    <w:rsid w:val="00DD6D29"/>
    <w:rsid w:val="00E40039"/>
    <w:rsid w:val="00E673F9"/>
    <w:rsid w:val="00EB12AD"/>
    <w:rsid w:val="00EB12E3"/>
    <w:rsid w:val="00F30FAA"/>
    <w:rsid w:val="00F47D10"/>
    <w:rsid w:val="00FC5902"/>
    <w:rsid w:val="00FC6E80"/>
    <w:rsid w:val="00FD165D"/>
    <w:rsid w:val="00FE381A"/>
    <w:rsid w:val="00FF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7E27BF"/>
  <w15:docId w15:val="{DE3E1DCF-4992-4BDB-AD1C-8DDB4275D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rsid w:val="00CB3FA1"/>
    <w:pPr>
      <w:keepNext/>
      <w:keepLines/>
      <w:spacing w:before="400" w:after="120"/>
      <w:jc w:val="both"/>
      <w:outlineLvl w:val="0"/>
    </w:pPr>
    <w:rPr>
      <w:rFonts w:ascii="Times New Roman" w:hAnsi="Times New Roman"/>
      <w:b/>
      <w:sz w:val="24"/>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TOC Heading"/>
    <w:basedOn w:val="1"/>
    <w:next w:val="a"/>
    <w:uiPriority w:val="39"/>
    <w:unhideWhenUsed/>
    <w:qFormat/>
    <w:rsid w:val="00CB3FA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CB3FA1"/>
    <w:pPr>
      <w:spacing w:after="100"/>
    </w:pPr>
  </w:style>
  <w:style w:type="character" w:styleId="a6">
    <w:name w:val="Hyperlink"/>
    <w:basedOn w:val="a0"/>
    <w:uiPriority w:val="99"/>
    <w:unhideWhenUsed/>
    <w:rsid w:val="00CB3FA1"/>
    <w:rPr>
      <w:color w:val="0000FF" w:themeColor="hyperlink"/>
      <w:u w:val="single"/>
    </w:rPr>
  </w:style>
  <w:style w:type="paragraph" w:styleId="a7">
    <w:name w:val="header"/>
    <w:basedOn w:val="a"/>
    <w:link w:val="a8"/>
    <w:uiPriority w:val="99"/>
    <w:unhideWhenUsed/>
    <w:rsid w:val="00D938AF"/>
    <w:pPr>
      <w:tabs>
        <w:tab w:val="center" w:pos="4680"/>
        <w:tab w:val="right" w:pos="9360"/>
      </w:tabs>
      <w:spacing w:line="240" w:lineRule="auto"/>
    </w:pPr>
  </w:style>
  <w:style w:type="character" w:customStyle="1" w:styleId="a8">
    <w:name w:val="Верхний колонтитул Знак"/>
    <w:basedOn w:val="a0"/>
    <w:link w:val="a7"/>
    <w:uiPriority w:val="99"/>
    <w:rsid w:val="00D938AF"/>
  </w:style>
  <w:style w:type="paragraph" w:styleId="a9">
    <w:name w:val="footer"/>
    <w:basedOn w:val="a"/>
    <w:link w:val="aa"/>
    <w:uiPriority w:val="99"/>
    <w:unhideWhenUsed/>
    <w:rsid w:val="00D938AF"/>
    <w:pPr>
      <w:tabs>
        <w:tab w:val="center" w:pos="4680"/>
        <w:tab w:val="right" w:pos="9360"/>
      </w:tabs>
      <w:spacing w:line="240" w:lineRule="auto"/>
    </w:pPr>
  </w:style>
  <w:style w:type="character" w:customStyle="1" w:styleId="aa">
    <w:name w:val="Нижний колонтитул Знак"/>
    <w:basedOn w:val="a0"/>
    <w:link w:val="a9"/>
    <w:uiPriority w:val="99"/>
    <w:rsid w:val="00D938AF"/>
  </w:style>
  <w:style w:type="character" w:styleId="ab">
    <w:name w:val="Unresolved Mention"/>
    <w:basedOn w:val="a0"/>
    <w:uiPriority w:val="99"/>
    <w:rsid w:val="00FD165D"/>
    <w:rPr>
      <w:color w:val="605E5C"/>
      <w:shd w:val="clear" w:color="auto" w:fill="E1DFDD"/>
    </w:rPr>
  </w:style>
  <w:style w:type="paragraph" w:styleId="ac">
    <w:name w:val="Normal (Web)"/>
    <w:basedOn w:val="a"/>
    <w:uiPriority w:val="99"/>
    <w:unhideWhenUsed/>
    <w:rsid w:val="006E5122"/>
    <w:pPr>
      <w:spacing w:before="100" w:beforeAutospacing="1" w:after="100" w:afterAutospacing="1" w:line="240" w:lineRule="auto"/>
    </w:pPr>
    <w:rPr>
      <w:rFonts w:ascii="Times New Roman" w:eastAsia="Times New Roman" w:hAnsi="Times New Roman" w:cs="Times New Roman"/>
      <w:sz w:val="24"/>
      <w:szCs w:val="24"/>
      <w:lang w:val="ru-GB" w:eastAsia="ru-RU"/>
    </w:rPr>
  </w:style>
  <w:style w:type="character" w:styleId="ad">
    <w:name w:val="FollowedHyperlink"/>
    <w:basedOn w:val="a0"/>
    <w:uiPriority w:val="99"/>
    <w:semiHidden/>
    <w:unhideWhenUsed/>
    <w:rsid w:val="006E51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1409">
      <w:bodyDiv w:val="1"/>
      <w:marLeft w:val="0"/>
      <w:marRight w:val="0"/>
      <w:marTop w:val="0"/>
      <w:marBottom w:val="0"/>
      <w:divBdr>
        <w:top w:val="none" w:sz="0" w:space="0" w:color="auto"/>
        <w:left w:val="none" w:sz="0" w:space="0" w:color="auto"/>
        <w:bottom w:val="none" w:sz="0" w:space="0" w:color="auto"/>
        <w:right w:val="none" w:sz="0" w:space="0" w:color="auto"/>
      </w:divBdr>
    </w:div>
    <w:div w:id="567377585">
      <w:bodyDiv w:val="1"/>
      <w:marLeft w:val="0"/>
      <w:marRight w:val="0"/>
      <w:marTop w:val="0"/>
      <w:marBottom w:val="0"/>
      <w:divBdr>
        <w:top w:val="none" w:sz="0" w:space="0" w:color="auto"/>
        <w:left w:val="none" w:sz="0" w:space="0" w:color="auto"/>
        <w:bottom w:val="none" w:sz="0" w:space="0" w:color="auto"/>
        <w:right w:val="none" w:sz="0" w:space="0" w:color="auto"/>
      </w:divBdr>
      <w:divsChild>
        <w:div w:id="751437672">
          <w:marLeft w:val="0"/>
          <w:marRight w:val="0"/>
          <w:marTop w:val="0"/>
          <w:marBottom w:val="0"/>
          <w:divBdr>
            <w:top w:val="none" w:sz="0" w:space="0" w:color="auto"/>
            <w:left w:val="none" w:sz="0" w:space="0" w:color="auto"/>
            <w:bottom w:val="none" w:sz="0" w:space="0" w:color="auto"/>
            <w:right w:val="none" w:sz="0" w:space="0" w:color="auto"/>
          </w:divBdr>
        </w:div>
      </w:divsChild>
    </w:div>
    <w:div w:id="599872854">
      <w:bodyDiv w:val="1"/>
      <w:marLeft w:val="0"/>
      <w:marRight w:val="0"/>
      <w:marTop w:val="0"/>
      <w:marBottom w:val="0"/>
      <w:divBdr>
        <w:top w:val="none" w:sz="0" w:space="0" w:color="auto"/>
        <w:left w:val="none" w:sz="0" w:space="0" w:color="auto"/>
        <w:bottom w:val="none" w:sz="0" w:space="0" w:color="auto"/>
        <w:right w:val="none" w:sz="0" w:space="0" w:color="auto"/>
      </w:divBdr>
      <w:divsChild>
        <w:div w:id="232736187">
          <w:marLeft w:val="0"/>
          <w:marRight w:val="0"/>
          <w:marTop w:val="0"/>
          <w:marBottom w:val="0"/>
          <w:divBdr>
            <w:top w:val="none" w:sz="0" w:space="0" w:color="auto"/>
            <w:left w:val="none" w:sz="0" w:space="0" w:color="auto"/>
            <w:bottom w:val="none" w:sz="0" w:space="0" w:color="auto"/>
            <w:right w:val="none" w:sz="0" w:space="0" w:color="auto"/>
          </w:divBdr>
        </w:div>
      </w:divsChild>
    </w:div>
    <w:div w:id="1324776545">
      <w:bodyDiv w:val="1"/>
      <w:marLeft w:val="0"/>
      <w:marRight w:val="0"/>
      <w:marTop w:val="0"/>
      <w:marBottom w:val="0"/>
      <w:divBdr>
        <w:top w:val="none" w:sz="0" w:space="0" w:color="auto"/>
        <w:left w:val="none" w:sz="0" w:space="0" w:color="auto"/>
        <w:bottom w:val="none" w:sz="0" w:space="0" w:color="auto"/>
        <w:right w:val="none" w:sz="0" w:space="0" w:color="auto"/>
      </w:divBdr>
      <w:divsChild>
        <w:div w:id="1318939">
          <w:marLeft w:val="0"/>
          <w:marRight w:val="0"/>
          <w:marTop w:val="0"/>
          <w:marBottom w:val="0"/>
          <w:divBdr>
            <w:top w:val="none" w:sz="0" w:space="0" w:color="auto"/>
            <w:left w:val="none" w:sz="0" w:space="0" w:color="auto"/>
            <w:bottom w:val="none" w:sz="0" w:space="0" w:color="auto"/>
            <w:right w:val="none" w:sz="0" w:space="0" w:color="auto"/>
          </w:divBdr>
        </w:div>
      </w:divsChild>
    </w:div>
    <w:div w:id="1717972626">
      <w:bodyDiv w:val="1"/>
      <w:marLeft w:val="0"/>
      <w:marRight w:val="0"/>
      <w:marTop w:val="0"/>
      <w:marBottom w:val="0"/>
      <w:divBdr>
        <w:top w:val="none" w:sz="0" w:space="0" w:color="auto"/>
        <w:left w:val="none" w:sz="0" w:space="0" w:color="auto"/>
        <w:bottom w:val="none" w:sz="0" w:space="0" w:color="auto"/>
        <w:right w:val="none" w:sz="0" w:space="0" w:color="auto"/>
      </w:divBdr>
      <w:divsChild>
        <w:div w:id="17110261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eopleprofession.cipd.org/profession-map/" TargetMode="External"/><Relationship Id="rId18" Type="http://schemas.openxmlformats.org/officeDocument/2006/relationships/hyperlink" Target="https://www.tesco-careers.co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peopleprofession.cipd.org/profession-map/core-behaviours/situational-decision-making/" TargetMode="External"/><Relationship Id="rId17" Type="http://schemas.openxmlformats.org/officeDocument/2006/relationships/hyperlink" Target="https://tcglobal.com/skills-gaps-healthcare-professionals-in-the-uk-nhs/" TargetMode="External"/><Relationship Id="rId2" Type="http://schemas.openxmlformats.org/officeDocument/2006/relationships/customXml" Target="../customXml/item2.xml"/><Relationship Id="rId16" Type="http://schemas.openxmlformats.org/officeDocument/2006/relationships/hyperlink" Target="https://dpglearn.co.uk/blog/human-resources/cipd-profession-ma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eta.cipduat.co.uk/Images/the-cipd-profession-map-accessible-format_tcm18-33362.pdf/" TargetMode="External"/><Relationship Id="rId5" Type="http://schemas.openxmlformats.org/officeDocument/2006/relationships/settings" Target="settings.xml"/><Relationship Id="rId15" Type="http://schemas.openxmlformats.org/officeDocument/2006/relationships/hyperlink" Target="https://www.hays.co.uk/blog/insights/solving-the-public-sector-skills-shortage/" TargetMode="External"/><Relationship Id="rId10" Type="http://schemas.openxmlformats.org/officeDocument/2006/relationships/hyperlink" Target="https://luminate.prospects.ac.uk/skills-shortages-in-the-uk" TargetMode="External"/><Relationship Id="rId19" Type="http://schemas.openxmlformats.org/officeDocument/2006/relationships/hyperlink" Target="https://assets.publishing.service.gov.uk/government/uploads/system/uploads/attachment_data/file/863506/Working_Futures_Main_Report.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2.deloitte.com/content/dam/Deloitte/sg/Documents/about-deloitte/sea-about-code-of-ethic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Xv6d1nMYD1Jo+haWMYp7Vb932PA==">AMUW2mU4WD6Un1SDRMLkRRS26KJnyc+ZDrM7zZM7TPiSeoJ/vnvco9orCzS//M4Vgc3Ocbw/TtCx5wM+wgslXH926UfcWjrQmNHw7TWyHUOaXXL3kE+1hJQ=</go:docsCustomData>
</go:gDocsCustomXmlDataStorage>
</file>

<file path=customXml/itemProps1.xml><?xml version="1.0" encoding="utf-8"?>
<ds:datastoreItem xmlns:ds="http://schemas.openxmlformats.org/officeDocument/2006/customXml" ds:itemID="{2DB0FCFC-7EEC-483E-B4D3-2D60B7DFAA4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12</Pages>
  <Words>2731</Words>
  <Characters>15573</Characters>
  <Application>Microsoft Office Word</Application>
  <DocSecurity>0</DocSecurity>
  <Lines>129</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luminita capmoale</cp:lastModifiedBy>
  <cp:revision>10</cp:revision>
  <dcterms:created xsi:type="dcterms:W3CDTF">2022-09-04T10:00:00Z</dcterms:created>
  <dcterms:modified xsi:type="dcterms:W3CDTF">2022-09-08T19:39:00Z</dcterms:modified>
</cp:coreProperties>
</file>