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331EC" w:rsidRPr="00330917" w14:paraId="0BBED9D7" w14:textId="77777777" w:rsidTr="002F7335">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7942F795" w14:textId="77777777" w:rsidR="00E331EC" w:rsidRPr="00330917" w:rsidRDefault="00E331EC" w:rsidP="002F7335">
            <w:pPr>
              <w:keepNext/>
              <w:spacing w:after="0" w:line="240" w:lineRule="auto"/>
              <w:jc w:val="center"/>
              <w:rPr>
                <w:rFonts w:ascii="Arial" w:eastAsia="Times New Roman" w:hAnsi="Arial" w:cs="Times New Roman"/>
                <w:b/>
                <w:color w:val="auto"/>
                <w:sz w:val="32"/>
                <w:szCs w:val="32"/>
                <w:lang w:val="en-AU"/>
              </w:rPr>
            </w:pPr>
          </w:p>
          <w:p w14:paraId="596F8FEB" w14:textId="223148C2" w:rsidR="00E331EC" w:rsidRPr="005D10F9" w:rsidRDefault="00E331EC" w:rsidP="005D10F9">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tc>
        <w:tc>
          <w:tcPr>
            <w:tcW w:w="1237" w:type="dxa"/>
            <w:tcBorders>
              <w:top w:val="single" w:sz="4" w:space="0" w:color="auto"/>
              <w:left w:val="single" w:sz="4" w:space="0" w:color="auto"/>
              <w:bottom w:val="nil"/>
              <w:right w:val="nil"/>
            </w:tcBorders>
            <w:shd w:val="clear" w:color="auto" w:fill="auto"/>
            <w:vAlign w:val="center"/>
          </w:tcPr>
          <w:p w14:paraId="27F11957" w14:textId="77777777" w:rsidR="00E331EC" w:rsidRPr="00330917" w:rsidRDefault="00E331EC" w:rsidP="002F7335">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6765F8D1" w14:textId="01BC6919" w:rsidR="00E331EC" w:rsidRPr="00330917" w:rsidRDefault="00C2065B"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2009573</w:t>
            </w:r>
          </w:p>
        </w:tc>
        <w:tc>
          <w:tcPr>
            <w:tcW w:w="662" w:type="dxa"/>
            <w:tcBorders>
              <w:top w:val="single" w:sz="4" w:space="0" w:color="auto"/>
              <w:left w:val="nil"/>
              <w:bottom w:val="nil"/>
              <w:right w:val="single" w:sz="4" w:space="0" w:color="auto"/>
            </w:tcBorders>
            <w:shd w:val="clear" w:color="auto" w:fill="auto"/>
            <w:vAlign w:val="center"/>
          </w:tcPr>
          <w:p w14:paraId="4E075E7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263EB130" w14:textId="77777777" w:rsidTr="002F7335">
        <w:trPr>
          <w:trHeight w:val="468"/>
          <w:jc w:val="center"/>
        </w:trPr>
        <w:tc>
          <w:tcPr>
            <w:tcW w:w="6629" w:type="dxa"/>
            <w:vMerge/>
            <w:tcBorders>
              <w:left w:val="single" w:sz="4" w:space="0" w:color="auto"/>
              <w:right w:val="single" w:sz="4" w:space="0" w:color="auto"/>
            </w:tcBorders>
            <w:shd w:val="clear" w:color="auto" w:fill="auto"/>
          </w:tcPr>
          <w:p w14:paraId="33B7B6D7"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9EE369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p>
          <w:p w14:paraId="32B1FD1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7146AC26" w14:textId="70C03A3E" w:rsidR="00E331EC" w:rsidRPr="00330917" w:rsidRDefault="00D3113F"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Business Skills</w:t>
            </w:r>
          </w:p>
        </w:tc>
        <w:tc>
          <w:tcPr>
            <w:tcW w:w="662" w:type="dxa"/>
            <w:tcBorders>
              <w:top w:val="nil"/>
              <w:left w:val="nil"/>
              <w:bottom w:val="nil"/>
              <w:right w:val="single" w:sz="4" w:space="0" w:color="auto"/>
            </w:tcBorders>
            <w:shd w:val="clear" w:color="auto" w:fill="auto"/>
            <w:vAlign w:val="center"/>
          </w:tcPr>
          <w:p w14:paraId="3F471D6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3A99C70F" w14:textId="77777777" w:rsidTr="002F7335">
        <w:trPr>
          <w:trHeight w:val="468"/>
          <w:jc w:val="center"/>
        </w:trPr>
        <w:tc>
          <w:tcPr>
            <w:tcW w:w="6629" w:type="dxa"/>
            <w:vMerge/>
            <w:tcBorders>
              <w:left w:val="single" w:sz="4" w:space="0" w:color="auto"/>
              <w:right w:val="single" w:sz="4" w:space="0" w:color="auto"/>
            </w:tcBorders>
            <w:shd w:val="clear" w:color="auto" w:fill="auto"/>
          </w:tcPr>
          <w:p w14:paraId="4E203296"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4418E8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205389E" w14:textId="72964D1D" w:rsidR="00E331EC" w:rsidRPr="00330917" w:rsidRDefault="00D3113F"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4007</w:t>
            </w:r>
          </w:p>
        </w:tc>
        <w:tc>
          <w:tcPr>
            <w:tcW w:w="662" w:type="dxa"/>
            <w:tcBorders>
              <w:top w:val="nil"/>
              <w:left w:val="nil"/>
              <w:bottom w:val="nil"/>
              <w:right w:val="single" w:sz="4" w:space="0" w:color="auto"/>
            </w:tcBorders>
            <w:shd w:val="clear" w:color="auto" w:fill="auto"/>
            <w:vAlign w:val="center"/>
          </w:tcPr>
          <w:p w14:paraId="3D59D6FF"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62C1D436" w14:textId="77777777" w:rsidTr="002F7335">
        <w:trPr>
          <w:trHeight w:val="468"/>
          <w:jc w:val="center"/>
        </w:trPr>
        <w:tc>
          <w:tcPr>
            <w:tcW w:w="6629" w:type="dxa"/>
            <w:vMerge/>
            <w:tcBorders>
              <w:left w:val="single" w:sz="4" w:space="0" w:color="auto"/>
              <w:right w:val="single" w:sz="4" w:space="0" w:color="auto"/>
            </w:tcBorders>
            <w:shd w:val="clear" w:color="auto" w:fill="auto"/>
          </w:tcPr>
          <w:p w14:paraId="38765CCC"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FD2C97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4888FE9" w14:textId="163E9F14" w:rsidR="00E331EC" w:rsidRPr="00330917" w:rsidRDefault="00D3113F"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662" w:type="dxa"/>
            <w:tcBorders>
              <w:top w:val="nil"/>
              <w:left w:val="nil"/>
              <w:bottom w:val="nil"/>
              <w:right w:val="single" w:sz="4" w:space="0" w:color="auto"/>
            </w:tcBorders>
            <w:shd w:val="clear" w:color="auto" w:fill="auto"/>
            <w:vAlign w:val="center"/>
          </w:tcPr>
          <w:p w14:paraId="4605ACC5"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0A4B5D45" w14:textId="77777777" w:rsidTr="002F7335">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40F702DE"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5F35E406" w14:textId="77777777" w:rsidR="00E331EC" w:rsidRPr="00330917" w:rsidRDefault="00E331EC" w:rsidP="002F7335">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3179B12B" w14:textId="77777777" w:rsidR="00E331EC" w:rsidRPr="00330917" w:rsidRDefault="00E331EC" w:rsidP="002F7335">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248E832F"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r>
    </w:tbl>
    <w:p w14:paraId="20BFBEB8" w14:textId="77777777" w:rsidR="00423167" w:rsidRDefault="00423167"/>
    <w:p w14:paraId="57C0F85E" w14:textId="77777777" w:rsidR="005D10F9" w:rsidRPr="00E74E3C" w:rsidRDefault="005D10F9" w:rsidP="005D10F9">
      <w:pPr>
        <w:rPr>
          <w:rFonts w:asciiTheme="minorBidi" w:hAnsiTheme="minorBidi"/>
          <w:b/>
          <w:bCs/>
          <w:sz w:val="28"/>
          <w:szCs w:val="24"/>
        </w:rPr>
      </w:pPr>
      <w:r w:rsidRPr="00E74E3C">
        <w:rPr>
          <w:rFonts w:asciiTheme="minorBidi" w:hAnsiTheme="minorBidi"/>
          <w:b/>
          <w:bCs/>
          <w:sz w:val="28"/>
          <w:szCs w:val="24"/>
        </w:rPr>
        <w:t xml:space="preserve">Component One: Reflective Journal 1000 words </w:t>
      </w:r>
    </w:p>
    <w:p w14:paraId="2491ACD1" w14:textId="77777777" w:rsidR="00E331EC" w:rsidRDefault="00E331EC"/>
    <w:p w14:paraId="44838D62" w14:textId="77777777" w:rsidR="00201853" w:rsidRPr="001E1C55" w:rsidRDefault="00201853" w:rsidP="00201853">
      <w:pPr>
        <w:pStyle w:val="Heading1"/>
        <w:jc w:val="both"/>
        <w:rPr>
          <w:b/>
          <w:bCs/>
        </w:rPr>
      </w:pPr>
      <w:bookmarkStart w:id="0" w:name="_Toc181826612"/>
      <w:r w:rsidRPr="001E1C55">
        <w:rPr>
          <w:b/>
          <w:bCs/>
        </w:rPr>
        <w:t>Task- 1: Reflective Journal</w:t>
      </w:r>
      <w:bookmarkEnd w:id="0"/>
    </w:p>
    <w:p w14:paraId="05D3CDE9" w14:textId="77777777" w:rsidR="00201853" w:rsidRPr="00A42351" w:rsidRDefault="00201853" w:rsidP="00201853">
      <w:pPr>
        <w:pStyle w:val="Normal1"/>
        <w:spacing w:before="240" w:after="240" w:line="360" w:lineRule="auto"/>
        <w:jc w:val="both"/>
        <w:rPr>
          <w:b/>
          <w:sz w:val="24"/>
          <w:szCs w:val="24"/>
        </w:rPr>
      </w:pPr>
      <w:r w:rsidRPr="00A42351">
        <w:rPr>
          <w:b/>
          <w:sz w:val="24"/>
          <w:szCs w:val="24"/>
        </w:rPr>
        <w:t xml:space="preserve">1.1 Introduction </w:t>
      </w:r>
    </w:p>
    <w:p w14:paraId="298F1DF1" w14:textId="77777777" w:rsidR="00201853" w:rsidRPr="00A42351" w:rsidRDefault="00201853" w:rsidP="00201853">
      <w:pPr>
        <w:pStyle w:val="Normal1"/>
        <w:spacing w:line="360" w:lineRule="auto"/>
        <w:jc w:val="both"/>
        <w:rPr>
          <w:color w:val="0E101A"/>
          <w:sz w:val="24"/>
          <w:szCs w:val="24"/>
        </w:rPr>
      </w:pPr>
      <w:r w:rsidRPr="00A42351">
        <w:rPr>
          <w:color w:val="0E101A"/>
          <w:sz w:val="24"/>
          <w:szCs w:val="24"/>
        </w:rPr>
        <w:t xml:space="preserve">The purpose of the reflective journal study is to deeply analyse my learning experience with the business skills for the international hotel industry module. Reflecting on these experiences is effective in combining my knowledge, identifying personal strengths and areas for increment, and applying theoretical concepts to practical scenarios in the hospitality sector. Through this reflective process, I will focus on increasing my knowledge and understanding of crucial skills such as communication, legal awareness as well as digital competencies which will be effective for my future career in the hotel industry. This journal serves as a valuable as well as effective tool for personal as well as professional growth. </w:t>
      </w:r>
    </w:p>
    <w:p w14:paraId="727C662A" w14:textId="77777777" w:rsidR="00201853" w:rsidRPr="00A42351" w:rsidRDefault="00201853" w:rsidP="00201853">
      <w:pPr>
        <w:pStyle w:val="Normal1"/>
        <w:spacing w:line="360" w:lineRule="auto"/>
        <w:jc w:val="both"/>
        <w:rPr>
          <w:b/>
          <w:color w:val="0E101A"/>
          <w:sz w:val="24"/>
          <w:szCs w:val="24"/>
        </w:rPr>
      </w:pPr>
      <w:r w:rsidRPr="00A42351">
        <w:rPr>
          <w:b/>
          <w:color w:val="0E101A"/>
          <w:sz w:val="24"/>
          <w:szCs w:val="24"/>
        </w:rPr>
        <w:t>1.2 Reflection on Learning</w:t>
      </w:r>
    </w:p>
    <w:p w14:paraId="29683B44" w14:textId="77777777" w:rsidR="00201853" w:rsidRPr="00A42351" w:rsidRDefault="00201853" w:rsidP="00201853">
      <w:pPr>
        <w:pStyle w:val="Normal1"/>
        <w:spacing w:line="360" w:lineRule="auto"/>
        <w:jc w:val="both"/>
        <w:rPr>
          <w:b/>
          <w:color w:val="0E101A"/>
          <w:sz w:val="24"/>
          <w:szCs w:val="24"/>
        </w:rPr>
      </w:pPr>
      <w:r w:rsidRPr="00A42351">
        <w:rPr>
          <w:b/>
          <w:color w:val="0E101A"/>
          <w:sz w:val="24"/>
          <w:szCs w:val="24"/>
        </w:rPr>
        <w:t>Week 2: Communication Skills</w:t>
      </w:r>
    </w:p>
    <w:p w14:paraId="1EB669A9" w14:textId="77777777" w:rsidR="00201853" w:rsidRPr="00A42351" w:rsidRDefault="00201853" w:rsidP="00201853">
      <w:pPr>
        <w:pStyle w:val="Normal1"/>
        <w:spacing w:line="360" w:lineRule="auto"/>
        <w:jc w:val="both"/>
        <w:rPr>
          <w:color w:val="0E101A"/>
          <w:sz w:val="24"/>
          <w:szCs w:val="24"/>
        </w:rPr>
      </w:pPr>
      <w:r w:rsidRPr="00A42351">
        <w:rPr>
          <w:color w:val="0E101A"/>
          <w:sz w:val="24"/>
          <w:szCs w:val="24"/>
        </w:rPr>
        <w:t xml:space="preserve">In week 2, we focus on key skills such as communication skills which are crucial for any type of job role in the hospital industry. In addition, I also found various forms of communication which help to increase performance and productivity such as communication, active listening, verbal as well as non-verbal in order to convey messages. For example, I also focused more on improving my communication skills at the time of role-playing exercises which imitated interactions with guests. This practical exercise reaffirmed how necessary and effective communication is to establish rapport with both guests as well as coworkers, which is essential for improving customer experiences in the hospitality industry (Thomson, 2018). In addition, all things will be considered this week emphasising how necessary it is for building an effective relationship within the workplace of any business organisation. </w:t>
      </w:r>
    </w:p>
    <w:p w14:paraId="5896216E" w14:textId="77777777" w:rsidR="00201853" w:rsidRDefault="00201853" w:rsidP="00201853">
      <w:pPr>
        <w:pStyle w:val="Normal1"/>
        <w:spacing w:line="360" w:lineRule="auto"/>
        <w:jc w:val="both"/>
        <w:rPr>
          <w:b/>
          <w:color w:val="0E101A"/>
          <w:sz w:val="24"/>
          <w:szCs w:val="24"/>
        </w:rPr>
      </w:pPr>
    </w:p>
    <w:p w14:paraId="54FE7981" w14:textId="77777777" w:rsidR="00201853" w:rsidRDefault="00201853" w:rsidP="00201853">
      <w:pPr>
        <w:pStyle w:val="Normal1"/>
        <w:spacing w:line="360" w:lineRule="auto"/>
        <w:jc w:val="both"/>
        <w:rPr>
          <w:b/>
          <w:color w:val="0E101A"/>
          <w:sz w:val="24"/>
          <w:szCs w:val="24"/>
        </w:rPr>
      </w:pPr>
    </w:p>
    <w:p w14:paraId="42187A3E" w14:textId="77777777" w:rsidR="00342BDA" w:rsidRDefault="00342BDA" w:rsidP="00201853">
      <w:pPr>
        <w:pStyle w:val="Normal1"/>
        <w:spacing w:line="360" w:lineRule="auto"/>
        <w:jc w:val="both"/>
        <w:rPr>
          <w:b/>
          <w:color w:val="0E101A"/>
          <w:sz w:val="24"/>
          <w:szCs w:val="24"/>
        </w:rPr>
      </w:pPr>
    </w:p>
    <w:p w14:paraId="57003695" w14:textId="47091286" w:rsidR="00201853" w:rsidRPr="00A42351" w:rsidRDefault="00201853" w:rsidP="00201853">
      <w:pPr>
        <w:pStyle w:val="Normal1"/>
        <w:spacing w:line="360" w:lineRule="auto"/>
        <w:jc w:val="both"/>
        <w:rPr>
          <w:b/>
          <w:color w:val="0E101A"/>
          <w:sz w:val="24"/>
          <w:szCs w:val="24"/>
        </w:rPr>
      </w:pPr>
      <w:r w:rsidRPr="00A42351">
        <w:rPr>
          <w:b/>
          <w:color w:val="0E101A"/>
          <w:sz w:val="24"/>
          <w:szCs w:val="24"/>
        </w:rPr>
        <w:lastRenderedPageBreak/>
        <w:t>Week 3: Legal Issues and Food Safety</w:t>
      </w:r>
    </w:p>
    <w:p w14:paraId="3E3AE931" w14:textId="77777777" w:rsidR="00201853" w:rsidRPr="00A42351" w:rsidRDefault="00201853" w:rsidP="00201853">
      <w:pPr>
        <w:pStyle w:val="Normal1"/>
        <w:spacing w:line="360" w:lineRule="auto"/>
        <w:jc w:val="both"/>
        <w:rPr>
          <w:color w:val="0E101A"/>
          <w:sz w:val="24"/>
          <w:szCs w:val="24"/>
        </w:rPr>
      </w:pPr>
      <w:r w:rsidRPr="00A42351">
        <w:rPr>
          <w:color w:val="0E101A"/>
          <w:sz w:val="24"/>
          <w:szCs w:val="24"/>
        </w:rPr>
        <w:t xml:space="preserve">It is seen that week three highlights the legal implications of operating within the hospitality sector in order to focus on food safety rules and regulations. It focuses on the important laws including the Food Safety Act and health and safety rules, emphasising how important they are for guaranteeing adherence and lowering hazards. Furthermore, the case study highlighting the various issues such as food poisoning illustrated the severe repercussions of neglecting these laws. This week's focus is that a solid understanding of legal frameworks is necessary for safeguarding both guests as well as businesses in the hospitality industry (Hse, 2024). </w:t>
      </w:r>
    </w:p>
    <w:p w14:paraId="7510C853" w14:textId="77777777" w:rsidR="00201853" w:rsidRPr="00A42351" w:rsidRDefault="00201853" w:rsidP="00201853">
      <w:pPr>
        <w:pStyle w:val="Normal1"/>
        <w:spacing w:line="360" w:lineRule="auto"/>
        <w:jc w:val="both"/>
        <w:rPr>
          <w:b/>
          <w:color w:val="0E101A"/>
          <w:sz w:val="24"/>
          <w:szCs w:val="24"/>
        </w:rPr>
      </w:pPr>
      <w:r w:rsidRPr="00A42351">
        <w:rPr>
          <w:b/>
          <w:color w:val="0E101A"/>
          <w:sz w:val="24"/>
          <w:szCs w:val="24"/>
        </w:rPr>
        <w:t xml:space="preserve">Week 4: Digital skills and data presentation </w:t>
      </w:r>
    </w:p>
    <w:p w14:paraId="1FE21BF4" w14:textId="77777777" w:rsidR="00201853" w:rsidRPr="00A42351" w:rsidRDefault="00201853" w:rsidP="00201853">
      <w:pPr>
        <w:pStyle w:val="Normal1"/>
        <w:spacing w:line="360" w:lineRule="auto"/>
        <w:jc w:val="both"/>
        <w:rPr>
          <w:color w:val="0E101A"/>
          <w:sz w:val="24"/>
          <w:szCs w:val="24"/>
        </w:rPr>
      </w:pPr>
      <w:r w:rsidRPr="00A42351">
        <w:rPr>
          <w:color w:val="0E101A"/>
          <w:sz w:val="24"/>
          <w:szCs w:val="24"/>
        </w:rPr>
        <w:t>In week 4, we were focused on improving our digital skills, mainly regarding data presentation. Digital skills help to increase the employability skills of candidates (Van Deursen and Van Dijk, 2014). I learned to use software tools such as MS Word, and Microsoft Excel to develop charts as well as effective graphs which effectively communicate information. At the time of group projects analysing customer satisfaction survey data is one of the effective tools which help to visualise trends to get effective insights. This real-world example reaffirmed the importance of digital literacy in the hospitality industry, where data-driven choices may have a big impact on operational effectiveness as well as service quality (Walker, 2021).</w:t>
      </w:r>
    </w:p>
    <w:p w14:paraId="40572699" w14:textId="77777777" w:rsidR="00201853" w:rsidRPr="00A42351" w:rsidRDefault="00201853" w:rsidP="00201853">
      <w:pPr>
        <w:pStyle w:val="Normal1"/>
        <w:spacing w:line="360" w:lineRule="auto"/>
        <w:jc w:val="both"/>
        <w:rPr>
          <w:b/>
          <w:color w:val="0E101A"/>
          <w:sz w:val="24"/>
          <w:szCs w:val="24"/>
        </w:rPr>
      </w:pPr>
      <w:r w:rsidRPr="00A42351">
        <w:rPr>
          <w:b/>
          <w:color w:val="0E101A"/>
          <w:sz w:val="24"/>
          <w:szCs w:val="24"/>
        </w:rPr>
        <w:t>Week 5: Practical skills for the industry</w:t>
      </w:r>
    </w:p>
    <w:p w14:paraId="6A7095F1" w14:textId="77777777" w:rsidR="00201853" w:rsidRPr="00A42351" w:rsidRDefault="00201853" w:rsidP="00201853">
      <w:pPr>
        <w:pStyle w:val="Normal1"/>
        <w:spacing w:line="360" w:lineRule="auto"/>
        <w:jc w:val="both"/>
        <w:rPr>
          <w:color w:val="0E101A"/>
          <w:sz w:val="24"/>
          <w:szCs w:val="24"/>
        </w:rPr>
      </w:pPr>
      <w:r w:rsidRPr="00A42351">
        <w:rPr>
          <w:color w:val="0E101A"/>
          <w:sz w:val="24"/>
          <w:szCs w:val="24"/>
        </w:rPr>
        <w:t xml:space="preserve">Week 5 emphasised the hands-on training in practical skills which is necessary for effective operation of the hospitality business organisation in this dynamic business environment. It brings it home to the difference practical skill mastery will make directly for customer satisfaction as well as operational effectiveness. The lesson is clear; such continuous improvement will make the future success in the hospitality business as relevant to attention to detail to differentiate excellent service from average service. </w:t>
      </w:r>
    </w:p>
    <w:p w14:paraId="7C3540FF" w14:textId="77777777" w:rsidR="00201853" w:rsidRPr="00A42351" w:rsidRDefault="00201853" w:rsidP="00201853">
      <w:pPr>
        <w:pStyle w:val="Normal1"/>
        <w:spacing w:line="360" w:lineRule="auto"/>
        <w:jc w:val="both"/>
        <w:rPr>
          <w:b/>
          <w:color w:val="0E101A"/>
          <w:sz w:val="24"/>
          <w:szCs w:val="24"/>
        </w:rPr>
      </w:pPr>
      <w:r w:rsidRPr="00A42351">
        <w:rPr>
          <w:b/>
          <w:color w:val="0E101A"/>
          <w:sz w:val="24"/>
          <w:szCs w:val="24"/>
        </w:rPr>
        <w:t xml:space="preserve">Week 6: Transferable skills </w:t>
      </w:r>
    </w:p>
    <w:p w14:paraId="220B7FE8" w14:textId="77777777" w:rsidR="00201853" w:rsidRPr="00A42351" w:rsidRDefault="00201853" w:rsidP="00201853">
      <w:pPr>
        <w:pStyle w:val="Normal1"/>
        <w:spacing w:line="360" w:lineRule="auto"/>
        <w:jc w:val="both"/>
        <w:rPr>
          <w:color w:val="0E101A"/>
          <w:sz w:val="24"/>
          <w:szCs w:val="24"/>
        </w:rPr>
      </w:pPr>
      <w:r w:rsidRPr="00A42351">
        <w:rPr>
          <w:color w:val="0E101A"/>
          <w:sz w:val="24"/>
          <w:szCs w:val="24"/>
        </w:rPr>
        <w:t xml:space="preserve">It is seen that in week 6, We studied the idea of effective transferable abilities in Week 6, which are crucial for flexibility in the fast-paced hospitality sector. We determined that abilities like flexibility, time management as well as teamwork are necessary for any business operation in this dynamic business environment. In addition, it is also found that skills would be applied to real-life scenarios, solidifying the relevance of these skills in a variety of roles in the industry (Cottrell, 2021). Transferable skills will improve employability as well as also help in order to manage the diverse workforce in the workplace. </w:t>
      </w:r>
    </w:p>
    <w:p w14:paraId="2E36B821" w14:textId="77777777" w:rsidR="00201853" w:rsidRDefault="00201853" w:rsidP="00201853">
      <w:pPr>
        <w:pStyle w:val="Normal1"/>
        <w:spacing w:line="360" w:lineRule="auto"/>
        <w:jc w:val="both"/>
        <w:rPr>
          <w:b/>
          <w:color w:val="0E101A"/>
          <w:sz w:val="24"/>
          <w:szCs w:val="24"/>
        </w:rPr>
      </w:pPr>
    </w:p>
    <w:p w14:paraId="0442A375" w14:textId="77777777" w:rsidR="00201853" w:rsidRDefault="00201853" w:rsidP="00201853">
      <w:pPr>
        <w:pStyle w:val="Normal1"/>
        <w:spacing w:line="360" w:lineRule="auto"/>
        <w:jc w:val="both"/>
        <w:rPr>
          <w:b/>
          <w:color w:val="0E101A"/>
          <w:sz w:val="24"/>
          <w:szCs w:val="24"/>
        </w:rPr>
      </w:pPr>
    </w:p>
    <w:p w14:paraId="0B856E56" w14:textId="77777777" w:rsidR="00201853" w:rsidRPr="00A42351" w:rsidRDefault="00201853" w:rsidP="00201853">
      <w:pPr>
        <w:pStyle w:val="Normal1"/>
        <w:spacing w:line="360" w:lineRule="auto"/>
        <w:jc w:val="both"/>
        <w:rPr>
          <w:b/>
          <w:color w:val="0E101A"/>
          <w:sz w:val="24"/>
          <w:szCs w:val="24"/>
        </w:rPr>
      </w:pPr>
      <w:r w:rsidRPr="00A42351">
        <w:rPr>
          <w:b/>
          <w:color w:val="0E101A"/>
          <w:sz w:val="24"/>
          <w:szCs w:val="24"/>
        </w:rPr>
        <w:t>Week 7: Writing Skills and Referencing</w:t>
      </w:r>
    </w:p>
    <w:p w14:paraId="18E6A0E0" w14:textId="77777777" w:rsidR="00201853" w:rsidRPr="00A42351" w:rsidRDefault="00201853" w:rsidP="00201853">
      <w:pPr>
        <w:pStyle w:val="Normal1"/>
        <w:spacing w:line="360" w:lineRule="auto"/>
        <w:jc w:val="both"/>
        <w:rPr>
          <w:color w:val="0E101A"/>
          <w:sz w:val="24"/>
          <w:szCs w:val="24"/>
        </w:rPr>
      </w:pPr>
      <w:r w:rsidRPr="00A42351">
        <w:rPr>
          <w:color w:val="0E101A"/>
          <w:sz w:val="24"/>
          <w:szCs w:val="24"/>
        </w:rPr>
        <w:t xml:space="preserve">It is found that writing as well as development has been discussed in week 7 where I faced the various types of challenges in order to make an effective structure of my teak as well as discussion </w:t>
      </w:r>
      <w:r w:rsidRPr="00A42351">
        <w:rPr>
          <w:color w:val="0E101A"/>
          <w:sz w:val="24"/>
          <w:szCs w:val="24"/>
        </w:rPr>
        <w:lastRenderedPageBreak/>
        <w:t>on appropriate arguments. In the field of academic career, I see that learning or knowledge of reference styles such as Harvard and proper index in my writing. Furthermore, My ability to express myself more clearly in my work by writing creatively motivates me to keep honing these abilities, which are essential for efficient communication in the hospitality industry (McMillan and Weyers).</w:t>
      </w:r>
    </w:p>
    <w:p w14:paraId="62B67DBA" w14:textId="77777777" w:rsidR="00201853" w:rsidRPr="00A42351" w:rsidRDefault="00201853" w:rsidP="00201853">
      <w:pPr>
        <w:pStyle w:val="Normal1"/>
        <w:spacing w:line="360" w:lineRule="auto"/>
        <w:jc w:val="both"/>
        <w:rPr>
          <w:b/>
          <w:color w:val="0E101A"/>
          <w:sz w:val="24"/>
          <w:szCs w:val="24"/>
        </w:rPr>
      </w:pPr>
      <w:r w:rsidRPr="00A42351">
        <w:rPr>
          <w:b/>
          <w:color w:val="0E101A"/>
          <w:sz w:val="24"/>
          <w:szCs w:val="24"/>
        </w:rPr>
        <w:t xml:space="preserve">Week 8: Content creation workshop </w:t>
      </w:r>
    </w:p>
    <w:p w14:paraId="0E0225EF" w14:textId="77777777" w:rsidR="00201853" w:rsidRPr="00A42351" w:rsidRDefault="00201853" w:rsidP="00201853">
      <w:pPr>
        <w:pStyle w:val="Normal1"/>
        <w:spacing w:line="360" w:lineRule="auto"/>
        <w:jc w:val="both"/>
        <w:rPr>
          <w:color w:val="0E101A"/>
          <w:sz w:val="24"/>
          <w:szCs w:val="24"/>
        </w:rPr>
      </w:pPr>
      <w:r w:rsidRPr="00A42351">
        <w:rPr>
          <w:color w:val="0E101A"/>
          <w:sz w:val="24"/>
          <w:szCs w:val="24"/>
        </w:rPr>
        <w:t>It is seen that a content creation workshop has been discussed in the last week of the reflection period which focuses on the various types of activities related to the content development marketing materials for the hospitality sector. I also gained knowledge related to attracting the target audience. In addition, participated in brainstorming session four on the necessity of collaboration in driving innovation in the operation of the business by employing a creative idea. This experience helped me to prepare for future problems in this cutthroat industry by highlighting the importance of developing thinking in hospitality marketing (Cottrell, 2019).</w:t>
      </w:r>
    </w:p>
    <w:p w14:paraId="037601BE" w14:textId="77777777" w:rsidR="00201853" w:rsidRPr="00A42351" w:rsidRDefault="00201853" w:rsidP="00201853">
      <w:pPr>
        <w:pStyle w:val="Normal1"/>
        <w:spacing w:line="360" w:lineRule="auto"/>
        <w:jc w:val="both"/>
        <w:rPr>
          <w:b/>
          <w:color w:val="0E101A"/>
          <w:sz w:val="24"/>
          <w:szCs w:val="24"/>
        </w:rPr>
      </w:pPr>
      <w:r>
        <w:rPr>
          <w:b/>
          <w:color w:val="0E101A"/>
          <w:sz w:val="24"/>
          <w:szCs w:val="24"/>
        </w:rPr>
        <w:t>1.3 Week 9:</w:t>
      </w:r>
      <w:r w:rsidRPr="00A42351">
        <w:rPr>
          <w:b/>
          <w:color w:val="0E101A"/>
          <w:sz w:val="24"/>
          <w:szCs w:val="24"/>
        </w:rPr>
        <w:t xml:space="preserve"> Application of ERA Model </w:t>
      </w:r>
    </w:p>
    <w:p w14:paraId="612D872D" w14:textId="77777777" w:rsidR="00201853" w:rsidRPr="00A42351" w:rsidRDefault="00201853" w:rsidP="00201853">
      <w:pPr>
        <w:pStyle w:val="Normal1"/>
        <w:spacing w:line="360" w:lineRule="auto"/>
        <w:jc w:val="both"/>
        <w:rPr>
          <w:color w:val="0E101A"/>
          <w:sz w:val="24"/>
          <w:szCs w:val="24"/>
        </w:rPr>
      </w:pPr>
      <w:r w:rsidRPr="00A42351">
        <w:rPr>
          <w:color w:val="0E101A"/>
          <w:sz w:val="24"/>
          <w:szCs w:val="24"/>
        </w:rPr>
        <w:t xml:space="preserve">The ERA model relates to the experience, reflection as well as action, which provides an effective structured framework related to personal development. In my learning process, it is seen that effective experience focuses on engaging in many activities as well as diffusion through effective modules such as training as well as practical as well as group projects. Reflection enables me in order to examine my experiences, strengths as well as areas for improvement. Finally, the action focuses on applying insights gained from reflecting to increasing skills as well as strengths.  </w:t>
      </w:r>
    </w:p>
    <w:p w14:paraId="2AA7A92F" w14:textId="77777777" w:rsidR="00201853" w:rsidRPr="00A42351" w:rsidRDefault="00201853" w:rsidP="00201853">
      <w:pPr>
        <w:pStyle w:val="Normal1"/>
        <w:spacing w:line="360" w:lineRule="auto"/>
        <w:jc w:val="both"/>
        <w:rPr>
          <w:b/>
          <w:color w:val="0E101A"/>
          <w:sz w:val="24"/>
          <w:szCs w:val="24"/>
        </w:rPr>
      </w:pPr>
      <w:r w:rsidRPr="00A42351">
        <w:rPr>
          <w:b/>
          <w:color w:val="0E101A"/>
          <w:sz w:val="24"/>
          <w:szCs w:val="24"/>
        </w:rPr>
        <w:t>1.4 Key Insights and Learning Experiences</w:t>
      </w:r>
    </w:p>
    <w:p w14:paraId="7D122FC3" w14:textId="77777777" w:rsidR="00201853" w:rsidRPr="00A42351" w:rsidRDefault="00201853" w:rsidP="00201853">
      <w:pPr>
        <w:pStyle w:val="Normal1"/>
        <w:spacing w:line="360" w:lineRule="auto"/>
        <w:jc w:val="both"/>
        <w:rPr>
          <w:color w:val="0E101A"/>
          <w:sz w:val="24"/>
          <w:szCs w:val="24"/>
        </w:rPr>
      </w:pPr>
      <w:r w:rsidRPr="00A42351">
        <w:rPr>
          <w:color w:val="0E101A"/>
          <w:sz w:val="24"/>
          <w:szCs w:val="24"/>
        </w:rPr>
        <w:t xml:space="preserve">At the time of academic learning, I got various types of effective insights on how to use soft skills to work in any workplace. In addition, I also learned the value of modifying my communication style to fit various contexts through the communication skills role-playing exercise, which enhanced my interaction with guests. Knowing the laws about the food safety model for protecting customers and setup. Furthermore, engaging in content creation and hands-on practical skills increased my performance in hospitality marketing. </w:t>
      </w:r>
    </w:p>
    <w:p w14:paraId="3DBF34D1" w14:textId="77777777" w:rsidR="00201853" w:rsidRPr="00A42351" w:rsidRDefault="00201853" w:rsidP="00201853">
      <w:pPr>
        <w:pStyle w:val="Normal1"/>
        <w:spacing w:line="360" w:lineRule="auto"/>
        <w:jc w:val="both"/>
        <w:rPr>
          <w:b/>
          <w:color w:val="0E101A"/>
          <w:sz w:val="24"/>
          <w:szCs w:val="24"/>
        </w:rPr>
      </w:pPr>
      <w:r w:rsidRPr="00A42351">
        <w:rPr>
          <w:b/>
          <w:color w:val="0E101A"/>
          <w:sz w:val="24"/>
          <w:szCs w:val="24"/>
        </w:rPr>
        <w:t xml:space="preserve">1.5 Conclusion </w:t>
      </w:r>
    </w:p>
    <w:p w14:paraId="6B59FBD5" w14:textId="77777777" w:rsidR="00201853" w:rsidRPr="00A42351" w:rsidRDefault="00201853" w:rsidP="00201853">
      <w:pPr>
        <w:pStyle w:val="Normal1"/>
        <w:spacing w:line="360" w:lineRule="auto"/>
        <w:jc w:val="both"/>
        <w:rPr>
          <w:color w:val="0E101A"/>
          <w:sz w:val="24"/>
          <w:szCs w:val="24"/>
        </w:rPr>
      </w:pPr>
      <w:r w:rsidRPr="00A42351">
        <w:rPr>
          <w:color w:val="0E101A"/>
          <w:sz w:val="24"/>
          <w:szCs w:val="24"/>
        </w:rPr>
        <w:t xml:space="preserve">Reflecting on these experiences, I recognize how these types of effective skills shape my future professional practice. In addition, it is noticed that key skills such as legal, communication awareness as well as digital literacy will help me in order to build an effective career in the field of hospitality sectors. Moreover, it is seen that understanding the importance of practical skills as well as transferable abilities enables me to work more effectively in this dynamic business environment.   </w:t>
      </w:r>
    </w:p>
    <w:p w14:paraId="6F33C874" w14:textId="77777777" w:rsidR="00E331EC" w:rsidRDefault="00E331EC"/>
    <w:p w14:paraId="37E61BD3" w14:textId="77777777" w:rsidR="00E331EC" w:rsidRDefault="00E331EC"/>
    <w:p w14:paraId="7F219966" w14:textId="77777777" w:rsidR="00E331EC" w:rsidRDefault="00E331EC"/>
    <w:p w14:paraId="6C6148F7" w14:textId="77777777" w:rsidR="00E331EC" w:rsidRDefault="00E331EC"/>
    <w:p w14:paraId="0BA4DE28" w14:textId="77777777" w:rsidR="00E331EC" w:rsidRDefault="00E331EC"/>
    <w:p w14:paraId="3836F865" w14:textId="77777777" w:rsidR="00E331EC" w:rsidRDefault="00E331EC"/>
    <w:p w14:paraId="659B3D7A" w14:textId="41881E4F" w:rsidR="00E331EC" w:rsidRDefault="00E331EC" w:rsidP="00E331EC">
      <w:pPr>
        <w:widowControl w:val="0"/>
        <w:autoSpaceDE w:val="0"/>
        <w:autoSpaceDN w:val="0"/>
        <w:spacing w:after="0" w:line="240" w:lineRule="auto"/>
        <w:rPr>
          <w:rFonts w:asciiTheme="minorBidi" w:eastAsia="Carlito" w:hAnsiTheme="minorBidi"/>
          <w:b/>
          <w:bCs/>
          <w:color w:val="000000"/>
          <w:sz w:val="28"/>
          <w:szCs w:val="28"/>
          <w:lang w:val="en-US"/>
        </w:rPr>
      </w:pPr>
      <w:r w:rsidRPr="00A83A4D">
        <w:rPr>
          <w:rFonts w:asciiTheme="minorBidi" w:hAnsiTheme="minorBidi"/>
          <w:b/>
          <w:bCs/>
          <w:sz w:val="28"/>
          <w:szCs w:val="24"/>
        </w:rPr>
        <w:t>Component Two:</w:t>
      </w:r>
      <w:r w:rsidRPr="00FF51C8">
        <w:rPr>
          <w:rFonts w:asciiTheme="minorHAnsi" w:hAnsiTheme="minorHAnsi"/>
          <w:noProof/>
          <w:lang w:eastAsia="en-GB"/>
        </w:rPr>
        <w:t xml:space="preserve"> </w:t>
      </w:r>
      <w:r>
        <w:rPr>
          <w:rFonts w:asciiTheme="minorBidi" w:eastAsia="Carlito" w:hAnsiTheme="minorBidi"/>
          <w:b/>
          <w:bCs/>
          <w:color w:val="000000"/>
          <w:sz w:val="28"/>
          <w:szCs w:val="28"/>
          <w:lang w:val="en-US"/>
        </w:rPr>
        <w:t>Action Plan</w:t>
      </w:r>
    </w:p>
    <w:p w14:paraId="7D6A3985" w14:textId="77777777" w:rsidR="00201853" w:rsidRDefault="00201853" w:rsidP="00E331EC">
      <w:pPr>
        <w:widowControl w:val="0"/>
        <w:autoSpaceDE w:val="0"/>
        <w:autoSpaceDN w:val="0"/>
        <w:spacing w:after="0" w:line="240" w:lineRule="auto"/>
        <w:rPr>
          <w:rFonts w:asciiTheme="minorBidi" w:eastAsia="Carlito" w:hAnsiTheme="minorBidi"/>
          <w:b/>
          <w:bCs/>
          <w:color w:val="000000"/>
          <w:sz w:val="28"/>
          <w:szCs w:val="28"/>
          <w:lang w:val="en-US"/>
        </w:rPr>
      </w:pPr>
    </w:p>
    <w:p w14:paraId="54D6D2CB" w14:textId="77777777" w:rsidR="00201853" w:rsidRPr="00A42351" w:rsidRDefault="00201853" w:rsidP="00201853">
      <w:pPr>
        <w:pStyle w:val="Normal1"/>
        <w:spacing w:line="360" w:lineRule="auto"/>
        <w:jc w:val="both"/>
        <w:rPr>
          <w:b/>
          <w:color w:val="0E101A"/>
          <w:sz w:val="24"/>
          <w:szCs w:val="24"/>
        </w:rPr>
      </w:pPr>
      <w:r w:rsidRPr="00A42351">
        <w:rPr>
          <w:b/>
          <w:color w:val="0E101A"/>
          <w:sz w:val="24"/>
          <w:szCs w:val="24"/>
        </w:rPr>
        <w:t>2.1 Introduction</w:t>
      </w:r>
    </w:p>
    <w:p w14:paraId="5061913C" w14:textId="77777777" w:rsidR="00201853" w:rsidRPr="00A42351" w:rsidRDefault="00201853" w:rsidP="00201853">
      <w:pPr>
        <w:pStyle w:val="Normal1"/>
        <w:spacing w:line="360" w:lineRule="auto"/>
        <w:jc w:val="both"/>
        <w:rPr>
          <w:color w:val="0E101A"/>
          <w:sz w:val="24"/>
          <w:szCs w:val="24"/>
        </w:rPr>
      </w:pPr>
      <w:r w:rsidRPr="00A42351">
        <w:rPr>
          <w:color w:val="0E101A"/>
          <w:sz w:val="24"/>
          <w:szCs w:val="24"/>
        </w:rPr>
        <w:t xml:space="preserve">The objective of this action plan is to explore effective strategies related to personal as well as professional development based on my reflection on the business skills for the international hotel industry module. By examining the key areas for enhancement as well as recognizing strengths, I will focus in order to develop effective strategies or approaches for improving my skills.  </w:t>
      </w:r>
    </w:p>
    <w:p w14:paraId="4A0D7C52" w14:textId="77777777" w:rsidR="00201853" w:rsidRPr="00A42351" w:rsidRDefault="00201853" w:rsidP="00201853">
      <w:pPr>
        <w:pStyle w:val="Normal1"/>
        <w:spacing w:line="360" w:lineRule="auto"/>
        <w:jc w:val="both"/>
        <w:rPr>
          <w:b/>
          <w:color w:val="0E101A"/>
          <w:sz w:val="24"/>
          <w:szCs w:val="24"/>
        </w:rPr>
      </w:pPr>
      <w:r w:rsidRPr="00A42351">
        <w:rPr>
          <w:b/>
          <w:color w:val="0E101A"/>
          <w:sz w:val="24"/>
          <w:szCs w:val="24"/>
        </w:rPr>
        <w:t xml:space="preserve">2.2 Areas for Improvement </w:t>
      </w:r>
    </w:p>
    <w:p w14:paraId="0267213F" w14:textId="77777777" w:rsidR="00201853" w:rsidRPr="00A42351" w:rsidRDefault="00201853" w:rsidP="00201853">
      <w:pPr>
        <w:pStyle w:val="Normal1"/>
        <w:spacing w:line="360" w:lineRule="auto"/>
        <w:jc w:val="both"/>
        <w:rPr>
          <w:color w:val="0E101A"/>
          <w:sz w:val="24"/>
          <w:szCs w:val="24"/>
        </w:rPr>
      </w:pPr>
      <w:r w:rsidRPr="00A42351">
        <w:rPr>
          <w:color w:val="0E101A"/>
          <w:sz w:val="24"/>
          <w:szCs w:val="24"/>
        </w:rPr>
        <w:t xml:space="preserve">Based on my reflections I found various areas for improvement for professional careers. Time management skills can help employees in many ways including increasing productivity, minimising distraction, better delegation as well as minimising distraction (Gavin, 2021). First of all, I will focus on improving my time management, and organisation skills. In addition, I will also focus in order not to complete my task within a given period. My strategies focus on taking online courses as well as building daily scheduling in order to allocate dedicated time for studying, and assignments as well as improving digital skills for managing the various types of work digitally. Second, I want to get better at writing as well as citing sources. Even though I've improved, I still occasionally struggle to properly use the Harvard reference style as well as organising academic writing. I will spend time studying writing materials, such as Cottrell's Study Skills Handbook (2019), as well as actively engage in a writing workshop provided by my university in order to get better performance.  </w:t>
      </w:r>
    </w:p>
    <w:p w14:paraId="49731DFE" w14:textId="77777777" w:rsidR="00201853" w:rsidRPr="00A42351" w:rsidRDefault="00201853" w:rsidP="00201853">
      <w:pPr>
        <w:pStyle w:val="Normal1"/>
        <w:spacing w:line="360" w:lineRule="auto"/>
        <w:jc w:val="both"/>
        <w:rPr>
          <w:b/>
          <w:color w:val="0E101A"/>
          <w:sz w:val="24"/>
          <w:szCs w:val="24"/>
        </w:rPr>
      </w:pPr>
      <w:r w:rsidRPr="00A42351">
        <w:rPr>
          <w:b/>
          <w:color w:val="0E101A"/>
          <w:sz w:val="24"/>
          <w:szCs w:val="24"/>
        </w:rPr>
        <w:t>2.3 Areas of Strength</w:t>
      </w:r>
    </w:p>
    <w:p w14:paraId="60526447" w14:textId="77777777" w:rsidR="00201853" w:rsidRPr="00A42351" w:rsidRDefault="00201853" w:rsidP="00201853">
      <w:pPr>
        <w:pStyle w:val="Normal1"/>
        <w:spacing w:line="360" w:lineRule="auto"/>
        <w:jc w:val="both"/>
        <w:rPr>
          <w:color w:val="0E101A"/>
          <w:sz w:val="24"/>
          <w:szCs w:val="24"/>
        </w:rPr>
      </w:pPr>
      <w:r w:rsidRPr="00A42351">
        <w:rPr>
          <w:color w:val="0E101A"/>
          <w:sz w:val="24"/>
          <w:szCs w:val="24"/>
        </w:rPr>
        <w:t>In the course of the module, I found the various types of key skills which are seen as my strengths which have developed throughout the entire course. Effective communication skills help to build trust, offering transparency as well as also help to increase encouraging collaboration (Thompson, 2018). In addition, One of them is the ability to communicate effectively, which has helped me, especially during group activities as well as presentations. In addition, using these skills helps me in order to convey ideas as well as work with my peers more effectively. In addition, I plan to build my strengths further by opportunities to take up leadership roles in group projects that I can enhance as well as refine my communication skills.</w:t>
      </w:r>
    </w:p>
    <w:p w14:paraId="53DDE1D1" w14:textId="77777777" w:rsidR="00201853" w:rsidRPr="00A42351" w:rsidRDefault="00201853" w:rsidP="00201853">
      <w:pPr>
        <w:pStyle w:val="Normal1"/>
        <w:spacing w:line="360" w:lineRule="auto"/>
        <w:jc w:val="both"/>
        <w:rPr>
          <w:sz w:val="24"/>
          <w:szCs w:val="24"/>
        </w:rPr>
      </w:pPr>
      <w:r w:rsidRPr="00A42351">
        <w:rPr>
          <w:color w:val="0E101A"/>
          <w:sz w:val="24"/>
          <w:szCs w:val="24"/>
        </w:rPr>
        <w:t>Furthermore, I can make my glory by utilising these types of tools. Furthermore, I also focus on accessing online courses that come on platforms such as LinkedIn Learning. It is also found to be challenging and exposing me to new technology, making it competitive enough in the hospitality industry with this more evolved professional skill set.</w:t>
      </w:r>
    </w:p>
    <w:p w14:paraId="02BED532" w14:textId="77777777" w:rsidR="00E331EC" w:rsidRDefault="00E331EC"/>
    <w:p w14:paraId="7B8CE5A6" w14:textId="77777777" w:rsidR="00E331EC" w:rsidRDefault="00E331EC"/>
    <w:p w14:paraId="77386C64" w14:textId="77777777" w:rsidR="00E331EC" w:rsidRDefault="00E331EC"/>
    <w:p w14:paraId="6EFF564A" w14:textId="77777777" w:rsidR="00E331EC" w:rsidRDefault="00E331EC"/>
    <w:p w14:paraId="59E816AA" w14:textId="77777777" w:rsidR="00E331EC" w:rsidRDefault="00E331EC"/>
    <w:p w14:paraId="605D16C8" w14:textId="74A605E6" w:rsidR="00E331EC" w:rsidRPr="00E331EC" w:rsidRDefault="00E331EC" w:rsidP="00E331EC">
      <w:pPr>
        <w:widowControl w:val="0"/>
        <w:autoSpaceDE w:val="0"/>
        <w:autoSpaceDN w:val="0"/>
        <w:spacing w:after="0" w:line="240" w:lineRule="auto"/>
      </w:pPr>
      <w:r w:rsidRPr="00A83A4D">
        <w:rPr>
          <w:rFonts w:asciiTheme="minorBidi" w:hAnsiTheme="minorBidi"/>
          <w:b/>
          <w:bCs/>
          <w:sz w:val="28"/>
          <w:szCs w:val="24"/>
        </w:rPr>
        <w:t>Component T</w:t>
      </w:r>
      <w:r>
        <w:rPr>
          <w:rFonts w:asciiTheme="minorBidi" w:hAnsiTheme="minorBidi"/>
          <w:b/>
          <w:bCs/>
          <w:sz w:val="28"/>
          <w:szCs w:val="24"/>
        </w:rPr>
        <w:t>hree</w:t>
      </w:r>
      <w:r w:rsidRPr="00A83A4D">
        <w:rPr>
          <w:rFonts w:asciiTheme="minorBidi" w:hAnsiTheme="minorBidi"/>
          <w:b/>
          <w:bCs/>
          <w:sz w:val="28"/>
          <w:szCs w:val="24"/>
        </w:rPr>
        <w:t>:</w:t>
      </w:r>
      <w:r w:rsidRPr="00A724EA">
        <w:t xml:space="preserve"> </w:t>
      </w:r>
      <w:r w:rsidRPr="00A724EA">
        <w:rPr>
          <w:rFonts w:asciiTheme="minorBidi" w:hAnsiTheme="minorBidi"/>
          <w:b/>
          <w:bCs/>
          <w:sz w:val="28"/>
          <w:szCs w:val="24"/>
        </w:rPr>
        <w:t>Professional development: build a personal brand and promote a professional identity. (700</w:t>
      </w:r>
      <w:r>
        <w:rPr>
          <w:rFonts w:asciiTheme="minorBidi" w:hAnsiTheme="minorBidi"/>
          <w:b/>
          <w:bCs/>
          <w:sz w:val="28"/>
          <w:szCs w:val="24"/>
        </w:rPr>
        <w:t xml:space="preserve"> </w:t>
      </w:r>
      <w:r w:rsidRPr="00A724EA">
        <w:rPr>
          <w:rFonts w:asciiTheme="minorBidi" w:hAnsiTheme="minorBidi"/>
          <w:b/>
          <w:bCs/>
          <w:sz w:val="28"/>
          <w:szCs w:val="24"/>
        </w:rPr>
        <w:t>words)</w:t>
      </w:r>
    </w:p>
    <w:p w14:paraId="14BC228D" w14:textId="77777777" w:rsidR="00E331EC" w:rsidRDefault="00E331EC" w:rsidP="00E331EC">
      <w:pPr>
        <w:widowControl w:val="0"/>
        <w:autoSpaceDE w:val="0"/>
        <w:autoSpaceDN w:val="0"/>
        <w:spacing w:after="0" w:line="240" w:lineRule="auto"/>
        <w:rPr>
          <w:rFonts w:asciiTheme="minorBidi" w:eastAsia="Carlito" w:hAnsiTheme="minorBidi"/>
          <w:b/>
          <w:color w:val="auto"/>
          <w:sz w:val="22"/>
          <w:lang w:val="en-US"/>
        </w:rPr>
      </w:pPr>
    </w:p>
    <w:p w14:paraId="0A8170D1" w14:textId="77777777" w:rsidR="00E331EC" w:rsidRDefault="00E331EC"/>
    <w:p w14:paraId="72CB0B92" w14:textId="118BFC91" w:rsidR="00E331EC" w:rsidRDefault="00E331EC">
      <w:pPr>
        <w:rPr>
          <w:rFonts w:asciiTheme="minorBidi" w:hAnsiTheme="minorBidi"/>
          <w:b/>
          <w:bCs/>
          <w:sz w:val="28"/>
          <w:szCs w:val="24"/>
          <w:u w:val="single"/>
        </w:rPr>
      </w:pPr>
      <w:r w:rsidRPr="00E331EC">
        <w:rPr>
          <w:rFonts w:asciiTheme="minorBidi" w:hAnsiTheme="minorBidi"/>
          <w:b/>
          <w:bCs/>
          <w:sz w:val="28"/>
          <w:szCs w:val="24"/>
          <w:u w:val="single"/>
        </w:rPr>
        <w:t>Canva Document</w:t>
      </w:r>
    </w:p>
    <w:p w14:paraId="3BED8909" w14:textId="2E89B69E" w:rsidR="001F0C1A" w:rsidRDefault="001F0C1A">
      <w:pPr>
        <w:rPr>
          <w:rFonts w:asciiTheme="minorBidi" w:hAnsiTheme="minorBidi"/>
          <w:b/>
          <w:bCs/>
          <w:sz w:val="28"/>
          <w:szCs w:val="24"/>
          <w:u w:val="single"/>
        </w:rPr>
      </w:pPr>
      <w:r w:rsidRPr="003A0179">
        <w:rPr>
          <w:b/>
          <w:noProof/>
          <w:szCs w:val="24"/>
        </w:rPr>
        <w:drawing>
          <wp:inline distT="0" distB="0" distL="0" distR="0" wp14:anchorId="742F9BCB" wp14:editId="6178B720">
            <wp:extent cx="5915025" cy="8229600"/>
            <wp:effectExtent l="0" t="0" r="9525" b="0"/>
            <wp:docPr id="1558031171" name="Picture 1" descr="A close-up of a blue and white cv&#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031171" name="Picture 1" descr="A close-up of a blue and white cv&#10;&#10;Description automatically generated"/>
                    <pic:cNvPicPr/>
                  </pic:nvPicPr>
                  <pic:blipFill>
                    <a:blip r:embed="rId8"/>
                    <a:stretch>
                      <a:fillRect/>
                    </a:stretch>
                  </pic:blipFill>
                  <pic:spPr>
                    <a:xfrm>
                      <a:off x="0" y="0"/>
                      <a:ext cx="5915025" cy="8229600"/>
                    </a:xfrm>
                    <a:prstGeom prst="rect">
                      <a:avLst/>
                    </a:prstGeom>
                  </pic:spPr>
                </pic:pic>
              </a:graphicData>
            </a:graphic>
          </wp:inline>
        </w:drawing>
      </w:r>
    </w:p>
    <w:p w14:paraId="59F66B7C" w14:textId="77777777" w:rsidR="00E331EC" w:rsidRDefault="00E331EC">
      <w:pPr>
        <w:rPr>
          <w:rFonts w:asciiTheme="minorBidi" w:hAnsiTheme="minorBidi"/>
          <w:b/>
          <w:bCs/>
          <w:sz w:val="28"/>
          <w:szCs w:val="24"/>
          <w:u w:val="single"/>
        </w:rPr>
      </w:pPr>
    </w:p>
    <w:p w14:paraId="20C3CC74" w14:textId="07F06BAC" w:rsidR="00E331EC" w:rsidRDefault="001F0C1A">
      <w:pPr>
        <w:rPr>
          <w:rFonts w:asciiTheme="minorBidi" w:hAnsiTheme="minorBidi"/>
          <w:b/>
          <w:bCs/>
          <w:sz w:val="28"/>
          <w:szCs w:val="24"/>
          <w:u w:val="single"/>
        </w:rPr>
      </w:pPr>
      <w:r w:rsidRPr="003A0179">
        <w:rPr>
          <w:b/>
          <w:noProof/>
          <w:szCs w:val="24"/>
        </w:rPr>
        <w:drawing>
          <wp:inline distT="0" distB="0" distL="0" distR="0" wp14:anchorId="2D5F4C86" wp14:editId="3C077C82">
            <wp:extent cx="5943600" cy="8195310"/>
            <wp:effectExtent l="0" t="0" r="0" b="0"/>
            <wp:docPr id="18201553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155302" name="Picture 1" descr="A screenshot of a computer&#10;&#10;Description automatically generated"/>
                    <pic:cNvPicPr/>
                  </pic:nvPicPr>
                  <pic:blipFill>
                    <a:blip r:embed="rId9"/>
                    <a:stretch>
                      <a:fillRect/>
                    </a:stretch>
                  </pic:blipFill>
                  <pic:spPr>
                    <a:xfrm>
                      <a:off x="0" y="0"/>
                      <a:ext cx="5943600" cy="8195310"/>
                    </a:xfrm>
                    <a:prstGeom prst="rect">
                      <a:avLst/>
                    </a:prstGeom>
                  </pic:spPr>
                </pic:pic>
              </a:graphicData>
            </a:graphic>
          </wp:inline>
        </w:drawing>
      </w:r>
    </w:p>
    <w:p w14:paraId="69AF333D" w14:textId="77777777" w:rsidR="00E331EC" w:rsidRDefault="00E331EC">
      <w:pPr>
        <w:rPr>
          <w:rFonts w:asciiTheme="minorBidi" w:hAnsiTheme="minorBidi"/>
          <w:b/>
          <w:bCs/>
          <w:sz w:val="28"/>
          <w:szCs w:val="24"/>
          <w:u w:val="single"/>
        </w:rPr>
      </w:pPr>
    </w:p>
    <w:p w14:paraId="180ACA9F" w14:textId="77777777" w:rsidR="00E331EC" w:rsidRDefault="00E331EC">
      <w:pPr>
        <w:rPr>
          <w:rFonts w:asciiTheme="minorBidi" w:hAnsiTheme="minorBidi"/>
          <w:b/>
          <w:bCs/>
          <w:sz w:val="28"/>
          <w:szCs w:val="24"/>
          <w:u w:val="single"/>
        </w:rPr>
      </w:pPr>
    </w:p>
    <w:p w14:paraId="710B25D0" w14:textId="77777777" w:rsidR="00E331EC" w:rsidRDefault="00E331EC">
      <w:pPr>
        <w:rPr>
          <w:rFonts w:asciiTheme="minorBidi" w:hAnsiTheme="minorBidi"/>
          <w:b/>
          <w:bCs/>
          <w:sz w:val="28"/>
          <w:szCs w:val="24"/>
          <w:u w:val="single"/>
        </w:rPr>
      </w:pPr>
    </w:p>
    <w:p w14:paraId="06F071EA" w14:textId="77777777" w:rsidR="00E331EC" w:rsidRDefault="00E331EC">
      <w:pPr>
        <w:rPr>
          <w:rFonts w:asciiTheme="minorBidi" w:hAnsiTheme="minorBidi"/>
          <w:b/>
          <w:bCs/>
          <w:sz w:val="28"/>
          <w:szCs w:val="24"/>
          <w:u w:val="single"/>
        </w:rPr>
      </w:pPr>
    </w:p>
    <w:p w14:paraId="53642FEA" w14:textId="458F0185" w:rsidR="00E331EC" w:rsidRDefault="00E331EC" w:rsidP="00E331EC">
      <w:pPr>
        <w:rPr>
          <w:rFonts w:asciiTheme="minorBidi" w:hAnsiTheme="minorBidi"/>
          <w:b/>
          <w:bCs/>
          <w:sz w:val="28"/>
          <w:szCs w:val="24"/>
          <w:u w:val="single"/>
        </w:rPr>
      </w:pPr>
      <w:proofErr w:type="spellStart"/>
      <w:r>
        <w:rPr>
          <w:rFonts w:asciiTheme="minorBidi" w:hAnsiTheme="minorBidi"/>
          <w:b/>
          <w:bCs/>
          <w:sz w:val="28"/>
          <w:szCs w:val="24"/>
          <w:u w:val="single"/>
        </w:rPr>
        <w:t>Linkedin</w:t>
      </w:r>
      <w:proofErr w:type="spellEnd"/>
      <w:r>
        <w:rPr>
          <w:rFonts w:asciiTheme="minorBidi" w:hAnsiTheme="minorBidi"/>
          <w:b/>
          <w:bCs/>
          <w:sz w:val="28"/>
          <w:szCs w:val="24"/>
          <w:u w:val="single"/>
        </w:rPr>
        <w:t xml:space="preserve"> Screenshot</w:t>
      </w:r>
    </w:p>
    <w:p w14:paraId="41E455E5" w14:textId="77777777" w:rsidR="00E331EC" w:rsidRDefault="00E331EC" w:rsidP="00E331EC">
      <w:pPr>
        <w:rPr>
          <w:rFonts w:asciiTheme="minorBidi" w:hAnsiTheme="minorBidi"/>
          <w:b/>
          <w:bCs/>
          <w:sz w:val="28"/>
          <w:szCs w:val="24"/>
          <w:u w:val="single"/>
        </w:rPr>
      </w:pPr>
    </w:p>
    <w:p w14:paraId="369D14F1" w14:textId="78E0B573" w:rsidR="00E331EC" w:rsidRDefault="00C2065B" w:rsidP="00E331EC">
      <w:pPr>
        <w:rPr>
          <w:rFonts w:asciiTheme="minorBidi" w:hAnsiTheme="minorBidi"/>
          <w:b/>
          <w:bCs/>
          <w:sz w:val="28"/>
          <w:szCs w:val="24"/>
          <w:u w:val="single"/>
        </w:rPr>
      </w:pPr>
      <w:r w:rsidRPr="00C2065B">
        <w:rPr>
          <w:rFonts w:asciiTheme="minorBidi" w:hAnsiTheme="minorBidi"/>
          <w:b/>
          <w:bCs/>
          <w:noProof/>
          <w:sz w:val="28"/>
          <w:szCs w:val="24"/>
          <w:u w:val="single"/>
        </w:rPr>
        <w:drawing>
          <wp:inline distT="0" distB="0" distL="0" distR="0" wp14:anchorId="5F9DFF60" wp14:editId="7BBA9951">
            <wp:extent cx="5820587" cy="6411220"/>
            <wp:effectExtent l="0" t="0" r="8890" b="8890"/>
            <wp:docPr id="2115131078" name="Picture 1" descr="A screenshot of a social media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131078" name="Picture 1" descr="A screenshot of a social media profile&#10;&#10;Description automatically generated"/>
                    <pic:cNvPicPr/>
                  </pic:nvPicPr>
                  <pic:blipFill>
                    <a:blip r:embed="rId10"/>
                    <a:stretch>
                      <a:fillRect/>
                    </a:stretch>
                  </pic:blipFill>
                  <pic:spPr>
                    <a:xfrm>
                      <a:off x="0" y="0"/>
                      <a:ext cx="5820587" cy="6411220"/>
                    </a:xfrm>
                    <a:prstGeom prst="rect">
                      <a:avLst/>
                    </a:prstGeom>
                  </pic:spPr>
                </pic:pic>
              </a:graphicData>
            </a:graphic>
          </wp:inline>
        </w:drawing>
      </w:r>
    </w:p>
    <w:p w14:paraId="3D6010B4" w14:textId="39C5B31C" w:rsidR="00C2065B" w:rsidRDefault="00C2065B" w:rsidP="00E331EC">
      <w:pPr>
        <w:rPr>
          <w:rFonts w:asciiTheme="minorBidi" w:hAnsiTheme="minorBidi"/>
          <w:b/>
          <w:bCs/>
          <w:sz w:val="28"/>
          <w:szCs w:val="24"/>
          <w:u w:val="single"/>
        </w:rPr>
      </w:pPr>
      <w:r w:rsidRPr="00C2065B">
        <w:rPr>
          <w:rFonts w:asciiTheme="minorBidi" w:hAnsiTheme="minorBidi"/>
          <w:b/>
          <w:bCs/>
          <w:noProof/>
          <w:sz w:val="28"/>
          <w:szCs w:val="24"/>
          <w:u w:val="single"/>
        </w:rPr>
        <w:lastRenderedPageBreak/>
        <w:drawing>
          <wp:inline distT="0" distB="0" distL="0" distR="0" wp14:anchorId="15C0C7DB" wp14:editId="1E90E471">
            <wp:extent cx="5744377" cy="5934903"/>
            <wp:effectExtent l="0" t="0" r="8890" b="8890"/>
            <wp:docPr id="7125924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592480" name="Picture 1" descr="A screenshot of a computer&#10;&#10;Description automatically generated"/>
                    <pic:cNvPicPr/>
                  </pic:nvPicPr>
                  <pic:blipFill>
                    <a:blip r:embed="rId11"/>
                    <a:stretch>
                      <a:fillRect/>
                    </a:stretch>
                  </pic:blipFill>
                  <pic:spPr>
                    <a:xfrm>
                      <a:off x="0" y="0"/>
                      <a:ext cx="5744377" cy="5934903"/>
                    </a:xfrm>
                    <a:prstGeom prst="rect">
                      <a:avLst/>
                    </a:prstGeom>
                  </pic:spPr>
                </pic:pic>
              </a:graphicData>
            </a:graphic>
          </wp:inline>
        </w:drawing>
      </w:r>
      <w:r w:rsidRPr="00C2065B">
        <w:rPr>
          <w:rFonts w:asciiTheme="minorBidi" w:hAnsiTheme="minorBidi"/>
          <w:b/>
          <w:bCs/>
          <w:noProof/>
          <w:sz w:val="28"/>
          <w:szCs w:val="24"/>
          <w:u w:val="single"/>
        </w:rPr>
        <w:lastRenderedPageBreak/>
        <w:drawing>
          <wp:inline distT="0" distB="0" distL="0" distR="0" wp14:anchorId="70751328" wp14:editId="2B938503">
            <wp:extent cx="5734850" cy="5182323"/>
            <wp:effectExtent l="0" t="0" r="0" b="0"/>
            <wp:docPr id="17848528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852832" name="Picture 1" descr="A screenshot of a computer&#10;&#10;Description automatically generated"/>
                    <pic:cNvPicPr/>
                  </pic:nvPicPr>
                  <pic:blipFill>
                    <a:blip r:embed="rId12"/>
                    <a:stretch>
                      <a:fillRect/>
                    </a:stretch>
                  </pic:blipFill>
                  <pic:spPr>
                    <a:xfrm>
                      <a:off x="0" y="0"/>
                      <a:ext cx="5734850" cy="5182323"/>
                    </a:xfrm>
                    <a:prstGeom prst="rect">
                      <a:avLst/>
                    </a:prstGeom>
                  </pic:spPr>
                </pic:pic>
              </a:graphicData>
            </a:graphic>
          </wp:inline>
        </w:drawing>
      </w:r>
    </w:p>
    <w:p w14:paraId="41B0B7E3" w14:textId="77777777" w:rsidR="00C2065B" w:rsidRDefault="00C2065B" w:rsidP="00E331EC">
      <w:pPr>
        <w:rPr>
          <w:rFonts w:asciiTheme="minorBidi" w:hAnsiTheme="minorBidi"/>
          <w:b/>
          <w:bCs/>
          <w:sz w:val="28"/>
          <w:szCs w:val="24"/>
          <w:u w:val="single"/>
        </w:rPr>
      </w:pPr>
    </w:p>
    <w:p w14:paraId="016CD3DA" w14:textId="711F27BD" w:rsidR="00C2065B" w:rsidRDefault="00C2065B" w:rsidP="00E331EC">
      <w:pPr>
        <w:rPr>
          <w:rFonts w:asciiTheme="minorBidi" w:hAnsiTheme="minorBidi"/>
          <w:b/>
          <w:bCs/>
          <w:sz w:val="28"/>
          <w:szCs w:val="24"/>
          <w:u w:val="single"/>
        </w:rPr>
      </w:pPr>
      <w:hyperlink r:id="rId13" w:history="1">
        <w:r w:rsidRPr="00E12759">
          <w:rPr>
            <w:rStyle w:val="Hyperlink"/>
            <w:rFonts w:asciiTheme="minorBidi" w:hAnsiTheme="minorBidi"/>
            <w:b/>
            <w:bCs/>
            <w:sz w:val="28"/>
            <w:szCs w:val="24"/>
          </w:rPr>
          <w:t>https://www.linkedin.com/in/nicoleta-andreea-rosca-a24a63336/</w:t>
        </w:r>
      </w:hyperlink>
    </w:p>
    <w:p w14:paraId="2B8607B1" w14:textId="77777777" w:rsidR="00C2065B" w:rsidRDefault="00C2065B" w:rsidP="00E331EC">
      <w:pPr>
        <w:rPr>
          <w:rFonts w:asciiTheme="minorBidi" w:hAnsiTheme="minorBidi"/>
          <w:b/>
          <w:bCs/>
          <w:sz w:val="28"/>
          <w:szCs w:val="24"/>
          <w:u w:val="single"/>
        </w:rPr>
      </w:pPr>
    </w:p>
    <w:p w14:paraId="01C92536" w14:textId="77777777" w:rsidR="00C2065B" w:rsidRDefault="00C2065B" w:rsidP="00E331EC">
      <w:pPr>
        <w:rPr>
          <w:rFonts w:asciiTheme="minorBidi" w:hAnsiTheme="minorBidi"/>
          <w:b/>
          <w:bCs/>
          <w:sz w:val="28"/>
          <w:szCs w:val="24"/>
          <w:u w:val="single"/>
        </w:rPr>
      </w:pPr>
    </w:p>
    <w:p w14:paraId="01BFEA02" w14:textId="77777777" w:rsidR="00E331EC" w:rsidRDefault="00E331EC" w:rsidP="00E331EC">
      <w:pPr>
        <w:rPr>
          <w:rFonts w:asciiTheme="minorBidi" w:hAnsiTheme="minorBidi"/>
          <w:b/>
          <w:bCs/>
          <w:sz w:val="28"/>
          <w:szCs w:val="24"/>
          <w:u w:val="single"/>
        </w:rPr>
      </w:pPr>
    </w:p>
    <w:p w14:paraId="04607DFF" w14:textId="77777777" w:rsidR="00E331EC" w:rsidRDefault="00E331EC" w:rsidP="00E331EC">
      <w:pPr>
        <w:rPr>
          <w:rFonts w:asciiTheme="minorBidi" w:hAnsiTheme="minorBidi"/>
          <w:b/>
          <w:bCs/>
          <w:sz w:val="28"/>
          <w:szCs w:val="24"/>
          <w:u w:val="single"/>
        </w:rPr>
      </w:pPr>
    </w:p>
    <w:p w14:paraId="7B5CE56F" w14:textId="77777777" w:rsidR="00E331EC" w:rsidRDefault="00E331EC" w:rsidP="00E331EC">
      <w:pPr>
        <w:rPr>
          <w:rFonts w:asciiTheme="minorBidi" w:hAnsiTheme="minorBidi"/>
          <w:b/>
          <w:bCs/>
          <w:sz w:val="28"/>
          <w:szCs w:val="24"/>
          <w:u w:val="single"/>
        </w:rPr>
      </w:pPr>
    </w:p>
    <w:p w14:paraId="282B059F" w14:textId="77777777" w:rsidR="00E331EC" w:rsidRDefault="00E331EC" w:rsidP="00E331EC">
      <w:pPr>
        <w:rPr>
          <w:rFonts w:asciiTheme="minorBidi" w:hAnsiTheme="minorBidi"/>
          <w:b/>
          <w:bCs/>
          <w:sz w:val="28"/>
          <w:szCs w:val="24"/>
          <w:u w:val="single"/>
        </w:rPr>
      </w:pPr>
    </w:p>
    <w:p w14:paraId="6C77FB56" w14:textId="77777777" w:rsidR="00E331EC" w:rsidRDefault="00E331EC" w:rsidP="00E331EC">
      <w:pPr>
        <w:rPr>
          <w:rFonts w:asciiTheme="minorBidi" w:hAnsiTheme="minorBidi"/>
          <w:b/>
          <w:bCs/>
          <w:sz w:val="28"/>
          <w:szCs w:val="24"/>
          <w:u w:val="single"/>
        </w:rPr>
      </w:pPr>
    </w:p>
    <w:p w14:paraId="4C9569C9" w14:textId="77777777" w:rsidR="00E331EC" w:rsidRDefault="00E331EC" w:rsidP="00E331EC">
      <w:pPr>
        <w:rPr>
          <w:rFonts w:asciiTheme="minorBidi" w:hAnsiTheme="minorBidi"/>
          <w:b/>
          <w:bCs/>
          <w:sz w:val="28"/>
          <w:szCs w:val="24"/>
          <w:u w:val="single"/>
        </w:rPr>
      </w:pPr>
    </w:p>
    <w:p w14:paraId="2456D11A" w14:textId="77777777" w:rsidR="00E331EC" w:rsidRDefault="00E331EC" w:rsidP="00E331EC">
      <w:pPr>
        <w:rPr>
          <w:rFonts w:asciiTheme="minorBidi" w:hAnsiTheme="minorBidi"/>
          <w:b/>
          <w:bCs/>
          <w:sz w:val="28"/>
          <w:szCs w:val="24"/>
          <w:u w:val="single"/>
        </w:rPr>
      </w:pPr>
    </w:p>
    <w:p w14:paraId="7732D569" w14:textId="77777777" w:rsidR="00E331EC" w:rsidRDefault="00E331EC" w:rsidP="00E331EC">
      <w:pPr>
        <w:rPr>
          <w:rFonts w:asciiTheme="minorBidi" w:hAnsiTheme="minorBidi"/>
          <w:b/>
          <w:bCs/>
          <w:sz w:val="28"/>
          <w:szCs w:val="24"/>
          <w:u w:val="single"/>
        </w:rPr>
      </w:pPr>
    </w:p>
    <w:p w14:paraId="40CADA98" w14:textId="77777777" w:rsidR="00E331EC" w:rsidRDefault="00E331EC" w:rsidP="00E331EC">
      <w:pPr>
        <w:rPr>
          <w:rFonts w:asciiTheme="minorBidi" w:hAnsiTheme="minorBidi"/>
          <w:b/>
          <w:bCs/>
          <w:sz w:val="28"/>
          <w:szCs w:val="24"/>
          <w:u w:val="single"/>
        </w:rPr>
      </w:pPr>
    </w:p>
    <w:p w14:paraId="0A3D2B31" w14:textId="77777777" w:rsidR="00E331EC" w:rsidRDefault="00E331EC" w:rsidP="00E331EC">
      <w:pPr>
        <w:rPr>
          <w:rFonts w:asciiTheme="minorBidi" w:hAnsiTheme="minorBidi"/>
          <w:b/>
          <w:bCs/>
          <w:sz w:val="28"/>
          <w:szCs w:val="24"/>
          <w:u w:val="single"/>
        </w:rPr>
      </w:pPr>
    </w:p>
    <w:p w14:paraId="3431672C" w14:textId="77777777" w:rsidR="00E331EC" w:rsidRDefault="00E331EC" w:rsidP="00E331EC">
      <w:pPr>
        <w:rPr>
          <w:rFonts w:asciiTheme="minorBidi" w:hAnsiTheme="minorBidi"/>
          <w:b/>
          <w:bCs/>
          <w:sz w:val="28"/>
          <w:szCs w:val="24"/>
          <w:u w:val="single"/>
        </w:rPr>
      </w:pPr>
    </w:p>
    <w:p w14:paraId="1DB2808A" w14:textId="77777777" w:rsidR="00E331EC" w:rsidRDefault="00E331EC" w:rsidP="00E331EC">
      <w:pPr>
        <w:rPr>
          <w:rFonts w:asciiTheme="minorBidi" w:hAnsiTheme="minorBidi"/>
          <w:b/>
          <w:bCs/>
          <w:sz w:val="28"/>
          <w:szCs w:val="24"/>
          <w:u w:val="single"/>
        </w:rPr>
      </w:pPr>
    </w:p>
    <w:p w14:paraId="04B2AAF3" w14:textId="77777777" w:rsidR="00E331EC" w:rsidRDefault="00E331EC" w:rsidP="00E331EC">
      <w:pPr>
        <w:rPr>
          <w:rFonts w:asciiTheme="minorBidi" w:hAnsiTheme="minorBidi"/>
          <w:b/>
          <w:bCs/>
          <w:sz w:val="28"/>
          <w:szCs w:val="24"/>
          <w:u w:val="single"/>
        </w:rPr>
      </w:pPr>
    </w:p>
    <w:p w14:paraId="36072A8B" w14:textId="77777777" w:rsidR="00E331EC" w:rsidRDefault="00E331EC" w:rsidP="00E331EC">
      <w:pPr>
        <w:rPr>
          <w:rFonts w:asciiTheme="minorBidi" w:hAnsiTheme="minorBidi"/>
          <w:b/>
          <w:bCs/>
          <w:sz w:val="28"/>
          <w:szCs w:val="24"/>
          <w:u w:val="single"/>
        </w:rPr>
      </w:pPr>
    </w:p>
    <w:p w14:paraId="1F503AD6" w14:textId="77777777" w:rsidR="00E331EC" w:rsidRDefault="00E331EC" w:rsidP="00E331EC">
      <w:pPr>
        <w:rPr>
          <w:rFonts w:asciiTheme="minorBidi" w:hAnsiTheme="minorBidi"/>
          <w:b/>
          <w:bCs/>
          <w:sz w:val="28"/>
          <w:szCs w:val="24"/>
          <w:u w:val="single"/>
        </w:rPr>
      </w:pPr>
    </w:p>
    <w:p w14:paraId="3AC47EB5" w14:textId="4931E7AA" w:rsidR="00E331EC" w:rsidRDefault="00E331EC" w:rsidP="00E331EC">
      <w:pPr>
        <w:rPr>
          <w:rFonts w:asciiTheme="minorBidi" w:hAnsiTheme="minorBidi"/>
          <w:b/>
          <w:bCs/>
          <w:sz w:val="28"/>
          <w:szCs w:val="24"/>
        </w:rPr>
      </w:pPr>
      <w:r w:rsidRPr="00A83A4D">
        <w:rPr>
          <w:rFonts w:asciiTheme="minorBidi" w:hAnsiTheme="minorBidi"/>
          <w:b/>
          <w:bCs/>
          <w:sz w:val="28"/>
          <w:szCs w:val="24"/>
        </w:rPr>
        <w:t xml:space="preserve">Component </w:t>
      </w:r>
      <w:r>
        <w:rPr>
          <w:rFonts w:asciiTheme="minorBidi" w:hAnsiTheme="minorBidi"/>
          <w:b/>
          <w:bCs/>
          <w:sz w:val="28"/>
          <w:szCs w:val="24"/>
        </w:rPr>
        <w:t>Four</w:t>
      </w:r>
      <w:r w:rsidRPr="00A83A4D">
        <w:rPr>
          <w:rFonts w:asciiTheme="minorBidi" w:hAnsiTheme="minorBidi"/>
          <w:b/>
          <w:bCs/>
          <w:sz w:val="28"/>
          <w:szCs w:val="24"/>
        </w:rPr>
        <w:t>:</w:t>
      </w:r>
      <w:r>
        <w:rPr>
          <w:rFonts w:asciiTheme="minorBidi" w:hAnsiTheme="minorBidi"/>
          <w:b/>
          <w:bCs/>
          <w:sz w:val="28"/>
          <w:szCs w:val="24"/>
        </w:rPr>
        <w:t xml:space="preserve"> </w:t>
      </w:r>
      <w:r w:rsidRPr="00E331EC">
        <w:rPr>
          <w:rFonts w:asciiTheme="minorBidi" w:hAnsiTheme="minorBidi"/>
          <w:b/>
          <w:bCs/>
          <w:sz w:val="28"/>
          <w:szCs w:val="24"/>
        </w:rPr>
        <w:t xml:space="preserve">Using the information prepared for your CV, present a </w:t>
      </w:r>
      <w:proofErr w:type="gramStart"/>
      <w:r w:rsidRPr="00E331EC">
        <w:rPr>
          <w:rFonts w:asciiTheme="minorBidi" w:hAnsiTheme="minorBidi"/>
          <w:b/>
          <w:bCs/>
          <w:sz w:val="28"/>
          <w:szCs w:val="24"/>
        </w:rPr>
        <w:t>5 minute</w:t>
      </w:r>
      <w:proofErr w:type="gramEnd"/>
      <w:r w:rsidRPr="00E331EC">
        <w:rPr>
          <w:rFonts w:asciiTheme="minorBidi" w:hAnsiTheme="minorBidi"/>
          <w:b/>
          <w:bCs/>
          <w:sz w:val="28"/>
          <w:szCs w:val="24"/>
        </w:rPr>
        <w:t xml:space="preserve"> </w:t>
      </w:r>
      <w:r w:rsidR="003167C9">
        <w:rPr>
          <w:rFonts w:asciiTheme="minorBidi" w:hAnsiTheme="minorBidi"/>
          <w:b/>
          <w:bCs/>
          <w:sz w:val="28"/>
          <w:szCs w:val="24"/>
        </w:rPr>
        <w:t xml:space="preserve">presentation on the </w:t>
      </w:r>
      <w:r w:rsidR="003167C9" w:rsidRPr="003167C9">
        <w:rPr>
          <w:rFonts w:asciiTheme="minorBidi" w:hAnsiTheme="minorBidi"/>
          <w:b/>
          <w:bCs/>
          <w:sz w:val="28"/>
          <w:szCs w:val="24"/>
        </w:rPr>
        <w:t>key attributes that a person working within the hospitality industry should possess</w:t>
      </w:r>
      <w:r w:rsidR="003167C9">
        <w:rPr>
          <w:rFonts w:asciiTheme="minorBidi" w:hAnsiTheme="minorBidi"/>
          <w:b/>
          <w:bCs/>
          <w:sz w:val="28"/>
          <w:szCs w:val="24"/>
        </w:rPr>
        <w:t>.</w:t>
      </w:r>
    </w:p>
    <w:p w14:paraId="283ABD19" w14:textId="77777777" w:rsidR="00E331EC" w:rsidRDefault="00E331EC" w:rsidP="00E331EC">
      <w:pPr>
        <w:rPr>
          <w:rFonts w:asciiTheme="minorBidi" w:hAnsiTheme="minorBidi"/>
          <w:b/>
          <w:bCs/>
          <w:sz w:val="28"/>
          <w:szCs w:val="24"/>
        </w:rPr>
      </w:pPr>
    </w:p>
    <w:p w14:paraId="79BA89C2" w14:textId="3D8DDEA3" w:rsidR="005D10F9" w:rsidRDefault="00E331EC" w:rsidP="00E331EC">
      <w:pPr>
        <w:rPr>
          <w:rFonts w:asciiTheme="minorBidi" w:hAnsiTheme="minorBidi"/>
          <w:b/>
          <w:bCs/>
          <w:sz w:val="28"/>
          <w:szCs w:val="24"/>
        </w:rPr>
      </w:pPr>
      <w:r>
        <w:rPr>
          <w:rFonts w:asciiTheme="minorBidi" w:hAnsiTheme="minorBidi"/>
          <w:b/>
          <w:bCs/>
          <w:sz w:val="28"/>
          <w:szCs w:val="24"/>
        </w:rPr>
        <w:t>This Presentation</w:t>
      </w:r>
      <w:r w:rsidR="005D10F9">
        <w:rPr>
          <w:rFonts w:asciiTheme="minorBidi" w:hAnsiTheme="minorBidi"/>
          <w:b/>
          <w:bCs/>
          <w:sz w:val="28"/>
          <w:szCs w:val="24"/>
        </w:rPr>
        <w:t xml:space="preserve"> will be</w:t>
      </w:r>
      <w:r w:rsidR="00EE2649">
        <w:rPr>
          <w:rFonts w:asciiTheme="minorBidi" w:hAnsiTheme="minorBidi"/>
          <w:b/>
          <w:bCs/>
          <w:sz w:val="28"/>
          <w:szCs w:val="24"/>
        </w:rPr>
        <w:t xml:space="preserve"> completed</w:t>
      </w:r>
      <w:r>
        <w:rPr>
          <w:rFonts w:asciiTheme="minorBidi" w:hAnsiTheme="minorBidi"/>
          <w:b/>
          <w:bCs/>
          <w:sz w:val="28"/>
          <w:szCs w:val="24"/>
        </w:rPr>
        <w:t xml:space="preserve"> in person on site. </w:t>
      </w:r>
    </w:p>
    <w:p w14:paraId="30596732" w14:textId="77777777" w:rsidR="003167C9" w:rsidRDefault="003167C9" w:rsidP="00E331EC">
      <w:pPr>
        <w:rPr>
          <w:rFonts w:asciiTheme="minorBidi" w:hAnsiTheme="minorBidi"/>
          <w:b/>
          <w:bCs/>
          <w:sz w:val="28"/>
          <w:szCs w:val="24"/>
        </w:rPr>
      </w:pPr>
    </w:p>
    <w:p w14:paraId="5B554497" w14:textId="06A2D887" w:rsidR="00E331EC" w:rsidRDefault="00E331EC" w:rsidP="00E331EC">
      <w:pPr>
        <w:rPr>
          <w:rFonts w:asciiTheme="minorBidi" w:hAnsiTheme="minorBidi"/>
          <w:b/>
          <w:bCs/>
          <w:sz w:val="28"/>
          <w:szCs w:val="24"/>
        </w:rPr>
      </w:pPr>
      <w:r>
        <w:rPr>
          <w:rFonts w:asciiTheme="minorBidi" w:hAnsiTheme="minorBidi"/>
          <w:b/>
          <w:bCs/>
          <w:sz w:val="28"/>
          <w:szCs w:val="24"/>
        </w:rPr>
        <w:t>Place your presentation time below.</w:t>
      </w:r>
    </w:p>
    <w:p w14:paraId="783B8C20" w14:textId="77777777" w:rsidR="00E331EC" w:rsidRDefault="00E331EC" w:rsidP="00E331EC">
      <w:pPr>
        <w:rPr>
          <w:rFonts w:asciiTheme="minorBidi" w:hAnsiTheme="minorBidi"/>
          <w:b/>
          <w:bCs/>
          <w:sz w:val="28"/>
          <w:szCs w:val="24"/>
        </w:rPr>
      </w:pPr>
    </w:p>
    <w:p w14:paraId="66639BDE" w14:textId="7A0C8469" w:rsidR="00E331EC" w:rsidRPr="00E331EC" w:rsidRDefault="00E331EC" w:rsidP="00E331EC">
      <w:pPr>
        <w:rPr>
          <w:rFonts w:asciiTheme="minorBidi" w:hAnsiTheme="minorBidi"/>
          <w:b/>
          <w:bCs/>
          <w:sz w:val="28"/>
          <w:szCs w:val="24"/>
          <w:u w:val="single"/>
        </w:rPr>
      </w:pPr>
      <w:r>
        <w:rPr>
          <w:rFonts w:asciiTheme="minorBidi" w:hAnsiTheme="minorBidi"/>
          <w:b/>
          <w:bCs/>
          <w:sz w:val="28"/>
          <w:szCs w:val="24"/>
        </w:rPr>
        <w:t xml:space="preserve">Timeslot: </w:t>
      </w:r>
      <w:r w:rsidR="002F05C5">
        <w:rPr>
          <w:rFonts w:asciiTheme="minorBidi" w:hAnsiTheme="minorBidi"/>
          <w:b/>
          <w:bCs/>
          <w:sz w:val="28"/>
          <w:szCs w:val="24"/>
        </w:rPr>
        <w:t>9:32</w:t>
      </w:r>
    </w:p>
    <w:sectPr w:rsidR="00E331EC" w:rsidRPr="00E331EC" w:rsidSect="00E331E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CFDBDE" w14:textId="77777777" w:rsidR="001A2A18" w:rsidRDefault="001A2A18" w:rsidP="005D10F9">
      <w:pPr>
        <w:spacing w:after="0" w:line="240" w:lineRule="auto"/>
      </w:pPr>
      <w:r>
        <w:separator/>
      </w:r>
    </w:p>
  </w:endnote>
  <w:endnote w:type="continuationSeparator" w:id="0">
    <w:p w14:paraId="0D18CDFB" w14:textId="77777777" w:rsidR="001A2A18" w:rsidRDefault="001A2A18"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0BA48D" w14:textId="77777777" w:rsidR="001A2A18" w:rsidRDefault="001A2A18" w:rsidP="005D10F9">
      <w:pPr>
        <w:spacing w:after="0" w:line="240" w:lineRule="auto"/>
      </w:pPr>
      <w:r>
        <w:separator/>
      </w:r>
    </w:p>
  </w:footnote>
  <w:footnote w:type="continuationSeparator" w:id="0">
    <w:p w14:paraId="62D6848D" w14:textId="77777777" w:rsidR="001A2A18" w:rsidRDefault="001A2A18" w:rsidP="005D10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1A2A18"/>
    <w:rsid w:val="001F0C1A"/>
    <w:rsid w:val="00201853"/>
    <w:rsid w:val="002F05C5"/>
    <w:rsid w:val="003167C9"/>
    <w:rsid w:val="00342BDA"/>
    <w:rsid w:val="00423167"/>
    <w:rsid w:val="00527AA9"/>
    <w:rsid w:val="005D10F9"/>
    <w:rsid w:val="006116B3"/>
    <w:rsid w:val="007162CB"/>
    <w:rsid w:val="007B68DE"/>
    <w:rsid w:val="00975105"/>
    <w:rsid w:val="00B4676A"/>
    <w:rsid w:val="00C2065B"/>
    <w:rsid w:val="00C843DB"/>
    <w:rsid w:val="00D3113F"/>
    <w:rsid w:val="00D648CB"/>
    <w:rsid w:val="00DA7635"/>
    <w:rsid w:val="00E331EC"/>
    <w:rsid w:val="00E378E1"/>
    <w:rsid w:val="00E74E3C"/>
    <w:rsid w:val="00EE2649"/>
    <w:rsid w:val="00FD05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paragraph" w:styleId="Heading1">
    <w:name w:val="heading 1"/>
    <w:basedOn w:val="Heading3"/>
    <w:next w:val="Normal1"/>
    <w:link w:val="Heading1Char"/>
    <w:rsid w:val="00201853"/>
    <w:pPr>
      <w:keepNext w:val="0"/>
      <w:keepLines w:val="0"/>
      <w:spacing w:before="280" w:after="80" w:line="360" w:lineRule="auto"/>
      <w:outlineLvl w:val="0"/>
    </w:pPr>
    <w:rPr>
      <w:rFonts w:ascii="Arial" w:eastAsia="Arial" w:hAnsi="Arial" w:cs="Arial"/>
      <w:color w:val="000000"/>
      <w:lang w:val=""/>
    </w:rPr>
  </w:style>
  <w:style w:type="paragraph" w:styleId="Heading3">
    <w:name w:val="heading 3"/>
    <w:basedOn w:val="Normal"/>
    <w:next w:val="Normal"/>
    <w:link w:val="Heading3Char"/>
    <w:uiPriority w:val="9"/>
    <w:semiHidden/>
    <w:unhideWhenUsed/>
    <w:qFormat/>
    <w:rsid w:val="0020185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0F9"/>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5D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0F9"/>
    <w:rPr>
      <w:rFonts w:ascii="Times New Roman" w:eastAsiaTheme="minorHAnsi" w:hAnsi="Times New Roman"/>
      <w:color w:val="000000" w:themeColor="text1"/>
      <w:kern w:val="0"/>
      <w:sz w:val="24"/>
      <w:lang w:eastAsia="en-US"/>
      <w14:ligatures w14:val="none"/>
    </w:rPr>
  </w:style>
  <w:style w:type="character" w:customStyle="1" w:styleId="Heading1Char">
    <w:name w:val="Heading 1 Char"/>
    <w:basedOn w:val="DefaultParagraphFont"/>
    <w:link w:val="Heading1"/>
    <w:rsid w:val="00201853"/>
    <w:rPr>
      <w:rFonts w:ascii="Arial" w:eastAsia="Arial" w:hAnsi="Arial" w:cs="Arial"/>
      <w:color w:val="000000"/>
      <w:kern w:val="0"/>
      <w:sz w:val="24"/>
      <w:szCs w:val="24"/>
      <w:lang w:val="" w:eastAsia="en-US"/>
      <w14:ligatures w14:val="none"/>
    </w:rPr>
  </w:style>
  <w:style w:type="paragraph" w:customStyle="1" w:styleId="Normal1">
    <w:name w:val="Normal1"/>
    <w:rsid w:val="00201853"/>
    <w:pPr>
      <w:spacing w:after="0" w:line="276" w:lineRule="auto"/>
    </w:pPr>
    <w:rPr>
      <w:rFonts w:ascii="Arial" w:eastAsia="Arial" w:hAnsi="Arial" w:cs="Arial"/>
      <w:kern w:val="0"/>
      <w:lang w:val="" w:eastAsia="en-US"/>
      <w14:ligatures w14:val="none"/>
    </w:rPr>
  </w:style>
  <w:style w:type="character" w:customStyle="1" w:styleId="Heading3Char">
    <w:name w:val="Heading 3 Char"/>
    <w:basedOn w:val="DefaultParagraphFont"/>
    <w:link w:val="Heading3"/>
    <w:uiPriority w:val="9"/>
    <w:semiHidden/>
    <w:rsid w:val="00201853"/>
    <w:rPr>
      <w:rFonts w:asciiTheme="majorHAnsi" w:eastAsiaTheme="majorEastAsia" w:hAnsiTheme="majorHAnsi" w:cstheme="majorBidi"/>
      <w:color w:val="1F3763" w:themeColor="accent1" w:themeShade="7F"/>
      <w:kern w:val="0"/>
      <w:sz w:val="24"/>
      <w:szCs w:val="24"/>
      <w:lang w:eastAsia="en-US"/>
      <w14:ligatures w14:val="none"/>
    </w:rPr>
  </w:style>
  <w:style w:type="character" w:styleId="Hyperlink">
    <w:name w:val="Hyperlink"/>
    <w:basedOn w:val="DefaultParagraphFont"/>
    <w:uiPriority w:val="99"/>
    <w:unhideWhenUsed/>
    <w:rsid w:val="00C2065B"/>
    <w:rPr>
      <w:color w:val="0563C1" w:themeColor="hyperlink"/>
      <w:u w:val="single"/>
    </w:rPr>
  </w:style>
  <w:style w:type="character" w:styleId="UnresolvedMention">
    <w:name w:val="Unresolved Mention"/>
    <w:basedOn w:val="DefaultParagraphFont"/>
    <w:uiPriority w:val="99"/>
    <w:semiHidden/>
    <w:unhideWhenUsed/>
    <w:rsid w:val="00C206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inkedin.com/in/nicoleta-andreea-rosca-a24a63336/"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5FB41B-357A-4B36-B785-88ED59DCA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10</Pages>
  <Words>1631</Words>
  <Characters>9300</Characters>
  <Application>Microsoft Office Word</Application>
  <DocSecurity>0</DocSecurity>
  <Lines>77</Lines>
  <Paragraphs>21</Paragraphs>
  <ScaleCrop>false</ScaleCrop>
  <Company>University of Wales Trinity Saint David</Company>
  <LinksUpToDate>false</LinksUpToDate>
  <CharactersWithSpaces>10910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Nicoleta Andreea Rosca (2009573)</cp:lastModifiedBy>
  <cp:revision>9</cp:revision>
  <dcterms:created xsi:type="dcterms:W3CDTF">2024-09-20T08:02:00Z</dcterms:created>
  <dcterms:modified xsi:type="dcterms:W3CDTF">2024-12-02T11:46:00Z</dcterms:modified>
</cp:coreProperties>
</file>