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6616D4" w14:textId="0F2D9B11" w:rsidR="00596C24" w:rsidRPr="00B741A8" w:rsidRDefault="00596C24" w:rsidP="00B741A8">
      <w:pPr>
        <w:pStyle w:val="Title"/>
        <w:spacing w:line="360" w:lineRule="auto"/>
        <w:jc w:val="center"/>
        <w:rPr>
          <w:rFonts w:ascii="Times New Roman" w:hAnsi="Times New Roman" w:cs="Times New Roman"/>
          <w:sz w:val="32"/>
          <w:szCs w:val="32"/>
          <w:shd w:val="clear" w:color="auto" w:fill="FFFFFF"/>
        </w:rPr>
      </w:pPr>
      <w:r w:rsidRPr="00B741A8">
        <w:rPr>
          <w:rFonts w:ascii="Times New Roman" w:hAnsi="Times New Roman" w:cs="Times New Roman"/>
          <w:sz w:val="32"/>
          <w:szCs w:val="32"/>
          <w:lang w:val="en-GB"/>
        </w:rPr>
        <w:t>How to engage em</w:t>
      </w:r>
      <w:r w:rsidRPr="00B741A8">
        <w:rPr>
          <w:rFonts w:ascii="Times New Roman" w:hAnsi="Times New Roman" w:cs="Times New Roman"/>
          <w:sz w:val="32"/>
          <w:szCs w:val="32"/>
          <w:shd w:val="clear" w:color="auto" w:fill="FFFFFF"/>
        </w:rPr>
        <w:t>ployees throughout the employee lifecycle</w:t>
      </w:r>
    </w:p>
    <w:p w14:paraId="63A29AF0" w14:textId="701ED921" w:rsidR="00596C24" w:rsidRPr="00B741A8" w:rsidRDefault="00596C24" w:rsidP="00B741A8">
      <w:pPr>
        <w:spacing w:line="360" w:lineRule="auto"/>
        <w:jc w:val="both"/>
        <w:rPr>
          <w:rFonts w:ascii="Times New Roman" w:hAnsi="Times New Roman" w:cs="Times New Roman"/>
          <w:color w:val="222222"/>
          <w:sz w:val="24"/>
          <w:szCs w:val="24"/>
          <w:shd w:val="clear" w:color="auto" w:fill="FFFFFF"/>
        </w:rPr>
      </w:pPr>
    </w:p>
    <w:p w14:paraId="6A7CAF10" w14:textId="4C54DE31" w:rsidR="00596C24" w:rsidRPr="00B741A8" w:rsidRDefault="00596C24" w:rsidP="00B741A8">
      <w:pPr>
        <w:spacing w:line="360" w:lineRule="auto"/>
        <w:jc w:val="both"/>
        <w:rPr>
          <w:rFonts w:ascii="Times New Roman" w:hAnsi="Times New Roman" w:cs="Times New Roman"/>
          <w:color w:val="222222"/>
          <w:sz w:val="24"/>
          <w:szCs w:val="24"/>
          <w:shd w:val="clear" w:color="auto" w:fill="FFFFFF"/>
        </w:rPr>
      </w:pPr>
    </w:p>
    <w:p w14:paraId="77EEF030" w14:textId="77777777" w:rsidR="00E7551D" w:rsidRDefault="00E7551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Student Name: Alexandra Andries Mihaela</w:t>
      </w:r>
    </w:p>
    <w:p w14:paraId="6C72DC0F" w14:textId="77777777" w:rsidR="00E7551D" w:rsidRDefault="00E7551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Student number: 2026369</w:t>
      </w:r>
    </w:p>
    <w:p w14:paraId="67E38C5F" w14:textId="77777777" w:rsidR="00E7551D" w:rsidRDefault="00E7551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Module: BMIH5005</w:t>
      </w:r>
    </w:p>
    <w:p w14:paraId="56F81BEF" w14:textId="15426499" w:rsidR="00E7551D" w:rsidRDefault="00E7551D">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Module Leed: Kathryn Roberts</w:t>
      </w:r>
      <w:bookmarkStart w:id="0" w:name="_GoBack"/>
      <w:bookmarkEnd w:id="0"/>
      <w:r w:rsidR="00B741A8">
        <w:rPr>
          <w:rFonts w:ascii="Times New Roman" w:hAnsi="Times New Roman" w:cs="Times New Roman"/>
          <w:color w:val="222222"/>
          <w:sz w:val="24"/>
          <w:szCs w:val="24"/>
          <w:shd w:val="clear" w:color="auto" w:fill="FFFFFF"/>
        </w:rPr>
        <w:br w:type="page"/>
      </w:r>
    </w:p>
    <w:sdt>
      <w:sdtPr>
        <w:rPr>
          <w:rFonts w:asciiTheme="minorHAnsi" w:eastAsiaTheme="minorHAnsi" w:hAnsiTheme="minorHAnsi" w:cstheme="minorBidi"/>
          <w:color w:val="auto"/>
          <w:sz w:val="22"/>
          <w:szCs w:val="22"/>
          <w:lang w:val="en-IN"/>
        </w:rPr>
        <w:id w:val="1890218847"/>
        <w:docPartObj>
          <w:docPartGallery w:val="Table of Contents"/>
          <w:docPartUnique/>
        </w:docPartObj>
      </w:sdtPr>
      <w:sdtEndPr>
        <w:rPr>
          <w:b/>
          <w:bCs/>
          <w:noProof/>
        </w:rPr>
      </w:sdtEndPr>
      <w:sdtContent>
        <w:p w14:paraId="67561005" w14:textId="36C7F34C" w:rsidR="00B741A8" w:rsidRPr="00B741A8" w:rsidRDefault="00B741A8">
          <w:pPr>
            <w:pStyle w:val="TOCHeading"/>
            <w:rPr>
              <w:color w:val="auto"/>
            </w:rPr>
          </w:pPr>
          <w:r w:rsidRPr="00B741A8">
            <w:rPr>
              <w:color w:val="auto"/>
            </w:rPr>
            <w:t>Contents</w:t>
          </w:r>
        </w:p>
        <w:p w14:paraId="51D7A944" w14:textId="7FD80EB5" w:rsidR="00B741A8" w:rsidRDefault="00B741A8">
          <w:pPr>
            <w:pStyle w:val="TOC1"/>
            <w:tabs>
              <w:tab w:val="right" w:leader="dot" w:pos="9016"/>
            </w:tabs>
            <w:rPr>
              <w:noProof/>
            </w:rPr>
          </w:pPr>
          <w:r>
            <w:fldChar w:fldCharType="begin"/>
          </w:r>
          <w:r>
            <w:instrText xml:space="preserve"> TOC \o "1-3" \h \z \u </w:instrText>
          </w:r>
          <w:r>
            <w:fldChar w:fldCharType="separate"/>
          </w:r>
          <w:hyperlink w:anchor="_Toc127033914" w:history="1">
            <w:r w:rsidRPr="0067145B">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_Toc127033914 \h </w:instrText>
            </w:r>
            <w:r>
              <w:rPr>
                <w:noProof/>
                <w:webHidden/>
              </w:rPr>
            </w:r>
            <w:r>
              <w:rPr>
                <w:noProof/>
                <w:webHidden/>
              </w:rPr>
              <w:fldChar w:fldCharType="separate"/>
            </w:r>
            <w:r>
              <w:rPr>
                <w:noProof/>
                <w:webHidden/>
              </w:rPr>
              <w:t>3</w:t>
            </w:r>
            <w:r>
              <w:rPr>
                <w:noProof/>
                <w:webHidden/>
              </w:rPr>
              <w:fldChar w:fldCharType="end"/>
            </w:r>
          </w:hyperlink>
        </w:p>
        <w:p w14:paraId="59856FD7" w14:textId="05EF21D4" w:rsidR="00B741A8" w:rsidRDefault="00756513">
          <w:pPr>
            <w:pStyle w:val="TOC1"/>
            <w:tabs>
              <w:tab w:val="right" w:leader="dot" w:pos="9016"/>
            </w:tabs>
            <w:rPr>
              <w:noProof/>
            </w:rPr>
          </w:pPr>
          <w:hyperlink w:anchor="_Toc127033915" w:history="1">
            <w:r w:rsidR="00B741A8" w:rsidRPr="0067145B">
              <w:rPr>
                <w:rStyle w:val="Hyperlink"/>
                <w:rFonts w:ascii="Times New Roman" w:hAnsi="Times New Roman" w:cs="Times New Roman"/>
                <w:b/>
                <w:bCs/>
                <w:noProof/>
              </w:rPr>
              <w:t>Role of human resources in engaging the employee</w:t>
            </w:r>
            <w:r w:rsidR="00B741A8">
              <w:rPr>
                <w:noProof/>
                <w:webHidden/>
              </w:rPr>
              <w:tab/>
            </w:r>
            <w:r w:rsidR="00B741A8">
              <w:rPr>
                <w:noProof/>
                <w:webHidden/>
              </w:rPr>
              <w:fldChar w:fldCharType="begin"/>
            </w:r>
            <w:r w:rsidR="00B741A8">
              <w:rPr>
                <w:noProof/>
                <w:webHidden/>
              </w:rPr>
              <w:instrText xml:space="preserve"> PAGEREF _Toc127033915 \h </w:instrText>
            </w:r>
            <w:r w:rsidR="00B741A8">
              <w:rPr>
                <w:noProof/>
                <w:webHidden/>
              </w:rPr>
            </w:r>
            <w:r w:rsidR="00B741A8">
              <w:rPr>
                <w:noProof/>
                <w:webHidden/>
              </w:rPr>
              <w:fldChar w:fldCharType="separate"/>
            </w:r>
            <w:r w:rsidR="00B741A8">
              <w:rPr>
                <w:noProof/>
                <w:webHidden/>
              </w:rPr>
              <w:t>4</w:t>
            </w:r>
            <w:r w:rsidR="00B741A8">
              <w:rPr>
                <w:noProof/>
                <w:webHidden/>
              </w:rPr>
              <w:fldChar w:fldCharType="end"/>
            </w:r>
          </w:hyperlink>
        </w:p>
        <w:p w14:paraId="6F2078A6" w14:textId="03740F5D" w:rsidR="00B741A8" w:rsidRDefault="00756513">
          <w:pPr>
            <w:pStyle w:val="TOC1"/>
            <w:tabs>
              <w:tab w:val="right" w:leader="dot" w:pos="9016"/>
            </w:tabs>
            <w:rPr>
              <w:noProof/>
            </w:rPr>
          </w:pPr>
          <w:hyperlink w:anchor="_Toc127033916" w:history="1">
            <w:r w:rsidR="00B741A8" w:rsidRPr="0067145B">
              <w:rPr>
                <w:rStyle w:val="Hyperlink"/>
                <w:rFonts w:ascii="Times New Roman" w:hAnsi="Times New Roman" w:cs="Times New Roman"/>
                <w:b/>
                <w:bCs/>
                <w:noProof/>
              </w:rPr>
              <w:t>How to engage and advantages of engaging a team</w:t>
            </w:r>
            <w:r w:rsidR="00B741A8">
              <w:rPr>
                <w:noProof/>
                <w:webHidden/>
              </w:rPr>
              <w:tab/>
            </w:r>
            <w:r w:rsidR="00B741A8">
              <w:rPr>
                <w:noProof/>
                <w:webHidden/>
              </w:rPr>
              <w:fldChar w:fldCharType="begin"/>
            </w:r>
            <w:r w:rsidR="00B741A8">
              <w:rPr>
                <w:noProof/>
                <w:webHidden/>
              </w:rPr>
              <w:instrText xml:space="preserve"> PAGEREF _Toc127033916 \h </w:instrText>
            </w:r>
            <w:r w:rsidR="00B741A8">
              <w:rPr>
                <w:noProof/>
                <w:webHidden/>
              </w:rPr>
            </w:r>
            <w:r w:rsidR="00B741A8">
              <w:rPr>
                <w:noProof/>
                <w:webHidden/>
              </w:rPr>
              <w:fldChar w:fldCharType="separate"/>
            </w:r>
            <w:r w:rsidR="00B741A8">
              <w:rPr>
                <w:noProof/>
                <w:webHidden/>
              </w:rPr>
              <w:t>5</w:t>
            </w:r>
            <w:r w:rsidR="00B741A8">
              <w:rPr>
                <w:noProof/>
                <w:webHidden/>
              </w:rPr>
              <w:fldChar w:fldCharType="end"/>
            </w:r>
          </w:hyperlink>
        </w:p>
        <w:p w14:paraId="4BC16793" w14:textId="6AB9203D" w:rsidR="00B741A8" w:rsidRDefault="00756513">
          <w:pPr>
            <w:pStyle w:val="TOC1"/>
            <w:tabs>
              <w:tab w:val="right" w:leader="dot" w:pos="9016"/>
            </w:tabs>
            <w:rPr>
              <w:noProof/>
            </w:rPr>
          </w:pPr>
          <w:hyperlink w:anchor="_Toc127033917" w:history="1">
            <w:r w:rsidR="00B741A8" w:rsidRPr="0067145B">
              <w:rPr>
                <w:rStyle w:val="Hyperlink"/>
                <w:rFonts w:ascii="Times New Roman" w:hAnsi="Times New Roman" w:cs="Times New Roman"/>
                <w:b/>
                <w:bCs/>
                <w:noProof/>
              </w:rPr>
              <w:t>The description of employee lifecycle</w:t>
            </w:r>
            <w:r w:rsidR="00B741A8">
              <w:rPr>
                <w:noProof/>
                <w:webHidden/>
              </w:rPr>
              <w:tab/>
            </w:r>
            <w:r w:rsidR="00B741A8">
              <w:rPr>
                <w:noProof/>
                <w:webHidden/>
              </w:rPr>
              <w:fldChar w:fldCharType="begin"/>
            </w:r>
            <w:r w:rsidR="00B741A8">
              <w:rPr>
                <w:noProof/>
                <w:webHidden/>
              </w:rPr>
              <w:instrText xml:space="preserve"> PAGEREF _Toc127033917 \h </w:instrText>
            </w:r>
            <w:r w:rsidR="00B741A8">
              <w:rPr>
                <w:noProof/>
                <w:webHidden/>
              </w:rPr>
            </w:r>
            <w:r w:rsidR="00B741A8">
              <w:rPr>
                <w:noProof/>
                <w:webHidden/>
              </w:rPr>
              <w:fldChar w:fldCharType="separate"/>
            </w:r>
            <w:r w:rsidR="00B741A8">
              <w:rPr>
                <w:noProof/>
                <w:webHidden/>
              </w:rPr>
              <w:t>6</w:t>
            </w:r>
            <w:r w:rsidR="00B741A8">
              <w:rPr>
                <w:noProof/>
                <w:webHidden/>
              </w:rPr>
              <w:fldChar w:fldCharType="end"/>
            </w:r>
          </w:hyperlink>
        </w:p>
        <w:p w14:paraId="55AF4233" w14:textId="352A0A75" w:rsidR="00B741A8" w:rsidRDefault="00756513">
          <w:pPr>
            <w:pStyle w:val="TOC1"/>
            <w:tabs>
              <w:tab w:val="right" w:leader="dot" w:pos="9016"/>
            </w:tabs>
            <w:rPr>
              <w:noProof/>
            </w:rPr>
          </w:pPr>
          <w:hyperlink w:anchor="_Toc127033918" w:history="1">
            <w:r w:rsidR="00B741A8" w:rsidRPr="0067145B">
              <w:rPr>
                <w:rStyle w:val="Hyperlink"/>
                <w:rFonts w:ascii="Times New Roman" w:hAnsi="Times New Roman" w:cs="Times New Roman"/>
                <w:b/>
                <w:bCs/>
                <w:noProof/>
              </w:rPr>
              <w:t>Examples of engaging team</w:t>
            </w:r>
            <w:r w:rsidR="00B741A8">
              <w:rPr>
                <w:noProof/>
                <w:webHidden/>
              </w:rPr>
              <w:tab/>
            </w:r>
            <w:r w:rsidR="00B741A8">
              <w:rPr>
                <w:noProof/>
                <w:webHidden/>
              </w:rPr>
              <w:fldChar w:fldCharType="begin"/>
            </w:r>
            <w:r w:rsidR="00B741A8">
              <w:rPr>
                <w:noProof/>
                <w:webHidden/>
              </w:rPr>
              <w:instrText xml:space="preserve"> PAGEREF _Toc127033918 \h </w:instrText>
            </w:r>
            <w:r w:rsidR="00B741A8">
              <w:rPr>
                <w:noProof/>
                <w:webHidden/>
              </w:rPr>
            </w:r>
            <w:r w:rsidR="00B741A8">
              <w:rPr>
                <w:noProof/>
                <w:webHidden/>
              </w:rPr>
              <w:fldChar w:fldCharType="separate"/>
            </w:r>
            <w:r w:rsidR="00B741A8">
              <w:rPr>
                <w:noProof/>
                <w:webHidden/>
              </w:rPr>
              <w:t>8</w:t>
            </w:r>
            <w:r w:rsidR="00B741A8">
              <w:rPr>
                <w:noProof/>
                <w:webHidden/>
              </w:rPr>
              <w:fldChar w:fldCharType="end"/>
            </w:r>
          </w:hyperlink>
        </w:p>
        <w:p w14:paraId="3F8B8986" w14:textId="1F7316BB" w:rsidR="00B741A8" w:rsidRDefault="00756513">
          <w:pPr>
            <w:pStyle w:val="TOC1"/>
            <w:tabs>
              <w:tab w:val="right" w:leader="dot" w:pos="9016"/>
            </w:tabs>
            <w:rPr>
              <w:noProof/>
            </w:rPr>
          </w:pPr>
          <w:hyperlink w:anchor="_Toc127033919" w:history="1">
            <w:r w:rsidR="00B741A8" w:rsidRPr="0067145B">
              <w:rPr>
                <w:rStyle w:val="Hyperlink"/>
                <w:rFonts w:ascii="Times New Roman" w:hAnsi="Times New Roman" w:cs="Times New Roman"/>
                <w:b/>
                <w:bCs/>
                <w:noProof/>
              </w:rPr>
              <w:t>Employee engagement model and its implementation</w:t>
            </w:r>
            <w:r w:rsidR="00B741A8">
              <w:rPr>
                <w:noProof/>
                <w:webHidden/>
              </w:rPr>
              <w:tab/>
            </w:r>
            <w:r w:rsidR="00B741A8">
              <w:rPr>
                <w:noProof/>
                <w:webHidden/>
              </w:rPr>
              <w:fldChar w:fldCharType="begin"/>
            </w:r>
            <w:r w:rsidR="00B741A8">
              <w:rPr>
                <w:noProof/>
                <w:webHidden/>
              </w:rPr>
              <w:instrText xml:space="preserve"> PAGEREF _Toc127033919 \h </w:instrText>
            </w:r>
            <w:r w:rsidR="00B741A8">
              <w:rPr>
                <w:noProof/>
                <w:webHidden/>
              </w:rPr>
            </w:r>
            <w:r w:rsidR="00B741A8">
              <w:rPr>
                <w:noProof/>
                <w:webHidden/>
              </w:rPr>
              <w:fldChar w:fldCharType="separate"/>
            </w:r>
            <w:r w:rsidR="00B741A8">
              <w:rPr>
                <w:noProof/>
                <w:webHidden/>
              </w:rPr>
              <w:t>9</w:t>
            </w:r>
            <w:r w:rsidR="00B741A8">
              <w:rPr>
                <w:noProof/>
                <w:webHidden/>
              </w:rPr>
              <w:fldChar w:fldCharType="end"/>
            </w:r>
          </w:hyperlink>
        </w:p>
        <w:p w14:paraId="6727C234" w14:textId="55D3521A" w:rsidR="00B741A8" w:rsidRDefault="00756513">
          <w:pPr>
            <w:pStyle w:val="TOC1"/>
            <w:tabs>
              <w:tab w:val="right" w:leader="dot" w:pos="9016"/>
            </w:tabs>
            <w:rPr>
              <w:noProof/>
            </w:rPr>
          </w:pPr>
          <w:hyperlink w:anchor="_Toc127033920" w:history="1">
            <w:r w:rsidR="00B741A8" w:rsidRPr="0067145B">
              <w:rPr>
                <w:rStyle w:val="Hyperlink"/>
                <w:rFonts w:ascii="Times New Roman" w:hAnsi="Times New Roman" w:cs="Times New Roman"/>
                <w:b/>
                <w:bCs/>
                <w:noProof/>
              </w:rPr>
              <w:t>Examples from the industry</w:t>
            </w:r>
            <w:r w:rsidR="00B741A8">
              <w:rPr>
                <w:noProof/>
                <w:webHidden/>
              </w:rPr>
              <w:tab/>
            </w:r>
            <w:r w:rsidR="00B741A8">
              <w:rPr>
                <w:noProof/>
                <w:webHidden/>
              </w:rPr>
              <w:fldChar w:fldCharType="begin"/>
            </w:r>
            <w:r w:rsidR="00B741A8">
              <w:rPr>
                <w:noProof/>
                <w:webHidden/>
              </w:rPr>
              <w:instrText xml:space="preserve"> PAGEREF _Toc127033920 \h </w:instrText>
            </w:r>
            <w:r w:rsidR="00B741A8">
              <w:rPr>
                <w:noProof/>
                <w:webHidden/>
              </w:rPr>
            </w:r>
            <w:r w:rsidR="00B741A8">
              <w:rPr>
                <w:noProof/>
                <w:webHidden/>
              </w:rPr>
              <w:fldChar w:fldCharType="separate"/>
            </w:r>
            <w:r w:rsidR="00B741A8">
              <w:rPr>
                <w:noProof/>
                <w:webHidden/>
              </w:rPr>
              <w:t>10</w:t>
            </w:r>
            <w:r w:rsidR="00B741A8">
              <w:rPr>
                <w:noProof/>
                <w:webHidden/>
              </w:rPr>
              <w:fldChar w:fldCharType="end"/>
            </w:r>
          </w:hyperlink>
        </w:p>
        <w:p w14:paraId="7B522DA3" w14:textId="7832910F" w:rsidR="00B741A8" w:rsidRDefault="00756513">
          <w:pPr>
            <w:pStyle w:val="TOC1"/>
            <w:tabs>
              <w:tab w:val="right" w:leader="dot" w:pos="9016"/>
            </w:tabs>
            <w:rPr>
              <w:noProof/>
            </w:rPr>
          </w:pPr>
          <w:hyperlink w:anchor="_Toc127033921" w:history="1">
            <w:r w:rsidR="00B741A8" w:rsidRPr="0067145B">
              <w:rPr>
                <w:rStyle w:val="Hyperlink"/>
                <w:rFonts w:ascii="Times New Roman" w:hAnsi="Times New Roman" w:cs="Times New Roman"/>
                <w:b/>
                <w:bCs/>
                <w:noProof/>
              </w:rPr>
              <w:t>Conclusion</w:t>
            </w:r>
            <w:r w:rsidR="00B741A8">
              <w:rPr>
                <w:noProof/>
                <w:webHidden/>
              </w:rPr>
              <w:tab/>
            </w:r>
            <w:r w:rsidR="00B741A8">
              <w:rPr>
                <w:noProof/>
                <w:webHidden/>
              </w:rPr>
              <w:fldChar w:fldCharType="begin"/>
            </w:r>
            <w:r w:rsidR="00B741A8">
              <w:rPr>
                <w:noProof/>
                <w:webHidden/>
              </w:rPr>
              <w:instrText xml:space="preserve"> PAGEREF _Toc127033921 \h </w:instrText>
            </w:r>
            <w:r w:rsidR="00B741A8">
              <w:rPr>
                <w:noProof/>
                <w:webHidden/>
              </w:rPr>
            </w:r>
            <w:r w:rsidR="00B741A8">
              <w:rPr>
                <w:noProof/>
                <w:webHidden/>
              </w:rPr>
              <w:fldChar w:fldCharType="separate"/>
            </w:r>
            <w:r w:rsidR="00B741A8">
              <w:rPr>
                <w:noProof/>
                <w:webHidden/>
              </w:rPr>
              <w:t>11</w:t>
            </w:r>
            <w:r w:rsidR="00B741A8">
              <w:rPr>
                <w:noProof/>
                <w:webHidden/>
              </w:rPr>
              <w:fldChar w:fldCharType="end"/>
            </w:r>
          </w:hyperlink>
        </w:p>
        <w:p w14:paraId="1AADC3DF" w14:textId="2443BA1C" w:rsidR="00B741A8" w:rsidRDefault="00756513">
          <w:pPr>
            <w:pStyle w:val="TOC1"/>
            <w:tabs>
              <w:tab w:val="right" w:leader="dot" w:pos="9016"/>
            </w:tabs>
            <w:rPr>
              <w:noProof/>
            </w:rPr>
          </w:pPr>
          <w:hyperlink w:anchor="_Toc127033922" w:history="1">
            <w:r w:rsidR="00B741A8" w:rsidRPr="0067145B">
              <w:rPr>
                <w:rStyle w:val="Hyperlink"/>
                <w:rFonts w:ascii="Times New Roman" w:hAnsi="Times New Roman" w:cs="Times New Roman"/>
                <w:b/>
                <w:bCs/>
                <w:noProof/>
              </w:rPr>
              <w:t>References</w:t>
            </w:r>
            <w:r w:rsidR="00B741A8">
              <w:rPr>
                <w:noProof/>
                <w:webHidden/>
              </w:rPr>
              <w:tab/>
            </w:r>
            <w:r w:rsidR="00B741A8">
              <w:rPr>
                <w:noProof/>
                <w:webHidden/>
              </w:rPr>
              <w:fldChar w:fldCharType="begin"/>
            </w:r>
            <w:r w:rsidR="00B741A8">
              <w:rPr>
                <w:noProof/>
                <w:webHidden/>
              </w:rPr>
              <w:instrText xml:space="preserve"> PAGEREF _Toc127033922 \h </w:instrText>
            </w:r>
            <w:r w:rsidR="00B741A8">
              <w:rPr>
                <w:noProof/>
                <w:webHidden/>
              </w:rPr>
            </w:r>
            <w:r w:rsidR="00B741A8">
              <w:rPr>
                <w:noProof/>
                <w:webHidden/>
              </w:rPr>
              <w:fldChar w:fldCharType="separate"/>
            </w:r>
            <w:r w:rsidR="00B741A8">
              <w:rPr>
                <w:noProof/>
                <w:webHidden/>
              </w:rPr>
              <w:t>12</w:t>
            </w:r>
            <w:r w:rsidR="00B741A8">
              <w:rPr>
                <w:noProof/>
                <w:webHidden/>
              </w:rPr>
              <w:fldChar w:fldCharType="end"/>
            </w:r>
          </w:hyperlink>
        </w:p>
        <w:p w14:paraId="6BB17365" w14:textId="55479911" w:rsidR="00B741A8" w:rsidRDefault="00B741A8">
          <w:r>
            <w:rPr>
              <w:b/>
              <w:bCs/>
              <w:noProof/>
            </w:rPr>
            <w:fldChar w:fldCharType="end"/>
          </w:r>
        </w:p>
      </w:sdtContent>
    </w:sdt>
    <w:p w14:paraId="443BD466" w14:textId="77777777" w:rsidR="00596C24" w:rsidRPr="00B741A8" w:rsidRDefault="00596C24" w:rsidP="00B741A8">
      <w:pPr>
        <w:spacing w:line="360" w:lineRule="auto"/>
        <w:jc w:val="both"/>
        <w:rPr>
          <w:rFonts w:ascii="Times New Roman" w:hAnsi="Times New Roman" w:cs="Times New Roman"/>
          <w:color w:val="222222"/>
          <w:sz w:val="24"/>
          <w:szCs w:val="24"/>
          <w:shd w:val="clear" w:color="auto" w:fill="FFFFFF"/>
        </w:rPr>
      </w:pPr>
    </w:p>
    <w:p w14:paraId="07F5102B" w14:textId="5F79E8BB" w:rsidR="00596C24" w:rsidRPr="00B741A8" w:rsidRDefault="00596C24"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br w:type="page"/>
      </w:r>
    </w:p>
    <w:p w14:paraId="09000373" w14:textId="7784F7D0"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1" w:name="_Toc127033914"/>
      <w:r w:rsidRPr="00B741A8">
        <w:rPr>
          <w:rFonts w:ascii="Times New Roman" w:hAnsi="Times New Roman" w:cs="Times New Roman"/>
          <w:b/>
          <w:bCs/>
          <w:color w:val="auto"/>
          <w:sz w:val="24"/>
          <w:szCs w:val="24"/>
        </w:rPr>
        <w:lastRenderedPageBreak/>
        <w:t>Introduction</w:t>
      </w:r>
      <w:bookmarkEnd w:id="1"/>
    </w:p>
    <w:p w14:paraId="5CB4036C" w14:textId="6C8AD87B" w:rsidR="00596C24" w:rsidRPr="00B741A8" w:rsidRDefault="00596C24"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sz w:val="24"/>
          <w:szCs w:val="24"/>
        </w:rPr>
        <w:t xml:space="preserve">This assessment is based on the </w:t>
      </w:r>
      <w:r w:rsidRPr="00B741A8">
        <w:rPr>
          <w:rFonts w:ascii="Times New Roman" w:hAnsi="Times New Roman" w:cs="Times New Roman"/>
          <w:color w:val="222222"/>
          <w:sz w:val="24"/>
          <w:szCs w:val="24"/>
          <w:shd w:val="clear" w:color="auto" w:fill="FFFFFF"/>
        </w:rPr>
        <w:t xml:space="preserve">process to engage employees in the employee lifecycle. As engagement of employees are necessary for the organisation and it manages overall process done by the employees in different manner. The organisation selected in this hotel is premier Inn thar s one of the largest hotels located in UK. The proper engagement of employees in this hotel will be discussed in this essay. The essay will be described about the role of human resources in engaging the employee, process to engage and advantages of engaging a team, description of employee lifecycle, examples of engaging team among employees and the brief description based on the employee engagement model. </w:t>
      </w:r>
      <w:r w:rsidRPr="00B741A8">
        <w:rPr>
          <w:rFonts w:ascii="Times New Roman" w:hAnsi="Times New Roman" w:cs="Times New Roman"/>
          <w:b/>
          <w:bCs/>
          <w:sz w:val="24"/>
          <w:szCs w:val="24"/>
        </w:rPr>
        <w:br w:type="page"/>
      </w:r>
    </w:p>
    <w:p w14:paraId="4323D276" w14:textId="259FE4B7"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2" w:name="_Toc127033915"/>
      <w:r w:rsidRPr="00B741A8">
        <w:rPr>
          <w:rFonts w:ascii="Times New Roman" w:hAnsi="Times New Roman" w:cs="Times New Roman"/>
          <w:b/>
          <w:bCs/>
          <w:color w:val="auto"/>
          <w:sz w:val="24"/>
          <w:szCs w:val="24"/>
        </w:rPr>
        <w:lastRenderedPageBreak/>
        <w:t>Role of human resources in engaging the employee</w:t>
      </w:r>
      <w:bookmarkEnd w:id="2"/>
    </w:p>
    <w:p w14:paraId="0216080B" w14:textId="20391882" w:rsidR="00596C24" w:rsidRPr="00B741A8" w:rsidRDefault="00CD53E7"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sz w:val="24"/>
          <w:szCs w:val="24"/>
        </w:rPr>
        <w:t xml:space="preserve">Human resources </w:t>
      </w:r>
      <w:r w:rsidRPr="00B741A8">
        <w:rPr>
          <w:rFonts w:ascii="Times New Roman" w:hAnsi="Times New Roman" w:cs="Times New Roman"/>
          <w:color w:val="222222"/>
          <w:sz w:val="24"/>
          <w:szCs w:val="24"/>
          <w:shd w:val="clear" w:color="auto" w:fill="FFFFFF"/>
        </w:rPr>
        <w:t xml:space="preserve">play an important role in engaging the employees in the premier Inn hotel. It has been determined that HR needs to ensure that employees have the right skills, environment and tools to perform their jobs related to best of their ability. </w:t>
      </w:r>
      <w:bookmarkStart w:id="3" w:name="_Hlk127033077"/>
      <w:r w:rsidRPr="00B741A8">
        <w:rPr>
          <w:rFonts w:ascii="Times New Roman" w:hAnsi="Times New Roman" w:cs="Times New Roman"/>
          <w:color w:val="222222"/>
          <w:sz w:val="24"/>
          <w:szCs w:val="24"/>
          <w:shd w:val="clear" w:color="auto" w:fill="FFFFFF"/>
        </w:rPr>
        <w:t xml:space="preserve">HR works towards development of employees so that the proper engagement of employees gets maintained properly. For this the human resource department needs to make sure that people have clear career progression paths </w:t>
      </w:r>
      <w:bookmarkEnd w:id="3"/>
      <w:r w:rsidRPr="00B741A8">
        <w:rPr>
          <w:rFonts w:ascii="Times New Roman" w:hAnsi="Times New Roman" w:cs="Times New Roman"/>
          <w:color w:val="222222"/>
          <w:sz w:val="24"/>
          <w:szCs w:val="24"/>
          <w:shd w:val="clear" w:color="auto" w:fill="FFFFFF"/>
        </w:rPr>
        <w:t>and it improves the proper engagement of employees</w:t>
      </w:r>
      <w:r w:rsidR="001A2E83" w:rsidRPr="00B741A8">
        <w:rPr>
          <w:rFonts w:ascii="Times New Roman" w:hAnsi="Times New Roman" w:cs="Times New Roman"/>
          <w:color w:val="222222"/>
          <w:sz w:val="24"/>
          <w:szCs w:val="24"/>
          <w:shd w:val="clear" w:color="auto" w:fill="FFFFFF"/>
        </w:rPr>
        <w:t xml:space="preserve"> (Umrani, et al. 2020).</w:t>
      </w:r>
      <w:r w:rsidRPr="00B741A8">
        <w:rPr>
          <w:rFonts w:ascii="Times New Roman" w:hAnsi="Times New Roman" w:cs="Times New Roman"/>
          <w:color w:val="222222"/>
          <w:sz w:val="24"/>
          <w:szCs w:val="24"/>
          <w:shd w:val="clear" w:color="auto" w:fill="FFFFFF"/>
        </w:rPr>
        <w:t xml:space="preserve"> The process of employee engagement is one of the key responsibilities of human resources department. This makes the working environment positive in different manner. HR has a pivot role to paly in the engagement of employees and on different levels. </w:t>
      </w:r>
    </w:p>
    <w:p w14:paraId="7242400D" w14:textId="77777777" w:rsidR="00276078" w:rsidRPr="00B741A8" w:rsidRDefault="00276078" w:rsidP="00B741A8">
      <w:pPr>
        <w:spacing w:line="360" w:lineRule="auto"/>
        <w:jc w:val="both"/>
        <w:rPr>
          <w:rFonts w:ascii="Times New Roman" w:eastAsiaTheme="majorEastAsia" w:hAnsi="Times New Roman" w:cs="Times New Roman"/>
          <w:b/>
          <w:bCs/>
          <w:sz w:val="24"/>
          <w:szCs w:val="24"/>
        </w:rPr>
      </w:pPr>
      <w:r w:rsidRPr="00B741A8">
        <w:rPr>
          <w:rFonts w:ascii="Times New Roman" w:hAnsi="Times New Roman" w:cs="Times New Roman"/>
          <w:b/>
          <w:bCs/>
          <w:sz w:val="24"/>
          <w:szCs w:val="24"/>
        </w:rPr>
        <w:br w:type="page"/>
      </w:r>
    </w:p>
    <w:p w14:paraId="0E18032F" w14:textId="0B0C4F13"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4" w:name="_Toc127033916"/>
      <w:r w:rsidRPr="00B741A8">
        <w:rPr>
          <w:rFonts w:ascii="Times New Roman" w:hAnsi="Times New Roman" w:cs="Times New Roman"/>
          <w:b/>
          <w:bCs/>
          <w:color w:val="auto"/>
          <w:sz w:val="24"/>
          <w:szCs w:val="24"/>
        </w:rPr>
        <w:lastRenderedPageBreak/>
        <w:t>How to engage and advantages of engaging a team</w:t>
      </w:r>
      <w:bookmarkEnd w:id="4"/>
    </w:p>
    <w:p w14:paraId="27825C84" w14:textId="01A39C12" w:rsidR="009157B9" w:rsidRPr="00B741A8" w:rsidRDefault="009157B9" w:rsidP="00B741A8">
      <w:pPr>
        <w:spacing w:line="360" w:lineRule="auto"/>
        <w:jc w:val="both"/>
        <w:rPr>
          <w:rFonts w:ascii="Times New Roman" w:hAnsi="Times New Roman" w:cs="Times New Roman"/>
          <w:sz w:val="24"/>
          <w:szCs w:val="24"/>
        </w:rPr>
      </w:pPr>
      <w:r w:rsidRPr="00B741A8">
        <w:rPr>
          <w:rFonts w:ascii="Times New Roman" w:hAnsi="Times New Roman" w:cs="Times New Roman"/>
          <w:sz w:val="24"/>
          <w:szCs w:val="24"/>
        </w:rPr>
        <w:t>To engage the team, the different as</w:t>
      </w:r>
      <w:r w:rsidRPr="00B741A8">
        <w:rPr>
          <w:rFonts w:ascii="Times New Roman" w:hAnsi="Times New Roman" w:cs="Times New Roman"/>
          <w:color w:val="222222"/>
          <w:sz w:val="24"/>
          <w:szCs w:val="24"/>
          <w:shd w:val="clear" w:color="auto" w:fill="FFFFFF"/>
        </w:rPr>
        <w:t>pects need to be adopted by hotel the premier inn. The different process used by the hotel to engage a team include to create team bonding activities, reinforce the venue’s mission and vision, gamify overall performance, celebrate milestones of employees, create a proper mentorship program, make the process easier for team members to stay in touch and provide proper professional development opportunities</w:t>
      </w:r>
      <w:r w:rsidR="001A2E83" w:rsidRPr="00B741A8">
        <w:rPr>
          <w:rFonts w:ascii="Times New Roman" w:hAnsi="Times New Roman" w:cs="Times New Roman"/>
          <w:color w:val="222222"/>
          <w:sz w:val="24"/>
          <w:szCs w:val="24"/>
          <w:shd w:val="clear" w:color="auto" w:fill="FFFFFF"/>
        </w:rPr>
        <w:t xml:space="preserve"> (Ali, et al. 2020).</w:t>
      </w:r>
      <w:r w:rsidRPr="00B741A8">
        <w:rPr>
          <w:rFonts w:ascii="Times New Roman" w:hAnsi="Times New Roman" w:cs="Times New Roman"/>
          <w:color w:val="222222"/>
          <w:sz w:val="24"/>
          <w:szCs w:val="24"/>
          <w:shd w:val="clear" w:color="auto" w:fill="FFFFFF"/>
        </w:rPr>
        <w:t xml:space="preserve"> </w:t>
      </w:r>
    </w:p>
    <w:p w14:paraId="7E40CDFB" w14:textId="58D27E68" w:rsidR="009157B9" w:rsidRPr="00B741A8" w:rsidRDefault="009157B9" w:rsidP="00B741A8">
      <w:pPr>
        <w:spacing w:line="360" w:lineRule="auto"/>
        <w:jc w:val="both"/>
        <w:rPr>
          <w:rFonts w:ascii="Times New Roman" w:hAnsi="Times New Roman" w:cs="Times New Roman"/>
          <w:sz w:val="24"/>
          <w:szCs w:val="24"/>
        </w:rPr>
      </w:pPr>
      <w:bookmarkStart w:id="5" w:name="_Hlk127033095"/>
      <w:r w:rsidRPr="00B741A8">
        <w:rPr>
          <w:rFonts w:ascii="Times New Roman" w:hAnsi="Times New Roman" w:cs="Times New Roman"/>
          <w:color w:val="222222"/>
          <w:sz w:val="24"/>
          <w:szCs w:val="24"/>
          <w:shd w:val="clear" w:color="auto" w:fill="FFFFFF"/>
        </w:rPr>
        <w:t>There are several advantages achieved by the hotel to engage in a team. These advantages are to reduce in absenteeism, defines the proper values of the company, boosts the success of the company, decreases the turnover of employees and increases the overall reputation of the company</w:t>
      </w:r>
      <w:r w:rsidR="001A2E83" w:rsidRPr="00B741A8">
        <w:rPr>
          <w:rFonts w:ascii="Times New Roman" w:hAnsi="Times New Roman" w:cs="Times New Roman"/>
          <w:color w:val="222222"/>
          <w:sz w:val="24"/>
          <w:szCs w:val="24"/>
          <w:shd w:val="clear" w:color="auto" w:fill="FFFFFF"/>
        </w:rPr>
        <w:t xml:space="preserve"> (Jung and Yoon, 2020).</w:t>
      </w:r>
      <w:r w:rsidRPr="00B741A8">
        <w:rPr>
          <w:rFonts w:ascii="Times New Roman" w:hAnsi="Times New Roman" w:cs="Times New Roman"/>
          <w:color w:val="222222"/>
          <w:sz w:val="24"/>
          <w:szCs w:val="24"/>
          <w:shd w:val="clear" w:color="auto" w:fill="FFFFFF"/>
        </w:rPr>
        <w:t xml:space="preserve"> </w:t>
      </w:r>
      <w:bookmarkEnd w:id="5"/>
      <w:r w:rsidRPr="00B741A8">
        <w:rPr>
          <w:rFonts w:ascii="Times New Roman" w:hAnsi="Times New Roman" w:cs="Times New Roman"/>
          <w:color w:val="222222"/>
          <w:sz w:val="24"/>
          <w:szCs w:val="24"/>
          <w:shd w:val="clear" w:color="auto" w:fill="FFFFFF"/>
        </w:rPr>
        <w:t xml:space="preserve">With the use of all these advantages, the employees are more aligned with the mission and goals of the company and it also maintains the customer interactions. </w:t>
      </w:r>
    </w:p>
    <w:p w14:paraId="16DF2E9F" w14:textId="77777777" w:rsidR="00276078" w:rsidRPr="00B741A8" w:rsidRDefault="00276078" w:rsidP="00B741A8">
      <w:pPr>
        <w:spacing w:line="360" w:lineRule="auto"/>
        <w:jc w:val="both"/>
        <w:rPr>
          <w:rFonts w:ascii="Times New Roman" w:eastAsiaTheme="majorEastAsia" w:hAnsi="Times New Roman" w:cs="Times New Roman"/>
          <w:b/>
          <w:bCs/>
          <w:sz w:val="24"/>
          <w:szCs w:val="24"/>
        </w:rPr>
      </w:pPr>
      <w:r w:rsidRPr="00B741A8">
        <w:rPr>
          <w:rFonts w:ascii="Times New Roman" w:hAnsi="Times New Roman" w:cs="Times New Roman"/>
          <w:b/>
          <w:bCs/>
          <w:sz w:val="24"/>
          <w:szCs w:val="24"/>
        </w:rPr>
        <w:br w:type="page"/>
      </w:r>
    </w:p>
    <w:p w14:paraId="3F4AD6A3" w14:textId="453B8161"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6" w:name="_Toc127033917"/>
      <w:r w:rsidRPr="00B741A8">
        <w:rPr>
          <w:rFonts w:ascii="Times New Roman" w:hAnsi="Times New Roman" w:cs="Times New Roman"/>
          <w:b/>
          <w:bCs/>
          <w:color w:val="auto"/>
          <w:sz w:val="24"/>
          <w:szCs w:val="24"/>
        </w:rPr>
        <w:lastRenderedPageBreak/>
        <w:t>The description of employee lifecycle</w:t>
      </w:r>
      <w:bookmarkEnd w:id="6"/>
    </w:p>
    <w:p w14:paraId="2583A34D" w14:textId="77777777" w:rsidR="0062760F" w:rsidRPr="00B741A8" w:rsidRDefault="008645C3"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sz w:val="24"/>
          <w:szCs w:val="24"/>
        </w:rPr>
        <w:t>The model of em</w:t>
      </w:r>
      <w:r w:rsidRPr="00B741A8">
        <w:rPr>
          <w:rFonts w:ascii="Times New Roman" w:hAnsi="Times New Roman" w:cs="Times New Roman"/>
          <w:color w:val="222222"/>
          <w:sz w:val="24"/>
          <w:szCs w:val="24"/>
          <w:shd w:val="clear" w:color="auto" w:fill="FFFFFF"/>
        </w:rPr>
        <w:t xml:space="preserve">ployee lifecycle s used to identify and express the various and one of the essential stages that an employee goes through as they engage with the company. There are several different stages occurred in the employee lifecycle include attraction, recruitment, onboarding, development, retention and separation. </w:t>
      </w:r>
    </w:p>
    <w:p w14:paraId="6460BE27" w14:textId="00F6547F" w:rsidR="0062760F" w:rsidRPr="00B741A8" w:rsidRDefault="0062760F" w:rsidP="00B741A8">
      <w:pPr>
        <w:spacing w:line="360" w:lineRule="auto"/>
        <w:jc w:val="both"/>
        <w:rPr>
          <w:rFonts w:ascii="Times New Roman" w:hAnsi="Times New Roman" w:cs="Times New Roman"/>
          <w:b/>
          <w:bCs/>
          <w:color w:val="222222"/>
          <w:sz w:val="24"/>
          <w:szCs w:val="24"/>
          <w:shd w:val="clear" w:color="auto" w:fill="FFFFFF"/>
        </w:rPr>
      </w:pPr>
      <w:r w:rsidRPr="00B741A8">
        <w:rPr>
          <w:rFonts w:ascii="Times New Roman" w:hAnsi="Times New Roman" w:cs="Times New Roman"/>
          <w:b/>
          <w:bCs/>
          <w:color w:val="222222"/>
          <w:sz w:val="24"/>
          <w:szCs w:val="24"/>
          <w:shd w:val="clear" w:color="auto" w:fill="FFFFFF"/>
        </w:rPr>
        <w:t>Attraction</w:t>
      </w:r>
    </w:p>
    <w:p w14:paraId="0514411D" w14:textId="7380C8A7" w:rsidR="0062760F" w:rsidRPr="00B741A8" w:rsidRDefault="0062760F"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This is one of the main aspects related to the employee lifecycle. In this process, the very second a potential applicant is exposed to your employer brand. This shows that the relationship with an employee does not start the moment when they arrive at the office</w:t>
      </w:r>
      <w:r w:rsidR="001A2E83" w:rsidRPr="00B741A8">
        <w:rPr>
          <w:rFonts w:ascii="Times New Roman" w:hAnsi="Times New Roman" w:cs="Times New Roman"/>
          <w:color w:val="222222"/>
          <w:sz w:val="24"/>
          <w:szCs w:val="24"/>
          <w:shd w:val="clear" w:color="auto" w:fill="FFFFFF"/>
        </w:rPr>
        <w:t xml:space="preserve"> (Nosratabadi, et al. 2022).</w:t>
      </w:r>
      <w:r w:rsidRPr="00B741A8">
        <w:rPr>
          <w:rFonts w:ascii="Times New Roman" w:hAnsi="Times New Roman" w:cs="Times New Roman"/>
          <w:color w:val="222222"/>
          <w:sz w:val="24"/>
          <w:szCs w:val="24"/>
          <w:shd w:val="clear" w:color="auto" w:fill="FFFFFF"/>
        </w:rPr>
        <w:t xml:space="preserve"> Great HR leaders to know that instilling the critical aspects in the corporate culture. Prospective employees will have selected for different reasons.</w:t>
      </w:r>
    </w:p>
    <w:p w14:paraId="0E10C05E" w14:textId="3A8B8A18" w:rsidR="0062760F" w:rsidRPr="00B741A8" w:rsidRDefault="0062760F" w:rsidP="00B741A8">
      <w:pPr>
        <w:spacing w:line="360" w:lineRule="auto"/>
        <w:jc w:val="both"/>
        <w:rPr>
          <w:rFonts w:ascii="Times New Roman" w:hAnsi="Times New Roman" w:cs="Times New Roman"/>
          <w:b/>
          <w:bCs/>
          <w:color w:val="222222"/>
          <w:sz w:val="24"/>
          <w:szCs w:val="24"/>
          <w:shd w:val="clear" w:color="auto" w:fill="FFFFFF"/>
        </w:rPr>
      </w:pPr>
      <w:r w:rsidRPr="00B741A8">
        <w:rPr>
          <w:rFonts w:ascii="Times New Roman" w:hAnsi="Times New Roman" w:cs="Times New Roman"/>
          <w:b/>
          <w:bCs/>
          <w:color w:val="222222"/>
          <w:sz w:val="24"/>
          <w:szCs w:val="24"/>
          <w:shd w:val="clear" w:color="auto" w:fill="FFFFFF"/>
        </w:rPr>
        <w:t>Recruitment</w:t>
      </w:r>
    </w:p>
    <w:p w14:paraId="163D9310" w14:textId="292498CD" w:rsidR="0062760F" w:rsidRPr="00B741A8" w:rsidRDefault="0062760F"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 xml:space="preserve">Recruitment is the process as well as experience of how someone goes from applicant to employee. This process </w:t>
      </w:r>
      <w:r w:rsidR="00276078" w:rsidRPr="00B741A8">
        <w:rPr>
          <w:rFonts w:ascii="Times New Roman" w:hAnsi="Times New Roman" w:cs="Times New Roman"/>
          <w:color w:val="222222"/>
          <w:sz w:val="24"/>
          <w:szCs w:val="24"/>
          <w:shd w:val="clear" w:color="auto" w:fill="FFFFFF"/>
        </w:rPr>
        <w:t>advertises</w:t>
      </w:r>
      <w:r w:rsidRPr="00B741A8">
        <w:rPr>
          <w:rFonts w:ascii="Times New Roman" w:hAnsi="Times New Roman" w:cs="Times New Roman"/>
          <w:color w:val="222222"/>
          <w:sz w:val="24"/>
          <w:szCs w:val="24"/>
          <w:shd w:val="clear" w:color="auto" w:fill="FFFFFF"/>
        </w:rPr>
        <w:t xml:space="preserve"> the overall position </w:t>
      </w:r>
      <w:r w:rsidR="002648E9" w:rsidRPr="00B741A8">
        <w:rPr>
          <w:rFonts w:ascii="Times New Roman" w:hAnsi="Times New Roman" w:cs="Times New Roman"/>
          <w:color w:val="222222"/>
          <w:sz w:val="24"/>
          <w:szCs w:val="24"/>
          <w:shd w:val="clear" w:color="auto" w:fill="FFFFFF"/>
        </w:rPr>
        <w:t>on multiple platforms to entice a wider spectrum of various candidates</w:t>
      </w:r>
      <w:r w:rsidR="001A2E83" w:rsidRPr="00B741A8">
        <w:rPr>
          <w:rFonts w:ascii="Times New Roman" w:hAnsi="Times New Roman" w:cs="Times New Roman"/>
          <w:color w:val="222222"/>
          <w:sz w:val="24"/>
          <w:szCs w:val="24"/>
          <w:shd w:val="clear" w:color="auto" w:fill="FFFFFF"/>
        </w:rPr>
        <w:t xml:space="preserve"> (Buchanan, 2021).</w:t>
      </w:r>
      <w:r w:rsidR="002648E9" w:rsidRPr="00B741A8">
        <w:rPr>
          <w:rFonts w:ascii="Times New Roman" w:hAnsi="Times New Roman" w:cs="Times New Roman"/>
          <w:color w:val="222222"/>
          <w:sz w:val="24"/>
          <w:szCs w:val="24"/>
          <w:shd w:val="clear" w:color="auto" w:fill="FFFFFF"/>
        </w:rPr>
        <w:t xml:space="preserve"> This process also make job adverts effective in different manner</w:t>
      </w:r>
      <w:r w:rsidR="00141A01" w:rsidRPr="00B741A8">
        <w:rPr>
          <w:rFonts w:ascii="Times New Roman" w:hAnsi="Times New Roman" w:cs="Times New Roman"/>
          <w:color w:val="222222"/>
          <w:sz w:val="24"/>
          <w:szCs w:val="24"/>
          <w:shd w:val="clear" w:color="auto" w:fill="FFFFFF"/>
        </w:rPr>
        <w:t xml:space="preserve"> and it also avail the benefits from medical cover to discounts provided to the staff. </w:t>
      </w:r>
      <w:r w:rsidR="008835C4" w:rsidRPr="00B741A8">
        <w:rPr>
          <w:rFonts w:ascii="Times New Roman" w:hAnsi="Times New Roman" w:cs="Times New Roman"/>
          <w:color w:val="222222"/>
          <w:sz w:val="24"/>
          <w:szCs w:val="24"/>
          <w:shd w:val="clear" w:color="auto" w:fill="FFFFFF"/>
        </w:rPr>
        <w:t xml:space="preserve">This aspect properly treats prospective employees/ </w:t>
      </w:r>
    </w:p>
    <w:p w14:paraId="5EC9B97F" w14:textId="220A5742" w:rsidR="008835C4" w:rsidRPr="00B741A8" w:rsidRDefault="0062760F" w:rsidP="00B741A8">
      <w:pPr>
        <w:spacing w:line="360" w:lineRule="auto"/>
        <w:jc w:val="both"/>
        <w:rPr>
          <w:rFonts w:ascii="Times New Roman" w:hAnsi="Times New Roman" w:cs="Times New Roman"/>
          <w:b/>
          <w:bCs/>
          <w:color w:val="222222"/>
          <w:sz w:val="24"/>
          <w:szCs w:val="24"/>
          <w:shd w:val="clear" w:color="auto" w:fill="FFFFFF"/>
        </w:rPr>
      </w:pPr>
      <w:r w:rsidRPr="00B741A8">
        <w:rPr>
          <w:rFonts w:ascii="Times New Roman" w:hAnsi="Times New Roman" w:cs="Times New Roman"/>
          <w:b/>
          <w:bCs/>
          <w:color w:val="222222"/>
          <w:sz w:val="24"/>
          <w:szCs w:val="24"/>
          <w:shd w:val="clear" w:color="auto" w:fill="FFFFFF"/>
        </w:rPr>
        <w:t>Onboarding</w:t>
      </w:r>
    </w:p>
    <w:p w14:paraId="01C23BD3" w14:textId="70F420D6" w:rsidR="00BA425D" w:rsidRPr="00B741A8" w:rsidRDefault="00BB5639"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 xml:space="preserve">It is natural to be excited when one can start a new job and there is a proper sense of optimism and potential. </w:t>
      </w:r>
      <w:r w:rsidR="009614B9" w:rsidRPr="00B741A8">
        <w:rPr>
          <w:rFonts w:ascii="Times New Roman" w:hAnsi="Times New Roman" w:cs="Times New Roman"/>
          <w:color w:val="222222"/>
          <w:sz w:val="24"/>
          <w:szCs w:val="24"/>
          <w:shd w:val="clear" w:color="auto" w:fill="FFFFFF"/>
        </w:rPr>
        <w:t>So, this is the ideal time to make people feel welcome, safe and already at home.</w:t>
      </w:r>
      <w:r w:rsidR="00222683" w:rsidRPr="00B741A8">
        <w:rPr>
          <w:rFonts w:ascii="Times New Roman" w:hAnsi="Times New Roman" w:cs="Times New Roman"/>
          <w:color w:val="222222"/>
          <w:sz w:val="24"/>
          <w:szCs w:val="24"/>
          <w:shd w:val="clear" w:color="auto" w:fill="FFFFFF"/>
        </w:rPr>
        <w:t xml:space="preserve"> This is mainly used to help new employees that blend with the corporate culture. </w:t>
      </w:r>
      <w:r w:rsidR="00543DC5" w:rsidRPr="00B741A8">
        <w:rPr>
          <w:rFonts w:ascii="Times New Roman" w:hAnsi="Times New Roman" w:cs="Times New Roman"/>
          <w:color w:val="222222"/>
          <w:sz w:val="24"/>
          <w:szCs w:val="24"/>
          <w:shd w:val="clear" w:color="auto" w:fill="FFFFFF"/>
        </w:rPr>
        <w:t>This is also become a proper part of the team</w:t>
      </w:r>
      <w:r w:rsidR="001A2E83" w:rsidRPr="00B741A8">
        <w:rPr>
          <w:rFonts w:ascii="Times New Roman" w:hAnsi="Times New Roman" w:cs="Times New Roman"/>
          <w:color w:val="222222"/>
          <w:sz w:val="24"/>
          <w:szCs w:val="24"/>
          <w:shd w:val="clear" w:color="auto" w:fill="FFFFFF"/>
        </w:rPr>
        <w:t xml:space="preserve"> (Ayodele, 2022).</w:t>
      </w:r>
      <w:r w:rsidR="00543DC5" w:rsidRPr="00B741A8">
        <w:rPr>
          <w:rFonts w:ascii="Times New Roman" w:hAnsi="Times New Roman" w:cs="Times New Roman"/>
          <w:color w:val="222222"/>
          <w:sz w:val="24"/>
          <w:szCs w:val="24"/>
          <w:shd w:val="clear" w:color="auto" w:fill="FFFFFF"/>
        </w:rPr>
        <w:t xml:space="preserve"> </w:t>
      </w:r>
      <w:r w:rsidR="005D33AA" w:rsidRPr="00B741A8">
        <w:rPr>
          <w:rFonts w:ascii="Times New Roman" w:hAnsi="Times New Roman" w:cs="Times New Roman"/>
          <w:color w:val="222222"/>
          <w:sz w:val="24"/>
          <w:szCs w:val="24"/>
          <w:shd w:val="clear" w:color="auto" w:fill="FFFFFF"/>
        </w:rPr>
        <w:t xml:space="preserve">A good onboarding process is also used for new employees that also goes a long way in a proper manner. </w:t>
      </w:r>
      <w:r w:rsidR="00D62546" w:rsidRPr="00B741A8">
        <w:rPr>
          <w:rFonts w:ascii="Times New Roman" w:hAnsi="Times New Roman" w:cs="Times New Roman"/>
          <w:color w:val="222222"/>
          <w:sz w:val="24"/>
          <w:szCs w:val="24"/>
          <w:shd w:val="clear" w:color="auto" w:fill="FFFFFF"/>
        </w:rPr>
        <w:t>Onboarding process manages new recruits that make the proper mark of the organisation in the overall system.</w:t>
      </w:r>
    </w:p>
    <w:p w14:paraId="5D9F5A85" w14:textId="09E8FE21" w:rsidR="0062760F" w:rsidRPr="00B741A8" w:rsidRDefault="0062760F" w:rsidP="00B741A8">
      <w:pPr>
        <w:spacing w:line="360" w:lineRule="auto"/>
        <w:jc w:val="both"/>
        <w:rPr>
          <w:rFonts w:ascii="Times New Roman" w:hAnsi="Times New Roman" w:cs="Times New Roman"/>
          <w:b/>
          <w:bCs/>
          <w:color w:val="222222"/>
          <w:sz w:val="24"/>
          <w:szCs w:val="24"/>
          <w:shd w:val="clear" w:color="auto" w:fill="FFFFFF"/>
        </w:rPr>
      </w:pPr>
      <w:r w:rsidRPr="00B741A8">
        <w:rPr>
          <w:rFonts w:ascii="Times New Roman" w:hAnsi="Times New Roman" w:cs="Times New Roman"/>
          <w:b/>
          <w:bCs/>
          <w:color w:val="222222"/>
          <w:sz w:val="24"/>
          <w:szCs w:val="24"/>
          <w:shd w:val="clear" w:color="auto" w:fill="FFFFFF"/>
        </w:rPr>
        <w:t>Retention</w:t>
      </w:r>
    </w:p>
    <w:p w14:paraId="4A69E253" w14:textId="57C3A272" w:rsidR="00D62546" w:rsidRPr="00B741A8" w:rsidRDefault="001B7C64"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 xml:space="preserve">This is one of the essential and key stage of employee life cycle. </w:t>
      </w:r>
      <w:r w:rsidR="00D205FB" w:rsidRPr="00B741A8">
        <w:rPr>
          <w:rFonts w:ascii="Times New Roman" w:hAnsi="Times New Roman" w:cs="Times New Roman"/>
          <w:color w:val="222222"/>
          <w:sz w:val="24"/>
          <w:szCs w:val="24"/>
          <w:shd w:val="clear" w:color="auto" w:fill="FFFFFF"/>
        </w:rPr>
        <w:t xml:space="preserve">That’s because </w:t>
      </w:r>
      <w:r w:rsidR="00D205FB" w:rsidRPr="00B741A8">
        <w:rPr>
          <w:rFonts w:ascii="Times New Roman" w:hAnsi="Times New Roman" w:cs="Times New Roman"/>
          <w:color w:val="222222"/>
          <w:sz w:val="24"/>
          <w:szCs w:val="24"/>
          <w:shd w:val="clear" w:color="auto" w:fill="FFFFFF"/>
        </w:rPr>
        <w:tab/>
        <w:t xml:space="preserve">once employees have been with the company for a while when there is a real risk related to the employers and it also manages </w:t>
      </w:r>
      <w:r w:rsidR="00321A53" w:rsidRPr="00B741A8">
        <w:rPr>
          <w:rFonts w:ascii="Times New Roman" w:hAnsi="Times New Roman" w:cs="Times New Roman"/>
          <w:color w:val="222222"/>
          <w:sz w:val="24"/>
          <w:szCs w:val="24"/>
          <w:shd w:val="clear" w:color="auto" w:fill="FFFFFF"/>
        </w:rPr>
        <w:t xml:space="preserve">issues like rewards and recognition as soon as possible. In this process, it is essential to make sure that employees need to know </w:t>
      </w:r>
      <w:r w:rsidR="006509DE" w:rsidRPr="00B741A8">
        <w:rPr>
          <w:rFonts w:ascii="Times New Roman" w:hAnsi="Times New Roman" w:cs="Times New Roman"/>
          <w:color w:val="222222"/>
          <w:sz w:val="24"/>
          <w:szCs w:val="24"/>
          <w:shd w:val="clear" w:color="auto" w:fill="FFFFFF"/>
        </w:rPr>
        <w:t xml:space="preserve">to achieve all of the goals and HR needs to maintain accurate records for the better progress and success </w:t>
      </w:r>
      <w:r w:rsidR="00D615C2" w:rsidRPr="00B741A8">
        <w:rPr>
          <w:rFonts w:ascii="Times New Roman" w:hAnsi="Times New Roman" w:cs="Times New Roman"/>
          <w:color w:val="222222"/>
          <w:sz w:val="24"/>
          <w:szCs w:val="24"/>
          <w:shd w:val="clear" w:color="auto" w:fill="FFFFFF"/>
        </w:rPr>
        <w:t xml:space="preserve">of the overall </w:t>
      </w:r>
      <w:r w:rsidR="00D615C2" w:rsidRPr="00B741A8">
        <w:rPr>
          <w:rFonts w:ascii="Times New Roman" w:hAnsi="Times New Roman" w:cs="Times New Roman"/>
          <w:color w:val="222222"/>
          <w:sz w:val="24"/>
          <w:szCs w:val="24"/>
          <w:shd w:val="clear" w:color="auto" w:fill="FFFFFF"/>
        </w:rPr>
        <w:lastRenderedPageBreak/>
        <w:t>employ</w:t>
      </w:r>
      <w:r w:rsidR="004B0336" w:rsidRPr="00B741A8">
        <w:rPr>
          <w:rFonts w:ascii="Times New Roman" w:hAnsi="Times New Roman" w:cs="Times New Roman"/>
          <w:color w:val="222222"/>
          <w:sz w:val="24"/>
          <w:szCs w:val="24"/>
          <w:shd w:val="clear" w:color="auto" w:fill="FFFFFF"/>
        </w:rPr>
        <w:t>ees</w:t>
      </w:r>
      <w:r w:rsidR="00B741A8" w:rsidRPr="00B741A8">
        <w:rPr>
          <w:rFonts w:ascii="Times New Roman" w:hAnsi="Times New Roman" w:cs="Times New Roman"/>
          <w:color w:val="222222"/>
          <w:sz w:val="24"/>
          <w:szCs w:val="24"/>
          <w:shd w:val="clear" w:color="auto" w:fill="FFFFFF"/>
        </w:rPr>
        <w:t xml:space="preserve"> (Bargavi and Jebadurai, 2021).</w:t>
      </w:r>
      <w:r w:rsidR="0023067F" w:rsidRPr="00B741A8">
        <w:rPr>
          <w:rFonts w:ascii="Times New Roman" w:hAnsi="Times New Roman" w:cs="Times New Roman"/>
          <w:color w:val="222222"/>
          <w:sz w:val="24"/>
          <w:szCs w:val="24"/>
          <w:shd w:val="clear" w:color="auto" w:fill="FFFFFF"/>
        </w:rPr>
        <w:t xml:space="preserve"> The employers are effective in managing overall system of the HRM and also affect engagement of employees. </w:t>
      </w:r>
    </w:p>
    <w:p w14:paraId="303708A1" w14:textId="2902DF0C" w:rsidR="0062760F" w:rsidRPr="00B741A8" w:rsidRDefault="0062760F" w:rsidP="00B741A8">
      <w:pPr>
        <w:spacing w:line="360" w:lineRule="auto"/>
        <w:jc w:val="both"/>
        <w:rPr>
          <w:rFonts w:ascii="Times New Roman" w:hAnsi="Times New Roman" w:cs="Times New Roman"/>
          <w:b/>
          <w:bCs/>
          <w:color w:val="222222"/>
          <w:sz w:val="24"/>
          <w:szCs w:val="24"/>
          <w:shd w:val="clear" w:color="auto" w:fill="FFFFFF"/>
        </w:rPr>
      </w:pPr>
      <w:r w:rsidRPr="00B741A8">
        <w:rPr>
          <w:rFonts w:ascii="Times New Roman" w:hAnsi="Times New Roman" w:cs="Times New Roman"/>
          <w:b/>
          <w:bCs/>
          <w:color w:val="222222"/>
          <w:sz w:val="24"/>
          <w:szCs w:val="24"/>
          <w:shd w:val="clear" w:color="auto" w:fill="FFFFFF"/>
        </w:rPr>
        <w:t>Career Development</w:t>
      </w:r>
    </w:p>
    <w:p w14:paraId="6E339F4E" w14:textId="73A6C731" w:rsidR="00AC2D75" w:rsidRPr="00B741A8" w:rsidRDefault="00007FF1"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 xml:space="preserve">Career development is too much effective for the employee life cycle. This mainly works to offer buddy system </w:t>
      </w:r>
      <w:r w:rsidR="003442FD" w:rsidRPr="00B741A8">
        <w:rPr>
          <w:rFonts w:ascii="Times New Roman" w:hAnsi="Times New Roman" w:cs="Times New Roman"/>
          <w:color w:val="222222"/>
          <w:sz w:val="24"/>
          <w:szCs w:val="24"/>
          <w:shd w:val="clear" w:color="auto" w:fill="FFFFFF"/>
        </w:rPr>
        <w:t xml:space="preserve">that makes effective dissemination of both aspects that are corporate culture and access to a trusted advisor. </w:t>
      </w:r>
      <w:r w:rsidR="00B741A8" w:rsidRPr="00B741A8">
        <w:rPr>
          <w:rFonts w:ascii="Times New Roman" w:hAnsi="Times New Roman" w:cs="Times New Roman"/>
          <w:color w:val="222222"/>
          <w:sz w:val="24"/>
          <w:szCs w:val="24"/>
          <w:shd w:val="clear" w:color="auto" w:fill="FFFFFF"/>
        </w:rPr>
        <w:t>Another</w:t>
      </w:r>
      <w:r w:rsidR="003442FD" w:rsidRPr="00B741A8">
        <w:rPr>
          <w:rFonts w:ascii="Times New Roman" w:hAnsi="Times New Roman" w:cs="Times New Roman"/>
          <w:color w:val="222222"/>
          <w:sz w:val="24"/>
          <w:szCs w:val="24"/>
          <w:shd w:val="clear" w:color="auto" w:fill="FFFFFF"/>
        </w:rPr>
        <w:t xml:space="preserve"> effective advantage of this process is to encourage people at all of the stages to learn more and more </w:t>
      </w:r>
      <w:r w:rsidR="00317EA2" w:rsidRPr="00B741A8">
        <w:rPr>
          <w:rFonts w:ascii="Times New Roman" w:hAnsi="Times New Roman" w:cs="Times New Roman"/>
          <w:color w:val="222222"/>
          <w:sz w:val="24"/>
          <w:szCs w:val="24"/>
          <w:shd w:val="clear" w:color="auto" w:fill="FFFFFF"/>
        </w:rPr>
        <w:t>and keep the employees up</w:t>
      </w:r>
      <w:r w:rsidR="006E3EFE" w:rsidRPr="00B741A8">
        <w:rPr>
          <w:rFonts w:ascii="Times New Roman" w:hAnsi="Times New Roman" w:cs="Times New Roman"/>
          <w:color w:val="222222"/>
          <w:sz w:val="24"/>
          <w:szCs w:val="24"/>
          <w:shd w:val="clear" w:color="auto" w:fill="FFFFFF"/>
        </w:rPr>
        <w:t>-to-date with several new trends while expanding knowledge</w:t>
      </w:r>
      <w:r w:rsidR="00B741A8" w:rsidRPr="00B741A8">
        <w:rPr>
          <w:rFonts w:ascii="Times New Roman" w:hAnsi="Times New Roman" w:cs="Times New Roman"/>
          <w:color w:val="222222"/>
          <w:sz w:val="24"/>
          <w:szCs w:val="24"/>
          <w:shd w:val="clear" w:color="auto" w:fill="FFFFFF"/>
        </w:rPr>
        <w:t xml:space="preserve"> (Azim, et al. 2019).</w:t>
      </w:r>
      <w:r w:rsidR="006E3EFE" w:rsidRPr="00B741A8">
        <w:rPr>
          <w:rFonts w:ascii="Times New Roman" w:hAnsi="Times New Roman" w:cs="Times New Roman"/>
          <w:color w:val="222222"/>
          <w:sz w:val="24"/>
          <w:szCs w:val="24"/>
          <w:shd w:val="clear" w:color="auto" w:fill="FFFFFF"/>
        </w:rPr>
        <w:t xml:space="preserve"> This process helps to maintain internal </w:t>
      </w:r>
      <w:r w:rsidR="00561B0A" w:rsidRPr="00B741A8">
        <w:rPr>
          <w:rFonts w:ascii="Times New Roman" w:hAnsi="Times New Roman" w:cs="Times New Roman"/>
          <w:color w:val="222222"/>
          <w:sz w:val="24"/>
          <w:szCs w:val="24"/>
          <w:shd w:val="clear" w:color="auto" w:fill="FFFFFF"/>
        </w:rPr>
        <w:t xml:space="preserve">and external earning and development. This process of career development </w:t>
      </w:r>
      <w:r w:rsidR="00033694" w:rsidRPr="00B741A8">
        <w:rPr>
          <w:rFonts w:ascii="Times New Roman" w:hAnsi="Times New Roman" w:cs="Times New Roman"/>
          <w:color w:val="222222"/>
          <w:sz w:val="24"/>
          <w:szCs w:val="24"/>
          <w:shd w:val="clear" w:color="auto" w:fill="FFFFFF"/>
        </w:rPr>
        <w:t xml:space="preserve">sponsor or subsidise different courses for those who show overall promise of the budget process. </w:t>
      </w:r>
    </w:p>
    <w:p w14:paraId="71CBC845" w14:textId="77777777" w:rsidR="00524521" w:rsidRPr="00B741A8" w:rsidRDefault="0062760F" w:rsidP="00B741A8">
      <w:pPr>
        <w:spacing w:line="360" w:lineRule="auto"/>
        <w:jc w:val="both"/>
        <w:rPr>
          <w:rFonts w:ascii="Times New Roman" w:hAnsi="Times New Roman" w:cs="Times New Roman"/>
          <w:b/>
          <w:bCs/>
          <w:color w:val="222222"/>
          <w:sz w:val="24"/>
          <w:szCs w:val="24"/>
          <w:shd w:val="clear" w:color="auto" w:fill="FFFFFF"/>
        </w:rPr>
      </w:pPr>
      <w:r w:rsidRPr="00B741A8">
        <w:rPr>
          <w:rFonts w:ascii="Times New Roman" w:hAnsi="Times New Roman" w:cs="Times New Roman"/>
          <w:b/>
          <w:bCs/>
          <w:color w:val="222222"/>
          <w:sz w:val="24"/>
          <w:szCs w:val="24"/>
          <w:shd w:val="clear" w:color="auto" w:fill="FFFFFF"/>
        </w:rPr>
        <w:t>Separation</w:t>
      </w:r>
    </w:p>
    <w:p w14:paraId="1486ECE7" w14:textId="7F7DC03B" w:rsidR="008645C3" w:rsidRPr="00B741A8" w:rsidRDefault="00524521"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It has been analysed that employees decide to move on and at this stage employee life cycle, the several factors at play. It has been analysed that employe</w:t>
      </w:r>
      <w:r w:rsidR="005252F0" w:rsidRPr="00B741A8">
        <w:rPr>
          <w:rFonts w:ascii="Times New Roman" w:hAnsi="Times New Roman" w:cs="Times New Roman"/>
          <w:color w:val="222222"/>
          <w:sz w:val="24"/>
          <w:szCs w:val="24"/>
          <w:shd w:val="clear" w:color="auto" w:fill="FFFFFF"/>
        </w:rPr>
        <w:t xml:space="preserve">e might move or look for the </w:t>
      </w:r>
      <w:r w:rsidR="001074FD" w:rsidRPr="00B741A8">
        <w:rPr>
          <w:rFonts w:ascii="Times New Roman" w:hAnsi="Times New Roman" w:cs="Times New Roman"/>
          <w:color w:val="222222"/>
          <w:sz w:val="24"/>
          <w:szCs w:val="24"/>
          <w:shd w:val="clear" w:color="auto" w:fill="FFFFFF"/>
        </w:rPr>
        <w:t>different</w:t>
      </w:r>
      <w:r w:rsidR="005252F0" w:rsidRPr="00B741A8">
        <w:rPr>
          <w:rFonts w:ascii="Times New Roman" w:hAnsi="Times New Roman" w:cs="Times New Roman"/>
          <w:color w:val="222222"/>
          <w:sz w:val="24"/>
          <w:szCs w:val="24"/>
          <w:shd w:val="clear" w:color="auto" w:fill="FFFFFF"/>
        </w:rPr>
        <w:t xml:space="preserve"> career opportunities. In this stage, </w:t>
      </w:r>
      <w:r w:rsidR="001074FD" w:rsidRPr="00B741A8">
        <w:rPr>
          <w:rFonts w:ascii="Times New Roman" w:hAnsi="Times New Roman" w:cs="Times New Roman"/>
          <w:color w:val="222222"/>
          <w:sz w:val="24"/>
          <w:szCs w:val="24"/>
          <w:shd w:val="clear" w:color="auto" w:fill="FFFFFF"/>
        </w:rPr>
        <w:t>reflection</w:t>
      </w:r>
      <w:r w:rsidR="005252F0" w:rsidRPr="00B741A8">
        <w:rPr>
          <w:rFonts w:ascii="Times New Roman" w:hAnsi="Times New Roman" w:cs="Times New Roman"/>
          <w:color w:val="222222"/>
          <w:sz w:val="24"/>
          <w:szCs w:val="24"/>
          <w:shd w:val="clear" w:color="auto" w:fill="FFFFFF"/>
        </w:rPr>
        <w:t xml:space="preserve"> process is essential and it helps to improve the employee experience</w:t>
      </w:r>
      <w:r w:rsidR="00B741A8" w:rsidRPr="00B741A8">
        <w:rPr>
          <w:rFonts w:ascii="Times New Roman" w:hAnsi="Times New Roman" w:cs="Times New Roman"/>
          <w:color w:val="222222"/>
          <w:sz w:val="24"/>
          <w:szCs w:val="24"/>
          <w:shd w:val="clear" w:color="auto" w:fill="FFFFFF"/>
        </w:rPr>
        <w:t xml:space="preserve"> (Rodrigues da Costa and Maria Correia Loureiro, 2019).</w:t>
      </w:r>
      <w:r w:rsidR="001074FD" w:rsidRPr="00B741A8">
        <w:rPr>
          <w:rFonts w:ascii="Times New Roman" w:hAnsi="Times New Roman" w:cs="Times New Roman"/>
          <w:color w:val="222222"/>
          <w:sz w:val="24"/>
          <w:szCs w:val="24"/>
          <w:shd w:val="clear" w:color="auto" w:fill="FFFFFF"/>
        </w:rPr>
        <w:t xml:space="preserve">It brings up several key considerations to formulate employment contracts and manage proper </w:t>
      </w:r>
      <w:r w:rsidR="000905F4" w:rsidRPr="00B741A8">
        <w:rPr>
          <w:rFonts w:ascii="Times New Roman" w:hAnsi="Times New Roman" w:cs="Times New Roman"/>
          <w:color w:val="222222"/>
          <w:sz w:val="24"/>
          <w:szCs w:val="24"/>
          <w:shd w:val="clear" w:color="auto" w:fill="FFFFFF"/>
        </w:rPr>
        <w:t xml:space="preserve">gardening leave policies. For this, the separation phase is also included as it works to support the overall process </w:t>
      </w:r>
      <w:r w:rsidR="00543CDF" w:rsidRPr="00B741A8">
        <w:rPr>
          <w:rFonts w:ascii="Times New Roman" w:hAnsi="Times New Roman" w:cs="Times New Roman"/>
          <w:color w:val="222222"/>
          <w:sz w:val="24"/>
          <w:szCs w:val="24"/>
          <w:shd w:val="clear" w:color="auto" w:fill="FFFFFF"/>
        </w:rPr>
        <w:t xml:space="preserve">including team members and also increase the better opportunities related to the new recruitment process. </w:t>
      </w:r>
      <w:r w:rsidR="008645C3" w:rsidRPr="00B741A8">
        <w:rPr>
          <w:rFonts w:ascii="Times New Roman" w:hAnsi="Times New Roman" w:cs="Times New Roman"/>
          <w:b/>
          <w:bCs/>
          <w:sz w:val="24"/>
          <w:szCs w:val="24"/>
        </w:rPr>
        <w:br w:type="page"/>
      </w:r>
    </w:p>
    <w:p w14:paraId="79F56BC2" w14:textId="676E7B8E"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7" w:name="_Toc127033918"/>
      <w:r w:rsidRPr="00B741A8">
        <w:rPr>
          <w:rFonts w:ascii="Times New Roman" w:hAnsi="Times New Roman" w:cs="Times New Roman"/>
          <w:b/>
          <w:bCs/>
          <w:color w:val="auto"/>
          <w:sz w:val="24"/>
          <w:szCs w:val="24"/>
        </w:rPr>
        <w:lastRenderedPageBreak/>
        <w:t>Examples of engaging team</w:t>
      </w:r>
      <w:bookmarkEnd w:id="7"/>
    </w:p>
    <w:p w14:paraId="5422A357" w14:textId="47B992CE" w:rsidR="009157B9" w:rsidRPr="00B741A8" w:rsidRDefault="009157B9" w:rsidP="00B741A8">
      <w:pPr>
        <w:spacing w:line="360" w:lineRule="auto"/>
        <w:jc w:val="both"/>
        <w:rPr>
          <w:rFonts w:ascii="Times New Roman" w:hAnsi="Times New Roman" w:cs="Times New Roman"/>
          <w:sz w:val="24"/>
          <w:szCs w:val="24"/>
        </w:rPr>
      </w:pPr>
      <w:bookmarkStart w:id="8" w:name="_Hlk127033139"/>
      <w:r w:rsidRPr="00B741A8">
        <w:rPr>
          <w:rFonts w:ascii="Times New Roman" w:hAnsi="Times New Roman" w:cs="Times New Roman"/>
          <w:sz w:val="24"/>
          <w:szCs w:val="24"/>
        </w:rPr>
        <w:t>There are several exam</w:t>
      </w:r>
      <w:r w:rsidRPr="00B741A8">
        <w:rPr>
          <w:rFonts w:ascii="Times New Roman" w:hAnsi="Times New Roman" w:cs="Times New Roman"/>
          <w:color w:val="222222"/>
          <w:sz w:val="24"/>
          <w:szCs w:val="24"/>
          <w:shd w:val="clear" w:color="auto" w:fill="FFFFFF"/>
        </w:rPr>
        <w:t xml:space="preserve">ples related to engaging a team in the hotel. Some of the main examples are related to spend time with employees, be proactive related to engagement of team and employees, </w:t>
      </w:r>
      <w:r w:rsidR="00546956" w:rsidRPr="00B741A8">
        <w:rPr>
          <w:rFonts w:ascii="Times New Roman" w:hAnsi="Times New Roman" w:cs="Times New Roman"/>
          <w:color w:val="222222"/>
          <w:sz w:val="24"/>
          <w:szCs w:val="24"/>
          <w:shd w:val="clear" w:color="auto" w:fill="FFFFFF"/>
        </w:rPr>
        <w:t xml:space="preserve">rid yourself of process driven activities, tailor communication styles to your employees, help the team </w:t>
      </w:r>
      <w:bookmarkEnd w:id="8"/>
      <w:r w:rsidR="00546956" w:rsidRPr="00B741A8">
        <w:rPr>
          <w:rFonts w:ascii="Times New Roman" w:hAnsi="Times New Roman" w:cs="Times New Roman"/>
          <w:color w:val="222222"/>
          <w:sz w:val="24"/>
          <w:szCs w:val="24"/>
          <w:shd w:val="clear" w:color="auto" w:fill="FFFFFF"/>
        </w:rPr>
        <w:t>to maintain proper network, good leaders are meaning makers, measurement of output instead of input and tailor proper communication styles to your employees</w:t>
      </w:r>
      <w:r w:rsidR="00B741A8" w:rsidRPr="00B741A8">
        <w:rPr>
          <w:rFonts w:ascii="Times New Roman" w:hAnsi="Times New Roman" w:cs="Times New Roman"/>
          <w:color w:val="222222"/>
          <w:sz w:val="24"/>
          <w:szCs w:val="24"/>
          <w:shd w:val="clear" w:color="auto" w:fill="FFFFFF"/>
        </w:rPr>
        <w:t xml:space="preserve"> (Shen and Jiang, 2019).</w:t>
      </w:r>
    </w:p>
    <w:p w14:paraId="3B461652" w14:textId="5FFDA9F3" w:rsidR="00546956" w:rsidRPr="00B741A8" w:rsidRDefault="00546956"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 xml:space="preserve">The above examples are too much effective in engaging team in the proper perspectives. The organisation needs to provide employees with the tools and equipment’s that they need to get success in the management of hotel organisation. All of the hotels </w:t>
      </w:r>
      <w:r w:rsidR="00B741A8" w:rsidRPr="00B741A8">
        <w:rPr>
          <w:rFonts w:ascii="Times New Roman" w:hAnsi="Times New Roman" w:cs="Times New Roman"/>
          <w:color w:val="222222"/>
          <w:sz w:val="24"/>
          <w:szCs w:val="24"/>
          <w:shd w:val="clear" w:color="auto" w:fill="FFFFFF"/>
        </w:rPr>
        <w:t>need</w:t>
      </w:r>
      <w:r w:rsidRPr="00B741A8">
        <w:rPr>
          <w:rFonts w:ascii="Times New Roman" w:hAnsi="Times New Roman" w:cs="Times New Roman"/>
          <w:color w:val="222222"/>
          <w:sz w:val="24"/>
          <w:szCs w:val="24"/>
          <w:shd w:val="clear" w:color="auto" w:fill="FFFFFF"/>
        </w:rPr>
        <w:t xml:space="preserve"> to use different examples to engage team in a proper manner</w:t>
      </w:r>
      <w:r w:rsidR="00B741A8" w:rsidRPr="00B741A8">
        <w:rPr>
          <w:rFonts w:ascii="Times New Roman" w:hAnsi="Times New Roman" w:cs="Times New Roman"/>
          <w:color w:val="222222"/>
          <w:sz w:val="24"/>
          <w:szCs w:val="24"/>
          <w:shd w:val="clear" w:color="auto" w:fill="FFFFFF"/>
        </w:rPr>
        <w:t xml:space="preserve"> (Arifin, et al. 2019).</w:t>
      </w:r>
      <w:r w:rsidRPr="00B741A8">
        <w:rPr>
          <w:rFonts w:ascii="Times New Roman" w:hAnsi="Times New Roman" w:cs="Times New Roman"/>
          <w:color w:val="222222"/>
          <w:sz w:val="24"/>
          <w:szCs w:val="24"/>
          <w:shd w:val="clear" w:color="auto" w:fill="FFFFFF"/>
        </w:rPr>
        <w:t xml:space="preserve"> The premier Inn hotel keep them connected towards the company, don’t sugar coat unpleasant projects, set a proper example, show you care, reward in a creative manner and ask for input. </w:t>
      </w:r>
    </w:p>
    <w:p w14:paraId="555B447C" w14:textId="77777777" w:rsidR="00276078" w:rsidRPr="00B741A8" w:rsidRDefault="00276078" w:rsidP="00B741A8">
      <w:pPr>
        <w:spacing w:line="360" w:lineRule="auto"/>
        <w:jc w:val="both"/>
        <w:rPr>
          <w:rFonts w:ascii="Times New Roman" w:eastAsiaTheme="majorEastAsia" w:hAnsi="Times New Roman" w:cs="Times New Roman"/>
          <w:b/>
          <w:bCs/>
          <w:sz w:val="24"/>
          <w:szCs w:val="24"/>
        </w:rPr>
      </w:pPr>
      <w:r w:rsidRPr="00B741A8">
        <w:rPr>
          <w:rFonts w:ascii="Times New Roman" w:hAnsi="Times New Roman" w:cs="Times New Roman"/>
          <w:b/>
          <w:bCs/>
          <w:sz w:val="24"/>
          <w:szCs w:val="24"/>
        </w:rPr>
        <w:br w:type="page"/>
      </w:r>
    </w:p>
    <w:p w14:paraId="6D6D38D5" w14:textId="187ED919"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9" w:name="_Toc127033919"/>
      <w:r w:rsidRPr="00B741A8">
        <w:rPr>
          <w:rFonts w:ascii="Times New Roman" w:hAnsi="Times New Roman" w:cs="Times New Roman"/>
          <w:b/>
          <w:bCs/>
          <w:color w:val="auto"/>
          <w:sz w:val="24"/>
          <w:szCs w:val="24"/>
        </w:rPr>
        <w:lastRenderedPageBreak/>
        <w:t>Employee engagement model and its implementation</w:t>
      </w:r>
      <w:bookmarkEnd w:id="9"/>
    </w:p>
    <w:p w14:paraId="562FAD9B" w14:textId="778BA99D" w:rsidR="00546956" w:rsidRPr="00B741A8" w:rsidRDefault="00546956" w:rsidP="00B741A8">
      <w:pPr>
        <w:spacing w:line="360" w:lineRule="auto"/>
        <w:jc w:val="both"/>
        <w:rPr>
          <w:rFonts w:ascii="Times New Roman" w:hAnsi="Times New Roman" w:cs="Times New Roman"/>
          <w:sz w:val="24"/>
          <w:szCs w:val="24"/>
        </w:rPr>
      </w:pPr>
      <w:r w:rsidRPr="00B741A8">
        <w:rPr>
          <w:rFonts w:ascii="Times New Roman" w:hAnsi="Times New Roman" w:cs="Times New Roman"/>
          <w:sz w:val="24"/>
          <w:szCs w:val="24"/>
        </w:rPr>
        <w:t>Em</w:t>
      </w:r>
      <w:r w:rsidRPr="00B741A8">
        <w:rPr>
          <w:rFonts w:ascii="Times New Roman" w:hAnsi="Times New Roman" w:cs="Times New Roman"/>
          <w:color w:val="222222"/>
          <w:sz w:val="24"/>
          <w:szCs w:val="24"/>
          <w:shd w:val="clear" w:color="auto" w:fill="FFFFFF"/>
        </w:rPr>
        <w:t>ployee engagement model is too effective in engaging employees in the business organisation as it is a framework that outlines the process of the company that help and support all of the staff members to make them feel happy, satisfied and trusted in the whole workplace. This model also works to respect that employees are human beings with lives both in and outside of the work</w:t>
      </w:r>
      <w:r w:rsidR="00B741A8" w:rsidRPr="00B741A8">
        <w:rPr>
          <w:rFonts w:ascii="Times New Roman" w:hAnsi="Times New Roman" w:cs="Times New Roman"/>
          <w:color w:val="222222"/>
          <w:sz w:val="24"/>
          <w:szCs w:val="24"/>
          <w:shd w:val="clear" w:color="auto" w:fill="FFFFFF"/>
        </w:rPr>
        <w:t xml:space="preserve"> (Shrotriya and Dhanda, 2019).</w:t>
      </w:r>
      <w:r w:rsidRPr="00B741A8">
        <w:rPr>
          <w:rFonts w:ascii="Times New Roman" w:hAnsi="Times New Roman" w:cs="Times New Roman"/>
          <w:color w:val="222222"/>
          <w:sz w:val="24"/>
          <w:szCs w:val="24"/>
          <w:shd w:val="clear" w:color="auto" w:fill="FFFFFF"/>
        </w:rPr>
        <w:t xml:space="preserve"> The Zinger model is one of the effective employee engagement models that helps to engage employee by primer Inn. </w:t>
      </w:r>
    </w:p>
    <w:p w14:paraId="0DAA77FB" w14:textId="3A51400C" w:rsidR="00546956" w:rsidRPr="00B741A8" w:rsidRDefault="00546956"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t xml:space="preserve">Zinger model of employee engagement can be implemented by asking employees to think about the different jobs, give employees various opportunities to learn and grow, work hard and play hard, by identifying hard work of employees and employees need to check inn </w:t>
      </w:r>
      <w:r w:rsidR="00276078" w:rsidRPr="00B741A8">
        <w:rPr>
          <w:rFonts w:ascii="Times New Roman" w:hAnsi="Times New Roman" w:cs="Times New Roman"/>
          <w:color w:val="222222"/>
          <w:sz w:val="24"/>
          <w:szCs w:val="24"/>
          <w:shd w:val="clear" w:color="auto" w:fill="FFFFFF"/>
        </w:rPr>
        <w:t>with the</w:t>
      </w:r>
      <w:r w:rsidRPr="00B741A8">
        <w:rPr>
          <w:rFonts w:ascii="Times New Roman" w:hAnsi="Times New Roman" w:cs="Times New Roman"/>
          <w:color w:val="222222"/>
          <w:sz w:val="24"/>
          <w:szCs w:val="24"/>
          <w:shd w:val="clear" w:color="auto" w:fill="FFFFFF"/>
        </w:rPr>
        <w:t xml:space="preserve"> staff regularly</w:t>
      </w:r>
      <w:r w:rsidR="00B741A8" w:rsidRPr="00B741A8">
        <w:rPr>
          <w:rFonts w:ascii="Times New Roman" w:hAnsi="Times New Roman" w:cs="Times New Roman"/>
          <w:color w:val="222222"/>
          <w:sz w:val="24"/>
          <w:szCs w:val="24"/>
          <w:shd w:val="clear" w:color="auto" w:fill="FFFFFF"/>
        </w:rPr>
        <w:t xml:space="preserve"> (Ann and Blum, 2020).</w:t>
      </w:r>
      <w:r w:rsidRPr="00B741A8">
        <w:rPr>
          <w:rFonts w:ascii="Times New Roman" w:hAnsi="Times New Roman" w:cs="Times New Roman"/>
          <w:color w:val="222222"/>
          <w:sz w:val="24"/>
          <w:szCs w:val="24"/>
          <w:shd w:val="clear" w:color="auto" w:fill="FFFFFF"/>
        </w:rPr>
        <w:t>The hotel organisation needs to identify several policy influence objectives, devel</w:t>
      </w:r>
      <w:r w:rsidR="00DF5665" w:rsidRPr="00B741A8">
        <w:rPr>
          <w:rFonts w:ascii="Times New Roman" w:hAnsi="Times New Roman" w:cs="Times New Roman"/>
          <w:color w:val="222222"/>
          <w:sz w:val="24"/>
          <w:szCs w:val="24"/>
          <w:shd w:val="clear" w:color="auto" w:fill="FFFFFF"/>
        </w:rPr>
        <w:t xml:space="preserve">op a set of realistic and some of the focused outcomes, by developing proper communications strategy, by identifying various resources and capacity to implement activities of implementation and by developing a theory of facilitating change. </w:t>
      </w:r>
    </w:p>
    <w:p w14:paraId="711CF981" w14:textId="77777777" w:rsidR="00276078" w:rsidRPr="00B741A8" w:rsidRDefault="00276078" w:rsidP="00B741A8">
      <w:pPr>
        <w:spacing w:line="360" w:lineRule="auto"/>
        <w:jc w:val="both"/>
        <w:rPr>
          <w:rFonts w:ascii="Times New Roman" w:eastAsiaTheme="majorEastAsia" w:hAnsi="Times New Roman" w:cs="Times New Roman"/>
          <w:b/>
          <w:bCs/>
          <w:sz w:val="24"/>
          <w:szCs w:val="24"/>
        </w:rPr>
      </w:pPr>
      <w:r w:rsidRPr="00B741A8">
        <w:rPr>
          <w:rFonts w:ascii="Times New Roman" w:hAnsi="Times New Roman" w:cs="Times New Roman"/>
          <w:b/>
          <w:bCs/>
          <w:sz w:val="24"/>
          <w:szCs w:val="24"/>
        </w:rPr>
        <w:br w:type="page"/>
      </w:r>
    </w:p>
    <w:p w14:paraId="37538C51" w14:textId="6C14B2D1" w:rsidR="008645C3" w:rsidRPr="00B741A8" w:rsidRDefault="00596C24" w:rsidP="00B741A8">
      <w:pPr>
        <w:pStyle w:val="Heading1"/>
        <w:spacing w:line="360" w:lineRule="auto"/>
        <w:jc w:val="both"/>
        <w:rPr>
          <w:rFonts w:ascii="Times New Roman" w:hAnsi="Times New Roman" w:cs="Times New Roman"/>
          <w:b/>
          <w:bCs/>
          <w:color w:val="auto"/>
          <w:sz w:val="24"/>
          <w:szCs w:val="24"/>
        </w:rPr>
      </w:pPr>
      <w:bookmarkStart w:id="10" w:name="_Toc127033920"/>
      <w:r w:rsidRPr="00B741A8">
        <w:rPr>
          <w:rFonts w:ascii="Times New Roman" w:hAnsi="Times New Roman" w:cs="Times New Roman"/>
          <w:b/>
          <w:bCs/>
          <w:color w:val="auto"/>
          <w:sz w:val="24"/>
          <w:szCs w:val="24"/>
        </w:rPr>
        <w:lastRenderedPageBreak/>
        <w:t>Examples from the industry</w:t>
      </w:r>
      <w:bookmarkEnd w:id="10"/>
    </w:p>
    <w:p w14:paraId="39271479" w14:textId="746AE229" w:rsidR="008645C3" w:rsidRPr="00B741A8" w:rsidRDefault="008645C3" w:rsidP="00B741A8">
      <w:pPr>
        <w:spacing w:line="360" w:lineRule="auto"/>
        <w:jc w:val="both"/>
        <w:rPr>
          <w:rFonts w:ascii="Times New Roman" w:hAnsi="Times New Roman" w:cs="Times New Roman"/>
          <w:sz w:val="24"/>
          <w:szCs w:val="24"/>
        </w:rPr>
      </w:pPr>
      <w:r w:rsidRPr="00B741A8">
        <w:rPr>
          <w:rFonts w:ascii="Times New Roman" w:hAnsi="Times New Roman" w:cs="Times New Roman"/>
          <w:sz w:val="24"/>
          <w:szCs w:val="24"/>
        </w:rPr>
        <w:t>There are several exam</w:t>
      </w:r>
      <w:r w:rsidRPr="00B741A8">
        <w:rPr>
          <w:rFonts w:ascii="Times New Roman" w:hAnsi="Times New Roman" w:cs="Times New Roman"/>
          <w:color w:val="222222"/>
          <w:sz w:val="24"/>
          <w:szCs w:val="24"/>
          <w:shd w:val="clear" w:color="auto" w:fill="FFFFFF"/>
        </w:rPr>
        <w:t xml:space="preserve">ples that are effective in the employee engagement of the hotel industry. It has been analysed that in the hotel industry, the organisation needs to recognise the employees with the different rewards as this helps to improve overall motivation of the employees and increases their engagement in the business process. The overall hotel industry needs to make the employees know you value them. As it has been determined that engaged employees are the strongest performers and always walk the extra mile in different </w:t>
      </w:r>
      <w:r w:rsidR="00775299" w:rsidRPr="00B741A8">
        <w:rPr>
          <w:rFonts w:ascii="Times New Roman" w:hAnsi="Times New Roman" w:cs="Times New Roman"/>
          <w:color w:val="222222"/>
          <w:sz w:val="24"/>
          <w:szCs w:val="24"/>
          <w:shd w:val="clear" w:color="auto" w:fill="FFFFFF"/>
        </w:rPr>
        <w:t>manner, employees</w:t>
      </w:r>
      <w:r w:rsidR="00775299">
        <w:rPr>
          <w:rFonts w:ascii="Times New Roman" w:hAnsi="Times New Roman" w:cs="Times New Roman"/>
          <w:color w:val="222222"/>
          <w:sz w:val="24"/>
          <w:szCs w:val="24"/>
          <w:shd w:val="clear" w:color="auto" w:fill="FFFFFF"/>
        </w:rPr>
        <w:t xml:space="preserve"> who feel they are seen at work and who have good recognition make them to have motivation  </w:t>
      </w:r>
      <w:r w:rsidR="00775299" w:rsidRPr="00B741A8">
        <w:rPr>
          <w:rFonts w:ascii="Times New Roman" w:hAnsi="Times New Roman" w:cs="Times New Roman"/>
          <w:color w:val="222222"/>
          <w:sz w:val="24"/>
          <w:szCs w:val="24"/>
          <w:shd w:val="clear" w:color="auto" w:fill="FFFFFF"/>
        </w:rPr>
        <w:t xml:space="preserve"> (</w:t>
      </w:r>
      <w:r w:rsidR="00B741A8" w:rsidRPr="00B741A8">
        <w:rPr>
          <w:rFonts w:ascii="Times New Roman" w:hAnsi="Times New Roman" w:cs="Times New Roman"/>
          <w:color w:val="222222"/>
          <w:sz w:val="24"/>
          <w:szCs w:val="24"/>
          <w:shd w:val="clear" w:color="auto" w:fill="FFFFFF"/>
        </w:rPr>
        <w:t>Ali, et al. 2020).</w:t>
      </w:r>
      <w:r w:rsidRPr="00B741A8">
        <w:rPr>
          <w:rFonts w:ascii="Times New Roman" w:hAnsi="Times New Roman" w:cs="Times New Roman"/>
          <w:color w:val="222222"/>
          <w:sz w:val="24"/>
          <w:szCs w:val="24"/>
          <w:shd w:val="clear" w:color="auto" w:fill="FFFFFF"/>
        </w:rPr>
        <w:t xml:space="preserve"> The industry achieves overall advantages with the proper use of the employee engagement process. Glassdoor research shows that on an average, a-1 point increase in company rating which is related with 1.3-point increase in the overall customer satisfaction. The several engaged employees get managed with job specific functions and it also manage the proper connection with the world’s professionals to make them more productive and also gained more success in the business process. </w:t>
      </w:r>
    </w:p>
    <w:p w14:paraId="785A0BC7" w14:textId="77777777" w:rsidR="008645C3" w:rsidRPr="00B741A8" w:rsidRDefault="008645C3" w:rsidP="00B741A8">
      <w:pPr>
        <w:spacing w:line="360" w:lineRule="auto"/>
        <w:jc w:val="both"/>
        <w:rPr>
          <w:rFonts w:ascii="Times New Roman" w:hAnsi="Times New Roman" w:cs="Times New Roman"/>
          <w:sz w:val="24"/>
          <w:szCs w:val="24"/>
        </w:rPr>
      </w:pPr>
    </w:p>
    <w:p w14:paraId="03FEF7A1" w14:textId="77777777" w:rsidR="008645C3" w:rsidRPr="00B741A8" w:rsidRDefault="008645C3" w:rsidP="00B741A8">
      <w:pPr>
        <w:spacing w:line="360" w:lineRule="auto"/>
        <w:jc w:val="both"/>
        <w:rPr>
          <w:rFonts w:ascii="Times New Roman" w:eastAsiaTheme="majorEastAsia" w:hAnsi="Times New Roman" w:cs="Times New Roman"/>
          <w:b/>
          <w:bCs/>
          <w:sz w:val="24"/>
          <w:szCs w:val="24"/>
        </w:rPr>
      </w:pPr>
      <w:r w:rsidRPr="00B741A8">
        <w:rPr>
          <w:rFonts w:ascii="Times New Roman" w:hAnsi="Times New Roman" w:cs="Times New Roman"/>
          <w:b/>
          <w:bCs/>
          <w:sz w:val="24"/>
          <w:szCs w:val="24"/>
        </w:rPr>
        <w:br w:type="page"/>
      </w:r>
    </w:p>
    <w:p w14:paraId="58690F6E" w14:textId="3182DA57"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11" w:name="_Toc127033921"/>
      <w:r w:rsidRPr="00B741A8">
        <w:rPr>
          <w:rFonts w:ascii="Times New Roman" w:hAnsi="Times New Roman" w:cs="Times New Roman"/>
          <w:b/>
          <w:bCs/>
          <w:color w:val="auto"/>
          <w:sz w:val="24"/>
          <w:szCs w:val="24"/>
        </w:rPr>
        <w:lastRenderedPageBreak/>
        <w:t>Conclusion</w:t>
      </w:r>
      <w:bookmarkEnd w:id="11"/>
    </w:p>
    <w:p w14:paraId="16330D46" w14:textId="359EF1A9" w:rsidR="00276078" w:rsidRPr="00B741A8" w:rsidRDefault="00543CDF" w:rsidP="00B741A8">
      <w:pPr>
        <w:spacing w:line="360" w:lineRule="auto"/>
        <w:jc w:val="both"/>
        <w:rPr>
          <w:rFonts w:ascii="Times New Roman" w:hAnsi="Times New Roman" w:cs="Times New Roman"/>
          <w:sz w:val="24"/>
          <w:szCs w:val="24"/>
          <w:lang w:val="en-GB"/>
        </w:rPr>
      </w:pPr>
      <w:r w:rsidRPr="00B741A8">
        <w:rPr>
          <w:rFonts w:ascii="Times New Roman" w:hAnsi="Times New Roman" w:cs="Times New Roman"/>
          <w:sz w:val="24"/>
          <w:szCs w:val="24"/>
        </w:rPr>
        <w:t>From the above information, the different as</w:t>
      </w:r>
      <w:r w:rsidRPr="00B741A8">
        <w:rPr>
          <w:rFonts w:ascii="Times New Roman" w:hAnsi="Times New Roman" w:cs="Times New Roman"/>
          <w:color w:val="222222"/>
          <w:sz w:val="24"/>
          <w:szCs w:val="24"/>
          <w:shd w:val="clear" w:color="auto" w:fill="FFFFFF"/>
        </w:rPr>
        <w:t xml:space="preserve">pects of employee engagement </w:t>
      </w:r>
      <w:r w:rsidR="00B5616F" w:rsidRPr="00B741A8">
        <w:rPr>
          <w:rFonts w:ascii="Times New Roman" w:hAnsi="Times New Roman" w:cs="Times New Roman"/>
          <w:color w:val="222222"/>
          <w:sz w:val="24"/>
          <w:szCs w:val="24"/>
          <w:shd w:val="clear" w:color="auto" w:fill="FFFFFF"/>
        </w:rPr>
        <w:t xml:space="preserve">have been analysed. </w:t>
      </w:r>
      <w:r w:rsidR="00276078" w:rsidRPr="00B741A8">
        <w:rPr>
          <w:rFonts w:ascii="Times New Roman" w:hAnsi="Times New Roman" w:cs="Times New Roman"/>
          <w:color w:val="222222"/>
          <w:sz w:val="24"/>
          <w:szCs w:val="24"/>
          <w:shd w:val="clear" w:color="auto" w:fill="FFFFFF"/>
        </w:rPr>
        <w:t>HR works towards development of employees so that the proper engagement of employees gets maintained properly. For this the human resource department needs to make sure that people have clear career progression paths. There are several advantages achieved by the hotel to engage in a team. These advantages are to reduce in absenteeism, defines the proper values of the company, boosts the success of the company, decreases the turnover of employees and increases the overall reputation of the company.</w:t>
      </w:r>
      <w:r w:rsidR="00775299">
        <w:rPr>
          <w:rFonts w:ascii="Times New Roman" w:hAnsi="Times New Roman" w:cs="Times New Roman"/>
          <w:color w:val="222222"/>
          <w:sz w:val="24"/>
          <w:szCs w:val="24"/>
          <w:shd w:val="clear" w:color="auto" w:fill="FFFFFF"/>
        </w:rPr>
        <w:t xml:space="preserve"> </w:t>
      </w:r>
      <w:r w:rsidR="00276078" w:rsidRPr="00B741A8">
        <w:rPr>
          <w:rFonts w:ascii="Times New Roman" w:hAnsi="Times New Roman" w:cs="Times New Roman"/>
          <w:sz w:val="24"/>
          <w:szCs w:val="24"/>
        </w:rPr>
        <w:t xml:space="preserve"> There are several exam</w:t>
      </w:r>
      <w:r w:rsidR="00276078" w:rsidRPr="00B741A8">
        <w:rPr>
          <w:rFonts w:ascii="Times New Roman" w:hAnsi="Times New Roman" w:cs="Times New Roman"/>
          <w:color w:val="222222"/>
          <w:sz w:val="24"/>
          <w:szCs w:val="24"/>
          <w:shd w:val="clear" w:color="auto" w:fill="FFFFFF"/>
        </w:rPr>
        <w:t xml:space="preserve">ples related to engaging a team in the hotel. Some of the main examples are related to spend time with employees, be proactive related to engagement of team and employees, rid yourself of process driven activities, tailor communication styles to your employees and help the team. </w:t>
      </w:r>
    </w:p>
    <w:p w14:paraId="36884C63" w14:textId="3F90EEED" w:rsidR="00543CDF" w:rsidRPr="00B741A8" w:rsidRDefault="00543CDF" w:rsidP="00B741A8">
      <w:pPr>
        <w:spacing w:line="360" w:lineRule="auto"/>
        <w:jc w:val="both"/>
        <w:rPr>
          <w:rFonts w:ascii="Times New Roman" w:eastAsiaTheme="majorEastAsia" w:hAnsi="Times New Roman" w:cs="Times New Roman"/>
          <w:b/>
          <w:bCs/>
          <w:sz w:val="24"/>
          <w:szCs w:val="24"/>
        </w:rPr>
      </w:pPr>
      <w:r w:rsidRPr="00B741A8">
        <w:rPr>
          <w:rFonts w:ascii="Times New Roman" w:hAnsi="Times New Roman" w:cs="Times New Roman"/>
          <w:b/>
          <w:bCs/>
          <w:sz w:val="24"/>
          <w:szCs w:val="24"/>
        </w:rPr>
        <w:br w:type="page"/>
      </w:r>
    </w:p>
    <w:p w14:paraId="29AB0AD2" w14:textId="3C30C87E" w:rsidR="00596C24" w:rsidRPr="00B741A8" w:rsidRDefault="00596C24" w:rsidP="00B741A8">
      <w:pPr>
        <w:pStyle w:val="Heading1"/>
        <w:spacing w:line="360" w:lineRule="auto"/>
        <w:jc w:val="both"/>
        <w:rPr>
          <w:rFonts w:ascii="Times New Roman" w:hAnsi="Times New Roman" w:cs="Times New Roman"/>
          <w:b/>
          <w:bCs/>
          <w:color w:val="auto"/>
          <w:sz w:val="24"/>
          <w:szCs w:val="24"/>
        </w:rPr>
      </w:pPr>
      <w:bookmarkStart w:id="12" w:name="_Toc127033922"/>
      <w:r w:rsidRPr="00B741A8">
        <w:rPr>
          <w:rFonts w:ascii="Times New Roman" w:hAnsi="Times New Roman" w:cs="Times New Roman"/>
          <w:b/>
          <w:bCs/>
          <w:color w:val="auto"/>
          <w:sz w:val="24"/>
          <w:szCs w:val="24"/>
        </w:rPr>
        <w:lastRenderedPageBreak/>
        <w:t>References</w:t>
      </w:r>
      <w:bookmarkEnd w:id="12"/>
    </w:p>
    <w:p w14:paraId="10423814"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Ali, M., Usman, M., Pham, N.T., Agyemang-Mintah, P. and Akhtar, N., 2020. Being ignored at work: Understanding how and when spiritual leadership curbs workplace ostracism in the hospitality industry. </w:t>
      </w:r>
      <w:r w:rsidRPr="00B741A8">
        <w:rPr>
          <w:rFonts w:ascii="Times New Roman" w:hAnsi="Times New Roman" w:cs="Times New Roman"/>
          <w:i/>
          <w:iCs/>
          <w:color w:val="222222"/>
          <w:sz w:val="24"/>
          <w:szCs w:val="24"/>
          <w:shd w:val="clear" w:color="auto" w:fill="FFFFFF"/>
        </w:rPr>
        <w:t>International Journal of Hospitality Management</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91</w:t>
      </w:r>
      <w:r w:rsidRPr="00B741A8">
        <w:rPr>
          <w:rFonts w:ascii="Times New Roman" w:hAnsi="Times New Roman" w:cs="Times New Roman"/>
          <w:color w:val="222222"/>
          <w:sz w:val="24"/>
          <w:szCs w:val="24"/>
          <w:shd w:val="clear" w:color="auto" w:fill="FFFFFF"/>
        </w:rPr>
        <w:t>, p.102696.</w:t>
      </w:r>
    </w:p>
    <w:p w14:paraId="576E09B1"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Ann, S. and Blum, S.C., 2020. Motivating senior employees in the hospitality industry. </w:t>
      </w:r>
      <w:r w:rsidRPr="00B741A8">
        <w:rPr>
          <w:rFonts w:ascii="Times New Roman" w:hAnsi="Times New Roman" w:cs="Times New Roman"/>
          <w:i/>
          <w:iCs/>
          <w:color w:val="222222"/>
          <w:sz w:val="24"/>
          <w:szCs w:val="24"/>
          <w:shd w:val="clear" w:color="auto" w:fill="FFFFFF"/>
        </w:rPr>
        <w:t>International Journal of Contemporary Hospitality Management</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32</w:t>
      </w:r>
      <w:r w:rsidRPr="00B741A8">
        <w:rPr>
          <w:rFonts w:ascii="Times New Roman" w:hAnsi="Times New Roman" w:cs="Times New Roman"/>
          <w:color w:val="222222"/>
          <w:sz w:val="24"/>
          <w:szCs w:val="24"/>
          <w:shd w:val="clear" w:color="auto" w:fill="FFFFFF"/>
        </w:rPr>
        <w:t>(1), pp.324-346.</w:t>
      </w:r>
    </w:p>
    <w:p w14:paraId="3376AE82"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Arifin, Z., Nirwanto, N. and Manan, A., 2019. Improving the effect of work satisfaction on job performance through employee engagement. </w:t>
      </w:r>
      <w:r w:rsidRPr="00B741A8">
        <w:rPr>
          <w:rFonts w:ascii="Times New Roman" w:hAnsi="Times New Roman" w:cs="Times New Roman"/>
          <w:i/>
          <w:iCs/>
          <w:color w:val="222222"/>
          <w:sz w:val="24"/>
          <w:szCs w:val="24"/>
          <w:shd w:val="clear" w:color="auto" w:fill="FFFFFF"/>
        </w:rPr>
        <w:t>International Journal of Multi-Discipline Science (IJ-MDS)</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2</w:t>
      </w:r>
      <w:r w:rsidRPr="00B741A8">
        <w:rPr>
          <w:rFonts w:ascii="Times New Roman" w:hAnsi="Times New Roman" w:cs="Times New Roman"/>
          <w:color w:val="222222"/>
          <w:sz w:val="24"/>
          <w:szCs w:val="24"/>
          <w:shd w:val="clear" w:color="auto" w:fill="FFFFFF"/>
        </w:rPr>
        <w:t>(1), pp.1-9.</w:t>
      </w:r>
    </w:p>
    <w:p w14:paraId="6B117795"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Ayodele, C., 2022. Mitigating cybersecurity insider threat in the hiring stage of the employee lifecycle.</w:t>
      </w:r>
    </w:p>
    <w:p w14:paraId="18257E7A"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Azim, M.T., Fan, L., Uddin, M.A., Abdul Kader Jilani, M.M. and Begum, S., 2019. Linking transformational leadership with employees’ engagement in the creative process. </w:t>
      </w:r>
      <w:r w:rsidRPr="00B741A8">
        <w:rPr>
          <w:rFonts w:ascii="Times New Roman" w:hAnsi="Times New Roman" w:cs="Times New Roman"/>
          <w:i/>
          <w:iCs/>
          <w:color w:val="222222"/>
          <w:sz w:val="24"/>
          <w:szCs w:val="24"/>
          <w:shd w:val="clear" w:color="auto" w:fill="FFFFFF"/>
        </w:rPr>
        <w:t>Management Research Review</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42</w:t>
      </w:r>
      <w:r w:rsidRPr="00B741A8">
        <w:rPr>
          <w:rFonts w:ascii="Times New Roman" w:hAnsi="Times New Roman" w:cs="Times New Roman"/>
          <w:color w:val="222222"/>
          <w:sz w:val="24"/>
          <w:szCs w:val="24"/>
          <w:shd w:val="clear" w:color="auto" w:fill="FFFFFF"/>
        </w:rPr>
        <w:t>(7), pp.837-858.</w:t>
      </w:r>
    </w:p>
    <w:p w14:paraId="7171BECC"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Bargavi, S. and Jebadurai, J., 2021. A Study on Impact of Employee Job Satisfaction in Various Stages of Employee Life Cycle. </w:t>
      </w:r>
      <w:r w:rsidRPr="00B741A8">
        <w:rPr>
          <w:rFonts w:ascii="Times New Roman" w:hAnsi="Times New Roman" w:cs="Times New Roman"/>
          <w:i/>
          <w:iCs/>
          <w:color w:val="222222"/>
          <w:sz w:val="24"/>
          <w:szCs w:val="24"/>
          <w:shd w:val="clear" w:color="auto" w:fill="FFFFFF"/>
        </w:rPr>
        <w:t>NOLEGEIN-Journal of Human Resource Management &amp; Development</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4</w:t>
      </w:r>
      <w:r w:rsidRPr="00B741A8">
        <w:rPr>
          <w:rFonts w:ascii="Times New Roman" w:hAnsi="Times New Roman" w:cs="Times New Roman"/>
          <w:color w:val="222222"/>
          <w:sz w:val="24"/>
          <w:szCs w:val="24"/>
          <w:shd w:val="clear" w:color="auto" w:fill="FFFFFF"/>
        </w:rPr>
        <w:t>(1).</w:t>
      </w:r>
    </w:p>
    <w:p w14:paraId="33B185F5"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Buchanan, M.C., 2021. </w:t>
      </w:r>
      <w:r w:rsidRPr="00B741A8">
        <w:rPr>
          <w:rFonts w:ascii="Times New Roman" w:hAnsi="Times New Roman" w:cs="Times New Roman"/>
          <w:i/>
          <w:iCs/>
          <w:color w:val="222222"/>
          <w:sz w:val="24"/>
          <w:szCs w:val="24"/>
          <w:shd w:val="clear" w:color="auto" w:fill="FFFFFF"/>
        </w:rPr>
        <w:t>A Qualitative Exploration of Ways Generation Z Is Influencing Corporate Culture around Employee Lifecycle Management</w:t>
      </w:r>
      <w:r w:rsidRPr="00B741A8">
        <w:rPr>
          <w:rFonts w:ascii="Times New Roman" w:hAnsi="Times New Roman" w:cs="Times New Roman"/>
          <w:color w:val="222222"/>
          <w:sz w:val="24"/>
          <w:szCs w:val="24"/>
          <w:shd w:val="clear" w:color="auto" w:fill="FFFFFF"/>
        </w:rPr>
        <w:t> (Doctoral dissertation, University of Colorado Colorado Springs).</w:t>
      </w:r>
    </w:p>
    <w:p w14:paraId="3C6CC692"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Jung, H.S. and Yoon, H.H., 2020. How does workplace romance influence employee performance in the hospitality industry?. </w:t>
      </w:r>
      <w:r w:rsidRPr="00B741A8">
        <w:rPr>
          <w:rFonts w:ascii="Times New Roman" w:hAnsi="Times New Roman" w:cs="Times New Roman"/>
          <w:i/>
          <w:iCs/>
          <w:color w:val="222222"/>
          <w:sz w:val="24"/>
          <w:szCs w:val="24"/>
          <w:shd w:val="clear" w:color="auto" w:fill="FFFFFF"/>
        </w:rPr>
        <w:t>Sustainability</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12</w:t>
      </w:r>
      <w:r w:rsidRPr="00B741A8">
        <w:rPr>
          <w:rFonts w:ascii="Times New Roman" w:hAnsi="Times New Roman" w:cs="Times New Roman"/>
          <w:color w:val="222222"/>
          <w:sz w:val="24"/>
          <w:szCs w:val="24"/>
          <w:shd w:val="clear" w:color="auto" w:fill="FFFFFF"/>
        </w:rPr>
        <w:t>(13), p.5478.</w:t>
      </w:r>
    </w:p>
    <w:p w14:paraId="340A9C37"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Nosratabadi, S., Zahed, R.K., Ponkratov, V.V. and Kostyrin, E.V., 2022. Artificial intelligence models and employee lifecycle management: a systematic literature review. </w:t>
      </w:r>
      <w:r w:rsidRPr="00B741A8">
        <w:rPr>
          <w:rFonts w:ascii="Times New Roman" w:hAnsi="Times New Roman" w:cs="Times New Roman"/>
          <w:i/>
          <w:iCs/>
          <w:color w:val="222222"/>
          <w:sz w:val="24"/>
          <w:szCs w:val="24"/>
          <w:shd w:val="clear" w:color="auto" w:fill="FFFFFF"/>
        </w:rPr>
        <w:t>Organizacija</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55</w:t>
      </w:r>
      <w:r w:rsidRPr="00B741A8">
        <w:rPr>
          <w:rFonts w:ascii="Times New Roman" w:hAnsi="Times New Roman" w:cs="Times New Roman"/>
          <w:color w:val="222222"/>
          <w:sz w:val="24"/>
          <w:szCs w:val="24"/>
          <w:shd w:val="clear" w:color="auto" w:fill="FFFFFF"/>
        </w:rPr>
        <w:t>(3), pp.181-198.</w:t>
      </w:r>
    </w:p>
    <w:p w14:paraId="1617C745"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Rodrigues da Costa, L. and Maria Correia Loureiro, S., 2019. The importance of employees’ engagement on the organizational success. </w:t>
      </w:r>
      <w:r w:rsidRPr="00B741A8">
        <w:rPr>
          <w:rFonts w:ascii="Times New Roman" w:hAnsi="Times New Roman" w:cs="Times New Roman"/>
          <w:i/>
          <w:iCs/>
          <w:color w:val="222222"/>
          <w:sz w:val="24"/>
          <w:szCs w:val="24"/>
          <w:shd w:val="clear" w:color="auto" w:fill="FFFFFF"/>
        </w:rPr>
        <w:t>Journal of Promotion Management</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25</w:t>
      </w:r>
      <w:r w:rsidRPr="00B741A8">
        <w:rPr>
          <w:rFonts w:ascii="Times New Roman" w:hAnsi="Times New Roman" w:cs="Times New Roman"/>
          <w:color w:val="222222"/>
          <w:sz w:val="24"/>
          <w:szCs w:val="24"/>
          <w:shd w:val="clear" w:color="auto" w:fill="FFFFFF"/>
        </w:rPr>
        <w:t>(3), pp.328-336.</w:t>
      </w:r>
    </w:p>
    <w:p w14:paraId="29445B03" w14:textId="77777777" w:rsidR="00B741A8" w:rsidRPr="00B741A8" w:rsidRDefault="00B741A8" w:rsidP="00B741A8">
      <w:pPr>
        <w:spacing w:line="360" w:lineRule="auto"/>
        <w:jc w:val="both"/>
        <w:rPr>
          <w:rFonts w:ascii="Times New Roman" w:hAnsi="Times New Roman" w:cs="Times New Roman"/>
          <w:color w:val="222222"/>
          <w:sz w:val="24"/>
          <w:szCs w:val="24"/>
          <w:shd w:val="clear" w:color="auto" w:fill="FFFFFF"/>
        </w:rPr>
      </w:pPr>
      <w:r w:rsidRPr="00B741A8">
        <w:rPr>
          <w:rFonts w:ascii="Times New Roman" w:hAnsi="Times New Roman" w:cs="Times New Roman"/>
          <w:color w:val="222222"/>
          <w:sz w:val="24"/>
          <w:szCs w:val="24"/>
          <w:shd w:val="clear" w:color="auto" w:fill="FFFFFF"/>
        </w:rPr>
        <w:t>Shen, H. and Jiang, H., 2019. Engaged at work? An employee engagement model in public relations. </w:t>
      </w:r>
      <w:r w:rsidRPr="00B741A8">
        <w:rPr>
          <w:rFonts w:ascii="Times New Roman" w:hAnsi="Times New Roman" w:cs="Times New Roman"/>
          <w:i/>
          <w:iCs/>
          <w:color w:val="222222"/>
          <w:sz w:val="24"/>
          <w:szCs w:val="24"/>
          <w:shd w:val="clear" w:color="auto" w:fill="FFFFFF"/>
        </w:rPr>
        <w:t>Journal of Public Relations Research</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31</w:t>
      </w:r>
      <w:r w:rsidRPr="00B741A8">
        <w:rPr>
          <w:rFonts w:ascii="Times New Roman" w:hAnsi="Times New Roman" w:cs="Times New Roman"/>
          <w:color w:val="222222"/>
          <w:sz w:val="24"/>
          <w:szCs w:val="24"/>
          <w:shd w:val="clear" w:color="auto" w:fill="FFFFFF"/>
        </w:rPr>
        <w:t>(1-2), pp.32-49.</w:t>
      </w:r>
    </w:p>
    <w:p w14:paraId="3E645DBA" w14:textId="77777777" w:rsidR="00B741A8" w:rsidRPr="00B741A8" w:rsidRDefault="00B741A8" w:rsidP="00B741A8">
      <w:pPr>
        <w:spacing w:line="360" w:lineRule="auto"/>
        <w:jc w:val="both"/>
        <w:rPr>
          <w:rFonts w:ascii="Times New Roman" w:hAnsi="Times New Roman" w:cs="Times New Roman"/>
          <w:sz w:val="24"/>
          <w:szCs w:val="24"/>
        </w:rPr>
      </w:pPr>
      <w:r w:rsidRPr="00B741A8">
        <w:rPr>
          <w:rFonts w:ascii="Times New Roman" w:hAnsi="Times New Roman" w:cs="Times New Roman"/>
          <w:color w:val="222222"/>
          <w:sz w:val="24"/>
          <w:szCs w:val="24"/>
          <w:shd w:val="clear" w:color="auto" w:fill="FFFFFF"/>
        </w:rPr>
        <w:lastRenderedPageBreak/>
        <w:t>Shrotryia, V.K. and Dhanda, U., 2019. Content validity of assessment instrument for employee engagement. </w:t>
      </w:r>
      <w:r w:rsidRPr="00B741A8">
        <w:rPr>
          <w:rFonts w:ascii="Times New Roman" w:hAnsi="Times New Roman" w:cs="Times New Roman"/>
          <w:i/>
          <w:iCs/>
          <w:color w:val="222222"/>
          <w:sz w:val="24"/>
          <w:szCs w:val="24"/>
          <w:shd w:val="clear" w:color="auto" w:fill="FFFFFF"/>
        </w:rPr>
        <w:t>Sage Open</w:t>
      </w:r>
      <w:r w:rsidRPr="00B741A8">
        <w:rPr>
          <w:rFonts w:ascii="Times New Roman" w:hAnsi="Times New Roman" w:cs="Times New Roman"/>
          <w:color w:val="222222"/>
          <w:sz w:val="24"/>
          <w:szCs w:val="24"/>
          <w:shd w:val="clear" w:color="auto" w:fill="FFFFFF"/>
        </w:rPr>
        <w:t>, </w:t>
      </w:r>
      <w:r w:rsidRPr="00B741A8">
        <w:rPr>
          <w:rFonts w:ascii="Times New Roman" w:hAnsi="Times New Roman" w:cs="Times New Roman"/>
          <w:i/>
          <w:iCs/>
          <w:color w:val="222222"/>
          <w:sz w:val="24"/>
          <w:szCs w:val="24"/>
          <w:shd w:val="clear" w:color="auto" w:fill="FFFFFF"/>
        </w:rPr>
        <w:t>9</w:t>
      </w:r>
      <w:r w:rsidRPr="00B741A8">
        <w:rPr>
          <w:rFonts w:ascii="Times New Roman" w:hAnsi="Times New Roman" w:cs="Times New Roman"/>
          <w:color w:val="222222"/>
          <w:sz w:val="24"/>
          <w:szCs w:val="24"/>
          <w:shd w:val="clear" w:color="auto" w:fill="FFFFFF"/>
        </w:rPr>
        <w:t>(1), p.2158244018821751.</w:t>
      </w:r>
    </w:p>
    <w:p w14:paraId="2B6C8808" w14:textId="77777777" w:rsidR="00B741A8" w:rsidRPr="00B741A8" w:rsidRDefault="00B741A8" w:rsidP="00B741A8">
      <w:pPr>
        <w:spacing w:line="360" w:lineRule="auto"/>
        <w:jc w:val="both"/>
        <w:rPr>
          <w:rFonts w:ascii="Times New Roman" w:hAnsi="Times New Roman" w:cs="Times New Roman"/>
          <w:sz w:val="24"/>
          <w:szCs w:val="24"/>
          <w:shd w:val="clear" w:color="auto" w:fill="FFFFFF"/>
        </w:rPr>
      </w:pPr>
      <w:r w:rsidRPr="00B741A8">
        <w:rPr>
          <w:rFonts w:ascii="Times New Roman" w:hAnsi="Times New Roman" w:cs="Times New Roman"/>
          <w:sz w:val="24"/>
          <w:szCs w:val="24"/>
          <w:shd w:val="clear" w:color="auto" w:fill="FFFFFF"/>
        </w:rPr>
        <w:t>Umrani, W.A., Channa, N.A., Yousaf, A., Ahmed, U., Pahi, M.H. and Ramayah, T., 2020. Greening the workforce to achieve environmental performance in hotel industry: A serial mediation model. </w:t>
      </w:r>
      <w:r w:rsidRPr="00B741A8">
        <w:rPr>
          <w:rFonts w:ascii="Times New Roman" w:hAnsi="Times New Roman" w:cs="Times New Roman"/>
          <w:i/>
          <w:iCs/>
          <w:sz w:val="24"/>
          <w:szCs w:val="24"/>
          <w:shd w:val="clear" w:color="auto" w:fill="FFFFFF"/>
        </w:rPr>
        <w:t>Journal of Hospitality and Tourism Management</w:t>
      </w:r>
      <w:r w:rsidRPr="00B741A8">
        <w:rPr>
          <w:rFonts w:ascii="Times New Roman" w:hAnsi="Times New Roman" w:cs="Times New Roman"/>
          <w:sz w:val="24"/>
          <w:szCs w:val="24"/>
          <w:shd w:val="clear" w:color="auto" w:fill="FFFFFF"/>
        </w:rPr>
        <w:t>, </w:t>
      </w:r>
      <w:r w:rsidRPr="00B741A8">
        <w:rPr>
          <w:rFonts w:ascii="Times New Roman" w:hAnsi="Times New Roman" w:cs="Times New Roman"/>
          <w:i/>
          <w:iCs/>
          <w:sz w:val="24"/>
          <w:szCs w:val="24"/>
          <w:shd w:val="clear" w:color="auto" w:fill="FFFFFF"/>
        </w:rPr>
        <w:t>44</w:t>
      </w:r>
      <w:r w:rsidRPr="00B741A8">
        <w:rPr>
          <w:rFonts w:ascii="Times New Roman" w:hAnsi="Times New Roman" w:cs="Times New Roman"/>
          <w:sz w:val="24"/>
          <w:szCs w:val="24"/>
          <w:shd w:val="clear" w:color="auto" w:fill="FFFFFF"/>
        </w:rPr>
        <w:t>, pp.50-60.</w:t>
      </w:r>
    </w:p>
    <w:sectPr w:rsidR="00B741A8" w:rsidRPr="00B741A8" w:rsidSect="00596C24">
      <w:headerReference w:type="default" r:id="rId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C914E1" w14:textId="77777777" w:rsidR="00756513" w:rsidRDefault="00756513" w:rsidP="00596C24">
      <w:pPr>
        <w:spacing w:after="0" w:line="240" w:lineRule="auto"/>
      </w:pPr>
      <w:r>
        <w:separator/>
      </w:r>
    </w:p>
  </w:endnote>
  <w:endnote w:type="continuationSeparator" w:id="0">
    <w:p w14:paraId="3464DA94" w14:textId="77777777" w:rsidR="00756513" w:rsidRDefault="00756513" w:rsidP="00596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952B9D" w14:textId="77777777" w:rsidR="00756513" w:rsidRDefault="00756513" w:rsidP="00596C24">
      <w:pPr>
        <w:spacing w:after="0" w:line="240" w:lineRule="auto"/>
      </w:pPr>
      <w:r>
        <w:separator/>
      </w:r>
    </w:p>
  </w:footnote>
  <w:footnote w:type="continuationSeparator" w:id="0">
    <w:p w14:paraId="6949B424" w14:textId="77777777" w:rsidR="00756513" w:rsidRDefault="00756513" w:rsidP="00596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5341882"/>
      <w:docPartObj>
        <w:docPartGallery w:val="Page Numbers (Top of Page)"/>
        <w:docPartUnique/>
      </w:docPartObj>
    </w:sdtPr>
    <w:sdtEndPr>
      <w:rPr>
        <w:noProof/>
      </w:rPr>
    </w:sdtEndPr>
    <w:sdtContent>
      <w:p w14:paraId="53FA0247" w14:textId="60885786" w:rsidR="00596C24" w:rsidRDefault="00596C24">
        <w:pPr>
          <w:pStyle w:val="Header"/>
        </w:pPr>
        <w:r>
          <w:t>HRM</w:t>
        </w:r>
        <w:r>
          <w:tab/>
        </w:r>
        <w:r>
          <w:tab/>
        </w:r>
        <w:r>
          <w:fldChar w:fldCharType="begin"/>
        </w:r>
        <w:r>
          <w:instrText xml:space="preserve"> PAGE   \* MERGEFORMAT </w:instrText>
        </w:r>
        <w:r>
          <w:fldChar w:fldCharType="separate"/>
        </w:r>
        <w:r w:rsidR="00E7551D">
          <w:rPr>
            <w:noProof/>
          </w:rPr>
          <w:t>2</w:t>
        </w:r>
        <w:r>
          <w:rPr>
            <w:noProof/>
          </w:rPr>
          <w:fldChar w:fldCharType="end"/>
        </w:r>
      </w:p>
    </w:sdtContent>
  </w:sdt>
  <w:p w14:paraId="15747B85" w14:textId="77777777" w:rsidR="00596C24" w:rsidRDefault="00596C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A1M7cwszA2N7UwNbRQ0lEKTi0uzszPAykwrAUAwEGlHCwAAAA="/>
  </w:docVars>
  <w:rsids>
    <w:rsidRoot w:val="00596C24"/>
    <w:rsid w:val="00007FF1"/>
    <w:rsid w:val="00033694"/>
    <w:rsid w:val="000905F4"/>
    <w:rsid w:val="001074FD"/>
    <w:rsid w:val="00141A01"/>
    <w:rsid w:val="001A2E83"/>
    <w:rsid w:val="001B7C64"/>
    <w:rsid w:val="00222683"/>
    <w:rsid w:val="0023067F"/>
    <w:rsid w:val="002648E9"/>
    <w:rsid w:val="00276078"/>
    <w:rsid w:val="00317EA2"/>
    <w:rsid w:val="00321A53"/>
    <w:rsid w:val="003442FD"/>
    <w:rsid w:val="003C54DA"/>
    <w:rsid w:val="003F3BF5"/>
    <w:rsid w:val="00412EF1"/>
    <w:rsid w:val="00451DD9"/>
    <w:rsid w:val="004B0336"/>
    <w:rsid w:val="00524521"/>
    <w:rsid w:val="005252F0"/>
    <w:rsid w:val="00543CDF"/>
    <w:rsid w:val="00543DC5"/>
    <w:rsid w:val="00546956"/>
    <w:rsid w:val="00561B0A"/>
    <w:rsid w:val="00596C24"/>
    <w:rsid w:val="005D33AA"/>
    <w:rsid w:val="0062760F"/>
    <w:rsid w:val="006509DE"/>
    <w:rsid w:val="006E3EFE"/>
    <w:rsid w:val="00756513"/>
    <w:rsid w:val="00775299"/>
    <w:rsid w:val="008645C3"/>
    <w:rsid w:val="008835C4"/>
    <w:rsid w:val="009157B9"/>
    <w:rsid w:val="009614B9"/>
    <w:rsid w:val="009C63D9"/>
    <w:rsid w:val="00AC2D75"/>
    <w:rsid w:val="00B5616F"/>
    <w:rsid w:val="00B741A8"/>
    <w:rsid w:val="00B83DCA"/>
    <w:rsid w:val="00BA425D"/>
    <w:rsid w:val="00BB5639"/>
    <w:rsid w:val="00BF7413"/>
    <w:rsid w:val="00CD53E7"/>
    <w:rsid w:val="00D205FB"/>
    <w:rsid w:val="00D615C2"/>
    <w:rsid w:val="00D62546"/>
    <w:rsid w:val="00DA7A27"/>
    <w:rsid w:val="00DF5665"/>
    <w:rsid w:val="00E755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B66C9"/>
  <w15:chartTrackingRefBased/>
  <w15:docId w15:val="{F5AF0518-CC3C-49BF-A99B-441000366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6C24"/>
  </w:style>
  <w:style w:type="paragraph" w:styleId="Heading1">
    <w:name w:val="heading 1"/>
    <w:basedOn w:val="Normal"/>
    <w:next w:val="Normal"/>
    <w:link w:val="Heading1Char"/>
    <w:uiPriority w:val="9"/>
    <w:qFormat/>
    <w:rsid w:val="00596C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6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C24"/>
  </w:style>
  <w:style w:type="paragraph" w:styleId="Footer">
    <w:name w:val="footer"/>
    <w:basedOn w:val="Normal"/>
    <w:link w:val="FooterChar"/>
    <w:uiPriority w:val="99"/>
    <w:unhideWhenUsed/>
    <w:rsid w:val="00596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C24"/>
  </w:style>
  <w:style w:type="character" w:customStyle="1" w:styleId="Heading1Char">
    <w:name w:val="Heading 1 Char"/>
    <w:basedOn w:val="DefaultParagraphFont"/>
    <w:link w:val="Heading1"/>
    <w:uiPriority w:val="9"/>
    <w:rsid w:val="00596C2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760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07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741A8"/>
    <w:pPr>
      <w:outlineLvl w:val="9"/>
    </w:pPr>
    <w:rPr>
      <w:lang w:val="en-US"/>
    </w:rPr>
  </w:style>
  <w:style w:type="paragraph" w:styleId="TOC1">
    <w:name w:val="toc 1"/>
    <w:basedOn w:val="Normal"/>
    <w:next w:val="Normal"/>
    <w:autoRedefine/>
    <w:uiPriority w:val="39"/>
    <w:unhideWhenUsed/>
    <w:rsid w:val="00B741A8"/>
    <w:pPr>
      <w:spacing w:after="100"/>
    </w:pPr>
  </w:style>
  <w:style w:type="character" w:styleId="Hyperlink">
    <w:name w:val="Hyperlink"/>
    <w:basedOn w:val="DefaultParagraphFont"/>
    <w:uiPriority w:val="99"/>
    <w:unhideWhenUsed/>
    <w:rsid w:val="00B741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2DA51-568A-4791-BA09-149986AC1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2120</Words>
  <Characters>12086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 MSOFC0034</dc:creator>
  <cp:keywords/>
  <dc:description/>
  <cp:lastModifiedBy>Andries, Alexandra</cp:lastModifiedBy>
  <cp:revision>3</cp:revision>
  <dcterms:created xsi:type="dcterms:W3CDTF">2023-02-12T22:16:00Z</dcterms:created>
  <dcterms:modified xsi:type="dcterms:W3CDTF">2023-02-12T22:25:00Z</dcterms:modified>
</cp:coreProperties>
</file>