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FB6085" w14:textId="587B0878" w:rsidR="00E56B93" w:rsidRDefault="00E56B93">
      <w:pPr>
        <w:rPr>
          <w:rFonts w:ascii="Arial" w:hAnsi="Arial" w:cs="Arial"/>
          <w:b/>
          <w:bCs/>
          <w:sz w:val="44"/>
          <w:szCs w:val="44"/>
        </w:rPr>
      </w:pPr>
    </w:p>
    <w:p w14:paraId="0300C814" w14:textId="50084AA2" w:rsidR="00C6033D" w:rsidRDefault="00C6033D">
      <w:pPr>
        <w:rPr>
          <w:rFonts w:ascii="Arial" w:hAnsi="Arial" w:cs="Arial"/>
          <w:b/>
          <w:bCs/>
          <w:sz w:val="44"/>
          <w:szCs w:val="44"/>
        </w:rPr>
      </w:pPr>
    </w:p>
    <w:p w14:paraId="6923F880" w14:textId="24013A91" w:rsidR="00C6033D" w:rsidRDefault="00C6033D">
      <w:pPr>
        <w:rPr>
          <w:rFonts w:ascii="Arial" w:hAnsi="Arial" w:cs="Arial"/>
          <w:b/>
          <w:bCs/>
          <w:sz w:val="44"/>
          <w:szCs w:val="44"/>
        </w:rPr>
      </w:pPr>
    </w:p>
    <w:p w14:paraId="5E308E03" w14:textId="07C4F1EB" w:rsidR="00C6033D" w:rsidRDefault="00C6033D">
      <w:pPr>
        <w:rPr>
          <w:rFonts w:ascii="Arial" w:hAnsi="Arial" w:cs="Arial"/>
          <w:b/>
          <w:bCs/>
          <w:sz w:val="44"/>
          <w:szCs w:val="44"/>
        </w:rPr>
      </w:pPr>
    </w:p>
    <w:p w14:paraId="29817C45" w14:textId="77777777" w:rsidR="00C6033D" w:rsidRPr="00C6033D" w:rsidRDefault="00C6033D">
      <w:pPr>
        <w:rPr>
          <w:rFonts w:ascii="Arial" w:hAnsi="Arial" w:cs="Arial"/>
          <w:b/>
          <w:bCs/>
          <w:sz w:val="44"/>
          <w:szCs w:val="44"/>
        </w:rPr>
      </w:pPr>
    </w:p>
    <w:p w14:paraId="7CD8FD0B" w14:textId="4F974A14" w:rsidR="00C6033D" w:rsidRPr="00C6033D" w:rsidRDefault="00C6033D" w:rsidP="00C6033D">
      <w:pPr>
        <w:jc w:val="center"/>
        <w:rPr>
          <w:rFonts w:ascii="Arial" w:hAnsi="Arial" w:cs="Arial"/>
          <w:b/>
          <w:bCs/>
          <w:sz w:val="44"/>
          <w:szCs w:val="44"/>
        </w:rPr>
      </w:pPr>
      <w:r w:rsidRPr="00C6033D">
        <w:rPr>
          <w:rFonts w:ascii="Arial" w:hAnsi="Arial" w:cs="Arial"/>
          <w:b/>
          <w:bCs/>
          <w:sz w:val="44"/>
          <w:szCs w:val="44"/>
        </w:rPr>
        <w:t>Program: BA(HONS) Leadership and management skills for the workplace</w:t>
      </w:r>
    </w:p>
    <w:p w14:paraId="17818022" w14:textId="0D791B34" w:rsidR="00C6033D" w:rsidRPr="00C6033D" w:rsidRDefault="00C6033D" w:rsidP="00C6033D">
      <w:pPr>
        <w:jc w:val="center"/>
        <w:rPr>
          <w:rFonts w:ascii="Arial" w:hAnsi="Arial" w:cs="Arial"/>
          <w:b/>
          <w:bCs/>
          <w:sz w:val="44"/>
          <w:szCs w:val="44"/>
        </w:rPr>
      </w:pPr>
      <w:r w:rsidRPr="00C6033D">
        <w:rPr>
          <w:rFonts w:ascii="Arial" w:hAnsi="Arial" w:cs="Arial"/>
          <w:b/>
          <w:bCs/>
          <w:sz w:val="44"/>
          <w:szCs w:val="44"/>
        </w:rPr>
        <w:t>Module: Developing Relationships and workplace achievements (February 2021)</w:t>
      </w:r>
    </w:p>
    <w:p w14:paraId="0EE1777D" w14:textId="7A155049" w:rsidR="00C6033D" w:rsidRPr="00C6033D" w:rsidRDefault="00C6033D" w:rsidP="00C6033D">
      <w:pPr>
        <w:jc w:val="center"/>
        <w:rPr>
          <w:rFonts w:ascii="Arial" w:hAnsi="Arial" w:cs="Arial"/>
          <w:b/>
          <w:bCs/>
          <w:sz w:val="44"/>
          <w:szCs w:val="44"/>
        </w:rPr>
      </w:pPr>
      <w:r w:rsidRPr="00C6033D">
        <w:rPr>
          <w:rFonts w:ascii="Arial" w:hAnsi="Arial" w:cs="Arial"/>
          <w:b/>
          <w:bCs/>
          <w:sz w:val="44"/>
          <w:szCs w:val="44"/>
        </w:rPr>
        <w:t>Module Code: BMSW5102</w:t>
      </w:r>
    </w:p>
    <w:p w14:paraId="1EB5FBC7" w14:textId="0BCFD524" w:rsidR="00C6033D" w:rsidRPr="00C6033D" w:rsidRDefault="00C6033D" w:rsidP="00C6033D">
      <w:pPr>
        <w:jc w:val="center"/>
        <w:rPr>
          <w:rFonts w:ascii="Arial" w:hAnsi="Arial" w:cs="Arial"/>
          <w:b/>
          <w:bCs/>
          <w:sz w:val="44"/>
          <w:szCs w:val="44"/>
        </w:rPr>
      </w:pPr>
      <w:r w:rsidRPr="00C6033D">
        <w:rPr>
          <w:rFonts w:ascii="Arial" w:hAnsi="Arial" w:cs="Arial"/>
          <w:b/>
          <w:bCs/>
          <w:sz w:val="44"/>
          <w:szCs w:val="44"/>
        </w:rPr>
        <w:t>TITLE: Individual Presentation on ‘Training and development needs of a HR officer.</w:t>
      </w:r>
    </w:p>
    <w:p w14:paraId="27AB3B49" w14:textId="78A99721" w:rsidR="00C6033D" w:rsidRPr="00C6033D" w:rsidRDefault="00C6033D" w:rsidP="00C6033D">
      <w:pPr>
        <w:jc w:val="center"/>
        <w:rPr>
          <w:rFonts w:ascii="Arial" w:hAnsi="Arial" w:cs="Arial"/>
          <w:b/>
          <w:bCs/>
          <w:sz w:val="44"/>
          <w:szCs w:val="44"/>
        </w:rPr>
      </w:pPr>
      <w:r w:rsidRPr="00C6033D">
        <w:rPr>
          <w:rFonts w:ascii="Arial" w:hAnsi="Arial" w:cs="Arial"/>
          <w:b/>
          <w:bCs/>
          <w:sz w:val="44"/>
          <w:szCs w:val="44"/>
        </w:rPr>
        <w:t xml:space="preserve">Lecturer: </w:t>
      </w:r>
      <w:proofErr w:type="spellStart"/>
      <w:r w:rsidRPr="00C6033D">
        <w:rPr>
          <w:rFonts w:ascii="Arial" w:hAnsi="Arial" w:cs="Arial"/>
          <w:b/>
          <w:bCs/>
          <w:sz w:val="44"/>
          <w:szCs w:val="44"/>
        </w:rPr>
        <w:t>Koushik</w:t>
      </w:r>
      <w:proofErr w:type="spellEnd"/>
      <w:r w:rsidRPr="00C6033D">
        <w:rPr>
          <w:rFonts w:ascii="Arial" w:hAnsi="Arial" w:cs="Arial"/>
          <w:b/>
          <w:bCs/>
          <w:sz w:val="44"/>
          <w:szCs w:val="44"/>
        </w:rPr>
        <w:t xml:space="preserve"> </w:t>
      </w:r>
      <w:proofErr w:type="spellStart"/>
      <w:r w:rsidRPr="00C6033D">
        <w:rPr>
          <w:rFonts w:ascii="Arial" w:hAnsi="Arial" w:cs="Arial"/>
          <w:b/>
          <w:bCs/>
          <w:sz w:val="44"/>
          <w:szCs w:val="44"/>
        </w:rPr>
        <w:t>Modak</w:t>
      </w:r>
      <w:proofErr w:type="spellEnd"/>
    </w:p>
    <w:p w14:paraId="1D17BAD6" w14:textId="4CF43351" w:rsidR="00C6033D" w:rsidRPr="00C6033D" w:rsidRDefault="00C6033D" w:rsidP="00C6033D">
      <w:pPr>
        <w:jc w:val="center"/>
        <w:rPr>
          <w:rFonts w:ascii="Arial" w:hAnsi="Arial" w:cs="Arial"/>
          <w:b/>
          <w:bCs/>
          <w:sz w:val="44"/>
          <w:szCs w:val="44"/>
        </w:rPr>
      </w:pPr>
      <w:r w:rsidRPr="00C6033D">
        <w:rPr>
          <w:rFonts w:ascii="Arial" w:hAnsi="Arial" w:cs="Arial"/>
          <w:b/>
          <w:bCs/>
          <w:sz w:val="44"/>
          <w:szCs w:val="44"/>
        </w:rPr>
        <w:t xml:space="preserve">Student: </w:t>
      </w:r>
      <w:proofErr w:type="spellStart"/>
      <w:r w:rsidRPr="00C6033D">
        <w:rPr>
          <w:rFonts w:ascii="Arial" w:hAnsi="Arial" w:cs="Arial"/>
          <w:b/>
          <w:bCs/>
          <w:sz w:val="44"/>
          <w:szCs w:val="44"/>
        </w:rPr>
        <w:t>Dragos</w:t>
      </w:r>
      <w:proofErr w:type="spellEnd"/>
      <w:r w:rsidRPr="00C6033D">
        <w:rPr>
          <w:rFonts w:ascii="Arial" w:hAnsi="Arial" w:cs="Arial"/>
          <w:b/>
          <w:bCs/>
          <w:sz w:val="44"/>
          <w:szCs w:val="44"/>
        </w:rPr>
        <w:t xml:space="preserve">-Cristian </w:t>
      </w:r>
      <w:proofErr w:type="spellStart"/>
      <w:r w:rsidRPr="00C6033D">
        <w:rPr>
          <w:rFonts w:ascii="Arial" w:hAnsi="Arial" w:cs="Arial"/>
          <w:b/>
          <w:bCs/>
          <w:sz w:val="44"/>
          <w:szCs w:val="44"/>
        </w:rPr>
        <w:t>Sorica</w:t>
      </w:r>
      <w:proofErr w:type="spellEnd"/>
    </w:p>
    <w:p w14:paraId="4F619426" w14:textId="36F1A4DD" w:rsidR="00C6033D" w:rsidRPr="00C6033D" w:rsidRDefault="00C6033D" w:rsidP="00C6033D">
      <w:pPr>
        <w:jc w:val="center"/>
        <w:rPr>
          <w:rFonts w:ascii="Arial" w:hAnsi="Arial" w:cs="Arial"/>
          <w:b/>
          <w:bCs/>
          <w:sz w:val="44"/>
          <w:szCs w:val="44"/>
        </w:rPr>
      </w:pPr>
      <w:r w:rsidRPr="00C6033D">
        <w:rPr>
          <w:rFonts w:ascii="Arial" w:hAnsi="Arial" w:cs="Arial"/>
          <w:b/>
          <w:bCs/>
          <w:sz w:val="44"/>
          <w:szCs w:val="44"/>
        </w:rPr>
        <w:t>Student Number: 1906082</w:t>
      </w:r>
    </w:p>
    <w:p w14:paraId="5EB11805" w14:textId="77777777" w:rsidR="00C6033D" w:rsidRPr="00C6033D" w:rsidRDefault="00C6033D">
      <w:pPr>
        <w:rPr>
          <w:rFonts w:ascii="Arial" w:hAnsi="Arial" w:cs="Arial"/>
          <w:b/>
          <w:bCs/>
          <w:sz w:val="44"/>
          <w:szCs w:val="44"/>
        </w:rPr>
      </w:pPr>
    </w:p>
    <w:p w14:paraId="2085A1F3" w14:textId="77777777" w:rsidR="00C6033D" w:rsidRDefault="00C6033D"/>
    <w:p w14:paraId="4552FF63" w14:textId="1C1C4625" w:rsidR="00C00AA8" w:rsidRDefault="00C00AA8"/>
    <w:p w14:paraId="03BBB05E" w14:textId="5269BF18" w:rsidR="00C00AA8" w:rsidRDefault="00C00AA8"/>
    <w:p w14:paraId="3DD4D75B" w14:textId="29569D85" w:rsidR="00C00AA8" w:rsidRDefault="00C00AA8"/>
    <w:p w14:paraId="7AE5BA86" w14:textId="5A31A442" w:rsidR="00C00AA8" w:rsidRDefault="00C00AA8"/>
    <w:p w14:paraId="3D77624D" w14:textId="77777777" w:rsidR="00C00AA8" w:rsidRDefault="00C00AA8"/>
    <w:p w14:paraId="2A020085" w14:textId="29DAB7D3" w:rsidR="00C00AA8" w:rsidRDefault="00C00AA8"/>
    <w:p w14:paraId="46CAD465" w14:textId="473C197A" w:rsidR="00C00AA8" w:rsidRDefault="00C00AA8">
      <w:r>
        <w:rPr>
          <w:noProof/>
        </w:rPr>
        <w:lastRenderedPageBreak/>
        <w:drawing>
          <wp:inline distT="0" distB="0" distL="0" distR="0" wp14:anchorId="39B3D3D0" wp14:editId="47F96FA0">
            <wp:extent cx="5731510" cy="35185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3518535"/>
                    </a:xfrm>
                    <a:prstGeom prst="rect">
                      <a:avLst/>
                    </a:prstGeom>
                  </pic:spPr>
                </pic:pic>
              </a:graphicData>
            </a:graphic>
          </wp:inline>
        </w:drawing>
      </w:r>
    </w:p>
    <w:p w14:paraId="67AA3AAE" w14:textId="2802F426" w:rsidR="00C00AA8" w:rsidRDefault="00C00AA8"/>
    <w:p w14:paraId="145D16EC" w14:textId="5245094A" w:rsidR="00C00AA8" w:rsidRDefault="00C00AA8"/>
    <w:p w14:paraId="3D824682" w14:textId="49D7AEE9" w:rsidR="00C00AA8" w:rsidRDefault="00C00AA8"/>
    <w:p w14:paraId="725DF7A2" w14:textId="19F1FDA3" w:rsidR="00C00AA8" w:rsidRDefault="00C00AA8"/>
    <w:p w14:paraId="739C0C63" w14:textId="44941851" w:rsidR="00C00AA8" w:rsidRDefault="00C00AA8"/>
    <w:p w14:paraId="0075BA10" w14:textId="3F6FBB19" w:rsidR="00C00AA8" w:rsidRDefault="00C00AA8"/>
    <w:p w14:paraId="3C698C45" w14:textId="3836FE5F" w:rsidR="00C00AA8" w:rsidRDefault="00C00AA8"/>
    <w:p w14:paraId="30C94B0B" w14:textId="77777777" w:rsidR="00C00AA8" w:rsidRDefault="00C00AA8"/>
    <w:p w14:paraId="08176A91" w14:textId="07C4B7EB" w:rsidR="00C00AA8" w:rsidRDefault="00C00AA8">
      <w:r>
        <w:rPr>
          <w:noProof/>
        </w:rPr>
        <w:lastRenderedPageBreak/>
        <w:drawing>
          <wp:inline distT="0" distB="0" distL="0" distR="0" wp14:anchorId="33D57032" wp14:editId="5F02C176">
            <wp:extent cx="5731510" cy="319341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193415"/>
                    </a:xfrm>
                    <a:prstGeom prst="rect">
                      <a:avLst/>
                    </a:prstGeom>
                  </pic:spPr>
                </pic:pic>
              </a:graphicData>
            </a:graphic>
          </wp:inline>
        </w:drawing>
      </w:r>
    </w:p>
    <w:p w14:paraId="20D06300" w14:textId="32810CE2" w:rsidR="00C00AA8" w:rsidRDefault="00C00AA8"/>
    <w:p w14:paraId="1BD8131E" w14:textId="4B6237A5" w:rsidR="009325FE" w:rsidRDefault="009325FE"/>
    <w:p w14:paraId="11FD954D" w14:textId="77777777" w:rsidR="009325FE" w:rsidRDefault="009325FE"/>
    <w:p w14:paraId="59A5C563" w14:textId="48557514" w:rsidR="00C00AA8" w:rsidRDefault="00C00AA8" w:rsidP="00C00AA8">
      <w:pPr>
        <w:rPr>
          <w:lang w:val="en-GB"/>
        </w:rPr>
      </w:pPr>
      <w:r w:rsidRPr="00C00AA8">
        <w:rPr>
          <w:b/>
          <w:bCs/>
        </w:rPr>
        <w:t>S. No.</w:t>
      </w:r>
      <w:r>
        <w:t xml:space="preserve"> </w:t>
      </w:r>
      <w:r w:rsidRPr="00C00AA8">
        <w:rPr>
          <w:lang w:val="en-GB"/>
        </w:rPr>
        <w:t>HR knowledge, skills and behaviours are important to address multiple responsibilities of an HR Officer in HR Essentials Ltd Company. The report presents the identification of such KSB needs while conducting a personal skills audit to identify the training and development needs in alignment with the KSB requirements. The presentation would also identify the benefits HR Essential Ltd Company would obtain on developing HR officers through effective training and development.  </w:t>
      </w:r>
    </w:p>
    <w:p w14:paraId="11794C65" w14:textId="77777777" w:rsidR="009325FE" w:rsidRDefault="009325FE" w:rsidP="00C00AA8">
      <w:pPr>
        <w:rPr>
          <w:lang w:val="en-GB"/>
        </w:rPr>
      </w:pPr>
    </w:p>
    <w:p w14:paraId="2457D2EF" w14:textId="5843D498" w:rsidR="00C00AA8" w:rsidRDefault="00C00AA8" w:rsidP="00C00AA8">
      <w:pPr>
        <w:rPr>
          <w:lang w:val="en-GB"/>
        </w:rPr>
      </w:pPr>
    </w:p>
    <w:p w14:paraId="3D3FBDC9" w14:textId="7EC9097D" w:rsidR="00C00AA8" w:rsidRDefault="00C00AA8" w:rsidP="00C00AA8">
      <w:r>
        <w:rPr>
          <w:noProof/>
        </w:rPr>
        <w:lastRenderedPageBreak/>
        <w:drawing>
          <wp:inline distT="0" distB="0" distL="0" distR="0" wp14:anchorId="498E2157" wp14:editId="124511D0">
            <wp:extent cx="5731510" cy="33172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317240"/>
                    </a:xfrm>
                    <a:prstGeom prst="rect">
                      <a:avLst/>
                    </a:prstGeom>
                  </pic:spPr>
                </pic:pic>
              </a:graphicData>
            </a:graphic>
          </wp:inline>
        </w:drawing>
      </w:r>
    </w:p>
    <w:p w14:paraId="017DF1B5" w14:textId="75748725" w:rsidR="00C00AA8" w:rsidRDefault="00C00AA8" w:rsidP="00C00AA8"/>
    <w:p w14:paraId="12718916" w14:textId="77777777" w:rsidR="009325FE" w:rsidRDefault="009325FE" w:rsidP="00C00AA8"/>
    <w:p w14:paraId="30ED53D9" w14:textId="28A4C12C" w:rsidR="00C00AA8" w:rsidRDefault="00C00AA8" w:rsidP="00C00AA8">
      <w:pPr>
        <w:rPr>
          <w:lang w:val="en-GB"/>
        </w:rPr>
      </w:pPr>
      <w:r w:rsidRPr="009325FE">
        <w:rPr>
          <w:b/>
          <w:bCs/>
        </w:rPr>
        <w:t>S. No.</w:t>
      </w:r>
      <w:r>
        <w:t xml:space="preserve"> </w:t>
      </w:r>
      <w:r w:rsidRPr="00C00AA8">
        <w:rPr>
          <w:lang w:val="en-GB"/>
        </w:rPr>
        <w:t>Based on the roles and responsibilities that the HR officer in HR Essentials Ltd needs to undergo, it can be noted that the knowledge requirements are entirely grouped into four categories. These categories are recruitment, training and development, policy development and reward system management. The HR officer must gain knowledge on Just in Time recruitment theory, as it provides a lean method of recruitment essential in applying to almost all organizations with easier response of candidate criteria and faster recruitment structure adaptation</w:t>
      </w:r>
    </w:p>
    <w:p w14:paraId="539386F4" w14:textId="5DAD33E7" w:rsidR="009325FE" w:rsidRDefault="009325FE" w:rsidP="00C00AA8">
      <w:pPr>
        <w:rPr>
          <w:lang w:val="en-GB"/>
        </w:rPr>
      </w:pPr>
    </w:p>
    <w:p w14:paraId="58AD0905" w14:textId="77777777" w:rsidR="009325FE" w:rsidRPr="00C00AA8" w:rsidRDefault="009325FE" w:rsidP="00C00AA8"/>
    <w:p w14:paraId="2FC3193E" w14:textId="190846DB" w:rsidR="00C00AA8" w:rsidRDefault="00C00AA8" w:rsidP="00C00AA8">
      <w:r>
        <w:rPr>
          <w:noProof/>
        </w:rPr>
        <w:lastRenderedPageBreak/>
        <w:drawing>
          <wp:inline distT="0" distB="0" distL="0" distR="0" wp14:anchorId="1FC8ED6E" wp14:editId="23C00839">
            <wp:extent cx="5731510" cy="328041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80410"/>
                    </a:xfrm>
                    <a:prstGeom prst="rect">
                      <a:avLst/>
                    </a:prstGeom>
                  </pic:spPr>
                </pic:pic>
              </a:graphicData>
            </a:graphic>
          </wp:inline>
        </w:drawing>
      </w:r>
    </w:p>
    <w:p w14:paraId="6D92F25C" w14:textId="013FF86F" w:rsidR="00C00AA8" w:rsidRDefault="00C00AA8" w:rsidP="00C00AA8"/>
    <w:p w14:paraId="0E2A7838" w14:textId="0E52B12C" w:rsidR="009325FE" w:rsidRDefault="009325FE" w:rsidP="00C00AA8"/>
    <w:p w14:paraId="1563A623" w14:textId="77777777" w:rsidR="009325FE" w:rsidRDefault="009325FE" w:rsidP="00C00AA8"/>
    <w:p w14:paraId="0812DB6E" w14:textId="2AE950F0" w:rsidR="00C00AA8" w:rsidRDefault="00C00AA8" w:rsidP="00C00AA8">
      <w:pPr>
        <w:rPr>
          <w:lang w:val="en-GB"/>
        </w:rPr>
      </w:pPr>
      <w:r w:rsidRPr="009325FE">
        <w:rPr>
          <w:b/>
          <w:bCs/>
        </w:rPr>
        <w:t>S. No.</w:t>
      </w:r>
      <w:r>
        <w:t xml:space="preserve"> </w:t>
      </w:r>
      <w:r w:rsidRPr="00C00AA8">
        <w:rPr>
          <w:lang w:val="en-GB"/>
        </w:rPr>
        <w:t xml:space="preserve">Once employees are recruited, it is essential that employees are provided training and development (Fenech </w:t>
      </w:r>
      <w:r w:rsidRPr="00C00AA8">
        <w:rPr>
          <w:i/>
          <w:iCs/>
          <w:lang w:val="en-GB"/>
        </w:rPr>
        <w:t>et al.</w:t>
      </w:r>
      <w:r w:rsidRPr="00C00AA8">
        <w:rPr>
          <w:lang w:val="en-GB"/>
        </w:rPr>
        <w:t xml:space="preserve"> 2019). The HR officer must gain knowledge on the social learning theory and reinforcement learning theory to create a learning environment for the employees where they gain knowledge from their supervisors and managers while investing more interest in the training programs in future.</w:t>
      </w:r>
    </w:p>
    <w:p w14:paraId="53D2DC91" w14:textId="77777777" w:rsidR="009325FE" w:rsidRDefault="009325FE" w:rsidP="00C00AA8">
      <w:pPr>
        <w:rPr>
          <w:lang w:val="en-GB"/>
        </w:rPr>
      </w:pPr>
    </w:p>
    <w:p w14:paraId="4729A012" w14:textId="22EEB7EB" w:rsidR="00C00AA8" w:rsidRDefault="00C00AA8" w:rsidP="00C00AA8">
      <w:pPr>
        <w:rPr>
          <w:lang w:val="en-GB"/>
        </w:rPr>
      </w:pPr>
    </w:p>
    <w:p w14:paraId="3B1282FF" w14:textId="24B0643B" w:rsidR="00C00AA8" w:rsidRDefault="00C00AA8" w:rsidP="00C00AA8">
      <w:r>
        <w:rPr>
          <w:noProof/>
        </w:rPr>
        <w:lastRenderedPageBreak/>
        <w:drawing>
          <wp:inline distT="0" distB="0" distL="0" distR="0" wp14:anchorId="03A39C92" wp14:editId="1EA46B2D">
            <wp:extent cx="5731510" cy="32194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19450"/>
                    </a:xfrm>
                    <a:prstGeom prst="rect">
                      <a:avLst/>
                    </a:prstGeom>
                  </pic:spPr>
                </pic:pic>
              </a:graphicData>
            </a:graphic>
          </wp:inline>
        </w:drawing>
      </w:r>
    </w:p>
    <w:p w14:paraId="1E01FED5" w14:textId="7835C68A" w:rsidR="00C00AA8" w:rsidRDefault="00C00AA8" w:rsidP="00C00AA8"/>
    <w:p w14:paraId="420E8927" w14:textId="77777777" w:rsidR="009325FE" w:rsidRDefault="009325FE" w:rsidP="00C00AA8"/>
    <w:p w14:paraId="24025214" w14:textId="77777777" w:rsidR="009325FE" w:rsidRDefault="009325FE" w:rsidP="00C00AA8"/>
    <w:p w14:paraId="02D187C2" w14:textId="5B6492E9" w:rsidR="00C00AA8" w:rsidRDefault="00C00AA8" w:rsidP="00C00AA8">
      <w:pPr>
        <w:rPr>
          <w:lang w:val="en-GB"/>
        </w:rPr>
      </w:pPr>
      <w:r w:rsidRPr="009325FE">
        <w:rPr>
          <w:b/>
          <w:bCs/>
        </w:rPr>
        <w:t>S. No.</w:t>
      </w:r>
      <w:r>
        <w:t xml:space="preserve"> </w:t>
      </w:r>
      <w:r w:rsidRPr="00C00AA8">
        <w:rPr>
          <w:lang w:val="en-GB"/>
        </w:rPr>
        <w:t>Multiple skills are essential for HR officers to learn and apply while recruiting employees, analysing the policies to develop, manage the development of training structure for new employees and generate an efficient employee performance management system with reward processing. HR professionals are required to hold clear communication skills, analytical skill, planning skills, employee relationship skills, coaching skills, advising skills and proactive skills so that there is more selective recruitment and skill development ensured among the new employees (</w:t>
      </w:r>
      <w:proofErr w:type="spellStart"/>
      <w:r w:rsidRPr="00C00AA8">
        <w:rPr>
          <w:lang w:val="en-GB"/>
        </w:rPr>
        <w:t>Zeebaree</w:t>
      </w:r>
      <w:proofErr w:type="spellEnd"/>
      <w:r w:rsidRPr="00C00AA8">
        <w:rPr>
          <w:lang w:val="en-GB"/>
        </w:rPr>
        <w:t xml:space="preserve"> </w:t>
      </w:r>
      <w:r w:rsidRPr="00C00AA8">
        <w:rPr>
          <w:i/>
          <w:iCs/>
          <w:lang w:val="en-GB"/>
        </w:rPr>
        <w:t>et al.</w:t>
      </w:r>
      <w:r w:rsidRPr="00C00AA8">
        <w:rPr>
          <w:lang w:val="en-GB"/>
        </w:rPr>
        <w:t xml:space="preserve"> 2019).</w:t>
      </w:r>
    </w:p>
    <w:p w14:paraId="3C64C9EA" w14:textId="01A2E49D" w:rsidR="009325FE" w:rsidRDefault="009325FE" w:rsidP="00C00AA8">
      <w:pPr>
        <w:rPr>
          <w:lang w:val="en-GB"/>
        </w:rPr>
      </w:pPr>
    </w:p>
    <w:p w14:paraId="6128FCE7" w14:textId="7C7B07A7" w:rsidR="009325FE" w:rsidRDefault="009325FE" w:rsidP="00C00AA8">
      <w:pPr>
        <w:rPr>
          <w:lang w:val="en-GB"/>
        </w:rPr>
      </w:pPr>
    </w:p>
    <w:p w14:paraId="16E17FE4" w14:textId="77777777" w:rsidR="009325FE" w:rsidRPr="00C00AA8" w:rsidRDefault="009325FE" w:rsidP="00C00AA8"/>
    <w:p w14:paraId="2A53C4DB" w14:textId="31BB4721" w:rsidR="00C00AA8" w:rsidRDefault="00C00AA8" w:rsidP="00C00AA8">
      <w:r>
        <w:rPr>
          <w:noProof/>
        </w:rPr>
        <w:lastRenderedPageBreak/>
        <w:drawing>
          <wp:inline distT="0" distB="0" distL="0" distR="0" wp14:anchorId="737C9B75" wp14:editId="15F34C1A">
            <wp:extent cx="5731510" cy="31559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55950"/>
                    </a:xfrm>
                    <a:prstGeom prst="rect">
                      <a:avLst/>
                    </a:prstGeom>
                  </pic:spPr>
                </pic:pic>
              </a:graphicData>
            </a:graphic>
          </wp:inline>
        </w:drawing>
      </w:r>
    </w:p>
    <w:p w14:paraId="78A493FA" w14:textId="472F3458" w:rsidR="00C00AA8" w:rsidRDefault="00C00AA8" w:rsidP="00C00AA8"/>
    <w:p w14:paraId="78F7E736" w14:textId="596DFB40" w:rsidR="009325FE" w:rsidRDefault="009325FE" w:rsidP="00C00AA8"/>
    <w:p w14:paraId="6B4CB12C" w14:textId="77777777" w:rsidR="009325FE" w:rsidRDefault="009325FE" w:rsidP="00C00AA8"/>
    <w:p w14:paraId="2D1C8D59" w14:textId="77777777" w:rsidR="00C00AA8" w:rsidRPr="00C00AA8" w:rsidRDefault="00C00AA8" w:rsidP="00C00AA8">
      <w:r w:rsidRPr="009325FE">
        <w:rPr>
          <w:b/>
          <w:bCs/>
        </w:rPr>
        <w:t>S. No.</w:t>
      </w:r>
      <w:r>
        <w:t xml:space="preserve"> </w:t>
      </w:r>
      <w:r w:rsidRPr="00C00AA8">
        <w:rPr>
          <w:lang w:val="en-GB"/>
        </w:rPr>
        <w:t xml:space="preserve">Meanwhile, the HR professionals are required to increase their ability to administer, maintain the confidentiality of employee information and company policy management structure while adapting to the desires presented by the employees, so that HRs are able to assist managers in multiple departments, work closely with the departments and promote further equality in the work culture. However, HR’s responsibility in the recruitment department is bonded by skills of negotiation with employees during any conflict or in terms of explaining the employees regarding their performance requirements (Hamza </w:t>
      </w:r>
      <w:r w:rsidRPr="00C00AA8">
        <w:rPr>
          <w:i/>
          <w:iCs/>
          <w:lang w:val="en-GB"/>
        </w:rPr>
        <w:t>et al.</w:t>
      </w:r>
      <w:r w:rsidRPr="00C00AA8">
        <w:rPr>
          <w:lang w:val="en-GB"/>
        </w:rPr>
        <w:t xml:space="preserve"> 2021). </w:t>
      </w:r>
    </w:p>
    <w:p w14:paraId="056958D4" w14:textId="4A6F3D11" w:rsidR="00C00AA8" w:rsidRDefault="00C00AA8" w:rsidP="00C00AA8"/>
    <w:p w14:paraId="28869456" w14:textId="4DF574F1" w:rsidR="00C00AA8" w:rsidRDefault="00C00AA8" w:rsidP="00C00AA8"/>
    <w:p w14:paraId="5C942940" w14:textId="18D4FAA0" w:rsidR="00C00AA8" w:rsidRDefault="00C00AA8" w:rsidP="00C00AA8">
      <w:r>
        <w:rPr>
          <w:noProof/>
        </w:rPr>
        <w:lastRenderedPageBreak/>
        <w:drawing>
          <wp:inline distT="0" distB="0" distL="0" distR="0" wp14:anchorId="5EBE99D7" wp14:editId="62A96D5A">
            <wp:extent cx="5731510" cy="36080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608070"/>
                    </a:xfrm>
                    <a:prstGeom prst="rect">
                      <a:avLst/>
                    </a:prstGeom>
                  </pic:spPr>
                </pic:pic>
              </a:graphicData>
            </a:graphic>
          </wp:inline>
        </w:drawing>
      </w:r>
    </w:p>
    <w:p w14:paraId="3D9F994D" w14:textId="252F4A77" w:rsidR="00C00AA8" w:rsidRDefault="00C00AA8" w:rsidP="00C00AA8"/>
    <w:p w14:paraId="22488096" w14:textId="5279CDA9" w:rsidR="009325FE" w:rsidRDefault="009325FE" w:rsidP="00C00AA8"/>
    <w:p w14:paraId="25D3BE10" w14:textId="77777777" w:rsidR="009325FE" w:rsidRDefault="009325FE" w:rsidP="00C00AA8"/>
    <w:p w14:paraId="2A542ECB" w14:textId="3BA2FD7E" w:rsidR="00C00AA8" w:rsidRDefault="00C00AA8" w:rsidP="00C00AA8">
      <w:pPr>
        <w:rPr>
          <w:lang w:val="en-GB"/>
        </w:rPr>
      </w:pPr>
      <w:r w:rsidRPr="009325FE">
        <w:rPr>
          <w:b/>
          <w:bCs/>
        </w:rPr>
        <w:t>S. No.</w:t>
      </w:r>
      <w:r>
        <w:t xml:space="preserve"> </w:t>
      </w:r>
      <w:r w:rsidRPr="00C00AA8">
        <w:rPr>
          <w:lang w:val="en-GB"/>
        </w:rPr>
        <w:t>It is to further note that HR professionals are subjected to the maintenance of transparent and trustworthy behaviour among them so that the HR skills are enhanced further. The maintenance of solution and purpose-oriented behaviour leads to constructive development of policy on issues such as working conditions, disciplinary procedures and preparing the employee handbooks for future use. In addition, the adaptation to versatility, adaptability, collaboration and emotional intelligence is a necessity to initiate a successful planning process to develop training programs for new employees, assisting the line managers and implementing policies that lead to organisational culture development. </w:t>
      </w:r>
    </w:p>
    <w:p w14:paraId="76E3A8A8" w14:textId="16CA25BA" w:rsidR="00C00AA8" w:rsidRDefault="00C00AA8" w:rsidP="00C00AA8">
      <w:pPr>
        <w:rPr>
          <w:lang w:val="en-GB"/>
        </w:rPr>
      </w:pPr>
    </w:p>
    <w:p w14:paraId="64160B3D" w14:textId="528BB1F4" w:rsidR="00C00AA8" w:rsidRDefault="00C00AA8" w:rsidP="00C00AA8">
      <w:r>
        <w:rPr>
          <w:noProof/>
        </w:rPr>
        <w:lastRenderedPageBreak/>
        <w:drawing>
          <wp:inline distT="0" distB="0" distL="0" distR="0" wp14:anchorId="73361C3F" wp14:editId="1F9281D6">
            <wp:extent cx="5731510" cy="309118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91180"/>
                    </a:xfrm>
                    <a:prstGeom prst="rect">
                      <a:avLst/>
                    </a:prstGeom>
                  </pic:spPr>
                </pic:pic>
              </a:graphicData>
            </a:graphic>
          </wp:inline>
        </w:drawing>
      </w:r>
    </w:p>
    <w:p w14:paraId="5436B4DB" w14:textId="194D7A78" w:rsidR="00C00AA8" w:rsidRDefault="00C00AA8" w:rsidP="00C00AA8"/>
    <w:p w14:paraId="4C5FFEAC" w14:textId="19B9E55A" w:rsidR="009325FE" w:rsidRDefault="009325FE" w:rsidP="00C00AA8"/>
    <w:p w14:paraId="0BA07182" w14:textId="77777777" w:rsidR="009325FE" w:rsidRDefault="009325FE" w:rsidP="00C00AA8"/>
    <w:p w14:paraId="3B7A26E5" w14:textId="3F58FE71" w:rsidR="00C00AA8" w:rsidRDefault="00C00AA8" w:rsidP="00C00AA8">
      <w:pPr>
        <w:rPr>
          <w:lang w:val="en-GB"/>
        </w:rPr>
      </w:pPr>
      <w:r w:rsidRPr="009325FE">
        <w:rPr>
          <w:b/>
          <w:bCs/>
        </w:rPr>
        <w:t>S. No.</w:t>
      </w:r>
      <w:r w:rsidRPr="00C00AA8">
        <w:rPr>
          <w:lang w:val="en-GB"/>
        </w:rPr>
        <w:t xml:space="preserve"> The personal skills audit conducted identified four areas of skill development attained as an HR officer, which are technological area, supervisor management, problem-solving skills and communication. Among these skills, problem-solving and supervisory management skills are present allowing the existence of reasoning skills, inclusion abilities and data handling skills. </w:t>
      </w:r>
    </w:p>
    <w:p w14:paraId="5426102A" w14:textId="08138630" w:rsidR="00C00AA8" w:rsidRDefault="00C00AA8" w:rsidP="00C00AA8">
      <w:pPr>
        <w:rPr>
          <w:lang w:val="en-GB"/>
        </w:rPr>
      </w:pPr>
    </w:p>
    <w:p w14:paraId="700F8666" w14:textId="1EA3E248" w:rsidR="009325FE" w:rsidRDefault="009325FE" w:rsidP="00C00AA8">
      <w:pPr>
        <w:rPr>
          <w:lang w:val="en-GB"/>
        </w:rPr>
      </w:pPr>
    </w:p>
    <w:p w14:paraId="102C94F0" w14:textId="195A782F" w:rsidR="009325FE" w:rsidRDefault="009325FE" w:rsidP="00C00AA8">
      <w:pPr>
        <w:rPr>
          <w:lang w:val="en-GB"/>
        </w:rPr>
      </w:pPr>
    </w:p>
    <w:p w14:paraId="3EC15101" w14:textId="77777777" w:rsidR="009325FE" w:rsidRDefault="009325FE" w:rsidP="00C00AA8">
      <w:pPr>
        <w:rPr>
          <w:lang w:val="en-GB"/>
        </w:rPr>
      </w:pPr>
    </w:p>
    <w:p w14:paraId="637D9A07" w14:textId="1ACAD6EC" w:rsidR="00C00AA8" w:rsidRDefault="00C00AA8" w:rsidP="00C00AA8">
      <w:r>
        <w:rPr>
          <w:noProof/>
        </w:rPr>
        <w:lastRenderedPageBreak/>
        <w:drawing>
          <wp:inline distT="0" distB="0" distL="0" distR="0" wp14:anchorId="78664CB2" wp14:editId="0435B0C3">
            <wp:extent cx="5731510" cy="34740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474085"/>
                    </a:xfrm>
                    <a:prstGeom prst="rect">
                      <a:avLst/>
                    </a:prstGeom>
                  </pic:spPr>
                </pic:pic>
              </a:graphicData>
            </a:graphic>
          </wp:inline>
        </w:drawing>
      </w:r>
    </w:p>
    <w:p w14:paraId="72A3EA68" w14:textId="6271DBD1" w:rsidR="00C00AA8" w:rsidRDefault="00C00AA8" w:rsidP="00C00AA8"/>
    <w:p w14:paraId="450ACD46" w14:textId="4A71C2EE" w:rsidR="009325FE" w:rsidRDefault="009325FE" w:rsidP="00C00AA8"/>
    <w:p w14:paraId="09500FC3" w14:textId="77777777" w:rsidR="009325FE" w:rsidRDefault="009325FE" w:rsidP="00C00AA8"/>
    <w:p w14:paraId="6E199C2A" w14:textId="0A3CDBA8" w:rsidR="00C00AA8" w:rsidRDefault="00C00AA8" w:rsidP="00C00AA8">
      <w:pPr>
        <w:rPr>
          <w:lang w:val="en-GB"/>
        </w:rPr>
      </w:pPr>
      <w:r w:rsidRPr="009325FE">
        <w:rPr>
          <w:b/>
          <w:bCs/>
        </w:rPr>
        <w:t>S. No.</w:t>
      </w:r>
      <w:r>
        <w:t xml:space="preserve"> </w:t>
      </w:r>
      <w:r w:rsidRPr="00C00AA8">
        <w:rPr>
          <w:lang w:val="en-GB"/>
        </w:rPr>
        <w:t>The existing skills need to be further enhanced by attaining more training and development of data usage skills, interviewing skills, HR software management skills, developing employment contract abilities, delivering successful training delivery skills and PowerPoint usage ability. The development of these skills would increase the overall ability of the HR officer to meet the responsibilities that have been assigned. </w:t>
      </w:r>
    </w:p>
    <w:p w14:paraId="5BC36697" w14:textId="7243A647" w:rsidR="00C00AA8" w:rsidRDefault="00C00AA8" w:rsidP="00C00AA8">
      <w:pPr>
        <w:rPr>
          <w:lang w:val="en-GB"/>
        </w:rPr>
      </w:pPr>
    </w:p>
    <w:p w14:paraId="284EF73E" w14:textId="6721D926" w:rsidR="00C00AA8" w:rsidRDefault="00C00AA8" w:rsidP="00C00AA8">
      <w:r>
        <w:rPr>
          <w:noProof/>
        </w:rPr>
        <w:lastRenderedPageBreak/>
        <w:drawing>
          <wp:inline distT="0" distB="0" distL="0" distR="0" wp14:anchorId="176BF82C" wp14:editId="084200B5">
            <wp:extent cx="5731510" cy="3522980"/>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22980"/>
                    </a:xfrm>
                    <a:prstGeom prst="rect">
                      <a:avLst/>
                    </a:prstGeom>
                  </pic:spPr>
                </pic:pic>
              </a:graphicData>
            </a:graphic>
          </wp:inline>
        </w:drawing>
      </w:r>
    </w:p>
    <w:p w14:paraId="189465E4" w14:textId="5F796383" w:rsidR="00C00AA8" w:rsidRDefault="00C00AA8" w:rsidP="00C00AA8"/>
    <w:p w14:paraId="4EEB70DB" w14:textId="39555A59" w:rsidR="009325FE" w:rsidRDefault="009325FE" w:rsidP="00C00AA8"/>
    <w:p w14:paraId="1A77EB8A" w14:textId="77777777" w:rsidR="009325FE" w:rsidRDefault="009325FE" w:rsidP="00C00AA8"/>
    <w:p w14:paraId="13006DD2" w14:textId="00981CB9" w:rsidR="00C00AA8" w:rsidRDefault="00C00AA8" w:rsidP="00C00AA8">
      <w:pPr>
        <w:rPr>
          <w:lang w:val="en-GB"/>
        </w:rPr>
      </w:pPr>
      <w:r w:rsidRPr="009325FE">
        <w:rPr>
          <w:b/>
          <w:bCs/>
        </w:rPr>
        <w:t>S. No.</w:t>
      </w:r>
      <w:r>
        <w:t xml:space="preserve"> </w:t>
      </w:r>
      <w:r w:rsidRPr="00C00AA8">
        <w:rPr>
          <w:lang w:val="en-GB"/>
        </w:rPr>
        <w:t>The development of the HR officer with the newly identified training and development needs would be increasing the company’s success rate in providing satisfactory consultancy services to the client companies. With increased ability of the HR officer to meet the responsibilities, HR Essential Ltd would gain better insights on its personal employee management practices while ensuring innovative human resource services to be provided to the customers. </w:t>
      </w:r>
    </w:p>
    <w:p w14:paraId="66929562" w14:textId="2079C8F1" w:rsidR="00C00AA8" w:rsidRDefault="00C00AA8" w:rsidP="00C00AA8">
      <w:pPr>
        <w:rPr>
          <w:lang w:val="en-GB"/>
        </w:rPr>
      </w:pPr>
    </w:p>
    <w:p w14:paraId="7B1E798C" w14:textId="25ACDCD1" w:rsidR="00C00AA8" w:rsidRDefault="00C00AA8" w:rsidP="00C00AA8">
      <w:r>
        <w:rPr>
          <w:noProof/>
        </w:rPr>
        <w:lastRenderedPageBreak/>
        <w:drawing>
          <wp:inline distT="0" distB="0" distL="0" distR="0" wp14:anchorId="317AD959" wp14:editId="1E510801">
            <wp:extent cx="5731510" cy="339852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398520"/>
                    </a:xfrm>
                    <a:prstGeom prst="rect">
                      <a:avLst/>
                    </a:prstGeom>
                  </pic:spPr>
                </pic:pic>
              </a:graphicData>
            </a:graphic>
          </wp:inline>
        </w:drawing>
      </w:r>
    </w:p>
    <w:p w14:paraId="739FF838" w14:textId="0593D37F" w:rsidR="00C00AA8" w:rsidRDefault="00C00AA8" w:rsidP="00C00AA8"/>
    <w:p w14:paraId="132551C2" w14:textId="19BE2FCF" w:rsidR="009325FE" w:rsidRDefault="009325FE" w:rsidP="00C00AA8"/>
    <w:p w14:paraId="303CD1BF" w14:textId="77777777" w:rsidR="009325FE" w:rsidRDefault="009325FE" w:rsidP="00C00AA8"/>
    <w:p w14:paraId="4CF2BC1E" w14:textId="2847530C" w:rsidR="00C00AA8" w:rsidRDefault="00C00AA8" w:rsidP="00C00AA8">
      <w:pPr>
        <w:rPr>
          <w:lang w:val="en-GB"/>
        </w:rPr>
      </w:pPr>
      <w:r w:rsidRPr="009325FE">
        <w:rPr>
          <w:b/>
          <w:bCs/>
        </w:rPr>
        <w:t>S. No.</w:t>
      </w:r>
      <w:r>
        <w:t xml:space="preserve"> </w:t>
      </w:r>
      <w:r w:rsidRPr="00C00AA8">
        <w:rPr>
          <w:lang w:val="en-GB"/>
        </w:rPr>
        <w:t>Thus, to conclude, it can be noted that HR professionals presenting the officer ranks are highly responsible to develop their skills and knowledge so that they can contribute to organisational development in a wider organisational context. These are mainly focused on administrative management, rewarding employees, recruiting new candidates and many others. </w:t>
      </w:r>
    </w:p>
    <w:p w14:paraId="5349B1D9" w14:textId="77777777" w:rsidR="009325FE" w:rsidRPr="00C00AA8" w:rsidRDefault="009325FE" w:rsidP="00C00AA8"/>
    <w:p w14:paraId="585E2E0C" w14:textId="1727AC15" w:rsidR="00C00AA8" w:rsidRPr="00C00AA8" w:rsidRDefault="00C00AA8" w:rsidP="00C00AA8"/>
    <w:p w14:paraId="76CEE535" w14:textId="2DF5A2BA" w:rsidR="00C00AA8" w:rsidRDefault="00C00AA8" w:rsidP="00C00AA8">
      <w:r>
        <w:rPr>
          <w:noProof/>
        </w:rPr>
        <w:lastRenderedPageBreak/>
        <w:drawing>
          <wp:inline distT="0" distB="0" distL="0" distR="0" wp14:anchorId="3BFDDAFB" wp14:editId="435EFBFB">
            <wp:extent cx="5731510" cy="3209925"/>
            <wp:effectExtent l="0" t="0" r="254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09925"/>
                    </a:xfrm>
                    <a:prstGeom prst="rect">
                      <a:avLst/>
                    </a:prstGeom>
                  </pic:spPr>
                </pic:pic>
              </a:graphicData>
            </a:graphic>
          </wp:inline>
        </w:drawing>
      </w:r>
    </w:p>
    <w:p w14:paraId="43708B8B" w14:textId="3C3390AD" w:rsidR="00C00AA8" w:rsidRDefault="00C00AA8" w:rsidP="00C00AA8"/>
    <w:p w14:paraId="2142180A" w14:textId="49537DD5" w:rsidR="00C00AA8" w:rsidRDefault="00C00AA8" w:rsidP="00C00AA8">
      <w:r>
        <w:rPr>
          <w:noProof/>
        </w:rPr>
        <w:drawing>
          <wp:inline distT="0" distB="0" distL="0" distR="0" wp14:anchorId="11739810" wp14:editId="2EFA09B7">
            <wp:extent cx="5731510" cy="3214370"/>
            <wp:effectExtent l="0" t="0" r="254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14370"/>
                    </a:xfrm>
                    <a:prstGeom prst="rect">
                      <a:avLst/>
                    </a:prstGeom>
                  </pic:spPr>
                </pic:pic>
              </a:graphicData>
            </a:graphic>
          </wp:inline>
        </w:drawing>
      </w:r>
    </w:p>
    <w:p w14:paraId="230F31BE" w14:textId="35D91CC3" w:rsidR="00C00AA8" w:rsidRDefault="00C00AA8" w:rsidP="00C00AA8"/>
    <w:p w14:paraId="65312773" w14:textId="77777777" w:rsidR="00C00AA8" w:rsidRPr="00C00AA8" w:rsidRDefault="00C00AA8" w:rsidP="00C00AA8"/>
    <w:p w14:paraId="042FA13E" w14:textId="6788FB6E" w:rsidR="00C00AA8" w:rsidRPr="00C00AA8" w:rsidRDefault="00C00AA8" w:rsidP="00C00AA8"/>
    <w:p w14:paraId="0D610027" w14:textId="5832EF83" w:rsidR="00C00AA8" w:rsidRPr="00C00AA8" w:rsidRDefault="00C00AA8" w:rsidP="00C00AA8"/>
    <w:p w14:paraId="616CB36E" w14:textId="7A93F8A9" w:rsidR="00C00AA8" w:rsidRPr="00C00AA8" w:rsidRDefault="00C00AA8" w:rsidP="00C00AA8"/>
    <w:p w14:paraId="29B38662" w14:textId="5678C6FA" w:rsidR="00C00AA8" w:rsidRPr="00C00AA8" w:rsidRDefault="00C00AA8" w:rsidP="00C00AA8"/>
    <w:p w14:paraId="4AAC1658" w14:textId="47924347" w:rsidR="00C00AA8" w:rsidRDefault="00C00AA8"/>
    <w:sectPr w:rsidR="00C00A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auto"/>
    <w:pitch w:val="variable"/>
    <w:sig w:usb0="00008000" w:usb1="00000000" w:usb2="00000000" w:usb3="00000000" w:csb0="00000000" w:csb1="00000000"/>
  </w:font>
  <w:font w:name="Times New Roman">
    <w:altName w:val="Arial"/>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AA8"/>
    <w:rsid w:val="000C5E5D"/>
    <w:rsid w:val="009325FE"/>
    <w:rsid w:val="00C00AA8"/>
    <w:rsid w:val="00C6033D"/>
    <w:rsid w:val="00E56B9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CF424"/>
  <w15:chartTrackingRefBased/>
  <w15:docId w15:val="{5A4846DF-2A55-4831-AAA9-4BCA40D2B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00AA8"/>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87108">
      <w:bodyDiv w:val="1"/>
      <w:marLeft w:val="0"/>
      <w:marRight w:val="0"/>
      <w:marTop w:val="0"/>
      <w:marBottom w:val="0"/>
      <w:divBdr>
        <w:top w:val="none" w:sz="0" w:space="0" w:color="auto"/>
        <w:left w:val="none" w:sz="0" w:space="0" w:color="auto"/>
        <w:bottom w:val="none" w:sz="0" w:space="0" w:color="auto"/>
        <w:right w:val="none" w:sz="0" w:space="0" w:color="auto"/>
      </w:divBdr>
    </w:div>
    <w:div w:id="225531620">
      <w:bodyDiv w:val="1"/>
      <w:marLeft w:val="0"/>
      <w:marRight w:val="0"/>
      <w:marTop w:val="0"/>
      <w:marBottom w:val="0"/>
      <w:divBdr>
        <w:top w:val="none" w:sz="0" w:space="0" w:color="auto"/>
        <w:left w:val="none" w:sz="0" w:space="0" w:color="auto"/>
        <w:bottom w:val="none" w:sz="0" w:space="0" w:color="auto"/>
        <w:right w:val="none" w:sz="0" w:space="0" w:color="auto"/>
      </w:divBdr>
    </w:div>
    <w:div w:id="259880040">
      <w:bodyDiv w:val="1"/>
      <w:marLeft w:val="0"/>
      <w:marRight w:val="0"/>
      <w:marTop w:val="0"/>
      <w:marBottom w:val="0"/>
      <w:divBdr>
        <w:top w:val="none" w:sz="0" w:space="0" w:color="auto"/>
        <w:left w:val="none" w:sz="0" w:space="0" w:color="auto"/>
        <w:bottom w:val="none" w:sz="0" w:space="0" w:color="auto"/>
        <w:right w:val="none" w:sz="0" w:space="0" w:color="auto"/>
      </w:divBdr>
    </w:div>
    <w:div w:id="546406331">
      <w:bodyDiv w:val="1"/>
      <w:marLeft w:val="0"/>
      <w:marRight w:val="0"/>
      <w:marTop w:val="0"/>
      <w:marBottom w:val="0"/>
      <w:divBdr>
        <w:top w:val="none" w:sz="0" w:space="0" w:color="auto"/>
        <w:left w:val="none" w:sz="0" w:space="0" w:color="auto"/>
        <w:bottom w:val="none" w:sz="0" w:space="0" w:color="auto"/>
        <w:right w:val="none" w:sz="0" w:space="0" w:color="auto"/>
      </w:divBdr>
    </w:div>
    <w:div w:id="1278219290">
      <w:bodyDiv w:val="1"/>
      <w:marLeft w:val="0"/>
      <w:marRight w:val="0"/>
      <w:marTop w:val="0"/>
      <w:marBottom w:val="0"/>
      <w:divBdr>
        <w:top w:val="none" w:sz="0" w:space="0" w:color="auto"/>
        <w:left w:val="none" w:sz="0" w:space="0" w:color="auto"/>
        <w:bottom w:val="none" w:sz="0" w:space="0" w:color="auto"/>
        <w:right w:val="none" w:sz="0" w:space="0" w:color="auto"/>
      </w:divBdr>
    </w:div>
    <w:div w:id="1368994413">
      <w:bodyDiv w:val="1"/>
      <w:marLeft w:val="0"/>
      <w:marRight w:val="0"/>
      <w:marTop w:val="0"/>
      <w:marBottom w:val="0"/>
      <w:divBdr>
        <w:top w:val="none" w:sz="0" w:space="0" w:color="auto"/>
        <w:left w:val="none" w:sz="0" w:space="0" w:color="auto"/>
        <w:bottom w:val="none" w:sz="0" w:space="0" w:color="auto"/>
        <w:right w:val="none" w:sz="0" w:space="0" w:color="auto"/>
      </w:divBdr>
    </w:div>
    <w:div w:id="1422413370">
      <w:bodyDiv w:val="1"/>
      <w:marLeft w:val="0"/>
      <w:marRight w:val="0"/>
      <w:marTop w:val="0"/>
      <w:marBottom w:val="0"/>
      <w:divBdr>
        <w:top w:val="none" w:sz="0" w:space="0" w:color="auto"/>
        <w:left w:val="none" w:sz="0" w:space="0" w:color="auto"/>
        <w:bottom w:val="none" w:sz="0" w:space="0" w:color="auto"/>
        <w:right w:val="none" w:sz="0" w:space="0" w:color="auto"/>
      </w:divBdr>
    </w:div>
    <w:div w:id="1828474934">
      <w:bodyDiv w:val="1"/>
      <w:marLeft w:val="0"/>
      <w:marRight w:val="0"/>
      <w:marTop w:val="0"/>
      <w:marBottom w:val="0"/>
      <w:divBdr>
        <w:top w:val="none" w:sz="0" w:space="0" w:color="auto"/>
        <w:left w:val="none" w:sz="0" w:space="0" w:color="auto"/>
        <w:bottom w:val="none" w:sz="0" w:space="0" w:color="auto"/>
        <w:right w:val="none" w:sz="0" w:space="0" w:color="auto"/>
      </w:divBdr>
    </w:div>
    <w:div w:id="2037537900">
      <w:bodyDiv w:val="1"/>
      <w:marLeft w:val="0"/>
      <w:marRight w:val="0"/>
      <w:marTop w:val="0"/>
      <w:marBottom w:val="0"/>
      <w:divBdr>
        <w:top w:val="none" w:sz="0" w:space="0" w:color="auto"/>
        <w:left w:val="none" w:sz="0" w:space="0" w:color="auto"/>
        <w:bottom w:val="none" w:sz="0" w:space="0" w:color="auto"/>
        <w:right w:val="none" w:sz="0" w:space="0" w:color="auto"/>
      </w:divBdr>
    </w:div>
    <w:div w:id="2069378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 /><Relationship Id="rId13" Type="http://schemas.openxmlformats.org/officeDocument/2006/relationships/image" Target="media/image10.png" /><Relationship Id="rId1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image" Target="media/image4.png" /><Relationship Id="rId12" Type="http://schemas.openxmlformats.org/officeDocument/2006/relationships/image" Target="media/image9.png" /><Relationship Id="rId17"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image" Target="media/image13.png" /><Relationship Id="rId1" Type="http://schemas.openxmlformats.org/officeDocument/2006/relationships/styles" Target="styles.xml" /><Relationship Id="rId6" Type="http://schemas.openxmlformats.org/officeDocument/2006/relationships/image" Target="media/image3.png" /><Relationship Id="rId11" Type="http://schemas.openxmlformats.org/officeDocument/2006/relationships/image" Target="media/image8.png" /><Relationship Id="rId5" Type="http://schemas.openxmlformats.org/officeDocument/2006/relationships/image" Target="media/image2.png" /><Relationship Id="rId15" Type="http://schemas.openxmlformats.org/officeDocument/2006/relationships/image" Target="media/image12.png" /><Relationship Id="rId10" Type="http://schemas.openxmlformats.org/officeDocument/2006/relationships/image" Target="media/image7.png" /><Relationship Id="rId4" Type="http://schemas.openxmlformats.org/officeDocument/2006/relationships/image" Target="media/image1.png" /><Relationship Id="rId9" Type="http://schemas.openxmlformats.org/officeDocument/2006/relationships/image" Target="media/image6.png" /><Relationship Id="rId14" Type="http://schemas.openxmlformats.org/officeDocument/2006/relationships/image" Target="media/image1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813</Words>
  <Characters>4637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Dragos Cristian Sorica</cp:lastModifiedBy>
  <cp:revision>2</cp:revision>
  <dcterms:created xsi:type="dcterms:W3CDTF">2021-09-03T18:39:00Z</dcterms:created>
  <dcterms:modified xsi:type="dcterms:W3CDTF">2021-09-03T18:39:00Z</dcterms:modified>
</cp:coreProperties>
</file>