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025.511811023624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9025.511811023624"/>
        <w:tblGridChange w:id="0">
          <w:tblGrid>
            <w:gridCol w:w="9025.511811023624"/>
          </w:tblGrid>
        </w:tblGridChange>
      </w:tblGrid>
      <w:tr>
        <w:trPr>
          <w:cantSplit w:val="0"/>
          <w:trHeight w:val="555" w:hRule="atLeast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Student Name:</w:t>
            </w:r>
            <w:r w:rsidDel="00000000" w:rsidR="00000000" w:rsidRPr="00000000">
              <w:rPr>
                <w:sz w:val="24"/>
                <w:szCs w:val="24"/>
                <w:rtl w:val="0"/>
              </w:rPr>
              <w:t xml:space="preserve"> Shalynn Buys</w:t>
            </w:r>
          </w:p>
        </w:tc>
      </w:tr>
      <w:tr>
        <w:trPr>
          <w:cantSplit w:val="0"/>
          <w:trHeight w:val="1410" w:hRule="atLeast"/>
          <w:tblHeader w:val="0"/>
        </w:trPr>
        <w:tc>
          <w:tcPr>
            <w:tcBorders>
              <w:top w:color="000000" w:space="0" w:sz="0" w:val="nil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3">
            <w:pPr>
              <w:rPr>
                <w:i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Proposal Title: </w:t>
            </w:r>
            <w:r w:rsidDel="00000000" w:rsidR="00000000" w:rsidRPr="00000000">
              <w:rPr>
                <w:i w:val="1"/>
                <w:sz w:val="20"/>
                <w:szCs w:val="20"/>
                <w:rtl w:val="0"/>
              </w:rPr>
              <w:t xml:space="preserve">Your </w:t>
            </w:r>
            <w:r w:rsidDel="00000000" w:rsidR="00000000" w:rsidRPr="00000000">
              <w:rPr>
                <w:b w:val="1"/>
                <w:i w:val="1"/>
                <w:sz w:val="20"/>
                <w:szCs w:val="20"/>
                <w:rtl w:val="0"/>
              </w:rPr>
              <w:t xml:space="preserve">title</w:t>
            </w:r>
            <w:r w:rsidDel="00000000" w:rsidR="00000000" w:rsidRPr="00000000">
              <w:rPr>
                <w:i w:val="1"/>
                <w:sz w:val="20"/>
                <w:szCs w:val="20"/>
                <w:rtl w:val="0"/>
              </w:rPr>
              <w:t xml:space="preserve"> should be a ‘heading’ that gives a flavour of what you will be exploring – eg: “Apron Strings and the Kitchen Sink drama”</w:t>
            </w:r>
          </w:p>
          <w:p w:rsidR="00000000" w:rsidDel="00000000" w:rsidP="00000000" w:rsidRDefault="00000000" w:rsidRPr="00000000" w14:paraId="00000004">
            <w:pPr>
              <w:spacing w:after="240" w:lineRule="auto"/>
              <w:rPr>
                <w:rFonts w:ascii="Roboto" w:cs="Roboto" w:eastAsia="Roboto" w:hAnsi="Roboto"/>
                <w:color w:val="495057"/>
                <w:sz w:val="23"/>
                <w:szCs w:val="23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5">
            <w:pPr>
              <w:spacing w:after="240" w:lineRule="auto"/>
              <w:rPr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Roboto" w:cs="Roboto" w:eastAsia="Roboto" w:hAnsi="Roboto"/>
                <w:color w:val="495057"/>
                <w:sz w:val="23"/>
                <w:szCs w:val="23"/>
                <w:rtl w:val="0"/>
              </w:rPr>
              <w:t xml:space="preserve">Catharsis and Film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965" w:hRule="atLeast"/>
          <w:tblHeader w:val="0"/>
        </w:trPr>
        <w:tc>
          <w:tcPr>
            <w:tcBorders>
              <w:top w:color="000000" w:space="0" w:sz="0" w:val="nil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rPr>
                <w:i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Proposal Subtitle: </w:t>
            </w:r>
            <w:r w:rsidDel="00000000" w:rsidR="00000000" w:rsidRPr="00000000">
              <w:rPr>
                <w:i w:val="1"/>
                <w:sz w:val="20"/>
                <w:szCs w:val="20"/>
                <w:rtl w:val="0"/>
              </w:rPr>
              <w:t xml:space="preserve">Your subtitle should give a little more detail of what you will be looking at – eg “An exploration of the rise of feminism and the way women are portrayed in the plays of the 1950s and 60s in the UK”</w:t>
            </w:r>
          </w:p>
          <w:p w:rsidR="00000000" w:rsidDel="00000000" w:rsidP="00000000" w:rsidRDefault="00000000" w:rsidRPr="00000000" w14:paraId="00000007">
            <w:pPr>
              <w:rPr>
                <w:i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spacing w:after="240" w:lineRule="auto"/>
              <w:rPr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Roboto" w:cs="Roboto" w:eastAsia="Roboto" w:hAnsi="Roboto"/>
                <w:color w:val="495057"/>
                <w:sz w:val="23"/>
                <w:szCs w:val="23"/>
                <w:rtl w:val="0"/>
              </w:rPr>
              <w:t xml:space="preserve">Exploring the making and experience of Cathartic Film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150" w:hRule="atLeast"/>
          <w:tblHeader w:val="0"/>
        </w:trPr>
        <w:tc>
          <w:tcPr>
            <w:tcBorders>
              <w:top w:color="000000" w:space="0" w:sz="0" w:val="nil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rPr>
                <w:i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Proposal aims and objectives: </w:t>
            </w:r>
            <w:r w:rsidDel="00000000" w:rsidR="00000000" w:rsidRPr="00000000">
              <w:rPr>
                <w:i w:val="1"/>
                <w:sz w:val="20"/>
                <w:szCs w:val="20"/>
                <w:rtl w:val="0"/>
              </w:rPr>
              <w:t xml:space="preserve">This section should outline your main focus of your project including some of your research aims and areas of interest that you would like to include.</w:t>
            </w:r>
          </w:p>
          <w:p w:rsidR="00000000" w:rsidDel="00000000" w:rsidP="00000000" w:rsidRDefault="00000000" w:rsidRPr="00000000" w14:paraId="0000000A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(Max 200 words)</w:t>
            </w:r>
          </w:p>
          <w:p w:rsidR="00000000" w:rsidDel="00000000" w:rsidP="00000000" w:rsidRDefault="00000000" w:rsidRPr="00000000" w14:paraId="0000000B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ind w:left="0" w:firstLine="0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AIM:  </w:t>
            </w:r>
          </w:p>
          <w:p w:rsidR="00000000" w:rsidDel="00000000" w:rsidP="00000000" w:rsidRDefault="00000000" w:rsidRPr="00000000" w14:paraId="0000000D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Establish the role of the actor in cathartic film</w:t>
            </w:r>
          </w:p>
          <w:p w:rsidR="00000000" w:rsidDel="00000000" w:rsidP="00000000" w:rsidRDefault="00000000" w:rsidRPr="00000000" w14:paraId="0000000E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Learn how cathartic film invoke an emotional response from audiences </w:t>
            </w:r>
          </w:p>
          <w:p w:rsidR="00000000" w:rsidDel="00000000" w:rsidP="00000000" w:rsidRDefault="00000000" w:rsidRPr="00000000" w14:paraId="0000000F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How to shape a film into a tasteful cathartic experience for audience members</w:t>
            </w:r>
          </w:p>
          <w:p w:rsidR="00000000" w:rsidDel="00000000" w:rsidP="00000000" w:rsidRDefault="00000000" w:rsidRPr="00000000" w14:paraId="00000010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Which cathartic stimuli exist and which is most often used in film</w:t>
            </w:r>
          </w:p>
          <w:p w:rsidR="00000000" w:rsidDel="00000000" w:rsidP="00000000" w:rsidRDefault="00000000" w:rsidRPr="00000000" w14:paraId="00000011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2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Objectives:</w:t>
            </w:r>
          </w:p>
          <w:p w:rsidR="00000000" w:rsidDel="00000000" w:rsidP="00000000" w:rsidRDefault="00000000" w:rsidRPr="00000000" w14:paraId="00000013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numPr>
                <w:ilvl w:val="0"/>
                <w:numId w:val="2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Research the depth an actor has to research a role as well as know catharsis in order to portray it</w:t>
            </w:r>
          </w:p>
          <w:p w:rsidR="00000000" w:rsidDel="00000000" w:rsidP="00000000" w:rsidRDefault="00000000" w:rsidRPr="00000000" w14:paraId="00000015">
            <w:pPr>
              <w:numPr>
                <w:ilvl w:val="0"/>
                <w:numId w:val="2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Research catharsis in depth and the reaction audiences have to it as well as which is good and bad. Learn how to use it</w:t>
            </w:r>
          </w:p>
          <w:p w:rsidR="00000000" w:rsidDel="00000000" w:rsidP="00000000" w:rsidRDefault="00000000" w:rsidRPr="00000000" w14:paraId="00000016">
            <w:pPr>
              <w:numPr>
                <w:ilvl w:val="0"/>
                <w:numId w:val="2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Work with others to test different cathartic films and see how they respond to “good” and “bad” examples </w:t>
            </w:r>
          </w:p>
          <w:p w:rsidR="00000000" w:rsidDel="00000000" w:rsidP="00000000" w:rsidRDefault="00000000" w:rsidRPr="00000000" w14:paraId="00000017">
            <w:pPr>
              <w:numPr>
                <w:ilvl w:val="0"/>
                <w:numId w:val="2"/>
              </w:numPr>
              <w:ind w:left="720" w:hanging="360"/>
              <w:rPr>
                <w:sz w:val="20"/>
                <w:szCs w:val="20"/>
                <w:u w:val="none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Research in depth of different cathartic techniques as well which are often used in film , learn about how it is used and make my own conclusion on my topic.</w:t>
            </w:r>
          </w:p>
        </w:tc>
      </w:tr>
      <w:tr>
        <w:trPr>
          <w:cantSplit w:val="0"/>
          <w:trHeight w:val="3960" w:hRule="atLeast"/>
          <w:tblHeader w:val="0"/>
        </w:trPr>
        <w:tc>
          <w:tcPr>
            <w:tcBorders>
              <w:top w:color="000000" w:space="0" w:sz="0" w:val="nil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rPr>
                <w:i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Proposed Collaborations: </w:t>
            </w:r>
            <w:r w:rsidDel="00000000" w:rsidR="00000000" w:rsidRPr="00000000">
              <w:rPr>
                <w:i w:val="1"/>
                <w:sz w:val="20"/>
                <w:szCs w:val="20"/>
                <w:rtl w:val="0"/>
              </w:rPr>
              <w:t xml:space="preserve">This section should highlight some of your collaboration ideas including ‘why’ you think they would be useful in your project and what you hope to achieve.</w:t>
            </w:r>
          </w:p>
          <w:p w:rsidR="00000000" w:rsidDel="00000000" w:rsidP="00000000" w:rsidRDefault="00000000" w:rsidRPr="00000000" w14:paraId="00000019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(Max 200 words)</w:t>
            </w:r>
          </w:p>
          <w:p w:rsidR="00000000" w:rsidDel="00000000" w:rsidP="00000000" w:rsidRDefault="00000000" w:rsidRPr="00000000" w14:paraId="0000001A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A collaboration that could work for my project would be someone who is working on how an actor's method affects the audience but also themselves. Since I would like to see how audiences react to the film and the actor portraying something that could potentially invoke a cathartic experience. I would learn cathartic techniques and gather films that use them and see how a controlled audience reacts to “good” and “bad” examples. Possibly see which techniques are more effective than others.</w:t>
            </w:r>
          </w:p>
        </w:tc>
      </w:tr>
    </w:tbl>
    <w:p w:rsidR="00000000" w:rsidDel="00000000" w:rsidP="00000000" w:rsidRDefault="00000000" w:rsidRPr="00000000" w14:paraId="0000001C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