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11CFB5D0" w:rsidR="00ED5964" w:rsidRPr="003E3A22" w:rsidRDefault="003E3A22">
      <w:pPr>
        <w:rPr>
          <w:rFonts w:ascii="Arial" w:hAnsi="Arial" w:cs="Arial"/>
          <w:sz w:val="22"/>
        </w:rPr>
      </w:pPr>
      <w:r w:rsidRPr="003E3A22">
        <w:rPr>
          <w:rFonts w:ascii="Arial" w:hAnsi="Arial" w:cs="Arial"/>
          <w:sz w:val="22"/>
        </w:rPr>
        <w:t>Assignment Title: Practical Portfolio of Work (Task 3)</w:t>
      </w:r>
    </w:p>
    <w:p w14:paraId="5EB43B72" w14:textId="76867958" w:rsidR="003E3A22" w:rsidRPr="003E3A22" w:rsidRDefault="003E3A22">
      <w:pPr>
        <w:rPr>
          <w:rFonts w:ascii="Arial" w:hAnsi="Arial" w:cs="Arial"/>
          <w:sz w:val="22"/>
        </w:rPr>
      </w:pPr>
      <w:r w:rsidRPr="003E3A22">
        <w:rPr>
          <w:rFonts w:ascii="Arial" w:hAnsi="Arial" w:cs="Arial"/>
          <w:sz w:val="22"/>
        </w:rPr>
        <w:t>Report Title: The Role of Social Worker in Health and Social Care</w:t>
      </w:r>
    </w:p>
    <w:p w14:paraId="2EF804A0" w14:textId="0DEF24AC" w:rsidR="00ED5964" w:rsidRPr="003E3A22" w:rsidRDefault="00ED5964" w:rsidP="00ED5964">
      <w:pPr>
        <w:jc w:val="both"/>
        <w:rPr>
          <w:rFonts w:ascii="Arial" w:hAnsi="Arial" w:cs="Arial"/>
          <w:sz w:val="22"/>
        </w:rPr>
      </w:pPr>
      <w:r w:rsidRPr="003E3A22">
        <w:rPr>
          <w:rFonts w:ascii="Arial" w:hAnsi="Arial" w:cs="Arial"/>
          <w:sz w:val="22"/>
        </w:rPr>
        <w:t xml:space="preserve">Name: </w:t>
      </w:r>
      <w:r w:rsidR="003E3A22" w:rsidRPr="003E3A22">
        <w:rPr>
          <w:rFonts w:ascii="Arial" w:hAnsi="Arial" w:cs="Arial"/>
          <w:sz w:val="22"/>
        </w:rPr>
        <w:t>Saira Fidah</w:t>
      </w:r>
    </w:p>
    <w:p w14:paraId="485B6F49" w14:textId="4DCFAA15" w:rsidR="00ED5964" w:rsidRPr="003E3A22" w:rsidRDefault="00ED5964" w:rsidP="00ED5964">
      <w:pPr>
        <w:jc w:val="both"/>
        <w:rPr>
          <w:rFonts w:ascii="Arial" w:hAnsi="Arial" w:cs="Arial"/>
          <w:sz w:val="22"/>
        </w:rPr>
      </w:pPr>
      <w:r w:rsidRPr="003E3A22">
        <w:rPr>
          <w:rFonts w:ascii="Arial" w:hAnsi="Arial" w:cs="Arial"/>
          <w:sz w:val="22"/>
        </w:rPr>
        <w:t xml:space="preserve">Student ID: </w:t>
      </w:r>
      <w:r w:rsidR="003E3A22" w:rsidRPr="003E3A22">
        <w:rPr>
          <w:rFonts w:ascii="Arial" w:hAnsi="Arial" w:cs="Arial"/>
          <w:sz w:val="22"/>
        </w:rPr>
        <w:t>2534184</w:t>
      </w:r>
    </w:p>
    <w:p w14:paraId="3C1E7A20" w14:textId="2F350BA3" w:rsidR="00ED5964" w:rsidRPr="003E3A22" w:rsidRDefault="00ED5964" w:rsidP="00ED5964">
      <w:pPr>
        <w:jc w:val="both"/>
        <w:rPr>
          <w:rFonts w:ascii="Arial" w:hAnsi="Arial" w:cs="Arial"/>
          <w:sz w:val="22"/>
        </w:rPr>
      </w:pPr>
      <w:r w:rsidRPr="003E3A22">
        <w:rPr>
          <w:rFonts w:ascii="Arial" w:hAnsi="Arial" w:cs="Arial"/>
          <w:sz w:val="22"/>
        </w:rPr>
        <w:t xml:space="preserve">Module Code: </w:t>
      </w:r>
      <w:r w:rsidR="003E3A22" w:rsidRPr="003E3A22">
        <w:rPr>
          <w:rFonts w:ascii="Arial" w:hAnsi="Arial" w:cs="Arial"/>
          <w:sz w:val="22"/>
        </w:rPr>
        <w:t>LCHS4001</w:t>
      </w:r>
    </w:p>
    <w:p w14:paraId="4EEB2DA3" w14:textId="1EAC1B96" w:rsidR="00ED5964" w:rsidRPr="003E3A22" w:rsidRDefault="00ED5964" w:rsidP="00ED5964">
      <w:pPr>
        <w:jc w:val="both"/>
        <w:rPr>
          <w:rFonts w:ascii="Arial" w:hAnsi="Arial" w:cs="Arial"/>
          <w:sz w:val="22"/>
        </w:rPr>
      </w:pPr>
      <w:r w:rsidRPr="003E3A22">
        <w:rPr>
          <w:rFonts w:ascii="Arial" w:hAnsi="Arial" w:cs="Arial"/>
          <w:sz w:val="22"/>
        </w:rPr>
        <w:t xml:space="preserve">Module: </w:t>
      </w:r>
      <w:r w:rsidR="003E3A22" w:rsidRPr="003E3A22">
        <w:rPr>
          <w:rFonts w:ascii="Arial" w:hAnsi="Arial" w:cs="Arial"/>
          <w:sz w:val="22"/>
        </w:rPr>
        <w:t>Academic and Employability Skills</w:t>
      </w:r>
    </w:p>
    <w:p w14:paraId="112342CB" w14:textId="46F8FA76" w:rsidR="00ED5964" w:rsidRPr="003E3A22" w:rsidRDefault="00ED5964" w:rsidP="00ED5964">
      <w:pPr>
        <w:jc w:val="both"/>
        <w:rPr>
          <w:rFonts w:ascii="Arial" w:hAnsi="Arial" w:cs="Arial"/>
          <w:sz w:val="22"/>
        </w:rPr>
      </w:pPr>
      <w:r w:rsidRPr="003E3A22">
        <w:rPr>
          <w:rFonts w:ascii="Arial" w:hAnsi="Arial" w:cs="Arial"/>
          <w:sz w:val="22"/>
        </w:rPr>
        <w:t xml:space="preserve">Lecturer: </w:t>
      </w:r>
      <w:r w:rsidR="003E3A22" w:rsidRPr="003E3A22">
        <w:rPr>
          <w:rFonts w:ascii="Arial" w:hAnsi="Arial" w:cs="Arial"/>
          <w:sz w:val="22"/>
        </w:rPr>
        <w:t>Charissa Brain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F29D5D4" w:rsidR="00ED5964" w:rsidRPr="003E3A22" w:rsidRDefault="00ED5964" w:rsidP="00ED5964">
      <w:pPr>
        <w:jc w:val="both"/>
        <w:rPr>
          <w:rFonts w:ascii="Arial" w:hAnsi="Arial" w:cs="Arial"/>
          <w:sz w:val="22"/>
        </w:rPr>
      </w:pPr>
      <w:r w:rsidRPr="003E3A22">
        <w:rPr>
          <w:rFonts w:ascii="Arial" w:hAnsi="Arial" w:cs="Arial"/>
          <w:sz w:val="22"/>
        </w:rPr>
        <w:tab/>
      </w:r>
      <w:r w:rsidRPr="003E3A22">
        <w:rPr>
          <w:rFonts w:ascii="Arial" w:hAnsi="Arial" w:cs="Arial"/>
          <w:sz w:val="22"/>
        </w:rPr>
        <w:tab/>
      </w:r>
      <w:r w:rsidRPr="003E3A22">
        <w:rPr>
          <w:rFonts w:ascii="Arial" w:hAnsi="Arial" w:cs="Arial"/>
          <w:sz w:val="22"/>
        </w:rPr>
        <w:tab/>
      </w:r>
      <w:r w:rsidR="006A5CFC" w:rsidRPr="003E3A22">
        <w:rPr>
          <w:rFonts w:ascii="Arial" w:hAnsi="Arial" w:cs="Arial"/>
          <w:sz w:val="22"/>
        </w:rPr>
        <w:tab/>
      </w:r>
      <w:r w:rsidRPr="003E3A22">
        <w:rPr>
          <w:rFonts w:ascii="Arial" w:hAnsi="Arial" w:cs="Arial"/>
          <w:sz w:val="22"/>
        </w:rPr>
        <w:t xml:space="preserve">Submitted on:    </w:t>
      </w:r>
      <w:r w:rsidR="00A92134">
        <w:rPr>
          <w:rFonts w:ascii="Arial" w:hAnsi="Arial" w:cs="Arial"/>
          <w:sz w:val="22"/>
        </w:rPr>
        <w:t>04/07/2026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Pr="003E3A22" w:rsidRDefault="007B2036">
          <w:pPr>
            <w:pStyle w:val="TOCHeading"/>
            <w:rPr>
              <w:rFonts w:ascii="Arial" w:hAnsi="Arial" w:cs="Arial"/>
              <w:sz w:val="22"/>
              <w:szCs w:val="22"/>
            </w:rPr>
          </w:pPr>
          <w:r w:rsidRPr="003E3A22">
            <w:rPr>
              <w:rFonts w:ascii="Arial" w:hAnsi="Arial" w:cs="Arial"/>
              <w:sz w:val="22"/>
              <w:szCs w:val="22"/>
            </w:rPr>
            <w:t>Contents</w:t>
          </w:r>
        </w:p>
        <w:p w14:paraId="14ADD20A" w14:textId="6B87D16D" w:rsidR="007B2036" w:rsidRPr="003E3A22" w:rsidRDefault="007B2036">
          <w:pPr>
            <w:pStyle w:val="TOC1"/>
            <w:tabs>
              <w:tab w:val="right" w:pos="9016"/>
            </w:tabs>
            <w:rPr>
              <w:rFonts w:ascii="Arial" w:hAnsi="Arial" w:cs="Arial"/>
              <w:b w:val="0"/>
              <w:bCs w:val="0"/>
              <w:caps w:val="0"/>
              <w:noProof/>
              <w:sz w:val="22"/>
              <w:szCs w:val="22"/>
            </w:rPr>
          </w:pPr>
          <w:r w:rsidRPr="003E3A22">
            <w:rPr>
              <w:rFonts w:ascii="Arial" w:hAnsi="Arial" w:cs="Arial"/>
              <w:sz w:val="22"/>
              <w:szCs w:val="22"/>
            </w:rPr>
            <w:fldChar w:fldCharType="begin"/>
          </w:r>
          <w:r w:rsidRPr="003E3A22">
            <w:rPr>
              <w:rFonts w:ascii="Arial" w:hAnsi="Arial" w:cs="Arial"/>
              <w:sz w:val="22"/>
              <w:szCs w:val="22"/>
            </w:rPr>
            <w:instrText xml:space="preserve"> TOC \o "1-3" \h \z \u </w:instrText>
          </w:r>
          <w:r w:rsidRPr="003E3A22">
            <w:rPr>
              <w:rFonts w:ascii="Arial" w:hAnsi="Arial" w:cs="Arial"/>
              <w:sz w:val="22"/>
              <w:szCs w:val="22"/>
            </w:rPr>
            <w:fldChar w:fldCharType="separate"/>
          </w:r>
          <w:hyperlink w:anchor="_Toc228862627" w:history="1">
            <w:r w:rsidRPr="003E3A22">
              <w:rPr>
                <w:rStyle w:val="Hyperlink"/>
                <w:rFonts w:ascii="Arial" w:hAnsi="Arial" w:cs="Arial"/>
                <w:noProof/>
                <w:sz w:val="22"/>
                <w:szCs w:val="22"/>
              </w:rPr>
              <w:t>1: Written Report</w:t>
            </w:r>
            <w:r w:rsidRPr="003E3A22">
              <w:rPr>
                <w:rFonts w:ascii="Arial" w:hAnsi="Arial" w:cs="Arial"/>
                <w:noProof/>
                <w:webHidden/>
                <w:sz w:val="22"/>
                <w:szCs w:val="22"/>
              </w:rPr>
              <w:tab/>
            </w:r>
            <w:r w:rsidRPr="003E3A22">
              <w:rPr>
                <w:rFonts w:ascii="Arial" w:hAnsi="Arial" w:cs="Arial"/>
                <w:noProof/>
                <w:webHidden/>
                <w:sz w:val="22"/>
                <w:szCs w:val="22"/>
              </w:rPr>
              <w:fldChar w:fldCharType="begin"/>
            </w:r>
            <w:r w:rsidRPr="003E3A22">
              <w:rPr>
                <w:rFonts w:ascii="Arial" w:hAnsi="Arial" w:cs="Arial"/>
                <w:noProof/>
                <w:webHidden/>
                <w:sz w:val="22"/>
                <w:szCs w:val="22"/>
              </w:rPr>
              <w:instrText xml:space="preserve"> PAGEREF _Toc228862627 \h </w:instrText>
            </w:r>
            <w:r w:rsidRPr="003E3A22">
              <w:rPr>
                <w:rFonts w:ascii="Arial" w:hAnsi="Arial" w:cs="Arial"/>
                <w:noProof/>
                <w:webHidden/>
                <w:sz w:val="22"/>
                <w:szCs w:val="22"/>
              </w:rPr>
            </w:r>
            <w:r w:rsidRPr="003E3A22">
              <w:rPr>
                <w:rFonts w:ascii="Arial" w:hAnsi="Arial" w:cs="Arial"/>
                <w:noProof/>
                <w:webHidden/>
                <w:sz w:val="22"/>
                <w:szCs w:val="22"/>
              </w:rPr>
              <w:fldChar w:fldCharType="separate"/>
            </w:r>
            <w:r w:rsidR="003E457C">
              <w:rPr>
                <w:rFonts w:ascii="Arial" w:hAnsi="Arial" w:cs="Arial"/>
                <w:noProof/>
                <w:webHidden/>
                <w:sz w:val="22"/>
                <w:szCs w:val="22"/>
              </w:rPr>
              <w:t>3</w:t>
            </w:r>
            <w:r w:rsidRPr="003E3A22">
              <w:rPr>
                <w:rFonts w:ascii="Arial" w:hAnsi="Arial" w:cs="Arial"/>
                <w:noProof/>
                <w:webHidden/>
                <w:sz w:val="22"/>
                <w:szCs w:val="22"/>
              </w:rPr>
              <w:fldChar w:fldCharType="end"/>
            </w:r>
          </w:hyperlink>
        </w:p>
        <w:p w14:paraId="6B5F73BD" w14:textId="17D81810" w:rsidR="007B2036" w:rsidRPr="003E3A22" w:rsidRDefault="007B2036">
          <w:pPr>
            <w:pStyle w:val="TOC2"/>
            <w:tabs>
              <w:tab w:val="right" w:pos="9016"/>
            </w:tabs>
            <w:rPr>
              <w:rFonts w:ascii="Arial" w:hAnsi="Arial" w:cs="Arial"/>
              <w:b w:val="0"/>
              <w:bCs w:val="0"/>
              <w:noProof/>
              <w:sz w:val="22"/>
              <w:szCs w:val="22"/>
            </w:rPr>
          </w:pPr>
          <w:hyperlink w:anchor="_Toc228862628" w:history="1">
            <w:r w:rsidRPr="003E3A22">
              <w:rPr>
                <w:rStyle w:val="Hyperlink"/>
                <w:rFonts w:ascii="Arial" w:hAnsi="Arial" w:cs="Arial"/>
                <w:noProof/>
                <w:sz w:val="22"/>
                <w:szCs w:val="22"/>
              </w:rPr>
              <w:t>1.1 Introduction</w:t>
            </w:r>
            <w:r w:rsidRPr="003E3A22">
              <w:rPr>
                <w:rFonts w:ascii="Arial" w:hAnsi="Arial" w:cs="Arial"/>
                <w:noProof/>
                <w:webHidden/>
                <w:sz w:val="22"/>
                <w:szCs w:val="22"/>
              </w:rPr>
              <w:tab/>
            </w:r>
            <w:r w:rsidRPr="003E3A22">
              <w:rPr>
                <w:rFonts w:ascii="Arial" w:hAnsi="Arial" w:cs="Arial"/>
                <w:noProof/>
                <w:webHidden/>
                <w:sz w:val="22"/>
                <w:szCs w:val="22"/>
              </w:rPr>
              <w:fldChar w:fldCharType="begin"/>
            </w:r>
            <w:r w:rsidRPr="003E3A22">
              <w:rPr>
                <w:rFonts w:ascii="Arial" w:hAnsi="Arial" w:cs="Arial"/>
                <w:noProof/>
                <w:webHidden/>
                <w:sz w:val="22"/>
                <w:szCs w:val="22"/>
              </w:rPr>
              <w:instrText xml:space="preserve"> PAGEREF _Toc228862628 \h </w:instrText>
            </w:r>
            <w:r w:rsidRPr="003E3A22">
              <w:rPr>
                <w:rFonts w:ascii="Arial" w:hAnsi="Arial" w:cs="Arial"/>
                <w:noProof/>
                <w:webHidden/>
                <w:sz w:val="22"/>
                <w:szCs w:val="22"/>
              </w:rPr>
            </w:r>
            <w:r w:rsidRPr="003E3A22">
              <w:rPr>
                <w:rFonts w:ascii="Arial" w:hAnsi="Arial" w:cs="Arial"/>
                <w:noProof/>
                <w:webHidden/>
                <w:sz w:val="22"/>
                <w:szCs w:val="22"/>
              </w:rPr>
              <w:fldChar w:fldCharType="separate"/>
            </w:r>
            <w:r w:rsidR="003E457C">
              <w:rPr>
                <w:rFonts w:ascii="Arial" w:hAnsi="Arial" w:cs="Arial"/>
                <w:noProof/>
                <w:webHidden/>
                <w:sz w:val="22"/>
                <w:szCs w:val="22"/>
              </w:rPr>
              <w:t>3</w:t>
            </w:r>
            <w:r w:rsidRPr="003E3A22">
              <w:rPr>
                <w:rFonts w:ascii="Arial" w:hAnsi="Arial" w:cs="Arial"/>
                <w:noProof/>
                <w:webHidden/>
                <w:sz w:val="22"/>
                <w:szCs w:val="22"/>
              </w:rPr>
              <w:fldChar w:fldCharType="end"/>
            </w:r>
          </w:hyperlink>
        </w:p>
        <w:p w14:paraId="035929FC" w14:textId="1645B4B9" w:rsidR="003E3A22" w:rsidRPr="003E3A22" w:rsidRDefault="007B2036" w:rsidP="003E3A22">
          <w:pPr>
            <w:pStyle w:val="TOC2"/>
            <w:tabs>
              <w:tab w:val="right" w:pos="9016"/>
            </w:tabs>
            <w:rPr>
              <w:rFonts w:ascii="Arial" w:hAnsi="Arial" w:cs="Arial"/>
              <w:noProof/>
              <w:sz w:val="22"/>
              <w:szCs w:val="22"/>
            </w:rPr>
          </w:pPr>
          <w:hyperlink w:anchor="_Toc228862629" w:history="1">
            <w:r w:rsidRPr="003E3A22">
              <w:rPr>
                <w:rStyle w:val="Hyperlink"/>
                <w:rFonts w:ascii="Arial" w:hAnsi="Arial" w:cs="Arial"/>
                <w:noProof/>
                <w:sz w:val="22"/>
                <w:szCs w:val="22"/>
              </w:rPr>
              <w:t xml:space="preserve">1.2 Description of, and background to, </w:t>
            </w:r>
            <w:r w:rsidR="008F6E8C">
              <w:rPr>
                <w:rStyle w:val="Hyperlink"/>
                <w:rFonts w:ascii="Arial" w:hAnsi="Arial" w:cs="Arial"/>
                <w:noProof/>
                <w:sz w:val="22"/>
                <w:szCs w:val="22"/>
              </w:rPr>
              <w:t>Social Worker</w:t>
            </w:r>
            <w:r w:rsidRPr="003E3A22">
              <w:rPr>
                <w:rStyle w:val="Hyperlink"/>
                <w:rFonts w:ascii="Arial" w:hAnsi="Arial" w:cs="Arial"/>
                <w:noProof/>
                <w:sz w:val="22"/>
                <w:szCs w:val="22"/>
              </w:rPr>
              <w:t xml:space="preserve"> in healthcare</w:t>
            </w:r>
            <w:r w:rsidRPr="003E3A22">
              <w:rPr>
                <w:rFonts w:ascii="Arial" w:hAnsi="Arial" w:cs="Arial"/>
                <w:noProof/>
                <w:webHidden/>
                <w:sz w:val="22"/>
                <w:szCs w:val="22"/>
              </w:rPr>
              <w:tab/>
            </w:r>
            <w:r w:rsidRPr="003E3A22">
              <w:rPr>
                <w:rFonts w:ascii="Arial" w:hAnsi="Arial" w:cs="Arial"/>
                <w:noProof/>
                <w:webHidden/>
                <w:sz w:val="22"/>
                <w:szCs w:val="22"/>
              </w:rPr>
              <w:fldChar w:fldCharType="begin"/>
            </w:r>
            <w:r w:rsidRPr="003E3A22">
              <w:rPr>
                <w:rFonts w:ascii="Arial" w:hAnsi="Arial" w:cs="Arial"/>
                <w:noProof/>
                <w:webHidden/>
                <w:sz w:val="22"/>
                <w:szCs w:val="22"/>
              </w:rPr>
              <w:instrText xml:space="preserve"> PAGEREF _Toc228862629 \h </w:instrText>
            </w:r>
            <w:r w:rsidRPr="003E3A22">
              <w:rPr>
                <w:rFonts w:ascii="Arial" w:hAnsi="Arial" w:cs="Arial"/>
                <w:noProof/>
                <w:webHidden/>
                <w:sz w:val="22"/>
                <w:szCs w:val="22"/>
              </w:rPr>
            </w:r>
            <w:r w:rsidRPr="003E3A22">
              <w:rPr>
                <w:rFonts w:ascii="Arial" w:hAnsi="Arial" w:cs="Arial"/>
                <w:noProof/>
                <w:webHidden/>
                <w:sz w:val="22"/>
                <w:szCs w:val="22"/>
              </w:rPr>
              <w:fldChar w:fldCharType="separate"/>
            </w:r>
            <w:r w:rsidR="003E457C">
              <w:rPr>
                <w:rFonts w:ascii="Arial" w:hAnsi="Arial" w:cs="Arial"/>
                <w:noProof/>
                <w:webHidden/>
                <w:sz w:val="22"/>
                <w:szCs w:val="22"/>
              </w:rPr>
              <w:t>3</w:t>
            </w:r>
            <w:r w:rsidRPr="003E3A22">
              <w:rPr>
                <w:rFonts w:ascii="Arial" w:hAnsi="Arial" w:cs="Arial"/>
                <w:noProof/>
                <w:webHidden/>
                <w:sz w:val="22"/>
                <w:szCs w:val="22"/>
              </w:rPr>
              <w:fldChar w:fldCharType="end"/>
            </w:r>
          </w:hyperlink>
        </w:p>
        <w:p w14:paraId="2EADBF9A" w14:textId="089AB055" w:rsidR="007B2036" w:rsidRPr="003E3A22" w:rsidRDefault="007B2036">
          <w:pPr>
            <w:pStyle w:val="TOC2"/>
            <w:tabs>
              <w:tab w:val="right" w:pos="9016"/>
            </w:tabs>
            <w:rPr>
              <w:rFonts w:ascii="Arial" w:hAnsi="Arial" w:cs="Arial"/>
              <w:b w:val="0"/>
              <w:bCs w:val="0"/>
              <w:noProof/>
              <w:sz w:val="22"/>
              <w:szCs w:val="22"/>
            </w:rPr>
          </w:pPr>
          <w:hyperlink w:anchor="_Toc228862630" w:history="1">
            <w:r w:rsidRPr="003E3A22">
              <w:rPr>
                <w:rStyle w:val="Hyperlink"/>
                <w:rFonts w:ascii="Arial" w:hAnsi="Arial" w:cs="Arial"/>
                <w:noProof/>
                <w:sz w:val="22"/>
                <w:szCs w:val="22"/>
              </w:rPr>
              <w:t xml:space="preserve">1.3 Evaluation of the skills needed for </w:t>
            </w:r>
            <w:r w:rsidR="008F6E8C">
              <w:rPr>
                <w:rStyle w:val="Hyperlink"/>
                <w:rFonts w:ascii="Arial" w:hAnsi="Arial" w:cs="Arial"/>
                <w:noProof/>
                <w:sz w:val="22"/>
                <w:szCs w:val="22"/>
              </w:rPr>
              <w:t>Social Worker</w:t>
            </w:r>
            <w:r w:rsidRPr="003E3A22">
              <w:rPr>
                <w:rStyle w:val="Hyperlink"/>
                <w:rFonts w:ascii="Arial" w:hAnsi="Arial" w:cs="Arial"/>
                <w:noProof/>
                <w:sz w:val="22"/>
                <w:szCs w:val="22"/>
              </w:rPr>
              <w:t xml:space="preserve"> in healthcare</w:t>
            </w:r>
            <w:r w:rsidRPr="003E3A22">
              <w:rPr>
                <w:rFonts w:ascii="Arial" w:hAnsi="Arial" w:cs="Arial"/>
                <w:noProof/>
                <w:webHidden/>
                <w:sz w:val="22"/>
                <w:szCs w:val="22"/>
              </w:rPr>
              <w:tab/>
            </w:r>
            <w:r w:rsidRPr="003E3A22">
              <w:rPr>
                <w:rFonts w:ascii="Arial" w:hAnsi="Arial" w:cs="Arial"/>
                <w:noProof/>
                <w:webHidden/>
                <w:sz w:val="22"/>
                <w:szCs w:val="22"/>
              </w:rPr>
              <w:fldChar w:fldCharType="begin"/>
            </w:r>
            <w:r w:rsidRPr="003E3A22">
              <w:rPr>
                <w:rFonts w:ascii="Arial" w:hAnsi="Arial" w:cs="Arial"/>
                <w:noProof/>
                <w:webHidden/>
                <w:sz w:val="22"/>
                <w:szCs w:val="22"/>
              </w:rPr>
              <w:instrText xml:space="preserve"> PAGEREF _Toc228862630 \h </w:instrText>
            </w:r>
            <w:r w:rsidRPr="003E3A22">
              <w:rPr>
                <w:rFonts w:ascii="Arial" w:hAnsi="Arial" w:cs="Arial"/>
                <w:noProof/>
                <w:webHidden/>
                <w:sz w:val="22"/>
                <w:szCs w:val="22"/>
              </w:rPr>
            </w:r>
            <w:r w:rsidRPr="003E3A22">
              <w:rPr>
                <w:rFonts w:ascii="Arial" w:hAnsi="Arial" w:cs="Arial"/>
                <w:noProof/>
                <w:webHidden/>
                <w:sz w:val="22"/>
                <w:szCs w:val="22"/>
              </w:rPr>
              <w:fldChar w:fldCharType="separate"/>
            </w:r>
            <w:r w:rsidR="003E457C">
              <w:rPr>
                <w:rFonts w:ascii="Arial" w:hAnsi="Arial" w:cs="Arial"/>
                <w:noProof/>
                <w:webHidden/>
                <w:sz w:val="22"/>
                <w:szCs w:val="22"/>
              </w:rPr>
              <w:t>3</w:t>
            </w:r>
            <w:r w:rsidRPr="003E3A22">
              <w:rPr>
                <w:rFonts w:ascii="Arial" w:hAnsi="Arial" w:cs="Arial"/>
                <w:noProof/>
                <w:webHidden/>
                <w:sz w:val="22"/>
                <w:szCs w:val="22"/>
              </w:rPr>
              <w:fldChar w:fldCharType="end"/>
            </w:r>
          </w:hyperlink>
        </w:p>
        <w:p w14:paraId="5A9C43AC" w14:textId="24FC024D" w:rsidR="007B2036" w:rsidRPr="003E3A22" w:rsidRDefault="007B2036">
          <w:pPr>
            <w:pStyle w:val="TOC2"/>
            <w:tabs>
              <w:tab w:val="right" w:pos="9016"/>
            </w:tabs>
            <w:rPr>
              <w:rFonts w:ascii="Arial" w:hAnsi="Arial" w:cs="Arial"/>
              <w:b w:val="0"/>
              <w:bCs w:val="0"/>
              <w:noProof/>
              <w:sz w:val="22"/>
              <w:szCs w:val="22"/>
            </w:rPr>
          </w:pPr>
          <w:hyperlink w:anchor="_Toc228862631" w:history="1">
            <w:r w:rsidRPr="003E3A22">
              <w:rPr>
                <w:rStyle w:val="Hyperlink"/>
                <w:rFonts w:ascii="Arial" w:hAnsi="Arial" w:cs="Arial"/>
                <w:noProof/>
                <w:sz w:val="22"/>
                <w:szCs w:val="22"/>
              </w:rPr>
              <w:t xml:space="preserve">1.4 Strategies to improve the skills for </w:t>
            </w:r>
            <w:r w:rsidR="008F6E8C">
              <w:rPr>
                <w:rStyle w:val="Hyperlink"/>
                <w:rFonts w:ascii="Arial" w:hAnsi="Arial" w:cs="Arial"/>
                <w:noProof/>
                <w:sz w:val="22"/>
                <w:szCs w:val="22"/>
              </w:rPr>
              <w:t>Social Worker</w:t>
            </w:r>
            <w:r w:rsidRPr="003E3A22">
              <w:rPr>
                <w:rFonts w:ascii="Arial" w:hAnsi="Arial" w:cs="Arial"/>
                <w:noProof/>
                <w:webHidden/>
                <w:sz w:val="22"/>
                <w:szCs w:val="22"/>
              </w:rPr>
              <w:tab/>
            </w:r>
            <w:r w:rsidRPr="003E3A22">
              <w:rPr>
                <w:rFonts w:ascii="Arial" w:hAnsi="Arial" w:cs="Arial"/>
                <w:noProof/>
                <w:webHidden/>
                <w:sz w:val="22"/>
                <w:szCs w:val="22"/>
              </w:rPr>
              <w:fldChar w:fldCharType="begin"/>
            </w:r>
            <w:r w:rsidRPr="003E3A22">
              <w:rPr>
                <w:rFonts w:ascii="Arial" w:hAnsi="Arial" w:cs="Arial"/>
                <w:noProof/>
                <w:webHidden/>
                <w:sz w:val="22"/>
                <w:szCs w:val="22"/>
              </w:rPr>
              <w:instrText xml:space="preserve"> PAGEREF _Toc228862631 \h </w:instrText>
            </w:r>
            <w:r w:rsidRPr="003E3A22">
              <w:rPr>
                <w:rFonts w:ascii="Arial" w:hAnsi="Arial" w:cs="Arial"/>
                <w:noProof/>
                <w:webHidden/>
                <w:sz w:val="22"/>
                <w:szCs w:val="22"/>
              </w:rPr>
            </w:r>
            <w:r w:rsidRPr="003E3A22">
              <w:rPr>
                <w:rFonts w:ascii="Arial" w:hAnsi="Arial" w:cs="Arial"/>
                <w:noProof/>
                <w:webHidden/>
                <w:sz w:val="22"/>
                <w:szCs w:val="22"/>
              </w:rPr>
              <w:fldChar w:fldCharType="separate"/>
            </w:r>
            <w:r w:rsidR="003E457C">
              <w:rPr>
                <w:rFonts w:ascii="Arial" w:hAnsi="Arial" w:cs="Arial"/>
                <w:noProof/>
                <w:webHidden/>
                <w:sz w:val="22"/>
                <w:szCs w:val="22"/>
              </w:rPr>
              <w:t>4</w:t>
            </w:r>
            <w:r w:rsidRPr="003E3A22">
              <w:rPr>
                <w:rFonts w:ascii="Arial" w:hAnsi="Arial" w:cs="Arial"/>
                <w:noProof/>
                <w:webHidden/>
                <w:sz w:val="22"/>
                <w:szCs w:val="22"/>
              </w:rPr>
              <w:fldChar w:fldCharType="end"/>
            </w:r>
          </w:hyperlink>
        </w:p>
        <w:p w14:paraId="37DCF753" w14:textId="11662E0C" w:rsidR="007B2036" w:rsidRPr="003E3A22" w:rsidRDefault="007B2036">
          <w:pPr>
            <w:pStyle w:val="TOC2"/>
            <w:tabs>
              <w:tab w:val="right" w:pos="9016"/>
            </w:tabs>
            <w:rPr>
              <w:rFonts w:ascii="Arial" w:hAnsi="Arial" w:cs="Arial"/>
              <w:b w:val="0"/>
              <w:bCs w:val="0"/>
              <w:noProof/>
              <w:sz w:val="22"/>
              <w:szCs w:val="22"/>
            </w:rPr>
          </w:pPr>
          <w:hyperlink w:anchor="_Toc228862632" w:history="1">
            <w:r w:rsidRPr="003E3A22">
              <w:rPr>
                <w:rStyle w:val="Hyperlink"/>
                <w:rFonts w:ascii="Arial" w:hAnsi="Arial" w:cs="Arial"/>
                <w:noProof/>
                <w:sz w:val="22"/>
                <w:szCs w:val="22"/>
              </w:rPr>
              <w:t>1.4 Conclusion</w:t>
            </w:r>
            <w:r w:rsidRPr="003E3A22">
              <w:rPr>
                <w:rFonts w:ascii="Arial" w:hAnsi="Arial" w:cs="Arial"/>
                <w:noProof/>
                <w:webHidden/>
                <w:sz w:val="22"/>
                <w:szCs w:val="22"/>
              </w:rPr>
              <w:tab/>
            </w:r>
            <w:r w:rsidRPr="003E3A22">
              <w:rPr>
                <w:rFonts w:ascii="Arial" w:hAnsi="Arial" w:cs="Arial"/>
                <w:noProof/>
                <w:webHidden/>
                <w:sz w:val="22"/>
                <w:szCs w:val="22"/>
              </w:rPr>
              <w:fldChar w:fldCharType="begin"/>
            </w:r>
            <w:r w:rsidRPr="003E3A22">
              <w:rPr>
                <w:rFonts w:ascii="Arial" w:hAnsi="Arial" w:cs="Arial"/>
                <w:noProof/>
                <w:webHidden/>
                <w:sz w:val="22"/>
                <w:szCs w:val="22"/>
              </w:rPr>
              <w:instrText xml:space="preserve"> PAGEREF _Toc228862632 \h </w:instrText>
            </w:r>
            <w:r w:rsidRPr="003E3A22">
              <w:rPr>
                <w:rFonts w:ascii="Arial" w:hAnsi="Arial" w:cs="Arial"/>
                <w:noProof/>
                <w:webHidden/>
                <w:sz w:val="22"/>
                <w:szCs w:val="22"/>
              </w:rPr>
            </w:r>
            <w:r w:rsidRPr="003E3A22">
              <w:rPr>
                <w:rFonts w:ascii="Arial" w:hAnsi="Arial" w:cs="Arial"/>
                <w:noProof/>
                <w:webHidden/>
                <w:sz w:val="22"/>
                <w:szCs w:val="22"/>
              </w:rPr>
              <w:fldChar w:fldCharType="separate"/>
            </w:r>
            <w:r w:rsidR="003E457C">
              <w:rPr>
                <w:rFonts w:ascii="Arial" w:hAnsi="Arial" w:cs="Arial"/>
                <w:noProof/>
                <w:webHidden/>
                <w:sz w:val="22"/>
                <w:szCs w:val="22"/>
              </w:rPr>
              <w:t>5</w:t>
            </w:r>
            <w:r w:rsidRPr="003E3A22">
              <w:rPr>
                <w:rFonts w:ascii="Arial" w:hAnsi="Arial" w:cs="Arial"/>
                <w:noProof/>
                <w:webHidden/>
                <w:sz w:val="22"/>
                <w:szCs w:val="22"/>
              </w:rPr>
              <w:fldChar w:fldCharType="end"/>
            </w:r>
          </w:hyperlink>
        </w:p>
        <w:p w14:paraId="3308FCD3" w14:textId="2E11E086" w:rsidR="007B2036" w:rsidRPr="003E3A22" w:rsidRDefault="007B2036">
          <w:pPr>
            <w:pStyle w:val="TOC2"/>
            <w:tabs>
              <w:tab w:val="right" w:pos="9016"/>
            </w:tabs>
            <w:rPr>
              <w:rFonts w:ascii="Arial" w:hAnsi="Arial" w:cs="Arial"/>
              <w:b w:val="0"/>
              <w:bCs w:val="0"/>
              <w:noProof/>
              <w:sz w:val="22"/>
              <w:szCs w:val="22"/>
            </w:rPr>
          </w:pPr>
          <w:hyperlink w:anchor="_Toc228862633" w:history="1">
            <w:r w:rsidRPr="003E3A22">
              <w:rPr>
                <w:rStyle w:val="Hyperlink"/>
                <w:rFonts w:ascii="Arial" w:hAnsi="Arial" w:cs="Arial"/>
                <w:noProof/>
                <w:sz w:val="22"/>
                <w:szCs w:val="22"/>
              </w:rPr>
              <w:t>1.5 Reference List</w:t>
            </w:r>
            <w:r w:rsidRPr="003E3A22">
              <w:rPr>
                <w:rFonts w:ascii="Arial" w:hAnsi="Arial" w:cs="Arial"/>
                <w:noProof/>
                <w:webHidden/>
                <w:sz w:val="22"/>
                <w:szCs w:val="22"/>
              </w:rPr>
              <w:tab/>
            </w:r>
            <w:r w:rsidRPr="003E3A22">
              <w:rPr>
                <w:rFonts w:ascii="Arial" w:hAnsi="Arial" w:cs="Arial"/>
                <w:noProof/>
                <w:webHidden/>
                <w:sz w:val="22"/>
                <w:szCs w:val="22"/>
              </w:rPr>
              <w:fldChar w:fldCharType="begin"/>
            </w:r>
            <w:r w:rsidRPr="003E3A22">
              <w:rPr>
                <w:rFonts w:ascii="Arial" w:hAnsi="Arial" w:cs="Arial"/>
                <w:noProof/>
                <w:webHidden/>
                <w:sz w:val="22"/>
                <w:szCs w:val="22"/>
              </w:rPr>
              <w:instrText xml:space="preserve"> PAGEREF _Toc228862633 \h </w:instrText>
            </w:r>
            <w:r w:rsidRPr="003E3A22">
              <w:rPr>
                <w:rFonts w:ascii="Arial" w:hAnsi="Arial" w:cs="Arial"/>
                <w:noProof/>
                <w:webHidden/>
                <w:sz w:val="22"/>
                <w:szCs w:val="22"/>
              </w:rPr>
            </w:r>
            <w:r w:rsidRPr="003E3A22">
              <w:rPr>
                <w:rFonts w:ascii="Arial" w:hAnsi="Arial" w:cs="Arial"/>
                <w:noProof/>
                <w:webHidden/>
                <w:sz w:val="22"/>
                <w:szCs w:val="22"/>
              </w:rPr>
              <w:fldChar w:fldCharType="separate"/>
            </w:r>
            <w:r w:rsidR="003E457C">
              <w:rPr>
                <w:rFonts w:ascii="Arial" w:hAnsi="Arial" w:cs="Arial"/>
                <w:noProof/>
                <w:webHidden/>
                <w:sz w:val="22"/>
                <w:szCs w:val="22"/>
              </w:rPr>
              <w:t>5</w:t>
            </w:r>
            <w:r w:rsidRPr="003E3A22">
              <w:rPr>
                <w:rFonts w:ascii="Arial" w:hAnsi="Arial" w:cs="Arial"/>
                <w:noProof/>
                <w:webHidden/>
                <w:sz w:val="22"/>
                <w:szCs w:val="22"/>
              </w:rPr>
              <w:fldChar w:fldCharType="end"/>
            </w:r>
          </w:hyperlink>
        </w:p>
        <w:p w14:paraId="12DB58C2" w14:textId="2E5B4CD3" w:rsidR="007B2036" w:rsidRDefault="007B2036">
          <w:r w:rsidRPr="003E3A22">
            <w:rPr>
              <w:rFonts w:ascii="Arial" w:hAnsi="Arial" w:cs="Arial"/>
              <w:b/>
              <w:bCs/>
              <w:noProof/>
              <w:sz w:val="22"/>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0CAE5527" w14:textId="21A9F597" w:rsidR="00AC7BE2" w:rsidRPr="003E3A22" w:rsidRDefault="00AA77C8" w:rsidP="003E3A22">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4CC61BC1" w14:textId="27B2FD55" w:rsidR="00F36ADC" w:rsidRPr="008F6E8C" w:rsidRDefault="00AA77C8" w:rsidP="008F6E8C">
      <w:pPr>
        <w:pStyle w:val="Heading2"/>
        <w:rPr>
          <w:color w:val="4472C4" w:themeColor="accent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6F629228" w14:textId="77777777" w:rsidR="003E3A22" w:rsidRDefault="003E3A22" w:rsidP="003E3A22">
      <w:pPr>
        <w:spacing w:after="0"/>
        <w:jc w:val="both"/>
        <w:rPr>
          <w:sz w:val="21"/>
          <w:szCs w:val="21"/>
        </w:rPr>
      </w:pPr>
    </w:p>
    <w:p w14:paraId="10647056" w14:textId="1888C965" w:rsidR="003E3A22" w:rsidRDefault="003E3A22" w:rsidP="003E3A22">
      <w:pPr>
        <w:spacing w:after="0"/>
        <w:jc w:val="both"/>
        <w:rPr>
          <w:rFonts w:ascii="Arial" w:hAnsi="Arial" w:cs="Arial"/>
          <w:sz w:val="22"/>
        </w:rPr>
      </w:pPr>
      <w:r>
        <w:rPr>
          <w:rFonts w:ascii="Arial" w:hAnsi="Arial" w:cs="Arial"/>
          <w:sz w:val="22"/>
        </w:rPr>
        <w:t>This report will be about the role of Social Worker’s in</w:t>
      </w:r>
      <w:r w:rsidR="00A35899">
        <w:rPr>
          <w:rFonts w:ascii="Arial" w:hAnsi="Arial" w:cs="Arial"/>
          <w:sz w:val="22"/>
        </w:rPr>
        <w:t xml:space="preserve"> the</w:t>
      </w:r>
      <w:r>
        <w:rPr>
          <w:rFonts w:ascii="Arial" w:hAnsi="Arial" w:cs="Arial"/>
          <w:sz w:val="22"/>
        </w:rPr>
        <w:t xml:space="preserve"> healthcare</w:t>
      </w:r>
      <w:r w:rsidR="00A35899">
        <w:rPr>
          <w:rFonts w:ascii="Arial" w:hAnsi="Arial" w:cs="Arial"/>
          <w:sz w:val="22"/>
        </w:rPr>
        <w:t xml:space="preserve"> sector</w:t>
      </w:r>
      <w:r>
        <w:rPr>
          <w:rFonts w:ascii="Arial" w:hAnsi="Arial" w:cs="Arial"/>
          <w:sz w:val="22"/>
        </w:rPr>
        <w:t xml:space="preserve">. This role was chosen due to the positive impacts it brings in </w:t>
      </w:r>
      <w:r w:rsidR="008F6E8C">
        <w:rPr>
          <w:rFonts w:ascii="Arial" w:hAnsi="Arial" w:cs="Arial"/>
          <w:sz w:val="22"/>
        </w:rPr>
        <w:t>people’s</w:t>
      </w:r>
      <w:r>
        <w:rPr>
          <w:rFonts w:ascii="Arial" w:hAnsi="Arial" w:cs="Arial"/>
          <w:sz w:val="22"/>
        </w:rPr>
        <w:t xml:space="preserve"> lives. This role is important as they help vulnerable people by providing direct support and help them access essential resources</w:t>
      </w:r>
      <w:r w:rsidR="00B02576">
        <w:rPr>
          <w:rFonts w:ascii="Arial" w:hAnsi="Arial" w:cs="Arial"/>
          <w:sz w:val="22"/>
        </w:rPr>
        <w:t xml:space="preserve">. </w:t>
      </w:r>
      <w:r>
        <w:rPr>
          <w:rFonts w:ascii="Arial" w:hAnsi="Arial" w:cs="Arial"/>
          <w:sz w:val="22"/>
        </w:rPr>
        <w:t>This report will include a description of Social Worker’s role in healthcare sector</w:t>
      </w:r>
      <w:r w:rsidR="008F6E8C">
        <w:rPr>
          <w:rFonts w:ascii="Arial" w:hAnsi="Arial" w:cs="Arial"/>
          <w:sz w:val="22"/>
        </w:rPr>
        <w:t xml:space="preserve"> and evaluation of skills needed for this job role.</w:t>
      </w:r>
    </w:p>
    <w:p w14:paraId="52C4C20C" w14:textId="77777777" w:rsidR="008F6E8C" w:rsidRPr="003E3A22" w:rsidRDefault="008F6E8C" w:rsidP="003E3A22">
      <w:pPr>
        <w:spacing w:after="0"/>
        <w:jc w:val="both"/>
        <w:rPr>
          <w:rFonts w:ascii="Arial" w:hAnsi="Arial" w:cs="Arial"/>
          <w:sz w:val="22"/>
        </w:rPr>
      </w:pPr>
    </w:p>
    <w:p w14:paraId="35CEB088" w14:textId="7D8E2121" w:rsidR="008E1C20" w:rsidRPr="00D42A92" w:rsidRDefault="00AA77C8" w:rsidP="00D42A92">
      <w:pPr>
        <w:pStyle w:val="Heading2"/>
      </w:pPr>
      <w:bookmarkStart w:id="8" w:name="_Toc228861926"/>
      <w:bookmarkStart w:id="9" w:name="_Toc228861969"/>
      <w:bookmarkStart w:id="10" w:name="_Toc228862232"/>
      <w:bookmarkStart w:id="11" w:name="_Toc228862629"/>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w:t>
      </w:r>
      <w:r w:rsidR="008F6E8C">
        <w:t>Social Worker</w:t>
      </w:r>
      <w:r w:rsidR="008B0B22" w:rsidRPr="004D1EE6">
        <w:t xml:space="preserve"> in </w:t>
      </w:r>
      <w:r w:rsidR="00634D18" w:rsidRPr="004D1EE6">
        <w:t>h</w:t>
      </w:r>
      <w:r w:rsidR="008B0B22" w:rsidRPr="004D1EE6">
        <w:t>ealthcare</w:t>
      </w:r>
      <w:bookmarkEnd w:id="8"/>
      <w:bookmarkEnd w:id="9"/>
      <w:bookmarkEnd w:id="10"/>
      <w:bookmarkEnd w:id="11"/>
    </w:p>
    <w:p w14:paraId="27E5019A" w14:textId="77777777" w:rsidR="008F6E8C" w:rsidRDefault="008F6E8C" w:rsidP="008F6E8C">
      <w:pPr>
        <w:spacing w:after="0" w:line="240" w:lineRule="auto"/>
        <w:jc w:val="both"/>
        <w:rPr>
          <w:rFonts w:ascii="Times New Roman" w:hAnsi="Times New Roman"/>
          <w:sz w:val="21"/>
          <w:szCs w:val="21"/>
        </w:rPr>
      </w:pPr>
    </w:p>
    <w:p w14:paraId="7472759C" w14:textId="77777777" w:rsidR="00B02576" w:rsidRDefault="004E4BAB" w:rsidP="008F6E8C">
      <w:pPr>
        <w:spacing w:after="0" w:line="240" w:lineRule="auto"/>
        <w:jc w:val="both"/>
        <w:rPr>
          <w:rFonts w:ascii="Arial" w:hAnsi="Arial" w:cs="Arial"/>
          <w:sz w:val="22"/>
        </w:rPr>
      </w:pPr>
      <w:r>
        <w:rPr>
          <w:rFonts w:ascii="Arial" w:hAnsi="Arial" w:cs="Arial"/>
          <w:sz w:val="22"/>
        </w:rPr>
        <w:t>Social work is a helping profession that focuses on improving the wellbeing, human rights and independence of vulnerable people</w:t>
      </w:r>
      <w:r w:rsidR="00B02576">
        <w:rPr>
          <w:rFonts w:ascii="Arial" w:hAnsi="Arial" w:cs="Arial"/>
          <w:sz w:val="22"/>
        </w:rPr>
        <w:t xml:space="preserve"> (BASW,2021)</w:t>
      </w:r>
      <w:r>
        <w:rPr>
          <w:rFonts w:ascii="Arial" w:hAnsi="Arial" w:cs="Arial"/>
          <w:sz w:val="22"/>
        </w:rPr>
        <w:t xml:space="preserve">. </w:t>
      </w:r>
      <w:r w:rsidR="008F6E8C">
        <w:rPr>
          <w:rFonts w:ascii="Arial" w:hAnsi="Arial" w:cs="Arial"/>
          <w:sz w:val="22"/>
        </w:rPr>
        <w:t xml:space="preserve">A social worker is someone whose job role is to provide vast help in different areas of life </w:t>
      </w:r>
      <w:r w:rsidR="004943C4">
        <w:rPr>
          <w:rFonts w:ascii="Arial" w:hAnsi="Arial" w:cs="Arial"/>
          <w:sz w:val="22"/>
        </w:rPr>
        <w:t>for</w:t>
      </w:r>
      <w:r w:rsidR="008F6E8C">
        <w:rPr>
          <w:rFonts w:ascii="Arial" w:hAnsi="Arial" w:cs="Arial"/>
          <w:sz w:val="22"/>
        </w:rPr>
        <w:t xml:space="preserve"> people who face problems such as mental health issues, poverty, homelessness, disabilities, </w:t>
      </w:r>
      <w:r w:rsidR="004943C4">
        <w:rPr>
          <w:rFonts w:ascii="Arial" w:hAnsi="Arial" w:cs="Arial"/>
          <w:sz w:val="22"/>
        </w:rPr>
        <w:t>family problems and/or abuse.</w:t>
      </w:r>
      <w:r w:rsidR="00B02576">
        <w:rPr>
          <w:rFonts w:ascii="Arial" w:hAnsi="Arial" w:cs="Arial"/>
          <w:sz w:val="22"/>
        </w:rPr>
        <w:t xml:space="preserve"> </w:t>
      </w:r>
      <w:r w:rsidR="00B02576">
        <w:rPr>
          <w:rFonts w:ascii="Arial" w:hAnsi="Arial" w:cs="Arial"/>
          <w:sz w:val="22"/>
        </w:rPr>
        <w:t>These needs are recognised within Social Work England’s professional standards, which highlight the importance of understanding social care needs and the challenges faced by the service users (Social Work England,2023)</w:t>
      </w:r>
      <w:r w:rsidR="00B02576">
        <w:rPr>
          <w:rFonts w:ascii="Arial" w:hAnsi="Arial" w:cs="Arial"/>
          <w:sz w:val="22"/>
        </w:rPr>
        <w:t>.</w:t>
      </w:r>
    </w:p>
    <w:p w14:paraId="13BC648A" w14:textId="77777777" w:rsidR="00B02576" w:rsidRDefault="00B02576" w:rsidP="008F6E8C">
      <w:pPr>
        <w:spacing w:after="0" w:line="240" w:lineRule="auto"/>
        <w:jc w:val="both"/>
        <w:rPr>
          <w:rFonts w:ascii="Arial" w:hAnsi="Arial" w:cs="Arial"/>
          <w:sz w:val="22"/>
        </w:rPr>
      </w:pPr>
    </w:p>
    <w:p w14:paraId="0D2B25F2" w14:textId="73F6F2C1" w:rsidR="008F6E8C" w:rsidRDefault="004943C4" w:rsidP="008F6E8C">
      <w:pPr>
        <w:spacing w:after="0" w:line="240" w:lineRule="auto"/>
        <w:jc w:val="both"/>
        <w:rPr>
          <w:rFonts w:ascii="Arial" w:hAnsi="Arial" w:cs="Arial"/>
          <w:sz w:val="22"/>
        </w:rPr>
      </w:pPr>
      <w:r>
        <w:rPr>
          <w:rFonts w:ascii="Arial" w:hAnsi="Arial" w:cs="Arial"/>
          <w:sz w:val="22"/>
        </w:rPr>
        <w:t xml:space="preserve">Social Workers work with local authorities, hospitals, schools, mental health services and charities etc. </w:t>
      </w:r>
      <w:r w:rsidR="00B02576">
        <w:rPr>
          <w:rFonts w:ascii="Arial" w:hAnsi="Arial" w:cs="Arial"/>
          <w:sz w:val="22"/>
        </w:rPr>
        <w:t xml:space="preserve">This is a core expectation </w:t>
      </w:r>
      <w:r w:rsidR="00585084">
        <w:rPr>
          <w:rFonts w:ascii="Arial" w:hAnsi="Arial" w:cs="Arial"/>
          <w:sz w:val="22"/>
        </w:rPr>
        <w:t>of the profession, as outlined in Social Work England’s standards on partnership working and effective communication with professionals across different organisations (Social Work England, 2023)</w:t>
      </w:r>
    </w:p>
    <w:p w14:paraId="34878065" w14:textId="77777777" w:rsidR="004943C4" w:rsidRDefault="004943C4" w:rsidP="008F6E8C">
      <w:pPr>
        <w:spacing w:after="0" w:line="240" w:lineRule="auto"/>
        <w:jc w:val="both"/>
        <w:rPr>
          <w:rFonts w:ascii="Arial" w:hAnsi="Arial" w:cs="Arial"/>
          <w:sz w:val="22"/>
        </w:rPr>
      </w:pPr>
    </w:p>
    <w:p w14:paraId="63F33AF0" w14:textId="2D54FCB8" w:rsidR="004943C4" w:rsidRDefault="004943C4" w:rsidP="008F6E8C">
      <w:pPr>
        <w:spacing w:after="0" w:line="240" w:lineRule="auto"/>
        <w:jc w:val="both"/>
        <w:rPr>
          <w:rFonts w:ascii="Arial" w:hAnsi="Arial" w:cs="Arial"/>
          <w:sz w:val="22"/>
        </w:rPr>
      </w:pPr>
      <w:r>
        <w:rPr>
          <w:rFonts w:ascii="Arial" w:hAnsi="Arial" w:cs="Arial"/>
          <w:sz w:val="22"/>
        </w:rPr>
        <w:t xml:space="preserve">Social Workers have many duties and responsibilities, such as working with families, assessing people’s needs, creating and monitoring care and support plans, and protecting children and vulnerable adults. The most important </w:t>
      </w:r>
      <w:r w:rsidR="004E4BAB">
        <w:rPr>
          <w:rFonts w:ascii="Arial" w:hAnsi="Arial" w:cs="Arial"/>
          <w:sz w:val="22"/>
        </w:rPr>
        <w:t>d</w:t>
      </w:r>
      <w:r>
        <w:rPr>
          <w:rFonts w:ascii="Arial" w:hAnsi="Arial" w:cs="Arial"/>
          <w:sz w:val="22"/>
        </w:rPr>
        <w:t xml:space="preserve">uty </w:t>
      </w:r>
      <w:r w:rsidR="004E4BAB">
        <w:rPr>
          <w:rFonts w:ascii="Arial" w:hAnsi="Arial" w:cs="Arial"/>
          <w:sz w:val="22"/>
        </w:rPr>
        <w:t>of social</w:t>
      </w:r>
      <w:r>
        <w:rPr>
          <w:rFonts w:ascii="Arial" w:hAnsi="Arial" w:cs="Arial"/>
          <w:sz w:val="22"/>
        </w:rPr>
        <w:t xml:space="preserve"> </w:t>
      </w:r>
      <w:r w:rsidR="004E4BAB">
        <w:rPr>
          <w:rFonts w:ascii="Arial" w:hAnsi="Arial" w:cs="Arial"/>
          <w:sz w:val="22"/>
        </w:rPr>
        <w:t>w</w:t>
      </w:r>
      <w:r>
        <w:rPr>
          <w:rFonts w:ascii="Arial" w:hAnsi="Arial" w:cs="Arial"/>
          <w:sz w:val="22"/>
        </w:rPr>
        <w:t>orkers is to protect at risk individuals so they can lead a better life</w:t>
      </w:r>
      <w:r w:rsidR="000011A6">
        <w:rPr>
          <w:rFonts w:ascii="Arial" w:hAnsi="Arial" w:cs="Arial"/>
          <w:sz w:val="22"/>
        </w:rPr>
        <w:t>, by assessing individuals’ health and needs and coordinating with local authorities and NHS</w:t>
      </w:r>
      <w:r>
        <w:rPr>
          <w:rFonts w:ascii="Arial" w:hAnsi="Arial" w:cs="Arial"/>
          <w:sz w:val="22"/>
        </w:rPr>
        <w:t>.</w:t>
      </w:r>
      <w:r w:rsidR="004E4BAB">
        <w:rPr>
          <w:rFonts w:ascii="Arial" w:hAnsi="Arial" w:cs="Arial"/>
          <w:sz w:val="22"/>
        </w:rPr>
        <w:t xml:space="preserve"> There are many skills required for this role such as communication, empathy, problem solving, clear documentation and organisation.</w:t>
      </w:r>
      <w:r w:rsidR="000011A6">
        <w:rPr>
          <w:rFonts w:ascii="Arial" w:hAnsi="Arial" w:cs="Arial"/>
          <w:sz w:val="22"/>
        </w:rPr>
        <w:t xml:space="preserve"> Other skills </w:t>
      </w:r>
      <w:r w:rsidR="006E5635">
        <w:rPr>
          <w:rFonts w:ascii="Arial" w:hAnsi="Arial" w:cs="Arial"/>
          <w:sz w:val="22"/>
        </w:rPr>
        <w:t>that the UK Government (published 2023, last updated 2025) states</w:t>
      </w:r>
      <w:r w:rsidR="005C1581">
        <w:rPr>
          <w:rFonts w:ascii="Arial" w:hAnsi="Arial" w:cs="Arial"/>
          <w:sz w:val="22"/>
        </w:rPr>
        <w:t>,</w:t>
      </w:r>
      <w:r w:rsidR="006E5635">
        <w:rPr>
          <w:rFonts w:ascii="Arial" w:hAnsi="Arial" w:cs="Arial"/>
          <w:sz w:val="22"/>
        </w:rPr>
        <w:t xml:space="preserve"> are</w:t>
      </w:r>
      <w:r w:rsidR="000011A6">
        <w:rPr>
          <w:rFonts w:ascii="Arial" w:hAnsi="Arial" w:cs="Arial"/>
          <w:sz w:val="22"/>
        </w:rPr>
        <w:t xml:space="preserve"> “interpersonal skills to build positive relationships with colleagues, service users and </w:t>
      </w:r>
      <w:r w:rsidR="00037F60">
        <w:rPr>
          <w:rFonts w:ascii="Arial" w:hAnsi="Arial" w:cs="Arial"/>
          <w:sz w:val="22"/>
        </w:rPr>
        <w:t>multi-agency partners.”</w:t>
      </w:r>
    </w:p>
    <w:p w14:paraId="4182D81C" w14:textId="77777777" w:rsidR="004E4BAB" w:rsidRPr="008F6E8C" w:rsidRDefault="004E4BAB" w:rsidP="008F6E8C">
      <w:pPr>
        <w:spacing w:after="0" w:line="240" w:lineRule="auto"/>
        <w:jc w:val="both"/>
        <w:rPr>
          <w:rFonts w:ascii="Arial" w:hAnsi="Arial" w:cs="Arial"/>
          <w:sz w:val="22"/>
        </w:rPr>
      </w:pPr>
    </w:p>
    <w:p w14:paraId="7338813D" w14:textId="3C1D8907" w:rsidR="00C85A7C" w:rsidRPr="006973EF" w:rsidRDefault="00676FEB" w:rsidP="006973EF">
      <w:pPr>
        <w:pStyle w:val="Heading2"/>
        <w:rPr>
          <w:color w:val="auto"/>
          <w:sz w:val="21"/>
          <w:szCs w:val="21"/>
        </w:rPr>
      </w:pPr>
      <w:bookmarkStart w:id="12" w:name="_Toc228862630"/>
      <w:r w:rsidRPr="008E1C20">
        <w:t xml:space="preserve">1.3 </w:t>
      </w:r>
      <w:r w:rsidR="00805726" w:rsidRPr="008E1C20">
        <w:t xml:space="preserve">Evaluation of the </w:t>
      </w:r>
      <w:r w:rsidR="00D4006B" w:rsidRPr="008E1C20">
        <w:t xml:space="preserve">skills needed for </w:t>
      </w:r>
      <w:r w:rsidR="008F6E8C">
        <w:t>Social Worker</w:t>
      </w:r>
      <w:r w:rsidR="007138EF" w:rsidRPr="008E1C20">
        <w:t xml:space="preserve"> in </w:t>
      </w:r>
      <w:r w:rsidR="00634D18" w:rsidRPr="008E1C20">
        <w:t>h</w:t>
      </w:r>
      <w:r w:rsidR="007138EF" w:rsidRPr="008E1C20">
        <w:t>ealthcare</w:t>
      </w:r>
      <w:bookmarkEnd w:id="12"/>
    </w:p>
    <w:p w14:paraId="3A3D8768" w14:textId="77777777" w:rsidR="00D42A92" w:rsidRDefault="00D42A92" w:rsidP="00C85A7C">
      <w:pPr>
        <w:spacing w:after="0" w:line="240" w:lineRule="auto"/>
        <w:jc w:val="both"/>
        <w:rPr>
          <w:rFonts w:ascii="Times New Roman" w:hAnsi="Times New Roman"/>
          <w:sz w:val="21"/>
          <w:szCs w:val="21"/>
        </w:rPr>
      </w:pPr>
    </w:p>
    <w:p w14:paraId="0D1AF55E" w14:textId="5A935635" w:rsidR="00D42A92" w:rsidRDefault="00D42A92" w:rsidP="00C85A7C">
      <w:pPr>
        <w:spacing w:after="0" w:line="240" w:lineRule="auto"/>
        <w:jc w:val="both"/>
        <w:rPr>
          <w:rFonts w:ascii="Arial" w:hAnsi="Arial" w:cs="Arial"/>
          <w:sz w:val="22"/>
        </w:rPr>
      </w:pPr>
      <w:r>
        <w:rPr>
          <w:rFonts w:ascii="Arial" w:hAnsi="Arial" w:cs="Arial"/>
          <w:sz w:val="22"/>
        </w:rPr>
        <w:t xml:space="preserve">The 3 most important skills needed for a Social Worker is, communication, empathy and problem solving. These skills are essential </w:t>
      </w:r>
      <w:r w:rsidR="00C70C0F">
        <w:rPr>
          <w:rFonts w:ascii="Arial" w:hAnsi="Arial" w:cs="Arial"/>
          <w:sz w:val="22"/>
        </w:rPr>
        <w:t>to help a social worker fulfil their duties and responsibilities effectively to build trust, allow for an accurate assessment of individuals needs in health and social care sector to help provide them with resources they need the most.</w:t>
      </w:r>
      <w:r w:rsidR="00585084">
        <w:rPr>
          <w:rFonts w:ascii="Arial" w:hAnsi="Arial" w:cs="Arial"/>
          <w:sz w:val="22"/>
        </w:rPr>
        <w:t xml:space="preserve"> Their importance is shown in the PCF domains on communication, values and ethics, and critical reflection (BASW, no date)</w:t>
      </w:r>
    </w:p>
    <w:p w14:paraId="1FB4B920" w14:textId="77777777" w:rsidR="00C70C0F" w:rsidRDefault="00C70C0F" w:rsidP="00C85A7C">
      <w:pPr>
        <w:spacing w:after="0" w:line="240" w:lineRule="auto"/>
        <w:jc w:val="both"/>
        <w:rPr>
          <w:rFonts w:ascii="Arial" w:hAnsi="Arial" w:cs="Arial"/>
          <w:sz w:val="22"/>
        </w:rPr>
      </w:pPr>
    </w:p>
    <w:p w14:paraId="65637137" w14:textId="4641D981" w:rsidR="00C70C0F" w:rsidRDefault="00C70C0F" w:rsidP="00C85A7C">
      <w:pPr>
        <w:spacing w:after="0" w:line="240" w:lineRule="auto"/>
        <w:jc w:val="both"/>
        <w:rPr>
          <w:rFonts w:ascii="Arial" w:hAnsi="Arial" w:cs="Arial"/>
          <w:sz w:val="22"/>
        </w:rPr>
      </w:pPr>
      <w:r>
        <w:rPr>
          <w:rFonts w:ascii="Arial" w:hAnsi="Arial" w:cs="Arial"/>
          <w:sz w:val="22"/>
        </w:rPr>
        <w:t>Communication is important as social workers need to interact with a variety of people including, clients</w:t>
      </w:r>
      <w:r w:rsidR="007020D1">
        <w:rPr>
          <w:rFonts w:ascii="Arial" w:hAnsi="Arial" w:cs="Arial"/>
          <w:sz w:val="22"/>
        </w:rPr>
        <w:t>, families, doctors and community organisations.</w:t>
      </w:r>
      <w:r w:rsidR="00552145">
        <w:rPr>
          <w:rFonts w:ascii="Arial" w:hAnsi="Arial" w:cs="Arial"/>
          <w:sz w:val="22"/>
        </w:rPr>
        <w:t xml:space="preserve"> Communication means </w:t>
      </w:r>
      <w:r w:rsidR="00512B67">
        <w:rPr>
          <w:rFonts w:ascii="Arial" w:hAnsi="Arial" w:cs="Arial"/>
          <w:sz w:val="22"/>
        </w:rPr>
        <w:t>to actively listen and sharing thoughts effectively.</w:t>
      </w:r>
      <w:r w:rsidR="007020D1">
        <w:rPr>
          <w:rFonts w:ascii="Arial" w:hAnsi="Arial" w:cs="Arial"/>
          <w:sz w:val="22"/>
        </w:rPr>
        <w:t xml:space="preserve"> Good communication helps social workers to build trust with clients which then allows them to gather accurate information to form care plans, </w:t>
      </w:r>
      <w:r w:rsidR="00552145">
        <w:rPr>
          <w:rFonts w:ascii="Arial" w:hAnsi="Arial" w:cs="Arial"/>
          <w:sz w:val="22"/>
        </w:rPr>
        <w:t>social</w:t>
      </w:r>
      <w:r w:rsidR="007020D1">
        <w:rPr>
          <w:rFonts w:ascii="Arial" w:hAnsi="Arial" w:cs="Arial"/>
          <w:sz w:val="22"/>
        </w:rPr>
        <w:t xml:space="preserve"> workers also need to communicate effectively to explain the care plans and reduce misunderstandings.</w:t>
      </w:r>
      <w:r w:rsidR="00585084">
        <w:rPr>
          <w:rFonts w:ascii="Arial" w:hAnsi="Arial" w:cs="Arial"/>
          <w:sz w:val="22"/>
        </w:rPr>
        <w:t xml:space="preserve"> Social Work England emphasises the importance of active listening and clear communication to build relationships and ‘support service user participation’ (Social Work England,2023).</w:t>
      </w:r>
      <w:r w:rsidR="00552145">
        <w:rPr>
          <w:rFonts w:ascii="Arial" w:hAnsi="Arial" w:cs="Arial"/>
          <w:sz w:val="22"/>
        </w:rPr>
        <w:t xml:space="preserve"> </w:t>
      </w:r>
      <w:r w:rsidR="007020D1">
        <w:rPr>
          <w:rFonts w:ascii="Arial" w:hAnsi="Arial" w:cs="Arial"/>
          <w:sz w:val="22"/>
        </w:rPr>
        <w:t>Woodcock Ross,</w:t>
      </w:r>
      <w:r w:rsidR="006973EF">
        <w:rPr>
          <w:rFonts w:ascii="Arial" w:hAnsi="Arial" w:cs="Arial"/>
          <w:sz w:val="22"/>
        </w:rPr>
        <w:t xml:space="preserve"> </w:t>
      </w:r>
      <w:r w:rsidR="007020D1">
        <w:rPr>
          <w:rFonts w:ascii="Arial" w:hAnsi="Arial" w:cs="Arial"/>
          <w:sz w:val="22"/>
        </w:rPr>
        <w:t>J (2016</w:t>
      </w:r>
      <w:r w:rsidR="005C1581">
        <w:rPr>
          <w:rFonts w:ascii="Arial" w:hAnsi="Arial" w:cs="Arial"/>
          <w:sz w:val="22"/>
        </w:rPr>
        <w:t xml:space="preserve"> p.11.</w:t>
      </w:r>
      <w:r w:rsidR="007020D1">
        <w:rPr>
          <w:rFonts w:ascii="Arial" w:hAnsi="Arial" w:cs="Arial"/>
          <w:sz w:val="22"/>
        </w:rPr>
        <w:t>) explained</w:t>
      </w:r>
      <w:r w:rsidR="00552145">
        <w:rPr>
          <w:rFonts w:ascii="Arial" w:hAnsi="Arial" w:cs="Arial"/>
          <w:sz w:val="22"/>
        </w:rPr>
        <w:t xml:space="preserve"> the importance of communication skills</w:t>
      </w:r>
      <w:r w:rsidR="007020D1">
        <w:rPr>
          <w:rFonts w:ascii="Arial" w:hAnsi="Arial" w:cs="Arial"/>
          <w:sz w:val="22"/>
        </w:rPr>
        <w:t xml:space="preserve"> in the Kent Academic Repository</w:t>
      </w:r>
      <w:r w:rsidR="00552145">
        <w:rPr>
          <w:rFonts w:ascii="Arial" w:hAnsi="Arial" w:cs="Arial"/>
          <w:sz w:val="22"/>
        </w:rPr>
        <w:t xml:space="preserve"> stating that “social workers must </w:t>
      </w:r>
      <w:r w:rsidR="00552145">
        <w:rPr>
          <w:rFonts w:ascii="Arial" w:hAnsi="Arial" w:cs="Arial"/>
          <w:sz w:val="22"/>
        </w:rPr>
        <w:lastRenderedPageBreak/>
        <w:t>develop the capacity to communicate in a way so as to engage fully with the dynamics arising within those risk ridden situations.”</w:t>
      </w:r>
      <w:r w:rsidR="00512B67">
        <w:rPr>
          <w:rFonts w:ascii="Arial" w:hAnsi="Arial" w:cs="Arial"/>
          <w:sz w:val="22"/>
        </w:rPr>
        <w:t xml:space="preserve"> </w:t>
      </w:r>
      <w:r w:rsidR="00D60703">
        <w:rPr>
          <w:rFonts w:ascii="Arial" w:hAnsi="Arial" w:cs="Arial"/>
          <w:sz w:val="22"/>
        </w:rPr>
        <w:t>An example of social workers</w:t>
      </w:r>
      <w:r w:rsidR="0068144A">
        <w:rPr>
          <w:rFonts w:ascii="Arial" w:hAnsi="Arial" w:cs="Arial"/>
          <w:sz w:val="22"/>
        </w:rPr>
        <w:t xml:space="preserve"> communication skills is when they explain available support services</w:t>
      </w:r>
      <w:r w:rsidR="00FA10E3">
        <w:rPr>
          <w:rFonts w:ascii="Arial" w:hAnsi="Arial" w:cs="Arial"/>
          <w:sz w:val="22"/>
        </w:rPr>
        <w:t xml:space="preserve"> to an elderly client using clear and simple language. </w:t>
      </w:r>
      <w:r w:rsidR="00512B67">
        <w:rPr>
          <w:rFonts w:ascii="Arial" w:hAnsi="Arial" w:cs="Arial"/>
          <w:sz w:val="22"/>
        </w:rPr>
        <w:t xml:space="preserve">If the social worker does not have good communicational skills, </w:t>
      </w:r>
      <w:r w:rsidR="00F3253C">
        <w:rPr>
          <w:rFonts w:ascii="Arial" w:hAnsi="Arial" w:cs="Arial"/>
          <w:sz w:val="22"/>
        </w:rPr>
        <w:t xml:space="preserve">this may lead to misleading information and </w:t>
      </w:r>
      <w:r w:rsidR="00A45F63">
        <w:rPr>
          <w:rFonts w:ascii="Arial" w:hAnsi="Arial" w:cs="Arial"/>
          <w:sz w:val="22"/>
        </w:rPr>
        <w:t>leaving out critical information.</w:t>
      </w:r>
    </w:p>
    <w:p w14:paraId="33C4CC69" w14:textId="77777777" w:rsidR="00552145" w:rsidRDefault="00552145" w:rsidP="00C85A7C">
      <w:pPr>
        <w:spacing w:after="0" w:line="240" w:lineRule="auto"/>
        <w:jc w:val="both"/>
        <w:rPr>
          <w:rFonts w:ascii="Arial" w:hAnsi="Arial" w:cs="Arial"/>
          <w:sz w:val="22"/>
        </w:rPr>
      </w:pPr>
    </w:p>
    <w:p w14:paraId="53FE82CF" w14:textId="38450B76" w:rsidR="00552145" w:rsidRDefault="00552145" w:rsidP="00C85A7C">
      <w:pPr>
        <w:spacing w:after="0" w:line="240" w:lineRule="auto"/>
        <w:jc w:val="both"/>
        <w:rPr>
          <w:rFonts w:ascii="Arial" w:hAnsi="Arial" w:cs="Arial"/>
          <w:sz w:val="22"/>
        </w:rPr>
      </w:pPr>
      <w:r>
        <w:rPr>
          <w:rFonts w:ascii="Arial" w:hAnsi="Arial" w:cs="Arial"/>
          <w:sz w:val="22"/>
        </w:rPr>
        <w:t xml:space="preserve">Empathy is another important skill for social </w:t>
      </w:r>
      <w:r w:rsidR="00512B67">
        <w:rPr>
          <w:rFonts w:ascii="Arial" w:hAnsi="Arial" w:cs="Arial"/>
          <w:sz w:val="22"/>
        </w:rPr>
        <w:t>workers</w:t>
      </w:r>
      <w:r w:rsidR="00DE7D8D">
        <w:rPr>
          <w:rFonts w:ascii="Arial" w:hAnsi="Arial" w:cs="Arial"/>
          <w:sz w:val="22"/>
        </w:rPr>
        <w:t>;</w:t>
      </w:r>
      <w:r w:rsidR="00512B67">
        <w:rPr>
          <w:rFonts w:ascii="Arial" w:hAnsi="Arial" w:cs="Arial"/>
          <w:sz w:val="22"/>
        </w:rPr>
        <w:t xml:space="preserve"> this</w:t>
      </w:r>
      <w:r>
        <w:rPr>
          <w:rFonts w:ascii="Arial" w:hAnsi="Arial" w:cs="Arial"/>
          <w:sz w:val="22"/>
        </w:rPr>
        <w:t xml:space="preserve"> means understanding </w:t>
      </w:r>
      <w:r w:rsidR="00512B67">
        <w:rPr>
          <w:rFonts w:ascii="Arial" w:hAnsi="Arial" w:cs="Arial"/>
          <w:sz w:val="22"/>
        </w:rPr>
        <w:t>another person’s feelings and experiences without judging them. Empathy is important as it helps to build positive relationships between caregiver and care provider, it also encourages clients to</w:t>
      </w:r>
      <w:r w:rsidR="00773320">
        <w:rPr>
          <w:rFonts w:ascii="Arial" w:hAnsi="Arial" w:cs="Arial"/>
          <w:sz w:val="22"/>
        </w:rPr>
        <w:t xml:space="preserve"> </w:t>
      </w:r>
      <w:r w:rsidR="00512B67">
        <w:rPr>
          <w:rFonts w:ascii="Arial" w:hAnsi="Arial" w:cs="Arial"/>
          <w:sz w:val="22"/>
        </w:rPr>
        <w:t xml:space="preserve">share concerns, so this allows social workers to provide person centred care to help improve emotional wellbeing. </w:t>
      </w:r>
      <w:r w:rsidR="0099623D">
        <w:rPr>
          <w:rFonts w:ascii="Arial" w:hAnsi="Arial" w:cs="Arial"/>
          <w:sz w:val="22"/>
        </w:rPr>
        <w:t xml:space="preserve">(Social Work England,2023). </w:t>
      </w:r>
      <w:r w:rsidR="00161F18">
        <w:rPr>
          <w:rFonts w:ascii="Arial" w:hAnsi="Arial" w:cs="Arial"/>
          <w:sz w:val="22"/>
        </w:rPr>
        <w:t>An example of empathy used by social workers in health</w:t>
      </w:r>
      <w:r w:rsidR="00470B5A">
        <w:rPr>
          <w:rFonts w:ascii="Arial" w:hAnsi="Arial" w:cs="Arial"/>
          <w:sz w:val="22"/>
        </w:rPr>
        <w:t>care is</w:t>
      </w:r>
      <w:r w:rsidR="00014F70">
        <w:rPr>
          <w:rFonts w:ascii="Arial" w:hAnsi="Arial" w:cs="Arial"/>
          <w:sz w:val="22"/>
        </w:rPr>
        <w:t xml:space="preserve"> when</w:t>
      </w:r>
      <w:r w:rsidR="00470B5A">
        <w:rPr>
          <w:rFonts w:ascii="Arial" w:hAnsi="Arial" w:cs="Arial"/>
          <w:sz w:val="22"/>
        </w:rPr>
        <w:t xml:space="preserve"> a social worker </w:t>
      </w:r>
      <w:r w:rsidR="00014F70">
        <w:rPr>
          <w:rFonts w:ascii="Arial" w:hAnsi="Arial" w:cs="Arial"/>
          <w:sz w:val="22"/>
        </w:rPr>
        <w:t xml:space="preserve">is </w:t>
      </w:r>
      <w:r w:rsidR="00470B5A">
        <w:rPr>
          <w:rFonts w:ascii="Arial" w:hAnsi="Arial" w:cs="Arial"/>
          <w:sz w:val="22"/>
        </w:rPr>
        <w:t>supporting a family after a child protection investigation b</w:t>
      </w:r>
      <w:r w:rsidR="00B9551C">
        <w:rPr>
          <w:rFonts w:ascii="Arial" w:hAnsi="Arial" w:cs="Arial"/>
          <w:sz w:val="22"/>
        </w:rPr>
        <w:t>y listening carefully and responding with compassion.</w:t>
      </w:r>
      <w:r w:rsidR="00014F70">
        <w:rPr>
          <w:rFonts w:ascii="Arial" w:hAnsi="Arial" w:cs="Arial"/>
          <w:sz w:val="22"/>
        </w:rPr>
        <w:t xml:space="preserve"> If a social worker lacks empathy </w:t>
      </w:r>
      <w:r w:rsidR="001528D1">
        <w:rPr>
          <w:rFonts w:ascii="Arial" w:hAnsi="Arial" w:cs="Arial"/>
          <w:sz w:val="22"/>
        </w:rPr>
        <w:t>it can lead to ineffective care because of client distrust and potentially harmful outcomes for vulnerable people.</w:t>
      </w:r>
      <w:r w:rsidR="000C0B6B">
        <w:rPr>
          <w:rFonts w:ascii="Arial" w:hAnsi="Arial" w:cs="Arial"/>
          <w:sz w:val="22"/>
        </w:rPr>
        <w:t xml:space="preserve"> E</w:t>
      </w:r>
      <w:r w:rsidR="00DE7D8D">
        <w:rPr>
          <w:rFonts w:ascii="Arial" w:hAnsi="Arial" w:cs="Arial"/>
          <w:sz w:val="22"/>
        </w:rPr>
        <w:t>mpathy is a mandatory standard in the UK</w:t>
      </w:r>
      <w:r w:rsidR="006D4B89">
        <w:rPr>
          <w:rFonts w:ascii="Arial" w:hAnsi="Arial" w:cs="Arial"/>
          <w:sz w:val="22"/>
        </w:rPr>
        <w:t xml:space="preserve"> for social workers as if a professional fails to meet </w:t>
      </w:r>
      <w:r w:rsidR="00B17EE4">
        <w:rPr>
          <w:rFonts w:ascii="Arial" w:hAnsi="Arial" w:cs="Arial"/>
          <w:sz w:val="22"/>
        </w:rPr>
        <w:t>these</w:t>
      </w:r>
      <w:r w:rsidR="006D4B89">
        <w:rPr>
          <w:rFonts w:ascii="Arial" w:hAnsi="Arial" w:cs="Arial"/>
          <w:sz w:val="22"/>
        </w:rPr>
        <w:t xml:space="preserve"> standards</w:t>
      </w:r>
      <w:r w:rsidR="00A211F6">
        <w:rPr>
          <w:rFonts w:ascii="Arial" w:hAnsi="Arial" w:cs="Arial"/>
          <w:sz w:val="22"/>
        </w:rPr>
        <w:t>, it is a breach of their registration. The</w:t>
      </w:r>
      <w:r w:rsidR="00F83297">
        <w:rPr>
          <w:rFonts w:ascii="Arial" w:hAnsi="Arial" w:cs="Arial"/>
          <w:sz w:val="22"/>
        </w:rPr>
        <w:t xml:space="preserve"> British Association of Social </w:t>
      </w:r>
      <w:r w:rsidR="00183F18">
        <w:rPr>
          <w:rFonts w:ascii="Arial" w:hAnsi="Arial" w:cs="Arial"/>
          <w:sz w:val="22"/>
        </w:rPr>
        <w:t>Workers ethical</w:t>
      </w:r>
      <w:r w:rsidR="00A211F6">
        <w:rPr>
          <w:rFonts w:ascii="Arial" w:hAnsi="Arial" w:cs="Arial"/>
          <w:sz w:val="22"/>
        </w:rPr>
        <w:t xml:space="preserve"> code</w:t>
      </w:r>
      <w:r w:rsidR="005C1581">
        <w:rPr>
          <w:rFonts w:ascii="Arial" w:hAnsi="Arial" w:cs="Arial"/>
          <w:sz w:val="22"/>
        </w:rPr>
        <w:t xml:space="preserve"> (2021, p.9.)</w:t>
      </w:r>
      <w:r w:rsidR="00A211F6">
        <w:rPr>
          <w:rFonts w:ascii="Arial" w:hAnsi="Arial" w:cs="Arial"/>
          <w:sz w:val="22"/>
        </w:rPr>
        <w:t xml:space="preserve"> states</w:t>
      </w:r>
      <w:r w:rsidR="00F83297">
        <w:rPr>
          <w:rFonts w:ascii="Arial" w:hAnsi="Arial" w:cs="Arial"/>
          <w:sz w:val="22"/>
        </w:rPr>
        <w:t xml:space="preserve"> that social workers</w:t>
      </w:r>
      <w:r w:rsidR="00B17EE4">
        <w:rPr>
          <w:rFonts w:ascii="Arial" w:hAnsi="Arial" w:cs="Arial"/>
          <w:sz w:val="22"/>
        </w:rPr>
        <w:t xml:space="preserve"> “should act with integrity and treat people with compassion, empathy and care.”</w:t>
      </w:r>
    </w:p>
    <w:p w14:paraId="4AB49C6C" w14:textId="77777777" w:rsidR="006973EF" w:rsidRDefault="006973EF" w:rsidP="00C85A7C">
      <w:pPr>
        <w:spacing w:after="0" w:line="240" w:lineRule="auto"/>
        <w:jc w:val="both"/>
        <w:rPr>
          <w:rFonts w:ascii="Arial" w:hAnsi="Arial" w:cs="Arial"/>
          <w:sz w:val="22"/>
        </w:rPr>
      </w:pPr>
    </w:p>
    <w:p w14:paraId="294AF04A" w14:textId="75A444C1" w:rsidR="006973EF" w:rsidRPr="00D42A92" w:rsidRDefault="001206F8" w:rsidP="00C85A7C">
      <w:pPr>
        <w:spacing w:after="0" w:line="240" w:lineRule="auto"/>
        <w:jc w:val="both"/>
        <w:rPr>
          <w:rFonts w:ascii="Arial" w:hAnsi="Arial" w:cs="Arial"/>
          <w:sz w:val="22"/>
        </w:rPr>
      </w:pPr>
      <w:r>
        <w:rPr>
          <w:rFonts w:ascii="Arial" w:hAnsi="Arial" w:cs="Arial"/>
          <w:sz w:val="22"/>
        </w:rPr>
        <w:t>Social worker</w:t>
      </w:r>
      <w:r w:rsidR="00BF073B">
        <w:rPr>
          <w:rFonts w:ascii="Arial" w:hAnsi="Arial" w:cs="Arial"/>
          <w:sz w:val="22"/>
        </w:rPr>
        <w:t>’</w:t>
      </w:r>
      <w:r>
        <w:rPr>
          <w:rFonts w:ascii="Arial" w:hAnsi="Arial" w:cs="Arial"/>
          <w:sz w:val="22"/>
        </w:rPr>
        <w:t xml:space="preserve">s often deal with </w:t>
      </w:r>
      <w:r w:rsidR="00CE4E66">
        <w:rPr>
          <w:rFonts w:ascii="Arial" w:hAnsi="Arial" w:cs="Arial"/>
          <w:sz w:val="22"/>
        </w:rPr>
        <w:t xml:space="preserve">complex situations that require careful decision </w:t>
      </w:r>
      <w:r w:rsidR="00FB3D54">
        <w:rPr>
          <w:rFonts w:ascii="Arial" w:hAnsi="Arial" w:cs="Arial"/>
          <w:sz w:val="22"/>
        </w:rPr>
        <w:t>making to</w:t>
      </w:r>
      <w:r w:rsidR="00173FD5">
        <w:rPr>
          <w:rFonts w:ascii="Arial" w:hAnsi="Arial" w:cs="Arial"/>
          <w:sz w:val="22"/>
        </w:rPr>
        <w:t xml:space="preserve"> “</w:t>
      </w:r>
      <w:r w:rsidR="00FB3D54">
        <w:rPr>
          <w:rFonts w:ascii="Arial" w:hAnsi="Arial" w:cs="Arial"/>
          <w:sz w:val="22"/>
        </w:rPr>
        <w:t>apply critical</w:t>
      </w:r>
      <w:r w:rsidR="00935269">
        <w:rPr>
          <w:rFonts w:ascii="Arial" w:hAnsi="Arial" w:cs="Arial"/>
          <w:sz w:val="22"/>
        </w:rPr>
        <w:t xml:space="preserve"> reflection</w:t>
      </w:r>
      <w:r w:rsidR="00D73ADF">
        <w:rPr>
          <w:rFonts w:ascii="Arial" w:hAnsi="Arial" w:cs="Arial"/>
          <w:sz w:val="22"/>
        </w:rPr>
        <w:t xml:space="preserve"> and analysis to inform and provide a rationale</w:t>
      </w:r>
      <w:r w:rsidR="00B743F5">
        <w:rPr>
          <w:rFonts w:ascii="Arial" w:hAnsi="Arial" w:cs="Arial"/>
          <w:sz w:val="22"/>
        </w:rPr>
        <w:t xml:space="preserve"> for professional decision making”</w:t>
      </w:r>
      <w:r w:rsidR="00E076D6">
        <w:rPr>
          <w:rFonts w:ascii="Arial" w:hAnsi="Arial" w:cs="Arial"/>
          <w:sz w:val="22"/>
        </w:rPr>
        <w:t xml:space="preserve"> (BASW</w:t>
      </w:r>
      <w:r w:rsidR="005C1581">
        <w:rPr>
          <w:rFonts w:ascii="Arial" w:hAnsi="Arial" w:cs="Arial"/>
          <w:sz w:val="22"/>
        </w:rPr>
        <w:t>, no date</w:t>
      </w:r>
      <w:r w:rsidR="00E076D6">
        <w:rPr>
          <w:rFonts w:ascii="Arial" w:hAnsi="Arial" w:cs="Arial"/>
          <w:sz w:val="22"/>
        </w:rPr>
        <w:t>).</w:t>
      </w:r>
      <w:r w:rsidR="00FB3D54">
        <w:rPr>
          <w:rFonts w:ascii="Arial" w:hAnsi="Arial" w:cs="Arial"/>
          <w:sz w:val="22"/>
        </w:rPr>
        <w:t xml:space="preserve"> So,</w:t>
      </w:r>
      <w:r w:rsidR="00CE4E66">
        <w:rPr>
          <w:rFonts w:ascii="Arial" w:hAnsi="Arial" w:cs="Arial"/>
          <w:sz w:val="22"/>
        </w:rPr>
        <w:t xml:space="preserve"> this means social workers </w:t>
      </w:r>
      <w:r w:rsidR="00B637DA">
        <w:rPr>
          <w:rFonts w:ascii="Arial" w:hAnsi="Arial" w:cs="Arial"/>
          <w:sz w:val="22"/>
        </w:rPr>
        <w:t>require</w:t>
      </w:r>
      <w:r w:rsidR="00CE4E66">
        <w:rPr>
          <w:rFonts w:ascii="Arial" w:hAnsi="Arial" w:cs="Arial"/>
          <w:sz w:val="22"/>
        </w:rPr>
        <w:t xml:space="preserve"> </w:t>
      </w:r>
      <w:r w:rsidR="00B637DA">
        <w:rPr>
          <w:rFonts w:ascii="Arial" w:hAnsi="Arial" w:cs="Arial"/>
          <w:sz w:val="22"/>
        </w:rPr>
        <w:t>problem solving skills</w:t>
      </w:r>
      <w:r w:rsidR="00FB3D54">
        <w:rPr>
          <w:rFonts w:ascii="Arial" w:hAnsi="Arial" w:cs="Arial"/>
          <w:sz w:val="22"/>
        </w:rPr>
        <w:t xml:space="preserve"> </w:t>
      </w:r>
      <w:r w:rsidR="00A12895">
        <w:rPr>
          <w:rFonts w:ascii="Arial" w:hAnsi="Arial" w:cs="Arial"/>
          <w:sz w:val="22"/>
        </w:rPr>
        <w:t xml:space="preserve">to help them do their job effectively. </w:t>
      </w:r>
      <w:r w:rsidR="005878D7">
        <w:rPr>
          <w:rFonts w:ascii="Arial" w:hAnsi="Arial" w:cs="Arial"/>
          <w:sz w:val="22"/>
        </w:rPr>
        <w:t xml:space="preserve">Problem solving is important as it helps social workers assess risks </w:t>
      </w:r>
      <w:r w:rsidR="00F04F65">
        <w:rPr>
          <w:rFonts w:ascii="Arial" w:hAnsi="Arial" w:cs="Arial"/>
          <w:sz w:val="22"/>
        </w:rPr>
        <w:t xml:space="preserve">efficiently to make safeguarding decisions, and </w:t>
      </w:r>
      <w:r w:rsidR="00FA676F">
        <w:rPr>
          <w:rFonts w:ascii="Arial" w:hAnsi="Arial" w:cs="Arial"/>
          <w:sz w:val="22"/>
        </w:rPr>
        <w:t xml:space="preserve">to support people in crisis by finding appropriate services. </w:t>
      </w:r>
      <w:r w:rsidR="00BF073B">
        <w:rPr>
          <w:rFonts w:ascii="Arial" w:hAnsi="Arial" w:cs="Arial"/>
          <w:sz w:val="22"/>
        </w:rPr>
        <w:t xml:space="preserve">An example of social worker’s using problem solving skills is </w:t>
      </w:r>
      <w:r w:rsidR="008060A3">
        <w:rPr>
          <w:rFonts w:ascii="Arial" w:hAnsi="Arial" w:cs="Arial"/>
          <w:sz w:val="22"/>
        </w:rPr>
        <w:t>by helping a homeless person access temporary accommodation, healthcare and financial support</w:t>
      </w:r>
      <w:r w:rsidR="004F577A">
        <w:rPr>
          <w:rFonts w:ascii="Arial" w:hAnsi="Arial" w:cs="Arial"/>
          <w:sz w:val="22"/>
        </w:rPr>
        <w:t xml:space="preserve"> by coordinating with different authorities </w:t>
      </w:r>
      <w:r w:rsidR="00791607">
        <w:rPr>
          <w:rFonts w:ascii="Arial" w:hAnsi="Arial" w:cs="Arial"/>
          <w:sz w:val="22"/>
        </w:rPr>
        <w:t>suited to the individual</w:t>
      </w:r>
      <w:r w:rsidR="0099623D">
        <w:rPr>
          <w:rFonts w:ascii="Arial" w:hAnsi="Arial" w:cs="Arial"/>
          <w:sz w:val="22"/>
        </w:rPr>
        <w:t>’</w:t>
      </w:r>
      <w:r w:rsidR="00791607">
        <w:rPr>
          <w:rFonts w:ascii="Arial" w:hAnsi="Arial" w:cs="Arial"/>
          <w:sz w:val="22"/>
        </w:rPr>
        <w:t>s needs.</w:t>
      </w:r>
      <w:r w:rsidR="0099623D">
        <w:rPr>
          <w:rFonts w:ascii="Arial" w:hAnsi="Arial" w:cs="Arial"/>
          <w:sz w:val="22"/>
        </w:rPr>
        <w:t xml:space="preserve"> </w:t>
      </w:r>
      <w:r w:rsidR="0099623D" w:rsidRPr="0099623D">
        <w:rPr>
          <w:rFonts w:ascii="Arial" w:hAnsi="Arial" w:cs="Arial"/>
          <w:sz w:val="22"/>
        </w:rPr>
        <w:t>Social Work England highlights the importance of using professional knowledge and skills to promote wellbeing and address social care needs (Social Work England, 2023</w:t>
      </w:r>
      <w:r w:rsidR="0099623D" w:rsidRPr="0099623D">
        <w:rPr>
          <w:rFonts w:ascii="Arial" w:hAnsi="Arial" w:cs="Arial"/>
          <w:sz w:val="22"/>
        </w:rPr>
        <w:t>).</w:t>
      </w:r>
      <w:r w:rsidR="00791607">
        <w:rPr>
          <w:rFonts w:ascii="Arial" w:hAnsi="Arial" w:cs="Arial"/>
          <w:sz w:val="22"/>
        </w:rPr>
        <w:t xml:space="preserve"> </w:t>
      </w:r>
      <w:r w:rsidR="00AB30C2">
        <w:rPr>
          <w:rFonts w:ascii="Arial" w:hAnsi="Arial" w:cs="Arial"/>
          <w:sz w:val="22"/>
        </w:rPr>
        <w:t xml:space="preserve">If a social worker has poor </w:t>
      </w:r>
      <w:r w:rsidR="00FA0511">
        <w:rPr>
          <w:rFonts w:ascii="Arial" w:hAnsi="Arial" w:cs="Arial"/>
          <w:sz w:val="22"/>
        </w:rPr>
        <w:t>problem-solving</w:t>
      </w:r>
      <w:r w:rsidR="00AB30C2">
        <w:rPr>
          <w:rFonts w:ascii="Arial" w:hAnsi="Arial" w:cs="Arial"/>
          <w:sz w:val="22"/>
        </w:rPr>
        <w:t xml:space="preserve"> skills, </w:t>
      </w:r>
      <w:r w:rsidR="00FF3A34">
        <w:rPr>
          <w:rFonts w:ascii="Arial" w:hAnsi="Arial" w:cs="Arial"/>
          <w:sz w:val="22"/>
        </w:rPr>
        <w:t xml:space="preserve">they </w:t>
      </w:r>
      <w:r w:rsidR="0007432A">
        <w:rPr>
          <w:rFonts w:ascii="Arial" w:hAnsi="Arial" w:cs="Arial"/>
          <w:sz w:val="22"/>
        </w:rPr>
        <w:t>won’t</w:t>
      </w:r>
      <w:r w:rsidR="00FF3A34">
        <w:rPr>
          <w:rFonts w:ascii="Arial" w:hAnsi="Arial" w:cs="Arial"/>
          <w:sz w:val="22"/>
        </w:rPr>
        <w:t xml:space="preserve"> be able to find the right support for the individual</w:t>
      </w:r>
      <w:r w:rsidR="00D911B3">
        <w:rPr>
          <w:rFonts w:ascii="Arial" w:hAnsi="Arial" w:cs="Arial"/>
          <w:sz w:val="22"/>
        </w:rPr>
        <w:t>,</w:t>
      </w:r>
      <w:r w:rsidR="00FF3A34">
        <w:rPr>
          <w:rFonts w:ascii="Arial" w:hAnsi="Arial" w:cs="Arial"/>
          <w:sz w:val="22"/>
        </w:rPr>
        <w:t xml:space="preserve"> leading to ineffective</w:t>
      </w:r>
      <w:r w:rsidR="00491E7A">
        <w:rPr>
          <w:rFonts w:ascii="Arial" w:hAnsi="Arial" w:cs="Arial"/>
          <w:sz w:val="22"/>
        </w:rPr>
        <w:t xml:space="preserve"> </w:t>
      </w:r>
      <w:r w:rsidR="00FF3A34">
        <w:rPr>
          <w:rFonts w:ascii="Arial" w:hAnsi="Arial" w:cs="Arial"/>
          <w:sz w:val="22"/>
        </w:rPr>
        <w:t>care</w:t>
      </w:r>
      <w:r w:rsidR="00D911B3">
        <w:rPr>
          <w:rFonts w:ascii="Arial" w:hAnsi="Arial" w:cs="Arial"/>
          <w:sz w:val="22"/>
        </w:rPr>
        <w:t xml:space="preserve">. </w:t>
      </w:r>
    </w:p>
    <w:p w14:paraId="01C49510" w14:textId="15404084" w:rsidR="002370CE" w:rsidRPr="004D1EE6" w:rsidRDefault="00AA77C8" w:rsidP="004D1EE6">
      <w:pPr>
        <w:pStyle w:val="Heading2"/>
      </w:pPr>
      <w:bookmarkStart w:id="13" w:name="_Toc228861927"/>
      <w:bookmarkStart w:id="14" w:name="_Toc228861970"/>
      <w:bookmarkStart w:id="15" w:name="_Toc228862233"/>
      <w:bookmarkStart w:id="16" w:name="_Toc228862631"/>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 xml:space="preserve">for </w:t>
      </w:r>
      <w:bookmarkEnd w:id="13"/>
      <w:bookmarkEnd w:id="14"/>
      <w:bookmarkEnd w:id="15"/>
      <w:bookmarkEnd w:id="16"/>
      <w:r w:rsidR="008F6E8C">
        <w:t>Social Worker</w:t>
      </w:r>
    </w:p>
    <w:p w14:paraId="29242770" w14:textId="77777777" w:rsidR="002D1ECA" w:rsidRDefault="002D1ECA" w:rsidP="00500295">
      <w:pPr>
        <w:spacing w:after="0"/>
        <w:rPr>
          <w:sz w:val="21"/>
          <w:szCs w:val="21"/>
        </w:rPr>
      </w:pPr>
    </w:p>
    <w:p w14:paraId="50593330" w14:textId="3849C695" w:rsidR="00161B84" w:rsidRDefault="00161B84" w:rsidP="00500295">
      <w:pPr>
        <w:spacing w:after="0"/>
        <w:rPr>
          <w:rFonts w:ascii="Arial" w:hAnsi="Arial" w:cs="Arial"/>
          <w:sz w:val="22"/>
        </w:rPr>
      </w:pPr>
      <w:r w:rsidRPr="009024F7">
        <w:rPr>
          <w:rFonts w:ascii="Arial" w:hAnsi="Arial" w:cs="Arial"/>
          <w:sz w:val="22"/>
        </w:rPr>
        <w:t xml:space="preserve">Strategies to improve communicational skills are, </w:t>
      </w:r>
      <w:r w:rsidR="00BF544A" w:rsidRPr="009024F7">
        <w:rPr>
          <w:rFonts w:ascii="Arial" w:hAnsi="Arial" w:cs="Arial"/>
          <w:sz w:val="22"/>
        </w:rPr>
        <w:t>attending communication skills training, practice active listening and observe experienced professionals</w:t>
      </w:r>
      <w:r w:rsidR="00AB37DD" w:rsidRPr="009024F7">
        <w:rPr>
          <w:rFonts w:ascii="Arial" w:hAnsi="Arial" w:cs="Arial"/>
          <w:sz w:val="22"/>
        </w:rPr>
        <w:t>.</w:t>
      </w:r>
      <w:r w:rsidR="00640E34" w:rsidRPr="009024F7">
        <w:rPr>
          <w:rFonts w:ascii="Arial" w:hAnsi="Arial" w:cs="Arial"/>
          <w:sz w:val="22"/>
        </w:rPr>
        <w:t xml:space="preserve"> </w:t>
      </w:r>
      <w:r w:rsidR="008536D3" w:rsidRPr="009024F7">
        <w:rPr>
          <w:rFonts w:ascii="Arial" w:hAnsi="Arial" w:cs="Arial"/>
          <w:sz w:val="22"/>
        </w:rPr>
        <w:t xml:space="preserve">Professional communication skills training </w:t>
      </w:r>
      <w:r w:rsidR="00913F8E" w:rsidRPr="009024F7">
        <w:rPr>
          <w:rFonts w:ascii="Arial" w:hAnsi="Arial" w:cs="Arial"/>
          <w:sz w:val="22"/>
        </w:rPr>
        <w:t>“</w:t>
      </w:r>
      <w:r w:rsidR="00CD544A" w:rsidRPr="009024F7">
        <w:rPr>
          <w:rFonts w:ascii="Arial" w:hAnsi="Arial" w:cs="Arial"/>
          <w:sz w:val="22"/>
        </w:rPr>
        <w:t>ensures you meet the specific</w:t>
      </w:r>
      <w:r w:rsidR="00932437" w:rsidRPr="009024F7">
        <w:rPr>
          <w:rFonts w:ascii="Arial" w:hAnsi="Arial" w:cs="Arial"/>
          <w:sz w:val="22"/>
        </w:rPr>
        <w:t xml:space="preserve"> interpersonal and</w:t>
      </w:r>
      <w:r w:rsidR="00CD544A" w:rsidRPr="009024F7">
        <w:rPr>
          <w:rFonts w:ascii="Arial" w:hAnsi="Arial" w:cs="Arial"/>
          <w:sz w:val="22"/>
        </w:rPr>
        <w:t xml:space="preserve"> ethical standards</w:t>
      </w:r>
      <w:r w:rsidR="000014C9" w:rsidRPr="009024F7">
        <w:rPr>
          <w:rFonts w:ascii="Arial" w:hAnsi="Arial" w:cs="Arial"/>
          <w:sz w:val="22"/>
        </w:rPr>
        <w:t xml:space="preserve"> </w:t>
      </w:r>
      <w:r w:rsidR="00265F88" w:rsidRPr="009024F7">
        <w:rPr>
          <w:rFonts w:ascii="Arial" w:hAnsi="Arial" w:cs="Arial"/>
          <w:sz w:val="22"/>
        </w:rPr>
        <w:t>required for relationship-based social work practice</w:t>
      </w:r>
      <w:r w:rsidR="00AC0847" w:rsidRPr="009024F7">
        <w:rPr>
          <w:rFonts w:ascii="Arial" w:hAnsi="Arial" w:cs="Arial"/>
          <w:sz w:val="22"/>
        </w:rPr>
        <w:t>” (</w:t>
      </w:r>
      <w:r w:rsidR="005A4A20" w:rsidRPr="009024F7">
        <w:rPr>
          <w:rFonts w:ascii="Arial" w:hAnsi="Arial" w:cs="Arial"/>
          <w:sz w:val="22"/>
        </w:rPr>
        <w:t>University of Birmingham</w:t>
      </w:r>
      <w:r w:rsidR="00A0205C" w:rsidRPr="009024F7">
        <w:rPr>
          <w:rFonts w:ascii="Arial" w:hAnsi="Arial" w:cs="Arial"/>
          <w:sz w:val="22"/>
        </w:rPr>
        <w:t xml:space="preserve"> Reith </w:t>
      </w:r>
      <w:r w:rsidR="000458B1" w:rsidRPr="009024F7">
        <w:rPr>
          <w:rFonts w:ascii="Arial" w:hAnsi="Arial" w:cs="Arial"/>
          <w:sz w:val="22"/>
        </w:rPr>
        <w:t>Hall, Emma</w:t>
      </w:r>
      <w:r w:rsidR="005C1581">
        <w:rPr>
          <w:rFonts w:ascii="Arial" w:hAnsi="Arial" w:cs="Arial"/>
          <w:sz w:val="22"/>
        </w:rPr>
        <w:t>, 2022, p.1.</w:t>
      </w:r>
      <w:r w:rsidR="005A4A20" w:rsidRPr="009024F7">
        <w:rPr>
          <w:rFonts w:ascii="Arial" w:hAnsi="Arial" w:cs="Arial"/>
          <w:sz w:val="22"/>
        </w:rPr>
        <w:t xml:space="preserve">) </w:t>
      </w:r>
      <w:r w:rsidR="000014C9" w:rsidRPr="009024F7">
        <w:rPr>
          <w:rFonts w:ascii="Arial" w:hAnsi="Arial" w:cs="Arial"/>
          <w:sz w:val="22"/>
        </w:rPr>
        <w:t>for communication by learning how to actively listen and speak confident</w:t>
      </w:r>
      <w:r w:rsidR="00F3605B" w:rsidRPr="009024F7">
        <w:rPr>
          <w:rFonts w:ascii="Arial" w:hAnsi="Arial" w:cs="Arial"/>
          <w:sz w:val="22"/>
        </w:rPr>
        <w:t>ly to minimise misinterpretations of</w:t>
      </w:r>
      <w:r w:rsidR="0053788A" w:rsidRPr="009024F7">
        <w:rPr>
          <w:rFonts w:ascii="Arial" w:hAnsi="Arial" w:cs="Arial"/>
          <w:sz w:val="22"/>
        </w:rPr>
        <w:t xml:space="preserve"> </w:t>
      </w:r>
      <w:r w:rsidR="00F3605B" w:rsidRPr="009024F7">
        <w:rPr>
          <w:rFonts w:ascii="Arial" w:hAnsi="Arial" w:cs="Arial"/>
          <w:sz w:val="22"/>
        </w:rPr>
        <w:t>guidance</w:t>
      </w:r>
      <w:r w:rsidR="0053788A" w:rsidRPr="009024F7">
        <w:rPr>
          <w:rFonts w:ascii="Arial" w:hAnsi="Arial" w:cs="Arial"/>
          <w:sz w:val="22"/>
        </w:rPr>
        <w:t>.</w:t>
      </w:r>
      <w:r w:rsidR="009C1843">
        <w:rPr>
          <w:rFonts w:ascii="Arial" w:hAnsi="Arial" w:cs="Arial"/>
          <w:sz w:val="22"/>
        </w:rPr>
        <w:t xml:space="preserve"> This strategy is essential </w:t>
      </w:r>
      <w:r w:rsidR="00CE0C77">
        <w:rPr>
          <w:rFonts w:ascii="Arial" w:hAnsi="Arial" w:cs="Arial"/>
          <w:sz w:val="22"/>
        </w:rPr>
        <w:t xml:space="preserve">to provide communication skills </w:t>
      </w:r>
      <w:r w:rsidR="00794455">
        <w:rPr>
          <w:rFonts w:ascii="Arial" w:hAnsi="Arial" w:cs="Arial"/>
          <w:sz w:val="22"/>
        </w:rPr>
        <w:t>for</w:t>
      </w:r>
      <w:r w:rsidR="00CE0C77">
        <w:rPr>
          <w:rFonts w:ascii="Arial" w:hAnsi="Arial" w:cs="Arial"/>
          <w:sz w:val="22"/>
        </w:rPr>
        <w:t xml:space="preserve"> social workers as </w:t>
      </w:r>
      <w:r w:rsidR="00794455">
        <w:rPr>
          <w:rFonts w:ascii="Arial" w:hAnsi="Arial" w:cs="Arial"/>
          <w:sz w:val="22"/>
        </w:rPr>
        <w:t xml:space="preserve">without communication skills </w:t>
      </w:r>
      <w:r w:rsidR="00AC0E1D">
        <w:rPr>
          <w:rFonts w:ascii="Arial" w:hAnsi="Arial" w:cs="Arial"/>
          <w:sz w:val="22"/>
        </w:rPr>
        <w:t>they can’t accurately</w:t>
      </w:r>
      <w:r w:rsidR="00AC7D88">
        <w:rPr>
          <w:rFonts w:ascii="Arial" w:hAnsi="Arial" w:cs="Arial"/>
          <w:sz w:val="22"/>
        </w:rPr>
        <w:t xml:space="preserve"> meet the criteria of needs of the individual.</w:t>
      </w:r>
      <w:r w:rsidR="0099623D">
        <w:rPr>
          <w:rFonts w:ascii="Arial" w:hAnsi="Arial" w:cs="Arial"/>
          <w:sz w:val="22"/>
        </w:rPr>
        <w:t xml:space="preserve"> Social Work England (2023) also emphasises the importance of supervision and reflective learning to improve communication.</w:t>
      </w:r>
    </w:p>
    <w:p w14:paraId="2B9EE3EC" w14:textId="77777777" w:rsidR="00EF278B" w:rsidRDefault="00EF278B" w:rsidP="00500295">
      <w:pPr>
        <w:spacing w:after="0"/>
        <w:rPr>
          <w:rFonts w:ascii="Arial" w:hAnsi="Arial" w:cs="Arial"/>
          <w:sz w:val="22"/>
        </w:rPr>
      </w:pPr>
    </w:p>
    <w:p w14:paraId="0C2B45F8" w14:textId="1D62021B" w:rsidR="00EF278B" w:rsidRDefault="00FD35AE" w:rsidP="00500295">
      <w:pPr>
        <w:spacing w:after="0"/>
        <w:rPr>
          <w:rFonts w:ascii="Arial" w:hAnsi="Arial" w:cs="Arial"/>
          <w:sz w:val="22"/>
        </w:rPr>
      </w:pPr>
      <w:r>
        <w:rPr>
          <w:rFonts w:ascii="Arial" w:hAnsi="Arial" w:cs="Arial"/>
          <w:sz w:val="22"/>
        </w:rPr>
        <w:t>To improve empathy</w:t>
      </w:r>
      <w:r w:rsidR="00CF1B40">
        <w:rPr>
          <w:rFonts w:ascii="Arial" w:hAnsi="Arial" w:cs="Arial"/>
          <w:sz w:val="22"/>
        </w:rPr>
        <w:t xml:space="preserve"> of the professional, they could</w:t>
      </w:r>
      <w:r w:rsidR="00F71BA2">
        <w:rPr>
          <w:rFonts w:ascii="Arial" w:hAnsi="Arial" w:cs="Arial"/>
          <w:sz w:val="22"/>
        </w:rPr>
        <w:t xml:space="preserve"> </w:t>
      </w:r>
      <w:r w:rsidR="0045571E">
        <w:rPr>
          <w:rFonts w:ascii="Arial" w:hAnsi="Arial" w:cs="Arial"/>
          <w:sz w:val="22"/>
        </w:rPr>
        <w:t>do reflective practice, culture awareness training and learning from service users experiences</w:t>
      </w:r>
      <w:r w:rsidR="00244064">
        <w:rPr>
          <w:rFonts w:ascii="Arial" w:hAnsi="Arial" w:cs="Arial"/>
          <w:sz w:val="22"/>
        </w:rPr>
        <w:t xml:space="preserve">, </w:t>
      </w:r>
      <w:r w:rsidR="00D2780E">
        <w:rPr>
          <w:rFonts w:ascii="Arial" w:hAnsi="Arial" w:cs="Arial"/>
          <w:sz w:val="22"/>
        </w:rPr>
        <w:t xml:space="preserve">Reflective practice </w:t>
      </w:r>
      <w:r w:rsidR="000A0A5F">
        <w:rPr>
          <w:rFonts w:ascii="Arial" w:hAnsi="Arial" w:cs="Arial"/>
          <w:sz w:val="22"/>
        </w:rPr>
        <w:t xml:space="preserve">is the most efficient strategy </w:t>
      </w:r>
      <w:r w:rsidR="00605D80">
        <w:rPr>
          <w:rFonts w:ascii="Arial" w:hAnsi="Arial" w:cs="Arial"/>
          <w:sz w:val="22"/>
        </w:rPr>
        <w:t xml:space="preserve">to improve empathy skills, as it </w:t>
      </w:r>
      <w:r w:rsidR="003F65A2">
        <w:rPr>
          <w:rFonts w:ascii="Arial" w:hAnsi="Arial" w:cs="Arial"/>
          <w:sz w:val="22"/>
        </w:rPr>
        <w:t>involves critical analysis of experiences to understand why certain decisions have been mad</w:t>
      </w:r>
      <w:r w:rsidR="00CB786D">
        <w:rPr>
          <w:rFonts w:ascii="Arial" w:hAnsi="Arial" w:cs="Arial"/>
          <w:sz w:val="22"/>
        </w:rPr>
        <w:t xml:space="preserve">e, </w:t>
      </w:r>
      <w:r w:rsidR="0059371A">
        <w:rPr>
          <w:rFonts w:ascii="Arial" w:hAnsi="Arial" w:cs="Arial"/>
          <w:sz w:val="22"/>
        </w:rPr>
        <w:t>and recognising emotional responses to identify areas of improvement</w:t>
      </w:r>
      <w:r w:rsidR="008A2BEB">
        <w:rPr>
          <w:rFonts w:ascii="Arial" w:hAnsi="Arial" w:cs="Arial"/>
          <w:sz w:val="22"/>
        </w:rPr>
        <w:t>.</w:t>
      </w:r>
      <w:r w:rsidR="0099623D">
        <w:rPr>
          <w:rFonts w:ascii="Arial" w:hAnsi="Arial" w:cs="Arial"/>
          <w:sz w:val="22"/>
        </w:rPr>
        <w:t xml:space="preserve"> Reflective practice is a key element of the PCF, enabling social workers to analyse their emotional responses and identify areas of improvement (BASW, no date).</w:t>
      </w:r>
      <w:r w:rsidR="00EE07EA">
        <w:rPr>
          <w:rFonts w:ascii="Arial" w:hAnsi="Arial" w:cs="Arial"/>
          <w:sz w:val="22"/>
        </w:rPr>
        <w:t xml:space="preserve"> For example</w:t>
      </w:r>
      <w:r w:rsidR="00862E1B">
        <w:rPr>
          <w:rFonts w:ascii="Arial" w:hAnsi="Arial" w:cs="Arial"/>
          <w:sz w:val="22"/>
        </w:rPr>
        <w:t>, a social worker</w:t>
      </w:r>
      <w:r w:rsidR="0048656D">
        <w:rPr>
          <w:rFonts w:ascii="Arial" w:hAnsi="Arial" w:cs="Arial"/>
          <w:sz w:val="22"/>
        </w:rPr>
        <w:t xml:space="preserve"> can use reflective training to break down a complex </w:t>
      </w:r>
      <w:r w:rsidR="00E57269">
        <w:rPr>
          <w:rFonts w:ascii="Arial" w:hAnsi="Arial" w:cs="Arial"/>
          <w:sz w:val="22"/>
        </w:rPr>
        <w:t>event like</w:t>
      </w:r>
      <w:r w:rsidR="00AB4912">
        <w:rPr>
          <w:rFonts w:ascii="Arial" w:hAnsi="Arial" w:cs="Arial"/>
          <w:sz w:val="22"/>
        </w:rPr>
        <w:t xml:space="preserve"> child protection removal to evaluate factors </w:t>
      </w:r>
      <w:r w:rsidR="00E57269">
        <w:rPr>
          <w:rFonts w:ascii="Arial" w:hAnsi="Arial" w:cs="Arial"/>
          <w:sz w:val="22"/>
        </w:rPr>
        <w:t>that caused the outcome.</w:t>
      </w:r>
    </w:p>
    <w:p w14:paraId="382DABC5" w14:textId="77777777" w:rsidR="00EE07EA" w:rsidRDefault="00EE07EA" w:rsidP="00500295">
      <w:pPr>
        <w:spacing w:after="0"/>
        <w:rPr>
          <w:rFonts w:ascii="Arial" w:hAnsi="Arial" w:cs="Arial"/>
          <w:sz w:val="22"/>
        </w:rPr>
      </w:pPr>
    </w:p>
    <w:p w14:paraId="2A1CFFD2" w14:textId="7748B45E" w:rsidR="00EE07EA" w:rsidRDefault="00E57269" w:rsidP="00500295">
      <w:pPr>
        <w:spacing w:after="0"/>
        <w:rPr>
          <w:rFonts w:ascii="Arial" w:hAnsi="Arial" w:cs="Arial"/>
          <w:sz w:val="22"/>
        </w:rPr>
      </w:pPr>
      <w:r>
        <w:rPr>
          <w:rFonts w:ascii="Arial" w:hAnsi="Arial" w:cs="Arial"/>
          <w:sz w:val="22"/>
        </w:rPr>
        <w:lastRenderedPageBreak/>
        <w:t xml:space="preserve">Strategies to improve problem solving skills </w:t>
      </w:r>
      <w:r w:rsidR="00F911DD">
        <w:rPr>
          <w:rFonts w:ascii="Arial" w:hAnsi="Arial" w:cs="Arial"/>
          <w:sz w:val="22"/>
        </w:rPr>
        <w:t xml:space="preserve">in social workers include, case study discussions, </w:t>
      </w:r>
      <w:r w:rsidR="0079321E">
        <w:rPr>
          <w:rFonts w:ascii="Arial" w:hAnsi="Arial" w:cs="Arial"/>
          <w:sz w:val="22"/>
        </w:rPr>
        <w:t xml:space="preserve">supervised practice, and continuing professional development (CPD). </w:t>
      </w:r>
      <w:r w:rsidR="00263875">
        <w:rPr>
          <w:rFonts w:ascii="Arial" w:hAnsi="Arial" w:cs="Arial"/>
          <w:sz w:val="22"/>
        </w:rPr>
        <w:t xml:space="preserve">Case study discussions help build problem solving skills </w:t>
      </w:r>
      <w:r w:rsidR="00392530">
        <w:rPr>
          <w:rFonts w:ascii="Arial" w:hAnsi="Arial" w:cs="Arial"/>
          <w:sz w:val="22"/>
        </w:rPr>
        <w:t>by</w:t>
      </w:r>
      <w:r w:rsidR="003A608E">
        <w:rPr>
          <w:rFonts w:ascii="Arial" w:hAnsi="Arial" w:cs="Arial"/>
          <w:sz w:val="22"/>
        </w:rPr>
        <w:t xml:space="preserve"> bridging academic theories with real world practice</w:t>
      </w:r>
      <w:r w:rsidR="00BD58BD">
        <w:rPr>
          <w:rFonts w:ascii="Arial" w:hAnsi="Arial" w:cs="Arial"/>
          <w:sz w:val="22"/>
        </w:rPr>
        <w:t>.</w:t>
      </w:r>
      <w:r w:rsidR="0099623D">
        <w:rPr>
          <w:rFonts w:ascii="Arial" w:hAnsi="Arial" w:cs="Arial"/>
          <w:sz w:val="22"/>
        </w:rPr>
        <w:t xml:space="preserve"> </w:t>
      </w:r>
      <w:r w:rsidR="00DC595E">
        <w:rPr>
          <w:rFonts w:ascii="Arial" w:hAnsi="Arial" w:cs="Arial"/>
          <w:sz w:val="22"/>
        </w:rPr>
        <w:t>The PCF</w:t>
      </w:r>
      <w:r w:rsidR="0099623D">
        <w:rPr>
          <w:rFonts w:ascii="Arial" w:hAnsi="Arial" w:cs="Arial"/>
          <w:sz w:val="22"/>
        </w:rPr>
        <w:t xml:space="preserve"> highlights the importance of professional development to enhance decision making and critical thinking (BASW, no date)</w:t>
      </w:r>
      <w:r w:rsidR="00FD3468">
        <w:rPr>
          <w:rFonts w:ascii="Arial" w:hAnsi="Arial" w:cs="Arial"/>
          <w:sz w:val="22"/>
        </w:rPr>
        <w:t xml:space="preserve"> Case studies allow for</w:t>
      </w:r>
      <w:r w:rsidR="00BD58BD">
        <w:rPr>
          <w:rFonts w:ascii="Arial" w:hAnsi="Arial" w:cs="Arial"/>
          <w:sz w:val="22"/>
        </w:rPr>
        <w:t xml:space="preserve"> re</w:t>
      </w:r>
      <w:r w:rsidR="00095C02">
        <w:rPr>
          <w:rFonts w:ascii="Arial" w:hAnsi="Arial" w:cs="Arial"/>
          <w:sz w:val="22"/>
        </w:rPr>
        <w:t xml:space="preserve">flective questioning and peer evaluation, social workers can </w:t>
      </w:r>
      <w:r w:rsidR="00D50190">
        <w:rPr>
          <w:rFonts w:ascii="Arial" w:hAnsi="Arial" w:cs="Arial"/>
          <w:sz w:val="22"/>
        </w:rPr>
        <w:t xml:space="preserve">identify issues and find </w:t>
      </w:r>
      <w:r w:rsidR="00A5623A">
        <w:rPr>
          <w:rFonts w:ascii="Arial" w:hAnsi="Arial" w:cs="Arial"/>
          <w:sz w:val="22"/>
        </w:rPr>
        <w:t>better ways to help individuals</w:t>
      </w:r>
      <w:r w:rsidR="008B5DDB">
        <w:rPr>
          <w:rFonts w:ascii="Arial" w:hAnsi="Arial" w:cs="Arial"/>
          <w:sz w:val="22"/>
        </w:rPr>
        <w:t xml:space="preserve">, they can then use this </w:t>
      </w:r>
      <w:r w:rsidR="009F3DAA">
        <w:rPr>
          <w:rFonts w:ascii="Arial" w:hAnsi="Arial" w:cs="Arial"/>
          <w:sz w:val="22"/>
        </w:rPr>
        <w:t>theory in real life practice.</w:t>
      </w:r>
      <w:r w:rsidR="00EC4807">
        <w:rPr>
          <w:rFonts w:ascii="Arial" w:hAnsi="Arial" w:cs="Arial"/>
          <w:sz w:val="22"/>
        </w:rPr>
        <w:t xml:space="preserve"> </w:t>
      </w:r>
      <w:r w:rsidR="008B7880">
        <w:rPr>
          <w:rFonts w:ascii="Arial" w:hAnsi="Arial" w:cs="Arial"/>
          <w:sz w:val="22"/>
        </w:rPr>
        <w:t>This strategy helps professionals overcome challenges</w:t>
      </w:r>
      <w:r w:rsidR="0011068A">
        <w:rPr>
          <w:rFonts w:ascii="Arial" w:hAnsi="Arial" w:cs="Arial"/>
          <w:sz w:val="22"/>
        </w:rPr>
        <w:t xml:space="preserve"> of ethic</w:t>
      </w:r>
      <w:r w:rsidR="00D22C68">
        <w:rPr>
          <w:rFonts w:ascii="Arial" w:hAnsi="Arial" w:cs="Arial"/>
          <w:sz w:val="22"/>
        </w:rPr>
        <w:t xml:space="preserve">al </w:t>
      </w:r>
      <w:r w:rsidR="001D367F">
        <w:rPr>
          <w:rFonts w:ascii="Arial" w:hAnsi="Arial" w:cs="Arial"/>
          <w:sz w:val="22"/>
        </w:rPr>
        <w:t>dilemmas</w:t>
      </w:r>
      <w:r w:rsidR="00D22C68">
        <w:rPr>
          <w:rFonts w:ascii="Arial" w:hAnsi="Arial" w:cs="Arial"/>
          <w:sz w:val="22"/>
        </w:rPr>
        <w:t xml:space="preserve"> </w:t>
      </w:r>
      <w:r w:rsidR="001D367F">
        <w:rPr>
          <w:rFonts w:ascii="Arial" w:hAnsi="Arial" w:cs="Arial"/>
          <w:sz w:val="22"/>
        </w:rPr>
        <w:t xml:space="preserve">as they can help navigate complex scenarios, where </w:t>
      </w:r>
      <w:r w:rsidR="00132AE6">
        <w:rPr>
          <w:rFonts w:ascii="Arial" w:hAnsi="Arial" w:cs="Arial"/>
          <w:sz w:val="22"/>
        </w:rPr>
        <w:t xml:space="preserve">safeguarding and legal requirements need to be considered. </w:t>
      </w:r>
      <w:r w:rsidR="0008736A">
        <w:rPr>
          <w:rFonts w:ascii="Arial" w:hAnsi="Arial" w:cs="Arial"/>
          <w:sz w:val="22"/>
        </w:rPr>
        <w:t>An example of case st</w:t>
      </w:r>
      <w:r w:rsidR="00944830">
        <w:rPr>
          <w:rFonts w:ascii="Arial" w:hAnsi="Arial" w:cs="Arial"/>
          <w:sz w:val="22"/>
        </w:rPr>
        <w:t>udy work is having group members use open ended questions to explore</w:t>
      </w:r>
      <w:r w:rsidR="00312E97">
        <w:rPr>
          <w:rFonts w:ascii="Arial" w:hAnsi="Arial" w:cs="Arial"/>
          <w:sz w:val="22"/>
        </w:rPr>
        <w:t xml:space="preserve"> context and re-evaluate decisions.</w:t>
      </w:r>
    </w:p>
    <w:p w14:paraId="64B61280" w14:textId="77777777" w:rsidR="00312E97" w:rsidRPr="009024F7" w:rsidRDefault="00312E97" w:rsidP="00500295">
      <w:pPr>
        <w:spacing w:after="0"/>
        <w:rPr>
          <w:rFonts w:ascii="Arial" w:hAnsi="Arial" w:cs="Arial"/>
          <w:sz w:val="22"/>
        </w:rPr>
      </w:pPr>
    </w:p>
    <w:p w14:paraId="1497148C" w14:textId="6FE2C4CD" w:rsidR="00A946CB" w:rsidRDefault="00AA77C8" w:rsidP="004D1EE6">
      <w:pPr>
        <w:pStyle w:val="Heading2"/>
      </w:pPr>
      <w:bookmarkStart w:id="17" w:name="_Toc228861928"/>
      <w:bookmarkStart w:id="18" w:name="_Toc228861971"/>
      <w:bookmarkStart w:id="19" w:name="_Toc228862234"/>
      <w:bookmarkStart w:id="20" w:name="_Toc228862632"/>
      <w:r w:rsidRPr="004D1EE6">
        <w:t>1</w:t>
      </w:r>
      <w:r w:rsidR="00A946CB" w:rsidRPr="004D1EE6">
        <w:t>.4 Conclusion</w:t>
      </w:r>
      <w:bookmarkEnd w:id="17"/>
      <w:bookmarkEnd w:id="18"/>
      <w:bookmarkEnd w:id="19"/>
      <w:bookmarkEnd w:id="20"/>
    </w:p>
    <w:p w14:paraId="459AFE08" w14:textId="77777777" w:rsidR="00D621CB" w:rsidRDefault="00D621CB" w:rsidP="00D621CB"/>
    <w:p w14:paraId="1481171D" w14:textId="77777777" w:rsidR="003E457C" w:rsidRDefault="00E3458E" w:rsidP="00D621CB">
      <w:pPr>
        <w:rPr>
          <w:rFonts w:ascii="Arial" w:hAnsi="Arial" w:cs="Arial"/>
          <w:sz w:val="22"/>
        </w:rPr>
      </w:pPr>
      <w:r>
        <w:rPr>
          <w:rFonts w:ascii="Arial" w:hAnsi="Arial" w:cs="Arial"/>
          <w:sz w:val="22"/>
        </w:rPr>
        <w:t xml:space="preserve">In conclusion, </w:t>
      </w:r>
      <w:r w:rsidR="00544643">
        <w:rPr>
          <w:rFonts w:ascii="Arial" w:hAnsi="Arial" w:cs="Arial"/>
          <w:sz w:val="22"/>
        </w:rPr>
        <w:t>social workers play a vital role in supporting individual</w:t>
      </w:r>
      <w:r w:rsidR="00EF0F67">
        <w:rPr>
          <w:rFonts w:ascii="Arial" w:hAnsi="Arial" w:cs="Arial"/>
          <w:sz w:val="22"/>
        </w:rPr>
        <w:t>s and families by promoting wellbeing, safeguarding</w:t>
      </w:r>
      <w:r w:rsidR="00E93577">
        <w:rPr>
          <w:rFonts w:ascii="Arial" w:hAnsi="Arial" w:cs="Arial"/>
          <w:sz w:val="22"/>
        </w:rPr>
        <w:t xml:space="preserve"> vulnerable people and helping them access appropriate </w:t>
      </w:r>
      <w:r w:rsidR="005B78CB">
        <w:rPr>
          <w:rFonts w:ascii="Arial" w:hAnsi="Arial" w:cs="Arial"/>
          <w:sz w:val="22"/>
        </w:rPr>
        <w:t xml:space="preserve">services. Their work requires a combination of </w:t>
      </w:r>
      <w:r w:rsidR="00F94822">
        <w:rPr>
          <w:rFonts w:ascii="Arial" w:hAnsi="Arial" w:cs="Arial"/>
          <w:sz w:val="22"/>
        </w:rPr>
        <w:t>professional knowledge and ethical practice to respond to a wide range of social challenges</w:t>
      </w:r>
      <w:r w:rsidR="0099623D">
        <w:rPr>
          <w:rFonts w:ascii="Arial" w:hAnsi="Arial" w:cs="Arial"/>
          <w:sz w:val="22"/>
        </w:rPr>
        <w:t>, as outlined in the BASW Code of Ethics and Social Work England standards (BASW, 2021; Social Work England</w:t>
      </w:r>
      <w:r w:rsidR="003E457C">
        <w:rPr>
          <w:rFonts w:ascii="Arial" w:hAnsi="Arial" w:cs="Arial"/>
          <w:sz w:val="22"/>
        </w:rPr>
        <w:t>, 2023</w:t>
      </w:r>
      <w:r w:rsidR="0099623D">
        <w:rPr>
          <w:rFonts w:ascii="Arial" w:hAnsi="Arial" w:cs="Arial"/>
          <w:sz w:val="22"/>
        </w:rPr>
        <w:t>)</w:t>
      </w:r>
      <w:r w:rsidR="00F94822">
        <w:rPr>
          <w:rFonts w:ascii="Arial" w:hAnsi="Arial" w:cs="Arial"/>
          <w:sz w:val="22"/>
        </w:rPr>
        <w:t>.</w:t>
      </w:r>
    </w:p>
    <w:p w14:paraId="1C1AD15D" w14:textId="37606630" w:rsidR="00D621CB" w:rsidRPr="00D621CB" w:rsidRDefault="00E63A0A" w:rsidP="00D621CB">
      <w:pPr>
        <w:rPr>
          <w:rFonts w:ascii="Arial" w:hAnsi="Arial" w:cs="Arial"/>
          <w:sz w:val="22"/>
        </w:rPr>
      </w:pPr>
      <w:r>
        <w:rPr>
          <w:rFonts w:ascii="Arial" w:hAnsi="Arial" w:cs="Arial"/>
          <w:sz w:val="22"/>
        </w:rPr>
        <w:t xml:space="preserve">The essential skills for social workers </w:t>
      </w:r>
      <w:r w:rsidR="00016E1A">
        <w:rPr>
          <w:rFonts w:ascii="Arial" w:hAnsi="Arial" w:cs="Arial"/>
          <w:sz w:val="22"/>
        </w:rPr>
        <w:t>are communication, problem solving and empathy</w:t>
      </w:r>
      <w:r w:rsidR="008D19A6">
        <w:rPr>
          <w:rFonts w:ascii="Arial" w:hAnsi="Arial" w:cs="Arial"/>
          <w:sz w:val="22"/>
        </w:rPr>
        <w:t xml:space="preserve"> because this allows social workers to build trusting relationships</w:t>
      </w:r>
      <w:r w:rsidR="007910E8">
        <w:rPr>
          <w:rFonts w:ascii="Arial" w:hAnsi="Arial" w:cs="Arial"/>
          <w:sz w:val="22"/>
        </w:rPr>
        <w:t xml:space="preserve"> and understand individual needs to make informed decisions </w:t>
      </w:r>
      <w:r w:rsidR="00D955B6">
        <w:rPr>
          <w:rFonts w:ascii="Arial" w:hAnsi="Arial" w:cs="Arial"/>
          <w:sz w:val="22"/>
        </w:rPr>
        <w:t xml:space="preserve">in different situations. Effective communication ensures clear information </w:t>
      </w:r>
      <w:r w:rsidR="00A74028">
        <w:rPr>
          <w:rFonts w:ascii="Arial" w:hAnsi="Arial" w:cs="Arial"/>
          <w:sz w:val="22"/>
        </w:rPr>
        <w:t xml:space="preserve">sharing, </w:t>
      </w:r>
      <w:r w:rsidR="00C03E10">
        <w:rPr>
          <w:rFonts w:ascii="Arial" w:hAnsi="Arial" w:cs="Arial"/>
          <w:sz w:val="22"/>
        </w:rPr>
        <w:t xml:space="preserve">empathy helps building trust </w:t>
      </w:r>
      <w:r w:rsidR="008C0695">
        <w:rPr>
          <w:rFonts w:ascii="Arial" w:hAnsi="Arial" w:cs="Arial"/>
          <w:sz w:val="22"/>
        </w:rPr>
        <w:t>and develop supportive relationships between the social worker and client</w:t>
      </w:r>
      <w:r w:rsidR="004F25A5">
        <w:rPr>
          <w:rFonts w:ascii="Arial" w:hAnsi="Arial" w:cs="Arial"/>
          <w:sz w:val="22"/>
        </w:rPr>
        <w:t xml:space="preserve"> and problem solving allows professionals to </w:t>
      </w:r>
      <w:r w:rsidR="00EE52F5">
        <w:rPr>
          <w:rFonts w:ascii="Arial" w:hAnsi="Arial" w:cs="Arial"/>
          <w:sz w:val="22"/>
        </w:rPr>
        <w:t xml:space="preserve">find appropriate solutions for those in need of </w:t>
      </w:r>
      <w:r w:rsidR="00A74028">
        <w:rPr>
          <w:rFonts w:ascii="Arial" w:hAnsi="Arial" w:cs="Arial"/>
          <w:sz w:val="22"/>
        </w:rPr>
        <w:t>support. Developing</w:t>
      </w:r>
      <w:r w:rsidR="00EE52F5">
        <w:rPr>
          <w:rFonts w:ascii="Arial" w:hAnsi="Arial" w:cs="Arial"/>
          <w:sz w:val="22"/>
        </w:rPr>
        <w:t xml:space="preserve"> these skills through </w:t>
      </w:r>
      <w:r w:rsidR="00A74028">
        <w:rPr>
          <w:rFonts w:ascii="Arial" w:hAnsi="Arial" w:cs="Arial"/>
          <w:sz w:val="22"/>
        </w:rPr>
        <w:t>continuous</w:t>
      </w:r>
      <w:r w:rsidR="00EE52F5">
        <w:rPr>
          <w:rFonts w:ascii="Arial" w:hAnsi="Arial" w:cs="Arial"/>
          <w:sz w:val="22"/>
        </w:rPr>
        <w:t xml:space="preserve"> learning, training, and refle</w:t>
      </w:r>
      <w:r w:rsidR="00A74028">
        <w:rPr>
          <w:rFonts w:ascii="Arial" w:hAnsi="Arial" w:cs="Arial"/>
          <w:sz w:val="22"/>
        </w:rPr>
        <w:t xml:space="preserve">ctive practice </w:t>
      </w:r>
      <w:r w:rsidR="004F1D8E">
        <w:rPr>
          <w:rFonts w:ascii="Arial" w:hAnsi="Arial" w:cs="Arial"/>
          <w:sz w:val="22"/>
        </w:rPr>
        <w:t>helps social workers to improve in their job role.</w:t>
      </w:r>
      <w:r w:rsidR="00AB453D">
        <w:rPr>
          <w:rFonts w:ascii="Arial" w:hAnsi="Arial" w:cs="Arial"/>
          <w:sz w:val="22"/>
        </w:rPr>
        <w:t xml:space="preserve"> As a result, social workers become better equipped to </w:t>
      </w:r>
      <w:r w:rsidR="009E35EE">
        <w:rPr>
          <w:rFonts w:ascii="Arial" w:hAnsi="Arial" w:cs="Arial"/>
          <w:sz w:val="22"/>
        </w:rPr>
        <w:t xml:space="preserve">provide high quality </w:t>
      </w:r>
      <w:r w:rsidR="00883038">
        <w:rPr>
          <w:rFonts w:ascii="Arial" w:hAnsi="Arial" w:cs="Arial"/>
          <w:sz w:val="22"/>
        </w:rPr>
        <w:t>care,</w:t>
      </w:r>
      <w:r w:rsidR="009E35EE">
        <w:rPr>
          <w:rFonts w:ascii="Arial" w:hAnsi="Arial" w:cs="Arial"/>
          <w:sz w:val="22"/>
        </w:rPr>
        <w:t xml:space="preserve"> so individuals </w:t>
      </w:r>
      <w:r w:rsidR="00E213E1">
        <w:rPr>
          <w:rFonts w:ascii="Arial" w:hAnsi="Arial" w:cs="Arial"/>
          <w:sz w:val="22"/>
        </w:rPr>
        <w:t>and families receive more effective support.</w:t>
      </w:r>
    </w:p>
    <w:p w14:paraId="1D0F2D59" w14:textId="4AE45D29" w:rsidR="004552CE" w:rsidRDefault="00AA77C8" w:rsidP="00D621CB">
      <w:pPr>
        <w:pStyle w:val="Heading2"/>
      </w:pPr>
      <w:bookmarkStart w:id="21" w:name="_Toc228861929"/>
      <w:bookmarkStart w:id="22" w:name="_Toc228861972"/>
      <w:bookmarkStart w:id="23" w:name="_Toc228862235"/>
      <w:bookmarkStart w:id="24" w:name="_Toc228862633"/>
      <w:r w:rsidRPr="004D1EE6">
        <w:t>1</w:t>
      </w:r>
      <w:r w:rsidR="00226D31" w:rsidRPr="004D1EE6">
        <w:t>.5 Reference List</w:t>
      </w:r>
      <w:bookmarkEnd w:id="21"/>
      <w:bookmarkEnd w:id="22"/>
      <w:bookmarkEnd w:id="23"/>
      <w:bookmarkEnd w:id="24"/>
    </w:p>
    <w:p w14:paraId="0E8508C5" w14:textId="77777777" w:rsidR="00D621CB" w:rsidRPr="00D621CB" w:rsidRDefault="00D621CB" w:rsidP="00D621CB"/>
    <w:p w14:paraId="05250ACE" w14:textId="66282665" w:rsidR="00183F18" w:rsidRPr="004E4B33" w:rsidRDefault="00183F18" w:rsidP="005E44B5">
      <w:pPr>
        <w:rPr>
          <w:rFonts w:ascii="Arial" w:hAnsi="Arial" w:cs="Arial"/>
          <w:color w:val="FF0000"/>
          <w:sz w:val="22"/>
        </w:rPr>
      </w:pPr>
      <w:r w:rsidRPr="004E4B33">
        <w:rPr>
          <w:rFonts w:ascii="Arial" w:hAnsi="Arial" w:cs="Arial"/>
          <w:color w:val="FF0000"/>
          <w:sz w:val="22"/>
        </w:rPr>
        <w:t xml:space="preserve">British </w:t>
      </w:r>
      <w:r w:rsidR="00EC41CE" w:rsidRPr="004E4B33">
        <w:rPr>
          <w:rFonts w:ascii="Arial" w:hAnsi="Arial" w:cs="Arial"/>
          <w:color w:val="FF0000"/>
          <w:sz w:val="22"/>
        </w:rPr>
        <w:t>Association</w:t>
      </w:r>
      <w:r w:rsidR="00455CE7" w:rsidRPr="004E4B33">
        <w:rPr>
          <w:rFonts w:ascii="Arial" w:hAnsi="Arial" w:cs="Arial"/>
          <w:color w:val="FF0000"/>
          <w:sz w:val="22"/>
        </w:rPr>
        <w:t xml:space="preserve"> of Social Workers</w:t>
      </w:r>
      <w:r w:rsidR="00A92134" w:rsidRPr="004E4B33">
        <w:rPr>
          <w:rFonts w:ascii="Arial" w:hAnsi="Arial" w:cs="Arial"/>
          <w:color w:val="FF0000"/>
          <w:sz w:val="22"/>
        </w:rPr>
        <w:t xml:space="preserve"> [BASW]</w:t>
      </w:r>
      <w:r w:rsidR="00435CC1" w:rsidRPr="004E4B33">
        <w:rPr>
          <w:rFonts w:ascii="Arial" w:hAnsi="Arial" w:cs="Arial"/>
          <w:color w:val="FF0000"/>
          <w:sz w:val="22"/>
        </w:rPr>
        <w:t xml:space="preserve"> </w:t>
      </w:r>
      <w:r w:rsidR="00A92134" w:rsidRPr="004E4B33">
        <w:rPr>
          <w:rFonts w:ascii="Arial" w:hAnsi="Arial" w:cs="Arial"/>
          <w:color w:val="FF0000"/>
          <w:sz w:val="22"/>
        </w:rPr>
        <w:t>(</w:t>
      </w:r>
      <w:r w:rsidR="00435CC1" w:rsidRPr="004E4B33">
        <w:rPr>
          <w:rFonts w:ascii="Arial" w:hAnsi="Arial" w:cs="Arial"/>
          <w:color w:val="FF0000"/>
          <w:sz w:val="22"/>
        </w:rPr>
        <w:t>2021</w:t>
      </w:r>
      <w:r w:rsidR="00A92134" w:rsidRPr="004E4B33">
        <w:rPr>
          <w:rFonts w:ascii="Arial" w:hAnsi="Arial" w:cs="Arial"/>
          <w:color w:val="FF0000"/>
          <w:sz w:val="22"/>
        </w:rPr>
        <w:t>)</w:t>
      </w:r>
      <w:r w:rsidR="00435CC1" w:rsidRPr="004E4B33">
        <w:rPr>
          <w:rFonts w:ascii="Arial" w:hAnsi="Arial" w:cs="Arial"/>
          <w:color w:val="FF0000"/>
          <w:sz w:val="22"/>
        </w:rPr>
        <w:t xml:space="preserve"> </w:t>
      </w:r>
      <w:r w:rsidR="00435CC1" w:rsidRPr="004E4B33">
        <w:rPr>
          <w:rFonts w:ascii="Arial" w:hAnsi="Arial" w:cs="Arial"/>
          <w:i/>
          <w:iCs/>
          <w:color w:val="FF0000"/>
          <w:sz w:val="22"/>
        </w:rPr>
        <w:t>The BASW Code of Ethics</w:t>
      </w:r>
      <w:r w:rsidR="00BE658B" w:rsidRPr="004E4B33">
        <w:rPr>
          <w:rFonts w:ascii="Arial" w:hAnsi="Arial" w:cs="Arial"/>
          <w:i/>
          <w:iCs/>
          <w:color w:val="FF0000"/>
          <w:sz w:val="22"/>
        </w:rPr>
        <w:t xml:space="preserve"> for Social Work</w:t>
      </w:r>
      <w:r w:rsidR="00A92134" w:rsidRPr="004E4B33">
        <w:rPr>
          <w:rFonts w:ascii="Arial" w:hAnsi="Arial" w:cs="Arial"/>
          <w:i/>
          <w:iCs/>
          <w:color w:val="FF0000"/>
          <w:sz w:val="22"/>
        </w:rPr>
        <w:t xml:space="preserve"> page 9</w:t>
      </w:r>
      <w:r w:rsidR="00A92134" w:rsidRPr="004E4B33">
        <w:rPr>
          <w:rFonts w:ascii="Arial" w:hAnsi="Arial" w:cs="Arial"/>
          <w:color w:val="FF0000"/>
          <w:sz w:val="22"/>
        </w:rPr>
        <w:t xml:space="preserve">. Available at: </w:t>
      </w:r>
      <w:r w:rsidR="00455CE7" w:rsidRPr="004E4B33">
        <w:rPr>
          <w:rFonts w:ascii="Arial" w:hAnsi="Arial" w:cs="Arial"/>
          <w:color w:val="FF0000"/>
          <w:sz w:val="22"/>
        </w:rPr>
        <w:t xml:space="preserve"> </w:t>
      </w:r>
      <w:hyperlink r:id="rId12" w:history="1">
        <w:r w:rsidR="00EC41CE" w:rsidRPr="004E4B33">
          <w:rPr>
            <w:rStyle w:val="Hyperlink"/>
            <w:rFonts w:ascii="Arial" w:hAnsi="Arial" w:cs="Arial"/>
            <w:sz w:val="22"/>
          </w:rPr>
          <w:t>https://basw.co.uk/sites/default/files/2024-04/basw-code-of-ethics.pdf</w:t>
        </w:r>
      </w:hyperlink>
      <w:r w:rsidR="00A92134" w:rsidRPr="004E4B33">
        <w:rPr>
          <w:rFonts w:ascii="Arial" w:hAnsi="Arial" w:cs="Arial"/>
          <w:sz w:val="22"/>
        </w:rPr>
        <w:t xml:space="preserve"> </w:t>
      </w:r>
      <w:r w:rsidR="00A92134" w:rsidRPr="004E4B33">
        <w:rPr>
          <w:rFonts w:ascii="Arial" w:hAnsi="Arial" w:cs="Arial"/>
          <w:color w:val="EE0000"/>
          <w:sz w:val="22"/>
        </w:rPr>
        <w:t xml:space="preserve">(Accessed: </w:t>
      </w:r>
      <w:r w:rsidR="004E4B33" w:rsidRPr="004E4B33">
        <w:rPr>
          <w:rFonts w:ascii="Arial" w:hAnsi="Arial" w:cs="Arial"/>
          <w:color w:val="EE0000"/>
          <w:sz w:val="22"/>
        </w:rPr>
        <w:t>27</w:t>
      </w:r>
      <w:r w:rsidR="004E4B33" w:rsidRPr="004E4B33">
        <w:rPr>
          <w:rFonts w:ascii="Arial" w:hAnsi="Arial" w:cs="Arial"/>
          <w:color w:val="EE0000"/>
          <w:sz w:val="22"/>
          <w:vertAlign w:val="superscript"/>
        </w:rPr>
        <w:t xml:space="preserve"> </w:t>
      </w:r>
      <w:r w:rsidR="004E4B33" w:rsidRPr="004E4B33">
        <w:rPr>
          <w:rFonts w:ascii="Arial" w:hAnsi="Arial" w:cs="Arial"/>
          <w:color w:val="EE0000"/>
          <w:sz w:val="22"/>
        </w:rPr>
        <w:t>June 2026)</w:t>
      </w:r>
    </w:p>
    <w:p w14:paraId="29C9186F" w14:textId="387D6F7E" w:rsidR="003E457C" w:rsidRPr="00183F18" w:rsidRDefault="00DB3BB7" w:rsidP="005E44B5">
      <w:pPr>
        <w:rPr>
          <w:rFonts w:ascii="Arial" w:hAnsi="Arial" w:cs="Arial"/>
          <w:color w:val="FF0000"/>
          <w:sz w:val="22"/>
        </w:rPr>
      </w:pPr>
      <w:r>
        <w:rPr>
          <w:rFonts w:ascii="Arial" w:hAnsi="Arial" w:cs="Arial"/>
          <w:color w:val="FF0000"/>
          <w:sz w:val="22"/>
        </w:rPr>
        <w:t xml:space="preserve">British Association of Social Workers </w:t>
      </w:r>
      <w:r w:rsidR="00A92134">
        <w:rPr>
          <w:rFonts w:ascii="Arial" w:hAnsi="Arial" w:cs="Arial"/>
          <w:color w:val="FF0000"/>
          <w:sz w:val="22"/>
        </w:rPr>
        <w:t>[</w:t>
      </w:r>
      <w:r>
        <w:rPr>
          <w:rFonts w:ascii="Arial" w:hAnsi="Arial" w:cs="Arial"/>
          <w:color w:val="FF0000"/>
          <w:sz w:val="22"/>
        </w:rPr>
        <w:t>BASW</w:t>
      </w:r>
      <w:r w:rsidR="00A92134">
        <w:rPr>
          <w:rFonts w:ascii="Arial" w:hAnsi="Arial" w:cs="Arial"/>
          <w:color w:val="FF0000"/>
          <w:sz w:val="22"/>
        </w:rPr>
        <w:t>]</w:t>
      </w:r>
      <w:r w:rsidR="006E5635">
        <w:rPr>
          <w:rFonts w:ascii="Arial" w:hAnsi="Arial" w:cs="Arial"/>
          <w:color w:val="FF0000"/>
          <w:sz w:val="22"/>
        </w:rPr>
        <w:t xml:space="preserve"> (no date)</w:t>
      </w:r>
      <w:r w:rsidR="007C19DD">
        <w:rPr>
          <w:rFonts w:ascii="Arial" w:hAnsi="Arial" w:cs="Arial"/>
          <w:color w:val="FF0000"/>
          <w:sz w:val="22"/>
        </w:rPr>
        <w:t xml:space="preserve"> </w:t>
      </w:r>
      <w:r w:rsidR="007C19DD" w:rsidRPr="004E4B33">
        <w:rPr>
          <w:rFonts w:ascii="Arial" w:hAnsi="Arial" w:cs="Arial"/>
          <w:i/>
          <w:iCs/>
          <w:color w:val="FF0000"/>
          <w:sz w:val="22"/>
        </w:rPr>
        <w:t>Social Worker PCF</w:t>
      </w:r>
      <w:r w:rsidR="004E4B33">
        <w:rPr>
          <w:rFonts w:ascii="Arial" w:hAnsi="Arial" w:cs="Arial"/>
          <w:i/>
          <w:iCs/>
          <w:color w:val="FF0000"/>
          <w:sz w:val="22"/>
        </w:rPr>
        <w:t xml:space="preserve"> 5</w:t>
      </w:r>
      <w:r w:rsidR="00A35899">
        <w:rPr>
          <w:rFonts w:ascii="Arial" w:hAnsi="Arial" w:cs="Arial"/>
          <w:i/>
          <w:iCs/>
          <w:color w:val="FF0000"/>
          <w:sz w:val="22"/>
        </w:rPr>
        <w:t>:</w:t>
      </w:r>
      <w:r w:rsidR="004E4B33">
        <w:rPr>
          <w:rFonts w:ascii="Arial" w:hAnsi="Arial" w:cs="Arial"/>
          <w:i/>
          <w:iCs/>
          <w:color w:val="FF0000"/>
          <w:sz w:val="22"/>
        </w:rPr>
        <w:t xml:space="preserve"> Critical Reflection and Analysis. </w:t>
      </w:r>
      <w:r w:rsidR="004E4B33" w:rsidRPr="004E4B33">
        <w:rPr>
          <w:rFonts w:ascii="Arial" w:hAnsi="Arial" w:cs="Arial"/>
          <w:color w:val="FF0000"/>
          <w:sz w:val="22"/>
        </w:rPr>
        <w:t>Available at:</w:t>
      </w:r>
      <w:r w:rsidR="00A92134">
        <w:rPr>
          <w:rFonts w:ascii="Arial" w:hAnsi="Arial" w:cs="Arial"/>
          <w:color w:val="FF0000"/>
          <w:sz w:val="22"/>
        </w:rPr>
        <w:t xml:space="preserve"> </w:t>
      </w:r>
      <w:hyperlink r:id="rId13" w:history="1">
        <w:r w:rsidR="00A92134" w:rsidRPr="00B12761">
          <w:rPr>
            <w:rStyle w:val="Hyperlink"/>
            <w:rFonts w:ascii="Arial" w:hAnsi="Arial" w:cs="Arial"/>
            <w:sz w:val="22"/>
          </w:rPr>
          <w:t>https://basw.co.uk/training-cpd/professional-capabilities-framework/social-worker-pcf</w:t>
        </w:r>
      </w:hyperlink>
      <w:r w:rsidR="002744F5">
        <w:rPr>
          <w:rFonts w:ascii="Arial" w:hAnsi="Arial" w:cs="Arial"/>
          <w:color w:val="FF0000"/>
          <w:sz w:val="22"/>
        </w:rPr>
        <w:t xml:space="preserve"> </w:t>
      </w:r>
      <w:r w:rsidR="004E4B33">
        <w:rPr>
          <w:rFonts w:ascii="Arial" w:hAnsi="Arial" w:cs="Arial"/>
          <w:color w:val="FF0000"/>
          <w:sz w:val="22"/>
        </w:rPr>
        <w:t>(Accessed 26 June 2026)</w:t>
      </w:r>
    </w:p>
    <w:p w14:paraId="0696E53B" w14:textId="59B08F8F" w:rsidR="00037F60" w:rsidRDefault="00037F60" w:rsidP="005E44B5">
      <w:pPr>
        <w:rPr>
          <w:rFonts w:ascii="Arial" w:hAnsi="Arial" w:cs="Arial"/>
          <w:color w:val="FF0000"/>
          <w:sz w:val="22"/>
        </w:rPr>
      </w:pPr>
      <w:r>
        <w:rPr>
          <w:rFonts w:ascii="Arial" w:hAnsi="Arial" w:cs="Arial"/>
          <w:color w:val="FF0000"/>
          <w:sz w:val="22"/>
        </w:rPr>
        <w:t xml:space="preserve">Department for </w:t>
      </w:r>
      <w:r w:rsidR="005C1581">
        <w:rPr>
          <w:rFonts w:ascii="Arial" w:hAnsi="Arial" w:cs="Arial"/>
          <w:color w:val="FF0000"/>
          <w:sz w:val="22"/>
        </w:rPr>
        <w:t>E</w:t>
      </w:r>
      <w:r>
        <w:rPr>
          <w:rFonts w:ascii="Arial" w:hAnsi="Arial" w:cs="Arial"/>
          <w:color w:val="FF0000"/>
          <w:sz w:val="22"/>
        </w:rPr>
        <w:t>ducation</w:t>
      </w:r>
      <w:r w:rsidR="00A35899">
        <w:rPr>
          <w:rFonts w:ascii="Arial" w:hAnsi="Arial" w:cs="Arial"/>
          <w:color w:val="FF0000"/>
          <w:sz w:val="22"/>
        </w:rPr>
        <w:t xml:space="preserve"> </w:t>
      </w:r>
      <w:r w:rsidR="00A35899" w:rsidRPr="00A35899">
        <w:rPr>
          <w:rFonts w:ascii="Arial" w:hAnsi="Arial" w:cs="Arial"/>
          <w:i/>
          <w:iCs/>
          <w:color w:val="FF0000"/>
          <w:sz w:val="22"/>
        </w:rPr>
        <w:t>Explore roles:</w:t>
      </w:r>
      <w:r w:rsidR="00A35899">
        <w:rPr>
          <w:rFonts w:ascii="Arial" w:hAnsi="Arial" w:cs="Arial"/>
          <w:i/>
          <w:iCs/>
          <w:color w:val="FF0000"/>
          <w:sz w:val="22"/>
        </w:rPr>
        <w:t xml:space="preserve"> Social worker.</w:t>
      </w:r>
      <w:r w:rsidR="004E4B33">
        <w:rPr>
          <w:rFonts w:ascii="Arial" w:hAnsi="Arial" w:cs="Arial"/>
          <w:color w:val="FF0000"/>
          <w:sz w:val="22"/>
        </w:rPr>
        <w:t xml:space="preserve"> (</w:t>
      </w:r>
      <w:r>
        <w:rPr>
          <w:rFonts w:ascii="Arial" w:hAnsi="Arial" w:cs="Arial"/>
          <w:color w:val="FF0000"/>
          <w:sz w:val="22"/>
        </w:rPr>
        <w:t>Published: 18 September 2023</w:t>
      </w:r>
      <w:r w:rsidR="00A35899">
        <w:rPr>
          <w:rFonts w:ascii="Arial" w:hAnsi="Arial" w:cs="Arial"/>
          <w:color w:val="FF0000"/>
          <w:sz w:val="22"/>
        </w:rPr>
        <w:t>;</w:t>
      </w:r>
      <w:r>
        <w:rPr>
          <w:rFonts w:ascii="Arial" w:hAnsi="Arial" w:cs="Arial"/>
          <w:color w:val="FF0000"/>
          <w:sz w:val="22"/>
        </w:rPr>
        <w:t xml:space="preserve"> Last updated: 21 November 2025</w:t>
      </w:r>
      <w:r w:rsidR="004E4B33">
        <w:rPr>
          <w:rFonts w:ascii="Arial" w:hAnsi="Arial" w:cs="Arial"/>
          <w:color w:val="FF0000"/>
          <w:sz w:val="22"/>
        </w:rPr>
        <w:t xml:space="preserve">). Available at: </w:t>
      </w:r>
      <w:hyperlink r:id="rId14" w:history="1">
        <w:r w:rsidR="004E4B33" w:rsidRPr="006D6091">
          <w:rPr>
            <w:rStyle w:val="Hyperlink"/>
            <w:rFonts w:ascii="Arial" w:hAnsi="Arial" w:cs="Arial"/>
            <w:sz w:val="22"/>
          </w:rPr>
          <w:t>https://support-for-social-workers.education.gov.uk/explore-roles/social-worker</w:t>
        </w:r>
      </w:hyperlink>
      <w:r w:rsidR="00877DF7">
        <w:rPr>
          <w:rFonts w:ascii="Arial" w:hAnsi="Arial" w:cs="Arial"/>
          <w:color w:val="FF0000"/>
          <w:sz w:val="22"/>
        </w:rPr>
        <w:t xml:space="preserve"> </w:t>
      </w:r>
      <w:r w:rsidR="004E4B33">
        <w:rPr>
          <w:rFonts w:ascii="Arial" w:hAnsi="Arial" w:cs="Arial"/>
          <w:color w:val="FF0000"/>
          <w:sz w:val="22"/>
        </w:rPr>
        <w:t>(Accessed 27 June 2026)</w:t>
      </w:r>
    </w:p>
    <w:p w14:paraId="45871660" w14:textId="39BDBF4B" w:rsidR="00877DF7" w:rsidRDefault="00860C4E" w:rsidP="005E44B5">
      <w:pPr>
        <w:rPr>
          <w:rFonts w:ascii="Arial" w:hAnsi="Arial" w:cs="Arial"/>
          <w:color w:val="FF0000"/>
          <w:sz w:val="22"/>
        </w:rPr>
      </w:pPr>
      <w:r>
        <w:rPr>
          <w:rFonts w:ascii="Arial" w:hAnsi="Arial" w:cs="Arial"/>
          <w:color w:val="FF0000"/>
          <w:sz w:val="22"/>
        </w:rPr>
        <w:t>Reith-Hall</w:t>
      </w:r>
      <w:r w:rsidR="00A547F0">
        <w:rPr>
          <w:rFonts w:ascii="Arial" w:hAnsi="Arial" w:cs="Arial"/>
          <w:color w:val="FF0000"/>
          <w:sz w:val="22"/>
        </w:rPr>
        <w:t xml:space="preserve">, E </w:t>
      </w:r>
      <w:r w:rsidR="004E4B33">
        <w:rPr>
          <w:rFonts w:ascii="Arial" w:hAnsi="Arial" w:cs="Arial"/>
          <w:color w:val="FF0000"/>
          <w:sz w:val="22"/>
        </w:rPr>
        <w:t>(</w:t>
      </w:r>
      <w:r w:rsidR="00A547F0">
        <w:rPr>
          <w:rFonts w:ascii="Arial" w:hAnsi="Arial" w:cs="Arial"/>
          <w:color w:val="FF0000"/>
          <w:sz w:val="22"/>
        </w:rPr>
        <w:t>2022</w:t>
      </w:r>
      <w:r w:rsidR="004E4B33">
        <w:rPr>
          <w:rFonts w:ascii="Arial" w:hAnsi="Arial" w:cs="Arial"/>
          <w:color w:val="FF0000"/>
          <w:sz w:val="22"/>
        </w:rPr>
        <w:t>)</w:t>
      </w:r>
      <w:r w:rsidR="009E5872">
        <w:rPr>
          <w:rFonts w:ascii="Arial" w:hAnsi="Arial" w:cs="Arial"/>
          <w:color w:val="FF0000"/>
          <w:sz w:val="22"/>
        </w:rPr>
        <w:t xml:space="preserve"> </w:t>
      </w:r>
      <w:r w:rsidR="00DB7AEE" w:rsidRPr="004E4B33">
        <w:rPr>
          <w:rFonts w:ascii="Arial" w:hAnsi="Arial" w:cs="Arial"/>
          <w:i/>
          <w:iCs/>
          <w:color w:val="FF0000"/>
          <w:sz w:val="22"/>
        </w:rPr>
        <w:t>‘The teaching and learning of communication skills for social work students</w:t>
      </w:r>
      <w:r w:rsidR="009302BA" w:rsidRPr="004E4B33">
        <w:rPr>
          <w:rFonts w:ascii="Arial" w:hAnsi="Arial" w:cs="Arial"/>
          <w:i/>
          <w:iCs/>
          <w:color w:val="FF0000"/>
          <w:sz w:val="22"/>
        </w:rPr>
        <w:t>: a realist synthesis protocol’,</w:t>
      </w:r>
      <w:r w:rsidR="0000660C" w:rsidRPr="004E4B33">
        <w:rPr>
          <w:rFonts w:ascii="Arial" w:hAnsi="Arial" w:cs="Arial"/>
          <w:i/>
          <w:iCs/>
          <w:color w:val="FF0000"/>
          <w:sz w:val="22"/>
        </w:rPr>
        <w:t xml:space="preserve"> University </w:t>
      </w:r>
      <w:r w:rsidR="000458B1" w:rsidRPr="004E4B33">
        <w:rPr>
          <w:rFonts w:ascii="Arial" w:hAnsi="Arial" w:cs="Arial"/>
          <w:i/>
          <w:iCs/>
          <w:color w:val="FF0000"/>
          <w:sz w:val="22"/>
        </w:rPr>
        <w:t>of</w:t>
      </w:r>
      <w:r w:rsidR="0000660C" w:rsidRPr="004E4B33">
        <w:rPr>
          <w:rFonts w:ascii="Arial" w:hAnsi="Arial" w:cs="Arial"/>
          <w:i/>
          <w:iCs/>
          <w:color w:val="FF0000"/>
          <w:sz w:val="22"/>
        </w:rPr>
        <w:t xml:space="preserve"> Birmingham</w:t>
      </w:r>
      <w:r w:rsidR="004E4B33">
        <w:rPr>
          <w:rFonts w:ascii="Arial" w:hAnsi="Arial" w:cs="Arial"/>
          <w:i/>
          <w:iCs/>
          <w:color w:val="FF0000"/>
          <w:sz w:val="22"/>
        </w:rPr>
        <w:t xml:space="preserve"> page 1</w:t>
      </w:r>
      <w:r w:rsidR="006E5635">
        <w:rPr>
          <w:rFonts w:ascii="Arial" w:hAnsi="Arial" w:cs="Arial"/>
          <w:i/>
          <w:iCs/>
          <w:color w:val="FF0000"/>
          <w:sz w:val="22"/>
        </w:rPr>
        <w:t xml:space="preserve">. </w:t>
      </w:r>
      <w:r w:rsidR="006E5635" w:rsidRPr="006E5635">
        <w:rPr>
          <w:rFonts w:ascii="Arial" w:hAnsi="Arial" w:cs="Arial"/>
          <w:color w:val="FF0000"/>
          <w:sz w:val="22"/>
        </w:rPr>
        <w:t>Available at:</w:t>
      </w:r>
      <w:r w:rsidR="0000660C" w:rsidRPr="006E5635">
        <w:rPr>
          <w:rFonts w:ascii="Arial" w:hAnsi="Arial" w:cs="Arial"/>
          <w:color w:val="FF0000"/>
          <w:sz w:val="22"/>
        </w:rPr>
        <w:t xml:space="preserve"> </w:t>
      </w:r>
      <w:hyperlink r:id="rId15" w:history="1">
        <w:r w:rsidR="00A0205C" w:rsidRPr="00EF1575">
          <w:rPr>
            <w:rStyle w:val="Hyperlink"/>
            <w:rFonts w:ascii="Arial" w:hAnsi="Arial" w:cs="Arial"/>
            <w:sz w:val="22"/>
          </w:rPr>
          <w:t>https://pure-oai.bham.ac.uk/ws/portalfiles/portal/182728256/s13643_022_02125_w.pdf</w:t>
        </w:r>
      </w:hyperlink>
      <w:r w:rsidR="00A0205C">
        <w:rPr>
          <w:rFonts w:ascii="Arial" w:hAnsi="Arial" w:cs="Arial"/>
          <w:color w:val="FF0000"/>
          <w:sz w:val="22"/>
        </w:rPr>
        <w:t xml:space="preserve"> </w:t>
      </w:r>
      <w:r w:rsidR="006E5635">
        <w:rPr>
          <w:rFonts w:ascii="Arial" w:hAnsi="Arial" w:cs="Arial"/>
          <w:color w:val="FF0000"/>
          <w:sz w:val="22"/>
        </w:rPr>
        <w:t>(Accessed 26 June 2026)</w:t>
      </w:r>
    </w:p>
    <w:p w14:paraId="6E671689" w14:textId="26B23129" w:rsidR="003E457C" w:rsidRDefault="003E457C" w:rsidP="005E44B5">
      <w:pPr>
        <w:rPr>
          <w:rFonts w:ascii="Arial" w:hAnsi="Arial" w:cs="Arial"/>
          <w:color w:val="FF0000"/>
          <w:sz w:val="22"/>
        </w:rPr>
      </w:pPr>
      <w:r>
        <w:rPr>
          <w:rFonts w:ascii="Arial" w:hAnsi="Arial" w:cs="Arial"/>
          <w:color w:val="FF0000"/>
          <w:sz w:val="22"/>
        </w:rPr>
        <w:lastRenderedPageBreak/>
        <w:t xml:space="preserve">Social Work England (2023) Professional Standards. Sheffield. Available at: </w:t>
      </w:r>
      <w:hyperlink r:id="rId16" w:history="1">
        <w:r w:rsidRPr="006D6091">
          <w:rPr>
            <w:rStyle w:val="Hyperlink"/>
            <w:rFonts w:ascii="Arial" w:hAnsi="Arial" w:cs="Arial"/>
            <w:sz w:val="22"/>
          </w:rPr>
          <w:t>https://www.socialworkengland.org.uk/standards/professional-standards/</w:t>
        </w:r>
      </w:hyperlink>
      <w:r>
        <w:rPr>
          <w:rFonts w:ascii="Arial" w:hAnsi="Arial" w:cs="Arial"/>
          <w:color w:val="FF0000"/>
          <w:sz w:val="22"/>
        </w:rPr>
        <w:t xml:space="preserve"> (Accessed 4</w:t>
      </w:r>
      <w:r>
        <w:rPr>
          <w:rFonts w:ascii="Arial" w:hAnsi="Arial" w:cs="Arial"/>
          <w:color w:val="FF0000"/>
          <w:sz w:val="22"/>
          <w:vertAlign w:val="superscript"/>
        </w:rPr>
        <w:t xml:space="preserve"> </w:t>
      </w:r>
      <w:r>
        <w:rPr>
          <w:rFonts w:ascii="Arial" w:hAnsi="Arial" w:cs="Arial"/>
          <w:color w:val="FF0000"/>
          <w:sz w:val="22"/>
        </w:rPr>
        <w:t>July 2026)</w:t>
      </w:r>
    </w:p>
    <w:p w14:paraId="689BC55E" w14:textId="4BCB2A5E" w:rsidR="00037F60" w:rsidRPr="00037F60" w:rsidRDefault="006E5635" w:rsidP="005E44B5">
      <w:pPr>
        <w:rPr>
          <w:rFonts w:ascii="Arial" w:hAnsi="Arial" w:cs="Arial"/>
          <w:color w:val="FF0000"/>
          <w:sz w:val="22"/>
        </w:rPr>
      </w:pPr>
      <w:r>
        <w:rPr>
          <w:rFonts w:ascii="Arial" w:hAnsi="Arial" w:cs="Arial"/>
          <w:color w:val="FF0000"/>
          <w:sz w:val="22"/>
        </w:rPr>
        <w:t xml:space="preserve">Woodcock Ross, J (2016) </w:t>
      </w:r>
      <w:r w:rsidRPr="006E5635">
        <w:rPr>
          <w:rFonts w:ascii="Arial" w:hAnsi="Arial" w:cs="Arial"/>
          <w:i/>
          <w:iCs/>
          <w:color w:val="FF0000"/>
          <w:sz w:val="22"/>
        </w:rPr>
        <w:t>University of Kent</w:t>
      </w:r>
      <w:r>
        <w:rPr>
          <w:rFonts w:ascii="Arial" w:hAnsi="Arial" w:cs="Arial"/>
          <w:color w:val="FF0000"/>
          <w:sz w:val="22"/>
        </w:rPr>
        <w:t xml:space="preserve"> </w:t>
      </w:r>
      <w:r w:rsidRPr="006E5635">
        <w:rPr>
          <w:rFonts w:ascii="Arial" w:hAnsi="Arial" w:cs="Arial"/>
          <w:i/>
          <w:iCs/>
          <w:color w:val="FF0000"/>
          <w:sz w:val="22"/>
        </w:rPr>
        <w:t>page 11</w:t>
      </w:r>
      <w:r>
        <w:rPr>
          <w:rFonts w:ascii="Arial" w:hAnsi="Arial" w:cs="Arial"/>
          <w:i/>
          <w:iCs/>
          <w:color w:val="FF0000"/>
          <w:sz w:val="22"/>
        </w:rPr>
        <w:t xml:space="preserve">. </w:t>
      </w:r>
      <w:r>
        <w:rPr>
          <w:rFonts w:ascii="Arial" w:hAnsi="Arial" w:cs="Arial"/>
          <w:color w:val="FF0000"/>
          <w:sz w:val="22"/>
        </w:rPr>
        <w:t xml:space="preserve">Available at: </w:t>
      </w:r>
      <w:hyperlink r:id="rId17" w:history="1">
        <w:r w:rsidRPr="006D6091">
          <w:rPr>
            <w:rStyle w:val="Hyperlink"/>
            <w:rFonts w:ascii="Arial" w:hAnsi="Arial" w:cs="Arial"/>
            <w:sz w:val="22"/>
          </w:rPr>
          <w:t>https://kar.kent.ac.uk/63202/1/J%20Woodcock%20Ross%20Book%202016.pdf</w:t>
        </w:r>
      </w:hyperlink>
      <w:r>
        <w:rPr>
          <w:rFonts w:ascii="Arial" w:hAnsi="Arial" w:cs="Arial"/>
          <w:color w:val="FF0000"/>
          <w:sz w:val="22"/>
        </w:rPr>
        <w:t xml:space="preserve"> (Accessed 27 June 2026)</w:t>
      </w:r>
    </w:p>
    <w:sectPr w:rsidR="00037F60" w:rsidRPr="00037F6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47639" w14:textId="77777777" w:rsidR="00EA4342" w:rsidRDefault="00EA4342" w:rsidP="003C7C97">
      <w:pPr>
        <w:spacing w:after="0" w:line="240" w:lineRule="auto"/>
      </w:pPr>
      <w:r>
        <w:separator/>
      </w:r>
    </w:p>
  </w:endnote>
  <w:endnote w:type="continuationSeparator" w:id="0">
    <w:p w14:paraId="3D5CDA14" w14:textId="77777777" w:rsidR="00EA4342" w:rsidRDefault="00EA434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2391665"/>
      <w:docPartObj>
        <w:docPartGallery w:val="Page Numbers (Bottom of Page)"/>
        <w:docPartUnique/>
      </w:docPartObj>
    </w:sdtPr>
    <w:sdtContent>
      <w:p w14:paraId="24186BD1" w14:textId="78ED1E39" w:rsidR="008F6E8C" w:rsidRDefault="008F6E8C">
        <w:pPr>
          <w:pStyle w:val="Footer"/>
          <w:jc w:val="center"/>
        </w:pPr>
        <w:r>
          <w:fldChar w:fldCharType="begin"/>
        </w:r>
        <w:r>
          <w:instrText>PAGE   \* MERGEFORMAT</w:instrText>
        </w:r>
        <w:r>
          <w:fldChar w:fldCharType="separate"/>
        </w:r>
        <w:r>
          <w:t>2</w:t>
        </w:r>
        <w:r>
          <w:fldChar w:fldCharType="end"/>
        </w:r>
      </w:p>
    </w:sdtContent>
  </w:sdt>
  <w:p w14:paraId="618BF418" w14:textId="77777777" w:rsidR="008F6E8C" w:rsidRDefault="008F6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DEC94" w14:textId="77777777" w:rsidR="00EA4342" w:rsidRDefault="00EA4342" w:rsidP="003C7C97">
      <w:pPr>
        <w:spacing w:after="0" w:line="240" w:lineRule="auto"/>
      </w:pPr>
      <w:r>
        <w:separator/>
      </w:r>
    </w:p>
  </w:footnote>
  <w:footnote w:type="continuationSeparator" w:id="0">
    <w:p w14:paraId="401D054B" w14:textId="77777777" w:rsidR="00EA4342" w:rsidRDefault="00EA4342"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1A6"/>
    <w:rsid w:val="000014C9"/>
    <w:rsid w:val="0000660C"/>
    <w:rsid w:val="00014F70"/>
    <w:rsid w:val="00016E1A"/>
    <w:rsid w:val="0001715D"/>
    <w:rsid w:val="00022C42"/>
    <w:rsid w:val="00027B15"/>
    <w:rsid w:val="00030A05"/>
    <w:rsid w:val="00037F60"/>
    <w:rsid w:val="000458B1"/>
    <w:rsid w:val="00070818"/>
    <w:rsid w:val="0007432A"/>
    <w:rsid w:val="000769B8"/>
    <w:rsid w:val="0008238F"/>
    <w:rsid w:val="00082EC6"/>
    <w:rsid w:val="00085388"/>
    <w:rsid w:val="0008736A"/>
    <w:rsid w:val="00095C02"/>
    <w:rsid w:val="00097D59"/>
    <w:rsid w:val="000A0A5F"/>
    <w:rsid w:val="000C0B6B"/>
    <w:rsid w:val="000D41DC"/>
    <w:rsid w:val="000E1B6C"/>
    <w:rsid w:val="0011068A"/>
    <w:rsid w:val="001206F8"/>
    <w:rsid w:val="00125D37"/>
    <w:rsid w:val="00127C1A"/>
    <w:rsid w:val="00132AE6"/>
    <w:rsid w:val="00137164"/>
    <w:rsid w:val="00150D81"/>
    <w:rsid w:val="001528D1"/>
    <w:rsid w:val="00161B84"/>
    <w:rsid w:val="00161F18"/>
    <w:rsid w:val="00166CEB"/>
    <w:rsid w:val="001730B8"/>
    <w:rsid w:val="00173FD5"/>
    <w:rsid w:val="00183CB9"/>
    <w:rsid w:val="00183F18"/>
    <w:rsid w:val="00184A9A"/>
    <w:rsid w:val="001947DF"/>
    <w:rsid w:val="001B22BB"/>
    <w:rsid w:val="001B619C"/>
    <w:rsid w:val="001D1D3C"/>
    <w:rsid w:val="001D367F"/>
    <w:rsid w:val="00207D94"/>
    <w:rsid w:val="002205D4"/>
    <w:rsid w:val="00222C3A"/>
    <w:rsid w:val="00226D31"/>
    <w:rsid w:val="00236401"/>
    <w:rsid w:val="002370CE"/>
    <w:rsid w:val="00242974"/>
    <w:rsid w:val="00244064"/>
    <w:rsid w:val="00250C71"/>
    <w:rsid w:val="00263875"/>
    <w:rsid w:val="00265F88"/>
    <w:rsid w:val="002744F5"/>
    <w:rsid w:val="002976D4"/>
    <w:rsid w:val="002A5577"/>
    <w:rsid w:val="002B4AA4"/>
    <w:rsid w:val="002D1ECA"/>
    <w:rsid w:val="002E71BA"/>
    <w:rsid w:val="002F5066"/>
    <w:rsid w:val="003003FD"/>
    <w:rsid w:val="00310245"/>
    <w:rsid w:val="00312E97"/>
    <w:rsid w:val="00316C95"/>
    <w:rsid w:val="003458DB"/>
    <w:rsid w:val="003523D3"/>
    <w:rsid w:val="0035652F"/>
    <w:rsid w:val="00364C35"/>
    <w:rsid w:val="0038300C"/>
    <w:rsid w:val="00392530"/>
    <w:rsid w:val="00396F60"/>
    <w:rsid w:val="003A51D6"/>
    <w:rsid w:val="003A608E"/>
    <w:rsid w:val="003B125E"/>
    <w:rsid w:val="003B2A5E"/>
    <w:rsid w:val="003C6133"/>
    <w:rsid w:val="003C7C97"/>
    <w:rsid w:val="003E3A22"/>
    <w:rsid w:val="003E457C"/>
    <w:rsid w:val="003F1CFC"/>
    <w:rsid w:val="003F65A2"/>
    <w:rsid w:val="00406B8D"/>
    <w:rsid w:val="00410068"/>
    <w:rsid w:val="0041618E"/>
    <w:rsid w:val="0042295C"/>
    <w:rsid w:val="00426EEC"/>
    <w:rsid w:val="00435CC1"/>
    <w:rsid w:val="004466C3"/>
    <w:rsid w:val="004552CE"/>
    <w:rsid w:val="0045571E"/>
    <w:rsid w:val="00455CE7"/>
    <w:rsid w:val="00470B5A"/>
    <w:rsid w:val="00481FF7"/>
    <w:rsid w:val="0048656D"/>
    <w:rsid w:val="00491E7A"/>
    <w:rsid w:val="004943C4"/>
    <w:rsid w:val="004956C9"/>
    <w:rsid w:val="004D1EE6"/>
    <w:rsid w:val="004E320C"/>
    <w:rsid w:val="004E4B33"/>
    <w:rsid w:val="004E4BAB"/>
    <w:rsid w:val="004F1D8E"/>
    <w:rsid w:val="004F25A5"/>
    <w:rsid w:val="004F577A"/>
    <w:rsid w:val="00500295"/>
    <w:rsid w:val="00501AAF"/>
    <w:rsid w:val="00512B67"/>
    <w:rsid w:val="00527AFA"/>
    <w:rsid w:val="0053788A"/>
    <w:rsid w:val="005419DA"/>
    <w:rsid w:val="00544643"/>
    <w:rsid w:val="00552145"/>
    <w:rsid w:val="005678AC"/>
    <w:rsid w:val="005709B1"/>
    <w:rsid w:val="00572B3B"/>
    <w:rsid w:val="005836D2"/>
    <w:rsid w:val="00585084"/>
    <w:rsid w:val="005878D7"/>
    <w:rsid w:val="00587C58"/>
    <w:rsid w:val="0059371A"/>
    <w:rsid w:val="005A4A20"/>
    <w:rsid w:val="005A7FD4"/>
    <w:rsid w:val="005B1A84"/>
    <w:rsid w:val="005B72AC"/>
    <w:rsid w:val="005B78CB"/>
    <w:rsid w:val="005C1581"/>
    <w:rsid w:val="005D1AF9"/>
    <w:rsid w:val="005D5457"/>
    <w:rsid w:val="005E2699"/>
    <w:rsid w:val="005E44B5"/>
    <w:rsid w:val="00605D80"/>
    <w:rsid w:val="00612DEA"/>
    <w:rsid w:val="00614572"/>
    <w:rsid w:val="00620BBA"/>
    <w:rsid w:val="006232DF"/>
    <w:rsid w:val="00631F2E"/>
    <w:rsid w:val="00634D18"/>
    <w:rsid w:val="00640E34"/>
    <w:rsid w:val="006457C0"/>
    <w:rsid w:val="00652BB7"/>
    <w:rsid w:val="00661758"/>
    <w:rsid w:val="0067612C"/>
    <w:rsid w:val="00676FEB"/>
    <w:rsid w:val="0068144A"/>
    <w:rsid w:val="00683A43"/>
    <w:rsid w:val="006912C4"/>
    <w:rsid w:val="006973EF"/>
    <w:rsid w:val="006A5CFC"/>
    <w:rsid w:val="006C5138"/>
    <w:rsid w:val="006C689B"/>
    <w:rsid w:val="006D4B89"/>
    <w:rsid w:val="006E005C"/>
    <w:rsid w:val="006E5635"/>
    <w:rsid w:val="006E6EE5"/>
    <w:rsid w:val="006F0029"/>
    <w:rsid w:val="007020D1"/>
    <w:rsid w:val="007138EF"/>
    <w:rsid w:val="007632A9"/>
    <w:rsid w:val="00773320"/>
    <w:rsid w:val="00774092"/>
    <w:rsid w:val="00782830"/>
    <w:rsid w:val="0078664A"/>
    <w:rsid w:val="007910E8"/>
    <w:rsid w:val="00791607"/>
    <w:rsid w:val="0079321E"/>
    <w:rsid w:val="00794455"/>
    <w:rsid w:val="007B0F6D"/>
    <w:rsid w:val="007B2036"/>
    <w:rsid w:val="007C19DD"/>
    <w:rsid w:val="007C62C3"/>
    <w:rsid w:val="007D25AA"/>
    <w:rsid w:val="007D5805"/>
    <w:rsid w:val="007E0354"/>
    <w:rsid w:val="007F0873"/>
    <w:rsid w:val="00805726"/>
    <w:rsid w:val="008060A3"/>
    <w:rsid w:val="00815117"/>
    <w:rsid w:val="008520F8"/>
    <w:rsid w:val="008536D3"/>
    <w:rsid w:val="00853B21"/>
    <w:rsid w:val="00855F34"/>
    <w:rsid w:val="00860C4E"/>
    <w:rsid w:val="00862E1B"/>
    <w:rsid w:val="00872076"/>
    <w:rsid w:val="00877DF7"/>
    <w:rsid w:val="008826B6"/>
    <w:rsid w:val="00883038"/>
    <w:rsid w:val="008A2BEB"/>
    <w:rsid w:val="008B0B22"/>
    <w:rsid w:val="008B5DDB"/>
    <w:rsid w:val="008B7880"/>
    <w:rsid w:val="008C0695"/>
    <w:rsid w:val="008C58B0"/>
    <w:rsid w:val="008C591B"/>
    <w:rsid w:val="008C6182"/>
    <w:rsid w:val="008D19A6"/>
    <w:rsid w:val="008E1C20"/>
    <w:rsid w:val="008F6E8C"/>
    <w:rsid w:val="009024F7"/>
    <w:rsid w:val="00913F8E"/>
    <w:rsid w:val="00926458"/>
    <w:rsid w:val="009302BA"/>
    <w:rsid w:val="00932437"/>
    <w:rsid w:val="00933720"/>
    <w:rsid w:val="00935269"/>
    <w:rsid w:val="00944830"/>
    <w:rsid w:val="0099623D"/>
    <w:rsid w:val="009C1843"/>
    <w:rsid w:val="009C7E52"/>
    <w:rsid w:val="009E35EE"/>
    <w:rsid w:val="009E4934"/>
    <w:rsid w:val="009E5872"/>
    <w:rsid w:val="009F3DAA"/>
    <w:rsid w:val="009F40A7"/>
    <w:rsid w:val="009F5CE6"/>
    <w:rsid w:val="00A0205C"/>
    <w:rsid w:val="00A035CD"/>
    <w:rsid w:val="00A05E67"/>
    <w:rsid w:val="00A12895"/>
    <w:rsid w:val="00A211F6"/>
    <w:rsid w:val="00A25C91"/>
    <w:rsid w:val="00A35899"/>
    <w:rsid w:val="00A45F63"/>
    <w:rsid w:val="00A50E80"/>
    <w:rsid w:val="00A513B0"/>
    <w:rsid w:val="00A547F0"/>
    <w:rsid w:val="00A5623A"/>
    <w:rsid w:val="00A63F7F"/>
    <w:rsid w:val="00A667CE"/>
    <w:rsid w:val="00A74028"/>
    <w:rsid w:val="00A75042"/>
    <w:rsid w:val="00A76318"/>
    <w:rsid w:val="00A774BC"/>
    <w:rsid w:val="00A82678"/>
    <w:rsid w:val="00A92134"/>
    <w:rsid w:val="00A946CB"/>
    <w:rsid w:val="00A976CB"/>
    <w:rsid w:val="00AA77C8"/>
    <w:rsid w:val="00AB30C2"/>
    <w:rsid w:val="00AB37DD"/>
    <w:rsid w:val="00AB453D"/>
    <w:rsid w:val="00AB4912"/>
    <w:rsid w:val="00AC0847"/>
    <w:rsid w:val="00AC0E1D"/>
    <w:rsid w:val="00AC7BE2"/>
    <w:rsid w:val="00AC7D88"/>
    <w:rsid w:val="00AE35BF"/>
    <w:rsid w:val="00B02576"/>
    <w:rsid w:val="00B1067E"/>
    <w:rsid w:val="00B17EE4"/>
    <w:rsid w:val="00B637DA"/>
    <w:rsid w:val="00B743F5"/>
    <w:rsid w:val="00B81790"/>
    <w:rsid w:val="00B81BBC"/>
    <w:rsid w:val="00B9551C"/>
    <w:rsid w:val="00BD03D5"/>
    <w:rsid w:val="00BD58BD"/>
    <w:rsid w:val="00BE658B"/>
    <w:rsid w:val="00BE7D50"/>
    <w:rsid w:val="00BF073B"/>
    <w:rsid w:val="00BF34E1"/>
    <w:rsid w:val="00BF544A"/>
    <w:rsid w:val="00C03E10"/>
    <w:rsid w:val="00C3215E"/>
    <w:rsid w:val="00C34F3F"/>
    <w:rsid w:val="00C45272"/>
    <w:rsid w:val="00C47770"/>
    <w:rsid w:val="00C70C0F"/>
    <w:rsid w:val="00C75856"/>
    <w:rsid w:val="00C85A7C"/>
    <w:rsid w:val="00C95214"/>
    <w:rsid w:val="00CB786D"/>
    <w:rsid w:val="00CC3F59"/>
    <w:rsid w:val="00CD4774"/>
    <w:rsid w:val="00CD544A"/>
    <w:rsid w:val="00CE0C77"/>
    <w:rsid w:val="00CE4E66"/>
    <w:rsid w:val="00CF1B40"/>
    <w:rsid w:val="00D10AAF"/>
    <w:rsid w:val="00D22C68"/>
    <w:rsid w:val="00D27540"/>
    <w:rsid w:val="00D2780E"/>
    <w:rsid w:val="00D4006B"/>
    <w:rsid w:val="00D40D7A"/>
    <w:rsid w:val="00D42A92"/>
    <w:rsid w:val="00D50190"/>
    <w:rsid w:val="00D60703"/>
    <w:rsid w:val="00D621CB"/>
    <w:rsid w:val="00D64A0D"/>
    <w:rsid w:val="00D73ADF"/>
    <w:rsid w:val="00D750B4"/>
    <w:rsid w:val="00D81C18"/>
    <w:rsid w:val="00D8461A"/>
    <w:rsid w:val="00D911B3"/>
    <w:rsid w:val="00D955B6"/>
    <w:rsid w:val="00D95CAF"/>
    <w:rsid w:val="00DB3BB7"/>
    <w:rsid w:val="00DB60B6"/>
    <w:rsid w:val="00DB7AEE"/>
    <w:rsid w:val="00DC1CC6"/>
    <w:rsid w:val="00DC595E"/>
    <w:rsid w:val="00DE7D8D"/>
    <w:rsid w:val="00DE7F0B"/>
    <w:rsid w:val="00E067A8"/>
    <w:rsid w:val="00E076D6"/>
    <w:rsid w:val="00E13924"/>
    <w:rsid w:val="00E15FD5"/>
    <w:rsid w:val="00E1725A"/>
    <w:rsid w:val="00E213E1"/>
    <w:rsid w:val="00E244FD"/>
    <w:rsid w:val="00E33758"/>
    <w:rsid w:val="00E3458E"/>
    <w:rsid w:val="00E53E5E"/>
    <w:rsid w:val="00E57269"/>
    <w:rsid w:val="00E63A0A"/>
    <w:rsid w:val="00E64325"/>
    <w:rsid w:val="00E673C5"/>
    <w:rsid w:val="00E67967"/>
    <w:rsid w:val="00E82723"/>
    <w:rsid w:val="00E92D97"/>
    <w:rsid w:val="00E93577"/>
    <w:rsid w:val="00E93EAB"/>
    <w:rsid w:val="00EA29A5"/>
    <w:rsid w:val="00EA4342"/>
    <w:rsid w:val="00EC107C"/>
    <w:rsid w:val="00EC41CE"/>
    <w:rsid w:val="00EC4807"/>
    <w:rsid w:val="00EC60EF"/>
    <w:rsid w:val="00EC7EBE"/>
    <w:rsid w:val="00EC7FD2"/>
    <w:rsid w:val="00ED5964"/>
    <w:rsid w:val="00EE07EA"/>
    <w:rsid w:val="00EE52F5"/>
    <w:rsid w:val="00EF0F67"/>
    <w:rsid w:val="00EF278B"/>
    <w:rsid w:val="00EF3683"/>
    <w:rsid w:val="00F04F65"/>
    <w:rsid w:val="00F1720B"/>
    <w:rsid w:val="00F3253C"/>
    <w:rsid w:val="00F3605B"/>
    <w:rsid w:val="00F36ADC"/>
    <w:rsid w:val="00F514B7"/>
    <w:rsid w:val="00F605C6"/>
    <w:rsid w:val="00F6785B"/>
    <w:rsid w:val="00F71BA2"/>
    <w:rsid w:val="00F83297"/>
    <w:rsid w:val="00F911DD"/>
    <w:rsid w:val="00F915D6"/>
    <w:rsid w:val="00F94822"/>
    <w:rsid w:val="00FA0511"/>
    <w:rsid w:val="00FA10E3"/>
    <w:rsid w:val="00FA676F"/>
    <w:rsid w:val="00FB3D54"/>
    <w:rsid w:val="00FD3468"/>
    <w:rsid w:val="00FD35AE"/>
    <w:rsid w:val="00FF2B0A"/>
    <w:rsid w:val="00FF3A34"/>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037F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asw.co.uk/training-cpd/professional-capabilities-framework/social-worker-pc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asw.co.uk/sites/default/files/2024-04/basw-code-of-ethics.pdf" TargetMode="External"/><Relationship Id="rId17" Type="http://schemas.openxmlformats.org/officeDocument/2006/relationships/hyperlink" Target="https://kar.kent.ac.uk/63202/1/J%20Woodcock%20Ross%20Book%202016.pdf" TargetMode="External"/><Relationship Id="rId2" Type="http://schemas.openxmlformats.org/officeDocument/2006/relationships/customXml" Target="../customXml/item2.xml"/><Relationship Id="rId16" Type="http://schemas.openxmlformats.org/officeDocument/2006/relationships/hyperlink" Target="https://www.socialworkengland.org.uk/standards/professional-standard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ure-oai.bham.ac.uk/ws/portalfiles/portal/182728256/s13643_022_02125_w.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upport-for-social-workers.education.gov.uk/explore-roles/social-work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5" ma:contentTypeDescription="Create a new document." ma:contentTypeScope="" ma:versionID="f3f0e45b1351732c658f63c010440836">
  <xsd:schema xmlns:xsd="http://www.w3.org/2001/XMLSchema" xmlns:xs="http://www.w3.org/2001/XMLSchema" xmlns:p="http://schemas.microsoft.com/office/2006/metadata/properties" xmlns:ns3="936e02c4-a484-4998-a51a-c24e6dc61f3e" targetNamespace="http://schemas.microsoft.com/office/2006/metadata/properties" ma:root="true" ma:fieldsID="d5eb08b8e99f9545faaf87e2696ecc76"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D1654E-ECDC-427C-A090-AA096FDA7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3.xml><?xml version="1.0" encoding="utf-8"?>
<ds:datastoreItem xmlns:ds="http://schemas.openxmlformats.org/officeDocument/2006/customXml" ds:itemID="{176F26CB-F1F6-4450-9D5E-D24FDD5E1FD9}">
  <ds:schemaRefs>
    <ds:schemaRef ds:uri="http://schemas.microsoft.com/office/2006/metadata/properties"/>
    <ds:schemaRef ds:uri="http://schemas.microsoft.com/office/infopath/2007/PartnerControls"/>
    <ds:schemaRef ds:uri="936e02c4-a484-4998-a51a-c24e6dc61f3e"/>
  </ds:schemaRefs>
</ds:datastoreItem>
</file>

<file path=customXml/itemProps4.xml><?xml version="1.0" encoding="utf-8"?>
<ds:datastoreItem xmlns:ds="http://schemas.openxmlformats.org/officeDocument/2006/customXml" ds:itemID="{19BC6038-20D3-4EBD-84F4-BD98A790C7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1898</Words>
  <Characters>10820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Saira Fidah (2534184)</cp:lastModifiedBy>
  <cp:revision>2</cp:revision>
  <dcterms:created xsi:type="dcterms:W3CDTF">2026-07-04T18:53:00Z</dcterms:created>
  <dcterms:modified xsi:type="dcterms:W3CDTF">2026-07-04T18:53:00Z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0x010100DA3F46C0B2A77F4AAB923CA00B36000F</vt:lpwstr>
  </property>
</Properties>
</file>