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2BB1" w14:textId="5E0C74AC" w:rsidR="000C6C80" w:rsidRPr="00B27B01" w:rsidRDefault="00024DED" w:rsidP="000C6C80">
      <w:pPr>
        <w:spacing w:line="360" w:lineRule="auto"/>
        <w:jc w:val="center"/>
        <w:rPr>
          <w:rFonts w:ascii="Arial" w:hAnsi="Arial" w:cs="Arial"/>
          <w:b/>
          <w:bCs/>
          <w:i/>
          <w:iCs/>
        </w:rPr>
      </w:pPr>
      <w:r>
        <w:rPr>
          <w:rFonts w:ascii="Arial" w:hAnsi="Arial" w:cs="Arial"/>
          <w:b/>
          <w:bCs/>
          <w:i/>
          <w:iCs/>
        </w:rPr>
        <w:t>BIM</w:t>
      </w:r>
    </w:p>
    <w:p w14:paraId="39A3DB1A" w14:textId="77777777" w:rsidR="000C6C80" w:rsidRDefault="000C6C80" w:rsidP="000C6C80">
      <w:pPr>
        <w:spacing w:line="360" w:lineRule="auto"/>
        <w:jc w:val="center"/>
        <w:rPr>
          <w:rFonts w:ascii="Arial" w:hAnsi="Arial" w:cs="Arial"/>
          <w:b/>
          <w:bCs/>
          <w:i/>
          <w:iCs/>
        </w:rPr>
      </w:pPr>
    </w:p>
    <w:p w14:paraId="5E1937F5" w14:textId="39D894AC" w:rsidR="000C6C80" w:rsidRPr="000C6C80" w:rsidRDefault="000C6C80" w:rsidP="000C6C80">
      <w:pPr>
        <w:spacing w:line="360" w:lineRule="auto"/>
        <w:jc w:val="center"/>
        <w:rPr>
          <w:rFonts w:ascii="Arial" w:hAnsi="Arial" w:cs="Arial"/>
          <w:b/>
          <w:bCs/>
          <w:i/>
          <w:iCs/>
          <w:color w:val="FF0000"/>
        </w:rPr>
      </w:pPr>
      <w:r>
        <w:rPr>
          <w:rFonts w:ascii="Arial" w:hAnsi="Arial" w:cs="Arial"/>
          <w:b/>
          <w:bCs/>
          <w:i/>
          <w:iCs/>
        </w:rPr>
        <w:t xml:space="preserve">Assignment </w:t>
      </w:r>
      <w:r w:rsidR="006B27E3" w:rsidRPr="00634865">
        <w:rPr>
          <w:rFonts w:ascii="Arial" w:hAnsi="Arial" w:cs="Arial"/>
          <w:b/>
          <w:bCs/>
          <w:i/>
          <w:iCs/>
          <w:color w:val="000000" w:themeColor="text1"/>
        </w:rPr>
        <w:t xml:space="preserve">No </w:t>
      </w:r>
      <w:r w:rsidR="003C5925">
        <w:rPr>
          <w:rFonts w:ascii="Arial" w:hAnsi="Arial" w:cs="Arial"/>
          <w:b/>
          <w:bCs/>
          <w:i/>
          <w:iCs/>
          <w:color w:val="000000" w:themeColor="text1"/>
        </w:rPr>
        <w:t>1</w:t>
      </w:r>
      <w:r w:rsidRPr="00634865">
        <w:rPr>
          <w:rFonts w:ascii="Arial" w:hAnsi="Arial" w:cs="Arial"/>
          <w:b/>
          <w:bCs/>
          <w:i/>
          <w:iCs/>
          <w:color w:val="000000" w:themeColor="text1"/>
        </w:rPr>
        <w:t xml:space="preserve">: </w:t>
      </w:r>
      <w:r w:rsidR="00024DED">
        <w:rPr>
          <w:rFonts w:ascii="Arial" w:hAnsi="Arial" w:cs="Arial"/>
          <w:b/>
          <w:bCs/>
          <w:i/>
          <w:iCs/>
          <w:color w:val="000000" w:themeColor="text1"/>
        </w:rPr>
        <w:t xml:space="preserve">Construction Portfolio </w:t>
      </w:r>
    </w:p>
    <w:p w14:paraId="08848A33" w14:textId="77777777" w:rsidR="000C6C80" w:rsidRDefault="000C6C80" w:rsidP="000C6C80">
      <w:pPr>
        <w:spacing w:line="360" w:lineRule="auto"/>
        <w:jc w:val="center"/>
        <w:rPr>
          <w:rFonts w:ascii="Arial" w:hAnsi="Arial" w:cs="Arial"/>
          <w:b/>
          <w:bCs/>
          <w:i/>
          <w:iCs/>
        </w:rPr>
      </w:pPr>
    </w:p>
    <w:p w14:paraId="5FB671FC" w14:textId="4755668D" w:rsidR="000C6C80" w:rsidRDefault="000C6C80" w:rsidP="000C6C80">
      <w:pPr>
        <w:spacing w:line="360" w:lineRule="auto"/>
        <w:jc w:val="center"/>
        <w:rPr>
          <w:rFonts w:ascii="Arial" w:hAnsi="Arial" w:cs="Arial"/>
          <w:b/>
          <w:bCs/>
          <w:i/>
          <w:iCs/>
        </w:rPr>
      </w:pPr>
      <w:r>
        <w:rPr>
          <w:rFonts w:ascii="Arial" w:hAnsi="Arial" w:cs="Arial"/>
          <w:b/>
          <w:bCs/>
          <w:i/>
          <w:iCs/>
        </w:rPr>
        <w:t xml:space="preserve">Module code: </w:t>
      </w:r>
      <w:r w:rsidR="00B27B01">
        <w:rPr>
          <w:rFonts w:ascii="Arial" w:hAnsi="Arial" w:cs="Arial"/>
          <w:b/>
          <w:bCs/>
          <w:i/>
          <w:iCs/>
        </w:rPr>
        <w:t xml:space="preserve">ACBA </w:t>
      </w:r>
      <w:r w:rsidR="003C5925">
        <w:rPr>
          <w:rFonts w:ascii="Arial" w:hAnsi="Arial" w:cs="Arial"/>
          <w:b/>
          <w:bCs/>
          <w:i/>
          <w:iCs/>
        </w:rPr>
        <w:t>50</w:t>
      </w:r>
      <w:r w:rsidR="00024DED">
        <w:rPr>
          <w:rFonts w:ascii="Arial" w:hAnsi="Arial" w:cs="Arial"/>
          <w:b/>
          <w:bCs/>
          <w:i/>
          <w:iCs/>
        </w:rPr>
        <w:t>10</w:t>
      </w:r>
    </w:p>
    <w:p w14:paraId="753FB7DF" w14:textId="77777777" w:rsidR="000C6C80" w:rsidRDefault="000C6C80" w:rsidP="000C6C80">
      <w:pPr>
        <w:spacing w:line="360" w:lineRule="auto"/>
        <w:rPr>
          <w:rFonts w:ascii="Arial" w:hAnsi="Arial" w:cs="Arial"/>
          <w:b/>
          <w:bCs/>
          <w:i/>
          <w:iCs/>
        </w:rPr>
      </w:pPr>
    </w:p>
    <w:p w14:paraId="287DD25C" w14:textId="77777777" w:rsidR="000C6C80" w:rsidRDefault="000C6C80" w:rsidP="000C6C80">
      <w:pPr>
        <w:spacing w:line="360" w:lineRule="auto"/>
        <w:rPr>
          <w:rFonts w:ascii="Arial" w:hAnsi="Arial" w:cs="Arial"/>
          <w:b/>
          <w:bCs/>
          <w:i/>
          <w:iCs/>
        </w:rPr>
      </w:pPr>
    </w:p>
    <w:p w14:paraId="7DFBE012" w14:textId="77777777" w:rsidR="000C6C80" w:rsidRDefault="000C6C80" w:rsidP="000C6C80">
      <w:pPr>
        <w:spacing w:line="360" w:lineRule="auto"/>
        <w:rPr>
          <w:rFonts w:ascii="Arial" w:hAnsi="Arial" w:cs="Arial"/>
          <w:b/>
          <w:bCs/>
          <w:i/>
          <w:iCs/>
        </w:rPr>
      </w:pPr>
    </w:p>
    <w:p w14:paraId="42D00BC6" w14:textId="77777777" w:rsidR="000C6C80" w:rsidRDefault="000C6C80" w:rsidP="000C6C80">
      <w:pPr>
        <w:spacing w:line="360" w:lineRule="auto"/>
        <w:rPr>
          <w:rFonts w:ascii="Arial" w:hAnsi="Arial" w:cs="Arial"/>
          <w:b/>
          <w:bCs/>
          <w:i/>
          <w:iCs/>
        </w:rPr>
      </w:pPr>
    </w:p>
    <w:p w14:paraId="426080DF" w14:textId="77777777" w:rsidR="000C6C80" w:rsidRDefault="000C6C80" w:rsidP="000C6C80">
      <w:pPr>
        <w:spacing w:line="360" w:lineRule="auto"/>
        <w:rPr>
          <w:rFonts w:ascii="Arial" w:hAnsi="Arial" w:cs="Arial"/>
          <w:b/>
          <w:bCs/>
          <w:i/>
          <w:iCs/>
        </w:rPr>
      </w:pPr>
    </w:p>
    <w:p w14:paraId="0B3CD1F7" w14:textId="77777777" w:rsidR="000C6C80" w:rsidRDefault="000C6C80" w:rsidP="000C6C80">
      <w:pPr>
        <w:spacing w:line="360" w:lineRule="auto"/>
        <w:rPr>
          <w:rFonts w:ascii="Arial" w:hAnsi="Arial" w:cs="Arial"/>
          <w:b/>
          <w:bCs/>
          <w:i/>
          <w:iCs/>
        </w:rPr>
      </w:pPr>
    </w:p>
    <w:p w14:paraId="374FBA3C" w14:textId="77777777" w:rsidR="000C6C80" w:rsidRDefault="000C6C80" w:rsidP="000C6C80">
      <w:pPr>
        <w:spacing w:line="360" w:lineRule="auto"/>
        <w:rPr>
          <w:rFonts w:ascii="Arial" w:hAnsi="Arial" w:cs="Arial"/>
          <w:b/>
          <w:bCs/>
          <w:i/>
          <w:iCs/>
        </w:rPr>
      </w:pPr>
    </w:p>
    <w:p w14:paraId="08A870E8" w14:textId="77777777" w:rsidR="000C6C80" w:rsidRDefault="000C6C80" w:rsidP="000C6C80">
      <w:pPr>
        <w:spacing w:line="360" w:lineRule="auto"/>
        <w:rPr>
          <w:rFonts w:ascii="Arial" w:hAnsi="Arial" w:cs="Arial"/>
          <w:b/>
          <w:bCs/>
          <w:i/>
          <w:iCs/>
        </w:rPr>
      </w:pPr>
      <w:r>
        <w:rPr>
          <w:rFonts w:ascii="Arial" w:hAnsi="Arial" w:cs="Arial"/>
          <w:b/>
          <w:bCs/>
          <w:i/>
          <w:iCs/>
          <w:noProof/>
        </w:rPr>
        <w:drawing>
          <wp:anchor distT="0" distB="0" distL="114300" distR="114300" simplePos="0" relativeHeight="251659264" behindDoc="0" locked="0" layoutInCell="1" allowOverlap="1" wp14:anchorId="4D623B19" wp14:editId="4C8217F5">
            <wp:simplePos x="0" y="0"/>
            <wp:positionH relativeFrom="column">
              <wp:posOffset>318135</wp:posOffset>
            </wp:positionH>
            <wp:positionV relativeFrom="paragraph">
              <wp:posOffset>113030</wp:posOffset>
            </wp:positionV>
            <wp:extent cx="4961479" cy="1628383"/>
            <wp:effectExtent l="0" t="0" r="4445"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61479" cy="1628383"/>
                    </a:xfrm>
                    <a:prstGeom prst="rect">
                      <a:avLst/>
                    </a:prstGeom>
                  </pic:spPr>
                </pic:pic>
              </a:graphicData>
            </a:graphic>
            <wp14:sizeRelH relativeFrom="page">
              <wp14:pctWidth>0</wp14:pctWidth>
            </wp14:sizeRelH>
            <wp14:sizeRelV relativeFrom="page">
              <wp14:pctHeight>0</wp14:pctHeight>
            </wp14:sizeRelV>
          </wp:anchor>
        </w:drawing>
      </w:r>
    </w:p>
    <w:p w14:paraId="41003758" w14:textId="77777777" w:rsidR="000C6C80" w:rsidRDefault="000C6C80" w:rsidP="000C6C80">
      <w:pPr>
        <w:spacing w:line="360" w:lineRule="auto"/>
        <w:rPr>
          <w:rFonts w:ascii="Arial" w:hAnsi="Arial" w:cs="Arial"/>
          <w:b/>
          <w:bCs/>
          <w:i/>
          <w:iCs/>
        </w:rPr>
      </w:pPr>
    </w:p>
    <w:p w14:paraId="4057F440" w14:textId="77777777" w:rsidR="000C6C80" w:rsidRDefault="000C6C80" w:rsidP="000C6C80">
      <w:pPr>
        <w:spacing w:line="360" w:lineRule="auto"/>
        <w:rPr>
          <w:rFonts w:ascii="Arial" w:hAnsi="Arial" w:cs="Arial"/>
          <w:b/>
          <w:bCs/>
          <w:i/>
          <w:iCs/>
        </w:rPr>
      </w:pPr>
    </w:p>
    <w:p w14:paraId="09420775" w14:textId="77777777" w:rsidR="000C6C80" w:rsidRDefault="000C6C80" w:rsidP="000C6C80">
      <w:pPr>
        <w:spacing w:line="360" w:lineRule="auto"/>
        <w:rPr>
          <w:rFonts w:ascii="Arial" w:hAnsi="Arial" w:cs="Arial"/>
          <w:b/>
          <w:bCs/>
          <w:i/>
          <w:iCs/>
        </w:rPr>
      </w:pPr>
    </w:p>
    <w:p w14:paraId="4524BC91" w14:textId="77777777" w:rsidR="000C6C80" w:rsidRDefault="000C6C80" w:rsidP="000C6C80">
      <w:pPr>
        <w:spacing w:line="360" w:lineRule="auto"/>
        <w:rPr>
          <w:rFonts w:ascii="Arial" w:hAnsi="Arial" w:cs="Arial"/>
          <w:b/>
          <w:bCs/>
          <w:i/>
          <w:iCs/>
        </w:rPr>
      </w:pPr>
    </w:p>
    <w:p w14:paraId="2D62CED5" w14:textId="77777777" w:rsidR="000C6C80" w:rsidRDefault="000C6C80" w:rsidP="000C6C80">
      <w:pPr>
        <w:spacing w:line="360" w:lineRule="auto"/>
        <w:rPr>
          <w:rFonts w:ascii="Arial" w:hAnsi="Arial" w:cs="Arial"/>
          <w:b/>
          <w:bCs/>
          <w:i/>
          <w:iCs/>
        </w:rPr>
      </w:pPr>
    </w:p>
    <w:p w14:paraId="42A59825" w14:textId="77777777" w:rsidR="000C6C80" w:rsidRDefault="000C6C80" w:rsidP="000C6C80">
      <w:pPr>
        <w:spacing w:line="360" w:lineRule="auto"/>
        <w:rPr>
          <w:rFonts w:ascii="Arial" w:hAnsi="Arial" w:cs="Arial"/>
          <w:b/>
          <w:bCs/>
          <w:i/>
          <w:iCs/>
        </w:rPr>
      </w:pPr>
    </w:p>
    <w:p w14:paraId="65CAAA51" w14:textId="77777777" w:rsidR="000C6C80" w:rsidRDefault="000C6C80" w:rsidP="000C6C80">
      <w:pPr>
        <w:spacing w:line="360" w:lineRule="auto"/>
        <w:rPr>
          <w:rFonts w:ascii="Arial" w:hAnsi="Arial" w:cs="Arial"/>
          <w:b/>
          <w:bCs/>
          <w:i/>
          <w:iCs/>
        </w:rPr>
      </w:pPr>
    </w:p>
    <w:p w14:paraId="2AF4CE54" w14:textId="77777777" w:rsidR="000C6C80" w:rsidRDefault="000C6C80" w:rsidP="000C6C80">
      <w:pPr>
        <w:spacing w:line="360" w:lineRule="auto"/>
        <w:rPr>
          <w:rFonts w:ascii="Arial" w:hAnsi="Arial" w:cs="Arial"/>
          <w:b/>
          <w:bCs/>
          <w:i/>
          <w:iCs/>
        </w:rPr>
      </w:pPr>
    </w:p>
    <w:p w14:paraId="0C9C2B62" w14:textId="77777777" w:rsidR="000C6C80" w:rsidRDefault="000C6C80" w:rsidP="000C6C80">
      <w:pPr>
        <w:spacing w:line="360" w:lineRule="auto"/>
        <w:rPr>
          <w:rFonts w:ascii="Arial" w:hAnsi="Arial" w:cs="Arial"/>
          <w:b/>
          <w:bCs/>
          <w:i/>
          <w:iCs/>
        </w:rPr>
      </w:pPr>
    </w:p>
    <w:p w14:paraId="5E391149" w14:textId="77777777" w:rsidR="000C6C80" w:rsidRDefault="000C6C80" w:rsidP="000C6C80">
      <w:pPr>
        <w:spacing w:line="360" w:lineRule="auto"/>
        <w:rPr>
          <w:rFonts w:ascii="Arial" w:hAnsi="Arial" w:cs="Arial"/>
          <w:b/>
          <w:bCs/>
          <w:i/>
          <w:iCs/>
        </w:rPr>
      </w:pPr>
    </w:p>
    <w:p w14:paraId="49E1EA62" w14:textId="77777777" w:rsidR="000C6C80" w:rsidRDefault="000C6C80" w:rsidP="000C6C80">
      <w:pPr>
        <w:spacing w:line="360" w:lineRule="auto"/>
        <w:rPr>
          <w:rFonts w:ascii="Arial" w:hAnsi="Arial" w:cs="Arial"/>
          <w:b/>
          <w:bCs/>
          <w:i/>
          <w:iCs/>
        </w:rPr>
      </w:pPr>
    </w:p>
    <w:p w14:paraId="6ABFD4EE" w14:textId="77777777" w:rsidR="000C6C80" w:rsidRDefault="000C6C80" w:rsidP="000C6C80">
      <w:pPr>
        <w:spacing w:line="360" w:lineRule="auto"/>
        <w:rPr>
          <w:rFonts w:ascii="Arial" w:hAnsi="Arial" w:cs="Arial"/>
          <w:b/>
          <w:bCs/>
          <w:i/>
          <w:iCs/>
        </w:rPr>
      </w:pPr>
    </w:p>
    <w:p w14:paraId="5C589FAD" w14:textId="77777777" w:rsidR="000C6C80" w:rsidRDefault="000C6C80" w:rsidP="000C6C80">
      <w:pPr>
        <w:spacing w:line="360" w:lineRule="auto"/>
        <w:jc w:val="center"/>
        <w:rPr>
          <w:rFonts w:ascii="Arial" w:hAnsi="Arial" w:cs="Arial"/>
          <w:b/>
          <w:bCs/>
          <w:i/>
          <w:iCs/>
        </w:rPr>
      </w:pPr>
      <w:r>
        <w:rPr>
          <w:rFonts w:ascii="Arial" w:hAnsi="Arial" w:cs="Arial"/>
          <w:b/>
          <w:bCs/>
          <w:i/>
          <w:iCs/>
        </w:rPr>
        <w:t>Student: Max James</w:t>
      </w:r>
    </w:p>
    <w:p w14:paraId="4EF29B4B" w14:textId="77777777" w:rsidR="000C6C80" w:rsidRDefault="000C6C80" w:rsidP="000C6C80">
      <w:pPr>
        <w:spacing w:line="360" w:lineRule="auto"/>
        <w:jc w:val="center"/>
        <w:rPr>
          <w:rFonts w:ascii="Arial" w:hAnsi="Arial" w:cs="Arial"/>
          <w:b/>
          <w:bCs/>
          <w:i/>
          <w:iCs/>
        </w:rPr>
      </w:pPr>
    </w:p>
    <w:p w14:paraId="4C3C7838" w14:textId="77777777" w:rsidR="000C6C80" w:rsidRDefault="000C6C80" w:rsidP="000C6C80">
      <w:pPr>
        <w:spacing w:line="360" w:lineRule="auto"/>
        <w:jc w:val="center"/>
        <w:rPr>
          <w:rFonts w:ascii="Arial" w:hAnsi="Arial" w:cs="Arial"/>
          <w:b/>
          <w:bCs/>
          <w:i/>
          <w:iCs/>
        </w:rPr>
      </w:pPr>
      <w:r>
        <w:rPr>
          <w:rFonts w:ascii="Arial" w:hAnsi="Arial" w:cs="Arial"/>
          <w:b/>
          <w:bCs/>
          <w:i/>
          <w:iCs/>
        </w:rPr>
        <w:t>Student Number: 1900822</w:t>
      </w:r>
    </w:p>
    <w:p w14:paraId="46DCCC5E" w14:textId="77777777" w:rsidR="000C6C80" w:rsidRDefault="000C6C80" w:rsidP="000C6C80">
      <w:pPr>
        <w:spacing w:line="360" w:lineRule="auto"/>
        <w:jc w:val="center"/>
        <w:rPr>
          <w:rFonts w:ascii="Arial" w:hAnsi="Arial" w:cs="Arial"/>
          <w:b/>
          <w:bCs/>
          <w:i/>
          <w:iCs/>
        </w:rPr>
      </w:pPr>
    </w:p>
    <w:p w14:paraId="1F990BB1" w14:textId="0261399B" w:rsidR="000C6C80" w:rsidRDefault="000C6C80" w:rsidP="000C6C80">
      <w:pPr>
        <w:spacing w:line="360" w:lineRule="auto"/>
        <w:jc w:val="center"/>
        <w:rPr>
          <w:rFonts w:ascii="Arial" w:hAnsi="Arial" w:cs="Arial"/>
          <w:b/>
          <w:bCs/>
          <w:i/>
          <w:iCs/>
        </w:rPr>
      </w:pPr>
      <w:r w:rsidRPr="00B27B01">
        <w:rPr>
          <w:rFonts w:ascii="Arial" w:hAnsi="Arial" w:cs="Arial"/>
          <w:b/>
          <w:bCs/>
          <w:i/>
          <w:iCs/>
        </w:rPr>
        <w:t xml:space="preserve">Lecturer: </w:t>
      </w:r>
      <w:r w:rsidR="00024DED">
        <w:rPr>
          <w:rFonts w:ascii="Arial" w:hAnsi="Arial" w:cs="Arial"/>
          <w:b/>
          <w:bCs/>
          <w:i/>
          <w:iCs/>
        </w:rPr>
        <w:t xml:space="preserve">Gavin Traylor </w:t>
      </w:r>
    </w:p>
    <w:p w14:paraId="66EBAAF3" w14:textId="7A0A1C98" w:rsidR="00ED3A2F" w:rsidRDefault="00ED3A2F" w:rsidP="000C6C80">
      <w:pPr>
        <w:spacing w:line="360" w:lineRule="auto"/>
        <w:jc w:val="center"/>
        <w:rPr>
          <w:rFonts w:ascii="Arial" w:hAnsi="Arial" w:cs="Arial"/>
          <w:b/>
          <w:bCs/>
          <w:i/>
          <w:iCs/>
        </w:rPr>
      </w:pPr>
    </w:p>
    <w:p w14:paraId="70F7EEC6" w14:textId="0E2C911B" w:rsidR="00ED3A2F" w:rsidRDefault="008D0277" w:rsidP="000C6C80">
      <w:pPr>
        <w:spacing w:line="360" w:lineRule="auto"/>
        <w:jc w:val="center"/>
        <w:rPr>
          <w:rFonts w:ascii="Arial" w:hAnsi="Arial" w:cs="Arial"/>
          <w:b/>
          <w:bCs/>
          <w:i/>
          <w:iCs/>
        </w:rPr>
      </w:pPr>
      <w:r>
        <w:rPr>
          <w:rFonts w:ascii="Arial" w:hAnsi="Arial" w:cs="Arial"/>
          <w:b/>
          <w:bCs/>
          <w:i/>
          <w:iCs/>
        </w:rPr>
        <w:t>Word Count on Specification: 2500 (+/- 10%)</w:t>
      </w:r>
    </w:p>
    <w:p w14:paraId="5EC779D8" w14:textId="259A46C9" w:rsidR="008D0277" w:rsidRDefault="008D0277" w:rsidP="000C6C80">
      <w:pPr>
        <w:spacing w:line="360" w:lineRule="auto"/>
        <w:jc w:val="center"/>
        <w:rPr>
          <w:rFonts w:ascii="Arial" w:hAnsi="Arial" w:cs="Arial"/>
          <w:b/>
          <w:bCs/>
          <w:i/>
          <w:iCs/>
        </w:rPr>
      </w:pPr>
    </w:p>
    <w:p w14:paraId="01EAC4E0" w14:textId="22CA225A" w:rsidR="004609C7" w:rsidRPr="008D0277" w:rsidRDefault="008D0277" w:rsidP="008D0277">
      <w:pPr>
        <w:tabs>
          <w:tab w:val="center" w:pos="4513"/>
          <w:tab w:val="left" w:pos="6524"/>
        </w:tabs>
        <w:spacing w:line="360" w:lineRule="auto"/>
        <w:rPr>
          <w:rFonts w:ascii="Arial" w:hAnsi="Arial" w:cs="Arial"/>
          <w:b/>
          <w:bCs/>
          <w:i/>
          <w:iCs/>
        </w:rPr>
      </w:pPr>
      <w:r>
        <w:rPr>
          <w:rFonts w:ascii="Arial" w:hAnsi="Arial" w:cs="Arial"/>
          <w:b/>
          <w:bCs/>
          <w:i/>
          <w:iCs/>
        </w:rPr>
        <w:tab/>
        <w:t xml:space="preserve">Word Count on Document: </w:t>
      </w:r>
      <w:r w:rsidR="000F3E96">
        <w:rPr>
          <w:rFonts w:ascii="Arial" w:hAnsi="Arial" w:cs="Arial"/>
          <w:b/>
          <w:bCs/>
          <w:i/>
          <w:iCs/>
        </w:rPr>
        <w:t xml:space="preserve"> </w:t>
      </w:r>
      <w:r w:rsidR="003E7C59">
        <w:rPr>
          <w:rFonts w:ascii="Arial" w:hAnsi="Arial" w:cs="Arial"/>
          <w:b/>
          <w:bCs/>
          <w:i/>
          <w:iCs/>
        </w:rPr>
        <w:t>2,</w:t>
      </w:r>
      <w:r w:rsidR="003E7C59" w:rsidRPr="003E7C59">
        <w:rPr>
          <w:rFonts w:ascii="Arial" w:hAnsi="Arial" w:cs="Arial"/>
          <w:b/>
          <w:bCs/>
          <w:i/>
          <w:iCs/>
        </w:rPr>
        <w:t xml:space="preserve">726 </w:t>
      </w:r>
      <w:r w:rsidRPr="003E7C59">
        <w:rPr>
          <w:rFonts w:ascii="Arial" w:hAnsi="Arial" w:cs="Arial"/>
          <w:b/>
          <w:bCs/>
          <w:i/>
          <w:iCs/>
        </w:rPr>
        <w:t>(Excluding Tables)</w:t>
      </w:r>
    </w:p>
    <w:bookmarkStart w:id="0" w:name="_Toc101508117" w:displacedByCustomXml="next"/>
    <w:sdt>
      <w:sdtPr>
        <w:rPr>
          <w:rFonts w:ascii="Times New Roman" w:eastAsia="Times New Roman" w:hAnsi="Times New Roman" w:cs="Times New Roman"/>
          <w:b w:val="0"/>
          <w:bCs w:val="0"/>
          <w:color w:val="auto"/>
          <w:sz w:val="24"/>
          <w:szCs w:val="24"/>
          <w:lang w:val="en-GB" w:eastAsia="en-GB"/>
        </w:rPr>
        <w:id w:val="-1357274251"/>
        <w:docPartObj>
          <w:docPartGallery w:val="Table of Contents"/>
          <w:docPartUnique/>
        </w:docPartObj>
      </w:sdtPr>
      <w:sdtEndPr>
        <w:rPr>
          <w:noProof/>
        </w:rPr>
      </w:sdtEndPr>
      <w:sdtContent>
        <w:p w14:paraId="0E3F2BF8" w14:textId="7B552DF4" w:rsidR="00D907AB" w:rsidRPr="00FA00E7" w:rsidRDefault="00FA00E7">
          <w:pPr>
            <w:pStyle w:val="TOCHeading"/>
            <w:rPr>
              <w:rFonts w:ascii="Arial" w:hAnsi="Arial" w:cs="Arial"/>
              <w:b w:val="0"/>
              <w:bCs w:val="0"/>
              <w:sz w:val="24"/>
              <w:szCs w:val="24"/>
              <w:lang w:val="en-GB" w:eastAsia="en-GB"/>
            </w:rPr>
          </w:pPr>
          <w:r w:rsidRPr="00FA00E7">
            <w:rPr>
              <w:rFonts w:ascii="Arial" w:hAnsi="Arial" w:cs="Arial"/>
              <w:b w:val="0"/>
              <w:bCs w:val="0"/>
              <w:sz w:val="24"/>
              <w:szCs w:val="24"/>
              <w:lang w:val="en-GB" w:eastAsia="en-GB"/>
            </w:rPr>
            <w:t>TABLE OF CONTENTS</w:t>
          </w:r>
        </w:p>
        <w:p w14:paraId="013E448C" w14:textId="77777777" w:rsidR="0021585A" w:rsidRPr="00ED3A2F" w:rsidRDefault="0021585A" w:rsidP="003E7C59">
          <w:pPr>
            <w:spacing w:line="360" w:lineRule="auto"/>
            <w:rPr>
              <w:rFonts w:ascii="Arial" w:hAnsi="Arial" w:cs="Arial"/>
              <w:lang w:val="en-US" w:eastAsia="en-US"/>
            </w:rPr>
          </w:pPr>
        </w:p>
        <w:p w14:paraId="503A8A4F" w14:textId="3892010B" w:rsidR="003E7C59" w:rsidRDefault="00D907AB" w:rsidP="003E7C59">
          <w:pPr>
            <w:pStyle w:val="TOC1"/>
            <w:tabs>
              <w:tab w:val="right" w:leader="dot" w:pos="9016"/>
            </w:tabs>
            <w:spacing w:line="360" w:lineRule="auto"/>
            <w:rPr>
              <w:rStyle w:val="Hyperlink"/>
              <w:noProof/>
            </w:rPr>
          </w:pPr>
          <w:r w:rsidRPr="00ED3A2F">
            <w:rPr>
              <w:rFonts w:ascii="Arial" w:hAnsi="Arial" w:cs="Arial"/>
              <w:b w:val="0"/>
              <w:bCs w:val="0"/>
            </w:rPr>
            <w:fldChar w:fldCharType="begin"/>
          </w:r>
          <w:r w:rsidRPr="00ED3A2F">
            <w:rPr>
              <w:rFonts w:ascii="Arial" w:hAnsi="Arial" w:cs="Arial"/>
            </w:rPr>
            <w:instrText xml:space="preserve"> TOC \o "1-3" \h \z \u </w:instrText>
          </w:r>
          <w:r w:rsidRPr="00ED3A2F">
            <w:rPr>
              <w:rFonts w:ascii="Arial" w:hAnsi="Arial" w:cs="Arial"/>
              <w:b w:val="0"/>
              <w:bCs w:val="0"/>
            </w:rPr>
            <w:fldChar w:fldCharType="separate"/>
          </w:r>
          <w:hyperlink w:anchor="_Toc124503576" w:history="1">
            <w:r w:rsidR="003E7C59" w:rsidRPr="00534069">
              <w:rPr>
                <w:rStyle w:val="Hyperlink"/>
                <w:rFonts w:ascii="Arial" w:hAnsi="Arial" w:cs="Arial"/>
                <w:noProof/>
              </w:rPr>
              <w:t>INTRODUCTION</w:t>
            </w:r>
            <w:r w:rsidR="003E7C59">
              <w:rPr>
                <w:noProof/>
                <w:webHidden/>
              </w:rPr>
              <w:tab/>
            </w:r>
            <w:r w:rsidR="003E7C59">
              <w:rPr>
                <w:noProof/>
                <w:webHidden/>
              </w:rPr>
              <w:fldChar w:fldCharType="begin"/>
            </w:r>
            <w:r w:rsidR="003E7C59">
              <w:rPr>
                <w:noProof/>
                <w:webHidden/>
              </w:rPr>
              <w:instrText xml:space="preserve"> PAGEREF _Toc124503576 \h </w:instrText>
            </w:r>
            <w:r w:rsidR="003E7C59">
              <w:rPr>
                <w:noProof/>
                <w:webHidden/>
              </w:rPr>
            </w:r>
            <w:r w:rsidR="003E7C59">
              <w:rPr>
                <w:noProof/>
                <w:webHidden/>
              </w:rPr>
              <w:fldChar w:fldCharType="separate"/>
            </w:r>
            <w:r w:rsidR="003E7C59">
              <w:rPr>
                <w:noProof/>
                <w:webHidden/>
              </w:rPr>
              <w:t>2</w:t>
            </w:r>
            <w:r w:rsidR="003E7C59">
              <w:rPr>
                <w:noProof/>
                <w:webHidden/>
              </w:rPr>
              <w:fldChar w:fldCharType="end"/>
            </w:r>
          </w:hyperlink>
        </w:p>
        <w:p w14:paraId="543EE41A" w14:textId="77777777" w:rsidR="003E7C59" w:rsidRPr="003E7C59" w:rsidRDefault="003E7C59" w:rsidP="003E7C59">
          <w:pPr>
            <w:rPr>
              <w:rFonts w:eastAsiaTheme="minorEastAsia"/>
            </w:rPr>
          </w:pPr>
        </w:p>
        <w:p w14:paraId="70D8CFC3" w14:textId="0BC1A2DF" w:rsidR="003E7C59" w:rsidRDefault="003E7C59" w:rsidP="003E7C59">
          <w:pPr>
            <w:pStyle w:val="TOC1"/>
            <w:tabs>
              <w:tab w:val="right" w:leader="dot" w:pos="9016"/>
            </w:tabs>
            <w:spacing w:line="360" w:lineRule="auto"/>
            <w:rPr>
              <w:rStyle w:val="Hyperlink"/>
              <w:noProof/>
            </w:rPr>
          </w:pPr>
          <w:hyperlink w:anchor="_Toc124503577" w:history="1">
            <w:r w:rsidRPr="00534069">
              <w:rPr>
                <w:rStyle w:val="Hyperlink"/>
                <w:rFonts w:ascii="Arial" w:hAnsi="Arial" w:cs="Arial"/>
                <w:noProof/>
              </w:rPr>
              <w:t>2.0 LETTER TO CLIENT</w:t>
            </w:r>
            <w:r>
              <w:rPr>
                <w:noProof/>
                <w:webHidden/>
              </w:rPr>
              <w:tab/>
            </w:r>
            <w:r>
              <w:rPr>
                <w:noProof/>
                <w:webHidden/>
              </w:rPr>
              <w:fldChar w:fldCharType="begin"/>
            </w:r>
            <w:r>
              <w:rPr>
                <w:noProof/>
                <w:webHidden/>
              </w:rPr>
              <w:instrText xml:space="preserve"> PAGEREF _Toc124503577 \h </w:instrText>
            </w:r>
            <w:r>
              <w:rPr>
                <w:noProof/>
                <w:webHidden/>
              </w:rPr>
            </w:r>
            <w:r>
              <w:rPr>
                <w:noProof/>
                <w:webHidden/>
              </w:rPr>
              <w:fldChar w:fldCharType="separate"/>
            </w:r>
            <w:r>
              <w:rPr>
                <w:noProof/>
                <w:webHidden/>
              </w:rPr>
              <w:t>3</w:t>
            </w:r>
            <w:r>
              <w:rPr>
                <w:noProof/>
                <w:webHidden/>
              </w:rPr>
              <w:fldChar w:fldCharType="end"/>
            </w:r>
          </w:hyperlink>
        </w:p>
        <w:p w14:paraId="1E920E4B" w14:textId="77777777" w:rsidR="003E7C59" w:rsidRPr="003E7C59" w:rsidRDefault="003E7C59" w:rsidP="003E7C59">
          <w:pPr>
            <w:rPr>
              <w:rFonts w:eastAsiaTheme="minorEastAsia"/>
            </w:rPr>
          </w:pPr>
        </w:p>
        <w:p w14:paraId="48A76E97" w14:textId="5A647340" w:rsidR="003E7C59" w:rsidRDefault="003E7C59" w:rsidP="003E7C59">
          <w:pPr>
            <w:pStyle w:val="TOC1"/>
            <w:tabs>
              <w:tab w:val="right" w:leader="dot" w:pos="9016"/>
            </w:tabs>
            <w:spacing w:line="360" w:lineRule="auto"/>
            <w:rPr>
              <w:rFonts w:eastAsiaTheme="minorEastAsia" w:cstheme="minorBidi"/>
              <w:b w:val="0"/>
              <w:bCs w:val="0"/>
              <w:i w:val="0"/>
              <w:iCs w:val="0"/>
              <w:noProof/>
            </w:rPr>
          </w:pPr>
          <w:hyperlink w:anchor="_Toc124503578" w:history="1">
            <w:r w:rsidRPr="00534069">
              <w:rPr>
                <w:rStyle w:val="Hyperlink"/>
                <w:rFonts w:ascii="Arial" w:hAnsi="Arial" w:cs="Arial"/>
                <w:noProof/>
              </w:rPr>
              <w:t>3.0 LEVEL OF INFORMATION REQUIRED</w:t>
            </w:r>
            <w:r>
              <w:rPr>
                <w:noProof/>
                <w:webHidden/>
              </w:rPr>
              <w:tab/>
            </w:r>
            <w:r>
              <w:rPr>
                <w:noProof/>
                <w:webHidden/>
              </w:rPr>
              <w:fldChar w:fldCharType="begin"/>
            </w:r>
            <w:r>
              <w:rPr>
                <w:noProof/>
                <w:webHidden/>
              </w:rPr>
              <w:instrText xml:space="preserve"> PAGEREF _Toc124503578 \h </w:instrText>
            </w:r>
            <w:r>
              <w:rPr>
                <w:noProof/>
                <w:webHidden/>
              </w:rPr>
            </w:r>
            <w:r>
              <w:rPr>
                <w:noProof/>
                <w:webHidden/>
              </w:rPr>
              <w:fldChar w:fldCharType="separate"/>
            </w:r>
            <w:r>
              <w:rPr>
                <w:noProof/>
                <w:webHidden/>
              </w:rPr>
              <w:t>8</w:t>
            </w:r>
            <w:r>
              <w:rPr>
                <w:noProof/>
                <w:webHidden/>
              </w:rPr>
              <w:fldChar w:fldCharType="end"/>
            </w:r>
          </w:hyperlink>
        </w:p>
        <w:p w14:paraId="5A4A6F58" w14:textId="22EC6352" w:rsidR="003E7C59" w:rsidRDefault="003E7C59" w:rsidP="003E7C59">
          <w:pPr>
            <w:pStyle w:val="TOC2"/>
            <w:tabs>
              <w:tab w:val="right" w:leader="dot" w:pos="9016"/>
            </w:tabs>
            <w:spacing w:line="360" w:lineRule="auto"/>
            <w:rPr>
              <w:rFonts w:eastAsiaTheme="minorEastAsia" w:cstheme="minorBidi"/>
              <w:b w:val="0"/>
              <w:bCs w:val="0"/>
              <w:noProof/>
              <w:sz w:val="24"/>
              <w:szCs w:val="24"/>
            </w:rPr>
          </w:pPr>
          <w:hyperlink w:anchor="_Toc124503579" w:history="1">
            <w:r w:rsidRPr="00534069">
              <w:rPr>
                <w:rStyle w:val="Hyperlink"/>
                <w:rFonts w:ascii="Arial" w:hAnsi="Arial" w:cs="Arial"/>
                <w:noProof/>
              </w:rPr>
              <w:t>3.1 BIM Maturity Level</w:t>
            </w:r>
            <w:r>
              <w:rPr>
                <w:noProof/>
                <w:webHidden/>
              </w:rPr>
              <w:tab/>
            </w:r>
            <w:r>
              <w:rPr>
                <w:noProof/>
                <w:webHidden/>
              </w:rPr>
              <w:fldChar w:fldCharType="begin"/>
            </w:r>
            <w:r>
              <w:rPr>
                <w:noProof/>
                <w:webHidden/>
              </w:rPr>
              <w:instrText xml:space="preserve"> PAGEREF _Toc124503579 \h </w:instrText>
            </w:r>
            <w:r>
              <w:rPr>
                <w:noProof/>
                <w:webHidden/>
              </w:rPr>
            </w:r>
            <w:r>
              <w:rPr>
                <w:noProof/>
                <w:webHidden/>
              </w:rPr>
              <w:fldChar w:fldCharType="separate"/>
            </w:r>
            <w:r>
              <w:rPr>
                <w:noProof/>
                <w:webHidden/>
              </w:rPr>
              <w:t>12</w:t>
            </w:r>
            <w:r>
              <w:rPr>
                <w:noProof/>
                <w:webHidden/>
              </w:rPr>
              <w:fldChar w:fldCharType="end"/>
            </w:r>
          </w:hyperlink>
        </w:p>
        <w:p w14:paraId="749E70A9" w14:textId="00E9F41B" w:rsidR="003E7C59" w:rsidRDefault="003E7C59" w:rsidP="003E7C59">
          <w:pPr>
            <w:pStyle w:val="TOC2"/>
            <w:tabs>
              <w:tab w:val="right" w:leader="dot" w:pos="9016"/>
            </w:tabs>
            <w:spacing w:line="360" w:lineRule="auto"/>
            <w:rPr>
              <w:rFonts w:eastAsiaTheme="minorEastAsia" w:cstheme="minorBidi"/>
              <w:b w:val="0"/>
              <w:bCs w:val="0"/>
              <w:noProof/>
              <w:sz w:val="24"/>
              <w:szCs w:val="24"/>
            </w:rPr>
          </w:pPr>
          <w:hyperlink w:anchor="_Toc124503580" w:history="1">
            <w:r w:rsidRPr="00534069">
              <w:rPr>
                <w:rStyle w:val="Hyperlink"/>
                <w:rFonts w:ascii="Arial" w:hAnsi="Arial" w:cs="Arial"/>
                <w:noProof/>
              </w:rPr>
              <w:t>3.2 Information required within the EIR</w:t>
            </w:r>
            <w:r>
              <w:rPr>
                <w:noProof/>
                <w:webHidden/>
              </w:rPr>
              <w:tab/>
            </w:r>
            <w:r>
              <w:rPr>
                <w:noProof/>
                <w:webHidden/>
              </w:rPr>
              <w:fldChar w:fldCharType="begin"/>
            </w:r>
            <w:r>
              <w:rPr>
                <w:noProof/>
                <w:webHidden/>
              </w:rPr>
              <w:instrText xml:space="preserve"> PAGEREF _Toc124503580 \h </w:instrText>
            </w:r>
            <w:r>
              <w:rPr>
                <w:noProof/>
                <w:webHidden/>
              </w:rPr>
            </w:r>
            <w:r>
              <w:rPr>
                <w:noProof/>
                <w:webHidden/>
              </w:rPr>
              <w:fldChar w:fldCharType="separate"/>
            </w:r>
            <w:r>
              <w:rPr>
                <w:noProof/>
                <w:webHidden/>
              </w:rPr>
              <w:t>13</w:t>
            </w:r>
            <w:r>
              <w:rPr>
                <w:noProof/>
                <w:webHidden/>
              </w:rPr>
              <w:fldChar w:fldCharType="end"/>
            </w:r>
          </w:hyperlink>
        </w:p>
        <w:p w14:paraId="7D550099" w14:textId="7B0EA990" w:rsidR="003E7C59" w:rsidRDefault="003E7C59" w:rsidP="003E7C59">
          <w:pPr>
            <w:pStyle w:val="TOC2"/>
            <w:tabs>
              <w:tab w:val="right" w:leader="dot" w:pos="9016"/>
            </w:tabs>
            <w:spacing w:line="360" w:lineRule="auto"/>
            <w:rPr>
              <w:rFonts w:eastAsiaTheme="minorEastAsia" w:cstheme="minorBidi"/>
              <w:b w:val="0"/>
              <w:bCs w:val="0"/>
              <w:noProof/>
              <w:sz w:val="24"/>
              <w:szCs w:val="24"/>
            </w:rPr>
          </w:pPr>
          <w:hyperlink w:anchor="_Toc124503581" w:history="1">
            <w:r w:rsidRPr="00534069">
              <w:rPr>
                <w:rStyle w:val="Hyperlink"/>
                <w:rFonts w:ascii="Arial" w:hAnsi="Arial" w:cs="Arial"/>
                <w:noProof/>
              </w:rPr>
              <w:t>3.3 Naming Conventions</w:t>
            </w:r>
            <w:r>
              <w:rPr>
                <w:noProof/>
                <w:webHidden/>
              </w:rPr>
              <w:tab/>
            </w:r>
            <w:r>
              <w:rPr>
                <w:noProof/>
                <w:webHidden/>
              </w:rPr>
              <w:fldChar w:fldCharType="begin"/>
            </w:r>
            <w:r>
              <w:rPr>
                <w:noProof/>
                <w:webHidden/>
              </w:rPr>
              <w:instrText xml:space="preserve"> PAGEREF _Toc124503581 \h </w:instrText>
            </w:r>
            <w:r>
              <w:rPr>
                <w:noProof/>
                <w:webHidden/>
              </w:rPr>
            </w:r>
            <w:r>
              <w:rPr>
                <w:noProof/>
                <w:webHidden/>
              </w:rPr>
              <w:fldChar w:fldCharType="separate"/>
            </w:r>
            <w:r>
              <w:rPr>
                <w:noProof/>
                <w:webHidden/>
              </w:rPr>
              <w:t>14</w:t>
            </w:r>
            <w:r>
              <w:rPr>
                <w:noProof/>
                <w:webHidden/>
              </w:rPr>
              <w:fldChar w:fldCharType="end"/>
            </w:r>
          </w:hyperlink>
        </w:p>
        <w:p w14:paraId="4104DB81" w14:textId="643B1F72" w:rsidR="003E7C59" w:rsidRDefault="003E7C59" w:rsidP="003E7C59">
          <w:pPr>
            <w:pStyle w:val="TOC2"/>
            <w:tabs>
              <w:tab w:val="right" w:leader="dot" w:pos="9016"/>
            </w:tabs>
            <w:spacing w:line="360" w:lineRule="auto"/>
            <w:rPr>
              <w:rStyle w:val="Hyperlink"/>
              <w:noProof/>
            </w:rPr>
          </w:pPr>
          <w:hyperlink w:anchor="_Toc124503582" w:history="1">
            <w:r w:rsidRPr="00534069">
              <w:rPr>
                <w:rStyle w:val="Hyperlink"/>
                <w:rFonts w:ascii="Arial" w:hAnsi="Arial" w:cs="Arial"/>
                <w:noProof/>
              </w:rPr>
              <w:t>3.4 Adherence to Welsh Governments Standards</w:t>
            </w:r>
            <w:r>
              <w:rPr>
                <w:noProof/>
                <w:webHidden/>
              </w:rPr>
              <w:tab/>
            </w:r>
            <w:r>
              <w:rPr>
                <w:noProof/>
                <w:webHidden/>
              </w:rPr>
              <w:fldChar w:fldCharType="begin"/>
            </w:r>
            <w:r>
              <w:rPr>
                <w:noProof/>
                <w:webHidden/>
              </w:rPr>
              <w:instrText xml:space="preserve"> PAGEREF _Toc124503582 \h </w:instrText>
            </w:r>
            <w:r>
              <w:rPr>
                <w:noProof/>
                <w:webHidden/>
              </w:rPr>
            </w:r>
            <w:r>
              <w:rPr>
                <w:noProof/>
                <w:webHidden/>
              </w:rPr>
              <w:fldChar w:fldCharType="separate"/>
            </w:r>
            <w:r>
              <w:rPr>
                <w:noProof/>
                <w:webHidden/>
              </w:rPr>
              <w:t>15</w:t>
            </w:r>
            <w:r>
              <w:rPr>
                <w:noProof/>
                <w:webHidden/>
              </w:rPr>
              <w:fldChar w:fldCharType="end"/>
            </w:r>
          </w:hyperlink>
        </w:p>
        <w:p w14:paraId="4B324E33" w14:textId="77777777" w:rsidR="003E7C59" w:rsidRPr="003E7C59" w:rsidRDefault="003E7C59" w:rsidP="003E7C59">
          <w:pPr>
            <w:rPr>
              <w:rFonts w:eastAsiaTheme="minorEastAsia"/>
            </w:rPr>
          </w:pPr>
        </w:p>
        <w:p w14:paraId="7265A952" w14:textId="5DC5D541" w:rsidR="003E7C59" w:rsidRDefault="003E7C59" w:rsidP="003E7C59">
          <w:pPr>
            <w:pStyle w:val="TOC1"/>
            <w:tabs>
              <w:tab w:val="right" w:leader="dot" w:pos="9016"/>
            </w:tabs>
            <w:spacing w:line="360" w:lineRule="auto"/>
            <w:rPr>
              <w:rFonts w:eastAsiaTheme="minorEastAsia" w:cstheme="minorBidi"/>
              <w:b w:val="0"/>
              <w:bCs w:val="0"/>
              <w:i w:val="0"/>
              <w:iCs w:val="0"/>
              <w:noProof/>
            </w:rPr>
          </w:pPr>
          <w:hyperlink w:anchor="_Toc124503583" w:history="1">
            <w:r w:rsidRPr="00534069">
              <w:rPr>
                <w:rStyle w:val="Hyperlink"/>
                <w:rFonts w:ascii="Arial" w:hAnsi="Arial" w:cs="Arial"/>
                <w:noProof/>
              </w:rPr>
              <w:t>4.0 EXAMPLE BIM LEVEL 2 PROJECTS &amp; INFORMATION REQUIREMENTS</w:t>
            </w:r>
            <w:r>
              <w:rPr>
                <w:noProof/>
                <w:webHidden/>
              </w:rPr>
              <w:tab/>
            </w:r>
            <w:r>
              <w:rPr>
                <w:noProof/>
                <w:webHidden/>
              </w:rPr>
              <w:fldChar w:fldCharType="begin"/>
            </w:r>
            <w:r>
              <w:rPr>
                <w:noProof/>
                <w:webHidden/>
              </w:rPr>
              <w:instrText xml:space="preserve"> PAGEREF _Toc124503583 \h </w:instrText>
            </w:r>
            <w:r>
              <w:rPr>
                <w:noProof/>
                <w:webHidden/>
              </w:rPr>
            </w:r>
            <w:r>
              <w:rPr>
                <w:noProof/>
                <w:webHidden/>
              </w:rPr>
              <w:fldChar w:fldCharType="separate"/>
            </w:r>
            <w:r>
              <w:rPr>
                <w:noProof/>
                <w:webHidden/>
              </w:rPr>
              <w:t>16</w:t>
            </w:r>
            <w:r>
              <w:rPr>
                <w:noProof/>
                <w:webHidden/>
              </w:rPr>
              <w:fldChar w:fldCharType="end"/>
            </w:r>
          </w:hyperlink>
        </w:p>
        <w:p w14:paraId="411D973D" w14:textId="36D07717" w:rsidR="003E7C59" w:rsidRDefault="003E7C59" w:rsidP="003E7C59">
          <w:pPr>
            <w:pStyle w:val="TOC2"/>
            <w:tabs>
              <w:tab w:val="right" w:leader="dot" w:pos="9016"/>
            </w:tabs>
            <w:spacing w:line="360" w:lineRule="auto"/>
            <w:rPr>
              <w:rFonts w:eastAsiaTheme="minorEastAsia" w:cstheme="minorBidi"/>
              <w:b w:val="0"/>
              <w:bCs w:val="0"/>
              <w:noProof/>
              <w:sz w:val="24"/>
              <w:szCs w:val="24"/>
            </w:rPr>
          </w:pPr>
          <w:hyperlink w:anchor="_Toc124503584" w:history="1">
            <w:r w:rsidRPr="00534069">
              <w:rPr>
                <w:rStyle w:val="Hyperlink"/>
                <w:rFonts w:ascii="Arial" w:hAnsi="Arial" w:cs="Arial"/>
                <w:noProof/>
              </w:rPr>
              <w:t>4.1 Haverfordwest High</w:t>
            </w:r>
            <w:r>
              <w:rPr>
                <w:noProof/>
                <w:webHidden/>
              </w:rPr>
              <w:tab/>
            </w:r>
            <w:r>
              <w:rPr>
                <w:noProof/>
                <w:webHidden/>
              </w:rPr>
              <w:fldChar w:fldCharType="begin"/>
            </w:r>
            <w:r>
              <w:rPr>
                <w:noProof/>
                <w:webHidden/>
              </w:rPr>
              <w:instrText xml:space="preserve"> PAGEREF _Toc124503584 \h </w:instrText>
            </w:r>
            <w:r>
              <w:rPr>
                <w:noProof/>
                <w:webHidden/>
              </w:rPr>
            </w:r>
            <w:r>
              <w:rPr>
                <w:noProof/>
                <w:webHidden/>
              </w:rPr>
              <w:fldChar w:fldCharType="separate"/>
            </w:r>
            <w:r>
              <w:rPr>
                <w:noProof/>
                <w:webHidden/>
              </w:rPr>
              <w:t>17</w:t>
            </w:r>
            <w:r>
              <w:rPr>
                <w:noProof/>
                <w:webHidden/>
              </w:rPr>
              <w:fldChar w:fldCharType="end"/>
            </w:r>
          </w:hyperlink>
        </w:p>
        <w:p w14:paraId="58AB18B4" w14:textId="63EEE90B" w:rsidR="003E7C59" w:rsidRDefault="003E7C59" w:rsidP="003E7C59">
          <w:pPr>
            <w:pStyle w:val="TOC2"/>
            <w:tabs>
              <w:tab w:val="right" w:leader="dot" w:pos="9016"/>
            </w:tabs>
            <w:spacing w:line="360" w:lineRule="auto"/>
            <w:rPr>
              <w:rStyle w:val="Hyperlink"/>
              <w:noProof/>
            </w:rPr>
          </w:pPr>
          <w:hyperlink w:anchor="_Toc124503586" w:history="1">
            <w:r w:rsidRPr="00534069">
              <w:rPr>
                <w:rStyle w:val="Hyperlink"/>
                <w:rFonts w:ascii="Arial" w:hAnsi="Arial" w:cs="Arial"/>
                <w:noProof/>
              </w:rPr>
              <w:t>4.2 Ysgol Caer Elen</w:t>
            </w:r>
            <w:r>
              <w:rPr>
                <w:noProof/>
                <w:webHidden/>
              </w:rPr>
              <w:tab/>
            </w:r>
            <w:r>
              <w:rPr>
                <w:noProof/>
                <w:webHidden/>
              </w:rPr>
              <w:fldChar w:fldCharType="begin"/>
            </w:r>
            <w:r>
              <w:rPr>
                <w:noProof/>
                <w:webHidden/>
              </w:rPr>
              <w:instrText xml:space="preserve"> PAGEREF _Toc124503586 \h </w:instrText>
            </w:r>
            <w:r>
              <w:rPr>
                <w:noProof/>
                <w:webHidden/>
              </w:rPr>
            </w:r>
            <w:r>
              <w:rPr>
                <w:noProof/>
                <w:webHidden/>
              </w:rPr>
              <w:fldChar w:fldCharType="separate"/>
            </w:r>
            <w:r>
              <w:rPr>
                <w:noProof/>
                <w:webHidden/>
              </w:rPr>
              <w:t>26</w:t>
            </w:r>
            <w:r>
              <w:rPr>
                <w:noProof/>
                <w:webHidden/>
              </w:rPr>
              <w:fldChar w:fldCharType="end"/>
            </w:r>
          </w:hyperlink>
        </w:p>
        <w:p w14:paraId="5F6F4820" w14:textId="77777777" w:rsidR="003E7C59" w:rsidRPr="003E7C59" w:rsidRDefault="003E7C59" w:rsidP="003E7C59">
          <w:pPr>
            <w:rPr>
              <w:rFonts w:eastAsiaTheme="minorEastAsia"/>
            </w:rPr>
          </w:pPr>
        </w:p>
        <w:p w14:paraId="36DF9A11" w14:textId="5629044E" w:rsidR="003E7C59" w:rsidRDefault="003E7C59" w:rsidP="003E7C59">
          <w:pPr>
            <w:pStyle w:val="TOC1"/>
            <w:tabs>
              <w:tab w:val="right" w:leader="dot" w:pos="9016"/>
            </w:tabs>
            <w:spacing w:line="360" w:lineRule="auto"/>
            <w:rPr>
              <w:rFonts w:eastAsiaTheme="minorEastAsia" w:cstheme="minorBidi"/>
              <w:b w:val="0"/>
              <w:bCs w:val="0"/>
              <w:i w:val="0"/>
              <w:iCs w:val="0"/>
              <w:noProof/>
            </w:rPr>
          </w:pPr>
          <w:hyperlink w:anchor="_Toc124503587" w:history="1">
            <w:r w:rsidRPr="00534069">
              <w:rPr>
                <w:rStyle w:val="Hyperlink"/>
                <w:rFonts w:ascii="Arial" w:hAnsi="Arial" w:cs="Arial"/>
                <w:noProof/>
              </w:rPr>
              <w:t>4.4 Summary of BIM Examples</w:t>
            </w:r>
            <w:r>
              <w:rPr>
                <w:noProof/>
                <w:webHidden/>
              </w:rPr>
              <w:tab/>
            </w:r>
            <w:r>
              <w:rPr>
                <w:noProof/>
                <w:webHidden/>
              </w:rPr>
              <w:fldChar w:fldCharType="begin"/>
            </w:r>
            <w:r>
              <w:rPr>
                <w:noProof/>
                <w:webHidden/>
              </w:rPr>
              <w:instrText xml:space="preserve"> PAGEREF _Toc124503587 \h </w:instrText>
            </w:r>
            <w:r>
              <w:rPr>
                <w:noProof/>
                <w:webHidden/>
              </w:rPr>
            </w:r>
            <w:r>
              <w:rPr>
                <w:noProof/>
                <w:webHidden/>
              </w:rPr>
              <w:fldChar w:fldCharType="separate"/>
            </w:r>
            <w:r>
              <w:rPr>
                <w:noProof/>
                <w:webHidden/>
              </w:rPr>
              <w:t>29</w:t>
            </w:r>
            <w:r>
              <w:rPr>
                <w:noProof/>
                <w:webHidden/>
              </w:rPr>
              <w:fldChar w:fldCharType="end"/>
            </w:r>
          </w:hyperlink>
        </w:p>
        <w:p w14:paraId="3B264E80" w14:textId="4B2EDA80" w:rsidR="003E7C59" w:rsidRDefault="003E7C59" w:rsidP="003E7C59">
          <w:pPr>
            <w:pStyle w:val="TOC2"/>
            <w:tabs>
              <w:tab w:val="right" w:leader="dot" w:pos="9016"/>
            </w:tabs>
            <w:spacing w:line="360" w:lineRule="auto"/>
            <w:rPr>
              <w:rStyle w:val="Hyperlink"/>
              <w:noProof/>
            </w:rPr>
          </w:pPr>
          <w:hyperlink w:anchor="_Toc124503588" w:history="1">
            <w:r w:rsidRPr="00534069">
              <w:rPr>
                <w:rStyle w:val="Hyperlink"/>
                <w:rFonts w:ascii="Arial" w:hAnsi="Arial" w:cs="Arial"/>
                <w:noProof/>
              </w:rPr>
              <w:t>4.41 Level of Detail / Level of Information need</w:t>
            </w:r>
            <w:r>
              <w:rPr>
                <w:noProof/>
                <w:webHidden/>
              </w:rPr>
              <w:tab/>
            </w:r>
            <w:r>
              <w:rPr>
                <w:noProof/>
                <w:webHidden/>
              </w:rPr>
              <w:fldChar w:fldCharType="begin"/>
            </w:r>
            <w:r>
              <w:rPr>
                <w:noProof/>
                <w:webHidden/>
              </w:rPr>
              <w:instrText xml:space="preserve"> PAGEREF _Toc124503588 \h </w:instrText>
            </w:r>
            <w:r>
              <w:rPr>
                <w:noProof/>
                <w:webHidden/>
              </w:rPr>
            </w:r>
            <w:r>
              <w:rPr>
                <w:noProof/>
                <w:webHidden/>
              </w:rPr>
              <w:fldChar w:fldCharType="separate"/>
            </w:r>
            <w:r>
              <w:rPr>
                <w:noProof/>
                <w:webHidden/>
              </w:rPr>
              <w:t>29</w:t>
            </w:r>
            <w:r>
              <w:rPr>
                <w:noProof/>
                <w:webHidden/>
              </w:rPr>
              <w:fldChar w:fldCharType="end"/>
            </w:r>
          </w:hyperlink>
        </w:p>
        <w:p w14:paraId="5F814966" w14:textId="77777777" w:rsidR="003E7C59" w:rsidRPr="003E7C59" w:rsidRDefault="003E7C59" w:rsidP="003E7C59">
          <w:pPr>
            <w:rPr>
              <w:rFonts w:eastAsiaTheme="minorEastAsia"/>
            </w:rPr>
          </w:pPr>
        </w:p>
        <w:p w14:paraId="479E538D" w14:textId="7DE9B348" w:rsidR="003E7C59" w:rsidRDefault="003E7C59" w:rsidP="003E7C59">
          <w:pPr>
            <w:pStyle w:val="TOC1"/>
            <w:tabs>
              <w:tab w:val="right" w:leader="dot" w:pos="9016"/>
            </w:tabs>
            <w:spacing w:line="360" w:lineRule="auto"/>
            <w:rPr>
              <w:rStyle w:val="Hyperlink"/>
              <w:noProof/>
            </w:rPr>
          </w:pPr>
          <w:hyperlink w:anchor="_Toc124503589" w:history="1">
            <w:r w:rsidRPr="00534069">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_Toc124503589 \h </w:instrText>
            </w:r>
            <w:r>
              <w:rPr>
                <w:noProof/>
                <w:webHidden/>
              </w:rPr>
            </w:r>
            <w:r>
              <w:rPr>
                <w:noProof/>
                <w:webHidden/>
              </w:rPr>
              <w:fldChar w:fldCharType="separate"/>
            </w:r>
            <w:r>
              <w:rPr>
                <w:noProof/>
                <w:webHidden/>
              </w:rPr>
              <w:t>30</w:t>
            </w:r>
            <w:r>
              <w:rPr>
                <w:noProof/>
                <w:webHidden/>
              </w:rPr>
              <w:fldChar w:fldCharType="end"/>
            </w:r>
          </w:hyperlink>
        </w:p>
        <w:p w14:paraId="098FBA36" w14:textId="77777777" w:rsidR="003E7C59" w:rsidRPr="003E7C59" w:rsidRDefault="003E7C59" w:rsidP="003E7C59">
          <w:pPr>
            <w:rPr>
              <w:rFonts w:eastAsiaTheme="minorEastAsia"/>
            </w:rPr>
          </w:pPr>
        </w:p>
        <w:p w14:paraId="1FF813E7" w14:textId="61A83B88" w:rsidR="003E7C59" w:rsidRDefault="003E7C59" w:rsidP="003E7C59">
          <w:pPr>
            <w:pStyle w:val="TOC1"/>
            <w:tabs>
              <w:tab w:val="right" w:leader="dot" w:pos="9016"/>
            </w:tabs>
            <w:spacing w:line="360" w:lineRule="auto"/>
            <w:rPr>
              <w:rFonts w:eastAsiaTheme="minorEastAsia" w:cstheme="minorBidi"/>
              <w:b w:val="0"/>
              <w:bCs w:val="0"/>
              <w:i w:val="0"/>
              <w:iCs w:val="0"/>
              <w:noProof/>
            </w:rPr>
          </w:pPr>
          <w:hyperlink w:anchor="_Toc124503590" w:history="1">
            <w:r w:rsidRPr="00534069">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_Toc124503590 \h </w:instrText>
            </w:r>
            <w:r>
              <w:rPr>
                <w:noProof/>
                <w:webHidden/>
              </w:rPr>
            </w:r>
            <w:r>
              <w:rPr>
                <w:noProof/>
                <w:webHidden/>
              </w:rPr>
              <w:fldChar w:fldCharType="separate"/>
            </w:r>
            <w:r>
              <w:rPr>
                <w:noProof/>
                <w:webHidden/>
              </w:rPr>
              <w:t>31</w:t>
            </w:r>
            <w:r>
              <w:rPr>
                <w:noProof/>
                <w:webHidden/>
              </w:rPr>
              <w:fldChar w:fldCharType="end"/>
            </w:r>
          </w:hyperlink>
        </w:p>
        <w:p w14:paraId="50D346AD" w14:textId="0B2049EE" w:rsidR="003C5925" w:rsidRPr="00AC1320" w:rsidRDefault="00D907AB" w:rsidP="003E7C59">
          <w:pPr>
            <w:spacing w:line="360" w:lineRule="auto"/>
          </w:pPr>
          <w:r w:rsidRPr="00ED3A2F">
            <w:rPr>
              <w:rFonts w:ascii="Arial" w:hAnsi="Arial" w:cs="Arial"/>
              <w:b/>
              <w:bCs/>
              <w:noProof/>
            </w:rPr>
            <w:fldChar w:fldCharType="end"/>
          </w:r>
        </w:p>
      </w:sdtContent>
    </w:sdt>
    <w:p w14:paraId="3F29A116" w14:textId="77777777" w:rsidR="003C5925" w:rsidRDefault="003C5925" w:rsidP="006340DB">
      <w:pPr>
        <w:pStyle w:val="Heading1"/>
        <w:spacing w:line="360" w:lineRule="auto"/>
        <w:jc w:val="both"/>
        <w:rPr>
          <w:rFonts w:ascii="Arial" w:hAnsi="Arial" w:cs="Arial"/>
          <w:b/>
          <w:bCs/>
          <w:sz w:val="24"/>
          <w:szCs w:val="24"/>
        </w:rPr>
      </w:pPr>
    </w:p>
    <w:p w14:paraId="10628210" w14:textId="77777777" w:rsidR="00C55A12" w:rsidRDefault="00C55A12" w:rsidP="00C55A12"/>
    <w:p w14:paraId="0A85D052" w14:textId="651D0999" w:rsidR="003E7C59" w:rsidRDefault="003E7C59" w:rsidP="00C55A12">
      <w:pPr>
        <w:pStyle w:val="Heading1"/>
        <w:spacing w:line="360" w:lineRule="auto"/>
        <w:rPr>
          <w:rFonts w:ascii="Arial" w:hAnsi="Arial" w:cs="Arial"/>
          <w:sz w:val="24"/>
          <w:szCs w:val="24"/>
        </w:rPr>
      </w:pPr>
      <w:bookmarkStart w:id="1" w:name="_Toc124503576"/>
    </w:p>
    <w:p w14:paraId="26062B4B" w14:textId="55B7A79F" w:rsidR="003E7C59" w:rsidRDefault="003E7C59" w:rsidP="003E7C59"/>
    <w:p w14:paraId="01A674A1" w14:textId="69D4ED3F" w:rsidR="003E7C59" w:rsidRDefault="003E7C59" w:rsidP="003E7C59"/>
    <w:p w14:paraId="289E82E6" w14:textId="77777777" w:rsidR="003E7C59" w:rsidRPr="003E7C59" w:rsidRDefault="003E7C59" w:rsidP="003E7C59"/>
    <w:p w14:paraId="0E9191D5" w14:textId="4A958506" w:rsidR="000C6C80" w:rsidRPr="00C55A12" w:rsidRDefault="004157F6" w:rsidP="00C55A12">
      <w:pPr>
        <w:pStyle w:val="Heading1"/>
        <w:spacing w:line="360" w:lineRule="auto"/>
        <w:rPr>
          <w:rFonts w:ascii="Arial" w:hAnsi="Arial" w:cs="Arial"/>
          <w:sz w:val="24"/>
          <w:szCs w:val="24"/>
        </w:rPr>
      </w:pPr>
      <w:r w:rsidRPr="00C55A12">
        <w:rPr>
          <w:rFonts w:ascii="Arial" w:hAnsi="Arial" w:cs="Arial"/>
          <w:sz w:val="24"/>
          <w:szCs w:val="24"/>
        </w:rPr>
        <w:lastRenderedPageBreak/>
        <w:t>I</w:t>
      </w:r>
      <w:bookmarkEnd w:id="0"/>
      <w:r w:rsidR="001A3865" w:rsidRPr="00C55A12">
        <w:rPr>
          <w:rFonts w:ascii="Arial" w:hAnsi="Arial" w:cs="Arial"/>
          <w:sz w:val="24"/>
          <w:szCs w:val="24"/>
        </w:rPr>
        <w:t>NTRODUCTION</w:t>
      </w:r>
      <w:bookmarkEnd w:id="1"/>
    </w:p>
    <w:p w14:paraId="4FAD4440" w14:textId="6D202ECF" w:rsidR="00B31A03" w:rsidRPr="001A3865" w:rsidRDefault="00D26DBE" w:rsidP="005B3C81">
      <w:pPr>
        <w:spacing w:line="360" w:lineRule="auto"/>
        <w:jc w:val="both"/>
        <w:rPr>
          <w:rFonts w:ascii="Arial" w:hAnsi="Arial" w:cs="Arial"/>
        </w:rPr>
      </w:pPr>
      <w:r>
        <w:rPr>
          <w:rFonts w:ascii="Arial" w:hAnsi="Arial" w:cs="Arial"/>
        </w:rPr>
        <w:t>This assignment will compr</w:t>
      </w:r>
      <w:r w:rsidR="00301D95">
        <w:rPr>
          <w:rFonts w:ascii="Arial" w:hAnsi="Arial" w:cs="Arial"/>
        </w:rPr>
        <w:t>ise</w:t>
      </w:r>
      <w:r>
        <w:rPr>
          <w:rFonts w:ascii="Arial" w:hAnsi="Arial" w:cs="Arial"/>
        </w:rPr>
        <w:t xml:space="preserve"> of a letter which will highlight the requirements of BIM maturity for a specific project. </w:t>
      </w:r>
      <w:r w:rsidR="00AC1320">
        <w:rPr>
          <w:rFonts w:ascii="Arial" w:hAnsi="Arial" w:cs="Arial"/>
        </w:rPr>
        <w:t xml:space="preserve">The second part of the assignment will detail the requirements listed within the </w:t>
      </w:r>
      <w:r w:rsidR="00DE413A">
        <w:rPr>
          <w:rFonts w:ascii="Arial" w:hAnsi="Arial" w:cs="Arial"/>
        </w:rPr>
        <w:t>letter and</w:t>
      </w:r>
      <w:r w:rsidR="00AC1320">
        <w:rPr>
          <w:rFonts w:ascii="Arial" w:hAnsi="Arial" w:cs="Arial"/>
        </w:rPr>
        <w:t xml:space="preserve"> explain the level of information required at each RIBA stage of the project to inform the clients EIR document. </w:t>
      </w:r>
    </w:p>
    <w:p w14:paraId="546F1DD8" w14:textId="6CE29E53" w:rsidR="002B037F" w:rsidRDefault="002B037F">
      <w:pPr>
        <w:rPr>
          <w:rFonts w:ascii="Arial" w:hAnsi="Arial" w:cs="Arial"/>
        </w:rPr>
      </w:pPr>
      <w:r>
        <w:rPr>
          <w:rFonts w:ascii="Arial" w:hAnsi="Arial" w:cs="Arial"/>
        </w:rPr>
        <w:br w:type="page"/>
      </w:r>
    </w:p>
    <w:p w14:paraId="791763C4" w14:textId="3473E1AE" w:rsidR="002B037F" w:rsidRPr="002B037F" w:rsidRDefault="002B037F" w:rsidP="002B037F">
      <w:pPr>
        <w:pStyle w:val="Heading1"/>
        <w:spacing w:line="360" w:lineRule="auto"/>
        <w:rPr>
          <w:rFonts w:ascii="Arial" w:hAnsi="Arial" w:cs="Arial"/>
          <w:sz w:val="24"/>
          <w:szCs w:val="24"/>
        </w:rPr>
      </w:pPr>
      <w:bookmarkStart w:id="2" w:name="_Toc124503577"/>
      <w:r>
        <w:rPr>
          <w:rFonts w:ascii="Arial" w:hAnsi="Arial" w:cs="Arial"/>
          <w:sz w:val="24"/>
          <w:szCs w:val="24"/>
        </w:rPr>
        <w:lastRenderedPageBreak/>
        <w:t>2.0 LETTER TO CLIENT</w:t>
      </w:r>
      <w:bookmarkEnd w:id="2"/>
      <w:r>
        <w:rPr>
          <w:rFonts w:ascii="Arial" w:hAnsi="Arial" w:cs="Arial"/>
          <w:sz w:val="24"/>
          <w:szCs w:val="24"/>
        </w:rPr>
        <w:t xml:space="preserve"> </w:t>
      </w:r>
    </w:p>
    <w:p w14:paraId="33A57F10" w14:textId="77777777" w:rsidR="00003245" w:rsidRDefault="00003245">
      <w:pPr>
        <w:rPr>
          <w:rFonts w:ascii="Arial" w:hAnsi="Arial" w:cs="Arial"/>
        </w:rPr>
      </w:pPr>
      <w:r>
        <w:rPr>
          <w:rFonts w:ascii="Arial" w:hAnsi="Arial" w:cs="Arial"/>
        </w:rPr>
        <w:br w:type="page"/>
      </w:r>
    </w:p>
    <w:p w14:paraId="194161E0" w14:textId="4E6F221F" w:rsidR="00003245" w:rsidRPr="00415CDD" w:rsidRDefault="00003245">
      <w:pPr>
        <w:rPr>
          <w:rFonts w:ascii="Arial" w:hAnsi="Arial" w:cs="Arial"/>
          <w:color w:val="808080" w:themeColor="background1" w:themeShade="80"/>
        </w:rPr>
      </w:pPr>
      <w:r w:rsidRPr="00415CDD">
        <w:rPr>
          <w:rFonts w:ascii="Arial" w:hAnsi="Arial" w:cs="Arial"/>
          <w:noProof/>
          <w:color w:val="808080" w:themeColor="background1" w:themeShade="80"/>
        </w:rPr>
        <w:lastRenderedPageBreak/>
        <w:drawing>
          <wp:anchor distT="0" distB="0" distL="114300" distR="114300" simplePos="0" relativeHeight="251660288" behindDoc="1" locked="0" layoutInCell="1" allowOverlap="1" wp14:anchorId="1BC3AF64" wp14:editId="27FB1327">
            <wp:simplePos x="0" y="0"/>
            <wp:positionH relativeFrom="column">
              <wp:posOffset>3181350</wp:posOffset>
            </wp:positionH>
            <wp:positionV relativeFrom="paragraph">
              <wp:posOffset>0</wp:posOffset>
            </wp:positionV>
            <wp:extent cx="2552700" cy="1243965"/>
            <wp:effectExtent l="0" t="0" r="0" b="635"/>
            <wp:wrapTight wrapText="bothSides">
              <wp:wrapPolygon edited="0">
                <wp:start x="0" y="0"/>
                <wp:lineTo x="0" y="21391"/>
                <wp:lineTo x="21493" y="21391"/>
                <wp:lineTo x="21493" y="0"/>
                <wp:lineTo x="0" y="0"/>
              </wp:wrapPolygon>
            </wp:wrapTight>
            <wp:docPr id="8" name="Picture 8"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white sign&#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52700" cy="1243965"/>
                    </a:xfrm>
                    <a:prstGeom prst="rect">
                      <a:avLst/>
                    </a:prstGeom>
                  </pic:spPr>
                </pic:pic>
              </a:graphicData>
            </a:graphic>
            <wp14:sizeRelH relativeFrom="page">
              <wp14:pctWidth>0</wp14:pctWidth>
            </wp14:sizeRelH>
            <wp14:sizeRelV relativeFrom="page">
              <wp14:pctHeight>0</wp14:pctHeight>
            </wp14:sizeRelV>
          </wp:anchor>
        </w:drawing>
      </w:r>
      <w:r w:rsidR="00415CDD" w:rsidRPr="00415CDD">
        <w:rPr>
          <w:rFonts w:ascii="Arial" w:hAnsi="Arial" w:cs="Arial"/>
          <w:color w:val="808080" w:themeColor="background1" w:themeShade="80"/>
        </w:rPr>
        <w:t>Date:</w:t>
      </w:r>
      <w:r w:rsidR="00415CDD" w:rsidRPr="00415CDD">
        <w:rPr>
          <w:rFonts w:ascii="Arial" w:hAnsi="Arial" w:cs="Arial"/>
          <w:color w:val="808080" w:themeColor="background1" w:themeShade="80"/>
        </w:rPr>
        <w:tab/>
        <w:t>November 2022</w:t>
      </w:r>
    </w:p>
    <w:p w14:paraId="6F9D708D" w14:textId="6CDC9B9F" w:rsidR="00415CDD" w:rsidRPr="00415CDD" w:rsidRDefault="00415CDD">
      <w:pPr>
        <w:rPr>
          <w:rFonts w:ascii="Arial" w:hAnsi="Arial" w:cs="Arial"/>
          <w:color w:val="808080" w:themeColor="background1" w:themeShade="80"/>
        </w:rPr>
      </w:pPr>
      <w:r w:rsidRPr="00415CDD">
        <w:rPr>
          <w:rFonts w:ascii="Arial" w:hAnsi="Arial" w:cs="Arial"/>
          <w:color w:val="808080" w:themeColor="background1" w:themeShade="80"/>
        </w:rPr>
        <w:t xml:space="preserve">Reference: </w:t>
      </w:r>
      <w:r>
        <w:rPr>
          <w:rFonts w:ascii="Arial" w:hAnsi="Arial" w:cs="Arial"/>
          <w:color w:val="808080" w:themeColor="background1" w:themeShade="80"/>
        </w:rPr>
        <w:t>Ysgol Glangwili</w:t>
      </w:r>
    </w:p>
    <w:p w14:paraId="55E9D72C" w14:textId="2F20288F" w:rsidR="00415CDD" w:rsidRPr="00415CDD" w:rsidRDefault="00415CDD">
      <w:pPr>
        <w:rPr>
          <w:rFonts w:ascii="Arial" w:hAnsi="Arial" w:cs="Arial"/>
          <w:color w:val="808080" w:themeColor="background1" w:themeShade="80"/>
        </w:rPr>
      </w:pPr>
      <w:r w:rsidRPr="00415CDD">
        <w:rPr>
          <w:rFonts w:ascii="Arial" w:hAnsi="Arial" w:cs="Arial"/>
          <w:color w:val="808080" w:themeColor="background1" w:themeShade="80"/>
        </w:rPr>
        <w:t>Telephone: 07774822515</w:t>
      </w:r>
    </w:p>
    <w:p w14:paraId="318E574F" w14:textId="0A5372D7" w:rsidR="00415CDD" w:rsidRPr="00415CDD" w:rsidRDefault="00415CDD">
      <w:pPr>
        <w:rPr>
          <w:rFonts w:ascii="Arial" w:hAnsi="Arial" w:cs="Arial"/>
          <w:color w:val="808080" w:themeColor="background1" w:themeShade="80"/>
        </w:rPr>
      </w:pPr>
      <w:r w:rsidRPr="00415CDD">
        <w:rPr>
          <w:rFonts w:ascii="Arial" w:hAnsi="Arial" w:cs="Arial"/>
          <w:color w:val="808080" w:themeColor="background1" w:themeShade="80"/>
        </w:rPr>
        <w:t>Email: M.james@MTJ.ac.uk</w:t>
      </w:r>
    </w:p>
    <w:p w14:paraId="7136F332" w14:textId="7E0997E4" w:rsidR="00003245" w:rsidRDefault="00000000">
      <w:pPr>
        <w:rPr>
          <w:rFonts w:ascii="Arial" w:hAnsi="Arial" w:cs="Arial"/>
        </w:rPr>
      </w:pPr>
      <w:hyperlink r:id="rId10" w:history="1">
        <w:r w:rsidR="00415CDD" w:rsidRPr="002000BA">
          <w:rPr>
            <w:rStyle w:val="Hyperlink"/>
            <w:rFonts w:ascii="Arial" w:hAnsi="Arial" w:cs="Arial"/>
          </w:rPr>
          <w:t>www.MTJMulti-DiscDS.uk</w:t>
        </w:r>
      </w:hyperlink>
    </w:p>
    <w:p w14:paraId="3672A8A0" w14:textId="77777777" w:rsidR="00415CDD" w:rsidRDefault="00415CDD">
      <w:pPr>
        <w:rPr>
          <w:rFonts w:ascii="Arial" w:hAnsi="Arial" w:cs="Arial"/>
        </w:rPr>
      </w:pPr>
    </w:p>
    <w:p w14:paraId="12E9ED16" w14:textId="735734B9" w:rsidR="00003245" w:rsidRDefault="00003245">
      <w:pPr>
        <w:rPr>
          <w:rFonts w:ascii="Arial" w:hAnsi="Arial" w:cs="Arial"/>
        </w:rPr>
      </w:pPr>
    </w:p>
    <w:p w14:paraId="4A428280" w14:textId="4BE2740F" w:rsidR="00003245" w:rsidRDefault="00003245" w:rsidP="00415CD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AD147CD" w14:textId="7A7A8B64" w:rsidR="00003245" w:rsidRPr="00415CDD" w:rsidRDefault="00003245" w:rsidP="00003245">
      <w:pPr>
        <w:jc w:val="right"/>
        <w:rPr>
          <w:rFonts w:ascii="Arial" w:hAnsi="Arial" w:cs="Arial"/>
          <w:color w:val="808080" w:themeColor="background1" w:themeShade="80"/>
        </w:rPr>
      </w:pPr>
      <w:r w:rsidRPr="00415CDD">
        <w:rPr>
          <w:rFonts w:ascii="Arial" w:hAnsi="Arial" w:cs="Arial"/>
          <w:color w:val="808080" w:themeColor="background1" w:themeShade="80"/>
        </w:rPr>
        <w:t>MTJ Multi-Disciplinary Design Services</w:t>
      </w:r>
    </w:p>
    <w:p w14:paraId="31371B08" w14:textId="73E2884F" w:rsidR="00003245" w:rsidRPr="00415CDD" w:rsidRDefault="00003245" w:rsidP="00003245">
      <w:pPr>
        <w:jc w:val="right"/>
        <w:rPr>
          <w:rFonts w:ascii="Arial" w:hAnsi="Arial" w:cs="Arial"/>
          <w:color w:val="808080" w:themeColor="background1" w:themeShade="80"/>
        </w:rPr>
      </w:pPr>
      <w:r w:rsidRPr="00415CDD">
        <w:rPr>
          <w:rFonts w:ascii="Arial" w:hAnsi="Arial" w:cs="Arial"/>
          <w:color w:val="808080" w:themeColor="background1" w:themeShade="80"/>
        </w:rPr>
        <w:t>Unit 12 Minehead Office</w:t>
      </w:r>
    </w:p>
    <w:p w14:paraId="672525D7" w14:textId="74D72E11" w:rsidR="00003245" w:rsidRPr="00415CDD" w:rsidRDefault="00003245" w:rsidP="00003245">
      <w:pPr>
        <w:jc w:val="right"/>
        <w:rPr>
          <w:rFonts w:ascii="Arial" w:hAnsi="Arial" w:cs="Arial"/>
          <w:color w:val="808080" w:themeColor="background1" w:themeShade="80"/>
        </w:rPr>
      </w:pPr>
      <w:r w:rsidRPr="00415CDD">
        <w:rPr>
          <w:rFonts w:ascii="Arial" w:hAnsi="Arial" w:cs="Arial"/>
          <w:color w:val="808080" w:themeColor="background1" w:themeShade="80"/>
        </w:rPr>
        <w:t xml:space="preserve">Tenby </w:t>
      </w:r>
    </w:p>
    <w:p w14:paraId="5DACEB86" w14:textId="264DCD22" w:rsidR="00003245" w:rsidRPr="00415CDD" w:rsidRDefault="00003245" w:rsidP="00003245">
      <w:pPr>
        <w:jc w:val="right"/>
        <w:rPr>
          <w:rFonts w:ascii="Arial" w:hAnsi="Arial" w:cs="Arial"/>
          <w:color w:val="808080" w:themeColor="background1" w:themeShade="80"/>
        </w:rPr>
      </w:pPr>
      <w:r w:rsidRPr="00415CDD">
        <w:rPr>
          <w:rFonts w:ascii="Arial" w:hAnsi="Arial" w:cs="Arial"/>
          <w:color w:val="808080" w:themeColor="background1" w:themeShade="80"/>
        </w:rPr>
        <w:t xml:space="preserve">Pembrokeshire </w:t>
      </w:r>
    </w:p>
    <w:p w14:paraId="32ACFFC2" w14:textId="3E695549" w:rsidR="00003245" w:rsidRPr="00415CDD" w:rsidRDefault="00003245" w:rsidP="00415CDD">
      <w:pPr>
        <w:jc w:val="right"/>
        <w:rPr>
          <w:rFonts w:ascii="Arial" w:hAnsi="Arial" w:cs="Arial"/>
          <w:color w:val="808080" w:themeColor="background1" w:themeShade="80"/>
        </w:rPr>
      </w:pPr>
      <w:r w:rsidRPr="00415CDD">
        <w:rPr>
          <w:rFonts w:ascii="Arial" w:hAnsi="Arial" w:cs="Arial"/>
          <w:color w:val="808080" w:themeColor="background1" w:themeShade="80"/>
        </w:rPr>
        <w:t>SA67 0UR</w:t>
      </w:r>
    </w:p>
    <w:p w14:paraId="7128D97F" w14:textId="7CAD3C0B" w:rsidR="00003245" w:rsidRPr="00415CDD" w:rsidRDefault="00003245" w:rsidP="00003245">
      <w:pPr>
        <w:rPr>
          <w:rFonts w:ascii="Arial" w:hAnsi="Arial" w:cs="Arial"/>
          <w:color w:val="808080" w:themeColor="background1" w:themeShade="80"/>
        </w:rPr>
      </w:pPr>
      <w:r w:rsidRPr="00415CDD">
        <w:rPr>
          <w:rFonts w:ascii="Arial" w:hAnsi="Arial" w:cs="Arial"/>
          <w:color w:val="808080" w:themeColor="background1" w:themeShade="80"/>
        </w:rPr>
        <w:t xml:space="preserve">Carmarthenshire County Council </w:t>
      </w:r>
    </w:p>
    <w:p w14:paraId="275189A4" w14:textId="04BDDB34" w:rsidR="00003245" w:rsidRPr="00415CDD" w:rsidRDefault="00003245" w:rsidP="00003245">
      <w:pPr>
        <w:rPr>
          <w:rFonts w:ascii="Arial" w:hAnsi="Arial" w:cs="Arial"/>
          <w:color w:val="808080" w:themeColor="background1" w:themeShade="80"/>
        </w:rPr>
      </w:pPr>
      <w:r w:rsidRPr="00415CDD">
        <w:rPr>
          <w:rFonts w:ascii="Arial" w:hAnsi="Arial" w:cs="Arial"/>
          <w:color w:val="808080" w:themeColor="background1" w:themeShade="80"/>
        </w:rPr>
        <w:t>County Hall</w:t>
      </w:r>
    </w:p>
    <w:p w14:paraId="3F12D921" w14:textId="7E211F93" w:rsidR="00003245" w:rsidRPr="00415CDD" w:rsidRDefault="00003245" w:rsidP="00003245">
      <w:pPr>
        <w:rPr>
          <w:rFonts w:ascii="Arial" w:hAnsi="Arial" w:cs="Arial"/>
          <w:color w:val="808080" w:themeColor="background1" w:themeShade="80"/>
        </w:rPr>
      </w:pPr>
      <w:r w:rsidRPr="00415CDD">
        <w:rPr>
          <w:rFonts w:ascii="Arial" w:hAnsi="Arial" w:cs="Arial"/>
          <w:color w:val="808080" w:themeColor="background1" w:themeShade="80"/>
        </w:rPr>
        <w:t>Castle Hill</w:t>
      </w:r>
    </w:p>
    <w:p w14:paraId="57C543C9" w14:textId="21FE9FEA" w:rsidR="00003245" w:rsidRPr="00415CDD" w:rsidRDefault="00003245" w:rsidP="00003245">
      <w:pPr>
        <w:rPr>
          <w:rFonts w:ascii="Arial" w:hAnsi="Arial" w:cs="Arial"/>
          <w:color w:val="808080" w:themeColor="background1" w:themeShade="80"/>
        </w:rPr>
      </w:pPr>
      <w:r w:rsidRPr="00415CDD">
        <w:rPr>
          <w:rFonts w:ascii="Arial" w:hAnsi="Arial" w:cs="Arial"/>
          <w:color w:val="808080" w:themeColor="background1" w:themeShade="80"/>
        </w:rPr>
        <w:t xml:space="preserve">Carmarthen </w:t>
      </w:r>
    </w:p>
    <w:p w14:paraId="5E9C3762" w14:textId="51150FC5" w:rsidR="00003245" w:rsidRDefault="00003245" w:rsidP="00003245">
      <w:pPr>
        <w:rPr>
          <w:rFonts w:ascii="Arial" w:hAnsi="Arial" w:cs="Arial"/>
          <w:color w:val="808080" w:themeColor="background1" w:themeShade="80"/>
        </w:rPr>
      </w:pPr>
      <w:r w:rsidRPr="00415CDD">
        <w:rPr>
          <w:rFonts w:ascii="Arial" w:hAnsi="Arial" w:cs="Arial"/>
          <w:color w:val="808080" w:themeColor="background1" w:themeShade="80"/>
        </w:rPr>
        <w:t>SA31 1JP</w:t>
      </w:r>
    </w:p>
    <w:p w14:paraId="300AE1D8" w14:textId="2C86D6D0" w:rsidR="00415CDD" w:rsidRDefault="00415CDD" w:rsidP="00003245">
      <w:pPr>
        <w:rPr>
          <w:rFonts w:ascii="Arial" w:hAnsi="Arial" w:cs="Arial"/>
          <w:color w:val="808080" w:themeColor="background1" w:themeShade="80"/>
        </w:rPr>
      </w:pPr>
    </w:p>
    <w:p w14:paraId="4BEBBE02" w14:textId="2DE52167" w:rsidR="00415CDD" w:rsidRDefault="00415CDD" w:rsidP="00003245">
      <w:pPr>
        <w:rPr>
          <w:rFonts w:ascii="Arial" w:hAnsi="Arial" w:cs="Arial"/>
          <w:color w:val="808080" w:themeColor="background1" w:themeShade="80"/>
        </w:rPr>
      </w:pPr>
    </w:p>
    <w:p w14:paraId="4A3F3B9E" w14:textId="63EB7450" w:rsidR="00415CDD" w:rsidRDefault="00415CDD" w:rsidP="00003245">
      <w:pPr>
        <w:rPr>
          <w:rFonts w:ascii="Arial" w:hAnsi="Arial" w:cs="Arial"/>
          <w:color w:val="000000" w:themeColor="text1"/>
        </w:rPr>
      </w:pPr>
      <w:r>
        <w:rPr>
          <w:rFonts w:ascii="Arial" w:hAnsi="Arial" w:cs="Arial"/>
          <w:color w:val="000000" w:themeColor="text1"/>
        </w:rPr>
        <w:t xml:space="preserve">Dear Sirs/Madam, </w:t>
      </w:r>
    </w:p>
    <w:p w14:paraId="5ADA1CEB" w14:textId="4118DBB6" w:rsidR="00415CDD" w:rsidRDefault="00415CDD" w:rsidP="00003245">
      <w:pPr>
        <w:rPr>
          <w:rFonts w:ascii="Arial" w:hAnsi="Arial" w:cs="Arial"/>
          <w:color w:val="000000" w:themeColor="text1"/>
        </w:rPr>
      </w:pPr>
    </w:p>
    <w:p w14:paraId="71B19986" w14:textId="4F0704A4" w:rsidR="00920738" w:rsidRPr="00920738" w:rsidRDefault="00920738" w:rsidP="00003245">
      <w:pPr>
        <w:rPr>
          <w:rFonts w:ascii="Arial" w:hAnsi="Arial" w:cs="Arial"/>
          <w:b/>
          <w:bCs/>
          <w:color w:val="000000" w:themeColor="text1"/>
        </w:rPr>
      </w:pPr>
      <w:r w:rsidRPr="00920738">
        <w:rPr>
          <w:rFonts w:ascii="Arial" w:hAnsi="Arial" w:cs="Arial"/>
          <w:b/>
          <w:bCs/>
          <w:color w:val="000000" w:themeColor="text1"/>
        </w:rPr>
        <w:t xml:space="preserve">RE: </w:t>
      </w:r>
      <w:r w:rsidR="00B748E2">
        <w:rPr>
          <w:rFonts w:ascii="Arial" w:hAnsi="Arial" w:cs="Arial"/>
          <w:b/>
          <w:bCs/>
          <w:color w:val="000000" w:themeColor="text1"/>
        </w:rPr>
        <w:t xml:space="preserve">5010 Ysgol Glangwili: </w:t>
      </w:r>
      <w:r>
        <w:rPr>
          <w:rFonts w:ascii="Arial" w:hAnsi="Arial" w:cs="Arial"/>
          <w:b/>
          <w:bCs/>
          <w:color w:val="000000" w:themeColor="text1"/>
        </w:rPr>
        <w:t xml:space="preserve">BIM Requirements </w:t>
      </w:r>
    </w:p>
    <w:p w14:paraId="0A43A8F7" w14:textId="77777777" w:rsidR="00415CDD" w:rsidRDefault="00415CDD" w:rsidP="00003245">
      <w:pPr>
        <w:rPr>
          <w:rFonts w:ascii="Arial" w:hAnsi="Arial" w:cs="Arial"/>
          <w:color w:val="000000" w:themeColor="text1"/>
        </w:rPr>
      </w:pPr>
    </w:p>
    <w:p w14:paraId="5F6FE19B" w14:textId="474A5E25" w:rsidR="00415CDD" w:rsidRPr="00415CDD" w:rsidRDefault="00415CDD" w:rsidP="00415CDD">
      <w:pPr>
        <w:spacing w:line="360" w:lineRule="auto"/>
        <w:jc w:val="both"/>
        <w:rPr>
          <w:rFonts w:ascii="Arial" w:hAnsi="Arial" w:cs="Arial"/>
          <w:color w:val="000000" w:themeColor="text1"/>
        </w:rPr>
      </w:pPr>
      <w:r>
        <w:rPr>
          <w:rFonts w:ascii="Arial" w:hAnsi="Arial" w:cs="Arial"/>
          <w:color w:val="000000" w:themeColor="text1"/>
        </w:rPr>
        <w:t>I am writing to you in regards to our recent appointment to undertake multi-disciplinary design services on Ysgol Glangwili</w:t>
      </w:r>
      <w:r w:rsidR="00301D95">
        <w:rPr>
          <w:rFonts w:ascii="Arial" w:hAnsi="Arial" w:cs="Arial"/>
          <w:color w:val="000000" w:themeColor="text1"/>
        </w:rPr>
        <w:t xml:space="preserve">, </w:t>
      </w:r>
      <w:r>
        <w:rPr>
          <w:rFonts w:ascii="Arial" w:hAnsi="Arial" w:cs="Arial"/>
          <w:color w:val="000000" w:themeColor="text1"/>
        </w:rPr>
        <w:t>which forms part of the 21</w:t>
      </w:r>
      <w:r w:rsidRPr="00415CDD">
        <w:rPr>
          <w:rFonts w:ascii="Arial" w:hAnsi="Arial" w:cs="Arial"/>
          <w:color w:val="000000" w:themeColor="text1"/>
          <w:vertAlign w:val="superscript"/>
        </w:rPr>
        <w:t>st</w:t>
      </w:r>
      <w:r>
        <w:rPr>
          <w:rFonts w:ascii="Arial" w:hAnsi="Arial" w:cs="Arial"/>
          <w:color w:val="000000" w:themeColor="text1"/>
        </w:rPr>
        <w:t xml:space="preserve"> Century Schools programme. As part of our tender submission, we detailed a</w:t>
      </w:r>
      <w:r w:rsidR="00301D95">
        <w:rPr>
          <w:rFonts w:ascii="Arial" w:hAnsi="Arial" w:cs="Arial"/>
          <w:color w:val="000000" w:themeColor="text1"/>
        </w:rPr>
        <w:t>n indicative</w:t>
      </w:r>
      <w:r>
        <w:rPr>
          <w:rFonts w:ascii="Arial" w:hAnsi="Arial" w:cs="Arial"/>
          <w:color w:val="000000" w:themeColor="text1"/>
        </w:rPr>
        <w:t xml:space="preserve"> BIM execution plan incorporating the request of a whole life monitoring asset through a CAFM system &amp; this letter will detail the measures that will be taken throughout the project to achieve the required BIM maturity status</w:t>
      </w:r>
      <w:r w:rsidR="00573464">
        <w:rPr>
          <w:rFonts w:ascii="Arial" w:hAnsi="Arial" w:cs="Arial"/>
          <w:color w:val="000000" w:themeColor="text1"/>
        </w:rPr>
        <w:t xml:space="preserve">. </w:t>
      </w:r>
      <w:r>
        <w:rPr>
          <w:rFonts w:ascii="Arial" w:hAnsi="Arial" w:cs="Arial"/>
          <w:color w:val="000000" w:themeColor="text1"/>
        </w:rPr>
        <w:t xml:space="preserve">Appended to this letter, a report will detail the level of information required at each RIBA stage of the project. </w:t>
      </w:r>
    </w:p>
    <w:p w14:paraId="01FBE159" w14:textId="74E20356" w:rsidR="00003245" w:rsidRDefault="00003245" w:rsidP="00003245">
      <w:pPr>
        <w:rPr>
          <w:rFonts w:ascii="Arial" w:hAnsi="Arial" w:cs="Arial"/>
        </w:rPr>
      </w:pPr>
    </w:p>
    <w:p w14:paraId="1DA6E70A" w14:textId="41671766" w:rsidR="00415CDD" w:rsidRDefault="00415CDD" w:rsidP="00415CDD">
      <w:pPr>
        <w:spacing w:line="360" w:lineRule="auto"/>
        <w:rPr>
          <w:rFonts w:ascii="Arial" w:hAnsi="Arial" w:cs="Arial"/>
        </w:rPr>
      </w:pPr>
      <w:r>
        <w:rPr>
          <w:rFonts w:ascii="Arial" w:hAnsi="Arial" w:cs="Arial"/>
        </w:rPr>
        <w:t>As part of the tender package, it was expressed that:</w:t>
      </w:r>
    </w:p>
    <w:p w14:paraId="2480F39A" w14:textId="48678A41" w:rsidR="00415CDD" w:rsidRDefault="00415CDD" w:rsidP="00415CDD">
      <w:pPr>
        <w:pStyle w:val="ListParagraph"/>
        <w:numPr>
          <w:ilvl w:val="0"/>
          <w:numId w:val="13"/>
        </w:numPr>
        <w:spacing w:line="360" w:lineRule="auto"/>
        <w:rPr>
          <w:rFonts w:ascii="Arial" w:hAnsi="Arial" w:cs="Arial"/>
        </w:rPr>
      </w:pPr>
      <w:r w:rsidRPr="00415CDD">
        <w:rPr>
          <w:rFonts w:ascii="Arial" w:hAnsi="Arial" w:cs="Arial"/>
        </w:rPr>
        <w:t>‘</w:t>
      </w:r>
      <w:r>
        <w:rPr>
          <w:rFonts w:ascii="Arial" w:hAnsi="Arial" w:cs="Arial"/>
        </w:rPr>
        <w:t>The whole life monitoring of the asset needs to be through a CAFM system’</w:t>
      </w:r>
    </w:p>
    <w:p w14:paraId="472FCBF6" w14:textId="77777777" w:rsidR="00415CDD" w:rsidRPr="00415CDD" w:rsidRDefault="00415CDD" w:rsidP="00415CDD">
      <w:pPr>
        <w:spacing w:line="360" w:lineRule="auto"/>
        <w:rPr>
          <w:rFonts w:ascii="Arial" w:hAnsi="Arial" w:cs="Arial"/>
        </w:rPr>
      </w:pPr>
    </w:p>
    <w:p w14:paraId="1029FC88" w14:textId="76DBD7FF" w:rsidR="00415CDD" w:rsidRDefault="00415CDD" w:rsidP="00415CDD">
      <w:pPr>
        <w:spacing w:line="360" w:lineRule="auto"/>
        <w:jc w:val="both"/>
        <w:rPr>
          <w:rFonts w:ascii="Arial" w:hAnsi="Arial" w:cs="Arial"/>
        </w:rPr>
      </w:pPr>
      <w:r>
        <w:rPr>
          <w:rFonts w:ascii="Arial" w:hAnsi="Arial" w:cs="Arial"/>
        </w:rPr>
        <w:t xml:space="preserve">With reference to this statement &amp; outlining the client’s requirements, the level of BIM maturity which will be worked towards is Level 2 BIM. Within the appended report, the BIM maturity level will be described in more detail, but this level of maturity allows full collaboration approach. As a Welsh Government funded project, it is vital </w:t>
      </w:r>
      <w:r w:rsidR="00CE214E">
        <w:rPr>
          <w:rFonts w:ascii="Arial" w:hAnsi="Arial" w:cs="Arial"/>
        </w:rPr>
        <w:t>L</w:t>
      </w:r>
      <w:r>
        <w:rPr>
          <w:rFonts w:ascii="Arial" w:hAnsi="Arial" w:cs="Arial"/>
        </w:rPr>
        <w:t xml:space="preserve">evel 2 BIM compliance is met in accordance with Welsh Governments Mandate, referenced in the BIM Protocol document </w:t>
      </w:r>
      <w:sdt>
        <w:sdtPr>
          <w:rPr>
            <w:rFonts w:ascii="Arial" w:hAnsi="Arial" w:cs="Arial"/>
          </w:rPr>
          <w:id w:val="1317063376"/>
          <w:citation/>
        </w:sdtPr>
        <w:sdtContent>
          <w:r>
            <w:rPr>
              <w:rFonts w:ascii="Arial" w:hAnsi="Arial" w:cs="Arial"/>
            </w:rPr>
            <w:fldChar w:fldCharType="begin"/>
          </w:r>
          <w:r>
            <w:rPr>
              <w:rFonts w:ascii="Arial" w:hAnsi="Arial" w:cs="Arial"/>
            </w:rPr>
            <w:instrText xml:space="preserve"> CITATION Wel22 \l 2057 </w:instrText>
          </w:r>
          <w:r>
            <w:rPr>
              <w:rFonts w:ascii="Arial" w:hAnsi="Arial" w:cs="Arial"/>
            </w:rPr>
            <w:fldChar w:fldCharType="separate"/>
          </w:r>
          <w:r w:rsidRPr="00415CDD">
            <w:rPr>
              <w:rFonts w:ascii="Arial" w:hAnsi="Arial" w:cs="Arial"/>
              <w:noProof/>
            </w:rPr>
            <w:t>(Govermenent, 2022)</w:t>
          </w:r>
          <w:r>
            <w:rPr>
              <w:rFonts w:ascii="Arial" w:hAnsi="Arial" w:cs="Arial"/>
            </w:rPr>
            <w:fldChar w:fldCharType="end"/>
          </w:r>
        </w:sdtContent>
      </w:sdt>
      <w:r>
        <w:rPr>
          <w:rFonts w:ascii="Arial" w:hAnsi="Arial" w:cs="Arial"/>
        </w:rPr>
        <w:t xml:space="preserve">. </w:t>
      </w:r>
    </w:p>
    <w:p w14:paraId="0764B900" w14:textId="3E19E40E" w:rsidR="00573464" w:rsidRDefault="00573464" w:rsidP="00415CDD">
      <w:pPr>
        <w:spacing w:line="360" w:lineRule="auto"/>
        <w:jc w:val="both"/>
        <w:rPr>
          <w:rFonts w:ascii="Arial" w:hAnsi="Arial" w:cs="Arial"/>
        </w:rPr>
      </w:pPr>
    </w:p>
    <w:p w14:paraId="5BB9EA75" w14:textId="67784B78" w:rsidR="00415CDD" w:rsidRDefault="00573464" w:rsidP="00415CDD">
      <w:pPr>
        <w:spacing w:line="360" w:lineRule="auto"/>
        <w:jc w:val="both"/>
        <w:rPr>
          <w:rFonts w:ascii="Arial" w:hAnsi="Arial" w:cs="Arial"/>
        </w:rPr>
      </w:pPr>
      <w:r>
        <w:rPr>
          <w:rFonts w:ascii="Arial" w:hAnsi="Arial" w:cs="Arial"/>
        </w:rPr>
        <w:lastRenderedPageBreak/>
        <w:t xml:space="preserve">The CAFM system will adhere to </w:t>
      </w:r>
      <w:r w:rsidRPr="00573464">
        <w:rPr>
          <w:rFonts w:ascii="Arial" w:hAnsi="Arial" w:cs="Arial"/>
          <w:b/>
          <w:bCs/>
        </w:rPr>
        <w:t>BS EN ISO 5001:2014</w:t>
      </w:r>
      <w:r>
        <w:rPr>
          <w:rFonts w:ascii="Arial" w:hAnsi="Arial" w:cs="Arial"/>
        </w:rPr>
        <w:t xml:space="preserve"> </w:t>
      </w:r>
      <w:sdt>
        <w:sdtPr>
          <w:rPr>
            <w:rFonts w:ascii="Arial" w:hAnsi="Arial" w:cs="Arial"/>
          </w:rPr>
          <w:id w:val="271831500"/>
          <w:citation/>
        </w:sdtPr>
        <w:sdtContent>
          <w:r>
            <w:rPr>
              <w:rFonts w:ascii="Arial" w:hAnsi="Arial" w:cs="Arial"/>
            </w:rPr>
            <w:fldChar w:fldCharType="begin"/>
          </w:r>
          <w:r>
            <w:rPr>
              <w:rFonts w:ascii="Arial" w:hAnsi="Arial" w:cs="Arial"/>
            </w:rPr>
            <w:instrText xml:space="preserve"> CITATION ISO21 \l 2057 </w:instrText>
          </w:r>
          <w:r>
            <w:rPr>
              <w:rFonts w:ascii="Arial" w:hAnsi="Arial" w:cs="Arial"/>
            </w:rPr>
            <w:fldChar w:fldCharType="separate"/>
          </w:r>
          <w:r w:rsidRPr="00573464">
            <w:rPr>
              <w:rFonts w:ascii="Arial" w:hAnsi="Arial" w:cs="Arial"/>
              <w:noProof/>
            </w:rPr>
            <w:t>(ISO, 2021)</w:t>
          </w:r>
          <w:r>
            <w:rPr>
              <w:rFonts w:ascii="Arial" w:hAnsi="Arial" w:cs="Arial"/>
            </w:rPr>
            <w:fldChar w:fldCharType="end"/>
          </w:r>
        </w:sdtContent>
      </w:sdt>
      <w:r>
        <w:rPr>
          <w:rFonts w:ascii="Arial" w:hAnsi="Arial" w:cs="Arial"/>
        </w:rPr>
        <w:t xml:space="preserve"> which is the requirements for asset management / management systems in which </w:t>
      </w:r>
      <w:r w:rsidR="00310B71">
        <w:rPr>
          <w:rFonts w:ascii="Arial" w:hAnsi="Arial" w:cs="Arial"/>
        </w:rPr>
        <w:t>the CAFM system will demonstrate</w:t>
      </w:r>
      <w:r>
        <w:rPr>
          <w:rFonts w:ascii="Arial" w:hAnsi="Arial" w:cs="Arial"/>
        </w:rPr>
        <w:t xml:space="preserve">. </w:t>
      </w:r>
      <w:r w:rsidR="00415CDD">
        <w:rPr>
          <w:rFonts w:ascii="Arial" w:hAnsi="Arial" w:cs="Arial"/>
        </w:rPr>
        <w:t xml:space="preserve">With the level of BIM Maturity determined, the BIM process will be compliant by adhering to </w:t>
      </w:r>
      <w:r w:rsidR="00301D95">
        <w:rPr>
          <w:rFonts w:ascii="Arial" w:hAnsi="Arial" w:cs="Arial"/>
        </w:rPr>
        <w:t xml:space="preserve">the </w:t>
      </w:r>
      <w:r w:rsidR="00415CDD">
        <w:rPr>
          <w:rFonts w:ascii="Arial" w:hAnsi="Arial" w:cs="Arial"/>
        </w:rPr>
        <w:t xml:space="preserve">international standard for using BIM; </w:t>
      </w:r>
      <w:r w:rsidR="00415CDD" w:rsidRPr="00415CDD">
        <w:rPr>
          <w:rFonts w:ascii="Arial" w:hAnsi="Arial" w:cs="Arial"/>
          <w:b/>
          <w:bCs/>
        </w:rPr>
        <w:t>BS EN ISO 1950</w:t>
      </w:r>
      <w:r w:rsidR="00415CDD">
        <w:rPr>
          <w:rFonts w:ascii="Arial" w:hAnsi="Arial" w:cs="Arial"/>
        </w:rPr>
        <w:t xml:space="preserve"> </w:t>
      </w:r>
      <w:sdt>
        <w:sdtPr>
          <w:rPr>
            <w:rFonts w:ascii="Arial" w:hAnsi="Arial" w:cs="Arial"/>
          </w:rPr>
          <w:id w:val="-1096935585"/>
          <w:citation/>
        </w:sdtPr>
        <w:sdtContent>
          <w:r w:rsidR="00415CDD">
            <w:rPr>
              <w:rFonts w:ascii="Arial" w:hAnsi="Arial" w:cs="Arial"/>
            </w:rPr>
            <w:fldChar w:fldCharType="begin"/>
          </w:r>
          <w:r w:rsidR="00415CDD">
            <w:rPr>
              <w:rFonts w:ascii="Arial" w:hAnsi="Arial" w:cs="Arial"/>
            </w:rPr>
            <w:instrText xml:space="preserve"> CITATION BSI19 \l 2057 </w:instrText>
          </w:r>
          <w:r w:rsidR="00415CDD">
            <w:rPr>
              <w:rFonts w:ascii="Arial" w:hAnsi="Arial" w:cs="Arial"/>
            </w:rPr>
            <w:fldChar w:fldCharType="separate"/>
          </w:r>
          <w:r w:rsidR="00415CDD" w:rsidRPr="00415CDD">
            <w:rPr>
              <w:rFonts w:ascii="Arial" w:hAnsi="Arial" w:cs="Arial"/>
              <w:noProof/>
            </w:rPr>
            <w:t>(BSI, 2019)</w:t>
          </w:r>
          <w:r w:rsidR="00415CDD">
            <w:rPr>
              <w:rFonts w:ascii="Arial" w:hAnsi="Arial" w:cs="Arial"/>
            </w:rPr>
            <w:fldChar w:fldCharType="end"/>
          </w:r>
        </w:sdtContent>
      </w:sdt>
      <w:r w:rsidR="00415CDD">
        <w:rPr>
          <w:rFonts w:ascii="Arial" w:hAnsi="Arial" w:cs="Arial"/>
        </w:rPr>
        <w:t xml:space="preserve">. </w:t>
      </w:r>
    </w:p>
    <w:p w14:paraId="6EFD0C98" w14:textId="7CD90CF0" w:rsidR="005F64B0" w:rsidRDefault="005F64B0" w:rsidP="00415CDD">
      <w:pPr>
        <w:spacing w:line="360" w:lineRule="auto"/>
        <w:jc w:val="both"/>
        <w:rPr>
          <w:rFonts w:ascii="Arial" w:hAnsi="Arial" w:cs="Arial"/>
        </w:rPr>
      </w:pPr>
    </w:p>
    <w:p w14:paraId="2DD25EC8" w14:textId="72DA1BD4" w:rsidR="005F64B0" w:rsidRPr="000C221A" w:rsidRDefault="005F64B0" w:rsidP="00415CDD">
      <w:pPr>
        <w:spacing w:line="360" w:lineRule="auto"/>
        <w:jc w:val="both"/>
        <w:rPr>
          <w:rFonts w:ascii="Arial" w:eastAsiaTheme="minorHAnsi" w:hAnsi="Arial" w:cs="Arial"/>
          <w:color w:val="000000" w:themeColor="text1"/>
          <w:lang w:eastAsia="en-US"/>
        </w:rPr>
      </w:pPr>
      <w:r>
        <w:rPr>
          <w:rFonts w:ascii="Arial" w:hAnsi="Arial" w:cs="Arial"/>
        </w:rPr>
        <w:t>To improve project controls, quality, and efficiency, as the lead consultant we will be responsible for the provision of a Common Data Environment abbreviated to CDE. Within the CDE, all project related documentation will be shared using the CDE technology. Throughout the design stage, the CDE will apply the principles outlined in</w:t>
      </w:r>
      <w:r w:rsidRPr="005F64B0">
        <w:rPr>
          <w:rFonts w:ascii="Arial" w:hAnsi="Arial" w:cs="Arial"/>
          <w:b/>
          <w:bCs/>
          <w:color w:val="000000" w:themeColor="text1"/>
        </w:rPr>
        <w:t xml:space="preserve"> </w:t>
      </w:r>
      <w:r w:rsidRPr="005F64B0">
        <w:rPr>
          <w:rFonts w:ascii="Arial" w:eastAsiaTheme="minorHAnsi" w:hAnsi="Arial" w:cs="Arial"/>
          <w:b/>
          <w:bCs/>
          <w:color w:val="000000" w:themeColor="text1"/>
          <w:lang w:eastAsia="en-US"/>
        </w:rPr>
        <w:t>BS EN ISO 19650-</w:t>
      </w:r>
      <w:r>
        <w:rPr>
          <w:rFonts w:ascii="Arial" w:eastAsiaTheme="minorHAnsi" w:hAnsi="Arial" w:cs="Arial"/>
          <w:b/>
          <w:bCs/>
          <w:color w:val="000000" w:themeColor="text1"/>
          <w:lang w:eastAsia="en-US"/>
        </w:rPr>
        <w:t>1</w:t>
      </w:r>
      <w:r w:rsidRPr="005F64B0">
        <w:rPr>
          <w:rFonts w:ascii="Arial" w:eastAsiaTheme="minorHAnsi" w:hAnsi="Arial" w:cs="Arial"/>
          <w:b/>
          <w:bCs/>
          <w:color w:val="000000" w:themeColor="text1"/>
          <w:lang w:eastAsia="en-US"/>
        </w:rPr>
        <w:t>:2018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660436935"/>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BSI213 \l 2057 </w:instrText>
          </w:r>
          <w:r>
            <w:rPr>
              <w:rFonts w:ascii="Arial" w:eastAsiaTheme="minorHAnsi" w:hAnsi="Arial" w:cs="Arial"/>
              <w:b/>
              <w:bCs/>
              <w:color w:val="000000" w:themeColor="text1"/>
              <w:lang w:eastAsia="en-US"/>
            </w:rPr>
            <w:fldChar w:fldCharType="separate"/>
          </w:r>
          <w:r w:rsidRPr="005F64B0">
            <w:rPr>
              <w:rFonts w:ascii="Arial" w:eastAsiaTheme="minorHAnsi" w:hAnsi="Arial" w:cs="Arial"/>
              <w:noProof/>
              <w:color w:val="000000" w:themeColor="text1"/>
              <w:lang w:eastAsia="en-US"/>
            </w:rPr>
            <w:t>(BSI, 2021)</w:t>
          </w:r>
          <w:r>
            <w:rPr>
              <w:rFonts w:ascii="Arial" w:eastAsiaTheme="minorHAnsi" w:hAnsi="Arial" w:cs="Arial"/>
              <w:b/>
              <w:bCs/>
              <w:color w:val="000000" w:themeColor="text1"/>
              <w:lang w:eastAsia="en-US"/>
            </w:rPr>
            <w:fldChar w:fldCharType="end"/>
          </w:r>
        </w:sdtContent>
      </w:sdt>
      <w:r>
        <w:rPr>
          <w:rFonts w:ascii="Arial" w:eastAsiaTheme="minorHAnsi" w:hAnsi="Arial" w:cs="Arial"/>
          <w:b/>
          <w:bCs/>
          <w:color w:val="000000" w:themeColor="text1"/>
          <w:lang w:eastAsia="en-US"/>
        </w:rPr>
        <w:t xml:space="preserve"> ,  </w:t>
      </w:r>
      <w:r w:rsidRPr="005F64B0">
        <w:rPr>
          <w:rFonts w:ascii="Arial" w:eastAsiaTheme="minorHAnsi" w:hAnsi="Arial" w:cs="Arial"/>
          <w:b/>
          <w:bCs/>
          <w:color w:val="000000" w:themeColor="text1"/>
          <w:lang w:eastAsia="en-US"/>
        </w:rPr>
        <w:t>BS EN ISO 19650-</w:t>
      </w:r>
      <w:r>
        <w:rPr>
          <w:rFonts w:ascii="Arial" w:eastAsiaTheme="minorHAnsi" w:hAnsi="Arial" w:cs="Arial"/>
          <w:b/>
          <w:bCs/>
          <w:color w:val="000000" w:themeColor="text1"/>
          <w:lang w:eastAsia="en-US"/>
        </w:rPr>
        <w:t>2</w:t>
      </w:r>
      <w:r w:rsidRPr="005F64B0">
        <w:rPr>
          <w:rFonts w:ascii="Arial" w:eastAsiaTheme="minorHAnsi" w:hAnsi="Arial" w:cs="Arial"/>
          <w:b/>
          <w:bCs/>
          <w:color w:val="000000" w:themeColor="text1"/>
          <w:lang w:eastAsia="en-US"/>
        </w:rPr>
        <w:t>:2018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1597130535"/>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BSI213 \l 2057 </w:instrText>
          </w:r>
          <w:r>
            <w:rPr>
              <w:rFonts w:ascii="Arial" w:eastAsiaTheme="minorHAnsi" w:hAnsi="Arial" w:cs="Arial"/>
              <w:b/>
              <w:bCs/>
              <w:color w:val="000000" w:themeColor="text1"/>
              <w:lang w:eastAsia="en-US"/>
            </w:rPr>
            <w:fldChar w:fldCharType="separate"/>
          </w:r>
          <w:r w:rsidRPr="005F64B0">
            <w:rPr>
              <w:rFonts w:ascii="Arial" w:eastAsiaTheme="minorHAnsi" w:hAnsi="Arial" w:cs="Arial"/>
              <w:noProof/>
              <w:color w:val="000000" w:themeColor="text1"/>
              <w:lang w:eastAsia="en-US"/>
            </w:rPr>
            <w:t>(BSI, 2021)</w:t>
          </w:r>
          <w:r>
            <w:rPr>
              <w:rFonts w:ascii="Arial" w:eastAsiaTheme="minorHAnsi" w:hAnsi="Arial" w:cs="Arial"/>
              <w:b/>
              <w:bCs/>
              <w:color w:val="000000" w:themeColor="text1"/>
              <w:lang w:eastAsia="en-US"/>
            </w:rPr>
            <w:fldChar w:fldCharType="end"/>
          </w:r>
        </w:sdtContent>
      </w:sdt>
      <w:r>
        <w:rPr>
          <w:rFonts w:ascii="Arial" w:eastAsiaTheme="minorHAnsi" w:hAnsi="Arial" w:cs="Arial"/>
          <w:b/>
          <w:bCs/>
          <w:color w:val="000000" w:themeColor="text1"/>
          <w:lang w:eastAsia="en-US"/>
        </w:rPr>
        <w:t xml:space="preserve"> &amp; </w:t>
      </w:r>
      <w:r w:rsidRPr="005F64B0">
        <w:rPr>
          <w:rFonts w:ascii="Arial" w:eastAsiaTheme="minorHAnsi" w:hAnsi="Arial" w:cs="Arial"/>
          <w:b/>
          <w:bCs/>
          <w:color w:val="000000" w:themeColor="text1"/>
          <w:lang w:eastAsia="en-US"/>
        </w:rPr>
        <w:t>BS EN ISO 19650-</w:t>
      </w:r>
      <w:r>
        <w:rPr>
          <w:rFonts w:ascii="Arial" w:eastAsiaTheme="minorHAnsi" w:hAnsi="Arial" w:cs="Arial"/>
          <w:b/>
          <w:bCs/>
          <w:color w:val="000000" w:themeColor="text1"/>
          <w:lang w:eastAsia="en-US"/>
        </w:rPr>
        <w:t>3</w:t>
      </w:r>
      <w:r w:rsidRPr="005F64B0">
        <w:rPr>
          <w:rFonts w:ascii="Arial" w:eastAsiaTheme="minorHAnsi" w:hAnsi="Arial" w:cs="Arial"/>
          <w:b/>
          <w:bCs/>
          <w:color w:val="000000" w:themeColor="text1"/>
          <w:lang w:eastAsia="en-US"/>
        </w:rPr>
        <w:t>:2018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2006089758"/>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BSI213 \l 2057 </w:instrText>
          </w:r>
          <w:r>
            <w:rPr>
              <w:rFonts w:ascii="Arial" w:eastAsiaTheme="minorHAnsi" w:hAnsi="Arial" w:cs="Arial"/>
              <w:b/>
              <w:bCs/>
              <w:color w:val="000000" w:themeColor="text1"/>
              <w:lang w:eastAsia="en-US"/>
            </w:rPr>
            <w:fldChar w:fldCharType="separate"/>
          </w:r>
          <w:r w:rsidRPr="005F64B0">
            <w:rPr>
              <w:rFonts w:ascii="Arial" w:eastAsiaTheme="minorHAnsi" w:hAnsi="Arial" w:cs="Arial"/>
              <w:noProof/>
              <w:color w:val="000000" w:themeColor="text1"/>
              <w:lang w:eastAsia="en-US"/>
            </w:rPr>
            <w:t>(BSI, 2021)</w:t>
          </w:r>
          <w:r>
            <w:rPr>
              <w:rFonts w:ascii="Arial" w:eastAsiaTheme="minorHAnsi" w:hAnsi="Arial" w:cs="Arial"/>
              <w:b/>
              <w:bCs/>
              <w:color w:val="000000" w:themeColor="text1"/>
              <w:lang w:eastAsia="en-US"/>
            </w:rPr>
            <w:fldChar w:fldCharType="end"/>
          </w:r>
        </w:sdtContent>
      </w:sdt>
      <w:r>
        <w:rPr>
          <w:rFonts w:ascii="Arial" w:eastAsiaTheme="minorHAnsi" w:hAnsi="Arial" w:cs="Arial"/>
          <w:color w:val="000000" w:themeColor="text1"/>
          <w:lang w:eastAsia="en-US"/>
        </w:rPr>
        <w:t xml:space="preserve"> which is the standard for the organization &amp; digitization of information; part 1 being within the concepts &amp; principles stage, part 2 being within the delivery phase of the assets &amp; part 3 being the operation phase of the assets. </w:t>
      </w:r>
      <w:r w:rsidR="00326554">
        <w:rPr>
          <w:rFonts w:ascii="Arial" w:eastAsiaTheme="minorHAnsi" w:hAnsi="Arial" w:cs="Arial"/>
          <w:color w:val="000000" w:themeColor="text1"/>
          <w:lang w:eastAsia="en-US"/>
        </w:rPr>
        <w:t xml:space="preserve">As part of the CDE, there will be </w:t>
      </w:r>
      <w:r w:rsidR="007A5692">
        <w:rPr>
          <w:rFonts w:ascii="Arial" w:eastAsiaTheme="minorHAnsi" w:hAnsi="Arial" w:cs="Arial"/>
          <w:color w:val="000000" w:themeColor="text1"/>
          <w:lang w:eastAsia="en-US"/>
        </w:rPr>
        <w:t xml:space="preserve">numerous drawings &amp; design information located within this </w:t>
      </w:r>
      <w:r w:rsidR="00CE5EA6">
        <w:rPr>
          <w:rFonts w:ascii="Arial" w:eastAsiaTheme="minorHAnsi" w:hAnsi="Arial" w:cs="Arial"/>
          <w:color w:val="000000" w:themeColor="text1"/>
          <w:lang w:eastAsia="en-US"/>
        </w:rPr>
        <w:t>environment</w:t>
      </w:r>
      <w:r w:rsidR="007A5692">
        <w:rPr>
          <w:rFonts w:ascii="Arial" w:eastAsiaTheme="minorHAnsi" w:hAnsi="Arial" w:cs="Arial"/>
          <w:color w:val="000000" w:themeColor="text1"/>
          <w:lang w:eastAsia="en-US"/>
        </w:rPr>
        <w:t xml:space="preserve"> therefore naming conventions will be used for ease of reference and to be able to locate specific information. The naming conventions will adhere to </w:t>
      </w:r>
      <w:r w:rsidR="007A5692" w:rsidRPr="005F64B0">
        <w:rPr>
          <w:rFonts w:ascii="Arial" w:eastAsiaTheme="minorHAnsi" w:hAnsi="Arial" w:cs="Arial"/>
          <w:b/>
          <w:bCs/>
          <w:color w:val="000000" w:themeColor="text1"/>
          <w:lang w:eastAsia="en-US"/>
        </w:rPr>
        <w:t>BS EN ISO 19650-</w:t>
      </w:r>
      <w:r w:rsidR="007A5692">
        <w:rPr>
          <w:rFonts w:ascii="Arial" w:eastAsiaTheme="minorHAnsi" w:hAnsi="Arial" w:cs="Arial"/>
          <w:b/>
          <w:bCs/>
          <w:color w:val="000000" w:themeColor="text1"/>
          <w:lang w:eastAsia="en-US"/>
        </w:rPr>
        <w:t>1</w:t>
      </w:r>
      <w:r w:rsidR="007A5692" w:rsidRPr="005F64B0">
        <w:rPr>
          <w:rFonts w:ascii="Arial" w:eastAsiaTheme="minorHAnsi" w:hAnsi="Arial" w:cs="Arial"/>
          <w:b/>
          <w:bCs/>
          <w:color w:val="000000" w:themeColor="text1"/>
          <w:lang w:eastAsia="en-US"/>
        </w:rPr>
        <w:t>:2018</w:t>
      </w:r>
      <w:r w:rsidR="007A5692">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390277056"/>
          <w:citation/>
        </w:sdtPr>
        <w:sdtContent>
          <w:r w:rsidR="007A5692">
            <w:rPr>
              <w:rFonts w:ascii="Arial" w:eastAsiaTheme="minorHAnsi" w:hAnsi="Arial" w:cs="Arial"/>
              <w:b/>
              <w:bCs/>
              <w:color w:val="000000" w:themeColor="text1"/>
              <w:lang w:eastAsia="en-US"/>
            </w:rPr>
            <w:fldChar w:fldCharType="begin"/>
          </w:r>
          <w:r w:rsidR="007A5692">
            <w:rPr>
              <w:rFonts w:ascii="Arial" w:eastAsiaTheme="minorHAnsi" w:hAnsi="Arial" w:cs="Arial"/>
              <w:b/>
              <w:bCs/>
              <w:color w:val="000000" w:themeColor="text1"/>
              <w:lang w:eastAsia="en-US"/>
            </w:rPr>
            <w:instrText xml:space="preserve"> CITATION BSI213 \l 2057 </w:instrText>
          </w:r>
          <w:r w:rsidR="007A5692">
            <w:rPr>
              <w:rFonts w:ascii="Arial" w:eastAsiaTheme="minorHAnsi" w:hAnsi="Arial" w:cs="Arial"/>
              <w:b/>
              <w:bCs/>
              <w:color w:val="000000" w:themeColor="text1"/>
              <w:lang w:eastAsia="en-US"/>
            </w:rPr>
            <w:fldChar w:fldCharType="separate"/>
          </w:r>
          <w:r w:rsidR="007A5692" w:rsidRPr="005F64B0">
            <w:rPr>
              <w:rFonts w:ascii="Arial" w:eastAsiaTheme="minorHAnsi" w:hAnsi="Arial" w:cs="Arial"/>
              <w:noProof/>
              <w:color w:val="000000" w:themeColor="text1"/>
              <w:lang w:eastAsia="en-US"/>
            </w:rPr>
            <w:t>(BSI, 2021)</w:t>
          </w:r>
          <w:r w:rsidR="007A5692">
            <w:rPr>
              <w:rFonts w:ascii="Arial" w:eastAsiaTheme="minorHAnsi" w:hAnsi="Arial" w:cs="Arial"/>
              <w:b/>
              <w:bCs/>
              <w:color w:val="000000" w:themeColor="text1"/>
              <w:lang w:eastAsia="en-US"/>
            </w:rPr>
            <w:fldChar w:fldCharType="end"/>
          </w:r>
        </w:sdtContent>
      </w:sdt>
      <w:r w:rsidR="007A5692">
        <w:rPr>
          <w:rFonts w:ascii="Arial" w:eastAsiaTheme="minorHAnsi" w:hAnsi="Arial" w:cs="Arial"/>
          <w:b/>
          <w:bCs/>
          <w:color w:val="000000" w:themeColor="text1"/>
          <w:lang w:eastAsia="en-US"/>
        </w:rPr>
        <w:t xml:space="preserve"> </w:t>
      </w:r>
      <w:r w:rsidR="007A5692">
        <w:rPr>
          <w:rFonts w:ascii="Arial" w:eastAsiaTheme="minorHAnsi" w:hAnsi="Arial" w:cs="Arial"/>
          <w:color w:val="000000" w:themeColor="text1"/>
          <w:lang w:eastAsia="en-US"/>
        </w:rPr>
        <w:t xml:space="preserve">&amp; </w:t>
      </w:r>
      <w:r w:rsidR="007A5692" w:rsidRPr="005F64B0">
        <w:rPr>
          <w:rFonts w:ascii="Arial" w:eastAsiaTheme="minorHAnsi" w:hAnsi="Arial" w:cs="Arial"/>
          <w:b/>
          <w:bCs/>
          <w:color w:val="000000" w:themeColor="text1"/>
          <w:lang w:eastAsia="en-US"/>
        </w:rPr>
        <w:t>BS EN ISO 19650-</w:t>
      </w:r>
      <w:r w:rsidR="007A5692">
        <w:rPr>
          <w:rFonts w:ascii="Arial" w:eastAsiaTheme="minorHAnsi" w:hAnsi="Arial" w:cs="Arial"/>
          <w:b/>
          <w:bCs/>
          <w:color w:val="000000" w:themeColor="text1"/>
          <w:lang w:eastAsia="en-US"/>
        </w:rPr>
        <w:t>2</w:t>
      </w:r>
      <w:r w:rsidR="007A5692" w:rsidRPr="005F64B0">
        <w:rPr>
          <w:rFonts w:ascii="Arial" w:eastAsiaTheme="minorHAnsi" w:hAnsi="Arial" w:cs="Arial"/>
          <w:b/>
          <w:bCs/>
          <w:color w:val="000000" w:themeColor="text1"/>
          <w:lang w:eastAsia="en-US"/>
        </w:rPr>
        <w:t>:2018</w:t>
      </w:r>
      <w:r w:rsidR="007A5692">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953446041"/>
          <w:citation/>
        </w:sdtPr>
        <w:sdtContent>
          <w:r w:rsidR="007A5692">
            <w:rPr>
              <w:rFonts w:ascii="Arial" w:eastAsiaTheme="minorHAnsi" w:hAnsi="Arial" w:cs="Arial"/>
              <w:b/>
              <w:bCs/>
              <w:color w:val="000000" w:themeColor="text1"/>
              <w:lang w:eastAsia="en-US"/>
            </w:rPr>
            <w:fldChar w:fldCharType="begin"/>
          </w:r>
          <w:r w:rsidR="007A5692">
            <w:rPr>
              <w:rFonts w:ascii="Arial" w:eastAsiaTheme="minorHAnsi" w:hAnsi="Arial" w:cs="Arial"/>
              <w:b/>
              <w:bCs/>
              <w:color w:val="000000" w:themeColor="text1"/>
              <w:lang w:eastAsia="en-US"/>
            </w:rPr>
            <w:instrText xml:space="preserve"> CITATION BSI213 \l 2057 </w:instrText>
          </w:r>
          <w:r w:rsidR="007A5692">
            <w:rPr>
              <w:rFonts w:ascii="Arial" w:eastAsiaTheme="minorHAnsi" w:hAnsi="Arial" w:cs="Arial"/>
              <w:b/>
              <w:bCs/>
              <w:color w:val="000000" w:themeColor="text1"/>
              <w:lang w:eastAsia="en-US"/>
            </w:rPr>
            <w:fldChar w:fldCharType="separate"/>
          </w:r>
          <w:r w:rsidR="007A5692" w:rsidRPr="005F64B0">
            <w:rPr>
              <w:rFonts w:ascii="Arial" w:eastAsiaTheme="minorHAnsi" w:hAnsi="Arial" w:cs="Arial"/>
              <w:noProof/>
              <w:color w:val="000000" w:themeColor="text1"/>
              <w:lang w:eastAsia="en-US"/>
            </w:rPr>
            <w:t>(BSI, 2021)</w:t>
          </w:r>
          <w:r w:rsidR="007A5692">
            <w:rPr>
              <w:rFonts w:ascii="Arial" w:eastAsiaTheme="minorHAnsi" w:hAnsi="Arial" w:cs="Arial"/>
              <w:b/>
              <w:bCs/>
              <w:color w:val="000000" w:themeColor="text1"/>
              <w:lang w:eastAsia="en-US"/>
            </w:rPr>
            <w:fldChar w:fldCharType="end"/>
          </w:r>
        </w:sdtContent>
      </w:sdt>
      <w:r w:rsidR="000C221A">
        <w:rPr>
          <w:rFonts w:ascii="Arial" w:eastAsiaTheme="minorHAnsi" w:hAnsi="Arial" w:cs="Arial"/>
          <w:b/>
          <w:bCs/>
          <w:color w:val="000000" w:themeColor="text1"/>
          <w:lang w:eastAsia="en-US"/>
        </w:rPr>
        <w:t xml:space="preserve">. </w:t>
      </w:r>
      <w:r w:rsidR="000C221A">
        <w:rPr>
          <w:rFonts w:ascii="Arial" w:eastAsiaTheme="minorHAnsi" w:hAnsi="Arial" w:cs="Arial"/>
          <w:color w:val="000000" w:themeColor="text1"/>
          <w:lang w:eastAsia="en-US"/>
        </w:rPr>
        <w:t>The naming convention process is listed within the appended r</w:t>
      </w:r>
      <w:r w:rsidR="00CE214E">
        <w:rPr>
          <w:rFonts w:ascii="Arial" w:eastAsiaTheme="minorHAnsi" w:hAnsi="Arial" w:cs="Arial"/>
          <w:color w:val="000000" w:themeColor="text1"/>
          <w:lang w:eastAsia="en-US"/>
        </w:rPr>
        <w:t xml:space="preserve">eport. </w:t>
      </w:r>
    </w:p>
    <w:p w14:paraId="0FF71B11" w14:textId="15D6225C" w:rsidR="00326554" w:rsidRDefault="00326554" w:rsidP="00415CDD">
      <w:pPr>
        <w:spacing w:line="360" w:lineRule="auto"/>
        <w:jc w:val="both"/>
        <w:rPr>
          <w:rFonts w:ascii="Arial" w:eastAsiaTheme="minorHAnsi" w:hAnsi="Arial" w:cs="Arial"/>
          <w:color w:val="000000" w:themeColor="text1"/>
          <w:lang w:eastAsia="en-US"/>
        </w:rPr>
      </w:pPr>
    </w:p>
    <w:p w14:paraId="52F0EC54" w14:textId="6FD0774E" w:rsidR="00326554" w:rsidRPr="00326554" w:rsidRDefault="00326554" w:rsidP="00415CDD">
      <w:pPr>
        <w:spacing w:line="360" w:lineRule="auto"/>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 xml:space="preserve">Health &amp; Safety will be paramount throughout the project and all information including the design information shared within the CDE will adhere to Health &amp; Safety. The principles of </w:t>
      </w:r>
      <w:r w:rsidRPr="00326554">
        <w:rPr>
          <w:rFonts w:ascii="Arial" w:eastAsiaTheme="minorHAnsi" w:hAnsi="Arial" w:cs="Arial"/>
          <w:b/>
          <w:bCs/>
          <w:color w:val="000000" w:themeColor="text1"/>
          <w:lang w:eastAsia="en-US"/>
        </w:rPr>
        <w:t>PAS 1192-6:2018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1393114822"/>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BSI18 \l 2057 </w:instrText>
          </w:r>
          <w:r>
            <w:rPr>
              <w:rFonts w:ascii="Arial" w:eastAsiaTheme="minorHAnsi" w:hAnsi="Arial" w:cs="Arial"/>
              <w:b/>
              <w:bCs/>
              <w:color w:val="000000" w:themeColor="text1"/>
              <w:lang w:eastAsia="en-US"/>
            </w:rPr>
            <w:fldChar w:fldCharType="separate"/>
          </w:r>
          <w:r w:rsidRPr="00326554">
            <w:rPr>
              <w:rFonts w:ascii="Arial" w:eastAsiaTheme="minorHAnsi" w:hAnsi="Arial" w:cs="Arial"/>
              <w:noProof/>
              <w:color w:val="000000" w:themeColor="text1"/>
              <w:lang w:eastAsia="en-US"/>
            </w:rPr>
            <w:t>(BSI, 2018)</w:t>
          </w:r>
          <w:r>
            <w:rPr>
              <w:rFonts w:ascii="Arial" w:eastAsiaTheme="minorHAnsi" w:hAnsi="Arial" w:cs="Arial"/>
              <w:b/>
              <w:bCs/>
              <w:color w:val="000000" w:themeColor="text1"/>
              <w:lang w:eastAsia="en-US"/>
            </w:rPr>
            <w:fldChar w:fldCharType="end"/>
          </w:r>
        </w:sdtContent>
      </w:sdt>
      <w:r>
        <w:rPr>
          <w:rFonts w:ascii="Arial" w:eastAsiaTheme="minorHAnsi" w:hAnsi="Arial" w:cs="Arial"/>
          <w:b/>
          <w:bCs/>
          <w:color w:val="000000" w:themeColor="text1"/>
          <w:lang w:eastAsia="en-US"/>
        </w:rPr>
        <w:t xml:space="preserve"> </w:t>
      </w:r>
      <w:r w:rsidRPr="00326554">
        <w:rPr>
          <w:rFonts w:ascii="Arial" w:eastAsiaTheme="minorHAnsi" w:hAnsi="Arial" w:cs="Arial"/>
          <w:color w:val="000000" w:themeColor="text1"/>
          <w:lang w:eastAsia="en-US"/>
        </w:rPr>
        <w:t>wi</w:t>
      </w:r>
      <w:r>
        <w:rPr>
          <w:rFonts w:ascii="Arial" w:eastAsiaTheme="minorHAnsi" w:hAnsi="Arial" w:cs="Arial"/>
          <w:color w:val="000000" w:themeColor="text1"/>
          <w:lang w:eastAsia="en-US"/>
        </w:rPr>
        <w:t xml:space="preserve">ll be applied to the project, making sure health &amp; safety is applied to the BIM process itself. </w:t>
      </w:r>
      <w:r w:rsidR="00725EBB">
        <w:rPr>
          <w:rFonts w:ascii="Arial" w:eastAsiaTheme="minorHAnsi" w:hAnsi="Arial" w:cs="Arial"/>
          <w:color w:val="000000" w:themeColor="text1"/>
          <w:lang w:eastAsia="en-US"/>
        </w:rPr>
        <w:t xml:space="preserve">The process of BIM itself will also mitigate risk in various ways, particularly the design stages. The detailed design will allow for co-ordination of construction activities to be determined and the sequencing of those. </w:t>
      </w:r>
    </w:p>
    <w:p w14:paraId="6FFE858F" w14:textId="2B7DE7A5" w:rsidR="00415CDD" w:rsidRDefault="00415CDD" w:rsidP="00003245">
      <w:pPr>
        <w:rPr>
          <w:rFonts w:ascii="Arial" w:hAnsi="Arial" w:cs="Arial"/>
        </w:rPr>
      </w:pPr>
    </w:p>
    <w:p w14:paraId="182C659B" w14:textId="22DF918C" w:rsidR="00725EBB" w:rsidRDefault="00725EBB" w:rsidP="00851AFD">
      <w:pPr>
        <w:spacing w:line="360" w:lineRule="auto"/>
        <w:jc w:val="both"/>
        <w:rPr>
          <w:rFonts w:ascii="Arial" w:eastAsiaTheme="minorHAnsi" w:hAnsi="Arial" w:cs="Arial"/>
          <w:color w:val="000000" w:themeColor="text1"/>
          <w:lang w:eastAsia="en-US"/>
        </w:rPr>
      </w:pPr>
      <w:r>
        <w:rPr>
          <w:rFonts w:ascii="Arial" w:hAnsi="Arial" w:cs="Arial"/>
        </w:rPr>
        <w:t xml:space="preserve">From </w:t>
      </w:r>
      <w:r w:rsidR="00DC6150">
        <w:rPr>
          <w:rFonts w:ascii="Arial" w:hAnsi="Arial" w:cs="Arial"/>
        </w:rPr>
        <w:t>the</w:t>
      </w:r>
      <w:r>
        <w:rPr>
          <w:rFonts w:ascii="Arial" w:hAnsi="Arial" w:cs="Arial"/>
        </w:rPr>
        <w:t xml:space="preserve"> perspective of the Carmarthenshire County Council, as the client you will hold responsibility to produce a EIR document which is the abbreviation for Exchange Information Requirements. The EIR document will be project specific in relation to this school and will format the required level of information need of the project information. The EIR document itself will allow us as the lead consultants to produce a project specific BIM Execution Plan (BEP). </w:t>
      </w:r>
      <w:r w:rsidR="00BB6EDD">
        <w:rPr>
          <w:rFonts w:ascii="Arial" w:hAnsi="Arial" w:cs="Arial"/>
        </w:rPr>
        <w:t xml:space="preserve">The EIR document itself should be informed by </w:t>
      </w:r>
      <w:r w:rsidR="00BB6EDD" w:rsidRPr="005F64B0">
        <w:rPr>
          <w:rFonts w:ascii="Arial" w:eastAsiaTheme="minorHAnsi" w:hAnsi="Arial" w:cs="Arial"/>
          <w:b/>
          <w:bCs/>
          <w:color w:val="000000" w:themeColor="text1"/>
          <w:lang w:eastAsia="en-US"/>
        </w:rPr>
        <w:lastRenderedPageBreak/>
        <w:t>BS EN ISO 19650-</w:t>
      </w:r>
      <w:r w:rsidR="00BB6EDD">
        <w:rPr>
          <w:rFonts w:ascii="Arial" w:eastAsiaTheme="minorHAnsi" w:hAnsi="Arial" w:cs="Arial"/>
          <w:b/>
          <w:bCs/>
          <w:color w:val="000000" w:themeColor="text1"/>
          <w:lang w:eastAsia="en-US"/>
        </w:rPr>
        <w:t>1</w:t>
      </w:r>
      <w:r w:rsidR="00BB6EDD" w:rsidRPr="005F64B0">
        <w:rPr>
          <w:rFonts w:ascii="Arial" w:eastAsiaTheme="minorHAnsi" w:hAnsi="Arial" w:cs="Arial"/>
          <w:b/>
          <w:bCs/>
          <w:color w:val="000000" w:themeColor="text1"/>
          <w:lang w:eastAsia="en-US"/>
        </w:rPr>
        <w:t>:2018</w:t>
      </w:r>
      <w:r w:rsidR="00BB6EDD">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44967617"/>
          <w:citation/>
        </w:sdtPr>
        <w:sdtContent>
          <w:r w:rsidR="00BB6EDD">
            <w:rPr>
              <w:rFonts w:ascii="Arial" w:eastAsiaTheme="minorHAnsi" w:hAnsi="Arial" w:cs="Arial"/>
              <w:b/>
              <w:bCs/>
              <w:color w:val="000000" w:themeColor="text1"/>
              <w:lang w:eastAsia="en-US"/>
            </w:rPr>
            <w:fldChar w:fldCharType="begin"/>
          </w:r>
          <w:r w:rsidR="00BB6EDD">
            <w:rPr>
              <w:rFonts w:ascii="Arial" w:eastAsiaTheme="minorHAnsi" w:hAnsi="Arial" w:cs="Arial"/>
              <w:b/>
              <w:bCs/>
              <w:color w:val="000000" w:themeColor="text1"/>
              <w:lang w:eastAsia="en-US"/>
            </w:rPr>
            <w:instrText xml:space="preserve"> CITATION BSI213 \l 2057 </w:instrText>
          </w:r>
          <w:r w:rsidR="00BB6EDD">
            <w:rPr>
              <w:rFonts w:ascii="Arial" w:eastAsiaTheme="minorHAnsi" w:hAnsi="Arial" w:cs="Arial"/>
              <w:b/>
              <w:bCs/>
              <w:color w:val="000000" w:themeColor="text1"/>
              <w:lang w:eastAsia="en-US"/>
            </w:rPr>
            <w:fldChar w:fldCharType="separate"/>
          </w:r>
          <w:r w:rsidR="00BB6EDD" w:rsidRPr="005F64B0">
            <w:rPr>
              <w:rFonts w:ascii="Arial" w:eastAsiaTheme="minorHAnsi" w:hAnsi="Arial" w:cs="Arial"/>
              <w:noProof/>
              <w:color w:val="000000" w:themeColor="text1"/>
              <w:lang w:eastAsia="en-US"/>
            </w:rPr>
            <w:t>(BSI, 2021)</w:t>
          </w:r>
          <w:r w:rsidR="00BB6EDD">
            <w:rPr>
              <w:rFonts w:ascii="Arial" w:eastAsiaTheme="minorHAnsi" w:hAnsi="Arial" w:cs="Arial"/>
              <w:b/>
              <w:bCs/>
              <w:color w:val="000000" w:themeColor="text1"/>
              <w:lang w:eastAsia="en-US"/>
            </w:rPr>
            <w:fldChar w:fldCharType="end"/>
          </w:r>
        </w:sdtContent>
      </w:sdt>
      <w:r w:rsidR="00BB6EDD">
        <w:rPr>
          <w:rFonts w:ascii="Arial" w:eastAsiaTheme="minorHAnsi" w:hAnsi="Arial" w:cs="Arial"/>
          <w:b/>
          <w:bCs/>
          <w:color w:val="000000" w:themeColor="text1"/>
          <w:lang w:eastAsia="en-US"/>
        </w:rPr>
        <w:t xml:space="preserve">. </w:t>
      </w:r>
      <w:r w:rsidR="00BB6EDD" w:rsidRPr="00BB6EDD">
        <w:rPr>
          <w:rFonts w:ascii="Arial" w:eastAsiaTheme="minorHAnsi" w:hAnsi="Arial" w:cs="Arial"/>
          <w:color w:val="000000" w:themeColor="text1"/>
          <w:lang w:eastAsia="en-US"/>
        </w:rPr>
        <w:t xml:space="preserve">As the lead consultant, </w:t>
      </w:r>
      <w:r w:rsidR="00BB6EDD">
        <w:rPr>
          <w:rFonts w:ascii="Arial" w:eastAsiaTheme="minorHAnsi" w:hAnsi="Arial" w:cs="Arial"/>
          <w:color w:val="000000" w:themeColor="text1"/>
          <w:lang w:eastAsia="en-US"/>
        </w:rPr>
        <w:t xml:space="preserve">it will be our duty to design the scheme in accordance with the EIR and fulfil your </w:t>
      </w:r>
      <w:r w:rsidR="001D1C80">
        <w:rPr>
          <w:rFonts w:ascii="Arial" w:eastAsiaTheme="minorHAnsi" w:hAnsi="Arial" w:cs="Arial"/>
          <w:color w:val="000000" w:themeColor="text1"/>
          <w:lang w:eastAsia="en-US"/>
        </w:rPr>
        <w:t>clients’</w:t>
      </w:r>
      <w:r w:rsidR="00BB6EDD">
        <w:rPr>
          <w:rFonts w:ascii="Arial" w:eastAsiaTheme="minorHAnsi" w:hAnsi="Arial" w:cs="Arial"/>
          <w:color w:val="000000" w:themeColor="text1"/>
          <w:lang w:eastAsia="en-US"/>
        </w:rPr>
        <w:t xml:space="preserve"> requirements referenced within the document. This process will be managed through </w:t>
      </w:r>
      <w:r w:rsidR="00BB6EDD" w:rsidRPr="005F64B0">
        <w:rPr>
          <w:rFonts w:ascii="Arial" w:eastAsiaTheme="minorHAnsi" w:hAnsi="Arial" w:cs="Arial"/>
          <w:b/>
          <w:bCs/>
          <w:color w:val="000000" w:themeColor="text1"/>
          <w:lang w:eastAsia="en-US"/>
        </w:rPr>
        <w:t>BS EN ISO 19650-</w:t>
      </w:r>
      <w:r w:rsidR="00BB6EDD">
        <w:rPr>
          <w:rFonts w:ascii="Arial" w:eastAsiaTheme="minorHAnsi" w:hAnsi="Arial" w:cs="Arial"/>
          <w:b/>
          <w:bCs/>
          <w:color w:val="000000" w:themeColor="text1"/>
          <w:lang w:eastAsia="en-US"/>
        </w:rPr>
        <w:t>4</w:t>
      </w:r>
      <w:r w:rsidR="00BB6EDD" w:rsidRPr="005F64B0">
        <w:rPr>
          <w:rFonts w:ascii="Arial" w:eastAsiaTheme="minorHAnsi" w:hAnsi="Arial" w:cs="Arial"/>
          <w:b/>
          <w:bCs/>
          <w:color w:val="000000" w:themeColor="text1"/>
          <w:lang w:eastAsia="en-US"/>
        </w:rPr>
        <w:t>:2018</w:t>
      </w:r>
      <w:r w:rsidR="00BC64E3">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219490413"/>
          <w:citation/>
        </w:sdtPr>
        <w:sdtContent>
          <w:r w:rsidR="00BC64E3">
            <w:rPr>
              <w:rFonts w:ascii="Arial" w:eastAsiaTheme="minorHAnsi" w:hAnsi="Arial" w:cs="Arial"/>
              <w:b/>
              <w:bCs/>
              <w:color w:val="000000" w:themeColor="text1"/>
              <w:lang w:eastAsia="en-US"/>
            </w:rPr>
            <w:fldChar w:fldCharType="begin"/>
          </w:r>
          <w:r w:rsidR="00BC64E3">
            <w:rPr>
              <w:rFonts w:ascii="Arial" w:eastAsiaTheme="minorHAnsi" w:hAnsi="Arial" w:cs="Arial"/>
              <w:b/>
              <w:bCs/>
              <w:color w:val="000000" w:themeColor="text1"/>
              <w:lang w:eastAsia="en-US"/>
            </w:rPr>
            <w:instrText xml:space="preserve"> CITATION BSI22 \l 2057 </w:instrText>
          </w:r>
          <w:r w:rsidR="00BC64E3">
            <w:rPr>
              <w:rFonts w:ascii="Arial" w:eastAsiaTheme="minorHAnsi" w:hAnsi="Arial" w:cs="Arial"/>
              <w:b/>
              <w:bCs/>
              <w:color w:val="000000" w:themeColor="text1"/>
              <w:lang w:eastAsia="en-US"/>
            </w:rPr>
            <w:fldChar w:fldCharType="separate"/>
          </w:r>
          <w:r w:rsidR="00BC64E3" w:rsidRPr="00BC64E3">
            <w:rPr>
              <w:rFonts w:ascii="Arial" w:eastAsiaTheme="minorHAnsi" w:hAnsi="Arial" w:cs="Arial"/>
              <w:noProof/>
              <w:color w:val="000000" w:themeColor="text1"/>
              <w:lang w:eastAsia="en-US"/>
            </w:rPr>
            <w:t>(BSI, 2022)</w:t>
          </w:r>
          <w:r w:rsidR="00BC64E3">
            <w:rPr>
              <w:rFonts w:ascii="Arial" w:eastAsiaTheme="minorHAnsi" w:hAnsi="Arial" w:cs="Arial"/>
              <w:b/>
              <w:bCs/>
              <w:color w:val="000000" w:themeColor="text1"/>
              <w:lang w:eastAsia="en-US"/>
            </w:rPr>
            <w:fldChar w:fldCharType="end"/>
          </w:r>
        </w:sdtContent>
      </w:sdt>
      <w:r w:rsidR="00BC64E3">
        <w:rPr>
          <w:rFonts w:ascii="Arial" w:eastAsiaTheme="minorHAnsi" w:hAnsi="Arial" w:cs="Arial"/>
          <w:b/>
          <w:bCs/>
          <w:color w:val="000000" w:themeColor="text1"/>
          <w:lang w:eastAsia="en-US"/>
        </w:rPr>
        <w:t xml:space="preserve">, </w:t>
      </w:r>
      <w:r w:rsidR="00BC64E3">
        <w:rPr>
          <w:rFonts w:ascii="Arial" w:eastAsiaTheme="minorHAnsi" w:hAnsi="Arial" w:cs="Arial"/>
          <w:color w:val="000000" w:themeColor="text1"/>
          <w:lang w:eastAsia="en-US"/>
        </w:rPr>
        <w:t xml:space="preserve">which is the updated standard of the previous </w:t>
      </w:r>
      <w:r w:rsidR="00BC64E3" w:rsidRPr="00BC64E3">
        <w:rPr>
          <w:rFonts w:ascii="Arial" w:eastAsiaTheme="minorHAnsi" w:hAnsi="Arial" w:cs="Arial"/>
          <w:b/>
          <w:bCs/>
          <w:color w:val="000000" w:themeColor="text1"/>
          <w:lang w:eastAsia="en-US"/>
        </w:rPr>
        <w:t>BS 1192-4:2014</w:t>
      </w:r>
      <w:r w:rsidR="00BC64E3">
        <w:rPr>
          <w:rFonts w:ascii="Arial" w:eastAsiaTheme="minorHAnsi" w:hAnsi="Arial" w:cs="Arial"/>
          <w:color w:val="000000" w:themeColor="text1"/>
          <w:lang w:eastAsia="en-US"/>
        </w:rPr>
        <w:t xml:space="preserve"> </w:t>
      </w:r>
      <w:sdt>
        <w:sdtPr>
          <w:rPr>
            <w:rFonts w:ascii="Arial" w:eastAsiaTheme="minorHAnsi" w:hAnsi="Arial" w:cs="Arial"/>
            <w:color w:val="000000" w:themeColor="text1"/>
            <w:lang w:eastAsia="en-US"/>
          </w:rPr>
          <w:id w:val="1457529409"/>
          <w:citation/>
        </w:sdtPr>
        <w:sdtContent>
          <w:r w:rsidR="00BC64E3">
            <w:rPr>
              <w:rFonts w:ascii="Arial" w:eastAsiaTheme="minorHAnsi" w:hAnsi="Arial" w:cs="Arial"/>
              <w:color w:val="000000" w:themeColor="text1"/>
              <w:lang w:eastAsia="en-US"/>
            </w:rPr>
            <w:fldChar w:fldCharType="begin"/>
          </w:r>
          <w:r w:rsidR="00BC64E3">
            <w:rPr>
              <w:rFonts w:ascii="Arial" w:eastAsiaTheme="minorHAnsi" w:hAnsi="Arial" w:cs="Arial"/>
              <w:color w:val="000000" w:themeColor="text1"/>
              <w:lang w:eastAsia="en-US"/>
            </w:rPr>
            <w:instrText xml:space="preserve"> CITATION BSI142 \l 2057 </w:instrText>
          </w:r>
          <w:r w:rsidR="00BC64E3">
            <w:rPr>
              <w:rFonts w:ascii="Arial" w:eastAsiaTheme="minorHAnsi" w:hAnsi="Arial" w:cs="Arial"/>
              <w:color w:val="000000" w:themeColor="text1"/>
              <w:lang w:eastAsia="en-US"/>
            </w:rPr>
            <w:fldChar w:fldCharType="separate"/>
          </w:r>
          <w:r w:rsidR="00BC64E3" w:rsidRPr="00BC64E3">
            <w:rPr>
              <w:rFonts w:ascii="Arial" w:eastAsiaTheme="minorHAnsi" w:hAnsi="Arial" w:cs="Arial"/>
              <w:noProof/>
              <w:color w:val="000000" w:themeColor="text1"/>
              <w:lang w:eastAsia="en-US"/>
            </w:rPr>
            <w:t>(BSI, 2014)</w:t>
          </w:r>
          <w:r w:rsidR="00BC64E3">
            <w:rPr>
              <w:rFonts w:ascii="Arial" w:eastAsiaTheme="minorHAnsi" w:hAnsi="Arial" w:cs="Arial"/>
              <w:color w:val="000000" w:themeColor="text1"/>
              <w:lang w:eastAsia="en-US"/>
            </w:rPr>
            <w:fldChar w:fldCharType="end"/>
          </w:r>
        </w:sdtContent>
      </w:sdt>
      <w:r w:rsidR="00BC64E3">
        <w:rPr>
          <w:rFonts w:ascii="Arial" w:eastAsiaTheme="minorHAnsi" w:hAnsi="Arial" w:cs="Arial"/>
          <w:color w:val="000000" w:themeColor="text1"/>
          <w:lang w:eastAsia="en-US"/>
        </w:rPr>
        <w:t xml:space="preserve">. </w:t>
      </w:r>
      <w:r w:rsidR="001D1C80">
        <w:rPr>
          <w:rFonts w:ascii="Arial" w:eastAsiaTheme="minorHAnsi" w:hAnsi="Arial" w:cs="Arial"/>
          <w:color w:val="000000" w:themeColor="text1"/>
          <w:lang w:eastAsia="en-US"/>
        </w:rPr>
        <w:t>These standard</w:t>
      </w:r>
      <w:r w:rsidR="00DC6150">
        <w:rPr>
          <w:rFonts w:ascii="Arial" w:eastAsiaTheme="minorHAnsi" w:hAnsi="Arial" w:cs="Arial"/>
          <w:color w:val="000000" w:themeColor="text1"/>
          <w:lang w:eastAsia="en-US"/>
        </w:rPr>
        <w:t>s</w:t>
      </w:r>
      <w:r w:rsidR="001D1C80">
        <w:rPr>
          <w:rFonts w:ascii="Arial" w:eastAsiaTheme="minorHAnsi" w:hAnsi="Arial" w:cs="Arial"/>
          <w:color w:val="000000" w:themeColor="text1"/>
          <w:lang w:eastAsia="en-US"/>
        </w:rPr>
        <w:t xml:space="preserve"> reference</w:t>
      </w:r>
      <w:r w:rsidR="00BC64E3">
        <w:rPr>
          <w:rFonts w:ascii="Arial" w:eastAsiaTheme="minorHAnsi" w:hAnsi="Arial" w:cs="Arial"/>
          <w:color w:val="000000" w:themeColor="text1"/>
          <w:lang w:eastAsia="en-US"/>
        </w:rPr>
        <w:t xml:space="preserve"> the transfer of information between parties, by adhering to this it will allow us to collaboratively work with yourselves and feed the information provided into the EIR into our BIM execution </w:t>
      </w:r>
      <w:r w:rsidR="001D1C80">
        <w:rPr>
          <w:rFonts w:ascii="Arial" w:eastAsiaTheme="minorHAnsi" w:hAnsi="Arial" w:cs="Arial"/>
          <w:color w:val="000000" w:themeColor="text1"/>
          <w:lang w:eastAsia="en-US"/>
        </w:rPr>
        <w:t>plan and</w:t>
      </w:r>
      <w:r w:rsidR="00BC64E3">
        <w:rPr>
          <w:rFonts w:ascii="Arial" w:eastAsiaTheme="minorHAnsi" w:hAnsi="Arial" w:cs="Arial"/>
          <w:color w:val="000000" w:themeColor="text1"/>
          <w:lang w:eastAsia="en-US"/>
        </w:rPr>
        <w:t xml:space="preserve"> utilise this throughout the process. </w:t>
      </w:r>
    </w:p>
    <w:p w14:paraId="75DF7089" w14:textId="17ED3F51" w:rsidR="00340EAD" w:rsidRDefault="00340EAD" w:rsidP="00851AFD">
      <w:pPr>
        <w:spacing w:line="360" w:lineRule="auto"/>
        <w:jc w:val="both"/>
        <w:rPr>
          <w:rFonts w:ascii="Arial" w:eastAsiaTheme="minorHAnsi" w:hAnsi="Arial" w:cs="Arial"/>
          <w:color w:val="000000" w:themeColor="text1"/>
          <w:lang w:eastAsia="en-US"/>
        </w:rPr>
      </w:pPr>
    </w:p>
    <w:p w14:paraId="03A2D089" w14:textId="12ABB256" w:rsidR="00340EAD" w:rsidRDefault="00340EAD" w:rsidP="00851AFD">
      <w:pPr>
        <w:spacing w:line="360" w:lineRule="auto"/>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 xml:space="preserve">As data will be shared through the CDE, it is vital that the format of specific aspects of data are identified. </w:t>
      </w:r>
      <w:r w:rsidR="007E2219">
        <w:rPr>
          <w:rFonts w:ascii="Arial" w:eastAsiaTheme="minorHAnsi" w:hAnsi="Arial" w:cs="Arial"/>
          <w:color w:val="000000" w:themeColor="text1"/>
          <w:lang w:eastAsia="en-US"/>
        </w:rPr>
        <w:t xml:space="preserve">As lead consultants, we will provide a vast amount of information through the CDE particularly throughout the design process. Below details the exchange format &amp; the formatting of specific documents which is vital to do from the outset: </w:t>
      </w:r>
    </w:p>
    <w:p w14:paraId="5FE54330" w14:textId="77777777" w:rsidR="007E2219" w:rsidRDefault="007E2219" w:rsidP="00851AFD">
      <w:pPr>
        <w:spacing w:line="360" w:lineRule="auto"/>
        <w:jc w:val="both"/>
        <w:rPr>
          <w:rFonts w:ascii="Arial" w:eastAsiaTheme="minorHAnsi" w:hAnsi="Arial" w:cs="Arial"/>
          <w:color w:val="000000" w:themeColor="text1"/>
          <w:lang w:eastAsia="en-US"/>
        </w:rPr>
      </w:pPr>
    </w:p>
    <w:p w14:paraId="5C2AC94D" w14:textId="3DEB9B25" w:rsidR="007E2219" w:rsidRPr="007E2219" w:rsidRDefault="007E2219" w:rsidP="00851AFD">
      <w:pPr>
        <w:spacing w:line="360" w:lineRule="auto"/>
        <w:jc w:val="both"/>
        <w:rPr>
          <w:rFonts w:ascii="Arial" w:eastAsiaTheme="minorHAnsi" w:hAnsi="Arial" w:cs="Arial"/>
          <w:b/>
          <w:bCs/>
          <w:color w:val="000000" w:themeColor="text1"/>
          <w:lang w:eastAsia="en-US"/>
        </w:rPr>
      </w:pPr>
      <w:r w:rsidRPr="007E2219">
        <w:rPr>
          <w:rFonts w:ascii="Arial" w:eastAsiaTheme="minorHAnsi" w:hAnsi="Arial" w:cs="Arial"/>
          <w:b/>
          <w:bCs/>
          <w:color w:val="000000" w:themeColor="text1"/>
          <w:lang w:eastAsia="en-US"/>
        </w:rPr>
        <w:t>Information Type</w:t>
      </w:r>
      <w:r>
        <w:rPr>
          <w:rFonts w:ascii="Arial" w:eastAsiaTheme="minorHAnsi" w:hAnsi="Arial" w:cs="Arial"/>
          <w:b/>
          <w:bCs/>
          <w:color w:val="000000" w:themeColor="text1"/>
          <w:lang w:eastAsia="en-US"/>
        </w:rPr>
        <w:tab/>
      </w:r>
      <w:r>
        <w:rPr>
          <w:rFonts w:ascii="Arial" w:eastAsiaTheme="minorHAnsi" w:hAnsi="Arial" w:cs="Arial"/>
          <w:b/>
          <w:bCs/>
          <w:color w:val="000000" w:themeColor="text1"/>
          <w:lang w:eastAsia="en-US"/>
        </w:rPr>
        <w:tab/>
      </w:r>
      <w:r>
        <w:rPr>
          <w:rFonts w:ascii="Arial" w:eastAsiaTheme="minorHAnsi" w:hAnsi="Arial" w:cs="Arial"/>
          <w:b/>
          <w:bCs/>
          <w:color w:val="000000" w:themeColor="text1"/>
          <w:lang w:eastAsia="en-US"/>
        </w:rPr>
        <w:tab/>
      </w:r>
      <w:r>
        <w:rPr>
          <w:rFonts w:ascii="Arial" w:eastAsiaTheme="minorHAnsi" w:hAnsi="Arial" w:cs="Arial"/>
          <w:b/>
          <w:bCs/>
          <w:color w:val="000000" w:themeColor="text1"/>
          <w:lang w:eastAsia="en-US"/>
        </w:rPr>
        <w:tab/>
      </w:r>
      <w:r>
        <w:rPr>
          <w:rFonts w:ascii="Arial" w:eastAsiaTheme="minorHAnsi" w:hAnsi="Arial" w:cs="Arial"/>
          <w:b/>
          <w:bCs/>
          <w:color w:val="000000" w:themeColor="text1"/>
          <w:lang w:eastAsia="en-US"/>
        </w:rPr>
        <w:tab/>
      </w:r>
      <w:r>
        <w:rPr>
          <w:rFonts w:ascii="Arial" w:eastAsiaTheme="minorHAnsi" w:hAnsi="Arial" w:cs="Arial"/>
          <w:b/>
          <w:bCs/>
          <w:color w:val="000000" w:themeColor="text1"/>
          <w:lang w:eastAsia="en-US"/>
        </w:rPr>
        <w:tab/>
      </w:r>
      <w:r w:rsidRPr="007E2219">
        <w:rPr>
          <w:rFonts w:ascii="Arial" w:eastAsiaTheme="minorHAnsi" w:hAnsi="Arial" w:cs="Arial"/>
          <w:b/>
          <w:bCs/>
          <w:color w:val="000000" w:themeColor="text1"/>
          <w:lang w:eastAsia="en-US"/>
        </w:rPr>
        <w:t>Exchange Format</w:t>
      </w:r>
    </w:p>
    <w:p w14:paraId="00DE5563" w14:textId="41B0A78A" w:rsidR="007E2219" w:rsidRPr="007E2219" w:rsidRDefault="007E2219" w:rsidP="007E2219">
      <w:pPr>
        <w:pStyle w:val="ListParagraph"/>
        <w:numPr>
          <w:ilvl w:val="0"/>
          <w:numId w:val="14"/>
        </w:numPr>
        <w:spacing w:line="360" w:lineRule="auto"/>
        <w:jc w:val="both"/>
        <w:rPr>
          <w:rFonts w:ascii="Arial" w:hAnsi="Arial" w:cs="Arial"/>
        </w:rPr>
      </w:pPr>
      <w:r w:rsidRPr="007E2219">
        <w:rPr>
          <w:rFonts w:ascii="Arial" w:hAnsi="Arial" w:cs="Arial"/>
        </w:rPr>
        <w:t>Drawings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DWG, PDF</w:t>
      </w:r>
    </w:p>
    <w:p w14:paraId="4163D16E" w14:textId="71D319CD" w:rsidR="007E2219" w:rsidRDefault="007E2219" w:rsidP="007E2219">
      <w:pPr>
        <w:pStyle w:val="ListParagraph"/>
        <w:numPr>
          <w:ilvl w:val="0"/>
          <w:numId w:val="14"/>
        </w:numPr>
        <w:spacing w:line="360" w:lineRule="auto"/>
        <w:jc w:val="both"/>
        <w:rPr>
          <w:rFonts w:ascii="Arial" w:hAnsi="Arial" w:cs="Arial"/>
        </w:rPr>
      </w:pPr>
      <w:r>
        <w:rPr>
          <w:rFonts w:ascii="Arial" w:hAnsi="Arial" w:cs="Arial"/>
        </w:rPr>
        <w:t>Schedules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PDF</w:t>
      </w:r>
    </w:p>
    <w:p w14:paraId="2C23D0DC" w14:textId="30932B21" w:rsidR="007E2219" w:rsidRDefault="007E2219" w:rsidP="007E2219">
      <w:pPr>
        <w:pStyle w:val="ListParagraph"/>
        <w:numPr>
          <w:ilvl w:val="0"/>
          <w:numId w:val="14"/>
        </w:numPr>
        <w:spacing w:line="360" w:lineRule="auto"/>
        <w:jc w:val="both"/>
        <w:rPr>
          <w:rFonts w:ascii="Arial" w:hAnsi="Arial" w:cs="Arial"/>
        </w:rPr>
      </w:pPr>
      <w:r>
        <w:rPr>
          <w:rFonts w:ascii="Arial" w:hAnsi="Arial" w:cs="Arial"/>
        </w:rPr>
        <w:t>Asset Data / Collection Sheets</w:t>
      </w:r>
      <w:r>
        <w:rPr>
          <w:rFonts w:ascii="Arial" w:hAnsi="Arial" w:cs="Arial"/>
        </w:rPr>
        <w:tab/>
      </w:r>
      <w:r>
        <w:rPr>
          <w:rFonts w:ascii="Arial" w:hAnsi="Arial" w:cs="Arial"/>
        </w:rPr>
        <w:tab/>
      </w:r>
      <w:r>
        <w:rPr>
          <w:rFonts w:ascii="Arial" w:hAnsi="Arial" w:cs="Arial"/>
        </w:rPr>
        <w:tab/>
        <w:t>XLS (Excel)</w:t>
      </w:r>
    </w:p>
    <w:p w14:paraId="1A61CD25" w14:textId="74AC61C6" w:rsidR="007E2219" w:rsidRDefault="007E2219" w:rsidP="007E2219">
      <w:pPr>
        <w:pStyle w:val="ListParagraph"/>
        <w:numPr>
          <w:ilvl w:val="0"/>
          <w:numId w:val="14"/>
        </w:numPr>
        <w:spacing w:line="360" w:lineRule="auto"/>
        <w:jc w:val="both"/>
        <w:rPr>
          <w:rFonts w:ascii="Arial" w:hAnsi="Arial" w:cs="Arial"/>
        </w:rPr>
      </w:pPr>
      <w:r>
        <w:rPr>
          <w:rFonts w:ascii="Arial" w:hAnsi="Arial" w:cs="Arial"/>
        </w:rPr>
        <w:t>Models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RVT / REVITZO</w:t>
      </w:r>
    </w:p>
    <w:p w14:paraId="256943D1" w14:textId="4246C677" w:rsidR="007E2219" w:rsidRDefault="007E2219" w:rsidP="007E2219">
      <w:pPr>
        <w:pStyle w:val="ListParagraph"/>
        <w:numPr>
          <w:ilvl w:val="0"/>
          <w:numId w:val="14"/>
        </w:numPr>
        <w:spacing w:line="360" w:lineRule="auto"/>
        <w:jc w:val="both"/>
        <w:rPr>
          <w:rFonts w:ascii="Arial" w:hAnsi="Arial" w:cs="Arial"/>
        </w:rPr>
      </w:pPr>
      <w:r>
        <w:rPr>
          <w:rFonts w:ascii="Arial" w:hAnsi="Arial" w:cs="Arial"/>
        </w:rPr>
        <w:t>Reports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DOC, PDF</w:t>
      </w:r>
    </w:p>
    <w:p w14:paraId="7D9F3CC6" w14:textId="158E2BDE" w:rsidR="007E2219" w:rsidRDefault="007E2219" w:rsidP="007E2219">
      <w:pPr>
        <w:pStyle w:val="ListParagraph"/>
        <w:numPr>
          <w:ilvl w:val="0"/>
          <w:numId w:val="14"/>
        </w:numPr>
        <w:spacing w:line="360" w:lineRule="auto"/>
        <w:jc w:val="both"/>
        <w:rPr>
          <w:rFonts w:ascii="Arial" w:hAnsi="Arial" w:cs="Arial"/>
        </w:rPr>
      </w:pPr>
      <w:r>
        <w:rPr>
          <w:rFonts w:ascii="Arial" w:hAnsi="Arial" w:cs="Arial"/>
        </w:rPr>
        <w:t xml:space="preserve">Manufactures Information </w:t>
      </w:r>
      <w:r>
        <w:rPr>
          <w:rFonts w:ascii="Arial" w:hAnsi="Arial" w:cs="Arial"/>
        </w:rPr>
        <w:tab/>
      </w:r>
      <w:r>
        <w:rPr>
          <w:rFonts w:ascii="Arial" w:hAnsi="Arial" w:cs="Arial"/>
        </w:rPr>
        <w:tab/>
      </w:r>
      <w:r>
        <w:rPr>
          <w:rFonts w:ascii="Arial" w:hAnsi="Arial" w:cs="Arial"/>
        </w:rPr>
        <w:tab/>
      </w:r>
      <w:r>
        <w:rPr>
          <w:rFonts w:ascii="Arial" w:hAnsi="Arial" w:cs="Arial"/>
        </w:rPr>
        <w:tab/>
        <w:t>PDF</w:t>
      </w:r>
    </w:p>
    <w:p w14:paraId="0A35B3AD" w14:textId="675AC537" w:rsidR="007E2219" w:rsidRDefault="007E2219" w:rsidP="007E2219">
      <w:pPr>
        <w:spacing w:line="360" w:lineRule="auto"/>
        <w:jc w:val="both"/>
        <w:rPr>
          <w:rFonts w:ascii="Arial" w:hAnsi="Arial" w:cs="Arial"/>
        </w:rPr>
      </w:pPr>
    </w:p>
    <w:p w14:paraId="204CCEBC" w14:textId="728CFB21" w:rsidR="007E2219" w:rsidRDefault="007E2219" w:rsidP="007E2219">
      <w:pPr>
        <w:spacing w:line="360" w:lineRule="auto"/>
        <w:jc w:val="both"/>
        <w:rPr>
          <w:rFonts w:ascii="Arial" w:hAnsi="Arial" w:cs="Arial"/>
          <w:b/>
          <w:bCs/>
        </w:rPr>
      </w:pPr>
      <w:r>
        <w:rPr>
          <w:rFonts w:ascii="Arial" w:hAnsi="Arial" w:cs="Arial"/>
        </w:rPr>
        <w:t xml:space="preserve">Working towards BIM Level 2, we will be adhering to </w:t>
      </w:r>
      <w:r w:rsidRPr="007E2219">
        <w:rPr>
          <w:rFonts w:ascii="Arial" w:hAnsi="Arial" w:cs="Arial"/>
          <w:b/>
          <w:bCs/>
        </w:rPr>
        <w:t>BS EN 17412-1: 2020</w:t>
      </w:r>
      <w:r>
        <w:rPr>
          <w:rFonts w:ascii="Arial" w:hAnsi="Arial" w:cs="Arial"/>
          <w:b/>
          <w:bCs/>
        </w:rPr>
        <w:t xml:space="preserve"> </w:t>
      </w:r>
      <w:sdt>
        <w:sdtPr>
          <w:rPr>
            <w:rFonts w:ascii="Arial" w:hAnsi="Arial" w:cs="Arial"/>
            <w:b/>
            <w:bCs/>
          </w:rPr>
          <w:id w:val="531926674"/>
          <w:citation/>
        </w:sdtPr>
        <w:sdtContent>
          <w:r>
            <w:rPr>
              <w:rFonts w:ascii="Arial" w:hAnsi="Arial" w:cs="Arial"/>
              <w:b/>
              <w:bCs/>
            </w:rPr>
            <w:fldChar w:fldCharType="begin"/>
          </w:r>
          <w:r>
            <w:rPr>
              <w:rFonts w:ascii="Arial" w:hAnsi="Arial" w:cs="Arial"/>
              <w:b/>
              <w:bCs/>
            </w:rPr>
            <w:instrText xml:space="preserve"> CITATION BSI201 \l 2057 </w:instrText>
          </w:r>
          <w:r>
            <w:rPr>
              <w:rFonts w:ascii="Arial" w:hAnsi="Arial" w:cs="Arial"/>
              <w:b/>
              <w:bCs/>
            </w:rPr>
            <w:fldChar w:fldCharType="separate"/>
          </w:r>
          <w:r w:rsidRPr="007E2219">
            <w:rPr>
              <w:rFonts w:ascii="Arial" w:hAnsi="Arial" w:cs="Arial"/>
              <w:noProof/>
            </w:rPr>
            <w:t>(BSI, 2020)</w:t>
          </w:r>
          <w:r>
            <w:rPr>
              <w:rFonts w:ascii="Arial" w:hAnsi="Arial" w:cs="Arial"/>
              <w:b/>
              <w:bCs/>
            </w:rPr>
            <w:fldChar w:fldCharType="end"/>
          </w:r>
        </w:sdtContent>
      </w:sdt>
      <w:r>
        <w:rPr>
          <w:rFonts w:ascii="Arial" w:hAnsi="Arial" w:cs="Arial"/>
          <w:b/>
          <w:bCs/>
        </w:rPr>
        <w:t xml:space="preserve"> </w:t>
      </w:r>
      <w:r>
        <w:rPr>
          <w:rFonts w:ascii="Arial" w:hAnsi="Arial" w:cs="Arial"/>
        </w:rPr>
        <w:t xml:space="preserve">which details the level of information need. This will inform the level of information </w:t>
      </w:r>
      <w:r w:rsidR="00AF7254">
        <w:rPr>
          <w:rFonts w:ascii="Arial" w:hAnsi="Arial" w:cs="Arial"/>
        </w:rPr>
        <w:t xml:space="preserve">required in each model produced. Prior to this standard, the level of detail for each package providing a model would be determined through the NBS BIM Toolkit, in which a LOD (Level of Detail) chart </w:t>
      </w:r>
      <w:r w:rsidR="00301D95">
        <w:rPr>
          <w:rFonts w:ascii="Arial" w:hAnsi="Arial" w:cs="Arial"/>
        </w:rPr>
        <w:t>was</w:t>
      </w:r>
      <w:r w:rsidR="00AF7254">
        <w:rPr>
          <w:rFonts w:ascii="Arial" w:hAnsi="Arial" w:cs="Arial"/>
        </w:rPr>
        <w:t xml:space="preserve"> </w:t>
      </w:r>
      <w:r w:rsidR="00301D95">
        <w:rPr>
          <w:rFonts w:ascii="Arial" w:hAnsi="Arial" w:cs="Arial"/>
        </w:rPr>
        <w:t xml:space="preserve">provided, this </w:t>
      </w:r>
      <w:r w:rsidR="00AF7254">
        <w:rPr>
          <w:rFonts w:ascii="Arial" w:hAnsi="Arial" w:cs="Arial"/>
        </w:rPr>
        <w:t xml:space="preserve"> was defined by the American Institute of Architects. As a point of reference, an assumption has been made that the level of detail in accordance with the below table will be between 200 &amp; 400 dependent upon the model produced; this will be informed through the standard </w:t>
      </w:r>
      <w:r w:rsidR="00AF7254" w:rsidRPr="007E2219">
        <w:rPr>
          <w:rFonts w:ascii="Arial" w:hAnsi="Arial" w:cs="Arial"/>
          <w:b/>
          <w:bCs/>
        </w:rPr>
        <w:t>BS EN 17412-1: 2020</w:t>
      </w:r>
      <w:r w:rsidR="00AF7254">
        <w:rPr>
          <w:rFonts w:ascii="Arial" w:hAnsi="Arial" w:cs="Arial"/>
          <w:b/>
          <w:bCs/>
        </w:rPr>
        <w:t xml:space="preserve"> </w:t>
      </w:r>
      <w:sdt>
        <w:sdtPr>
          <w:rPr>
            <w:rFonts w:ascii="Arial" w:hAnsi="Arial" w:cs="Arial"/>
            <w:b/>
            <w:bCs/>
          </w:rPr>
          <w:id w:val="-849416717"/>
          <w:citation/>
        </w:sdtPr>
        <w:sdtContent>
          <w:r w:rsidR="00AF7254">
            <w:rPr>
              <w:rFonts w:ascii="Arial" w:hAnsi="Arial" w:cs="Arial"/>
              <w:b/>
              <w:bCs/>
            </w:rPr>
            <w:fldChar w:fldCharType="begin"/>
          </w:r>
          <w:r w:rsidR="00AF7254">
            <w:rPr>
              <w:rFonts w:ascii="Arial" w:hAnsi="Arial" w:cs="Arial"/>
              <w:b/>
              <w:bCs/>
            </w:rPr>
            <w:instrText xml:space="preserve"> CITATION BSI201 \l 2057 </w:instrText>
          </w:r>
          <w:r w:rsidR="00AF7254">
            <w:rPr>
              <w:rFonts w:ascii="Arial" w:hAnsi="Arial" w:cs="Arial"/>
              <w:b/>
              <w:bCs/>
            </w:rPr>
            <w:fldChar w:fldCharType="separate"/>
          </w:r>
          <w:r w:rsidR="00AF7254" w:rsidRPr="007E2219">
            <w:rPr>
              <w:rFonts w:ascii="Arial" w:hAnsi="Arial" w:cs="Arial"/>
              <w:noProof/>
            </w:rPr>
            <w:t>(BSI, 2020)</w:t>
          </w:r>
          <w:r w:rsidR="00AF7254">
            <w:rPr>
              <w:rFonts w:ascii="Arial" w:hAnsi="Arial" w:cs="Arial"/>
              <w:b/>
              <w:bCs/>
            </w:rPr>
            <w:fldChar w:fldCharType="end"/>
          </w:r>
        </w:sdtContent>
      </w:sdt>
      <w:r w:rsidR="00AF7254">
        <w:rPr>
          <w:rFonts w:ascii="Arial" w:hAnsi="Arial" w:cs="Arial"/>
          <w:b/>
          <w:bCs/>
        </w:rPr>
        <w:t>:</w:t>
      </w:r>
    </w:p>
    <w:p w14:paraId="6E59A864" w14:textId="009DE6B7" w:rsidR="00AF7254" w:rsidRDefault="00AF7254" w:rsidP="007E2219">
      <w:pPr>
        <w:spacing w:line="360" w:lineRule="auto"/>
        <w:jc w:val="both"/>
        <w:rPr>
          <w:rFonts w:ascii="Arial" w:hAnsi="Arial" w:cs="Arial"/>
          <w:b/>
          <w:bCs/>
        </w:rPr>
      </w:pPr>
    </w:p>
    <w:p w14:paraId="368756E9" w14:textId="77777777" w:rsidR="00AF7254" w:rsidRPr="007E2219" w:rsidRDefault="00AF7254" w:rsidP="007E2219">
      <w:pPr>
        <w:spacing w:line="360" w:lineRule="auto"/>
        <w:jc w:val="both"/>
        <w:rPr>
          <w:rFonts w:ascii="Arial" w:hAnsi="Arial" w:cs="Arial"/>
        </w:rPr>
      </w:pPr>
    </w:p>
    <w:p w14:paraId="75961054" w14:textId="565A81E3" w:rsidR="00415CDD" w:rsidRDefault="009329EF" w:rsidP="00003245">
      <w:pPr>
        <w:rPr>
          <w:rFonts w:ascii="Arial" w:hAnsi="Arial" w:cs="Arial"/>
        </w:rPr>
      </w:pPr>
      <w:r>
        <w:rPr>
          <w:rFonts w:ascii="Arial" w:hAnsi="Arial" w:cs="Arial"/>
          <w:noProof/>
        </w:rPr>
        <w:lastRenderedPageBreak/>
        <w:drawing>
          <wp:inline distT="0" distB="0" distL="0" distR="0" wp14:anchorId="6935C9B0" wp14:editId="024A5402">
            <wp:extent cx="5916120" cy="2163651"/>
            <wp:effectExtent l="0" t="0" r="2540" b="0"/>
            <wp:docPr id="20" name="Picture 20"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hape, polyg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26383" cy="2167404"/>
                    </a:xfrm>
                    <a:prstGeom prst="rect">
                      <a:avLst/>
                    </a:prstGeom>
                  </pic:spPr>
                </pic:pic>
              </a:graphicData>
            </a:graphic>
          </wp:inline>
        </w:drawing>
      </w:r>
    </w:p>
    <w:p w14:paraId="06FE7659" w14:textId="77777777" w:rsidR="00AF7254" w:rsidRDefault="00AF7254" w:rsidP="00242979">
      <w:pPr>
        <w:spacing w:line="360" w:lineRule="auto"/>
        <w:jc w:val="both"/>
        <w:rPr>
          <w:rFonts w:ascii="Arial" w:hAnsi="Arial" w:cs="Arial"/>
        </w:rPr>
      </w:pPr>
    </w:p>
    <w:p w14:paraId="33D49969" w14:textId="21E8F02C" w:rsidR="00AF7254" w:rsidRDefault="00AF7254" w:rsidP="00ED3A2F">
      <w:pPr>
        <w:spacing w:line="360" w:lineRule="auto"/>
        <w:jc w:val="both"/>
        <w:rPr>
          <w:rFonts w:ascii="Arial" w:hAnsi="Arial" w:cs="Arial"/>
        </w:rPr>
      </w:pPr>
      <w:r w:rsidRPr="00AF7254">
        <w:rPr>
          <w:rFonts w:ascii="Arial" w:hAnsi="Arial" w:cs="Arial"/>
          <w:b/>
          <w:bCs/>
        </w:rPr>
        <w:t>Level of Detail table</w:t>
      </w:r>
      <w:r>
        <w:rPr>
          <w:rFonts w:ascii="Arial" w:hAnsi="Arial" w:cs="Arial"/>
        </w:rPr>
        <w:t xml:space="preserve"> </w:t>
      </w:r>
      <w:sdt>
        <w:sdtPr>
          <w:rPr>
            <w:rFonts w:ascii="Arial" w:hAnsi="Arial" w:cs="Arial"/>
          </w:rPr>
          <w:id w:val="769042676"/>
          <w:citation/>
        </w:sdtPr>
        <w:sdtContent>
          <w:r>
            <w:rPr>
              <w:rFonts w:ascii="Arial" w:hAnsi="Arial" w:cs="Arial"/>
            </w:rPr>
            <w:fldChar w:fldCharType="begin"/>
          </w:r>
          <w:r>
            <w:rPr>
              <w:rFonts w:ascii="Arial" w:hAnsi="Arial" w:cs="Arial"/>
            </w:rPr>
            <w:instrText xml:space="preserve"> CITATION NBS223 \l 2057 </w:instrText>
          </w:r>
          <w:r>
            <w:rPr>
              <w:rFonts w:ascii="Arial" w:hAnsi="Arial" w:cs="Arial"/>
            </w:rPr>
            <w:fldChar w:fldCharType="separate"/>
          </w:r>
          <w:r w:rsidRPr="00AF7254">
            <w:rPr>
              <w:rFonts w:ascii="Arial" w:hAnsi="Arial" w:cs="Arial"/>
              <w:noProof/>
            </w:rPr>
            <w:t>(NBS, 2022)</w:t>
          </w:r>
          <w:r>
            <w:rPr>
              <w:rFonts w:ascii="Arial" w:hAnsi="Arial" w:cs="Arial"/>
            </w:rPr>
            <w:fldChar w:fldCharType="end"/>
          </w:r>
        </w:sdtContent>
      </w:sdt>
    </w:p>
    <w:p w14:paraId="0052941E" w14:textId="7B08E4FD" w:rsidR="00AF7254" w:rsidRDefault="00AF7254" w:rsidP="00ED3A2F">
      <w:pPr>
        <w:spacing w:line="360" w:lineRule="auto"/>
        <w:jc w:val="both"/>
        <w:rPr>
          <w:rFonts w:ascii="Arial" w:hAnsi="Arial" w:cs="Arial"/>
        </w:rPr>
      </w:pPr>
    </w:p>
    <w:p w14:paraId="1F45B08E" w14:textId="2C2155C1" w:rsidR="00AF7254" w:rsidRDefault="00AF7254" w:rsidP="00ED3A2F">
      <w:pPr>
        <w:spacing w:line="360" w:lineRule="auto"/>
        <w:jc w:val="both"/>
        <w:rPr>
          <w:rFonts w:ascii="Arial" w:hAnsi="Arial" w:cs="Arial"/>
        </w:rPr>
      </w:pPr>
      <w:r>
        <w:rPr>
          <w:rFonts w:ascii="Arial" w:hAnsi="Arial" w:cs="Arial"/>
        </w:rPr>
        <w:t xml:space="preserve">In summary, the above details the project will be working towards Level 2 BIM maturity &amp; details the various ways in which information will be shared. Appended to this letter is a report which the level of information need required &amp; the information in which </w:t>
      </w:r>
      <w:r w:rsidR="00301D95">
        <w:rPr>
          <w:rFonts w:ascii="Arial" w:hAnsi="Arial" w:cs="Arial"/>
        </w:rPr>
        <w:t xml:space="preserve">Carmarthenshire </w:t>
      </w:r>
      <w:r>
        <w:rPr>
          <w:rFonts w:ascii="Arial" w:hAnsi="Arial" w:cs="Arial"/>
        </w:rPr>
        <w:t xml:space="preserve">as the client will be required to provide to inform the EIR. </w:t>
      </w:r>
    </w:p>
    <w:p w14:paraId="118694EB" w14:textId="730BAC99" w:rsidR="00AF7254" w:rsidRDefault="00AF7254" w:rsidP="00ED3A2F">
      <w:pPr>
        <w:spacing w:line="360" w:lineRule="auto"/>
        <w:jc w:val="both"/>
        <w:rPr>
          <w:rFonts w:ascii="Arial" w:hAnsi="Arial" w:cs="Arial"/>
        </w:rPr>
      </w:pPr>
    </w:p>
    <w:p w14:paraId="739457CE" w14:textId="4085C19A" w:rsidR="00AF7254" w:rsidRDefault="00AF7254" w:rsidP="00ED3A2F">
      <w:pPr>
        <w:spacing w:line="360" w:lineRule="auto"/>
        <w:jc w:val="both"/>
        <w:rPr>
          <w:rFonts w:ascii="Arial" w:hAnsi="Arial" w:cs="Arial"/>
        </w:rPr>
      </w:pPr>
      <w:r>
        <w:rPr>
          <w:rFonts w:ascii="Arial" w:hAnsi="Arial" w:cs="Arial"/>
        </w:rPr>
        <w:t>Thank you for your time &amp; consideration, we look forward to working with you on this interesting project.</w:t>
      </w:r>
    </w:p>
    <w:p w14:paraId="6660FAE6" w14:textId="3186451D" w:rsidR="00AF7254" w:rsidRDefault="00AF7254" w:rsidP="00ED3A2F">
      <w:pPr>
        <w:spacing w:line="360" w:lineRule="auto"/>
        <w:jc w:val="both"/>
        <w:rPr>
          <w:rFonts w:ascii="Arial" w:hAnsi="Arial" w:cs="Arial"/>
        </w:rPr>
      </w:pPr>
    </w:p>
    <w:p w14:paraId="773BB999" w14:textId="4DEB9907" w:rsidR="00AF7254" w:rsidRDefault="00AF7254" w:rsidP="00ED3A2F">
      <w:pPr>
        <w:spacing w:line="360" w:lineRule="auto"/>
        <w:jc w:val="both"/>
        <w:rPr>
          <w:rFonts w:ascii="Arial" w:hAnsi="Arial" w:cs="Arial"/>
        </w:rPr>
      </w:pPr>
      <w:r>
        <w:rPr>
          <w:rFonts w:ascii="Arial" w:hAnsi="Arial" w:cs="Arial"/>
        </w:rPr>
        <w:t>Yours T</w:t>
      </w:r>
      <w:r w:rsidR="00242979">
        <w:rPr>
          <w:rFonts w:ascii="Arial" w:hAnsi="Arial" w:cs="Arial"/>
        </w:rPr>
        <w:t>ruly,</w:t>
      </w:r>
    </w:p>
    <w:p w14:paraId="1B4CE0A0" w14:textId="6F522A1C" w:rsidR="00AF7254" w:rsidRDefault="00AF7254" w:rsidP="00A064DB">
      <w:pPr>
        <w:spacing w:line="360" w:lineRule="auto"/>
        <w:rPr>
          <w:rFonts w:ascii="Arial" w:hAnsi="Arial" w:cs="Arial"/>
        </w:rPr>
      </w:pPr>
    </w:p>
    <w:p w14:paraId="3E265D69" w14:textId="3AEBD640" w:rsidR="00AF7254" w:rsidRPr="00AF7254" w:rsidRDefault="00AF7254" w:rsidP="00A064DB">
      <w:pPr>
        <w:spacing w:line="360" w:lineRule="auto"/>
        <w:rPr>
          <w:rFonts w:ascii="Arial" w:hAnsi="Arial" w:cs="Arial"/>
        </w:rPr>
      </w:pPr>
      <w:r w:rsidRPr="00AF7254">
        <w:rPr>
          <w:rFonts w:ascii="Arial" w:hAnsi="Arial" w:cs="Arial"/>
          <w:b/>
          <w:bCs/>
        </w:rPr>
        <w:t xml:space="preserve">Max James </w:t>
      </w:r>
      <w:r w:rsidRPr="00AF7254">
        <w:rPr>
          <w:rFonts w:ascii="Arial" w:hAnsi="Arial" w:cs="Arial"/>
          <w:sz w:val="18"/>
          <w:szCs w:val="18"/>
        </w:rPr>
        <w:t>ARB, RIBA</w:t>
      </w:r>
    </w:p>
    <w:p w14:paraId="705943DA" w14:textId="24A65A04" w:rsidR="00AF7254" w:rsidRDefault="00AF7254" w:rsidP="00A064DB">
      <w:pPr>
        <w:spacing w:line="360" w:lineRule="auto"/>
        <w:rPr>
          <w:rFonts w:ascii="Arial" w:hAnsi="Arial" w:cs="Arial"/>
        </w:rPr>
      </w:pPr>
      <w:r>
        <w:rPr>
          <w:rFonts w:ascii="Arial" w:hAnsi="Arial" w:cs="Arial"/>
        </w:rPr>
        <w:t xml:space="preserve">Lead Architect </w:t>
      </w:r>
    </w:p>
    <w:p w14:paraId="1CD81855" w14:textId="30985A46" w:rsidR="00AF7254" w:rsidRDefault="00242979" w:rsidP="00A064DB">
      <w:pPr>
        <w:spacing w:line="360" w:lineRule="auto"/>
        <w:rPr>
          <w:rFonts w:ascii="Arial" w:hAnsi="Arial" w:cs="Arial"/>
        </w:rPr>
      </w:pPr>
      <w:r w:rsidRPr="00415CDD">
        <w:rPr>
          <w:rFonts w:ascii="Arial" w:hAnsi="Arial" w:cs="Arial"/>
          <w:noProof/>
          <w:color w:val="808080" w:themeColor="background1" w:themeShade="80"/>
        </w:rPr>
        <w:drawing>
          <wp:anchor distT="0" distB="0" distL="114300" distR="114300" simplePos="0" relativeHeight="251667456" behindDoc="1" locked="0" layoutInCell="1" allowOverlap="1" wp14:anchorId="47DB0160" wp14:editId="2CE94327">
            <wp:simplePos x="0" y="0"/>
            <wp:positionH relativeFrom="column">
              <wp:posOffset>0</wp:posOffset>
            </wp:positionH>
            <wp:positionV relativeFrom="paragraph">
              <wp:posOffset>264795</wp:posOffset>
            </wp:positionV>
            <wp:extent cx="1203960" cy="586740"/>
            <wp:effectExtent l="0" t="0" r="2540" b="0"/>
            <wp:wrapTight wrapText="bothSides">
              <wp:wrapPolygon edited="0">
                <wp:start x="0" y="0"/>
                <wp:lineTo x="0" y="21039"/>
                <wp:lineTo x="21418" y="21039"/>
                <wp:lineTo x="21418" y="0"/>
                <wp:lineTo x="0" y="0"/>
              </wp:wrapPolygon>
            </wp:wrapTight>
            <wp:docPr id="9" name="Picture 9"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white sign&#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03960" cy="586740"/>
                    </a:xfrm>
                    <a:prstGeom prst="rect">
                      <a:avLst/>
                    </a:prstGeom>
                  </pic:spPr>
                </pic:pic>
              </a:graphicData>
            </a:graphic>
            <wp14:sizeRelH relativeFrom="page">
              <wp14:pctWidth>0</wp14:pctWidth>
            </wp14:sizeRelH>
            <wp14:sizeRelV relativeFrom="page">
              <wp14:pctHeight>0</wp14:pctHeight>
            </wp14:sizeRelV>
          </wp:anchor>
        </w:drawing>
      </w:r>
      <w:r w:rsidR="00AF7254">
        <w:rPr>
          <w:rFonts w:ascii="Arial" w:hAnsi="Arial" w:cs="Arial"/>
        </w:rPr>
        <w:t xml:space="preserve">MTJ Multi-Disciplinary Design Services </w:t>
      </w:r>
    </w:p>
    <w:p w14:paraId="464D4557" w14:textId="2922A172" w:rsidR="00242979" w:rsidRDefault="00242979" w:rsidP="00A064DB">
      <w:pPr>
        <w:spacing w:line="360" w:lineRule="auto"/>
        <w:rPr>
          <w:rFonts w:ascii="Arial" w:hAnsi="Arial" w:cs="Arial"/>
        </w:rPr>
      </w:pPr>
    </w:p>
    <w:p w14:paraId="135D553A" w14:textId="46CEA3B4" w:rsidR="00AF7254" w:rsidRDefault="00AF7254" w:rsidP="00A064DB">
      <w:pPr>
        <w:spacing w:line="360" w:lineRule="auto"/>
        <w:rPr>
          <w:rFonts w:ascii="Arial" w:hAnsi="Arial" w:cs="Arial"/>
        </w:rPr>
      </w:pPr>
    </w:p>
    <w:p w14:paraId="3F912EC2" w14:textId="0BC1F036" w:rsidR="00003245" w:rsidRDefault="00003245" w:rsidP="00A064DB">
      <w:pPr>
        <w:spacing w:line="360" w:lineRule="auto"/>
        <w:rPr>
          <w:rFonts w:ascii="Arial" w:hAnsi="Arial" w:cs="Arial"/>
        </w:rPr>
      </w:pPr>
      <w:r>
        <w:rPr>
          <w:rFonts w:ascii="Arial" w:hAnsi="Arial" w:cs="Arial"/>
        </w:rPr>
        <w:tab/>
      </w:r>
    </w:p>
    <w:p w14:paraId="4BA484D4" w14:textId="390E9B43" w:rsidR="005773C6" w:rsidRDefault="00ED3A2F" w:rsidP="00ED3A2F">
      <w:pPr>
        <w:pStyle w:val="Heading1"/>
        <w:spacing w:line="360" w:lineRule="auto"/>
        <w:jc w:val="both"/>
        <w:rPr>
          <w:rFonts w:ascii="Arial" w:hAnsi="Arial" w:cs="Arial"/>
          <w:sz w:val="24"/>
          <w:szCs w:val="24"/>
        </w:rPr>
      </w:pPr>
      <w:bookmarkStart w:id="3" w:name="_Toc124503578"/>
      <w:r>
        <w:rPr>
          <w:rFonts w:ascii="Arial" w:hAnsi="Arial" w:cs="Arial"/>
          <w:sz w:val="24"/>
          <w:szCs w:val="24"/>
        </w:rPr>
        <w:lastRenderedPageBreak/>
        <w:t>3</w:t>
      </w:r>
      <w:r w:rsidR="002B037F">
        <w:rPr>
          <w:rFonts w:ascii="Arial" w:hAnsi="Arial" w:cs="Arial"/>
          <w:sz w:val="24"/>
          <w:szCs w:val="24"/>
        </w:rPr>
        <w:t>.0 LEVEL OF INFORMATION REQUIRED</w:t>
      </w:r>
      <w:bookmarkEnd w:id="3"/>
      <w:r w:rsidR="002B037F">
        <w:rPr>
          <w:rFonts w:ascii="Arial" w:hAnsi="Arial" w:cs="Arial"/>
          <w:sz w:val="24"/>
          <w:szCs w:val="24"/>
        </w:rPr>
        <w:t xml:space="preserve"> </w:t>
      </w:r>
    </w:p>
    <w:p w14:paraId="5E026110" w14:textId="3B213B49" w:rsidR="005773C6" w:rsidRDefault="00AE6F42" w:rsidP="00ED3A2F">
      <w:pPr>
        <w:spacing w:line="360" w:lineRule="auto"/>
        <w:jc w:val="both"/>
        <w:rPr>
          <w:rFonts w:ascii="Arial" w:hAnsi="Arial" w:cs="Arial"/>
        </w:rPr>
      </w:pPr>
      <w:r>
        <w:rPr>
          <w:rFonts w:ascii="Arial" w:hAnsi="Arial" w:cs="Arial"/>
          <w:noProof/>
        </w:rPr>
        <w:drawing>
          <wp:anchor distT="0" distB="0" distL="114300" distR="114300" simplePos="0" relativeHeight="251662336" behindDoc="0" locked="0" layoutInCell="1" allowOverlap="1" wp14:anchorId="65C97C9E" wp14:editId="4757181C">
            <wp:simplePos x="0" y="0"/>
            <wp:positionH relativeFrom="column">
              <wp:posOffset>0</wp:posOffset>
            </wp:positionH>
            <wp:positionV relativeFrom="paragraph">
              <wp:posOffset>502920</wp:posOffset>
            </wp:positionV>
            <wp:extent cx="4927600" cy="2768600"/>
            <wp:effectExtent l="0" t="0" r="0" b="0"/>
            <wp:wrapSquare wrapText="bothSides"/>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27600" cy="2768600"/>
                    </a:xfrm>
                    <a:prstGeom prst="rect">
                      <a:avLst/>
                    </a:prstGeom>
                  </pic:spPr>
                </pic:pic>
              </a:graphicData>
            </a:graphic>
            <wp14:sizeRelH relativeFrom="page">
              <wp14:pctWidth>0</wp14:pctWidth>
            </wp14:sizeRelH>
            <wp14:sizeRelV relativeFrom="page">
              <wp14:pctHeight>0</wp14:pctHeight>
            </wp14:sizeRelV>
          </wp:anchor>
        </w:drawing>
      </w:r>
      <w:r w:rsidR="00A064DB">
        <w:rPr>
          <w:rFonts w:ascii="Arial" w:hAnsi="Arial" w:cs="Arial"/>
        </w:rPr>
        <w:t>The level of information will vary at each RIBA Stage of the project, as a narrative below shows the RIBA Plan of Works:</w:t>
      </w:r>
    </w:p>
    <w:p w14:paraId="0BA4A0D2" w14:textId="21F124E5" w:rsidR="00A064DB" w:rsidRDefault="00A064DB" w:rsidP="00ED3A2F">
      <w:pPr>
        <w:spacing w:line="360" w:lineRule="auto"/>
        <w:jc w:val="both"/>
        <w:rPr>
          <w:rFonts w:ascii="Arial" w:hAnsi="Arial" w:cs="Arial"/>
        </w:rPr>
      </w:pPr>
    </w:p>
    <w:p w14:paraId="1707CF3B" w14:textId="4FC83852" w:rsidR="00A064DB" w:rsidRDefault="00A064DB" w:rsidP="00ED3A2F">
      <w:pPr>
        <w:spacing w:line="360" w:lineRule="auto"/>
        <w:jc w:val="both"/>
        <w:rPr>
          <w:rFonts w:ascii="Arial" w:hAnsi="Arial" w:cs="Arial"/>
        </w:rPr>
      </w:pPr>
    </w:p>
    <w:p w14:paraId="03400906" w14:textId="3FB67092" w:rsidR="00AE6F42" w:rsidRDefault="00AE6F42" w:rsidP="00ED3A2F">
      <w:pPr>
        <w:spacing w:line="360" w:lineRule="auto"/>
        <w:jc w:val="both"/>
        <w:rPr>
          <w:rFonts w:ascii="Arial" w:hAnsi="Arial" w:cs="Arial"/>
        </w:rPr>
      </w:pPr>
    </w:p>
    <w:p w14:paraId="7D5434BD" w14:textId="22783358" w:rsidR="00AE6F42" w:rsidRDefault="00AE6F42" w:rsidP="00ED3A2F">
      <w:pPr>
        <w:spacing w:line="360" w:lineRule="auto"/>
        <w:jc w:val="both"/>
        <w:rPr>
          <w:rFonts w:ascii="Arial" w:hAnsi="Arial" w:cs="Arial"/>
        </w:rPr>
      </w:pPr>
    </w:p>
    <w:p w14:paraId="78567408" w14:textId="27AE5889" w:rsidR="00AE6F42" w:rsidRDefault="00AE6F42" w:rsidP="00ED3A2F">
      <w:pPr>
        <w:spacing w:line="360" w:lineRule="auto"/>
        <w:jc w:val="both"/>
        <w:rPr>
          <w:rFonts w:ascii="Arial" w:hAnsi="Arial" w:cs="Arial"/>
        </w:rPr>
      </w:pPr>
    </w:p>
    <w:p w14:paraId="66873C89" w14:textId="77777777" w:rsidR="00AE6F42" w:rsidRDefault="00AE6F42" w:rsidP="00ED3A2F">
      <w:pPr>
        <w:spacing w:line="360" w:lineRule="auto"/>
        <w:jc w:val="both"/>
        <w:rPr>
          <w:rFonts w:ascii="Arial" w:hAnsi="Arial" w:cs="Arial"/>
        </w:rPr>
      </w:pPr>
    </w:p>
    <w:p w14:paraId="73AF439E" w14:textId="77777777" w:rsidR="00AE6F42" w:rsidRDefault="00AE6F42" w:rsidP="00ED3A2F">
      <w:pPr>
        <w:spacing w:line="360" w:lineRule="auto"/>
        <w:jc w:val="both"/>
        <w:rPr>
          <w:rFonts w:ascii="Arial" w:hAnsi="Arial" w:cs="Arial"/>
        </w:rPr>
      </w:pPr>
    </w:p>
    <w:p w14:paraId="206AEBEE" w14:textId="77777777" w:rsidR="00AE6F42" w:rsidRDefault="00AE6F42" w:rsidP="00ED3A2F">
      <w:pPr>
        <w:spacing w:line="360" w:lineRule="auto"/>
        <w:jc w:val="both"/>
        <w:rPr>
          <w:rFonts w:ascii="Arial" w:hAnsi="Arial" w:cs="Arial"/>
        </w:rPr>
      </w:pPr>
    </w:p>
    <w:p w14:paraId="66EFFC15" w14:textId="0EB9CD22" w:rsidR="00AE6F42" w:rsidRDefault="00AE6F42" w:rsidP="00ED3A2F">
      <w:pPr>
        <w:spacing w:line="360" w:lineRule="auto"/>
        <w:jc w:val="both"/>
        <w:rPr>
          <w:rFonts w:ascii="Arial" w:hAnsi="Arial" w:cs="Arial"/>
        </w:rPr>
      </w:pPr>
    </w:p>
    <w:p w14:paraId="5806F54D" w14:textId="77777777" w:rsidR="00AE6F42" w:rsidRDefault="00AE6F42" w:rsidP="00ED3A2F">
      <w:pPr>
        <w:spacing w:line="360" w:lineRule="auto"/>
        <w:jc w:val="both"/>
        <w:rPr>
          <w:rFonts w:ascii="Arial" w:hAnsi="Arial" w:cs="Arial"/>
        </w:rPr>
      </w:pPr>
    </w:p>
    <w:p w14:paraId="1EFCDB1F" w14:textId="77777777" w:rsidR="00AE6F42" w:rsidRDefault="00AE6F42" w:rsidP="00ED3A2F">
      <w:pPr>
        <w:spacing w:line="360" w:lineRule="auto"/>
        <w:jc w:val="both"/>
        <w:rPr>
          <w:rFonts w:ascii="Arial" w:hAnsi="Arial" w:cs="Arial"/>
        </w:rPr>
      </w:pPr>
    </w:p>
    <w:p w14:paraId="6E4C4655" w14:textId="001CCC5C" w:rsidR="00AE6F42" w:rsidRPr="00AE6F42" w:rsidRDefault="00AE6F42" w:rsidP="00ED3A2F">
      <w:pPr>
        <w:spacing w:line="360" w:lineRule="auto"/>
        <w:jc w:val="both"/>
        <w:rPr>
          <w:rFonts w:ascii="Arial" w:hAnsi="Arial" w:cs="Arial"/>
          <w:b/>
          <w:bCs/>
        </w:rPr>
      </w:pPr>
      <w:r w:rsidRPr="00AE6F42">
        <w:rPr>
          <w:rFonts w:ascii="Arial" w:hAnsi="Arial" w:cs="Arial"/>
          <w:b/>
          <w:bCs/>
        </w:rPr>
        <w:t xml:space="preserve">RIBA Plan of Works </w:t>
      </w:r>
      <w:sdt>
        <w:sdtPr>
          <w:rPr>
            <w:rFonts w:ascii="Arial" w:hAnsi="Arial" w:cs="Arial"/>
            <w:b/>
            <w:bCs/>
          </w:rPr>
          <w:id w:val="-1194842813"/>
          <w:citation/>
        </w:sdtPr>
        <w:sdtContent>
          <w:r w:rsidRPr="00AE6F42">
            <w:rPr>
              <w:rFonts w:ascii="Arial" w:hAnsi="Arial" w:cs="Arial"/>
              <w:b/>
              <w:bCs/>
            </w:rPr>
            <w:fldChar w:fldCharType="begin"/>
          </w:r>
          <w:r w:rsidRPr="00AE6F42">
            <w:rPr>
              <w:rFonts w:ascii="Arial" w:hAnsi="Arial" w:cs="Arial"/>
              <w:b/>
              <w:bCs/>
            </w:rPr>
            <w:instrText xml:space="preserve"> CITATION RIB201 \l 2057 </w:instrText>
          </w:r>
          <w:r w:rsidRPr="00AE6F42">
            <w:rPr>
              <w:rFonts w:ascii="Arial" w:hAnsi="Arial" w:cs="Arial"/>
              <w:b/>
              <w:bCs/>
            </w:rPr>
            <w:fldChar w:fldCharType="separate"/>
          </w:r>
          <w:r w:rsidRPr="00AE6F42">
            <w:rPr>
              <w:rFonts w:ascii="Arial" w:hAnsi="Arial" w:cs="Arial"/>
              <w:b/>
              <w:bCs/>
              <w:noProof/>
            </w:rPr>
            <w:t>(RIBA, 2020)</w:t>
          </w:r>
          <w:r w:rsidRPr="00AE6F42">
            <w:rPr>
              <w:rFonts w:ascii="Arial" w:hAnsi="Arial" w:cs="Arial"/>
              <w:b/>
              <w:bCs/>
            </w:rPr>
            <w:fldChar w:fldCharType="end"/>
          </w:r>
        </w:sdtContent>
      </w:sdt>
    </w:p>
    <w:p w14:paraId="39DDD7F9" w14:textId="7EC787A9" w:rsidR="00AE6F42" w:rsidRDefault="00AE6F42" w:rsidP="00ED3A2F">
      <w:pPr>
        <w:spacing w:line="360" w:lineRule="auto"/>
        <w:jc w:val="both"/>
        <w:rPr>
          <w:rFonts w:ascii="Arial" w:hAnsi="Arial" w:cs="Arial"/>
        </w:rPr>
      </w:pPr>
      <w:r>
        <w:rPr>
          <w:rFonts w:ascii="Arial" w:hAnsi="Arial" w:cs="Arial"/>
        </w:rPr>
        <w:t>At each RIBA Stage of the project, there will be a different level of information required in regards to the BIM process</w:t>
      </w:r>
      <w:r w:rsidR="00D1625C">
        <w:rPr>
          <w:rFonts w:ascii="Arial" w:hAnsi="Arial" w:cs="Arial"/>
        </w:rPr>
        <w:t>, below details a table referencing this</w:t>
      </w:r>
      <w:r w:rsidR="00E54213">
        <w:rPr>
          <w:rFonts w:ascii="Arial" w:hAnsi="Arial" w:cs="Arial"/>
        </w:rPr>
        <w:t xml:space="preserve"> (design stages only)</w:t>
      </w:r>
      <w:r w:rsidR="00D1625C">
        <w:rPr>
          <w:rFonts w:ascii="Arial" w:hAnsi="Arial" w:cs="Arial"/>
        </w:rPr>
        <w:t xml:space="preserve">: </w:t>
      </w:r>
    </w:p>
    <w:p w14:paraId="1F954E9E" w14:textId="77777777" w:rsidR="008313F5" w:rsidRDefault="008313F5" w:rsidP="00ED3A2F">
      <w:pPr>
        <w:spacing w:line="360" w:lineRule="auto"/>
        <w:jc w:val="both"/>
        <w:rPr>
          <w:rFonts w:ascii="Arial" w:hAnsi="Arial" w:cs="Arial"/>
        </w:rPr>
      </w:pPr>
    </w:p>
    <w:p w14:paraId="6BA477A2" w14:textId="77777777" w:rsidR="008313F5" w:rsidRDefault="008313F5" w:rsidP="00ED3A2F">
      <w:pPr>
        <w:spacing w:line="360" w:lineRule="auto"/>
        <w:jc w:val="both"/>
        <w:rPr>
          <w:rFonts w:ascii="Arial" w:hAnsi="Arial" w:cs="Arial"/>
        </w:rPr>
      </w:pPr>
      <w:r>
        <w:rPr>
          <w:rFonts w:ascii="Arial" w:hAnsi="Arial" w:cs="Arial"/>
        </w:rPr>
        <w:t xml:space="preserve">At the end of each RIBA Stage, there will be a report issued to yourselves as the client for sign-off. These sign-off periods will be factored into a programme and give you sufficient time to review the report &amp; any amendments required will be actioned. A revision of the report incorporating these amendments will then be issued for sign-off, without the client sign-off the RIBA stage will not be concluded. </w:t>
      </w:r>
    </w:p>
    <w:p w14:paraId="5AD2CD2E" w14:textId="0BFC8BF2" w:rsidR="00E54213" w:rsidRDefault="00E54213" w:rsidP="00A064DB">
      <w:pPr>
        <w:spacing w:line="360" w:lineRule="auto"/>
        <w:rPr>
          <w:rFonts w:ascii="Arial" w:hAnsi="Arial" w:cs="Arial"/>
        </w:rPr>
      </w:pPr>
    </w:p>
    <w:p w14:paraId="44672390" w14:textId="01CF29B7" w:rsidR="00E54213" w:rsidRDefault="00E54213" w:rsidP="00A064DB">
      <w:pPr>
        <w:spacing w:line="360" w:lineRule="auto"/>
        <w:rPr>
          <w:rFonts w:ascii="Arial" w:hAnsi="Arial" w:cs="Arial"/>
        </w:rPr>
      </w:pPr>
    </w:p>
    <w:p w14:paraId="74A626D7" w14:textId="2F94A6A2" w:rsidR="00E54213" w:rsidRDefault="00E54213" w:rsidP="00A064DB">
      <w:pPr>
        <w:spacing w:line="360" w:lineRule="auto"/>
        <w:rPr>
          <w:rFonts w:ascii="Arial" w:hAnsi="Arial" w:cs="Arial"/>
        </w:rPr>
        <w:sectPr w:rsidR="00E54213" w:rsidSect="00D16359">
          <w:headerReference w:type="default" r:id="rId14"/>
          <w:footerReference w:type="even" r:id="rId15"/>
          <w:footerReference w:type="default" r:id="rId16"/>
          <w:pgSz w:w="11906" w:h="16838"/>
          <w:pgMar w:top="1440" w:right="1440" w:bottom="1440" w:left="1440" w:header="708" w:footer="708" w:gutter="0"/>
          <w:cols w:space="708"/>
          <w:docGrid w:linePitch="360"/>
        </w:sectPr>
      </w:pPr>
    </w:p>
    <w:p w14:paraId="6F7D799D" w14:textId="77777777" w:rsidR="00D1625C" w:rsidRDefault="00D1625C" w:rsidP="00A064DB">
      <w:pPr>
        <w:spacing w:line="360" w:lineRule="auto"/>
        <w:rPr>
          <w:rFonts w:ascii="Arial" w:hAnsi="Arial" w:cs="Arial"/>
        </w:rPr>
      </w:pPr>
    </w:p>
    <w:p w14:paraId="56FE9951" w14:textId="071A6B8C" w:rsidR="00D1625C" w:rsidRPr="00D1625C" w:rsidRDefault="00D1625C" w:rsidP="00D1625C">
      <w:pPr>
        <w:rPr>
          <w:rFonts w:ascii="Arial" w:hAnsi="Arial" w:cs="Arial"/>
        </w:rPr>
      </w:pPr>
    </w:p>
    <w:tbl>
      <w:tblPr>
        <w:tblStyle w:val="TableGrid"/>
        <w:tblW w:w="0" w:type="auto"/>
        <w:tblLook w:val="04A0" w:firstRow="1" w:lastRow="0" w:firstColumn="1" w:lastColumn="0" w:noHBand="0" w:noVBand="1"/>
      </w:tblPr>
      <w:tblGrid>
        <w:gridCol w:w="2261"/>
        <w:gridCol w:w="11687"/>
      </w:tblGrid>
      <w:tr w:rsidR="00D1625C" w14:paraId="12D8A9B3" w14:textId="77777777" w:rsidTr="00D1625C">
        <w:tc>
          <w:tcPr>
            <w:tcW w:w="2122" w:type="dxa"/>
            <w:shd w:val="clear" w:color="auto" w:fill="D9D9D9" w:themeFill="background1" w:themeFillShade="D9"/>
          </w:tcPr>
          <w:p w14:paraId="4A1D108C" w14:textId="732A71F0" w:rsidR="00D1625C" w:rsidRPr="00D1625C" w:rsidRDefault="00D1625C" w:rsidP="00D1625C">
            <w:pPr>
              <w:tabs>
                <w:tab w:val="left" w:pos="1380"/>
              </w:tabs>
              <w:jc w:val="center"/>
              <w:rPr>
                <w:rFonts w:ascii="Arial" w:hAnsi="Arial" w:cs="Arial"/>
                <w:b/>
                <w:bCs/>
              </w:rPr>
            </w:pPr>
            <w:r w:rsidRPr="00D1625C">
              <w:rPr>
                <w:rFonts w:ascii="Arial" w:hAnsi="Arial" w:cs="Arial"/>
                <w:b/>
                <w:bCs/>
              </w:rPr>
              <w:t>RIBA Stage</w:t>
            </w:r>
          </w:p>
        </w:tc>
        <w:tc>
          <w:tcPr>
            <w:tcW w:w="11826" w:type="dxa"/>
            <w:shd w:val="clear" w:color="auto" w:fill="D9D9D9" w:themeFill="background1" w:themeFillShade="D9"/>
          </w:tcPr>
          <w:p w14:paraId="5810AD64" w14:textId="6D891D2E" w:rsidR="00D1625C" w:rsidRPr="00D1625C" w:rsidRDefault="00D1625C" w:rsidP="00D1625C">
            <w:pPr>
              <w:tabs>
                <w:tab w:val="left" w:pos="1380"/>
              </w:tabs>
              <w:jc w:val="center"/>
              <w:rPr>
                <w:rFonts w:ascii="Arial" w:hAnsi="Arial" w:cs="Arial"/>
                <w:b/>
                <w:bCs/>
              </w:rPr>
            </w:pPr>
            <w:r w:rsidRPr="00D1625C">
              <w:rPr>
                <w:rFonts w:ascii="Arial" w:hAnsi="Arial" w:cs="Arial"/>
                <w:b/>
                <w:bCs/>
              </w:rPr>
              <w:t>Level of Information Required</w:t>
            </w:r>
            <w:r>
              <w:rPr>
                <w:rFonts w:ascii="Arial" w:hAnsi="Arial" w:cs="Arial"/>
                <w:b/>
                <w:bCs/>
              </w:rPr>
              <w:t xml:space="preserve"> / Output of stage</w:t>
            </w:r>
          </w:p>
        </w:tc>
      </w:tr>
      <w:tr w:rsidR="00D1625C" w14:paraId="69DB508E" w14:textId="77777777" w:rsidTr="00242979">
        <w:trPr>
          <w:trHeight w:val="1833"/>
        </w:trPr>
        <w:tc>
          <w:tcPr>
            <w:tcW w:w="2122" w:type="dxa"/>
            <w:shd w:val="clear" w:color="auto" w:fill="FFFFFF" w:themeFill="background1"/>
          </w:tcPr>
          <w:p w14:paraId="3DC72F88" w14:textId="1DB0A6CE" w:rsidR="00D1625C" w:rsidRDefault="008313F5" w:rsidP="00D1625C">
            <w:pPr>
              <w:tabs>
                <w:tab w:val="left" w:pos="1380"/>
              </w:tabs>
              <w:jc w:val="center"/>
              <w:rPr>
                <w:rFonts w:ascii="Arial" w:hAnsi="Arial" w:cs="Arial"/>
                <w:b/>
                <w:bCs/>
              </w:rPr>
            </w:pPr>
            <w:r>
              <w:rPr>
                <w:rFonts w:ascii="Arial" w:hAnsi="Arial" w:cs="Arial"/>
                <w:noProof/>
              </w:rPr>
              <w:drawing>
                <wp:anchor distT="0" distB="0" distL="114300" distR="114300" simplePos="0" relativeHeight="251669504" behindDoc="0" locked="0" layoutInCell="1" allowOverlap="1" wp14:anchorId="3B3D6DCB" wp14:editId="5B9F1FF7">
                  <wp:simplePos x="0" y="0"/>
                  <wp:positionH relativeFrom="column">
                    <wp:posOffset>59202</wp:posOffset>
                  </wp:positionH>
                  <wp:positionV relativeFrom="paragraph">
                    <wp:posOffset>1066898</wp:posOffset>
                  </wp:positionV>
                  <wp:extent cx="1146810" cy="1071245"/>
                  <wp:effectExtent l="0" t="0" r="0" b="0"/>
                  <wp:wrapSquare wrapText="bothSides"/>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26765" t="10479" r="49960" b="50812"/>
                          <a:stretch/>
                        </pic:blipFill>
                        <pic:spPr bwMode="auto">
                          <a:xfrm>
                            <a:off x="0" y="0"/>
                            <a:ext cx="1146810" cy="1071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625C">
              <w:rPr>
                <w:rFonts w:ascii="Arial" w:hAnsi="Arial" w:cs="Arial"/>
                <w:noProof/>
              </w:rPr>
              <w:drawing>
                <wp:anchor distT="0" distB="0" distL="114300" distR="114300" simplePos="0" relativeHeight="251664384" behindDoc="0" locked="0" layoutInCell="1" allowOverlap="1" wp14:anchorId="05034B3F" wp14:editId="7292D35F">
                  <wp:simplePos x="0" y="0"/>
                  <wp:positionH relativeFrom="column">
                    <wp:posOffset>29845</wp:posOffset>
                  </wp:positionH>
                  <wp:positionV relativeFrom="paragraph">
                    <wp:posOffset>54610</wp:posOffset>
                  </wp:positionV>
                  <wp:extent cx="1168400" cy="1016000"/>
                  <wp:effectExtent l="0" t="0" r="0" b="0"/>
                  <wp:wrapSquare wrapText="bothSides"/>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2061" t="11008" r="74227" b="52295"/>
                          <a:stretch/>
                        </pic:blipFill>
                        <pic:spPr bwMode="auto">
                          <a:xfrm>
                            <a:off x="0" y="0"/>
                            <a:ext cx="1168400" cy="10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41013A" w14:textId="1F370B13" w:rsidR="00D1625C" w:rsidRDefault="00D1625C" w:rsidP="00D1625C">
            <w:pPr>
              <w:tabs>
                <w:tab w:val="left" w:pos="1380"/>
              </w:tabs>
              <w:jc w:val="center"/>
              <w:rPr>
                <w:rFonts w:ascii="Arial" w:hAnsi="Arial" w:cs="Arial"/>
                <w:b/>
                <w:bCs/>
              </w:rPr>
            </w:pPr>
          </w:p>
          <w:p w14:paraId="3396FD3F" w14:textId="39052F11" w:rsidR="00D1625C" w:rsidRDefault="00D1625C" w:rsidP="00D1625C">
            <w:pPr>
              <w:tabs>
                <w:tab w:val="left" w:pos="1380"/>
              </w:tabs>
              <w:jc w:val="center"/>
              <w:rPr>
                <w:rFonts w:ascii="Arial" w:hAnsi="Arial" w:cs="Arial"/>
                <w:b/>
                <w:bCs/>
              </w:rPr>
            </w:pPr>
          </w:p>
          <w:p w14:paraId="7D542698" w14:textId="625DA1CF" w:rsidR="00D1625C" w:rsidRDefault="00D1625C" w:rsidP="00D1625C">
            <w:pPr>
              <w:tabs>
                <w:tab w:val="left" w:pos="1380"/>
              </w:tabs>
              <w:jc w:val="center"/>
              <w:rPr>
                <w:rFonts w:ascii="Arial" w:hAnsi="Arial" w:cs="Arial"/>
                <w:b/>
                <w:bCs/>
              </w:rPr>
            </w:pPr>
          </w:p>
          <w:p w14:paraId="2744C7E1" w14:textId="77777777" w:rsidR="00D1625C" w:rsidRDefault="00D1625C" w:rsidP="00D1625C">
            <w:pPr>
              <w:tabs>
                <w:tab w:val="left" w:pos="1380"/>
              </w:tabs>
              <w:jc w:val="center"/>
              <w:rPr>
                <w:rFonts w:ascii="Arial" w:hAnsi="Arial" w:cs="Arial"/>
                <w:b/>
                <w:bCs/>
              </w:rPr>
            </w:pPr>
          </w:p>
          <w:p w14:paraId="74D0415D" w14:textId="77777777" w:rsidR="00D1625C" w:rsidRDefault="00D1625C" w:rsidP="00D1625C">
            <w:pPr>
              <w:tabs>
                <w:tab w:val="left" w:pos="1380"/>
              </w:tabs>
              <w:jc w:val="center"/>
              <w:rPr>
                <w:rFonts w:ascii="Arial" w:hAnsi="Arial" w:cs="Arial"/>
                <w:b/>
                <w:bCs/>
              </w:rPr>
            </w:pPr>
          </w:p>
          <w:p w14:paraId="68B685EF" w14:textId="77777777" w:rsidR="00D1625C" w:rsidRDefault="00D1625C" w:rsidP="00D1625C">
            <w:pPr>
              <w:tabs>
                <w:tab w:val="left" w:pos="1380"/>
              </w:tabs>
              <w:jc w:val="center"/>
              <w:rPr>
                <w:rFonts w:ascii="Arial" w:hAnsi="Arial" w:cs="Arial"/>
                <w:b/>
                <w:bCs/>
              </w:rPr>
            </w:pPr>
          </w:p>
          <w:p w14:paraId="15CFC4EE" w14:textId="746884AB" w:rsidR="00D1625C" w:rsidRPr="00D1625C" w:rsidRDefault="00D1625C" w:rsidP="00D1625C">
            <w:pPr>
              <w:tabs>
                <w:tab w:val="left" w:pos="1380"/>
              </w:tabs>
              <w:jc w:val="center"/>
              <w:rPr>
                <w:rFonts w:ascii="Arial" w:hAnsi="Arial" w:cs="Arial"/>
                <w:b/>
                <w:bCs/>
              </w:rPr>
            </w:pPr>
          </w:p>
        </w:tc>
        <w:tc>
          <w:tcPr>
            <w:tcW w:w="11826" w:type="dxa"/>
            <w:shd w:val="clear" w:color="auto" w:fill="FFFFFF" w:themeFill="background1"/>
          </w:tcPr>
          <w:p w14:paraId="3ECCF324" w14:textId="77777777" w:rsidR="00D1625C" w:rsidRDefault="00D1625C" w:rsidP="00D1625C">
            <w:pPr>
              <w:tabs>
                <w:tab w:val="left" w:pos="1380"/>
              </w:tabs>
              <w:rPr>
                <w:rFonts w:ascii="Arial" w:hAnsi="Arial" w:cs="Arial"/>
                <w:b/>
                <w:bCs/>
              </w:rPr>
            </w:pPr>
          </w:p>
          <w:p w14:paraId="73E70DD6" w14:textId="35F7AA8F" w:rsidR="00D1625C" w:rsidRDefault="008313F5" w:rsidP="00D1625C">
            <w:pPr>
              <w:tabs>
                <w:tab w:val="left" w:pos="1380"/>
              </w:tabs>
              <w:rPr>
                <w:rFonts w:ascii="Arial" w:hAnsi="Arial" w:cs="Arial"/>
              </w:rPr>
            </w:pPr>
            <w:r>
              <w:rPr>
                <w:rFonts w:ascii="Arial" w:hAnsi="Arial" w:cs="Arial"/>
              </w:rPr>
              <w:t xml:space="preserve">The level of information required / output of the stage at RIBA 0 &amp; 1 have various cross overs therefore have been compiled into one category. Within these two stages, this is perceived to be the project launch stage, where we as the lead consultant will consult various engagement tasks. At this stage, we will prepare very indicative general arrangement plans, with scheduled areas in accordance with the school’s curriculum. </w:t>
            </w:r>
          </w:p>
          <w:p w14:paraId="1C24F04A" w14:textId="77777777" w:rsidR="008313F5" w:rsidRDefault="008313F5" w:rsidP="00D1625C">
            <w:pPr>
              <w:tabs>
                <w:tab w:val="left" w:pos="1380"/>
              </w:tabs>
              <w:rPr>
                <w:rFonts w:ascii="Arial" w:hAnsi="Arial" w:cs="Arial"/>
              </w:rPr>
            </w:pPr>
          </w:p>
          <w:tbl>
            <w:tblPr>
              <w:tblStyle w:val="TableGrid"/>
              <w:tblW w:w="0" w:type="auto"/>
              <w:tblLook w:val="04A0" w:firstRow="1" w:lastRow="0" w:firstColumn="1" w:lastColumn="0" w:noHBand="0" w:noVBand="1"/>
            </w:tblPr>
            <w:tblGrid>
              <w:gridCol w:w="3819"/>
              <w:gridCol w:w="3824"/>
              <w:gridCol w:w="3818"/>
            </w:tblGrid>
            <w:tr w:rsidR="008313F5" w14:paraId="6A8E6F23" w14:textId="77777777" w:rsidTr="00E54213">
              <w:tc>
                <w:tcPr>
                  <w:tcW w:w="3848" w:type="dxa"/>
                  <w:shd w:val="clear" w:color="auto" w:fill="D9D9D9" w:themeFill="background1" w:themeFillShade="D9"/>
                </w:tcPr>
                <w:p w14:paraId="341B77B9" w14:textId="708FB0F3" w:rsidR="008313F5" w:rsidRDefault="008313F5" w:rsidP="008313F5">
                  <w:pPr>
                    <w:tabs>
                      <w:tab w:val="left" w:pos="1380"/>
                    </w:tabs>
                    <w:jc w:val="center"/>
                    <w:rPr>
                      <w:rFonts w:ascii="Arial" w:hAnsi="Arial" w:cs="Arial"/>
                    </w:rPr>
                  </w:pPr>
                  <w:r>
                    <w:rPr>
                      <w:rFonts w:ascii="Arial" w:hAnsi="Arial" w:cs="Arial"/>
                    </w:rPr>
                    <w:t>Core Activities</w:t>
                  </w:r>
                </w:p>
              </w:tc>
              <w:tc>
                <w:tcPr>
                  <w:tcW w:w="3850" w:type="dxa"/>
                  <w:shd w:val="clear" w:color="auto" w:fill="D9D9D9" w:themeFill="background1" w:themeFillShade="D9"/>
                </w:tcPr>
                <w:p w14:paraId="1CCCCC1A" w14:textId="53845D7A" w:rsidR="008313F5" w:rsidRDefault="008313F5" w:rsidP="008313F5">
                  <w:pPr>
                    <w:tabs>
                      <w:tab w:val="left" w:pos="1380"/>
                    </w:tabs>
                    <w:jc w:val="center"/>
                    <w:rPr>
                      <w:rFonts w:ascii="Arial" w:hAnsi="Arial" w:cs="Arial"/>
                    </w:rPr>
                  </w:pPr>
                  <w:r>
                    <w:rPr>
                      <w:rFonts w:ascii="Arial" w:hAnsi="Arial" w:cs="Arial"/>
                    </w:rPr>
                    <w:t>Key Outcome of Activities</w:t>
                  </w:r>
                </w:p>
              </w:tc>
              <w:tc>
                <w:tcPr>
                  <w:tcW w:w="3848" w:type="dxa"/>
                  <w:shd w:val="clear" w:color="auto" w:fill="D9D9D9" w:themeFill="background1" w:themeFillShade="D9"/>
                </w:tcPr>
                <w:p w14:paraId="77BEB764" w14:textId="1802ED43" w:rsidR="008313F5" w:rsidRDefault="008313F5" w:rsidP="008313F5">
                  <w:pPr>
                    <w:tabs>
                      <w:tab w:val="left" w:pos="1380"/>
                    </w:tabs>
                    <w:jc w:val="center"/>
                    <w:rPr>
                      <w:rFonts w:ascii="Arial" w:hAnsi="Arial" w:cs="Arial"/>
                    </w:rPr>
                  </w:pPr>
                  <w:r>
                    <w:rPr>
                      <w:rFonts w:ascii="Arial" w:hAnsi="Arial" w:cs="Arial"/>
                    </w:rPr>
                    <w:t>Method</w:t>
                  </w:r>
                </w:p>
              </w:tc>
            </w:tr>
            <w:tr w:rsidR="008313F5" w14:paraId="13FBC85C" w14:textId="77777777" w:rsidTr="00E54213">
              <w:tc>
                <w:tcPr>
                  <w:tcW w:w="3848" w:type="dxa"/>
                  <w:shd w:val="clear" w:color="auto" w:fill="FFFFFF" w:themeFill="background1"/>
                </w:tcPr>
                <w:p w14:paraId="728B5880" w14:textId="1A24E51B" w:rsidR="008313F5" w:rsidRDefault="008313F5" w:rsidP="008313F5">
                  <w:pPr>
                    <w:tabs>
                      <w:tab w:val="left" w:pos="1380"/>
                    </w:tabs>
                    <w:rPr>
                      <w:rFonts w:ascii="Arial" w:hAnsi="Arial" w:cs="Arial"/>
                    </w:rPr>
                  </w:pPr>
                  <w:r>
                    <w:rPr>
                      <w:rFonts w:ascii="Arial" w:hAnsi="Arial" w:cs="Arial"/>
                    </w:rPr>
                    <w:t xml:space="preserve">Brief Finalisation </w:t>
                  </w:r>
                </w:p>
              </w:tc>
              <w:tc>
                <w:tcPr>
                  <w:tcW w:w="3850" w:type="dxa"/>
                  <w:shd w:val="clear" w:color="auto" w:fill="FFFFFF" w:themeFill="background1"/>
                </w:tcPr>
                <w:p w14:paraId="66CF1757" w14:textId="38E9F51A" w:rsidR="008313F5" w:rsidRDefault="008313F5" w:rsidP="00E54213">
                  <w:pPr>
                    <w:tabs>
                      <w:tab w:val="left" w:pos="1380"/>
                    </w:tabs>
                    <w:jc w:val="both"/>
                    <w:rPr>
                      <w:rFonts w:ascii="Arial" w:hAnsi="Arial" w:cs="Arial"/>
                    </w:rPr>
                  </w:pPr>
                  <w:r>
                    <w:rPr>
                      <w:rFonts w:ascii="Arial" w:hAnsi="Arial" w:cs="Arial"/>
                    </w:rPr>
                    <w:t xml:space="preserve">Within this activity, the key outcome is to finalise the educational brief. This activity will cover the BIM Level 2 strategy to achieve this brief as well as the end-users’ requirements. </w:t>
                  </w:r>
                </w:p>
              </w:tc>
              <w:tc>
                <w:tcPr>
                  <w:tcW w:w="3848" w:type="dxa"/>
                  <w:shd w:val="clear" w:color="auto" w:fill="FFFFFF" w:themeFill="background1"/>
                </w:tcPr>
                <w:p w14:paraId="31BF53BA" w14:textId="419D2C2F" w:rsidR="008313F5" w:rsidRDefault="008313F5" w:rsidP="00E54213">
                  <w:pPr>
                    <w:tabs>
                      <w:tab w:val="left" w:pos="1380"/>
                    </w:tabs>
                    <w:jc w:val="both"/>
                    <w:rPr>
                      <w:rFonts w:ascii="Arial" w:hAnsi="Arial" w:cs="Arial"/>
                    </w:rPr>
                  </w:pPr>
                  <w:r>
                    <w:rPr>
                      <w:rFonts w:ascii="Arial" w:hAnsi="Arial" w:cs="Arial"/>
                    </w:rPr>
                    <w:t xml:space="preserve">This will be achieved through various design workshops taking place. </w:t>
                  </w:r>
                </w:p>
              </w:tc>
            </w:tr>
            <w:tr w:rsidR="008313F5" w14:paraId="31ED7FEB" w14:textId="77777777" w:rsidTr="00E54213">
              <w:tc>
                <w:tcPr>
                  <w:tcW w:w="3848" w:type="dxa"/>
                  <w:shd w:val="clear" w:color="auto" w:fill="FFFFFF" w:themeFill="background1"/>
                </w:tcPr>
                <w:p w14:paraId="65FAD159" w14:textId="3D419C48" w:rsidR="008313F5" w:rsidRDefault="008313F5" w:rsidP="008313F5">
                  <w:pPr>
                    <w:tabs>
                      <w:tab w:val="left" w:pos="1380"/>
                    </w:tabs>
                    <w:rPr>
                      <w:rFonts w:ascii="Arial" w:hAnsi="Arial" w:cs="Arial"/>
                    </w:rPr>
                  </w:pPr>
                  <w:r>
                    <w:rPr>
                      <w:rFonts w:ascii="Arial" w:hAnsi="Arial" w:cs="Arial"/>
                    </w:rPr>
                    <w:t>Agree schedule of areas</w:t>
                  </w:r>
                </w:p>
              </w:tc>
              <w:tc>
                <w:tcPr>
                  <w:tcW w:w="3850" w:type="dxa"/>
                  <w:shd w:val="clear" w:color="auto" w:fill="FFFFFF" w:themeFill="background1"/>
                </w:tcPr>
                <w:p w14:paraId="623E33A6" w14:textId="1AD50125" w:rsidR="008313F5" w:rsidRDefault="008313F5" w:rsidP="00E54213">
                  <w:pPr>
                    <w:tabs>
                      <w:tab w:val="left" w:pos="1380"/>
                    </w:tabs>
                    <w:jc w:val="both"/>
                    <w:rPr>
                      <w:rFonts w:ascii="Arial" w:hAnsi="Arial" w:cs="Arial"/>
                    </w:rPr>
                  </w:pPr>
                  <w:r>
                    <w:rPr>
                      <w:rFonts w:ascii="Arial" w:hAnsi="Arial" w:cs="Arial"/>
                    </w:rPr>
                    <w:t xml:space="preserve">Upon the finalisation of the brief, the </w:t>
                  </w:r>
                  <w:r w:rsidR="0045293B">
                    <w:rPr>
                      <w:rFonts w:ascii="Arial" w:hAnsi="Arial" w:cs="Arial"/>
                    </w:rPr>
                    <w:t xml:space="preserve">schedule of </w:t>
                  </w:r>
                  <w:r>
                    <w:rPr>
                      <w:rFonts w:ascii="Arial" w:hAnsi="Arial" w:cs="Arial"/>
                    </w:rPr>
                    <w:t xml:space="preserve">areas will be agreed. This will be done in accordance with the school’s curriculum &amp; in accordance with Welsh Governments Building Bulletin document </w:t>
                  </w:r>
                  <w:sdt>
                    <w:sdtPr>
                      <w:rPr>
                        <w:rFonts w:ascii="Arial" w:hAnsi="Arial" w:cs="Arial"/>
                      </w:rPr>
                      <w:id w:val="677540992"/>
                      <w:citation/>
                    </w:sdtPr>
                    <w:sdtContent>
                      <w:r>
                        <w:rPr>
                          <w:rFonts w:ascii="Arial" w:hAnsi="Arial" w:cs="Arial"/>
                        </w:rPr>
                        <w:fldChar w:fldCharType="begin"/>
                      </w:r>
                      <w:r>
                        <w:rPr>
                          <w:rFonts w:ascii="Arial" w:hAnsi="Arial" w:cs="Arial"/>
                        </w:rPr>
                        <w:instrText xml:space="preserve"> CITATION Wel222 \l 2057 </w:instrText>
                      </w:r>
                      <w:r>
                        <w:rPr>
                          <w:rFonts w:ascii="Arial" w:hAnsi="Arial" w:cs="Arial"/>
                        </w:rPr>
                        <w:fldChar w:fldCharType="separate"/>
                      </w:r>
                      <w:r w:rsidRPr="008313F5">
                        <w:rPr>
                          <w:rFonts w:ascii="Arial" w:hAnsi="Arial" w:cs="Arial"/>
                          <w:noProof/>
                        </w:rPr>
                        <w:t>(Goverment, 2022)</w:t>
                      </w:r>
                      <w:r>
                        <w:rPr>
                          <w:rFonts w:ascii="Arial" w:hAnsi="Arial" w:cs="Arial"/>
                        </w:rPr>
                        <w:fldChar w:fldCharType="end"/>
                      </w:r>
                    </w:sdtContent>
                  </w:sdt>
                </w:p>
              </w:tc>
              <w:tc>
                <w:tcPr>
                  <w:tcW w:w="3848" w:type="dxa"/>
                  <w:shd w:val="clear" w:color="auto" w:fill="FFFFFF" w:themeFill="background1"/>
                </w:tcPr>
                <w:p w14:paraId="075062DD" w14:textId="56E009F3" w:rsidR="008313F5" w:rsidRDefault="008313F5" w:rsidP="00E54213">
                  <w:pPr>
                    <w:tabs>
                      <w:tab w:val="left" w:pos="1380"/>
                    </w:tabs>
                    <w:jc w:val="both"/>
                    <w:rPr>
                      <w:rFonts w:ascii="Arial" w:hAnsi="Arial" w:cs="Arial"/>
                    </w:rPr>
                  </w:pPr>
                  <w:r>
                    <w:rPr>
                      <w:rFonts w:ascii="Arial" w:hAnsi="Arial" w:cs="Arial"/>
                    </w:rPr>
                    <w:t xml:space="preserve">This will be achieved through various design workshops taking place. </w:t>
                  </w:r>
                </w:p>
              </w:tc>
            </w:tr>
          </w:tbl>
          <w:p w14:paraId="5EC29502" w14:textId="31FC47DD" w:rsidR="008313F5" w:rsidRPr="008313F5" w:rsidRDefault="008313F5" w:rsidP="00D1625C">
            <w:pPr>
              <w:tabs>
                <w:tab w:val="left" w:pos="1380"/>
              </w:tabs>
              <w:rPr>
                <w:rFonts w:ascii="Arial" w:hAnsi="Arial" w:cs="Arial"/>
              </w:rPr>
            </w:pPr>
          </w:p>
        </w:tc>
      </w:tr>
      <w:tr w:rsidR="008313F5" w14:paraId="5F49E1A3" w14:textId="77777777" w:rsidTr="00242979">
        <w:trPr>
          <w:trHeight w:val="1833"/>
        </w:trPr>
        <w:tc>
          <w:tcPr>
            <w:tcW w:w="2122" w:type="dxa"/>
            <w:shd w:val="clear" w:color="auto" w:fill="FFFFFF" w:themeFill="background1"/>
          </w:tcPr>
          <w:p w14:paraId="7B9166B4" w14:textId="6031FC4A" w:rsidR="008313F5" w:rsidRDefault="008313F5" w:rsidP="008313F5">
            <w:pPr>
              <w:tabs>
                <w:tab w:val="left" w:pos="1380"/>
              </w:tabs>
              <w:rPr>
                <w:rFonts w:ascii="Arial" w:hAnsi="Arial" w:cs="Arial"/>
                <w:noProof/>
              </w:rPr>
            </w:pPr>
            <w:r>
              <w:rPr>
                <w:rFonts w:ascii="Arial" w:hAnsi="Arial" w:cs="Arial"/>
                <w:noProof/>
              </w:rPr>
              <w:lastRenderedPageBreak/>
              <w:drawing>
                <wp:anchor distT="0" distB="0" distL="114300" distR="114300" simplePos="0" relativeHeight="251671552" behindDoc="0" locked="0" layoutInCell="1" allowOverlap="1" wp14:anchorId="78A890CD" wp14:editId="021B016C">
                  <wp:simplePos x="0" y="0"/>
                  <wp:positionH relativeFrom="column">
                    <wp:posOffset>27517</wp:posOffset>
                  </wp:positionH>
                  <wp:positionV relativeFrom="paragraph">
                    <wp:posOffset>45015</wp:posOffset>
                  </wp:positionV>
                  <wp:extent cx="1241425" cy="1061085"/>
                  <wp:effectExtent l="0" t="0" r="3175" b="5715"/>
                  <wp:wrapSquare wrapText="bothSides"/>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50172" t="11010" r="24623" b="50656"/>
                          <a:stretch/>
                        </pic:blipFill>
                        <pic:spPr bwMode="auto">
                          <a:xfrm>
                            <a:off x="0" y="0"/>
                            <a:ext cx="1241425" cy="1061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1826" w:type="dxa"/>
            <w:shd w:val="clear" w:color="auto" w:fill="FFFFFF" w:themeFill="background1"/>
          </w:tcPr>
          <w:p w14:paraId="1539CE40" w14:textId="77777777" w:rsidR="008313F5" w:rsidRDefault="008313F5" w:rsidP="00D1625C">
            <w:pPr>
              <w:tabs>
                <w:tab w:val="left" w:pos="1380"/>
              </w:tabs>
              <w:rPr>
                <w:rFonts w:ascii="Arial" w:hAnsi="Arial" w:cs="Arial"/>
                <w:b/>
                <w:bCs/>
              </w:rPr>
            </w:pPr>
          </w:p>
          <w:p w14:paraId="76637A9F" w14:textId="08FD3BF1" w:rsidR="00E54213" w:rsidRDefault="008313F5" w:rsidP="00D1625C">
            <w:pPr>
              <w:tabs>
                <w:tab w:val="left" w:pos="1380"/>
              </w:tabs>
              <w:rPr>
                <w:rFonts w:ascii="Arial" w:hAnsi="Arial" w:cs="Arial"/>
              </w:rPr>
            </w:pPr>
            <w:r>
              <w:rPr>
                <w:rFonts w:ascii="Arial" w:hAnsi="Arial" w:cs="Arial"/>
              </w:rPr>
              <w:t xml:space="preserve">Within RIBA Stage 2, the design will be advanced, and the plans will become more detailed. This will also detail the non-curriculum-based areas such as the canteen &amp; break-out areas. </w:t>
            </w:r>
            <w:r w:rsidR="00E54213">
              <w:rPr>
                <w:rFonts w:ascii="Arial" w:hAnsi="Arial" w:cs="Arial"/>
              </w:rPr>
              <w:t xml:space="preserve">This will require input from yourselves as the client to determine the </w:t>
            </w:r>
            <w:r w:rsidR="00DE413A">
              <w:rPr>
                <w:rFonts w:ascii="Arial" w:hAnsi="Arial" w:cs="Arial"/>
              </w:rPr>
              <w:t>schools’</w:t>
            </w:r>
            <w:r w:rsidR="00E54213">
              <w:rPr>
                <w:rFonts w:ascii="Arial" w:hAnsi="Arial" w:cs="Arial"/>
              </w:rPr>
              <w:t xml:space="preserve"> requirements / necessities. </w:t>
            </w:r>
          </w:p>
          <w:p w14:paraId="4544DE3D" w14:textId="77777777" w:rsidR="008313F5" w:rsidRDefault="008313F5" w:rsidP="00D1625C">
            <w:pPr>
              <w:tabs>
                <w:tab w:val="left" w:pos="1380"/>
              </w:tabs>
              <w:rPr>
                <w:rFonts w:ascii="Arial" w:hAnsi="Arial" w:cs="Arial"/>
              </w:rPr>
            </w:pPr>
          </w:p>
          <w:tbl>
            <w:tblPr>
              <w:tblStyle w:val="TableGrid"/>
              <w:tblW w:w="0" w:type="auto"/>
              <w:tblLook w:val="04A0" w:firstRow="1" w:lastRow="0" w:firstColumn="1" w:lastColumn="0" w:noHBand="0" w:noVBand="1"/>
            </w:tblPr>
            <w:tblGrid>
              <w:gridCol w:w="3820"/>
              <w:gridCol w:w="3820"/>
              <w:gridCol w:w="3821"/>
            </w:tblGrid>
            <w:tr w:rsidR="008313F5" w14:paraId="574D6E04" w14:textId="77777777" w:rsidTr="00E54213">
              <w:tc>
                <w:tcPr>
                  <w:tcW w:w="3848" w:type="dxa"/>
                  <w:shd w:val="clear" w:color="auto" w:fill="D9D9D9" w:themeFill="background1" w:themeFillShade="D9"/>
                </w:tcPr>
                <w:p w14:paraId="7E0EAF3C" w14:textId="77777777" w:rsidR="008313F5" w:rsidRDefault="008313F5" w:rsidP="008313F5">
                  <w:pPr>
                    <w:tabs>
                      <w:tab w:val="left" w:pos="1380"/>
                    </w:tabs>
                    <w:jc w:val="center"/>
                    <w:rPr>
                      <w:rFonts w:ascii="Arial" w:hAnsi="Arial" w:cs="Arial"/>
                    </w:rPr>
                  </w:pPr>
                  <w:r>
                    <w:rPr>
                      <w:rFonts w:ascii="Arial" w:hAnsi="Arial" w:cs="Arial"/>
                    </w:rPr>
                    <w:t>Core Activities</w:t>
                  </w:r>
                </w:p>
              </w:tc>
              <w:tc>
                <w:tcPr>
                  <w:tcW w:w="3849" w:type="dxa"/>
                  <w:shd w:val="clear" w:color="auto" w:fill="D9D9D9" w:themeFill="background1" w:themeFillShade="D9"/>
                </w:tcPr>
                <w:p w14:paraId="14659247" w14:textId="77777777" w:rsidR="008313F5" w:rsidRDefault="008313F5" w:rsidP="008313F5">
                  <w:pPr>
                    <w:tabs>
                      <w:tab w:val="left" w:pos="1380"/>
                    </w:tabs>
                    <w:jc w:val="center"/>
                    <w:rPr>
                      <w:rFonts w:ascii="Arial" w:hAnsi="Arial" w:cs="Arial"/>
                    </w:rPr>
                  </w:pPr>
                  <w:r>
                    <w:rPr>
                      <w:rFonts w:ascii="Arial" w:hAnsi="Arial" w:cs="Arial"/>
                    </w:rPr>
                    <w:t>Key Outcome of Activities</w:t>
                  </w:r>
                </w:p>
              </w:tc>
              <w:tc>
                <w:tcPr>
                  <w:tcW w:w="3849" w:type="dxa"/>
                  <w:shd w:val="clear" w:color="auto" w:fill="D9D9D9" w:themeFill="background1" w:themeFillShade="D9"/>
                </w:tcPr>
                <w:p w14:paraId="17A95C7A" w14:textId="77777777" w:rsidR="008313F5" w:rsidRDefault="008313F5" w:rsidP="008313F5">
                  <w:pPr>
                    <w:tabs>
                      <w:tab w:val="left" w:pos="1380"/>
                    </w:tabs>
                    <w:jc w:val="center"/>
                    <w:rPr>
                      <w:rFonts w:ascii="Arial" w:hAnsi="Arial" w:cs="Arial"/>
                    </w:rPr>
                  </w:pPr>
                  <w:r>
                    <w:rPr>
                      <w:rFonts w:ascii="Arial" w:hAnsi="Arial" w:cs="Arial"/>
                    </w:rPr>
                    <w:t>Method</w:t>
                  </w:r>
                </w:p>
              </w:tc>
            </w:tr>
            <w:tr w:rsidR="008313F5" w14:paraId="4E66B5C2" w14:textId="77777777" w:rsidTr="00E54213">
              <w:tc>
                <w:tcPr>
                  <w:tcW w:w="3848" w:type="dxa"/>
                  <w:shd w:val="clear" w:color="auto" w:fill="FFFFFF" w:themeFill="background1"/>
                </w:tcPr>
                <w:p w14:paraId="30EEF3DF" w14:textId="0D48D2B9" w:rsidR="008313F5" w:rsidRDefault="008313F5" w:rsidP="008313F5">
                  <w:pPr>
                    <w:tabs>
                      <w:tab w:val="left" w:pos="1380"/>
                    </w:tabs>
                    <w:rPr>
                      <w:rFonts w:ascii="Arial" w:hAnsi="Arial" w:cs="Arial"/>
                    </w:rPr>
                  </w:pPr>
                  <w:r>
                    <w:rPr>
                      <w:rFonts w:ascii="Arial" w:hAnsi="Arial" w:cs="Arial"/>
                    </w:rPr>
                    <w:t>Agree</w:t>
                  </w:r>
                  <w:r w:rsidR="0045293B">
                    <w:rPr>
                      <w:rFonts w:ascii="Arial" w:hAnsi="Arial" w:cs="Arial"/>
                    </w:rPr>
                    <w:t xml:space="preserve"> </w:t>
                  </w:r>
                  <w:r>
                    <w:rPr>
                      <w:rFonts w:ascii="Arial" w:hAnsi="Arial" w:cs="Arial"/>
                    </w:rPr>
                    <w:t>schedule of areas (more detail)</w:t>
                  </w:r>
                </w:p>
              </w:tc>
              <w:tc>
                <w:tcPr>
                  <w:tcW w:w="3849" w:type="dxa"/>
                  <w:shd w:val="clear" w:color="auto" w:fill="FFFFFF" w:themeFill="background1"/>
                </w:tcPr>
                <w:p w14:paraId="5A0E8E19" w14:textId="4CF932E2" w:rsidR="008313F5" w:rsidRDefault="008313F5" w:rsidP="00E54213">
                  <w:pPr>
                    <w:tabs>
                      <w:tab w:val="left" w:pos="1380"/>
                    </w:tabs>
                    <w:jc w:val="both"/>
                    <w:rPr>
                      <w:rFonts w:ascii="Arial" w:hAnsi="Arial" w:cs="Arial"/>
                    </w:rPr>
                  </w:pPr>
                  <w:r>
                    <w:rPr>
                      <w:rFonts w:ascii="Arial" w:hAnsi="Arial" w:cs="Arial"/>
                    </w:rPr>
                    <w:t xml:space="preserve">The key outcome of this activity is to agree the schedule of areas in more detail. This will be more in-depth plans, showing aspects such as room layouts &amp; GIFA areas for each classroom / area. </w:t>
                  </w:r>
                </w:p>
              </w:tc>
              <w:tc>
                <w:tcPr>
                  <w:tcW w:w="3849" w:type="dxa"/>
                  <w:shd w:val="clear" w:color="auto" w:fill="FFFFFF" w:themeFill="background1"/>
                </w:tcPr>
                <w:p w14:paraId="7B6E37FC" w14:textId="0F21D402" w:rsidR="008313F5" w:rsidRDefault="008313F5" w:rsidP="00E54213">
                  <w:pPr>
                    <w:tabs>
                      <w:tab w:val="left" w:pos="1380"/>
                    </w:tabs>
                    <w:jc w:val="both"/>
                    <w:rPr>
                      <w:rFonts w:ascii="Arial" w:hAnsi="Arial" w:cs="Arial"/>
                    </w:rPr>
                  </w:pPr>
                  <w:r>
                    <w:rPr>
                      <w:rFonts w:ascii="Arial" w:hAnsi="Arial" w:cs="Arial"/>
                    </w:rPr>
                    <w:t xml:space="preserve">This will be achieved through various design workshops taking place. </w:t>
                  </w:r>
                </w:p>
              </w:tc>
            </w:tr>
            <w:tr w:rsidR="008313F5" w14:paraId="148D717B" w14:textId="77777777" w:rsidTr="00E54213">
              <w:tc>
                <w:tcPr>
                  <w:tcW w:w="3848" w:type="dxa"/>
                  <w:shd w:val="clear" w:color="auto" w:fill="FFFFFF" w:themeFill="background1"/>
                </w:tcPr>
                <w:p w14:paraId="1AA940D2" w14:textId="63A32B44" w:rsidR="008313F5" w:rsidRDefault="008313F5" w:rsidP="008313F5">
                  <w:pPr>
                    <w:tabs>
                      <w:tab w:val="left" w:pos="1380"/>
                    </w:tabs>
                    <w:rPr>
                      <w:rFonts w:ascii="Arial" w:hAnsi="Arial" w:cs="Arial"/>
                    </w:rPr>
                  </w:pPr>
                  <w:r>
                    <w:rPr>
                      <w:rFonts w:ascii="Arial" w:hAnsi="Arial" w:cs="Arial"/>
                    </w:rPr>
                    <w:t xml:space="preserve">Design of non-curriculum-based areas </w:t>
                  </w:r>
                </w:p>
              </w:tc>
              <w:tc>
                <w:tcPr>
                  <w:tcW w:w="3849" w:type="dxa"/>
                  <w:shd w:val="clear" w:color="auto" w:fill="FFFFFF" w:themeFill="background1"/>
                </w:tcPr>
                <w:p w14:paraId="6A288085" w14:textId="0E4128CC" w:rsidR="008313F5" w:rsidRDefault="008313F5" w:rsidP="00E54213">
                  <w:pPr>
                    <w:tabs>
                      <w:tab w:val="left" w:pos="1380"/>
                    </w:tabs>
                    <w:jc w:val="both"/>
                    <w:rPr>
                      <w:rFonts w:ascii="Arial" w:hAnsi="Arial" w:cs="Arial"/>
                    </w:rPr>
                  </w:pPr>
                  <w:r>
                    <w:rPr>
                      <w:rFonts w:ascii="Arial" w:hAnsi="Arial" w:cs="Arial"/>
                    </w:rPr>
                    <w:t xml:space="preserve">The key outcome of this activity is to agree the non-curriculum-based areas, this will be aspects such as break-out areas / canteen. </w:t>
                  </w:r>
                </w:p>
              </w:tc>
              <w:tc>
                <w:tcPr>
                  <w:tcW w:w="3849" w:type="dxa"/>
                  <w:shd w:val="clear" w:color="auto" w:fill="FFFFFF" w:themeFill="background1"/>
                </w:tcPr>
                <w:p w14:paraId="2ED74C0E" w14:textId="4A12B888" w:rsidR="008313F5" w:rsidRDefault="008313F5" w:rsidP="00E54213">
                  <w:pPr>
                    <w:tabs>
                      <w:tab w:val="left" w:pos="1380"/>
                    </w:tabs>
                    <w:jc w:val="both"/>
                    <w:rPr>
                      <w:rFonts w:ascii="Arial" w:hAnsi="Arial" w:cs="Arial"/>
                    </w:rPr>
                  </w:pPr>
                  <w:r>
                    <w:rPr>
                      <w:rFonts w:ascii="Arial" w:hAnsi="Arial" w:cs="Arial"/>
                    </w:rPr>
                    <w:t xml:space="preserve">This will be achieved through liaison with yourselves as the client to determine the school’s necessities. </w:t>
                  </w:r>
                </w:p>
              </w:tc>
            </w:tr>
          </w:tbl>
          <w:p w14:paraId="141E08F2" w14:textId="467D0565" w:rsidR="008313F5" w:rsidRPr="008313F5" w:rsidRDefault="008313F5" w:rsidP="00D1625C">
            <w:pPr>
              <w:tabs>
                <w:tab w:val="left" w:pos="1380"/>
              </w:tabs>
              <w:rPr>
                <w:rFonts w:ascii="Arial" w:hAnsi="Arial" w:cs="Arial"/>
              </w:rPr>
            </w:pPr>
          </w:p>
        </w:tc>
      </w:tr>
      <w:tr w:rsidR="00E54213" w14:paraId="2F30B4BA" w14:textId="77777777" w:rsidTr="00242979">
        <w:trPr>
          <w:trHeight w:val="1833"/>
        </w:trPr>
        <w:tc>
          <w:tcPr>
            <w:tcW w:w="2122" w:type="dxa"/>
            <w:shd w:val="clear" w:color="auto" w:fill="FFFFFF" w:themeFill="background1"/>
          </w:tcPr>
          <w:p w14:paraId="7C468157" w14:textId="033D2431" w:rsidR="00E54213" w:rsidRDefault="00E54213" w:rsidP="008313F5">
            <w:pPr>
              <w:tabs>
                <w:tab w:val="left" w:pos="1380"/>
              </w:tabs>
              <w:rPr>
                <w:rFonts w:ascii="Arial" w:hAnsi="Arial" w:cs="Arial"/>
                <w:noProof/>
              </w:rPr>
            </w:pPr>
            <w:r>
              <w:rPr>
                <w:rFonts w:ascii="Arial" w:hAnsi="Arial" w:cs="Arial"/>
                <w:noProof/>
              </w:rPr>
              <w:drawing>
                <wp:anchor distT="0" distB="0" distL="114300" distR="114300" simplePos="0" relativeHeight="251673600" behindDoc="0" locked="0" layoutInCell="1" allowOverlap="1" wp14:anchorId="5BA21529" wp14:editId="7940B352">
                  <wp:simplePos x="0" y="0"/>
                  <wp:positionH relativeFrom="column">
                    <wp:posOffset>-6350</wp:posOffset>
                  </wp:positionH>
                  <wp:positionV relativeFrom="paragraph">
                    <wp:posOffset>106045</wp:posOffset>
                  </wp:positionV>
                  <wp:extent cx="1193800" cy="1168400"/>
                  <wp:effectExtent l="0" t="0" r="0" b="0"/>
                  <wp:wrapSquare wrapText="bothSides"/>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74227" t="8716" r="1547" b="49082"/>
                          <a:stretch/>
                        </pic:blipFill>
                        <pic:spPr bwMode="auto">
                          <a:xfrm>
                            <a:off x="0" y="0"/>
                            <a:ext cx="1193800" cy="116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1826" w:type="dxa"/>
            <w:shd w:val="clear" w:color="auto" w:fill="FFFFFF" w:themeFill="background1"/>
          </w:tcPr>
          <w:p w14:paraId="377CC56C" w14:textId="77777777" w:rsidR="00E54213" w:rsidRDefault="00E54213" w:rsidP="00D1625C">
            <w:pPr>
              <w:tabs>
                <w:tab w:val="left" w:pos="1380"/>
              </w:tabs>
              <w:rPr>
                <w:rFonts w:ascii="Arial" w:hAnsi="Arial" w:cs="Arial"/>
                <w:b/>
                <w:bCs/>
              </w:rPr>
            </w:pPr>
          </w:p>
          <w:p w14:paraId="12F346A8" w14:textId="77777777" w:rsidR="00E54213" w:rsidRDefault="00E54213" w:rsidP="00D1625C">
            <w:pPr>
              <w:tabs>
                <w:tab w:val="left" w:pos="1380"/>
              </w:tabs>
              <w:rPr>
                <w:rFonts w:ascii="Arial" w:hAnsi="Arial" w:cs="Arial"/>
              </w:rPr>
            </w:pPr>
            <w:r>
              <w:rPr>
                <w:rFonts w:ascii="Arial" w:hAnsi="Arial" w:cs="Arial"/>
              </w:rPr>
              <w:t xml:space="preserve">Within this stage, the design will be in accordance with the BIM strategy. The model itself will be designed as the initial BIM model. </w:t>
            </w:r>
          </w:p>
          <w:p w14:paraId="4E81CF80" w14:textId="77777777" w:rsidR="00E54213" w:rsidRDefault="00E54213" w:rsidP="00D1625C">
            <w:pPr>
              <w:tabs>
                <w:tab w:val="left" w:pos="1380"/>
              </w:tabs>
              <w:rPr>
                <w:rFonts w:ascii="Arial" w:hAnsi="Arial" w:cs="Arial"/>
              </w:rPr>
            </w:pPr>
          </w:p>
          <w:tbl>
            <w:tblPr>
              <w:tblStyle w:val="TableGrid"/>
              <w:tblW w:w="0" w:type="auto"/>
              <w:tblLook w:val="04A0" w:firstRow="1" w:lastRow="0" w:firstColumn="1" w:lastColumn="0" w:noHBand="0" w:noVBand="1"/>
            </w:tblPr>
            <w:tblGrid>
              <w:gridCol w:w="3814"/>
              <w:gridCol w:w="3825"/>
              <w:gridCol w:w="3822"/>
            </w:tblGrid>
            <w:tr w:rsidR="00E54213" w14:paraId="6E248B77" w14:textId="77777777" w:rsidTr="006F1165">
              <w:tc>
                <w:tcPr>
                  <w:tcW w:w="3866" w:type="dxa"/>
                  <w:shd w:val="clear" w:color="auto" w:fill="D9D9D9" w:themeFill="background1" w:themeFillShade="D9"/>
                </w:tcPr>
                <w:p w14:paraId="5499179E" w14:textId="77777777" w:rsidR="00E54213" w:rsidRDefault="00E54213" w:rsidP="00E54213">
                  <w:pPr>
                    <w:tabs>
                      <w:tab w:val="left" w:pos="1380"/>
                    </w:tabs>
                    <w:jc w:val="center"/>
                    <w:rPr>
                      <w:rFonts w:ascii="Arial" w:hAnsi="Arial" w:cs="Arial"/>
                    </w:rPr>
                  </w:pPr>
                  <w:r>
                    <w:rPr>
                      <w:rFonts w:ascii="Arial" w:hAnsi="Arial" w:cs="Arial"/>
                    </w:rPr>
                    <w:t>Core Activities</w:t>
                  </w:r>
                </w:p>
              </w:tc>
              <w:tc>
                <w:tcPr>
                  <w:tcW w:w="3867" w:type="dxa"/>
                  <w:shd w:val="clear" w:color="auto" w:fill="D9D9D9" w:themeFill="background1" w:themeFillShade="D9"/>
                </w:tcPr>
                <w:p w14:paraId="102BFB1E" w14:textId="77777777" w:rsidR="00E54213" w:rsidRDefault="00E54213" w:rsidP="00E54213">
                  <w:pPr>
                    <w:tabs>
                      <w:tab w:val="left" w:pos="1380"/>
                    </w:tabs>
                    <w:jc w:val="center"/>
                    <w:rPr>
                      <w:rFonts w:ascii="Arial" w:hAnsi="Arial" w:cs="Arial"/>
                    </w:rPr>
                  </w:pPr>
                  <w:r>
                    <w:rPr>
                      <w:rFonts w:ascii="Arial" w:hAnsi="Arial" w:cs="Arial"/>
                    </w:rPr>
                    <w:t>Key Outcome of Activities</w:t>
                  </w:r>
                </w:p>
              </w:tc>
              <w:tc>
                <w:tcPr>
                  <w:tcW w:w="3867" w:type="dxa"/>
                  <w:shd w:val="clear" w:color="auto" w:fill="D9D9D9" w:themeFill="background1" w:themeFillShade="D9"/>
                </w:tcPr>
                <w:p w14:paraId="024D64E6" w14:textId="77777777" w:rsidR="00E54213" w:rsidRDefault="00E54213" w:rsidP="00E54213">
                  <w:pPr>
                    <w:tabs>
                      <w:tab w:val="left" w:pos="1380"/>
                    </w:tabs>
                    <w:jc w:val="center"/>
                    <w:rPr>
                      <w:rFonts w:ascii="Arial" w:hAnsi="Arial" w:cs="Arial"/>
                    </w:rPr>
                  </w:pPr>
                  <w:r>
                    <w:rPr>
                      <w:rFonts w:ascii="Arial" w:hAnsi="Arial" w:cs="Arial"/>
                    </w:rPr>
                    <w:t>Method</w:t>
                  </w:r>
                </w:p>
              </w:tc>
            </w:tr>
            <w:tr w:rsidR="00E54213" w14:paraId="593F49CE" w14:textId="77777777" w:rsidTr="006F1165">
              <w:tc>
                <w:tcPr>
                  <w:tcW w:w="3866" w:type="dxa"/>
                  <w:shd w:val="clear" w:color="auto" w:fill="FFFFFF" w:themeFill="background1"/>
                </w:tcPr>
                <w:p w14:paraId="0B07521E" w14:textId="6BAD269A" w:rsidR="00E54213" w:rsidRDefault="00E54213" w:rsidP="00E54213">
                  <w:pPr>
                    <w:tabs>
                      <w:tab w:val="left" w:pos="1380"/>
                    </w:tabs>
                    <w:rPr>
                      <w:rFonts w:ascii="Arial" w:hAnsi="Arial" w:cs="Arial"/>
                    </w:rPr>
                  </w:pPr>
                  <w:r>
                    <w:rPr>
                      <w:rFonts w:ascii="Arial" w:hAnsi="Arial" w:cs="Arial"/>
                    </w:rPr>
                    <w:t xml:space="preserve">Initial BIM Model </w:t>
                  </w:r>
                </w:p>
              </w:tc>
              <w:tc>
                <w:tcPr>
                  <w:tcW w:w="3867" w:type="dxa"/>
                  <w:shd w:val="clear" w:color="auto" w:fill="FFFFFF" w:themeFill="background1"/>
                </w:tcPr>
                <w:p w14:paraId="32E5F316" w14:textId="181A3019" w:rsidR="00E54213" w:rsidRDefault="00E54213" w:rsidP="00E54213">
                  <w:pPr>
                    <w:tabs>
                      <w:tab w:val="left" w:pos="1380"/>
                    </w:tabs>
                    <w:jc w:val="both"/>
                    <w:rPr>
                      <w:rFonts w:ascii="Arial" w:hAnsi="Arial" w:cs="Arial"/>
                    </w:rPr>
                  </w:pPr>
                  <w:r>
                    <w:rPr>
                      <w:rFonts w:ascii="Arial" w:hAnsi="Arial" w:cs="Arial"/>
                    </w:rPr>
                    <w:t xml:space="preserve">The outcome of this activity is to have initial BIM model which includes the site layout and area requirements. </w:t>
                  </w:r>
                </w:p>
              </w:tc>
              <w:tc>
                <w:tcPr>
                  <w:tcW w:w="3867" w:type="dxa"/>
                  <w:shd w:val="clear" w:color="auto" w:fill="FFFFFF" w:themeFill="background1"/>
                </w:tcPr>
                <w:p w14:paraId="3AAB5095" w14:textId="2E7C140D" w:rsidR="00E54213" w:rsidRDefault="00E54213" w:rsidP="00E54213">
                  <w:pPr>
                    <w:tabs>
                      <w:tab w:val="left" w:pos="1380"/>
                    </w:tabs>
                    <w:jc w:val="both"/>
                    <w:rPr>
                      <w:rFonts w:ascii="Arial" w:hAnsi="Arial" w:cs="Arial"/>
                    </w:rPr>
                  </w:pPr>
                  <w:r>
                    <w:rPr>
                      <w:rFonts w:ascii="Arial" w:hAnsi="Arial" w:cs="Arial"/>
                    </w:rPr>
                    <w:t xml:space="preserve">This will be achieved by integrating various models such as the structural &amp; architectural model, to attain an overall BIM model. This will be analysed with clash detection technology. </w:t>
                  </w:r>
                </w:p>
              </w:tc>
            </w:tr>
          </w:tbl>
          <w:p w14:paraId="37DCDDAB" w14:textId="19EA59C0" w:rsidR="00E54213" w:rsidRPr="00E54213" w:rsidRDefault="00E54213" w:rsidP="00D1625C">
            <w:pPr>
              <w:tabs>
                <w:tab w:val="left" w:pos="1380"/>
              </w:tabs>
              <w:rPr>
                <w:rFonts w:ascii="Arial" w:hAnsi="Arial" w:cs="Arial"/>
              </w:rPr>
            </w:pPr>
          </w:p>
        </w:tc>
      </w:tr>
      <w:tr w:rsidR="00E54213" w14:paraId="10AFD4B7" w14:textId="77777777" w:rsidTr="00242979">
        <w:trPr>
          <w:trHeight w:val="1833"/>
        </w:trPr>
        <w:tc>
          <w:tcPr>
            <w:tcW w:w="2122" w:type="dxa"/>
            <w:shd w:val="clear" w:color="auto" w:fill="FFFFFF" w:themeFill="background1"/>
          </w:tcPr>
          <w:p w14:paraId="4EB68C78" w14:textId="037FFCB8" w:rsidR="00E54213" w:rsidRDefault="00E54213" w:rsidP="008313F5">
            <w:pPr>
              <w:tabs>
                <w:tab w:val="left" w:pos="1380"/>
              </w:tabs>
              <w:rPr>
                <w:rFonts w:ascii="Arial" w:hAnsi="Arial" w:cs="Arial"/>
                <w:noProof/>
              </w:rPr>
            </w:pPr>
            <w:r>
              <w:rPr>
                <w:rFonts w:ascii="Arial" w:hAnsi="Arial" w:cs="Arial"/>
                <w:noProof/>
              </w:rPr>
              <w:lastRenderedPageBreak/>
              <w:drawing>
                <wp:anchor distT="0" distB="0" distL="114300" distR="114300" simplePos="0" relativeHeight="251675648" behindDoc="0" locked="0" layoutInCell="1" allowOverlap="1" wp14:anchorId="600ECAE7" wp14:editId="7A418C98">
                  <wp:simplePos x="0" y="0"/>
                  <wp:positionH relativeFrom="column">
                    <wp:posOffset>-6350</wp:posOffset>
                  </wp:positionH>
                  <wp:positionV relativeFrom="paragraph">
                    <wp:posOffset>90805</wp:posOffset>
                  </wp:positionV>
                  <wp:extent cx="1298634" cy="1044000"/>
                  <wp:effectExtent l="0" t="0" r="0" b="0"/>
                  <wp:wrapSquare wrapText="bothSides"/>
                  <wp:docPr id="12" name="Picture 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t="50917" r="73711" b="11468"/>
                          <a:stretch/>
                        </pic:blipFill>
                        <pic:spPr bwMode="auto">
                          <a:xfrm>
                            <a:off x="0" y="0"/>
                            <a:ext cx="1298634" cy="10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1826" w:type="dxa"/>
            <w:shd w:val="clear" w:color="auto" w:fill="FFFFFF" w:themeFill="background1"/>
          </w:tcPr>
          <w:p w14:paraId="4DB758D5" w14:textId="77777777" w:rsidR="00E54213" w:rsidRDefault="00E54213" w:rsidP="00D1625C">
            <w:pPr>
              <w:tabs>
                <w:tab w:val="left" w:pos="1380"/>
              </w:tabs>
              <w:rPr>
                <w:rFonts w:ascii="Arial" w:hAnsi="Arial" w:cs="Arial"/>
                <w:b/>
                <w:bCs/>
              </w:rPr>
            </w:pPr>
          </w:p>
          <w:p w14:paraId="3BC127F2" w14:textId="775383D4" w:rsidR="00E54213" w:rsidRDefault="00E54213" w:rsidP="00D1625C">
            <w:pPr>
              <w:tabs>
                <w:tab w:val="left" w:pos="1380"/>
              </w:tabs>
              <w:rPr>
                <w:rFonts w:ascii="Arial" w:hAnsi="Arial" w:cs="Arial"/>
              </w:rPr>
            </w:pPr>
            <w:r>
              <w:rPr>
                <w:rFonts w:ascii="Arial" w:hAnsi="Arial" w:cs="Arial"/>
              </w:rPr>
              <w:t>Within this stage, the design will be a detailed design incorporating all disciplines. This will require yourselves as the clients input to fully evaluate the designed solution achieved.</w:t>
            </w:r>
          </w:p>
          <w:p w14:paraId="59F552F7" w14:textId="77777777" w:rsidR="00E54213" w:rsidRDefault="00E54213" w:rsidP="00D1625C">
            <w:pPr>
              <w:tabs>
                <w:tab w:val="left" w:pos="1380"/>
              </w:tabs>
              <w:rPr>
                <w:rFonts w:ascii="Arial" w:hAnsi="Arial" w:cs="Arial"/>
              </w:rPr>
            </w:pPr>
          </w:p>
          <w:tbl>
            <w:tblPr>
              <w:tblStyle w:val="TableGrid"/>
              <w:tblW w:w="0" w:type="auto"/>
              <w:tblLook w:val="04A0" w:firstRow="1" w:lastRow="0" w:firstColumn="1" w:lastColumn="0" w:noHBand="0" w:noVBand="1"/>
            </w:tblPr>
            <w:tblGrid>
              <w:gridCol w:w="3816"/>
              <w:gridCol w:w="3823"/>
              <w:gridCol w:w="3822"/>
            </w:tblGrid>
            <w:tr w:rsidR="00E54213" w14:paraId="4E65E8EB" w14:textId="77777777" w:rsidTr="006F1165">
              <w:tc>
                <w:tcPr>
                  <w:tcW w:w="3866" w:type="dxa"/>
                  <w:shd w:val="clear" w:color="auto" w:fill="D9D9D9" w:themeFill="background1" w:themeFillShade="D9"/>
                </w:tcPr>
                <w:p w14:paraId="7C265231" w14:textId="77777777" w:rsidR="00E54213" w:rsidRDefault="00E54213" w:rsidP="00E54213">
                  <w:pPr>
                    <w:tabs>
                      <w:tab w:val="left" w:pos="1380"/>
                    </w:tabs>
                    <w:jc w:val="center"/>
                    <w:rPr>
                      <w:rFonts w:ascii="Arial" w:hAnsi="Arial" w:cs="Arial"/>
                    </w:rPr>
                  </w:pPr>
                  <w:r>
                    <w:rPr>
                      <w:rFonts w:ascii="Arial" w:hAnsi="Arial" w:cs="Arial"/>
                    </w:rPr>
                    <w:t>Core Activities</w:t>
                  </w:r>
                </w:p>
              </w:tc>
              <w:tc>
                <w:tcPr>
                  <w:tcW w:w="3867" w:type="dxa"/>
                  <w:shd w:val="clear" w:color="auto" w:fill="D9D9D9" w:themeFill="background1" w:themeFillShade="D9"/>
                </w:tcPr>
                <w:p w14:paraId="652C157D" w14:textId="77777777" w:rsidR="00E54213" w:rsidRDefault="00E54213" w:rsidP="00E54213">
                  <w:pPr>
                    <w:tabs>
                      <w:tab w:val="left" w:pos="1380"/>
                    </w:tabs>
                    <w:jc w:val="center"/>
                    <w:rPr>
                      <w:rFonts w:ascii="Arial" w:hAnsi="Arial" w:cs="Arial"/>
                    </w:rPr>
                  </w:pPr>
                  <w:r>
                    <w:rPr>
                      <w:rFonts w:ascii="Arial" w:hAnsi="Arial" w:cs="Arial"/>
                    </w:rPr>
                    <w:t>Key Outcome of Activities</w:t>
                  </w:r>
                </w:p>
              </w:tc>
              <w:tc>
                <w:tcPr>
                  <w:tcW w:w="3867" w:type="dxa"/>
                  <w:shd w:val="clear" w:color="auto" w:fill="D9D9D9" w:themeFill="background1" w:themeFillShade="D9"/>
                </w:tcPr>
                <w:p w14:paraId="674147A1" w14:textId="77777777" w:rsidR="00E54213" w:rsidRDefault="00E54213" w:rsidP="00E54213">
                  <w:pPr>
                    <w:tabs>
                      <w:tab w:val="left" w:pos="1380"/>
                    </w:tabs>
                    <w:jc w:val="center"/>
                    <w:rPr>
                      <w:rFonts w:ascii="Arial" w:hAnsi="Arial" w:cs="Arial"/>
                    </w:rPr>
                  </w:pPr>
                  <w:r>
                    <w:rPr>
                      <w:rFonts w:ascii="Arial" w:hAnsi="Arial" w:cs="Arial"/>
                    </w:rPr>
                    <w:t>Method</w:t>
                  </w:r>
                </w:p>
              </w:tc>
            </w:tr>
            <w:tr w:rsidR="00E54213" w14:paraId="14BED08E" w14:textId="77777777" w:rsidTr="006F1165">
              <w:tc>
                <w:tcPr>
                  <w:tcW w:w="3866" w:type="dxa"/>
                  <w:shd w:val="clear" w:color="auto" w:fill="FFFFFF" w:themeFill="background1"/>
                </w:tcPr>
                <w:p w14:paraId="36A55BC2" w14:textId="62EAC9F2" w:rsidR="00E54213" w:rsidRDefault="00E54213" w:rsidP="00E54213">
                  <w:pPr>
                    <w:tabs>
                      <w:tab w:val="left" w:pos="1380"/>
                    </w:tabs>
                    <w:rPr>
                      <w:rFonts w:ascii="Arial" w:hAnsi="Arial" w:cs="Arial"/>
                    </w:rPr>
                  </w:pPr>
                  <w:r>
                    <w:rPr>
                      <w:rFonts w:ascii="Arial" w:hAnsi="Arial" w:cs="Arial"/>
                    </w:rPr>
                    <w:t xml:space="preserve">Detailed BIM Model </w:t>
                  </w:r>
                </w:p>
              </w:tc>
              <w:tc>
                <w:tcPr>
                  <w:tcW w:w="3867" w:type="dxa"/>
                  <w:shd w:val="clear" w:color="auto" w:fill="FFFFFF" w:themeFill="background1"/>
                </w:tcPr>
                <w:p w14:paraId="00BDF9E5" w14:textId="5B486463" w:rsidR="00E54213" w:rsidRDefault="00E54213" w:rsidP="00E54213">
                  <w:pPr>
                    <w:tabs>
                      <w:tab w:val="left" w:pos="1380"/>
                    </w:tabs>
                    <w:jc w:val="both"/>
                    <w:rPr>
                      <w:rFonts w:ascii="Arial" w:hAnsi="Arial" w:cs="Arial"/>
                    </w:rPr>
                  </w:pPr>
                  <w:r>
                    <w:rPr>
                      <w:rFonts w:ascii="Arial" w:hAnsi="Arial" w:cs="Arial"/>
                    </w:rPr>
                    <w:t xml:space="preserve">The outcome of this activity is to accomplish a fully integrated BIM </w:t>
                  </w:r>
                  <w:r w:rsidR="0045293B">
                    <w:rPr>
                      <w:rFonts w:ascii="Arial" w:hAnsi="Arial" w:cs="Arial"/>
                    </w:rPr>
                    <w:t>m</w:t>
                  </w:r>
                  <w:r>
                    <w:rPr>
                      <w:rFonts w:ascii="Arial" w:hAnsi="Arial" w:cs="Arial"/>
                    </w:rPr>
                    <w:t xml:space="preserve">odel. </w:t>
                  </w:r>
                </w:p>
              </w:tc>
              <w:tc>
                <w:tcPr>
                  <w:tcW w:w="3867" w:type="dxa"/>
                  <w:shd w:val="clear" w:color="auto" w:fill="FFFFFF" w:themeFill="background1"/>
                </w:tcPr>
                <w:p w14:paraId="1328868F" w14:textId="4921A0BC" w:rsidR="00E54213" w:rsidRDefault="00E54213" w:rsidP="00E54213">
                  <w:pPr>
                    <w:tabs>
                      <w:tab w:val="left" w:pos="1380"/>
                    </w:tabs>
                    <w:jc w:val="both"/>
                    <w:rPr>
                      <w:rFonts w:ascii="Arial" w:hAnsi="Arial" w:cs="Arial"/>
                    </w:rPr>
                  </w:pPr>
                  <w:r>
                    <w:rPr>
                      <w:rFonts w:ascii="Arial" w:hAnsi="Arial" w:cs="Arial"/>
                    </w:rPr>
                    <w:t xml:space="preserve">Technical design team meetings &amp; </w:t>
                  </w:r>
                  <w:r w:rsidR="0045293B">
                    <w:rPr>
                      <w:rFonts w:ascii="Arial" w:hAnsi="Arial" w:cs="Arial"/>
                    </w:rPr>
                    <w:t>client’s</w:t>
                  </w:r>
                  <w:r>
                    <w:rPr>
                      <w:rFonts w:ascii="Arial" w:hAnsi="Arial" w:cs="Arial"/>
                    </w:rPr>
                    <w:t xml:space="preserve"> agreement on room layouts etc. </w:t>
                  </w:r>
                </w:p>
              </w:tc>
            </w:tr>
          </w:tbl>
          <w:p w14:paraId="4C37B88D" w14:textId="22373A38" w:rsidR="00E54213" w:rsidRPr="00E54213" w:rsidRDefault="00E54213" w:rsidP="00D1625C">
            <w:pPr>
              <w:tabs>
                <w:tab w:val="left" w:pos="1380"/>
              </w:tabs>
              <w:rPr>
                <w:rFonts w:ascii="Arial" w:hAnsi="Arial" w:cs="Arial"/>
              </w:rPr>
            </w:pPr>
          </w:p>
        </w:tc>
      </w:tr>
    </w:tbl>
    <w:p w14:paraId="19E77D9E" w14:textId="01653F23" w:rsidR="00D1625C" w:rsidRPr="00D1625C" w:rsidRDefault="00D1625C" w:rsidP="00D1625C">
      <w:pPr>
        <w:tabs>
          <w:tab w:val="left" w:pos="1380"/>
        </w:tabs>
        <w:rPr>
          <w:rFonts w:ascii="Arial" w:hAnsi="Arial" w:cs="Arial"/>
        </w:rPr>
        <w:sectPr w:rsidR="00D1625C" w:rsidRPr="00D1625C" w:rsidSect="00D1625C">
          <w:pgSz w:w="16838" w:h="11906" w:orient="landscape"/>
          <w:pgMar w:top="1440" w:right="1440" w:bottom="1440" w:left="1440" w:header="708" w:footer="708" w:gutter="0"/>
          <w:cols w:space="708"/>
          <w:docGrid w:linePitch="360"/>
        </w:sectPr>
      </w:pPr>
    </w:p>
    <w:p w14:paraId="0C03A27A" w14:textId="0F2F3F66" w:rsidR="00AE6F42" w:rsidRPr="0021354A" w:rsidRDefault="00ED3A2F" w:rsidP="0021354A">
      <w:pPr>
        <w:pStyle w:val="Heading2"/>
        <w:spacing w:line="360" w:lineRule="auto"/>
        <w:rPr>
          <w:rFonts w:ascii="Arial" w:hAnsi="Arial" w:cs="Arial"/>
          <w:sz w:val="24"/>
          <w:szCs w:val="24"/>
        </w:rPr>
      </w:pPr>
      <w:bookmarkStart w:id="4" w:name="_Toc124503579"/>
      <w:r>
        <w:rPr>
          <w:rFonts w:ascii="Arial" w:hAnsi="Arial" w:cs="Arial"/>
          <w:sz w:val="24"/>
          <w:szCs w:val="24"/>
        </w:rPr>
        <w:lastRenderedPageBreak/>
        <w:t>3</w:t>
      </w:r>
      <w:r w:rsidR="0021354A" w:rsidRPr="0021354A">
        <w:rPr>
          <w:rFonts w:ascii="Arial" w:hAnsi="Arial" w:cs="Arial"/>
          <w:sz w:val="24"/>
          <w:szCs w:val="24"/>
        </w:rPr>
        <w:t>.1 BIM Maturity Level</w:t>
      </w:r>
      <w:bookmarkEnd w:id="4"/>
      <w:r w:rsidR="0021354A" w:rsidRPr="0021354A">
        <w:rPr>
          <w:rFonts w:ascii="Arial" w:hAnsi="Arial" w:cs="Arial"/>
          <w:sz w:val="24"/>
          <w:szCs w:val="24"/>
        </w:rPr>
        <w:t xml:space="preserve"> </w:t>
      </w:r>
    </w:p>
    <w:p w14:paraId="710B6770" w14:textId="43261E0B" w:rsidR="00A064DB" w:rsidRDefault="00A064DB" w:rsidP="00CE214E">
      <w:pPr>
        <w:spacing w:line="360" w:lineRule="auto"/>
        <w:jc w:val="both"/>
        <w:rPr>
          <w:rFonts w:ascii="Arial" w:hAnsi="Arial" w:cs="Arial"/>
        </w:rPr>
      </w:pPr>
      <w:r>
        <w:rPr>
          <w:rFonts w:ascii="Arial" w:hAnsi="Arial" w:cs="Arial"/>
        </w:rPr>
        <w:t xml:space="preserve">As detailed within the letter, BIM Level 2 is the level of maturity in which this project will be worked towards; The BIM Level 2 Maturity will facilitate your client needs and also adhere to the brief allowing a collaborative approach, which will require an information exchange process at different intervals of the RIBA plan of work </w:t>
      </w:r>
      <w:sdt>
        <w:sdtPr>
          <w:rPr>
            <w:rFonts w:ascii="Arial" w:hAnsi="Arial" w:cs="Arial"/>
          </w:rPr>
          <w:id w:val="-900976931"/>
          <w:citation/>
        </w:sdtPr>
        <w:sdtContent>
          <w:r>
            <w:rPr>
              <w:rFonts w:ascii="Arial" w:hAnsi="Arial" w:cs="Arial"/>
            </w:rPr>
            <w:fldChar w:fldCharType="begin"/>
          </w:r>
          <w:r>
            <w:rPr>
              <w:rFonts w:ascii="Arial" w:hAnsi="Arial" w:cs="Arial"/>
            </w:rPr>
            <w:instrText xml:space="preserve"> CITATION NBS222 \l 2057 </w:instrText>
          </w:r>
          <w:r>
            <w:rPr>
              <w:rFonts w:ascii="Arial" w:hAnsi="Arial" w:cs="Arial"/>
            </w:rPr>
            <w:fldChar w:fldCharType="separate"/>
          </w:r>
          <w:r w:rsidRPr="00A064DB">
            <w:rPr>
              <w:rFonts w:ascii="Arial" w:hAnsi="Arial" w:cs="Arial"/>
              <w:noProof/>
            </w:rPr>
            <w:t>(NBS, 2022)</w:t>
          </w:r>
          <w:r>
            <w:rPr>
              <w:rFonts w:ascii="Arial" w:hAnsi="Arial" w:cs="Arial"/>
            </w:rPr>
            <w:fldChar w:fldCharType="end"/>
          </w:r>
        </w:sdtContent>
      </w:sdt>
      <w:r>
        <w:rPr>
          <w:rFonts w:ascii="Arial" w:hAnsi="Arial" w:cs="Arial"/>
        </w:rPr>
        <w:t xml:space="preserve">. The information exchange element will be governed by a CDE (Common Data Environment); this will allow all relevant documentation to be uploaded to &amp; hold all information required for the project / asset. The CDE will adhere to </w:t>
      </w:r>
      <w:r w:rsidRPr="00C00E62">
        <w:rPr>
          <w:rFonts w:ascii="Arial" w:hAnsi="Arial" w:cs="Arial"/>
          <w:b/>
          <w:bCs/>
        </w:rPr>
        <w:t>BS 1192-4:2014</w:t>
      </w:r>
      <w:r>
        <w:rPr>
          <w:rFonts w:ascii="Arial" w:hAnsi="Arial" w:cs="Arial"/>
        </w:rPr>
        <w:t xml:space="preserve"> </w:t>
      </w:r>
      <w:sdt>
        <w:sdtPr>
          <w:rPr>
            <w:rFonts w:ascii="Arial" w:hAnsi="Arial" w:cs="Arial"/>
          </w:rPr>
          <w:id w:val="86052999"/>
          <w:citation/>
        </w:sdtPr>
        <w:sdtContent>
          <w:r>
            <w:rPr>
              <w:rFonts w:ascii="Arial" w:hAnsi="Arial" w:cs="Arial"/>
            </w:rPr>
            <w:fldChar w:fldCharType="begin"/>
          </w:r>
          <w:r>
            <w:rPr>
              <w:rFonts w:ascii="Arial" w:hAnsi="Arial" w:cs="Arial"/>
            </w:rPr>
            <w:instrText xml:space="preserve"> CITATION BSI14 \l 2057 </w:instrText>
          </w:r>
          <w:r>
            <w:rPr>
              <w:rFonts w:ascii="Arial" w:hAnsi="Arial" w:cs="Arial"/>
            </w:rPr>
            <w:fldChar w:fldCharType="separate"/>
          </w:r>
          <w:r w:rsidRPr="00A064DB">
            <w:rPr>
              <w:rFonts w:ascii="Arial" w:hAnsi="Arial" w:cs="Arial"/>
              <w:noProof/>
            </w:rPr>
            <w:t>(BSI, 2014)</w:t>
          </w:r>
          <w:r>
            <w:rPr>
              <w:rFonts w:ascii="Arial" w:hAnsi="Arial" w:cs="Arial"/>
            </w:rPr>
            <w:fldChar w:fldCharType="end"/>
          </w:r>
        </w:sdtContent>
      </w:sdt>
      <w:r>
        <w:rPr>
          <w:rFonts w:ascii="Arial" w:hAnsi="Arial" w:cs="Arial"/>
        </w:rPr>
        <w:t xml:space="preserve">, the standard for collaborative production of information which will fulfil the </w:t>
      </w:r>
      <w:r w:rsidR="000B37A5">
        <w:rPr>
          <w:rFonts w:ascii="Arial" w:hAnsi="Arial" w:cs="Arial"/>
        </w:rPr>
        <w:t>Exchange Information Requirements</w:t>
      </w:r>
      <w:r>
        <w:rPr>
          <w:rFonts w:ascii="Arial" w:hAnsi="Arial" w:cs="Arial"/>
        </w:rPr>
        <w:t xml:space="preserve">. </w:t>
      </w:r>
      <w:r w:rsidR="003C6DB6">
        <w:rPr>
          <w:rFonts w:ascii="Arial" w:hAnsi="Arial" w:cs="Arial"/>
        </w:rPr>
        <w:t>Level 2 BIM is the UK Governments requirement for public sector project</w:t>
      </w:r>
      <w:r w:rsidR="000B37A5">
        <w:rPr>
          <w:rFonts w:ascii="Arial" w:hAnsi="Arial" w:cs="Arial"/>
        </w:rPr>
        <w:t>s</w:t>
      </w:r>
      <w:r w:rsidR="003C6DB6">
        <w:rPr>
          <w:rFonts w:ascii="Arial" w:hAnsi="Arial" w:cs="Arial"/>
        </w:rPr>
        <w:t>, as well as the Welsh governments mandate for 21</w:t>
      </w:r>
      <w:r w:rsidR="003C6DB6" w:rsidRPr="003C6DB6">
        <w:rPr>
          <w:rFonts w:ascii="Arial" w:hAnsi="Arial" w:cs="Arial"/>
          <w:vertAlign w:val="superscript"/>
        </w:rPr>
        <w:t>st</w:t>
      </w:r>
      <w:r w:rsidR="003C6DB6">
        <w:rPr>
          <w:rFonts w:ascii="Arial" w:hAnsi="Arial" w:cs="Arial"/>
        </w:rPr>
        <w:t xml:space="preserve"> Centaury Educational projects. The CDE will play a vital part in achieving this maturity level as the collaborative approach requires information exchange to be exceptional &amp; coordination between </w:t>
      </w:r>
      <w:r w:rsidR="00E13FD5">
        <w:rPr>
          <w:rFonts w:ascii="Arial" w:hAnsi="Arial" w:cs="Arial"/>
        </w:rPr>
        <w:t>us</w:t>
      </w:r>
      <w:r w:rsidR="003C6DB6">
        <w:rPr>
          <w:rFonts w:ascii="Arial" w:hAnsi="Arial" w:cs="Arial"/>
        </w:rPr>
        <w:t xml:space="preserve"> as lead consultants &amp; you as the client will be vital. Below details a flow chart outlining BIM Maturity levels, with the level 2 approach highlighted; as can be visualised, the level 2 is a full collaboration approach, in order to achieve this requires seamless coordination: </w:t>
      </w:r>
    </w:p>
    <w:p w14:paraId="42D3B0FD" w14:textId="517AA173" w:rsidR="003C6DB6" w:rsidRDefault="003C6DB6" w:rsidP="00CE214E">
      <w:pPr>
        <w:spacing w:line="360" w:lineRule="auto"/>
        <w:jc w:val="both"/>
        <w:rPr>
          <w:rFonts w:ascii="Arial" w:hAnsi="Arial" w:cs="Arial"/>
        </w:rPr>
      </w:pPr>
      <w:r>
        <w:rPr>
          <w:rFonts w:ascii="Arial" w:hAnsi="Arial" w:cs="Arial"/>
          <w:noProof/>
        </w:rPr>
        <w:drawing>
          <wp:anchor distT="0" distB="0" distL="114300" distR="114300" simplePos="0" relativeHeight="251676672" behindDoc="0" locked="0" layoutInCell="1" allowOverlap="1" wp14:anchorId="3BCAE02A" wp14:editId="578CF5B2">
            <wp:simplePos x="0" y="0"/>
            <wp:positionH relativeFrom="column">
              <wp:posOffset>-19050</wp:posOffset>
            </wp:positionH>
            <wp:positionV relativeFrom="paragraph">
              <wp:posOffset>49530</wp:posOffset>
            </wp:positionV>
            <wp:extent cx="5067300" cy="3161665"/>
            <wp:effectExtent l="0" t="0" r="0" b="635"/>
            <wp:wrapSquare wrapText="bothSides"/>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067300" cy="3161665"/>
                    </a:xfrm>
                    <a:prstGeom prst="rect">
                      <a:avLst/>
                    </a:prstGeom>
                  </pic:spPr>
                </pic:pic>
              </a:graphicData>
            </a:graphic>
            <wp14:sizeRelH relativeFrom="page">
              <wp14:pctWidth>0</wp14:pctWidth>
            </wp14:sizeRelH>
            <wp14:sizeRelV relativeFrom="page">
              <wp14:pctHeight>0</wp14:pctHeight>
            </wp14:sizeRelV>
          </wp:anchor>
        </w:drawing>
      </w:r>
    </w:p>
    <w:p w14:paraId="1946C0AE" w14:textId="7BD24408" w:rsidR="003C6DB6" w:rsidRDefault="003C6DB6" w:rsidP="00CE214E">
      <w:pPr>
        <w:spacing w:line="360" w:lineRule="auto"/>
        <w:jc w:val="both"/>
        <w:rPr>
          <w:rFonts w:ascii="Arial" w:hAnsi="Arial" w:cs="Arial"/>
        </w:rPr>
      </w:pPr>
    </w:p>
    <w:p w14:paraId="0F8BCCFD" w14:textId="5EDD12A2" w:rsidR="003C6DB6" w:rsidRDefault="003C6DB6" w:rsidP="00CE214E">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627EDDB9" wp14:editId="5A6B9857">
                <wp:simplePos x="0" y="0"/>
                <wp:positionH relativeFrom="column">
                  <wp:posOffset>2800350</wp:posOffset>
                </wp:positionH>
                <wp:positionV relativeFrom="paragraph">
                  <wp:posOffset>151765</wp:posOffset>
                </wp:positionV>
                <wp:extent cx="1123950" cy="2238375"/>
                <wp:effectExtent l="0" t="0" r="19050" b="9525"/>
                <wp:wrapSquare wrapText="bothSides"/>
                <wp:docPr id="14" name="Rectangle 14"/>
                <wp:cNvGraphicFramePr/>
                <a:graphic xmlns:a="http://schemas.openxmlformats.org/drawingml/2006/main">
                  <a:graphicData uri="http://schemas.microsoft.com/office/word/2010/wordprocessingShape">
                    <wps:wsp>
                      <wps:cNvSpPr/>
                      <wps:spPr>
                        <a:xfrm>
                          <a:off x="0" y="0"/>
                          <a:ext cx="1123950" cy="22383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2505C" id="Rectangle 14" o:spid="_x0000_s1026" style="position:absolute;margin-left:220.5pt;margin-top:11.95pt;width:88.5pt;height:17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" filled="f" strokecolor="red" strokeweight="1pt">
                <w10:wrap type="square"/>
              </v:rect>
            </w:pict>
          </mc:Fallback>
        </mc:AlternateContent>
      </w:r>
    </w:p>
    <w:p w14:paraId="21287A3D" w14:textId="23204376" w:rsidR="003C6DB6" w:rsidRDefault="003C6DB6" w:rsidP="00CE214E">
      <w:pPr>
        <w:spacing w:line="360" w:lineRule="auto"/>
        <w:jc w:val="both"/>
        <w:rPr>
          <w:rFonts w:ascii="Arial" w:hAnsi="Arial" w:cs="Arial"/>
        </w:rPr>
      </w:pPr>
    </w:p>
    <w:p w14:paraId="233993F9" w14:textId="4AC794EA" w:rsidR="003C6DB6" w:rsidRDefault="003C6DB6" w:rsidP="00CE214E">
      <w:pPr>
        <w:spacing w:line="360" w:lineRule="auto"/>
        <w:jc w:val="both"/>
        <w:rPr>
          <w:rFonts w:ascii="Arial" w:hAnsi="Arial" w:cs="Arial"/>
        </w:rPr>
      </w:pPr>
    </w:p>
    <w:p w14:paraId="42F74CFD" w14:textId="544B0757" w:rsidR="003C6DB6" w:rsidRDefault="003C6DB6" w:rsidP="00CE214E">
      <w:pPr>
        <w:spacing w:line="360" w:lineRule="auto"/>
        <w:jc w:val="both"/>
        <w:rPr>
          <w:rFonts w:ascii="Arial" w:hAnsi="Arial" w:cs="Arial"/>
        </w:rPr>
      </w:pPr>
    </w:p>
    <w:p w14:paraId="5EF03026" w14:textId="453D3BD5" w:rsidR="003C6DB6" w:rsidRDefault="003C6DB6" w:rsidP="00CE214E">
      <w:pPr>
        <w:spacing w:line="360" w:lineRule="auto"/>
        <w:jc w:val="both"/>
        <w:rPr>
          <w:rFonts w:ascii="Arial" w:hAnsi="Arial" w:cs="Arial"/>
        </w:rPr>
      </w:pPr>
    </w:p>
    <w:p w14:paraId="5FBD7849" w14:textId="4F7A6319" w:rsidR="003C6DB6" w:rsidRDefault="003C6DB6" w:rsidP="00CE214E">
      <w:pPr>
        <w:spacing w:line="360" w:lineRule="auto"/>
        <w:jc w:val="both"/>
        <w:rPr>
          <w:rFonts w:ascii="Arial" w:hAnsi="Arial" w:cs="Arial"/>
        </w:rPr>
      </w:pPr>
    </w:p>
    <w:p w14:paraId="1066B17A" w14:textId="4D8E7D3A" w:rsidR="003C6DB6" w:rsidRDefault="003C6DB6" w:rsidP="00CE214E">
      <w:pPr>
        <w:spacing w:line="360" w:lineRule="auto"/>
        <w:jc w:val="both"/>
        <w:rPr>
          <w:rFonts w:ascii="Arial" w:hAnsi="Arial" w:cs="Arial"/>
        </w:rPr>
      </w:pPr>
    </w:p>
    <w:p w14:paraId="4EDFE414" w14:textId="33EBBC5D" w:rsidR="003C6DB6" w:rsidRDefault="003C6DB6" w:rsidP="00CE214E">
      <w:pPr>
        <w:spacing w:line="360" w:lineRule="auto"/>
        <w:jc w:val="both"/>
        <w:rPr>
          <w:rFonts w:ascii="Arial" w:hAnsi="Arial" w:cs="Arial"/>
        </w:rPr>
      </w:pPr>
    </w:p>
    <w:p w14:paraId="1E26E1FE" w14:textId="3320FE32" w:rsidR="003C6DB6" w:rsidRDefault="003C6DB6" w:rsidP="00CE214E">
      <w:pPr>
        <w:spacing w:line="360" w:lineRule="auto"/>
        <w:jc w:val="both"/>
        <w:rPr>
          <w:rFonts w:ascii="Arial" w:hAnsi="Arial" w:cs="Arial"/>
        </w:rPr>
      </w:pPr>
    </w:p>
    <w:p w14:paraId="485AB2F4" w14:textId="68D4D216" w:rsidR="003C6DB6" w:rsidRDefault="003C6DB6" w:rsidP="00CE214E">
      <w:pPr>
        <w:spacing w:line="360" w:lineRule="auto"/>
        <w:jc w:val="both"/>
        <w:rPr>
          <w:rFonts w:ascii="Arial" w:hAnsi="Arial" w:cs="Arial"/>
        </w:rPr>
      </w:pPr>
    </w:p>
    <w:p w14:paraId="62AE1887" w14:textId="763146F5" w:rsidR="003C6DB6" w:rsidRDefault="003C6DB6" w:rsidP="00CE214E">
      <w:pPr>
        <w:spacing w:line="360" w:lineRule="auto"/>
        <w:jc w:val="both"/>
        <w:rPr>
          <w:rFonts w:ascii="Arial" w:hAnsi="Arial" w:cs="Arial"/>
        </w:rPr>
      </w:pPr>
    </w:p>
    <w:p w14:paraId="73043484" w14:textId="00D5AA3B" w:rsidR="00A064DB" w:rsidRDefault="003C6DB6" w:rsidP="00CE214E">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48DE9599" wp14:editId="1A30B9B9">
                <wp:simplePos x="0" y="0"/>
                <wp:positionH relativeFrom="column">
                  <wp:posOffset>-19050</wp:posOffset>
                </wp:positionH>
                <wp:positionV relativeFrom="paragraph">
                  <wp:posOffset>364490</wp:posOffset>
                </wp:positionV>
                <wp:extent cx="419100" cy="571500"/>
                <wp:effectExtent l="0" t="0" r="12700" b="12700"/>
                <wp:wrapSquare wrapText="bothSides"/>
                <wp:docPr id="15" name="Rectangle 15"/>
                <wp:cNvGraphicFramePr/>
                <a:graphic xmlns:a="http://schemas.openxmlformats.org/drawingml/2006/main">
                  <a:graphicData uri="http://schemas.microsoft.com/office/word/2010/wordprocessingShape">
                    <wps:wsp>
                      <wps:cNvSpPr/>
                      <wps:spPr>
                        <a:xfrm>
                          <a:off x="0" y="0"/>
                          <a:ext cx="419100" cy="5715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D946D0" id="Rectangle 15" o:spid="_x0000_s1026" style="position:absolute;margin-left:-1.5pt;margin-top:28.7pt;width:33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" filled="f" strokecolor="red" strokeweight="1pt">
                <w10:wrap type="square"/>
              </v:rect>
            </w:pict>
          </mc:Fallback>
        </mc:AlternateContent>
      </w:r>
      <w:r w:rsidRPr="003C6DB6">
        <w:rPr>
          <w:rFonts w:ascii="Arial" w:hAnsi="Arial" w:cs="Arial"/>
          <w:b/>
          <w:bCs/>
        </w:rPr>
        <w:t>BIM Maturity Model</w:t>
      </w:r>
      <w:r>
        <w:rPr>
          <w:rFonts w:ascii="Arial" w:hAnsi="Arial" w:cs="Arial"/>
        </w:rPr>
        <w:t xml:space="preserve"> </w:t>
      </w:r>
      <w:sdt>
        <w:sdtPr>
          <w:rPr>
            <w:rFonts w:ascii="Arial" w:hAnsi="Arial" w:cs="Arial"/>
          </w:rPr>
          <w:id w:val="483357886"/>
          <w:citation/>
        </w:sdtPr>
        <w:sdtContent>
          <w:r>
            <w:rPr>
              <w:rFonts w:ascii="Arial" w:hAnsi="Arial" w:cs="Arial"/>
            </w:rPr>
            <w:fldChar w:fldCharType="begin"/>
          </w:r>
          <w:r>
            <w:rPr>
              <w:rFonts w:ascii="Arial" w:hAnsi="Arial" w:cs="Arial"/>
            </w:rPr>
            <w:instrText xml:space="preserve"> CITATION Uni22 \l 2057 </w:instrText>
          </w:r>
          <w:r>
            <w:rPr>
              <w:rFonts w:ascii="Arial" w:hAnsi="Arial" w:cs="Arial"/>
            </w:rPr>
            <w:fldChar w:fldCharType="separate"/>
          </w:r>
          <w:r w:rsidRPr="003C6DB6">
            <w:rPr>
              <w:rFonts w:ascii="Arial" w:hAnsi="Arial" w:cs="Arial"/>
              <w:noProof/>
            </w:rPr>
            <w:t>(BIM, 2022)</w:t>
          </w:r>
          <w:r>
            <w:rPr>
              <w:rFonts w:ascii="Arial" w:hAnsi="Arial" w:cs="Arial"/>
            </w:rPr>
            <w:fldChar w:fldCharType="end"/>
          </w:r>
        </w:sdtContent>
      </w:sdt>
    </w:p>
    <w:p w14:paraId="1FF0529B" w14:textId="619DCE7D" w:rsidR="003C6DB6" w:rsidRDefault="003C6DB6" w:rsidP="00CE214E">
      <w:pPr>
        <w:spacing w:line="360" w:lineRule="auto"/>
        <w:jc w:val="both"/>
        <w:rPr>
          <w:rFonts w:ascii="Arial" w:hAnsi="Arial" w:cs="Arial"/>
        </w:rPr>
      </w:pPr>
    </w:p>
    <w:p w14:paraId="7E077001" w14:textId="58A743C5" w:rsidR="003C6DB6" w:rsidRDefault="003C6DB6" w:rsidP="00CE214E">
      <w:pPr>
        <w:spacing w:line="360" w:lineRule="auto"/>
        <w:jc w:val="both"/>
        <w:rPr>
          <w:rFonts w:ascii="Arial" w:hAnsi="Arial" w:cs="Arial"/>
        </w:rPr>
      </w:pPr>
      <w:r>
        <w:rPr>
          <w:rFonts w:ascii="Arial" w:hAnsi="Arial" w:cs="Arial"/>
        </w:rPr>
        <w:t xml:space="preserve">Level of BIM being adhered to on this project. </w:t>
      </w:r>
    </w:p>
    <w:p w14:paraId="06D55DDF" w14:textId="587FD4E1" w:rsidR="00A064DB" w:rsidRPr="0021354A" w:rsidRDefault="00ED3A2F" w:rsidP="0021354A">
      <w:pPr>
        <w:pStyle w:val="Heading2"/>
        <w:spacing w:line="360" w:lineRule="auto"/>
        <w:rPr>
          <w:rFonts w:ascii="Arial" w:hAnsi="Arial" w:cs="Arial"/>
          <w:sz w:val="24"/>
          <w:szCs w:val="24"/>
        </w:rPr>
      </w:pPr>
      <w:bookmarkStart w:id="5" w:name="_Toc124503580"/>
      <w:r>
        <w:rPr>
          <w:rFonts w:ascii="Arial" w:hAnsi="Arial" w:cs="Arial"/>
          <w:sz w:val="24"/>
          <w:szCs w:val="24"/>
        </w:rPr>
        <w:lastRenderedPageBreak/>
        <w:t>3</w:t>
      </w:r>
      <w:r w:rsidR="00A064DB" w:rsidRPr="0021354A">
        <w:rPr>
          <w:rFonts w:ascii="Arial" w:hAnsi="Arial" w:cs="Arial"/>
          <w:sz w:val="24"/>
          <w:szCs w:val="24"/>
        </w:rPr>
        <w:t>.</w:t>
      </w:r>
      <w:r w:rsidR="00D907AB">
        <w:rPr>
          <w:rFonts w:ascii="Arial" w:hAnsi="Arial" w:cs="Arial"/>
          <w:sz w:val="24"/>
          <w:szCs w:val="24"/>
        </w:rPr>
        <w:t>2</w:t>
      </w:r>
      <w:r w:rsidR="00A064DB" w:rsidRPr="0021354A">
        <w:rPr>
          <w:rFonts w:ascii="Arial" w:hAnsi="Arial" w:cs="Arial"/>
          <w:sz w:val="24"/>
          <w:szCs w:val="24"/>
        </w:rPr>
        <w:t xml:space="preserve"> Information required </w:t>
      </w:r>
      <w:r w:rsidR="00317F6E">
        <w:rPr>
          <w:rFonts w:ascii="Arial" w:hAnsi="Arial" w:cs="Arial"/>
          <w:sz w:val="24"/>
          <w:szCs w:val="24"/>
        </w:rPr>
        <w:t>within</w:t>
      </w:r>
      <w:r w:rsidR="00A064DB" w:rsidRPr="0021354A">
        <w:rPr>
          <w:rFonts w:ascii="Arial" w:hAnsi="Arial" w:cs="Arial"/>
          <w:sz w:val="24"/>
          <w:szCs w:val="24"/>
        </w:rPr>
        <w:t xml:space="preserve"> the EIR</w:t>
      </w:r>
      <w:bookmarkEnd w:id="5"/>
    </w:p>
    <w:p w14:paraId="629459FE" w14:textId="3FFCED39" w:rsidR="00A064DB" w:rsidRDefault="00A064DB" w:rsidP="00CE214E">
      <w:pPr>
        <w:spacing w:line="360" w:lineRule="auto"/>
        <w:jc w:val="both"/>
        <w:rPr>
          <w:rFonts w:ascii="Arial" w:hAnsi="Arial" w:cs="Arial"/>
        </w:rPr>
      </w:pPr>
      <w:r>
        <w:rPr>
          <w:rFonts w:ascii="Arial" w:hAnsi="Arial" w:cs="Arial"/>
        </w:rPr>
        <w:t xml:space="preserve">As part of the process, an EIR will be required by yourselves as the client. The EIR is Exchange Information Requirements and will be a document that specifies information in regards to the project, such as project information, relevant requirements for the AIR (Asset Information Requirements) – this has been provided within the brief which was a CAFM system. Previously, </w:t>
      </w:r>
      <w:r w:rsidRPr="000C221A">
        <w:rPr>
          <w:rFonts w:ascii="Arial" w:hAnsi="Arial" w:cs="Arial"/>
          <w:b/>
          <w:bCs/>
        </w:rPr>
        <w:t>PAS 1192-2:2013</w:t>
      </w:r>
      <w:r>
        <w:rPr>
          <w:rFonts w:ascii="Arial" w:hAnsi="Arial" w:cs="Arial"/>
        </w:rPr>
        <w:t xml:space="preserve"> </w:t>
      </w:r>
      <w:sdt>
        <w:sdtPr>
          <w:rPr>
            <w:rFonts w:ascii="Arial" w:hAnsi="Arial" w:cs="Arial"/>
          </w:rPr>
          <w:id w:val="1279460020"/>
          <w:citation/>
        </w:sdtPr>
        <w:sdtContent>
          <w:r>
            <w:rPr>
              <w:rFonts w:ascii="Arial" w:hAnsi="Arial" w:cs="Arial"/>
            </w:rPr>
            <w:fldChar w:fldCharType="begin"/>
          </w:r>
          <w:r>
            <w:rPr>
              <w:rFonts w:ascii="Arial" w:hAnsi="Arial" w:cs="Arial"/>
            </w:rPr>
            <w:instrText xml:space="preserve"> CITATION BSI141 \l 2057 </w:instrText>
          </w:r>
          <w:r>
            <w:rPr>
              <w:rFonts w:ascii="Arial" w:hAnsi="Arial" w:cs="Arial"/>
            </w:rPr>
            <w:fldChar w:fldCharType="separate"/>
          </w:r>
          <w:r w:rsidRPr="00A064DB">
            <w:rPr>
              <w:rFonts w:ascii="Arial" w:hAnsi="Arial" w:cs="Arial"/>
              <w:noProof/>
            </w:rPr>
            <w:t>(BSI, 2014)</w:t>
          </w:r>
          <w:r>
            <w:rPr>
              <w:rFonts w:ascii="Arial" w:hAnsi="Arial" w:cs="Arial"/>
            </w:rPr>
            <w:fldChar w:fldCharType="end"/>
          </w:r>
        </w:sdtContent>
      </w:sdt>
      <w:r>
        <w:rPr>
          <w:rFonts w:ascii="Arial" w:hAnsi="Arial" w:cs="Arial"/>
        </w:rPr>
        <w:t xml:space="preserve"> Clause 5.3 defined the minimum content of the EIR however, this has now been inundated by </w:t>
      </w:r>
      <w:r w:rsidRPr="0021354A">
        <w:rPr>
          <w:rFonts w:ascii="Arial" w:hAnsi="Arial" w:cs="Arial"/>
          <w:b/>
          <w:bCs/>
        </w:rPr>
        <w:t>B</w:t>
      </w:r>
      <w:r w:rsidRPr="000C221A">
        <w:rPr>
          <w:rStyle w:val="Strong"/>
          <w:rFonts w:ascii="Arial" w:hAnsi="Arial" w:cs="Arial"/>
          <w:color w:val="142128"/>
        </w:rPr>
        <w:t>S EN ISO 19650-1</w:t>
      </w:r>
      <w:r w:rsidRPr="00A064DB">
        <w:rPr>
          <w:rStyle w:val="Strong"/>
          <w:rFonts w:ascii="Arial" w:hAnsi="Arial" w:cs="Arial"/>
          <w:b w:val="0"/>
          <w:bCs w:val="0"/>
          <w:color w:val="142128"/>
        </w:rPr>
        <w:t xml:space="preserve"> &amp; </w:t>
      </w:r>
      <w:r w:rsidRPr="000C221A">
        <w:rPr>
          <w:rStyle w:val="Strong"/>
          <w:rFonts w:ascii="Arial" w:hAnsi="Arial" w:cs="Arial"/>
          <w:color w:val="142128"/>
        </w:rPr>
        <w:t>BS EN ISO 19650-2</w:t>
      </w:r>
      <w:r>
        <w:rPr>
          <w:rStyle w:val="Strong"/>
          <w:rFonts w:ascii="Arial" w:hAnsi="Arial" w:cs="Arial"/>
          <w:b w:val="0"/>
          <w:bCs w:val="0"/>
          <w:color w:val="142128"/>
        </w:rPr>
        <w:t xml:space="preserve"> </w:t>
      </w:r>
      <w:sdt>
        <w:sdtPr>
          <w:rPr>
            <w:rStyle w:val="Strong"/>
            <w:rFonts w:ascii="Arial" w:hAnsi="Arial" w:cs="Arial"/>
            <w:b w:val="0"/>
            <w:bCs w:val="0"/>
            <w:color w:val="142128"/>
          </w:rPr>
          <w:id w:val="390310590"/>
          <w:citation/>
        </w:sdtPr>
        <w:sdtContent>
          <w:r>
            <w:rPr>
              <w:rStyle w:val="Strong"/>
              <w:rFonts w:ascii="Arial" w:hAnsi="Arial" w:cs="Arial"/>
              <w:b w:val="0"/>
              <w:bCs w:val="0"/>
              <w:color w:val="142128"/>
            </w:rPr>
            <w:fldChar w:fldCharType="begin"/>
          </w:r>
          <w:r>
            <w:rPr>
              <w:rStyle w:val="Strong"/>
              <w:rFonts w:ascii="Arial" w:hAnsi="Arial" w:cs="Arial"/>
              <w:b w:val="0"/>
              <w:bCs w:val="0"/>
              <w:color w:val="142128"/>
            </w:rPr>
            <w:instrText xml:space="preserve"> CITATION BSI19 \l 2057 </w:instrText>
          </w:r>
          <w:r>
            <w:rPr>
              <w:rStyle w:val="Strong"/>
              <w:rFonts w:ascii="Arial" w:hAnsi="Arial" w:cs="Arial"/>
              <w:b w:val="0"/>
              <w:bCs w:val="0"/>
              <w:color w:val="142128"/>
            </w:rPr>
            <w:fldChar w:fldCharType="separate"/>
          </w:r>
          <w:r w:rsidRPr="00A064DB">
            <w:rPr>
              <w:rFonts w:ascii="Arial" w:hAnsi="Arial" w:cs="Arial"/>
              <w:noProof/>
              <w:color w:val="142128"/>
            </w:rPr>
            <w:t>(BSI, 2019)</w:t>
          </w:r>
          <w:r>
            <w:rPr>
              <w:rStyle w:val="Strong"/>
              <w:rFonts w:ascii="Arial" w:hAnsi="Arial" w:cs="Arial"/>
              <w:b w:val="0"/>
              <w:bCs w:val="0"/>
              <w:color w:val="142128"/>
            </w:rPr>
            <w:fldChar w:fldCharType="end"/>
          </w:r>
        </w:sdtContent>
      </w:sdt>
      <w:r>
        <w:rPr>
          <w:rStyle w:val="Strong"/>
          <w:rFonts w:ascii="Arial" w:hAnsi="Arial" w:cs="Arial"/>
          <w:b w:val="0"/>
          <w:bCs w:val="0"/>
          <w:color w:val="142128"/>
        </w:rPr>
        <w:t xml:space="preserve"> in which the minimum requirements will be listed. </w:t>
      </w:r>
      <w:r w:rsidR="0021354A">
        <w:rPr>
          <w:rStyle w:val="Strong"/>
          <w:rFonts w:ascii="Arial" w:hAnsi="Arial" w:cs="Arial"/>
          <w:b w:val="0"/>
          <w:bCs w:val="0"/>
          <w:color w:val="142128"/>
        </w:rPr>
        <w:t xml:space="preserve">As the client, Carmarthenshire County Council will be required to adhere to this standard in order to produce the EIR. As lead consultants, our BIM Execution Plan (BEP) will be informed by the EIR provided by yourselves. </w:t>
      </w:r>
    </w:p>
    <w:p w14:paraId="1FAC3041" w14:textId="77777777" w:rsidR="00A064DB" w:rsidRDefault="00A064DB" w:rsidP="00A064DB">
      <w:pPr>
        <w:spacing w:line="360" w:lineRule="auto"/>
        <w:rPr>
          <w:rFonts w:ascii="Arial" w:hAnsi="Arial" w:cs="Arial"/>
        </w:rPr>
      </w:pPr>
    </w:p>
    <w:p w14:paraId="0485EE7D" w14:textId="77777777" w:rsidR="00A064DB" w:rsidRDefault="00A064DB" w:rsidP="00A064DB">
      <w:pPr>
        <w:spacing w:line="360" w:lineRule="auto"/>
        <w:rPr>
          <w:rFonts w:ascii="Arial" w:hAnsi="Arial" w:cs="Arial"/>
        </w:rPr>
      </w:pPr>
    </w:p>
    <w:p w14:paraId="0D8E6CC3" w14:textId="2BEF3FEC" w:rsidR="00D14185" w:rsidRDefault="00D14185" w:rsidP="005773C6">
      <w:pPr>
        <w:rPr>
          <w:rFonts w:ascii="Arial" w:hAnsi="Arial" w:cs="Arial"/>
        </w:rPr>
      </w:pPr>
    </w:p>
    <w:p w14:paraId="1473FFDD" w14:textId="3FE001ED" w:rsidR="00D14185" w:rsidRDefault="00D14185" w:rsidP="00CE214E">
      <w:pPr>
        <w:spacing w:line="360" w:lineRule="auto"/>
        <w:rPr>
          <w:rFonts w:ascii="Arial" w:hAnsi="Arial" w:cs="Arial"/>
        </w:rPr>
      </w:pPr>
    </w:p>
    <w:p w14:paraId="0FB6BB17" w14:textId="70341A99" w:rsidR="00CE214E" w:rsidRDefault="00CE214E" w:rsidP="00CE214E">
      <w:pPr>
        <w:spacing w:line="360" w:lineRule="auto"/>
        <w:rPr>
          <w:rFonts w:ascii="Arial" w:hAnsi="Arial" w:cs="Arial"/>
        </w:rPr>
      </w:pPr>
    </w:p>
    <w:p w14:paraId="19ED5718" w14:textId="413302C5" w:rsidR="00CE214E" w:rsidRDefault="00CE214E" w:rsidP="00CE214E">
      <w:pPr>
        <w:spacing w:line="360" w:lineRule="auto"/>
        <w:rPr>
          <w:rFonts w:ascii="Arial" w:hAnsi="Arial" w:cs="Arial"/>
        </w:rPr>
      </w:pPr>
    </w:p>
    <w:p w14:paraId="5CFE0B3E" w14:textId="190234E6" w:rsidR="00CE214E" w:rsidRDefault="00CE214E" w:rsidP="00CE214E">
      <w:pPr>
        <w:spacing w:line="360" w:lineRule="auto"/>
        <w:rPr>
          <w:rFonts w:ascii="Arial" w:hAnsi="Arial" w:cs="Arial"/>
        </w:rPr>
      </w:pPr>
    </w:p>
    <w:p w14:paraId="04B41A33" w14:textId="0C5DC450" w:rsidR="00CE214E" w:rsidRDefault="00CE214E" w:rsidP="00CE214E">
      <w:pPr>
        <w:spacing w:line="360" w:lineRule="auto"/>
        <w:rPr>
          <w:rFonts w:ascii="Arial" w:hAnsi="Arial" w:cs="Arial"/>
        </w:rPr>
      </w:pPr>
    </w:p>
    <w:p w14:paraId="0440E3DE" w14:textId="487274F8" w:rsidR="00CE214E" w:rsidRDefault="00CE214E" w:rsidP="00CE214E">
      <w:pPr>
        <w:spacing w:line="360" w:lineRule="auto"/>
        <w:rPr>
          <w:rFonts w:ascii="Arial" w:hAnsi="Arial" w:cs="Arial"/>
        </w:rPr>
      </w:pPr>
    </w:p>
    <w:p w14:paraId="69FE2635" w14:textId="560CB078" w:rsidR="00CE214E" w:rsidRDefault="00CE214E" w:rsidP="00CE214E">
      <w:pPr>
        <w:spacing w:line="360" w:lineRule="auto"/>
        <w:rPr>
          <w:rFonts w:ascii="Arial" w:hAnsi="Arial" w:cs="Arial"/>
        </w:rPr>
      </w:pPr>
    </w:p>
    <w:p w14:paraId="3FDAD70B" w14:textId="4978869B" w:rsidR="00CE214E" w:rsidRDefault="00CE214E" w:rsidP="00CE214E">
      <w:pPr>
        <w:spacing w:line="360" w:lineRule="auto"/>
        <w:rPr>
          <w:rFonts w:ascii="Arial" w:hAnsi="Arial" w:cs="Arial"/>
        </w:rPr>
      </w:pPr>
    </w:p>
    <w:p w14:paraId="2B57A420" w14:textId="77777777" w:rsidR="00CE214E" w:rsidRDefault="00CE214E" w:rsidP="00CE214E">
      <w:pPr>
        <w:spacing w:line="360" w:lineRule="auto"/>
        <w:rPr>
          <w:rFonts w:ascii="Arial" w:hAnsi="Arial" w:cs="Arial"/>
        </w:rPr>
      </w:pPr>
    </w:p>
    <w:p w14:paraId="3E3A7B45" w14:textId="35EFEAC6" w:rsidR="00D14185" w:rsidRPr="0021354A" w:rsidRDefault="00ED3A2F" w:rsidP="00336EBC">
      <w:pPr>
        <w:pStyle w:val="Heading2"/>
        <w:spacing w:line="360" w:lineRule="auto"/>
        <w:jc w:val="both"/>
        <w:rPr>
          <w:rFonts w:ascii="Arial" w:hAnsi="Arial" w:cs="Arial"/>
          <w:sz w:val="24"/>
          <w:szCs w:val="24"/>
        </w:rPr>
      </w:pPr>
      <w:bookmarkStart w:id="6" w:name="_Toc124503581"/>
      <w:r>
        <w:rPr>
          <w:rFonts w:ascii="Arial" w:hAnsi="Arial" w:cs="Arial"/>
          <w:sz w:val="24"/>
          <w:szCs w:val="24"/>
        </w:rPr>
        <w:lastRenderedPageBreak/>
        <w:t>3</w:t>
      </w:r>
      <w:r w:rsidR="0021354A" w:rsidRPr="0021354A">
        <w:rPr>
          <w:rFonts w:ascii="Arial" w:hAnsi="Arial" w:cs="Arial"/>
          <w:sz w:val="24"/>
          <w:szCs w:val="24"/>
        </w:rPr>
        <w:t xml:space="preserve">.3 </w:t>
      </w:r>
      <w:r w:rsidR="000C221A" w:rsidRPr="0021354A">
        <w:rPr>
          <w:rFonts w:ascii="Arial" w:hAnsi="Arial" w:cs="Arial"/>
          <w:sz w:val="24"/>
          <w:szCs w:val="24"/>
        </w:rPr>
        <w:t>Naming Conventions</w:t>
      </w:r>
      <w:bookmarkEnd w:id="6"/>
      <w:r w:rsidR="000C221A" w:rsidRPr="0021354A">
        <w:rPr>
          <w:rFonts w:ascii="Arial" w:hAnsi="Arial" w:cs="Arial"/>
          <w:sz w:val="24"/>
          <w:szCs w:val="24"/>
        </w:rPr>
        <w:t xml:space="preserve"> </w:t>
      </w:r>
    </w:p>
    <w:p w14:paraId="6477A70F" w14:textId="049214B3" w:rsidR="00CE214E" w:rsidRDefault="00CE214E" w:rsidP="00336EBC">
      <w:pPr>
        <w:spacing w:line="360" w:lineRule="auto"/>
        <w:jc w:val="both"/>
        <w:rPr>
          <w:rFonts w:ascii="Arial" w:eastAsiaTheme="minorHAnsi" w:hAnsi="Arial" w:cs="Arial"/>
          <w:color w:val="000000" w:themeColor="text1"/>
          <w:lang w:eastAsia="en-US"/>
        </w:rPr>
      </w:pPr>
      <w:r>
        <w:rPr>
          <w:rFonts w:ascii="Arial" w:hAnsi="Arial" w:cs="Arial"/>
          <w:noProof/>
        </w:rPr>
        <w:drawing>
          <wp:anchor distT="0" distB="0" distL="114300" distR="114300" simplePos="0" relativeHeight="251665408" behindDoc="0" locked="0" layoutInCell="1" allowOverlap="1" wp14:anchorId="00DC724A" wp14:editId="33185A08">
            <wp:simplePos x="0" y="0"/>
            <wp:positionH relativeFrom="column">
              <wp:posOffset>0</wp:posOffset>
            </wp:positionH>
            <wp:positionV relativeFrom="paragraph">
              <wp:posOffset>854710</wp:posOffset>
            </wp:positionV>
            <wp:extent cx="6413500" cy="3365500"/>
            <wp:effectExtent l="0" t="0" r="0" b="0"/>
            <wp:wrapSquare wrapText="bothSides"/>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rotWithShape="1">
                    <a:blip r:embed="rId18" cstate="print">
                      <a:extLst>
                        <a:ext uri="{28A0092B-C50C-407E-A947-70E740481C1C}">
                          <a14:useLocalDpi xmlns:a14="http://schemas.microsoft.com/office/drawing/2010/main" val="0"/>
                        </a:ext>
                      </a:extLst>
                    </a:blip>
                    <a:srcRect b="14489"/>
                    <a:stretch/>
                  </pic:blipFill>
                  <pic:spPr bwMode="auto">
                    <a:xfrm>
                      <a:off x="0" y="0"/>
                      <a:ext cx="6413500" cy="336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The naming conventions will adhere to </w:t>
      </w:r>
      <w:r w:rsidRPr="005F64B0">
        <w:rPr>
          <w:rFonts w:ascii="Arial" w:eastAsiaTheme="minorHAnsi" w:hAnsi="Arial" w:cs="Arial"/>
          <w:b/>
          <w:bCs/>
          <w:color w:val="000000" w:themeColor="text1"/>
          <w:lang w:eastAsia="en-US"/>
        </w:rPr>
        <w:t>BS EN ISO 19650-</w:t>
      </w:r>
      <w:r>
        <w:rPr>
          <w:rFonts w:ascii="Arial" w:eastAsiaTheme="minorHAnsi" w:hAnsi="Arial" w:cs="Arial"/>
          <w:b/>
          <w:bCs/>
          <w:color w:val="000000" w:themeColor="text1"/>
          <w:lang w:eastAsia="en-US"/>
        </w:rPr>
        <w:t>1</w:t>
      </w:r>
      <w:r w:rsidRPr="005F64B0">
        <w:rPr>
          <w:rFonts w:ascii="Arial" w:eastAsiaTheme="minorHAnsi" w:hAnsi="Arial" w:cs="Arial"/>
          <w:b/>
          <w:bCs/>
          <w:color w:val="000000" w:themeColor="text1"/>
          <w:lang w:eastAsia="en-US"/>
        </w:rPr>
        <w:t>:2018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422928764"/>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BSI213 \l 2057 </w:instrText>
          </w:r>
          <w:r>
            <w:rPr>
              <w:rFonts w:ascii="Arial" w:eastAsiaTheme="minorHAnsi" w:hAnsi="Arial" w:cs="Arial"/>
              <w:b/>
              <w:bCs/>
              <w:color w:val="000000" w:themeColor="text1"/>
              <w:lang w:eastAsia="en-US"/>
            </w:rPr>
            <w:fldChar w:fldCharType="separate"/>
          </w:r>
          <w:r w:rsidRPr="005F64B0">
            <w:rPr>
              <w:rFonts w:ascii="Arial" w:eastAsiaTheme="minorHAnsi" w:hAnsi="Arial" w:cs="Arial"/>
              <w:noProof/>
              <w:color w:val="000000" w:themeColor="text1"/>
              <w:lang w:eastAsia="en-US"/>
            </w:rPr>
            <w:t>(BSI, 2021)</w:t>
          </w:r>
          <w:r>
            <w:rPr>
              <w:rFonts w:ascii="Arial" w:eastAsiaTheme="minorHAnsi" w:hAnsi="Arial" w:cs="Arial"/>
              <w:b/>
              <w:bCs/>
              <w:color w:val="000000" w:themeColor="text1"/>
              <w:lang w:eastAsia="en-US"/>
            </w:rPr>
            <w:fldChar w:fldCharType="end"/>
          </w:r>
        </w:sdtContent>
      </w:sdt>
      <w:r>
        <w:rPr>
          <w:rFonts w:ascii="Arial" w:eastAsiaTheme="minorHAnsi" w:hAnsi="Arial" w:cs="Arial"/>
          <w:b/>
          <w:bCs/>
          <w:color w:val="000000" w:themeColor="text1"/>
          <w:lang w:eastAsia="en-US"/>
        </w:rPr>
        <w:t xml:space="preserve"> </w:t>
      </w:r>
      <w:r>
        <w:rPr>
          <w:rFonts w:ascii="Arial" w:eastAsiaTheme="minorHAnsi" w:hAnsi="Arial" w:cs="Arial"/>
          <w:color w:val="000000" w:themeColor="text1"/>
          <w:lang w:eastAsia="en-US"/>
        </w:rPr>
        <w:t xml:space="preserve">&amp; </w:t>
      </w:r>
      <w:r w:rsidRPr="005F64B0">
        <w:rPr>
          <w:rFonts w:ascii="Arial" w:eastAsiaTheme="minorHAnsi" w:hAnsi="Arial" w:cs="Arial"/>
          <w:b/>
          <w:bCs/>
          <w:color w:val="000000" w:themeColor="text1"/>
          <w:lang w:eastAsia="en-US"/>
        </w:rPr>
        <w:t>BS EN ISO 19650-</w:t>
      </w:r>
      <w:r>
        <w:rPr>
          <w:rFonts w:ascii="Arial" w:eastAsiaTheme="minorHAnsi" w:hAnsi="Arial" w:cs="Arial"/>
          <w:b/>
          <w:bCs/>
          <w:color w:val="000000" w:themeColor="text1"/>
          <w:lang w:eastAsia="en-US"/>
        </w:rPr>
        <w:t>2</w:t>
      </w:r>
      <w:r w:rsidRPr="005F64B0">
        <w:rPr>
          <w:rFonts w:ascii="Arial" w:eastAsiaTheme="minorHAnsi" w:hAnsi="Arial" w:cs="Arial"/>
          <w:b/>
          <w:bCs/>
          <w:color w:val="000000" w:themeColor="text1"/>
          <w:lang w:eastAsia="en-US"/>
        </w:rPr>
        <w:t>:2018</w:t>
      </w:r>
      <w:r>
        <w:rPr>
          <w:rFonts w:ascii="Arial" w:eastAsiaTheme="minorHAnsi" w:hAnsi="Arial" w:cs="Arial"/>
          <w:b/>
          <w:bCs/>
          <w:color w:val="000000" w:themeColor="text1"/>
          <w:lang w:eastAsia="en-US"/>
        </w:rPr>
        <w:t xml:space="preserve"> </w:t>
      </w:r>
      <w:sdt>
        <w:sdtPr>
          <w:rPr>
            <w:rFonts w:ascii="Arial" w:eastAsiaTheme="minorHAnsi" w:hAnsi="Arial" w:cs="Arial"/>
            <w:b/>
            <w:bCs/>
            <w:color w:val="000000" w:themeColor="text1"/>
            <w:lang w:eastAsia="en-US"/>
          </w:rPr>
          <w:id w:val="849371908"/>
          <w:citation/>
        </w:sdtPr>
        <w:sdtContent>
          <w:r>
            <w:rPr>
              <w:rFonts w:ascii="Arial" w:eastAsiaTheme="minorHAnsi" w:hAnsi="Arial" w:cs="Arial"/>
              <w:b/>
              <w:bCs/>
              <w:color w:val="000000" w:themeColor="text1"/>
              <w:lang w:eastAsia="en-US"/>
            </w:rPr>
            <w:fldChar w:fldCharType="begin"/>
          </w:r>
          <w:r>
            <w:rPr>
              <w:rFonts w:ascii="Arial" w:eastAsiaTheme="minorHAnsi" w:hAnsi="Arial" w:cs="Arial"/>
              <w:b/>
              <w:bCs/>
              <w:color w:val="000000" w:themeColor="text1"/>
              <w:lang w:eastAsia="en-US"/>
            </w:rPr>
            <w:instrText xml:space="preserve"> CITATION BSI213 \l 2057 </w:instrText>
          </w:r>
          <w:r>
            <w:rPr>
              <w:rFonts w:ascii="Arial" w:eastAsiaTheme="minorHAnsi" w:hAnsi="Arial" w:cs="Arial"/>
              <w:b/>
              <w:bCs/>
              <w:color w:val="000000" w:themeColor="text1"/>
              <w:lang w:eastAsia="en-US"/>
            </w:rPr>
            <w:fldChar w:fldCharType="separate"/>
          </w:r>
          <w:r w:rsidRPr="005F64B0">
            <w:rPr>
              <w:rFonts w:ascii="Arial" w:eastAsiaTheme="minorHAnsi" w:hAnsi="Arial" w:cs="Arial"/>
              <w:noProof/>
              <w:color w:val="000000" w:themeColor="text1"/>
              <w:lang w:eastAsia="en-US"/>
            </w:rPr>
            <w:t>(BSI, 2021)</w:t>
          </w:r>
          <w:r>
            <w:rPr>
              <w:rFonts w:ascii="Arial" w:eastAsiaTheme="minorHAnsi" w:hAnsi="Arial" w:cs="Arial"/>
              <w:b/>
              <w:bCs/>
              <w:color w:val="000000" w:themeColor="text1"/>
              <w:lang w:eastAsia="en-US"/>
            </w:rPr>
            <w:fldChar w:fldCharType="end"/>
          </w:r>
        </w:sdtContent>
      </w:sdt>
      <w:r>
        <w:rPr>
          <w:rFonts w:ascii="Arial" w:eastAsiaTheme="minorHAnsi" w:hAnsi="Arial" w:cs="Arial"/>
          <w:b/>
          <w:bCs/>
          <w:color w:val="000000" w:themeColor="text1"/>
          <w:lang w:eastAsia="en-US"/>
        </w:rPr>
        <w:t xml:space="preserve"> </w:t>
      </w:r>
      <w:r>
        <w:rPr>
          <w:rFonts w:ascii="Arial" w:eastAsiaTheme="minorHAnsi" w:hAnsi="Arial" w:cs="Arial"/>
          <w:color w:val="000000" w:themeColor="text1"/>
          <w:lang w:eastAsia="en-US"/>
        </w:rPr>
        <w:t xml:space="preserve">as listed within the letter above; the process of the naming convention is detailed within the image below: </w:t>
      </w:r>
    </w:p>
    <w:p w14:paraId="6098B747" w14:textId="48EA1A89" w:rsidR="00CE214E" w:rsidRPr="00CE214E" w:rsidRDefault="00CE214E" w:rsidP="00336EBC">
      <w:pPr>
        <w:spacing w:line="360" w:lineRule="auto"/>
        <w:jc w:val="both"/>
        <w:rPr>
          <w:rFonts w:ascii="Arial" w:hAnsi="Arial" w:cs="Arial"/>
        </w:rPr>
      </w:pPr>
    </w:p>
    <w:p w14:paraId="37399A71" w14:textId="2C4B13FD" w:rsidR="00CE214E" w:rsidRDefault="00CE214E" w:rsidP="00336EBC">
      <w:pPr>
        <w:spacing w:line="360" w:lineRule="auto"/>
        <w:jc w:val="both"/>
        <w:rPr>
          <w:rFonts w:ascii="Arial" w:hAnsi="Arial" w:cs="Arial"/>
        </w:rPr>
      </w:pPr>
      <w:r w:rsidRPr="00CE214E">
        <w:rPr>
          <w:rFonts w:ascii="Arial" w:hAnsi="Arial" w:cs="Arial"/>
          <w:b/>
          <w:bCs/>
        </w:rPr>
        <w:t xml:space="preserve">Naming Convention process (University of Wales Trinity St David PowerPoint) </w:t>
      </w:r>
      <w:sdt>
        <w:sdtPr>
          <w:rPr>
            <w:rFonts w:ascii="Arial" w:hAnsi="Arial" w:cs="Arial"/>
          </w:rPr>
          <w:id w:val="740066402"/>
          <w:citation/>
        </w:sdtPr>
        <w:sdtContent>
          <w:r>
            <w:rPr>
              <w:rFonts w:ascii="Arial" w:hAnsi="Arial" w:cs="Arial"/>
            </w:rPr>
            <w:fldChar w:fldCharType="begin"/>
          </w:r>
          <w:r>
            <w:rPr>
              <w:rFonts w:ascii="Arial" w:hAnsi="Arial" w:cs="Arial"/>
            </w:rPr>
            <w:instrText xml:space="preserve"> CITATION Uni21 \l 2057 </w:instrText>
          </w:r>
          <w:r>
            <w:rPr>
              <w:rFonts w:ascii="Arial" w:hAnsi="Arial" w:cs="Arial"/>
            </w:rPr>
            <w:fldChar w:fldCharType="separate"/>
          </w:r>
          <w:r w:rsidRPr="00CE214E">
            <w:rPr>
              <w:rFonts w:ascii="Arial" w:hAnsi="Arial" w:cs="Arial"/>
              <w:noProof/>
            </w:rPr>
            <w:t>(David, 2021)</w:t>
          </w:r>
          <w:r>
            <w:rPr>
              <w:rFonts w:ascii="Arial" w:hAnsi="Arial" w:cs="Arial"/>
            </w:rPr>
            <w:fldChar w:fldCharType="end"/>
          </w:r>
        </w:sdtContent>
      </w:sdt>
    </w:p>
    <w:p w14:paraId="574A9A1D" w14:textId="2544F504" w:rsidR="007820A2" w:rsidRDefault="007820A2" w:rsidP="00336EBC">
      <w:pPr>
        <w:spacing w:line="360" w:lineRule="auto"/>
        <w:jc w:val="both"/>
        <w:rPr>
          <w:rFonts w:ascii="Arial" w:hAnsi="Arial" w:cs="Arial"/>
        </w:rPr>
      </w:pPr>
      <w:r>
        <w:rPr>
          <w:rFonts w:ascii="Arial" w:hAnsi="Arial" w:cs="Arial"/>
        </w:rPr>
        <w:t xml:space="preserve">By utilising the above naming convention process, an example of how the file name would look for a specific drawing </w:t>
      </w:r>
      <w:r w:rsidR="002B4AFB">
        <w:rPr>
          <w:rFonts w:ascii="Arial" w:hAnsi="Arial" w:cs="Arial"/>
        </w:rPr>
        <w:t xml:space="preserve">within this scheme is detailed below: </w:t>
      </w:r>
    </w:p>
    <w:p w14:paraId="711E087B" w14:textId="77777777" w:rsidR="00DC6150" w:rsidRDefault="00DC6150" w:rsidP="00336EBC">
      <w:pPr>
        <w:spacing w:line="360" w:lineRule="auto"/>
        <w:jc w:val="both"/>
        <w:rPr>
          <w:rFonts w:ascii="Arial" w:hAnsi="Arial" w:cs="Arial"/>
          <w:b/>
          <w:bCs/>
        </w:rPr>
      </w:pPr>
    </w:p>
    <w:p w14:paraId="6178659B" w14:textId="349FCA3B" w:rsidR="002B4AFB" w:rsidRDefault="002B4AFB" w:rsidP="00336EBC">
      <w:pPr>
        <w:spacing w:line="360" w:lineRule="auto"/>
        <w:jc w:val="both"/>
        <w:rPr>
          <w:rFonts w:ascii="Arial" w:hAnsi="Arial" w:cs="Arial"/>
        </w:rPr>
      </w:pPr>
      <w:r w:rsidRPr="002B4AFB">
        <w:rPr>
          <w:rFonts w:ascii="Arial" w:hAnsi="Arial" w:cs="Arial"/>
          <w:b/>
          <w:bCs/>
        </w:rPr>
        <w:t>Project Number:</w:t>
      </w:r>
      <w:r>
        <w:rPr>
          <w:rFonts w:ascii="Arial" w:hAnsi="Arial" w:cs="Arial"/>
        </w:rPr>
        <w:t xml:space="preserve"> 5010</w:t>
      </w:r>
    </w:p>
    <w:p w14:paraId="0F1FA11C" w14:textId="2988B0AD" w:rsidR="002B4AFB" w:rsidRDefault="002B4AFB" w:rsidP="00336EBC">
      <w:pPr>
        <w:spacing w:line="360" w:lineRule="auto"/>
        <w:jc w:val="both"/>
        <w:rPr>
          <w:rFonts w:ascii="Arial" w:hAnsi="Arial" w:cs="Arial"/>
        </w:rPr>
      </w:pPr>
      <w:r w:rsidRPr="002B4AFB">
        <w:rPr>
          <w:rFonts w:ascii="Arial" w:hAnsi="Arial" w:cs="Arial"/>
          <w:b/>
          <w:bCs/>
        </w:rPr>
        <w:t xml:space="preserve">Project Title: </w:t>
      </w:r>
      <w:r>
        <w:rPr>
          <w:rFonts w:ascii="Arial" w:hAnsi="Arial" w:cs="Arial"/>
        </w:rPr>
        <w:t>Ysgol Glangwili</w:t>
      </w:r>
    </w:p>
    <w:p w14:paraId="7BEE957D" w14:textId="3D9D1E7F" w:rsidR="002B4AFB" w:rsidRDefault="002B4AFB" w:rsidP="00336EBC">
      <w:pPr>
        <w:spacing w:line="360" w:lineRule="auto"/>
        <w:jc w:val="both"/>
        <w:rPr>
          <w:rFonts w:ascii="Arial" w:hAnsi="Arial" w:cs="Arial"/>
        </w:rPr>
      </w:pPr>
      <w:r w:rsidRPr="002B4AFB">
        <w:rPr>
          <w:rFonts w:ascii="Arial" w:hAnsi="Arial" w:cs="Arial"/>
          <w:b/>
          <w:bCs/>
        </w:rPr>
        <w:t>Description:</w:t>
      </w:r>
      <w:r>
        <w:rPr>
          <w:rFonts w:ascii="Arial" w:hAnsi="Arial" w:cs="Arial"/>
        </w:rPr>
        <w:t xml:space="preserve"> 1 form entry infant school for 90 pupils, with 48 PT Nursery provisions</w:t>
      </w:r>
    </w:p>
    <w:p w14:paraId="711765DB" w14:textId="77777777" w:rsidR="002B4AFB" w:rsidRDefault="002B4AFB" w:rsidP="00336EBC">
      <w:pPr>
        <w:spacing w:line="360" w:lineRule="auto"/>
        <w:jc w:val="both"/>
        <w:rPr>
          <w:rFonts w:ascii="Arial" w:hAnsi="Arial" w:cs="Arial"/>
        </w:rPr>
      </w:pPr>
    </w:p>
    <w:p w14:paraId="314D171A" w14:textId="1562DBCF" w:rsidR="007820A2" w:rsidRPr="002B4AFB" w:rsidRDefault="002B4AFB" w:rsidP="00336EBC">
      <w:pPr>
        <w:spacing w:line="360" w:lineRule="auto"/>
        <w:jc w:val="both"/>
        <w:rPr>
          <w:rFonts w:ascii="Arial" w:hAnsi="Arial" w:cs="Arial"/>
          <w:b/>
          <w:bCs/>
        </w:rPr>
      </w:pPr>
      <w:r w:rsidRPr="002B4AFB">
        <w:rPr>
          <w:rFonts w:ascii="Arial" w:hAnsi="Arial" w:cs="Arial"/>
          <w:b/>
          <w:bCs/>
        </w:rPr>
        <w:t>5010</w:t>
      </w:r>
      <w:r w:rsidR="007820A2" w:rsidRPr="002B4AFB">
        <w:rPr>
          <w:rFonts w:ascii="Arial" w:hAnsi="Arial" w:cs="Arial"/>
          <w:b/>
          <w:bCs/>
        </w:rPr>
        <w:t>-</w:t>
      </w:r>
      <w:r w:rsidRPr="002B4AFB">
        <w:rPr>
          <w:rFonts w:ascii="Arial" w:hAnsi="Arial" w:cs="Arial"/>
          <w:b/>
          <w:bCs/>
        </w:rPr>
        <w:t>YG</w:t>
      </w:r>
      <w:r w:rsidR="007820A2" w:rsidRPr="002B4AFB">
        <w:rPr>
          <w:rFonts w:ascii="Arial" w:hAnsi="Arial" w:cs="Arial"/>
          <w:b/>
          <w:bCs/>
        </w:rPr>
        <w:t>-XX-ZZ-D-A-1001-GEOMOD-S1-A</w:t>
      </w:r>
    </w:p>
    <w:p w14:paraId="2493F347" w14:textId="77777777" w:rsidR="002B4AFB" w:rsidRDefault="002B4AFB" w:rsidP="00336EBC">
      <w:pPr>
        <w:spacing w:line="360" w:lineRule="auto"/>
        <w:jc w:val="both"/>
        <w:rPr>
          <w:rFonts w:ascii="Arial" w:hAnsi="Arial" w:cs="Arial"/>
        </w:rPr>
      </w:pPr>
    </w:p>
    <w:p w14:paraId="0967BDB9" w14:textId="47BCE7B0" w:rsidR="00761F1E" w:rsidRDefault="007820A2" w:rsidP="00336EBC">
      <w:pPr>
        <w:spacing w:line="360" w:lineRule="auto"/>
        <w:jc w:val="both"/>
        <w:rPr>
          <w:rFonts w:ascii="Arial" w:hAnsi="Arial" w:cs="Arial"/>
        </w:rPr>
      </w:pPr>
      <w:r>
        <w:rPr>
          <w:rFonts w:ascii="Arial" w:hAnsi="Arial" w:cs="Arial"/>
        </w:rPr>
        <w:t xml:space="preserve">By utilising this process, it allows specific documents to be located within the CDE at ease and drawings become more </w:t>
      </w:r>
      <w:r w:rsidR="002B4AFB">
        <w:rPr>
          <w:rFonts w:ascii="Arial" w:hAnsi="Arial" w:cs="Arial"/>
        </w:rPr>
        <w:t xml:space="preserve">accessible. </w:t>
      </w:r>
      <w:r w:rsidR="00DC6150">
        <w:rPr>
          <w:rFonts w:ascii="Arial" w:hAnsi="Arial" w:cs="Arial"/>
        </w:rPr>
        <w:t>The example drawing naming file indicates an architectural (A) drawing (D), which is multi-level (ZZ), issued for co-ordination purposes (S1) &amp; is at revision A (A)</w:t>
      </w:r>
    </w:p>
    <w:p w14:paraId="64B5CA23" w14:textId="592D9A38" w:rsidR="00761F1E" w:rsidRDefault="00ED3A2F" w:rsidP="00336EBC">
      <w:pPr>
        <w:pStyle w:val="Heading2"/>
        <w:spacing w:line="360" w:lineRule="auto"/>
        <w:jc w:val="both"/>
        <w:rPr>
          <w:rFonts w:ascii="Arial" w:hAnsi="Arial" w:cs="Arial"/>
          <w:sz w:val="24"/>
          <w:szCs w:val="24"/>
        </w:rPr>
      </w:pPr>
      <w:bookmarkStart w:id="7" w:name="_Toc124503582"/>
      <w:r>
        <w:rPr>
          <w:rFonts w:ascii="Arial" w:hAnsi="Arial" w:cs="Arial"/>
          <w:sz w:val="24"/>
          <w:szCs w:val="24"/>
        </w:rPr>
        <w:lastRenderedPageBreak/>
        <w:t>3</w:t>
      </w:r>
      <w:r w:rsidR="00761F1E" w:rsidRPr="0021354A">
        <w:rPr>
          <w:rFonts w:ascii="Arial" w:hAnsi="Arial" w:cs="Arial"/>
          <w:sz w:val="24"/>
          <w:szCs w:val="24"/>
        </w:rPr>
        <w:t>.</w:t>
      </w:r>
      <w:r w:rsidR="00761F1E">
        <w:rPr>
          <w:rFonts w:ascii="Arial" w:hAnsi="Arial" w:cs="Arial"/>
          <w:sz w:val="24"/>
          <w:szCs w:val="24"/>
        </w:rPr>
        <w:t>4 Adherence to Welsh Governments Standards</w:t>
      </w:r>
      <w:bookmarkEnd w:id="7"/>
    </w:p>
    <w:p w14:paraId="3032180B" w14:textId="79433D66" w:rsidR="00761F1E" w:rsidRDefault="00761F1E" w:rsidP="00336EBC">
      <w:pPr>
        <w:spacing w:line="360" w:lineRule="auto"/>
        <w:jc w:val="both"/>
        <w:rPr>
          <w:rFonts w:ascii="Arial" w:hAnsi="Arial" w:cs="Arial"/>
        </w:rPr>
      </w:pPr>
      <w:r w:rsidRPr="0021354A">
        <w:t xml:space="preserve"> </w:t>
      </w:r>
      <w:r>
        <w:rPr>
          <w:rFonts w:ascii="Arial" w:hAnsi="Arial" w:cs="Arial"/>
        </w:rPr>
        <w:t>As a Welsh Government funded project, BIM Level 2 will be met as referenced within the letter and throughout this report; as part of this, the building will be designed in accordance with Building Bulleting 99 which is listed within the Welsh Governments 21</w:t>
      </w:r>
      <w:r w:rsidRPr="00761F1E">
        <w:rPr>
          <w:rFonts w:ascii="Arial" w:hAnsi="Arial" w:cs="Arial"/>
          <w:vertAlign w:val="superscript"/>
        </w:rPr>
        <w:t>st</w:t>
      </w:r>
      <w:r>
        <w:rPr>
          <w:rFonts w:ascii="Arial" w:hAnsi="Arial" w:cs="Arial"/>
        </w:rPr>
        <w:t xml:space="preserve"> Century Schools business case guidance document:</w:t>
      </w:r>
    </w:p>
    <w:p w14:paraId="23976466" w14:textId="77777777" w:rsidR="00761F1E" w:rsidRPr="00761F1E" w:rsidRDefault="00761F1E" w:rsidP="00336EBC">
      <w:pPr>
        <w:spacing w:line="360" w:lineRule="auto"/>
        <w:jc w:val="both"/>
        <w:rPr>
          <w:rFonts w:ascii="Arial" w:hAnsi="Arial" w:cs="Arial"/>
        </w:rPr>
      </w:pPr>
    </w:p>
    <w:p w14:paraId="6F7936A9" w14:textId="32230173" w:rsidR="00761F1E" w:rsidRDefault="00761F1E" w:rsidP="00336EBC">
      <w:pPr>
        <w:spacing w:line="360" w:lineRule="auto"/>
        <w:jc w:val="both"/>
        <w:rPr>
          <w:rFonts w:ascii="Arial" w:hAnsi="Arial" w:cs="Arial"/>
        </w:rPr>
      </w:pPr>
      <w:r>
        <w:rPr>
          <w:rFonts w:ascii="Arial" w:hAnsi="Arial" w:cs="Arial"/>
          <w:noProof/>
        </w:rPr>
        <w:drawing>
          <wp:inline distT="0" distB="0" distL="0" distR="0" wp14:anchorId="4E2EE043" wp14:editId="4D194FF4">
            <wp:extent cx="4956002" cy="1718310"/>
            <wp:effectExtent l="0" t="0" r="0" b="0"/>
            <wp:docPr id="21" name="Picture 2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28739" t="42176" r="29236" b="34510"/>
                    <a:stretch/>
                  </pic:blipFill>
                  <pic:spPr bwMode="auto">
                    <a:xfrm>
                      <a:off x="0" y="0"/>
                      <a:ext cx="4984490" cy="1728187"/>
                    </a:xfrm>
                    <a:prstGeom prst="rect">
                      <a:avLst/>
                    </a:prstGeom>
                    <a:ln>
                      <a:noFill/>
                    </a:ln>
                    <a:extLst>
                      <a:ext uri="{53640926-AAD7-44D8-BBD7-CCE9431645EC}">
                        <a14:shadowObscured xmlns:a14="http://schemas.microsoft.com/office/drawing/2010/main"/>
                      </a:ext>
                    </a:extLst>
                  </pic:spPr>
                </pic:pic>
              </a:graphicData>
            </a:graphic>
          </wp:inline>
        </w:drawing>
      </w:r>
    </w:p>
    <w:p w14:paraId="03FB7684" w14:textId="749E8DF9" w:rsidR="00761F1E" w:rsidRDefault="00761F1E" w:rsidP="00336EBC">
      <w:pPr>
        <w:spacing w:line="360" w:lineRule="auto"/>
        <w:jc w:val="both"/>
        <w:rPr>
          <w:rFonts w:ascii="Arial" w:hAnsi="Arial" w:cs="Arial"/>
          <w:b/>
          <w:bCs/>
        </w:rPr>
      </w:pPr>
      <w:r w:rsidRPr="00761F1E">
        <w:rPr>
          <w:rFonts w:ascii="Arial" w:hAnsi="Arial" w:cs="Arial"/>
          <w:b/>
          <w:bCs/>
        </w:rPr>
        <w:t>Page 23 of Welsh governments publication: 21</w:t>
      </w:r>
      <w:r w:rsidRPr="00761F1E">
        <w:rPr>
          <w:rFonts w:ascii="Arial" w:hAnsi="Arial" w:cs="Arial"/>
          <w:b/>
          <w:bCs/>
          <w:vertAlign w:val="superscript"/>
        </w:rPr>
        <w:t>st</w:t>
      </w:r>
      <w:r w:rsidRPr="00761F1E">
        <w:rPr>
          <w:rFonts w:ascii="Arial" w:hAnsi="Arial" w:cs="Arial"/>
          <w:b/>
          <w:bCs/>
        </w:rPr>
        <w:t xml:space="preserve"> Century Schools and Colleges programme business case guidance </w:t>
      </w:r>
      <w:sdt>
        <w:sdtPr>
          <w:rPr>
            <w:rFonts w:ascii="Arial" w:hAnsi="Arial" w:cs="Arial"/>
            <w:b/>
            <w:bCs/>
          </w:rPr>
          <w:id w:val="1488357067"/>
          <w:citation/>
        </w:sdtPr>
        <w:sdtContent>
          <w:r>
            <w:rPr>
              <w:rFonts w:ascii="Arial" w:hAnsi="Arial" w:cs="Arial"/>
              <w:b/>
              <w:bCs/>
            </w:rPr>
            <w:fldChar w:fldCharType="begin"/>
          </w:r>
          <w:r>
            <w:rPr>
              <w:rFonts w:ascii="Arial" w:hAnsi="Arial" w:cs="Arial"/>
              <w:b/>
              <w:bCs/>
            </w:rPr>
            <w:instrText xml:space="preserve"> CITATION Wel202 \l 2057 </w:instrText>
          </w:r>
          <w:r>
            <w:rPr>
              <w:rFonts w:ascii="Arial" w:hAnsi="Arial" w:cs="Arial"/>
              <w:b/>
              <w:bCs/>
            </w:rPr>
            <w:fldChar w:fldCharType="separate"/>
          </w:r>
          <w:r w:rsidRPr="00761F1E">
            <w:rPr>
              <w:rFonts w:ascii="Arial" w:hAnsi="Arial" w:cs="Arial"/>
              <w:noProof/>
            </w:rPr>
            <w:t>(Goverment, 2020)</w:t>
          </w:r>
          <w:r>
            <w:rPr>
              <w:rFonts w:ascii="Arial" w:hAnsi="Arial" w:cs="Arial"/>
              <w:b/>
              <w:bCs/>
            </w:rPr>
            <w:fldChar w:fldCharType="end"/>
          </w:r>
        </w:sdtContent>
      </w:sdt>
    </w:p>
    <w:p w14:paraId="01B991FB" w14:textId="4721FBDC" w:rsidR="00761F1E" w:rsidRDefault="00761F1E" w:rsidP="00336EBC">
      <w:pPr>
        <w:spacing w:line="360" w:lineRule="auto"/>
        <w:jc w:val="both"/>
        <w:rPr>
          <w:rFonts w:ascii="Arial" w:hAnsi="Arial" w:cs="Arial"/>
          <w:b/>
          <w:bCs/>
        </w:rPr>
      </w:pPr>
    </w:p>
    <w:p w14:paraId="7DC8112B" w14:textId="447CAF58" w:rsidR="00761F1E" w:rsidRPr="00F15850" w:rsidRDefault="00F15850" w:rsidP="00336EBC">
      <w:pPr>
        <w:spacing w:line="360" w:lineRule="auto"/>
        <w:jc w:val="both"/>
        <w:rPr>
          <w:rFonts w:ascii="Arial" w:hAnsi="Arial" w:cs="Arial"/>
        </w:rPr>
      </w:pPr>
      <w:r>
        <w:rPr>
          <w:rFonts w:ascii="Arial" w:hAnsi="Arial" w:cs="Arial"/>
        </w:rPr>
        <w:t xml:space="preserve">The example schemes listed below would have been designed in accordance with BB98 or BB99 </w:t>
      </w:r>
      <w:r w:rsidR="00DE413A">
        <w:rPr>
          <w:rFonts w:ascii="Arial" w:hAnsi="Arial" w:cs="Arial"/>
        </w:rPr>
        <w:t>dependent</w:t>
      </w:r>
      <w:r>
        <w:rPr>
          <w:rFonts w:ascii="Arial" w:hAnsi="Arial" w:cs="Arial"/>
        </w:rPr>
        <w:t xml:space="preserve"> upon whether they were a primary or secondary provision. </w:t>
      </w:r>
    </w:p>
    <w:p w14:paraId="738E38B9" w14:textId="77777777" w:rsidR="00761F1E" w:rsidRDefault="00761F1E">
      <w:pPr>
        <w:rPr>
          <w:rFonts w:ascii="Arial" w:hAnsi="Arial" w:cs="Arial"/>
        </w:rPr>
      </w:pPr>
    </w:p>
    <w:p w14:paraId="6A3D2B8E" w14:textId="681298A6" w:rsidR="00761F1E" w:rsidRDefault="00761F1E" w:rsidP="000A60FB">
      <w:pPr>
        <w:rPr>
          <w:rFonts w:ascii="Arial" w:hAnsi="Arial" w:cs="Arial"/>
        </w:rPr>
      </w:pPr>
      <w:r>
        <w:rPr>
          <w:rFonts w:ascii="Arial" w:hAnsi="Arial" w:cs="Arial"/>
        </w:rPr>
        <w:br w:type="page"/>
      </w:r>
    </w:p>
    <w:p w14:paraId="77205E37" w14:textId="242DE95D" w:rsidR="00E13FD5" w:rsidRDefault="00ED3A2F" w:rsidP="00ED3A2F">
      <w:pPr>
        <w:pStyle w:val="Heading1"/>
        <w:spacing w:line="360" w:lineRule="auto"/>
        <w:jc w:val="both"/>
        <w:rPr>
          <w:rFonts w:ascii="Arial" w:hAnsi="Arial" w:cs="Arial"/>
          <w:sz w:val="24"/>
          <w:szCs w:val="24"/>
        </w:rPr>
      </w:pPr>
      <w:bookmarkStart w:id="8" w:name="_Toc124503583"/>
      <w:r>
        <w:rPr>
          <w:rFonts w:ascii="Arial" w:hAnsi="Arial" w:cs="Arial"/>
          <w:sz w:val="24"/>
          <w:szCs w:val="24"/>
        </w:rPr>
        <w:lastRenderedPageBreak/>
        <w:t>4.</w:t>
      </w:r>
      <w:r w:rsidR="00E13FD5" w:rsidRPr="00E13FD5">
        <w:rPr>
          <w:rFonts w:ascii="Arial" w:hAnsi="Arial" w:cs="Arial"/>
          <w:sz w:val="24"/>
          <w:szCs w:val="24"/>
        </w:rPr>
        <w:t>0 EXAMPLE BIM LEVEL 2 PROJECTS &amp; INFORMATION REQUIREMENTS</w:t>
      </w:r>
      <w:bookmarkEnd w:id="8"/>
      <w:r w:rsidR="00E13FD5" w:rsidRPr="00E13FD5">
        <w:rPr>
          <w:rFonts w:ascii="Arial" w:hAnsi="Arial" w:cs="Arial"/>
          <w:sz w:val="24"/>
          <w:szCs w:val="24"/>
        </w:rPr>
        <w:t xml:space="preserve"> </w:t>
      </w:r>
    </w:p>
    <w:p w14:paraId="47ECF2F8" w14:textId="65087D3C" w:rsidR="007C3FB4" w:rsidRDefault="007C3FB4" w:rsidP="007C3FB4">
      <w:pPr>
        <w:spacing w:line="360" w:lineRule="auto"/>
        <w:rPr>
          <w:rFonts w:ascii="Arial" w:hAnsi="Arial" w:cs="Arial"/>
        </w:rPr>
      </w:pPr>
      <w:r>
        <w:rPr>
          <w:rFonts w:ascii="Arial" w:hAnsi="Arial" w:cs="Arial"/>
        </w:rPr>
        <w:t>The level of information need &amp; level of detail associated with that varies at each RIBA stage. The table below details an indicative overview of each RIBA stage</w:t>
      </w:r>
      <w:r w:rsidR="00AB7B0C">
        <w:rPr>
          <w:rFonts w:ascii="Arial" w:hAnsi="Arial" w:cs="Arial"/>
        </w:rPr>
        <w:t xml:space="preserve"> (design stages)</w:t>
      </w:r>
      <w:r>
        <w:rPr>
          <w:rFonts w:ascii="Arial" w:hAnsi="Arial" w:cs="Arial"/>
        </w:rPr>
        <w:t xml:space="preserve"> &amp; the level of detail associated with that: </w:t>
      </w:r>
    </w:p>
    <w:p w14:paraId="085E5789" w14:textId="2650C4F0" w:rsidR="007C3FB4" w:rsidRDefault="007C3FB4" w:rsidP="007C3FB4">
      <w:pPr>
        <w:spacing w:line="360" w:lineRule="auto"/>
        <w:rPr>
          <w:rFonts w:ascii="Arial" w:hAnsi="Arial" w:cs="Arial"/>
        </w:rPr>
      </w:pPr>
    </w:p>
    <w:tbl>
      <w:tblPr>
        <w:tblStyle w:val="TableGrid"/>
        <w:tblW w:w="9918" w:type="dxa"/>
        <w:tblLook w:val="04A0" w:firstRow="1" w:lastRow="0" w:firstColumn="1" w:lastColumn="0" w:noHBand="0" w:noVBand="1"/>
      </w:tblPr>
      <w:tblGrid>
        <w:gridCol w:w="2261"/>
        <w:gridCol w:w="3913"/>
        <w:gridCol w:w="3744"/>
      </w:tblGrid>
      <w:tr w:rsidR="00AB7B0C" w14:paraId="1D0F6D1B" w14:textId="77777777" w:rsidTr="00AB7B0C">
        <w:tc>
          <w:tcPr>
            <w:tcW w:w="2176" w:type="dxa"/>
          </w:tcPr>
          <w:p w14:paraId="5BF5CEBE" w14:textId="4D22CC0C" w:rsidR="00AB7B0C" w:rsidRPr="00AB7B0C" w:rsidRDefault="00AB7B0C" w:rsidP="00AB7B0C">
            <w:pPr>
              <w:spacing w:line="360" w:lineRule="auto"/>
              <w:jc w:val="center"/>
              <w:rPr>
                <w:rFonts w:ascii="Arial" w:hAnsi="Arial" w:cs="Arial"/>
                <w:b/>
                <w:bCs/>
              </w:rPr>
            </w:pPr>
            <w:r w:rsidRPr="00AB7B0C">
              <w:rPr>
                <w:rFonts w:ascii="Arial" w:hAnsi="Arial" w:cs="Arial"/>
                <w:b/>
                <w:bCs/>
              </w:rPr>
              <w:t>RIBA Stage</w:t>
            </w:r>
          </w:p>
        </w:tc>
        <w:tc>
          <w:tcPr>
            <w:tcW w:w="3955" w:type="dxa"/>
          </w:tcPr>
          <w:p w14:paraId="00093408" w14:textId="367F1C4E" w:rsidR="00AB7B0C" w:rsidRPr="00AB7B0C" w:rsidRDefault="00AB7B0C" w:rsidP="00AB7B0C">
            <w:pPr>
              <w:spacing w:line="360" w:lineRule="auto"/>
              <w:jc w:val="center"/>
              <w:rPr>
                <w:rFonts w:ascii="Arial" w:hAnsi="Arial" w:cs="Arial"/>
                <w:b/>
                <w:bCs/>
              </w:rPr>
            </w:pPr>
            <w:r w:rsidRPr="00AB7B0C">
              <w:rPr>
                <w:rFonts w:ascii="Arial" w:hAnsi="Arial" w:cs="Arial"/>
                <w:b/>
                <w:bCs/>
              </w:rPr>
              <w:t>Requirement</w:t>
            </w:r>
          </w:p>
        </w:tc>
        <w:tc>
          <w:tcPr>
            <w:tcW w:w="3787" w:type="dxa"/>
          </w:tcPr>
          <w:p w14:paraId="7C1DC4AF" w14:textId="01D228DA" w:rsidR="00AB7B0C" w:rsidRPr="00AB7B0C" w:rsidRDefault="00AB7B0C" w:rsidP="00AB7B0C">
            <w:pPr>
              <w:spacing w:line="360" w:lineRule="auto"/>
              <w:jc w:val="center"/>
              <w:rPr>
                <w:rFonts w:ascii="Arial" w:hAnsi="Arial" w:cs="Arial"/>
                <w:b/>
                <w:bCs/>
              </w:rPr>
            </w:pPr>
            <w:r w:rsidRPr="00AB7B0C">
              <w:rPr>
                <w:rFonts w:ascii="Arial" w:hAnsi="Arial" w:cs="Arial"/>
                <w:b/>
                <w:bCs/>
              </w:rPr>
              <w:t>Purpose</w:t>
            </w:r>
          </w:p>
        </w:tc>
      </w:tr>
      <w:tr w:rsidR="00AB7B0C" w14:paraId="6822DD33" w14:textId="77777777" w:rsidTr="00AB7B0C">
        <w:tc>
          <w:tcPr>
            <w:tcW w:w="2176" w:type="dxa"/>
          </w:tcPr>
          <w:p w14:paraId="1E1B8F9A" w14:textId="755D1E34" w:rsidR="00AB7B0C" w:rsidRPr="00AB7B0C" w:rsidRDefault="00AB7B0C" w:rsidP="007C3FB4">
            <w:pPr>
              <w:spacing w:line="360" w:lineRule="auto"/>
              <w:rPr>
                <w:rFonts w:ascii="Arial" w:hAnsi="Arial" w:cs="Arial"/>
                <w:b/>
                <w:bCs/>
              </w:rPr>
            </w:pPr>
            <w:r>
              <w:rPr>
                <w:rFonts w:ascii="Arial" w:hAnsi="Arial" w:cs="Arial"/>
                <w:noProof/>
              </w:rPr>
              <w:drawing>
                <wp:anchor distT="0" distB="0" distL="114300" distR="114300" simplePos="0" relativeHeight="251694080" behindDoc="0" locked="0" layoutInCell="1" allowOverlap="1" wp14:anchorId="105CAF73" wp14:editId="4058D6F6">
                  <wp:simplePos x="0" y="0"/>
                  <wp:positionH relativeFrom="column">
                    <wp:posOffset>14605</wp:posOffset>
                  </wp:positionH>
                  <wp:positionV relativeFrom="paragraph">
                    <wp:posOffset>43815</wp:posOffset>
                  </wp:positionV>
                  <wp:extent cx="1241425" cy="1061085"/>
                  <wp:effectExtent l="0" t="0" r="3175" b="5715"/>
                  <wp:wrapSquare wrapText="bothSides"/>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50172" t="11010" r="24623" b="50656"/>
                          <a:stretch/>
                        </pic:blipFill>
                        <pic:spPr bwMode="auto">
                          <a:xfrm>
                            <a:off x="0" y="0"/>
                            <a:ext cx="1241425" cy="1061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955" w:type="dxa"/>
          </w:tcPr>
          <w:p w14:paraId="2260B960" w14:textId="61BE0519" w:rsidR="00AB7B0C" w:rsidRPr="00AB7B0C" w:rsidRDefault="00AB7B0C" w:rsidP="007C3FB4">
            <w:pPr>
              <w:spacing w:line="360" w:lineRule="auto"/>
              <w:rPr>
                <w:rFonts w:ascii="Arial" w:hAnsi="Arial" w:cs="Arial"/>
              </w:rPr>
            </w:pPr>
            <w:r>
              <w:rPr>
                <w:rFonts w:ascii="Arial" w:hAnsi="Arial" w:cs="Arial"/>
              </w:rPr>
              <w:t xml:space="preserve">To provide visual aids of the general design principles. The indicative details need to be shown such as the general internal &amp; external content to coincide with the client’s brief. </w:t>
            </w:r>
          </w:p>
        </w:tc>
        <w:tc>
          <w:tcPr>
            <w:tcW w:w="3787" w:type="dxa"/>
          </w:tcPr>
          <w:p w14:paraId="73B454B7" w14:textId="671347AC" w:rsidR="00AB7B0C" w:rsidRPr="00AB7B0C" w:rsidRDefault="00AB7B0C" w:rsidP="007C3FB4">
            <w:pPr>
              <w:spacing w:line="360" w:lineRule="auto"/>
              <w:rPr>
                <w:rFonts w:ascii="Arial" w:hAnsi="Arial" w:cs="Arial"/>
              </w:rPr>
            </w:pPr>
            <w:r>
              <w:rPr>
                <w:rFonts w:ascii="Arial" w:hAnsi="Arial" w:cs="Arial"/>
              </w:rPr>
              <w:t xml:space="preserve">At this stage, the purpose of information is to provide a visual aid of proposals, which identifies key requirements such as primary systems – the level of detail required in drawings at this stage is low &amp; will comprise of general arrangement plans etc. </w:t>
            </w:r>
          </w:p>
        </w:tc>
      </w:tr>
      <w:tr w:rsidR="00AB7B0C" w14:paraId="3F9818D9" w14:textId="77777777" w:rsidTr="00AB7B0C">
        <w:tc>
          <w:tcPr>
            <w:tcW w:w="2176" w:type="dxa"/>
          </w:tcPr>
          <w:p w14:paraId="2E2E0167" w14:textId="482156BE" w:rsidR="00AB7B0C" w:rsidRPr="00AB7B0C" w:rsidRDefault="00AB7B0C" w:rsidP="007C3FB4">
            <w:pPr>
              <w:spacing w:line="360" w:lineRule="auto"/>
              <w:rPr>
                <w:rFonts w:ascii="Arial" w:hAnsi="Arial" w:cs="Arial"/>
                <w:b/>
                <w:bCs/>
              </w:rPr>
            </w:pPr>
            <w:r>
              <w:rPr>
                <w:rFonts w:ascii="Arial" w:hAnsi="Arial" w:cs="Arial"/>
                <w:noProof/>
              </w:rPr>
              <w:drawing>
                <wp:anchor distT="0" distB="0" distL="114300" distR="114300" simplePos="0" relativeHeight="251696128" behindDoc="0" locked="0" layoutInCell="1" allowOverlap="1" wp14:anchorId="42098387" wp14:editId="791818AC">
                  <wp:simplePos x="0" y="0"/>
                  <wp:positionH relativeFrom="column">
                    <wp:posOffset>13970</wp:posOffset>
                  </wp:positionH>
                  <wp:positionV relativeFrom="paragraph">
                    <wp:posOffset>78105</wp:posOffset>
                  </wp:positionV>
                  <wp:extent cx="1193800" cy="1168400"/>
                  <wp:effectExtent l="0" t="0" r="0" b="0"/>
                  <wp:wrapSquare wrapText="bothSides"/>
                  <wp:docPr id="27" name="Picture 2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l="74227" t="8716" r="1547" b="49082"/>
                          <a:stretch/>
                        </pic:blipFill>
                        <pic:spPr bwMode="auto">
                          <a:xfrm>
                            <a:off x="0" y="0"/>
                            <a:ext cx="1193800" cy="116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955" w:type="dxa"/>
          </w:tcPr>
          <w:p w14:paraId="35F8A369" w14:textId="1B7E74FC" w:rsidR="00AB7B0C" w:rsidRPr="00AB7B0C" w:rsidRDefault="00AB7B0C" w:rsidP="007C3FB4">
            <w:pPr>
              <w:spacing w:line="360" w:lineRule="auto"/>
              <w:rPr>
                <w:rFonts w:ascii="Arial" w:hAnsi="Arial" w:cs="Arial"/>
              </w:rPr>
            </w:pPr>
            <w:r>
              <w:rPr>
                <w:rFonts w:ascii="Arial" w:hAnsi="Arial" w:cs="Arial"/>
              </w:rPr>
              <w:t xml:space="preserve">To provide visual information of design to a better level of detail. This will include various </w:t>
            </w:r>
            <w:r w:rsidR="007E77D1">
              <w:rPr>
                <w:rFonts w:ascii="Arial" w:hAnsi="Arial" w:cs="Arial"/>
              </w:rPr>
              <w:t>designs</w:t>
            </w:r>
            <w:r>
              <w:rPr>
                <w:rFonts w:ascii="Arial" w:hAnsi="Arial" w:cs="Arial"/>
              </w:rPr>
              <w:t xml:space="preserve"> from different </w:t>
            </w:r>
            <w:r w:rsidR="007E77D1">
              <w:rPr>
                <w:rFonts w:ascii="Arial" w:hAnsi="Arial" w:cs="Arial"/>
              </w:rPr>
              <w:t>disciplines</w:t>
            </w:r>
            <w:r>
              <w:rPr>
                <w:rFonts w:ascii="Arial" w:hAnsi="Arial" w:cs="Arial"/>
              </w:rPr>
              <w:t xml:space="preserve"> </w:t>
            </w:r>
            <w:r w:rsidR="007E77D1">
              <w:rPr>
                <w:rFonts w:ascii="Arial" w:hAnsi="Arial" w:cs="Arial"/>
              </w:rPr>
              <w:t>&amp; will be at a stage where the design could be given to specialist subcontractors to progress with their design element i.e., fabrication of steel frame</w:t>
            </w:r>
          </w:p>
        </w:tc>
        <w:tc>
          <w:tcPr>
            <w:tcW w:w="3787" w:type="dxa"/>
          </w:tcPr>
          <w:p w14:paraId="1EA1C891" w14:textId="4587558B" w:rsidR="00AB7B0C" w:rsidRPr="007E77D1" w:rsidRDefault="007E77D1" w:rsidP="007C3FB4">
            <w:pPr>
              <w:spacing w:line="360" w:lineRule="auto"/>
              <w:rPr>
                <w:rFonts w:ascii="Arial" w:hAnsi="Arial" w:cs="Arial"/>
              </w:rPr>
            </w:pPr>
            <w:r>
              <w:rPr>
                <w:rFonts w:ascii="Arial" w:hAnsi="Arial" w:cs="Arial"/>
              </w:rPr>
              <w:t xml:space="preserve">To attain a further understanding of the design &amp; allow greater coordination – this is where the brief requires confirming / accepting in order to progress with the technical design stage. </w:t>
            </w:r>
          </w:p>
        </w:tc>
      </w:tr>
      <w:tr w:rsidR="00AB7B0C" w14:paraId="4F3AC2BA" w14:textId="77777777" w:rsidTr="00AB7B0C">
        <w:tc>
          <w:tcPr>
            <w:tcW w:w="2176" w:type="dxa"/>
          </w:tcPr>
          <w:p w14:paraId="2B665ED3" w14:textId="01951BA2" w:rsidR="00AB7B0C" w:rsidRPr="00AB7B0C" w:rsidRDefault="007E77D1" w:rsidP="007C3FB4">
            <w:pPr>
              <w:spacing w:line="360" w:lineRule="auto"/>
              <w:rPr>
                <w:rFonts w:ascii="Arial" w:hAnsi="Arial" w:cs="Arial"/>
                <w:b/>
                <w:bCs/>
              </w:rPr>
            </w:pPr>
            <w:r>
              <w:rPr>
                <w:rFonts w:ascii="Arial" w:hAnsi="Arial" w:cs="Arial"/>
                <w:noProof/>
              </w:rPr>
              <w:drawing>
                <wp:anchor distT="0" distB="0" distL="114300" distR="114300" simplePos="0" relativeHeight="251698176" behindDoc="0" locked="0" layoutInCell="1" allowOverlap="1" wp14:anchorId="5051BBFD" wp14:editId="4BDBD52F">
                  <wp:simplePos x="0" y="0"/>
                  <wp:positionH relativeFrom="column">
                    <wp:posOffset>13970</wp:posOffset>
                  </wp:positionH>
                  <wp:positionV relativeFrom="paragraph">
                    <wp:posOffset>43180</wp:posOffset>
                  </wp:positionV>
                  <wp:extent cx="1298634" cy="1044000"/>
                  <wp:effectExtent l="0" t="0" r="0" b="0"/>
                  <wp:wrapSquare wrapText="bothSides"/>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rotWithShape="1">
                          <a:blip r:embed="rId13">
                            <a:extLst>
                              <a:ext uri="{28A0092B-C50C-407E-A947-70E740481C1C}">
                                <a14:useLocalDpi xmlns:a14="http://schemas.microsoft.com/office/drawing/2010/main" val="0"/>
                              </a:ext>
                            </a:extLst>
                          </a:blip>
                          <a:srcRect t="50917" r="73711" b="11468"/>
                          <a:stretch/>
                        </pic:blipFill>
                        <pic:spPr bwMode="auto">
                          <a:xfrm>
                            <a:off x="0" y="0"/>
                            <a:ext cx="1298634" cy="10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955" w:type="dxa"/>
          </w:tcPr>
          <w:p w14:paraId="115083D2" w14:textId="0933C12E" w:rsidR="00AB7B0C" w:rsidRPr="007E77D1" w:rsidRDefault="007E77D1" w:rsidP="007C3FB4">
            <w:pPr>
              <w:spacing w:line="360" w:lineRule="auto"/>
              <w:rPr>
                <w:rFonts w:ascii="Arial" w:hAnsi="Arial" w:cs="Arial"/>
              </w:rPr>
            </w:pPr>
            <w:r>
              <w:rPr>
                <w:rFonts w:ascii="Arial" w:hAnsi="Arial" w:cs="Arial"/>
              </w:rPr>
              <w:t xml:space="preserve">Achieve detailed design comprising of accurate detailing such as graphical representations, primary performance &amp; actuate dimensions.  </w:t>
            </w:r>
          </w:p>
        </w:tc>
        <w:tc>
          <w:tcPr>
            <w:tcW w:w="3787" w:type="dxa"/>
          </w:tcPr>
          <w:p w14:paraId="58DDC77C" w14:textId="1E2AF1B1" w:rsidR="00AB7B0C" w:rsidRPr="007E77D1" w:rsidRDefault="007E77D1" w:rsidP="007C3FB4">
            <w:pPr>
              <w:spacing w:line="360" w:lineRule="auto"/>
              <w:rPr>
                <w:rFonts w:ascii="Arial" w:hAnsi="Arial" w:cs="Arial"/>
              </w:rPr>
            </w:pPr>
            <w:r w:rsidRPr="007E77D1">
              <w:rPr>
                <w:rFonts w:ascii="Arial" w:hAnsi="Arial" w:cs="Arial"/>
              </w:rPr>
              <w:t xml:space="preserve">To further the detail &amp; accurately design the asset from the visual representation proposals at the previous stage. </w:t>
            </w:r>
          </w:p>
        </w:tc>
      </w:tr>
    </w:tbl>
    <w:p w14:paraId="039FFE70" w14:textId="77777777" w:rsidR="007C3FB4" w:rsidRDefault="007C3FB4" w:rsidP="007C3FB4">
      <w:pPr>
        <w:spacing w:line="360" w:lineRule="auto"/>
        <w:rPr>
          <w:rFonts w:ascii="Arial" w:hAnsi="Arial" w:cs="Arial"/>
        </w:rPr>
      </w:pPr>
    </w:p>
    <w:p w14:paraId="614A9B6C" w14:textId="0246F23D" w:rsidR="007C3FB4" w:rsidRPr="007E77D1" w:rsidRDefault="007E77D1" w:rsidP="007C3FB4">
      <w:pPr>
        <w:spacing w:line="360" w:lineRule="auto"/>
        <w:rPr>
          <w:rFonts w:ascii="Arial" w:hAnsi="Arial" w:cs="Arial"/>
          <w:b/>
          <w:bCs/>
        </w:rPr>
      </w:pPr>
      <w:r w:rsidRPr="007E77D1">
        <w:rPr>
          <w:rFonts w:ascii="Arial" w:hAnsi="Arial" w:cs="Arial"/>
          <w:b/>
          <w:bCs/>
        </w:rPr>
        <w:t xml:space="preserve">Generic Level of Detail required in drawings at each RIBA Design Stage </w:t>
      </w:r>
      <w:sdt>
        <w:sdtPr>
          <w:rPr>
            <w:rFonts w:ascii="Arial" w:hAnsi="Arial" w:cs="Arial"/>
            <w:b/>
            <w:bCs/>
          </w:rPr>
          <w:id w:val="-1415858819"/>
          <w:citation/>
        </w:sdtPr>
        <w:sdtContent>
          <w:r>
            <w:rPr>
              <w:rFonts w:ascii="Arial" w:hAnsi="Arial" w:cs="Arial"/>
              <w:b/>
              <w:bCs/>
            </w:rPr>
            <w:fldChar w:fldCharType="begin"/>
          </w:r>
          <w:r>
            <w:rPr>
              <w:rFonts w:ascii="Arial" w:hAnsi="Arial" w:cs="Arial"/>
              <w:b/>
              <w:bCs/>
            </w:rPr>
            <w:instrText xml:space="preserve"> CITATION NBS223 \l 2057 </w:instrText>
          </w:r>
          <w:r>
            <w:rPr>
              <w:rFonts w:ascii="Arial" w:hAnsi="Arial" w:cs="Arial"/>
              <w:b/>
              <w:bCs/>
            </w:rPr>
            <w:fldChar w:fldCharType="separate"/>
          </w:r>
          <w:r w:rsidRPr="007E77D1">
            <w:rPr>
              <w:rFonts w:ascii="Arial" w:hAnsi="Arial" w:cs="Arial"/>
              <w:noProof/>
            </w:rPr>
            <w:t>(NBS, 2022)</w:t>
          </w:r>
          <w:r>
            <w:rPr>
              <w:rFonts w:ascii="Arial" w:hAnsi="Arial" w:cs="Arial"/>
              <w:b/>
              <w:bCs/>
            </w:rPr>
            <w:fldChar w:fldCharType="end"/>
          </w:r>
        </w:sdtContent>
      </w:sdt>
    </w:p>
    <w:p w14:paraId="7EDD8271" w14:textId="12E22D27" w:rsidR="007E77D1" w:rsidRDefault="007E77D1" w:rsidP="007C3FB4">
      <w:pPr>
        <w:spacing w:line="360" w:lineRule="auto"/>
        <w:rPr>
          <w:rFonts w:ascii="Arial" w:hAnsi="Arial" w:cs="Arial"/>
        </w:rPr>
      </w:pPr>
    </w:p>
    <w:p w14:paraId="0B2C864F" w14:textId="77777777" w:rsidR="007E77D1" w:rsidRDefault="007E77D1" w:rsidP="007C3FB4">
      <w:pPr>
        <w:spacing w:line="360" w:lineRule="auto"/>
        <w:rPr>
          <w:rFonts w:ascii="Arial" w:hAnsi="Arial" w:cs="Arial"/>
        </w:rPr>
      </w:pPr>
    </w:p>
    <w:p w14:paraId="508587AD" w14:textId="670183CA" w:rsidR="007C3FB4" w:rsidRDefault="007C3FB4" w:rsidP="007E77D1">
      <w:pPr>
        <w:spacing w:line="360" w:lineRule="auto"/>
        <w:rPr>
          <w:rFonts w:ascii="Arial" w:hAnsi="Arial" w:cs="Arial"/>
        </w:rPr>
      </w:pPr>
      <w:r>
        <w:rPr>
          <w:rFonts w:ascii="Arial" w:hAnsi="Arial" w:cs="Arial"/>
        </w:rPr>
        <w:lastRenderedPageBreak/>
        <w:t xml:space="preserve">Below details two example projects with the level of information need associated with each: </w:t>
      </w:r>
    </w:p>
    <w:p w14:paraId="159CE8B7" w14:textId="77777777" w:rsidR="007E77D1" w:rsidRDefault="007E77D1" w:rsidP="007E77D1">
      <w:pPr>
        <w:spacing w:line="360" w:lineRule="auto"/>
        <w:rPr>
          <w:rFonts w:ascii="Arial" w:hAnsi="Arial" w:cs="Arial"/>
        </w:rPr>
      </w:pPr>
    </w:p>
    <w:p w14:paraId="0FD6F827" w14:textId="0452FCE1" w:rsidR="00E13FD5" w:rsidRDefault="00ED3A2F" w:rsidP="00ED3A2F">
      <w:pPr>
        <w:pStyle w:val="Heading2"/>
        <w:spacing w:line="360" w:lineRule="auto"/>
        <w:jc w:val="both"/>
        <w:rPr>
          <w:rFonts w:ascii="Arial" w:hAnsi="Arial" w:cs="Arial"/>
          <w:sz w:val="24"/>
          <w:szCs w:val="24"/>
        </w:rPr>
      </w:pPr>
      <w:bookmarkStart w:id="9" w:name="_Toc124503584"/>
      <w:r>
        <w:rPr>
          <w:rFonts w:ascii="Arial" w:hAnsi="Arial" w:cs="Arial"/>
          <w:sz w:val="24"/>
          <w:szCs w:val="24"/>
        </w:rPr>
        <w:t>4</w:t>
      </w:r>
      <w:r w:rsidR="00761F1E">
        <w:rPr>
          <w:rFonts w:ascii="Arial" w:hAnsi="Arial" w:cs="Arial"/>
          <w:sz w:val="24"/>
          <w:szCs w:val="24"/>
        </w:rPr>
        <w:t>.1</w:t>
      </w:r>
      <w:r w:rsidR="00E13FD5" w:rsidRPr="00E13FD5">
        <w:rPr>
          <w:rFonts w:ascii="Arial" w:hAnsi="Arial" w:cs="Arial"/>
          <w:sz w:val="24"/>
          <w:szCs w:val="24"/>
        </w:rPr>
        <w:t xml:space="preserve"> Haverfordwest High</w:t>
      </w:r>
      <w:bookmarkEnd w:id="9"/>
      <w:r w:rsidR="00E13FD5" w:rsidRPr="00E13FD5">
        <w:rPr>
          <w:rFonts w:ascii="Arial" w:hAnsi="Arial" w:cs="Arial"/>
          <w:sz w:val="24"/>
          <w:szCs w:val="24"/>
        </w:rPr>
        <w:t xml:space="preserve"> </w:t>
      </w:r>
    </w:p>
    <w:p w14:paraId="787E79BF" w14:textId="1B96B680" w:rsidR="00E13FD5" w:rsidRDefault="00E13FD5" w:rsidP="00ED3A2F">
      <w:pPr>
        <w:spacing w:line="360" w:lineRule="auto"/>
        <w:jc w:val="both"/>
        <w:rPr>
          <w:rFonts w:ascii="Arial" w:hAnsi="Arial" w:cs="Arial"/>
        </w:rPr>
      </w:pPr>
      <w:r>
        <w:rPr>
          <w:rFonts w:ascii="Arial" w:hAnsi="Arial" w:cs="Arial"/>
        </w:rPr>
        <w:t>Haverfordwest High was a recently completed scheme (July 2022) which formed part of the 21</w:t>
      </w:r>
      <w:r w:rsidRPr="00E13FD5">
        <w:rPr>
          <w:rFonts w:ascii="Arial" w:hAnsi="Arial" w:cs="Arial"/>
          <w:vertAlign w:val="superscript"/>
        </w:rPr>
        <w:t>st</w:t>
      </w:r>
      <w:r>
        <w:rPr>
          <w:rFonts w:ascii="Arial" w:hAnsi="Arial" w:cs="Arial"/>
        </w:rPr>
        <w:t xml:space="preserve"> Century band B schemes. This project was required to meet Level 2 BIM Compliance in accordance with the Welsh Governments Mandate. </w:t>
      </w:r>
      <w:r w:rsidR="008550DE">
        <w:rPr>
          <w:rFonts w:ascii="Arial" w:hAnsi="Arial" w:cs="Arial"/>
        </w:rPr>
        <w:t xml:space="preserve">The project was a two-stage design and build where the contractor novated the design element to Atkins. </w:t>
      </w:r>
      <w:r>
        <w:rPr>
          <w:rFonts w:ascii="Arial" w:hAnsi="Arial" w:cs="Arial"/>
        </w:rPr>
        <w:t xml:space="preserve">Below details the concept design &amp; construction of the school: </w:t>
      </w:r>
    </w:p>
    <w:p w14:paraId="73393252" w14:textId="5A7F567A" w:rsidR="00E13FD5" w:rsidRDefault="00E13FD5" w:rsidP="00E13FD5">
      <w:pPr>
        <w:spacing w:line="360" w:lineRule="auto"/>
        <w:rPr>
          <w:rFonts w:ascii="Arial" w:hAnsi="Arial" w:cs="Arial"/>
        </w:rPr>
      </w:pPr>
      <w:r>
        <w:rPr>
          <w:rFonts w:ascii="Arial" w:hAnsi="Arial" w:cs="Arial"/>
          <w:noProof/>
        </w:rPr>
        <w:drawing>
          <wp:anchor distT="0" distB="0" distL="114300" distR="114300" simplePos="0" relativeHeight="251682816" behindDoc="0" locked="0" layoutInCell="1" allowOverlap="1" wp14:anchorId="1EFC4240" wp14:editId="10552789">
            <wp:simplePos x="0" y="0"/>
            <wp:positionH relativeFrom="column">
              <wp:posOffset>0</wp:posOffset>
            </wp:positionH>
            <wp:positionV relativeFrom="paragraph">
              <wp:posOffset>101710</wp:posOffset>
            </wp:positionV>
            <wp:extent cx="4445000" cy="24130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4445000" cy="2413000"/>
                    </a:xfrm>
                    <a:prstGeom prst="rect">
                      <a:avLst/>
                    </a:prstGeom>
                  </pic:spPr>
                </pic:pic>
              </a:graphicData>
            </a:graphic>
            <wp14:sizeRelH relativeFrom="page">
              <wp14:pctWidth>0</wp14:pctWidth>
            </wp14:sizeRelH>
            <wp14:sizeRelV relativeFrom="page">
              <wp14:pctHeight>0</wp14:pctHeight>
            </wp14:sizeRelV>
          </wp:anchor>
        </w:drawing>
      </w:r>
    </w:p>
    <w:p w14:paraId="3294F9D5" w14:textId="32E46B1E" w:rsidR="00E13FD5" w:rsidRPr="00E13FD5" w:rsidRDefault="00E13FD5" w:rsidP="00E13FD5">
      <w:pPr>
        <w:spacing w:line="360" w:lineRule="auto"/>
        <w:rPr>
          <w:rFonts w:ascii="Arial" w:hAnsi="Arial" w:cs="Arial"/>
        </w:rPr>
      </w:pPr>
    </w:p>
    <w:p w14:paraId="640D7859" w14:textId="0B47BF37" w:rsidR="00E13FD5" w:rsidRDefault="00E13FD5" w:rsidP="00DA1BF4">
      <w:pPr>
        <w:spacing w:line="360" w:lineRule="auto"/>
        <w:rPr>
          <w:rFonts w:ascii="Arial" w:hAnsi="Arial" w:cs="Arial"/>
        </w:rPr>
      </w:pPr>
    </w:p>
    <w:p w14:paraId="5EF07102" w14:textId="492C44F3" w:rsidR="00E13FD5" w:rsidRDefault="00E13FD5" w:rsidP="00DA1BF4">
      <w:pPr>
        <w:spacing w:line="360" w:lineRule="auto"/>
        <w:rPr>
          <w:rFonts w:ascii="Arial" w:hAnsi="Arial" w:cs="Arial"/>
        </w:rPr>
      </w:pPr>
    </w:p>
    <w:p w14:paraId="425DF558" w14:textId="299A0D5B" w:rsidR="00E13FD5" w:rsidRDefault="00E13FD5" w:rsidP="00DA1BF4">
      <w:pPr>
        <w:spacing w:line="360" w:lineRule="auto"/>
        <w:rPr>
          <w:rFonts w:ascii="Arial" w:hAnsi="Arial" w:cs="Arial"/>
        </w:rPr>
      </w:pPr>
    </w:p>
    <w:p w14:paraId="15FF347A" w14:textId="7A8CECAE" w:rsidR="00E13FD5" w:rsidRDefault="00E13FD5" w:rsidP="00DA1BF4">
      <w:pPr>
        <w:spacing w:line="360" w:lineRule="auto"/>
        <w:rPr>
          <w:rFonts w:ascii="Arial" w:hAnsi="Arial" w:cs="Arial"/>
        </w:rPr>
      </w:pPr>
    </w:p>
    <w:p w14:paraId="0B60D08A" w14:textId="1C2D0564" w:rsidR="00E13FD5" w:rsidRDefault="00E13FD5" w:rsidP="00DA1BF4">
      <w:pPr>
        <w:spacing w:line="360" w:lineRule="auto"/>
        <w:rPr>
          <w:rFonts w:ascii="Arial" w:hAnsi="Arial" w:cs="Arial"/>
        </w:rPr>
      </w:pPr>
    </w:p>
    <w:p w14:paraId="06349D35" w14:textId="2B7F9F7F" w:rsidR="00E13FD5" w:rsidRDefault="00E13FD5" w:rsidP="00DA1BF4">
      <w:pPr>
        <w:spacing w:line="360" w:lineRule="auto"/>
        <w:rPr>
          <w:rFonts w:ascii="Arial" w:hAnsi="Arial" w:cs="Arial"/>
        </w:rPr>
      </w:pPr>
    </w:p>
    <w:p w14:paraId="5A16892D" w14:textId="2D996C79" w:rsidR="00E13FD5" w:rsidRDefault="00E13FD5" w:rsidP="00DA1BF4">
      <w:pPr>
        <w:spacing w:line="360" w:lineRule="auto"/>
        <w:rPr>
          <w:rFonts w:ascii="Arial" w:hAnsi="Arial" w:cs="Arial"/>
        </w:rPr>
      </w:pPr>
    </w:p>
    <w:p w14:paraId="71E331B9" w14:textId="33F78942" w:rsidR="00E13FD5" w:rsidRDefault="00E13FD5" w:rsidP="00DA1BF4">
      <w:pPr>
        <w:spacing w:line="360" w:lineRule="auto"/>
        <w:rPr>
          <w:rFonts w:ascii="Arial" w:hAnsi="Arial" w:cs="Arial"/>
        </w:rPr>
      </w:pPr>
    </w:p>
    <w:p w14:paraId="0A654607" w14:textId="3C9A304C" w:rsidR="00E13FD5" w:rsidRDefault="00E13FD5" w:rsidP="00DA1BF4">
      <w:pPr>
        <w:spacing w:line="360" w:lineRule="auto"/>
        <w:rPr>
          <w:rFonts w:ascii="Arial" w:hAnsi="Arial" w:cs="Arial"/>
        </w:rPr>
      </w:pPr>
      <w:r w:rsidRPr="00E13FD5">
        <w:rPr>
          <w:rFonts w:ascii="Arial" w:hAnsi="Arial" w:cs="Arial"/>
          <w:b/>
          <w:bCs/>
        </w:rPr>
        <w:t>Haverfordwest High Concept Design</w:t>
      </w:r>
      <w:r>
        <w:rPr>
          <w:rFonts w:ascii="Arial" w:hAnsi="Arial" w:cs="Arial"/>
        </w:rPr>
        <w:t xml:space="preserve"> </w:t>
      </w:r>
      <w:sdt>
        <w:sdtPr>
          <w:rPr>
            <w:rFonts w:ascii="Arial" w:hAnsi="Arial" w:cs="Arial"/>
          </w:rPr>
          <w:id w:val="686483879"/>
          <w:citation/>
        </w:sdtPr>
        <w:sdtContent>
          <w:r>
            <w:rPr>
              <w:rFonts w:ascii="Arial" w:hAnsi="Arial" w:cs="Arial"/>
            </w:rPr>
            <w:fldChar w:fldCharType="begin"/>
          </w:r>
          <w:r>
            <w:rPr>
              <w:rFonts w:ascii="Arial" w:hAnsi="Arial" w:cs="Arial"/>
            </w:rPr>
            <w:instrText xml:space="preserve"> CITATION Wal20 \l 2057 </w:instrText>
          </w:r>
          <w:r>
            <w:rPr>
              <w:rFonts w:ascii="Arial" w:hAnsi="Arial" w:cs="Arial"/>
            </w:rPr>
            <w:fldChar w:fldCharType="separate"/>
          </w:r>
          <w:r w:rsidRPr="00E13FD5">
            <w:rPr>
              <w:rFonts w:ascii="Arial" w:hAnsi="Arial" w:cs="Arial"/>
              <w:noProof/>
            </w:rPr>
            <w:t>(Online, 2020)</w:t>
          </w:r>
          <w:r>
            <w:rPr>
              <w:rFonts w:ascii="Arial" w:hAnsi="Arial" w:cs="Arial"/>
            </w:rPr>
            <w:fldChar w:fldCharType="end"/>
          </w:r>
        </w:sdtContent>
      </w:sdt>
    </w:p>
    <w:p w14:paraId="24A3E620" w14:textId="0227184A" w:rsidR="00E13FD5" w:rsidRDefault="00E13FD5" w:rsidP="00DA1BF4">
      <w:pPr>
        <w:spacing w:line="360" w:lineRule="auto"/>
        <w:rPr>
          <w:rFonts w:ascii="Arial" w:hAnsi="Arial" w:cs="Arial"/>
        </w:rPr>
      </w:pPr>
      <w:r>
        <w:rPr>
          <w:rFonts w:ascii="Arial" w:hAnsi="Arial" w:cs="Arial"/>
          <w:noProof/>
        </w:rPr>
        <w:drawing>
          <wp:anchor distT="0" distB="0" distL="114300" distR="114300" simplePos="0" relativeHeight="251683840" behindDoc="0" locked="0" layoutInCell="1" allowOverlap="1" wp14:anchorId="2FF022A7" wp14:editId="104DDACB">
            <wp:simplePos x="0" y="0"/>
            <wp:positionH relativeFrom="column">
              <wp:posOffset>0</wp:posOffset>
            </wp:positionH>
            <wp:positionV relativeFrom="paragraph">
              <wp:posOffset>60325</wp:posOffset>
            </wp:positionV>
            <wp:extent cx="4126865" cy="2731135"/>
            <wp:effectExtent l="0" t="0" r="635" b="0"/>
            <wp:wrapSquare wrapText="bothSides"/>
            <wp:docPr id="17" name="Picture 17" descr="A picture containing out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 severa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126865" cy="2731135"/>
                    </a:xfrm>
                    <a:prstGeom prst="rect">
                      <a:avLst/>
                    </a:prstGeom>
                  </pic:spPr>
                </pic:pic>
              </a:graphicData>
            </a:graphic>
            <wp14:sizeRelH relativeFrom="page">
              <wp14:pctWidth>0</wp14:pctWidth>
            </wp14:sizeRelH>
            <wp14:sizeRelV relativeFrom="page">
              <wp14:pctHeight>0</wp14:pctHeight>
            </wp14:sizeRelV>
          </wp:anchor>
        </w:drawing>
      </w:r>
    </w:p>
    <w:p w14:paraId="6A55DE02" w14:textId="2FA6450A" w:rsidR="00E13FD5" w:rsidRDefault="00E13FD5" w:rsidP="00DA1BF4">
      <w:pPr>
        <w:spacing w:line="360" w:lineRule="auto"/>
        <w:rPr>
          <w:rFonts w:ascii="Arial" w:hAnsi="Arial" w:cs="Arial"/>
        </w:rPr>
      </w:pPr>
    </w:p>
    <w:p w14:paraId="6C53A97E" w14:textId="2F9DA3F5" w:rsidR="00E13FD5" w:rsidRDefault="00E13FD5" w:rsidP="00DA1BF4">
      <w:pPr>
        <w:spacing w:line="360" w:lineRule="auto"/>
        <w:rPr>
          <w:rFonts w:ascii="Arial" w:hAnsi="Arial" w:cs="Arial"/>
        </w:rPr>
      </w:pPr>
    </w:p>
    <w:p w14:paraId="185FC50E" w14:textId="2D176548" w:rsidR="00E13FD5" w:rsidRDefault="00E13FD5" w:rsidP="00DA1BF4">
      <w:pPr>
        <w:spacing w:line="360" w:lineRule="auto"/>
        <w:rPr>
          <w:rFonts w:ascii="Arial" w:hAnsi="Arial" w:cs="Arial"/>
        </w:rPr>
      </w:pPr>
    </w:p>
    <w:p w14:paraId="759541A9" w14:textId="7A04EDAC" w:rsidR="00E13FD5" w:rsidRDefault="00E13FD5" w:rsidP="00DA1BF4">
      <w:pPr>
        <w:spacing w:line="360" w:lineRule="auto"/>
        <w:rPr>
          <w:rFonts w:ascii="Arial" w:hAnsi="Arial" w:cs="Arial"/>
        </w:rPr>
      </w:pPr>
    </w:p>
    <w:p w14:paraId="2A1ED44D" w14:textId="7BC34857" w:rsidR="00E13FD5" w:rsidRDefault="00E13FD5" w:rsidP="00DA1BF4">
      <w:pPr>
        <w:spacing w:line="360" w:lineRule="auto"/>
        <w:rPr>
          <w:rFonts w:ascii="Arial" w:hAnsi="Arial" w:cs="Arial"/>
        </w:rPr>
      </w:pPr>
    </w:p>
    <w:p w14:paraId="0DBB1E8E" w14:textId="5E8FE542" w:rsidR="00E13FD5" w:rsidRDefault="00E13FD5" w:rsidP="00DA1BF4">
      <w:pPr>
        <w:spacing w:line="360" w:lineRule="auto"/>
        <w:rPr>
          <w:rFonts w:ascii="Arial" w:hAnsi="Arial" w:cs="Arial"/>
        </w:rPr>
      </w:pPr>
    </w:p>
    <w:p w14:paraId="515AED3E" w14:textId="284C3C51" w:rsidR="00E13FD5" w:rsidRDefault="00E13FD5" w:rsidP="00DA1BF4">
      <w:pPr>
        <w:spacing w:line="360" w:lineRule="auto"/>
        <w:rPr>
          <w:rFonts w:ascii="Arial" w:hAnsi="Arial" w:cs="Arial"/>
        </w:rPr>
      </w:pPr>
    </w:p>
    <w:p w14:paraId="0FB2AC45" w14:textId="5487996C" w:rsidR="00E13FD5" w:rsidRDefault="00E13FD5" w:rsidP="00DA1BF4">
      <w:pPr>
        <w:spacing w:line="360" w:lineRule="auto"/>
        <w:rPr>
          <w:rFonts w:ascii="Arial" w:hAnsi="Arial" w:cs="Arial"/>
        </w:rPr>
      </w:pPr>
    </w:p>
    <w:p w14:paraId="7115B393" w14:textId="68970B75" w:rsidR="00E13FD5" w:rsidRDefault="00E13FD5" w:rsidP="00DA1BF4">
      <w:pPr>
        <w:spacing w:line="360" w:lineRule="auto"/>
        <w:rPr>
          <w:rFonts w:ascii="Arial" w:hAnsi="Arial" w:cs="Arial"/>
        </w:rPr>
      </w:pPr>
    </w:p>
    <w:p w14:paraId="0E222BCD" w14:textId="70E56C6E" w:rsidR="00E13FD5" w:rsidRDefault="00E13FD5" w:rsidP="00DA1BF4">
      <w:pPr>
        <w:spacing w:line="360" w:lineRule="auto"/>
        <w:rPr>
          <w:rFonts w:ascii="Arial" w:hAnsi="Arial" w:cs="Arial"/>
        </w:rPr>
      </w:pPr>
    </w:p>
    <w:p w14:paraId="37A75DB8" w14:textId="77777777" w:rsidR="00755962" w:rsidRDefault="00E13FD5" w:rsidP="00755962">
      <w:pPr>
        <w:spacing w:line="360" w:lineRule="auto"/>
        <w:rPr>
          <w:rFonts w:ascii="Arial" w:hAnsi="Arial" w:cs="Arial"/>
        </w:rPr>
      </w:pPr>
      <w:r w:rsidRPr="00E13FD5">
        <w:rPr>
          <w:rFonts w:ascii="Arial" w:hAnsi="Arial" w:cs="Arial"/>
          <w:b/>
          <w:bCs/>
        </w:rPr>
        <w:t xml:space="preserve">Haverfordwest High </w:t>
      </w:r>
      <w:r>
        <w:rPr>
          <w:rFonts w:ascii="Arial" w:hAnsi="Arial" w:cs="Arial"/>
          <w:b/>
          <w:bCs/>
        </w:rPr>
        <w:t xml:space="preserve">During Construction </w:t>
      </w:r>
      <w:sdt>
        <w:sdtPr>
          <w:rPr>
            <w:rFonts w:ascii="Arial" w:hAnsi="Arial" w:cs="Arial"/>
          </w:rPr>
          <w:id w:val="303743772"/>
          <w:citation/>
        </w:sdtPr>
        <w:sdtContent>
          <w:r w:rsidR="00755962">
            <w:rPr>
              <w:rFonts w:ascii="Arial" w:hAnsi="Arial" w:cs="Arial"/>
            </w:rPr>
            <w:fldChar w:fldCharType="begin"/>
          </w:r>
          <w:r w:rsidR="00755962">
            <w:rPr>
              <w:rFonts w:ascii="Arial" w:hAnsi="Arial" w:cs="Arial"/>
            </w:rPr>
            <w:instrText xml:space="preserve"> CITATION Wal20 \l 2057 </w:instrText>
          </w:r>
          <w:r w:rsidR="00755962">
            <w:rPr>
              <w:rFonts w:ascii="Arial" w:hAnsi="Arial" w:cs="Arial"/>
            </w:rPr>
            <w:fldChar w:fldCharType="separate"/>
          </w:r>
          <w:r w:rsidR="00755962" w:rsidRPr="00E13FD5">
            <w:rPr>
              <w:rFonts w:ascii="Arial" w:hAnsi="Arial" w:cs="Arial"/>
              <w:noProof/>
            </w:rPr>
            <w:t>(Online, 2020)</w:t>
          </w:r>
          <w:r w:rsidR="00755962">
            <w:rPr>
              <w:rFonts w:ascii="Arial" w:hAnsi="Arial" w:cs="Arial"/>
            </w:rPr>
            <w:fldChar w:fldCharType="end"/>
          </w:r>
        </w:sdtContent>
      </w:sdt>
    </w:p>
    <w:p w14:paraId="6CD1DD07" w14:textId="7EFB9D1A" w:rsidR="00E13FD5" w:rsidRDefault="0076385A" w:rsidP="00336EBC">
      <w:pPr>
        <w:spacing w:line="360" w:lineRule="auto"/>
        <w:jc w:val="both"/>
        <w:rPr>
          <w:rFonts w:ascii="Arial" w:hAnsi="Arial" w:cs="Arial"/>
        </w:rPr>
      </w:pPr>
      <w:r>
        <w:rPr>
          <w:rFonts w:ascii="Arial" w:hAnsi="Arial" w:cs="Arial"/>
          <w:noProof/>
        </w:rPr>
        <w:lastRenderedPageBreak/>
        <w:drawing>
          <wp:anchor distT="0" distB="0" distL="114300" distR="114300" simplePos="0" relativeHeight="251699200" behindDoc="0" locked="0" layoutInCell="1" allowOverlap="1" wp14:anchorId="08511B45" wp14:editId="27CEF445">
            <wp:simplePos x="0" y="0"/>
            <wp:positionH relativeFrom="column">
              <wp:posOffset>0</wp:posOffset>
            </wp:positionH>
            <wp:positionV relativeFrom="paragraph">
              <wp:posOffset>1052195</wp:posOffset>
            </wp:positionV>
            <wp:extent cx="5731510" cy="5589270"/>
            <wp:effectExtent l="0" t="0" r="0" b="0"/>
            <wp:wrapSquare wrapText="bothSides"/>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5589270"/>
                    </a:xfrm>
                    <a:prstGeom prst="rect">
                      <a:avLst/>
                    </a:prstGeom>
                  </pic:spPr>
                </pic:pic>
              </a:graphicData>
            </a:graphic>
            <wp14:sizeRelH relativeFrom="page">
              <wp14:pctWidth>0</wp14:pctWidth>
            </wp14:sizeRelH>
            <wp14:sizeRelV relativeFrom="page">
              <wp14:pctHeight>0</wp14:pctHeight>
            </wp14:sizeRelV>
          </wp:anchor>
        </w:drawing>
      </w:r>
      <w:r w:rsidR="00755962">
        <w:rPr>
          <w:rFonts w:ascii="Arial" w:hAnsi="Arial" w:cs="Arial"/>
        </w:rPr>
        <w:t xml:space="preserve">The EIR document provided by the client on this scheme (Pembrokeshire County Council) was a detailed document which enabled the contractor to produce their BIM execution plan to the clients standard. </w:t>
      </w:r>
      <w:r>
        <w:rPr>
          <w:rFonts w:ascii="Arial" w:hAnsi="Arial" w:cs="Arial"/>
        </w:rPr>
        <w:t xml:space="preserve">The EIR document informed the required level of detail / level of information listed below: </w:t>
      </w:r>
    </w:p>
    <w:p w14:paraId="1B0F4A80" w14:textId="38D125DB" w:rsidR="00E13FD5" w:rsidRDefault="00E13FD5" w:rsidP="00336EBC">
      <w:pPr>
        <w:spacing w:line="360" w:lineRule="auto"/>
        <w:jc w:val="both"/>
        <w:rPr>
          <w:rFonts w:ascii="Arial" w:hAnsi="Arial" w:cs="Arial"/>
        </w:rPr>
      </w:pPr>
    </w:p>
    <w:p w14:paraId="34213EB7" w14:textId="76542227" w:rsidR="00704138" w:rsidRDefault="00704138" w:rsidP="00336EBC">
      <w:pPr>
        <w:spacing w:line="360" w:lineRule="auto"/>
        <w:jc w:val="both"/>
        <w:rPr>
          <w:rFonts w:ascii="Arial" w:hAnsi="Arial" w:cs="Arial"/>
        </w:rPr>
      </w:pPr>
    </w:p>
    <w:p w14:paraId="14AF36DE" w14:textId="2CDCB7ED" w:rsidR="00704138" w:rsidRPr="00704138" w:rsidRDefault="0076385A" w:rsidP="00336EBC">
      <w:pPr>
        <w:spacing w:line="360" w:lineRule="auto"/>
        <w:jc w:val="both"/>
        <w:rPr>
          <w:rFonts w:ascii="Arial" w:hAnsi="Arial" w:cs="Arial"/>
          <w:b/>
          <w:bCs/>
        </w:rPr>
      </w:pPr>
      <w:r>
        <w:rPr>
          <w:rFonts w:ascii="Arial" w:hAnsi="Arial" w:cs="Arial"/>
          <w:b/>
          <w:bCs/>
        </w:rPr>
        <w:t>Level of Detail / Level of Information section Pembrok</w:t>
      </w:r>
      <w:r w:rsidRPr="00704138">
        <w:rPr>
          <w:rFonts w:ascii="Arial" w:hAnsi="Arial" w:cs="Arial"/>
          <w:b/>
          <w:bCs/>
        </w:rPr>
        <w:t>eshire</w:t>
      </w:r>
      <w:r w:rsidR="00704138" w:rsidRPr="00704138">
        <w:rPr>
          <w:rFonts w:ascii="Arial" w:hAnsi="Arial" w:cs="Arial"/>
          <w:b/>
          <w:bCs/>
        </w:rPr>
        <w:t xml:space="preserve"> County Councils EIR document issued as part of the tender documents for HHVC </w:t>
      </w:r>
      <w:sdt>
        <w:sdtPr>
          <w:rPr>
            <w:rFonts w:ascii="Arial" w:hAnsi="Arial" w:cs="Arial"/>
            <w:b/>
            <w:bCs/>
          </w:rPr>
          <w:id w:val="223347163"/>
          <w:citation/>
        </w:sdtPr>
        <w:sdtContent>
          <w:r w:rsidR="00704138">
            <w:rPr>
              <w:rFonts w:ascii="Arial" w:hAnsi="Arial" w:cs="Arial"/>
              <w:b/>
              <w:bCs/>
            </w:rPr>
            <w:fldChar w:fldCharType="begin"/>
          </w:r>
          <w:r w:rsidR="00704138">
            <w:rPr>
              <w:rFonts w:ascii="Arial" w:hAnsi="Arial" w:cs="Arial"/>
              <w:b/>
              <w:bCs/>
            </w:rPr>
            <w:instrText xml:space="preserve"> CITATION Pem21 \l 2057 </w:instrText>
          </w:r>
          <w:r w:rsidR="00704138">
            <w:rPr>
              <w:rFonts w:ascii="Arial" w:hAnsi="Arial" w:cs="Arial"/>
              <w:b/>
              <w:bCs/>
            </w:rPr>
            <w:fldChar w:fldCharType="separate"/>
          </w:r>
          <w:r w:rsidR="00704138" w:rsidRPr="00704138">
            <w:rPr>
              <w:rFonts w:ascii="Arial" w:hAnsi="Arial" w:cs="Arial"/>
              <w:noProof/>
            </w:rPr>
            <w:t>(Council, 2021)</w:t>
          </w:r>
          <w:r w:rsidR="00704138">
            <w:rPr>
              <w:rFonts w:ascii="Arial" w:hAnsi="Arial" w:cs="Arial"/>
              <w:b/>
              <w:bCs/>
            </w:rPr>
            <w:fldChar w:fldCharType="end"/>
          </w:r>
        </w:sdtContent>
      </w:sdt>
    </w:p>
    <w:p w14:paraId="371B426F" w14:textId="2BD07916" w:rsidR="00E13FD5" w:rsidRDefault="00E13FD5" w:rsidP="00336EBC">
      <w:pPr>
        <w:spacing w:line="360" w:lineRule="auto"/>
        <w:jc w:val="both"/>
        <w:rPr>
          <w:rFonts w:ascii="Arial" w:hAnsi="Arial" w:cs="Arial"/>
        </w:rPr>
      </w:pPr>
    </w:p>
    <w:p w14:paraId="3B766EAB" w14:textId="1F1C0CAB" w:rsidR="000A60FB" w:rsidRDefault="00571743" w:rsidP="00DF4D53">
      <w:pPr>
        <w:spacing w:line="360" w:lineRule="auto"/>
        <w:rPr>
          <w:rFonts w:ascii="Arial" w:hAnsi="Arial" w:cs="Arial"/>
        </w:rPr>
      </w:pPr>
      <w:r>
        <w:rPr>
          <w:rFonts w:ascii="Arial" w:hAnsi="Arial" w:cs="Arial"/>
        </w:rPr>
        <w:t xml:space="preserve">The section lists that the LOD will be between 200-400, </w:t>
      </w:r>
      <w:r w:rsidR="00AC3E63">
        <w:rPr>
          <w:rFonts w:ascii="Arial" w:hAnsi="Arial" w:cs="Arial"/>
        </w:rPr>
        <w:t>dependent</w:t>
      </w:r>
      <w:r>
        <w:rPr>
          <w:rFonts w:ascii="Arial" w:hAnsi="Arial" w:cs="Arial"/>
        </w:rPr>
        <w:t xml:space="preserve"> upon the RIBA stage and information submitted, this varied. Below lists a table </w:t>
      </w:r>
      <w:r w:rsidR="00AC3E63">
        <w:rPr>
          <w:rFonts w:ascii="Arial" w:hAnsi="Arial" w:cs="Arial"/>
        </w:rPr>
        <w:t>detailing</w:t>
      </w:r>
      <w:r>
        <w:rPr>
          <w:rFonts w:ascii="Arial" w:hAnsi="Arial" w:cs="Arial"/>
        </w:rPr>
        <w:t xml:space="preserve"> RIBA </w:t>
      </w:r>
      <w:r>
        <w:rPr>
          <w:rFonts w:ascii="Arial" w:hAnsi="Arial" w:cs="Arial"/>
        </w:rPr>
        <w:lastRenderedPageBreak/>
        <w:t xml:space="preserve">stages 0-3 &amp; the level of information / level of detail submitted at each stage to the clients satisfactory: </w:t>
      </w:r>
    </w:p>
    <w:p w14:paraId="0992169B" w14:textId="7EC45093" w:rsidR="00AC3E63" w:rsidRDefault="00AC3E63" w:rsidP="00DF4D53">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AC3E63" w14:paraId="43009D7C" w14:textId="77777777" w:rsidTr="00AC3E63">
        <w:tc>
          <w:tcPr>
            <w:tcW w:w="4508" w:type="dxa"/>
          </w:tcPr>
          <w:p w14:paraId="0FB41A7A" w14:textId="534BCA0D" w:rsidR="00AC3E63" w:rsidRPr="001337E4" w:rsidRDefault="00AC3E63" w:rsidP="001337E4">
            <w:pPr>
              <w:spacing w:line="360" w:lineRule="auto"/>
              <w:jc w:val="center"/>
              <w:rPr>
                <w:rFonts w:ascii="Arial" w:hAnsi="Arial" w:cs="Arial"/>
                <w:b/>
                <w:bCs/>
              </w:rPr>
            </w:pPr>
            <w:r w:rsidRPr="001337E4">
              <w:rPr>
                <w:rFonts w:ascii="Arial" w:hAnsi="Arial" w:cs="Arial"/>
                <w:b/>
                <w:bCs/>
              </w:rPr>
              <w:t>RIBA Stage</w:t>
            </w:r>
          </w:p>
        </w:tc>
        <w:tc>
          <w:tcPr>
            <w:tcW w:w="4508" w:type="dxa"/>
          </w:tcPr>
          <w:p w14:paraId="0B687FEF" w14:textId="4197ADF2" w:rsidR="00AC3E63" w:rsidRPr="001337E4" w:rsidRDefault="001337E4" w:rsidP="001337E4">
            <w:pPr>
              <w:spacing w:line="360" w:lineRule="auto"/>
              <w:jc w:val="center"/>
              <w:rPr>
                <w:rFonts w:ascii="Arial" w:hAnsi="Arial" w:cs="Arial"/>
                <w:b/>
                <w:bCs/>
              </w:rPr>
            </w:pPr>
            <w:r w:rsidRPr="001337E4">
              <w:rPr>
                <w:rFonts w:ascii="Arial" w:hAnsi="Arial" w:cs="Arial"/>
                <w:b/>
                <w:bCs/>
              </w:rPr>
              <w:t>Level of Detail / Information</w:t>
            </w:r>
          </w:p>
        </w:tc>
      </w:tr>
      <w:tr w:rsidR="001337E4" w14:paraId="6F07299F" w14:textId="77777777" w:rsidTr="00AC3E63">
        <w:tc>
          <w:tcPr>
            <w:tcW w:w="4508" w:type="dxa"/>
          </w:tcPr>
          <w:p w14:paraId="29ED5B2F" w14:textId="7DA9B02E" w:rsidR="001337E4" w:rsidRPr="001337E4" w:rsidRDefault="001337E4" w:rsidP="001337E4">
            <w:pPr>
              <w:spacing w:line="360" w:lineRule="auto"/>
              <w:jc w:val="center"/>
              <w:rPr>
                <w:rFonts w:ascii="Arial" w:hAnsi="Arial" w:cs="Arial"/>
              </w:rPr>
            </w:pPr>
            <w:r w:rsidRPr="001337E4">
              <w:rPr>
                <w:rFonts w:ascii="Arial" w:hAnsi="Arial" w:cs="Arial"/>
              </w:rPr>
              <w:t>RIBA Stage 0-1</w:t>
            </w:r>
          </w:p>
        </w:tc>
        <w:tc>
          <w:tcPr>
            <w:tcW w:w="4508" w:type="dxa"/>
          </w:tcPr>
          <w:p w14:paraId="11CFE169" w14:textId="01DE46BA" w:rsidR="001337E4" w:rsidRPr="001337E4" w:rsidRDefault="001337E4" w:rsidP="001337E4">
            <w:pPr>
              <w:spacing w:line="360" w:lineRule="auto"/>
              <w:rPr>
                <w:rFonts w:ascii="Arial" w:hAnsi="Arial" w:cs="Arial"/>
              </w:rPr>
            </w:pPr>
            <w:r>
              <w:rPr>
                <w:rFonts w:ascii="Arial" w:hAnsi="Arial" w:cs="Arial"/>
              </w:rPr>
              <w:t xml:space="preserve">Within RIBA Stage 0-1, the level of detail provided was LOMD1 / LOMD2 in reference to the NBS LOD table provided within the letter. The information provided at this stage was aspects such as site analysis, the clients brief, proposed schedule of accommodation areas &amp; site massing. The LOD at this level doesn’t require to be any more than LOMD2, below lists some example pieces of information to determine the LOD utilised. </w:t>
            </w:r>
          </w:p>
        </w:tc>
      </w:tr>
    </w:tbl>
    <w:p w14:paraId="143D70DC" w14:textId="695EDB74" w:rsidR="00AC3E63" w:rsidRDefault="00AC3E63" w:rsidP="00DF4D53">
      <w:pPr>
        <w:spacing w:line="360" w:lineRule="auto"/>
        <w:rPr>
          <w:rFonts w:ascii="Arial" w:hAnsi="Arial" w:cs="Arial"/>
        </w:rPr>
      </w:pPr>
    </w:p>
    <w:p w14:paraId="214D2594" w14:textId="7715D0F9" w:rsidR="00571743" w:rsidRDefault="00A94EDE" w:rsidP="00DF4D53">
      <w:pPr>
        <w:spacing w:line="360" w:lineRule="auto"/>
        <w:rPr>
          <w:rFonts w:ascii="Arial" w:hAnsi="Arial" w:cs="Arial"/>
        </w:rPr>
      </w:pPr>
      <w:r>
        <w:rPr>
          <w:rFonts w:ascii="Arial" w:hAnsi="Arial" w:cs="Arial"/>
          <w:noProof/>
        </w:rPr>
        <w:drawing>
          <wp:anchor distT="0" distB="0" distL="114300" distR="114300" simplePos="0" relativeHeight="251700224" behindDoc="0" locked="0" layoutInCell="1" allowOverlap="1" wp14:anchorId="2EDE47B5" wp14:editId="724CBDD9">
            <wp:simplePos x="0" y="0"/>
            <wp:positionH relativeFrom="column">
              <wp:posOffset>8890</wp:posOffset>
            </wp:positionH>
            <wp:positionV relativeFrom="paragraph">
              <wp:posOffset>140970</wp:posOffset>
            </wp:positionV>
            <wp:extent cx="4524375" cy="3606165"/>
            <wp:effectExtent l="0" t="0" r="0" b="635"/>
            <wp:wrapSquare wrapText="bothSides"/>
            <wp:docPr id="32" name="Picture 3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 engineering drawin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24375" cy="3606165"/>
                    </a:xfrm>
                    <a:prstGeom prst="rect">
                      <a:avLst/>
                    </a:prstGeom>
                  </pic:spPr>
                </pic:pic>
              </a:graphicData>
            </a:graphic>
            <wp14:sizeRelH relativeFrom="page">
              <wp14:pctWidth>0</wp14:pctWidth>
            </wp14:sizeRelH>
            <wp14:sizeRelV relativeFrom="page">
              <wp14:pctHeight>0</wp14:pctHeight>
            </wp14:sizeRelV>
          </wp:anchor>
        </w:drawing>
      </w:r>
    </w:p>
    <w:p w14:paraId="22F6F9D9" w14:textId="77777777" w:rsidR="00A94EDE" w:rsidRDefault="00A94EDE">
      <w:pPr>
        <w:rPr>
          <w:rFonts w:ascii="Arial" w:hAnsi="Arial" w:cs="Arial"/>
        </w:rPr>
      </w:pPr>
    </w:p>
    <w:p w14:paraId="46266CBC" w14:textId="77777777" w:rsidR="00A94EDE" w:rsidRDefault="00A94EDE">
      <w:pPr>
        <w:rPr>
          <w:rFonts w:ascii="Arial" w:hAnsi="Arial" w:cs="Arial"/>
        </w:rPr>
      </w:pPr>
    </w:p>
    <w:p w14:paraId="1750B88B" w14:textId="77777777" w:rsidR="00A94EDE" w:rsidRDefault="00A94EDE">
      <w:pPr>
        <w:rPr>
          <w:rFonts w:ascii="Arial" w:hAnsi="Arial" w:cs="Arial"/>
        </w:rPr>
      </w:pPr>
    </w:p>
    <w:p w14:paraId="1F941A45" w14:textId="77777777" w:rsidR="00A94EDE" w:rsidRDefault="00A94EDE">
      <w:pPr>
        <w:rPr>
          <w:rFonts w:ascii="Arial" w:hAnsi="Arial" w:cs="Arial"/>
        </w:rPr>
      </w:pPr>
    </w:p>
    <w:p w14:paraId="6642F47E" w14:textId="77777777" w:rsidR="00A94EDE" w:rsidRDefault="00A94EDE">
      <w:pPr>
        <w:rPr>
          <w:rFonts w:ascii="Arial" w:hAnsi="Arial" w:cs="Arial"/>
        </w:rPr>
      </w:pPr>
    </w:p>
    <w:p w14:paraId="756F9EAA" w14:textId="77777777" w:rsidR="00A94EDE" w:rsidRDefault="00A94EDE">
      <w:pPr>
        <w:rPr>
          <w:rFonts w:ascii="Arial" w:hAnsi="Arial" w:cs="Arial"/>
        </w:rPr>
      </w:pPr>
    </w:p>
    <w:p w14:paraId="284EA173" w14:textId="77777777" w:rsidR="00A94EDE" w:rsidRDefault="00A94EDE">
      <w:pPr>
        <w:rPr>
          <w:rFonts w:ascii="Arial" w:hAnsi="Arial" w:cs="Arial"/>
        </w:rPr>
      </w:pPr>
    </w:p>
    <w:p w14:paraId="3AD58B15" w14:textId="77777777" w:rsidR="00A94EDE" w:rsidRDefault="00A94EDE">
      <w:pPr>
        <w:rPr>
          <w:rFonts w:ascii="Arial" w:hAnsi="Arial" w:cs="Arial"/>
        </w:rPr>
      </w:pPr>
    </w:p>
    <w:p w14:paraId="5F76033A" w14:textId="77777777" w:rsidR="00A94EDE" w:rsidRDefault="00A94EDE">
      <w:pPr>
        <w:rPr>
          <w:rFonts w:ascii="Arial" w:hAnsi="Arial" w:cs="Arial"/>
        </w:rPr>
      </w:pPr>
    </w:p>
    <w:p w14:paraId="79354D15" w14:textId="77777777" w:rsidR="00A94EDE" w:rsidRDefault="00A94EDE">
      <w:pPr>
        <w:rPr>
          <w:rFonts w:ascii="Arial" w:hAnsi="Arial" w:cs="Arial"/>
        </w:rPr>
      </w:pPr>
    </w:p>
    <w:p w14:paraId="4EAA9292" w14:textId="77777777" w:rsidR="00A94EDE" w:rsidRDefault="00A94EDE">
      <w:pPr>
        <w:rPr>
          <w:rFonts w:ascii="Arial" w:hAnsi="Arial" w:cs="Arial"/>
        </w:rPr>
      </w:pPr>
    </w:p>
    <w:p w14:paraId="4088C19B" w14:textId="77777777" w:rsidR="00A94EDE" w:rsidRDefault="00A94EDE">
      <w:pPr>
        <w:rPr>
          <w:rFonts w:ascii="Arial" w:hAnsi="Arial" w:cs="Arial"/>
        </w:rPr>
      </w:pPr>
    </w:p>
    <w:p w14:paraId="7264430D" w14:textId="77777777" w:rsidR="00A94EDE" w:rsidRDefault="00A94EDE">
      <w:pPr>
        <w:rPr>
          <w:rFonts w:ascii="Arial" w:hAnsi="Arial" w:cs="Arial"/>
        </w:rPr>
      </w:pPr>
    </w:p>
    <w:p w14:paraId="78EDEF89" w14:textId="77777777" w:rsidR="00A94EDE" w:rsidRDefault="00A94EDE">
      <w:pPr>
        <w:rPr>
          <w:rFonts w:ascii="Arial" w:hAnsi="Arial" w:cs="Arial"/>
        </w:rPr>
      </w:pPr>
    </w:p>
    <w:p w14:paraId="59FC1ED3" w14:textId="77777777" w:rsidR="00A94EDE" w:rsidRDefault="00A94EDE">
      <w:pPr>
        <w:rPr>
          <w:rFonts w:ascii="Arial" w:hAnsi="Arial" w:cs="Arial"/>
        </w:rPr>
      </w:pPr>
    </w:p>
    <w:p w14:paraId="432D4B89" w14:textId="77777777" w:rsidR="00A94EDE" w:rsidRDefault="00A94EDE">
      <w:pPr>
        <w:rPr>
          <w:rFonts w:ascii="Arial" w:hAnsi="Arial" w:cs="Arial"/>
        </w:rPr>
      </w:pPr>
    </w:p>
    <w:p w14:paraId="0DC1BC0C" w14:textId="77777777" w:rsidR="00A94EDE" w:rsidRDefault="00A94EDE">
      <w:pPr>
        <w:rPr>
          <w:rFonts w:ascii="Arial" w:hAnsi="Arial" w:cs="Arial"/>
        </w:rPr>
      </w:pPr>
    </w:p>
    <w:p w14:paraId="2F75BF71" w14:textId="77777777" w:rsidR="00A94EDE" w:rsidRDefault="00A94EDE">
      <w:pPr>
        <w:rPr>
          <w:rFonts w:ascii="Arial" w:hAnsi="Arial" w:cs="Arial"/>
        </w:rPr>
      </w:pPr>
    </w:p>
    <w:p w14:paraId="10609B72" w14:textId="77777777" w:rsidR="00A94EDE" w:rsidRDefault="00A94EDE">
      <w:pPr>
        <w:rPr>
          <w:rFonts w:ascii="Arial" w:hAnsi="Arial" w:cs="Arial"/>
        </w:rPr>
      </w:pPr>
    </w:p>
    <w:p w14:paraId="36F8D4F9" w14:textId="77777777" w:rsidR="00A94EDE" w:rsidRDefault="00A94EDE">
      <w:pPr>
        <w:rPr>
          <w:rFonts w:ascii="Arial" w:hAnsi="Arial" w:cs="Arial"/>
        </w:rPr>
      </w:pPr>
    </w:p>
    <w:p w14:paraId="5C9F4135" w14:textId="58E26095" w:rsidR="000A60FB" w:rsidRDefault="00A94EDE">
      <w:pPr>
        <w:rPr>
          <w:rFonts w:ascii="Arial" w:hAnsi="Arial" w:cs="Arial"/>
        </w:rPr>
      </w:pPr>
      <w:r w:rsidRPr="00A94EDE">
        <w:rPr>
          <w:rFonts w:ascii="Arial" w:hAnsi="Arial" w:cs="Arial"/>
          <w:b/>
          <w:bCs/>
        </w:rPr>
        <w:t>Site Analysis Drawing</w:t>
      </w:r>
      <w:r>
        <w:rPr>
          <w:rFonts w:ascii="Arial" w:hAnsi="Arial" w:cs="Arial"/>
        </w:rPr>
        <w:t xml:space="preserve"> </w:t>
      </w:r>
      <w:sdt>
        <w:sdtPr>
          <w:rPr>
            <w:rFonts w:ascii="Arial" w:hAnsi="Arial" w:cs="Arial"/>
          </w:rPr>
          <w:id w:val="1857848697"/>
          <w:citation/>
        </w:sdtPr>
        <w:sdtContent>
          <w:r>
            <w:rPr>
              <w:rFonts w:ascii="Arial" w:hAnsi="Arial" w:cs="Arial"/>
            </w:rPr>
            <w:fldChar w:fldCharType="begin"/>
          </w:r>
          <w:r>
            <w:rPr>
              <w:rFonts w:ascii="Arial" w:hAnsi="Arial" w:cs="Arial"/>
            </w:rPr>
            <w:instrText xml:space="preserve"> CITATION Pem21 \l 2057 </w:instrText>
          </w:r>
          <w:r>
            <w:rPr>
              <w:rFonts w:ascii="Arial" w:hAnsi="Arial" w:cs="Arial"/>
            </w:rPr>
            <w:fldChar w:fldCharType="separate"/>
          </w:r>
          <w:r w:rsidRPr="00A94EDE">
            <w:rPr>
              <w:rFonts w:ascii="Arial" w:hAnsi="Arial" w:cs="Arial"/>
              <w:noProof/>
            </w:rPr>
            <w:t>(Council, 2021)</w:t>
          </w:r>
          <w:r>
            <w:rPr>
              <w:rFonts w:ascii="Arial" w:hAnsi="Arial" w:cs="Arial"/>
            </w:rPr>
            <w:fldChar w:fldCharType="end"/>
          </w:r>
        </w:sdtContent>
      </w:sdt>
      <w:r w:rsidR="000A60FB">
        <w:rPr>
          <w:rFonts w:ascii="Arial" w:hAnsi="Arial" w:cs="Arial"/>
        </w:rPr>
        <w:br w:type="page"/>
      </w:r>
    </w:p>
    <w:p w14:paraId="1D498C3D" w14:textId="43509E09" w:rsidR="00A94EDE" w:rsidRDefault="00A94EDE">
      <w:pPr>
        <w:rPr>
          <w:rFonts w:ascii="Arial" w:hAnsi="Arial" w:cs="Arial"/>
        </w:rPr>
      </w:pPr>
      <w:r>
        <w:rPr>
          <w:rFonts w:ascii="Arial" w:hAnsi="Arial" w:cs="Arial"/>
          <w:noProof/>
        </w:rPr>
        <w:lastRenderedPageBreak/>
        <w:drawing>
          <wp:anchor distT="0" distB="0" distL="114300" distR="114300" simplePos="0" relativeHeight="251701248" behindDoc="0" locked="0" layoutInCell="1" allowOverlap="1" wp14:anchorId="4CD08B33" wp14:editId="0CC3A1ED">
            <wp:simplePos x="0" y="0"/>
            <wp:positionH relativeFrom="column">
              <wp:posOffset>-102177</wp:posOffset>
            </wp:positionH>
            <wp:positionV relativeFrom="paragraph">
              <wp:posOffset>346</wp:posOffset>
            </wp:positionV>
            <wp:extent cx="4274185" cy="3140075"/>
            <wp:effectExtent l="0" t="0" r="5715" b="0"/>
            <wp:wrapSquare wrapText="bothSides"/>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74185" cy="3140075"/>
                    </a:xfrm>
                    <a:prstGeom prst="rect">
                      <a:avLst/>
                    </a:prstGeom>
                  </pic:spPr>
                </pic:pic>
              </a:graphicData>
            </a:graphic>
            <wp14:sizeRelH relativeFrom="page">
              <wp14:pctWidth>0</wp14:pctWidth>
            </wp14:sizeRelH>
            <wp14:sizeRelV relativeFrom="page">
              <wp14:pctHeight>0</wp14:pctHeight>
            </wp14:sizeRelV>
          </wp:anchor>
        </w:drawing>
      </w:r>
    </w:p>
    <w:p w14:paraId="7075163C" w14:textId="5DCB9B58" w:rsidR="00A94EDE" w:rsidRDefault="00A94EDE">
      <w:pPr>
        <w:rPr>
          <w:rFonts w:ascii="Arial" w:hAnsi="Arial" w:cs="Arial"/>
        </w:rPr>
      </w:pPr>
    </w:p>
    <w:p w14:paraId="5CDBFE78" w14:textId="5C7DF192" w:rsidR="00A94EDE" w:rsidRDefault="00A94EDE">
      <w:pPr>
        <w:rPr>
          <w:rFonts w:ascii="Arial" w:hAnsi="Arial" w:cs="Arial"/>
        </w:rPr>
      </w:pPr>
    </w:p>
    <w:p w14:paraId="6801FDDF" w14:textId="1A33765D" w:rsidR="00A94EDE" w:rsidRDefault="00A94EDE">
      <w:pPr>
        <w:rPr>
          <w:rFonts w:ascii="Arial" w:hAnsi="Arial" w:cs="Arial"/>
        </w:rPr>
      </w:pPr>
    </w:p>
    <w:p w14:paraId="3F2A61D2" w14:textId="77777777" w:rsidR="00A94EDE" w:rsidRDefault="00A94EDE">
      <w:pPr>
        <w:rPr>
          <w:rFonts w:ascii="Arial" w:hAnsi="Arial" w:cs="Arial"/>
        </w:rPr>
      </w:pPr>
    </w:p>
    <w:p w14:paraId="512C0049" w14:textId="77777777" w:rsidR="00A94EDE" w:rsidRDefault="00A94EDE">
      <w:pPr>
        <w:rPr>
          <w:rFonts w:ascii="Arial" w:hAnsi="Arial" w:cs="Arial"/>
        </w:rPr>
      </w:pPr>
    </w:p>
    <w:p w14:paraId="349A0253" w14:textId="77777777" w:rsidR="00A94EDE" w:rsidRDefault="00A94EDE">
      <w:pPr>
        <w:rPr>
          <w:rFonts w:ascii="Arial" w:hAnsi="Arial" w:cs="Arial"/>
        </w:rPr>
      </w:pPr>
    </w:p>
    <w:p w14:paraId="3130E95F" w14:textId="77777777" w:rsidR="00A94EDE" w:rsidRDefault="00A94EDE">
      <w:pPr>
        <w:rPr>
          <w:rFonts w:ascii="Arial" w:hAnsi="Arial" w:cs="Arial"/>
        </w:rPr>
      </w:pPr>
    </w:p>
    <w:p w14:paraId="0981F5D0" w14:textId="77777777" w:rsidR="00A94EDE" w:rsidRDefault="00A94EDE">
      <w:pPr>
        <w:rPr>
          <w:rFonts w:ascii="Arial" w:hAnsi="Arial" w:cs="Arial"/>
        </w:rPr>
      </w:pPr>
    </w:p>
    <w:p w14:paraId="32AEFE09" w14:textId="77777777" w:rsidR="00A94EDE" w:rsidRDefault="00A94EDE">
      <w:pPr>
        <w:rPr>
          <w:rFonts w:ascii="Arial" w:hAnsi="Arial" w:cs="Arial"/>
        </w:rPr>
      </w:pPr>
    </w:p>
    <w:p w14:paraId="099D1A03" w14:textId="77777777" w:rsidR="00A94EDE" w:rsidRDefault="00A94EDE">
      <w:pPr>
        <w:rPr>
          <w:rFonts w:ascii="Arial" w:hAnsi="Arial" w:cs="Arial"/>
        </w:rPr>
      </w:pPr>
    </w:p>
    <w:p w14:paraId="50D98731" w14:textId="77777777" w:rsidR="00A94EDE" w:rsidRDefault="00A94EDE">
      <w:pPr>
        <w:rPr>
          <w:rFonts w:ascii="Arial" w:hAnsi="Arial" w:cs="Arial"/>
        </w:rPr>
      </w:pPr>
    </w:p>
    <w:p w14:paraId="3F3C99F9" w14:textId="77777777" w:rsidR="00A94EDE" w:rsidRDefault="00A94EDE">
      <w:pPr>
        <w:rPr>
          <w:rFonts w:ascii="Arial" w:hAnsi="Arial" w:cs="Arial"/>
        </w:rPr>
      </w:pPr>
    </w:p>
    <w:p w14:paraId="7716EF4C" w14:textId="77777777" w:rsidR="00A94EDE" w:rsidRDefault="00A94EDE">
      <w:pPr>
        <w:rPr>
          <w:rFonts w:ascii="Arial" w:hAnsi="Arial" w:cs="Arial"/>
        </w:rPr>
      </w:pPr>
    </w:p>
    <w:p w14:paraId="52CF9411" w14:textId="77777777" w:rsidR="00A94EDE" w:rsidRDefault="00A94EDE">
      <w:pPr>
        <w:rPr>
          <w:rFonts w:ascii="Arial" w:hAnsi="Arial" w:cs="Arial"/>
        </w:rPr>
      </w:pPr>
    </w:p>
    <w:p w14:paraId="6AEBC2E8" w14:textId="77777777" w:rsidR="00A94EDE" w:rsidRDefault="00A94EDE">
      <w:pPr>
        <w:rPr>
          <w:rFonts w:ascii="Arial" w:hAnsi="Arial" w:cs="Arial"/>
        </w:rPr>
      </w:pPr>
    </w:p>
    <w:p w14:paraId="71BCDE3E" w14:textId="77777777" w:rsidR="00A94EDE" w:rsidRDefault="00A94EDE">
      <w:pPr>
        <w:rPr>
          <w:rFonts w:ascii="Arial" w:hAnsi="Arial" w:cs="Arial"/>
        </w:rPr>
      </w:pPr>
    </w:p>
    <w:p w14:paraId="2087C015" w14:textId="77777777" w:rsidR="00A94EDE" w:rsidRDefault="00A94EDE">
      <w:pPr>
        <w:rPr>
          <w:rFonts w:ascii="Arial" w:hAnsi="Arial" w:cs="Arial"/>
        </w:rPr>
      </w:pPr>
    </w:p>
    <w:p w14:paraId="4D80F0EE" w14:textId="2311D4DE" w:rsidR="00A94EDE" w:rsidRDefault="00CB2B3C">
      <w:pPr>
        <w:rPr>
          <w:rFonts w:ascii="Arial" w:hAnsi="Arial" w:cs="Arial"/>
        </w:rPr>
      </w:pPr>
      <w:r>
        <w:rPr>
          <w:rFonts w:ascii="Arial" w:eastAsiaTheme="majorEastAsia" w:hAnsi="Arial" w:cs="Arial"/>
          <w:noProof/>
          <w:color w:val="2F5496" w:themeColor="accent1" w:themeShade="BF"/>
        </w:rPr>
        <w:drawing>
          <wp:anchor distT="0" distB="0" distL="114300" distR="114300" simplePos="0" relativeHeight="251702272" behindDoc="1" locked="0" layoutInCell="1" allowOverlap="1" wp14:anchorId="17B154B3" wp14:editId="4ACB82E5">
            <wp:simplePos x="0" y="0"/>
            <wp:positionH relativeFrom="column">
              <wp:posOffset>-101542</wp:posOffset>
            </wp:positionH>
            <wp:positionV relativeFrom="paragraph">
              <wp:posOffset>108066</wp:posOffset>
            </wp:positionV>
            <wp:extent cx="3656965" cy="1299210"/>
            <wp:effectExtent l="0" t="0" r="635" b="0"/>
            <wp:wrapTight wrapText="bothSides">
              <wp:wrapPolygon edited="0">
                <wp:start x="0" y="0"/>
                <wp:lineTo x="0" y="21326"/>
                <wp:lineTo x="21529" y="21326"/>
                <wp:lineTo x="21529" y="0"/>
                <wp:lineTo x="0" y="0"/>
              </wp:wrapPolygon>
            </wp:wrapTight>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rotWithShape="1">
                    <a:blip r:embed="rId25">
                      <a:extLst>
                        <a:ext uri="{28A0092B-C50C-407E-A947-70E740481C1C}">
                          <a14:useLocalDpi xmlns:a14="http://schemas.microsoft.com/office/drawing/2010/main" val="0"/>
                        </a:ext>
                      </a:extLst>
                    </a:blip>
                    <a:srcRect l="3650"/>
                    <a:stretch/>
                  </pic:blipFill>
                  <pic:spPr bwMode="auto">
                    <a:xfrm>
                      <a:off x="0" y="0"/>
                      <a:ext cx="3656965" cy="1299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2138F" w14:textId="7E423192" w:rsidR="00A94EDE" w:rsidRDefault="00A94EDE">
      <w:pPr>
        <w:rPr>
          <w:rFonts w:ascii="Arial" w:hAnsi="Arial" w:cs="Arial"/>
        </w:rPr>
      </w:pPr>
    </w:p>
    <w:p w14:paraId="17DEA9E1" w14:textId="58F0A5B4" w:rsidR="00A94EDE" w:rsidRDefault="00A94EDE">
      <w:pPr>
        <w:rPr>
          <w:rFonts w:ascii="Arial" w:hAnsi="Arial" w:cs="Arial"/>
        </w:rPr>
      </w:pPr>
    </w:p>
    <w:p w14:paraId="1ADDEC71" w14:textId="3BD39645" w:rsidR="00A94EDE" w:rsidRDefault="00A94EDE">
      <w:pPr>
        <w:rPr>
          <w:rFonts w:ascii="Arial" w:hAnsi="Arial" w:cs="Arial"/>
        </w:rPr>
      </w:pPr>
    </w:p>
    <w:p w14:paraId="610054F8" w14:textId="2DF8D07C" w:rsidR="00A94EDE" w:rsidRDefault="00A94EDE">
      <w:pPr>
        <w:rPr>
          <w:rFonts w:ascii="Arial" w:hAnsi="Arial" w:cs="Arial"/>
        </w:rPr>
      </w:pPr>
    </w:p>
    <w:p w14:paraId="7DB19ADF" w14:textId="5A282E20" w:rsidR="00A94EDE" w:rsidRDefault="00A94EDE">
      <w:pPr>
        <w:rPr>
          <w:rFonts w:ascii="Arial" w:hAnsi="Arial" w:cs="Arial"/>
        </w:rPr>
      </w:pPr>
    </w:p>
    <w:p w14:paraId="2AB208DA" w14:textId="77777777" w:rsidR="00A94EDE" w:rsidRDefault="00A94EDE">
      <w:pPr>
        <w:rPr>
          <w:rFonts w:ascii="Arial" w:hAnsi="Arial" w:cs="Arial"/>
        </w:rPr>
      </w:pPr>
    </w:p>
    <w:p w14:paraId="25909749" w14:textId="77777777" w:rsidR="00A94EDE" w:rsidRDefault="00A94EDE">
      <w:pPr>
        <w:rPr>
          <w:rFonts w:ascii="Arial" w:hAnsi="Arial" w:cs="Arial"/>
        </w:rPr>
      </w:pPr>
    </w:p>
    <w:p w14:paraId="59C9A751" w14:textId="77777777" w:rsidR="00A94EDE" w:rsidRPr="00A94EDE" w:rsidRDefault="00A94EDE">
      <w:pPr>
        <w:rPr>
          <w:rFonts w:ascii="Arial" w:hAnsi="Arial" w:cs="Arial"/>
          <w:b/>
          <w:bCs/>
        </w:rPr>
      </w:pPr>
    </w:p>
    <w:p w14:paraId="7794F4BD" w14:textId="77777777" w:rsidR="00CB2B3C" w:rsidRDefault="00A94EDE">
      <w:pPr>
        <w:rPr>
          <w:rFonts w:ascii="Arial" w:hAnsi="Arial" w:cs="Arial"/>
          <w:b/>
          <w:bCs/>
        </w:rPr>
      </w:pPr>
      <w:r w:rsidRPr="00A94EDE">
        <w:rPr>
          <w:rFonts w:ascii="Arial" w:hAnsi="Arial" w:cs="Arial"/>
          <w:b/>
          <w:bCs/>
        </w:rPr>
        <w:t>Proposed Schedule of Accommodation – Gross Areas</w:t>
      </w:r>
      <w:r>
        <w:rPr>
          <w:rFonts w:ascii="Arial" w:hAnsi="Arial" w:cs="Arial"/>
          <w:b/>
          <w:bCs/>
        </w:rPr>
        <w:t xml:space="preserve"> </w:t>
      </w:r>
      <w:sdt>
        <w:sdtPr>
          <w:rPr>
            <w:rFonts w:ascii="Arial" w:hAnsi="Arial" w:cs="Arial"/>
            <w:b/>
            <w:bCs/>
          </w:rPr>
          <w:id w:val="-443384123"/>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A94EDE">
            <w:rPr>
              <w:rFonts w:ascii="Arial" w:hAnsi="Arial" w:cs="Arial"/>
              <w:noProof/>
            </w:rPr>
            <w:t>(Council, 2021)</w:t>
          </w:r>
          <w:r>
            <w:rPr>
              <w:rFonts w:ascii="Arial" w:hAnsi="Arial" w:cs="Arial"/>
              <w:b/>
              <w:bCs/>
            </w:rPr>
            <w:fldChar w:fldCharType="end"/>
          </w:r>
        </w:sdtContent>
      </w:sdt>
    </w:p>
    <w:p w14:paraId="04BEDF3D" w14:textId="34511E7E" w:rsidR="00CB2B3C" w:rsidRDefault="00CB2B3C">
      <w:pPr>
        <w:rPr>
          <w:rFonts w:ascii="Arial" w:hAnsi="Arial" w:cs="Arial"/>
          <w:b/>
          <w:bCs/>
        </w:rPr>
      </w:pPr>
    </w:p>
    <w:p w14:paraId="3037F608" w14:textId="270B9686" w:rsidR="00CB2B3C" w:rsidRDefault="00CB2B3C">
      <w:pPr>
        <w:rPr>
          <w:rFonts w:ascii="Arial" w:hAnsi="Arial" w:cs="Arial"/>
        </w:rPr>
      </w:pPr>
      <w:r>
        <w:rPr>
          <w:rFonts w:ascii="Arial" w:eastAsiaTheme="majorEastAsia" w:hAnsi="Arial" w:cs="Arial"/>
          <w:noProof/>
          <w:color w:val="2F5496" w:themeColor="accent1" w:themeShade="BF"/>
        </w:rPr>
        <w:drawing>
          <wp:anchor distT="0" distB="0" distL="114300" distR="114300" simplePos="0" relativeHeight="251703296" behindDoc="1" locked="0" layoutInCell="1" allowOverlap="1" wp14:anchorId="72F862BE" wp14:editId="329758BC">
            <wp:simplePos x="0" y="0"/>
            <wp:positionH relativeFrom="column">
              <wp:posOffset>0</wp:posOffset>
            </wp:positionH>
            <wp:positionV relativeFrom="paragraph">
              <wp:posOffset>71755</wp:posOffset>
            </wp:positionV>
            <wp:extent cx="4747260" cy="3011805"/>
            <wp:effectExtent l="0" t="0" r="2540" b="0"/>
            <wp:wrapTight wrapText="bothSides">
              <wp:wrapPolygon edited="0">
                <wp:start x="0" y="0"/>
                <wp:lineTo x="0" y="21495"/>
                <wp:lineTo x="21554" y="21495"/>
                <wp:lineTo x="2155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47260" cy="3011805"/>
                    </a:xfrm>
                    <a:prstGeom prst="rect">
                      <a:avLst/>
                    </a:prstGeom>
                  </pic:spPr>
                </pic:pic>
              </a:graphicData>
            </a:graphic>
            <wp14:sizeRelH relativeFrom="page">
              <wp14:pctWidth>0</wp14:pctWidth>
            </wp14:sizeRelH>
            <wp14:sizeRelV relativeFrom="page">
              <wp14:pctHeight>0</wp14:pctHeight>
            </wp14:sizeRelV>
          </wp:anchor>
        </w:drawing>
      </w:r>
    </w:p>
    <w:p w14:paraId="4C350965" w14:textId="77777777" w:rsidR="00CB2B3C" w:rsidRDefault="00CB2B3C">
      <w:pPr>
        <w:rPr>
          <w:rFonts w:ascii="Arial" w:hAnsi="Arial" w:cs="Arial"/>
        </w:rPr>
      </w:pPr>
    </w:p>
    <w:p w14:paraId="52137806" w14:textId="77777777" w:rsidR="00CB2B3C" w:rsidRDefault="00CB2B3C">
      <w:pPr>
        <w:rPr>
          <w:rFonts w:ascii="Arial" w:hAnsi="Arial" w:cs="Arial"/>
        </w:rPr>
      </w:pPr>
    </w:p>
    <w:p w14:paraId="527908F8" w14:textId="77777777" w:rsidR="00CB2B3C" w:rsidRDefault="00CB2B3C">
      <w:pPr>
        <w:rPr>
          <w:rFonts w:ascii="Arial" w:hAnsi="Arial" w:cs="Arial"/>
        </w:rPr>
      </w:pPr>
    </w:p>
    <w:p w14:paraId="7FF31C81" w14:textId="77777777" w:rsidR="00CB2B3C" w:rsidRDefault="00CB2B3C">
      <w:pPr>
        <w:rPr>
          <w:rFonts w:ascii="Arial" w:hAnsi="Arial" w:cs="Arial"/>
        </w:rPr>
      </w:pPr>
    </w:p>
    <w:p w14:paraId="19802956" w14:textId="77777777" w:rsidR="00CB2B3C" w:rsidRDefault="00CB2B3C">
      <w:pPr>
        <w:rPr>
          <w:rFonts w:ascii="Arial" w:hAnsi="Arial" w:cs="Arial"/>
        </w:rPr>
      </w:pPr>
    </w:p>
    <w:p w14:paraId="7DD60E65" w14:textId="77777777" w:rsidR="00CB2B3C" w:rsidRDefault="00CB2B3C">
      <w:pPr>
        <w:rPr>
          <w:rFonts w:ascii="Arial" w:hAnsi="Arial" w:cs="Arial"/>
        </w:rPr>
      </w:pPr>
    </w:p>
    <w:p w14:paraId="69C35063" w14:textId="77777777" w:rsidR="00CB2B3C" w:rsidRDefault="00CB2B3C">
      <w:pPr>
        <w:rPr>
          <w:rFonts w:ascii="Arial" w:hAnsi="Arial" w:cs="Arial"/>
        </w:rPr>
      </w:pPr>
    </w:p>
    <w:p w14:paraId="7E44A07E" w14:textId="77777777" w:rsidR="00CB2B3C" w:rsidRDefault="00CB2B3C">
      <w:pPr>
        <w:rPr>
          <w:rFonts w:ascii="Arial" w:hAnsi="Arial" w:cs="Arial"/>
        </w:rPr>
      </w:pPr>
    </w:p>
    <w:p w14:paraId="6050F86E" w14:textId="77777777" w:rsidR="00CB2B3C" w:rsidRDefault="00CB2B3C">
      <w:pPr>
        <w:rPr>
          <w:rFonts w:ascii="Arial" w:hAnsi="Arial" w:cs="Arial"/>
        </w:rPr>
      </w:pPr>
    </w:p>
    <w:p w14:paraId="3EE839F6" w14:textId="77777777" w:rsidR="00CB2B3C" w:rsidRDefault="00CB2B3C">
      <w:pPr>
        <w:rPr>
          <w:rFonts w:ascii="Arial" w:hAnsi="Arial" w:cs="Arial"/>
        </w:rPr>
      </w:pPr>
    </w:p>
    <w:p w14:paraId="3CCBC700" w14:textId="77777777" w:rsidR="00CB2B3C" w:rsidRDefault="00CB2B3C">
      <w:pPr>
        <w:rPr>
          <w:rFonts w:ascii="Arial" w:hAnsi="Arial" w:cs="Arial"/>
        </w:rPr>
      </w:pPr>
    </w:p>
    <w:p w14:paraId="7EA49604" w14:textId="77777777" w:rsidR="00CB2B3C" w:rsidRDefault="00CB2B3C">
      <w:pPr>
        <w:rPr>
          <w:rFonts w:ascii="Arial" w:hAnsi="Arial" w:cs="Arial"/>
        </w:rPr>
      </w:pPr>
    </w:p>
    <w:p w14:paraId="4D2977C8" w14:textId="77777777" w:rsidR="00CB2B3C" w:rsidRDefault="00CB2B3C">
      <w:pPr>
        <w:rPr>
          <w:rFonts w:ascii="Arial" w:hAnsi="Arial" w:cs="Arial"/>
        </w:rPr>
      </w:pPr>
    </w:p>
    <w:p w14:paraId="50CAACBB" w14:textId="77777777" w:rsidR="00CB2B3C" w:rsidRDefault="00CB2B3C">
      <w:pPr>
        <w:rPr>
          <w:rFonts w:ascii="Arial" w:hAnsi="Arial" w:cs="Arial"/>
        </w:rPr>
      </w:pPr>
    </w:p>
    <w:p w14:paraId="6DE1709C" w14:textId="77777777" w:rsidR="00CB2B3C" w:rsidRDefault="00CB2B3C">
      <w:pPr>
        <w:rPr>
          <w:rFonts w:ascii="Arial" w:hAnsi="Arial" w:cs="Arial"/>
        </w:rPr>
      </w:pPr>
    </w:p>
    <w:p w14:paraId="1F6B0055" w14:textId="77777777" w:rsidR="00CB2B3C" w:rsidRDefault="00CB2B3C">
      <w:pPr>
        <w:rPr>
          <w:rFonts w:ascii="Arial" w:hAnsi="Arial" w:cs="Arial"/>
        </w:rPr>
      </w:pPr>
    </w:p>
    <w:p w14:paraId="68D4ECDC" w14:textId="77777777" w:rsidR="00CB2B3C" w:rsidRDefault="00CB2B3C">
      <w:pPr>
        <w:rPr>
          <w:rFonts w:ascii="Arial" w:hAnsi="Arial" w:cs="Arial"/>
        </w:rPr>
      </w:pPr>
    </w:p>
    <w:p w14:paraId="6096DCF9" w14:textId="77777777" w:rsidR="00CB2B3C" w:rsidRDefault="00CB2B3C">
      <w:pPr>
        <w:rPr>
          <w:rFonts w:ascii="Arial" w:hAnsi="Arial" w:cs="Arial"/>
        </w:rPr>
      </w:pPr>
    </w:p>
    <w:p w14:paraId="3B5008BD" w14:textId="08917DE2" w:rsidR="00A94EDE" w:rsidRPr="00CB2B3C" w:rsidRDefault="00CB2B3C">
      <w:pPr>
        <w:rPr>
          <w:rFonts w:ascii="Arial" w:eastAsiaTheme="majorEastAsia" w:hAnsi="Arial" w:cs="Arial"/>
          <w:b/>
          <w:bCs/>
          <w:color w:val="2F5496" w:themeColor="accent1" w:themeShade="BF"/>
        </w:rPr>
      </w:pPr>
      <w:r w:rsidRPr="00CB2B3C">
        <w:rPr>
          <w:rFonts w:ascii="Arial" w:hAnsi="Arial" w:cs="Arial"/>
          <w:b/>
          <w:bCs/>
        </w:rPr>
        <w:t xml:space="preserve">Site Massing </w:t>
      </w:r>
      <w:sdt>
        <w:sdtPr>
          <w:rPr>
            <w:rFonts w:ascii="Arial" w:hAnsi="Arial" w:cs="Arial"/>
            <w:b/>
            <w:bCs/>
          </w:rPr>
          <w:id w:val="-1344002055"/>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CB2B3C">
            <w:rPr>
              <w:rFonts w:ascii="Arial" w:hAnsi="Arial" w:cs="Arial"/>
              <w:noProof/>
            </w:rPr>
            <w:t>(Council, 2021)</w:t>
          </w:r>
          <w:r>
            <w:rPr>
              <w:rFonts w:ascii="Arial" w:hAnsi="Arial" w:cs="Arial"/>
              <w:b/>
              <w:bCs/>
            </w:rPr>
            <w:fldChar w:fldCharType="end"/>
          </w:r>
        </w:sdtContent>
      </w:sdt>
      <w:r w:rsidR="00A94EDE" w:rsidRPr="00CB2B3C">
        <w:rPr>
          <w:rFonts w:ascii="Arial" w:hAnsi="Arial" w:cs="Arial"/>
          <w:b/>
          <w:bCs/>
        </w:rPr>
        <w:br w:type="page"/>
      </w:r>
    </w:p>
    <w:tbl>
      <w:tblPr>
        <w:tblStyle w:val="TableGrid"/>
        <w:tblW w:w="0" w:type="auto"/>
        <w:tblLook w:val="04A0" w:firstRow="1" w:lastRow="0" w:firstColumn="1" w:lastColumn="0" w:noHBand="0" w:noVBand="1"/>
      </w:tblPr>
      <w:tblGrid>
        <w:gridCol w:w="4508"/>
        <w:gridCol w:w="4508"/>
      </w:tblGrid>
      <w:tr w:rsidR="00CB2B3C" w:rsidRPr="001337E4" w14:paraId="7E65E4CE" w14:textId="77777777" w:rsidTr="006F1165">
        <w:tc>
          <w:tcPr>
            <w:tcW w:w="4508" w:type="dxa"/>
          </w:tcPr>
          <w:p w14:paraId="11FA9997" w14:textId="77777777" w:rsidR="00CB2B3C" w:rsidRPr="001337E4" w:rsidRDefault="00CB2B3C" w:rsidP="006F1165">
            <w:pPr>
              <w:spacing w:line="360" w:lineRule="auto"/>
              <w:jc w:val="center"/>
              <w:rPr>
                <w:rFonts w:ascii="Arial" w:hAnsi="Arial" w:cs="Arial"/>
                <w:b/>
                <w:bCs/>
              </w:rPr>
            </w:pPr>
            <w:r w:rsidRPr="001337E4">
              <w:rPr>
                <w:rFonts w:ascii="Arial" w:hAnsi="Arial" w:cs="Arial"/>
                <w:b/>
                <w:bCs/>
              </w:rPr>
              <w:lastRenderedPageBreak/>
              <w:t>RIBA Stage</w:t>
            </w:r>
          </w:p>
        </w:tc>
        <w:tc>
          <w:tcPr>
            <w:tcW w:w="4508" w:type="dxa"/>
          </w:tcPr>
          <w:p w14:paraId="55E2F1DF" w14:textId="77777777" w:rsidR="00CB2B3C" w:rsidRPr="001337E4" w:rsidRDefault="00CB2B3C" w:rsidP="006F1165">
            <w:pPr>
              <w:spacing w:line="360" w:lineRule="auto"/>
              <w:jc w:val="center"/>
              <w:rPr>
                <w:rFonts w:ascii="Arial" w:hAnsi="Arial" w:cs="Arial"/>
                <w:b/>
                <w:bCs/>
              </w:rPr>
            </w:pPr>
            <w:r w:rsidRPr="001337E4">
              <w:rPr>
                <w:rFonts w:ascii="Arial" w:hAnsi="Arial" w:cs="Arial"/>
                <w:b/>
                <w:bCs/>
              </w:rPr>
              <w:t>Level of Detail / Information</w:t>
            </w:r>
          </w:p>
        </w:tc>
      </w:tr>
      <w:tr w:rsidR="00CB2B3C" w:rsidRPr="001337E4" w14:paraId="4B38C807" w14:textId="77777777" w:rsidTr="006F1165">
        <w:tc>
          <w:tcPr>
            <w:tcW w:w="4508" w:type="dxa"/>
          </w:tcPr>
          <w:p w14:paraId="2607A926" w14:textId="71F0D2BD" w:rsidR="00CB2B3C" w:rsidRPr="001337E4" w:rsidRDefault="00CB2B3C" w:rsidP="006F1165">
            <w:pPr>
              <w:spacing w:line="360" w:lineRule="auto"/>
              <w:jc w:val="center"/>
              <w:rPr>
                <w:rFonts w:ascii="Arial" w:hAnsi="Arial" w:cs="Arial"/>
              </w:rPr>
            </w:pPr>
            <w:r w:rsidRPr="001337E4">
              <w:rPr>
                <w:rFonts w:ascii="Arial" w:hAnsi="Arial" w:cs="Arial"/>
              </w:rPr>
              <w:t xml:space="preserve">RIBA Stage </w:t>
            </w:r>
            <w:r>
              <w:rPr>
                <w:rFonts w:ascii="Arial" w:hAnsi="Arial" w:cs="Arial"/>
              </w:rPr>
              <w:t>2</w:t>
            </w:r>
          </w:p>
        </w:tc>
        <w:tc>
          <w:tcPr>
            <w:tcW w:w="4508" w:type="dxa"/>
          </w:tcPr>
          <w:p w14:paraId="6EB184E9" w14:textId="051B7F86" w:rsidR="00CB2B3C" w:rsidRDefault="00CB2B3C" w:rsidP="006F1165">
            <w:pPr>
              <w:spacing w:line="360" w:lineRule="auto"/>
              <w:rPr>
                <w:rFonts w:ascii="Arial" w:hAnsi="Arial" w:cs="Arial"/>
              </w:rPr>
            </w:pPr>
            <w:r>
              <w:rPr>
                <w:rFonts w:ascii="Arial" w:hAnsi="Arial" w:cs="Arial"/>
              </w:rPr>
              <w:t xml:space="preserve">Within RIBA Stage 2, the level of detail provided moved into LOMD 3 &amp; partly 4 </w:t>
            </w:r>
            <w:r w:rsidR="00215244">
              <w:rPr>
                <w:rFonts w:ascii="Arial" w:hAnsi="Arial" w:cs="Arial"/>
              </w:rPr>
              <w:t xml:space="preserve">with reference to the NBS LOD table. This included drawings from various </w:t>
            </w:r>
            <w:r w:rsidR="00547C40">
              <w:rPr>
                <w:rFonts w:ascii="Arial" w:hAnsi="Arial" w:cs="Arial"/>
              </w:rPr>
              <w:t>disciplines</w:t>
            </w:r>
            <w:r w:rsidR="00215244">
              <w:rPr>
                <w:rFonts w:ascii="Arial" w:hAnsi="Arial" w:cs="Arial"/>
              </w:rPr>
              <w:t xml:space="preserve"> such as acoustic engineers, flood engineers and a range of utility drawings were provided. The architectural model was informed by the schedule of accommodation in more detail and general </w:t>
            </w:r>
            <w:r w:rsidR="00E83157">
              <w:rPr>
                <w:rFonts w:ascii="Arial" w:hAnsi="Arial" w:cs="Arial"/>
              </w:rPr>
              <w:t>arrangement</w:t>
            </w:r>
            <w:r w:rsidR="00215244">
              <w:rPr>
                <w:rFonts w:ascii="Arial" w:hAnsi="Arial" w:cs="Arial"/>
              </w:rPr>
              <w:t xml:space="preserve"> plans were produced. Elevational drawings were also produced, increasing the detail significantly. Below lists some example pieces of information which details the LOD / information need provided at this stage:</w:t>
            </w:r>
          </w:p>
          <w:p w14:paraId="0EF0E974" w14:textId="019A22D1" w:rsidR="00CB2B3C" w:rsidRPr="001337E4" w:rsidRDefault="00CB2B3C" w:rsidP="006F1165">
            <w:pPr>
              <w:spacing w:line="360" w:lineRule="auto"/>
              <w:rPr>
                <w:rFonts w:ascii="Arial" w:hAnsi="Arial" w:cs="Arial"/>
              </w:rPr>
            </w:pPr>
          </w:p>
        </w:tc>
      </w:tr>
    </w:tbl>
    <w:p w14:paraId="6B140553" w14:textId="2D9FC5DB" w:rsidR="00215244" w:rsidRDefault="00E83157">
      <w:pPr>
        <w:rPr>
          <w:rFonts w:ascii="Arial" w:hAnsi="Arial" w:cs="Arial"/>
        </w:rPr>
      </w:pPr>
      <w:r>
        <w:rPr>
          <w:rFonts w:ascii="Arial" w:hAnsi="Arial" w:cs="Arial"/>
          <w:noProof/>
        </w:rPr>
        <w:drawing>
          <wp:anchor distT="0" distB="0" distL="114300" distR="114300" simplePos="0" relativeHeight="251704320" behindDoc="0" locked="0" layoutInCell="1" allowOverlap="1" wp14:anchorId="40C2FBFA" wp14:editId="306F9385">
            <wp:simplePos x="0" y="0"/>
            <wp:positionH relativeFrom="column">
              <wp:posOffset>-55360</wp:posOffset>
            </wp:positionH>
            <wp:positionV relativeFrom="paragraph">
              <wp:posOffset>181610</wp:posOffset>
            </wp:positionV>
            <wp:extent cx="4885690" cy="3441065"/>
            <wp:effectExtent l="0" t="0" r="3810" b="635"/>
            <wp:wrapSquare wrapText="bothSides"/>
            <wp:docPr id="38" name="Picture 38"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map&#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85690" cy="3441065"/>
                    </a:xfrm>
                    <a:prstGeom prst="rect">
                      <a:avLst/>
                    </a:prstGeom>
                  </pic:spPr>
                </pic:pic>
              </a:graphicData>
            </a:graphic>
            <wp14:sizeRelH relativeFrom="page">
              <wp14:pctWidth>0</wp14:pctWidth>
            </wp14:sizeRelH>
            <wp14:sizeRelV relativeFrom="page">
              <wp14:pctHeight>0</wp14:pctHeight>
            </wp14:sizeRelV>
          </wp:anchor>
        </w:drawing>
      </w:r>
    </w:p>
    <w:p w14:paraId="31D9D1A7" w14:textId="6B9426C2" w:rsidR="00E83157" w:rsidRDefault="00E83157">
      <w:pPr>
        <w:rPr>
          <w:rFonts w:ascii="Arial" w:hAnsi="Arial" w:cs="Arial"/>
        </w:rPr>
      </w:pPr>
    </w:p>
    <w:p w14:paraId="7FAAB53C" w14:textId="77777777" w:rsidR="00E83157" w:rsidRDefault="00E83157">
      <w:r>
        <w:fldChar w:fldCharType="begin"/>
      </w:r>
      <w:r>
        <w:instrText xml:space="preserve"> INCLUDEPICTURE "cid:image002.png@01D926A3.9A9CEAC0" \* MERGEFORMATINET </w:instrText>
      </w:r>
      <w:r>
        <w:fldChar w:fldCharType="separate"/>
      </w:r>
      <w:r>
        <w:rPr>
          <w:noProof/>
        </w:rPr>
        <mc:AlternateContent>
          <mc:Choice Requires="wps">
            <w:drawing>
              <wp:inline distT="0" distB="0" distL="0" distR="0" wp14:anchorId="256774CF" wp14:editId="4F15028F">
                <wp:extent cx="302400" cy="302400"/>
                <wp:effectExtent l="0" t="0" r="0" b="0"/>
                <wp:docPr id="36" name="Rectangle 36" descr="image00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400" cy="30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D556A" id="Rectangle 36" o:spid="_x0000_s1026" alt="image002.pn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" filled="f" stroked="f">
                <o:lock v:ext="edit" aspectratio="t"/>
                <w10:anchorlock/>
              </v:rect>
            </w:pict>
          </mc:Fallback>
        </mc:AlternateContent>
      </w:r>
      <w:r>
        <w:fldChar w:fldCharType="end"/>
      </w:r>
    </w:p>
    <w:p w14:paraId="5E8855D7" w14:textId="77777777" w:rsidR="00E83157" w:rsidRDefault="00E83157" w:rsidP="00E83157">
      <w:pPr>
        <w:jc w:val="center"/>
      </w:pPr>
    </w:p>
    <w:p w14:paraId="760D1DA5" w14:textId="77777777" w:rsidR="00E83157" w:rsidRDefault="00E83157" w:rsidP="00E83157">
      <w:pPr>
        <w:jc w:val="center"/>
      </w:pPr>
    </w:p>
    <w:p w14:paraId="0F82BD5F" w14:textId="77777777" w:rsidR="00E83157" w:rsidRDefault="00E83157" w:rsidP="00E83157">
      <w:pPr>
        <w:jc w:val="center"/>
      </w:pPr>
    </w:p>
    <w:p w14:paraId="2B206283" w14:textId="77777777" w:rsidR="00E83157" w:rsidRDefault="00E83157" w:rsidP="00E83157">
      <w:pPr>
        <w:jc w:val="center"/>
      </w:pPr>
    </w:p>
    <w:p w14:paraId="29D93B4F" w14:textId="77777777" w:rsidR="00E83157" w:rsidRDefault="00E83157" w:rsidP="00E83157">
      <w:pPr>
        <w:jc w:val="center"/>
      </w:pPr>
    </w:p>
    <w:p w14:paraId="5B8EE2E0" w14:textId="77777777" w:rsidR="00E83157" w:rsidRDefault="00E83157" w:rsidP="00E83157">
      <w:pPr>
        <w:jc w:val="center"/>
      </w:pPr>
    </w:p>
    <w:p w14:paraId="607AF702" w14:textId="77777777" w:rsidR="00E83157" w:rsidRDefault="00E83157" w:rsidP="00E83157">
      <w:pPr>
        <w:jc w:val="center"/>
      </w:pPr>
    </w:p>
    <w:p w14:paraId="36BEAEF7" w14:textId="77777777" w:rsidR="00E83157" w:rsidRDefault="00E83157" w:rsidP="00E83157">
      <w:pPr>
        <w:jc w:val="center"/>
      </w:pPr>
    </w:p>
    <w:p w14:paraId="77A7D4CB" w14:textId="77777777" w:rsidR="00E83157" w:rsidRDefault="00E83157" w:rsidP="00E83157">
      <w:pPr>
        <w:jc w:val="center"/>
      </w:pPr>
    </w:p>
    <w:p w14:paraId="7198953B" w14:textId="77777777" w:rsidR="00E83157" w:rsidRDefault="00E83157" w:rsidP="00E83157">
      <w:pPr>
        <w:jc w:val="center"/>
      </w:pPr>
    </w:p>
    <w:p w14:paraId="2DEF8373" w14:textId="77777777" w:rsidR="00E83157" w:rsidRDefault="00E83157" w:rsidP="00E83157">
      <w:pPr>
        <w:jc w:val="center"/>
      </w:pPr>
    </w:p>
    <w:p w14:paraId="0EAA12ED" w14:textId="77777777" w:rsidR="00E83157" w:rsidRDefault="00E83157" w:rsidP="00E83157">
      <w:pPr>
        <w:jc w:val="center"/>
      </w:pPr>
    </w:p>
    <w:p w14:paraId="25E7C776" w14:textId="77777777" w:rsidR="00E83157" w:rsidRDefault="00E83157" w:rsidP="00E83157">
      <w:pPr>
        <w:jc w:val="center"/>
      </w:pPr>
    </w:p>
    <w:p w14:paraId="56784262" w14:textId="77777777" w:rsidR="00E83157" w:rsidRDefault="00E83157" w:rsidP="00E83157">
      <w:pPr>
        <w:jc w:val="center"/>
      </w:pPr>
    </w:p>
    <w:p w14:paraId="7718A685" w14:textId="77777777" w:rsidR="00E83157" w:rsidRDefault="00E83157" w:rsidP="00E83157">
      <w:pPr>
        <w:jc w:val="center"/>
      </w:pPr>
    </w:p>
    <w:p w14:paraId="669BBFEC" w14:textId="77777777" w:rsidR="00E83157" w:rsidRDefault="00E83157" w:rsidP="00E83157">
      <w:pPr>
        <w:jc w:val="center"/>
      </w:pPr>
    </w:p>
    <w:p w14:paraId="35A336F5" w14:textId="77777777" w:rsidR="00E83157" w:rsidRDefault="00E83157" w:rsidP="00E83157">
      <w:pPr>
        <w:jc w:val="center"/>
      </w:pPr>
    </w:p>
    <w:p w14:paraId="03E9C167" w14:textId="77777777" w:rsidR="00E83157" w:rsidRDefault="00E83157" w:rsidP="00E83157"/>
    <w:p w14:paraId="2EB29563" w14:textId="62BBF838" w:rsidR="00E83157" w:rsidRPr="00E83157" w:rsidRDefault="00E83157" w:rsidP="00E83157">
      <w:pPr>
        <w:rPr>
          <w:rFonts w:ascii="Arial" w:hAnsi="Arial" w:cs="Arial"/>
          <w:b/>
          <w:bCs/>
        </w:rPr>
      </w:pPr>
      <w:r w:rsidRPr="00E83157">
        <w:rPr>
          <w:rFonts w:ascii="Arial" w:hAnsi="Arial" w:cs="Arial"/>
          <w:b/>
          <w:bCs/>
        </w:rPr>
        <w:t>Flood Risk Map</w:t>
      </w:r>
      <w:r>
        <w:rPr>
          <w:rFonts w:ascii="Arial" w:hAnsi="Arial" w:cs="Arial"/>
          <w:b/>
          <w:bCs/>
        </w:rPr>
        <w:t xml:space="preserve"> </w:t>
      </w:r>
      <w:sdt>
        <w:sdtPr>
          <w:rPr>
            <w:rFonts w:ascii="Arial" w:hAnsi="Arial" w:cs="Arial"/>
            <w:b/>
            <w:bCs/>
          </w:rPr>
          <w:id w:val="-235559023"/>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E83157">
            <w:rPr>
              <w:rFonts w:ascii="Arial" w:hAnsi="Arial" w:cs="Arial"/>
              <w:noProof/>
            </w:rPr>
            <w:t>(Council, 2021)</w:t>
          </w:r>
          <w:r>
            <w:rPr>
              <w:rFonts w:ascii="Arial" w:hAnsi="Arial" w:cs="Arial"/>
              <w:b/>
              <w:bCs/>
            </w:rPr>
            <w:fldChar w:fldCharType="end"/>
          </w:r>
        </w:sdtContent>
      </w:sdt>
    </w:p>
    <w:p w14:paraId="437EA618" w14:textId="1D12B236" w:rsidR="00E83157" w:rsidRDefault="00E83157">
      <w:pPr>
        <w:rPr>
          <w:rFonts w:ascii="Arial" w:hAnsi="Arial" w:cs="Arial"/>
        </w:rPr>
      </w:pPr>
      <w:r>
        <w:rPr>
          <w:rFonts w:ascii="Arial" w:hAnsi="Arial" w:cs="Arial"/>
          <w:noProof/>
        </w:rPr>
        <w:lastRenderedPageBreak/>
        <w:drawing>
          <wp:anchor distT="0" distB="0" distL="114300" distR="114300" simplePos="0" relativeHeight="251705344" behindDoc="0" locked="0" layoutInCell="1" allowOverlap="1" wp14:anchorId="3F600A01" wp14:editId="0669135B">
            <wp:simplePos x="0" y="0"/>
            <wp:positionH relativeFrom="column">
              <wp:posOffset>-147955</wp:posOffset>
            </wp:positionH>
            <wp:positionV relativeFrom="paragraph">
              <wp:posOffset>156845</wp:posOffset>
            </wp:positionV>
            <wp:extent cx="3703320" cy="3047365"/>
            <wp:effectExtent l="0" t="0" r="5080" b="635"/>
            <wp:wrapSquare wrapText="bothSides"/>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03320" cy="3047365"/>
                    </a:xfrm>
                    <a:prstGeom prst="rect">
                      <a:avLst/>
                    </a:prstGeom>
                  </pic:spPr>
                </pic:pic>
              </a:graphicData>
            </a:graphic>
            <wp14:sizeRelH relativeFrom="page">
              <wp14:pctWidth>0</wp14:pctWidth>
            </wp14:sizeRelH>
            <wp14:sizeRelV relativeFrom="page">
              <wp14:pctHeight>0</wp14:pctHeight>
            </wp14:sizeRelV>
          </wp:anchor>
        </w:drawing>
      </w:r>
    </w:p>
    <w:p w14:paraId="3C9B21E0" w14:textId="27009AEE" w:rsidR="00E83157" w:rsidRDefault="00E83157">
      <w:pPr>
        <w:rPr>
          <w:rFonts w:ascii="Arial" w:hAnsi="Arial" w:cs="Arial"/>
        </w:rPr>
      </w:pPr>
    </w:p>
    <w:p w14:paraId="1C9BC508" w14:textId="4CB513D7" w:rsidR="00E83157" w:rsidRDefault="00E83157">
      <w:pPr>
        <w:rPr>
          <w:rFonts w:ascii="Arial" w:hAnsi="Arial" w:cs="Arial"/>
        </w:rPr>
      </w:pPr>
    </w:p>
    <w:p w14:paraId="740759DF" w14:textId="71D02DFE" w:rsidR="00E83157" w:rsidRDefault="00E83157">
      <w:pPr>
        <w:rPr>
          <w:rFonts w:ascii="Arial" w:hAnsi="Arial" w:cs="Arial"/>
        </w:rPr>
      </w:pPr>
    </w:p>
    <w:p w14:paraId="78FCF2B0" w14:textId="77777777" w:rsidR="00E83157" w:rsidRDefault="00E83157">
      <w:pPr>
        <w:rPr>
          <w:rFonts w:ascii="Arial" w:hAnsi="Arial" w:cs="Arial"/>
        </w:rPr>
      </w:pPr>
    </w:p>
    <w:p w14:paraId="18DBFBBF" w14:textId="77777777" w:rsidR="00E83157" w:rsidRDefault="00E83157">
      <w:pPr>
        <w:rPr>
          <w:rFonts w:ascii="Arial" w:hAnsi="Arial" w:cs="Arial"/>
        </w:rPr>
      </w:pPr>
    </w:p>
    <w:p w14:paraId="4E63A172" w14:textId="77777777" w:rsidR="00E83157" w:rsidRDefault="00E83157">
      <w:pPr>
        <w:rPr>
          <w:rFonts w:ascii="Arial" w:hAnsi="Arial" w:cs="Arial"/>
        </w:rPr>
      </w:pPr>
    </w:p>
    <w:p w14:paraId="21FC4EF7" w14:textId="77777777" w:rsidR="00E83157" w:rsidRDefault="00E83157">
      <w:pPr>
        <w:rPr>
          <w:rFonts w:ascii="Arial" w:hAnsi="Arial" w:cs="Arial"/>
        </w:rPr>
      </w:pPr>
    </w:p>
    <w:p w14:paraId="06A6BD48" w14:textId="77777777" w:rsidR="00E83157" w:rsidRDefault="00E83157">
      <w:pPr>
        <w:rPr>
          <w:rFonts w:ascii="Arial" w:hAnsi="Arial" w:cs="Arial"/>
        </w:rPr>
      </w:pPr>
    </w:p>
    <w:p w14:paraId="41FA25B1" w14:textId="77777777" w:rsidR="00E83157" w:rsidRDefault="00E83157">
      <w:pPr>
        <w:rPr>
          <w:rFonts w:ascii="Arial" w:hAnsi="Arial" w:cs="Arial"/>
        </w:rPr>
      </w:pPr>
    </w:p>
    <w:p w14:paraId="65A30BE5" w14:textId="77777777" w:rsidR="00E83157" w:rsidRDefault="00E83157">
      <w:pPr>
        <w:rPr>
          <w:rFonts w:ascii="Arial" w:hAnsi="Arial" w:cs="Arial"/>
        </w:rPr>
      </w:pPr>
    </w:p>
    <w:p w14:paraId="610DB487" w14:textId="77777777" w:rsidR="00E83157" w:rsidRDefault="00E83157">
      <w:pPr>
        <w:rPr>
          <w:rFonts w:ascii="Arial" w:hAnsi="Arial" w:cs="Arial"/>
        </w:rPr>
      </w:pPr>
    </w:p>
    <w:p w14:paraId="7F358C39" w14:textId="77777777" w:rsidR="00E83157" w:rsidRDefault="00E83157">
      <w:pPr>
        <w:rPr>
          <w:rFonts w:ascii="Arial" w:hAnsi="Arial" w:cs="Arial"/>
        </w:rPr>
      </w:pPr>
    </w:p>
    <w:p w14:paraId="0283E35B" w14:textId="77777777" w:rsidR="00E83157" w:rsidRDefault="00E83157">
      <w:pPr>
        <w:rPr>
          <w:rFonts w:ascii="Arial" w:hAnsi="Arial" w:cs="Arial"/>
        </w:rPr>
      </w:pPr>
    </w:p>
    <w:p w14:paraId="14275517" w14:textId="77777777" w:rsidR="00E83157" w:rsidRDefault="00E83157">
      <w:pPr>
        <w:rPr>
          <w:rFonts w:ascii="Arial" w:hAnsi="Arial" w:cs="Arial"/>
        </w:rPr>
      </w:pPr>
    </w:p>
    <w:p w14:paraId="1E55DD9A" w14:textId="77777777" w:rsidR="00E83157" w:rsidRDefault="00E83157">
      <w:pPr>
        <w:rPr>
          <w:rFonts w:ascii="Arial" w:hAnsi="Arial" w:cs="Arial"/>
        </w:rPr>
      </w:pPr>
    </w:p>
    <w:p w14:paraId="63EB5AD9" w14:textId="77777777" w:rsidR="00E83157" w:rsidRDefault="00E83157">
      <w:pPr>
        <w:rPr>
          <w:rFonts w:ascii="Arial" w:hAnsi="Arial" w:cs="Arial"/>
        </w:rPr>
      </w:pPr>
    </w:p>
    <w:p w14:paraId="0B7A3433" w14:textId="77777777" w:rsidR="00E83157" w:rsidRDefault="00E83157">
      <w:pPr>
        <w:rPr>
          <w:rFonts w:ascii="Arial" w:hAnsi="Arial" w:cs="Arial"/>
        </w:rPr>
      </w:pPr>
    </w:p>
    <w:p w14:paraId="443D94F3" w14:textId="014E8BEC" w:rsidR="00E83157" w:rsidRDefault="00E83157">
      <w:pPr>
        <w:rPr>
          <w:rFonts w:ascii="Arial" w:hAnsi="Arial" w:cs="Arial"/>
        </w:rPr>
      </w:pPr>
    </w:p>
    <w:p w14:paraId="1F04BA6D" w14:textId="77777777" w:rsidR="00E83157" w:rsidRDefault="00E83157">
      <w:pPr>
        <w:rPr>
          <w:rFonts w:ascii="Arial" w:hAnsi="Arial" w:cs="Arial"/>
        </w:rPr>
      </w:pPr>
      <w:r>
        <w:rPr>
          <w:rFonts w:ascii="Arial" w:hAnsi="Arial" w:cs="Arial"/>
          <w:noProof/>
        </w:rPr>
        <w:drawing>
          <wp:anchor distT="0" distB="0" distL="114300" distR="114300" simplePos="0" relativeHeight="251706368" behindDoc="1" locked="0" layoutInCell="1" allowOverlap="1" wp14:anchorId="7AAF1313" wp14:editId="58D42E57">
            <wp:simplePos x="0" y="0"/>
            <wp:positionH relativeFrom="column">
              <wp:posOffset>-452755</wp:posOffset>
            </wp:positionH>
            <wp:positionV relativeFrom="paragraph">
              <wp:posOffset>271780</wp:posOffset>
            </wp:positionV>
            <wp:extent cx="5731510" cy="1896110"/>
            <wp:effectExtent l="0" t="0" r="0" b="0"/>
            <wp:wrapThrough wrapText="bothSides">
              <wp:wrapPolygon edited="0">
                <wp:start x="0" y="0"/>
                <wp:lineTo x="0" y="21412"/>
                <wp:lineTo x="21538" y="21412"/>
                <wp:lineTo x="21538" y="0"/>
                <wp:lineTo x="0"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29">
                      <a:extLst>
                        <a:ext uri="{28A0092B-C50C-407E-A947-70E740481C1C}">
                          <a14:useLocalDpi xmlns:a14="http://schemas.microsoft.com/office/drawing/2010/main" val="0"/>
                        </a:ext>
                      </a:extLst>
                    </a:blip>
                    <a:stretch>
                      <a:fillRect/>
                    </a:stretch>
                  </pic:blipFill>
                  <pic:spPr>
                    <a:xfrm>
                      <a:off x="0" y="0"/>
                      <a:ext cx="5731510" cy="1896110"/>
                    </a:xfrm>
                    <a:prstGeom prst="rect">
                      <a:avLst/>
                    </a:prstGeom>
                  </pic:spPr>
                </pic:pic>
              </a:graphicData>
            </a:graphic>
            <wp14:sizeRelH relativeFrom="page">
              <wp14:pctWidth>0</wp14:pctWidth>
            </wp14:sizeRelH>
            <wp14:sizeRelV relativeFrom="page">
              <wp14:pctHeight>0</wp14:pctHeight>
            </wp14:sizeRelV>
          </wp:anchor>
        </w:drawing>
      </w:r>
      <w:r w:rsidRPr="00E83157">
        <w:rPr>
          <w:rFonts w:ascii="Arial" w:hAnsi="Arial" w:cs="Arial"/>
          <w:b/>
          <w:bCs/>
        </w:rPr>
        <w:t>General Arrangement Drawing</w:t>
      </w:r>
      <w:r>
        <w:rPr>
          <w:rFonts w:ascii="Arial" w:hAnsi="Arial" w:cs="Arial"/>
        </w:rPr>
        <w:t xml:space="preserve"> </w:t>
      </w:r>
      <w:sdt>
        <w:sdtPr>
          <w:rPr>
            <w:rFonts w:ascii="Arial" w:hAnsi="Arial" w:cs="Arial"/>
            <w:b/>
            <w:bCs/>
          </w:rPr>
          <w:id w:val="-1523545894"/>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E83157">
            <w:rPr>
              <w:rFonts w:ascii="Arial" w:hAnsi="Arial" w:cs="Arial"/>
              <w:noProof/>
            </w:rPr>
            <w:t>(Council, 2021)</w:t>
          </w:r>
          <w:r>
            <w:rPr>
              <w:rFonts w:ascii="Arial" w:hAnsi="Arial" w:cs="Arial"/>
              <w:b/>
              <w:bCs/>
            </w:rPr>
            <w:fldChar w:fldCharType="end"/>
          </w:r>
        </w:sdtContent>
      </w:sdt>
      <w:r>
        <w:rPr>
          <w:rFonts w:ascii="Arial" w:hAnsi="Arial" w:cs="Arial"/>
        </w:rPr>
        <w:t xml:space="preserve"> </w:t>
      </w:r>
    </w:p>
    <w:p w14:paraId="646F7D40" w14:textId="77777777" w:rsidR="00E83157" w:rsidRDefault="00E83157">
      <w:pPr>
        <w:rPr>
          <w:rFonts w:ascii="Arial" w:hAnsi="Arial" w:cs="Arial"/>
        </w:rPr>
      </w:pPr>
    </w:p>
    <w:p w14:paraId="3778B761" w14:textId="77777777" w:rsidR="00E83157" w:rsidRDefault="00E83157">
      <w:pPr>
        <w:rPr>
          <w:rFonts w:ascii="Arial" w:hAnsi="Arial" w:cs="Arial"/>
        </w:rPr>
      </w:pPr>
    </w:p>
    <w:p w14:paraId="37E2B61B" w14:textId="77777777" w:rsidR="00E83157" w:rsidRDefault="00E83157">
      <w:pPr>
        <w:rPr>
          <w:rFonts w:ascii="Arial" w:hAnsi="Arial" w:cs="Arial"/>
        </w:rPr>
      </w:pPr>
    </w:p>
    <w:p w14:paraId="7CF0B11F" w14:textId="77777777" w:rsidR="00E83157" w:rsidRDefault="00E83157">
      <w:pPr>
        <w:rPr>
          <w:rFonts w:ascii="Arial" w:hAnsi="Arial" w:cs="Arial"/>
        </w:rPr>
      </w:pPr>
    </w:p>
    <w:p w14:paraId="68464137" w14:textId="77777777" w:rsidR="00E83157" w:rsidRDefault="00E83157">
      <w:pPr>
        <w:rPr>
          <w:rFonts w:ascii="Arial" w:hAnsi="Arial" w:cs="Arial"/>
        </w:rPr>
      </w:pPr>
    </w:p>
    <w:p w14:paraId="53E09A5C" w14:textId="77777777" w:rsidR="00E83157" w:rsidRDefault="00E83157">
      <w:pPr>
        <w:rPr>
          <w:rFonts w:ascii="Arial" w:hAnsi="Arial" w:cs="Arial"/>
        </w:rPr>
      </w:pPr>
    </w:p>
    <w:p w14:paraId="7BBBD49A" w14:textId="77777777" w:rsidR="00E83157" w:rsidRDefault="00E83157">
      <w:pPr>
        <w:rPr>
          <w:rFonts w:ascii="Arial" w:hAnsi="Arial" w:cs="Arial"/>
        </w:rPr>
      </w:pPr>
    </w:p>
    <w:p w14:paraId="502BDB3D" w14:textId="77777777" w:rsidR="00E83157" w:rsidRDefault="00E83157">
      <w:pPr>
        <w:rPr>
          <w:rFonts w:ascii="Arial" w:hAnsi="Arial" w:cs="Arial"/>
        </w:rPr>
      </w:pPr>
    </w:p>
    <w:p w14:paraId="6E0A089A" w14:textId="77777777" w:rsidR="00E83157" w:rsidRDefault="00E83157">
      <w:pPr>
        <w:rPr>
          <w:rFonts w:ascii="Arial" w:hAnsi="Arial" w:cs="Arial"/>
        </w:rPr>
      </w:pPr>
    </w:p>
    <w:p w14:paraId="13BAFFEC" w14:textId="77777777" w:rsidR="00E83157" w:rsidRDefault="00E83157">
      <w:pPr>
        <w:rPr>
          <w:rFonts w:ascii="Arial" w:hAnsi="Arial" w:cs="Arial"/>
        </w:rPr>
      </w:pPr>
    </w:p>
    <w:p w14:paraId="6D231665" w14:textId="77777777" w:rsidR="00E83157" w:rsidRDefault="00E83157">
      <w:pPr>
        <w:rPr>
          <w:rFonts w:ascii="Arial" w:hAnsi="Arial" w:cs="Arial"/>
        </w:rPr>
      </w:pPr>
    </w:p>
    <w:p w14:paraId="231864B2" w14:textId="1EC53A7D" w:rsidR="00E83157" w:rsidRDefault="00E83157">
      <w:pPr>
        <w:rPr>
          <w:rFonts w:ascii="Arial" w:hAnsi="Arial" w:cs="Arial"/>
        </w:rPr>
      </w:pPr>
    </w:p>
    <w:p w14:paraId="40DD2DF9" w14:textId="11C4D870" w:rsidR="00E83157" w:rsidRDefault="00E83157">
      <w:pPr>
        <w:rPr>
          <w:rFonts w:ascii="Arial" w:hAnsi="Arial" w:cs="Arial"/>
          <w:b/>
          <w:bCs/>
        </w:rPr>
      </w:pPr>
      <w:r w:rsidRPr="00E83157">
        <w:rPr>
          <w:rFonts w:ascii="Arial" w:hAnsi="Arial" w:cs="Arial"/>
          <w:b/>
          <w:bCs/>
        </w:rPr>
        <w:t xml:space="preserve">Elevational Drawing </w:t>
      </w:r>
      <w:sdt>
        <w:sdtPr>
          <w:rPr>
            <w:rFonts w:ascii="Arial" w:hAnsi="Arial" w:cs="Arial"/>
            <w:b/>
            <w:bCs/>
          </w:rPr>
          <w:id w:val="433560321"/>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E83157">
            <w:rPr>
              <w:rFonts w:ascii="Arial" w:hAnsi="Arial" w:cs="Arial"/>
              <w:noProof/>
            </w:rPr>
            <w:t>(Council, 2021)</w:t>
          </w:r>
          <w:r>
            <w:rPr>
              <w:rFonts w:ascii="Arial" w:hAnsi="Arial" w:cs="Arial"/>
              <w:b/>
              <w:bCs/>
            </w:rPr>
            <w:fldChar w:fldCharType="end"/>
          </w:r>
        </w:sdtContent>
      </w:sdt>
    </w:p>
    <w:p w14:paraId="46E82956" w14:textId="14996DCB" w:rsidR="00E83157" w:rsidRDefault="00E83157">
      <w:pPr>
        <w:rPr>
          <w:rFonts w:ascii="Arial" w:hAnsi="Arial" w:cs="Arial"/>
          <w:b/>
          <w:bCs/>
        </w:rPr>
      </w:pPr>
      <w:r>
        <w:rPr>
          <w:rFonts w:ascii="Arial" w:eastAsiaTheme="majorEastAsia" w:hAnsi="Arial" w:cs="Arial"/>
          <w:noProof/>
          <w:color w:val="2F5496" w:themeColor="accent1" w:themeShade="BF"/>
        </w:rPr>
        <w:drawing>
          <wp:anchor distT="0" distB="0" distL="114300" distR="114300" simplePos="0" relativeHeight="251707392" behindDoc="0" locked="0" layoutInCell="1" allowOverlap="1" wp14:anchorId="2D59ED8A" wp14:editId="52D8328C">
            <wp:simplePos x="0" y="0"/>
            <wp:positionH relativeFrom="column">
              <wp:posOffset>-147955</wp:posOffset>
            </wp:positionH>
            <wp:positionV relativeFrom="paragraph">
              <wp:posOffset>165100</wp:posOffset>
            </wp:positionV>
            <wp:extent cx="3130550" cy="2506345"/>
            <wp:effectExtent l="0" t="0" r="6350" b="0"/>
            <wp:wrapSquare wrapText="bothSides"/>
            <wp:docPr id="41" name="Picture 4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130550" cy="2506345"/>
                    </a:xfrm>
                    <a:prstGeom prst="rect">
                      <a:avLst/>
                    </a:prstGeom>
                  </pic:spPr>
                </pic:pic>
              </a:graphicData>
            </a:graphic>
            <wp14:sizeRelH relativeFrom="page">
              <wp14:pctWidth>0</wp14:pctWidth>
            </wp14:sizeRelH>
            <wp14:sizeRelV relativeFrom="page">
              <wp14:pctHeight>0</wp14:pctHeight>
            </wp14:sizeRelV>
          </wp:anchor>
        </w:drawing>
      </w:r>
    </w:p>
    <w:p w14:paraId="6F91AAF6" w14:textId="5FDD422C" w:rsidR="00E83157" w:rsidRDefault="00E83157">
      <w:pPr>
        <w:rPr>
          <w:rFonts w:ascii="Arial" w:hAnsi="Arial" w:cs="Arial"/>
          <w:b/>
          <w:bCs/>
        </w:rPr>
      </w:pPr>
    </w:p>
    <w:p w14:paraId="5B592818" w14:textId="0095DC10" w:rsidR="00E83157" w:rsidRPr="00E83157" w:rsidRDefault="00E83157">
      <w:pPr>
        <w:rPr>
          <w:rFonts w:ascii="Arial" w:hAnsi="Arial" w:cs="Arial"/>
          <w:b/>
          <w:bCs/>
        </w:rPr>
      </w:pPr>
    </w:p>
    <w:p w14:paraId="243921B0" w14:textId="305DE518" w:rsidR="00E83157" w:rsidRDefault="00E83157">
      <w:pPr>
        <w:rPr>
          <w:rFonts w:ascii="Arial" w:hAnsi="Arial" w:cs="Arial"/>
        </w:rPr>
      </w:pPr>
    </w:p>
    <w:p w14:paraId="2C8DD5DD" w14:textId="45A95D6D" w:rsidR="00E83157" w:rsidRDefault="00E83157" w:rsidP="00E83157">
      <w:pPr>
        <w:rPr>
          <w:rFonts w:ascii="Arial" w:eastAsiaTheme="majorEastAsia" w:hAnsi="Arial" w:cs="Arial"/>
          <w:color w:val="2F5496" w:themeColor="accent1" w:themeShade="BF"/>
        </w:rPr>
      </w:pPr>
    </w:p>
    <w:p w14:paraId="257844F8" w14:textId="3C73F27A" w:rsidR="00CB2B3C" w:rsidRDefault="00CB2B3C">
      <w:pPr>
        <w:rPr>
          <w:rFonts w:ascii="Arial" w:eastAsiaTheme="majorEastAsia" w:hAnsi="Arial" w:cs="Arial"/>
          <w:color w:val="2F5496" w:themeColor="accent1" w:themeShade="BF"/>
        </w:rPr>
      </w:pPr>
    </w:p>
    <w:p w14:paraId="00EA6918" w14:textId="5D15BA8B" w:rsidR="00E83157" w:rsidRDefault="00E83157">
      <w:pPr>
        <w:rPr>
          <w:rFonts w:ascii="Arial" w:eastAsiaTheme="majorEastAsia" w:hAnsi="Arial" w:cs="Arial"/>
          <w:color w:val="2F5496" w:themeColor="accent1" w:themeShade="BF"/>
        </w:rPr>
      </w:pPr>
      <w:r>
        <w:rPr>
          <w:rFonts w:ascii="Arial" w:eastAsiaTheme="majorEastAsia" w:hAnsi="Arial" w:cs="Arial"/>
          <w:noProof/>
          <w:color w:val="2F5496" w:themeColor="accent1" w:themeShade="BF"/>
        </w:rPr>
        <w:drawing>
          <wp:anchor distT="0" distB="0" distL="114300" distR="114300" simplePos="0" relativeHeight="251708416" behindDoc="0" locked="0" layoutInCell="1" allowOverlap="1" wp14:anchorId="0A6E580F" wp14:editId="49112A28">
            <wp:simplePos x="0" y="0"/>
            <wp:positionH relativeFrom="column">
              <wp:posOffset>2982018</wp:posOffset>
            </wp:positionH>
            <wp:positionV relativeFrom="paragraph">
              <wp:posOffset>203085</wp:posOffset>
            </wp:positionV>
            <wp:extent cx="2933065" cy="1275715"/>
            <wp:effectExtent l="0" t="0" r="635"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1">
                      <a:extLst>
                        <a:ext uri="{28A0092B-C50C-407E-A947-70E740481C1C}">
                          <a14:useLocalDpi xmlns:a14="http://schemas.microsoft.com/office/drawing/2010/main" val="0"/>
                        </a:ext>
                      </a:extLst>
                    </a:blip>
                    <a:stretch>
                      <a:fillRect/>
                    </a:stretch>
                  </pic:blipFill>
                  <pic:spPr>
                    <a:xfrm>
                      <a:off x="0" y="0"/>
                      <a:ext cx="2933065" cy="1275715"/>
                    </a:xfrm>
                    <a:prstGeom prst="rect">
                      <a:avLst/>
                    </a:prstGeom>
                  </pic:spPr>
                </pic:pic>
              </a:graphicData>
            </a:graphic>
            <wp14:sizeRelH relativeFrom="page">
              <wp14:pctWidth>0</wp14:pctWidth>
            </wp14:sizeRelH>
            <wp14:sizeRelV relativeFrom="page">
              <wp14:pctHeight>0</wp14:pctHeight>
            </wp14:sizeRelV>
          </wp:anchor>
        </w:drawing>
      </w:r>
    </w:p>
    <w:p w14:paraId="785DEDE8" w14:textId="2F931746" w:rsidR="00E83157" w:rsidRDefault="00E83157">
      <w:pPr>
        <w:rPr>
          <w:rFonts w:ascii="Arial" w:eastAsiaTheme="majorEastAsia" w:hAnsi="Arial" w:cs="Arial"/>
          <w:color w:val="2F5496" w:themeColor="accent1" w:themeShade="BF"/>
        </w:rPr>
      </w:pPr>
    </w:p>
    <w:p w14:paraId="576A5DF3" w14:textId="77777777" w:rsidR="00E83157" w:rsidRDefault="00E83157">
      <w:pPr>
        <w:rPr>
          <w:rFonts w:ascii="Arial" w:eastAsiaTheme="majorEastAsia" w:hAnsi="Arial" w:cs="Arial"/>
          <w:color w:val="2F5496" w:themeColor="accent1" w:themeShade="BF"/>
        </w:rPr>
      </w:pPr>
    </w:p>
    <w:p w14:paraId="3C38F32D" w14:textId="5E3E262E" w:rsidR="00E83157" w:rsidRPr="00E83157" w:rsidRDefault="00E83157" w:rsidP="00E83157">
      <w:pPr>
        <w:spacing w:line="360" w:lineRule="auto"/>
        <w:rPr>
          <w:rFonts w:ascii="Arial" w:eastAsiaTheme="majorEastAsia" w:hAnsi="Arial" w:cs="Arial"/>
          <w:b/>
          <w:bCs/>
        </w:rPr>
      </w:pPr>
      <w:r w:rsidRPr="00E83157">
        <w:rPr>
          <w:rFonts w:ascii="Arial" w:eastAsiaTheme="majorEastAsia" w:hAnsi="Arial" w:cs="Arial"/>
          <w:b/>
          <w:bCs/>
        </w:rPr>
        <w:t>Structural Drawing with Elevation</w:t>
      </w:r>
      <w:r>
        <w:rPr>
          <w:rFonts w:ascii="Arial" w:eastAsiaTheme="majorEastAsia" w:hAnsi="Arial" w:cs="Arial"/>
          <w:b/>
          <w:bCs/>
        </w:rPr>
        <w:t xml:space="preserve"> </w:t>
      </w:r>
      <w:sdt>
        <w:sdtPr>
          <w:rPr>
            <w:rFonts w:ascii="Arial" w:hAnsi="Arial" w:cs="Arial"/>
            <w:b/>
            <w:bCs/>
          </w:rPr>
          <w:id w:val="-1850395076"/>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E83157">
            <w:rPr>
              <w:rFonts w:ascii="Arial" w:hAnsi="Arial" w:cs="Arial"/>
              <w:noProof/>
            </w:rPr>
            <w:t>(Council, 2021)</w:t>
          </w:r>
          <w:r>
            <w:rPr>
              <w:rFonts w:ascii="Arial" w:hAnsi="Arial" w:cs="Arial"/>
              <w:b/>
              <w:bCs/>
            </w:rPr>
            <w:fldChar w:fldCharType="end"/>
          </w:r>
        </w:sdtContent>
      </w:sdt>
    </w:p>
    <w:tbl>
      <w:tblPr>
        <w:tblStyle w:val="TableGrid"/>
        <w:tblW w:w="0" w:type="auto"/>
        <w:tblLook w:val="04A0" w:firstRow="1" w:lastRow="0" w:firstColumn="1" w:lastColumn="0" w:noHBand="0" w:noVBand="1"/>
      </w:tblPr>
      <w:tblGrid>
        <w:gridCol w:w="4508"/>
        <w:gridCol w:w="4508"/>
      </w:tblGrid>
      <w:tr w:rsidR="00170D10" w:rsidRPr="001337E4" w14:paraId="0AA5B7EE" w14:textId="77777777" w:rsidTr="006F1165">
        <w:tc>
          <w:tcPr>
            <w:tcW w:w="4508" w:type="dxa"/>
          </w:tcPr>
          <w:p w14:paraId="79FCA6E0" w14:textId="77777777" w:rsidR="00170D10" w:rsidRPr="001337E4" w:rsidRDefault="00170D10" w:rsidP="006F1165">
            <w:pPr>
              <w:spacing w:line="360" w:lineRule="auto"/>
              <w:jc w:val="center"/>
              <w:rPr>
                <w:rFonts w:ascii="Arial" w:hAnsi="Arial" w:cs="Arial"/>
                <w:b/>
                <w:bCs/>
              </w:rPr>
            </w:pPr>
            <w:r w:rsidRPr="001337E4">
              <w:rPr>
                <w:rFonts w:ascii="Arial" w:hAnsi="Arial" w:cs="Arial"/>
                <w:b/>
                <w:bCs/>
              </w:rPr>
              <w:lastRenderedPageBreak/>
              <w:t>RIBA Stage</w:t>
            </w:r>
          </w:p>
        </w:tc>
        <w:tc>
          <w:tcPr>
            <w:tcW w:w="4508" w:type="dxa"/>
          </w:tcPr>
          <w:p w14:paraId="6C9AD336" w14:textId="77777777" w:rsidR="00170D10" w:rsidRPr="001337E4" w:rsidRDefault="00170D10" w:rsidP="006F1165">
            <w:pPr>
              <w:spacing w:line="360" w:lineRule="auto"/>
              <w:jc w:val="center"/>
              <w:rPr>
                <w:rFonts w:ascii="Arial" w:hAnsi="Arial" w:cs="Arial"/>
                <w:b/>
                <w:bCs/>
              </w:rPr>
            </w:pPr>
            <w:r w:rsidRPr="001337E4">
              <w:rPr>
                <w:rFonts w:ascii="Arial" w:hAnsi="Arial" w:cs="Arial"/>
                <w:b/>
                <w:bCs/>
              </w:rPr>
              <w:t>Level of Detail / Information</w:t>
            </w:r>
          </w:p>
        </w:tc>
      </w:tr>
      <w:tr w:rsidR="00170D10" w:rsidRPr="001337E4" w14:paraId="162A8067" w14:textId="77777777" w:rsidTr="006F1165">
        <w:tc>
          <w:tcPr>
            <w:tcW w:w="4508" w:type="dxa"/>
          </w:tcPr>
          <w:p w14:paraId="128DDBF0" w14:textId="69187F73" w:rsidR="00170D10" w:rsidRPr="001337E4" w:rsidRDefault="00170D10" w:rsidP="006F1165">
            <w:pPr>
              <w:spacing w:line="360" w:lineRule="auto"/>
              <w:jc w:val="center"/>
              <w:rPr>
                <w:rFonts w:ascii="Arial" w:hAnsi="Arial" w:cs="Arial"/>
              </w:rPr>
            </w:pPr>
            <w:r w:rsidRPr="001337E4">
              <w:rPr>
                <w:rFonts w:ascii="Arial" w:hAnsi="Arial" w:cs="Arial"/>
              </w:rPr>
              <w:t xml:space="preserve">RIBA Stage </w:t>
            </w:r>
            <w:r>
              <w:rPr>
                <w:rFonts w:ascii="Arial" w:hAnsi="Arial" w:cs="Arial"/>
              </w:rPr>
              <w:t>3</w:t>
            </w:r>
          </w:p>
        </w:tc>
        <w:tc>
          <w:tcPr>
            <w:tcW w:w="4508" w:type="dxa"/>
          </w:tcPr>
          <w:p w14:paraId="673B3BAF" w14:textId="24DADA42" w:rsidR="00170D10" w:rsidRDefault="00170D10" w:rsidP="006F1165">
            <w:pPr>
              <w:spacing w:line="360" w:lineRule="auto"/>
              <w:rPr>
                <w:rFonts w:ascii="Arial" w:hAnsi="Arial" w:cs="Arial"/>
              </w:rPr>
            </w:pPr>
            <w:r>
              <w:rPr>
                <w:rFonts w:ascii="Arial" w:hAnsi="Arial" w:cs="Arial"/>
              </w:rPr>
              <w:t xml:space="preserve">Within RIBA Stage </w:t>
            </w:r>
            <w:r w:rsidR="00C800F5">
              <w:rPr>
                <w:rFonts w:ascii="Arial" w:hAnsi="Arial" w:cs="Arial"/>
              </w:rPr>
              <w:t>3</w:t>
            </w:r>
            <w:r>
              <w:rPr>
                <w:rFonts w:ascii="Arial" w:hAnsi="Arial" w:cs="Arial"/>
              </w:rPr>
              <w:t xml:space="preserve">, the level of detail provided </w:t>
            </w:r>
            <w:r w:rsidR="00C800F5">
              <w:rPr>
                <w:rFonts w:ascii="Arial" w:hAnsi="Arial" w:cs="Arial"/>
              </w:rPr>
              <w:t xml:space="preserve">was </w:t>
            </w:r>
            <w:r>
              <w:rPr>
                <w:rFonts w:ascii="Arial" w:hAnsi="Arial" w:cs="Arial"/>
              </w:rPr>
              <w:t>predominately LOMD 4 with reference to the NBS LOD table. This included an architectural package with detailed spatial coordinated drawings, with detailed elevations &amp; renders. The other disciplines packages were also designed in further detail. Below lists some example pieces of information which details the LOD / information need provided at this stage:</w:t>
            </w:r>
          </w:p>
          <w:p w14:paraId="666D9CF0" w14:textId="77777777" w:rsidR="00170D10" w:rsidRPr="001337E4" w:rsidRDefault="00170D10" w:rsidP="006F1165">
            <w:pPr>
              <w:spacing w:line="360" w:lineRule="auto"/>
              <w:rPr>
                <w:rFonts w:ascii="Arial" w:hAnsi="Arial" w:cs="Arial"/>
              </w:rPr>
            </w:pPr>
          </w:p>
        </w:tc>
      </w:tr>
    </w:tbl>
    <w:p w14:paraId="6460019C" w14:textId="0F4EA4BB" w:rsidR="00170D10" w:rsidRDefault="00B52265">
      <w:pPr>
        <w:rPr>
          <w:rFonts w:ascii="Arial" w:eastAsiaTheme="majorEastAsia" w:hAnsi="Arial" w:cs="Arial"/>
          <w:color w:val="2F5496" w:themeColor="accent1" w:themeShade="BF"/>
        </w:rPr>
      </w:pPr>
      <w:r>
        <w:rPr>
          <w:rFonts w:ascii="Arial" w:eastAsiaTheme="majorEastAsia" w:hAnsi="Arial" w:cs="Arial"/>
          <w:noProof/>
          <w:color w:val="2F5496" w:themeColor="accent1" w:themeShade="BF"/>
        </w:rPr>
        <w:drawing>
          <wp:anchor distT="0" distB="0" distL="114300" distR="114300" simplePos="0" relativeHeight="251709440" behindDoc="0" locked="0" layoutInCell="1" allowOverlap="1" wp14:anchorId="38B07DFA" wp14:editId="488A43BC">
            <wp:simplePos x="0" y="0"/>
            <wp:positionH relativeFrom="column">
              <wp:posOffset>0</wp:posOffset>
            </wp:positionH>
            <wp:positionV relativeFrom="paragraph">
              <wp:posOffset>174625</wp:posOffset>
            </wp:positionV>
            <wp:extent cx="4396105" cy="3801110"/>
            <wp:effectExtent l="0" t="0" r="0" b="0"/>
            <wp:wrapSquare wrapText="bothSides"/>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396105" cy="3801110"/>
                    </a:xfrm>
                    <a:prstGeom prst="rect">
                      <a:avLst/>
                    </a:prstGeom>
                  </pic:spPr>
                </pic:pic>
              </a:graphicData>
            </a:graphic>
            <wp14:sizeRelH relativeFrom="page">
              <wp14:pctWidth>0</wp14:pctWidth>
            </wp14:sizeRelH>
            <wp14:sizeRelV relativeFrom="page">
              <wp14:pctHeight>0</wp14:pctHeight>
            </wp14:sizeRelV>
          </wp:anchor>
        </w:drawing>
      </w:r>
    </w:p>
    <w:p w14:paraId="0DC4DE0E" w14:textId="77777777" w:rsidR="00B52265" w:rsidRDefault="00B52265"/>
    <w:p w14:paraId="6C6522EC" w14:textId="77777777" w:rsidR="00B52265" w:rsidRDefault="00B52265"/>
    <w:p w14:paraId="481E9D0B" w14:textId="77777777" w:rsidR="00B52265" w:rsidRDefault="00B52265"/>
    <w:p w14:paraId="71AADD84" w14:textId="77777777" w:rsidR="00B52265" w:rsidRDefault="00B52265"/>
    <w:p w14:paraId="1B243B78" w14:textId="77777777" w:rsidR="00B52265" w:rsidRDefault="00B52265"/>
    <w:p w14:paraId="1B049E1D" w14:textId="77777777" w:rsidR="00B52265" w:rsidRDefault="00B52265"/>
    <w:p w14:paraId="7B5AB717" w14:textId="77777777" w:rsidR="00B52265" w:rsidRDefault="00B52265"/>
    <w:p w14:paraId="3F4222C4" w14:textId="77777777" w:rsidR="00B52265" w:rsidRDefault="00B52265"/>
    <w:p w14:paraId="18ED89AA" w14:textId="77777777" w:rsidR="00B52265" w:rsidRDefault="00B52265"/>
    <w:p w14:paraId="4AF71194" w14:textId="77777777" w:rsidR="00B52265" w:rsidRDefault="00B52265"/>
    <w:p w14:paraId="1EF4D304" w14:textId="77777777" w:rsidR="00B52265" w:rsidRDefault="00B52265"/>
    <w:p w14:paraId="62E0880C" w14:textId="77777777" w:rsidR="00B52265" w:rsidRDefault="00B52265"/>
    <w:p w14:paraId="7B25078A" w14:textId="77777777" w:rsidR="00B52265" w:rsidRDefault="00B52265"/>
    <w:p w14:paraId="3619A1F9" w14:textId="77777777" w:rsidR="00B52265" w:rsidRDefault="00B52265"/>
    <w:p w14:paraId="70B860BD" w14:textId="77777777" w:rsidR="00B52265" w:rsidRDefault="00B52265"/>
    <w:p w14:paraId="5AB83D57" w14:textId="77777777" w:rsidR="00B52265" w:rsidRDefault="00B52265"/>
    <w:p w14:paraId="0E21C081" w14:textId="77777777" w:rsidR="00B52265" w:rsidRDefault="00B52265"/>
    <w:p w14:paraId="7940CDE1" w14:textId="77777777" w:rsidR="00B52265" w:rsidRDefault="00B52265"/>
    <w:p w14:paraId="67626CBF" w14:textId="77777777" w:rsidR="00B52265" w:rsidRDefault="00B52265"/>
    <w:p w14:paraId="0D164D1D" w14:textId="77777777" w:rsidR="00B52265" w:rsidRDefault="00B52265"/>
    <w:p w14:paraId="2978E938" w14:textId="77777777" w:rsidR="00B52265" w:rsidRDefault="00B52265"/>
    <w:p w14:paraId="41781054" w14:textId="77777777" w:rsidR="00B52265" w:rsidRDefault="00B52265"/>
    <w:p w14:paraId="337D26B5" w14:textId="77777777" w:rsidR="00B52265" w:rsidRDefault="00B52265"/>
    <w:p w14:paraId="1BD73DD3" w14:textId="6819CEBD" w:rsidR="00E83157" w:rsidRPr="00B52265" w:rsidRDefault="00B52265">
      <w:pPr>
        <w:rPr>
          <w:rFonts w:ascii="Arial" w:eastAsiaTheme="majorEastAsia" w:hAnsi="Arial" w:cs="Arial"/>
          <w:b/>
          <w:bCs/>
          <w:color w:val="2F5496" w:themeColor="accent1" w:themeShade="BF"/>
        </w:rPr>
      </w:pPr>
      <w:r w:rsidRPr="00B52265">
        <w:rPr>
          <w:rFonts w:ascii="Arial" w:hAnsi="Arial" w:cs="Arial"/>
          <w:b/>
          <w:bCs/>
        </w:rPr>
        <w:t>General Arrangement Plan</w:t>
      </w:r>
      <w:r>
        <w:rPr>
          <w:rFonts w:ascii="Arial" w:hAnsi="Arial" w:cs="Arial"/>
          <w:b/>
          <w:bCs/>
        </w:rPr>
        <w:t xml:space="preserve"> </w:t>
      </w:r>
      <w:sdt>
        <w:sdtPr>
          <w:rPr>
            <w:rFonts w:ascii="Arial" w:hAnsi="Arial" w:cs="Arial"/>
            <w:b/>
            <w:bCs/>
          </w:rPr>
          <w:id w:val="-345868718"/>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B52265">
            <w:rPr>
              <w:rFonts w:ascii="Arial" w:hAnsi="Arial" w:cs="Arial"/>
              <w:noProof/>
            </w:rPr>
            <w:t>(Council, 2021)</w:t>
          </w:r>
          <w:r>
            <w:rPr>
              <w:rFonts w:ascii="Arial" w:hAnsi="Arial" w:cs="Arial"/>
              <w:b/>
              <w:bCs/>
            </w:rPr>
            <w:fldChar w:fldCharType="end"/>
          </w:r>
        </w:sdtContent>
      </w:sdt>
      <w:r w:rsidRPr="00B52265">
        <w:rPr>
          <w:rFonts w:ascii="Arial" w:hAnsi="Arial" w:cs="Arial"/>
          <w:b/>
          <w:bCs/>
        </w:rPr>
        <w:fldChar w:fldCharType="begin"/>
      </w:r>
      <w:r w:rsidRPr="00B52265">
        <w:rPr>
          <w:rFonts w:ascii="Arial" w:hAnsi="Arial" w:cs="Arial"/>
          <w:b/>
          <w:bCs/>
        </w:rPr>
        <w:instrText xml:space="preserve"> INCLUDEPICTURE "cid:image001.png@01D926A6.6A0269F0" \* MERGEFORMATINET </w:instrText>
      </w:r>
      <w:r w:rsidRPr="00B52265">
        <w:rPr>
          <w:rFonts w:ascii="Arial" w:hAnsi="Arial" w:cs="Arial"/>
          <w:b/>
          <w:bCs/>
        </w:rPr>
        <w:fldChar w:fldCharType="end"/>
      </w:r>
      <w:r w:rsidR="00170D10" w:rsidRPr="00B52265">
        <w:rPr>
          <w:rFonts w:ascii="Arial" w:eastAsiaTheme="majorEastAsia" w:hAnsi="Arial" w:cs="Arial"/>
          <w:b/>
          <w:bCs/>
          <w:color w:val="2F5496" w:themeColor="accent1" w:themeShade="BF"/>
        </w:rPr>
        <w:br w:type="page"/>
      </w:r>
    </w:p>
    <w:p w14:paraId="14B00F3D" w14:textId="6601E4DA" w:rsidR="00B52265" w:rsidRDefault="00B52265">
      <w:pPr>
        <w:rPr>
          <w:rFonts w:ascii="Arial" w:hAnsi="Arial" w:cs="Arial"/>
        </w:rPr>
      </w:pPr>
      <w:r>
        <w:rPr>
          <w:rFonts w:ascii="Arial" w:eastAsiaTheme="majorEastAsia" w:hAnsi="Arial" w:cs="Arial"/>
          <w:noProof/>
          <w:color w:val="2F5496" w:themeColor="accent1" w:themeShade="BF"/>
        </w:rPr>
        <w:lastRenderedPageBreak/>
        <w:drawing>
          <wp:anchor distT="0" distB="0" distL="114300" distR="114300" simplePos="0" relativeHeight="251710464" behindDoc="0" locked="0" layoutInCell="1" allowOverlap="1" wp14:anchorId="05197A07" wp14:editId="637D0B75">
            <wp:simplePos x="0" y="0"/>
            <wp:positionH relativeFrom="column">
              <wp:posOffset>-46355</wp:posOffset>
            </wp:positionH>
            <wp:positionV relativeFrom="paragraph">
              <wp:posOffset>0</wp:posOffset>
            </wp:positionV>
            <wp:extent cx="5125720" cy="2888615"/>
            <wp:effectExtent l="0" t="0" r="5080" b="0"/>
            <wp:wrapSquare wrapText="bothSides"/>
            <wp:docPr id="45" name="Picture 4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25720" cy="2888615"/>
                    </a:xfrm>
                    <a:prstGeom prst="rect">
                      <a:avLst/>
                    </a:prstGeom>
                  </pic:spPr>
                </pic:pic>
              </a:graphicData>
            </a:graphic>
            <wp14:sizeRelH relativeFrom="page">
              <wp14:pctWidth>0</wp14:pctWidth>
            </wp14:sizeRelH>
            <wp14:sizeRelV relativeFrom="page">
              <wp14:pctHeight>0</wp14:pctHeight>
            </wp14:sizeRelV>
          </wp:anchor>
        </w:drawing>
      </w:r>
    </w:p>
    <w:p w14:paraId="769B5C42" w14:textId="77777777" w:rsidR="00B52265" w:rsidRDefault="00B52265">
      <w:pPr>
        <w:rPr>
          <w:rFonts w:ascii="Arial" w:hAnsi="Arial" w:cs="Arial"/>
        </w:rPr>
      </w:pPr>
    </w:p>
    <w:p w14:paraId="0720B42C" w14:textId="77777777" w:rsidR="00B52265" w:rsidRDefault="00B52265">
      <w:pPr>
        <w:rPr>
          <w:rFonts w:ascii="Arial" w:hAnsi="Arial" w:cs="Arial"/>
          <w:b/>
          <w:bCs/>
        </w:rPr>
      </w:pPr>
    </w:p>
    <w:p w14:paraId="0DF4C97B" w14:textId="08ED48A9" w:rsidR="00B52265" w:rsidRPr="00B52265" w:rsidRDefault="00B52265">
      <w:pPr>
        <w:rPr>
          <w:rFonts w:ascii="Arial" w:hAnsi="Arial" w:cs="Arial"/>
          <w:b/>
          <w:bCs/>
        </w:rPr>
      </w:pPr>
      <w:r>
        <w:rPr>
          <w:rFonts w:ascii="Arial" w:eastAsiaTheme="majorEastAsia" w:hAnsi="Arial" w:cs="Arial"/>
          <w:noProof/>
          <w:color w:val="2F5496" w:themeColor="accent1" w:themeShade="BF"/>
        </w:rPr>
        <w:drawing>
          <wp:anchor distT="0" distB="0" distL="114300" distR="114300" simplePos="0" relativeHeight="251711488" behindDoc="0" locked="0" layoutInCell="1" allowOverlap="1" wp14:anchorId="1FFADE91" wp14:editId="1167210A">
            <wp:simplePos x="0" y="0"/>
            <wp:positionH relativeFrom="column">
              <wp:posOffset>-45720</wp:posOffset>
            </wp:positionH>
            <wp:positionV relativeFrom="paragraph">
              <wp:posOffset>2679180</wp:posOffset>
            </wp:positionV>
            <wp:extent cx="5671127" cy="3173635"/>
            <wp:effectExtent l="0" t="0" r="0" b="1905"/>
            <wp:wrapSquare wrapText="bothSides"/>
            <wp:docPr id="46" name="Picture 46" descr="A picture containing sky,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sky, outdoor, gras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71127" cy="3173635"/>
                    </a:xfrm>
                    <a:prstGeom prst="rect">
                      <a:avLst/>
                    </a:prstGeom>
                  </pic:spPr>
                </pic:pic>
              </a:graphicData>
            </a:graphic>
            <wp14:sizeRelH relativeFrom="page">
              <wp14:pctWidth>0</wp14:pctWidth>
            </wp14:sizeRelH>
            <wp14:sizeRelV relativeFrom="page">
              <wp14:pctHeight>0</wp14:pctHeight>
            </wp14:sizeRelV>
          </wp:anchor>
        </w:drawing>
      </w:r>
      <w:r w:rsidRPr="00B52265">
        <w:rPr>
          <w:rFonts w:ascii="Arial" w:hAnsi="Arial" w:cs="Arial"/>
          <w:b/>
          <w:bCs/>
        </w:rPr>
        <w:t>Elevation Drawings</w:t>
      </w:r>
      <w:r>
        <w:rPr>
          <w:rFonts w:ascii="Arial" w:hAnsi="Arial" w:cs="Arial"/>
          <w:b/>
          <w:bCs/>
        </w:rPr>
        <w:t xml:space="preserve"> </w:t>
      </w:r>
      <w:sdt>
        <w:sdtPr>
          <w:rPr>
            <w:rFonts w:ascii="Arial" w:hAnsi="Arial" w:cs="Arial"/>
            <w:b/>
            <w:bCs/>
          </w:rPr>
          <w:id w:val="-1958171079"/>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B52265">
            <w:rPr>
              <w:rFonts w:ascii="Arial" w:hAnsi="Arial" w:cs="Arial"/>
              <w:noProof/>
            </w:rPr>
            <w:t>(Council, 2021)</w:t>
          </w:r>
          <w:r>
            <w:rPr>
              <w:rFonts w:ascii="Arial" w:hAnsi="Arial" w:cs="Arial"/>
              <w:b/>
              <w:bCs/>
            </w:rPr>
            <w:fldChar w:fldCharType="end"/>
          </w:r>
        </w:sdtContent>
      </w:sdt>
      <w:r w:rsidRPr="00B52265">
        <w:rPr>
          <w:rFonts w:ascii="Arial" w:hAnsi="Arial" w:cs="Arial"/>
          <w:b/>
          <w:bCs/>
        </w:rPr>
        <w:t xml:space="preserve"> </w:t>
      </w:r>
    </w:p>
    <w:p w14:paraId="511677E1" w14:textId="3C6B3055" w:rsidR="00B52265" w:rsidRDefault="00B52265">
      <w:pPr>
        <w:rPr>
          <w:rFonts w:ascii="Arial" w:eastAsiaTheme="majorEastAsia" w:hAnsi="Arial" w:cs="Arial"/>
          <w:color w:val="2F5496" w:themeColor="accent1" w:themeShade="BF"/>
        </w:rPr>
      </w:pPr>
    </w:p>
    <w:p w14:paraId="772A1374" w14:textId="39ED265B" w:rsidR="00B52265" w:rsidRDefault="00B52265" w:rsidP="00B52265">
      <w:pPr>
        <w:spacing w:line="360" w:lineRule="auto"/>
        <w:rPr>
          <w:rFonts w:ascii="Arial" w:eastAsiaTheme="majorEastAsia" w:hAnsi="Arial" w:cs="Arial"/>
          <w:b/>
          <w:bCs/>
        </w:rPr>
      </w:pPr>
      <w:r w:rsidRPr="00B52265">
        <w:rPr>
          <w:rFonts w:ascii="Arial" w:eastAsiaTheme="majorEastAsia" w:hAnsi="Arial" w:cs="Arial"/>
          <w:b/>
          <w:bCs/>
        </w:rPr>
        <w:t xml:space="preserve">Elevation Render </w:t>
      </w:r>
      <w:sdt>
        <w:sdtPr>
          <w:rPr>
            <w:rFonts w:ascii="Arial" w:eastAsiaTheme="majorEastAsia" w:hAnsi="Arial" w:cs="Arial"/>
            <w:b/>
            <w:bCs/>
          </w:rPr>
          <w:id w:val="-67567458"/>
          <w:citation/>
        </w:sdtPr>
        <w:sdtContent>
          <w:r>
            <w:rPr>
              <w:rFonts w:ascii="Arial" w:eastAsiaTheme="majorEastAsia" w:hAnsi="Arial" w:cs="Arial"/>
              <w:b/>
              <w:bCs/>
            </w:rPr>
            <w:fldChar w:fldCharType="begin"/>
          </w:r>
          <w:r>
            <w:rPr>
              <w:rFonts w:ascii="Arial" w:eastAsiaTheme="majorEastAsia" w:hAnsi="Arial" w:cs="Arial"/>
              <w:b/>
              <w:bCs/>
            </w:rPr>
            <w:instrText xml:space="preserve"> CITATION Pem21 \l 2057 </w:instrText>
          </w:r>
          <w:r>
            <w:rPr>
              <w:rFonts w:ascii="Arial" w:eastAsiaTheme="majorEastAsia" w:hAnsi="Arial" w:cs="Arial"/>
              <w:b/>
              <w:bCs/>
            </w:rPr>
            <w:fldChar w:fldCharType="separate"/>
          </w:r>
          <w:r w:rsidRPr="00B52265">
            <w:rPr>
              <w:rFonts w:ascii="Arial" w:eastAsiaTheme="majorEastAsia" w:hAnsi="Arial" w:cs="Arial"/>
              <w:noProof/>
            </w:rPr>
            <w:t>(Council, 2021)</w:t>
          </w:r>
          <w:r>
            <w:rPr>
              <w:rFonts w:ascii="Arial" w:eastAsiaTheme="majorEastAsia" w:hAnsi="Arial" w:cs="Arial"/>
              <w:b/>
              <w:bCs/>
            </w:rPr>
            <w:fldChar w:fldCharType="end"/>
          </w:r>
        </w:sdtContent>
      </w:sdt>
    </w:p>
    <w:p w14:paraId="59E55144" w14:textId="4D6B803C" w:rsidR="00B52265" w:rsidRDefault="00B52265" w:rsidP="00B52265">
      <w:pPr>
        <w:spacing w:line="360" w:lineRule="auto"/>
        <w:rPr>
          <w:rFonts w:ascii="Arial" w:eastAsiaTheme="majorEastAsia" w:hAnsi="Arial" w:cs="Arial"/>
          <w:b/>
          <w:bCs/>
        </w:rPr>
      </w:pPr>
    </w:p>
    <w:p w14:paraId="3023522B" w14:textId="56140354" w:rsidR="00B52265" w:rsidRDefault="00B52265" w:rsidP="00B52265">
      <w:pPr>
        <w:spacing w:line="360" w:lineRule="auto"/>
        <w:rPr>
          <w:rFonts w:ascii="Arial" w:eastAsiaTheme="majorEastAsia" w:hAnsi="Arial" w:cs="Arial"/>
          <w:b/>
          <w:bCs/>
        </w:rPr>
      </w:pPr>
    </w:p>
    <w:p w14:paraId="58D080D6" w14:textId="51EB6AFB" w:rsidR="00B52265" w:rsidRDefault="00B52265" w:rsidP="00B52265">
      <w:pPr>
        <w:spacing w:line="360" w:lineRule="auto"/>
        <w:rPr>
          <w:rFonts w:ascii="Arial" w:eastAsiaTheme="majorEastAsia" w:hAnsi="Arial" w:cs="Arial"/>
          <w:b/>
          <w:bCs/>
        </w:rPr>
      </w:pPr>
    </w:p>
    <w:p w14:paraId="4F7405D6" w14:textId="3110B6BD" w:rsidR="00B52265" w:rsidRDefault="00B52265" w:rsidP="00B52265">
      <w:pPr>
        <w:spacing w:line="360" w:lineRule="auto"/>
        <w:rPr>
          <w:rFonts w:ascii="Arial" w:eastAsiaTheme="majorEastAsia" w:hAnsi="Arial" w:cs="Arial"/>
          <w:b/>
          <w:bCs/>
        </w:rPr>
      </w:pPr>
    </w:p>
    <w:p w14:paraId="693F3BE3" w14:textId="39E95B64" w:rsidR="00B52265" w:rsidRDefault="00B52265" w:rsidP="00B52265">
      <w:pPr>
        <w:spacing w:line="360" w:lineRule="auto"/>
        <w:rPr>
          <w:rFonts w:ascii="Arial" w:eastAsiaTheme="majorEastAsia" w:hAnsi="Arial" w:cs="Arial"/>
          <w:b/>
          <w:bCs/>
        </w:rPr>
      </w:pPr>
    </w:p>
    <w:p w14:paraId="4863E2B2" w14:textId="3AFC9890" w:rsidR="00B52265" w:rsidRDefault="00B52265" w:rsidP="00B52265">
      <w:pPr>
        <w:spacing w:line="360" w:lineRule="auto"/>
        <w:rPr>
          <w:rFonts w:ascii="Arial" w:eastAsiaTheme="majorEastAsia" w:hAnsi="Arial" w:cs="Arial"/>
          <w:b/>
          <w:bCs/>
        </w:rPr>
      </w:pPr>
    </w:p>
    <w:p w14:paraId="0775943F" w14:textId="44C4F6C0" w:rsidR="00B52265" w:rsidRDefault="00B52265" w:rsidP="00B52265">
      <w:pPr>
        <w:spacing w:line="360" w:lineRule="auto"/>
        <w:rPr>
          <w:rFonts w:ascii="Arial" w:eastAsiaTheme="majorEastAsia" w:hAnsi="Arial" w:cs="Arial"/>
          <w:b/>
          <w:bCs/>
        </w:rPr>
      </w:pPr>
    </w:p>
    <w:p w14:paraId="7B338D23" w14:textId="77777777" w:rsidR="00B52265" w:rsidRPr="00B52265" w:rsidRDefault="00B52265" w:rsidP="00B52265">
      <w:pPr>
        <w:spacing w:line="360" w:lineRule="auto"/>
        <w:rPr>
          <w:rFonts w:ascii="Arial" w:eastAsiaTheme="majorEastAsia" w:hAnsi="Arial" w:cs="Arial"/>
          <w:b/>
          <w:bCs/>
        </w:rPr>
      </w:pPr>
    </w:p>
    <w:p w14:paraId="759329B8" w14:textId="263D63E5" w:rsidR="00B52265" w:rsidRDefault="00B52265" w:rsidP="00567C38">
      <w:pPr>
        <w:pStyle w:val="Heading2"/>
        <w:spacing w:line="360" w:lineRule="auto"/>
        <w:jc w:val="both"/>
        <w:rPr>
          <w:rFonts w:ascii="Arial" w:hAnsi="Arial" w:cs="Arial"/>
          <w:sz w:val="24"/>
          <w:szCs w:val="24"/>
        </w:rPr>
      </w:pPr>
      <w:bookmarkStart w:id="10" w:name="_Toc124491043"/>
      <w:bookmarkStart w:id="11" w:name="_Toc124491058"/>
      <w:bookmarkStart w:id="12" w:name="_Toc124503585"/>
      <w:r>
        <w:rPr>
          <w:rFonts w:ascii="Arial" w:hAnsi="Arial" w:cs="Arial"/>
          <w:noProof/>
          <w:sz w:val="24"/>
          <w:szCs w:val="24"/>
        </w:rPr>
        <w:lastRenderedPageBreak/>
        <w:drawing>
          <wp:anchor distT="0" distB="0" distL="114300" distR="114300" simplePos="0" relativeHeight="251712512" behindDoc="0" locked="0" layoutInCell="1" allowOverlap="1" wp14:anchorId="55FDF15D" wp14:editId="3093E06A">
            <wp:simplePos x="0" y="0"/>
            <wp:positionH relativeFrom="column">
              <wp:posOffset>-582295</wp:posOffset>
            </wp:positionH>
            <wp:positionV relativeFrom="paragraph">
              <wp:posOffset>0</wp:posOffset>
            </wp:positionV>
            <wp:extent cx="5403215" cy="2956560"/>
            <wp:effectExtent l="0" t="0" r="0" b="2540"/>
            <wp:wrapSquare wrapText="bothSides"/>
            <wp:docPr id="47" name="Picture 4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03215" cy="2956560"/>
                    </a:xfrm>
                    <a:prstGeom prst="rect">
                      <a:avLst/>
                    </a:prstGeom>
                  </pic:spPr>
                </pic:pic>
              </a:graphicData>
            </a:graphic>
            <wp14:sizeRelH relativeFrom="page">
              <wp14:pctWidth>0</wp14:pctWidth>
            </wp14:sizeRelH>
            <wp14:sizeRelV relativeFrom="page">
              <wp14:pctHeight>0</wp14:pctHeight>
            </wp14:sizeRelV>
          </wp:anchor>
        </w:drawing>
      </w:r>
      <w:bookmarkEnd w:id="10"/>
      <w:bookmarkEnd w:id="11"/>
      <w:bookmarkEnd w:id="12"/>
    </w:p>
    <w:p w14:paraId="0A0CA5F1" w14:textId="758732D4" w:rsidR="00B52265" w:rsidRDefault="00B52265" w:rsidP="00567C38">
      <w:pPr>
        <w:pStyle w:val="Heading2"/>
        <w:spacing w:line="360" w:lineRule="auto"/>
        <w:jc w:val="both"/>
        <w:rPr>
          <w:rFonts w:ascii="Arial" w:hAnsi="Arial" w:cs="Arial"/>
          <w:sz w:val="24"/>
          <w:szCs w:val="24"/>
        </w:rPr>
      </w:pPr>
    </w:p>
    <w:p w14:paraId="10B66AE6" w14:textId="7973D632" w:rsidR="00B52265" w:rsidRDefault="00B52265" w:rsidP="00567C38">
      <w:pPr>
        <w:pStyle w:val="Heading2"/>
        <w:spacing w:line="360" w:lineRule="auto"/>
        <w:jc w:val="both"/>
        <w:rPr>
          <w:rFonts w:ascii="Arial" w:hAnsi="Arial" w:cs="Arial"/>
          <w:sz w:val="24"/>
          <w:szCs w:val="24"/>
        </w:rPr>
      </w:pPr>
    </w:p>
    <w:p w14:paraId="5C9DC29F" w14:textId="50ED3A56" w:rsidR="00B52265" w:rsidRDefault="00B52265" w:rsidP="00567C38">
      <w:pPr>
        <w:pStyle w:val="Heading2"/>
        <w:spacing w:line="360" w:lineRule="auto"/>
        <w:jc w:val="both"/>
        <w:rPr>
          <w:rFonts w:ascii="Arial" w:hAnsi="Arial" w:cs="Arial"/>
          <w:sz w:val="24"/>
          <w:szCs w:val="24"/>
        </w:rPr>
      </w:pPr>
    </w:p>
    <w:p w14:paraId="5841A4D9" w14:textId="6C02E94A" w:rsidR="00B52265" w:rsidRDefault="00B52265" w:rsidP="00567C38">
      <w:pPr>
        <w:pStyle w:val="Heading2"/>
        <w:spacing w:line="360" w:lineRule="auto"/>
        <w:jc w:val="both"/>
        <w:rPr>
          <w:rFonts w:ascii="Arial" w:hAnsi="Arial" w:cs="Arial"/>
          <w:sz w:val="24"/>
          <w:szCs w:val="24"/>
        </w:rPr>
      </w:pPr>
    </w:p>
    <w:p w14:paraId="556CD40F" w14:textId="2F8F4456" w:rsidR="00B52265" w:rsidRDefault="00B52265" w:rsidP="00567C38">
      <w:pPr>
        <w:pStyle w:val="Heading2"/>
        <w:spacing w:line="360" w:lineRule="auto"/>
        <w:jc w:val="both"/>
        <w:rPr>
          <w:rFonts w:ascii="Arial" w:hAnsi="Arial" w:cs="Arial"/>
          <w:sz w:val="24"/>
          <w:szCs w:val="24"/>
        </w:rPr>
      </w:pPr>
    </w:p>
    <w:p w14:paraId="45DB7F10" w14:textId="77777777" w:rsidR="00B52265" w:rsidRDefault="00B52265" w:rsidP="00567C38">
      <w:pPr>
        <w:pStyle w:val="Heading2"/>
        <w:spacing w:line="360" w:lineRule="auto"/>
        <w:jc w:val="both"/>
        <w:rPr>
          <w:rFonts w:ascii="Arial" w:hAnsi="Arial" w:cs="Arial"/>
          <w:sz w:val="24"/>
          <w:szCs w:val="24"/>
        </w:rPr>
      </w:pPr>
    </w:p>
    <w:p w14:paraId="57FE6B0A" w14:textId="77777777" w:rsidR="00B52265" w:rsidRDefault="00B52265" w:rsidP="00567C38">
      <w:pPr>
        <w:pStyle w:val="Heading2"/>
        <w:spacing w:line="360" w:lineRule="auto"/>
        <w:jc w:val="both"/>
        <w:rPr>
          <w:rFonts w:ascii="Arial" w:hAnsi="Arial" w:cs="Arial"/>
          <w:sz w:val="24"/>
          <w:szCs w:val="24"/>
        </w:rPr>
      </w:pPr>
    </w:p>
    <w:p w14:paraId="5434CA22" w14:textId="77777777" w:rsidR="00B52265" w:rsidRDefault="00B52265" w:rsidP="00567C38">
      <w:pPr>
        <w:pStyle w:val="Heading2"/>
        <w:spacing w:line="360" w:lineRule="auto"/>
        <w:jc w:val="both"/>
        <w:rPr>
          <w:rFonts w:ascii="Arial" w:hAnsi="Arial" w:cs="Arial"/>
          <w:sz w:val="24"/>
          <w:szCs w:val="24"/>
        </w:rPr>
      </w:pPr>
    </w:p>
    <w:p w14:paraId="680E027A" w14:textId="341519A7" w:rsidR="00B52265" w:rsidRDefault="00B52265" w:rsidP="00567C38">
      <w:pPr>
        <w:pStyle w:val="Heading2"/>
        <w:spacing w:line="360" w:lineRule="auto"/>
        <w:jc w:val="both"/>
        <w:rPr>
          <w:rFonts w:ascii="Arial" w:hAnsi="Arial" w:cs="Arial"/>
          <w:sz w:val="24"/>
          <w:szCs w:val="24"/>
        </w:rPr>
      </w:pPr>
    </w:p>
    <w:p w14:paraId="2885D8A9" w14:textId="31D59FB1" w:rsidR="00B52265" w:rsidRDefault="00B52265" w:rsidP="00B52265"/>
    <w:p w14:paraId="6D817D4A" w14:textId="77777777" w:rsidR="00B52265" w:rsidRDefault="00B52265" w:rsidP="00B52265"/>
    <w:p w14:paraId="6B5C0A09" w14:textId="6224B338" w:rsidR="00B52265" w:rsidRDefault="00B52265" w:rsidP="00B52265">
      <w:pPr>
        <w:spacing w:line="360" w:lineRule="auto"/>
        <w:rPr>
          <w:rFonts w:ascii="Arial" w:hAnsi="Arial" w:cs="Arial"/>
          <w:b/>
          <w:bCs/>
        </w:rPr>
      </w:pPr>
      <w:r w:rsidRPr="00B52265">
        <w:rPr>
          <w:rFonts w:ascii="Arial" w:hAnsi="Arial" w:cs="Arial"/>
          <w:b/>
          <w:bCs/>
        </w:rPr>
        <w:t xml:space="preserve">Structural Elevation </w:t>
      </w:r>
      <w:sdt>
        <w:sdtPr>
          <w:rPr>
            <w:rFonts w:ascii="Arial" w:hAnsi="Arial" w:cs="Arial"/>
            <w:b/>
            <w:bCs/>
          </w:rPr>
          <w:id w:val="736133158"/>
          <w:citation/>
        </w:sdtPr>
        <w:sdtContent>
          <w:r>
            <w:rPr>
              <w:rFonts w:ascii="Arial" w:hAnsi="Arial" w:cs="Arial"/>
              <w:b/>
              <w:bCs/>
            </w:rPr>
            <w:fldChar w:fldCharType="begin"/>
          </w:r>
          <w:r>
            <w:rPr>
              <w:rFonts w:ascii="Arial" w:hAnsi="Arial" w:cs="Arial"/>
              <w:b/>
              <w:bCs/>
            </w:rPr>
            <w:instrText xml:space="preserve"> CITATION Pem21 \l 2057 </w:instrText>
          </w:r>
          <w:r>
            <w:rPr>
              <w:rFonts w:ascii="Arial" w:hAnsi="Arial" w:cs="Arial"/>
              <w:b/>
              <w:bCs/>
            </w:rPr>
            <w:fldChar w:fldCharType="separate"/>
          </w:r>
          <w:r w:rsidRPr="00B52265">
            <w:rPr>
              <w:rFonts w:ascii="Arial" w:hAnsi="Arial" w:cs="Arial"/>
              <w:noProof/>
            </w:rPr>
            <w:t>(Council, 2021)</w:t>
          </w:r>
          <w:r>
            <w:rPr>
              <w:rFonts w:ascii="Arial" w:hAnsi="Arial" w:cs="Arial"/>
              <w:b/>
              <w:bCs/>
            </w:rPr>
            <w:fldChar w:fldCharType="end"/>
          </w:r>
        </w:sdtContent>
      </w:sdt>
    </w:p>
    <w:p w14:paraId="34FC573E" w14:textId="4FABAE94" w:rsidR="00B52265" w:rsidRDefault="00B52265" w:rsidP="00B52265">
      <w:pPr>
        <w:spacing w:line="360" w:lineRule="auto"/>
        <w:rPr>
          <w:rFonts w:ascii="Arial" w:hAnsi="Arial" w:cs="Arial"/>
          <w:b/>
          <w:bCs/>
        </w:rPr>
      </w:pPr>
    </w:p>
    <w:p w14:paraId="0E1CF9C2" w14:textId="59DAC0F3" w:rsidR="00B52265" w:rsidRDefault="00B52265" w:rsidP="00B52265">
      <w:pPr>
        <w:spacing w:line="360" w:lineRule="auto"/>
        <w:rPr>
          <w:rFonts w:ascii="Arial" w:hAnsi="Arial" w:cs="Arial"/>
        </w:rPr>
      </w:pPr>
      <w:r w:rsidRPr="00B52265">
        <w:rPr>
          <w:rFonts w:ascii="Arial" w:hAnsi="Arial" w:cs="Arial"/>
        </w:rPr>
        <w:t>As portrayed within the examples, the LOD / Level of Information need varies at each stage. Utilising a project example such as the above can help Carmarthenshire produce their EIR document. It is vital that the LOD / Level of Information need is only what the stage requires.</w:t>
      </w:r>
    </w:p>
    <w:p w14:paraId="3EE7B36A" w14:textId="186A6641" w:rsidR="00B52265" w:rsidRDefault="00B52265" w:rsidP="00B52265">
      <w:pPr>
        <w:rPr>
          <w:rFonts w:ascii="Arial" w:hAnsi="Arial" w:cs="Arial"/>
        </w:rPr>
      </w:pPr>
      <w:r>
        <w:rPr>
          <w:rFonts w:ascii="Arial" w:hAnsi="Arial" w:cs="Arial"/>
        </w:rPr>
        <w:br w:type="page"/>
      </w:r>
    </w:p>
    <w:p w14:paraId="410247FA" w14:textId="131E4080" w:rsidR="000A60FB" w:rsidRDefault="00ED3A2F" w:rsidP="00567C38">
      <w:pPr>
        <w:pStyle w:val="Heading2"/>
        <w:spacing w:line="360" w:lineRule="auto"/>
        <w:jc w:val="both"/>
        <w:rPr>
          <w:rFonts w:ascii="Arial" w:hAnsi="Arial" w:cs="Arial"/>
          <w:sz w:val="24"/>
          <w:szCs w:val="24"/>
        </w:rPr>
      </w:pPr>
      <w:bookmarkStart w:id="13" w:name="_Toc124503586"/>
      <w:r>
        <w:rPr>
          <w:rFonts w:ascii="Arial" w:hAnsi="Arial" w:cs="Arial"/>
          <w:sz w:val="24"/>
          <w:szCs w:val="24"/>
        </w:rPr>
        <w:lastRenderedPageBreak/>
        <w:t>4</w:t>
      </w:r>
      <w:r w:rsidR="000F3E96">
        <w:rPr>
          <w:rFonts w:ascii="Arial" w:hAnsi="Arial" w:cs="Arial"/>
          <w:sz w:val="24"/>
          <w:szCs w:val="24"/>
        </w:rPr>
        <w:t>.2</w:t>
      </w:r>
      <w:r w:rsidR="000A60FB" w:rsidRPr="000A60FB">
        <w:rPr>
          <w:rFonts w:ascii="Arial" w:hAnsi="Arial" w:cs="Arial"/>
          <w:sz w:val="24"/>
          <w:szCs w:val="24"/>
        </w:rPr>
        <w:t xml:space="preserve"> Ysgol </w:t>
      </w:r>
      <w:proofErr w:type="spellStart"/>
      <w:r w:rsidR="000A60FB" w:rsidRPr="000A60FB">
        <w:rPr>
          <w:rFonts w:ascii="Arial" w:hAnsi="Arial" w:cs="Arial"/>
          <w:sz w:val="24"/>
          <w:szCs w:val="24"/>
        </w:rPr>
        <w:t>Caer</w:t>
      </w:r>
      <w:proofErr w:type="spellEnd"/>
      <w:r w:rsidR="000A60FB" w:rsidRPr="000A60FB">
        <w:rPr>
          <w:rFonts w:ascii="Arial" w:hAnsi="Arial" w:cs="Arial"/>
          <w:sz w:val="24"/>
          <w:szCs w:val="24"/>
        </w:rPr>
        <w:t xml:space="preserve"> </w:t>
      </w:r>
      <w:proofErr w:type="spellStart"/>
      <w:r w:rsidR="000A60FB" w:rsidRPr="000A60FB">
        <w:rPr>
          <w:rFonts w:ascii="Arial" w:hAnsi="Arial" w:cs="Arial"/>
          <w:sz w:val="24"/>
          <w:szCs w:val="24"/>
        </w:rPr>
        <w:t>Elen</w:t>
      </w:r>
      <w:bookmarkEnd w:id="13"/>
      <w:proofErr w:type="spellEnd"/>
      <w:r w:rsidR="000A60FB" w:rsidRPr="000A60FB">
        <w:rPr>
          <w:rFonts w:ascii="Arial" w:hAnsi="Arial" w:cs="Arial"/>
          <w:sz w:val="24"/>
          <w:szCs w:val="24"/>
        </w:rPr>
        <w:t xml:space="preserve"> </w:t>
      </w:r>
    </w:p>
    <w:p w14:paraId="7D069C22" w14:textId="31F8EE56" w:rsidR="00E124CA" w:rsidRDefault="000A60FB" w:rsidP="00567C38">
      <w:pPr>
        <w:spacing w:line="360" w:lineRule="auto"/>
        <w:jc w:val="both"/>
        <w:rPr>
          <w:rFonts w:ascii="Arial" w:hAnsi="Arial" w:cs="Arial"/>
        </w:rPr>
      </w:pPr>
      <w:r>
        <w:rPr>
          <w:rFonts w:ascii="Arial" w:hAnsi="Arial" w:cs="Arial"/>
        </w:rPr>
        <w:t xml:space="preserve">Ysgol </w:t>
      </w:r>
      <w:proofErr w:type="spellStart"/>
      <w:r>
        <w:rPr>
          <w:rFonts w:ascii="Arial" w:hAnsi="Arial" w:cs="Arial"/>
        </w:rPr>
        <w:t>Caer</w:t>
      </w:r>
      <w:proofErr w:type="spellEnd"/>
      <w:r>
        <w:rPr>
          <w:rFonts w:ascii="Arial" w:hAnsi="Arial" w:cs="Arial"/>
        </w:rPr>
        <w:t xml:space="preserve"> </w:t>
      </w:r>
      <w:proofErr w:type="spellStart"/>
      <w:r>
        <w:rPr>
          <w:rFonts w:ascii="Arial" w:hAnsi="Arial" w:cs="Arial"/>
        </w:rPr>
        <w:t>Elen</w:t>
      </w:r>
      <w:proofErr w:type="spellEnd"/>
      <w:r>
        <w:rPr>
          <w:rFonts w:ascii="Arial" w:hAnsi="Arial" w:cs="Arial"/>
        </w:rPr>
        <w:t xml:space="preserve"> is a Welsh Medium school which formed part of the 21</w:t>
      </w:r>
      <w:r w:rsidRPr="000A60FB">
        <w:rPr>
          <w:rFonts w:ascii="Arial" w:hAnsi="Arial" w:cs="Arial"/>
          <w:vertAlign w:val="superscript"/>
        </w:rPr>
        <w:t>st</w:t>
      </w:r>
      <w:r>
        <w:rPr>
          <w:rFonts w:ascii="Arial" w:hAnsi="Arial" w:cs="Arial"/>
        </w:rPr>
        <w:t xml:space="preserve"> Century </w:t>
      </w:r>
      <w:r w:rsidR="00BF6063">
        <w:rPr>
          <w:rFonts w:ascii="Arial" w:hAnsi="Arial" w:cs="Arial"/>
        </w:rPr>
        <w:t>school’s</w:t>
      </w:r>
      <w:r>
        <w:rPr>
          <w:rFonts w:ascii="Arial" w:hAnsi="Arial" w:cs="Arial"/>
        </w:rPr>
        <w:t xml:space="preserve"> campaign. The school is split into two elements &amp; houses both </w:t>
      </w:r>
      <w:r w:rsidR="00BF6063">
        <w:rPr>
          <w:rFonts w:ascii="Arial" w:hAnsi="Arial" w:cs="Arial"/>
        </w:rPr>
        <w:t xml:space="preserve">primary and secondary pupils therefore the design incorporated both BB98 &amp; BB99. </w:t>
      </w:r>
      <w:r w:rsidR="00E124CA">
        <w:rPr>
          <w:rFonts w:ascii="Arial" w:hAnsi="Arial" w:cs="Arial"/>
        </w:rPr>
        <w:t xml:space="preserve">The school </w:t>
      </w:r>
      <w:r w:rsidR="00B52265">
        <w:rPr>
          <w:rFonts w:ascii="Arial" w:hAnsi="Arial" w:cs="Arial"/>
        </w:rPr>
        <w:t>EIR document was similar to the previous example</w:t>
      </w:r>
      <w:r w:rsidR="00411A7D">
        <w:rPr>
          <w:rFonts w:ascii="Arial" w:hAnsi="Arial" w:cs="Arial"/>
        </w:rPr>
        <w:t xml:space="preserve">, therefore the LOD / Level of Information need was the same. </w:t>
      </w:r>
      <w:r w:rsidR="00A33B39">
        <w:rPr>
          <w:rFonts w:ascii="Arial" w:hAnsi="Arial" w:cs="Arial"/>
        </w:rPr>
        <w:t xml:space="preserve">Due to the timescales of this build, the project would have adhered to the PAS BIM Standards as these were the current standards at the time frame of the build. </w:t>
      </w:r>
    </w:p>
    <w:p w14:paraId="2FFBF669" w14:textId="0FCF3B58" w:rsidR="00E124CA" w:rsidRDefault="00B154CC" w:rsidP="00E124CA">
      <w:pPr>
        <w:spacing w:line="360" w:lineRule="auto"/>
        <w:rPr>
          <w:rFonts w:ascii="Arial" w:hAnsi="Arial" w:cs="Arial"/>
        </w:rPr>
      </w:pPr>
      <w:r>
        <w:rPr>
          <w:rFonts w:ascii="Arial" w:hAnsi="Arial" w:cs="Arial"/>
          <w:noProof/>
        </w:rPr>
        <w:drawing>
          <wp:anchor distT="0" distB="0" distL="114300" distR="114300" simplePos="0" relativeHeight="251689984" behindDoc="0" locked="0" layoutInCell="1" allowOverlap="1" wp14:anchorId="36BEFEA6" wp14:editId="3A46D7F2">
            <wp:simplePos x="0" y="0"/>
            <wp:positionH relativeFrom="column">
              <wp:posOffset>0</wp:posOffset>
            </wp:positionH>
            <wp:positionV relativeFrom="paragraph">
              <wp:posOffset>22860</wp:posOffset>
            </wp:positionV>
            <wp:extent cx="4673600" cy="2628265"/>
            <wp:effectExtent l="0" t="0" r="0" b="63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673600" cy="2628265"/>
                    </a:xfrm>
                    <a:prstGeom prst="rect">
                      <a:avLst/>
                    </a:prstGeom>
                  </pic:spPr>
                </pic:pic>
              </a:graphicData>
            </a:graphic>
            <wp14:sizeRelH relativeFrom="page">
              <wp14:pctWidth>0</wp14:pctWidth>
            </wp14:sizeRelH>
            <wp14:sizeRelV relativeFrom="page">
              <wp14:pctHeight>0</wp14:pctHeight>
            </wp14:sizeRelV>
          </wp:anchor>
        </w:drawing>
      </w:r>
    </w:p>
    <w:p w14:paraId="6B54E9B2" w14:textId="29D053BC" w:rsidR="000A60FB" w:rsidRPr="00E124CA" w:rsidRDefault="000A60FB" w:rsidP="000A60FB">
      <w:pPr>
        <w:spacing w:line="360" w:lineRule="auto"/>
        <w:rPr>
          <w:rFonts w:ascii="Arial" w:hAnsi="Arial" w:cs="Arial"/>
          <w:b/>
          <w:bCs/>
        </w:rPr>
      </w:pPr>
    </w:p>
    <w:p w14:paraId="52121A8A" w14:textId="2B2CC14F" w:rsidR="000A60FB" w:rsidRDefault="000A60FB" w:rsidP="00DF4D53">
      <w:pPr>
        <w:spacing w:line="360" w:lineRule="auto"/>
        <w:rPr>
          <w:rFonts w:ascii="Arial" w:hAnsi="Arial" w:cs="Arial"/>
        </w:rPr>
      </w:pPr>
    </w:p>
    <w:p w14:paraId="226B474C" w14:textId="792C4232" w:rsidR="000A60FB" w:rsidRDefault="000A60FB" w:rsidP="00DF4D53">
      <w:pPr>
        <w:spacing w:line="360" w:lineRule="auto"/>
        <w:rPr>
          <w:rFonts w:ascii="Arial" w:hAnsi="Arial" w:cs="Arial"/>
        </w:rPr>
      </w:pPr>
    </w:p>
    <w:p w14:paraId="3B447C1E" w14:textId="61F280D1" w:rsidR="000A60FB" w:rsidRDefault="000A60FB" w:rsidP="00DF4D53">
      <w:pPr>
        <w:spacing w:line="360" w:lineRule="auto"/>
        <w:rPr>
          <w:rFonts w:ascii="Arial" w:hAnsi="Arial" w:cs="Arial"/>
        </w:rPr>
      </w:pPr>
    </w:p>
    <w:p w14:paraId="20759139" w14:textId="5950EE41" w:rsidR="000A60FB" w:rsidRDefault="000A60FB" w:rsidP="00DF4D53">
      <w:pPr>
        <w:spacing w:line="360" w:lineRule="auto"/>
        <w:rPr>
          <w:rFonts w:ascii="Arial" w:hAnsi="Arial" w:cs="Arial"/>
        </w:rPr>
      </w:pPr>
    </w:p>
    <w:p w14:paraId="10D11672" w14:textId="4056DD4B" w:rsidR="000A60FB" w:rsidRDefault="000A60FB" w:rsidP="00DF4D53">
      <w:pPr>
        <w:spacing w:line="360" w:lineRule="auto"/>
        <w:rPr>
          <w:rFonts w:ascii="Arial" w:hAnsi="Arial" w:cs="Arial"/>
        </w:rPr>
      </w:pPr>
    </w:p>
    <w:p w14:paraId="5F7463D4" w14:textId="0F26B733" w:rsidR="000A60FB" w:rsidRDefault="000A60FB" w:rsidP="00DF4D53">
      <w:pPr>
        <w:spacing w:line="360" w:lineRule="auto"/>
        <w:rPr>
          <w:rFonts w:ascii="Arial" w:hAnsi="Arial" w:cs="Arial"/>
        </w:rPr>
      </w:pPr>
    </w:p>
    <w:p w14:paraId="5B4EEAAE" w14:textId="7D8DF62A" w:rsidR="000A60FB" w:rsidRDefault="000A60FB" w:rsidP="00DF4D53">
      <w:pPr>
        <w:spacing w:line="360" w:lineRule="auto"/>
        <w:rPr>
          <w:rFonts w:ascii="Arial" w:hAnsi="Arial" w:cs="Arial"/>
        </w:rPr>
      </w:pPr>
    </w:p>
    <w:p w14:paraId="4A29AB1C" w14:textId="3B9622C5" w:rsidR="000A60FB" w:rsidRDefault="000A60FB" w:rsidP="00DF4D53">
      <w:pPr>
        <w:spacing w:line="360" w:lineRule="auto"/>
        <w:rPr>
          <w:rFonts w:ascii="Arial" w:hAnsi="Arial" w:cs="Arial"/>
        </w:rPr>
      </w:pPr>
    </w:p>
    <w:p w14:paraId="7E64F45A" w14:textId="01FF1690" w:rsidR="000A60FB" w:rsidRDefault="000A60FB" w:rsidP="00DF4D53">
      <w:pPr>
        <w:spacing w:line="360" w:lineRule="auto"/>
        <w:rPr>
          <w:rFonts w:ascii="Arial" w:hAnsi="Arial" w:cs="Arial"/>
        </w:rPr>
      </w:pPr>
    </w:p>
    <w:p w14:paraId="32113B26" w14:textId="51F695C5" w:rsidR="000A60FB" w:rsidRPr="00B154CC" w:rsidRDefault="00B154CC" w:rsidP="00DF4D53">
      <w:pPr>
        <w:spacing w:line="360" w:lineRule="auto"/>
        <w:rPr>
          <w:rFonts w:ascii="Arial" w:hAnsi="Arial" w:cs="Arial"/>
        </w:rPr>
      </w:pPr>
      <w:r w:rsidRPr="00B154CC">
        <w:rPr>
          <w:rFonts w:ascii="Arial" w:hAnsi="Arial" w:cs="Arial"/>
          <w:b/>
          <w:bCs/>
        </w:rPr>
        <w:t xml:space="preserve">Ysgol </w:t>
      </w:r>
      <w:proofErr w:type="spellStart"/>
      <w:r w:rsidRPr="00B154CC">
        <w:rPr>
          <w:rFonts w:ascii="Arial" w:hAnsi="Arial" w:cs="Arial"/>
          <w:b/>
          <w:bCs/>
        </w:rPr>
        <w:t>Caer</w:t>
      </w:r>
      <w:proofErr w:type="spellEnd"/>
      <w:r w:rsidRPr="00B154CC">
        <w:rPr>
          <w:rFonts w:ascii="Arial" w:hAnsi="Arial" w:cs="Arial"/>
          <w:b/>
          <w:bCs/>
        </w:rPr>
        <w:t xml:space="preserve"> </w:t>
      </w:r>
      <w:proofErr w:type="spellStart"/>
      <w:r w:rsidRPr="00B154CC">
        <w:rPr>
          <w:rFonts w:ascii="Arial" w:hAnsi="Arial" w:cs="Arial"/>
          <w:b/>
          <w:bCs/>
        </w:rPr>
        <w:t>Elen</w:t>
      </w:r>
      <w:proofErr w:type="spellEnd"/>
      <w:r w:rsidRPr="00B154CC">
        <w:rPr>
          <w:rFonts w:ascii="Arial" w:hAnsi="Arial" w:cs="Arial"/>
          <w:b/>
          <w:bCs/>
        </w:rPr>
        <w:t xml:space="preserve"> Concept Design </w:t>
      </w:r>
      <w:sdt>
        <w:sdtPr>
          <w:rPr>
            <w:rFonts w:ascii="Arial" w:hAnsi="Arial" w:cs="Arial"/>
            <w:b/>
            <w:bCs/>
          </w:rPr>
          <w:id w:val="-46537420"/>
          <w:citation/>
        </w:sdtPr>
        <w:sdtContent>
          <w:r>
            <w:rPr>
              <w:rFonts w:ascii="Arial" w:hAnsi="Arial" w:cs="Arial"/>
              <w:b/>
              <w:bCs/>
            </w:rPr>
            <w:fldChar w:fldCharType="begin"/>
          </w:r>
          <w:r>
            <w:rPr>
              <w:rFonts w:ascii="Arial" w:hAnsi="Arial" w:cs="Arial"/>
            </w:rPr>
            <w:instrText xml:space="preserve"> CITATION Str19 \l 2057 </w:instrText>
          </w:r>
          <w:r>
            <w:rPr>
              <w:rFonts w:ascii="Arial" w:hAnsi="Arial" w:cs="Arial"/>
              <w:b/>
              <w:bCs/>
            </w:rPr>
            <w:fldChar w:fldCharType="separate"/>
          </w:r>
          <w:r w:rsidRPr="00B154CC">
            <w:rPr>
              <w:rFonts w:ascii="Arial" w:hAnsi="Arial" w:cs="Arial"/>
              <w:noProof/>
            </w:rPr>
            <w:t>(Treglown, 2019)</w:t>
          </w:r>
          <w:r>
            <w:rPr>
              <w:rFonts w:ascii="Arial" w:hAnsi="Arial" w:cs="Arial"/>
              <w:b/>
              <w:bCs/>
            </w:rPr>
            <w:fldChar w:fldCharType="end"/>
          </w:r>
        </w:sdtContent>
      </w:sdt>
    </w:p>
    <w:p w14:paraId="3E91D501" w14:textId="23AD6054" w:rsidR="000A60FB" w:rsidRDefault="00187EC8" w:rsidP="00DF4D53">
      <w:pPr>
        <w:spacing w:line="360" w:lineRule="auto"/>
        <w:rPr>
          <w:rFonts w:ascii="Arial" w:hAnsi="Arial" w:cs="Arial"/>
        </w:rPr>
      </w:pPr>
      <w:r>
        <w:rPr>
          <w:rFonts w:ascii="Arial" w:hAnsi="Arial" w:cs="Arial"/>
          <w:noProof/>
        </w:rPr>
        <w:drawing>
          <wp:anchor distT="0" distB="0" distL="114300" distR="114300" simplePos="0" relativeHeight="251691008" behindDoc="0" locked="0" layoutInCell="1" allowOverlap="1" wp14:anchorId="03C9F041" wp14:editId="4A41A9FD">
            <wp:simplePos x="0" y="0"/>
            <wp:positionH relativeFrom="column">
              <wp:posOffset>0</wp:posOffset>
            </wp:positionH>
            <wp:positionV relativeFrom="paragraph">
              <wp:posOffset>85725</wp:posOffset>
            </wp:positionV>
            <wp:extent cx="5105400" cy="3159125"/>
            <wp:effectExtent l="0" t="0" r="0" b="3175"/>
            <wp:wrapSquare wrapText="bothSides"/>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rotWithShape="1">
                    <a:blip r:embed="rId37" cstate="print">
                      <a:extLst>
                        <a:ext uri="{28A0092B-C50C-407E-A947-70E740481C1C}">
                          <a14:useLocalDpi xmlns:a14="http://schemas.microsoft.com/office/drawing/2010/main" val="0"/>
                        </a:ext>
                      </a:extLst>
                    </a:blip>
                    <a:srcRect l="28116" t="38966" r="27164" b="16755"/>
                    <a:stretch/>
                  </pic:blipFill>
                  <pic:spPr bwMode="auto">
                    <a:xfrm>
                      <a:off x="0" y="0"/>
                      <a:ext cx="5105400" cy="3159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FC14A7" w14:textId="098247F3" w:rsidR="000A60FB" w:rsidRDefault="000A60FB" w:rsidP="00DF4D53">
      <w:pPr>
        <w:spacing w:line="360" w:lineRule="auto"/>
        <w:rPr>
          <w:rFonts w:ascii="Arial" w:hAnsi="Arial" w:cs="Arial"/>
        </w:rPr>
      </w:pPr>
    </w:p>
    <w:p w14:paraId="7F88A951" w14:textId="47082B66" w:rsidR="000A60FB" w:rsidRDefault="000A60FB" w:rsidP="00DF4D53">
      <w:pPr>
        <w:spacing w:line="360" w:lineRule="auto"/>
        <w:rPr>
          <w:rFonts w:ascii="Arial" w:hAnsi="Arial" w:cs="Arial"/>
        </w:rPr>
      </w:pPr>
    </w:p>
    <w:p w14:paraId="4D64D068" w14:textId="2405B654" w:rsidR="000A60FB" w:rsidRDefault="000A60FB" w:rsidP="00DF4D53">
      <w:pPr>
        <w:spacing w:line="360" w:lineRule="auto"/>
        <w:rPr>
          <w:rFonts w:ascii="Arial" w:hAnsi="Arial" w:cs="Arial"/>
        </w:rPr>
      </w:pPr>
    </w:p>
    <w:p w14:paraId="0EB2E80D" w14:textId="7E9B3782" w:rsidR="000A60FB" w:rsidRDefault="000A60FB" w:rsidP="00DF4D53">
      <w:pPr>
        <w:spacing w:line="360" w:lineRule="auto"/>
        <w:rPr>
          <w:rFonts w:ascii="Arial" w:hAnsi="Arial" w:cs="Arial"/>
        </w:rPr>
      </w:pPr>
    </w:p>
    <w:p w14:paraId="51DF6250" w14:textId="01CB7E9E" w:rsidR="000A60FB" w:rsidRDefault="000A60FB" w:rsidP="00DF4D53">
      <w:pPr>
        <w:spacing w:line="360" w:lineRule="auto"/>
        <w:rPr>
          <w:rFonts w:ascii="Arial" w:hAnsi="Arial" w:cs="Arial"/>
        </w:rPr>
      </w:pPr>
    </w:p>
    <w:p w14:paraId="76C53362" w14:textId="06513B75" w:rsidR="000A60FB" w:rsidRDefault="000A60FB" w:rsidP="00DF4D53">
      <w:pPr>
        <w:spacing w:line="360" w:lineRule="auto"/>
        <w:rPr>
          <w:rFonts w:ascii="Arial" w:hAnsi="Arial" w:cs="Arial"/>
        </w:rPr>
      </w:pPr>
    </w:p>
    <w:p w14:paraId="75629D7D" w14:textId="6340C822" w:rsidR="000A60FB" w:rsidRDefault="000A60FB" w:rsidP="00DF4D53">
      <w:pPr>
        <w:spacing w:line="360" w:lineRule="auto"/>
        <w:rPr>
          <w:rFonts w:ascii="Arial" w:hAnsi="Arial" w:cs="Arial"/>
        </w:rPr>
      </w:pPr>
    </w:p>
    <w:p w14:paraId="474AA6C7" w14:textId="77777777" w:rsidR="000A60FB" w:rsidRDefault="000A60FB" w:rsidP="00DF4D53">
      <w:pPr>
        <w:spacing w:line="360" w:lineRule="auto"/>
        <w:rPr>
          <w:rFonts w:ascii="Arial" w:hAnsi="Arial" w:cs="Arial"/>
        </w:rPr>
      </w:pPr>
    </w:p>
    <w:p w14:paraId="476A7095" w14:textId="4BDFC806" w:rsidR="00E207F0" w:rsidRDefault="00E207F0" w:rsidP="00DF4D53">
      <w:pPr>
        <w:spacing w:line="360" w:lineRule="auto"/>
        <w:rPr>
          <w:rFonts w:ascii="Arial" w:hAnsi="Arial" w:cs="Arial"/>
        </w:rPr>
      </w:pPr>
    </w:p>
    <w:p w14:paraId="6309688B" w14:textId="7AFC7894" w:rsidR="00B154CC" w:rsidRDefault="00B154CC" w:rsidP="00DF4D53">
      <w:pPr>
        <w:spacing w:line="360" w:lineRule="auto"/>
        <w:rPr>
          <w:rFonts w:ascii="Arial" w:hAnsi="Arial" w:cs="Arial"/>
        </w:rPr>
      </w:pPr>
    </w:p>
    <w:p w14:paraId="6D62215C" w14:textId="4AD72C8A" w:rsidR="00B154CC" w:rsidRDefault="00B154CC" w:rsidP="00DF4D53">
      <w:pPr>
        <w:spacing w:line="360" w:lineRule="auto"/>
        <w:rPr>
          <w:rFonts w:ascii="Arial" w:hAnsi="Arial" w:cs="Arial"/>
        </w:rPr>
      </w:pPr>
    </w:p>
    <w:p w14:paraId="3BD48ADE" w14:textId="63E02D3B" w:rsidR="00187EC8" w:rsidRDefault="00187EC8" w:rsidP="00DF4D53">
      <w:pPr>
        <w:spacing w:line="360" w:lineRule="auto"/>
        <w:rPr>
          <w:rFonts w:ascii="Arial" w:hAnsi="Arial" w:cs="Arial"/>
        </w:rPr>
      </w:pPr>
    </w:p>
    <w:p w14:paraId="57003395" w14:textId="3DC7BE69" w:rsidR="00A33B39" w:rsidRDefault="00187EC8" w:rsidP="00A33B39">
      <w:pPr>
        <w:spacing w:line="360" w:lineRule="auto"/>
        <w:rPr>
          <w:rFonts w:ascii="Arial" w:hAnsi="Arial" w:cs="Arial"/>
        </w:rPr>
      </w:pPr>
      <w:r w:rsidRPr="00B154CC">
        <w:rPr>
          <w:rFonts w:ascii="Arial" w:hAnsi="Arial" w:cs="Arial"/>
          <w:b/>
          <w:bCs/>
        </w:rPr>
        <w:t xml:space="preserve">Ysgol </w:t>
      </w:r>
      <w:proofErr w:type="spellStart"/>
      <w:r w:rsidRPr="00B154CC">
        <w:rPr>
          <w:rFonts w:ascii="Arial" w:hAnsi="Arial" w:cs="Arial"/>
          <w:b/>
          <w:bCs/>
        </w:rPr>
        <w:t>Caer</w:t>
      </w:r>
      <w:proofErr w:type="spellEnd"/>
      <w:r w:rsidRPr="00B154CC">
        <w:rPr>
          <w:rFonts w:ascii="Arial" w:hAnsi="Arial" w:cs="Arial"/>
          <w:b/>
          <w:bCs/>
        </w:rPr>
        <w:t xml:space="preserve"> </w:t>
      </w:r>
      <w:proofErr w:type="spellStart"/>
      <w:r w:rsidRPr="00B154CC">
        <w:rPr>
          <w:rFonts w:ascii="Arial" w:hAnsi="Arial" w:cs="Arial"/>
          <w:b/>
          <w:bCs/>
        </w:rPr>
        <w:t>Elen</w:t>
      </w:r>
      <w:proofErr w:type="spellEnd"/>
      <w:r w:rsidRPr="00B154CC">
        <w:rPr>
          <w:rFonts w:ascii="Arial" w:hAnsi="Arial" w:cs="Arial"/>
          <w:b/>
          <w:bCs/>
        </w:rPr>
        <w:t xml:space="preserve"> </w:t>
      </w:r>
      <w:r>
        <w:rPr>
          <w:rFonts w:ascii="Arial" w:hAnsi="Arial" w:cs="Arial"/>
          <w:b/>
          <w:bCs/>
        </w:rPr>
        <w:t>Complete Construction</w:t>
      </w:r>
      <w:r w:rsidRPr="00B154CC">
        <w:rPr>
          <w:rFonts w:ascii="Arial" w:hAnsi="Arial" w:cs="Arial"/>
          <w:b/>
          <w:bCs/>
        </w:rPr>
        <w:t xml:space="preserve"> </w:t>
      </w:r>
      <w:sdt>
        <w:sdtPr>
          <w:rPr>
            <w:rFonts w:ascii="Arial" w:hAnsi="Arial" w:cs="Arial"/>
            <w:b/>
            <w:bCs/>
          </w:rPr>
          <w:id w:val="1588889093"/>
          <w:citation/>
        </w:sdtPr>
        <w:sdtContent>
          <w:r>
            <w:rPr>
              <w:rFonts w:ascii="Arial" w:hAnsi="Arial" w:cs="Arial"/>
              <w:b/>
              <w:bCs/>
            </w:rPr>
            <w:fldChar w:fldCharType="begin"/>
          </w:r>
          <w:r>
            <w:rPr>
              <w:rFonts w:ascii="Arial" w:hAnsi="Arial" w:cs="Arial"/>
            </w:rPr>
            <w:instrText xml:space="preserve"> CITATION Str19 \l 2057 </w:instrText>
          </w:r>
          <w:r>
            <w:rPr>
              <w:rFonts w:ascii="Arial" w:hAnsi="Arial" w:cs="Arial"/>
              <w:b/>
              <w:bCs/>
            </w:rPr>
            <w:fldChar w:fldCharType="separate"/>
          </w:r>
          <w:r w:rsidRPr="00B154CC">
            <w:rPr>
              <w:rFonts w:ascii="Arial" w:hAnsi="Arial" w:cs="Arial"/>
              <w:noProof/>
            </w:rPr>
            <w:t>(Treglown, 2019)</w:t>
          </w:r>
          <w:r>
            <w:rPr>
              <w:rFonts w:ascii="Arial" w:hAnsi="Arial" w:cs="Arial"/>
              <w:b/>
              <w:bCs/>
            </w:rPr>
            <w:fldChar w:fldCharType="end"/>
          </w:r>
        </w:sdtContent>
      </w:sdt>
    </w:p>
    <w:p w14:paraId="10B77D51" w14:textId="5E1CA48D" w:rsidR="00A33B39" w:rsidRDefault="00A33B39" w:rsidP="00A33B39">
      <w:pPr>
        <w:spacing w:line="360" w:lineRule="auto"/>
        <w:rPr>
          <w:rFonts w:ascii="Arial" w:hAnsi="Arial" w:cs="Arial"/>
        </w:rPr>
      </w:pPr>
      <w:r>
        <w:rPr>
          <w:rFonts w:ascii="Arial" w:hAnsi="Arial" w:cs="Arial"/>
        </w:rPr>
        <w:lastRenderedPageBreak/>
        <w:t>As the previous scheme details the LOD / Level of Information need at RIBA Stages 0-3, below details the LOD / Level of Information need produced for this scheme at RIBA 4 (Technical Design) &amp; RIBA 5 (Construction):</w:t>
      </w:r>
    </w:p>
    <w:p w14:paraId="0A297F2D" w14:textId="2741275E" w:rsidR="004C0467" w:rsidRDefault="00547C40" w:rsidP="00A33B39">
      <w:pPr>
        <w:spacing w:line="360" w:lineRule="auto"/>
        <w:rPr>
          <w:rFonts w:ascii="Arial" w:hAnsi="Arial" w:cs="Arial"/>
        </w:rPr>
      </w:pPr>
      <w:r>
        <w:rPr>
          <w:noProof/>
        </w:rPr>
        <w:drawing>
          <wp:anchor distT="0" distB="0" distL="114300" distR="114300" simplePos="0" relativeHeight="251713536" behindDoc="0" locked="0" layoutInCell="1" allowOverlap="1" wp14:anchorId="191B7470" wp14:editId="1CE01CAF">
            <wp:simplePos x="0" y="0"/>
            <wp:positionH relativeFrom="margin">
              <wp:align>left</wp:align>
            </wp:positionH>
            <wp:positionV relativeFrom="paragraph">
              <wp:posOffset>262890</wp:posOffset>
            </wp:positionV>
            <wp:extent cx="4762500" cy="3364865"/>
            <wp:effectExtent l="0" t="0" r="0" b="6985"/>
            <wp:wrapSquare wrapText="bothSides"/>
            <wp:docPr id="18" name="Picture 18" descr="cid:image001.png@01D926A9.8371E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26A9.8371EBB0"/>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4762500" cy="3364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547FC" w14:textId="2165F1C4" w:rsidR="004C0467" w:rsidRDefault="004C0467" w:rsidP="00A33B39">
      <w:pPr>
        <w:spacing w:line="360" w:lineRule="auto"/>
        <w:rPr>
          <w:rFonts w:ascii="Arial" w:hAnsi="Arial" w:cs="Arial"/>
        </w:rPr>
      </w:pPr>
    </w:p>
    <w:p w14:paraId="2C9B4A34" w14:textId="69727F03" w:rsidR="00547C40" w:rsidRDefault="00547C40" w:rsidP="00A33B39">
      <w:pPr>
        <w:spacing w:line="360" w:lineRule="auto"/>
        <w:rPr>
          <w:rFonts w:ascii="Arial" w:hAnsi="Arial" w:cs="Arial"/>
        </w:rPr>
      </w:pPr>
    </w:p>
    <w:p w14:paraId="06176C3E" w14:textId="6A6839CF" w:rsidR="00547C40" w:rsidRDefault="00547C40" w:rsidP="00A33B39">
      <w:pPr>
        <w:spacing w:line="360" w:lineRule="auto"/>
        <w:rPr>
          <w:rFonts w:ascii="Arial" w:hAnsi="Arial" w:cs="Arial"/>
        </w:rPr>
      </w:pPr>
    </w:p>
    <w:p w14:paraId="5B7BB6B4" w14:textId="6D2956B8" w:rsidR="00547C40" w:rsidRDefault="00547C40" w:rsidP="00A33B39">
      <w:pPr>
        <w:spacing w:line="360" w:lineRule="auto"/>
        <w:rPr>
          <w:rFonts w:ascii="Arial" w:hAnsi="Arial" w:cs="Arial"/>
        </w:rPr>
      </w:pPr>
    </w:p>
    <w:p w14:paraId="07E5F806" w14:textId="753539F1" w:rsidR="00547C40" w:rsidRDefault="00547C40" w:rsidP="00A33B39">
      <w:pPr>
        <w:spacing w:line="360" w:lineRule="auto"/>
        <w:rPr>
          <w:rFonts w:ascii="Arial" w:hAnsi="Arial" w:cs="Arial"/>
        </w:rPr>
      </w:pPr>
    </w:p>
    <w:p w14:paraId="4CE3E8A3" w14:textId="23035C07" w:rsidR="00547C40" w:rsidRDefault="00547C40" w:rsidP="00A33B39">
      <w:pPr>
        <w:spacing w:line="360" w:lineRule="auto"/>
        <w:rPr>
          <w:rFonts w:ascii="Arial" w:hAnsi="Arial" w:cs="Arial"/>
        </w:rPr>
      </w:pPr>
    </w:p>
    <w:p w14:paraId="283955B7" w14:textId="676B47E6" w:rsidR="00547C40" w:rsidRDefault="00547C40" w:rsidP="00A33B39">
      <w:pPr>
        <w:spacing w:line="360" w:lineRule="auto"/>
        <w:rPr>
          <w:rFonts w:ascii="Arial" w:hAnsi="Arial" w:cs="Arial"/>
        </w:rPr>
      </w:pPr>
    </w:p>
    <w:p w14:paraId="642644CA" w14:textId="4D21F797" w:rsidR="00547C40" w:rsidRDefault="00547C40" w:rsidP="00A33B39">
      <w:pPr>
        <w:spacing w:line="360" w:lineRule="auto"/>
        <w:rPr>
          <w:rFonts w:ascii="Arial" w:hAnsi="Arial" w:cs="Arial"/>
        </w:rPr>
      </w:pPr>
    </w:p>
    <w:p w14:paraId="1CC6CAAB" w14:textId="4D52A546" w:rsidR="00547C40" w:rsidRDefault="00547C40" w:rsidP="00A33B39">
      <w:pPr>
        <w:spacing w:line="360" w:lineRule="auto"/>
        <w:rPr>
          <w:rFonts w:ascii="Arial" w:hAnsi="Arial" w:cs="Arial"/>
        </w:rPr>
      </w:pPr>
    </w:p>
    <w:p w14:paraId="39E73D55" w14:textId="5A3AF815" w:rsidR="00547C40" w:rsidRDefault="00547C40" w:rsidP="00A33B39">
      <w:pPr>
        <w:spacing w:line="360" w:lineRule="auto"/>
        <w:rPr>
          <w:rFonts w:ascii="Arial" w:hAnsi="Arial" w:cs="Arial"/>
        </w:rPr>
      </w:pPr>
    </w:p>
    <w:p w14:paraId="6162FECD" w14:textId="30943C48" w:rsidR="00547C40" w:rsidRDefault="00547C40" w:rsidP="00A33B39">
      <w:pPr>
        <w:spacing w:line="360" w:lineRule="auto"/>
        <w:rPr>
          <w:rFonts w:ascii="Arial" w:hAnsi="Arial" w:cs="Arial"/>
        </w:rPr>
      </w:pPr>
    </w:p>
    <w:p w14:paraId="00FDCF24" w14:textId="388ED0F1" w:rsidR="00547C40" w:rsidRDefault="00547C40" w:rsidP="00A33B39">
      <w:pPr>
        <w:spacing w:line="360" w:lineRule="auto"/>
        <w:rPr>
          <w:rFonts w:ascii="Arial" w:hAnsi="Arial" w:cs="Arial"/>
        </w:rPr>
      </w:pPr>
    </w:p>
    <w:p w14:paraId="42B84E03" w14:textId="287A7E16" w:rsidR="00547C40" w:rsidRDefault="00547C40" w:rsidP="00A33B39">
      <w:pPr>
        <w:spacing w:line="360" w:lineRule="auto"/>
        <w:rPr>
          <w:rFonts w:ascii="Arial" w:hAnsi="Arial" w:cs="Arial"/>
        </w:rPr>
      </w:pPr>
    </w:p>
    <w:p w14:paraId="007B0E41" w14:textId="0D883DFC" w:rsidR="00A33B39" w:rsidRDefault="00547C40" w:rsidP="00A33B39">
      <w:pPr>
        <w:spacing w:line="360" w:lineRule="auto"/>
        <w:rPr>
          <w:rFonts w:ascii="Arial" w:hAnsi="Arial" w:cs="Arial"/>
          <w:b/>
        </w:rPr>
      </w:pPr>
      <w:r w:rsidRPr="00547C40">
        <w:rPr>
          <w:rFonts w:ascii="Arial" w:hAnsi="Arial" w:cs="Arial"/>
          <w:b/>
        </w:rPr>
        <w:t xml:space="preserve">Elevation Drawing (Risk Assessment) </w:t>
      </w:r>
    </w:p>
    <w:p w14:paraId="1364F458" w14:textId="2B2432C6" w:rsidR="00547C40" w:rsidRDefault="00547C40" w:rsidP="00A33B39">
      <w:pPr>
        <w:spacing w:line="360" w:lineRule="auto"/>
        <w:rPr>
          <w:rFonts w:ascii="Arial" w:hAnsi="Arial" w:cs="Arial"/>
          <w:b/>
        </w:rPr>
      </w:pPr>
      <w:r>
        <w:rPr>
          <w:noProof/>
        </w:rPr>
        <w:drawing>
          <wp:anchor distT="0" distB="0" distL="114300" distR="114300" simplePos="0" relativeHeight="251714560" behindDoc="0" locked="0" layoutInCell="1" allowOverlap="1" wp14:anchorId="7B6EF8CE" wp14:editId="654E2160">
            <wp:simplePos x="0" y="0"/>
            <wp:positionH relativeFrom="column">
              <wp:posOffset>30480</wp:posOffset>
            </wp:positionH>
            <wp:positionV relativeFrom="paragraph">
              <wp:posOffset>34925</wp:posOffset>
            </wp:positionV>
            <wp:extent cx="5158105" cy="3627120"/>
            <wp:effectExtent l="0" t="0" r="4445" b="0"/>
            <wp:wrapSquare wrapText="bothSides"/>
            <wp:docPr id="22" name="Picture 22" descr="cid:image002.png@01D926A9.8371E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926A9.8371EBB0"/>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5158105" cy="362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496F6" w14:textId="03DB52E1" w:rsidR="00547C40" w:rsidRDefault="00547C40" w:rsidP="00A33B39">
      <w:pPr>
        <w:spacing w:line="360" w:lineRule="auto"/>
        <w:rPr>
          <w:rFonts w:ascii="Arial" w:hAnsi="Arial" w:cs="Arial"/>
          <w:b/>
        </w:rPr>
      </w:pPr>
    </w:p>
    <w:p w14:paraId="7C80AF9B" w14:textId="159FB474" w:rsidR="00547C40" w:rsidRPr="00547C40" w:rsidRDefault="00547C40" w:rsidP="00A33B39">
      <w:pPr>
        <w:spacing w:line="360" w:lineRule="auto"/>
        <w:rPr>
          <w:rFonts w:ascii="Arial" w:hAnsi="Arial" w:cs="Arial"/>
          <w:b/>
        </w:rPr>
      </w:pPr>
      <w:r>
        <w:rPr>
          <w:rFonts w:ascii="Arial" w:hAnsi="Arial" w:cs="Arial"/>
          <w:b/>
        </w:rPr>
        <w:t xml:space="preserve">Electrical – Small Power &amp; Data Layout </w:t>
      </w:r>
    </w:p>
    <w:p w14:paraId="645CE755" w14:textId="77777777" w:rsidR="00547C40" w:rsidRDefault="00547C40">
      <w:pPr>
        <w:rPr>
          <w:rFonts w:ascii="Arial" w:hAnsi="Arial" w:cs="Arial"/>
          <w:noProof/>
        </w:rPr>
      </w:pPr>
      <w:r>
        <w:rPr>
          <w:rFonts w:ascii="Arial" w:hAnsi="Arial" w:cs="Arial"/>
          <w:noProof/>
        </w:rPr>
        <w:br w:type="page"/>
      </w:r>
    </w:p>
    <w:p w14:paraId="6C16462B" w14:textId="72AA8B00" w:rsidR="00547C40" w:rsidRDefault="00547C40" w:rsidP="00A33B39">
      <w:pPr>
        <w:spacing w:line="360" w:lineRule="auto"/>
        <w:rPr>
          <w:rFonts w:ascii="Arial" w:hAnsi="Arial" w:cs="Arial"/>
        </w:rPr>
      </w:pPr>
      <w:r>
        <w:rPr>
          <w:noProof/>
        </w:rPr>
        <w:lastRenderedPageBreak/>
        <w:drawing>
          <wp:anchor distT="0" distB="0" distL="114300" distR="114300" simplePos="0" relativeHeight="251715584" behindDoc="0" locked="0" layoutInCell="1" allowOverlap="1" wp14:anchorId="1264A2B7" wp14:editId="440C89EA">
            <wp:simplePos x="0" y="0"/>
            <wp:positionH relativeFrom="column">
              <wp:posOffset>-187960</wp:posOffset>
            </wp:positionH>
            <wp:positionV relativeFrom="paragraph">
              <wp:posOffset>0</wp:posOffset>
            </wp:positionV>
            <wp:extent cx="5731510" cy="3984625"/>
            <wp:effectExtent l="0" t="0" r="2540" b="0"/>
            <wp:wrapSquare wrapText="bothSides"/>
            <wp:docPr id="23" name="Picture 23" descr="cid:image003.png@01D926A9.91527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png@01D926A9.915278D0"/>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5731510" cy="398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88B3D" w14:textId="3325835C" w:rsidR="00547C40" w:rsidRPr="00547C40" w:rsidRDefault="00547C40" w:rsidP="00A33B39">
      <w:pPr>
        <w:spacing w:line="360" w:lineRule="auto"/>
        <w:rPr>
          <w:rFonts w:ascii="Arial" w:hAnsi="Arial" w:cs="Arial"/>
          <w:b/>
        </w:rPr>
      </w:pPr>
      <w:r w:rsidRPr="00547C40">
        <w:rPr>
          <w:rFonts w:ascii="Arial" w:hAnsi="Arial" w:cs="Arial"/>
          <w:b/>
        </w:rPr>
        <w:t xml:space="preserve">Furniture Detail / Layouts </w:t>
      </w:r>
      <w:r w:rsidR="00A33B39" w:rsidRPr="00547C40">
        <w:rPr>
          <w:rFonts w:ascii="Arial" w:hAnsi="Arial" w:cs="Arial"/>
          <w:b/>
        </w:rPr>
        <w:br w:type="page"/>
      </w:r>
    </w:p>
    <w:p w14:paraId="0B36EA2F" w14:textId="32E08F79" w:rsidR="0090776C" w:rsidRDefault="00ED3A2F" w:rsidP="00315784">
      <w:pPr>
        <w:pStyle w:val="Heading1"/>
        <w:spacing w:line="360" w:lineRule="auto"/>
        <w:jc w:val="both"/>
        <w:rPr>
          <w:rFonts w:ascii="Arial" w:hAnsi="Arial" w:cs="Arial"/>
          <w:sz w:val="24"/>
          <w:szCs w:val="24"/>
        </w:rPr>
      </w:pPr>
      <w:bookmarkStart w:id="14" w:name="_Toc124503587"/>
      <w:r>
        <w:rPr>
          <w:rFonts w:ascii="Arial" w:hAnsi="Arial" w:cs="Arial"/>
          <w:sz w:val="24"/>
          <w:szCs w:val="24"/>
        </w:rPr>
        <w:lastRenderedPageBreak/>
        <w:t>4</w:t>
      </w:r>
      <w:r w:rsidR="00315784" w:rsidRPr="00315784">
        <w:rPr>
          <w:rFonts w:ascii="Arial" w:hAnsi="Arial" w:cs="Arial"/>
          <w:sz w:val="24"/>
          <w:szCs w:val="24"/>
        </w:rPr>
        <w:t xml:space="preserve">.4 </w:t>
      </w:r>
      <w:r w:rsidR="00315784">
        <w:rPr>
          <w:rFonts w:ascii="Arial" w:hAnsi="Arial" w:cs="Arial"/>
          <w:sz w:val="24"/>
          <w:szCs w:val="24"/>
        </w:rPr>
        <w:t>Summary of BIM Examples</w:t>
      </w:r>
      <w:bookmarkEnd w:id="14"/>
    </w:p>
    <w:p w14:paraId="69788B58" w14:textId="7A719D98" w:rsidR="00315784" w:rsidRDefault="00315784" w:rsidP="00315784">
      <w:pPr>
        <w:spacing w:line="360" w:lineRule="auto"/>
        <w:jc w:val="both"/>
        <w:rPr>
          <w:rFonts w:ascii="Arial" w:hAnsi="Arial" w:cs="Arial"/>
        </w:rPr>
      </w:pPr>
      <w:r>
        <w:rPr>
          <w:rFonts w:ascii="Arial" w:hAnsi="Arial" w:cs="Arial"/>
        </w:rPr>
        <w:t xml:space="preserve">The examples of projects above are </w:t>
      </w:r>
      <w:r w:rsidR="00C800F5">
        <w:rPr>
          <w:rFonts w:ascii="Arial" w:hAnsi="Arial" w:cs="Arial"/>
        </w:rPr>
        <w:t>both</w:t>
      </w:r>
      <w:r>
        <w:rPr>
          <w:rFonts w:ascii="Arial" w:hAnsi="Arial" w:cs="Arial"/>
        </w:rPr>
        <w:t xml:space="preserve"> projects which formed part of the 21</w:t>
      </w:r>
      <w:r w:rsidRPr="00315784">
        <w:rPr>
          <w:rFonts w:ascii="Arial" w:hAnsi="Arial" w:cs="Arial"/>
          <w:vertAlign w:val="superscript"/>
        </w:rPr>
        <w:t>st</w:t>
      </w:r>
      <w:r>
        <w:rPr>
          <w:rFonts w:ascii="Arial" w:hAnsi="Arial" w:cs="Arial"/>
        </w:rPr>
        <w:t xml:space="preserve"> Century school campaign. These t</w:t>
      </w:r>
      <w:r w:rsidR="00C800F5">
        <w:rPr>
          <w:rFonts w:ascii="Arial" w:hAnsi="Arial" w:cs="Arial"/>
        </w:rPr>
        <w:t>wo</w:t>
      </w:r>
      <w:r>
        <w:rPr>
          <w:rFonts w:ascii="Arial" w:hAnsi="Arial" w:cs="Arial"/>
        </w:rPr>
        <w:t xml:space="preserve"> projects all achieved BIM Level 2 maturity and therefore the information provided within the EIR’s would have been similar. Due to the time frame of the projects, the standards adhered to in relation to BIM would have varied due to previous PAS standards being now withdrawn. There are various publications in which detail the level of detail required within the EIR document, one of which was produced by the University of Cambridge </w:t>
      </w:r>
      <w:sdt>
        <w:sdtPr>
          <w:rPr>
            <w:rFonts w:ascii="Arial" w:hAnsi="Arial" w:cs="Arial"/>
          </w:rPr>
          <w:id w:val="1959291207"/>
          <w:citation/>
        </w:sdtPr>
        <w:sdtContent>
          <w:r>
            <w:rPr>
              <w:rFonts w:ascii="Arial" w:hAnsi="Arial" w:cs="Arial"/>
            </w:rPr>
            <w:fldChar w:fldCharType="begin"/>
          </w:r>
          <w:r>
            <w:rPr>
              <w:rFonts w:ascii="Arial" w:hAnsi="Arial" w:cs="Arial"/>
            </w:rPr>
            <w:instrText xml:space="preserve"> CITATION Cen22 \l 2057 </w:instrText>
          </w:r>
          <w:r>
            <w:rPr>
              <w:rFonts w:ascii="Arial" w:hAnsi="Arial" w:cs="Arial"/>
            </w:rPr>
            <w:fldChar w:fldCharType="separate"/>
          </w:r>
          <w:r w:rsidRPr="00315784">
            <w:rPr>
              <w:rFonts w:ascii="Arial" w:hAnsi="Arial" w:cs="Arial"/>
              <w:noProof/>
            </w:rPr>
            <w:t>(Britain, 2022)</w:t>
          </w:r>
          <w:r>
            <w:rPr>
              <w:rFonts w:ascii="Arial" w:hAnsi="Arial" w:cs="Arial"/>
            </w:rPr>
            <w:fldChar w:fldCharType="end"/>
          </w:r>
        </w:sdtContent>
      </w:sdt>
      <w:r>
        <w:rPr>
          <w:rFonts w:ascii="Arial" w:hAnsi="Arial" w:cs="Arial"/>
        </w:rPr>
        <w:t xml:space="preserve">. </w:t>
      </w:r>
      <w:r w:rsidR="003E1A3D">
        <w:rPr>
          <w:rFonts w:ascii="Arial" w:hAnsi="Arial" w:cs="Arial"/>
        </w:rPr>
        <w:t xml:space="preserve">Below details a BIM maturity wedge which details the requirements required in order to comply; it is vital that this information is listed within the clients EIR, which then forms the BIM Execution Plan. </w:t>
      </w:r>
    </w:p>
    <w:p w14:paraId="29108AB0" w14:textId="5929002F" w:rsidR="003E1A3D" w:rsidRDefault="003E1A3D" w:rsidP="00315784">
      <w:pPr>
        <w:spacing w:line="360" w:lineRule="auto"/>
        <w:jc w:val="both"/>
        <w:rPr>
          <w:rFonts w:ascii="Arial" w:hAnsi="Arial" w:cs="Arial"/>
        </w:rPr>
      </w:pPr>
      <w:r>
        <w:rPr>
          <w:rFonts w:ascii="Arial" w:hAnsi="Arial" w:cs="Arial"/>
          <w:noProof/>
        </w:rPr>
        <w:drawing>
          <wp:anchor distT="0" distB="0" distL="114300" distR="114300" simplePos="0" relativeHeight="251692032" behindDoc="0" locked="0" layoutInCell="1" allowOverlap="1" wp14:anchorId="65A0341C" wp14:editId="33AC01DC">
            <wp:simplePos x="0" y="0"/>
            <wp:positionH relativeFrom="column">
              <wp:posOffset>0</wp:posOffset>
            </wp:positionH>
            <wp:positionV relativeFrom="paragraph">
              <wp:posOffset>-1532</wp:posOffset>
            </wp:positionV>
            <wp:extent cx="4881245" cy="2247900"/>
            <wp:effectExtent l="0" t="0" r="0" b="0"/>
            <wp:wrapSquare wrapText="bothSides"/>
            <wp:docPr id="4" name="Picture 4"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scatter char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881245" cy="2247900"/>
                    </a:xfrm>
                    <a:prstGeom prst="rect">
                      <a:avLst/>
                    </a:prstGeom>
                  </pic:spPr>
                </pic:pic>
              </a:graphicData>
            </a:graphic>
            <wp14:sizeRelH relativeFrom="page">
              <wp14:pctWidth>0</wp14:pctWidth>
            </wp14:sizeRelH>
            <wp14:sizeRelV relativeFrom="page">
              <wp14:pctHeight>0</wp14:pctHeight>
            </wp14:sizeRelV>
          </wp:anchor>
        </w:drawing>
      </w:r>
    </w:p>
    <w:p w14:paraId="3004896A" w14:textId="28F62939" w:rsidR="003E1A3D" w:rsidRDefault="003E1A3D" w:rsidP="00315784">
      <w:pPr>
        <w:spacing w:line="360" w:lineRule="auto"/>
        <w:jc w:val="both"/>
        <w:rPr>
          <w:rFonts w:ascii="Arial" w:hAnsi="Arial" w:cs="Arial"/>
        </w:rPr>
      </w:pPr>
    </w:p>
    <w:p w14:paraId="77A378FD" w14:textId="611F4032" w:rsidR="003E1A3D" w:rsidRDefault="003E1A3D" w:rsidP="00315784">
      <w:pPr>
        <w:spacing w:line="360" w:lineRule="auto"/>
        <w:jc w:val="both"/>
        <w:rPr>
          <w:rFonts w:ascii="Arial" w:hAnsi="Arial" w:cs="Arial"/>
        </w:rPr>
      </w:pPr>
    </w:p>
    <w:p w14:paraId="333A58E7" w14:textId="319C6DB1" w:rsidR="003E1A3D" w:rsidRDefault="003E1A3D" w:rsidP="00315784">
      <w:pPr>
        <w:spacing w:line="360" w:lineRule="auto"/>
        <w:jc w:val="both"/>
        <w:rPr>
          <w:rFonts w:ascii="Arial" w:hAnsi="Arial" w:cs="Arial"/>
        </w:rPr>
      </w:pPr>
    </w:p>
    <w:p w14:paraId="793869E6" w14:textId="04438C0D" w:rsidR="003E1A3D" w:rsidRDefault="003E1A3D" w:rsidP="00315784">
      <w:pPr>
        <w:spacing w:line="360" w:lineRule="auto"/>
        <w:jc w:val="both"/>
        <w:rPr>
          <w:rFonts w:ascii="Arial" w:hAnsi="Arial" w:cs="Arial"/>
        </w:rPr>
      </w:pPr>
    </w:p>
    <w:p w14:paraId="2E608CFD" w14:textId="14F8DF99" w:rsidR="003E1A3D" w:rsidRDefault="003E1A3D" w:rsidP="00315784">
      <w:pPr>
        <w:spacing w:line="360" w:lineRule="auto"/>
        <w:jc w:val="both"/>
        <w:rPr>
          <w:rFonts w:ascii="Arial" w:hAnsi="Arial" w:cs="Arial"/>
        </w:rPr>
      </w:pPr>
    </w:p>
    <w:p w14:paraId="2AA69FDD" w14:textId="7C932B47" w:rsidR="003E1A3D" w:rsidRDefault="003E1A3D" w:rsidP="00315784">
      <w:pPr>
        <w:spacing w:line="360" w:lineRule="auto"/>
        <w:jc w:val="both"/>
        <w:rPr>
          <w:rFonts w:ascii="Arial" w:hAnsi="Arial" w:cs="Arial"/>
        </w:rPr>
      </w:pPr>
    </w:p>
    <w:p w14:paraId="34F03822" w14:textId="7EA63535" w:rsidR="003E1A3D" w:rsidRDefault="003E1A3D" w:rsidP="00315784">
      <w:pPr>
        <w:spacing w:line="360" w:lineRule="auto"/>
        <w:jc w:val="both"/>
        <w:rPr>
          <w:rFonts w:ascii="Arial" w:hAnsi="Arial" w:cs="Arial"/>
        </w:rPr>
      </w:pPr>
    </w:p>
    <w:p w14:paraId="49542FAF" w14:textId="3DB6291C" w:rsidR="003E1A3D" w:rsidRDefault="003E1A3D" w:rsidP="00315784">
      <w:pPr>
        <w:spacing w:line="360" w:lineRule="auto"/>
        <w:jc w:val="both"/>
        <w:rPr>
          <w:rFonts w:ascii="Arial" w:hAnsi="Arial" w:cs="Arial"/>
        </w:rPr>
      </w:pPr>
    </w:p>
    <w:p w14:paraId="1053FD87" w14:textId="0131DC2B" w:rsidR="003E1A3D" w:rsidRDefault="003E1A3D" w:rsidP="00315784">
      <w:pPr>
        <w:spacing w:line="360" w:lineRule="auto"/>
        <w:jc w:val="both"/>
        <w:rPr>
          <w:rFonts w:ascii="Arial" w:hAnsi="Arial" w:cs="Arial"/>
        </w:rPr>
      </w:pPr>
    </w:p>
    <w:p w14:paraId="70D812F8" w14:textId="6E690FBE" w:rsidR="003E1A3D" w:rsidRDefault="003E1A3D" w:rsidP="006F1165">
      <w:pPr>
        <w:spacing w:line="360" w:lineRule="auto"/>
        <w:jc w:val="both"/>
        <w:rPr>
          <w:rFonts w:ascii="Arial" w:hAnsi="Arial" w:cs="Arial"/>
        </w:rPr>
      </w:pPr>
      <w:r w:rsidRPr="003E1A3D">
        <w:rPr>
          <w:rFonts w:ascii="Arial" w:hAnsi="Arial" w:cs="Arial"/>
          <w:b/>
          <w:bCs/>
        </w:rPr>
        <w:t>BIM Maturity Wedge</w:t>
      </w:r>
      <w:r>
        <w:rPr>
          <w:rFonts w:ascii="Arial" w:hAnsi="Arial" w:cs="Arial"/>
        </w:rPr>
        <w:t xml:space="preserve"> </w:t>
      </w:r>
      <w:sdt>
        <w:sdtPr>
          <w:rPr>
            <w:rFonts w:ascii="Arial" w:hAnsi="Arial" w:cs="Arial"/>
          </w:rPr>
          <w:id w:val="-1229149776"/>
          <w:citation/>
        </w:sdtPr>
        <w:sdtContent>
          <w:r>
            <w:rPr>
              <w:rFonts w:ascii="Arial" w:hAnsi="Arial" w:cs="Arial"/>
            </w:rPr>
            <w:fldChar w:fldCharType="begin"/>
          </w:r>
          <w:r>
            <w:rPr>
              <w:rFonts w:ascii="Arial" w:hAnsi="Arial" w:cs="Arial"/>
            </w:rPr>
            <w:instrText xml:space="preserve"> CITATION BIM22 \l 2057 </w:instrText>
          </w:r>
          <w:r>
            <w:rPr>
              <w:rFonts w:ascii="Arial" w:hAnsi="Arial" w:cs="Arial"/>
            </w:rPr>
            <w:fldChar w:fldCharType="separate"/>
          </w:r>
          <w:r w:rsidRPr="003E1A3D">
            <w:rPr>
              <w:rFonts w:ascii="Arial" w:hAnsi="Arial" w:cs="Arial"/>
              <w:noProof/>
            </w:rPr>
            <w:t>(Space, 2022)</w:t>
          </w:r>
          <w:r>
            <w:rPr>
              <w:rFonts w:ascii="Arial" w:hAnsi="Arial" w:cs="Arial"/>
            </w:rPr>
            <w:fldChar w:fldCharType="end"/>
          </w:r>
        </w:sdtContent>
      </w:sdt>
    </w:p>
    <w:p w14:paraId="4F8DEBED" w14:textId="12A0BF56" w:rsidR="003566E3" w:rsidRDefault="003566E3" w:rsidP="006F1165">
      <w:pPr>
        <w:spacing w:line="360" w:lineRule="auto"/>
        <w:jc w:val="both"/>
        <w:rPr>
          <w:rFonts w:ascii="Arial" w:hAnsi="Arial" w:cs="Arial"/>
        </w:rPr>
      </w:pPr>
    </w:p>
    <w:p w14:paraId="62B34912" w14:textId="652D73B9" w:rsidR="00567C38" w:rsidRDefault="006F1165" w:rsidP="006F1165">
      <w:pPr>
        <w:pStyle w:val="Heading2"/>
        <w:spacing w:line="360" w:lineRule="auto"/>
        <w:jc w:val="both"/>
        <w:rPr>
          <w:rFonts w:ascii="Arial" w:hAnsi="Arial" w:cs="Arial"/>
          <w:sz w:val="24"/>
        </w:rPr>
      </w:pPr>
      <w:bookmarkStart w:id="15" w:name="_Toc124503588"/>
      <w:r w:rsidRPr="006F1165">
        <w:rPr>
          <w:rFonts w:ascii="Arial" w:hAnsi="Arial" w:cs="Arial"/>
          <w:sz w:val="24"/>
        </w:rPr>
        <w:t>4.41 Level of Detail / Level of Information need</w:t>
      </w:r>
      <w:bookmarkEnd w:id="15"/>
    </w:p>
    <w:p w14:paraId="6D78D457" w14:textId="7C720940" w:rsidR="00C800F5" w:rsidRDefault="006F1165" w:rsidP="00C800F5">
      <w:pPr>
        <w:spacing w:line="360" w:lineRule="auto"/>
        <w:jc w:val="both"/>
        <w:rPr>
          <w:rFonts w:ascii="Arial" w:hAnsi="Arial" w:cs="Arial"/>
        </w:rPr>
      </w:pPr>
      <w:r>
        <w:rPr>
          <w:rFonts w:ascii="Arial" w:hAnsi="Arial" w:cs="Arial"/>
        </w:rPr>
        <w:t>As identified in the worked examples above, the LOD / Level of Information need varies at each RIBA Stage of the project. At the early RIBA stages, it is not necessary to incorporate the level of detail which may be done at later RIBA stages; it is vital the client is aware of this as the LOD / Level of Information need will form part of the EIR. Carmarthenshire County Council should utilise the worked examples to attain</w:t>
      </w:r>
      <w:r w:rsidR="00DE490D">
        <w:rPr>
          <w:rFonts w:ascii="Arial" w:hAnsi="Arial" w:cs="Arial"/>
        </w:rPr>
        <w:t xml:space="preserve"> a stance on the required LOD at each RIBA stage. </w:t>
      </w:r>
      <w:r w:rsidR="003C7DA5">
        <w:rPr>
          <w:rFonts w:ascii="Arial" w:hAnsi="Arial" w:cs="Arial"/>
        </w:rPr>
        <w:t xml:space="preserve">The NBS toolkit can be utilised by the client to inform their EIR’s, as </w:t>
      </w:r>
      <w:r w:rsidR="00C800F5">
        <w:rPr>
          <w:rFonts w:ascii="Arial" w:hAnsi="Arial" w:cs="Arial"/>
        </w:rPr>
        <w:t xml:space="preserve">the </w:t>
      </w:r>
      <w:r w:rsidR="003C7DA5">
        <w:rPr>
          <w:rFonts w:ascii="Arial" w:hAnsi="Arial" w:cs="Arial"/>
        </w:rPr>
        <w:t xml:space="preserve">lead consultants we will then produce the design elements / provide the level of information in accordance with the section specified within the EIR. </w:t>
      </w:r>
    </w:p>
    <w:p w14:paraId="67A9DC19" w14:textId="270368D2" w:rsidR="00E207F0" w:rsidRPr="00E207F0" w:rsidRDefault="00ED3A2F" w:rsidP="00567C38">
      <w:pPr>
        <w:pStyle w:val="Heading1"/>
        <w:spacing w:line="360" w:lineRule="auto"/>
        <w:jc w:val="both"/>
        <w:rPr>
          <w:rFonts w:ascii="Arial" w:hAnsi="Arial" w:cs="Arial"/>
          <w:sz w:val="24"/>
          <w:szCs w:val="24"/>
        </w:rPr>
      </w:pPr>
      <w:bookmarkStart w:id="16" w:name="_Toc124503589"/>
      <w:r>
        <w:rPr>
          <w:rFonts w:ascii="Arial" w:hAnsi="Arial" w:cs="Arial"/>
          <w:sz w:val="24"/>
          <w:szCs w:val="24"/>
        </w:rPr>
        <w:lastRenderedPageBreak/>
        <w:t>5</w:t>
      </w:r>
      <w:r w:rsidR="00E207F0" w:rsidRPr="00E207F0">
        <w:rPr>
          <w:rFonts w:ascii="Arial" w:hAnsi="Arial" w:cs="Arial"/>
          <w:sz w:val="24"/>
          <w:szCs w:val="24"/>
        </w:rPr>
        <w:t>.0</w:t>
      </w:r>
      <w:r w:rsidR="000A60FB">
        <w:rPr>
          <w:rFonts w:ascii="Arial" w:hAnsi="Arial" w:cs="Arial"/>
          <w:sz w:val="24"/>
          <w:szCs w:val="24"/>
        </w:rPr>
        <w:t xml:space="preserve"> CONCLUSION</w:t>
      </w:r>
      <w:bookmarkEnd w:id="16"/>
      <w:r w:rsidR="00E207F0" w:rsidRPr="00E207F0">
        <w:rPr>
          <w:rFonts w:ascii="Arial" w:hAnsi="Arial" w:cs="Arial"/>
          <w:sz w:val="24"/>
          <w:szCs w:val="24"/>
        </w:rPr>
        <w:t xml:space="preserve"> </w:t>
      </w:r>
    </w:p>
    <w:p w14:paraId="2914170C" w14:textId="3B2A1939" w:rsidR="00E207F0" w:rsidRDefault="00E207F0" w:rsidP="00567C38">
      <w:pPr>
        <w:spacing w:line="360" w:lineRule="auto"/>
        <w:jc w:val="both"/>
        <w:rPr>
          <w:rFonts w:ascii="Arial" w:hAnsi="Arial" w:cs="Arial"/>
        </w:rPr>
      </w:pPr>
      <w:r>
        <w:rPr>
          <w:rFonts w:ascii="Arial" w:hAnsi="Arial" w:cs="Arial"/>
        </w:rPr>
        <w:t xml:space="preserve">As a conclusion, the letter details our responsibility as the lead consultant and the standards in which will be adhered to in order to comply with the relevant legislations. This details how the information will be shared with yourselves as the client; further to this section </w:t>
      </w:r>
      <w:r w:rsidR="000B37A5">
        <w:rPr>
          <w:rFonts w:ascii="Arial" w:hAnsi="Arial" w:cs="Arial"/>
        </w:rPr>
        <w:t xml:space="preserve">3.0 </w:t>
      </w:r>
      <w:r>
        <w:rPr>
          <w:rFonts w:ascii="Arial" w:hAnsi="Arial" w:cs="Arial"/>
        </w:rPr>
        <w:t xml:space="preserve">&amp; </w:t>
      </w:r>
      <w:r w:rsidR="000B37A5">
        <w:rPr>
          <w:rFonts w:ascii="Arial" w:hAnsi="Arial" w:cs="Arial"/>
        </w:rPr>
        <w:t>4</w:t>
      </w:r>
      <w:r>
        <w:rPr>
          <w:rFonts w:ascii="Arial" w:hAnsi="Arial" w:cs="Arial"/>
        </w:rPr>
        <w:t xml:space="preserve">.0 comprises of the level of information required by yourselves as clients, with section </w:t>
      </w:r>
      <w:r w:rsidR="000B37A5">
        <w:rPr>
          <w:rFonts w:ascii="Arial" w:hAnsi="Arial" w:cs="Arial"/>
        </w:rPr>
        <w:t>4</w:t>
      </w:r>
      <w:r>
        <w:rPr>
          <w:rFonts w:ascii="Arial" w:hAnsi="Arial" w:cs="Arial"/>
        </w:rPr>
        <w:t xml:space="preserve">.0 listing example projects in which were designed to the same standard. </w:t>
      </w:r>
    </w:p>
    <w:p w14:paraId="74D9F941" w14:textId="693C34FC" w:rsidR="000A60FB" w:rsidRDefault="000A60FB" w:rsidP="00DF4D53">
      <w:pPr>
        <w:spacing w:line="360" w:lineRule="auto"/>
        <w:rPr>
          <w:rFonts w:ascii="Arial" w:hAnsi="Arial" w:cs="Arial"/>
        </w:rPr>
      </w:pPr>
    </w:p>
    <w:p w14:paraId="45C9A9D9" w14:textId="01FFDF2A" w:rsidR="00AF749A" w:rsidRDefault="00AF749A">
      <w:pPr>
        <w:rPr>
          <w:rFonts w:ascii="Arial" w:hAnsi="Arial" w:cs="Arial"/>
        </w:rPr>
      </w:pPr>
      <w:r>
        <w:rPr>
          <w:rFonts w:ascii="Arial" w:hAnsi="Arial" w:cs="Arial"/>
        </w:rPr>
        <w:br w:type="page"/>
      </w:r>
    </w:p>
    <w:bookmarkStart w:id="17" w:name="_Toc124503590" w:displacedByCustomXml="next"/>
    <w:sdt>
      <w:sdtPr>
        <w:rPr>
          <w:rFonts w:ascii="Times New Roman" w:eastAsia="Times New Roman" w:hAnsi="Times New Roman" w:cs="Times New Roman"/>
          <w:color w:val="auto"/>
          <w:sz w:val="24"/>
          <w:szCs w:val="24"/>
        </w:rPr>
        <w:id w:val="-93552439"/>
        <w:docPartObj>
          <w:docPartGallery w:val="Bibliographies"/>
          <w:docPartUnique/>
        </w:docPartObj>
      </w:sdtPr>
      <w:sdtContent>
        <w:p w14:paraId="7047AA11" w14:textId="2F2E8F7C" w:rsidR="00AF749A" w:rsidRDefault="00AF749A" w:rsidP="00AF749A">
          <w:pPr>
            <w:pStyle w:val="Heading1"/>
            <w:spacing w:line="360" w:lineRule="auto"/>
            <w:rPr>
              <w:rFonts w:ascii="Arial" w:hAnsi="Arial" w:cs="Arial"/>
              <w:sz w:val="24"/>
              <w:szCs w:val="24"/>
            </w:rPr>
          </w:pPr>
          <w:r>
            <w:rPr>
              <w:rFonts w:ascii="Arial" w:hAnsi="Arial" w:cs="Arial"/>
              <w:sz w:val="24"/>
              <w:szCs w:val="24"/>
            </w:rPr>
            <w:t>REFERENCE LIST</w:t>
          </w:r>
          <w:bookmarkEnd w:id="17"/>
        </w:p>
        <w:p w14:paraId="28436423" w14:textId="77777777" w:rsidR="00FA00E7" w:rsidRPr="00FA00E7" w:rsidRDefault="00FA00E7" w:rsidP="00FA00E7"/>
        <w:sdt>
          <w:sdtPr>
            <w:id w:val="111145805"/>
            <w:bibliography/>
          </w:sdtPr>
          <w:sdtContent>
            <w:p w14:paraId="2782FB75" w14:textId="62E5E9DD" w:rsidR="00AF749A" w:rsidRDefault="00AF749A" w:rsidP="00AF749A">
              <w:pPr>
                <w:pStyle w:val="Bibliography"/>
                <w:spacing w:line="360" w:lineRule="auto"/>
                <w:rPr>
                  <w:rFonts w:ascii="Arial" w:hAnsi="Arial" w:cs="Arial"/>
                  <w:noProof/>
                </w:rPr>
              </w:pPr>
              <w:r w:rsidRPr="00AF749A">
                <w:rPr>
                  <w:rFonts w:ascii="Arial" w:hAnsi="Arial" w:cs="Arial"/>
                </w:rPr>
                <w:fldChar w:fldCharType="begin"/>
              </w:r>
              <w:r w:rsidRPr="00AF749A">
                <w:rPr>
                  <w:rFonts w:ascii="Arial" w:hAnsi="Arial" w:cs="Arial"/>
                </w:rPr>
                <w:instrText xml:space="preserve"> BIBLIOGRAPHY </w:instrText>
              </w:r>
              <w:r w:rsidRPr="00AF749A">
                <w:rPr>
                  <w:rFonts w:ascii="Arial" w:hAnsi="Arial" w:cs="Arial"/>
                </w:rPr>
                <w:fldChar w:fldCharType="separate"/>
              </w:r>
              <w:r w:rsidRPr="00AF749A">
                <w:rPr>
                  <w:rFonts w:ascii="Arial" w:hAnsi="Arial" w:cs="Arial"/>
                  <w:noProof/>
                </w:rPr>
                <w:t xml:space="preserve">BIM, U., 2022. </w:t>
              </w:r>
              <w:r w:rsidRPr="00AF749A">
                <w:rPr>
                  <w:rFonts w:ascii="Arial" w:hAnsi="Arial" w:cs="Arial"/>
                  <w:i/>
                  <w:iCs/>
                  <w:noProof/>
                </w:rPr>
                <w:t xml:space="preserve">BIM Maturity Levels Explained- Level 0, Level 1, Level 2, Level 3.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https://www.united-bim.com/bim-maturity-levels-explained-level-0-1-2-3/</w:t>
              </w:r>
              <w:r w:rsidRPr="00AF749A">
                <w:rPr>
                  <w:rFonts w:ascii="Arial" w:hAnsi="Arial" w:cs="Arial"/>
                  <w:noProof/>
                </w:rPr>
                <w:br/>
                <w:t>[Accessed 31st December 2022].</w:t>
              </w:r>
            </w:p>
            <w:p w14:paraId="2949BACC" w14:textId="77777777" w:rsidR="00AF749A" w:rsidRPr="00AF749A" w:rsidRDefault="00AF749A" w:rsidP="00AF749A">
              <w:pPr>
                <w:spacing w:line="360" w:lineRule="auto"/>
              </w:pPr>
            </w:p>
            <w:p w14:paraId="66F58A86" w14:textId="0C8FF316"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2014. </w:t>
              </w:r>
              <w:r w:rsidRPr="00AF749A">
                <w:rPr>
                  <w:rFonts w:ascii="Arial" w:hAnsi="Arial" w:cs="Arial"/>
                  <w:i/>
                  <w:iCs/>
                  <w:noProof/>
                </w:rPr>
                <w:t xml:space="preserve">BS 1192-2:2014.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https://knowledge.bsigroup.com/products/collaborative-production-of-information-fulfilling-employer-s-information-exchange-requirements-using-cobie-code-of-practice/standard</w:t>
              </w:r>
              <w:r w:rsidRPr="00AF749A">
                <w:rPr>
                  <w:rFonts w:ascii="Arial" w:hAnsi="Arial" w:cs="Arial"/>
                  <w:noProof/>
                </w:rPr>
                <w:br/>
                <w:t>[Accessed 2022 December 2022].</w:t>
              </w:r>
            </w:p>
            <w:p w14:paraId="096D57B5" w14:textId="77777777" w:rsidR="00AF749A" w:rsidRPr="00AF749A" w:rsidRDefault="00AF749A" w:rsidP="00AF749A">
              <w:pPr>
                <w:spacing w:line="360" w:lineRule="auto"/>
              </w:pPr>
            </w:p>
            <w:p w14:paraId="74D01A68" w14:textId="42CA5D85"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2014. </w:t>
              </w:r>
              <w:r w:rsidRPr="00AF749A">
                <w:rPr>
                  <w:rFonts w:ascii="Arial" w:hAnsi="Arial" w:cs="Arial"/>
                  <w:i/>
                  <w:iCs/>
                  <w:noProof/>
                </w:rPr>
                <w:t xml:space="preserve">BSI.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https://knowledge.bsigroup.com/products/collaborative-production-of-information-fulfilling-employer-s-information-exchange-requirements-using-cobie-code-of-practice/standard</w:t>
              </w:r>
              <w:r w:rsidRPr="00AF749A">
                <w:rPr>
                  <w:rFonts w:ascii="Arial" w:hAnsi="Arial" w:cs="Arial"/>
                  <w:noProof/>
                </w:rPr>
                <w:br/>
                <w:t>[Accessed 28th December 2022].</w:t>
              </w:r>
            </w:p>
            <w:p w14:paraId="68729BF1" w14:textId="77777777" w:rsidR="00AF749A" w:rsidRPr="00AF749A" w:rsidRDefault="00AF749A" w:rsidP="00AF749A">
              <w:pPr>
                <w:spacing w:line="360" w:lineRule="auto"/>
              </w:pPr>
            </w:p>
            <w:p w14:paraId="6E91FEEA" w14:textId="0FD56A95"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2014. </w:t>
              </w:r>
              <w:r w:rsidRPr="00AF749A">
                <w:rPr>
                  <w:rFonts w:ascii="Arial" w:hAnsi="Arial" w:cs="Arial"/>
                  <w:i/>
                  <w:iCs/>
                  <w:noProof/>
                </w:rPr>
                <w:t xml:space="preserve">PAS 1192-2: 2013.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https://knowledge.bsigroup.com/products/specification-for-information-management-for-the-capital-delivery-phase-of-construction-projects-using-building-information-modelling/standard</w:t>
              </w:r>
              <w:r w:rsidRPr="00AF749A">
                <w:rPr>
                  <w:rFonts w:ascii="Arial" w:hAnsi="Arial" w:cs="Arial"/>
                  <w:noProof/>
                </w:rPr>
                <w:br/>
                <w:t>[Accessed 13th December 2022].</w:t>
              </w:r>
            </w:p>
            <w:p w14:paraId="09669D8A" w14:textId="77777777" w:rsidR="00AF749A" w:rsidRPr="00AF749A" w:rsidRDefault="00AF749A" w:rsidP="00AF749A">
              <w:pPr>
                <w:spacing w:line="360" w:lineRule="auto"/>
              </w:pPr>
            </w:p>
            <w:p w14:paraId="71ED5004" w14:textId="40B66E94"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2018. </w:t>
              </w:r>
              <w:r w:rsidRPr="00AF749A">
                <w:rPr>
                  <w:rFonts w:ascii="Arial" w:hAnsi="Arial" w:cs="Arial"/>
                  <w:i/>
                  <w:iCs/>
                  <w:noProof/>
                </w:rPr>
                <w:t xml:space="preserve">PAS 1192-6:2018.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https://knowledge.bsigroup.com/products/specification-for-collaborative-sharing-and-use-of-structured-health-and-safety-information-using-bim/standard</w:t>
              </w:r>
              <w:r w:rsidRPr="00AF749A">
                <w:rPr>
                  <w:rFonts w:ascii="Arial" w:hAnsi="Arial" w:cs="Arial"/>
                  <w:noProof/>
                </w:rPr>
                <w:br/>
                <w:t>[Accessed 2022 December 22nd].</w:t>
              </w:r>
            </w:p>
            <w:p w14:paraId="31BD0D7E" w14:textId="77777777" w:rsidR="00AF749A" w:rsidRPr="00AF749A" w:rsidRDefault="00AF749A" w:rsidP="00AF749A">
              <w:pPr>
                <w:spacing w:line="360" w:lineRule="auto"/>
              </w:pPr>
            </w:p>
            <w:p w14:paraId="382390C8" w14:textId="3CBB5990"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2019. </w:t>
              </w:r>
              <w:r w:rsidRPr="00AF749A">
                <w:rPr>
                  <w:rFonts w:ascii="Arial" w:hAnsi="Arial" w:cs="Arial"/>
                  <w:i/>
                  <w:iCs/>
                  <w:noProof/>
                </w:rPr>
                <w:t xml:space="preserve">British Standards.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https://www.bsigroup.com/en-GB/iso-19650-BIM/</w:t>
              </w:r>
              <w:r w:rsidRPr="00AF749A">
                <w:rPr>
                  <w:rFonts w:ascii="Arial" w:hAnsi="Arial" w:cs="Arial"/>
                  <w:noProof/>
                </w:rPr>
                <w:br/>
                <w:t>[Accessed 26th November 2022].</w:t>
              </w:r>
            </w:p>
            <w:p w14:paraId="7A67CB64" w14:textId="77777777" w:rsidR="00AF749A" w:rsidRPr="00AF749A" w:rsidRDefault="00AF749A" w:rsidP="00AF749A">
              <w:pPr>
                <w:spacing w:line="360" w:lineRule="auto"/>
              </w:pPr>
            </w:p>
            <w:p w14:paraId="47760EB7" w14:textId="7AF2B29C" w:rsidR="00AF749A" w:rsidRDefault="00AF749A" w:rsidP="00AF749A">
              <w:pPr>
                <w:pStyle w:val="Bibliography"/>
                <w:spacing w:line="360" w:lineRule="auto"/>
                <w:rPr>
                  <w:rFonts w:ascii="Arial" w:hAnsi="Arial" w:cs="Arial"/>
                  <w:noProof/>
                </w:rPr>
              </w:pPr>
              <w:r w:rsidRPr="00AF749A">
                <w:rPr>
                  <w:rFonts w:ascii="Arial" w:hAnsi="Arial" w:cs="Arial"/>
                  <w:noProof/>
                </w:rPr>
                <w:lastRenderedPageBreak/>
                <w:t xml:space="preserve">BSI, 2020. </w:t>
              </w:r>
              <w:r w:rsidRPr="00AF749A">
                <w:rPr>
                  <w:rFonts w:ascii="Arial" w:hAnsi="Arial" w:cs="Arial"/>
                  <w:i/>
                  <w:iCs/>
                  <w:noProof/>
                </w:rPr>
                <w:t xml:space="preserve">BS EN 17412-1: 2020.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https://www.thenbs.com/PublicationIndex/documents/details?Pub=BSI&amp;DocID=330918</w:t>
              </w:r>
              <w:r w:rsidRPr="00AF749A">
                <w:rPr>
                  <w:rFonts w:ascii="Arial" w:hAnsi="Arial" w:cs="Arial"/>
                  <w:noProof/>
                </w:rPr>
                <w:br/>
                <w:t>[Accessed 29th December 2022].</w:t>
              </w:r>
            </w:p>
            <w:p w14:paraId="4BBB1178" w14:textId="77777777" w:rsidR="00AF749A" w:rsidRPr="00AF749A" w:rsidRDefault="00AF749A" w:rsidP="00AF749A">
              <w:pPr>
                <w:spacing w:line="360" w:lineRule="auto"/>
              </w:pPr>
            </w:p>
            <w:p w14:paraId="171F55F4" w14:textId="6299F9BD"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2021. </w:t>
              </w:r>
              <w:r w:rsidRPr="00AF749A">
                <w:rPr>
                  <w:rFonts w:ascii="Arial" w:hAnsi="Arial" w:cs="Arial"/>
                  <w:i/>
                  <w:iCs/>
                  <w:noProof/>
                </w:rPr>
                <w:t xml:space="preserve">BSI.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https://knowledge.bsigroup.com/products/organization-and-digitization-of-information-about-buildings-and-civil-engineering-works-including-building-information-modelling-bim-information-management-using-building-information-modelling-delivery-phase-of-the</w:t>
              </w:r>
              <w:r w:rsidRPr="00AF749A">
                <w:rPr>
                  <w:rFonts w:ascii="Arial" w:hAnsi="Arial" w:cs="Arial"/>
                  <w:noProof/>
                </w:rPr>
                <w:br/>
                <w:t>[Accessed 22nd December 2022].</w:t>
              </w:r>
            </w:p>
            <w:p w14:paraId="480EBCFF" w14:textId="77777777" w:rsidR="00AF749A" w:rsidRPr="00AF749A" w:rsidRDefault="00AF749A" w:rsidP="00AF749A">
              <w:pPr>
                <w:spacing w:line="360" w:lineRule="auto"/>
              </w:pPr>
            </w:p>
            <w:p w14:paraId="28313275" w14:textId="78756DB5" w:rsidR="00AF749A" w:rsidRDefault="00AF749A" w:rsidP="00AF749A">
              <w:pPr>
                <w:pStyle w:val="Bibliography"/>
                <w:spacing w:line="360" w:lineRule="auto"/>
                <w:rPr>
                  <w:rFonts w:ascii="Arial" w:hAnsi="Arial" w:cs="Arial"/>
                  <w:noProof/>
                </w:rPr>
              </w:pPr>
              <w:r w:rsidRPr="00AF749A">
                <w:rPr>
                  <w:rFonts w:ascii="Arial" w:hAnsi="Arial" w:cs="Arial"/>
                  <w:noProof/>
                </w:rPr>
                <w:t xml:space="preserve">BSI, 2022. </w:t>
              </w:r>
              <w:r w:rsidRPr="00AF749A">
                <w:rPr>
                  <w:rFonts w:ascii="Arial" w:hAnsi="Arial" w:cs="Arial"/>
                  <w:i/>
                  <w:iCs/>
                  <w:noProof/>
                </w:rPr>
                <w:t xml:space="preserve">BS EN ISO 19650-4:2022.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https://www.thenbs.com/PublicationIndex/documents/details?Pub=BSI&amp;DocID=337690</w:t>
              </w:r>
              <w:r w:rsidRPr="00AF749A">
                <w:rPr>
                  <w:rFonts w:ascii="Arial" w:hAnsi="Arial" w:cs="Arial"/>
                  <w:noProof/>
                </w:rPr>
                <w:br/>
                <w:t>[Accessed 28th December 2022].</w:t>
              </w:r>
            </w:p>
            <w:p w14:paraId="4BFEA83F" w14:textId="77777777" w:rsidR="00AF749A" w:rsidRPr="00AF749A" w:rsidRDefault="00AF749A" w:rsidP="00AF749A">
              <w:pPr>
                <w:spacing w:line="360" w:lineRule="auto"/>
              </w:pPr>
            </w:p>
            <w:p w14:paraId="02696A8E" w14:textId="03895D85" w:rsidR="00AF749A" w:rsidRDefault="00AF749A" w:rsidP="00AF749A">
              <w:pPr>
                <w:pStyle w:val="Bibliography"/>
                <w:spacing w:line="360" w:lineRule="auto"/>
                <w:rPr>
                  <w:rFonts w:ascii="Arial" w:hAnsi="Arial" w:cs="Arial"/>
                  <w:noProof/>
                </w:rPr>
              </w:pPr>
              <w:r w:rsidRPr="00AF749A">
                <w:rPr>
                  <w:rFonts w:ascii="Arial" w:hAnsi="Arial" w:cs="Arial"/>
                  <w:noProof/>
                </w:rPr>
                <w:t xml:space="preserve">Council, M., 2022. </w:t>
              </w:r>
              <w:r w:rsidRPr="00AF749A">
                <w:rPr>
                  <w:rFonts w:ascii="Arial" w:hAnsi="Arial" w:cs="Arial"/>
                  <w:i/>
                  <w:iCs/>
                  <w:noProof/>
                </w:rPr>
                <w:t xml:space="preserve">Caldicot Comprehensive.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https://www.monmouthshire.gov.uk/project-details/</w:t>
              </w:r>
              <w:r w:rsidRPr="00AF749A">
                <w:rPr>
                  <w:rFonts w:ascii="Arial" w:hAnsi="Arial" w:cs="Arial"/>
                  <w:noProof/>
                </w:rPr>
                <w:br/>
                <w:t>[Accessed 1st January 2023].</w:t>
              </w:r>
            </w:p>
            <w:p w14:paraId="47D5689E" w14:textId="77777777" w:rsidR="00AF749A" w:rsidRPr="00AF749A" w:rsidRDefault="00AF749A" w:rsidP="00AF749A">
              <w:pPr>
                <w:spacing w:line="360" w:lineRule="auto"/>
              </w:pPr>
            </w:p>
            <w:p w14:paraId="212977F8" w14:textId="77777777" w:rsidR="00AF749A" w:rsidRPr="00AF749A" w:rsidRDefault="00AF749A" w:rsidP="00AF749A">
              <w:pPr>
                <w:pStyle w:val="Bibliography"/>
                <w:spacing w:line="360" w:lineRule="auto"/>
                <w:rPr>
                  <w:rFonts w:ascii="Arial" w:hAnsi="Arial" w:cs="Arial"/>
                  <w:noProof/>
                </w:rPr>
              </w:pPr>
              <w:r w:rsidRPr="00AF749A">
                <w:rPr>
                  <w:rFonts w:ascii="Arial" w:hAnsi="Arial" w:cs="Arial"/>
                  <w:noProof/>
                </w:rPr>
                <w:t xml:space="preserve">Council, P. C., 2021. </w:t>
              </w:r>
              <w:r w:rsidRPr="00AF749A">
                <w:rPr>
                  <w:rFonts w:ascii="Arial" w:hAnsi="Arial" w:cs="Arial"/>
                  <w:i/>
                  <w:iCs/>
                  <w:noProof/>
                </w:rPr>
                <w:t xml:space="preserve">EIR BIM, </w:t>
              </w:r>
              <w:r w:rsidRPr="00AF749A">
                <w:rPr>
                  <w:rFonts w:ascii="Arial" w:hAnsi="Arial" w:cs="Arial"/>
                  <w:noProof/>
                </w:rPr>
                <w:t>s.l.: s.n.</w:t>
              </w:r>
            </w:p>
            <w:p w14:paraId="4EEC2948" w14:textId="77777777" w:rsidR="00AF749A" w:rsidRPr="00AF749A" w:rsidRDefault="00AF749A" w:rsidP="00AF749A">
              <w:pPr>
                <w:pStyle w:val="Bibliography"/>
                <w:spacing w:line="360" w:lineRule="auto"/>
                <w:rPr>
                  <w:rFonts w:ascii="Arial" w:hAnsi="Arial" w:cs="Arial"/>
                  <w:noProof/>
                </w:rPr>
              </w:pPr>
              <w:r w:rsidRPr="00AF749A">
                <w:rPr>
                  <w:rFonts w:ascii="Arial" w:hAnsi="Arial" w:cs="Arial"/>
                  <w:noProof/>
                </w:rPr>
                <w:t xml:space="preserve">David, U. o. W. T. S., 2021. </w:t>
              </w:r>
              <w:r w:rsidRPr="00AF749A">
                <w:rPr>
                  <w:rFonts w:ascii="Arial" w:hAnsi="Arial" w:cs="Arial"/>
                  <w:i/>
                  <w:iCs/>
                  <w:noProof/>
                </w:rPr>
                <w:t xml:space="preserve">BIM Naming Conventions. </w:t>
              </w:r>
              <w:r w:rsidRPr="00AF749A">
                <w:rPr>
                  <w:rFonts w:ascii="Arial" w:hAnsi="Arial" w:cs="Arial"/>
                  <w:noProof/>
                </w:rPr>
                <w:t>s.l.:Gavin Traylor.</w:t>
              </w:r>
            </w:p>
            <w:p w14:paraId="54F884E0" w14:textId="611B632B" w:rsidR="00AF749A" w:rsidRDefault="00AF749A" w:rsidP="00AF749A">
              <w:pPr>
                <w:pStyle w:val="Bibliography"/>
                <w:spacing w:line="360" w:lineRule="auto"/>
                <w:rPr>
                  <w:rFonts w:ascii="Arial" w:hAnsi="Arial" w:cs="Arial"/>
                  <w:noProof/>
                </w:rPr>
              </w:pPr>
              <w:r w:rsidRPr="00AF749A">
                <w:rPr>
                  <w:rFonts w:ascii="Arial" w:hAnsi="Arial" w:cs="Arial"/>
                  <w:noProof/>
                </w:rPr>
                <w:t xml:space="preserve">Govermenent, W., 2022. </w:t>
              </w:r>
              <w:r w:rsidRPr="00AF749A">
                <w:rPr>
                  <w:rFonts w:ascii="Arial" w:hAnsi="Arial" w:cs="Arial"/>
                  <w:i/>
                  <w:iCs/>
                  <w:noProof/>
                </w:rPr>
                <w:t xml:space="preserve">BIM Protocol.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https://gov.wales/sites/default/files/publications/2022-07/template-education-project-agreement-building-information-management-protocol.pdf</w:t>
              </w:r>
              <w:r w:rsidRPr="00AF749A">
                <w:rPr>
                  <w:rFonts w:ascii="Arial" w:hAnsi="Arial" w:cs="Arial"/>
                  <w:noProof/>
                </w:rPr>
                <w:br/>
                <w:t>[Accessed 25th November 2022].</w:t>
              </w:r>
            </w:p>
            <w:p w14:paraId="72B8466E" w14:textId="77777777" w:rsidR="00AF749A" w:rsidRPr="00AF749A" w:rsidRDefault="00AF749A" w:rsidP="00AF749A">
              <w:pPr>
                <w:spacing w:line="360" w:lineRule="auto"/>
              </w:pPr>
            </w:p>
            <w:p w14:paraId="5D0E576C" w14:textId="2272D3B0" w:rsidR="00AF749A" w:rsidRDefault="00AF749A" w:rsidP="00AF749A">
              <w:pPr>
                <w:pStyle w:val="Bibliography"/>
                <w:spacing w:line="360" w:lineRule="auto"/>
                <w:rPr>
                  <w:rFonts w:ascii="Arial" w:hAnsi="Arial" w:cs="Arial"/>
                  <w:noProof/>
                </w:rPr>
              </w:pPr>
              <w:r w:rsidRPr="00AF749A">
                <w:rPr>
                  <w:rFonts w:ascii="Arial" w:hAnsi="Arial" w:cs="Arial"/>
                  <w:noProof/>
                </w:rPr>
                <w:t xml:space="preserve">Goverment, W., 2020. </w:t>
              </w:r>
              <w:r w:rsidRPr="00AF749A">
                <w:rPr>
                  <w:rFonts w:ascii="Arial" w:hAnsi="Arial" w:cs="Arial"/>
                  <w:i/>
                  <w:iCs/>
                  <w:noProof/>
                </w:rPr>
                <w:t xml:space="preserve">21st Centurty Schools and Colleges Programme business case guidance.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https://www.gov.wales/sites/default/files/publications/2020-09/business-</w:t>
              </w:r>
              <w:r w:rsidRPr="00AF749A">
                <w:rPr>
                  <w:rFonts w:ascii="Arial" w:hAnsi="Arial" w:cs="Arial"/>
                  <w:noProof/>
                  <w:u w:val="single"/>
                </w:rPr>
                <w:lastRenderedPageBreak/>
                <w:t>case-guidance.pdf</w:t>
              </w:r>
              <w:r w:rsidRPr="00AF749A">
                <w:rPr>
                  <w:rFonts w:ascii="Arial" w:hAnsi="Arial" w:cs="Arial"/>
                  <w:noProof/>
                </w:rPr>
                <w:br/>
                <w:t>[Accessed 3rd January 2023].</w:t>
              </w:r>
            </w:p>
            <w:p w14:paraId="2A2FC5CE" w14:textId="77777777" w:rsidR="00AF749A" w:rsidRPr="00AF749A" w:rsidRDefault="00AF749A" w:rsidP="00AF749A">
              <w:pPr>
                <w:spacing w:line="360" w:lineRule="auto"/>
              </w:pPr>
            </w:p>
            <w:p w14:paraId="0A3CA01B" w14:textId="05C43287" w:rsidR="00AF749A" w:rsidRDefault="00AF749A" w:rsidP="00AF749A">
              <w:pPr>
                <w:pStyle w:val="Bibliography"/>
                <w:spacing w:line="360" w:lineRule="auto"/>
                <w:rPr>
                  <w:rFonts w:ascii="Arial" w:hAnsi="Arial" w:cs="Arial"/>
                  <w:noProof/>
                </w:rPr>
              </w:pPr>
              <w:r w:rsidRPr="00AF749A">
                <w:rPr>
                  <w:rFonts w:ascii="Arial" w:hAnsi="Arial" w:cs="Arial"/>
                  <w:noProof/>
                </w:rPr>
                <w:t xml:space="preserve">Goverment, W., 2022. </w:t>
              </w:r>
              <w:r w:rsidRPr="00AF749A">
                <w:rPr>
                  <w:rFonts w:ascii="Arial" w:hAnsi="Arial" w:cs="Arial"/>
                  <w:i/>
                  <w:iCs/>
                  <w:noProof/>
                </w:rPr>
                <w:t xml:space="preserve">Sustainable Communities for Learning: building bulletins.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https://www.gov.wales/sustainable-communities-learning-building-bulletins</w:t>
              </w:r>
              <w:r w:rsidRPr="00AF749A">
                <w:rPr>
                  <w:rFonts w:ascii="Arial" w:hAnsi="Arial" w:cs="Arial"/>
                  <w:noProof/>
                </w:rPr>
                <w:br/>
                <w:t>[Accessed 31st December 2022].</w:t>
              </w:r>
            </w:p>
            <w:p w14:paraId="52D30B7B" w14:textId="77777777" w:rsidR="00AF749A" w:rsidRPr="00AF749A" w:rsidRDefault="00AF749A" w:rsidP="00AF749A">
              <w:pPr>
                <w:spacing w:line="360" w:lineRule="auto"/>
              </w:pPr>
            </w:p>
            <w:p w14:paraId="52D6E56D" w14:textId="056C4E7F" w:rsidR="00AF749A" w:rsidRDefault="00AF749A" w:rsidP="00AF749A">
              <w:pPr>
                <w:pStyle w:val="Bibliography"/>
                <w:spacing w:line="360" w:lineRule="auto"/>
                <w:rPr>
                  <w:rFonts w:ascii="Arial" w:hAnsi="Arial" w:cs="Arial"/>
                  <w:noProof/>
                </w:rPr>
              </w:pPr>
              <w:r w:rsidRPr="00AF749A">
                <w:rPr>
                  <w:rFonts w:ascii="Arial" w:hAnsi="Arial" w:cs="Arial"/>
                  <w:noProof/>
                </w:rPr>
                <w:t xml:space="preserve">ISO, 2021. </w:t>
              </w:r>
              <w:r w:rsidRPr="00AF749A">
                <w:rPr>
                  <w:rFonts w:ascii="Arial" w:hAnsi="Arial" w:cs="Arial"/>
                  <w:i/>
                  <w:iCs/>
                  <w:noProof/>
                </w:rPr>
                <w:t xml:space="preserve">ISO 55001:2014.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https://www.iso.org/standard/55089.html</w:t>
              </w:r>
              <w:r w:rsidRPr="00AF749A">
                <w:rPr>
                  <w:rFonts w:ascii="Arial" w:hAnsi="Arial" w:cs="Arial"/>
                  <w:noProof/>
                </w:rPr>
                <w:br/>
                <w:t>[Accessed 6th December 2022].</w:t>
              </w:r>
            </w:p>
            <w:p w14:paraId="270C0553" w14:textId="77777777" w:rsidR="00AF749A" w:rsidRPr="00AF749A" w:rsidRDefault="00AF749A" w:rsidP="00AF749A">
              <w:pPr>
                <w:spacing w:line="360" w:lineRule="auto"/>
              </w:pPr>
            </w:p>
            <w:p w14:paraId="192C7A97" w14:textId="13351AEB" w:rsidR="00AF749A" w:rsidRDefault="00AF749A" w:rsidP="00AF749A">
              <w:pPr>
                <w:pStyle w:val="Bibliography"/>
                <w:spacing w:line="360" w:lineRule="auto"/>
                <w:rPr>
                  <w:rFonts w:ascii="Arial" w:hAnsi="Arial" w:cs="Arial"/>
                  <w:noProof/>
                </w:rPr>
              </w:pPr>
              <w:r w:rsidRPr="00AF749A">
                <w:rPr>
                  <w:rFonts w:ascii="Arial" w:hAnsi="Arial" w:cs="Arial"/>
                  <w:noProof/>
                </w:rPr>
                <w:t xml:space="preserve">NBS, 2022. </w:t>
              </w:r>
              <w:r w:rsidRPr="00AF749A">
                <w:rPr>
                  <w:rFonts w:ascii="Arial" w:hAnsi="Arial" w:cs="Arial"/>
                  <w:i/>
                  <w:iCs/>
                  <w:noProof/>
                </w:rPr>
                <w:t xml:space="preserve">BIM Level Explained.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https://www.thenbs.com/knowledge/bim-levels-explained</w:t>
              </w:r>
              <w:r w:rsidRPr="00AF749A">
                <w:rPr>
                  <w:rFonts w:ascii="Arial" w:hAnsi="Arial" w:cs="Arial"/>
                  <w:noProof/>
                </w:rPr>
                <w:br/>
                <w:t>[Accessed 13th December 2022].</w:t>
              </w:r>
            </w:p>
            <w:p w14:paraId="77567412" w14:textId="77777777" w:rsidR="00AF749A" w:rsidRPr="00AF749A" w:rsidRDefault="00AF749A" w:rsidP="00AF749A">
              <w:pPr>
                <w:spacing w:line="360" w:lineRule="auto"/>
              </w:pPr>
            </w:p>
            <w:p w14:paraId="5A67AD39" w14:textId="4AAFDA6A" w:rsidR="00AF749A" w:rsidRDefault="00AF749A" w:rsidP="00AF749A">
              <w:pPr>
                <w:pStyle w:val="Bibliography"/>
                <w:spacing w:line="360" w:lineRule="auto"/>
                <w:rPr>
                  <w:rFonts w:ascii="Arial" w:hAnsi="Arial" w:cs="Arial"/>
                  <w:noProof/>
                </w:rPr>
              </w:pPr>
              <w:r w:rsidRPr="00AF749A">
                <w:rPr>
                  <w:rFonts w:ascii="Arial" w:hAnsi="Arial" w:cs="Arial"/>
                  <w:noProof/>
                </w:rPr>
                <w:t xml:space="preserve">NBS, 2022. </w:t>
              </w:r>
              <w:r w:rsidRPr="00AF749A">
                <w:rPr>
                  <w:rFonts w:ascii="Arial" w:hAnsi="Arial" w:cs="Arial"/>
                  <w:i/>
                  <w:iCs/>
                  <w:noProof/>
                </w:rPr>
                <w:t xml:space="preserve">NBS LOD.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https://www.thenbs.com/knowledge/level-of-detail-lod-and-digital-plans-of-work</w:t>
              </w:r>
              <w:r w:rsidRPr="00AF749A">
                <w:rPr>
                  <w:rFonts w:ascii="Arial" w:hAnsi="Arial" w:cs="Arial"/>
                  <w:noProof/>
                </w:rPr>
                <w:br/>
                <w:t>[Accessed 29th December 2022].</w:t>
              </w:r>
            </w:p>
            <w:p w14:paraId="575AE25B" w14:textId="77777777" w:rsidR="00AF749A" w:rsidRPr="00AF749A" w:rsidRDefault="00AF749A" w:rsidP="00AF749A">
              <w:pPr>
                <w:spacing w:line="360" w:lineRule="auto"/>
              </w:pPr>
            </w:p>
            <w:p w14:paraId="566D50A7" w14:textId="54AAB2B2" w:rsidR="00AF749A" w:rsidRDefault="00AF749A" w:rsidP="00AF749A">
              <w:pPr>
                <w:pStyle w:val="Bibliography"/>
                <w:spacing w:line="360" w:lineRule="auto"/>
                <w:rPr>
                  <w:rFonts w:ascii="Arial" w:hAnsi="Arial" w:cs="Arial"/>
                  <w:noProof/>
                </w:rPr>
              </w:pPr>
              <w:r w:rsidRPr="00AF749A">
                <w:rPr>
                  <w:rFonts w:ascii="Arial" w:hAnsi="Arial" w:cs="Arial"/>
                  <w:noProof/>
                </w:rPr>
                <w:t xml:space="preserve">Online, W., 2018. </w:t>
              </w:r>
              <w:r w:rsidRPr="00AF749A">
                <w:rPr>
                  <w:rFonts w:ascii="Arial" w:hAnsi="Arial" w:cs="Arial"/>
                  <w:i/>
                  <w:iCs/>
                  <w:noProof/>
                </w:rPr>
                <w:t xml:space="preserve">Caldicot Comprehensive School.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https://www.walesonline.co.uk/news/wales-news/what-new-365m-school-looks-13604668</w:t>
              </w:r>
              <w:r w:rsidRPr="00AF749A">
                <w:rPr>
                  <w:rFonts w:ascii="Arial" w:hAnsi="Arial" w:cs="Arial"/>
                  <w:noProof/>
                </w:rPr>
                <w:br/>
                <w:t>[Accessed 2nd January 2023].</w:t>
              </w:r>
            </w:p>
            <w:p w14:paraId="3396373F" w14:textId="77777777" w:rsidR="00AF749A" w:rsidRPr="00AF749A" w:rsidRDefault="00AF749A" w:rsidP="00AF749A">
              <w:pPr>
                <w:spacing w:line="360" w:lineRule="auto"/>
              </w:pPr>
            </w:p>
            <w:p w14:paraId="3ABBF48E" w14:textId="24D24AE6" w:rsidR="00AF749A" w:rsidRDefault="00AF749A" w:rsidP="00AF749A">
              <w:pPr>
                <w:pStyle w:val="Bibliography"/>
                <w:spacing w:line="360" w:lineRule="auto"/>
                <w:rPr>
                  <w:rFonts w:ascii="Arial" w:hAnsi="Arial" w:cs="Arial"/>
                  <w:noProof/>
                </w:rPr>
              </w:pPr>
              <w:r w:rsidRPr="00AF749A">
                <w:rPr>
                  <w:rFonts w:ascii="Arial" w:hAnsi="Arial" w:cs="Arial"/>
                  <w:noProof/>
                </w:rPr>
                <w:t xml:space="preserve">Online, W., 2020. </w:t>
              </w:r>
              <w:r w:rsidRPr="00AF749A">
                <w:rPr>
                  <w:rFonts w:ascii="Arial" w:hAnsi="Arial" w:cs="Arial"/>
                  <w:i/>
                  <w:iCs/>
                  <w:noProof/>
                </w:rPr>
                <w:t xml:space="preserve">Haverfordwest High School.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https://walesnewsonline.com/haverfordwest-high-school-new-build-approved/</w:t>
              </w:r>
              <w:r w:rsidRPr="00AF749A">
                <w:rPr>
                  <w:rFonts w:ascii="Arial" w:hAnsi="Arial" w:cs="Arial"/>
                  <w:noProof/>
                </w:rPr>
                <w:br/>
                <w:t>[Accessed 29th December 2022].</w:t>
              </w:r>
            </w:p>
            <w:p w14:paraId="32901952" w14:textId="77777777" w:rsidR="00AF749A" w:rsidRPr="00AF749A" w:rsidRDefault="00AF749A" w:rsidP="00AF749A">
              <w:pPr>
                <w:spacing w:line="360" w:lineRule="auto"/>
              </w:pPr>
            </w:p>
            <w:p w14:paraId="57A1B5EA" w14:textId="5D28285E" w:rsidR="00AF749A" w:rsidRDefault="00AF749A" w:rsidP="00AF749A">
              <w:pPr>
                <w:pStyle w:val="Bibliography"/>
                <w:spacing w:line="360" w:lineRule="auto"/>
                <w:rPr>
                  <w:rFonts w:ascii="Arial" w:hAnsi="Arial" w:cs="Arial"/>
                  <w:noProof/>
                </w:rPr>
              </w:pPr>
              <w:r w:rsidRPr="00AF749A">
                <w:rPr>
                  <w:rFonts w:ascii="Arial" w:hAnsi="Arial" w:cs="Arial"/>
                  <w:noProof/>
                </w:rPr>
                <w:t xml:space="preserve">Parliament, W., 2020. </w:t>
              </w:r>
              <w:r w:rsidRPr="00AF749A">
                <w:rPr>
                  <w:rFonts w:ascii="Arial" w:hAnsi="Arial" w:cs="Arial"/>
                  <w:i/>
                  <w:iCs/>
                  <w:noProof/>
                </w:rPr>
                <w:t xml:space="preserve">Senedd Wales.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https://senedd.wales/visit/our-estate/senedd-at-15/senedd-building-</w:t>
              </w:r>
              <w:r w:rsidRPr="00AF749A">
                <w:rPr>
                  <w:rFonts w:ascii="Arial" w:hAnsi="Arial" w:cs="Arial"/>
                  <w:noProof/>
                  <w:u w:val="single"/>
                </w:rPr>
                <w:lastRenderedPageBreak/>
                <w:t>design-concept/</w:t>
              </w:r>
              <w:r w:rsidRPr="00AF749A">
                <w:rPr>
                  <w:rFonts w:ascii="Arial" w:hAnsi="Arial" w:cs="Arial"/>
                  <w:noProof/>
                </w:rPr>
                <w:br/>
                <w:t>[Accessed 18th November 2022].</w:t>
              </w:r>
            </w:p>
            <w:p w14:paraId="68A18639" w14:textId="77777777" w:rsidR="00AF749A" w:rsidRPr="00AF749A" w:rsidRDefault="00AF749A" w:rsidP="00AF749A">
              <w:pPr>
                <w:spacing w:line="360" w:lineRule="auto"/>
              </w:pPr>
            </w:p>
            <w:p w14:paraId="71CCB30A" w14:textId="17A71E03" w:rsidR="00AF749A" w:rsidRDefault="00AF749A" w:rsidP="00AF749A">
              <w:pPr>
                <w:pStyle w:val="Bibliography"/>
                <w:spacing w:line="360" w:lineRule="auto"/>
                <w:rPr>
                  <w:rFonts w:ascii="Arial" w:hAnsi="Arial" w:cs="Arial"/>
                  <w:noProof/>
                </w:rPr>
              </w:pPr>
              <w:r w:rsidRPr="00AF749A">
                <w:rPr>
                  <w:rFonts w:ascii="Arial" w:hAnsi="Arial" w:cs="Arial"/>
                  <w:noProof/>
                </w:rPr>
                <w:t xml:space="preserve">RIBA, 2020. </w:t>
              </w:r>
              <w:r w:rsidRPr="00AF749A">
                <w:rPr>
                  <w:rFonts w:ascii="Arial" w:hAnsi="Arial" w:cs="Arial"/>
                  <w:i/>
                  <w:iCs/>
                  <w:noProof/>
                </w:rPr>
                <w:t xml:space="preserve">RIBA Plan of Work.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https://www.ribaj.com/intelligence/updates-to-the-riba-plan-of-work-2019-dale-sinclair-gary-clark</w:t>
              </w:r>
              <w:r w:rsidRPr="00AF749A">
                <w:rPr>
                  <w:rFonts w:ascii="Arial" w:hAnsi="Arial" w:cs="Arial"/>
                  <w:noProof/>
                </w:rPr>
                <w:br/>
                <w:t>[Accessed 22nd December 2022].</w:t>
              </w:r>
            </w:p>
            <w:p w14:paraId="013722C0" w14:textId="77777777" w:rsidR="00AF749A" w:rsidRPr="00AF749A" w:rsidRDefault="00AF749A" w:rsidP="00AF749A">
              <w:pPr>
                <w:spacing w:line="360" w:lineRule="auto"/>
              </w:pPr>
            </w:p>
            <w:p w14:paraId="54FD6916" w14:textId="77777777" w:rsidR="00AF749A" w:rsidRPr="00AF749A" w:rsidRDefault="00AF749A" w:rsidP="00AF749A">
              <w:pPr>
                <w:pStyle w:val="Bibliography"/>
                <w:spacing w:line="360" w:lineRule="auto"/>
                <w:rPr>
                  <w:rFonts w:ascii="Arial" w:hAnsi="Arial" w:cs="Arial"/>
                  <w:noProof/>
                </w:rPr>
              </w:pPr>
              <w:r w:rsidRPr="00AF749A">
                <w:rPr>
                  <w:rFonts w:ascii="Arial" w:hAnsi="Arial" w:cs="Arial"/>
                  <w:noProof/>
                </w:rPr>
                <w:t xml:space="preserve">Treglown, S., 2019. </w:t>
              </w:r>
              <w:r w:rsidRPr="00AF749A">
                <w:rPr>
                  <w:rFonts w:ascii="Arial" w:hAnsi="Arial" w:cs="Arial"/>
                  <w:i/>
                  <w:iCs/>
                  <w:noProof/>
                </w:rPr>
                <w:t xml:space="preserve">Ysgol Caer Elen. </w:t>
              </w:r>
              <w:r w:rsidRPr="00AF749A">
                <w:rPr>
                  <w:rFonts w:ascii="Arial" w:hAnsi="Arial" w:cs="Arial"/>
                  <w:noProof/>
                </w:rPr>
                <w:t xml:space="preserve">[Online] </w:t>
              </w:r>
              <w:r w:rsidRPr="00AF749A">
                <w:rPr>
                  <w:rFonts w:ascii="Arial" w:hAnsi="Arial" w:cs="Arial"/>
                  <w:noProof/>
                </w:rPr>
                <w:br/>
                <w:t xml:space="preserve">Available at: </w:t>
              </w:r>
              <w:r w:rsidRPr="00AF749A">
                <w:rPr>
                  <w:rFonts w:ascii="Arial" w:hAnsi="Arial" w:cs="Arial"/>
                  <w:noProof/>
                  <w:u w:val="single"/>
                </w:rPr>
                <w:t>https://stridetreglown.com/projects/ysgol-caer-elen/</w:t>
              </w:r>
              <w:r w:rsidRPr="00AF749A">
                <w:rPr>
                  <w:rFonts w:ascii="Arial" w:hAnsi="Arial" w:cs="Arial"/>
                  <w:noProof/>
                </w:rPr>
                <w:br/>
                <w:t>[Accessed 3rd January 2023].</w:t>
              </w:r>
            </w:p>
            <w:p w14:paraId="0854447E" w14:textId="7A0E810F" w:rsidR="00AF749A" w:rsidRDefault="00AF749A" w:rsidP="00AF749A">
              <w:pPr>
                <w:spacing w:line="360" w:lineRule="auto"/>
              </w:pPr>
              <w:r w:rsidRPr="00AF749A">
                <w:rPr>
                  <w:rFonts w:ascii="Arial" w:hAnsi="Arial" w:cs="Arial"/>
                  <w:b/>
                  <w:bCs/>
                  <w:noProof/>
                </w:rPr>
                <w:fldChar w:fldCharType="end"/>
              </w:r>
            </w:p>
          </w:sdtContent>
        </w:sdt>
      </w:sdtContent>
    </w:sdt>
    <w:p w14:paraId="50210EEC" w14:textId="77777777" w:rsidR="000A60FB" w:rsidRPr="001F0E99" w:rsidRDefault="000A60FB" w:rsidP="00DF4D53">
      <w:pPr>
        <w:spacing w:line="360" w:lineRule="auto"/>
        <w:rPr>
          <w:rFonts w:ascii="Arial" w:hAnsi="Arial" w:cs="Arial"/>
        </w:rPr>
      </w:pPr>
    </w:p>
    <w:sectPr w:rsidR="000A60FB" w:rsidRPr="001F0E99" w:rsidSect="00D163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7F27F" w14:textId="77777777" w:rsidR="00930DE8" w:rsidRDefault="00930DE8" w:rsidP="000C6C80">
      <w:r>
        <w:separator/>
      </w:r>
    </w:p>
  </w:endnote>
  <w:endnote w:type="continuationSeparator" w:id="0">
    <w:p w14:paraId="6CF666BB" w14:textId="77777777" w:rsidR="00930DE8" w:rsidRDefault="00930DE8" w:rsidP="000C6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3176169"/>
      <w:docPartObj>
        <w:docPartGallery w:val="Page Numbers (Bottom of Page)"/>
        <w:docPartUnique/>
      </w:docPartObj>
    </w:sdtPr>
    <w:sdtContent>
      <w:p w14:paraId="351B43D7" w14:textId="79C70B29" w:rsidR="006F1165" w:rsidRDefault="006F1165" w:rsidP="006F1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F535BD" w14:textId="77777777" w:rsidR="006F1165" w:rsidRDefault="006F1165" w:rsidP="000C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8503439"/>
      <w:docPartObj>
        <w:docPartGallery w:val="Page Numbers (Bottom of Page)"/>
        <w:docPartUnique/>
      </w:docPartObj>
    </w:sdtPr>
    <w:sdtContent>
      <w:p w14:paraId="18891ED6" w14:textId="6F13D350" w:rsidR="006F1165" w:rsidRDefault="006F1165" w:rsidP="006F1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F3E96">
          <w:rPr>
            <w:rStyle w:val="PageNumber"/>
            <w:noProof/>
          </w:rPr>
          <w:t>21</w:t>
        </w:r>
        <w:r>
          <w:rPr>
            <w:rStyle w:val="PageNumber"/>
          </w:rPr>
          <w:fldChar w:fldCharType="end"/>
        </w:r>
      </w:p>
    </w:sdtContent>
  </w:sdt>
  <w:p w14:paraId="6D5CB498" w14:textId="77777777" w:rsidR="006F1165" w:rsidRDefault="006F1165" w:rsidP="000C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FEDD7" w14:textId="77777777" w:rsidR="00930DE8" w:rsidRDefault="00930DE8" w:rsidP="000C6C80">
      <w:r>
        <w:separator/>
      </w:r>
    </w:p>
  </w:footnote>
  <w:footnote w:type="continuationSeparator" w:id="0">
    <w:p w14:paraId="7E9D0BE3" w14:textId="77777777" w:rsidR="00930DE8" w:rsidRDefault="00930DE8" w:rsidP="000C6C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93DDA" w14:textId="07C7D9F6" w:rsidR="006F1165" w:rsidRPr="000C6C80" w:rsidRDefault="006F1165">
    <w:pPr>
      <w:pStyle w:val="Header"/>
      <w:rPr>
        <w:rFonts w:ascii="Arial" w:hAnsi="Arial" w:cs="Arial"/>
      </w:rPr>
    </w:pPr>
    <w:r>
      <w:rPr>
        <w:rFonts w:ascii="Arial" w:hAnsi="Arial" w:cs="Arial"/>
      </w:rPr>
      <w:t xml:space="preserve"> </w:t>
    </w:r>
    <w:r>
      <w:rPr>
        <w:rFonts w:ascii="Arial" w:hAnsi="Arial" w:cs="Arial"/>
      </w:rPr>
      <w:tab/>
    </w:r>
    <w:r>
      <w:rPr>
        <w:rFonts w:ascii="Arial" w:hAnsi="Arial" w:cs="Arial"/>
      </w:rPr>
      <w:tab/>
      <w:t xml:space="preserve">Student Number: </w:t>
    </w:r>
    <w:r w:rsidRPr="000C6C80">
      <w:rPr>
        <w:rFonts w:ascii="Arial" w:hAnsi="Arial" w:cs="Arial"/>
      </w:rPr>
      <w:t>1900822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01DC0"/>
    <w:multiLevelType w:val="multilevel"/>
    <w:tmpl w:val="2E329A12"/>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2B30CFC"/>
    <w:multiLevelType w:val="hybridMultilevel"/>
    <w:tmpl w:val="ACC8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60F8B"/>
    <w:multiLevelType w:val="multilevel"/>
    <w:tmpl w:val="11CAB44A"/>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950651"/>
    <w:multiLevelType w:val="hybridMultilevel"/>
    <w:tmpl w:val="FCC0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61505"/>
    <w:multiLevelType w:val="hybridMultilevel"/>
    <w:tmpl w:val="6EC2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61609"/>
    <w:multiLevelType w:val="multilevel"/>
    <w:tmpl w:val="117AC56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B74E1C"/>
    <w:multiLevelType w:val="multilevel"/>
    <w:tmpl w:val="93DA92A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620371C"/>
    <w:multiLevelType w:val="hybridMultilevel"/>
    <w:tmpl w:val="E4DC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24DBE"/>
    <w:multiLevelType w:val="multilevel"/>
    <w:tmpl w:val="5B02D22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6730FB3"/>
    <w:multiLevelType w:val="hybridMultilevel"/>
    <w:tmpl w:val="3B38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49560D"/>
    <w:multiLevelType w:val="hybridMultilevel"/>
    <w:tmpl w:val="00E0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326D1"/>
    <w:multiLevelType w:val="hybridMultilevel"/>
    <w:tmpl w:val="97E6B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3164B"/>
    <w:multiLevelType w:val="hybridMultilevel"/>
    <w:tmpl w:val="88AE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CB3E28"/>
    <w:multiLevelType w:val="hybridMultilevel"/>
    <w:tmpl w:val="B03A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528968">
    <w:abstractNumId w:val="4"/>
  </w:num>
  <w:num w:numId="2" w16cid:durableId="2103331221">
    <w:abstractNumId w:val="6"/>
  </w:num>
  <w:num w:numId="3" w16cid:durableId="38668947">
    <w:abstractNumId w:val="3"/>
  </w:num>
  <w:num w:numId="4" w16cid:durableId="1603027541">
    <w:abstractNumId w:val="8"/>
  </w:num>
  <w:num w:numId="5" w16cid:durableId="1961449071">
    <w:abstractNumId w:val="11"/>
  </w:num>
  <w:num w:numId="6" w16cid:durableId="592401788">
    <w:abstractNumId w:val="7"/>
  </w:num>
  <w:num w:numId="7" w16cid:durableId="1514612135">
    <w:abstractNumId w:val="10"/>
  </w:num>
  <w:num w:numId="8" w16cid:durableId="1064372581">
    <w:abstractNumId w:val="9"/>
  </w:num>
  <w:num w:numId="9" w16cid:durableId="3166361">
    <w:abstractNumId w:val="1"/>
  </w:num>
  <w:num w:numId="10" w16cid:durableId="382410206">
    <w:abstractNumId w:val="0"/>
  </w:num>
  <w:num w:numId="11" w16cid:durableId="1616402899">
    <w:abstractNumId w:val="13"/>
  </w:num>
  <w:num w:numId="12" w16cid:durableId="983310314">
    <w:abstractNumId w:val="2"/>
  </w:num>
  <w:num w:numId="13" w16cid:durableId="2099055947">
    <w:abstractNumId w:val="12"/>
  </w:num>
  <w:num w:numId="14" w16cid:durableId="17227511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80"/>
    <w:rsid w:val="00003245"/>
    <w:rsid w:val="000246AD"/>
    <w:rsid w:val="00024DED"/>
    <w:rsid w:val="00045F49"/>
    <w:rsid w:val="00050432"/>
    <w:rsid w:val="00061DBF"/>
    <w:rsid w:val="00086787"/>
    <w:rsid w:val="000963AA"/>
    <w:rsid w:val="000A248A"/>
    <w:rsid w:val="000A60FB"/>
    <w:rsid w:val="000B37A5"/>
    <w:rsid w:val="000B771D"/>
    <w:rsid w:val="000C221A"/>
    <w:rsid w:val="000C586E"/>
    <w:rsid w:val="000C6C80"/>
    <w:rsid w:val="000C797C"/>
    <w:rsid w:val="000D5333"/>
    <w:rsid w:val="000E4B9D"/>
    <w:rsid w:val="000F3E96"/>
    <w:rsid w:val="00100730"/>
    <w:rsid w:val="00116B25"/>
    <w:rsid w:val="00123A28"/>
    <w:rsid w:val="00123B7A"/>
    <w:rsid w:val="00126FF7"/>
    <w:rsid w:val="001337E4"/>
    <w:rsid w:val="00166B54"/>
    <w:rsid w:val="00170D10"/>
    <w:rsid w:val="0017433E"/>
    <w:rsid w:val="00187EC8"/>
    <w:rsid w:val="001A3865"/>
    <w:rsid w:val="001A554C"/>
    <w:rsid w:val="001B48AA"/>
    <w:rsid w:val="001C1B6E"/>
    <w:rsid w:val="001C4C1C"/>
    <w:rsid w:val="001D1C80"/>
    <w:rsid w:val="001D41EA"/>
    <w:rsid w:val="001F0E99"/>
    <w:rsid w:val="0020601D"/>
    <w:rsid w:val="0021354A"/>
    <w:rsid w:val="00215244"/>
    <w:rsid w:val="0021585A"/>
    <w:rsid w:val="002354DD"/>
    <w:rsid w:val="00242979"/>
    <w:rsid w:val="00260A53"/>
    <w:rsid w:val="002638E5"/>
    <w:rsid w:val="00266231"/>
    <w:rsid w:val="002818F5"/>
    <w:rsid w:val="00286F38"/>
    <w:rsid w:val="002B037F"/>
    <w:rsid w:val="002B4AFB"/>
    <w:rsid w:val="002D1437"/>
    <w:rsid w:val="002D5601"/>
    <w:rsid w:val="002E22D3"/>
    <w:rsid w:val="00301D95"/>
    <w:rsid w:val="00310B71"/>
    <w:rsid w:val="00315784"/>
    <w:rsid w:val="00317F6E"/>
    <w:rsid w:val="00324581"/>
    <w:rsid w:val="00326554"/>
    <w:rsid w:val="00335875"/>
    <w:rsid w:val="00336EBC"/>
    <w:rsid w:val="00340EAD"/>
    <w:rsid w:val="003506F7"/>
    <w:rsid w:val="003566E3"/>
    <w:rsid w:val="003618EA"/>
    <w:rsid w:val="00377EF4"/>
    <w:rsid w:val="00387691"/>
    <w:rsid w:val="0039505F"/>
    <w:rsid w:val="003A5801"/>
    <w:rsid w:val="003C5925"/>
    <w:rsid w:val="003C6DB6"/>
    <w:rsid w:val="003C7DA5"/>
    <w:rsid w:val="003C7E37"/>
    <w:rsid w:val="003D3FA1"/>
    <w:rsid w:val="003D3FCD"/>
    <w:rsid w:val="003D5A45"/>
    <w:rsid w:val="003E1A3D"/>
    <w:rsid w:val="003E3036"/>
    <w:rsid w:val="003E4F8A"/>
    <w:rsid w:val="003E7B36"/>
    <w:rsid w:val="003E7C59"/>
    <w:rsid w:val="003F5C86"/>
    <w:rsid w:val="00411A7D"/>
    <w:rsid w:val="00412FD8"/>
    <w:rsid w:val="004157F6"/>
    <w:rsid w:val="00415CDD"/>
    <w:rsid w:val="004435A4"/>
    <w:rsid w:val="0044440A"/>
    <w:rsid w:val="00445FC1"/>
    <w:rsid w:val="0045293B"/>
    <w:rsid w:val="004609C7"/>
    <w:rsid w:val="004739E5"/>
    <w:rsid w:val="0047735A"/>
    <w:rsid w:val="00483EB3"/>
    <w:rsid w:val="004C0467"/>
    <w:rsid w:val="004C7294"/>
    <w:rsid w:val="004D1A50"/>
    <w:rsid w:val="004E096E"/>
    <w:rsid w:val="004E6F83"/>
    <w:rsid w:val="004F7F92"/>
    <w:rsid w:val="0052324E"/>
    <w:rsid w:val="00530EE2"/>
    <w:rsid w:val="00536B0C"/>
    <w:rsid w:val="00542B30"/>
    <w:rsid w:val="00547C40"/>
    <w:rsid w:val="00560901"/>
    <w:rsid w:val="00562550"/>
    <w:rsid w:val="005627B7"/>
    <w:rsid w:val="00567C38"/>
    <w:rsid w:val="00571743"/>
    <w:rsid w:val="00573464"/>
    <w:rsid w:val="005772EE"/>
    <w:rsid w:val="005773C6"/>
    <w:rsid w:val="0058576E"/>
    <w:rsid w:val="005876C2"/>
    <w:rsid w:val="005952E0"/>
    <w:rsid w:val="00597582"/>
    <w:rsid w:val="005A50FD"/>
    <w:rsid w:val="005B3C81"/>
    <w:rsid w:val="005B4CE8"/>
    <w:rsid w:val="005B507E"/>
    <w:rsid w:val="005B54E6"/>
    <w:rsid w:val="005C03D1"/>
    <w:rsid w:val="005D19A5"/>
    <w:rsid w:val="005E206A"/>
    <w:rsid w:val="005E3D1F"/>
    <w:rsid w:val="005E511C"/>
    <w:rsid w:val="005F51F1"/>
    <w:rsid w:val="005F64B0"/>
    <w:rsid w:val="00607B4C"/>
    <w:rsid w:val="006128A9"/>
    <w:rsid w:val="00612AB0"/>
    <w:rsid w:val="00617BC4"/>
    <w:rsid w:val="00625CA8"/>
    <w:rsid w:val="006340DB"/>
    <w:rsid w:val="00634865"/>
    <w:rsid w:val="00650E22"/>
    <w:rsid w:val="00677D5F"/>
    <w:rsid w:val="006A3001"/>
    <w:rsid w:val="006B05C0"/>
    <w:rsid w:val="006B27E3"/>
    <w:rsid w:val="006B6672"/>
    <w:rsid w:val="006B6DD5"/>
    <w:rsid w:val="006E7026"/>
    <w:rsid w:val="006F1165"/>
    <w:rsid w:val="00704138"/>
    <w:rsid w:val="00706203"/>
    <w:rsid w:val="0071493B"/>
    <w:rsid w:val="00725EBB"/>
    <w:rsid w:val="007265E6"/>
    <w:rsid w:val="00731FE8"/>
    <w:rsid w:val="007537F6"/>
    <w:rsid w:val="00755962"/>
    <w:rsid w:val="00761F1E"/>
    <w:rsid w:val="0076385A"/>
    <w:rsid w:val="00781861"/>
    <w:rsid w:val="007820A2"/>
    <w:rsid w:val="00785E26"/>
    <w:rsid w:val="007931F8"/>
    <w:rsid w:val="007A14CF"/>
    <w:rsid w:val="007A5692"/>
    <w:rsid w:val="007A5C0D"/>
    <w:rsid w:val="007A6ACD"/>
    <w:rsid w:val="007B3213"/>
    <w:rsid w:val="007C1DE7"/>
    <w:rsid w:val="007C3FB4"/>
    <w:rsid w:val="007D1471"/>
    <w:rsid w:val="007D2876"/>
    <w:rsid w:val="007D4C94"/>
    <w:rsid w:val="007D6861"/>
    <w:rsid w:val="007E001F"/>
    <w:rsid w:val="007E2219"/>
    <w:rsid w:val="007E4AB4"/>
    <w:rsid w:val="007E77D1"/>
    <w:rsid w:val="007F130C"/>
    <w:rsid w:val="007F351D"/>
    <w:rsid w:val="00806130"/>
    <w:rsid w:val="00812F5B"/>
    <w:rsid w:val="00821073"/>
    <w:rsid w:val="00821AAF"/>
    <w:rsid w:val="00824D78"/>
    <w:rsid w:val="008313F5"/>
    <w:rsid w:val="00851AFD"/>
    <w:rsid w:val="00853D70"/>
    <w:rsid w:val="008550DE"/>
    <w:rsid w:val="008571FB"/>
    <w:rsid w:val="00871033"/>
    <w:rsid w:val="00887744"/>
    <w:rsid w:val="00893B40"/>
    <w:rsid w:val="00894C8D"/>
    <w:rsid w:val="008977EB"/>
    <w:rsid w:val="008A294E"/>
    <w:rsid w:val="008A30E7"/>
    <w:rsid w:val="008B5AEE"/>
    <w:rsid w:val="008D0277"/>
    <w:rsid w:val="008E164F"/>
    <w:rsid w:val="008E7ACC"/>
    <w:rsid w:val="008F09E3"/>
    <w:rsid w:val="00902661"/>
    <w:rsid w:val="00906794"/>
    <w:rsid w:val="0090776C"/>
    <w:rsid w:val="009114B3"/>
    <w:rsid w:val="00920738"/>
    <w:rsid w:val="00930445"/>
    <w:rsid w:val="00930DE8"/>
    <w:rsid w:val="009329EF"/>
    <w:rsid w:val="0094098A"/>
    <w:rsid w:val="00952E3D"/>
    <w:rsid w:val="0096659E"/>
    <w:rsid w:val="00983A7B"/>
    <w:rsid w:val="009A33F9"/>
    <w:rsid w:val="009A6129"/>
    <w:rsid w:val="009B2489"/>
    <w:rsid w:val="009B6755"/>
    <w:rsid w:val="009C0725"/>
    <w:rsid w:val="009D7D71"/>
    <w:rsid w:val="009F7F09"/>
    <w:rsid w:val="00A0167D"/>
    <w:rsid w:val="00A064DB"/>
    <w:rsid w:val="00A0794F"/>
    <w:rsid w:val="00A22612"/>
    <w:rsid w:val="00A30CC0"/>
    <w:rsid w:val="00A33B39"/>
    <w:rsid w:val="00A4150E"/>
    <w:rsid w:val="00A43685"/>
    <w:rsid w:val="00A464CB"/>
    <w:rsid w:val="00A55C43"/>
    <w:rsid w:val="00A7213F"/>
    <w:rsid w:val="00A74F98"/>
    <w:rsid w:val="00A769AF"/>
    <w:rsid w:val="00A90D24"/>
    <w:rsid w:val="00A94EDE"/>
    <w:rsid w:val="00AA0D88"/>
    <w:rsid w:val="00AB7B0C"/>
    <w:rsid w:val="00AC0BC3"/>
    <w:rsid w:val="00AC1320"/>
    <w:rsid w:val="00AC3E63"/>
    <w:rsid w:val="00AE6F42"/>
    <w:rsid w:val="00AF0B7D"/>
    <w:rsid w:val="00AF1152"/>
    <w:rsid w:val="00AF7254"/>
    <w:rsid w:val="00AF749A"/>
    <w:rsid w:val="00B0214A"/>
    <w:rsid w:val="00B043D7"/>
    <w:rsid w:val="00B1303E"/>
    <w:rsid w:val="00B154CC"/>
    <w:rsid w:val="00B209B7"/>
    <w:rsid w:val="00B27B01"/>
    <w:rsid w:val="00B31716"/>
    <w:rsid w:val="00B31A03"/>
    <w:rsid w:val="00B52265"/>
    <w:rsid w:val="00B748E2"/>
    <w:rsid w:val="00B77E9D"/>
    <w:rsid w:val="00B9235B"/>
    <w:rsid w:val="00BA6CB5"/>
    <w:rsid w:val="00BB6EDD"/>
    <w:rsid w:val="00BC64E3"/>
    <w:rsid w:val="00BE7268"/>
    <w:rsid w:val="00BF6063"/>
    <w:rsid w:val="00C00E62"/>
    <w:rsid w:val="00C047E8"/>
    <w:rsid w:val="00C04CBD"/>
    <w:rsid w:val="00C05695"/>
    <w:rsid w:val="00C13CD2"/>
    <w:rsid w:val="00C31063"/>
    <w:rsid w:val="00C557B9"/>
    <w:rsid w:val="00C55A12"/>
    <w:rsid w:val="00C5601A"/>
    <w:rsid w:val="00C800F5"/>
    <w:rsid w:val="00CA06E9"/>
    <w:rsid w:val="00CA4094"/>
    <w:rsid w:val="00CA6B77"/>
    <w:rsid w:val="00CB15A1"/>
    <w:rsid w:val="00CB2B3C"/>
    <w:rsid w:val="00CB3C3A"/>
    <w:rsid w:val="00CB7EA4"/>
    <w:rsid w:val="00CD39D1"/>
    <w:rsid w:val="00CE214E"/>
    <w:rsid w:val="00CE2608"/>
    <w:rsid w:val="00CE5EA6"/>
    <w:rsid w:val="00CF5A9E"/>
    <w:rsid w:val="00D02660"/>
    <w:rsid w:val="00D12CDB"/>
    <w:rsid w:val="00D14185"/>
    <w:rsid w:val="00D1625C"/>
    <w:rsid w:val="00D16359"/>
    <w:rsid w:val="00D26DBE"/>
    <w:rsid w:val="00D32761"/>
    <w:rsid w:val="00D3558D"/>
    <w:rsid w:val="00D74F72"/>
    <w:rsid w:val="00D776CF"/>
    <w:rsid w:val="00D849AC"/>
    <w:rsid w:val="00D907AB"/>
    <w:rsid w:val="00D95645"/>
    <w:rsid w:val="00DA1BF4"/>
    <w:rsid w:val="00DB09BF"/>
    <w:rsid w:val="00DC42D0"/>
    <w:rsid w:val="00DC43DC"/>
    <w:rsid w:val="00DC5904"/>
    <w:rsid w:val="00DC6150"/>
    <w:rsid w:val="00DD4A60"/>
    <w:rsid w:val="00DE413A"/>
    <w:rsid w:val="00DE490D"/>
    <w:rsid w:val="00DE7154"/>
    <w:rsid w:val="00DF3C42"/>
    <w:rsid w:val="00DF4D53"/>
    <w:rsid w:val="00E124CA"/>
    <w:rsid w:val="00E13FD5"/>
    <w:rsid w:val="00E207F0"/>
    <w:rsid w:val="00E278F6"/>
    <w:rsid w:val="00E356B7"/>
    <w:rsid w:val="00E437A8"/>
    <w:rsid w:val="00E44CE1"/>
    <w:rsid w:val="00E51A3C"/>
    <w:rsid w:val="00E54213"/>
    <w:rsid w:val="00E60D0A"/>
    <w:rsid w:val="00E653A9"/>
    <w:rsid w:val="00E83157"/>
    <w:rsid w:val="00E86A58"/>
    <w:rsid w:val="00E94DA2"/>
    <w:rsid w:val="00EB3AA6"/>
    <w:rsid w:val="00EB65AC"/>
    <w:rsid w:val="00ED2D16"/>
    <w:rsid w:val="00ED3A2F"/>
    <w:rsid w:val="00F15850"/>
    <w:rsid w:val="00F24F01"/>
    <w:rsid w:val="00F25D95"/>
    <w:rsid w:val="00F555F5"/>
    <w:rsid w:val="00F655F9"/>
    <w:rsid w:val="00F71042"/>
    <w:rsid w:val="00F710DD"/>
    <w:rsid w:val="00F8773D"/>
    <w:rsid w:val="00F958AC"/>
    <w:rsid w:val="00FA00E7"/>
    <w:rsid w:val="00FA0F63"/>
    <w:rsid w:val="00FA4DA5"/>
    <w:rsid w:val="00FB06BD"/>
    <w:rsid w:val="00FB3336"/>
    <w:rsid w:val="00FB450E"/>
    <w:rsid w:val="00FB5376"/>
    <w:rsid w:val="00FE3112"/>
    <w:rsid w:val="00FF549B"/>
    <w:rsid w:val="00FF559D"/>
    <w:rsid w:val="00FF6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7DA1D"/>
  <w15:chartTrackingRefBased/>
  <w15:docId w15:val="{C553DCC1-6EE2-A540-9E92-04B831A54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B7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C6C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5D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33F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9A33F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6C80"/>
    <w:pPr>
      <w:tabs>
        <w:tab w:val="center" w:pos="4513"/>
        <w:tab w:val="right" w:pos="9026"/>
      </w:tabs>
    </w:pPr>
  </w:style>
  <w:style w:type="character" w:customStyle="1" w:styleId="FooterChar">
    <w:name w:val="Footer Char"/>
    <w:basedOn w:val="DefaultParagraphFont"/>
    <w:link w:val="Footer"/>
    <w:uiPriority w:val="99"/>
    <w:rsid w:val="000C6C8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C6C80"/>
  </w:style>
  <w:style w:type="paragraph" w:styleId="Header">
    <w:name w:val="header"/>
    <w:basedOn w:val="Normal"/>
    <w:link w:val="HeaderChar"/>
    <w:uiPriority w:val="99"/>
    <w:unhideWhenUsed/>
    <w:rsid w:val="000C6C80"/>
    <w:pPr>
      <w:tabs>
        <w:tab w:val="center" w:pos="4513"/>
        <w:tab w:val="right" w:pos="9026"/>
      </w:tabs>
    </w:pPr>
  </w:style>
  <w:style w:type="character" w:customStyle="1" w:styleId="HeaderChar">
    <w:name w:val="Header Char"/>
    <w:basedOn w:val="DefaultParagraphFont"/>
    <w:link w:val="Header"/>
    <w:uiPriority w:val="99"/>
    <w:rsid w:val="000C6C80"/>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C6C80"/>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C6C8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C6C8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C6C8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C6C8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C6C8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C6C8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C6C8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C6C8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C6C8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C6C80"/>
    <w:pPr>
      <w:ind w:left="1920"/>
    </w:pPr>
    <w:rPr>
      <w:rFonts w:asciiTheme="minorHAnsi" w:hAnsiTheme="minorHAnsi" w:cstheme="minorHAnsi"/>
      <w:sz w:val="20"/>
      <w:szCs w:val="20"/>
    </w:rPr>
  </w:style>
  <w:style w:type="table" w:styleId="TableGrid">
    <w:name w:val="Table Grid"/>
    <w:basedOn w:val="TableNormal"/>
    <w:uiPriority w:val="39"/>
    <w:rsid w:val="00585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40A"/>
    <w:rPr>
      <w:color w:val="0563C1" w:themeColor="hyperlink"/>
      <w:u w:val="single"/>
    </w:rPr>
  </w:style>
  <w:style w:type="paragraph" w:styleId="ListParagraph">
    <w:name w:val="List Paragraph"/>
    <w:basedOn w:val="Normal"/>
    <w:uiPriority w:val="34"/>
    <w:qFormat/>
    <w:rsid w:val="00FB06BD"/>
    <w:pPr>
      <w:ind w:left="720"/>
      <w:contextualSpacing/>
    </w:pPr>
  </w:style>
  <w:style w:type="paragraph" w:styleId="Bibliography">
    <w:name w:val="Bibliography"/>
    <w:basedOn w:val="Normal"/>
    <w:next w:val="Normal"/>
    <w:uiPriority w:val="37"/>
    <w:unhideWhenUsed/>
    <w:rsid w:val="004E096E"/>
  </w:style>
  <w:style w:type="character" w:customStyle="1" w:styleId="Heading2Char">
    <w:name w:val="Heading 2 Char"/>
    <w:basedOn w:val="DefaultParagraphFont"/>
    <w:link w:val="Heading2"/>
    <w:uiPriority w:val="9"/>
    <w:rsid w:val="00F25D95"/>
    <w:rPr>
      <w:rFonts w:asciiTheme="majorHAnsi" w:eastAsiaTheme="majorEastAsia" w:hAnsiTheme="majorHAnsi" w:cstheme="majorBidi"/>
      <w:color w:val="2F5496" w:themeColor="accent1" w:themeShade="BF"/>
      <w:sz w:val="26"/>
      <w:szCs w:val="26"/>
      <w:lang w:eastAsia="en-GB"/>
    </w:rPr>
  </w:style>
  <w:style w:type="character" w:customStyle="1" w:styleId="UnresolvedMention1">
    <w:name w:val="Unresolved Mention1"/>
    <w:basedOn w:val="DefaultParagraphFont"/>
    <w:uiPriority w:val="99"/>
    <w:semiHidden/>
    <w:unhideWhenUsed/>
    <w:rsid w:val="005E206A"/>
    <w:rPr>
      <w:color w:val="605E5C"/>
      <w:shd w:val="clear" w:color="auto" w:fill="E1DFDD"/>
    </w:rPr>
  </w:style>
  <w:style w:type="character" w:customStyle="1" w:styleId="Heading5Char">
    <w:name w:val="Heading 5 Char"/>
    <w:basedOn w:val="DefaultParagraphFont"/>
    <w:link w:val="Heading5"/>
    <w:uiPriority w:val="9"/>
    <w:rsid w:val="009A33F9"/>
    <w:rPr>
      <w:rFonts w:asciiTheme="majorHAnsi" w:eastAsiaTheme="majorEastAsia" w:hAnsiTheme="majorHAnsi" w:cstheme="majorBidi"/>
      <w:color w:val="2F5496" w:themeColor="accent1" w:themeShade="BF"/>
      <w:lang w:eastAsia="en-GB"/>
    </w:rPr>
  </w:style>
  <w:style w:type="character" w:customStyle="1" w:styleId="Heading3Char">
    <w:name w:val="Heading 3 Char"/>
    <w:basedOn w:val="DefaultParagraphFont"/>
    <w:link w:val="Heading3"/>
    <w:uiPriority w:val="9"/>
    <w:rsid w:val="009A33F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9A33F9"/>
    <w:rPr>
      <w:b w:val="0"/>
      <w:i w:val="0"/>
      <w:iCs/>
      <w:color w:val="595959" w:themeColor="text1" w:themeTint="A6"/>
    </w:rPr>
  </w:style>
  <w:style w:type="character" w:styleId="SubtleEmphasis">
    <w:name w:val="Subtle Emphasis"/>
    <w:basedOn w:val="DefaultParagraphFont"/>
    <w:uiPriority w:val="19"/>
    <w:qFormat/>
    <w:rsid w:val="009A33F9"/>
    <w:rPr>
      <w:i/>
      <w:iCs/>
      <w:color w:val="404040" w:themeColor="text1" w:themeTint="BF"/>
    </w:rPr>
  </w:style>
  <w:style w:type="character" w:styleId="FollowedHyperlink">
    <w:name w:val="FollowedHyperlink"/>
    <w:basedOn w:val="DefaultParagraphFont"/>
    <w:uiPriority w:val="99"/>
    <w:semiHidden/>
    <w:unhideWhenUsed/>
    <w:rsid w:val="00920738"/>
    <w:rPr>
      <w:color w:val="954F72" w:themeColor="followedHyperlink"/>
      <w:u w:val="single"/>
    </w:rPr>
  </w:style>
  <w:style w:type="character" w:styleId="Strong">
    <w:name w:val="Strong"/>
    <w:basedOn w:val="DefaultParagraphFont"/>
    <w:uiPriority w:val="22"/>
    <w:qFormat/>
    <w:rsid w:val="00A06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0041">
      <w:bodyDiv w:val="1"/>
      <w:marLeft w:val="0"/>
      <w:marRight w:val="0"/>
      <w:marTop w:val="0"/>
      <w:marBottom w:val="0"/>
      <w:divBdr>
        <w:top w:val="none" w:sz="0" w:space="0" w:color="auto"/>
        <w:left w:val="none" w:sz="0" w:space="0" w:color="auto"/>
        <w:bottom w:val="none" w:sz="0" w:space="0" w:color="auto"/>
        <w:right w:val="none" w:sz="0" w:space="0" w:color="auto"/>
      </w:divBdr>
    </w:div>
    <w:div w:id="36666345">
      <w:bodyDiv w:val="1"/>
      <w:marLeft w:val="0"/>
      <w:marRight w:val="0"/>
      <w:marTop w:val="0"/>
      <w:marBottom w:val="0"/>
      <w:divBdr>
        <w:top w:val="none" w:sz="0" w:space="0" w:color="auto"/>
        <w:left w:val="none" w:sz="0" w:space="0" w:color="auto"/>
        <w:bottom w:val="none" w:sz="0" w:space="0" w:color="auto"/>
        <w:right w:val="none" w:sz="0" w:space="0" w:color="auto"/>
      </w:divBdr>
    </w:div>
    <w:div w:id="54276341">
      <w:bodyDiv w:val="1"/>
      <w:marLeft w:val="0"/>
      <w:marRight w:val="0"/>
      <w:marTop w:val="0"/>
      <w:marBottom w:val="0"/>
      <w:divBdr>
        <w:top w:val="none" w:sz="0" w:space="0" w:color="auto"/>
        <w:left w:val="none" w:sz="0" w:space="0" w:color="auto"/>
        <w:bottom w:val="none" w:sz="0" w:space="0" w:color="auto"/>
        <w:right w:val="none" w:sz="0" w:space="0" w:color="auto"/>
      </w:divBdr>
    </w:div>
    <w:div w:id="96171463">
      <w:bodyDiv w:val="1"/>
      <w:marLeft w:val="0"/>
      <w:marRight w:val="0"/>
      <w:marTop w:val="0"/>
      <w:marBottom w:val="0"/>
      <w:divBdr>
        <w:top w:val="none" w:sz="0" w:space="0" w:color="auto"/>
        <w:left w:val="none" w:sz="0" w:space="0" w:color="auto"/>
        <w:bottom w:val="none" w:sz="0" w:space="0" w:color="auto"/>
        <w:right w:val="none" w:sz="0" w:space="0" w:color="auto"/>
      </w:divBdr>
    </w:div>
    <w:div w:id="142743229">
      <w:bodyDiv w:val="1"/>
      <w:marLeft w:val="0"/>
      <w:marRight w:val="0"/>
      <w:marTop w:val="0"/>
      <w:marBottom w:val="0"/>
      <w:divBdr>
        <w:top w:val="none" w:sz="0" w:space="0" w:color="auto"/>
        <w:left w:val="none" w:sz="0" w:space="0" w:color="auto"/>
        <w:bottom w:val="none" w:sz="0" w:space="0" w:color="auto"/>
        <w:right w:val="none" w:sz="0" w:space="0" w:color="auto"/>
      </w:divBdr>
    </w:div>
    <w:div w:id="197861619">
      <w:bodyDiv w:val="1"/>
      <w:marLeft w:val="0"/>
      <w:marRight w:val="0"/>
      <w:marTop w:val="0"/>
      <w:marBottom w:val="0"/>
      <w:divBdr>
        <w:top w:val="none" w:sz="0" w:space="0" w:color="auto"/>
        <w:left w:val="none" w:sz="0" w:space="0" w:color="auto"/>
        <w:bottom w:val="none" w:sz="0" w:space="0" w:color="auto"/>
        <w:right w:val="none" w:sz="0" w:space="0" w:color="auto"/>
      </w:divBdr>
    </w:div>
    <w:div w:id="201330324">
      <w:bodyDiv w:val="1"/>
      <w:marLeft w:val="0"/>
      <w:marRight w:val="0"/>
      <w:marTop w:val="0"/>
      <w:marBottom w:val="0"/>
      <w:divBdr>
        <w:top w:val="none" w:sz="0" w:space="0" w:color="auto"/>
        <w:left w:val="none" w:sz="0" w:space="0" w:color="auto"/>
        <w:bottom w:val="none" w:sz="0" w:space="0" w:color="auto"/>
        <w:right w:val="none" w:sz="0" w:space="0" w:color="auto"/>
      </w:divBdr>
    </w:div>
    <w:div w:id="203953623">
      <w:bodyDiv w:val="1"/>
      <w:marLeft w:val="0"/>
      <w:marRight w:val="0"/>
      <w:marTop w:val="0"/>
      <w:marBottom w:val="0"/>
      <w:divBdr>
        <w:top w:val="none" w:sz="0" w:space="0" w:color="auto"/>
        <w:left w:val="none" w:sz="0" w:space="0" w:color="auto"/>
        <w:bottom w:val="none" w:sz="0" w:space="0" w:color="auto"/>
        <w:right w:val="none" w:sz="0" w:space="0" w:color="auto"/>
      </w:divBdr>
    </w:div>
    <w:div w:id="244192757">
      <w:bodyDiv w:val="1"/>
      <w:marLeft w:val="0"/>
      <w:marRight w:val="0"/>
      <w:marTop w:val="0"/>
      <w:marBottom w:val="0"/>
      <w:divBdr>
        <w:top w:val="none" w:sz="0" w:space="0" w:color="auto"/>
        <w:left w:val="none" w:sz="0" w:space="0" w:color="auto"/>
        <w:bottom w:val="none" w:sz="0" w:space="0" w:color="auto"/>
        <w:right w:val="none" w:sz="0" w:space="0" w:color="auto"/>
      </w:divBdr>
    </w:div>
    <w:div w:id="257179495">
      <w:bodyDiv w:val="1"/>
      <w:marLeft w:val="0"/>
      <w:marRight w:val="0"/>
      <w:marTop w:val="0"/>
      <w:marBottom w:val="0"/>
      <w:divBdr>
        <w:top w:val="none" w:sz="0" w:space="0" w:color="auto"/>
        <w:left w:val="none" w:sz="0" w:space="0" w:color="auto"/>
        <w:bottom w:val="none" w:sz="0" w:space="0" w:color="auto"/>
        <w:right w:val="none" w:sz="0" w:space="0" w:color="auto"/>
      </w:divBdr>
    </w:div>
    <w:div w:id="262735691">
      <w:bodyDiv w:val="1"/>
      <w:marLeft w:val="0"/>
      <w:marRight w:val="0"/>
      <w:marTop w:val="0"/>
      <w:marBottom w:val="0"/>
      <w:divBdr>
        <w:top w:val="none" w:sz="0" w:space="0" w:color="auto"/>
        <w:left w:val="none" w:sz="0" w:space="0" w:color="auto"/>
        <w:bottom w:val="none" w:sz="0" w:space="0" w:color="auto"/>
        <w:right w:val="none" w:sz="0" w:space="0" w:color="auto"/>
      </w:divBdr>
    </w:div>
    <w:div w:id="290478673">
      <w:bodyDiv w:val="1"/>
      <w:marLeft w:val="0"/>
      <w:marRight w:val="0"/>
      <w:marTop w:val="0"/>
      <w:marBottom w:val="0"/>
      <w:divBdr>
        <w:top w:val="none" w:sz="0" w:space="0" w:color="auto"/>
        <w:left w:val="none" w:sz="0" w:space="0" w:color="auto"/>
        <w:bottom w:val="none" w:sz="0" w:space="0" w:color="auto"/>
        <w:right w:val="none" w:sz="0" w:space="0" w:color="auto"/>
      </w:divBdr>
    </w:div>
    <w:div w:id="320740125">
      <w:bodyDiv w:val="1"/>
      <w:marLeft w:val="0"/>
      <w:marRight w:val="0"/>
      <w:marTop w:val="0"/>
      <w:marBottom w:val="0"/>
      <w:divBdr>
        <w:top w:val="none" w:sz="0" w:space="0" w:color="auto"/>
        <w:left w:val="none" w:sz="0" w:space="0" w:color="auto"/>
        <w:bottom w:val="none" w:sz="0" w:space="0" w:color="auto"/>
        <w:right w:val="none" w:sz="0" w:space="0" w:color="auto"/>
      </w:divBdr>
    </w:div>
    <w:div w:id="362679174">
      <w:bodyDiv w:val="1"/>
      <w:marLeft w:val="0"/>
      <w:marRight w:val="0"/>
      <w:marTop w:val="0"/>
      <w:marBottom w:val="0"/>
      <w:divBdr>
        <w:top w:val="none" w:sz="0" w:space="0" w:color="auto"/>
        <w:left w:val="none" w:sz="0" w:space="0" w:color="auto"/>
        <w:bottom w:val="none" w:sz="0" w:space="0" w:color="auto"/>
        <w:right w:val="none" w:sz="0" w:space="0" w:color="auto"/>
      </w:divBdr>
    </w:div>
    <w:div w:id="413479949">
      <w:bodyDiv w:val="1"/>
      <w:marLeft w:val="0"/>
      <w:marRight w:val="0"/>
      <w:marTop w:val="0"/>
      <w:marBottom w:val="0"/>
      <w:divBdr>
        <w:top w:val="none" w:sz="0" w:space="0" w:color="auto"/>
        <w:left w:val="none" w:sz="0" w:space="0" w:color="auto"/>
        <w:bottom w:val="none" w:sz="0" w:space="0" w:color="auto"/>
        <w:right w:val="none" w:sz="0" w:space="0" w:color="auto"/>
      </w:divBdr>
    </w:div>
    <w:div w:id="486170985">
      <w:bodyDiv w:val="1"/>
      <w:marLeft w:val="0"/>
      <w:marRight w:val="0"/>
      <w:marTop w:val="0"/>
      <w:marBottom w:val="0"/>
      <w:divBdr>
        <w:top w:val="none" w:sz="0" w:space="0" w:color="auto"/>
        <w:left w:val="none" w:sz="0" w:space="0" w:color="auto"/>
        <w:bottom w:val="none" w:sz="0" w:space="0" w:color="auto"/>
        <w:right w:val="none" w:sz="0" w:space="0" w:color="auto"/>
      </w:divBdr>
    </w:div>
    <w:div w:id="513302084">
      <w:bodyDiv w:val="1"/>
      <w:marLeft w:val="0"/>
      <w:marRight w:val="0"/>
      <w:marTop w:val="0"/>
      <w:marBottom w:val="0"/>
      <w:divBdr>
        <w:top w:val="none" w:sz="0" w:space="0" w:color="auto"/>
        <w:left w:val="none" w:sz="0" w:space="0" w:color="auto"/>
        <w:bottom w:val="none" w:sz="0" w:space="0" w:color="auto"/>
        <w:right w:val="none" w:sz="0" w:space="0" w:color="auto"/>
      </w:divBdr>
    </w:div>
    <w:div w:id="514921142">
      <w:bodyDiv w:val="1"/>
      <w:marLeft w:val="0"/>
      <w:marRight w:val="0"/>
      <w:marTop w:val="0"/>
      <w:marBottom w:val="0"/>
      <w:divBdr>
        <w:top w:val="none" w:sz="0" w:space="0" w:color="auto"/>
        <w:left w:val="none" w:sz="0" w:space="0" w:color="auto"/>
        <w:bottom w:val="none" w:sz="0" w:space="0" w:color="auto"/>
        <w:right w:val="none" w:sz="0" w:space="0" w:color="auto"/>
      </w:divBdr>
    </w:div>
    <w:div w:id="523518564">
      <w:bodyDiv w:val="1"/>
      <w:marLeft w:val="0"/>
      <w:marRight w:val="0"/>
      <w:marTop w:val="0"/>
      <w:marBottom w:val="0"/>
      <w:divBdr>
        <w:top w:val="none" w:sz="0" w:space="0" w:color="auto"/>
        <w:left w:val="none" w:sz="0" w:space="0" w:color="auto"/>
        <w:bottom w:val="none" w:sz="0" w:space="0" w:color="auto"/>
        <w:right w:val="none" w:sz="0" w:space="0" w:color="auto"/>
      </w:divBdr>
    </w:div>
    <w:div w:id="540478437">
      <w:bodyDiv w:val="1"/>
      <w:marLeft w:val="0"/>
      <w:marRight w:val="0"/>
      <w:marTop w:val="0"/>
      <w:marBottom w:val="0"/>
      <w:divBdr>
        <w:top w:val="none" w:sz="0" w:space="0" w:color="auto"/>
        <w:left w:val="none" w:sz="0" w:space="0" w:color="auto"/>
        <w:bottom w:val="none" w:sz="0" w:space="0" w:color="auto"/>
        <w:right w:val="none" w:sz="0" w:space="0" w:color="auto"/>
      </w:divBdr>
    </w:div>
    <w:div w:id="575094786">
      <w:bodyDiv w:val="1"/>
      <w:marLeft w:val="0"/>
      <w:marRight w:val="0"/>
      <w:marTop w:val="0"/>
      <w:marBottom w:val="0"/>
      <w:divBdr>
        <w:top w:val="none" w:sz="0" w:space="0" w:color="auto"/>
        <w:left w:val="none" w:sz="0" w:space="0" w:color="auto"/>
        <w:bottom w:val="none" w:sz="0" w:space="0" w:color="auto"/>
        <w:right w:val="none" w:sz="0" w:space="0" w:color="auto"/>
      </w:divBdr>
    </w:div>
    <w:div w:id="592474259">
      <w:bodyDiv w:val="1"/>
      <w:marLeft w:val="0"/>
      <w:marRight w:val="0"/>
      <w:marTop w:val="0"/>
      <w:marBottom w:val="0"/>
      <w:divBdr>
        <w:top w:val="none" w:sz="0" w:space="0" w:color="auto"/>
        <w:left w:val="none" w:sz="0" w:space="0" w:color="auto"/>
        <w:bottom w:val="none" w:sz="0" w:space="0" w:color="auto"/>
        <w:right w:val="none" w:sz="0" w:space="0" w:color="auto"/>
      </w:divBdr>
    </w:div>
    <w:div w:id="618881747">
      <w:bodyDiv w:val="1"/>
      <w:marLeft w:val="0"/>
      <w:marRight w:val="0"/>
      <w:marTop w:val="0"/>
      <w:marBottom w:val="0"/>
      <w:divBdr>
        <w:top w:val="none" w:sz="0" w:space="0" w:color="auto"/>
        <w:left w:val="none" w:sz="0" w:space="0" w:color="auto"/>
        <w:bottom w:val="none" w:sz="0" w:space="0" w:color="auto"/>
        <w:right w:val="none" w:sz="0" w:space="0" w:color="auto"/>
      </w:divBdr>
    </w:div>
    <w:div w:id="663968549">
      <w:bodyDiv w:val="1"/>
      <w:marLeft w:val="0"/>
      <w:marRight w:val="0"/>
      <w:marTop w:val="0"/>
      <w:marBottom w:val="0"/>
      <w:divBdr>
        <w:top w:val="none" w:sz="0" w:space="0" w:color="auto"/>
        <w:left w:val="none" w:sz="0" w:space="0" w:color="auto"/>
        <w:bottom w:val="none" w:sz="0" w:space="0" w:color="auto"/>
        <w:right w:val="none" w:sz="0" w:space="0" w:color="auto"/>
      </w:divBdr>
    </w:div>
    <w:div w:id="670110337">
      <w:bodyDiv w:val="1"/>
      <w:marLeft w:val="0"/>
      <w:marRight w:val="0"/>
      <w:marTop w:val="0"/>
      <w:marBottom w:val="0"/>
      <w:divBdr>
        <w:top w:val="none" w:sz="0" w:space="0" w:color="auto"/>
        <w:left w:val="none" w:sz="0" w:space="0" w:color="auto"/>
        <w:bottom w:val="none" w:sz="0" w:space="0" w:color="auto"/>
        <w:right w:val="none" w:sz="0" w:space="0" w:color="auto"/>
      </w:divBdr>
    </w:div>
    <w:div w:id="718481104">
      <w:bodyDiv w:val="1"/>
      <w:marLeft w:val="0"/>
      <w:marRight w:val="0"/>
      <w:marTop w:val="0"/>
      <w:marBottom w:val="0"/>
      <w:divBdr>
        <w:top w:val="none" w:sz="0" w:space="0" w:color="auto"/>
        <w:left w:val="none" w:sz="0" w:space="0" w:color="auto"/>
        <w:bottom w:val="none" w:sz="0" w:space="0" w:color="auto"/>
        <w:right w:val="none" w:sz="0" w:space="0" w:color="auto"/>
      </w:divBdr>
    </w:div>
    <w:div w:id="739331366">
      <w:bodyDiv w:val="1"/>
      <w:marLeft w:val="0"/>
      <w:marRight w:val="0"/>
      <w:marTop w:val="0"/>
      <w:marBottom w:val="0"/>
      <w:divBdr>
        <w:top w:val="none" w:sz="0" w:space="0" w:color="auto"/>
        <w:left w:val="none" w:sz="0" w:space="0" w:color="auto"/>
        <w:bottom w:val="none" w:sz="0" w:space="0" w:color="auto"/>
        <w:right w:val="none" w:sz="0" w:space="0" w:color="auto"/>
      </w:divBdr>
    </w:div>
    <w:div w:id="763036807">
      <w:bodyDiv w:val="1"/>
      <w:marLeft w:val="0"/>
      <w:marRight w:val="0"/>
      <w:marTop w:val="0"/>
      <w:marBottom w:val="0"/>
      <w:divBdr>
        <w:top w:val="none" w:sz="0" w:space="0" w:color="auto"/>
        <w:left w:val="none" w:sz="0" w:space="0" w:color="auto"/>
        <w:bottom w:val="none" w:sz="0" w:space="0" w:color="auto"/>
        <w:right w:val="none" w:sz="0" w:space="0" w:color="auto"/>
      </w:divBdr>
    </w:div>
    <w:div w:id="801268105">
      <w:bodyDiv w:val="1"/>
      <w:marLeft w:val="0"/>
      <w:marRight w:val="0"/>
      <w:marTop w:val="0"/>
      <w:marBottom w:val="0"/>
      <w:divBdr>
        <w:top w:val="none" w:sz="0" w:space="0" w:color="auto"/>
        <w:left w:val="none" w:sz="0" w:space="0" w:color="auto"/>
        <w:bottom w:val="none" w:sz="0" w:space="0" w:color="auto"/>
        <w:right w:val="none" w:sz="0" w:space="0" w:color="auto"/>
      </w:divBdr>
    </w:div>
    <w:div w:id="825360709">
      <w:bodyDiv w:val="1"/>
      <w:marLeft w:val="0"/>
      <w:marRight w:val="0"/>
      <w:marTop w:val="0"/>
      <w:marBottom w:val="0"/>
      <w:divBdr>
        <w:top w:val="none" w:sz="0" w:space="0" w:color="auto"/>
        <w:left w:val="none" w:sz="0" w:space="0" w:color="auto"/>
        <w:bottom w:val="none" w:sz="0" w:space="0" w:color="auto"/>
        <w:right w:val="none" w:sz="0" w:space="0" w:color="auto"/>
      </w:divBdr>
    </w:div>
    <w:div w:id="827593977">
      <w:bodyDiv w:val="1"/>
      <w:marLeft w:val="0"/>
      <w:marRight w:val="0"/>
      <w:marTop w:val="0"/>
      <w:marBottom w:val="0"/>
      <w:divBdr>
        <w:top w:val="none" w:sz="0" w:space="0" w:color="auto"/>
        <w:left w:val="none" w:sz="0" w:space="0" w:color="auto"/>
        <w:bottom w:val="none" w:sz="0" w:space="0" w:color="auto"/>
        <w:right w:val="none" w:sz="0" w:space="0" w:color="auto"/>
      </w:divBdr>
    </w:div>
    <w:div w:id="917331016">
      <w:bodyDiv w:val="1"/>
      <w:marLeft w:val="0"/>
      <w:marRight w:val="0"/>
      <w:marTop w:val="0"/>
      <w:marBottom w:val="0"/>
      <w:divBdr>
        <w:top w:val="none" w:sz="0" w:space="0" w:color="auto"/>
        <w:left w:val="none" w:sz="0" w:space="0" w:color="auto"/>
        <w:bottom w:val="none" w:sz="0" w:space="0" w:color="auto"/>
        <w:right w:val="none" w:sz="0" w:space="0" w:color="auto"/>
      </w:divBdr>
    </w:div>
    <w:div w:id="932008613">
      <w:bodyDiv w:val="1"/>
      <w:marLeft w:val="0"/>
      <w:marRight w:val="0"/>
      <w:marTop w:val="0"/>
      <w:marBottom w:val="0"/>
      <w:divBdr>
        <w:top w:val="none" w:sz="0" w:space="0" w:color="auto"/>
        <w:left w:val="none" w:sz="0" w:space="0" w:color="auto"/>
        <w:bottom w:val="none" w:sz="0" w:space="0" w:color="auto"/>
        <w:right w:val="none" w:sz="0" w:space="0" w:color="auto"/>
      </w:divBdr>
    </w:div>
    <w:div w:id="973607965">
      <w:bodyDiv w:val="1"/>
      <w:marLeft w:val="0"/>
      <w:marRight w:val="0"/>
      <w:marTop w:val="0"/>
      <w:marBottom w:val="0"/>
      <w:divBdr>
        <w:top w:val="none" w:sz="0" w:space="0" w:color="auto"/>
        <w:left w:val="none" w:sz="0" w:space="0" w:color="auto"/>
        <w:bottom w:val="none" w:sz="0" w:space="0" w:color="auto"/>
        <w:right w:val="none" w:sz="0" w:space="0" w:color="auto"/>
      </w:divBdr>
    </w:div>
    <w:div w:id="981078815">
      <w:bodyDiv w:val="1"/>
      <w:marLeft w:val="0"/>
      <w:marRight w:val="0"/>
      <w:marTop w:val="0"/>
      <w:marBottom w:val="0"/>
      <w:divBdr>
        <w:top w:val="none" w:sz="0" w:space="0" w:color="auto"/>
        <w:left w:val="none" w:sz="0" w:space="0" w:color="auto"/>
        <w:bottom w:val="none" w:sz="0" w:space="0" w:color="auto"/>
        <w:right w:val="none" w:sz="0" w:space="0" w:color="auto"/>
      </w:divBdr>
    </w:div>
    <w:div w:id="991525698">
      <w:bodyDiv w:val="1"/>
      <w:marLeft w:val="0"/>
      <w:marRight w:val="0"/>
      <w:marTop w:val="0"/>
      <w:marBottom w:val="0"/>
      <w:divBdr>
        <w:top w:val="none" w:sz="0" w:space="0" w:color="auto"/>
        <w:left w:val="none" w:sz="0" w:space="0" w:color="auto"/>
        <w:bottom w:val="none" w:sz="0" w:space="0" w:color="auto"/>
        <w:right w:val="none" w:sz="0" w:space="0" w:color="auto"/>
      </w:divBdr>
    </w:div>
    <w:div w:id="999307802">
      <w:bodyDiv w:val="1"/>
      <w:marLeft w:val="0"/>
      <w:marRight w:val="0"/>
      <w:marTop w:val="0"/>
      <w:marBottom w:val="0"/>
      <w:divBdr>
        <w:top w:val="none" w:sz="0" w:space="0" w:color="auto"/>
        <w:left w:val="none" w:sz="0" w:space="0" w:color="auto"/>
        <w:bottom w:val="none" w:sz="0" w:space="0" w:color="auto"/>
        <w:right w:val="none" w:sz="0" w:space="0" w:color="auto"/>
      </w:divBdr>
    </w:div>
    <w:div w:id="1016035316">
      <w:bodyDiv w:val="1"/>
      <w:marLeft w:val="0"/>
      <w:marRight w:val="0"/>
      <w:marTop w:val="0"/>
      <w:marBottom w:val="0"/>
      <w:divBdr>
        <w:top w:val="none" w:sz="0" w:space="0" w:color="auto"/>
        <w:left w:val="none" w:sz="0" w:space="0" w:color="auto"/>
        <w:bottom w:val="none" w:sz="0" w:space="0" w:color="auto"/>
        <w:right w:val="none" w:sz="0" w:space="0" w:color="auto"/>
      </w:divBdr>
    </w:div>
    <w:div w:id="1043481774">
      <w:bodyDiv w:val="1"/>
      <w:marLeft w:val="0"/>
      <w:marRight w:val="0"/>
      <w:marTop w:val="0"/>
      <w:marBottom w:val="0"/>
      <w:divBdr>
        <w:top w:val="none" w:sz="0" w:space="0" w:color="auto"/>
        <w:left w:val="none" w:sz="0" w:space="0" w:color="auto"/>
        <w:bottom w:val="none" w:sz="0" w:space="0" w:color="auto"/>
        <w:right w:val="none" w:sz="0" w:space="0" w:color="auto"/>
      </w:divBdr>
    </w:div>
    <w:div w:id="1126778306">
      <w:bodyDiv w:val="1"/>
      <w:marLeft w:val="0"/>
      <w:marRight w:val="0"/>
      <w:marTop w:val="0"/>
      <w:marBottom w:val="0"/>
      <w:divBdr>
        <w:top w:val="none" w:sz="0" w:space="0" w:color="auto"/>
        <w:left w:val="none" w:sz="0" w:space="0" w:color="auto"/>
        <w:bottom w:val="none" w:sz="0" w:space="0" w:color="auto"/>
        <w:right w:val="none" w:sz="0" w:space="0" w:color="auto"/>
      </w:divBdr>
    </w:div>
    <w:div w:id="1134636968">
      <w:bodyDiv w:val="1"/>
      <w:marLeft w:val="0"/>
      <w:marRight w:val="0"/>
      <w:marTop w:val="0"/>
      <w:marBottom w:val="0"/>
      <w:divBdr>
        <w:top w:val="none" w:sz="0" w:space="0" w:color="auto"/>
        <w:left w:val="none" w:sz="0" w:space="0" w:color="auto"/>
        <w:bottom w:val="none" w:sz="0" w:space="0" w:color="auto"/>
        <w:right w:val="none" w:sz="0" w:space="0" w:color="auto"/>
      </w:divBdr>
    </w:div>
    <w:div w:id="1138769309">
      <w:bodyDiv w:val="1"/>
      <w:marLeft w:val="0"/>
      <w:marRight w:val="0"/>
      <w:marTop w:val="0"/>
      <w:marBottom w:val="0"/>
      <w:divBdr>
        <w:top w:val="none" w:sz="0" w:space="0" w:color="auto"/>
        <w:left w:val="none" w:sz="0" w:space="0" w:color="auto"/>
        <w:bottom w:val="none" w:sz="0" w:space="0" w:color="auto"/>
        <w:right w:val="none" w:sz="0" w:space="0" w:color="auto"/>
      </w:divBdr>
    </w:div>
    <w:div w:id="1141774818">
      <w:bodyDiv w:val="1"/>
      <w:marLeft w:val="0"/>
      <w:marRight w:val="0"/>
      <w:marTop w:val="0"/>
      <w:marBottom w:val="0"/>
      <w:divBdr>
        <w:top w:val="none" w:sz="0" w:space="0" w:color="auto"/>
        <w:left w:val="none" w:sz="0" w:space="0" w:color="auto"/>
        <w:bottom w:val="none" w:sz="0" w:space="0" w:color="auto"/>
        <w:right w:val="none" w:sz="0" w:space="0" w:color="auto"/>
      </w:divBdr>
    </w:div>
    <w:div w:id="1185948287">
      <w:bodyDiv w:val="1"/>
      <w:marLeft w:val="0"/>
      <w:marRight w:val="0"/>
      <w:marTop w:val="0"/>
      <w:marBottom w:val="0"/>
      <w:divBdr>
        <w:top w:val="none" w:sz="0" w:space="0" w:color="auto"/>
        <w:left w:val="none" w:sz="0" w:space="0" w:color="auto"/>
        <w:bottom w:val="none" w:sz="0" w:space="0" w:color="auto"/>
        <w:right w:val="none" w:sz="0" w:space="0" w:color="auto"/>
      </w:divBdr>
    </w:div>
    <w:div w:id="1209876329">
      <w:bodyDiv w:val="1"/>
      <w:marLeft w:val="0"/>
      <w:marRight w:val="0"/>
      <w:marTop w:val="0"/>
      <w:marBottom w:val="0"/>
      <w:divBdr>
        <w:top w:val="none" w:sz="0" w:space="0" w:color="auto"/>
        <w:left w:val="none" w:sz="0" w:space="0" w:color="auto"/>
        <w:bottom w:val="none" w:sz="0" w:space="0" w:color="auto"/>
        <w:right w:val="none" w:sz="0" w:space="0" w:color="auto"/>
      </w:divBdr>
    </w:div>
    <w:div w:id="1226259435">
      <w:bodyDiv w:val="1"/>
      <w:marLeft w:val="0"/>
      <w:marRight w:val="0"/>
      <w:marTop w:val="0"/>
      <w:marBottom w:val="0"/>
      <w:divBdr>
        <w:top w:val="none" w:sz="0" w:space="0" w:color="auto"/>
        <w:left w:val="none" w:sz="0" w:space="0" w:color="auto"/>
        <w:bottom w:val="none" w:sz="0" w:space="0" w:color="auto"/>
        <w:right w:val="none" w:sz="0" w:space="0" w:color="auto"/>
      </w:divBdr>
    </w:div>
    <w:div w:id="1233352432">
      <w:bodyDiv w:val="1"/>
      <w:marLeft w:val="0"/>
      <w:marRight w:val="0"/>
      <w:marTop w:val="0"/>
      <w:marBottom w:val="0"/>
      <w:divBdr>
        <w:top w:val="none" w:sz="0" w:space="0" w:color="auto"/>
        <w:left w:val="none" w:sz="0" w:space="0" w:color="auto"/>
        <w:bottom w:val="none" w:sz="0" w:space="0" w:color="auto"/>
        <w:right w:val="none" w:sz="0" w:space="0" w:color="auto"/>
      </w:divBdr>
    </w:div>
    <w:div w:id="1239941968">
      <w:bodyDiv w:val="1"/>
      <w:marLeft w:val="0"/>
      <w:marRight w:val="0"/>
      <w:marTop w:val="0"/>
      <w:marBottom w:val="0"/>
      <w:divBdr>
        <w:top w:val="none" w:sz="0" w:space="0" w:color="auto"/>
        <w:left w:val="none" w:sz="0" w:space="0" w:color="auto"/>
        <w:bottom w:val="none" w:sz="0" w:space="0" w:color="auto"/>
        <w:right w:val="none" w:sz="0" w:space="0" w:color="auto"/>
      </w:divBdr>
    </w:div>
    <w:div w:id="1281304745">
      <w:bodyDiv w:val="1"/>
      <w:marLeft w:val="0"/>
      <w:marRight w:val="0"/>
      <w:marTop w:val="0"/>
      <w:marBottom w:val="0"/>
      <w:divBdr>
        <w:top w:val="none" w:sz="0" w:space="0" w:color="auto"/>
        <w:left w:val="none" w:sz="0" w:space="0" w:color="auto"/>
        <w:bottom w:val="none" w:sz="0" w:space="0" w:color="auto"/>
        <w:right w:val="none" w:sz="0" w:space="0" w:color="auto"/>
      </w:divBdr>
    </w:div>
    <w:div w:id="1319459058">
      <w:bodyDiv w:val="1"/>
      <w:marLeft w:val="0"/>
      <w:marRight w:val="0"/>
      <w:marTop w:val="0"/>
      <w:marBottom w:val="0"/>
      <w:divBdr>
        <w:top w:val="none" w:sz="0" w:space="0" w:color="auto"/>
        <w:left w:val="none" w:sz="0" w:space="0" w:color="auto"/>
        <w:bottom w:val="none" w:sz="0" w:space="0" w:color="auto"/>
        <w:right w:val="none" w:sz="0" w:space="0" w:color="auto"/>
      </w:divBdr>
    </w:div>
    <w:div w:id="1349789916">
      <w:bodyDiv w:val="1"/>
      <w:marLeft w:val="0"/>
      <w:marRight w:val="0"/>
      <w:marTop w:val="0"/>
      <w:marBottom w:val="0"/>
      <w:divBdr>
        <w:top w:val="none" w:sz="0" w:space="0" w:color="auto"/>
        <w:left w:val="none" w:sz="0" w:space="0" w:color="auto"/>
        <w:bottom w:val="none" w:sz="0" w:space="0" w:color="auto"/>
        <w:right w:val="none" w:sz="0" w:space="0" w:color="auto"/>
      </w:divBdr>
    </w:div>
    <w:div w:id="1370908348">
      <w:bodyDiv w:val="1"/>
      <w:marLeft w:val="0"/>
      <w:marRight w:val="0"/>
      <w:marTop w:val="0"/>
      <w:marBottom w:val="0"/>
      <w:divBdr>
        <w:top w:val="none" w:sz="0" w:space="0" w:color="auto"/>
        <w:left w:val="none" w:sz="0" w:space="0" w:color="auto"/>
        <w:bottom w:val="none" w:sz="0" w:space="0" w:color="auto"/>
        <w:right w:val="none" w:sz="0" w:space="0" w:color="auto"/>
      </w:divBdr>
    </w:div>
    <w:div w:id="1376006711">
      <w:bodyDiv w:val="1"/>
      <w:marLeft w:val="0"/>
      <w:marRight w:val="0"/>
      <w:marTop w:val="0"/>
      <w:marBottom w:val="0"/>
      <w:divBdr>
        <w:top w:val="none" w:sz="0" w:space="0" w:color="auto"/>
        <w:left w:val="none" w:sz="0" w:space="0" w:color="auto"/>
        <w:bottom w:val="none" w:sz="0" w:space="0" w:color="auto"/>
        <w:right w:val="none" w:sz="0" w:space="0" w:color="auto"/>
      </w:divBdr>
    </w:div>
    <w:div w:id="1383360724">
      <w:bodyDiv w:val="1"/>
      <w:marLeft w:val="0"/>
      <w:marRight w:val="0"/>
      <w:marTop w:val="0"/>
      <w:marBottom w:val="0"/>
      <w:divBdr>
        <w:top w:val="none" w:sz="0" w:space="0" w:color="auto"/>
        <w:left w:val="none" w:sz="0" w:space="0" w:color="auto"/>
        <w:bottom w:val="none" w:sz="0" w:space="0" w:color="auto"/>
        <w:right w:val="none" w:sz="0" w:space="0" w:color="auto"/>
      </w:divBdr>
    </w:div>
    <w:div w:id="1501042914">
      <w:bodyDiv w:val="1"/>
      <w:marLeft w:val="0"/>
      <w:marRight w:val="0"/>
      <w:marTop w:val="0"/>
      <w:marBottom w:val="0"/>
      <w:divBdr>
        <w:top w:val="none" w:sz="0" w:space="0" w:color="auto"/>
        <w:left w:val="none" w:sz="0" w:space="0" w:color="auto"/>
        <w:bottom w:val="none" w:sz="0" w:space="0" w:color="auto"/>
        <w:right w:val="none" w:sz="0" w:space="0" w:color="auto"/>
      </w:divBdr>
    </w:div>
    <w:div w:id="1503425358">
      <w:bodyDiv w:val="1"/>
      <w:marLeft w:val="0"/>
      <w:marRight w:val="0"/>
      <w:marTop w:val="0"/>
      <w:marBottom w:val="0"/>
      <w:divBdr>
        <w:top w:val="none" w:sz="0" w:space="0" w:color="auto"/>
        <w:left w:val="none" w:sz="0" w:space="0" w:color="auto"/>
        <w:bottom w:val="none" w:sz="0" w:space="0" w:color="auto"/>
        <w:right w:val="none" w:sz="0" w:space="0" w:color="auto"/>
      </w:divBdr>
    </w:div>
    <w:div w:id="1553036296">
      <w:bodyDiv w:val="1"/>
      <w:marLeft w:val="0"/>
      <w:marRight w:val="0"/>
      <w:marTop w:val="0"/>
      <w:marBottom w:val="0"/>
      <w:divBdr>
        <w:top w:val="none" w:sz="0" w:space="0" w:color="auto"/>
        <w:left w:val="none" w:sz="0" w:space="0" w:color="auto"/>
        <w:bottom w:val="none" w:sz="0" w:space="0" w:color="auto"/>
        <w:right w:val="none" w:sz="0" w:space="0" w:color="auto"/>
      </w:divBdr>
    </w:div>
    <w:div w:id="1563175334">
      <w:bodyDiv w:val="1"/>
      <w:marLeft w:val="0"/>
      <w:marRight w:val="0"/>
      <w:marTop w:val="0"/>
      <w:marBottom w:val="0"/>
      <w:divBdr>
        <w:top w:val="none" w:sz="0" w:space="0" w:color="auto"/>
        <w:left w:val="none" w:sz="0" w:space="0" w:color="auto"/>
        <w:bottom w:val="none" w:sz="0" w:space="0" w:color="auto"/>
        <w:right w:val="none" w:sz="0" w:space="0" w:color="auto"/>
      </w:divBdr>
    </w:div>
    <w:div w:id="1588463204">
      <w:bodyDiv w:val="1"/>
      <w:marLeft w:val="0"/>
      <w:marRight w:val="0"/>
      <w:marTop w:val="0"/>
      <w:marBottom w:val="0"/>
      <w:divBdr>
        <w:top w:val="none" w:sz="0" w:space="0" w:color="auto"/>
        <w:left w:val="none" w:sz="0" w:space="0" w:color="auto"/>
        <w:bottom w:val="none" w:sz="0" w:space="0" w:color="auto"/>
        <w:right w:val="none" w:sz="0" w:space="0" w:color="auto"/>
      </w:divBdr>
    </w:div>
    <w:div w:id="1595094637">
      <w:bodyDiv w:val="1"/>
      <w:marLeft w:val="0"/>
      <w:marRight w:val="0"/>
      <w:marTop w:val="0"/>
      <w:marBottom w:val="0"/>
      <w:divBdr>
        <w:top w:val="none" w:sz="0" w:space="0" w:color="auto"/>
        <w:left w:val="none" w:sz="0" w:space="0" w:color="auto"/>
        <w:bottom w:val="none" w:sz="0" w:space="0" w:color="auto"/>
        <w:right w:val="none" w:sz="0" w:space="0" w:color="auto"/>
      </w:divBdr>
    </w:div>
    <w:div w:id="1596281373">
      <w:bodyDiv w:val="1"/>
      <w:marLeft w:val="0"/>
      <w:marRight w:val="0"/>
      <w:marTop w:val="0"/>
      <w:marBottom w:val="0"/>
      <w:divBdr>
        <w:top w:val="none" w:sz="0" w:space="0" w:color="auto"/>
        <w:left w:val="none" w:sz="0" w:space="0" w:color="auto"/>
        <w:bottom w:val="none" w:sz="0" w:space="0" w:color="auto"/>
        <w:right w:val="none" w:sz="0" w:space="0" w:color="auto"/>
      </w:divBdr>
    </w:div>
    <w:div w:id="1627198045">
      <w:bodyDiv w:val="1"/>
      <w:marLeft w:val="0"/>
      <w:marRight w:val="0"/>
      <w:marTop w:val="0"/>
      <w:marBottom w:val="0"/>
      <w:divBdr>
        <w:top w:val="none" w:sz="0" w:space="0" w:color="auto"/>
        <w:left w:val="none" w:sz="0" w:space="0" w:color="auto"/>
        <w:bottom w:val="none" w:sz="0" w:space="0" w:color="auto"/>
        <w:right w:val="none" w:sz="0" w:space="0" w:color="auto"/>
      </w:divBdr>
    </w:div>
    <w:div w:id="1644696318">
      <w:bodyDiv w:val="1"/>
      <w:marLeft w:val="0"/>
      <w:marRight w:val="0"/>
      <w:marTop w:val="0"/>
      <w:marBottom w:val="0"/>
      <w:divBdr>
        <w:top w:val="none" w:sz="0" w:space="0" w:color="auto"/>
        <w:left w:val="none" w:sz="0" w:space="0" w:color="auto"/>
        <w:bottom w:val="none" w:sz="0" w:space="0" w:color="auto"/>
        <w:right w:val="none" w:sz="0" w:space="0" w:color="auto"/>
      </w:divBdr>
    </w:div>
    <w:div w:id="1676612050">
      <w:bodyDiv w:val="1"/>
      <w:marLeft w:val="0"/>
      <w:marRight w:val="0"/>
      <w:marTop w:val="0"/>
      <w:marBottom w:val="0"/>
      <w:divBdr>
        <w:top w:val="none" w:sz="0" w:space="0" w:color="auto"/>
        <w:left w:val="none" w:sz="0" w:space="0" w:color="auto"/>
        <w:bottom w:val="none" w:sz="0" w:space="0" w:color="auto"/>
        <w:right w:val="none" w:sz="0" w:space="0" w:color="auto"/>
      </w:divBdr>
    </w:div>
    <w:div w:id="1681853553">
      <w:bodyDiv w:val="1"/>
      <w:marLeft w:val="0"/>
      <w:marRight w:val="0"/>
      <w:marTop w:val="0"/>
      <w:marBottom w:val="0"/>
      <w:divBdr>
        <w:top w:val="none" w:sz="0" w:space="0" w:color="auto"/>
        <w:left w:val="none" w:sz="0" w:space="0" w:color="auto"/>
        <w:bottom w:val="none" w:sz="0" w:space="0" w:color="auto"/>
        <w:right w:val="none" w:sz="0" w:space="0" w:color="auto"/>
      </w:divBdr>
    </w:div>
    <w:div w:id="1726174238">
      <w:bodyDiv w:val="1"/>
      <w:marLeft w:val="0"/>
      <w:marRight w:val="0"/>
      <w:marTop w:val="0"/>
      <w:marBottom w:val="0"/>
      <w:divBdr>
        <w:top w:val="none" w:sz="0" w:space="0" w:color="auto"/>
        <w:left w:val="none" w:sz="0" w:space="0" w:color="auto"/>
        <w:bottom w:val="none" w:sz="0" w:space="0" w:color="auto"/>
        <w:right w:val="none" w:sz="0" w:space="0" w:color="auto"/>
      </w:divBdr>
    </w:div>
    <w:div w:id="1767455078">
      <w:bodyDiv w:val="1"/>
      <w:marLeft w:val="0"/>
      <w:marRight w:val="0"/>
      <w:marTop w:val="0"/>
      <w:marBottom w:val="0"/>
      <w:divBdr>
        <w:top w:val="none" w:sz="0" w:space="0" w:color="auto"/>
        <w:left w:val="none" w:sz="0" w:space="0" w:color="auto"/>
        <w:bottom w:val="none" w:sz="0" w:space="0" w:color="auto"/>
        <w:right w:val="none" w:sz="0" w:space="0" w:color="auto"/>
      </w:divBdr>
    </w:div>
    <w:div w:id="1771121391">
      <w:bodyDiv w:val="1"/>
      <w:marLeft w:val="0"/>
      <w:marRight w:val="0"/>
      <w:marTop w:val="0"/>
      <w:marBottom w:val="0"/>
      <w:divBdr>
        <w:top w:val="none" w:sz="0" w:space="0" w:color="auto"/>
        <w:left w:val="none" w:sz="0" w:space="0" w:color="auto"/>
        <w:bottom w:val="none" w:sz="0" w:space="0" w:color="auto"/>
        <w:right w:val="none" w:sz="0" w:space="0" w:color="auto"/>
      </w:divBdr>
    </w:div>
    <w:div w:id="1790858596">
      <w:bodyDiv w:val="1"/>
      <w:marLeft w:val="0"/>
      <w:marRight w:val="0"/>
      <w:marTop w:val="0"/>
      <w:marBottom w:val="0"/>
      <w:divBdr>
        <w:top w:val="none" w:sz="0" w:space="0" w:color="auto"/>
        <w:left w:val="none" w:sz="0" w:space="0" w:color="auto"/>
        <w:bottom w:val="none" w:sz="0" w:space="0" w:color="auto"/>
        <w:right w:val="none" w:sz="0" w:space="0" w:color="auto"/>
      </w:divBdr>
    </w:div>
    <w:div w:id="1825899691">
      <w:bodyDiv w:val="1"/>
      <w:marLeft w:val="0"/>
      <w:marRight w:val="0"/>
      <w:marTop w:val="0"/>
      <w:marBottom w:val="0"/>
      <w:divBdr>
        <w:top w:val="none" w:sz="0" w:space="0" w:color="auto"/>
        <w:left w:val="none" w:sz="0" w:space="0" w:color="auto"/>
        <w:bottom w:val="none" w:sz="0" w:space="0" w:color="auto"/>
        <w:right w:val="none" w:sz="0" w:space="0" w:color="auto"/>
      </w:divBdr>
    </w:div>
    <w:div w:id="1832789733">
      <w:bodyDiv w:val="1"/>
      <w:marLeft w:val="0"/>
      <w:marRight w:val="0"/>
      <w:marTop w:val="0"/>
      <w:marBottom w:val="0"/>
      <w:divBdr>
        <w:top w:val="none" w:sz="0" w:space="0" w:color="auto"/>
        <w:left w:val="none" w:sz="0" w:space="0" w:color="auto"/>
        <w:bottom w:val="none" w:sz="0" w:space="0" w:color="auto"/>
        <w:right w:val="none" w:sz="0" w:space="0" w:color="auto"/>
      </w:divBdr>
    </w:div>
    <w:div w:id="1839997365">
      <w:bodyDiv w:val="1"/>
      <w:marLeft w:val="0"/>
      <w:marRight w:val="0"/>
      <w:marTop w:val="0"/>
      <w:marBottom w:val="0"/>
      <w:divBdr>
        <w:top w:val="none" w:sz="0" w:space="0" w:color="auto"/>
        <w:left w:val="none" w:sz="0" w:space="0" w:color="auto"/>
        <w:bottom w:val="none" w:sz="0" w:space="0" w:color="auto"/>
        <w:right w:val="none" w:sz="0" w:space="0" w:color="auto"/>
      </w:divBdr>
    </w:div>
    <w:div w:id="1844321973">
      <w:bodyDiv w:val="1"/>
      <w:marLeft w:val="0"/>
      <w:marRight w:val="0"/>
      <w:marTop w:val="0"/>
      <w:marBottom w:val="0"/>
      <w:divBdr>
        <w:top w:val="none" w:sz="0" w:space="0" w:color="auto"/>
        <w:left w:val="none" w:sz="0" w:space="0" w:color="auto"/>
        <w:bottom w:val="none" w:sz="0" w:space="0" w:color="auto"/>
        <w:right w:val="none" w:sz="0" w:space="0" w:color="auto"/>
      </w:divBdr>
    </w:div>
    <w:div w:id="1919097900">
      <w:bodyDiv w:val="1"/>
      <w:marLeft w:val="0"/>
      <w:marRight w:val="0"/>
      <w:marTop w:val="0"/>
      <w:marBottom w:val="0"/>
      <w:divBdr>
        <w:top w:val="none" w:sz="0" w:space="0" w:color="auto"/>
        <w:left w:val="none" w:sz="0" w:space="0" w:color="auto"/>
        <w:bottom w:val="none" w:sz="0" w:space="0" w:color="auto"/>
        <w:right w:val="none" w:sz="0" w:space="0" w:color="auto"/>
      </w:divBdr>
    </w:div>
    <w:div w:id="1941715732">
      <w:bodyDiv w:val="1"/>
      <w:marLeft w:val="0"/>
      <w:marRight w:val="0"/>
      <w:marTop w:val="0"/>
      <w:marBottom w:val="0"/>
      <w:divBdr>
        <w:top w:val="none" w:sz="0" w:space="0" w:color="auto"/>
        <w:left w:val="none" w:sz="0" w:space="0" w:color="auto"/>
        <w:bottom w:val="none" w:sz="0" w:space="0" w:color="auto"/>
        <w:right w:val="none" w:sz="0" w:space="0" w:color="auto"/>
      </w:divBdr>
    </w:div>
    <w:div w:id="1961494757">
      <w:bodyDiv w:val="1"/>
      <w:marLeft w:val="0"/>
      <w:marRight w:val="0"/>
      <w:marTop w:val="0"/>
      <w:marBottom w:val="0"/>
      <w:divBdr>
        <w:top w:val="none" w:sz="0" w:space="0" w:color="auto"/>
        <w:left w:val="none" w:sz="0" w:space="0" w:color="auto"/>
        <w:bottom w:val="none" w:sz="0" w:space="0" w:color="auto"/>
        <w:right w:val="none" w:sz="0" w:space="0" w:color="auto"/>
      </w:divBdr>
    </w:div>
    <w:div w:id="2016762154">
      <w:bodyDiv w:val="1"/>
      <w:marLeft w:val="0"/>
      <w:marRight w:val="0"/>
      <w:marTop w:val="0"/>
      <w:marBottom w:val="0"/>
      <w:divBdr>
        <w:top w:val="none" w:sz="0" w:space="0" w:color="auto"/>
        <w:left w:val="none" w:sz="0" w:space="0" w:color="auto"/>
        <w:bottom w:val="none" w:sz="0" w:space="0" w:color="auto"/>
        <w:right w:val="none" w:sz="0" w:space="0" w:color="auto"/>
      </w:divBdr>
    </w:div>
    <w:div w:id="211932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cid:image001.png@01D926A9.8371EBB0" TargetMode="Externa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2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g"/><Relationship Id="rId10" Type="http://schemas.openxmlformats.org/officeDocument/2006/relationships/hyperlink" Target="http://www.MTJMulti-DiscDS.uk"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cid:image003.png@01D926A9.915278D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cid:image002.png@01D926A9.8371EB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Wel201</b:Tag>
    <b:SourceType>InternetSite</b:SourceType>
    <b:Guid>{35349E70-C732-1A4E-990F-60476F8096A8}</b:Guid>
    <b:Author>
      <b:Author>
        <b:NameList>
          <b:Person>
            <b:Last>Parliament</b:Last>
            <b:First>Welsh</b:First>
          </b:Person>
        </b:NameList>
      </b:Author>
    </b:Author>
    <b:Title>Senedd Wales</b:Title>
    <b:URL>https://senedd.wales/visit/our-estate/senedd-at-15/senedd-building-design-concept/</b:URL>
    <b:Year>2020</b:Year>
    <b:YearAccessed>2022</b:YearAccessed>
    <b:MonthAccessed>November </b:MonthAccessed>
    <b:DayAccessed>18th</b:DayAccessed>
    <b:RefOrder>23</b:RefOrder>
  </b:Source>
  <b:Source>
    <b:Tag>Wel22</b:Tag>
    <b:SourceType>DocumentFromInternetSite</b:SourceType>
    <b:Guid>{A6313C34-3197-0848-8D82-8329FA8E32D1}</b:Guid>
    <b:Title>BIM Protocol</b:Title>
    <b:URL>https://gov.wales/sites/default/files/publications/2022-07/template-education-project-agreement-building-information-management-protocol.pdf</b:URL>
    <b:Year>2022</b:Year>
    <b:YearAccessed>2022</b:YearAccessed>
    <b:MonthAccessed>November </b:MonthAccessed>
    <b:DayAccessed>25th</b:DayAccessed>
    <b:Author>
      <b:Author>
        <b:NameList>
          <b:Person>
            <b:Last>Govermenent</b:Last>
            <b:First>Welsh</b:First>
          </b:Person>
        </b:NameList>
      </b:Author>
    </b:Author>
    <b:RefOrder>1</b:RefOrder>
  </b:Source>
  <b:Source>
    <b:Tag>BSI19</b:Tag>
    <b:SourceType>DocumentFromInternetSite</b:SourceType>
    <b:Guid>{FD08E3B4-0105-7848-8335-64CE533F7BB4}</b:Guid>
    <b:Author>
      <b:Author>
        <b:NameList>
          <b:Person>
            <b:Last>BSI</b:Last>
          </b:Person>
        </b:NameList>
      </b:Author>
    </b:Author>
    <b:Title>British Standards </b:Title>
    <b:URL>https://www.bsigroup.com/en-GB/iso-19650-BIM/</b:URL>
    <b:Year>2019</b:Year>
    <b:Month>January </b:Month>
    <b:Day>31st</b:Day>
    <b:YearAccessed>2022</b:YearAccessed>
    <b:MonthAccessed>November </b:MonthAccessed>
    <b:DayAccessed>26th</b:DayAccessed>
    <b:RefOrder>3</b:RefOrder>
  </b:Source>
  <b:Source>
    <b:Tag>ISO21</b:Tag>
    <b:SourceType>DocumentFromInternetSite</b:SourceType>
    <b:Guid>{D6E887AF-250D-EB47-826C-61BE350CD9FE}</b:Guid>
    <b:Title>ISO 55001:2014 </b:Title>
    <b:URL>https://www.iso.org/standard/55089.html</b:URL>
    <b:Year>2021</b:Year>
    <b:YearAccessed>2022</b:YearAccessed>
    <b:MonthAccessed>December </b:MonthAccessed>
    <b:DayAccessed>6th</b:DayAccessed>
    <b:Author>
      <b:Author>
        <b:NameList>
          <b:Person>
            <b:Last>ISO</b:Last>
          </b:Person>
        </b:NameList>
      </b:Author>
    </b:Author>
    <b:RefOrder>2</b:RefOrder>
  </b:Source>
  <b:Source>
    <b:Tag>NBS222</b:Tag>
    <b:SourceType>InternetSite</b:SourceType>
    <b:Guid>{4A70AE9B-A52C-1D47-9B88-FA81795D2875}</b:Guid>
    <b:Title>BIM Level Explained </b:Title>
    <b:URL>https://www.thenbs.com/knowledge/bim-levels-explained</b:URL>
    <b:Year>2022</b:Year>
    <b:YearAccessed>2022</b:YearAccessed>
    <b:MonthAccessed>December </b:MonthAccessed>
    <b:DayAccessed>13th</b:DayAccessed>
    <b:Author>
      <b:Author>
        <b:NameList>
          <b:Person>
            <b:Last>NBS</b:Last>
          </b:Person>
        </b:NameList>
      </b:Author>
    </b:Author>
    <b:RefOrder>12</b:RefOrder>
  </b:Source>
  <b:Source>
    <b:Tag>BSI14</b:Tag>
    <b:SourceType>DocumentFromInternetSite</b:SourceType>
    <b:Guid>{EEB3D554-EFA0-654F-B734-B9B7A98FE1AC}</b:Guid>
    <b:Title>BS 1192-2:2014</b:Title>
    <b:URL>https://knowledge.bsigroup.com/products/collaborative-production-of-information-fulfilling-employer-s-information-exchange-requirements-using-cobie-code-of-practice/standard</b:URL>
    <b:Year>2014</b:Year>
    <b:YearAccessed>2022</b:YearAccessed>
    <b:MonthAccessed>December </b:MonthAccessed>
    <b:DayAccessed>2022</b:DayAccessed>
    <b:Author>
      <b:Author>
        <b:NameList>
          <b:Person>
            <b:Last>BSI</b:Last>
          </b:Person>
        </b:NameList>
      </b:Author>
    </b:Author>
    <b:RefOrder>13</b:RefOrder>
  </b:Source>
  <b:Source>
    <b:Tag>BSI141</b:Tag>
    <b:SourceType>DocumentFromInternetSite</b:SourceType>
    <b:Guid>{CBF75291-6165-424A-A5D7-ECBCB9BE84B9}</b:Guid>
    <b:Author>
      <b:Author>
        <b:NameList>
          <b:Person>
            <b:Last>BSI</b:Last>
          </b:Person>
        </b:NameList>
      </b:Author>
    </b:Author>
    <b:Title>PAS 1192-2: 2013</b:Title>
    <b:URL>https://knowledge.bsigroup.com/products/specification-for-information-management-for-the-capital-delivery-phase-of-construction-projects-using-building-information-modelling/standard</b:URL>
    <b:Year>2014</b:Year>
    <b:YearAccessed>2022</b:YearAccessed>
    <b:MonthAccessed>December </b:MonthAccessed>
    <b:DayAccessed>13th</b:DayAccessed>
    <b:RefOrder>15</b:RefOrder>
  </b:Source>
  <b:Source>
    <b:Tag>RIB201</b:Tag>
    <b:SourceType>DocumentFromInternetSite</b:SourceType>
    <b:Guid>{3BA15303-D7C3-1440-A71B-E4D4BD0B50CA}</b:Guid>
    <b:Title>RIBA Plan of Work</b:Title>
    <b:URL>https://www.ribaj.com/intelligence/updates-to-the-riba-plan-of-work-2019-dale-sinclair-gary-clark</b:URL>
    <b:Year>2020</b:Year>
    <b:YearAccessed>2022</b:YearAccessed>
    <b:MonthAccessed>December</b:MonthAccessed>
    <b:DayAccessed>22nd</b:DayAccessed>
    <b:Author>
      <b:Author>
        <b:NameList>
          <b:Person>
            <b:Last>RIBA</b:Last>
          </b:Person>
        </b:NameList>
      </b:Author>
    </b:Author>
    <b:RefOrder>10</b:RefOrder>
  </b:Source>
  <b:Source>
    <b:Tag>BSI213</b:Tag>
    <b:SourceType>DocumentFromInternetSite</b:SourceType>
    <b:Guid>{C05364CB-4C8B-4A4D-B312-FA40789C34B1}</b:Guid>
    <b:Author>
      <b:Author>
        <b:NameList>
          <b:Person>
            <b:Last>BSI</b:Last>
          </b:Person>
        </b:NameList>
      </b:Author>
    </b:Author>
    <b:Title>BSI</b:Title>
    <b:URL>https://knowledge.bsigroup.com/products/organization-and-digitization-of-information-about-buildings-and-civil-engineering-works-including-building-information-modelling-bim-information-management-using-building-information-modelling-delivery-phase-of-the</b:URL>
    <b:Year>2021</b:Year>
    <b:Month>Febuary </b:Month>
    <b:Day>28th</b:Day>
    <b:YearAccessed>2022</b:YearAccessed>
    <b:MonthAccessed>December </b:MonthAccessed>
    <b:DayAccessed>22nd</b:DayAccessed>
    <b:RefOrder>4</b:RefOrder>
  </b:Source>
  <b:Source>
    <b:Tag>BSI18</b:Tag>
    <b:SourceType>DocumentFromInternetSite</b:SourceType>
    <b:Guid>{E61EB19A-00CE-EB40-8A61-4356DD6C5ED3}</b:Guid>
    <b:Author>
      <b:Author>
        <b:NameList>
          <b:Person>
            <b:Last>BSI</b:Last>
          </b:Person>
        </b:NameList>
      </b:Author>
    </b:Author>
    <b:Title>PAS 1192-6:2018</b:Title>
    <b:URL>https://knowledge.bsigroup.com/products/specification-for-collaborative-sharing-and-use-of-structured-health-and-safety-information-using-bim/standard</b:URL>
    <b:Year>2018</b:Year>
    <b:Month>February </b:Month>
    <b:Day>28th</b:Day>
    <b:YearAccessed>22nd</b:YearAccessed>
    <b:MonthAccessed>December </b:MonthAccessed>
    <b:DayAccessed>2022</b:DayAccessed>
    <b:RefOrder>5</b:RefOrder>
  </b:Source>
  <b:Source>
    <b:Tag>Uni21</b:Tag>
    <b:SourceType>Misc</b:SourceType>
    <b:Guid>{E77AFF30-DC77-B546-A447-CD007BBAF2F9}</b:Guid>
    <b:Author>
      <b:Author>
        <b:NameList>
          <b:Person>
            <b:Last>David</b:Last>
            <b:First>University</b:First>
            <b:Middle>of Wales Trinity St</b:Middle>
          </b:Person>
        </b:NameList>
      </b:Author>
    </b:Author>
    <b:Title>BIM Naming Conventions</b:Title>
    <b:Year>2021</b:Year>
    <b:Publisher>Gavin Traylor</b:Publisher>
    <b:RefOrder>16</b:RefOrder>
  </b:Source>
  <b:Source>
    <b:Tag>BSI22</b:Tag>
    <b:SourceType>DocumentFromInternetSite</b:SourceType>
    <b:Guid>{5A15EEBE-ABBB-0F45-9C38-6397786057E7}</b:Guid>
    <b:Author>
      <b:Author>
        <b:NameList>
          <b:Person>
            <b:Last>BSI</b:Last>
          </b:Person>
        </b:NameList>
      </b:Author>
    </b:Author>
    <b:Title>BS EN ISO 19650-4:2022</b:Title>
    <b:URL>https://www.thenbs.com/PublicationIndex/documents/details?Pub=BSI&amp;DocID=337690</b:URL>
    <b:Year>2022</b:Year>
    <b:YearAccessed>2022</b:YearAccessed>
    <b:MonthAccessed>December </b:MonthAccessed>
    <b:DayAccessed>28th</b:DayAccessed>
    <b:RefOrder>6</b:RefOrder>
  </b:Source>
  <b:Source>
    <b:Tag>BSI142</b:Tag>
    <b:SourceType>DocumentFromInternetSite</b:SourceType>
    <b:Guid>{ADD9A1B3-21D0-7A4A-977B-751FCD594627}</b:Guid>
    <b:Author>
      <b:Author>
        <b:NameList>
          <b:Person>
            <b:Last>BSI</b:Last>
          </b:Person>
        </b:NameList>
      </b:Author>
    </b:Author>
    <b:Title>BSI</b:Title>
    <b:URL>https://knowledge.bsigroup.com/products/collaborative-production-of-information-fulfilling-employer-s-information-exchange-requirements-using-cobie-code-of-practice/standard</b:URL>
    <b:Year>2014</b:Year>
    <b:YearAccessed>2022</b:YearAccessed>
    <b:MonthAccessed>December </b:MonthAccessed>
    <b:DayAccessed>28th</b:DayAccessed>
    <b:RefOrder>7</b:RefOrder>
  </b:Source>
  <b:Source>
    <b:Tag>BSI201</b:Tag>
    <b:SourceType>DocumentFromInternetSite</b:SourceType>
    <b:Guid>{6E2AF807-058F-004F-871D-216E9A753E6B}</b:Guid>
    <b:Author>
      <b:Author>
        <b:NameList>
          <b:Person>
            <b:Last>BSI</b:Last>
          </b:Person>
        </b:NameList>
      </b:Author>
    </b:Author>
    <b:Title>BS EN 17412-1: 2020 </b:Title>
    <b:URL>https://www.thenbs.com/PublicationIndex/documents/details?Pub=BSI&amp;DocID=330918</b:URL>
    <b:Year>2020</b:Year>
    <b:YearAccessed>2022</b:YearAccessed>
    <b:MonthAccessed>December </b:MonthAccessed>
    <b:DayAccessed>29th</b:DayAccessed>
    <b:RefOrder>8</b:RefOrder>
  </b:Source>
  <b:Source>
    <b:Tag>NBS223</b:Tag>
    <b:SourceType>DocumentFromInternetSite</b:SourceType>
    <b:Guid>{945261EC-9D17-344C-B39A-1CAF35957254}</b:Guid>
    <b:Author>
      <b:Author>
        <b:NameList>
          <b:Person>
            <b:Last>NBS</b:Last>
          </b:Person>
        </b:NameList>
      </b:Author>
    </b:Author>
    <b:Title>NBS LOD</b:Title>
    <b:URL>https://www.thenbs.com/knowledge/level-of-detail-lod-and-digital-plans-of-work</b:URL>
    <b:Year>2022</b:Year>
    <b:YearAccessed>2022</b:YearAccessed>
    <b:MonthAccessed>December</b:MonthAccessed>
    <b:DayAccessed>29th</b:DayAccessed>
    <b:RefOrder>9</b:RefOrder>
  </b:Source>
  <b:Source>
    <b:Tag>Wel222</b:Tag>
    <b:SourceType>DocumentFromInternetSite</b:SourceType>
    <b:Guid>{5536C40D-57B7-6342-9804-240AEA3CFA7E}</b:Guid>
    <b:Author>
      <b:Author>
        <b:NameList>
          <b:Person>
            <b:Last>Goverment</b:Last>
            <b:First>Welsh</b:First>
          </b:Person>
        </b:NameList>
      </b:Author>
    </b:Author>
    <b:Title>Sustainable Communities for Learning: building bulletins</b:Title>
    <b:URL>https://www.gov.wales/sustainable-communities-learning-building-bulletins</b:URL>
    <b:Year>2022</b:Year>
    <b:YearAccessed>2022</b:YearAccessed>
    <b:MonthAccessed>December </b:MonthAccessed>
    <b:DayAccessed>31st</b:DayAccessed>
    <b:RefOrder>11</b:RefOrder>
  </b:Source>
  <b:Source>
    <b:Tag>Uni22</b:Tag>
    <b:SourceType>DocumentFromInternetSite</b:SourceType>
    <b:Guid>{D3C2DFE3-17DD-6E41-9421-783FBD78B1F8}</b:Guid>
    <b:Author>
      <b:Author>
        <b:NameList>
          <b:Person>
            <b:Last>BIM</b:Last>
            <b:First>United</b:First>
          </b:Person>
        </b:NameList>
      </b:Author>
    </b:Author>
    <b:Title>BIM Maturity Levels Explained- Level 0, Level 1, Level 2, Level 3</b:Title>
    <b:URL>https://www.united-bim.com/bim-maturity-levels-explained-level-0-1-2-3/</b:URL>
    <b:Year>2022</b:Year>
    <b:YearAccessed>2022</b:YearAccessed>
    <b:MonthAccessed>December </b:MonthAccessed>
    <b:DayAccessed>31st</b:DayAccessed>
    <b:RefOrder>14</b:RefOrder>
  </b:Source>
  <b:Source>
    <b:Tag>Wal20</b:Tag>
    <b:SourceType>InternetSite</b:SourceType>
    <b:Guid>{0E5AEBF9-9561-6D4E-ABAE-6DE226850114}</b:Guid>
    <b:Title>Haverfordwest High School </b:Title>
    <b:URL>https://walesnewsonline.com/haverfordwest-high-school-new-build-approved/</b:URL>
    <b:Year>2020</b:Year>
    <b:YearAccessed>2022</b:YearAccessed>
    <b:MonthAccessed>December </b:MonthAccessed>
    <b:DayAccessed>29th</b:DayAccessed>
    <b:Author>
      <b:Author>
        <b:NameList>
          <b:Person>
            <b:Last>Online</b:Last>
            <b:First>Wales</b:First>
          </b:Person>
        </b:NameList>
      </b:Author>
    </b:Author>
    <b:RefOrder>18</b:RefOrder>
  </b:Source>
  <b:Source>
    <b:Tag>Pem21</b:Tag>
    <b:SourceType>Report</b:SourceType>
    <b:Guid>{46455AE5-3E3A-B046-82CB-642C027B9866}</b:Guid>
    <b:Title>EIR BIM</b:Title>
    <b:Year>2021</b:Year>
    <b:Author>
      <b:Author>
        <b:NameList>
          <b:Person>
            <b:Last>Council</b:Last>
            <b:First>Pembrokeshire</b:First>
            <b:Middle>County</b:Middle>
          </b:Person>
        </b:NameList>
      </b:Author>
    </b:Author>
    <b:RefOrder>19</b:RefOrder>
  </b:Source>
  <b:Source>
    <b:Tag>Wel202</b:Tag>
    <b:SourceType>DocumentFromInternetSite</b:SourceType>
    <b:Guid>{7AFEE0B0-EA12-4043-B387-E5A12DB297CD}</b:Guid>
    <b:Title>21st Centurty Schools and Colleges Programme business case guidance </b:Title>
    <b:Year>2020</b:Year>
    <b:Author>
      <b:Author>
        <b:NameList>
          <b:Person>
            <b:Last>Goverment</b:Last>
            <b:First>Welsh</b:First>
          </b:Person>
        </b:NameList>
      </b:Author>
    </b:Author>
    <b:URL>https://www.gov.wales/sites/default/files/publications/2020-09/business-case-guidance.pdf</b:URL>
    <b:YearAccessed>2023</b:YearAccessed>
    <b:MonthAccessed>January </b:MonthAccessed>
    <b:DayAccessed>3rd</b:DayAccessed>
    <b:RefOrder>17</b:RefOrder>
  </b:Source>
  <b:Source>
    <b:Tag>Mon22</b:Tag>
    <b:SourceType>InternetSite</b:SourceType>
    <b:Guid>{B13BF1CA-3E65-6F4A-A5A7-3FCB161CD495}</b:Guid>
    <b:Title>Caldicot Comprehensive </b:Title>
    <b:URL>https://www.monmouthshire.gov.uk/project-details/</b:URL>
    <b:Year>2022</b:Year>
    <b:YearAccessed>2023</b:YearAccessed>
    <b:MonthAccessed>January </b:MonthAccessed>
    <b:DayAccessed>1st</b:DayAccessed>
    <b:Author>
      <b:Author>
        <b:NameList>
          <b:Person>
            <b:Last>Council</b:Last>
            <b:First>Monmoutshire</b:First>
          </b:Person>
        </b:NameList>
      </b:Author>
    </b:Author>
    <b:RefOrder>24</b:RefOrder>
  </b:Source>
  <b:Source>
    <b:Tag>Wal18</b:Tag>
    <b:SourceType>InternetSite</b:SourceType>
    <b:Guid>{DC382A6D-EF42-454B-92A5-914883222744}</b:Guid>
    <b:Author>
      <b:Author>
        <b:NameList>
          <b:Person>
            <b:Last>Online</b:Last>
            <b:First>Wales</b:First>
          </b:Person>
        </b:NameList>
      </b:Author>
    </b:Author>
    <b:Title>Caldicot Comprehensive School </b:Title>
    <b:URL>https://www.walesonline.co.uk/news/wales-news/what-new-365m-school-looks-13604668</b:URL>
    <b:Year>2018</b:Year>
    <b:YearAccessed>2023</b:YearAccessed>
    <b:MonthAccessed>January </b:MonthAccessed>
    <b:DayAccessed>2nd</b:DayAccessed>
    <b:RefOrder>25</b:RefOrder>
  </b:Source>
  <b:Source>
    <b:Tag>Str19</b:Tag>
    <b:SourceType>InternetSite</b:SourceType>
    <b:Guid>{EBFA6A4C-2790-C440-9FBA-CF93870E801D}</b:Guid>
    <b:Author>
      <b:Author>
        <b:NameList>
          <b:Person>
            <b:Last>Treglown</b:Last>
            <b:First>Stride</b:First>
          </b:Person>
        </b:NameList>
      </b:Author>
    </b:Author>
    <b:Title>Ysgol Caer Elen </b:Title>
    <b:URL>https://stridetreglown.com/projects/ysgol-caer-elen/</b:URL>
    <b:Year>2019</b:Year>
    <b:YearAccessed>2023</b:YearAccessed>
    <b:MonthAccessed>January </b:MonthAccessed>
    <b:DayAccessed>3rd</b:DayAccessed>
    <b:RefOrder>20</b:RefOrder>
  </b:Source>
  <b:Source>
    <b:Tag>Cen22</b:Tag>
    <b:SourceType>DocumentFromInternetSite</b:SourceType>
    <b:Guid>{C25C0CAF-B506-5D4E-B873-4D7E44DBAB29}</b:Guid>
    <b:Title>Exchange Information Requirements </b:Title>
    <b:URL>https://www.cdbb.cam.ac.uk/files/eir_guidance.pdf</b:URL>
    <b:Year>2022</b:Year>
    <b:YearAccessed>2022</b:YearAccessed>
    <b:MonthAccessed>January </b:MonthAccessed>
    <b:DayAccessed>2nd</b:DayAccessed>
    <b:Author>
      <b:Author>
        <b:NameList>
          <b:Person>
            <b:Last>Britain</b:Last>
            <b:First>Centre</b:First>
            <b:Middle>for Digital Built</b:Middle>
          </b:Person>
        </b:NameList>
      </b:Author>
    </b:Author>
    <b:RefOrder>21</b:RefOrder>
  </b:Source>
  <b:Source>
    <b:Tag>BIM22</b:Tag>
    <b:SourceType>DocumentFromInternetSite</b:SourceType>
    <b:Guid>{7EEEF1EC-1018-584E-BE57-0B9F1CE10E8E}</b:Guid>
    <b:Author>
      <b:Author>
        <b:NameList>
          <b:Person>
            <b:Last>Space</b:Last>
            <b:First>BIM</b:First>
            <b:Middle>Think</b:Middle>
          </b:Person>
        </b:NameList>
      </b:Author>
    </b:Author>
    <b:Title>BIM Maturity Wedge </b:Title>
    <b:URL>https://www.bimthinkspace.com/2015/02/episode-22-the-wedge-and-the-s-curve.html</b:URL>
    <b:Year>2022</b:Year>
    <b:YearAccessed>2023</b:YearAccessed>
    <b:MonthAccessed>January </b:MonthAccessed>
    <b:DayAccessed>1st</b:DayAccessed>
    <b:RefOrder>22</b:RefOrder>
  </b:Source>
</b:Sources>
</file>

<file path=customXml/itemProps1.xml><?xml version="1.0" encoding="utf-8"?>
<ds:datastoreItem xmlns:ds="http://schemas.openxmlformats.org/officeDocument/2006/customXml" ds:itemID="{AD5FA476-267E-4F43-AC16-94515E775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1420</TotalTime>
  <Pages>35</Pages>
  <Words>4677</Words>
  <Characters>25819</Characters>
  <Application>Microsoft Office Word</Application>
  <DocSecurity>0</DocSecurity>
  <Lines>1075</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Taylor James (1900822)</dc:creator>
  <cp:keywords/>
  <dc:description/>
  <cp:lastModifiedBy>Max James (1900822)</cp:lastModifiedBy>
  <cp:revision>274</cp:revision>
  <cp:lastPrinted>2023-01-05T12:18:00Z</cp:lastPrinted>
  <dcterms:created xsi:type="dcterms:W3CDTF">2020-11-18T09:01:00Z</dcterms:created>
  <dcterms:modified xsi:type="dcterms:W3CDTF">2023-01-13T12:04:00Z</dcterms:modified>
</cp:coreProperties>
</file>