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5F465" w14:textId="19D99F80" w:rsidR="0087621D" w:rsidRDefault="002B4F77" w:rsidP="00C474D1">
      <w:pPr>
        <w:spacing w:line="360" w:lineRule="auto"/>
        <w:rPr>
          <w:rFonts w:cstheme="minorHAnsi"/>
          <w:b/>
          <w:sz w:val="24"/>
          <w:szCs w:val="24"/>
        </w:rPr>
      </w:pPr>
      <w:bookmarkStart w:id="0" w:name="_GoBack"/>
      <w:bookmarkEnd w:id="0"/>
      <w:r>
        <w:rPr>
          <w:rFonts w:cstheme="minorHAnsi"/>
          <w:b/>
          <w:sz w:val="24"/>
          <w:szCs w:val="24"/>
        </w:rPr>
        <w:t>Level</w:t>
      </w:r>
      <w:r w:rsidR="0087621D">
        <w:rPr>
          <w:rFonts w:cstheme="minorHAnsi"/>
          <w:b/>
          <w:sz w:val="24"/>
          <w:szCs w:val="24"/>
        </w:rPr>
        <w:t xml:space="preserve"> of processing and the effect on memory recall.</w:t>
      </w:r>
    </w:p>
    <w:p w14:paraId="50A7BAAA" w14:textId="77777777" w:rsidR="0087621D" w:rsidRDefault="0087621D" w:rsidP="00C474D1">
      <w:pPr>
        <w:spacing w:line="360" w:lineRule="auto"/>
        <w:rPr>
          <w:rFonts w:cstheme="minorHAnsi"/>
          <w:b/>
          <w:sz w:val="24"/>
          <w:szCs w:val="24"/>
        </w:rPr>
      </w:pPr>
    </w:p>
    <w:p w14:paraId="72111B18" w14:textId="5E1D7B09" w:rsidR="00C474D1" w:rsidRDefault="00C474D1" w:rsidP="00C474D1">
      <w:pPr>
        <w:spacing w:line="360" w:lineRule="auto"/>
        <w:rPr>
          <w:rFonts w:cstheme="minorHAnsi"/>
          <w:b/>
          <w:sz w:val="24"/>
          <w:szCs w:val="24"/>
        </w:rPr>
      </w:pPr>
      <w:r w:rsidRPr="007912DC">
        <w:rPr>
          <w:rFonts w:cstheme="minorHAnsi"/>
          <w:b/>
          <w:sz w:val="24"/>
          <w:szCs w:val="24"/>
        </w:rPr>
        <w:t>Abstract</w:t>
      </w:r>
    </w:p>
    <w:p w14:paraId="514692C3" w14:textId="77777777" w:rsidR="007912DC" w:rsidRPr="007912DC" w:rsidRDefault="007912DC" w:rsidP="00C474D1">
      <w:pPr>
        <w:spacing w:line="360" w:lineRule="auto"/>
        <w:rPr>
          <w:rFonts w:cstheme="minorHAnsi"/>
          <w:b/>
          <w:sz w:val="24"/>
          <w:szCs w:val="24"/>
        </w:rPr>
      </w:pPr>
    </w:p>
    <w:p w14:paraId="48138D8F" w14:textId="76E5FC98" w:rsidR="00C474D1" w:rsidRPr="007912DC" w:rsidRDefault="00C474D1" w:rsidP="00C36DBF">
      <w:pPr>
        <w:spacing w:line="360" w:lineRule="auto"/>
        <w:ind w:left="567" w:right="567"/>
        <w:jc w:val="both"/>
        <w:rPr>
          <w:rFonts w:cstheme="minorHAnsi"/>
          <w:sz w:val="24"/>
          <w:szCs w:val="24"/>
        </w:rPr>
      </w:pPr>
      <w:r w:rsidRPr="007912DC">
        <w:rPr>
          <w:rFonts w:cstheme="minorHAnsi"/>
          <w:sz w:val="24"/>
          <w:szCs w:val="24"/>
        </w:rPr>
        <w:t xml:space="preserve">The current study </w:t>
      </w:r>
      <w:r w:rsidR="0087621D">
        <w:rPr>
          <w:rFonts w:cstheme="minorHAnsi"/>
          <w:sz w:val="24"/>
          <w:szCs w:val="24"/>
        </w:rPr>
        <w:t>is a partial replication of</w:t>
      </w:r>
      <w:r w:rsidR="0010353C">
        <w:rPr>
          <w:rFonts w:cstheme="minorHAnsi"/>
          <w:sz w:val="24"/>
          <w:szCs w:val="24"/>
        </w:rPr>
        <w:t xml:space="preserve"> Craik &amp; Lockhart (197</w:t>
      </w:r>
      <w:r w:rsidR="006B7474">
        <w:rPr>
          <w:rFonts w:cstheme="minorHAnsi"/>
          <w:sz w:val="24"/>
          <w:szCs w:val="24"/>
        </w:rPr>
        <w:t>5</w:t>
      </w:r>
      <w:r w:rsidR="0010353C">
        <w:rPr>
          <w:rFonts w:cstheme="minorHAnsi"/>
          <w:sz w:val="24"/>
          <w:szCs w:val="24"/>
        </w:rPr>
        <w:t xml:space="preserve">) </w:t>
      </w:r>
      <w:r w:rsidR="0087621D">
        <w:rPr>
          <w:rFonts w:cstheme="minorHAnsi"/>
          <w:sz w:val="24"/>
          <w:szCs w:val="24"/>
        </w:rPr>
        <w:t xml:space="preserve">experiments </w:t>
      </w:r>
      <w:r w:rsidR="0010353C">
        <w:rPr>
          <w:rFonts w:cstheme="minorHAnsi"/>
          <w:sz w:val="24"/>
          <w:szCs w:val="24"/>
        </w:rPr>
        <w:t>to determine wh</w:t>
      </w:r>
      <w:r w:rsidR="006B7474">
        <w:rPr>
          <w:rFonts w:cstheme="minorHAnsi"/>
          <w:sz w:val="24"/>
          <w:szCs w:val="24"/>
        </w:rPr>
        <w:t>ether</w:t>
      </w:r>
      <w:r w:rsidRPr="007912DC">
        <w:rPr>
          <w:rFonts w:cstheme="minorHAnsi"/>
          <w:sz w:val="24"/>
          <w:szCs w:val="24"/>
        </w:rPr>
        <w:t xml:space="preserve"> levels of processing</w:t>
      </w:r>
      <w:r w:rsidR="006B7474">
        <w:rPr>
          <w:rFonts w:cstheme="minorHAnsi"/>
          <w:sz w:val="24"/>
          <w:szCs w:val="24"/>
        </w:rPr>
        <w:t xml:space="preserve"> effects</w:t>
      </w:r>
      <w:r w:rsidRPr="007912DC">
        <w:rPr>
          <w:rFonts w:cstheme="minorHAnsi"/>
          <w:sz w:val="24"/>
          <w:szCs w:val="24"/>
        </w:rPr>
        <w:t xml:space="preserve"> memory recall. A small study group of </w:t>
      </w:r>
      <w:r w:rsidR="00550137" w:rsidRPr="007912DC">
        <w:rPr>
          <w:rFonts w:cstheme="minorHAnsi"/>
          <w:sz w:val="24"/>
          <w:szCs w:val="24"/>
        </w:rPr>
        <w:t>21 student</w:t>
      </w:r>
      <w:r w:rsidR="002933C0" w:rsidRPr="007912DC">
        <w:rPr>
          <w:rFonts w:cstheme="minorHAnsi"/>
          <w:sz w:val="24"/>
          <w:szCs w:val="24"/>
        </w:rPr>
        <w:t>s</w:t>
      </w:r>
      <w:r w:rsidR="00550137" w:rsidRPr="007912DC">
        <w:rPr>
          <w:rFonts w:cstheme="minorHAnsi"/>
          <w:sz w:val="24"/>
          <w:szCs w:val="24"/>
        </w:rPr>
        <w:t xml:space="preserve"> took part in a recall task with an incidental learning task carried out beforehand. The results supported previous theories that deep level processing will have a better recall result than shallow processing. The findings in this study showed significant differences between groups supporting the theories of Craik &amp; Lockhart (1972).</w:t>
      </w:r>
      <w:r w:rsidRPr="007912DC">
        <w:rPr>
          <w:rFonts w:cstheme="minorHAnsi"/>
          <w:sz w:val="24"/>
          <w:szCs w:val="24"/>
        </w:rPr>
        <w:t xml:space="preserve"> </w:t>
      </w:r>
      <w:r w:rsidR="00550137" w:rsidRPr="007912DC">
        <w:rPr>
          <w:rFonts w:cstheme="minorHAnsi"/>
          <w:sz w:val="24"/>
          <w:szCs w:val="24"/>
        </w:rPr>
        <w:t>Pairwise differences were present between groups and showed significant differences between structural &amp; semantic and Phonological &amp; semantic processing</w:t>
      </w:r>
      <w:r w:rsidR="002933C0" w:rsidRPr="007912DC">
        <w:rPr>
          <w:rFonts w:cstheme="minorHAnsi"/>
          <w:sz w:val="24"/>
          <w:szCs w:val="24"/>
        </w:rPr>
        <w:t>. There are no significant differences between Structural &amp; phonological</w:t>
      </w:r>
      <w:r w:rsidR="00115F9C">
        <w:rPr>
          <w:rFonts w:cstheme="minorHAnsi"/>
          <w:sz w:val="24"/>
          <w:szCs w:val="24"/>
        </w:rPr>
        <w:t xml:space="preserve"> processing</w:t>
      </w:r>
      <w:r w:rsidR="002933C0" w:rsidRPr="007912DC">
        <w:rPr>
          <w:rFonts w:cstheme="minorHAnsi"/>
          <w:sz w:val="24"/>
          <w:szCs w:val="24"/>
        </w:rPr>
        <w:t xml:space="preserve">. </w:t>
      </w:r>
      <w:r w:rsidR="002B4F77">
        <w:rPr>
          <w:rFonts w:cstheme="minorHAnsi"/>
          <w:sz w:val="24"/>
          <w:szCs w:val="24"/>
        </w:rPr>
        <w:t>F</w:t>
      </w:r>
      <w:r w:rsidR="00C36DBF" w:rsidRPr="007912DC">
        <w:rPr>
          <w:rFonts w:cstheme="minorHAnsi"/>
          <w:sz w:val="24"/>
          <w:szCs w:val="24"/>
        </w:rPr>
        <w:t>urther analysis and limitations are discussed.</w:t>
      </w:r>
      <w:r w:rsidR="002933C0" w:rsidRPr="007912DC">
        <w:rPr>
          <w:rFonts w:cstheme="minorHAnsi"/>
          <w:sz w:val="24"/>
          <w:szCs w:val="24"/>
        </w:rPr>
        <w:t xml:space="preserve">  </w:t>
      </w:r>
    </w:p>
    <w:p w14:paraId="30AD5740" w14:textId="77777777" w:rsidR="00730C72" w:rsidRPr="007912DC" w:rsidRDefault="00730C72" w:rsidP="00C36DBF">
      <w:pPr>
        <w:spacing w:line="360" w:lineRule="auto"/>
        <w:ind w:left="567" w:right="567"/>
        <w:jc w:val="both"/>
        <w:rPr>
          <w:rFonts w:cstheme="minorHAnsi"/>
          <w:sz w:val="24"/>
          <w:szCs w:val="24"/>
        </w:rPr>
      </w:pPr>
    </w:p>
    <w:p w14:paraId="5107131B" w14:textId="73F751FC" w:rsidR="001A1FAA" w:rsidRPr="007912DC" w:rsidRDefault="001A1FAA" w:rsidP="001424D5">
      <w:pPr>
        <w:spacing w:line="360" w:lineRule="auto"/>
        <w:rPr>
          <w:rFonts w:cstheme="minorHAnsi"/>
          <w:b/>
          <w:sz w:val="24"/>
          <w:szCs w:val="24"/>
        </w:rPr>
      </w:pPr>
      <w:r w:rsidRPr="007912DC">
        <w:rPr>
          <w:rFonts w:cstheme="minorHAnsi"/>
          <w:b/>
          <w:sz w:val="24"/>
          <w:szCs w:val="24"/>
        </w:rPr>
        <w:t>Introduction.</w:t>
      </w:r>
    </w:p>
    <w:p w14:paraId="37161F49" w14:textId="77777777" w:rsidR="00C82490" w:rsidRPr="007912DC" w:rsidRDefault="00C82490" w:rsidP="001424D5">
      <w:pPr>
        <w:spacing w:line="360" w:lineRule="auto"/>
        <w:rPr>
          <w:rFonts w:cstheme="minorHAnsi"/>
          <w:b/>
          <w:sz w:val="24"/>
          <w:szCs w:val="24"/>
        </w:rPr>
      </w:pPr>
    </w:p>
    <w:p w14:paraId="16A39302" w14:textId="54ABC7DA" w:rsidR="00EA55AE" w:rsidRPr="007912DC" w:rsidRDefault="00992104" w:rsidP="001424D5">
      <w:pPr>
        <w:spacing w:line="360" w:lineRule="auto"/>
        <w:rPr>
          <w:rFonts w:cstheme="minorHAnsi"/>
          <w:sz w:val="24"/>
          <w:szCs w:val="24"/>
        </w:rPr>
      </w:pPr>
      <w:bookmarkStart w:id="1" w:name="_Hlk528576854"/>
      <w:r w:rsidRPr="007912DC">
        <w:rPr>
          <w:rFonts w:cstheme="minorHAnsi"/>
          <w:sz w:val="24"/>
          <w:szCs w:val="24"/>
        </w:rPr>
        <w:t xml:space="preserve">Human memory models have been conceptualised as stores which information is transferred between, </w:t>
      </w:r>
      <w:r w:rsidR="00467C4B" w:rsidRPr="007912DC">
        <w:rPr>
          <w:rFonts w:cstheme="minorHAnsi"/>
          <w:sz w:val="24"/>
          <w:szCs w:val="24"/>
        </w:rPr>
        <w:t xml:space="preserve">the classification of memory that is widely accepted is that there are three storage levels, Sensory stores, short-term memory and long -term memory, </w:t>
      </w:r>
      <w:r w:rsidRPr="007912DC">
        <w:rPr>
          <w:rFonts w:cstheme="minorHAnsi"/>
          <w:sz w:val="24"/>
          <w:szCs w:val="24"/>
        </w:rPr>
        <w:t>one critique of the distinction between stores has been the characteristics of</w:t>
      </w:r>
      <w:r w:rsidR="00456FF5" w:rsidRPr="007912DC">
        <w:rPr>
          <w:rFonts w:cstheme="minorHAnsi"/>
          <w:sz w:val="24"/>
          <w:szCs w:val="24"/>
        </w:rPr>
        <w:t xml:space="preserve"> their differences in retention of information </w:t>
      </w:r>
      <w:r w:rsidR="00467C4B" w:rsidRPr="007912DC">
        <w:rPr>
          <w:rFonts w:cstheme="minorHAnsi"/>
          <w:sz w:val="24"/>
          <w:szCs w:val="24"/>
        </w:rPr>
        <w:t>(</w:t>
      </w:r>
      <w:r w:rsidR="00456F84" w:rsidRPr="007912DC">
        <w:rPr>
          <w:rFonts w:cstheme="minorHAnsi"/>
          <w:sz w:val="24"/>
          <w:szCs w:val="24"/>
        </w:rPr>
        <w:t>C</w:t>
      </w:r>
      <w:r w:rsidR="00467C4B" w:rsidRPr="007912DC">
        <w:rPr>
          <w:rFonts w:cstheme="minorHAnsi"/>
          <w:sz w:val="24"/>
          <w:szCs w:val="24"/>
        </w:rPr>
        <w:t>raik &amp; Lockhart</w:t>
      </w:r>
      <w:r w:rsidR="007664AF">
        <w:rPr>
          <w:rFonts w:cstheme="minorHAnsi"/>
          <w:sz w:val="24"/>
          <w:szCs w:val="24"/>
        </w:rPr>
        <w:t>,</w:t>
      </w:r>
      <w:r w:rsidR="00467C4B" w:rsidRPr="007912DC">
        <w:rPr>
          <w:rFonts w:cstheme="minorHAnsi"/>
          <w:sz w:val="24"/>
          <w:szCs w:val="24"/>
        </w:rPr>
        <w:t xml:space="preserve"> 1972). </w:t>
      </w:r>
    </w:p>
    <w:p w14:paraId="14360264" w14:textId="77777777" w:rsidR="00EA55AE" w:rsidRPr="007912DC" w:rsidRDefault="00EA55AE" w:rsidP="001424D5">
      <w:pPr>
        <w:spacing w:line="360" w:lineRule="auto"/>
        <w:rPr>
          <w:rFonts w:cstheme="minorHAnsi"/>
          <w:sz w:val="24"/>
          <w:szCs w:val="24"/>
        </w:rPr>
      </w:pPr>
    </w:p>
    <w:p w14:paraId="752BDC56" w14:textId="2B5134EA" w:rsidR="001013C6" w:rsidRPr="007912DC" w:rsidRDefault="00555351" w:rsidP="001424D5">
      <w:pPr>
        <w:spacing w:line="360" w:lineRule="auto"/>
        <w:rPr>
          <w:rFonts w:cstheme="minorHAnsi"/>
          <w:sz w:val="24"/>
          <w:szCs w:val="24"/>
        </w:rPr>
      </w:pPr>
      <w:r w:rsidRPr="007912DC">
        <w:rPr>
          <w:rFonts w:cstheme="minorHAnsi"/>
          <w:sz w:val="24"/>
          <w:szCs w:val="24"/>
        </w:rPr>
        <w:t>Craik &amp; Lockhart (1972</w:t>
      </w:r>
      <w:r w:rsidR="001013C6" w:rsidRPr="007912DC">
        <w:rPr>
          <w:rFonts w:cstheme="minorHAnsi"/>
          <w:sz w:val="24"/>
          <w:szCs w:val="24"/>
        </w:rPr>
        <w:t>)</w:t>
      </w:r>
      <w:r w:rsidRPr="007912DC">
        <w:rPr>
          <w:rFonts w:cstheme="minorHAnsi"/>
          <w:sz w:val="24"/>
          <w:szCs w:val="24"/>
        </w:rPr>
        <w:t xml:space="preserve"> suggests an alternative framework, ‘Depth of Processing’</w:t>
      </w:r>
      <w:r w:rsidR="00706410" w:rsidRPr="007912DC">
        <w:rPr>
          <w:rFonts w:cstheme="minorHAnsi"/>
          <w:sz w:val="24"/>
          <w:szCs w:val="24"/>
        </w:rPr>
        <w:t xml:space="preserve"> where it is implied that </w:t>
      </w:r>
      <w:r w:rsidR="00115F9C">
        <w:rPr>
          <w:rFonts w:cstheme="minorHAnsi"/>
          <w:sz w:val="24"/>
          <w:szCs w:val="24"/>
        </w:rPr>
        <w:t xml:space="preserve">this </w:t>
      </w:r>
      <w:r w:rsidR="00706410" w:rsidRPr="007912DC">
        <w:rPr>
          <w:rFonts w:cstheme="minorHAnsi"/>
          <w:sz w:val="24"/>
          <w:szCs w:val="24"/>
        </w:rPr>
        <w:t xml:space="preserve">depth </w:t>
      </w:r>
      <w:r w:rsidR="00115F9C">
        <w:rPr>
          <w:rFonts w:cstheme="minorHAnsi"/>
          <w:sz w:val="24"/>
          <w:szCs w:val="24"/>
        </w:rPr>
        <w:t>results from</w:t>
      </w:r>
      <w:r w:rsidR="00706410" w:rsidRPr="007912DC">
        <w:rPr>
          <w:rFonts w:cstheme="minorHAnsi"/>
          <w:sz w:val="24"/>
          <w:szCs w:val="24"/>
        </w:rPr>
        <w:t xml:space="preserve"> a greater degree of semantic analysi</w:t>
      </w:r>
      <w:r w:rsidR="00A94AC1" w:rsidRPr="007912DC">
        <w:rPr>
          <w:rFonts w:cstheme="minorHAnsi"/>
          <w:sz w:val="24"/>
          <w:szCs w:val="24"/>
        </w:rPr>
        <w:t>s</w:t>
      </w:r>
      <w:r w:rsidR="00456F84" w:rsidRPr="007912DC">
        <w:rPr>
          <w:rFonts w:cstheme="minorHAnsi"/>
          <w:sz w:val="24"/>
          <w:szCs w:val="24"/>
        </w:rPr>
        <w:t>;</w:t>
      </w:r>
      <w:r w:rsidR="00A94AC1" w:rsidRPr="007912DC">
        <w:rPr>
          <w:rFonts w:cstheme="minorHAnsi"/>
          <w:sz w:val="24"/>
          <w:szCs w:val="24"/>
        </w:rPr>
        <w:t xml:space="preserve"> after recognition of the stimulus further elaborative processing may take place. Analysis of a word passes through different sensory stages to levels that have associative </w:t>
      </w:r>
      <w:r w:rsidR="008148E2" w:rsidRPr="007912DC">
        <w:rPr>
          <w:rFonts w:cstheme="minorHAnsi"/>
          <w:sz w:val="24"/>
          <w:szCs w:val="24"/>
        </w:rPr>
        <w:t xml:space="preserve">recognition patterns and then to the semantic stages of stimulus reinforcement. </w:t>
      </w:r>
      <w:r w:rsidR="00C10ECC" w:rsidRPr="007912DC">
        <w:rPr>
          <w:rFonts w:cstheme="minorHAnsi"/>
          <w:sz w:val="24"/>
          <w:szCs w:val="24"/>
        </w:rPr>
        <w:t xml:space="preserve">Meaningful stimuli </w:t>
      </w:r>
      <w:r w:rsidR="00E07716" w:rsidRPr="007912DC">
        <w:rPr>
          <w:rFonts w:cstheme="minorHAnsi"/>
          <w:sz w:val="24"/>
          <w:szCs w:val="24"/>
        </w:rPr>
        <w:t>h</w:t>
      </w:r>
      <w:r w:rsidR="00C10ECC" w:rsidRPr="007912DC">
        <w:rPr>
          <w:rFonts w:cstheme="minorHAnsi"/>
          <w:sz w:val="24"/>
          <w:szCs w:val="24"/>
        </w:rPr>
        <w:t>a</w:t>
      </w:r>
      <w:r w:rsidR="00115F9C">
        <w:rPr>
          <w:rFonts w:cstheme="minorHAnsi"/>
          <w:sz w:val="24"/>
          <w:szCs w:val="24"/>
        </w:rPr>
        <w:t>ve</w:t>
      </w:r>
      <w:r w:rsidR="00C10ECC" w:rsidRPr="007912DC">
        <w:rPr>
          <w:rFonts w:cstheme="minorHAnsi"/>
          <w:sz w:val="24"/>
          <w:szCs w:val="24"/>
        </w:rPr>
        <w:t xml:space="preserve"> more </w:t>
      </w:r>
      <w:r w:rsidR="00C10ECC" w:rsidRPr="007912DC">
        <w:rPr>
          <w:rFonts w:cstheme="minorHAnsi"/>
          <w:sz w:val="24"/>
          <w:szCs w:val="24"/>
        </w:rPr>
        <w:lastRenderedPageBreak/>
        <w:t>rapidity in being deeply processed than stimuli that has less meaning, it will also be better retained</w:t>
      </w:r>
      <w:r w:rsidR="00070842" w:rsidRPr="007912DC">
        <w:rPr>
          <w:rFonts w:cstheme="minorHAnsi"/>
          <w:sz w:val="24"/>
          <w:szCs w:val="24"/>
        </w:rPr>
        <w:t>;</w:t>
      </w:r>
      <w:r w:rsidR="00C10ECC" w:rsidRPr="007912DC">
        <w:rPr>
          <w:rFonts w:cstheme="minorHAnsi"/>
          <w:sz w:val="24"/>
          <w:szCs w:val="24"/>
        </w:rPr>
        <w:t xml:space="preserve"> this means that analytic speed does not necessarily predict that the word will be retained. Determining the depth of </w:t>
      </w:r>
      <w:r w:rsidR="001A31F1" w:rsidRPr="007912DC">
        <w:rPr>
          <w:rFonts w:cstheme="minorHAnsi"/>
          <w:sz w:val="24"/>
          <w:szCs w:val="24"/>
        </w:rPr>
        <w:t>retention</w:t>
      </w:r>
      <w:r w:rsidR="00115F9C">
        <w:rPr>
          <w:rFonts w:cstheme="minorHAnsi"/>
          <w:sz w:val="24"/>
          <w:szCs w:val="24"/>
        </w:rPr>
        <w:t>,</w:t>
      </w:r>
      <w:r w:rsidR="00C10ECC" w:rsidRPr="007912DC">
        <w:rPr>
          <w:rFonts w:cstheme="minorHAnsi"/>
          <w:sz w:val="24"/>
          <w:szCs w:val="24"/>
        </w:rPr>
        <w:t xml:space="preserve"> therefore</w:t>
      </w:r>
      <w:r w:rsidR="00115F9C">
        <w:rPr>
          <w:rFonts w:cstheme="minorHAnsi"/>
          <w:sz w:val="24"/>
          <w:szCs w:val="24"/>
        </w:rPr>
        <w:t>,</w:t>
      </w:r>
      <w:r w:rsidR="00C10ECC" w:rsidRPr="007912DC">
        <w:rPr>
          <w:rFonts w:cstheme="minorHAnsi"/>
          <w:sz w:val="24"/>
          <w:szCs w:val="24"/>
        </w:rPr>
        <w:t xml:space="preserve"> is </w:t>
      </w:r>
      <w:r w:rsidR="001A31F1" w:rsidRPr="007912DC">
        <w:rPr>
          <w:rFonts w:cstheme="minorHAnsi"/>
          <w:sz w:val="24"/>
          <w:szCs w:val="24"/>
        </w:rPr>
        <w:t xml:space="preserve">dependent on how much attention has been given to the stimulus, </w:t>
      </w:r>
      <w:r w:rsidR="00EA1B42">
        <w:rPr>
          <w:rFonts w:cstheme="minorHAnsi"/>
          <w:sz w:val="24"/>
          <w:szCs w:val="24"/>
        </w:rPr>
        <w:t xml:space="preserve">the </w:t>
      </w:r>
      <w:r w:rsidR="001A31F1" w:rsidRPr="007912DC">
        <w:rPr>
          <w:rFonts w:cstheme="minorHAnsi"/>
          <w:sz w:val="24"/>
          <w:szCs w:val="24"/>
        </w:rPr>
        <w:t xml:space="preserve">processing time that is available and how compatible it is with the analysing structures, thus, determining depth </w:t>
      </w:r>
      <w:r w:rsidR="00070842" w:rsidRPr="007912DC">
        <w:rPr>
          <w:rFonts w:cstheme="minorHAnsi"/>
          <w:sz w:val="24"/>
          <w:szCs w:val="24"/>
        </w:rPr>
        <w:t xml:space="preserve">of </w:t>
      </w:r>
      <w:r w:rsidR="001A31F1" w:rsidRPr="007912DC">
        <w:rPr>
          <w:rFonts w:cstheme="minorHAnsi"/>
          <w:sz w:val="24"/>
          <w:szCs w:val="24"/>
        </w:rPr>
        <w:t>processin</w:t>
      </w:r>
      <w:r w:rsidR="00126FD1" w:rsidRPr="007912DC">
        <w:rPr>
          <w:rFonts w:cstheme="minorHAnsi"/>
          <w:sz w:val="24"/>
          <w:szCs w:val="24"/>
        </w:rPr>
        <w:t xml:space="preserve">g. </w:t>
      </w:r>
      <w:r w:rsidR="006B7474">
        <w:rPr>
          <w:rFonts w:cstheme="minorHAnsi"/>
          <w:sz w:val="24"/>
          <w:szCs w:val="24"/>
        </w:rPr>
        <w:t>The current study replicates in part Craik &amp; Lockhart (1975) study to confirm the findings that</w:t>
      </w:r>
      <w:r w:rsidR="0087621D">
        <w:rPr>
          <w:rFonts w:cstheme="minorHAnsi"/>
          <w:sz w:val="24"/>
          <w:szCs w:val="24"/>
        </w:rPr>
        <w:t xml:space="preserve"> a </w:t>
      </w:r>
      <w:r w:rsidR="006B7474">
        <w:rPr>
          <w:rFonts w:cstheme="minorHAnsi"/>
          <w:sz w:val="24"/>
          <w:szCs w:val="24"/>
        </w:rPr>
        <w:t>deeper level of processing does aid in better recall.</w:t>
      </w:r>
    </w:p>
    <w:p w14:paraId="507A9581" w14:textId="77777777" w:rsidR="001013C6" w:rsidRPr="007912DC" w:rsidRDefault="001013C6" w:rsidP="001424D5">
      <w:pPr>
        <w:spacing w:line="360" w:lineRule="auto"/>
        <w:rPr>
          <w:rFonts w:cstheme="minorHAnsi"/>
          <w:sz w:val="24"/>
          <w:szCs w:val="24"/>
        </w:rPr>
      </w:pPr>
    </w:p>
    <w:p w14:paraId="6489694C" w14:textId="00C9AA56" w:rsidR="00C85988" w:rsidRPr="007912DC" w:rsidRDefault="00B02DA8" w:rsidP="001424D5">
      <w:pPr>
        <w:spacing w:line="360" w:lineRule="auto"/>
        <w:rPr>
          <w:rFonts w:cstheme="minorHAnsi"/>
          <w:sz w:val="24"/>
          <w:szCs w:val="24"/>
        </w:rPr>
      </w:pPr>
      <w:r w:rsidRPr="007912DC">
        <w:rPr>
          <w:rFonts w:cstheme="minorHAnsi"/>
          <w:sz w:val="24"/>
          <w:szCs w:val="24"/>
        </w:rPr>
        <w:t xml:space="preserve">Craik &amp; Tulving (1975) questioned this theory of how stimuli is processed from </w:t>
      </w:r>
      <w:r w:rsidR="00EA1B42">
        <w:rPr>
          <w:rFonts w:cstheme="minorHAnsi"/>
          <w:sz w:val="24"/>
          <w:szCs w:val="24"/>
        </w:rPr>
        <w:t xml:space="preserve">the </w:t>
      </w:r>
      <w:r w:rsidRPr="007912DC">
        <w:rPr>
          <w:rFonts w:cstheme="minorHAnsi"/>
          <w:sz w:val="24"/>
          <w:szCs w:val="24"/>
        </w:rPr>
        <w:t xml:space="preserve">structural to </w:t>
      </w:r>
      <w:r w:rsidR="00EA1B42">
        <w:rPr>
          <w:rFonts w:cstheme="minorHAnsi"/>
          <w:sz w:val="24"/>
          <w:szCs w:val="24"/>
        </w:rPr>
        <w:t xml:space="preserve">the </w:t>
      </w:r>
      <w:r w:rsidRPr="007912DC">
        <w:rPr>
          <w:rFonts w:cstheme="minorHAnsi"/>
          <w:sz w:val="24"/>
          <w:szCs w:val="24"/>
        </w:rPr>
        <w:t>semantic and</w:t>
      </w:r>
      <w:r w:rsidR="0001266F" w:rsidRPr="007912DC">
        <w:rPr>
          <w:rFonts w:cstheme="minorHAnsi"/>
          <w:sz w:val="24"/>
          <w:szCs w:val="24"/>
        </w:rPr>
        <w:t xml:space="preserve"> that</w:t>
      </w:r>
      <w:r w:rsidRPr="007912DC">
        <w:rPr>
          <w:rFonts w:cstheme="minorHAnsi"/>
          <w:sz w:val="24"/>
          <w:szCs w:val="24"/>
        </w:rPr>
        <w:t xml:space="preserve"> processing of the stimulus stops once the relevant analysis is </w:t>
      </w:r>
      <w:r w:rsidRPr="00695F11">
        <w:rPr>
          <w:rFonts w:cstheme="minorHAnsi"/>
          <w:sz w:val="24"/>
          <w:szCs w:val="24"/>
        </w:rPr>
        <w:t>complete</w:t>
      </w:r>
      <w:r w:rsidR="0001266F" w:rsidRPr="00695F11">
        <w:rPr>
          <w:rFonts w:cstheme="minorHAnsi"/>
          <w:sz w:val="24"/>
          <w:szCs w:val="24"/>
        </w:rPr>
        <w:t>d,</w:t>
      </w:r>
      <w:r w:rsidR="00EA1B42" w:rsidRPr="00695F11">
        <w:rPr>
          <w:rFonts w:cstheme="minorHAnsi"/>
          <w:sz w:val="24"/>
          <w:szCs w:val="24"/>
        </w:rPr>
        <w:t xml:space="preserve"> they</w:t>
      </w:r>
      <w:r w:rsidR="0001266F" w:rsidRPr="00695F11">
        <w:rPr>
          <w:rFonts w:cstheme="minorHAnsi"/>
          <w:sz w:val="24"/>
          <w:szCs w:val="24"/>
        </w:rPr>
        <w:t xml:space="preserve"> also </w:t>
      </w:r>
      <w:r w:rsidR="00EA1B42" w:rsidRPr="00695F11">
        <w:rPr>
          <w:rFonts w:cstheme="minorHAnsi"/>
          <w:sz w:val="24"/>
          <w:szCs w:val="24"/>
        </w:rPr>
        <w:t xml:space="preserve">state their belief that </w:t>
      </w:r>
      <w:r w:rsidR="0001266F" w:rsidRPr="00695F11">
        <w:rPr>
          <w:rFonts w:cstheme="minorHAnsi"/>
          <w:sz w:val="24"/>
          <w:szCs w:val="24"/>
        </w:rPr>
        <w:t>judgement time serves as an indicator of the depth to which it reached, thus it’s memorability.</w:t>
      </w:r>
      <w:r w:rsidR="00456F84" w:rsidRPr="007912DC">
        <w:rPr>
          <w:rFonts w:cstheme="minorHAnsi"/>
          <w:sz w:val="24"/>
          <w:szCs w:val="24"/>
        </w:rPr>
        <w:t xml:space="preserve"> Craik and Tulving (1975) offered a conclusion that deeper processing will give better retention, it is also an argument that recognition at a higher level of processing may simply be attributable to longer study times. </w:t>
      </w:r>
      <w:r w:rsidR="008D63E9" w:rsidRPr="007912DC">
        <w:rPr>
          <w:rFonts w:cstheme="minorHAnsi"/>
          <w:sz w:val="24"/>
          <w:szCs w:val="24"/>
        </w:rPr>
        <w:t>Another way to study memory is through incidental learning</w:t>
      </w:r>
      <w:r w:rsidR="00E07716" w:rsidRPr="007912DC">
        <w:rPr>
          <w:rFonts w:cstheme="minorHAnsi"/>
          <w:sz w:val="24"/>
          <w:szCs w:val="24"/>
        </w:rPr>
        <w:t>,</w:t>
      </w:r>
      <w:r w:rsidR="008D63E9" w:rsidRPr="007912DC">
        <w:rPr>
          <w:rFonts w:cstheme="minorHAnsi"/>
          <w:sz w:val="24"/>
          <w:szCs w:val="24"/>
        </w:rPr>
        <w:t xml:space="preserve"> where the subject is unprepared </w:t>
      </w:r>
      <w:r w:rsidR="00E07716" w:rsidRPr="007912DC">
        <w:rPr>
          <w:rFonts w:cstheme="minorHAnsi"/>
          <w:sz w:val="24"/>
          <w:szCs w:val="24"/>
        </w:rPr>
        <w:t>for the</w:t>
      </w:r>
      <w:r w:rsidR="008D63E9" w:rsidRPr="007912DC">
        <w:rPr>
          <w:rFonts w:cstheme="minorHAnsi"/>
          <w:sz w:val="24"/>
          <w:szCs w:val="24"/>
        </w:rPr>
        <w:t xml:space="preserve"> recall</w:t>
      </w:r>
      <w:r w:rsidR="00E07716" w:rsidRPr="007912DC">
        <w:rPr>
          <w:rFonts w:cstheme="minorHAnsi"/>
          <w:sz w:val="24"/>
          <w:szCs w:val="24"/>
        </w:rPr>
        <w:t xml:space="preserve"> task</w:t>
      </w:r>
      <w:r w:rsidR="008D63E9" w:rsidRPr="007912DC">
        <w:rPr>
          <w:rFonts w:cstheme="minorHAnsi"/>
          <w:sz w:val="24"/>
          <w:szCs w:val="24"/>
        </w:rPr>
        <w:t xml:space="preserve"> (Hyde &amp; Jenkins</w:t>
      </w:r>
      <w:r w:rsidR="007664AF">
        <w:rPr>
          <w:rFonts w:cstheme="minorHAnsi"/>
          <w:sz w:val="24"/>
          <w:szCs w:val="24"/>
        </w:rPr>
        <w:t>,</w:t>
      </w:r>
      <w:r w:rsidR="008D63E9" w:rsidRPr="007912DC">
        <w:rPr>
          <w:rFonts w:cstheme="minorHAnsi"/>
          <w:sz w:val="24"/>
          <w:szCs w:val="24"/>
        </w:rPr>
        <w:t xml:space="preserve"> 1973).</w:t>
      </w:r>
      <w:r w:rsidR="00564BD7" w:rsidRPr="007912DC">
        <w:rPr>
          <w:rFonts w:cstheme="minorHAnsi"/>
          <w:sz w:val="24"/>
          <w:szCs w:val="24"/>
        </w:rPr>
        <w:t xml:space="preserve"> </w:t>
      </w:r>
      <w:r w:rsidR="00E07716" w:rsidRPr="007912DC">
        <w:rPr>
          <w:rFonts w:cstheme="minorHAnsi"/>
          <w:sz w:val="24"/>
          <w:szCs w:val="24"/>
        </w:rPr>
        <w:t>Extensive recall has been recorded when subjects are required to</w:t>
      </w:r>
      <w:r w:rsidR="00966911" w:rsidRPr="007912DC">
        <w:rPr>
          <w:rFonts w:cstheme="minorHAnsi"/>
          <w:sz w:val="24"/>
          <w:szCs w:val="24"/>
        </w:rPr>
        <w:t xml:space="preserve"> consider the word meaning and is comparable to learning the words without an orienting task </w:t>
      </w:r>
      <w:r w:rsidR="000B294B" w:rsidRPr="007912DC">
        <w:rPr>
          <w:rFonts w:cstheme="minorHAnsi"/>
          <w:sz w:val="24"/>
          <w:szCs w:val="24"/>
        </w:rPr>
        <w:t>(Johnston &amp; Jenkins</w:t>
      </w:r>
      <w:r w:rsidR="007664AF">
        <w:rPr>
          <w:rFonts w:cstheme="minorHAnsi"/>
          <w:sz w:val="24"/>
          <w:szCs w:val="24"/>
        </w:rPr>
        <w:t>,</w:t>
      </w:r>
      <w:r w:rsidR="000B294B" w:rsidRPr="007912DC">
        <w:rPr>
          <w:rFonts w:cstheme="minorHAnsi"/>
          <w:sz w:val="24"/>
          <w:szCs w:val="24"/>
        </w:rPr>
        <w:t xml:space="preserve"> 1971)</w:t>
      </w:r>
      <w:r w:rsidR="00564BD7" w:rsidRPr="007912DC">
        <w:rPr>
          <w:rFonts w:cstheme="minorHAnsi"/>
          <w:sz w:val="24"/>
          <w:szCs w:val="24"/>
        </w:rPr>
        <w:t>.</w:t>
      </w:r>
    </w:p>
    <w:p w14:paraId="51DA2648" w14:textId="38FB77EA" w:rsidR="00AE7F9F" w:rsidRPr="007912DC" w:rsidRDefault="00AE7F9F" w:rsidP="001424D5">
      <w:pPr>
        <w:spacing w:line="360" w:lineRule="auto"/>
        <w:rPr>
          <w:rFonts w:cstheme="minorHAnsi"/>
          <w:sz w:val="24"/>
          <w:szCs w:val="24"/>
        </w:rPr>
      </w:pPr>
    </w:p>
    <w:p w14:paraId="463D3AB4" w14:textId="53984FF3" w:rsidR="0028306B" w:rsidRPr="007912DC" w:rsidRDefault="007C57BB" w:rsidP="001424D5">
      <w:pPr>
        <w:spacing w:line="360" w:lineRule="auto"/>
        <w:rPr>
          <w:rFonts w:cstheme="minorHAnsi"/>
          <w:sz w:val="24"/>
          <w:szCs w:val="24"/>
        </w:rPr>
      </w:pPr>
      <w:r w:rsidRPr="007912DC">
        <w:rPr>
          <w:rFonts w:cstheme="minorHAnsi"/>
          <w:sz w:val="24"/>
          <w:szCs w:val="24"/>
        </w:rPr>
        <w:t>There is an argument that</w:t>
      </w:r>
      <w:r w:rsidR="00EB009A" w:rsidRPr="007912DC">
        <w:rPr>
          <w:rFonts w:cstheme="minorHAnsi"/>
          <w:sz w:val="24"/>
          <w:szCs w:val="24"/>
        </w:rPr>
        <w:t xml:space="preserve"> sensory</w:t>
      </w:r>
      <w:r w:rsidRPr="007912DC">
        <w:rPr>
          <w:rFonts w:cstheme="minorHAnsi"/>
          <w:sz w:val="24"/>
          <w:szCs w:val="24"/>
        </w:rPr>
        <w:t xml:space="preserve"> processing can be </w:t>
      </w:r>
      <w:r w:rsidR="00EB009A" w:rsidRPr="007912DC">
        <w:rPr>
          <w:rFonts w:cstheme="minorHAnsi"/>
          <w:sz w:val="24"/>
          <w:szCs w:val="24"/>
        </w:rPr>
        <w:t>remembered just as well as semantic processing</w:t>
      </w:r>
      <w:r w:rsidR="00EA1B42">
        <w:rPr>
          <w:rFonts w:cstheme="minorHAnsi"/>
          <w:sz w:val="24"/>
          <w:szCs w:val="24"/>
        </w:rPr>
        <w:t>,</w:t>
      </w:r>
      <w:r w:rsidR="00EB009A" w:rsidRPr="007912DC">
        <w:rPr>
          <w:rFonts w:cstheme="minorHAnsi"/>
          <w:sz w:val="24"/>
          <w:szCs w:val="24"/>
        </w:rPr>
        <w:t xml:space="preserve"> provided conditions for this type of processing </w:t>
      </w:r>
      <w:r w:rsidR="00EA1B42">
        <w:rPr>
          <w:rFonts w:cstheme="minorHAnsi"/>
          <w:sz w:val="24"/>
          <w:szCs w:val="24"/>
        </w:rPr>
        <w:t>are</w:t>
      </w:r>
      <w:r w:rsidR="00EB009A" w:rsidRPr="007912DC">
        <w:rPr>
          <w:rFonts w:cstheme="minorHAnsi"/>
          <w:sz w:val="24"/>
          <w:szCs w:val="24"/>
        </w:rPr>
        <w:t xml:space="preserve"> appropriate (Morris, Bransford &amp; Frank</w:t>
      </w:r>
      <w:r w:rsidR="00A62362" w:rsidRPr="007912DC">
        <w:rPr>
          <w:rFonts w:cstheme="minorHAnsi"/>
          <w:sz w:val="24"/>
          <w:szCs w:val="24"/>
        </w:rPr>
        <w:t>s</w:t>
      </w:r>
      <w:r w:rsidR="00EB009A" w:rsidRPr="007912DC">
        <w:rPr>
          <w:rFonts w:cstheme="minorHAnsi"/>
          <w:sz w:val="24"/>
          <w:szCs w:val="24"/>
        </w:rPr>
        <w:t xml:space="preserve">, 1977). Further critique of Craik &amp; Lockhart (1972) </w:t>
      </w:r>
      <w:r w:rsidR="00B309A7" w:rsidRPr="007912DC">
        <w:rPr>
          <w:rFonts w:cstheme="minorHAnsi"/>
          <w:sz w:val="24"/>
          <w:szCs w:val="24"/>
        </w:rPr>
        <w:t>suggestion that deep levels of processing</w:t>
      </w:r>
      <w:r w:rsidR="00EA1B42">
        <w:rPr>
          <w:rFonts w:cstheme="minorHAnsi"/>
          <w:sz w:val="24"/>
          <w:szCs w:val="24"/>
        </w:rPr>
        <w:t>,</w:t>
      </w:r>
      <w:r w:rsidR="00B309A7" w:rsidRPr="007912DC">
        <w:rPr>
          <w:rFonts w:cstheme="minorHAnsi"/>
          <w:sz w:val="24"/>
          <w:szCs w:val="24"/>
        </w:rPr>
        <w:t xml:space="preserve"> </w:t>
      </w:r>
      <w:r w:rsidR="0028306B" w:rsidRPr="007912DC">
        <w:rPr>
          <w:rFonts w:cstheme="minorHAnsi"/>
          <w:sz w:val="24"/>
          <w:szCs w:val="24"/>
        </w:rPr>
        <w:t>being elaborative of existing knowledge</w:t>
      </w:r>
      <w:r w:rsidR="00EA1B42">
        <w:rPr>
          <w:rFonts w:cstheme="minorHAnsi"/>
          <w:sz w:val="24"/>
          <w:szCs w:val="24"/>
        </w:rPr>
        <w:t>,</w:t>
      </w:r>
      <w:r w:rsidR="0028306B" w:rsidRPr="007912DC">
        <w:rPr>
          <w:rFonts w:cstheme="minorHAnsi"/>
          <w:sz w:val="24"/>
          <w:szCs w:val="24"/>
        </w:rPr>
        <w:t xml:space="preserve"> is that it fails to consider retrieval strategies or the decision making that is involved in the recall</w:t>
      </w:r>
      <w:r w:rsidR="00E25982" w:rsidRPr="007912DC">
        <w:rPr>
          <w:rFonts w:cstheme="minorHAnsi"/>
          <w:sz w:val="24"/>
          <w:szCs w:val="24"/>
        </w:rPr>
        <w:t xml:space="preserve"> (Eysenck</w:t>
      </w:r>
      <w:r w:rsidR="007664AF">
        <w:rPr>
          <w:rFonts w:cstheme="minorHAnsi"/>
          <w:sz w:val="24"/>
          <w:szCs w:val="24"/>
        </w:rPr>
        <w:t>,</w:t>
      </w:r>
      <w:r w:rsidR="00E25982" w:rsidRPr="007912DC">
        <w:rPr>
          <w:rFonts w:cstheme="minorHAnsi"/>
          <w:sz w:val="24"/>
          <w:szCs w:val="24"/>
        </w:rPr>
        <w:t xml:space="preserve"> 1978)</w:t>
      </w:r>
      <w:r w:rsidR="0028306B" w:rsidRPr="007912DC">
        <w:rPr>
          <w:rFonts w:cstheme="minorHAnsi"/>
          <w:sz w:val="24"/>
          <w:szCs w:val="24"/>
        </w:rPr>
        <w:t xml:space="preserve">. </w:t>
      </w:r>
    </w:p>
    <w:bookmarkEnd w:id="1"/>
    <w:p w14:paraId="306ABEAE" w14:textId="0A21F7D9" w:rsidR="00456F84" w:rsidRPr="007912DC" w:rsidRDefault="00456F84" w:rsidP="001424D5">
      <w:pPr>
        <w:spacing w:line="360" w:lineRule="auto"/>
        <w:rPr>
          <w:rFonts w:cstheme="minorHAnsi"/>
          <w:sz w:val="24"/>
          <w:szCs w:val="24"/>
        </w:rPr>
      </w:pPr>
    </w:p>
    <w:p w14:paraId="542E031E" w14:textId="6D30DCB8" w:rsidR="00456F84" w:rsidRPr="007912DC" w:rsidRDefault="00456F84" w:rsidP="001424D5">
      <w:pPr>
        <w:spacing w:line="360" w:lineRule="auto"/>
        <w:rPr>
          <w:rFonts w:cstheme="minorHAnsi"/>
          <w:sz w:val="24"/>
          <w:szCs w:val="24"/>
        </w:rPr>
      </w:pPr>
      <w:r w:rsidRPr="007912DC">
        <w:rPr>
          <w:rFonts w:cstheme="minorHAnsi"/>
          <w:sz w:val="24"/>
          <w:szCs w:val="24"/>
        </w:rPr>
        <w:t>The current study is a partial replication of</w:t>
      </w:r>
      <w:r w:rsidR="008D0AB8" w:rsidRPr="007912DC">
        <w:rPr>
          <w:rFonts w:cstheme="minorHAnsi"/>
          <w:sz w:val="24"/>
          <w:szCs w:val="24"/>
        </w:rPr>
        <w:t xml:space="preserve"> Craik and Tulving (1975) Depth of processing and word retention experiments. The aim of this study is to investigate the effects of varying levels of processing on the recognition of words. It is</w:t>
      </w:r>
      <w:r w:rsidR="000D333E" w:rsidRPr="007912DC">
        <w:rPr>
          <w:rFonts w:cstheme="minorHAnsi"/>
          <w:sz w:val="24"/>
          <w:szCs w:val="24"/>
        </w:rPr>
        <w:t xml:space="preserve"> predicted</w:t>
      </w:r>
      <w:r w:rsidR="008D0AB8" w:rsidRPr="007912DC">
        <w:rPr>
          <w:rFonts w:cstheme="minorHAnsi"/>
          <w:sz w:val="24"/>
          <w:szCs w:val="24"/>
        </w:rPr>
        <w:t xml:space="preserve"> that </w:t>
      </w:r>
      <w:r w:rsidR="00DD3355" w:rsidRPr="007912DC">
        <w:rPr>
          <w:rFonts w:cstheme="minorHAnsi"/>
          <w:sz w:val="24"/>
          <w:szCs w:val="24"/>
        </w:rPr>
        <w:t xml:space="preserve">stimuli presented at a </w:t>
      </w:r>
      <w:r w:rsidR="00DD3355" w:rsidRPr="007912DC">
        <w:rPr>
          <w:rFonts w:cstheme="minorHAnsi"/>
          <w:sz w:val="24"/>
          <w:szCs w:val="24"/>
        </w:rPr>
        <w:lastRenderedPageBreak/>
        <w:t xml:space="preserve">semantic level of processing will yield higher recall results than stimuli presented at a structural level.  </w:t>
      </w:r>
      <w:r w:rsidRPr="007912DC">
        <w:rPr>
          <w:rFonts w:cstheme="minorHAnsi"/>
          <w:sz w:val="24"/>
          <w:szCs w:val="24"/>
        </w:rPr>
        <w:t xml:space="preserve"> </w:t>
      </w:r>
    </w:p>
    <w:p w14:paraId="6981EDD3" w14:textId="77777777" w:rsidR="000D333E" w:rsidRPr="007912DC" w:rsidRDefault="000D333E" w:rsidP="001424D5">
      <w:pPr>
        <w:spacing w:line="360" w:lineRule="auto"/>
        <w:rPr>
          <w:rFonts w:cstheme="minorHAnsi"/>
          <w:sz w:val="24"/>
          <w:szCs w:val="24"/>
        </w:rPr>
      </w:pPr>
    </w:p>
    <w:p w14:paraId="510ACD41" w14:textId="7E4C5287" w:rsidR="00D06A4B" w:rsidRPr="007912DC" w:rsidRDefault="001424D5" w:rsidP="001424D5">
      <w:pPr>
        <w:spacing w:line="360" w:lineRule="auto"/>
        <w:rPr>
          <w:rFonts w:cstheme="minorHAnsi"/>
          <w:b/>
          <w:sz w:val="24"/>
          <w:szCs w:val="24"/>
        </w:rPr>
      </w:pPr>
      <w:r w:rsidRPr="007912DC">
        <w:rPr>
          <w:rFonts w:cstheme="minorHAnsi"/>
          <w:b/>
          <w:sz w:val="24"/>
          <w:szCs w:val="24"/>
        </w:rPr>
        <w:t>Methodology</w:t>
      </w:r>
      <w:r w:rsidR="00AB22CB" w:rsidRPr="007912DC">
        <w:rPr>
          <w:rFonts w:cstheme="minorHAnsi"/>
          <w:b/>
          <w:sz w:val="24"/>
          <w:szCs w:val="24"/>
        </w:rPr>
        <w:t>.</w:t>
      </w:r>
    </w:p>
    <w:p w14:paraId="654889B4" w14:textId="17B85606" w:rsidR="00AB22CB" w:rsidRPr="007912DC" w:rsidRDefault="004755E1" w:rsidP="001424D5">
      <w:pPr>
        <w:spacing w:line="360" w:lineRule="auto"/>
        <w:rPr>
          <w:rFonts w:cstheme="minorHAnsi"/>
          <w:b/>
          <w:sz w:val="24"/>
          <w:szCs w:val="24"/>
        </w:rPr>
      </w:pPr>
      <w:r w:rsidRPr="007912DC">
        <w:rPr>
          <w:rFonts w:cstheme="minorHAnsi"/>
          <w:b/>
          <w:sz w:val="24"/>
          <w:szCs w:val="24"/>
        </w:rPr>
        <w:t xml:space="preserve"> </w:t>
      </w:r>
    </w:p>
    <w:p w14:paraId="7B9B0BE4" w14:textId="1FF5C4BA" w:rsidR="001424D5" w:rsidRPr="007912DC" w:rsidRDefault="001424D5" w:rsidP="001424D5">
      <w:pPr>
        <w:spacing w:line="360" w:lineRule="auto"/>
        <w:rPr>
          <w:rFonts w:cstheme="minorHAnsi"/>
          <w:b/>
          <w:sz w:val="24"/>
          <w:szCs w:val="24"/>
        </w:rPr>
      </w:pPr>
      <w:r w:rsidRPr="007912DC">
        <w:rPr>
          <w:rFonts w:cstheme="minorHAnsi"/>
          <w:b/>
          <w:sz w:val="24"/>
          <w:szCs w:val="24"/>
        </w:rPr>
        <w:t>Design</w:t>
      </w:r>
      <w:r w:rsidR="00AB22CB" w:rsidRPr="007912DC">
        <w:rPr>
          <w:rFonts w:cstheme="minorHAnsi"/>
          <w:b/>
          <w:sz w:val="24"/>
          <w:szCs w:val="24"/>
        </w:rPr>
        <w:t>.</w:t>
      </w:r>
    </w:p>
    <w:p w14:paraId="3D51F740" w14:textId="22464644" w:rsidR="003D4B3D" w:rsidRPr="007912DC" w:rsidRDefault="001424D5" w:rsidP="001424D5">
      <w:pPr>
        <w:spacing w:line="360" w:lineRule="auto"/>
        <w:rPr>
          <w:rFonts w:cstheme="minorHAnsi"/>
          <w:sz w:val="24"/>
          <w:szCs w:val="24"/>
        </w:rPr>
      </w:pPr>
      <w:r w:rsidRPr="007912DC">
        <w:rPr>
          <w:rFonts w:cstheme="minorHAnsi"/>
          <w:sz w:val="24"/>
          <w:szCs w:val="24"/>
        </w:rPr>
        <w:t>A one</w:t>
      </w:r>
      <w:r w:rsidR="00A605BC" w:rsidRPr="007912DC">
        <w:rPr>
          <w:rFonts w:cstheme="minorHAnsi"/>
          <w:sz w:val="24"/>
          <w:szCs w:val="24"/>
        </w:rPr>
        <w:t>-</w:t>
      </w:r>
      <w:r w:rsidRPr="007912DC">
        <w:rPr>
          <w:rFonts w:cstheme="minorHAnsi"/>
          <w:sz w:val="24"/>
          <w:szCs w:val="24"/>
        </w:rPr>
        <w:t xml:space="preserve">way </w:t>
      </w:r>
      <w:proofErr w:type="spellStart"/>
      <w:r w:rsidR="00A605BC" w:rsidRPr="007912DC">
        <w:rPr>
          <w:rFonts w:cstheme="minorHAnsi"/>
          <w:sz w:val="24"/>
          <w:szCs w:val="24"/>
        </w:rPr>
        <w:t>Anova</w:t>
      </w:r>
      <w:proofErr w:type="spellEnd"/>
      <w:r w:rsidR="00A605BC" w:rsidRPr="007912DC">
        <w:rPr>
          <w:rFonts w:cstheme="minorHAnsi"/>
          <w:sz w:val="24"/>
          <w:szCs w:val="24"/>
        </w:rPr>
        <w:t xml:space="preserve"> related design was used to measure the three conditions, structural</w:t>
      </w:r>
      <w:r w:rsidR="005E40DF" w:rsidRPr="007912DC">
        <w:rPr>
          <w:rFonts w:cstheme="minorHAnsi"/>
          <w:sz w:val="24"/>
          <w:szCs w:val="24"/>
        </w:rPr>
        <w:t xml:space="preserve">, </w:t>
      </w:r>
      <w:r w:rsidR="00A605BC" w:rsidRPr="007912DC">
        <w:rPr>
          <w:rFonts w:cstheme="minorHAnsi"/>
          <w:sz w:val="24"/>
          <w:szCs w:val="24"/>
        </w:rPr>
        <w:t>(shallow</w:t>
      </w:r>
      <w:r w:rsidR="005E40DF" w:rsidRPr="007912DC">
        <w:rPr>
          <w:rFonts w:cstheme="minorHAnsi"/>
          <w:sz w:val="24"/>
          <w:szCs w:val="24"/>
        </w:rPr>
        <w:t>)</w:t>
      </w:r>
      <w:r w:rsidR="00A605BC" w:rsidRPr="007912DC">
        <w:rPr>
          <w:rFonts w:cstheme="minorHAnsi"/>
          <w:sz w:val="24"/>
          <w:szCs w:val="24"/>
        </w:rPr>
        <w:t>, phonological (intermediate) and semantic</w:t>
      </w:r>
      <w:r w:rsidR="005E40DF" w:rsidRPr="007912DC">
        <w:rPr>
          <w:rFonts w:cstheme="minorHAnsi"/>
          <w:sz w:val="24"/>
          <w:szCs w:val="24"/>
        </w:rPr>
        <w:t xml:space="preserve"> processing</w:t>
      </w:r>
      <w:r w:rsidR="00A605BC" w:rsidRPr="007912DC">
        <w:rPr>
          <w:rFonts w:cstheme="minorHAnsi"/>
          <w:sz w:val="24"/>
          <w:szCs w:val="24"/>
        </w:rPr>
        <w:t xml:space="preserve"> (deep). The IV (independent variable) is the depth of processing and the DV (dependent variable</w:t>
      </w:r>
      <w:r w:rsidR="003F2298" w:rsidRPr="007912DC">
        <w:rPr>
          <w:rFonts w:cstheme="minorHAnsi"/>
          <w:sz w:val="24"/>
          <w:szCs w:val="24"/>
        </w:rPr>
        <w:t>)</w:t>
      </w:r>
      <w:r w:rsidR="00A605BC" w:rsidRPr="007912DC">
        <w:rPr>
          <w:rFonts w:cstheme="minorHAnsi"/>
          <w:sz w:val="24"/>
          <w:szCs w:val="24"/>
        </w:rPr>
        <w:t xml:space="preserve"> is the number of words recognised</w:t>
      </w:r>
      <w:r w:rsidR="003D4B3D" w:rsidRPr="007912DC">
        <w:rPr>
          <w:rFonts w:cstheme="minorHAnsi"/>
          <w:sz w:val="24"/>
          <w:szCs w:val="24"/>
        </w:rPr>
        <w:t>. To prevent participants memorising the words and compromising the recognition task results</w:t>
      </w:r>
      <w:r w:rsidR="005E40DF" w:rsidRPr="007912DC">
        <w:rPr>
          <w:rFonts w:cstheme="minorHAnsi"/>
          <w:sz w:val="24"/>
          <w:szCs w:val="24"/>
        </w:rPr>
        <w:t>,</w:t>
      </w:r>
      <w:r w:rsidR="003D4B3D" w:rsidRPr="007912DC">
        <w:rPr>
          <w:rFonts w:cstheme="minorHAnsi"/>
          <w:sz w:val="24"/>
          <w:szCs w:val="24"/>
        </w:rPr>
        <w:t xml:space="preserve"> an incidental learning technique was preformed first.</w:t>
      </w:r>
      <w:r w:rsidR="005E40DF" w:rsidRPr="007912DC">
        <w:rPr>
          <w:rFonts w:cstheme="minorHAnsi"/>
          <w:sz w:val="24"/>
          <w:szCs w:val="24"/>
        </w:rPr>
        <w:t xml:space="preserve"> Participants were shown 45 words </w:t>
      </w:r>
      <w:r w:rsidR="00561491" w:rsidRPr="007912DC">
        <w:rPr>
          <w:rFonts w:cstheme="minorHAnsi"/>
          <w:sz w:val="24"/>
          <w:szCs w:val="24"/>
        </w:rPr>
        <w:t>via</w:t>
      </w:r>
      <w:r w:rsidR="005E40DF" w:rsidRPr="007912DC">
        <w:rPr>
          <w:rFonts w:cstheme="minorHAnsi"/>
          <w:sz w:val="24"/>
          <w:szCs w:val="24"/>
        </w:rPr>
        <w:t xml:space="preserve"> </w:t>
      </w:r>
      <w:r w:rsidR="00561491" w:rsidRPr="007912DC">
        <w:rPr>
          <w:rFonts w:cstheme="minorHAnsi"/>
          <w:sz w:val="24"/>
          <w:szCs w:val="24"/>
        </w:rPr>
        <w:t>P</w:t>
      </w:r>
      <w:r w:rsidR="005E40DF" w:rsidRPr="007912DC">
        <w:rPr>
          <w:rFonts w:cstheme="minorHAnsi"/>
          <w:sz w:val="24"/>
          <w:szCs w:val="24"/>
        </w:rPr>
        <w:t>ower</w:t>
      </w:r>
      <w:r w:rsidR="00561491" w:rsidRPr="007912DC">
        <w:rPr>
          <w:rFonts w:cstheme="minorHAnsi"/>
          <w:sz w:val="24"/>
          <w:szCs w:val="24"/>
        </w:rPr>
        <w:t>P</w:t>
      </w:r>
      <w:r w:rsidR="005E40DF" w:rsidRPr="007912DC">
        <w:rPr>
          <w:rFonts w:cstheme="minorHAnsi"/>
          <w:sz w:val="24"/>
          <w:szCs w:val="24"/>
        </w:rPr>
        <w:t>oint</w:t>
      </w:r>
      <w:r w:rsidR="00561491" w:rsidRPr="007912DC">
        <w:rPr>
          <w:rFonts w:cstheme="minorHAnsi"/>
          <w:sz w:val="24"/>
          <w:szCs w:val="24"/>
        </w:rPr>
        <w:t>.</w:t>
      </w:r>
      <w:r w:rsidR="005E40DF" w:rsidRPr="007912DC">
        <w:rPr>
          <w:rFonts w:cstheme="minorHAnsi"/>
          <w:sz w:val="24"/>
          <w:szCs w:val="24"/>
        </w:rPr>
        <w:t xml:space="preserve"> </w:t>
      </w:r>
      <w:r w:rsidR="00561491" w:rsidRPr="007912DC">
        <w:rPr>
          <w:rFonts w:cstheme="minorHAnsi"/>
          <w:sz w:val="24"/>
          <w:szCs w:val="24"/>
        </w:rPr>
        <w:t>T</w:t>
      </w:r>
      <w:r w:rsidR="005E40DF" w:rsidRPr="007912DC">
        <w:rPr>
          <w:rFonts w:cstheme="minorHAnsi"/>
          <w:sz w:val="24"/>
          <w:szCs w:val="24"/>
        </w:rPr>
        <w:t>here were 15 questions in each condition</w:t>
      </w:r>
      <w:r w:rsidR="00EA1B42">
        <w:rPr>
          <w:rFonts w:cstheme="minorHAnsi"/>
          <w:sz w:val="24"/>
          <w:szCs w:val="24"/>
        </w:rPr>
        <w:t>, presented in a random order</w:t>
      </w:r>
      <w:r w:rsidR="005E40DF" w:rsidRPr="007912DC">
        <w:rPr>
          <w:rFonts w:cstheme="minorHAnsi"/>
          <w:sz w:val="24"/>
          <w:szCs w:val="24"/>
        </w:rPr>
        <w:t>. Participants took part in all conditions.</w:t>
      </w:r>
    </w:p>
    <w:p w14:paraId="3672E9FF" w14:textId="5EA96C43" w:rsidR="003D4B3D" w:rsidRPr="007912DC" w:rsidRDefault="003D4B3D" w:rsidP="001424D5">
      <w:pPr>
        <w:spacing w:line="360" w:lineRule="auto"/>
        <w:rPr>
          <w:rFonts w:cstheme="minorHAnsi"/>
          <w:sz w:val="24"/>
          <w:szCs w:val="24"/>
        </w:rPr>
      </w:pPr>
    </w:p>
    <w:p w14:paraId="24AB31B7" w14:textId="04893CFF" w:rsidR="005E40DF" w:rsidRPr="007912DC" w:rsidRDefault="005E40DF" w:rsidP="001424D5">
      <w:pPr>
        <w:spacing w:line="360" w:lineRule="auto"/>
        <w:rPr>
          <w:rFonts w:cstheme="minorHAnsi"/>
          <w:b/>
          <w:sz w:val="24"/>
          <w:szCs w:val="24"/>
        </w:rPr>
      </w:pPr>
      <w:r w:rsidRPr="007912DC">
        <w:rPr>
          <w:rFonts w:cstheme="minorHAnsi"/>
          <w:b/>
          <w:sz w:val="24"/>
          <w:szCs w:val="24"/>
        </w:rPr>
        <w:t>Participants</w:t>
      </w:r>
      <w:r w:rsidR="00AB22CB" w:rsidRPr="007912DC">
        <w:rPr>
          <w:rFonts w:cstheme="minorHAnsi"/>
          <w:b/>
          <w:sz w:val="24"/>
          <w:szCs w:val="24"/>
        </w:rPr>
        <w:t>.</w:t>
      </w:r>
    </w:p>
    <w:p w14:paraId="0239CBAD" w14:textId="0461CD58" w:rsidR="00AB22CB" w:rsidRPr="007912DC" w:rsidRDefault="00561491" w:rsidP="001424D5">
      <w:pPr>
        <w:spacing w:line="360" w:lineRule="auto"/>
        <w:rPr>
          <w:rFonts w:cstheme="minorHAnsi"/>
          <w:sz w:val="24"/>
          <w:szCs w:val="24"/>
        </w:rPr>
      </w:pPr>
      <w:r w:rsidRPr="007912DC">
        <w:rPr>
          <w:rFonts w:cstheme="minorHAnsi"/>
          <w:sz w:val="24"/>
          <w:szCs w:val="24"/>
        </w:rPr>
        <w:t>Twenty-one undergraduate students from West Wales aged between 20yrs and 53yrs of age took part in the classroom experiment, 18 female</w:t>
      </w:r>
      <w:r w:rsidR="006474BF" w:rsidRPr="007912DC">
        <w:rPr>
          <w:rFonts w:cstheme="minorHAnsi"/>
          <w:sz w:val="24"/>
          <w:szCs w:val="24"/>
        </w:rPr>
        <w:t>s</w:t>
      </w:r>
      <w:r w:rsidRPr="007912DC">
        <w:rPr>
          <w:rFonts w:cstheme="minorHAnsi"/>
          <w:sz w:val="24"/>
          <w:szCs w:val="24"/>
        </w:rPr>
        <w:t xml:space="preserve"> and 4 male</w:t>
      </w:r>
      <w:r w:rsidR="006474BF" w:rsidRPr="007912DC">
        <w:rPr>
          <w:rFonts w:cstheme="minorHAnsi"/>
          <w:sz w:val="24"/>
          <w:szCs w:val="24"/>
        </w:rPr>
        <w:t>s</w:t>
      </w:r>
      <w:r w:rsidRPr="007912DC">
        <w:rPr>
          <w:rFonts w:cstheme="minorHAnsi"/>
          <w:sz w:val="24"/>
          <w:szCs w:val="24"/>
        </w:rPr>
        <w:t>. The students were not aware that the experiment was a recall task.</w:t>
      </w:r>
    </w:p>
    <w:p w14:paraId="12ADCA01" w14:textId="3345BA4E" w:rsidR="00AB22CB" w:rsidRPr="007912DC" w:rsidRDefault="00AB22CB" w:rsidP="001424D5">
      <w:pPr>
        <w:spacing w:line="360" w:lineRule="auto"/>
        <w:rPr>
          <w:rFonts w:cstheme="minorHAnsi"/>
          <w:sz w:val="24"/>
          <w:szCs w:val="24"/>
        </w:rPr>
      </w:pPr>
    </w:p>
    <w:p w14:paraId="16C78907" w14:textId="2AD7B454" w:rsidR="00AB22CB" w:rsidRPr="007912DC" w:rsidRDefault="00AB22CB" w:rsidP="001424D5">
      <w:pPr>
        <w:spacing w:line="360" w:lineRule="auto"/>
        <w:rPr>
          <w:rFonts w:cstheme="minorHAnsi"/>
          <w:b/>
          <w:sz w:val="24"/>
          <w:szCs w:val="24"/>
        </w:rPr>
      </w:pPr>
      <w:r w:rsidRPr="007912DC">
        <w:rPr>
          <w:rFonts w:cstheme="minorHAnsi"/>
          <w:b/>
          <w:sz w:val="24"/>
          <w:szCs w:val="24"/>
        </w:rPr>
        <w:t>Materials.</w:t>
      </w:r>
    </w:p>
    <w:p w14:paraId="4FEF6E1F" w14:textId="7296055E" w:rsidR="00AB22CB" w:rsidRPr="007912DC" w:rsidRDefault="00AB22CB" w:rsidP="005F7719">
      <w:pPr>
        <w:spacing w:line="360" w:lineRule="auto"/>
        <w:rPr>
          <w:rFonts w:cstheme="minorHAnsi"/>
          <w:sz w:val="24"/>
          <w:szCs w:val="24"/>
        </w:rPr>
      </w:pPr>
      <w:r w:rsidRPr="007912DC">
        <w:rPr>
          <w:rFonts w:cstheme="minorHAnsi"/>
          <w:sz w:val="24"/>
          <w:szCs w:val="24"/>
        </w:rPr>
        <w:t xml:space="preserve">45 words </w:t>
      </w:r>
      <w:r w:rsidR="00EF33B0" w:rsidRPr="007912DC">
        <w:rPr>
          <w:rFonts w:cstheme="minorHAnsi"/>
          <w:sz w:val="24"/>
          <w:szCs w:val="24"/>
        </w:rPr>
        <w:t xml:space="preserve">were </w:t>
      </w:r>
      <w:r w:rsidRPr="007912DC">
        <w:rPr>
          <w:rFonts w:cstheme="minorHAnsi"/>
          <w:sz w:val="24"/>
          <w:szCs w:val="24"/>
        </w:rPr>
        <w:t xml:space="preserve">presented on PowerPoint </w:t>
      </w:r>
      <w:r w:rsidR="00EA1B42">
        <w:rPr>
          <w:rFonts w:cstheme="minorHAnsi"/>
          <w:sz w:val="24"/>
          <w:szCs w:val="24"/>
        </w:rPr>
        <w:t>s</w:t>
      </w:r>
      <w:r w:rsidRPr="007912DC">
        <w:rPr>
          <w:rFonts w:cstheme="minorHAnsi"/>
          <w:sz w:val="24"/>
          <w:szCs w:val="24"/>
        </w:rPr>
        <w:t xml:space="preserve">lides with </w:t>
      </w:r>
      <w:r w:rsidR="00EA1B42">
        <w:rPr>
          <w:rFonts w:cstheme="minorHAnsi"/>
          <w:sz w:val="24"/>
          <w:szCs w:val="24"/>
        </w:rPr>
        <w:t xml:space="preserve">a </w:t>
      </w:r>
      <w:r w:rsidRPr="007912DC">
        <w:rPr>
          <w:rFonts w:cstheme="minorHAnsi"/>
          <w:sz w:val="24"/>
          <w:szCs w:val="24"/>
        </w:rPr>
        <w:t xml:space="preserve">blue background and black writing. (See appendix </w:t>
      </w:r>
      <w:r w:rsidR="00B54EF0">
        <w:rPr>
          <w:rFonts w:cstheme="minorHAnsi"/>
          <w:sz w:val="24"/>
          <w:szCs w:val="24"/>
        </w:rPr>
        <w:t>2</w:t>
      </w:r>
      <w:r w:rsidRPr="007912DC">
        <w:rPr>
          <w:rFonts w:cstheme="minorHAnsi"/>
          <w:sz w:val="24"/>
          <w:szCs w:val="24"/>
        </w:rPr>
        <w:t>.)</w:t>
      </w:r>
      <w:r w:rsidR="00EF33B0" w:rsidRPr="007912DC">
        <w:rPr>
          <w:rFonts w:cstheme="minorHAnsi"/>
          <w:sz w:val="24"/>
          <w:szCs w:val="24"/>
        </w:rPr>
        <w:t xml:space="preserve"> </w:t>
      </w:r>
      <w:r w:rsidRPr="007912DC">
        <w:rPr>
          <w:rFonts w:cstheme="minorHAnsi"/>
          <w:sz w:val="24"/>
          <w:szCs w:val="24"/>
        </w:rPr>
        <w:t>Font size 36</w:t>
      </w:r>
      <w:r w:rsidR="00EA1B42">
        <w:rPr>
          <w:rFonts w:cstheme="minorHAnsi"/>
          <w:sz w:val="24"/>
          <w:szCs w:val="24"/>
        </w:rPr>
        <w:t>,</w:t>
      </w:r>
      <w:r w:rsidRPr="007912DC">
        <w:rPr>
          <w:rFonts w:cstheme="minorHAnsi"/>
          <w:sz w:val="24"/>
          <w:szCs w:val="24"/>
        </w:rPr>
        <w:t xml:space="preserve"> </w:t>
      </w:r>
      <w:r w:rsidRPr="00695F11">
        <w:rPr>
          <w:rFonts w:cstheme="minorHAnsi"/>
          <w:sz w:val="24"/>
          <w:szCs w:val="24"/>
        </w:rPr>
        <w:t>Helvetica Ne</w:t>
      </w:r>
      <w:r w:rsidR="008D615E" w:rsidRPr="00695F11">
        <w:rPr>
          <w:rFonts w:cstheme="minorHAnsi"/>
          <w:sz w:val="24"/>
          <w:szCs w:val="24"/>
        </w:rPr>
        <w:t>v</w:t>
      </w:r>
      <w:r w:rsidRPr="00695F11">
        <w:rPr>
          <w:rFonts w:cstheme="minorHAnsi"/>
          <w:sz w:val="24"/>
          <w:szCs w:val="24"/>
        </w:rPr>
        <w:t>e</w:t>
      </w:r>
      <w:r w:rsidR="00EF33B0" w:rsidRPr="00695F11">
        <w:rPr>
          <w:rFonts w:cstheme="minorHAnsi"/>
          <w:sz w:val="24"/>
          <w:szCs w:val="24"/>
        </w:rPr>
        <w:t>.</w:t>
      </w:r>
      <w:r w:rsidR="00EF33B0" w:rsidRPr="007912DC">
        <w:rPr>
          <w:rFonts w:cstheme="minorHAnsi"/>
          <w:sz w:val="24"/>
          <w:szCs w:val="24"/>
        </w:rPr>
        <w:t xml:space="preserve"> </w:t>
      </w:r>
      <w:r w:rsidR="005678D6" w:rsidRPr="007912DC">
        <w:rPr>
          <w:rFonts w:cstheme="minorHAnsi"/>
          <w:sz w:val="24"/>
          <w:szCs w:val="24"/>
        </w:rPr>
        <w:t xml:space="preserve"> A4</w:t>
      </w:r>
      <w:r w:rsidR="00B54EF0">
        <w:rPr>
          <w:rFonts w:cstheme="minorHAnsi"/>
          <w:sz w:val="24"/>
          <w:szCs w:val="24"/>
        </w:rPr>
        <w:t xml:space="preserve"> sheet of paper</w:t>
      </w:r>
      <w:r w:rsidR="005678D6" w:rsidRPr="007912DC">
        <w:rPr>
          <w:rFonts w:cstheme="minorHAnsi"/>
          <w:sz w:val="24"/>
          <w:szCs w:val="24"/>
        </w:rPr>
        <w:t xml:space="preserve"> printed with tick boxes yes &amp; no</w:t>
      </w:r>
      <w:r w:rsidR="00B54EF0">
        <w:rPr>
          <w:rFonts w:cstheme="minorHAnsi"/>
          <w:sz w:val="24"/>
          <w:szCs w:val="24"/>
        </w:rPr>
        <w:t>, with</w:t>
      </w:r>
      <w:r w:rsidR="004E455F" w:rsidRPr="007912DC">
        <w:rPr>
          <w:rFonts w:cstheme="minorHAnsi"/>
          <w:sz w:val="24"/>
          <w:szCs w:val="24"/>
        </w:rPr>
        <w:t xml:space="preserve"> 3 practice </w:t>
      </w:r>
      <w:r w:rsidR="00E33D23" w:rsidRPr="007912DC">
        <w:rPr>
          <w:rFonts w:cstheme="minorHAnsi"/>
          <w:sz w:val="24"/>
          <w:szCs w:val="24"/>
        </w:rPr>
        <w:t>rows</w:t>
      </w:r>
      <w:r w:rsidR="004E455F" w:rsidRPr="007912DC">
        <w:rPr>
          <w:rFonts w:cstheme="minorHAnsi"/>
          <w:sz w:val="24"/>
          <w:szCs w:val="24"/>
        </w:rPr>
        <w:t xml:space="preserve"> at the top. (See appendix </w:t>
      </w:r>
      <w:r w:rsidR="00B54EF0">
        <w:rPr>
          <w:rFonts w:cstheme="minorHAnsi"/>
          <w:sz w:val="24"/>
          <w:szCs w:val="24"/>
        </w:rPr>
        <w:t>3</w:t>
      </w:r>
      <w:r w:rsidR="004E455F" w:rsidRPr="007912DC">
        <w:rPr>
          <w:rFonts w:cstheme="minorHAnsi"/>
          <w:sz w:val="24"/>
          <w:szCs w:val="24"/>
        </w:rPr>
        <w:t>)</w:t>
      </w:r>
      <w:r w:rsidR="00E33D23" w:rsidRPr="007912DC">
        <w:rPr>
          <w:rFonts w:cstheme="minorHAnsi"/>
          <w:sz w:val="24"/>
          <w:szCs w:val="24"/>
        </w:rPr>
        <w:t>. On a separate white A4 paper,</w:t>
      </w:r>
      <w:r w:rsidRPr="007912DC">
        <w:rPr>
          <w:rFonts w:cstheme="minorHAnsi"/>
          <w:sz w:val="24"/>
          <w:szCs w:val="24"/>
        </w:rPr>
        <w:t xml:space="preserve"> </w:t>
      </w:r>
      <w:r w:rsidR="004E455F" w:rsidRPr="007912DC">
        <w:rPr>
          <w:rFonts w:cstheme="minorHAnsi"/>
          <w:sz w:val="24"/>
          <w:szCs w:val="24"/>
        </w:rPr>
        <w:t xml:space="preserve">105 words </w:t>
      </w:r>
      <w:r w:rsidR="00E33D23" w:rsidRPr="007912DC">
        <w:rPr>
          <w:rFonts w:cstheme="minorHAnsi"/>
          <w:sz w:val="24"/>
          <w:szCs w:val="24"/>
        </w:rPr>
        <w:t xml:space="preserve">were </w:t>
      </w:r>
      <w:r w:rsidR="004E455F" w:rsidRPr="007912DC">
        <w:rPr>
          <w:rFonts w:cstheme="minorHAnsi"/>
          <w:sz w:val="24"/>
          <w:szCs w:val="24"/>
        </w:rPr>
        <w:t xml:space="preserve">printed </w:t>
      </w:r>
      <w:r w:rsidR="00E33D23" w:rsidRPr="007912DC">
        <w:rPr>
          <w:rFonts w:cstheme="minorHAnsi"/>
          <w:sz w:val="24"/>
          <w:szCs w:val="24"/>
        </w:rPr>
        <w:t xml:space="preserve">in </w:t>
      </w:r>
      <w:r w:rsidR="004E455F" w:rsidRPr="007912DC">
        <w:rPr>
          <w:rFonts w:cstheme="minorHAnsi"/>
          <w:sz w:val="24"/>
          <w:szCs w:val="24"/>
        </w:rPr>
        <w:t>black ink</w:t>
      </w:r>
      <w:r w:rsidR="00E33D23" w:rsidRPr="007912DC">
        <w:rPr>
          <w:rFonts w:cstheme="minorHAnsi"/>
          <w:sz w:val="24"/>
          <w:szCs w:val="24"/>
        </w:rPr>
        <w:t>.</w:t>
      </w:r>
      <w:r w:rsidR="004E455F" w:rsidRPr="007912DC">
        <w:rPr>
          <w:rFonts w:cstheme="minorHAnsi"/>
          <w:sz w:val="24"/>
          <w:szCs w:val="24"/>
        </w:rPr>
        <w:t xml:space="preserve"> (See appendix </w:t>
      </w:r>
      <w:r w:rsidR="00B54EF0">
        <w:rPr>
          <w:rFonts w:cstheme="minorHAnsi"/>
          <w:sz w:val="24"/>
          <w:szCs w:val="24"/>
        </w:rPr>
        <w:t>4.</w:t>
      </w:r>
      <w:r w:rsidR="004E455F" w:rsidRPr="007912DC">
        <w:rPr>
          <w:rFonts w:cstheme="minorHAnsi"/>
          <w:sz w:val="24"/>
          <w:szCs w:val="24"/>
        </w:rPr>
        <w:t>)</w:t>
      </w:r>
    </w:p>
    <w:p w14:paraId="60D4CC5B" w14:textId="7F8CABA7" w:rsidR="004E455F" w:rsidRPr="007912DC" w:rsidRDefault="00CD77F2" w:rsidP="004E455F">
      <w:pPr>
        <w:spacing w:line="360" w:lineRule="auto"/>
        <w:rPr>
          <w:rFonts w:cstheme="minorHAnsi"/>
          <w:sz w:val="24"/>
          <w:szCs w:val="24"/>
        </w:rPr>
      </w:pPr>
      <w:r w:rsidRPr="007912DC">
        <w:rPr>
          <w:rFonts w:cstheme="minorHAnsi"/>
          <w:sz w:val="24"/>
          <w:szCs w:val="24"/>
        </w:rPr>
        <w:t xml:space="preserve"> </w:t>
      </w:r>
    </w:p>
    <w:p w14:paraId="1D011092" w14:textId="6D6221FE" w:rsidR="00EF33B0" w:rsidRPr="007912DC" w:rsidRDefault="00EF33B0" w:rsidP="004E455F">
      <w:pPr>
        <w:spacing w:line="360" w:lineRule="auto"/>
        <w:rPr>
          <w:rFonts w:cstheme="minorHAnsi"/>
          <w:b/>
          <w:sz w:val="24"/>
          <w:szCs w:val="24"/>
        </w:rPr>
      </w:pPr>
      <w:r w:rsidRPr="007912DC">
        <w:rPr>
          <w:rFonts w:cstheme="minorHAnsi"/>
          <w:b/>
          <w:sz w:val="24"/>
          <w:szCs w:val="24"/>
        </w:rPr>
        <w:t>Procedure.</w:t>
      </w:r>
    </w:p>
    <w:p w14:paraId="48B67E81" w14:textId="63057116" w:rsidR="009508DC" w:rsidRPr="007912DC" w:rsidRDefault="00DD3355" w:rsidP="004E455F">
      <w:pPr>
        <w:spacing w:line="360" w:lineRule="auto"/>
        <w:rPr>
          <w:rFonts w:cstheme="minorHAnsi"/>
          <w:sz w:val="24"/>
          <w:szCs w:val="24"/>
        </w:rPr>
      </w:pPr>
      <w:r w:rsidRPr="007912DC">
        <w:rPr>
          <w:rFonts w:cstheme="minorHAnsi"/>
          <w:sz w:val="24"/>
          <w:szCs w:val="24"/>
        </w:rPr>
        <w:lastRenderedPageBreak/>
        <w:t xml:space="preserve">See appendix </w:t>
      </w:r>
      <w:r w:rsidR="00B54EF0">
        <w:rPr>
          <w:rFonts w:cstheme="minorHAnsi"/>
          <w:sz w:val="24"/>
          <w:szCs w:val="24"/>
        </w:rPr>
        <w:t>1</w:t>
      </w:r>
      <w:r w:rsidR="005678D6" w:rsidRPr="007912DC">
        <w:rPr>
          <w:rFonts w:cstheme="minorHAnsi"/>
          <w:sz w:val="24"/>
          <w:szCs w:val="24"/>
        </w:rPr>
        <w:t>.</w:t>
      </w:r>
    </w:p>
    <w:p w14:paraId="4A7E08C1" w14:textId="77777777" w:rsidR="005678D6" w:rsidRPr="007912DC" w:rsidRDefault="005678D6" w:rsidP="004E455F">
      <w:pPr>
        <w:spacing w:line="360" w:lineRule="auto"/>
        <w:rPr>
          <w:rFonts w:cstheme="minorHAnsi"/>
          <w:b/>
          <w:sz w:val="24"/>
          <w:szCs w:val="24"/>
        </w:rPr>
      </w:pPr>
    </w:p>
    <w:p w14:paraId="07E03B69" w14:textId="72DE054B" w:rsidR="00EF33B0" w:rsidRPr="007912DC" w:rsidRDefault="003A07ED" w:rsidP="004E455F">
      <w:pPr>
        <w:spacing w:line="360" w:lineRule="auto"/>
        <w:rPr>
          <w:rFonts w:cstheme="minorHAnsi"/>
          <w:b/>
          <w:sz w:val="24"/>
          <w:szCs w:val="24"/>
        </w:rPr>
      </w:pPr>
      <w:r w:rsidRPr="007912DC">
        <w:rPr>
          <w:rFonts w:cstheme="minorHAnsi"/>
          <w:b/>
          <w:sz w:val="24"/>
          <w:szCs w:val="24"/>
        </w:rPr>
        <w:t>Results</w:t>
      </w:r>
    </w:p>
    <w:p w14:paraId="3F6E2EAB" w14:textId="01012852" w:rsidR="003A07ED" w:rsidRPr="007912DC" w:rsidRDefault="003A07ED" w:rsidP="004E455F">
      <w:pPr>
        <w:spacing w:line="360" w:lineRule="auto"/>
        <w:rPr>
          <w:rFonts w:cstheme="minorHAnsi"/>
          <w:b/>
          <w:sz w:val="24"/>
          <w:szCs w:val="24"/>
        </w:rPr>
      </w:pPr>
    </w:p>
    <w:p w14:paraId="24748F3B" w14:textId="76729922" w:rsidR="003A07ED" w:rsidRPr="007912DC" w:rsidRDefault="003A07ED" w:rsidP="004E455F">
      <w:pPr>
        <w:spacing w:line="360" w:lineRule="auto"/>
        <w:rPr>
          <w:rFonts w:cstheme="minorHAnsi"/>
          <w:sz w:val="24"/>
          <w:szCs w:val="24"/>
        </w:rPr>
      </w:pPr>
      <w:r w:rsidRPr="007912DC">
        <w:rPr>
          <w:rFonts w:cstheme="minorHAnsi"/>
          <w:sz w:val="24"/>
          <w:szCs w:val="24"/>
        </w:rPr>
        <w:t>The following section presents the results of the three c</w:t>
      </w:r>
      <w:r w:rsidR="001379D8" w:rsidRPr="007912DC">
        <w:rPr>
          <w:rFonts w:cstheme="minorHAnsi"/>
          <w:sz w:val="24"/>
          <w:szCs w:val="24"/>
        </w:rPr>
        <w:t>onditions</w:t>
      </w:r>
      <w:r w:rsidR="00275FA4" w:rsidRPr="007912DC">
        <w:rPr>
          <w:rFonts w:cstheme="minorHAnsi"/>
          <w:sz w:val="24"/>
          <w:szCs w:val="24"/>
        </w:rPr>
        <w:t>:</w:t>
      </w:r>
      <w:r w:rsidR="005F7719" w:rsidRPr="007912DC">
        <w:rPr>
          <w:rFonts w:cstheme="minorHAnsi"/>
          <w:sz w:val="24"/>
          <w:szCs w:val="24"/>
        </w:rPr>
        <w:t xml:space="preserve"> structural, phonological and semantic</w:t>
      </w:r>
      <w:r w:rsidR="001379D8" w:rsidRPr="007912DC">
        <w:rPr>
          <w:rFonts w:cstheme="minorHAnsi"/>
          <w:sz w:val="24"/>
          <w:szCs w:val="24"/>
        </w:rPr>
        <w:t xml:space="preserve"> processing</w:t>
      </w:r>
      <w:r w:rsidRPr="007912DC">
        <w:rPr>
          <w:rFonts w:cstheme="minorHAnsi"/>
          <w:sz w:val="24"/>
          <w:szCs w:val="24"/>
        </w:rPr>
        <w:t>.</w:t>
      </w:r>
      <w:r w:rsidR="005F7719" w:rsidRPr="007912DC">
        <w:rPr>
          <w:rFonts w:cstheme="minorHAnsi"/>
          <w:sz w:val="24"/>
          <w:szCs w:val="24"/>
        </w:rPr>
        <w:t xml:space="preserve"> The</w:t>
      </w:r>
      <w:r w:rsidR="006474BF" w:rsidRPr="007912DC">
        <w:rPr>
          <w:rFonts w:cstheme="minorHAnsi"/>
          <w:sz w:val="24"/>
          <w:szCs w:val="24"/>
        </w:rPr>
        <w:t xml:space="preserve"> following</w:t>
      </w:r>
      <w:r w:rsidR="005F7719" w:rsidRPr="007912DC">
        <w:rPr>
          <w:rFonts w:cstheme="minorHAnsi"/>
          <w:sz w:val="24"/>
          <w:szCs w:val="24"/>
        </w:rPr>
        <w:t xml:space="preserve"> table shows the mean and SD for the three </w:t>
      </w:r>
      <w:r w:rsidR="00E837A1" w:rsidRPr="007912DC">
        <w:rPr>
          <w:rFonts w:cstheme="minorHAnsi"/>
          <w:sz w:val="24"/>
          <w:szCs w:val="24"/>
        </w:rPr>
        <w:t>c</w:t>
      </w:r>
      <w:r w:rsidR="006474BF" w:rsidRPr="007912DC">
        <w:rPr>
          <w:rFonts w:cstheme="minorHAnsi"/>
          <w:sz w:val="24"/>
          <w:szCs w:val="24"/>
        </w:rPr>
        <w:t>onditions</w:t>
      </w:r>
      <w:r w:rsidR="005F7719" w:rsidRPr="007912DC">
        <w:rPr>
          <w:rFonts w:cstheme="minorHAnsi"/>
          <w:sz w:val="24"/>
          <w:szCs w:val="24"/>
        </w:rPr>
        <w:t>.</w:t>
      </w:r>
    </w:p>
    <w:p w14:paraId="3B78CDC5" w14:textId="247ADC61" w:rsidR="005F7719" w:rsidRPr="007912DC" w:rsidRDefault="005F7719" w:rsidP="004E455F">
      <w:pPr>
        <w:spacing w:line="360" w:lineRule="auto"/>
        <w:rPr>
          <w:rFonts w:cstheme="minorHAnsi"/>
          <w:sz w:val="24"/>
          <w:szCs w:val="24"/>
        </w:rPr>
      </w:pPr>
    </w:p>
    <w:p w14:paraId="1865389A" w14:textId="28040E8B" w:rsidR="005F7719" w:rsidRPr="007912DC" w:rsidRDefault="005F7719" w:rsidP="004E455F">
      <w:pPr>
        <w:spacing w:line="360" w:lineRule="auto"/>
        <w:rPr>
          <w:rFonts w:cstheme="minorHAnsi"/>
          <w:b/>
          <w:sz w:val="24"/>
          <w:szCs w:val="24"/>
        </w:rPr>
      </w:pPr>
      <w:r w:rsidRPr="007912DC">
        <w:rPr>
          <w:rFonts w:cstheme="minorHAnsi"/>
          <w:b/>
          <w:sz w:val="24"/>
          <w:szCs w:val="24"/>
        </w:rPr>
        <w:t>Table 1.</w:t>
      </w:r>
    </w:p>
    <w:p w14:paraId="3EAEC53C" w14:textId="615EED79" w:rsidR="005F7719" w:rsidRPr="007912DC" w:rsidRDefault="006F334A" w:rsidP="004E455F">
      <w:pPr>
        <w:spacing w:line="360" w:lineRule="auto"/>
        <w:rPr>
          <w:rFonts w:cstheme="minorHAnsi"/>
          <w:i/>
          <w:sz w:val="24"/>
          <w:szCs w:val="24"/>
        </w:rPr>
      </w:pPr>
      <w:r w:rsidRPr="007912DC">
        <w:rPr>
          <w:rFonts w:cstheme="minorHAnsi"/>
          <w:i/>
          <w:sz w:val="24"/>
          <w:szCs w:val="24"/>
        </w:rPr>
        <w:t>Means and SD for the structural, phonological and semantic c</w:t>
      </w:r>
      <w:r w:rsidR="001379D8" w:rsidRPr="007912DC">
        <w:rPr>
          <w:rFonts w:cstheme="minorHAnsi"/>
          <w:i/>
          <w:sz w:val="24"/>
          <w:szCs w:val="24"/>
        </w:rPr>
        <w:t>ondition</w:t>
      </w:r>
      <w:r w:rsidRPr="007912DC">
        <w:rPr>
          <w:rFonts w:cstheme="minorHAnsi"/>
          <w:i/>
          <w:sz w:val="24"/>
          <w:szCs w:val="24"/>
        </w:rPr>
        <w:t>s.</w:t>
      </w:r>
    </w:p>
    <w:p w14:paraId="3A9B36F8" w14:textId="48F17208" w:rsidR="001379D8" w:rsidRPr="007912DC" w:rsidRDefault="001379D8" w:rsidP="001379D8">
      <w:pPr>
        <w:spacing w:line="240" w:lineRule="auto"/>
        <w:rPr>
          <w:rFonts w:cstheme="minorHAnsi"/>
          <w:sz w:val="24"/>
          <w:szCs w:val="24"/>
        </w:rPr>
      </w:pPr>
    </w:p>
    <w:tbl>
      <w:tblPr>
        <w:tblStyle w:val="PlainTable21"/>
        <w:tblW w:w="0" w:type="auto"/>
        <w:tblLook w:val="04A0" w:firstRow="1" w:lastRow="0" w:firstColumn="1" w:lastColumn="0" w:noHBand="0" w:noVBand="1"/>
      </w:tblPr>
      <w:tblGrid>
        <w:gridCol w:w="3005"/>
        <w:gridCol w:w="3005"/>
        <w:gridCol w:w="3006"/>
      </w:tblGrid>
      <w:tr w:rsidR="001379D8" w:rsidRPr="007912DC" w14:paraId="2A0F173F" w14:textId="77777777" w:rsidTr="007760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1FD9C45" w14:textId="77777777" w:rsidR="001379D8" w:rsidRPr="007912DC" w:rsidRDefault="001379D8" w:rsidP="001379D8">
            <w:pPr>
              <w:spacing w:after="160" w:line="360" w:lineRule="auto"/>
              <w:rPr>
                <w:rFonts w:cstheme="minorHAnsi"/>
                <w:b w:val="0"/>
                <w:sz w:val="24"/>
                <w:szCs w:val="24"/>
              </w:rPr>
            </w:pPr>
            <w:r w:rsidRPr="007912DC">
              <w:rPr>
                <w:rFonts w:cstheme="minorHAnsi"/>
                <w:b w:val="0"/>
                <w:sz w:val="24"/>
                <w:szCs w:val="24"/>
              </w:rPr>
              <w:t>Condition</w:t>
            </w:r>
          </w:p>
        </w:tc>
        <w:tc>
          <w:tcPr>
            <w:tcW w:w="3005" w:type="dxa"/>
          </w:tcPr>
          <w:p w14:paraId="0960F410" w14:textId="77777777" w:rsidR="001379D8" w:rsidRPr="007912DC" w:rsidRDefault="001379D8" w:rsidP="001379D8">
            <w:pPr>
              <w:spacing w:after="160" w:line="360" w:lineRule="auto"/>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7912DC">
              <w:rPr>
                <w:rFonts w:cstheme="minorHAnsi"/>
                <w:b w:val="0"/>
                <w:sz w:val="24"/>
                <w:szCs w:val="24"/>
              </w:rPr>
              <w:t>Mean</w:t>
            </w:r>
          </w:p>
        </w:tc>
        <w:tc>
          <w:tcPr>
            <w:tcW w:w="3006" w:type="dxa"/>
          </w:tcPr>
          <w:p w14:paraId="677FB9FD" w14:textId="77777777" w:rsidR="001379D8" w:rsidRPr="007912DC" w:rsidRDefault="001379D8" w:rsidP="001379D8">
            <w:pPr>
              <w:spacing w:after="160" w:line="360" w:lineRule="auto"/>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7912DC">
              <w:rPr>
                <w:rFonts w:cstheme="minorHAnsi"/>
                <w:b w:val="0"/>
                <w:sz w:val="24"/>
                <w:szCs w:val="24"/>
              </w:rPr>
              <w:t>SD</w:t>
            </w:r>
          </w:p>
        </w:tc>
      </w:tr>
      <w:tr w:rsidR="001379D8" w:rsidRPr="007912DC" w14:paraId="61DCA0BA" w14:textId="77777777" w:rsidTr="007760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CDFCD4B" w14:textId="77777777" w:rsidR="001379D8" w:rsidRPr="007912DC" w:rsidRDefault="001379D8" w:rsidP="001379D8">
            <w:pPr>
              <w:spacing w:after="160" w:line="360" w:lineRule="auto"/>
              <w:rPr>
                <w:rFonts w:cstheme="minorHAnsi"/>
                <w:bCs w:val="0"/>
                <w:sz w:val="24"/>
                <w:szCs w:val="24"/>
              </w:rPr>
            </w:pPr>
            <w:r w:rsidRPr="007912DC">
              <w:rPr>
                <w:rFonts w:cstheme="minorHAnsi"/>
                <w:b w:val="0"/>
                <w:sz w:val="24"/>
                <w:szCs w:val="24"/>
              </w:rPr>
              <w:t xml:space="preserve">Structural </w:t>
            </w:r>
          </w:p>
          <w:p w14:paraId="31F33277" w14:textId="131A0F96" w:rsidR="001379D8" w:rsidRPr="007912DC" w:rsidRDefault="001379D8" w:rsidP="001379D8">
            <w:pPr>
              <w:spacing w:after="160" w:line="360" w:lineRule="auto"/>
              <w:rPr>
                <w:rFonts w:cstheme="minorHAnsi"/>
                <w:bCs w:val="0"/>
                <w:sz w:val="24"/>
                <w:szCs w:val="24"/>
              </w:rPr>
            </w:pPr>
            <w:r w:rsidRPr="007912DC">
              <w:rPr>
                <w:rFonts w:cstheme="minorHAnsi"/>
                <w:b w:val="0"/>
                <w:sz w:val="24"/>
                <w:szCs w:val="24"/>
              </w:rPr>
              <w:t>Phonological</w:t>
            </w:r>
          </w:p>
          <w:p w14:paraId="126DF520" w14:textId="42FED438" w:rsidR="001379D8" w:rsidRPr="007912DC" w:rsidRDefault="001379D8" w:rsidP="001379D8">
            <w:pPr>
              <w:spacing w:after="160" w:line="360" w:lineRule="auto"/>
              <w:rPr>
                <w:rFonts w:cstheme="minorHAnsi"/>
                <w:b w:val="0"/>
                <w:sz w:val="24"/>
                <w:szCs w:val="24"/>
              </w:rPr>
            </w:pPr>
            <w:r w:rsidRPr="007912DC">
              <w:rPr>
                <w:rFonts w:cstheme="minorHAnsi"/>
                <w:b w:val="0"/>
                <w:sz w:val="24"/>
                <w:szCs w:val="24"/>
              </w:rPr>
              <w:t>Semantic</w:t>
            </w:r>
          </w:p>
        </w:tc>
        <w:tc>
          <w:tcPr>
            <w:tcW w:w="3005" w:type="dxa"/>
          </w:tcPr>
          <w:p w14:paraId="46932013" w14:textId="77777777" w:rsidR="001379D8" w:rsidRPr="007912DC" w:rsidRDefault="00275FA4" w:rsidP="001379D8">
            <w:pPr>
              <w:spacing w:after="160"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12DC">
              <w:rPr>
                <w:rFonts w:cstheme="minorHAnsi"/>
                <w:sz w:val="24"/>
                <w:szCs w:val="24"/>
              </w:rPr>
              <w:t>2.8</w:t>
            </w:r>
          </w:p>
          <w:p w14:paraId="29443DDC" w14:textId="77777777" w:rsidR="00275FA4" w:rsidRPr="007912DC" w:rsidRDefault="00275FA4" w:rsidP="001379D8">
            <w:pPr>
              <w:spacing w:after="160"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12DC">
              <w:rPr>
                <w:rFonts w:cstheme="minorHAnsi"/>
                <w:sz w:val="24"/>
                <w:szCs w:val="24"/>
              </w:rPr>
              <w:t>4.1</w:t>
            </w:r>
          </w:p>
          <w:p w14:paraId="7E590AA0" w14:textId="1F70013C" w:rsidR="00275FA4" w:rsidRPr="007912DC" w:rsidRDefault="00904432" w:rsidP="001379D8">
            <w:pPr>
              <w:spacing w:after="160"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12DC">
              <w:rPr>
                <w:rFonts w:cstheme="minorHAnsi"/>
                <w:sz w:val="24"/>
                <w:szCs w:val="24"/>
              </w:rPr>
              <w:t>11</w:t>
            </w:r>
          </w:p>
        </w:tc>
        <w:tc>
          <w:tcPr>
            <w:tcW w:w="3006" w:type="dxa"/>
          </w:tcPr>
          <w:p w14:paraId="1B7F8F70" w14:textId="77777777" w:rsidR="001379D8" w:rsidRPr="007912DC" w:rsidRDefault="00904432" w:rsidP="001379D8">
            <w:pPr>
              <w:spacing w:after="160"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12DC">
              <w:rPr>
                <w:rFonts w:cstheme="minorHAnsi"/>
                <w:sz w:val="24"/>
                <w:szCs w:val="24"/>
              </w:rPr>
              <w:t>2.7</w:t>
            </w:r>
          </w:p>
          <w:p w14:paraId="39A0E6AD" w14:textId="77777777" w:rsidR="00904432" w:rsidRPr="007912DC" w:rsidRDefault="00904432" w:rsidP="001379D8">
            <w:pPr>
              <w:spacing w:after="160"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12DC">
              <w:rPr>
                <w:rFonts w:cstheme="minorHAnsi"/>
                <w:sz w:val="24"/>
                <w:szCs w:val="24"/>
              </w:rPr>
              <w:t>2.3</w:t>
            </w:r>
          </w:p>
          <w:p w14:paraId="5B22D1EF" w14:textId="4DCABEC3" w:rsidR="00904432" w:rsidRPr="007912DC" w:rsidRDefault="00904432" w:rsidP="001379D8">
            <w:pPr>
              <w:spacing w:after="160"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912DC">
              <w:rPr>
                <w:rFonts w:cstheme="minorHAnsi"/>
                <w:sz w:val="24"/>
                <w:szCs w:val="24"/>
              </w:rPr>
              <w:t>2.2</w:t>
            </w:r>
          </w:p>
        </w:tc>
      </w:tr>
    </w:tbl>
    <w:p w14:paraId="4B49F316" w14:textId="77777777" w:rsidR="001F1F76" w:rsidRPr="007912DC" w:rsidRDefault="001F1F76" w:rsidP="003F2298">
      <w:pPr>
        <w:spacing w:line="360" w:lineRule="auto"/>
        <w:rPr>
          <w:rFonts w:cstheme="minorHAnsi"/>
          <w:sz w:val="24"/>
          <w:szCs w:val="24"/>
        </w:rPr>
      </w:pPr>
    </w:p>
    <w:p w14:paraId="5860B4A7" w14:textId="77777777" w:rsidR="001F1F76" w:rsidRPr="007912DC" w:rsidRDefault="001F1F76" w:rsidP="003F2298">
      <w:pPr>
        <w:spacing w:line="360" w:lineRule="auto"/>
        <w:rPr>
          <w:rFonts w:cstheme="minorHAnsi"/>
          <w:sz w:val="24"/>
          <w:szCs w:val="24"/>
        </w:rPr>
      </w:pPr>
    </w:p>
    <w:p w14:paraId="2DE26AA8" w14:textId="0058D2AD" w:rsidR="001F1F76" w:rsidRPr="007912DC" w:rsidRDefault="001379D8" w:rsidP="003F2298">
      <w:pPr>
        <w:spacing w:line="360" w:lineRule="auto"/>
        <w:rPr>
          <w:rFonts w:cstheme="minorHAnsi"/>
          <w:sz w:val="24"/>
          <w:szCs w:val="24"/>
        </w:rPr>
      </w:pPr>
      <w:r w:rsidRPr="007912DC">
        <w:rPr>
          <w:rFonts w:cstheme="minorHAnsi"/>
          <w:sz w:val="24"/>
          <w:szCs w:val="24"/>
        </w:rPr>
        <w:t>Table 1 shows</w:t>
      </w:r>
      <w:r w:rsidR="000A5532" w:rsidRPr="007912DC">
        <w:rPr>
          <w:rFonts w:cstheme="minorHAnsi"/>
          <w:sz w:val="24"/>
          <w:szCs w:val="24"/>
        </w:rPr>
        <w:t xml:space="preserve"> that condition 3 deeply processed (semantic) words showed the largest mean compared to the shallow processing (structural) in condition 1</w:t>
      </w:r>
      <w:r w:rsidR="008D615E">
        <w:rPr>
          <w:rFonts w:cstheme="minorHAnsi"/>
          <w:sz w:val="24"/>
          <w:szCs w:val="24"/>
        </w:rPr>
        <w:t>,</w:t>
      </w:r>
      <w:r w:rsidR="002406E8" w:rsidRPr="007912DC">
        <w:rPr>
          <w:rFonts w:cstheme="minorHAnsi"/>
          <w:sz w:val="24"/>
          <w:szCs w:val="24"/>
        </w:rPr>
        <w:t xml:space="preserve"> indicating that a deeper level of processing resulted in </w:t>
      </w:r>
      <w:r w:rsidR="00DD3355" w:rsidRPr="007912DC">
        <w:rPr>
          <w:rFonts w:cstheme="minorHAnsi"/>
          <w:sz w:val="24"/>
          <w:szCs w:val="24"/>
        </w:rPr>
        <w:t>t</w:t>
      </w:r>
      <w:r w:rsidR="002406E8" w:rsidRPr="007912DC">
        <w:rPr>
          <w:rFonts w:cstheme="minorHAnsi"/>
          <w:sz w:val="24"/>
          <w:szCs w:val="24"/>
        </w:rPr>
        <w:t xml:space="preserve">he strongest memory trace.  </w:t>
      </w:r>
    </w:p>
    <w:p w14:paraId="5F1B0503" w14:textId="77777777" w:rsidR="001F1F76" w:rsidRPr="007912DC" w:rsidRDefault="001F1F76" w:rsidP="003F2298">
      <w:pPr>
        <w:spacing w:line="360" w:lineRule="auto"/>
        <w:rPr>
          <w:rFonts w:cstheme="minorHAnsi"/>
          <w:sz w:val="24"/>
          <w:szCs w:val="24"/>
        </w:rPr>
      </w:pPr>
    </w:p>
    <w:p w14:paraId="71B0885A" w14:textId="3F5C8487" w:rsidR="001379D8" w:rsidRPr="007912DC" w:rsidRDefault="00C357DB" w:rsidP="00DD3355">
      <w:pPr>
        <w:spacing w:line="360" w:lineRule="auto"/>
        <w:rPr>
          <w:rFonts w:cstheme="minorHAnsi"/>
          <w:sz w:val="24"/>
          <w:szCs w:val="24"/>
        </w:rPr>
      </w:pPr>
      <w:r w:rsidRPr="007912DC">
        <w:rPr>
          <w:rFonts w:cstheme="minorHAnsi"/>
          <w:sz w:val="24"/>
          <w:szCs w:val="24"/>
        </w:rPr>
        <w:t>A one-way ANOVA repeated measures was carried out t</w:t>
      </w:r>
      <w:r w:rsidR="000A5532" w:rsidRPr="007912DC">
        <w:rPr>
          <w:rFonts w:cstheme="minorHAnsi"/>
          <w:sz w:val="24"/>
          <w:szCs w:val="24"/>
        </w:rPr>
        <w:t xml:space="preserve">o test whether there </w:t>
      </w:r>
      <w:r w:rsidR="00222DDE" w:rsidRPr="007912DC">
        <w:rPr>
          <w:rFonts w:cstheme="minorHAnsi"/>
          <w:sz w:val="24"/>
          <w:szCs w:val="24"/>
        </w:rPr>
        <w:t>were</w:t>
      </w:r>
      <w:r w:rsidR="000A5532" w:rsidRPr="007912DC">
        <w:rPr>
          <w:rFonts w:cstheme="minorHAnsi"/>
          <w:sz w:val="24"/>
          <w:szCs w:val="24"/>
        </w:rPr>
        <w:t xml:space="preserve"> significant differences between the 3 conditions</w:t>
      </w:r>
      <w:r w:rsidRPr="007912DC">
        <w:rPr>
          <w:rFonts w:cstheme="minorHAnsi"/>
          <w:sz w:val="24"/>
          <w:szCs w:val="24"/>
        </w:rPr>
        <w:t xml:space="preserve"> (N=21).</w:t>
      </w:r>
      <w:r w:rsidR="000A5532" w:rsidRPr="007912DC">
        <w:rPr>
          <w:rFonts w:cstheme="minorHAnsi"/>
          <w:sz w:val="24"/>
          <w:szCs w:val="24"/>
        </w:rPr>
        <w:t xml:space="preserve"> </w:t>
      </w:r>
      <w:r w:rsidR="00222DDE" w:rsidRPr="007912DC">
        <w:rPr>
          <w:rFonts w:cstheme="minorHAnsi"/>
          <w:sz w:val="24"/>
          <w:szCs w:val="24"/>
        </w:rPr>
        <w:t xml:space="preserve">The results of the ANOVA indicated a significant effect of processing </w:t>
      </w:r>
      <w:proofErr w:type="gramStart"/>
      <w:r w:rsidR="00222DDE" w:rsidRPr="007912DC">
        <w:rPr>
          <w:rFonts w:cstheme="minorHAnsi"/>
          <w:i/>
          <w:sz w:val="24"/>
          <w:szCs w:val="24"/>
        </w:rPr>
        <w:t>F(</w:t>
      </w:r>
      <w:proofErr w:type="gramEnd"/>
      <w:r w:rsidR="00222DDE" w:rsidRPr="007912DC">
        <w:rPr>
          <w:rFonts w:cstheme="minorHAnsi"/>
          <w:i/>
          <w:sz w:val="24"/>
          <w:szCs w:val="24"/>
        </w:rPr>
        <w:t>2,40)</w:t>
      </w:r>
      <w:r w:rsidR="00222DDE" w:rsidRPr="007912DC">
        <w:rPr>
          <w:rFonts w:cstheme="minorHAnsi"/>
          <w:sz w:val="24"/>
          <w:szCs w:val="24"/>
        </w:rPr>
        <w:t>=129.057,</w:t>
      </w:r>
      <w:r w:rsidR="00904432" w:rsidRPr="007912DC">
        <w:rPr>
          <w:rFonts w:cstheme="minorHAnsi"/>
          <w:sz w:val="24"/>
          <w:szCs w:val="24"/>
        </w:rPr>
        <w:t xml:space="preserve"> </w:t>
      </w:r>
      <w:r w:rsidR="00222DDE" w:rsidRPr="007912DC">
        <w:rPr>
          <w:rFonts w:cstheme="minorHAnsi"/>
          <w:sz w:val="24"/>
          <w:szCs w:val="24"/>
        </w:rPr>
        <w:t>p=.000</w:t>
      </w:r>
      <w:r w:rsidR="009E75F8" w:rsidRPr="007912DC">
        <w:rPr>
          <w:rFonts w:cstheme="minorHAnsi"/>
          <w:sz w:val="24"/>
          <w:szCs w:val="24"/>
        </w:rPr>
        <w:t xml:space="preserve"> showing there </w:t>
      </w:r>
      <w:r w:rsidR="008D615E">
        <w:rPr>
          <w:rFonts w:cstheme="minorHAnsi"/>
          <w:sz w:val="24"/>
          <w:szCs w:val="24"/>
        </w:rPr>
        <w:t>was</w:t>
      </w:r>
      <w:r w:rsidR="009E75F8" w:rsidRPr="007912DC">
        <w:rPr>
          <w:rFonts w:cstheme="minorHAnsi"/>
          <w:sz w:val="24"/>
          <w:szCs w:val="24"/>
        </w:rPr>
        <w:t xml:space="preserve"> significant evidence to support the hypothesis.</w:t>
      </w:r>
      <w:r w:rsidR="003F2298" w:rsidRPr="007912DC">
        <w:rPr>
          <w:rFonts w:cstheme="minorHAnsi"/>
          <w:sz w:val="24"/>
          <w:szCs w:val="24"/>
        </w:rPr>
        <w:t xml:space="preserve"> </w:t>
      </w:r>
      <w:r w:rsidR="009A112E" w:rsidRPr="007912DC">
        <w:rPr>
          <w:rFonts w:cstheme="minorHAnsi"/>
          <w:sz w:val="24"/>
          <w:szCs w:val="24"/>
        </w:rPr>
        <w:t>Follow up compar</w:t>
      </w:r>
      <w:r w:rsidR="000D4574" w:rsidRPr="007912DC">
        <w:rPr>
          <w:rFonts w:cstheme="minorHAnsi"/>
          <w:sz w:val="24"/>
          <w:szCs w:val="24"/>
        </w:rPr>
        <w:t>i</w:t>
      </w:r>
      <w:r w:rsidR="009A112E" w:rsidRPr="007912DC">
        <w:rPr>
          <w:rFonts w:cstheme="minorHAnsi"/>
          <w:sz w:val="24"/>
          <w:szCs w:val="24"/>
        </w:rPr>
        <w:t>sons indicated that</w:t>
      </w:r>
      <w:r w:rsidR="00222DDE" w:rsidRPr="007912DC">
        <w:rPr>
          <w:rFonts w:cstheme="minorHAnsi"/>
          <w:sz w:val="24"/>
          <w:szCs w:val="24"/>
        </w:rPr>
        <w:t xml:space="preserve"> </w:t>
      </w:r>
      <w:r w:rsidR="009A112E" w:rsidRPr="007912DC">
        <w:rPr>
          <w:rFonts w:cstheme="minorHAnsi"/>
          <w:sz w:val="24"/>
          <w:szCs w:val="24"/>
        </w:rPr>
        <w:t>p</w:t>
      </w:r>
      <w:r w:rsidR="001549BF" w:rsidRPr="007912DC">
        <w:rPr>
          <w:rFonts w:cstheme="minorHAnsi"/>
          <w:sz w:val="24"/>
          <w:szCs w:val="24"/>
        </w:rPr>
        <w:t>airwise</w:t>
      </w:r>
      <w:r w:rsidR="009A112E" w:rsidRPr="007912DC">
        <w:rPr>
          <w:rFonts w:cstheme="minorHAnsi"/>
          <w:sz w:val="24"/>
          <w:szCs w:val="24"/>
        </w:rPr>
        <w:t xml:space="preserve"> differences were present</w:t>
      </w:r>
      <w:r w:rsidR="001549BF" w:rsidRPr="007912DC">
        <w:rPr>
          <w:rFonts w:cstheme="minorHAnsi"/>
          <w:sz w:val="24"/>
          <w:szCs w:val="24"/>
        </w:rPr>
        <w:t xml:space="preserve"> between conditions</w:t>
      </w:r>
      <w:r w:rsidR="009E75F8" w:rsidRPr="007912DC">
        <w:rPr>
          <w:rFonts w:cstheme="minorHAnsi"/>
          <w:sz w:val="24"/>
          <w:szCs w:val="24"/>
        </w:rPr>
        <w:t>. There was significant pairwise</w:t>
      </w:r>
      <w:r w:rsidR="00904432" w:rsidRPr="007912DC">
        <w:rPr>
          <w:rFonts w:cstheme="minorHAnsi"/>
          <w:sz w:val="24"/>
          <w:szCs w:val="24"/>
        </w:rPr>
        <w:t xml:space="preserve"> difference</w:t>
      </w:r>
      <w:r w:rsidR="009E75F8" w:rsidRPr="007912DC">
        <w:rPr>
          <w:rFonts w:cstheme="minorHAnsi"/>
          <w:sz w:val="24"/>
          <w:szCs w:val="24"/>
        </w:rPr>
        <w:t xml:space="preserve"> </w:t>
      </w:r>
      <w:r w:rsidR="003F2298" w:rsidRPr="007912DC">
        <w:rPr>
          <w:rFonts w:cstheme="minorHAnsi"/>
          <w:sz w:val="24"/>
          <w:szCs w:val="24"/>
        </w:rPr>
        <w:lastRenderedPageBreak/>
        <w:t>between</w:t>
      </w:r>
      <w:r w:rsidR="009E75F8" w:rsidRPr="007912DC">
        <w:rPr>
          <w:rFonts w:cstheme="minorHAnsi"/>
          <w:sz w:val="24"/>
          <w:szCs w:val="24"/>
        </w:rPr>
        <w:t xml:space="preserve"> conditions 1 &amp; 3 (p=.000) and condition</w:t>
      </w:r>
      <w:r w:rsidR="003F2298" w:rsidRPr="007912DC">
        <w:rPr>
          <w:rFonts w:cstheme="minorHAnsi"/>
          <w:sz w:val="24"/>
          <w:szCs w:val="24"/>
        </w:rPr>
        <w:t>s</w:t>
      </w:r>
      <w:r w:rsidR="009E75F8" w:rsidRPr="007912DC">
        <w:rPr>
          <w:rFonts w:cstheme="minorHAnsi"/>
          <w:sz w:val="24"/>
          <w:szCs w:val="24"/>
        </w:rPr>
        <w:t xml:space="preserve"> 2 &amp; 3 (p=.000) with a mean score of 2.8 &amp; 11 for condition</w:t>
      </w:r>
      <w:r w:rsidR="003F2298" w:rsidRPr="007912DC">
        <w:rPr>
          <w:rFonts w:cstheme="minorHAnsi"/>
          <w:sz w:val="24"/>
          <w:szCs w:val="24"/>
        </w:rPr>
        <w:t>s</w:t>
      </w:r>
      <w:r w:rsidR="009E75F8" w:rsidRPr="007912DC">
        <w:rPr>
          <w:rFonts w:cstheme="minorHAnsi"/>
          <w:sz w:val="24"/>
          <w:szCs w:val="24"/>
        </w:rPr>
        <w:t xml:space="preserve"> 1 &amp; 3</w:t>
      </w:r>
      <w:r w:rsidR="005678D6" w:rsidRPr="007912DC">
        <w:rPr>
          <w:rFonts w:cstheme="minorHAnsi"/>
          <w:sz w:val="24"/>
          <w:szCs w:val="24"/>
        </w:rPr>
        <w:t>,</w:t>
      </w:r>
      <w:r w:rsidR="009E75F8" w:rsidRPr="007912DC">
        <w:rPr>
          <w:rFonts w:cstheme="minorHAnsi"/>
          <w:sz w:val="24"/>
          <w:szCs w:val="24"/>
        </w:rPr>
        <w:t xml:space="preserve"> </w:t>
      </w:r>
      <w:r w:rsidR="005678D6" w:rsidRPr="007912DC">
        <w:rPr>
          <w:rFonts w:cstheme="minorHAnsi"/>
          <w:sz w:val="24"/>
          <w:szCs w:val="24"/>
        </w:rPr>
        <w:t>and</w:t>
      </w:r>
      <w:r w:rsidR="009E75F8" w:rsidRPr="007912DC">
        <w:rPr>
          <w:rFonts w:cstheme="minorHAnsi"/>
          <w:sz w:val="24"/>
          <w:szCs w:val="24"/>
        </w:rPr>
        <w:t xml:space="preserve"> a m</w:t>
      </w:r>
      <w:r w:rsidR="003F2298" w:rsidRPr="007912DC">
        <w:rPr>
          <w:rFonts w:cstheme="minorHAnsi"/>
          <w:sz w:val="24"/>
          <w:szCs w:val="24"/>
        </w:rPr>
        <w:t>e</w:t>
      </w:r>
      <w:r w:rsidR="009E75F8" w:rsidRPr="007912DC">
        <w:rPr>
          <w:rFonts w:cstheme="minorHAnsi"/>
          <w:sz w:val="24"/>
          <w:szCs w:val="24"/>
        </w:rPr>
        <w:t>an score of 4.1 &amp; 11 for condition</w:t>
      </w:r>
      <w:r w:rsidR="003F2298" w:rsidRPr="007912DC">
        <w:rPr>
          <w:rFonts w:cstheme="minorHAnsi"/>
          <w:sz w:val="24"/>
          <w:szCs w:val="24"/>
        </w:rPr>
        <w:t>s</w:t>
      </w:r>
      <w:r w:rsidR="009E75F8" w:rsidRPr="007912DC">
        <w:rPr>
          <w:rFonts w:cstheme="minorHAnsi"/>
          <w:sz w:val="24"/>
          <w:szCs w:val="24"/>
        </w:rPr>
        <w:t xml:space="preserve"> 2 &amp; 3</w:t>
      </w:r>
      <w:r w:rsidR="003F2298" w:rsidRPr="007912DC">
        <w:rPr>
          <w:rFonts w:cstheme="minorHAnsi"/>
          <w:sz w:val="24"/>
          <w:szCs w:val="24"/>
        </w:rPr>
        <w:t xml:space="preserve">. However, there was no significant difference between conditions 1 &amp; 2 (p=.08) with a mean score of 2.8 &amp; 4.8. These results indicate </w:t>
      </w:r>
      <w:r w:rsidR="007D0BF2" w:rsidRPr="007912DC">
        <w:rPr>
          <w:rFonts w:cstheme="minorHAnsi"/>
          <w:sz w:val="24"/>
          <w:szCs w:val="24"/>
        </w:rPr>
        <w:t xml:space="preserve">there is effect of </w:t>
      </w:r>
      <w:r w:rsidR="008D615E">
        <w:rPr>
          <w:rFonts w:cstheme="minorHAnsi"/>
          <w:sz w:val="24"/>
          <w:szCs w:val="24"/>
        </w:rPr>
        <w:t xml:space="preserve">levels of </w:t>
      </w:r>
      <w:r w:rsidR="007D0BF2" w:rsidRPr="007912DC">
        <w:rPr>
          <w:rFonts w:cstheme="minorHAnsi"/>
          <w:sz w:val="24"/>
          <w:szCs w:val="24"/>
        </w:rPr>
        <w:t>processing on the recognition of words.</w:t>
      </w:r>
      <w:r w:rsidR="000D4574" w:rsidRPr="007912DC">
        <w:rPr>
          <w:rFonts w:cstheme="minorHAnsi"/>
          <w:sz w:val="24"/>
          <w:szCs w:val="24"/>
        </w:rPr>
        <w:t xml:space="preserve"> </w:t>
      </w:r>
    </w:p>
    <w:p w14:paraId="2D613C59" w14:textId="77777777" w:rsidR="005678D6" w:rsidRPr="007912DC" w:rsidRDefault="005678D6" w:rsidP="00BE63F7">
      <w:pPr>
        <w:spacing w:line="360" w:lineRule="auto"/>
        <w:rPr>
          <w:rFonts w:cstheme="minorHAnsi"/>
          <w:b/>
          <w:sz w:val="24"/>
          <w:szCs w:val="24"/>
        </w:rPr>
      </w:pPr>
    </w:p>
    <w:p w14:paraId="7A76F3DF" w14:textId="6022AD5A" w:rsidR="008B4950" w:rsidRPr="007912DC" w:rsidRDefault="008B4950" w:rsidP="00BE63F7">
      <w:pPr>
        <w:spacing w:line="360" w:lineRule="auto"/>
        <w:rPr>
          <w:rFonts w:cstheme="minorHAnsi"/>
          <w:b/>
          <w:sz w:val="24"/>
          <w:szCs w:val="24"/>
        </w:rPr>
      </w:pPr>
      <w:r w:rsidRPr="007912DC">
        <w:rPr>
          <w:rFonts w:cstheme="minorHAnsi"/>
          <w:b/>
          <w:sz w:val="24"/>
          <w:szCs w:val="24"/>
        </w:rPr>
        <w:t>Discussion.</w:t>
      </w:r>
    </w:p>
    <w:p w14:paraId="6511FD01" w14:textId="77777777" w:rsidR="00BE63F7" w:rsidRPr="007912DC" w:rsidRDefault="00BE63F7" w:rsidP="00BE63F7">
      <w:pPr>
        <w:spacing w:line="360" w:lineRule="auto"/>
        <w:rPr>
          <w:rFonts w:cstheme="minorHAnsi"/>
          <w:b/>
          <w:sz w:val="24"/>
          <w:szCs w:val="24"/>
        </w:rPr>
      </w:pPr>
    </w:p>
    <w:p w14:paraId="3356E6EF" w14:textId="69D9A861" w:rsidR="00405E18" w:rsidRPr="007912DC" w:rsidRDefault="00FF059E" w:rsidP="00BE63F7">
      <w:pPr>
        <w:spacing w:line="360" w:lineRule="auto"/>
        <w:rPr>
          <w:rFonts w:cstheme="minorHAnsi"/>
          <w:sz w:val="24"/>
          <w:szCs w:val="24"/>
        </w:rPr>
      </w:pPr>
      <w:r w:rsidRPr="007912DC">
        <w:rPr>
          <w:rFonts w:cstheme="minorHAnsi"/>
          <w:sz w:val="24"/>
          <w:szCs w:val="24"/>
        </w:rPr>
        <w:t xml:space="preserve">The aim of this study </w:t>
      </w:r>
      <w:r w:rsidR="008D615E">
        <w:rPr>
          <w:rFonts w:cstheme="minorHAnsi"/>
          <w:sz w:val="24"/>
          <w:szCs w:val="24"/>
        </w:rPr>
        <w:t>wa</w:t>
      </w:r>
      <w:r w:rsidR="009B4ADE" w:rsidRPr="007912DC">
        <w:rPr>
          <w:rFonts w:cstheme="minorHAnsi"/>
          <w:sz w:val="24"/>
          <w:szCs w:val="24"/>
        </w:rPr>
        <w:t>s</w:t>
      </w:r>
      <w:r w:rsidRPr="007912DC">
        <w:rPr>
          <w:rFonts w:cstheme="minorHAnsi"/>
          <w:sz w:val="24"/>
          <w:szCs w:val="24"/>
        </w:rPr>
        <w:t xml:space="preserve"> to investigate if there are significant differences between shallow and deep levels of processing on recall, the prediction being that semantic processing would yield a higher result than structural processing. The hypothesis was supported, thus supporting Craik &amp; </w:t>
      </w:r>
      <w:r w:rsidR="00A47775" w:rsidRPr="007912DC">
        <w:rPr>
          <w:rFonts w:cstheme="minorHAnsi"/>
          <w:sz w:val="24"/>
          <w:szCs w:val="24"/>
        </w:rPr>
        <w:t>Lockhart</w:t>
      </w:r>
      <w:r w:rsidRPr="007912DC">
        <w:rPr>
          <w:rFonts w:cstheme="minorHAnsi"/>
          <w:sz w:val="24"/>
          <w:szCs w:val="24"/>
        </w:rPr>
        <w:t xml:space="preserve"> (197</w:t>
      </w:r>
      <w:r w:rsidR="00A47775" w:rsidRPr="007912DC">
        <w:rPr>
          <w:rFonts w:cstheme="minorHAnsi"/>
          <w:sz w:val="24"/>
          <w:szCs w:val="24"/>
        </w:rPr>
        <w:t>2</w:t>
      </w:r>
      <w:r w:rsidRPr="007912DC">
        <w:rPr>
          <w:rFonts w:cstheme="minorHAnsi"/>
          <w:sz w:val="24"/>
          <w:szCs w:val="24"/>
        </w:rPr>
        <w:t>)</w:t>
      </w:r>
      <w:r w:rsidR="0087621D">
        <w:rPr>
          <w:rFonts w:cstheme="minorHAnsi"/>
          <w:sz w:val="24"/>
          <w:szCs w:val="24"/>
        </w:rPr>
        <w:t xml:space="preserve"> theory</w:t>
      </w:r>
      <w:r w:rsidRPr="007912DC">
        <w:rPr>
          <w:rFonts w:cstheme="minorHAnsi"/>
          <w:sz w:val="24"/>
          <w:szCs w:val="24"/>
        </w:rPr>
        <w:t xml:space="preserve">. </w:t>
      </w:r>
      <w:r w:rsidR="00164E8C" w:rsidRPr="007912DC">
        <w:rPr>
          <w:rFonts w:cstheme="minorHAnsi"/>
          <w:b/>
          <w:color w:val="C00000"/>
          <w:sz w:val="24"/>
          <w:szCs w:val="24"/>
        </w:rPr>
        <w:t xml:space="preserve"> </w:t>
      </w:r>
      <w:r w:rsidR="0087621D">
        <w:rPr>
          <w:rFonts w:cstheme="minorHAnsi"/>
          <w:sz w:val="24"/>
          <w:szCs w:val="24"/>
        </w:rPr>
        <w:t>T</w:t>
      </w:r>
      <w:r w:rsidR="00164E8C" w:rsidRPr="007912DC">
        <w:rPr>
          <w:rFonts w:cstheme="minorHAnsi"/>
          <w:sz w:val="24"/>
          <w:szCs w:val="24"/>
        </w:rPr>
        <w:t xml:space="preserve">he current study </w:t>
      </w:r>
      <w:r w:rsidR="0087621D">
        <w:rPr>
          <w:rFonts w:cstheme="minorHAnsi"/>
          <w:sz w:val="24"/>
          <w:szCs w:val="24"/>
        </w:rPr>
        <w:t>shows</w:t>
      </w:r>
      <w:r w:rsidR="00164E8C" w:rsidRPr="007912DC">
        <w:rPr>
          <w:rFonts w:cstheme="minorHAnsi"/>
          <w:sz w:val="24"/>
          <w:szCs w:val="24"/>
        </w:rPr>
        <w:t xml:space="preserve"> significant differences between structural and semantic processing</w:t>
      </w:r>
      <w:r w:rsidR="008D615E">
        <w:rPr>
          <w:rFonts w:cstheme="minorHAnsi"/>
          <w:sz w:val="24"/>
          <w:szCs w:val="24"/>
        </w:rPr>
        <w:t>,</w:t>
      </w:r>
      <w:r w:rsidR="00164E8C" w:rsidRPr="007912DC">
        <w:rPr>
          <w:rFonts w:cstheme="minorHAnsi"/>
          <w:sz w:val="24"/>
          <w:szCs w:val="24"/>
        </w:rPr>
        <w:t xml:space="preserve"> clearly suggesting that deeper level processing does indeed </w:t>
      </w:r>
      <w:proofErr w:type="gramStart"/>
      <w:r w:rsidR="00164E8C" w:rsidRPr="007912DC">
        <w:rPr>
          <w:rFonts w:cstheme="minorHAnsi"/>
          <w:sz w:val="24"/>
          <w:szCs w:val="24"/>
        </w:rPr>
        <w:t>have an effect on</w:t>
      </w:r>
      <w:proofErr w:type="gramEnd"/>
      <w:r w:rsidR="00164E8C" w:rsidRPr="007912DC">
        <w:rPr>
          <w:rFonts w:cstheme="minorHAnsi"/>
          <w:sz w:val="24"/>
          <w:szCs w:val="24"/>
        </w:rPr>
        <w:t xml:space="preserve"> recall. It can be argued that the level of attention given to the stimuli is dependent on the depth of analysis given</w:t>
      </w:r>
      <w:r w:rsidR="00B66665" w:rsidRPr="007912DC">
        <w:rPr>
          <w:rFonts w:cstheme="minorHAnsi"/>
          <w:sz w:val="24"/>
          <w:szCs w:val="24"/>
        </w:rPr>
        <w:t>,</w:t>
      </w:r>
      <w:r w:rsidR="00164E8C" w:rsidRPr="007912DC">
        <w:rPr>
          <w:rFonts w:cstheme="minorHAnsi"/>
          <w:sz w:val="24"/>
          <w:szCs w:val="24"/>
        </w:rPr>
        <w:t xml:space="preserve"> as the results clearly show that little analysis resulted in poor recall. However, the higher result of recall at the semantic level can also be resultant of longer study times (Craik &amp; Tulving</w:t>
      </w:r>
      <w:r w:rsidR="008D615E">
        <w:rPr>
          <w:rFonts w:cstheme="minorHAnsi"/>
          <w:sz w:val="24"/>
          <w:szCs w:val="24"/>
        </w:rPr>
        <w:t>,</w:t>
      </w:r>
      <w:r w:rsidR="00164E8C" w:rsidRPr="007912DC">
        <w:rPr>
          <w:rFonts w:cstheme="minorHAnsi"/>
          <w:sz w:val="24"/>
          <w:szCs w:val="24"/>
        </w:rPr>
        <w:t xml:space="preserve"> 1975).</w:t>
      </w:r>
      <w:r w:rsidR="00405E18" w:rsidRPr="007912DC">
        <w:rPr>
          <w:rFonts w:cstheme="minorHAnsi"/>
          <w:sz w:val="24"/>
          <w:szCs w:val="24"/>
        </w:rPr>
        <w:t xml:space="preserve"> </w:t>
      </w:r>
      <w:proofErr w:type="gramStart"/>
      <w:r w:rsidR="002A5D65" w:rsidRPr="007912DC">
        <w:rPr>
          <w:rFonts w:cstheme="minorHAnsi"/>
          <w:sz w:val="24"/>
          <w:szCs w:val="24"/>
        </w:rPr>
        <w:t>It is clear that deeper</w:t>
      </w:r>
      <w:proofErr w:type="gramEnd"/>
      <w:r w:rsidR="002A5D65" w:rsidRPr="007912DC">
        <w:rPr>
          <w:rFonts w:cstheme="minorHAnsi"/>
          <w:sz w:val="24"/>
          <w:szCs w:val="24"/>
        </w:rPr>
        <w:t xml:space="preserve"> leve</w:t>
      </w:r>
      <w:r w:rsidR="00F26620" w:rsidRPr="007912DC">
        <w:rPr>
          <w:rFonts w:cstheme="minorHAnsi"/>
          <w:sz w:val="24"/>
          <w:szCs w:val="24"/>
        </w:rPr>
        <w:t xml:space="preserve">ls of processing do lead to better recall, however, there is an argument as to whether the depth to which the stimuli has been processed or the processing effort of the stimuli is </w:t>
      </w:r>
      <w:r w:rsidR="00B66665" w:rsidRPr="007912DC">
        <w:rPr>
          <w:rFonts w:cstheme="minorHAnsi"/>
          <w:sz w:val="24"/>
          <w:szCs w:val="24"/>
        </w:rPr>
        <w:t>the greater influence</w:t>
      </w:r>
      <w:r w:rsidR="00F26620" w:rsidRPr="007912DC">
        <w:rPr>
          <w:rFonts w:cstheme="minorHAnsi"/>
          <w:sz w:val="24"/>
          <w:szCs w:val="24"/>
        </w:rPr>
        <w:t xml:space="preserve"> </w:t>
      </w:r>
      <w:r w:rsidR="004E15E1" w:rsidRPr="007912DC">
        <w:rPr>
          <w:rFonts w:cstheme="minorHAnsi"/>
          <w:sz w:val="24"/>
          <w:szCs w:val="24"/>
        </w:rPr>
        <w:t>on</w:t>
      </w:r>
      <w:r w:rsidR="00F26620" w:rsidRPr="007912DC">
        <w:rPr>
          <w:rFonts w:cstheme="minorHAnsi"/>
          <w:sz w:val="24"/>
          <w:szCs w:val="24"/>
        </w:rPr>
        <w:t xml:space="preserve"> the outcome of </w:t>
      </w:r>
      <w:r w:rsidR="00B66665" w:rsidRPr="007912DC">
        <w:rPr>
          <w:rFonts w:cstheme="minorHAnsi"/>
          <w:sz w:val="24"/>
          <w:szCs w:val="24"/>
        </w:rPr>
        <w:t xml:space="preserve">the recall task. </w:t>
      </w:r>
      <w:r w:rsidR="00803491" w:rsidRPr="007912DC">
        <w:rPr>
          <w:rFonts w:cstheme="minorHAnsi"/>
          <w:sz w:val="24"/>
          <w:szCs w:val="24"/>
        </w:rPr>
        <w:t>Craik &amp; Tulving (1975) study confirmed the earlier theory of Craik &amp; Lockhart (1972) that rehears</w:t>
      </w:r>
      <w:r w:rsidR="001633A0" w:rsidRPr="007912DC">
        <w:rPr>
          <w:rFonts w:cstheme="minorHAnsi"/>
          <w:sz w:val="24"/>
          <w:szCs w:val="24"/>
        </w:rPr>
        <w:t xml:space="preserve">al is not </w:t>
      </w:r>
      <w:r w:rsidR="008A7AE1" w:rsidRPr="007912DC">
        <w:rPr>
          <w:rFonts w:cstheme="minorHAnsi"/>
          <w:sz w:val="24"/>
          <w:szCs w:val="24"/>
        </w:rPr>
        <w:t>enoug</w:t>
      </w:r>
      <w:r w:rsidR="008D615E">
        <w:rPr>
          <w:rFonts w:cstheme="minorHAnsi"/>
          <w:sz w:val="24"/>
          <w:szCs w:val="24"/>
        </w:rPr>
        <w:t>h,</w:t>
      </w:r>
      <w:r w:rsidR="001633A0" w:rsidRPr="007912DC">
        <w:rPr>
          <w:rFonts w:cstheme="minorHAnsi"/>
          <w:sz w:val="24"/>
          <w:szCs w:val="24"/>
        </w:rPr>
        <w:t xml:space="preserve"> and more attention is needed to process at a deeper level, thus, the information that is encoded is influenced by the type of p</w:t>
      </w:r>
      <w:r w:rsidR="008D615E">
        <w:rPr>
          <w:rFonts w:cstheme="minorHAnsi"/>
          <w:sz w:val="24"/>
          <w:szCs w:val="24"/>
        </w:rPr>
        <w:t>r</w:t>
      </w:r>
      <w:r w:rsidR="001633A0" w:rsidRPr="007912DC">
        <w:rPr>
          <w:rFonts w:cstheme="minorHAnsi"/>
          <w:sz w:val="24"/>
          <w:szCs w:val="24"/>
        </w:rPr>
        <w:t>o</w:t>
      </w:r>
      <w:r w:rsidR="008D615E">
        <w:rPr>
          <w:rFonts w:cstheme="minorHAnsi"/>
          <w:sz w:val="24"/>
          <w:szCs w:val="24"/>
        </w:rPr>
        <w:t>c</w:t>
      </w:r>
      <w:r w:rsidR="001633A0" w:rsidRPr="007912DC">
        <w:rPr>
          <w:rFonts w:cstheme="minorHAnsi"/>
          <w:sz w:val="24"/>
          <w:szCs w:val="24"/>
        </w:rPr>
        <w:t>essin</w:t>
      </w:r>
      <w:r w:rsidR="008D615E">
        <w:rPr>
          <w:rFonts w:cstheme="minorHAnsi"/>
          <w:sz w:val="24"/>
          <w:szCs w:val="24"/>
        </w:rPr>
        <w:t>g.</w:t>
      </w:r>
      <w:r w:rsidR="001633A0" w:rsidRPr="007912DC">
        <w:rPr>
          <w:rFonts w:cstheme="minorHAnsi"/>
          <w:sz w:val="24"/>
          <w:szCs w:val="24"/>
        </w:rPr>
        <w:t xml:space="preserve"> Structural processing required the participant to </w:t>
      </w:r>
      <w:r w:rsidR="008A7AE1" w:rsidRPr="007912DC">
        <w:rPr>
          <w:rFonts w:cstheme="minorHAnsi"/>
          <w:sz w:val="24"/>
          <w:szCs w:val="24"/>
        </w:rPr>
        <w:t>merely</w:t>
      </w:r>
      <w:r w:rsidR="001633A0" w:rsidRPr="007912DC">
        <w:rPr>
          <w:rFonts w:cstheme="minorHAnsi"/>
          <w:sz w:val="24"/>
          <w:szCs w:val="24"/>
        </w:rPr>
        <w:t xml:space="preserve"> look at</w:t>
      </w:r>
      <w:r w:rsidR="008A7AE1" w:rsidRPr="007912DC">
        <w:rPr>
          <w:rFonts w:cstheme="minorHAnsi"/>
          <w:sz w:val="24"/>
          <w:szCs w:val="24"/>
        </w:rPr>
        <w:t xml:space="preserve"> the visual structure of</w:t>
      </w:r>
      <w:r w:rsidR="001633A0" w:rsidRPr="007912DC">
        <w:rPr>
          <w:rFonts w:cstheme="minorHAnsi"/>
          <w:sz w:val="24"/>
          <w:szCs w:val="24"/>
        </w:rPr>
        <w:t xml:space="preserve"> a word, </w:t>
      </w:r>
      <w:r w:rsidR="008D615E">
        <w:rPr>
          <w:rFonts w:cstheme="minorHAnsi"/>
          <w:sz w:val="24"/>
          <w:szCs w:val="24"/>
        </w:rPr>
        <w:t xml:space="preserve">as </w:t>
      </w:r>
      <w:r w:rsidR="001633A0" w:rsidRPr="007912DC">
        <w:rPr>
          <w:rFonts w:cstheme="minorHAnsi"/>
          <w:sz w:val="24"/>
          <w:szCs w:val="24"/>
        </w:rPr>
        <w:t xml:space="preserve">opposed to </w:t>
      </w:r>
      <w:r w:rsidR="008D615E">
        <w:rPr>
          <w:rFonts w:cstheme="minorHAnsi"/>
          <w:sz w:val="24"/>
          <w:szCs w:val="24"/>
        </w:rPr>
        <w:t>s</w:t>
      </w:r>
      <w:r w:rsidR="001633A0" w:rsidRPr="007912DC">
        <w:rPr>
          <w:rFonts w:cstheme="minorHAnsi"/>
          <w:sz w:val="24"/>
          <w:szCs w:val="24"/>
        </w:rPr>
        <w:t>emantic processing that require</w:t>
      </w:r>
      <w:r w:rsidR="008A7AE1" w:rsidRPr="007912DC">
        <w:rPr>
          <w:rFonts w:cstheme="minorHAnsi"/>
          <w:sz w:val="24"/>
          <w:szCs w:val="24"/>
        </w:rPr>
        <w:t>d the participant</w:t>
      </w:r>
      <w:r w:rsidR="0057075E" w:rsidRPr="007912DC">
        <w:rPr>
          <w:rFonts w:cstheme="minorHAnsi"/>
          <w:sz w:val="24"/>
          <w:szCs w:val="24"/>
        </w:rPr>
        <w:t xml:space="preserve"> to</w:t>
      </w:r>
      <w:r w:rsidR="001633A0" w:rsidRPr="007912DC">
        <w:rPr>
          <w:rFonts w:cstheme="minorHAnsi"/>
          <w:sz w:val="24"/>
          <w:szCs w:val="24"/>
        </w:rPr>
        <w:t xml:space="preserve"> study the word </w:t>
      </w:r>
      <w:r w:rsidR="008A7AE1" w:rsidRPr="007912DC">
        <w:rPr>
          <w:rFonts w:cstheme="minorHAnsi"/>
          <w:sz w:val="24"/>
          <w:szCs w:val="24"/>
        </w:rPr>
        <w:t xml:space="preserve">for meaning </w:t>
      </w:r>
      <w:r w:rsidR="0057075E" w:rsidRPr="007912DC">
        <w:rPr>
          <w:rFonts w:cstheme="minorHAnsi"/>
          <w:sz w:val="24"/>
          <w:szCs w:val="24"/>
        </w:rPr>
        <w:t xml:space="preserve">before placing it </w:t>
      </w:r>
      <w:r w:rsidR="008A7AE1" w:rsidRPr="007912DC">
        <w:rPr>
          <w:rFonts w:cstheme="minorHAnsi"/>
          <w:sz w:val="24"/>
          <w:szCs w:val="24"/>
        </w:rPr>
        <w:t xml:space="preserve">into a sentence. </w:t>
      </w:r>
    </w:p>
    <w:p w14:paraId="4DF81F30" w14:textId="77777777" w:rsidR="0057075E" w:rsidRPr="007912DC" w:rsidRDefault="0057075E" w:rsidP="00BE63F7">
      <w:pPr>
        <w:spacing w:line="360" w:lineRule="auto"/>
        <w:rPr>
          <w:rFonts w:cstheme="minorHAnsi"/>
          <w:sz w:val="24"/>
          <w:szCs w:val="24"/>
        </w:rPr>
      </w:pPr>
    </w:p>
    <w:p w14:paraId="1A46FDDB" w14:textId="550BB399" w:rsidR="000D34BA" w:rsidRPr="007912DC" w:rsidRDefault="00C27FEF" w:rsidP="00BE63F7">
      <w:pPr>
        <w:spacing w:line="360" w:lineRule="auto"/>
        <w:rPr>
          <w:rFonts w:cstheme="minorHAnsi"/>
          <w:sz w:val="24"/>
          <w:szCs w:val="24"/>
        </w:rPr>
      </w:pPr>
      <w:r w:rsidRPr="007912DC">
        <w:rPr>
          <w:rFonts w:cstheme="minorHAnsi"/>
          <w:sz w:val="24"/>
          <w:szCs w:val="24"/>
        </w:rPr>
        <w:t>Hyde &amp; Jenkins (1973) study suggests that a subject may anticipate the task and</w:t>
      </w:r>
      <w:r w:rsidR="008D615E">
        <w:rPr>
          <w:rFonts w:cstheme="minorHAnsi"/>
          <w:sz w:val="24"/>
          <w:szCs w:val="24"/>
        </w:rPr>
        <w:t>,</w:t>
      </w:r>
      <w:r w:rsidRPr="007912DC">
        <w:rPr>
          <w:rFonts w:cstheme="minorHAnsi"/>
          <w:sz w:val="24"/>
          <w:szCs w:val="24"/>
        </w:rPr>
        <w:t xml:space="preserve"> in turn</w:t>
      </w:r>
      <w:r w:rsidR="008D615E">
        <w:rPr>
          <w:rFonts w:cstheme="minorHAnsi"/>
          <w:sz w:val="24"/>
          <w:szCs w:val="24"/>
        </w:rPr>
        <w:t>,</w:t>
      </w:r>
      <w:r w:rsidRPr="007912DC">
        <w:rPr>
          <w:rFonts w:cstheme="minorHAnsi"/>
          <w:sz w:val="24"/>
          <w:szCs w:val="24"/>
        </w:rPr>
        <w:t xml:space="preserve"> learn the material being presented, the use of an incidental </w:t>
      </w:r>
      <w:r w:rsidR="00761321" w:rsidRPr="007912DC">
        <w:rPr>
          <w:rFonts w:cstheme="minorHAnsi"/>
          <w:sz w:val="24"/>
          <w:szCs w:val="24"/>
        </w:rPr>
        <w:t xml:space="preserve">learning </w:t>
      </w:r>
      <w:r w:rsidRPr="007912DC">
        <w:rPr>
          <w:rFonts w:cstheme="minorHAnsi"/>
          <w:sz w:val="24"/>
          <w:szCs w:val="24"/>
        </w:rPr>
        <w:t xml:space="preserve">task beforehand </w:t>
      </w:r>
      <w:r w:rsidR="0017723A" w:rsidRPr="007912DC">
        <w:rPr>
          <w:rFonts w:cstheme="minorHAnsi"/>
          <w:sz w:val="24"/>
          <w:szCs w:val="24"/>
        </w:rPr>
        <w:t>may dispel this theory. The</w:t>
      </w:r>
      <w:r w:rsidR="009943C7" w:rsidRPr="007912DC">
        <w:rPr>
          <w:rFonts w:cstheme="minorHAnsi"/>
          <w:sz w:val="24"/>
          <w:szCs w:val="24"/>
        </w:rPr>
        <w:t xml:space="preserve"> findings in the</w:t>
      </w:r>
      <w:r w:rsidR="0017723A" w:rsidRPr="007912DC">
        <w:rPr>
          <w:rFonts w:cstheme="minorHAnsi"/>
          <w:sz w:val="24"/>
          <w:szCs w:val="24"/>
        </w:rPr>
        <w:t xml:space="preserve"> current study </w:t>
      </w:r>
      <w:r w:rsidR="009943C7" w:rsidRPr="007912DC">
        <w:rPr>
          <w:rFonts w:cstheme="minorHAnsi"/>
          <w:sz w:val="24"/>
          <w:szCs w:val="24"/>
        </w:rPr>
        <w:t xml:space="preserve">did </w:t>
      </w:r>
      <w:r w:rsidR="0017723A" w:rsidRPr="007912DC">
        <w:rPr>
          <w:rFonts w:cstheme="minorHAnsi"/>
          <w:sz w:val="24"/>
          <w:szCs w:val="24"/>
        </w:rPr>
        <w:t>indicate that</w:t>
      </w:r>
      <w:r w:rsidR="009943C7" w:rsidRPr="007912DC">
        <w:rPr>
          <w:rFonts w:cstheme="minorHAnsi"/>
          <w:sz w:val="24"/>
          <w:szCs w:val="24"/>
        </w:rPr>
        <w:t xml:space="preserve"> having an</w:t>
      </w:r>
      <w:r w:rsidR="0017723A" w:rsidRPr="007912DC">
        <w:rPr>
          <w:rFonts w:cstheme="minorHAnsi"/>
          <w:sz w:val="24"/>
          <w:szCs w:val="24"/>
        </w:rPr>
        <w:t xml:space="preserve"> incidental learning task beforehand to prevent memorising words still produced significant differences </w:t>
      </w:r>
      <w:r w:rsidR="0017723A" w:rsidRPr="007912DC">
        <w:rPr>
          <w:rFonts w:cstheme="minorHAnsi"/>
          <w:sz w:val="24"/>
          <w:szCs w:val="24"/>
        </w:rPr>
        <w:lastRenderedPageBreak/>
        <w:t>and</w:t>
      </w:r>
      <w:r w:rsidR="008D615E">
        <w:rPr>
          <w:rFonts w:cstheme="minorHAnsi"/>
          <w:sz w:val="24"/>
          <w:szCs w:val="24"/>
        </w:rPr>
        <w:t xml:space="preserve"> that</w:t>
      </w:r>
      <w:r w:rsidR="0017723A" w:rsidRPr="007912DC">
        <w:rPr>
          <w:rFonts w:cstheme="minorHAnsi"/>
          <w:sz w:val="24"/>
          <w:szCs w:val="24"/>
        </w:rPr>
        <w:t xml:space="preserve"> deeper level processing yielded the best results</w:t>
      </w:r>
      <w:r w:rsidR="009943C7" w:rsidRPr="007912DC">
        <w:rPr>
          <w:rFonts w:cstheme="minorHAnsi"/>
          <w:sz w:val="24"/>
          <w:szCs w:val="24"/>
        </w:rPr>
        <w:t>, supporting Hyde &amp; Jenkins (1973) theory</w:t>
      </w:r>
      <w:r w:rsidR="0017723A" w:rsidRPr="007912DC">
        <w:rPr>
          <w:rFonts w:cstheme="minorHAnsi"/>
          <w:sz w:val="24"/>
          <w:szCs w:val="24"/>
        </w:rPr>
        <w:t xml:space="preserve">. Johnston &amp; Jenkins (1971) found </w:t>
      </w:r>
      <w:r w:rsidR="00835792" w:rsidRPr="007912DC">
        <w:rPr>
          <w:rFonts w:cstheme="minorHAnsi"/>
          <w:sz w:val="24"/>
          <w:szCs w:val="24"/>
        </w:rPr>
        <w:t xml:space="preserve">the same </w:t>
      </w:r>
      <w:r w:rsidR="0017723A" w:rsidRPr="007912DC">
        <w:rPr>
          <w:rFonts w:cstheme="minorHAnsi"/>
          <w:sz w:val="24"/>
          <w:szCs w:val="24"/>
        </w:rPr>
        <w:t>extensive recall at a semantic level</w:t>
      </w:r>
      <w:r w:rsidR="00AD0CD1">
        <w:rPr>
          <w:rFonts w:cstheme="minorHAnsi"/>
          <w:sz w:val="24"/>
          <w:szCs w:val="24"/>
        </w:rPr>
        <w:t xml:space="preserve">, </w:t>
      </w:r>
      <w:r w:rsidR="00835792" w:rsidRPr="007912DC">
        <w:rPr>
          <w:rFonts w:cstheme="minorHAnsi"/>
          <w:sz w:val="24"/>
          <w:szCs w:val="24"/>
        </w:rPr>
        <w:t>when required to consider the word meaning</w:t>
      </w:r>
      <w:r w:rsidR="00AD0CD1">
        <w:rPr>
          <w:rFonts w:cstheme="minorHAnsi"/>
          <w:sz w:val="24"/>
          <w:szCs w:val="24"/>
        </w:rPr>
        <w:t>,</w:t>
      </w:r>
      <w:r w:rsidR="00835792" w:rsidRPr="007912DC">
        <w:rPr>
          <w:rFonts w:cstheme="minorHAnsi"/>
          <w:sz w:val="24"/>
          <w:szCs w:val="24"/>
        </w:rPr>
        <w:t xml:space="preserve"> as</w:t>
      </w:r>
      <w:r w:rsidR="008D615E">
        <w:rPr>
          <w:rFonts w:cstheme="minorHAnsi"/>
          <w:sz w:val="24"/>
          <w:szCs w:val="24"/>
        </w:rPr>
        <w:t xml:space="preserve"> </w:t>
      </w:r>
      <w:r w:rsidR="00AD0CD1">
        <w:rPr>
          <w:rFonts w:cstheme="minorHAnsi"/>
          <w:sz w:val="24"/>
          <w:szCs w:val="24"/>
        </w:rPr>
        <w:t>there</w:t>
      </w:r>
      <w:r w:rsidR="00835792" w:rsidRPr="007912DC">
        <w:rPr>
          <w:rFonts w:cstheme="minorHAnsi"/>
          <w:sz w:val="24"/>
          <w:szCs w:val="24"/>
        </w:rPr>
        <w:t xml:space="preserve"> would be </w:t>
      </w:r>
      <w:r w:rsidR="00AD0CD1">
        <w:rPr>
          <w:rFonts w:cstheme="minorHAnsi"/>
          <w:sz w:val="24"/>
          <w:szCs w:val="24"/>
        </w:rPr>
        <w:t>when memorising</w:t>
      </w:r>
      <w:r w:rsidR="00835792" w:rsidRPr="007912DC">
        <w:rPr>
          <w:rFonts w:cstheme="minorHAnsi"/>
          <w:sz w:val="24"/>
          <w:szCs w:val="24"/>
        </w:rPr>
        <w:t xml:space="preserve"> the list of words. A critique of these theories is that there is no consideration </w:t>
      </w:r>
      <w:r w:rsidR="00AD0CD1">
        <w:rPr>
          <w:rFonts w:cstheme="minorHAnsi"/>
          <w:sz w:val="24"/>
          <w:szCs w:val="24"/>
        </w:rPr>
        <w:t>of</w:t>
      </w:r>
      <w:r w:rsidR="00835792" w:rsidRPr="007912DC">
        <w:rPr>
          <w:rFonts w:cstheme="minorHAnsi"/>
          <w:sz w:val="24"/>
          <w:szCs w:val="24"/>
        </w:rPr>
        <w:t xml:space="preserve"> the retrieval strategies or any consideration </w:t>
      </w:r>
      <w:r w:rsidR="00AD0CD1">
        <w:rPr>
          <w:rFonts w:cstheme="minorHAnsi"/>
          <w:sz w:val="24"/>
          <w:szCs w:val="24"/>
        </w:rPr>
        <w:t>of</w:t>
      </w:r>
      <w:r w:rsidR="00835792" w:rsidRPr="007912DC">
        <w:rPr>
          <w:rFonts w:cstheme="minorHAnsi"/>
          <w:sz w:val="24"/>
          <w:szCs w:val="24"/>
        </w:rPr>
        <w:t xml:space="preserve"> the </w:t>
      </w:r>
      <w:r w:rsidR="00A62362" w:rsidRPr="007912DC">
        <w:rPr>
          <w:rFonts w:cstheme="minorHAnsi"/>
          <w:sz w:val="24"/>
          <w:szCs w:val="24"/>
        </w:rPr>
        <w:t>decision-making</w:t>
      </w:r>
      <w:r w:rsidR="00835792" w:rsidRPr="007912DC">
        <w:rPr>
          <w:rFonts w:cstheme="minorHAnsi"/>
          <w:sz w:val="24"/>
          <w:szCs w:val="24"/>
        </w:rPr>
        <w:t xml:space="preserve"> process that is involved in the recall</w:t>
      </w:r>
      <w:r w:rsidR="00E25982" w:rsidRPr="007912DC">
        <w:rPr>
          <w:rFonts w:cstheme="minorHAnsi"/>
          <w:sz w:val="24"/>
          <w:szCs w:val="24"/>
        </w:rPr>
        <w:t xml:space="preserve"> process (Eysenck</w:t>
      </w:r>
      <w:r w:rsidR="007664AF">
        <w:rPr>
          <w:rFonts w:cstheme="minorHAnsi"/>
          <w:sz w:val="24"/>
          <w:szCs w:val="24"/>
        </w:rPr>
        <w:t>,</w:t>
      </w:r>
      <w:r w:rsidR="00E25982" w:rsidRPr="007912DC">
        <w:rPr>
          <w:rFonts w:cstheme="minorHAnsi"/>
          <w:sz w:val="24"/>
          <w:szCs w:val="24"/>
        </w:rPr>
        <w:t xml:space="preserve"> 1978).</w:t>
      </w:r>
      <w:r w:rsidR="0017723A" w:rsidRPr="007912DC">
        <w:rPr>
          <w:rFonts w:cstheme="minorHAnsi"/>
          <w:sz w:val="24"/>
          <w:szCs w:val="24"/>
        </w:rPr>
        <w:t xml:space="preserve"> </w:t>
      </w:r>
      <w:r w:rsidR="00A62362" w:rsidRPr="007912DC">
        <w:rPr>
          <w:rFonts w:cstheme="minorHAnsi"/>
          <w:sz w:val="24"/>
          <w:szCs w:val="24"/>
        </w:rPr>
        <w:t>Also</w:t>
      </w:r>
      <w:r w:rsidR="00761321" w:rsidRPr="007912DC">
        <w:rPr>
          <w:rFonts w:cstheme="minorHAnsi"/>
          <w:sz w:val="24"/>
          <w:szCs w:val="24"/>
        </w:rPr>
        <w:t>,</w:t>
      </w:r>
      <w:r w:rsidR="00A62362" w:rsidRPr="007912DC">
        <w:rPr>
          <w:rFonts w:cstheme="minorHAnsi"/>
          <w:sz w:val="24"/>
          <w:szCs w:val="24"/>
        </w:rPr>
        <w:t xml:space="preserve"> it is suggested that an interest in the subject, focussed attention</w:t>
      </w:r>
      <w:r w:rsidR="00AD0CD1">
        <w:rPr>
          <w:rFonts w:cstheme="minorHAnsi"/>
          <w:sz w:val="24"/>
          <w:szCs w:val="24"/>
        </w:rPr>
        <w:t>,</w:t>
      </w:r>
      <w:r w:rsidR="00A62362" w:rsidRPr="007912DC">
        <w:rPr>
          <w:rFonts w:cstheme="minorHAnsi"/>
          <w:sz w:val="24"/>
          <w:szCs w:val="24"/>
        </w:rPr>
        <w:t xml:space="preserve"> as well as deep processing can result in higher functionality (</w:t>
      </w:r>
      <w:proofErr w:type="spellStart"/>
      <w:r w:rsidR="00A62362" w:rsidRPr="007912DC">
        <w:rPr>
          <w:rFonts w:cstheme="minorHAnsi"/>
          <w:sz w:val="24"/>
          <w:szCs w:val="24"/>
        </w:rPr>
        <w:t>Mahdavian</w:t>
      </w:r>
      <w:proofErr w:type="spellEnd"/>
      <w:r w:rsidR="00A62362" w:rsidRPr="007912DC">
        <w:rPr>
          <w:rFonts w:cstheme="minorHAnsi"/>
          <w:sz w:val="24"/>
          <w:szCs w:val="24"/>
        </w:rPr>
        <w:t xml:space="preserve"> &amp; </w:t>
      </w:r>
      <w:proofErr w:type="spellStart"/>
      <w:r w:rsidR="00A62362" w:rsidRPr="007912DC">
        <w:rPr>
          <w:rFonts w:cstheme="minorHAnsi"/>
          <w:sz w:val="24"/>
          <w:szCs w:val="24"/>
        </w:rPr>
        <w:t>Kormi</w:t>
      </w:r>
      <w:proofErr w:type="spellEnd"/>
      <w:r w:rsidR="00A62362" w:rsidRPr="007912DC">
        <w:rPr>
          <w:rFonts w:cstheme="minorHAnsi"/>
          <w:sz w:val="24"/>
          <w:szCs w:val="24"/>
        </w:rPr>
        <w:t>-Nouri</w:t>
      </w:r>
      <w:r w:rsidR="007664AF">
        <w:rPr>
          <w:rFonts w:cstheme="minorHAnsi"/>
          <w:sz w:val="24"/>
          <w:szCs w:val="24"/>
        </w:rPr>
        <w:t>,</w:t>
      </w:r>
      <w:r w:rsidR="00A62362" w:rsidRPr="007912DC">
        <w:rPr>
          <w:rFonts w:cstheme="minorHAnsi"/>
          <w:sz w:val="24"/>
          <w:szCs w:val="24"/>
        </w:rPr>
        <w:t xml:space="preserve"> 2008).</w:t>
      </w:r>
      <w:r w:rsidR="000D34BA" w:rsidRPr="007912DC">
        <w:rPr>
          <w:rFonts w:cstheme="minorHAnsi"/>
          <w:sz w:val="24"/>
          <w:szCs w:val="24"/>
        </w:rPr>
        <w:t xml:space="preserve"> </w:t>
      </w:r>
    </w:p>
    <w:p w14:paraId="047ABFBF" w14:textId="77777777" w:rsidR="005678D6" w:rsidRPr="007912DC" w:rsidRDefault="005678D6" w:rsidP="00BE63F7">
      <w:pPr>
        <w:spacing w:line="360" w:lineRule="auto"/>
        <w:rPr>
          <w:rFonts w:cstheme="minorHAnsi"/>
          <w:sz w:val="24"/>
          <w:szCs w:val="24"/>
        </w:rPr>
      </w:pPr>
    </w:p>
    <w:p w14:paraId="434D5BFF" w14:textId="595677BF" w:rsidR="009B4ADE" w:rsidRPr="007912DC" w:rsidRDefault="000D34BA" w:rsidP="00BE63F7">
      <w:pPr>
        <w:spacing w:line="360" w:lineRule="auto"/>
        <w:rPr>
          <w:rFonts w:cstheme="minorHAnsi"/>
          <w:sz w:val="24"/>
          <w:szCs w:val="24"/>
        </w:rPr>
      </w:pPr>
      <w:r w:rsidRPr="007912DC">
        <w:rPr>
          <w:rFonts w:cstheme="minorHAnsi"/>
          <w:sz w:val="24"/>
          <w:szCs w:val="24"/>
        </w:rPr>
        <w:t xml:space="preserve">The current study does have some limitations. </w:t>
      </w:r>
      <w:r w:rsidR="00666402" w:rsidRPr="007912DC">
        <w:rPr>
          <w:rFonts w:cstheme="minorHAnsi"/>
          <w:sz w:val="24"/>
          <w:szCs w:val="24"/>
        </w:rPr>
        <w:t>The study group was very small, and p</w:t>
      </w:r>
      <w:r w:rsidRPr="007912DC">
        <w:rPr>
          <w:rFonts w:cstheme="minorHAnsi"/>
          <w:sz w:val="24"/>
          <w:szCs w:val="24"/>
        </w:rPr>
        <w:t>articipants were students studying psychology and had taken part in other studies prior to this one</w:t>
      </w:r>
      <w:r w:rsidR="00AD0CD1">
        <w:rPr>
          <w:rFonts w:cstheme="minorHAnsi"/>
          <w:sz w:val="24"/>
          <w:szCs w:val="24"/>
        </w:rPr>
        <w:t>.</w:t>
      </w:r>
      <w:r w:rsidRPr="007912DC">
        <w:rPr>
          <w:rFonts w:cstheme="minorHAnsi"/>
          <w:sz w:val="24"/>
          <w:szCs w:val="24"/>
        </w:rPr>
        <w:t xml:space="preserve"> </w:t>
      </w:r>
      <w:r w:rsidR="00AD0CD1">
        <w:rPr>
          <w:rFonts w:cstheme="minorHAnsi"/>
          <w:sz w:val="24"/>
          <w:szCs w:val="24"/>
        </w:rPr>
        <w:t>T</w:t>
      </w:r>
      <w:r w:rsidRPr="007912DC">
        <w:rPr>
          <w:rFonts w:cstheme="minorHAnsi"/>
          <w:sz w:val="24"/>
          <w:szCs w:val="24"/>
        </w:rPr>
        <w:t xml:space="preserve">his may imply that an interest in the task and knowledge of cognitive psychology alerted students to the type of task </w:t>
      </w:r>
      <w:r w:rsidR="00D50CD8" w:rsidRPr="007912DC">
        <w:rPr>
          <w:rFonts w:cstheme="minorHAnsi"/>
          <w:sz w:val="24"/>
          <w:szCs w:val="24"/>
        </w:rPr>
        <w:t xml:space="preserve">being presented </w:t>
      </w:r>
      <w:r w:rsidRPr="007912DC">
        <w:rPr>
          <w:rFonts w:cstheme="minorHAnsi"/>
          <w:sz w:val="24"/>
          <w:szCs w:val="24"/>
        </w:rPr>
        <w:t>and, in turn, students were more aware that there would be a follow-on task</w:t>
      </w:r>
      <w:r w:rsidR="00666402" w:rsidRPr="007912DC">
        <w:rPr>
          <w:rFonts w:cstheme="minorHAnsi"/>
          <w:sz w:val="24"/>
          <w:szCs w:val="24"/>
        </w:rPr>
        <w:t xml:space="preserve"> compromis</w:t>
      </w:r>
      <w:r w:rsidR="00D50CD8" w:rsidRPr="007912DC">
        <w:rPr>
          <w:rFonts w:cstheme="minorHAnsi"/>
          <w:sz w:val="24"/>
          <w:szCs w:val="24"/>
        </w:rPr>
        <w:t>ing</w:t>
      </w:r>
      <w:r w:rsidR="00666402" w:rsidRPr="007912DC">
        <w:rPr>
          <w:rFonts w:cstheme="minorHAnsi"/>
          <w:sz w:val="24"/>
          <w:szCs w:val="24"/>
        </w:rPr>
        <w:t xml:space="preserve"> the experiment; however, the results did support previous theories. </w:t>
      </w:r>
      <w:r w:rsidR="00FE4338" w:rsidRPr="007912DC">
        <w:rPr>
          <w:rFonts w:cstheme="minorHAnsi"/>
          <w:sz w:val="24"/>
          <w:szCs w:val="24"/>
        </w:rPr>
        <w:t>The way the depth of processing was measured could also be of concern in that there is no definitive way to assess the depth of processing</w:t>
      </w:r>
      <w:r w:rsidR="00EA728A" w:rsidRPr="007912DC">
        <w:rPr>
          <w:rFonts w:cstheme="minorHAnsi"/>
          <w:sz w:val="24"/>
          <w:szCs w:val="24"/>
        </w:rPr>
        <w:t xml:space="preserve"> that took place</w:t>
      </w:r>
      <w:r w:rsidR="00AD0CD1">
        <w:rPr>
          <w:rFonts w:cstheme="minorHAnsi"/>
          <w:sz w:val="24"/>
          <w:szCs w:val="24"/>
        </w:rPr>
        <w:t xml:space="preserve"> and</w:t>
      </w:r>
      <w:r w:rsidR="00FE4338" w:rsidRPr="007912DC">
        <w:rPr>
          <w:rFonts w:cstheme="minorHAnsi"/>
          <w:sz w:val="24"/>
          <w:szCs w:val="24"/>
        </w:rPr>
        <w:t xml:space="preserve"> it is assumptive</w:t>
      </w:r>
      <w:r w:rsidR="00EA728A" w:rsidRPr="007912DC">
        <w:rPr>
          <w:rFonts w:cstheme="minorHAnsi"/>
          <w:sz w:val="24"/>
          <w:szCs w:val="24"/>
        </w:rPr>
        <w:t xml:space="preserve"> that</w:t>
      </w:r>
      <w:r w:rsidR="00AD0CD1">
        <w:rPr>
          <w:rFonts w:cstheme="minorHAnsi"/>
          <w:sz w:val="24"/>
          <w:szCs w:val="24"/>
        </w:rPr>
        <w:t>,</w:t>
      </w:r>
      <w:r w:rsidR="00EA728A" w:rsidRPr="007912DC">
        <w:rPr>
          <w:rFonts w:cstheme="minorHAnsi"/>
          <w:sz w:val="24"/>
          <w:szCs w:val="24"/>
        </w:rPr>
        <w:t xml:space="preserve"> if recall was good</w:t>
      </w:r>
      <w:r w:rsidR="00AD0CD1">
        <w:rPr>
          <w:rFonts w:cstheme="minorHAnsi"/>
          <w:sz w:val="24"/>
          <w:szCs w:val="24"/>
        </w:rPr>
        <w:t>,</w:t>
      </w:r>
      <w:r w:rsidR="00EA728A" w:rsidRPr="007912DC">
        <w:rPr>
          <w:rFonts w:cstheme="minorHAnsi"/>
          <w:sz w:val="24"/>
          <w:szCs w:val="24"/>
        </w:rPr>
        <w:t xml:space="preserve"> semantic processing had to have taken place.</w:t>
      </w:r>
      <w:r w:rsidR="00FE4338" w:rsidRPr="007912DC">
        <w:rPr>
          <w:rFonts w:cstheme="minorHAnsi"/>
          <w:sz w:val="24"/>
          <w:szCs w:val="24"/>
        </w:rPr>
        <w:t xml:space="preserve"> </w:t>
      </w:r>
      <w:r w:rsidR="00666402" w:rsidRPr="007912DC">
        <w:rPr>
          <w:rFonts w:cstheme="minorHAnsi"/>
          <w:sz w:val="24"/>
          <w:szCs w:val="24"/>
        </w:rPr>
        <w:t xml:space="preserve">Further studies of levels of processing to gain a better understanding of how we process, retrieve </w:t>
      </w:r>
      <w:r w:rsidR="00FE4338" w:rsidRPr="007912DC">
        <w:rPr>
          <w:rFonts w:cstheme="minorHAnsi"/>
          <w:sz w:val="24"/>
          <w:szCs w:val="24"/>
        </w:rPr>
        <w:t xml:space="preserve">and recall information would be advantageous. Education </w:t>
      </w:r>
      <w:r w:rsidR="00EA728A" w:rsidRPr="007912DC">
        <w:rPr>
          <w:rFonts w:cstheme="minorHAnsi"/>
          <w:sz w:val="24"/>
          <w:szCs w:val="24"/>
        </w:rPr>
        <w:t>is</w:t>
      </w:r>
      <w:r w:rsidR="00FE4338" w:rsidRPr="007912DC">
        <w:rPr>
          <w:rFonts w:cstheme="minorHAnsi"/>
          <w:sz w:val="24"/>
          <w:szCs w:val="24"/>
        </w:rPr>
        <w:t xml:space="preserve"> one area to which a better understanding </w:t>
      </w:r>
      <w:r w:rsidR="00EA728A" w:rsidRPr="007912DC">
        <w:rPr>
          <w:rFonts w:cstheme="minorHAnsi"/>
          <w:sz w:val="24"/>
          <w:szCs w:val="24"/>
        </w:rPr>
        <w:t>would be beneficial. By revising on a semantic processing level</w:t>
      </w:r>
      <w:r w:rsidR="00AD0CD1">
        <w:rPr>
          <w:rFonts w:cstheme="minorHAnsi"/>
          <w:sz w:val="24"/>
          <w:szCs w:val="24"/>
        </w:rPr>
        <w:t>,</w:t>
      </w:r>
      <w:r w:rsidR="00EA728A" w:rsidRPr="007912DC">
        <w:rPr>
          <w:rFonts w:cstheme="minorHAnsi"/>
          <w:sz w:val="24"/>
          <w:szCs w:val="24"/>
        </w:rPr>
        <w:t xml:space="preserve"> more information </w:t>
      </w:r>
      <w:r w:rsidR="00A47775" w:rsidRPr="007912DC">
        <w:rPr>
          <w:rFonts w:cstheme="minorHAnsi"/>
          <w:sz w:val="24"/>
          <w:szCs w:val="24"/>
        </w:rPr>
        <w:t xml:space="preserve">is remembered when recall is </w:t>
      </w:r>
      <w:proofErr w:type="gramStart"/>
      <w:r w:rsidR="00A47775" w:rsidRPr="007912DC">
        <w:rPr>
          <w:rFonts w:cstheme="minorHAnsi"/>
          <w:sz w:val="24"/>
          <w:szCs w:val="24"/>
        </w:rPr>
        <w:t>necessary</w:t>
      </w:r>
      <w:proofErr w:type="gramEnd"/>
      <w:r w:rsidR="00AD0CD1">
        <w:rPr>
          <w:rFonts w:cstheme="minorHAnsi"/>
          <w:sz w:val="24"/>
          <w:szCs w:val="24"/>
        </w:rPr>
        <w:t xml:space="preserve"> and</w:t>
      </w:r>
      <w:r w:rsidR="00A47775" w:rsidRPr="007912DC">
        <w:rPr>
          <w:rFonts w:cstheme="minorHAnsi"/>
          <w:sz w:val="24"/>
          <w:szCs w:val="24"/>
        </w:rPr>
        <w:t xml:space="preserve"> this can</w:t>
      </w:r>
      <w:r w:rsidR="00EA728A" w:rsidRPr="007912DC">
        <w:rPr>
          <w:rFonts w:cstheme="minorHAnsi"/>
          <w:sz w:val="24"/>
          <w:szCs w:val="24"/>
        </w:rPr>
        <w:t xml:space="preserve"> result in higher achievement</w:t>
      </w:r>
      <w:r w:rsidR="00AD0CD1">
        <w:rPr>
          <w:rFonts w:cstheme="minorHAnsi"/>
          <w:sz w:val="24"/>
          <w:szCs w:val="24"/>
        </w:rPr>
        <w:t>s</w:t>
      </w:r>
      <w:r w:rsidR="00A47775" w:rsidRPr="007912DC">
        <w:rPr>
          <w:rFonts w:cstheme="minorHAnsi"/>
          <w:sz w:val="24"/>
          <w:szCs w:val="24"/>
        </w:rPr>
        <w:t xml:space="preserve"> in </w:t>
      </w:r>
      <w:r w:rsidR="00EA728A" w:rsidRPr="007912DC">
        <w:rPr>
          <w:rFonts w:cstheme="minorHAnsi"/>
          <w:sz w:val="24"/>
          <w:szCs w:val="24"/>
        </w:rPr>
        <w:t xml:space="preserve">exam </w:t>
      </w:r>
      <w:r w:rsidR="00AD0CD1">
        <w:rPr>
          <w:rFonts w:cstheme="minorHAnsi"/>
          <w:sz w:val="24"/>
          <w:szCs w:val="24"/>
        </w:rPr>
        <w:t>results</w:t>
      </w:r>
      <w:r w:rsidR="00D50CD8" w:rsidRPr="007912DC">
        <w:rPr>
          <w:rFonts w:cstheme="minorHAnsi"/>
          <w:sz w:val="24"/>
          <w:szCs w:val="24"/>
        </w:rPr>
        <w:t xml:space="preserve"> and greater retention of information in everyday life and working environment.</w:t>
      </w:r>
    </w:p>
    <w:p w14:paraId="1AC19E4D" w14:textId="77777777" w:rsidR="00BE63F7" w:rsidRPr="007912DC" w:rsidRDefault="00BE63F7" w:rsidP="00BE63F7">
      <w:pPr>
        <w:spacing w:line="360" w:lineRule="auto"/>
        <w:rPr>
          <w:rFonts w:cstheme="minorHAnsi"/>
          <w:sz w:val="24"/>
          <w:szCs w:val="24"/>
        </w:rPr>
      </w:pPr>
    </w:p>
    <w:p w14:paraId="7B9701CE" w14:textId="690084AE" w:rsidR="00A47775" w:rsidRPr="007912DC" w:rsidRDefault="002B4F77" w:rsidP="00BE63F7">
      <w:pPr>
        <w:spacing w:line="360" w:lineRule="auto"/>
        <w:rPr>
          <w:rFonts w:cstheme="minorHAnsi"/>
          <w:sz w:val="24"/>
          <w:szCs w:val="24"/>
        </w:rPr>
      </w:pPr>
      <w:r>
        <w:rPr>
          <w:rFonts w:cstheme="minorHAnsi"/>
          <w:sz w:val="24"/>
          <w:szCs w:val="24"/>
        </w:rPr>
        <w:t>T</w:t>
      </w:r>
      <w:r w:rsidR="00A47775" w:rsidRPr="007912DC">
        <w:rPr>
          <w:rFonts w:cstheme="minorHAnsi"/>
          <w:sz w:val="24"/>
          <w:szCs w:val="24"/>
        </w:rPr>
        <w:t xml:space="preserve">he depth of processing theory has been refined since Craik &amp; Lockhart (1972) theory, however, repetition of the experiments </w:t>
      </w:r>
      <w:r w:rsidR="00BE63F7" w:rsidRPr="007912DC">
        <w:rPr>
          <w:rFonts w:cstheme="minorHAnsi"/>
          <w:sz w:val="24"/>
          <w:szCs w:val="24"/>
        </w:rPr>
        <w:t>has</w:t>
      </w:r>
      <w:r w:rsidR="00A47775" w:rsidRPr="007912DC">
        <w:rPr>
          <w:rFonts w:cstheme="minorHAnsi"/>
          <w:sz w:val="24"/>
          <w:szCs w:val="24"/>
        </w:rPr>
        <w:t xml:space="preserve"> yielded similar results despite change and development</w:t>
      </w:r>
      <w:r w:rsidR="00BE63F7" w:rsidRPr="007912DC">
        <w:rPr>
          <w:rFonts w:cstheme="minorHAnsi"/>
          <w:sz w:val="24"/>
          <w:szCs w:val="24"/>
        </w:rPr>
        <w:t>. A successful research framework has encouraged a database that has in turn served as a foundation in constructing future theories (Lockhart &amp; Craik</w:t>
      </w:r>
      <w:r w:rsidR="007664AF">
        <w:rPr>
          <w:rFonts w:cstheme="minorHAnsi"/>
          <w:sz w:val="24"/>
          <w:szCs w:val="24"/>
        </w:rPr>
        <w:t>,</w:t>
      </w:r>
      <w:r w:rsidR="00BE63F7" w:rsidRPr="007912DC">
        <w:rPr>
          <w:rFonts w:cstheme="minorHAnsi"/>
          <w:sz w:val="24"/>
          <w:szCs w:val="24"/>
        </w:rPr>
        <w:t xml:space="preserve"> 1990). </w:t>
      </w:r>
    </w:p>
    <w:p w14:paraId="2EEF9427" w14:textId="77777777" w:rsidR="008B4950" w:rsidRPr="00DC0849" w:rsidRDefault="008B4950" w:rsidP="00DD3355">
      <w:pPr>
        <w:spacing w:line="360" w:lineRule="auto"/>
        <w:rPr>
          <w:sz w:val="24"/>
          <w:szCs w:val="24"/>
        </w:rPr>
      </w:pPr>
    </w:p>
    <w:p w14:paraId="55860B76" w14:textId="12728FA7" w:rsidR="001379D8" w:rsidRDefault="001379D8" w:rsidP="001379D8">
      <w:pPr>
        <w:spacing w:line="240" w:lineRule="auto"/>
        <w:rPr>
          <w:sz w:val="24"/>
          <w:szCs w:val="24"/>
        </w:rPr>
      </w:pPr>
    </w:p>
    <w:p w14:paraId="11A66D79" w14:textId="77777777" w:rsidR="00070842" w:rsidRDefault="00070842">
      <w:pPr>
        <w:rPr>
          <w:rFonts w:ascii="Arial" w:hAnsi="Arial" w:cs="Arial"/>
          <w:color w:val="222222"/>
          <w:sz w:val="20"/>
          <w:szCs w:val="20"/>
          <w:shd w:val="clear" w:color="auto" w:fill="FFFFFF"/>
        </w:rPr>
      </w:pPr>
      <w:r>
        <w:rPr>
          <w:rFonts w:ascii="Arial" w:hAnsi="Arial" w:cs="Arial"/>
          <w:color w:val="222222"/>
          <w:sz w:val="20"/>
          <w:szCs w:val="20"/>
          <w:shd w:val="clear" w:color="auto" w:fill="FFFFFF"/>
        </w:rPr>
        <w:br w:type="page"/>
      </w:r>
    </w:p>
    <w:p w14:paraId="3EB012C1" w14:textId="0BE05AEB" w:rsidR="00BE63F7" w:rsidRPr="007912DC" w:rsidRDefault="00BE63F7" w:rsidP="001379D8">
      <w:pPr>
        <w:spacing w:line="240" w:lineRule="auto"/>
        <w:rPr>
          <w:rFonts w:cstheme="minorHAnsi"/>
          <w:b/>
          <w:color w:val="222222"/>
          <w:sz w:val="24"/>
          <w:szCs w:val="24"/>
          <w:shd w:val="clear" w:color="auto" w:fill="FFFFFF"/>
        </w:rPr>
      </w:pPr>
      <w:r w:rsidRPr="007912DC">
        <w:rPr>
          <w:rFonts w:cstheme="minorHAnsi"/>
          <w:b/>
          <w:color w:val="222222"/>
          <w:sz w:val="24"/>
          <w:szCs w:val="24"/>
          <w:shd w:val="clear" w:color="auto" w:fill="FFFFFF"/>
        </w:rPr>
        <w:lastRenderedPageBreak/>
        <w:t>References.</w:t>
      </w:r>
    </w:p>
    <w:p w14:paraId="390C9D99" w14:textId="77777777" w:rsidR="007912DC" w:rsidRDefault="007912DC" w:rsidP="001379D8">
      <w:pPr>
        <w:spacing w:line="240" w:lineRule="auto"/>
        <w:rPr>
          <w:rFonts w:ascii="Arial" w:hAnsi="Arial" w:cs="Arial"/>
          <w:color w:val="222222"/>
          <w:sz w:val="20"/>
          <w:szCs w:val="20"/>
          <w:shd w:val="clear" w:color="auto" w:fill="FFFFFF"/>
        </w:rPr>
      </w:pPr>
    </w:p>
    <w:p w14:paraId="308A0180" w14:textId="3406C136" w:rsidR="007912DC" w:rsidRDefault="007912DC" w:rsidP="004E455F">
      <w:pPr>
        <w:spacing w:line="360" w:lineRule="auto"/>
        <w:rPr>
          <w:rFonts w:cstheme="minorHAnsi"/>
          <w:color w:val="222222"/>
          <w:sz w:val="24"/>
          <w:szCs w:val="24"/>
          <w:shd w:val="clear" w:color="auto" w:fill="FFFFFF"/>
        </w:rPr>
      </w:pPr>
      <w:r w:rsidRPr="00730C72">
        <w:rPr>
          <w:rFonts w:cstheme="minorHAnsi"/>
          <w:color w:val="222222"/>
          <w:sz w:val="24"/>
          <w:szCs w:val="24"/>
          <w:shd w:val="clear" w:color="auto" w:fill="FFFFFF"/>
        </w:rPr>
        <w:t>Craik, F. I., &amp; Lockhart, R. S. (1972). Levels of processing: A framework for memory research. </w:t>
      </w:r>
      <w:r w:rsidRPr="00730C72">
        <w:rPr>
          <w:rFonts w:cstheme="minorHAnsi"/>
          <w:i/>
          <w:iCs/>
          <w:color w:val="222222"/>
          <w:sz w:val="24"/>
          <w:szCs w:val="24"/>
          <w:shd w:val="clear" w:color="auto" w:fill="FFFFFF"/>
        </w:rPr>
        <w:t xml:space="preserve">Journal of verbal learning and verbal </w:t>
      </w:r>
      <w:proofErr w:type="spellStart"/>
      <w:r w:rsidRPr="00730C72">
        <w:rPr>
          <w:rFonts w:cstheme="minorHAnsi"/>
          <w:i/>
          <w:iCs/>
          <w:color w:val="222222"/>
          <w:sz w:val="24"/>
          <w:szCs w:val="24"/>
          <w:shd w:val="clear" w:color="auto" w:fill="FFFFFF"/>
        </w:rPr>
        <w:t>behavior</w:t>
      </w:r>
      <w:proofErr w:type="spellEnd"/>
      <w:r w:rsidRPr="00730C72">
        <w:rPr>
          <w:rFonts w:cstheme="minorHAnsi"/>
          <w:color w:val="222222"/>
          <w:sz w:val="24"/>
          <w:szCs w:val="24"/>
          <w:shd w:val="clear" w:color="auto" w:fill="FFFFFF"/>
        </w:rPr>
        <w:t>, </w:t>
      </w:r>
      <w:r w:rsidRPr="00730C72">
        <w:rPr>
          <w:rFonts w:cstheme="minorHAnsi"/>
          <w:i/>
          <w:iCs/>
          <w:color w:val="222222"/>
          <w:sz w:val="24"/>
          <w:szCs w:val="24"/>
          <w:shd w:val="clear" w:color="auto" w:fill="FFFFFF"/>
        </w:rPr>
        <w:t>11</w:t>
      </w:r>
      <w:r w:rsidRPr="00730C72">
        <w:rPr>
          <w:rFonts w:cstheme="minorHAnsi"/>
          <w:color w:val="222222"/>
          <w:sz w:val="24"/>
          <w:szCs w:val="24"/>
          <w:shd w:val="clear" w:color="auto" w:fill="FFFFFF"/>
        </w:rPr>
        <w:t xml:space="preserve">(6), 671-684. </w:t>
      </w:r>
    </w:p>
    <w:p w14:paraId="022F0B2A" w14:textId="77777777" w:rsidR="007912DC" w:rsidRPr="00730C72" w:rsidRDefault="007912DC" w:rsidP="004E455F">
      <w:pPr>
        <w:spacing w:line="360" w:lineRule="auto"/>
        <w:rPr>
          <w:rFonts w:cstheme="minorHAnsi"/>
          <w:sz w:val="24"/>
          <w:szCs w:val="24"/>
        </w:rPr>
      </w:pPr>
    </w:p>
    <w:p w14:paraId="39684B0A" w14:textId="61CBF5DD" w:rsidR="007912DC" w:rsidRDefault="007912DC" w:rsidP="001424D5">
      <w:pPr>
        <w:spacing w:line="360" w:lineRule="auto"/>
        <w:rPr>
          <w:rFonts w:cstheme="minorHAnsi"/>
          <w:color w:val="222222"/>
          <w:sz w:val="24"/>
          <w:szCs w:val="24"/>
          <w:shd w:val="clear" w:color="auto" w:fill="FFFFFF"/>
        </w:rPr>
      </w:pPr>
      <w:r w:rsidRPr="00730C72">
        <w:rPr>
          <w:rFonts w:cstheme="minorHAnsi"/>
          <w:color w:val="222222"/>
          <w:sz w:val="24"/>
          <w:szCs w:val="24"/>
          <w:shd w:val="clear" w:color="auto" w:fill="FFFFFF"/>
        </w:rPr>
        <w:t>Craik, F. I., &amp; Tulving, E. (1975). Depth of processing and the retention of words in episodic memory. </w:t>
      </w:r>
      <w:r w:rsidRPr="00730C72">
        <w:rPr>
          <w:rFonts w:cstheme="minorHAnsi"/>
          <w:i/>
          <w:iCs/>
          <w:color w:val="222222"/>
          <w:sz w:val="24"/>
          <w:szCs w:val="24"/>
          <w:shd w:val="clear" w:color="auto" w:fill="FFFFFF"/>
        </w:rPr>
        <w:t>Journal of experimental Psychology: general</w:t>
      </w:r>
      <w:r w:rsidRPr="00730C72">
        <w:rPr>
          <w:rFonts w:cstheme="minorHAnsi"/>
          <w:color w:val="222222"/>
          <w:sz w:val="24"/>
          <w:szCs w:val="24"/>
          <w:shd w:val="clear" w:color="auto" w:fill="FFFFFF"/>
        </w:rPr>
        <w:t>, </w:t>
      </w:r>
      <w:r w:rsidRPr="00730C72">
        <w:rPr>
          <w:rFonts w:cstheme="minorHAnsi"/>
          <w:i/>
          <w:iCs/>
          <w:color w:val="222222"/>
          <w:sz w:val="24"/>
          <w:szCs w:val="24"/>
          <w:shd w:val="clear" w:color="auto" w:fill="FFFFFF"/>
        </w:rPr>
        <w:t>104</w:t>
      </w:r>
      <w:r w:rsidRPr="00730C72">
        <w:rPr>
          <w:rFonts w:cstheme="minorHAnsi"/>
          <w:color w:val="222222"/>
          <w:sz w:val="24"/>
          <w:szCs w:val="24"/>
          <w:shd w:val="clear" w:color="auto" w:fill="FFFFFF"/>
        </w:rPr>
        <w:t xml:space="preserve">(3), 268. </w:t>
      </w:r>
    </w:p>
    <w:p w14:paraId="68A4148C" w14:textId="77777777" w:rsidR="007912DC" w:rsidRPr="00730C72" w:rsidRDefault="007912DC" w:rsidP="001424D5">
      <w:pPr>
        <w:spacing w:line="360" w:lineRule="auto"/>
        <w:rPr>
          <w:rFonts w:cstheme="minorHAnsi"/>
          <w:color w:val="222222"/>
          <w:sz w:val="24"/>
          <w:szCs w:val="24"/>
          <w:shd w:val="clear" w:color="auto" w:fill="FFFFFF"/>
        </w:rPr>
      </w:pPr>
    </w:p>
    <w:p w14:paraId="711399AB" w14:textId="79B539F7" w:rsidR="007912DC" w:rsidRDefault="007912DC" w:rsidP="001424D5">
      <w:pPr>
        <w:spacing w:line="360" w:lineRule="auto"/>
        <w:rPr>
          <w:rFonts w:cstheme="minorHAnsi"/>
          <w:color w:val="222222"/>
          <w:sz w:val="24"/>
          <w:szCs w:val="24"/>
          <w:shd w:val="clear" w:color="auto" w:fill="FFFFFF"/>
        </w:rPr>
      </w:pPr>
      <w:r w:rsidRPr="00730C72">
        <w:rPr>
          <w:rFonts w:cstheme="minorHAnsi"/>
          <w:color w:val="222222"/>
          <w:sz w:val="24"/>
          <w:szCs w:val="24"/>
          <w:shd w:val="clear" w:color="auto" w:fill="FFFFFF"/>
        </w:rPr>
        <w:t>Eysenck, M. W. (1978). Levels of processing: A critique. </w:t>
      </w:r>
      <w:r w:rsidRPr="00730C72">
        <w:rPr>
          <w:rFonts w:cstheme="minorHAnsi"/>
          <w:i/>
          <w:iCs/>
          <w:color w:val="222222"/>
          <w:sz w:val="24"/>
          <w:szCs w:val="24"/>
          <w:shd w:val="clear" w:color="auto" w:fill="FFFFFF"/>
        </w:rPr>
        <w:t>British Journal of Psychology</w:t>
      </w:r>
      <w:r w:rsidRPr="00730C72">
        <w:rPr>
          <w:rFonts w:cstheme="minorHAnsi"/>
          <w:color w:val="222222"/>
          <w:sz w:val="24"/>
          <w:szCs w:val="24"/>
          <w:shd w:val="clear" w:color="auto" w:fill="FFFFFF"/>
        </w:rPr>
        <w:t>, </w:t>
      </w:r>
      <w:r w:rsidRPr="00730C72">
        <w:rPr>
          <w:rFonts w:cstheme="minorHAnsi"/>
          <w:i/>
          <w:iCs/>
          <w:color w:val="222222"/>
          <w:sz w:val="24"/>
          <w:szCs w:val="24"/>
          <w:shd w:val="clear" w:color="auto" w:fill="FFFFFF"/>
        </w:rPr>
        <w:t>69</w:t>
      </w:r>
      <w:r w:rsidRPr="00730C72">
        <w:rPr>
          <w:rFonts w:cstheme="minorHAnsi"/>
          <w:color w:val="222222"/>
          <w:sz w:val="24"/>
          <w:szCs w:val="24"/>
          <w:shd w:val="clear" w:color="auto" w:fill="FFFFFF"/>
        </w:rPr>
        <w:t xml:space="preserve">(2), 157-169. </w:t>
      </w:r>
    </w:p>
    <w:p w14:paraId="387DA348" w14:textId="77777777" w:rsidR="007912DC" w:rsidRPr="00730C72" w:rsidRDefault="007912DC" w:rsidP="001424D5">
      <w:pPr>
        <w:spacing w:line="360" w:lineRule="auto"/>
        <w:rPr>
          <w:rFonts w:cstheme="minorHAnsi"/>
          <w:color w:val="222222"/>
          <w:sz w:val="24"/>
          <w:szCs w:val="24"/>
          <w:shd w:val="clear" w:color="auto" w:fill="FFFFFF"/>
        </w:rPr>
      </w:pPr>
    </w:p>
    <w:p w14:paraId="17FB2990" w14:textId="46EDC005" w:rsidR="007912DC" w:rsidRDefault="007912DC" w:rsidP="001424D5">
      <w:pPr>
        <w:spacing w:line="360" w:lineRule="auto"/>
        <w:rPr>
          <w:rFonts w:cstheme="minorHAnsi"/>
          <w:color w:val="222222"/>
          <w:sz w:val="24"/>
          <w:szCs w:val="24"/>
          <w:shd w:val="clear" w:color="auto" w:fill="FFFFFF"/>
        </w:rPr>
      </w:pPr>
      <w:r w:rsidRPr="00730C72">
        <w:rPr>
          <w:rFonts w:cstheme="minorHAnsi"/>
          <w:color w:val="222222"/>
          <w:sz w:val="24"/>
          <w:szCs w:val="24"/>
          <w:shd w:val="clear" w:color="auto" w:fill="FFFFFF"/>
        </w:rPr>
        <w:t>Hyde, T. S., &amp; Jenkins, J. J. (1973). Recall for words as a function of semantic, graphic, and syntactic orienting tasks. </w:t>
      </w:r>
      <w:r w:rsidRPr="00730C72">
        <w:rPr>
          <w:rFonts w:cstheme="minorHAnsi"/>
          <w:i/>
          <w:iCs/>
          <w:color w:val="222222"/>
          <w:sz w:val="24"/>
          <w:szCs w:val="24"/>
          <w:shd w:val="clear" w:color="auto" w:fill="FFFFFF"/>
        </w:rPr>
        <w:t xml:space="preserve">Journal of Verbal Learning and Verbal </w:t>
      </w:r>
      <w:proofErr w:type="spellStart"/>
      <w:r w:rsidRPr="00730C72">
        <w:rPr>
          <w:rFonts w:cstheme="minorHAnsi"/>
          <w:i/>
          <w:iCs/>
          <w:color w:val="222222"/>
          <w:sz w:val="24"/>
          <w:szCs w:val="24"/>
          <w:shd w:val="clear" w:color="auto" w:fill="FFFFFF"/>
        </w:rPr>
        <w:t>Behavior</w:t>
      </w:r>
      <w:proofErr w:type="spellEnd"/>
      <w:r w:rsidRPr="00730C72">
        <w:rPr>
          <w:rFonts w:cstheme="minorHAnsi"/>
          <w:color w:val="222222"/>
          <w:sz w:val="24"/>
          <w:szCs w:val="24"/>
          <w:shd w:val="clear" w:color="auto" w:fill="FFFFFF"/>
        </w:rPr>
        <w:t>, </w:t>
      </w:r>
      <w:r w:rsidRPr="00730C72">
        <w:rPr>
          <w:rFonts w:cstheme="minorHAnsi"/>
          <w:i/>
          <w:iCs/>
          <w:color w:val="222222"/>
          <w:sz w:val="24"/>
          <w:szCs w:val="24"/>
          <w:shd w:val="clear" w:color="auto" w:fill="FFFFFF"/>
        </w:rPr>
        <w:t>12</w:t>
      </w:r>
      <w:r w:rsidRPr="00730C72">
        <w:rPr>
          <w:rFonts w:cstheme="minorHAnsi"/>
          <w:color w:val="222222"/>
          <w:sz w:val="24"/>
          <w:szCs w:val="24"/>
          <w:shd w:val="clear" w:color="auto" w:fill="FFFFFF"/>
        </w:rPr>
        <w:t xml:space="preserve">(5), 471-480. </w:t>
      </w:r>
    </w:p>
    <w:p w14:paraId="29EC68DE" w14:textId="77777777" w:rsidR="007912DC" w:rsidRPr="00730C72" w:rsidRDefault="007912DC" w:rsidP="001424D5">
      <w:pPr>
        <w:spacing w:line="360" w:lineRule="auto"/>
        <w:rPr>
          <w:rFonts w:cstheme="minorHAnsi"/>
          <w:color w:val="222222"/>
          <w:sz w:val="24"/>
          <w:szCs w:val="24"/>
          <w:shd w:val="clear" w:color="auto" w:fill="FFFFFF"/>
        </w:rPr>
      </w:pPr>
    </w:p>
    <w:p w14:paraId="19763748" w14:textId="6D7FD973" w:rsidR="007912DC" w:rsidRDefault="007912DC" w:rsidP="001424D5">
      <w:pPr>
        <w:spacing w:line="360" w:lineRule="auto"/>
        <w:rPr>
          <w:rFonts w:cstheme="minorHAnsi"/>
          <w:color w:val="222222"/>
          <w:sz w:val="24"/>
          <w:szCs w:val="24"/>
          <w:shd w:val="clear" w:color="auto" w:fill="FFFFFF"/>
        </w:rPr>
      </w:pPr>
      <w:r w:rsidRPr="00730C72">
        <w:rPr>
          <w:rFonts w:cstheme="minorHAnsi"/>
          <w:color w:val="222222"/>
          <w:sz w:val="24"/>
          <w:szCs w:val="24"/>
          <w:shd w:val="clear" w:color="auto" w:fill="FFFFFF"/>
        </w:rPr>
        <w:t>Johnston, C. D., &amp; Jenkins, J. J. (1971). Two more incidental tasks that differentially affect associative clustering in recall. </w:t>
      </w:r>
      <w:r w:rsidRPr="00730C72">
        <w:rPr>
          <w:rFonts w:cstheme="minorHAnsi"/>
          <w:i/>
          <w:iCs/>
          <w:color w:val="222222"/>
          <w:sz w:val="24"/>
          <w:szCs w:val="24"/>
          <w:shd w:val="clear" w:color="auto" w:fill="FFFFFF"/>
        </w:rPr>
        <w:t>Journal of Experimental Psychology</w:t>
      </w:r>
      <w:r w:rsidRPr="00730C72">
        <w:rPr>
          <w:rFonts w:cstheme="minorHAnsi"/>
          <w:color w:val="222222"/>
          <w:sz w:val="24"/>
          <w:szCs w:val="24"/>
          <w:shd w:val="clear" w:color="auto" w:fill="FFFFFF"/>
        </w:rPr>
        <w:t>, </w:t>
      </w:r>
      <w:r w:rsidRPr="00730C72">
        <w:rPr>
          <w:rFonts w:cstheme="minorHAnsi"/>
          <w:i/>
          <w:iCs/>
          <w:color w:val="222222"/>
          <w:sz w:val="24"/>
          <w:szCs w:val="24"/>
          <w:shd w:val="clear" w:color="auto" w:fill="FFFFFF"/>
        </w:rPr>
        <w:t>89</w:t>
      </w:r>
      <w:r w:rsidRPr="00730C72">
        <w:rPr>
          <w:rFonts w:cstheme="minorHAnsi"/>
          <w:color w:val="222222"/>
          <w:sz w:val="24"/>
          <w:szCs w:val="24"/>
          <w:shd w:val="clear" w:color="auto" w:fill="FFFFFF"/>
        </w:rPr>
        <w:t xml:space="preserve">(1), 92. </w:t>
      </w:r>
    </w:p>
    <w:p w14:paraId="5CC5F195" w14:textId="77777777" w:rsidR="007912DC" w:rsidRPr="00730C72" w:rsidRDefault="007912DC" w:rsidP="001424D5">
      <w:pPr>
        <w:spacing w:line="360" w:lineRule="auto"/>
        <w:rPr>
          <w:rFonts w:cstheme="minorHAnsi"/>
          <w:color w:val="222222"/>
          <w:sz w:val="24"/>
          <w:szCs w:val="24"/>
          <w:shd w:val="clear" w:color="auto" w:fill="FFFFFF"/>
        </w:rPr>
      </w:pPr>
    </w:p>
    <w:p w14:paraId="673380F2" w14:textId="30D1D50B" w:rsidR="007912DC" w:rsidRDefault="007912DC" w:rsidP="001424D5">
      <w:pPr>
        <w:spacing w:line="360" w:lineRule="auto"/>
        <w:rPr>
          <w:rFonts w:cstheme="minorHAnsi"/>
          <w:color w:val="222222"/>
          <w:sz w:val="24"/>
          <w:szCs w:val="24"/>
          <w:shd w:val="clear" w:color="auto" w:fill="FFFFFF"/>
        </w:rPr>
      </w:pPr>
      <w:r w:rsidRPr="00730C72">
        <w:rPr>
          <w:rFonts w:cstheme="minorHAnsi"/>
          <w:color w:val="222222"/>
          <w:sz w:val="24"/>
          <w:szCs w:val="24"/>
          <w:shd w:val="clear" w:color="auto" w:fill="FFFFFF"/>
        </w:rPr>
        <w:t>Lockhart, R. S., &amp; Craik, F. I. (1990). Levels of processing: A retrospective commentary on a framework for memory research. </w:t>
      </w:r>
      <w:r w:rsidRPr="00730C72">
        <w:rPr>
          <w:rFonts w:cstheme="minorHAnsi"/>
          <w:i/>
          <w:iCs/>
          <w:color w:val="222222"/>
          <w:sz w:val="24"/>
          <w:szCs w:val="24"/>
          <w:shd w:val="clear" w:color="auto" w:fill="FFFFFF"/>
        </w:rPr>
        <w:t xml:space="preserve">Canadian Journal of Psychology/Revue </w:t>
      </w:r>
      <w:proofErr w:type="spellStart"/>
      <w:r w:rsidRPr="00730C72">
        <w:rPr>
          <w:rFonts w:cstheme="minorHAnsi"/>
          <w:i/>
          <w:iCs/>
          <w:color w:val="222222"/>
          <w:sz w:val="24"/>
          <w:szCs w:val="24"/>
          <w:shd w:val="clear" w:color="auto" w:fill="FFFFFF"/>
        </w:rPr>
        <w:t>canadienne</w:t>
      </w:r>
      <w:proofErr w:type="spellEnd"/>
      <w:r w:rsidRPr="00730C72">
        <w:rPr>
          <w:rFonts w:cstheme="minorHAnsi"/>
          <w:i/>
          <w:iCs/>
          <w:color w:val="222222"/>
          <w:sz w:val="24"/>
          <w:szCs w:val="24"/>
          <w:shd w:val="clear" w:color="auto" w:fill="FFFFFF"/>
        </w:rPr>
        <w:t xml:space="preserve"> de </w:t>
      </w:r>
      <w:proofErr w:type="spellStart"/>
      <w:r w:rsidRPr="00730C72">
        <w:rPr>
          <w:rFonts w:cstheme="minorHAnsi"/>
          <w:i/>
          <w:iCs/>
          <w:color w:val="222222"/>
          <w:sz w:val="24"/>
          <w:szCs w:val="24"/>
          <w:shd w:val="clear" w:color="auto" w:fill="FFFFFF"/>
        </w:rPr>
        <w:t>psychologie</w:t>
      </w:r>
      <w:proofErr w:type="spellEnd"/>
      <w:r w:rsidRPr="00730C72">
        <w:rPr>
          <w:rFonts w:cstheme="minorHAnsi"/>
          <w:color w:val="222222"/>
          <w:sz w:val="24"/>
          <w:szCs w:val="24"/>
          <w:shd w:val="clear" w:color="auto" w:fill="FFFFFF"/>
        </w:rPr>
        <w:t>, </w:t>
      </w:r>
      <w:r w:rsidRPr="00730C72">
        <w:rPr>
          <w:rFonts w:cstheme="minorHAnsi"/>
          <w:i/>
          <w:iCs/>
          <w:color w:val="222222"/>
          <w:sz w:val="24"/>
          <w:szCs w:val="24"/>
          <w:shd w:val="clear" w:color="auto" w:fill="FFFFFF"/>
        </w:rPr>
        <w:t>44</w:t>
      </w:r>
      <w:r w:rsidRPr="00730C72">
        <w:rPr>
          <w:rFonts w:cstheme="minorHAnsi"/>
          <w:color w:val="222222"/>
          <w:sz w:val="24"/>
          <w:szCs w:val="24"/>
          <w:shd w:val="clear" w:color="auto" w:fill="FFFFFF"/>
        </w:rPr>
        <w:t xml:space="preserve">(1), 87. </w:t>
      </w:r>
    </w:p>
    <w:p w14:paraId="7CE6E0C2" w14:textId="77777777" w:rsidR="007912DC" w:rsidRPr="00730C72" w:rsidRDefault="007912DC" w:rsidP="001424D5">
      <w:pPr>
        <w:spacing w:line="360" w:lineRule="auto"/>
        <w:rPr>
          <w:rFonts w:cstheme="minorHAnsi"/>
          <w:sz w:val="24"/>
          <w:szCs w:val="24"/>
        </w:rPr>
      </w:pPr>
    </w:p>
    <w:p w14:paraId="3DE6C22B" w14:textId="4049638B" w:rsidR="007912DC" w:rsidRDefault="007912DC" w:rsidP="001424D5">
      <w:pPr>
        <w:spacing w:line="360" w:lineRule="auto"/>
        <w:rPr>
          <w:rFonts w:cstheme="minorHAnsi"/>
          <w:color w:val="222222"/>
          <w:sz w:val="24"/>
          <w:szCs w:val="24"/>
          <w:shd w:val="clear" w:color="auto" w:fill="FFFFFF"/>
        </w:rPr>
      </w:pPr>
      <w:proofErr w:type="spellStart"/>
      <w:r w:rsidRPr="00730C72">
        <w:rPr>
          <w:rFonts w:cstheme="minorHAnsi"/>
          <w:color w:val="222222"/>
          <w:sz w:val="24"/>
          <w:szCs w:val="24"/>
          <w:shd w:val="clear" w:color="auto" w:fill="FFFFFF"/>
        </w:rPr>
        <w:t>Mahdavian</w:t>
      </w:r>
      <w:proofErr w:type="spellEnd"/>
      <w:r w:rsidRPr="00730C72">
        <w:rPr>
          <w:rFonts w:cstheme="minorHAnsi"/>
          <w:color w:val="222222"/>
          <w:sz w:val="24"/>
          <w:szCs w:val="24"/>
          <w:shd w:val="clear" w:color="auto" w:fill="FFFFFF"/>
        </w:rPr>
        <w:t xml:space="preserve">, A., &amp; </w:t>
      </w:r>
      <w:proofErr w:type="spellStart"/>
      <w:r w:rsidRPr="00730C72">
        <w:rPr>
          <w:rFonts w:cstheme="minorHAnsi"/>
          <w:color w:val="222222"/>
          <w:sz w:val="24"/>
          <w:szCs w:val="24"/>
          <w:shd w:val="clear" w:color="auto" w:fill="FFFFFF"/>
        </w:rPr>
        <w:t>Kormi</w:t>
      </w:r>
      <w:proofErr w:type="spellEnd"/>
      <w:r w:rsidRPr="00730C72">
        <w:rPr>
          <w:rFonts w:cstheme="minorHAnsi"/>
          <w:color w:val="222222"/>
          <w:sz w:val="24"/>
          <w:szCs w:val="24"/>
          <w:shd w:val="clear" w:color="auto" w:fill="FFFFFF"/>
        </w:rPr>
        <w:t xml:space="preserve">-Nouri, R. (2008). Effects of attention and levels of processing on explicit and implicit memory function with interesting and </w:t>
      </w:r>
      <w:proofErr w:type="spellStart"/>
      <w:r w:rsidRPr="00730C72">
        <w:rPr>
          <w:rFonts w:cstheme="minorHAnsi"/>
          <w:color w:val="222222"/>
          <w:sz w:val="24"/>
          <w:szCs w:val="24"/>
          <w:shd w:val="clear" w:color="auto" w:fill="FFFFFF"/>
        </w:rPr>
        <w:t>unteresting</w:t>
      </w:r>
      <w:proofErr w:type="spellEnd"/>
      <w:r w:rsidRPr="00730C72">
        <w:rPr>
          <w:rFonts w:cstheme="minorHAnsi"/>
          <w:color w:val="222222"/>
          <w:sz w:val="24"/>
          <w:szCs w:val="24"/>
          <w:shd w:val="clear" w:color="auto" w:fill="FFFFFF"/>
        </w:rPr>
        <w:t xml:space="preserve"> tasks in university students. </w:t>
      </w:r>
      <w:r w:rsidRPr="00730C72">
        <w:rPr>
          <w:rFonts w:cstheme="minorHAnsi"/>
          <w:i/>
          <w:iCs/>
          <w:color w:val="222222"/>
          <w:sz w:val="24"/>
          <w:szCs w:val="24"/>
          <w:shd w:val="clear" w:color="auto" w:fill="FFFFFF"/>
        </w:rPr>
        <w:t>Journal of Applied Sciences</w:t>
      </w:r>
      <w:r w:rsidRPr="00730C72">
        <w:rPr>
          <w:rFonts w:cstheme="minorHAnsi"/>
          <w:color w:val="222222"/>
          <w:sz w:val="24"/>
          <w:szCs w:val="24"/>
          <w:shd w:val="clear" w:color="auto" w:fill="FFFFFF"/>
        </w:rPr>
        <w:t>, </w:t>
      </w:r>
      <w:r w:rsidRPr="00730C72">
        <w:rPr>
          <w:rFonts w:cstheme="minorHAnsi"/>
          <w:i/>
          <w:iCs/>
          <w:color w:val="222222"/>
          <w:sz w:val="24"/>
          <w:szCs w:val="24"/>
          <w:shd w:val="clear" w:color="auto" w:fill="FFFFFF"/>
        </w:rPr>
        <w:t>8</w:t>
      </w:r>
      <w:r w:rsidRPr="00730C72">
        <w:rPr>
          <w:rFonts w:cstheme="minorHAnsi"/>
          <w:color w:val="222222"/>
          <w:sz w:val="24"/>
          <w:szCs w:val="24"/>
          <w:shd w:val="clear" w:color="auto" w:fill="FFFFFF"/>
        </w:rPr>
        <w:t xml:space="preserve">(6), 1055-1060. </w:t>
      </w:r>
    </w:p>
    <w:p w14:paraId="5A7CA915" w14:textId="77777777" w:rsidR="007912DC" w:rsidRPr="00730C72" w:rsidRDefault="007912DC" w:rsidP="001424D5">
      <w:pPr>
        <w:spacing w:line="360" w:lineRule="auto"/>
        <w:rPr>
          <w:rFonts w:cstheme="minorHAnsi"/>
          <w:color w:val="222222"/>
          <w:sz w:val="24"/>
          <w:szCs w:val="24"/>
          <w:shd w:val="clear" w:color="auto" w:fill="FFFFFF"/>
        </w:rPr>
      </w:pPr>
    </w:p>
    <w:p w14:paraId="58B3C7EE" w14:textId="62D05200" w:rsidR="007912DC" w:rsidRDefault="007912DC" w:rsidP="001424D5">
      <w:pPr>
        <w:spacing w:line="360" w:lineRule="auto"/>
        <w:rPr>
          <w:rFonts w:cstheme="minorHAnsi"/>
          <w:color w:val="222222"/>
          <w:sz w:val="24"/>
          <w:szCs w:val="24"/>
          <w:shd w:val="clear" w:color="auto" w:fill="FFFFFF"/>
        </w:rPr>
      </w:pPr>
      <w:r w:rsidRPr="00730C72">
        <w:rPr>
          <w:rFonts w:cstheme="minorHAnsi"/>
          <w:color w:val="222222"/>
          <w:sz w:val="24"/>
          <w:szCs w:val="24"/>
          <w:shd w:val="clear" w:color="auto" w:fill="FFFFFF"/>
        </w:rPr>
        <w:t>Morris, C. D., Bransford, J. D., &amp; Franks, J. J. (1977). Levels of processing versus transfer appropriate processing. </w:t>
      </w:r>
      <w:r w:rsidRPr="00730C72">
        <w:rPr>
          <w:rFonts w:cstheme="minorHAnsi"/>
          <w:i/>
          <w:iCs/>
          <w:color w:val="222222"/>
          <w:sz w:val="24"/>
          <w:szCs w:val="24"/>
          <w:shd w:val="clear" w:color="auto" w:fill="FFFFFF"/>
        </w:rPr>
        <w:t>Journal of Memory and Language</w:t>
      </w:r>
      <w:r w:rsidRPr="00730C72">
        <w:rPr>
          <w:rFonts w:cstheme="minorHAnsi"/>
          <w:color w:val="222222"/>
          <w:sz w:val="24"/>
          <w:szCs w:val="24"/>
          <w:shd w:val="clear" w:color="auto" w:fill="FFFFFF"/>
        </w:rPr>
        <w:t>, </w:t>
      </w:r>
      <w:r w:rsidRPr="00730C72">
        <w:rPr>
          <w:rFonts w:cstheme="minorHAnsi"/>
          <w:i/>
          <w:iCs/>
          <w:color w:val="222222"/>
          <w:sz w:val="24"/>
          <w:szCs w:val="24"/>
          <w:shd w:val="clear" w:color="auto" w:fill="FFFFFF"/>
        </w:rPr>
        <w:t>16</w:t>
      </w:r>
      <w:r w:rsidRPr="00730C72">
        <w:rPr>
          <w:rFonts w:cstheme="minorHAnsi"/>
          <w:color w:val="222222"/>
          <w:sz w:val="24"/>
          <w:szCs w:val="24"/>
          <w:shd w:val="clear" w:color="auto" w:fill="FFFFFF"/>
        </w:rPr>
        <w:t xml:space="preserve">(5), 519. </w:t>
      </w:r>
    </w:p>
    <w:p w14:paraId="6CE6B140" w14:textId="413CAC85" w:rsidR="00B54EF0" w:rsidRDefault="00B54EF0" w:rsidP="001424D5">
      <w:pPr>
        <w:spacing w:line="360" w:lineRule="auto"/>
        <w:rPr>
          <w:rFonts w:cstheme="minorHAnsi"/>
          <w:color w:val="222222"/>
          <w:sz w:val="24"/>
          <w:szCs w:val="24"/>
          <w:shd w:val="clear" w:color="auto" w:fill="FFFFFF"/>
        </w:rPr>
      </w:pPr>
      <w:r w:rsidRPr="00B54EF0">
        <w:rPr>
          <w:rFonts w:cstheme="minorHAnsi"/>
          <w:b/>
          <w:color w:val="222222"/>
          <w:sz w:val="24"/>
          <w:szCs w:val="24"/>
          <w:shd w:val="clear" w:color="auto" w:fill="FFFFFF"/>
        </w:rPr>
        <w:lastRenderedPageBreak/>
        <w:t>Appendix 1.</w:t>
      </w:r>
      <w:r>
        <w:rPr>
          <w:rFonts w:cstheme="minorHAnsi"/>
          <w:color w:val="222222"/>
          <w:sz w:val="24"/>
          <w:szCs w:val="24"/>
          <w:shd w:val="clear" w:color="auto" w:fill="FFFFFF"/>
        </w:rPr>
        <w:t xml:space="preserve"> Procedure.</w:t>
      </w:r>
    </w:p>
    <w:p w14:paraId="4FB34401" w14:textId="2B44C477" w:rsidR="00B54EF0" w:rsidRDefault="00B54EF0" w:rsidP="001424D5">
      <w:pPr>
        <w:spacing w:line="360" w:lineRule="auto"/>
        <w:rPr>
          <w:rFonts w:cstheme="minorHAnsi"/>
          <w:color w:val="222222"/>
          <w:sz w:val="24"/>
          <w:szCs w:val="24"/>
          <w:shd w:val="clear" w:color="auto" w:fill="FFFFFF"/>
        </w:rPr>
      </w:pPr>
    </w:p>
    <w:p w14:paraId="71522BF0" w14:textId="2F80F02E" w:rsidR="00B54EF0" w:rsidRDefault="00B54EF0" w:rsidP="00B54EF0">
      <w:pPr>
        <w:spacing w:line="360" w:lineRule="auto"/>
        <w:rPr>
          <w:sz w:val="24"/>
          <w:szCs w:val="24"/>
        </w:rPr>
      </w:pPr>
      <w:r w:rsidRPr="00E33D23">
        <w:rPr>
          <w:sz w:val="24"/>
          <w:szCs w:val="24"/>
        </w:rPr>
        <w:t xml:space="preserve">Participants were briefed </w:t>
      </w:r>
      <w:r>
        <w:rPr>
          <w:sz w:val="24"/>
          <w:szCs w:val="24"/>
        </w:rPr>
        <w:t xml:space="preserve">that they were taking part in a classroom experiment. They were handed a sheet of A4 paper with 3 columns, the first numbered 1-45 and the other two with a tick box with either yes or no corresponding </w:t>
      </w:r>
      <w:r w:rsidR="008D16F4">
        <w:rPr>
          <w:sz w:val="24"/>
          <w:szCs w:val="24"/>
        </w:rPr>
        <w:t>to</w:t>
      </w:r>
      <w:r>
        <w:rPr>
          <w:sz w:val="24"/>
          <w:szCs w:val="24"/>
        </w:rPr>
        <w:t xml:space="preserve"> the numbered rows 1-45, and 3 practice trials (See a</w:t>
      </w:r>
      <w:r w:rsidRPr="00484A59">
        <w:rPr>
          <w:sz w:val="24"/>
          <w:szCs w:val="24"/>
        </w:rPr>
        <w:t>ppendix</w:t>
      </w:r>
      <w:r>
        <w:rPr>
          <w:sz w:val="24"/>
          <w:szCs w:val="24"/>
        </w:rPr>
        <w:t xml:space="preserve"> </w:t>
      </w:r>
      <w:r w:rsidR="0061614E">
        <w:rPr>
          <w:sz w:val="24"/>
          <w:szCs w:val="24"/>
        </w:rPr>
        <w:t>3</w:t>
      </w:r>
      <w:r>
        <w:rPr>
          <w:sz w:val="24"/>
          <w:szCs w:val="24"/>
        </w:rPr>
        <w:t xml:space="preserve">). The experimenter explained there were 45 trials/slides each with a question that is answered YES or NO by simply putting a cross or tick in the appropriate box, the numbered rows 1-45 correlated with the slide that was being shown and the question being asked. There were three sets of questions, 15 in each category. </w:t>
      </w:r>
    </w:p>
    <w:p w14:paraId="786C8A2C" w14:textId="77777777" w:rsidR="00B54EF0" w:rsidRDefault="00B54EF0" w:rsidP="00B54EF0">
      <w:pPr>
        <w:spacing w:line="360" w:lineRule="auto"/>
        <w:rPr>
          <w:sz w:val="24"/>
          <w:szCs w:val="24"/>
        </w:rPr>
      </w:pPr>
    </w:p>
    <w:p w14:paraId="76FDC114" w14:textId="008AE377" w:rsidR="00B54EF0" w:rsidRPr="00E33D23" w:rsidRDefault="00B54EF0" w:rsidP="00B54EF0">
      <w:pPr>
        <w:spacing w:line="360" w:lineRule="auto"/>
        <w:rPr>
          <w:sz w:val="24"/>
          <w:szCs w:val="24"/>
        </w:rPr>
      </w:pPr>
      <w:r>
        <w:rPr>
          <w:sz w:val="24"/>
          <w:szCs w:val="24"/>
        </w:rPr>
        <w:t>Category 1 asks - Is the word in capital letters?  This sentence is shown for 2 seconds before the word is shown for 4 seconds, in total each slide in this section is shown for 6 seconds. For example, FINGER or finger. The participant would then tick the YES or NO box.</w:t>
      </w:r>
    </w:p>
    <w:p w14:paraId="7FE50948" w14:textId="77777777" w:rsidR="00B54EF0" w:rsidRDefault="00B54EF0" w:rsidP="00B54EF0">
      <w:pPr>
        <w:spacing w:line="360" w:lineRule="auto"/>
        <w:rPr>
          <w:sz w:val="24"/>
          <w:szCs w:val="24"/>
        </w:rPr>
      </w:pPr>
    </w:p>
    <w:p w14:paraId="10A21A73" w14:textId="762724B1" w:rsidR="00B54EF0" w:rsidRDefault="00B54EF0" w:rsidP="00B54EF0">
      <w:pPr>
        <w:spacing w:line="360" w:lineRule="auto"/>
        <w:rPr>
          <w:sz w:val="24"/>
          <w:szCs w:val="24"/>
        </w:rPr>
      </w:pPr>
      <w:r>
        <w:rPr>
          <w:sz w:val="24"/>
          <w:szCs w:val="24"/>
        </w:rPr>
        <w:t xml:space="preserve">Category 2 asks - Does the word shown on the slide rhyme with…? A second word then appears on the screen, for example, does the word CAT rhyme with HAT? Or, does the word CAT rhyme with DOG? The first word appears for 2 seconds before the rhyming word appears for 4 seconds, in total each slide in this category is shown for 6 seconds before the next question. The participant would then tick the YES or NO box. </w:t>
      </w:r>
    </w:p>
    <w:p w14:paraId="35DD7B08" w14:textId="77777777" w:rsidR="00B54EF0" w:rsidRDefault="00B54EF0" w:rsidP="00B54EF0">
      <w:pPr>
        <w:spacing w:line="360" w:lineRule="auto"/>
        <w:rPr>
          <w:sz w:val="24"/>
          <w:szCs w:val="24"/>
        </w:rPr>
      </w:pPr>
    </w:p>
    <w:p w14:paraId="0CC59FCD" w14:textId="5A9B509C" w:rsidR="00B54EF0" w:rsidRDefault="00B54EF0" w:rsidP="00B54EF0">
      <w:pPr>
        <w:spacing w:line="360" w:lineRule="auto"/>
        <w:rPr>
          <w:sz w:val="24"/>
          <w:szCs w:val="24"/>
        </w:rPr>
      </w:pPr>
      <w:r>
        <w:rPr>
          <w:sz w:val="24"/>
          <w:szCs w:val="24"/>
        </w:rPr>
        <w:t>Category 3 asks - Does the word fit into a sentence? The sentence is shown for 2 seconds with the word missing, the missing word is then shown underneath the sentence for 4 seconds, in total each slide in this category is shown for 6 seconds. For example - Does a dog bark? or Does a dog meow? The participant would tick the YES or NO box.</w:t>
      </w:r>
    </w:p>
    <w:p w14:paraId="1490304D" w14:textId="77777777" w:rsidR="00B54EF0" w:rsidRDefault="00B54EF0" w:rsidP="00B54EF0">
      <w:pPr>
        <w:spacing w:line="360" w:lineRule="auto"/>
        <w:rPr>
          <w:sz w:val="24"/>
          <w:szCs w:val="24"/>
        </w:rPr>
      </w:pPr>
    </w:p>
    <w:p w14:paraId="7A99AF9E" w14:textId="5731E663" w:rsidR="00B54EF0" w:rsidRDefault="00B54EF0" w:rsidP="00B54EF0">
      <w:pPr>
        <w:spacing w:line="360" w:lineRule="auto"/>
        <w:rPr>
          <w:sz w:val="24"/>
          <w:szCs w:val="24"/>
        </w:rPr>
      </w:pPr>
      <w:r>
        <w:rPr>
          <w:sz w:val="24"/>
          <w:szCs w:val="24"/>
        </w:rPr>
        <w:t>The PowerPoint slide was presented with the 3 practice trials shown first. The three categories each with 15 questions were presented in a randomi</w:t>
      </w:r>
      <w:r w:rsidR="00A83DCF">
        <w:rPr>
          <w:sz w:val="24"/>
          <w:szCs w:val="24"/>
        </w:rPr>
        <w:t>s</w:t>
      </w:r>
      <w:r>
        <w:rPr>
          <w:sz w:val="24"/>
          <w:szCs w:val="24"/>
        </w:rPr>
        <w:t xml:space="preserve">ed order (See appendix </w:t>
      </w:r>
      <w:r w:rsidR="0061614E">
        <w:rPr>
          <w:sz w:val="24"/>
          <w:szCs w:val="24"/>
        </w:rPr>
        <w:t>2</w:t>
      </w:r>
      <w:r>
        <w:rPr>
          <w:sz w:val="24"/>
          <w:szCs w:val="24"/>
        </w:rPr>
        <w:t xml:space="preserve">). Participants were unaware that this section of the experiment was an incidental learning </w:t>
      </w:r>
      <w:r>
        <w:rPr>
          <w:sz w:val="24"/>
          <w:szCs w:val="24"/>
        </w:rPr>
        <w:lastRenderedPageBreak/>
        <w:t xml:space="preserve">task, this was intentional, so the random words shown on the screen would not be memorized by the participants. </w:t>
      </w:r>
    </w:p>
    <w:p w14:paraId="74F342B2" w14:textId="77777777" w:rsidR="00B54EF0" w:rsidRDefault="00B54EF0" w:rsidP="00B54EF0">
      <w:pPr>
        <w:spacing w:line="360" w:lineRule="auto"/>
        <w:rPr>
          <w:sz w:val="24"/>
          <w:szCs w:val="24"/>
        </w:rPr>
      </w:pPr>
    </w:p>
    <w:p w14:paraId="3352A212" w14:textId="1523AA23" w:rsidR="00B54EF0" w:rsidRDefault="00B54EF0" w:rsidP="00B54EF0">
      <w:pPr>
        <w:spacing w:line="360" w:lineRule="auto"/>
        <w:rPr>
          <w:sz w:val="24"/>
          <w:szCs w:val="24"/>
        </w:rPr>
      </w:pPr>
      <w:r>
        <w:rPr>
          <w:sz w:val="24"/>
          <w:szCs w:val="24"/>
        </w:rPr>
        <w:t>The recognition test</w:t>
      </w:r>
      <w:r w:rsidR="00A83DCF">
        <w:rPr>
          <w:sz w:val="24"/>
          <w:szCs w:val="24"/>
        </w:rPr>
        <w:t xml:space="preserve"> followed and</w:t>
      </w:r>
      <w:r>
        <w:rPr>
          <w:sz w:val="24"/>
          <w:szCs w:val="24"/>
        </w:rPr>
        <w:t xml:space="preserve"> was presented to the participants, a total of 105 words printed in black ink on white A4 paper were printed in 3 columns, 45 of which were the words used in the incidental task (See app</w:t>
      </w:r>
      <w:r w:rsidRPr="00484A59">
        <w:rPr>
          <w:sz w:val="24"/>
          <w:szCs w:val="24"/>
        </w:rPr>
        <w:t>endix</w:t>
      </w:r>
      <w:r>
        <w:rPr>
          <w:sz w:val="24"/>
          <w:szCs w:val="24"/>
        </w:rPr>
        <w:t xml:space="preserve"> </w:t>
      </w:r>
      <w:r w:rsidR="0061614E">
        <w:rPr>
          <w:sz w:val="24"/>
          <w:szCs w:val="24"/>
        </w:rPr>
        <w:t>4</w:t>
      </w:r>
      <w:r>
        <w:rPr>
          <w:sz w:val="24"/>
          <w:szCs w:val="24"/>
        </w:rPr>
        <w:t xml:space="preserve">), they were asked to put a cross next to the words they recognised from the previous PowerPoint slides. The words were randomly listed with words that had not been presented in the slides. </w:t>
      </w:r>
    </w:p>
    <w:p w14:paraId="04206CAD" w14:textId="77777777" w:rsidR="00B54EF0" w:rsidRDefault="00B54EF0" w:rsidP="00B54EF0">
      <w:pPr>
        <w:spacing w:line="360" w:lineRule="auto"/>
        <w:rPr>
          <w:sz w:val="24"/>
          <w:szCs w:val="24"/>
        </w:rPr>
      </w:pPr>
    </w:p>
    <w:p w14:paraId="6AF5DE0B" w14:textId="4EA81D74" w:rsidR="00B54EF0" w:rsidRDefault="00B54EF0" w:rsidP="00B54EF0">
      <w:pPr>
        <w:spacing w:line="360" w:lineRule="auto"/>
        <w:rPr>
          <w:sz w:val="24"/>
          <w:szCs w:val="24"/>
        </w:rPr>
      </w:pPr>
      <w:r>
        <w:rPr>
          <w:sz w:val="24"/>
          <w:szCs w:val="24"/>
        </w:rPr>
        <w:t xml:space="preserve">The experiment was part of a classroom experiment so there was no informed consent, consent was presumptive. Participants had the right to withdraw at any time during the experiment and no personal information was collected from the participants. Participants were fully debriefed at the end of the experiment and were made aware that details of the first task were withheld intentionally to prevent any manipulation of shallow, intermediate and deep processing by memorising the words and compromising the results of the recognition task. See appendix </w:t>
      </w:r>
      <w:r w:rsidR="0061614E">
        <w:rPr>
          <w:sz w:val="24"/>
          <w:szCs w:val="24"/>
        </w:rPr>
        <w:t>5</w:t>
      </w:r>
      <w:r>
        <w:rPr>
          <w:sz w:val="24"/>
          <w:szCs w:val="24"/>
        </w:rPr>
        <w:t xml:space="preserve"> &amp; </w:t>
      </w:r>
      <w:r w:rsidR="0061614E">
        <w:rPr>
          <w:sz w:val="24"/>
          <w:szCs w:val="24"/>
        </w:rPr>
        <w:t>6</w:t>
      </w:r>
      <w:r>
        <w:rPr>
          <w:sz w:val="24"/>
          <w:szCs w:val="24"/>
        </w:rPr>
        <w:t xml:space="preserve"> for debrief and consent form.</w:t>
      </w:r>
    </w:p>
    <w:p w14:paraId="17BDBE25" w14:textId="77777777" w:rsidR="0061614E" w:rsidRDefault="0061614E">
      <w:pPr>
        <w:rPr>
          <w:sz w:val="24"/>
          <w:szCs w:val="24"/>
        </w:rPr>
      </w:pPr>
      <w:r>
        <w:rPr>
          <w:sz w:val="24"/>
          <w:szCs w:val="24"/>
        </w:rPr>
        <w:br w:type="page"/>
      </w:r>
      <w:r w:rsidRPr="0061614E">
        <w:rPr>
          <w:b/>
          <w:sz w:val="24"/>
          <w:szCs w:val="24"/>
        </w:rPr>
        <w:lastRenderedPageBreak/>
        <w:t>Appendix 2</w:t>
      </w:r>
      <w:r>
        <w:rPr>
          <w:b/>
          <w:sz w:val="24"/>
          <w:szCs w:val="24"/>
        </w:rPr>
        <w:t>.</w:t>
      </w:r>
      <w:r>
        <w:rPr>
          <w:sz w:val="24"/>
          <w:szCs w:val="24"/>
        </w:rPr>
        <w:t xml:space="preserve"> PowerPoint Slides.</w:t>
      </w:r>
    </w:p>
    <w:p w14:paraId="21F9D4E6" w14:textId="77777777" w:rsidR="0061614E" w:rsidRDefault="0061614E">
      <w:pPr>
        <w:rPr>
          <w:sz w:val="24"/>
          <w:szCs w:val="24"/>
        </w:rPr>
      </w:pPr>
    </w:p>
    <w:p w14:paraId="6D7AC37C" w14:textId="68902A0C" w:rsidR="00F42A5B" w:rsidRDefault="00F42A5B">
      <w:pPr>
        <w:rPr>
          <w:noProof/>
        </w:rPr>
      </w:pPr>
      <w:r w:rsidRPr="00F42A5B">
        <w:rPr>
          <w:noProof/>
          <w:sz w:val="24"/>
          <w:szCs w:val="24"/>
        </w:rPr>
        <w:drawing>
          <wp:inline distT="0" distB="0" distL="0" distR="0" wp14:anchorId="06FB6836" wp14:editId="47ABDDDD">
            <wp:extent cx="1846053" cy="1038380"/>
            <wp:effectExtent l="0" t="0" r="190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49907" cy="1096797"/>
                    </a:xfrm>
                    <a:prstGeom prst="rect">
                      <a:avLst/>
                    </a:prstGeom>
                  </pic:spPr>
                </pic:pic>
              </a:graphicData>
            </a:graphic>
          </wp:inline>
        </w:drawing>
      </w:r>
      <w:r>
        <w:rPr>
          <w:noProof/>
        </w:rPr>
        <w:t xml:space="preserve"> </w:t>
      </w:r>
      <w:r w:rsidRPr="00F42A5B">
        <w:rPr>
          <w:noProof/>
          <w:sz w:val="24"/>
          <w:szCs w:val="24"/>
        </w:rPr>
        <w:drawing>
          <wp:inline distT="0" distB="0" distL="0" distR="0" wp14:anchorId="101EF57C" wp14:editId="5E22B6F4">
            <wp:extent cx="1854679" cy="1043232"/>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97422" cy="1123523"/>
                    </a:xfrm>
                    <a:prstGeom prst="rect">
                      <a:avLst/>
                    </a:prstGeom>
                  </pic:spPr>
                </pic:pic>
              </a:graphicData>
            </a:graphic>
          </wp:inline>
        </w:drawing>
      </w:r>
      <w:r>
        <w:rPr>
          <w:sz w:val="24"/>
          <w:szCs w:val="24"/>
        </w:rPr>
        <w:t xml:space="preserve"> </w:t>
      </w:r>
      <w:r w:rsidRPr="00F42A5B">
        <w:rPr>
          <w:noProof/>
          <w:sz w:val="24"/>
          <w:szCs w:val="24"/>
        </w:rPr>
        <w:drawing>
          <wp:inline distT="0" distB="0" distL="0" distR="0" wp14:anchorId="0125823C" wp14:editId="7EBCDB07">
            <wp:extent cx="1852747" cy="1042143"/>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27443" cy="1084159"/>
                    </a:xfrm>
                    <a:prstGeom prst="rect">
                      <a:avLst/>
                    </a:prstGeom>
                  </pic:spPr>
                </pic:pic>
              </a:graphicData>
            </a:graphic>
          </wp:inline>
        </w:drawing>
      </w:r>
    </w:p>
    <w:p w14:paraId="4BCFC40D" w14:textId="74D8C497" w:rsidR="00F42A5B" w:rsidRDefault="00F42A5B">
      <w:pPr>
        <w:rPr>
          <w:sz w:val="24"/>
          <w:szCs w:val="24"/>
        </w:rPr>
      </w:pPr>
      <w:r w:rsidRPr="00F42A5B">
        <w:rPr>
          <w:noProof/>
          <w:sz w:val="24"/>
          <w:szCs w:val="24"/>
        </w:rPr>
        <w:drawing>
          <wp:inline distT="0" distB="0" distL="0" distR="0" wp14:anchorId="794E3427" wp14:editId="680CBC22">
            <wp:extent cx="1828800" cy="1028676"/>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13957" cy="1076575"/>
                    </a:xfrm>
                    <a:prstGeom prst="rect">
                      <a:avLst/>
                    </a:prstGeom>
                  </pic:spPr>
                </pic:pic>
              </a:graphicData>
            </a:graphic>
          </wp:inline>
        </w:drawing>
      </w:r>
      <w:r w:rsidR="00B343B8">
        <w:rPr>
          <w:sz w:val="24"/>
          <w:szCs w:val="24"/>
        </w:rPr>
        <w:t xml:space="preserve"> </w:t>
      </w:r>
      <w:r w:rsidR="00B343B8" w:rsidRPr="00F42A5B">
        <w:rPr>
          <w:noProof/>
          <w:sz w:val="24"/>
          <w:szCs w:val="24"/>
        </w:rPr>
        <w:drawing>
          <wp:inline distT="0" distB="0" distL="0" distR="0" wp14:anchorId="2EB55986" wp14:editId="02CE1E38">
            <wp:extent cx="1837426" cy="10335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28984" cy="1085026"/>
                    </a:xfrm>
                    <a:prstGeom prst="rect">
                      <a:avLst/>
                    </a:prstGeom>
                  </pic:spPr>
                </pic:pic>
              </a:graphicData>
            </a:graphic>
          </wp:inline>
        </w:drawing>
      </w:r>
      <w:r w:rsidR="00B343B8">
        <w:rPr>
          <w:sz w:val="24"/>
          <w:szCs w:val="24"/>
        </w:rPr>
        <w:t xml:space="preserve"> </w:t>
      </w:r>
      <w:r w:rsidR="00B343B8" w:rsidRPr="00F42A5B">
        <w:rPr>
          <w:noProof/>
          <w:sz w:val="24"/>
          <w:szCs w:val="24"/>
        </w:rPr>
        <w:drawing>
          <wp:inline distT="0" distB="0" distL="0" distR="0" wp14:anchorId="3AFABC55" wp14:editId="2ADE5AA0">
            <wp:extent cx="1871081" cy="105245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71048" cy="1108688"/>
                    </a:xfrm>
                    <a:prstGeom prst="rect">
                      <a:avLst/>
                    </a:prstGeom>
                  </pic:spPr>
                </pic:pic>
              </a:graphicData>
            </a:graphic>
          </wp:inline>
        </w:drawing>
      </w:r>
    </w:p>
    <w:p w14:paraId="50CA974B" w14:textId="026B7856" w:rsidR="00F42A5B" w:rsidRDefault="00B343B8">
      <w:pPr>
        <w:rPr>
          <w:sz w:val="24"/>
          <w:szCs w:val="24"/>
        </w:rPr>
      </w:pPr>
      <w:r w:rsidRPr="00F42A5B">
        <w:rPr>
          <w:noProof/>
          <w:sz w:val="24"/>
          <w:szCs w:val="24"/>
        </w:rPr>
        <w:drawing>
          <wp:inline distT="0" distB="0" distL="0" distR="0" wp14:anchorId="23E4016E" wp14:editId="5210835F">
            <wp:extent cx="1825010" cy="1026543"/>
            <wp:effectExtent l="0" t="0" r="381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78345" cy="1056543"/>
                    </a:xfrm>
                    <a:prstGeom prst="rect">
                      <a:avLst/>
                    </a:prstGeom>
                  </pic:spPr>
                </pic:pic>
              </a:graphicData>
            </a:graphic>
          </wp:inline>
        </w:drawing>
      </w:r>
      <w:r>
        <w:rPr>
          <w:sz w:val="24"/>
          <w:szCs w:val="24"/>
        </w:rPr>
        <w:t xml:space="preserve"> </w:t>
      </w:r>
      <w:r w:rsidRPr="00F42A5B">
        <w:rPr>
          <w:noProof/>
          <w:sz w:val="24"/>
          <w:szCs w:val="24"/>
        </w:rPr>
        <w:drawing>
          <wp:inline distT="0" distB="0" distL="0" distR="0" wp14:anchorId="283B2275" wp14:editId="3A72D920">
            <wp:extent cx="1837055" cy="103331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03249" cy="1070551"/>
                    </a:xfrm>
                    <a:prstGeom prst="rect">
                      <a:avLst/>
                    </a:prstGeom>
                  </pic:spPr>
                </pic:pic>
              </a:graphicData>
            </a:graphic>
          </wp:inline>
        </w:drawing>
      </w:r>
      <w:r>
        <w:rPr>
          <w:sz w:val="24"/>
          <w:szCs w:val="24"/>
        </w:rPr>
        <w:t xml:space="preserve"> </w:t>
      </w:r>
      <w:r w:rsidRPr="00F42A5B">
        <w:rPr>
          <w:noProof/>
          <w:sz w:val="24"/>
          <w:szCs w:val="24"/>
        </w:rPr>
        <w:drawing>
          <wp:inline distT="0" distB="0" distL="0" distR="0" wp14:anchorId="6FF42041" wp14:editId="7FE77755">
            <wp:extent cx="1828800" cy="1028674"/>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92886" cy="1064721"/>
                    </a:xfrm>
                    <a:prstGeom prst="rect">
                      <a:avLst/>
                    </a:prstGeom>
                  </pic:spPr>
                </pic:pic>
              </a:graphicData>
            </a:graphic>
          </wp:inline>
        </w:drawing>
      </w:r>
    </w:p>
    <w:p w14:paraId="03131A63" w14:textId="2039CEC2" w:rsidR="00F42A5B" w:rsidRDefault="00B343B8">
      <w:pPr>
        <w:rPr>
          <w:sz w:val="24"/>
          <w:szCs w:val="24"/>
        </w:rPr>
      </w:pPr>
      <w:r w:rsidRPr="00F42A5B">
        <w:rPr>
          <w:noProof/>
          <w:sz w:val="24"/>
          <w:szCs w:val="24"/>
        </w:rPr>
        <w:drawing>
          <wp:inline distT="0" distB="0" distL="0" distR="0" wp14:anchorId="0FA977E4" wp14:editId="4522FCA0">
            <wp:extent cx="1802921" cy="1014117"/>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24320" cy="1082402"/>
                    </a:xfrm>
                    <a:prstGeom prst="rect">
                      <a:avLst/>
                    </a:prstGeom>
                  </pic:spPr>
                </pic:pic>
              </a:graphicData>
            </a:graphic>
          </wp:inline>
        </w:drawing>
      </w:r>
      <w:r>
        <w:rPr>
          <w:sz w:val="24"/>
          <w:szCs w:val="24"/>
        </w:rPr>
        <w:t xml:space="preserve"> </w:t>
      </w:r>
      <w:r w:rsidRPr="00F42A5B">
        <w:rPr>
          <w:noProof/>
          <w:sz w:val="24"/>
          <w:szCs w:val="24"/>
        </w:rPr>
        <w:drawing>
          <wp:inline distT="0" distB="0" distL="0" distR="0" wp14:anchorId="25EC3E0E" wp14:editId="05B1C421">
            <wp:extent cx="1840347" cy="103517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18354" cy="1079048"/>
                    </a:xfrm>
                    <a:prstGeom prst="rect">
                      <a:avLst/>
                    </a:prstGeom>
                  </pic:spPr>
                </pic:pic>
              </a:graphicData>
            </a:graphic>
          </wp:inline>
        </w:drawing>
      </w:r>
      <w:r>
        <w:rPr>
          <w:sz w:val="24"/>
          <w:szCs w:val="24"/>
        </w:rPr>
        <w:t xml:space="preserve"> </w:t>
      </w:r>
      <w:r w:rsidRPr="00B343B8">
        <w:rPr>
          <w:noProof/>
          <w:sz w:val="24"/>
          <w:szCs w:val="24"/>
        </w:rPr>
        <w:drawing>
          <wp:inline distT="0" distB="0" distL="0" distR="0" wp14:anchorId="627A1F95" wp14:editId="1292AE6A">
            <wp:extent cx="1824624" cy="1026325"/>
            <wp:effectExtent l="0" t="0" r="444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74438" cy="1054345"/>
                    </a:xfrm>
                    <a:prstGeom prst="rect">
                      <a:avLst/>
                    </a:prstGeom>
                  </pic:spPr>
                </pic:pic>
              </a:graphicData>
            </a:graphic>
          </wp:inline>
        </w:drawing>
      </w:r>
    </w:p>
    <w:p w14:paraId="64BDAF6F" w14:textId="06F9757A" w:rsidR="00B343B8" w:rsidRDefault="00B343B8">
      <w:pPr>
        <w:rPr>
          <w:sz w:val="24"/>
          <w:szCs w:val="24"/>
        </w:rPr>
      </w:pPr>
      <w:r w:rsidRPr="00B343B8">
        <w:rPr>
          <w:noProof/>
          <w:sz w:val="24"/>
          <w:szCs w:val="24"/>
        </w:rPr>
        <w:drawing>
          <wp:inline distT="0" distB="0" distL="0" distR="0" wp14:anchorId="72929D26" wp14:editId="7016A489">
            <wp:extent cx="1794339" cy="1009291"/>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823738" cy="1025828"/>
                    </a:xfrm>
                    <a:prstGeom prst="rect">
                      <a:avLst/>
                    </a:prstGeom>
                  </pic:spPr>
                </pic:pic>
              </a:graphicData>
            </a:graphic>
          </wp:inline>
        </w:drawing>
      </w:r>
      <w:r>
        <w:rPr>
          <w:sz w:val="24"/>
          <w:szCs w:val="24"/>
        </w:rPr>
        <w:t xml:space="preserve"> </w:t>
      </w:r>
      <w:r w:rsidRPr="00B343B8">
        <w:rPr>
          <w:noProof/>
          <w:sz w:val="24"/>
          <w:szCs w:val="24"/>
        </w:rPr>
        <w:drawing>
          <wp:inline distT="0" distB="0" distL="0" distR="0" wp14:anchorId="21152AAB" wp14:editId="3D3B9200">
            <wp:extent cx="1824714" cy="1026376"/>
            <wp:effectExtent l="0" t="0" r="4445"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76618" cy="1055571"/>
                    </a:xfrm>
                    <a:prstGeom prst="rect">
                      <a:avLst/>
                    </a:prstGeom>
                  </pic:spPr>
                </pic:pic>
              </a:graphicData>
            </a:graphic>
          </wp:inline>
        </w:drawing>
      </w:r>
      <w:r>
        <w:rPr>
          <w:sz w:val="24"/>
          <w:szCs w:val="24"/>
        </w:rPr>
        <w:t xml:space="preserve"> </w:t>
      </w:r>
      <w:r w:rsidRPr="00B343B8">
        <w:rPr>
          <w:noProof/>
          <w:sz w:val="24"/>
          <w:szCs w:val="24"/>
        </w:rPr>
        <w:drawing>
          <wp:inline distT="0" distB="0" distL="0" distR="0" wp14:anchorId="78F580E5" wp14:editId="398D90D1">
            <wp:extent cx="1850677" cy="1040981"/>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24159" cy="1082314"/>
                    </a:xfrm>
                    <a:prstGeom prst="rect">
                      <a:avLst/>
                    </a:prstGeom>
                  </pic:spPr>
                </pic:pic>
              </a:graphicData>
            </a:graphic>
          </wp:inline>
        </w:drawing>
      </w:r>
    </w:p>
    <w:p w14:paraId="2B1C6ABD" w14:textId="617C3AA7" w:rsidR="00B343B8" w:rsidRDefault="00B343B8">
      <w:pPr>
        <w:rPr>
          <w:sz w:val="24"/>
          <w:szCs w:val="24"/>
        </w:rPr>
      </w:pPr>
      <w:r w:rsidRPr="00B343B8">
        <w:rPr>
          <w:noProof/>
          <w:sz w:val="24"/>
          <w:szCs w:val="24"/>
        </w:rPr>
        <w:drawing>
          <wp:inline distT="0" distB="0" distL="0" distR="0" wp14:anchorId="43D40060" wp14:editId="1C45DF8E">
            <wp:extent cx="1811547" cy="101897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67204" cy="1050278"/>
                    </a:xfrm>
                    <a:prstGeom prst="rect">
                      <a:avLst/>
                    </a:prstGeom>
                  </pic:spPr>
                </pic:pic>
              </a:graphicData>
            </a:graphic>
          </wp:inline>
        </w:drawing>
      </w:r>
      <w:r>
        <w:rPr>
          <w:sz w:val="24"/>
          <w:szCs w:val="24"/>
        </w:rPr>
        <w:t xml:space="preserve"> </w:t>
      </w:r>
      <w:r w:rsidRPr="00B343B8">
        <w:rPr>
          <w:noProof/>
          <w:sz w:val="24"/>
          <w:szCs w:val="24"/>
        </w:rPr>
        <w:drawing>
          <wp:inline distT="0" distB="0" distL="0" distR="0" wp14:anchorId="3A62C44C" wp14:editId="019E0BE5">
            <wp:extent cx="1807102" cy="1016471"/>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64068" cy="1048514"/>
                    </a:xfrm>
                    <a:prstGeom prst="rect">
                      <a:avLst/>
                    </a:prstGeom>
                  </pic:spPr>
                </pic:pic>
              </a:graphicData>
            </a:graphic>
          </wp:inline>
        </w:drawing>
      </w:r>
      <w:r>
        <w:rPr>
          <w:sz w:val="24"/>
          <w:szCs w:val="24"/>
        </w:rPr>
        <w:t xml:space="preserve"> </w:t>
      </w:r>
      <w:r w:rsidRPr="00B343B8">
        <w:rPr>
          <w:noProof/>
          <w:sz w:val="24"/>
          <w:szCs w:val="24"/>
        </w:rPr>
        <w:drawing>
          <wp:inline distT="0" distB="0" distL="0" distR="0" wp14:anchorId="3C2F6BAC" wp14:editId="74A947B4">
            <wp:extent cx="1802920" cy="1014118"/>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56206" cy="1044090"/>
                    </a:xfrm>
                    <a:prstGeom prst="rect">
                      <a:avLst/>
                    </a:prstGeom>
                  </pic:spPr>
                </pic:pic>
              </a:graphicData>
            </a:graphic>
          </wp:inline>
        </w:drawing>
      </w:r>
    </w:p>
    <w:p w14:paraId="75E2F9D9" w14:textId="6733725C" w:rsidR="000D04E4" w:rsidRDefault="000D04E4">
      <w:pPr>
        <w:rPr>
          <w:sz w:val="24"/>
          <w:szCs w:val="24"/>
        </w:rPr>
      </w:pPr>
      <w:r w:rsidRPr="000D04E4">
        <w:rPr>
          <w:noProof/>
          <w:sz w:val="24"/>
          <w:szCs w:val="24"/>
        </w:rPr>
        <w:drawing>
          <wp:inline distT="0" distB="0" distL="0" distR="0" wp14:anchorId="2E22782E" wp14:editId="1DC3DB4F">
            <wp:extent cx="1794337" cy="1009290"/>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33550" cy="1031347"/>
                    </a:xfrm>
                    <a:prstGeom prst="rect">
                      <a:avLst/>
                    </a:prstGeom>
                  </pic:spPr>
                </pic:pic>
              </a:graphicData>
            </a:graphic>
          </wp:inline>
        </w:drawing>
      </w:r>
      <w:r>
        <w:rPr>
          <w:sz w:val="24"/>
          <w:szCs w:val="24"/>
        </w:rPr>
        <w:t xml:space="preserve"> </w:t>
      </w:r>
      <w:r w:rsidRPr="000D04E4">
        <w:rPr>
          <w:noProof/>
          <w:sz w:val="24"/>
          <w:szCs w:val="24"/>
        </w:rPr>
        <w:drawing>
          <wp:inline distT="0" distB="0" distL="0" distR="0" wp14:anchorId="4360FC62" wp14:editId="22DB905E">
            <wp:extent cx="1793875" cy="1009030"/>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31848" cy="1030389"/>
                    </a:xfrm>
                    <a:prstGeom prst="rect">
                      <a:avLst/>
                    </a:prstGeom>
                  </pic:spPr>
                </pic:pic>
              </a:graphicData>
            </a:graphic>
          </wp:inline>
        </w:drawing>
      </w:r>
      <w:r>
        <w:rPr>
          <w:sz w:val="24"/>
          <w:szCs w:val="24"/>
        </w:rPr>
        <w:t xml:space="preserve"> </w:t>
      </w:r>
      <w:r w:rsidRPr="000D04E4">
        <w:rPr>
          <w:noProof/>
          <w:sz w:val="24"/>
          <w:szCs w:val="24"/>
        </w:rPr>
        <w:drawing>
          <wp:inline distT="0" distB="0" distL="0" distR="0" wp14:anchorId="7D0E4DDB" wp14:editId="6D2DBFDB">
            <wp:extent cx="1800155" cy="101256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840670" cy="1035351"/>
                    </a:xfrm>
                    <a:prstGeom prst="rect">
                      <a:avLst/>
                    </a:prstGeom>
                  </pic:spPr>
                </pic:pic>
              </a:graphicData>
            </a:graphic>
          </wp:inline>
        </w:drawing>
      </w:r>
      <w:r w:rsidR="009B1D51">
        <w:rPr>
          <w:sz w:val="24"/>
          <w:szCs w:val="24"/>
        </w:rPr>
        <w:t xml:space="preserve"> </w:t>
      </w:r>
    </w:p>
    <w:p w14:paraId="46084281" w14:textId="4FEB5FB8" w:rsidR="000D04E4" w:rsidRDefault="000D04E4">
      <w:pPr>
        <w:rPr>
          <w:sz w:val="24"/>
          <w:szCs w:val="24"/>
        </w:rPr>
      </w:pPr>
      <w:r w:rsidRPr="000D04E4">
        <w:rPr>
          <w:noProof/>
          <w:sz w:val="24"/>
          <w:szCs w:val="24"/>
        </w:rPr>
        <w:lastRenderedPageBreak/>
        <w:drawing>
          <wp:inline distT="0" distB="0" distL="0" distR="0" wp14:anchorId="1DD6B1B0" wp14:editId="30EB5656">
            <wp:extent cx="1716657" cy="965595"/>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767442" cy="994161"/>
                    </a:xfrm>
                    <a:prstGeom prst="rect">
                      <a:avLst/>
                    </a:prstGeom>
                  </pic:spPr>
                </pic:pic>
              </a:graphicData>
            </a:graphic>
          </wp:inline>
        </w:drawing>
      </w:r>
      <w:r>
        <w:rPr>
          <w:sz w:val="24"/>
          <w:szCs w:val="24"/>
        </w:rPr>
        <w:t xml:space="preserve"> </w:t>
      </w:r>
      <w:r w:rsidRPr="000D04E4">
        <w:rPr>
          <w:noProof/>
          <w:sz w:val="24"/>
          <w:szCs w:val="24"/>
        </w:rPr>
        <w:drawing>
          <wp:inline distT="0" distB="0" distL="0" distR="0" wp14:anchorId="7F2FC68C" wp14:editId="11C22EEF">
            <wp:extent cx="1733909" cy="9753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789253" cy="1006430"/>
                    </a:xfrm>
                    <a:prstGeom prst="rect">
                      <a:avLst/>
                    </a:prstGeom>
                  </pic:spPr>
                </pic:pic>
              </a:graphicData>
            </a:graphic>
          </wp:inline>
        </w:drawing>
      </w:r>
      <w:r>
        <w:rPr>
          <w:sz w:val="24"/>
          <w:szCs w:val="24"/>
        </w:rPr>
        <w:t xml:space="preserve"> </w:t>
      </w:r>
      <w:r w:rsidRPr="000D04E4">
        <w:rPr>
          <w:noProof/>
          <w:sz w:val="24"/>
          <w:szCs w:val="24"/>
        </w:rPr>
        <w:drawing>
          <wp:inline distT="0" distB="0" distL="0" distR="0" wp14:anchorId="39988ABB" wp14:editId="01485B83">
            <wp:extent cx="1733909" cy="975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776554" cy="999287"/>
                    </a:xfrm>
                    <a:prstGeom prst="rect">
                      <a:avLst/>
                    </a:prstGeom>
                  </pic:spPr>
                </pic:pic>
              </a:graphicData>
            </a:graphic>
          </wp:inline>
        </w:drawing>
      </w:r>
    </w:p>
    <w:p w14:paraId="13C3F95A" w14:textId="4C68D05A" w:rsidR="000D04E4" w:rsidRDefault="000D04E4">
      <w:pPr>
        <w:rPr>
          <w:sz w:val="24"/>
          <w:szCs w:val="24"/>
        </w:rPr>
      </w:pPr>
      <w:r w:rsidRPr="000D04E4">
        <w:rPr>
          <w:noProof/>
          <w:sz w:val="24"/>
          <w:szCs w:val="24"/>
        </w:rPr>
        <w:drawing>
          <wp:inline distT="0" distB="0" distL="0" distR="0" wp14:anchorId="7485166B" wp14:editId="33FE4E17">
            <wp:extent cx="1699404" cy="95589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735593" cy="976247"/>
                    </a:xfrm>
                    <a:prstGeom prst="rect">
                      <a:avLst/>
                    </a:prstGeom>
                  </pic:spPr>
                </pic:pic>
              </a:graphicData>
            </a:graphic>
          </wp:inline>
        </w:drawing>
      </w:r>
      <w:r>
        <w:rPr>
          <w:sz w:val="24"/>
          <w:szCs w:val="24"/>
        </w:rPr>
        <w:t xml:space="preserve"> </w:t>
      </w:r>
      <w:r w:rsidRPr="000D04E4">
        <w:rPr>
          <w:noProof/>
          <w:sz w:val="24"/>
          <w:szCs w:val="24"/>
        </w:rPr>
        <w:drawing>
          <wp:inline distT="0" distB="0" distL="0" distR="0" wp14:anchorId="4C5D9043" wp14:editId="6BF9DC50">
            <wp:extent cx="1719149" cy="966997"/>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86464" cy="1004861"/>
                    </a:xfrm>
                    <a:prstGeom prst="rect">
                      <a:avLst/>
                    </a:prstGeom>
                  </pic:spPr>
                </pic:pic>
              </a:graphicData>
            </a:graphic>
          </wp:inline>
        </w:drawing>
      </w:r>
      <w:r>
        <w:rPr>
          <w:sz w:val="24"/>
          <w:szCs w:val="24"/>
        </w:rPr>
        <w:t xml:space="preserve"> </w:t>
      </w:r>
      <w:r w:rsidRPr="000D04E4">
        <w:rPr>
          <w:noProof/>
          <w:sz w:val="24"/>
          <w:szCs w:val="24"/>
        </w:rPr>
        <w:drawing>
          <wp:inline distT="0" distB="0" distL="0" distR="0" wp14:anchorId="6C0DFB83" wp14:editId="47B3E98F">
            <wp:extent cx="1742536" cy="98015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783741" cy="1003329"/>
                    </a:xfrm>
                    <a:prstGeom prst="rect">
                      <a:avLst/>
                    </a:prstGeom>
                  </pic:spPr>
                </pic:pic>
              </a:graphicData>
            </a:graphic>
          </wp:inline>
        </w:drawing>
      </w:r>
    </w:p>
    <w:p w14:paraId="7A8464B8" w14:textId="77777777" w:rsidR="00695F11" w:rsidRDefault="00695F11">
      <w:pPr>
        <w:rPr>
          <w:sz w:val="24"/>
          <w:szCs w:val="24"/>
        </w:rPr>
      </w:pPr>
      <w:r w:rsidRPr="00695F11">
        <w:rPr>
          <w:noProof/>
          <w:sz w:val="24"/>
          <w:szCs w:val="24"/>
        </w:rPr>
        <w:drawing>
          <wp:inline distT="0" distB="0" distL="0" distR="0" wp14:anchorId="6DC86690" wp14:editId="3DAC1F6D">
            <wp:extent cx="1676443" cy="9429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89374" cy="950249"/>
                    </a:xfrm>
                    <a:prstGeom prst="rect">
                      <a:avLst/>
                    </a:prstGeom>
                  </pic:spPr>
                </pic:pic>
              </a:graphicData>
            </a:graphic>
          </wp:inline>
        </w:drawing>
      </w:r>
      <w:r>
        <w:rPr>
          <w:sz w:val="24"/>
          <w:szCs w:val="24"/>
        </w:rPr>
        <w:t xml:space="preserve">  </w:t>
      </w:r>
      <w:r w:rsidRPr="00695F11">
        <w:rPr>
          <w:noProof/>
          <w:sz w:val="24"/>
          <w:szCs w:val="24"/>
        </w:rPr>
        <w:drawing>
          <wp:inline distT="0" distB="0" distL="0" distR="0" wp14:anchorId="0C784FF4" wp14:editId="20457656">
            <wp:extent cx="1686296" cy="948518"/>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51047" cy="984939"/>
                    </a:xfrm>
                    <a:prstGeom prst="rect">
                      <a:avLst/>
                    </a:prstGeom>
                  </pic:spPr>
                </pic:pic>
              </a:graphicData>
            </a:graphic>
          </wp:inline>
        </w:drawing>
      </w:r>
      <w:r>
        <w:rPr>
          <w:sz w:val="24"/>
          <w:szCs w:val="24"/>
        </w:rPr>
        <w:t xml:space="preserve"> </w:t>
      </w:r>
      <w:r w:rsidRPr="00695F11">
        <w:rPr>
          <w:noProof/>
          <w:sz w:val="24"/>
          <w:szCs w:val="24"/>
        </w:rPr>
        <w:drawing>
          <wp:inline distT="0" distB="0" distL="0" distR="0" wp14:anchorId="16807599" wp14:editId="05EA99FC">
            <wp:extent cx="1725983" cy="970841"/>
            <wp:effectExtent l="0" t="0" r="762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785688" cy="1004424"/>
                    </a:xfrm>
                    <a:prstGeom prst="rect">
                      <a:avLst/>
                    </a:prstGeom>
                  </pic:spPr>
                </pic:pic>
              </a:graphicData>
            </a:graphic>
          </wp:inline>
        </w:drawing>
      </w:r>
    </w:p>
    <w:p w14:paraId="6BB6002D" w14:textId="77777777" w:rsidR="00695F11" w:rsidRDefault="00695F11">
      <w:pPr>
        <w:rPr>
          <w:sz w:val="24"/>
          <w:szCs w:val="24"/>
        </w:rPr>
      </w:pPr>
      <w:r w:rsidRPr="00695F11">
        <w:rPr>
          <w:noProof/>
          <w:sz w:val="24"/>
          <w:szCs w:val="24"/>
        </w:rPr>
        <w:drawing>
          <wp:inline distT="0" distB="0" distL="0" distR="0" wp14:anchorId="30B6B7E1" wp14:editId="73491256">
            <wp:extent cx="1654231" cy="930482"/>
            <wp:effectExtent l="0" t="0" r="3175"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744106" cy="981035"/>
                    </a:xfrm>
                    <a:prstGeom prst="rect">
                      <a:avLst/>
                    </a:prstGeom>
                  </pic:spPr>
                </pic:pic>
              </a:graphicData>
            </a:graphic>
          </wp:inline>
        </w:drawing>
      </w:r>
      <w:r>
        <w:rPr>
          <w:sz w:val="24"/>
          <w:szCs w:val="24"/>
        </w:rPr>
        <w:t xml:space="preserve"> </w:t>
      </w:r>
      <w:r w:rsidRPr="00695F11">
        <w:rPr>
          <w:noProof/>
          <w:sz w:val="24"/>
          <w:szCs w:val="24"/>
        </w:rPr>
        <w:drawing>
          <wp:inline distT="0" distB="0" distL="0" distR="0" wp14:anchorId="5ED4287F" wp14:editId="5565D905">
            <wp:extent cx="1727860" cy="971898"/>
            <wp:effectExtent l="0" t="0" r="571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789825" cy="1006752"/>
                    </a:xfrm>
                    <a:prstGeom prst="rect">
                      <a:avLst/>
                    </a:prstGeom>
                  </pic:spPr>
                </pic:pic>
              </a:graphicData>
            </a:graphic>
          </wp:inline>
        </w:drawing>
      </w:r>
      <w:r>
        <w:rPr>
          <w:sz w:val="24"/>
          <w:szCs w:val="24"/>
        </w:rPr>
        <w:t xml:space="preserve"> </w:t>
      </w:r>
      <w:r w:rsidRPr="00695F11">
        <w:rPr>
          <w:noProof/>
          <w:sz w:val="24"/>
          <w:szCs w:val="24"/>
        </w:rPr>
        <w:drawing>
          <wp:inline distT="0" distB="0" distL="0" distR="0" wp14:anchorId="57535AD5" wp14:editId="2E8105B6">
            <wp:extent cx="1748413" cy="983458"/>
            <wp:effectExtent l="0" t="0" r="4445"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803972" cy="1014709"/>
                    </a:xfrm>
                    <a:prstGeom prst="rect">
                      <a:avLst/>
                    </a:prstGeom>
                  </pic:spPr>
                </pic:pic>
              </a:graphicData>
            </a:graphic>
          </wp:inline>
        </w:drawing>
      </w:r>
    </w:p>
    <w:p w14:paraId="07CA70C7" w14:textId="77777777" w:rsidR="00695F11" w:rsidRDefault="00695F11">
      <w:pPr>
        <w:rPr>
          <w:sz w:val="24"/>
          <w:szCs w:val="24"/>
        </w:rPr>
      </w:pPr>
      <w:r w:rsidRPr="00695F11">
        <w:rPr>
          <w:noProof/>
          <w:sz w:val="24"/>
          <w:szCs w:val="24"/>
        </w:rPr>
        <w:drawing>
          <wp:inline distT="0" distB="0" distL="0" distR="0" wp14:anchorId="6AB622D5" wp14:editId="318CDED6">
            <wp:extent cx="1644732" cy="925139"/>
            <wp:effectExtent l="0" t="0" r="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684651" cy="947593"/>
                    </a:xfrm>
                    <a:prstGeom prst="rect">
                      <a:avLst/>
                    </a:prstGeom>
                  </pic:spPr>
                </pic:pic>
              </a:graphicData>
            </a:graphic>
          </wp:inline>
        </w:drawing>
      </w:r>
      <w:r>
        <w:rPr>
          <w:sz w:val="24"/>
          <w:szCs w:val="24"/>
        </w:rPr>
        <w:t xml:space="preserve"> </w:t>
      </w:r>
      <w:r w:rsidRPr="00695F11">
        <w:rPr>
          <w:noProof/>
          <w:sz w:val="24"/>
          <w:szCs w:val="24"/>
        </w:rPr>
        <w:drawing>
          <wp:inline distT="0" distB="0" distL="0" distR="0" wp14:anchorId="709DE99B" wp14:editId="366D4AA7">
            <wp:extent cx="1715985" cy="965218"/>
            <wp:effectExtent l="0" t="0" r="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815977" cy="1021462"/>
                    </a:xfrm>
                    <a:prstGeom prst="rect">
                      <a:avLst/>
                    </a:prstGeom>
                  </pic:spPr>
                </pic:pic>
              </a:graphicData>
            </a:graphic>
          </wp:inline>
        </w:drawing>
      </w:r>
      <w:r>
        <w:rPr>
          <w:sz w:val="24"/>
          <w:szCs w:val="24"/>
        </w:rPr>
        <w:t xml:space="preserve"> </w:t>
      </w:r>
      <w:r w:rsidRPr="00695F11">
        <w:rPr>
          <w:noProof/>
          <w:sz w:val="24"/>
          <w:szCs w:val="24"/>
        </w:rPr>
        <w:drawing>
          <wp:inline distT="0" distB="0" distL="0" distR="0" wp14:anchorId="7E6353B4" wp14:editId="7B657A68">
            <wp:extent cx="1777843" cy="1000011"/>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811251" cy="1018803"/>
                    </a:xfrm>
                    <a:prstGeom prst="rect">
                      <a:avLst/>
                    </a:prstGeom>
                  </pic:spPr>
                </pic:pic>
              </a:graphicData>
            </a:graphic>
          </wp:inline>
        </w:drawing>
      </w:r>
    </w:p>
    <w:p w14:paraId="575AFF00" w14:textId="77777777" w:rsidR="00695F11" w:rsidRDefault="00695F11">
      <w:pPr>
        <w:rPr>
          <w:sz w:val="24"/>
          <w:szCs w:val="24"/>
        </w:rPr>
      </w:pPr>
      <w:r w:rsidRPr="00695F11">
        <w:rPr>
          <w:noProof/>
          <w:sz w:val="24"/>
          <w:szCs w:val="24"/>
        </w:rPr>
        <w:drawing>
          <wp:inline distT="0" distB="0" distL="0" distR="0" wp14:anchorId="38B4AC54" wp14:editId="36108903">
            <wp:extent cx="1636195" cy="920338"/>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689573" cy="950363"/>
                    </a:xfrm>
                    <a:prstGeom prst="rect">
                      <a:avLst/>
                    </a:prstGeom>
                  </pic:spPr>
                </pic:pic>
              </a:graphicData>
            </a:graphic>
          </wp:inline>
        </w:drawing>
      </w:r>
      <w:r>
        <w:rPr>
          <w:sz w:val="24"/>
          <w:szCs w:val="24"/>
        </w:rPr>
        <w:t xml:space="preserve"> </w:t>
      </w:r>
      <w:r w:rsidRPr="00695F11">
        <w:rPr>
          <w:noProof/>
          <w:sz w:val="24"/>
          <w:szCs w:val="24"/>
        </w:rPr>
        <w:drawing>
          <wp:inline distT="0" distB="0" distL="0" distR="0" wp14:anchorId="55EC4F08" wp14:editId="062CF3DD">
            <wp:extent cx="1692234" cy="951858"/>
            <wp:effectExtent l="0" t="0" r="381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727497" cy="971693"/>
                    </a:xfrm>
                    <a:prstGeom prst="rect">
                      <a:avLst/>
                    </a:prstGeom>
                  </pic:spPr>
                </pic:pic>
              </a:graphicData>
            </a:graphic>
          </wp:inline>
        </w:drawing>
      </w:r>
      <w:r>
        <w:rPr>
          <w:sz w:val="24"/>
          <w:szCs w:val="24"/>
        </w:rPr>
        <w:t xml:space="preserve"> </w:t>
      </w:r>
      <w:r w:rsidRPr="00695F11">
        <w:rPr>
          <w:noProof/>
          <w:sz w:val="24"/>
          <w:szCs w:val="24"/>
        </w:rPr>
        <w:drawing>
          <wp:inline distT="0" distB="0" distL="0" distR="0" wp14:anchorId="65DF1A46" wp14:editId="46014811">
            <wp:extent cx="1781298" cy="1001956"/>
            <wp:effectExtent l="0" t="0" r="0" b="825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821078" cy="1024332"/>
                    </a:xfrm>
                    <a:prstGeom prst="rect">
                      <a:avLst/>
                    </a:prstGeom>
                  </pic:spPr>
                </pic:pic>
              </a:graphicData>
            </a:graphic>
          </wp:inline>
        </w:drawing>
      </w:r>
    </w:p>
    <w:p w14:paraId="4878A54D" w14:textId="77777777" w:rsidR="0080087A" w:rsidRDefault="00695F11">
      <w:pPr>
        <w:rPr>
          <w:sz w:val="24"/>
          <w:szCs w:val="24"/>
        </w:rPr>
      </w:pPr>
      <w:r w:rsidRPr="00695F11">
        <w:rPr>
          <w:noProof/>
          <w:sz w:val="24"/>
          <w:szCs w:val="24"/>
        </w:rPr>
        <w:drawing>
          <wp:inline distT="0" distB="0" distL="0" distR="0" wp14:anchorId="3DBC689C" wp14:editId="0287CFE5">
            <wp:extent cx="1635760" cy="920092"/>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674711" cy="942002"/>
                    </a:xfrm>
                    <a:prstGeom prst="rect">
                      <a:avLst/>
                    </a:prstGeom>
                  </pic:spPr>
                </pic:pic>
              </a:graphicData>
            </a:graphic>
          </wp:inline>
        </w:drawing>
      </w:r>
      <w:r>
        <w:rPr>
          <w:sz w:val="24"/>
          <w:szCs w:val="24"/>
        </w:rPr>
        <w:t xml:space="preserve"> </w:t>
      </w:r>
      <w:r w:rsidRPr="00695F11">
        <w:rPr>
          <w:noProof/>
          <w:sz w:val="24"/>
          <w:szCs w:val="24"/>
        </w:rPr>
        <w:drawing>
          <wp:inline distT="0" distB="0" distL="0" distR="0" wp14:anchorId="56E3370F" wp14:editId="0CF1C353">
            <wp:extent cx="1650670" cy="928479"/>
            <wp:effectExtent l="0" t="0" r="6985"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699033" cy="955682"/>
                    </a:xfrm>
                    <a:prstGeom prst="rect">
                      <a:avLst/>
                    </a:prstGeom>
                  </pic:spPr>
                </pic:pic>
              </a:graphicData>
            </a:graphic>
          </wp:inline>
        </w:drawing>
      </w:r>
      <w:r>
        <w:rPr>
          <w:sz w:val="24"/>
          <w:szCs w:val="24"/>
        </w:rPr>
        <w:t xml:space="preserve"> </w:t>
      </w:r>
      <w:r w:rsidRPr="00695F11">
        <w:rPr>
          <w:noProof/>
          <w:sz w:val="24"/>
          <w:szCs w:val="24"/>
        </w:rPr>
        <w:drawing>
          <wp:inline distT="0" distB="0" distL="0" distR="0" wp14:anchorId="6DBFDF12" wp14:editId="54723C4F">
            <wp:extent cx="1787236" cy="1005296"/>
            <wp:effectExtent l="0" t="0" r="3810"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809425" cy="1017777"/>
                    </a:xfrm>
                    <a:prstGeom prst="rect">
                      <a:avLst/>
                    </a:prstGeom>
                  </pic:spPr>
                </pic:pic>
              </a:graphicData>
            </a:graphic>
          </wp:inline>
        </w:drawing>
      </w:r>
    </w:p>
    <w:p w14:paraId="2E60A69C" w14:textId="77777777" w:rsidR="0080087A" w:rsidRDefault="0080087A">
      <w:pPr>
        <w:rPr>
          <w:sz w:val="24"/>
          <w:szCs w:val="24"/>
        </w:rPr>
      </w:pPr>
      <w:r w:rsidRPr="0080087A">
        <w:rPr>
          <w:noProof/>
          <w:sz w:val="24"/>
          <w:szCs w:val="24"/>
        </w:rPr>
        <w:drawing>
          <wp:inline distT="0" distB="0" distL="0" distR="0" wp14:anchorId="7729A67E" wp14:editId="3C455F79">
            <wp:extent cx="1626919" cy="9151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672418" cy="940712"/>
                    </a:xfrm>
                    <a:prstGeom prst="rect">
                      <a:avLst/>
                    </a:prstGeom>
                  </pic:spPr>
                </pic:pic>
              </a:graphicData>
            </a:graphic>
          </wp:inline>
        </w:drawing>
      </w:r>
      <w:r>
        <w:rPr>
          <w:sz w:val="24"/>
          <w:szCs w:val="24"/>
        </w:rPr>
        <w:t xml:space="preserve"> </w:t>
      </w:r>
      <w:r w:rsidRPr="0080087A">
        <w:rPr>
          <w:noProof/>
          <w:sz w:val="24"/>
          <w:szCs w:val="24"/>
        </w:rPr>
        <w:drawing>
          <wp:inline distT="0" distB="0" distL="0" distR="0" wp14:anchorId="75889E35" wp14:editId="5DE96768">
            <wp:extent cx="1632858" cy="918460"/>
            <wp:effectExtent l="0" t="0" r="571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678313" cy="944028"/>
                    </a:xfrm>
                    <a:prstGeom prst="rect">
                      <a:avLst/>
                    </a:prstGeom>
                  </pic:spPr>
                </pic:pic>
              </a:graphicData>
            </a:graphic>
          </wp:inline>
        </w:drawing>
      </w:r>
      <w:r>
        <w:rPr>
          <w:sz w:val="24"/>
          <w:szCs w:val="24"/>
        </w:rPr>
        <w:t xml:space="preserve"> </w:t>
      </w:r>
      <w:r w:rsidRPr="0080087A">
        <w:rPr>
          <w:noProof/>
          <w:sz w:val="24"/>
          <w:szCs w:val="24"/>
        </w:rPr>
        <w:drawing>
          <wp:inline distT="0" distB="0" distL="0" distR="0" wp14:anchorId="2DAD8E61" wp14:editId="0DB3928A">
            <wp:extent cx="1609107" cy="905100"/>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675358" cy="942365"/>
                    </a:xfrm>
                    <a:prstGeom prst="rect">
                      <a:avLst/>
                    </a:prstGeom>
                  </pic:spPr>
                </pic:pic>
              </a:graphicData>
            </a:graphic>
          </wp:inline>
        </w:drawing>
      </w:r>
    </w:p>
    <w:p w14:paraId="00A1C7F3" w14:textId="77777777" w:rsidR="0080087A" w:rsidRDefault="0080087A">
      <w:pPr>
        <w:rPr>
          <w:sz w:val="24"/>
          <w:szCs w:val="24"/>
        </w:rPr>
      </w:pPr>
      <w:r w:rsidRPr="0080087A">
        <w:rPr>
          <w:noProof/>
          <w:sz w:val="24"/>
          <w:szCs w:val="24"/>
        </w:rPr>
        <w:lastRenderedPageBreak/>
        <w:drawing>
          <wp:inline distT="0" distB="0" distL="0" distR="0" wp14:anchorId="41DCD0A6" wp14:editId="4DCA8D28">
            <wp:extent cx="1656750" cy="931900"/>
            <wp:effectExtent l="0" t="0" r="635"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718643" cy="966714"/>
                    </a:xfrm>
                    <a:prstGeom prst="rect">
                      <a:avLst/>
                    </a:prstGeom>
                  </pic:spPr>
                </pic:pic>
              </a:graphicData>
            </a:graphic>
          </wp:inline>
        </w:drawing>
      </w:r>
      <w:r>
        <w:rPr>
          <w:sz w:val="24"/>
          <w:szCs w:val="24"/>
        </w:rPr>
        <w:t xml:space="preserve"> </w:t>
      </w:r>
      <w:r w:rsidRPr="0080087A">
        <w:rPr>
          <w:noProof/>
          <w:sz w:val="24"/>
          <w:szCs w:val="24"/>
        </w:rPr>
        <w:drawing>
          <wp:inline distT="0" distB="0" distL="0" distR="0" wp14:anchorId="06425266" wp14:editId="064F408A">
            <wp:extent cx="1645857" cy="925772"/>
            <wp:effectExtent l="0" t="0" r="0" b="825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700942" cy="956756"/>
                    </a:xfrm>
                    <a:prstGeom prst="rect">
                      <a:avLst/>
                    </a:prstGeom>
                  </pic:spPr>
                </pic:pic>
              </a:graphicData>
            </a:graphic>
          </wp:inline>
        </w:drawing>
      </w:r>
      <w:r>
        <w:rPr>
          <w:sz w:val="24"/>
          <w:szCs w:val="24"/>
        </w:rPr>
        <w:t xml:space="preserve"> </w:t>
      </w:r>
      <w:r w:rsidRPr="0080087A">
        <w:rPr>
          <w:noProof/>
          <w:sz w:val="24"/>
          <w:szCs w:val="24"/>
        </w:rPr>
        <w:drawing>
          <wp:inline distT="0" distB="0" distL="0" distR="0" wp14:anchorId="7A93A49E" wp14:editId="597402D5">
            <wp:extent cx="1644733" cy="925139"/>
            <wp:effectExtent l="0" t="0" r="0" b="889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715864" cy="965149"/>
                    </a:xfrm>
                    <a:prstGeom prst="rect">
                      <a:avLst/>
                    </a:prstGeom>
                  </pic:spPr>
                </pic:pic>
              </a:graphicData>
            </a:graphic>
          </wp:inline>
        </w:drawing>
      </w:r>
    </w:p>
    <w:p w14:paraId="227EDA6A" w14:textId="4EAC643A" w:rsidR="0061614E" w:rsidRDefault="0080087A">
      <w:pPr>
        <w:rPr>
          <w:sz w:val="24"/>
          <w:szCs w:val="24"/>
        </w:rPr>
      </w:pPr>
      <w:r w:rsidRPr="0080087A">
        <w:rPr>
          <w:noProof/>
          <w:sz w:val="24"/>
          <w:szCs w:val="24"/>
        </w:rPr>
        <w:drawing>
          <wp:inline distT="0" distB="0" distL="0" distR="0" wp14:anchorId="6AE8F27E" wp14:editId="04947693">
            <wp:extent cx="1656715" cy="931880"/>
            <wp:effectExtent l="0" t="0" r="635" b="190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697495" cy="954818"/>
                    </a:xfrm>
                    <a:prstGeom prst="rect">
                      <a:avLst/>
                    </a:prstGeom>
                  </pic:spPr>
                </pic:pic>
              </a:graphicData>
            </a:graphic>
          </wp:inline>
        </w:drawing>
      </w:r>
      <w:r>
        <w:rPr>
          <w:sz w:val="24"/>
          <w:szCs w:val="24"/>
        </w:rPr>
        <w:t xml:space="preserve"> </w:t>
      </w:r>
      <w:r w:rsidRPr="0080087A">
        <w:rPr>
          <w:noProof/>
          <w:sz w:val="24"/>
          <w:szCs w:val="24"/>
        </w:rPr>
        <w:drawing>
          <wp:inline distT="0" distB="0" distL="0" distR="0" wp14:anchorId="468DEBF2" wp14:editId="72B6F88A">
            <wp:extent cx="1638795" cy="921799"/>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688575" cy="949800"/>
                    </a:xfrm>
                    <a:prstGeom prst="rect">
                      <a:avLst/>
                    </a:prstGeom>
                  </pic:spPr>
                </pic:pic>
              </a:graphicData>
            </a:graphic>
          </wp:inline>
        </w:drawing>
      </w:r>
      <w:r w:rsidR="0061614E">
        <w:rPr>
          <w:sz w:val="24"/>
          <w:szCs w:val="24"/>
        </w:rPr>
        <w:br w:type="page"/>
      </w:r>
    </w:p>
    <w:p w14:paraId="172C49FA" w14:textId="183F76D6" w:rsidR="0061614E" w:rsidRDefault="0061614E" w:rsidP="00B54EF0">
      <w:pPr>
        <w:spacing w:line="360" w:lineRule="auto"/>
        <w:rPr>
          <w:sz w:val="24"/>
          <w:szCs w:val="24"/>
        </w:rPr>
      </w:pPr>
      <w:r w:rsidRPr="0061614E">
        <w:rPr>
          <w:b/>
          <w:sz w:val="24"/>
          <w:szCs w:val="24"/>
        </w:rPr>
        <w:lastRenderedPageBreak/>
        <w:t xml:space="preserve">Appendix </w:t>
      </w:r>
      <w:r>
        <w:rPr>
          <w:b/>
          <w:sz w:val="24"/>
          <w:szCs w:val="24"/>
        </w:rPr>
        <w:t>3</w:t>
      </w:r>
      <w:r w:rsidRPr="0061614E">
        <w:rPr>
          <w:b/>
          <w:sz w:val="24"/>
          <w:szCs w:val="24"/>
        </w:rPr>
        <w:t>.</w:t>
      </w:r>
      <w:r>
        <w:rPr>
          <w:sz w:val="24"/>
          <w:szCs w:val="24"/>
        </w:rPr>
        <w:t xml:space="preserve"> Yes/No answer sheet.</w:t>
      </w:r>
    </w:p>
    <w:p w14:paraId="310E86E9" w14:textId="155A56FD" w:rsidR="0061614E" w:rsidRDefault="0061614E" w:rsidP="00B54EF0">
      <w:pPr>
        <w:spacing w:line="360" w:lineRule="auto"/>
        <w:rPr>
          <w:sz w:val="24"/>
          <w:szCs w:val="24"/>
        </w:rPr>
      </w:pPr>
    </w:p>
    <w:p w14:paraId="037AA392" w14:textId="77777777" w:rsidR="0061614E" w:rsidRDefault="0061614E" w:rsidP="0061614E">
      <w:pPr>
        <w:rPr>
          <w:sz w:val="26"/>
          <w:szCs w:val="26"/>
        </w:rPr>
      </w:pPr>
      <w:r>
        <w:rPr>
          <w:sz w:val="26"/>
          <w:szCs w:val="26"/>
        </w:rPr>
        <w:t xml:space="preserve">Put a cross on YES or NO in response to what you see on the screen </w:t>
      </w:r>
    </w:p>
    <w:tbl>
      <w:tblPr>
        <w:tblStyle w:val="TableGrid"/>
        <w:tblW w:w="0" w:type="auto"/>
        <w:tblLook w:val="04A0" w:firstRow="1" w:lastRow="0" w:firstColumn="1" w:lastColumn="0" w:noHBand="0" w:noVBand="1"/>
      </w:tblPr>
      <w:tblGrid>
        <w:gridCol w:w="1809"/>
        <w:gridCol w:w="2490"/>
        <w:gridCol w:w="3036"/>
      </w:tblGrid>
      <w:tr w:rsidR="0061614E" w:rsidRPr="006146F7" w14:paraId="382DF013" w14:textId="77777777" w:rsidTr="0061614E">
        <w:tc>
          <w:tcPr>
            <w:tcW w:w="1809" w:type="dxa"/>
            <w:tcBorders>
              <w:top w:val="single" w:sz="4" w:space="0" w:color="auto"/>
              <w:left w:val="single" w:sz="4" w:space="0" w:color="auto"/>
              <w:bottom w:val="single" w:sz="4" w:space="0" w:color="auto"/>
              <w:right w:val="single" w:sz="4" w:space="0" w:color="auto"/>
            </w:tcBorders>
          </w:tcPr>
          <w:p w14:paraId="12E1CF7D"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7BE1B1C4"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1C6DB7B9" w14:textId="77777777" w:rsidR="0061614E" w:rsidRPr="006146F7" w:rsidRDefault="0061614E">
            <w:pPr>
              <w:jc w:val="center"/>
              <w:rPr>
                <w:sz w:val="24"/>
                <w:szCs w:val="24"/>
              </w:rPr>
            </w:pPr>
            <w:r w:rsidRPr="006146F7">
              <w:rPr>
                <w:sz w:val="24"/>
                <w:szCs w:val="24"/>
              </w:rPr>
              <w:t>NO</w:t>
            </w:r>
          </w:p>
        </w:tc>
      </w:tr>
      <w:tr w:rsidR="0061614E" w:rsidRPr="006146F7" w14:paraId="11C416E6" w14:textId="77777777" w:rsidTr="0061614E">
        <w:tc>
          <w:tcPr>
            <w:tcW w:w="1809" w:type="dxa"/>
            <w:tcBorders>
              <w:top w:val="single" w:sz="4" w:space="0" w:color="auto"/>
              <w:left w:val="single" w:sz="4" w:space="0" w:color="auto"/>
              <w:bottom w:val="single" w:sz="4" w:space="0" w:color="auto"/>
              <w:right w:val="single" w:sz="4" w:space="0" w:color="auto"/>
            </w:tcBorders>
            <w:hideMark/>
          </w:tcPr>
          <w:p w14:paraId="555FE7C3" w14:textId="77777777" w:rsidR="0061614E" w:rsidRPr="006146F7" w:rsidRDefault="0061614E" w:rsidP="0061614E">
            <w:pPr>
              <w:pStyle w:val="ListParagraph"/>
              <w:numPr>
                <w:ilvl w:val="0"/>
                <w:numId w:val="3"/>
              </w:numPr>
              <w:jc w:val="center"/>
              <w:rPr>
                <w:sz w:val="24"/>
                <w:szCs w:val="24"/>
              </w:rPr>
            </w:pPr>
            <w:r w:rsidRPr="006146F7">
              <w:rPr>
                <w:sz w:val="24"/>
                <w:szCs w:val="24"/>
              </w:rPr>
              <w:t xml:space="preserve">    </w:t>
            </w:r>
          </w:p>
        </w:tc>
        <w:tc>
          <w:tcPr>
            <w:tcW w:w="2490" w:type="dxa"/>
            <w:tcBorders>
              <w:top w:val="single" w:sz="4" w:space="0" w:color="auto"/>
              <w:left w:val="single" w:sz="4" w:space="0" w:color="auto"/>
              <w:bottom w:val="single" w:sz="4" w:space="0" w:color="auto"/>
              <w:right w:val="single" w:sz="4" w:space="0" w:color="auto"/>
            </w:tcBorders>
            <w:hideMark/>
          </w:tcPr>
          <w:p w14:paraId="5B4AFC07"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66B390BA" w14:textId="77777777" w:rsidR="0061614E" w:rsidRPr="006146F7" w:rsidRDefault="0061614E">
            <w:pPr>
              <w:jc w:val="center"/>
              <w:rPr>
                <w:sz w:val="24"/>
                <w:szCs w:val="24"/>
              </w:rPr>
            </w:pPr>
            <w:r w:rsidRPr="006146F7">
              <w:rPr>
                <w:sz w:val="24"/>
                <w:szCs w:val="24"/>
              </w:rPr>
              <w:t>NO</w:t>
            </w:r>
          </w:p>
        </w:tc>
      </w:tr>
      <w:tr w:rsidR="0061614E" w:rsidRPr="006146F7" w14:paraId="63E0AAD6" w14:textId="77777777" w:rsidTr="0061614E">
        <w:tc>
          <w:tcPr>
            <w:tcW w:w="1809" w:type="dxa"/>
            <w:tcBorders>
              <w:top w:val="single" w:sz="4" w:space="0" w:color="auto"/>
              <w:left w:val="single" w:sz="4" w:space="0" w:color="auto"/>
              <w:bottom w:val="single" w:sz="4" w:space="0" w:color="auto"/>
              <w:right w:val="single" w:sz="4" w:space="0" w:color="auto"/>
            </w:tcBorders>
          </w:tcPr>
          <w:p w14:paraId="2AAF3B8A"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1F8BE9A3"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558ED726" w14:textId="77777777" w:rsidR="0061614E" w:rsidRPr="006146F7" w:rsidRDefault="0061614E">
            <w:pPr>
              <w:jc w:val="center"/>
              <w:rPr>
                <w:sz w:val="24"/>
                <w:szCs w:val="24"/>
              </w:rPr>
            </w:pPr>
            <w:r w:rsidRPr="006146F7">
              <w:rPr>
                <w:sz w:val="24"/>
                <w:szCs w:val="24"/>
              </w:rPr>
              <w:t>NO</w:t>
            </w:r>
          </w:p>
        </w:tc>
      </w:tr>
      <w:tr w:rsidR="0061614E" w:rsidRPr="006146F7" w14:paraId="2017DB12" w14:textId="77777777" w:rsidTr="0061614E">
        <w:tc>
          <w:tcPr>
            <w:tcW w:w="1809" w:type="dxa"/>
            <w:tcBorders>
              <w:top w:val="single" w:sz="4" w:space="0" w:color="auto"/>
              <w:left w:val="single" w:sz="4" w:space="0" w:color="auto"/>
              <w:bottom w:val="single" w:sz="4" w:space="0" w:color="auto"/>
              <w:right w:val="single" w:sz="4" w:space="0" w:color="auto"/>
            </w:tcBorders>
          </w:tcPr>
          <w:p w14:paraId="3D06D25F"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49C15F4D"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1A71F02E" w14:textId="77777777" w:rsidR="0061614E" w:rsidRPr="006146F7" w:rsidRDefault="0061614E">
            <w:pPr>
              <w:jc w:val="center"/>
              <w:rPr>
                <w:sz w:val="24"/>
                <w:szCs w:val="24"/>
              </w:rPr>
            </w:pPr>
            <w:r w:rsidRPr="006146F7">
              <w:rPr>
                <w:sz w:val="24"/>
                <w:szCs w:val="24"/>
              </w:rPr>
              <w:t>NO</w:t>
            </w:r>
          </w:p>
        </w:tc>
      </w:tr>
      <w:tr w:rsidR="0061614E" w:rsidRPr="006146F7" w14:paraId="099E0EE0" w14:textId="77777777" w:rsidTr="0061614E">
        <w:tc>
          <w:tcPr>
            <w:tcW w:w="1809" w:type="dxa"/>
            <w:tcBorders>
              <w:top w:val="single" w:sz="4" w:space="0" w:color="auto"/>
              <w:left w:val="single" w:sz="4" w:space="0" w:color="auto"/>
              <w:bottom w:val="single" w:sz="4" w:space="0" w:color="auto"/>
              <w:right w:val="single" w:sz="4" w:space="0" w:color="auto"/>
            </w:tcBorders>
          </w:tcPr>
          <w:p w14:paraId="4E3C0A85"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706C6701"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09B897A3" w14:textId="77777777" w:rsidR="0061614E" w:rsidRPr="006146F7" w:rsidRDefault="0061614E">
            <w:pPr>
              <w:jc w:val="center"/>
              <w:rPr>
                <w:sz w:val="24"/>
                <w:szCs w:val="24"/>
              </w:rPr>
            </w:pPr>
            <w:r w:rsidRPr="006146F7">
              <w:rPr>
                <w:sz w:val="24"/>
                <w:szCs w:val="24"/>
              </w:rPr>
              <w:t>NO</w:t>
            </w:r>
          </w:p>
        </w:tc>
      </w:tr>
      <w:tr w:rsidR="0061614E" w:rsidRPr="006146F7" w14:paraId="120A5FAB" w14:textId="77777777" w:rsidTr="0061614E">
        <w:tc>
          <w:tcPr>
            <w:tcW w:w="1809" w:type="dxa"/>
            <w:tcBorders>
              <w:top w:val="single" w:sz="4" w:space="0" w:color="auto"/>
              <w:left w:val="single" w:sz="4" w:space="0" w:color="auto"/>
              <w:bottom w:val="single" w:sz="4" w:space="0" w:color="auto"/>
              <w:right w:val="single" w:sz="4" w:space="0" w:color="auto"/>
            </w:tcBorders>
          </w:tcPr>
          <w:p w14:paraId="0FAD65DE"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0A29BBDC"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7E18A1F6" w14:textId="77777777" w:rsidR="0061614E" w:rsidRPr="006146F7" w:rsidRDefault="0061614E">
            <w:pPr>
              <w:jc w:val="center"/>
              <w:rPr>
                <w:sz w:val="24"/>
                <w:szCs w:val="24"/>
              </w:rPr>
            </w:pPr>
            <w:r w:rsidRPr="006146F7">
              <w:rPr>
                <w:sz w:val="24"/>
                <w:szCs w:val="24"/>
              </w:rPr>
              <w:t>NO</w:t>
            </w:r>
          </w:p>
        </w:tc>
      </w:tr>
      <w:tr w:rsidR="0061614E" w:rsidRPr="006146F7" w14:paraId="167E8331" w14:textId="77777777" w:rsidTr="0061614E">
        <w:tc>
          <w:tcPr>
            <w:tcW w:w="1809" w:type="dxa"/>
            <w:tcBorders>
              <w:top w:val="single" w:sz="4" w:space="0" w:color="auto"/>
              <w:left w:val="single" w:sz="4" w:space="0" w:color="auto"/>
              <w:bottom w:val="single" w:sz="4" w:space="0" w:color="auto"/>
              <w:right w:val="single" w:sz="4" w:space="0" w:color="auto"/>
            </w:tcBorders>
          </w:tcPr>
          <w:p w14:paraId="3304DBFE"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5C7873F1"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1404C822" w14:textId="77777777" w:rsidR="0061614E" w:rsidRPr="006146F7" w:rsidRDefault="0061614E">
            <w:pPr>
              <w:jc w:val="center"/>
              <w:rPr>
                <w:sz w:val="24"/>
                <w:szCs w:val="24"/>
              </w:rPr>
            </w:pPr>
            <w:r w:rsidRPr="006146F7">
              <w:rPr>
                <w:sz w:val="24"/>
                <w:szCs w:val="24"/>
              </w:rPr>
              <w:t>NO</w:t>
            </w:r>
          </w:p>
        </w:tc>
      </w:tr>
      <w:tr w:rsidR="0061614E" w:rsidRPr="006146F7" w14:paraId="7177A16B" w14:textId="77777777" w:rsidTr="0061614E">
        <w:tc>
          <w:tcPr>
            <w:tcW w:w="1809" w:type="dxa"/>
            <w:tcBorders>
              <w:top w:val="single" w:sz="4" w:space="0" w:color="auto"/>
              <w:left w:val="single" w:sz="4" w:space="0" w:color="auto"/>
              <w:bottom w:val="single" w:sz="4" w:space="0" w:color="auto"/>
              <w:right w:val="single" w:sz="4" w:space="0" w:color="auto"/>
            </w:tcBorders>
          </w:tcPr>
          <w:p w14:paraId="0E7BA32E"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382FCDEA"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1CFB584F" w14:textId="77777777" w:rsidR="0061614E" w:rsidRPr="006146F7" w:rsidRDefault="0061614E">
            <w:pPr>
              <w:jc w:val="center"/>
              <w:rPr>
                <w:sz w:val="24"/>
                <w:szCs w:val="24"/>
              </w:rPr>
            </w:pPr>
            <w:r w:rsidRPr="006146F7">
              <w:rPr>
                <w:sz w:val="24"/>
                <w:szCs w:val="24"/>
              </w:rPr>
              <w:t>NO</w:t>
            </w:r>
          </w:p>
        </w:tc>
      </w:tr>
      <w:tr w:rsidR="0061614E" w:rsidRPr="006146F7" w14:paraId="26AAEB33" w14:textId="77777777" w:rsidTr="0061614E">
        <w:tc>
          <w:tcPr>
            <w:tcW w:w="1809" w:type="dxa"/>
            <w:tcBorders>
              <w:top w:val="single" w:sz="4" w:space="0" w:color="auto"/>
              <w:left w:val="single" w:sz="4" w:space="0" w:color="auto"/>
              <w:bottom w:val="single" w:sz="4" w:space="0" w:color="auto"/>
              <w:right w:val="single" w:sz="4" w:space="0" w:color="auto"/>
            </w:tcBorders>
          </w:tcPr>
          <w:p w14:paraId="15787418"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490A77B0"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319E72E8" w14:textId="77777777" w:rsidR="0061614E" w:rsidRPr="006146F7" w:rsidRDefault="0061614E">
            <w:pPr>
              <w:jc w:val="center"/>
              <w:rPr>
                <w:sz w:val="24"/>
                <w:szCs w:val="24"/>
              </w:rPr>
            </w:pPr>
            <w:r w:rsidRPr="006146F7">
              <w:rPr>
                <w:sz w:val="24"/>
                <w:szCs w:val="24"/>
              </w:rPr>
              <w:t>NO</w:t>
            </w:r>
          </w:p>
        </w:tc>
      </w:tr>
      <w:tr w:rsidR="0061614E" w:rsidRPr="006146F7" w14:paraId="7F15AC92" w14:textId="77777777" w:rsidTr="0061614E">
        <w:tc>
          <w:tcPr>
            <w:tcW w:w="1809" w:type="dxa"/>
            <w:tcBorders>
              <w:top w:val="single" w:sz="4" w:space="0" w:color="auto"/>
              <w:left w:val="single" w:sz="4" w:space="0" w:color="auto"/>
              <w:bottom w:val="single" w:sz="4" w:space="0" w:color="auto"/>
              <w:right w:val="single" w:sz="4" w:space="0" w:color="auto"/>
            </w:tcBorders>
          </w:tcPr>
          <w:p w14:paraId="060DD0DB"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5B12266B"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6258ADF0" w14:textId="77777777" w:rsidR="0061614E" w:rsidRPr="006146F7" w:rsidRDefault="0061614E">
            <w:pPr>
              <w:jc w:val="center"/>
              <w:rPr>
                <w:sz w:val="24"/>
                <w:szCs w:val="24"/>
              </w:rPr>
            </w:pPr>
            <w:r w:rsidRPr="006146F7">
              <w:rPr>
                <w:sz w:val="24"/>
                <w:szCs w:val="24"/>
              </w:rPr>
              <w:t>NO</w:t>
            </w:r>
          </w:p>
        </w:tc>
      </w:tr>
      <w:tr w:rsidR="0061614E" w:rsidRPr="006146F7" w14:paraId="662C69D4" w14:textId="77777777" w:rsidTr="0061614E">
        <w:tc>
          <w:tcPr>
            <w:tcW w:w="1809" w:type="dxa"/>
            <w:tcBorders>
              <w:top w:val="single" w:sz="4" w:space="0" w:color="auto"/>
              <w:left w:val="single" w:sz="4" w:space="0" w:color="auto"/>
              <w:bottom w:val="single" w:sz="4" w:space="0" w:color="auto"/>
              <w:right w:val="single" w:sz="4" w:space="0" w:color="auto"/>
            </w:tcBorders>
          </w:tcPr>
          <w:p w14:paraId="7D8A5BD0"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3FF147A7"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2656ACB5" w14:textId="77777777" w:rsidR="0061614E" w:rsidRPr="006146F7" w:rsidRDefault="0061614E">
            <w:pPr>
              <w:jc w:val="center"/>
              <w:rPr>
                <w:sz w:val="24"/>
                <w:szCs w:val="24"/>
              </w:rPr>
            </w:pPr>
            <w:r w:rsidRPr="006146F7">
              <w:rPr>
                <w:sz w:val="24"/>
                <w:szCs w:val="24"/>
              </w:rPr>
              <w:t>NO</w:t>
            </w:r>
          </w:p>
        </w:tc>
      </w:tr>
      <w:tr w:rsidR="0061614E" w:rsidRPr="006146F7" w14:paraId="1C4C62F0" w14:textId="77777777" w:rsidTr="0061614E">
        <w:tc>
          <w:tcPr>
            <w:tcW w:w="1809" w:type="dxa"/>
            <w:tcBorders>
              <w:top w:val="single" w:sz="4" w:space="0" w:color="auto"/>
              <w:left w:val="single" w:sz="4" w:space="0" w:color="auto"/>
              <w:bottom w:val="single" w:sz="4" w:space="0" w:color="auto"/>
              <w:right w:val="single" w:sz="4" w:space="0" w:color="auto"/>
            </w:tcBorders>
          </w:tcPr>
          <w:p w14:paraId="50E4CE32"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74C72861"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176517BD" w14:textId="77777777" w:rsidR="0061614E" w:rsidRPr="006146F7" w:rsidRDefault="0061614E">
            <w:pPr>
              <w:jc w:val="center"/>
              <w:rPr>
                <w:sz w:val="24"/>
                <w:szCs w:val="24"/>
              </w:rPr>
            </w:pPr>
            <w:r w:rsidRPr="006146F7">
              <w:rPr>
                <w:sz w:val="24"/>
                <w:szCs w:val="24"/>
              </w:rPr>
              <w:t>NO</w:t>
            </w:r>
          </w:p>
        </w:tc>
      </w:tr>
      <w:tr w:rsidR="0061614E" w:rsidRPr="006146F7" w14:paraId="12B8E222" w14:textId="77777777" w:rsidTr="0061614E">
        <w:tc>
          <w:tcPr>
            <w:tcW w:w="1809" w:type="dxa"/>
            <w:tcBorders>
              <w:top w:val="single" w:sz="4" w:space="0" w:color="auto"/>
              <w:left w:val="single" w:sz="4" w:space="0" w:color="auto"/>
              <w:bottom w:val="single" w:sz="4" w:space="0" w:color="auto"/>
              <w:right w:val="single" w:sz="4" w:space="0" w:color="auto"/>
            </w:tcBorders>
          </w:tcPr>
          <w:p w14:paraId="397C4A49"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703A95BA"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128EFE27" w14:textId="77777777" w:rsidR="0061614E" w:rsidRPr="006146F7" w:rsidRDefault="0061614E">
            <w:pPr>
              <w:jc w:val="center"/>
              <w:rPr>
                <w:sz w:val="24"/>
                <w:szCs w:val="24"/>
              </w:rPr>
            </w:pPr>
            <w:r w:rsidRPr="006146F7">
              <w:rPr>
                <w:sz w:val="24"/>
                <w:szCs w:val="24"/>
              </w:rPr>
              <w:t>NO</w:t>
            </w:r>
          </w:p>
        </w:tc>
      </w:tr>
      <w:tr w:rsidR="0061614E" w:rsidRPr="006146F7" w14:paraId="76E9EE95" w14:textId="77777777" w:rsidTr="0061614E">
        <w:tc>
          <w:tcPr>
            <w:tcW w:w="1809" w:type="dxa"/>
            <w:tcBorders>
              <w:top w:val="single" w:sz="4" w:space="0" w:color="auto"/>
              <w:left w:val="single" w:sz="4" w:space="0" w:color="auto"/>
              <w:bottom w:val="single" w:sz="4" w:space="0" w:color="auto"/>
              <w:right w:val="single" w:sz="4" w:space="0" w:color="auto"/>
            </w:tcBorders>
          </w:tcPr>
          <w:p w14:paraId="59C7DC29"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6355F85E"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7426286E" w14:textId="77777777" w:rsidR="0061614E" w:rsidRPr="006146F7" w:rsidRDefault="0061614E">
            <w:pPr>
              <w:jc w:val="center"/>
              <w:rPr>
                <w:sz w:val="24"/>
                <w:szCs w:val="24"/>
              </w:rPr>
            </w:pPr>
            <w:r w:rsidRPr="006146F7">
              <w:rPr>
                <w:sz w:val="24"/>
                <w:szCs w:val="24"/>
              </w:rPr>
              <w:t>NO</w:t>
            </w:r>
          </w:p>
        </w:tc>
      </w:tr>
      <w:tr w:rsidR="0061614E" w:rsidRPr="006146F7" w14:paraId="63EF0ACF" w14:textId="77777777" w:rsidTr="0061614E">
        <w:tc>
          <w:tcPr>
            <w:tcW w:w="1809" w:type="dxa"/>
            <w:tcBorders>
              <w:top w:val="single" w:sz="4" w:space="0" w:color="auto"/>
              <w:left w:val="single" w:sz="4" w:space="0" w:color="auto"/>
              <w:bottom w:val="single" w:sz="4" w:space="0" w:color="auto"/>
              <w:right w:val="single" w:sz="4" w:space="0" w:color="auto"/>
            </w:tcBorders>
          </w:tcPr>
          <w:p w14:paraId="0772B641"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56C69349"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1B0D2FCA" w14:textId="77777777" w:rsidR="0061614E" w:rsidRPr="006146F7" w:rsidRDefault="0061614E">
            <w:pPr>
              <w:jc w:val="center"/>
              <w:rPr>
                <w:sz w:val="24"/>
                <w:szCs w:val="24"/>
              </w:rPr>
            </w:pPr>
            <w:r w:rsidRPr="006146F7">
              <w:rPr>
                <w:sz w:val="24"/>
                <w:szCs w:val="24"/>
              </w:rPr>
              <w:t>NO</w:t>
            </w:r>
          </w:p>
        </w:tc>
      </w:tr>
      <w:tr w:rsidR="0061614E" w:rsidRPr="006146F7" w14:paraId="10F6BA25" w14:textId="77777777" w:rsidTr="0061614E">
        <w:tc>
          <w:tcPr>
            <w:tcW w:w="1809" w:type="dxa"/>
            <w:tcBorders>
              <w:top w:val="single" w:sz="4" w:space="0" w:color="auto"/>
              <w:left w:val="single" w:sz="4" w:space="0" w:color="auto"/>
              <w:bottom w:val="single" w:sz="4" w:space="0" w:color="auto"/>
              <w:right w:val="single" w:sz="4" w:space="0" w:color="auto"/>
            </w:tcBorders>
          </w:tcPr>
          <w:p w14:paraId="647E8A67"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65907E23"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7343F40E" w14:textId="77777777" w:rsidR="0061614E" w:rsidRPr="006146F7" w:rsidRDefault="0061614E">
            <w:pPr>
              <w:jc w:val="center"/>
              <w:rPr>
                <w:sz w:val="24"/>
                <w:szCs w:val="24"/>
              </w:rPr>
            </w:pPr>
            <w:r w:rsidRPr="006146F7">
              <w:rPr>
                <w:sz w:val="24"/>
                <w:szCs w:val="24"/>
              </w:rPr>
              <w:t>NO</w:t>
            </w:r>
          </w:p>
        </w:tc>
      </w:tr>
      <w:tr w:rsidR="0061614E" w:rsidRPr="006146F7" w14:paraId="6B1698D1" w14:textId="77777777" w:rsidTr="0061614E">
        <w:tc>
          <w:tcPr>
            <w:tcW w:w="1809" w:type="dxa"/>
            <w:tcBorders>
              <w:top w:val="single" w:sz="4" w:space="0" w:color="auto"/>
              <w:left w:val="single" w:sz="4" w:space="0" w:color="auto"/>
              <w:bottom w:val="single" w:sz="4" w:space="0" w:color="auto"/>
              <w:right w:val="single" w:sz="4" w:space="0" w:color="auto"/>
            </w:tcBorders>
          </w:tcPr>
          <w:p w14:paraId="644FD70F"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65FA4E70"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4E9FFF6B" w14:textId="77777777" w:rsidR="0061614E" w:rsidRPr="006146F7" w:rsidRDefault="0061614E">
            <w:pPr>
              <w:jc w:val="center"/>
              <w:rPr>
                <w:sz w:val="24"/>
                <w:szCs w:val="24"/>
              </w:rPr>
            </w:pPr>
            <w:r w:rsidRPr="006146F7">
              <w:rPr>
                <w:sz w:val="24"/>
                <w:szCs w:val="24"/>
              </w:rPr>
              <w:t>NO</w:t>
            </w:r>
          </w:p>
        </w:tc>
      </w:tr>
      <w:tr w:rsidR="0061614E" w:rsidRPr="006146F7" w14:paraId="47C0A345" w14:textId="77777777" w:rsidTr="0061614E">
        <w:tc>
          <w:tcPr>
            <w:tcW w:w="1809" w:type="dxa"/>
            <w:tcBorders>
              <w:top w:val="single" w:sz="4" w:space="0" w:color="auto"/>
              <w:left w:val="single" w:sz="4" w:space="0" w:color="auto"/>
              <w:bottom w:val="single" w:sz="4" w:space="0" w:color="auto"/>
              <w:right w:val="single" w:sz="4" w:space="0" w:color="auto"/>
            </w:tcBorders>
          </w:tcPr>
          <w:p w14:paraId="5CF167CF"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342860F8"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0C1CCBBC" w14:textId="77777777" w:rsidR="0061614E" w:rsidRPr="006146F7" w:rsidRDefault="0061614E">
            <w:pPr>
              <w:jc w:val="center"/>
              <w:rPr>
                <w:sz w:val="24"/>
                <w:szCs w:val="24"/>
              </w:rPr>
            </w:pPr>
            <w:r w:rsidRPr="006146F7">
              <w:rPr>
                <w:sz w:val="24"/>
                <w:szCs w:val="24"/>
              </w:rPr>
              <w:t>NO</w:t>
            </w:r>
          </w:p>
        </w:tc>
      </w:tr>
      <w:tr w:rsidR="0061614E" w:rsidRPr="006146F7" w14:paraId="0DEA127D" w14:textId="77777777" w:rsidTr="0061614E">
        <w:tc>
          <w:tcPr>
            <w:tcW w:w="1809" w:type="dxa"/>
            <w:tcBorders>
              <w:top w:val="single" w:sz="4" w:space="0" w:color="auto"/>
              <w:left w:val="single" w:sz="4" w:space="0" w:color="auto"/>
              <w:bottom w:val="single" w:sz="4" w:space="0" w:color="auto"/>
              <w:right w:val="single" w:sz="4" w:space="0" w:color="auto"/>
            </w:tcBorders>
          </w:tcPr>
          <w:p w14:paraId="44445BD8"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0D8435C7"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240FD1A3" w14:textId="77777777" w:rsidR="0061614E" w:rsidRPr="006146F7" w:rsidRDefault="0061614E">
            <w:pPr>
              <w:jc w:val="center"/>
              <w:rPr>
                <w:sz w:val="24"/>
                <w:szCs w:val="24"/>
              </w:rPr>
            </w:pPr>
            <w:r w:rsidRPr="006146F7">
              <w:rPr>
                <w:sz w:val="24"/>
                <w:szCs w:val="24"/>
              </w:rPr>
              <w:t>NO</w:t>
            </w:r>
          </w:p>
        </w:tc>
      </w:tr>
      <w:tr w:rsidR="0061614E" w:rsidRPr="006146F7" w14:paraId="76C18AD0" w14:textId="77777777" w:rsidTr="0061614E">
        <w:tc>
          <w:tcPr>
            <w:tcW w:w="1809" w:type="dxa"/>
            <w:tcBorders>
              <w:top w:val="single" w:sz="4" w:space="0" w:color="auto"/>
              <w:left w:val="single" w:sz="4" w:space="0" w:color="auto"/>
              <w:bottom w:val="single" w:sz="4" w:space="0" w:color="auto"/>
              <w:right w:val="single" w:sz="4" w:space="0" w:color="auto"/>
            </w:tcBorders>
          </w:tcPr>
          <w:p w14:paraId="67D408B2"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4C5E72D9"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5E68D508" w14:textId="77777777" w:rsidR="0061614E" w:rsidRPr="006146F7" w:rsidRDefault="0061614E">
            <w:pPr>
              <w:jc w:val="center"/>
              <w:rPr>
                <w:sz w:val="24"/>
                <w:szCs w:val="24"/>
              </w:rPr>
            </w:pPr>
            <w:r w:rsidRPr="006146F7">
              <w:rPr>
                <w:sz w:val="24"/>
                <w:szCs w:val="24"/>
              </w:rPr>
              <w:t>NO</w:t>
            </w:r>
          </w:p>
        </w:tc>
      </w:tr>
      <w:tr w:rsidR="0061614E" w:rsidRPr="006146F7" w14:paraId="4F1CDF74" w14:textId="77777777" w:rsidTr="0061614E">
        <w:tc>
          <w:tcPr>
            <w:tcW w:w="1809" w:type="dxa"/>
            <w:tcBorders>
              <w:top w:val="single" w:sz="4" w:space="0" w:color="auto"/>
              <w:left w:val="single" w:sz="4" w:space="0" w:color="auto"/>
              <w:bottom w:val="single" w:sz="4" w:space="0" w:color="auto"/>
              <w:right w:val="single" w:sz="4" w:space="0" w:color="auto"/>
            </w:tcBorders>
          </w:tcPr>
          <w:p w14:paraId="79F757E0"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20F33891"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2DCDE6D2" w14:textId="77777777" w:rsidR="0061614E" w:rsidRPr="006146F7" w:rsidRDefault="0061614E">
            <w:pPr>
              <w:jc w:val="center"/>
              <w:rPr>
                <w:sz w:val="24"/>
                <w:szCs w:val="24"/>
              </w:rPr>
            </w:pPr>
            <w:r w:rsidRPr="006146F7">
              <w:rPr>
                <w:sz w:val="24"/>
                <w:szCs w:val="24"/>
              </w:rPr>
              <w:t>NO</w:t>
            </w:r>
          </w:p>
        </w:tc>
      </w:tr>
      <w:tr w:rsidR="0061614E" w:rsidRPr="006146F7" w14:paraId="460CFE51" w14:textId="77777777" w:rsidTr="0061614E">
        <w:tc>
          <w:tcPr>
            <w:tcW w:w="1809" w:type="dxa"/>
            <w:tcBorders>
              <w:top w:val="single" w:sz="4" w:space="0" w:color="auto"/>
              <w:left w:val="single" w:sz="4" w:space="0" w:color="auto"/>
              <w:bottom w:val="single" w:sz="4" w:space="0" w:color="auto"/>
              <w:right w:val="single" w:sz="4" w:space="0" w:color="auto"/>
            </w:tcBorders>
          </w:tcPr>
          <w:p w14:paraId="21B544D4"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421E2AC5"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1A5B926C" w14:textId="77777777" w:rsidR="0061614E" w:rsidRPr="006146F7" w:rsidRDefault="0061614E">
            <w:pPr>
              <w:jc w:val="center"/>
              <w:rPr>
                <w:sz w:val="24"/>
                <w:szCs w:val="24"/>
              </w:rPr>
            </w:pPr>
            <w:r w:rsidRPr="006146F7">
              <w:rPr>
                <w:sz w:val="24"/>
                <w:szCs w:val="24"/>
              </w:rPr>
              <w:t>NO</w:t>
            </w:r>
          </w:p>
        </w:tc>
      </w:tr>
      <w:tr w:rsidR="0061614E" w:rsidRPr="006146F7" w14:paraId="1B847D00" w14:textId="77777777" w:rsidTr="0061614E">
        <w:tc>
          <w:tcPr>
            <w:tcW w:w="1809" w:type="dxa"/>
            <w:tcBorders>
              <w:top w:val="single" w:sz="4" w:space="0" w:color="auto"/>
              <w:left w:val="single" w:sz="4" w:space="0" w:color="auto"/>
              <w:bottom w:val="single" w:sz="4" w:space="0" w:color="auto"/>
              <w:right w:val="single" w:sz="4" w:space="0" w:color="auto"/>
            </w:tcBorders>
          </w:tcPr>
          <w:p w14:paraId="7B855565"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4529FA14"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766BAACD" w14:textId="77777777" w:rsidR="0061614E" w:rsidRPr="006146F7" w:rsidRDefault="0061614E">
            <w:pPr>
              <w:jc w:val="center"/>
              <w:rPr>
                <w:sz w:val="24"/>
                <w:szCs w:val="24"/>
              </w:rPr>
            </w:pPr>
            <w:r w:rsidRPr="006146F7">
              <w:rPr>
                <w:sz w:val="24"/>
                <w:szCs w:val="24"/>
              </w:rPr>
              <w:t>NO</w:t>
            </w:r>
          </w:p>
        </w:tc>
      </w:tr>
      <w:tr w:rsidR="0061614E" w:rsidRPr="006146F7" w14:paraId="1D0AC5C9" w14:textId="77777777" w:rsidTr="0061614E">
        <w:tc>
          <w:tcPr>
            <w:tcW w:w="1809" w:type="dxa"/>
            <w:tcBorders>
              <w:top w:val="single" w:sz="4" w:space="0" w:color="auto"/>
              <w:left w:val="single" w:sz="4" w:space="0" w:color="auto"/>
              <w:bottom w:val="single" w:sz="4" w:space="0" w:color="auto"/>
              <w:right w:val="single" w:sz="4" w:space="0" w:color="auto"/>
            </w:tcBorders>
          </w:tcPr>
          <w:p w14:paraId="44BC2CA9"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020A2A10"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5AFC530B" w14:textId="77777777" w:rsidR="0061614E" w:rsidRPr="006146F7" w:rsidRDefault="0061614E">
            <w:pPr>
              <w:jc w:val="center"/>
              <w:rPr>
                <w:sz w:val="24"/>
                <w:szCs w:val="24"/>
              </w:rPr>
            </w:pPr>
            <w:r w:rsidRPr="006146F7">
              <w:rPr>
                <w:sz w:val="24"/>
                <w:szCs w:val="24"/>
              </w:rPr>
              <w:t>NO</w:t>
            </w:r>
          </w:p>
        </w:tc>
      </w:tr>
      <w:tr w:rsidR="0061614E" w:rsidRPr="006146F7" w14:paraId="1AE63F0E" w14:textId="77777777" w:rsidTr="0061614E">
        <w:tc>
          <w:tcPr>
            <w:tcW w:w="1809" w:type="dxa"/>
            <w:tcBorders>
              <w:top w:val="single" w:sz="4" w:space="0" w:color="auto"/>
              <w:left w:val="single" w:sz="4" w:space="0" w:color="auto"/>
              <w:bottom w:val="single" w:sz="4" w:space="0" w:color="auto"/>
              <w:right w:val="single" w:sz="4" w:space="0" w:color="auto"/>
            </w:tcBorders>
          </w:tcPr>
          <w:p w14:paraId="41527301" w14:textId="77777777" w:rsidR="0061614E" w:rsidRPr="006146F7" w:rsidRDefault="0061614E" w:rsidP="0061614E">
            <w:pPr>
              <w:pStyle w:val="ListParagraph"/>
              <w:numPr>
                <w:ilvl w:val="0"/>
                <w:numId w:val="3"/>
              </w:numPr>
              <w:jc w:val="center"/>
              <w:rPr>
                <w:sz w:val="24"/>
                <w:szCs w:val="24"/>
              </w:rPr>
            </w:pPr>
          </w:p>
        </w:tc>
        <w:tc>
          <w:tcPr>
            <w:tcW w:w="2490" w:type="dxa"/>
            <w:tcBorders>
              <w:top w:val="single" w:sz="4" w:space="0" w:color="auto"/>
              <w:left w:val="single" w:sz="4" w:space="0" w:color="auto"/>
              <w:bottom w:val="single" w:sz="4" w:space="0" w:color="auto"/>
              <w:right w:val="single" w:sz="4" w:space="0" w:color="auto"/>
            </w:tcBorders>
            <w:hideMark/>
          </w:tcPr>
          <w:p w14:paraId="1312D60B" w14:textId="77777777" w:rsidR="0061614E" w:rsidRPr="006146F7" w:rsidRDefault="0061614E">
            <w:pPr>
              <w:jc w:val="center"/>
              <w:rPr>
                <w:sz w:val="24"/>
                <w:szCs w:val="24"/>
              </w:rPr>
            </w:pPr>
            <w:r w:rsidRPr="006146F7">
              <w:rPr>
                <w:sz w:val="24"/>
                <w:szCs w:val="24"/>
              </w:rPr>
              <w:t>YES</w:t>
            </w:r>
          </w:p>
        </w:tc>
        <w:tc>
          <w:tcPr>
            <w:tcW w:w="3036" w:type="dxa"/>
            <w:tcBorders>
              <w:top w:val="single" w:sz="4" w:space="0" w:color="auto"/>
              <w:left w:val="single" w:sz="4" w:space="0" w:color="auto"/>
              <w:bottom w:val="single" w:sz="4" w:space="0" w:color="auto"/>
              <w:right w:val="single" w:sz="4" w:space="0" w:color="auto"/>
            </w:tcBorders>
            <w:hideMark/>
          </w:tcPr>
          <w:p w14:paraId="54AA0DF4" w14:textId="77777777" w:rsidR="0061614E" w:rsidRPr="006146F7" w:rsidRDefault="0061614E">
            <w:pPr>
              <w:jc w:val="center"/>
              <w:rPr>
                <w:sz w:val="24"/>
                <w:szCs w:val="24"/>
              </w:rPr>
            </w:pPr>
            <w:r w:rsidRPr="006146F7">
              <w:rPr>
                <w:sz w:val="24"/>
                <w:szCs w:val="24"/>
              </w:rPr>
              <w:t>NO</w:t>
            </w:r>
          </w:p>
        </w:tc>
      </w:tr>
    </w:tbl>
    <w:p w14:paraId="6A935AE7" w14:textId="77777777" w:rsidR="0061614E" w:rsidRPr="006146F7" w:rsidRDefault="0061614E" w:rsidP="0061614E">
      <w:pPr>
        <w:jc w:val="center"/>
        <w:rPr>
          <w:sz w:val="24"/>
          <w:szCs w:val="24"/>
        </w:rPr>
      </w:pPr>
    </w:p>
    <w:tbl>
      <w:tblPr>
        <w:tblStyle w:val="TableGrid"/>
        <w:tblW w:w="0" w:type="auto"/>
        <w:tblLook w:val="04A0" w:firstRow="1" w:lastRow="0" w:firstColumn="1" w:lastColumn="0" w:noHBand="0" w:noVBand="1"/>
      </w:tblPr>
      <w:tblGrid>
        <w:gridCol w:w="1792"/>
        <w:gridCol w:w="2497"/>
        <w:gridCol w:w="3046"/>
      </w:tblGrid>
      <w:tr w:rsidR="0061614E" w:rsidRPr="006146F7" w14:paraId="47043261"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32134F72"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29DBA819"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6ACC9F32" w14:textId="77777777" w:rsidR="0061614E" w:rsidRPr="006146F7" w:rsidRDefault="0061614E">
            <w:pPr>
              <w:jc w:val="center"/>
              <w:rPr>
                <w:sz w:val="24"/>
                <w:szCs w:val="24"/>
              </w:rPr>
            </w:pPr>
            <w:r w:rsidRPr="006146F7">
              <w:rPr>
                <w:sz w:val="24"/>
                <w:szCs w:val="24"/>
              </w:rPr>
              <w:t>NO</w:t>
            </w:r>
          </w:p>
        </w:tc>
      </w:tr>
      <w:tr w:rsidR="0061614E" w:rsidRPr="006146F7" w14:paraId="517E8CD8"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070D9EC4"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30906B6B"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2F75B3C6" w14:textId="77777777" w:rsidR="0061614E" w:rsidRPr="006146F7" w:rsidRDefault="0061614E">
            <w:pPr>
              <w:jc w:val="center"/>
              <w:rPr>
                <w:sz w:val="24"/>
                <w:szCs w:val="24"/>
              </w:rPr>
            </w:pPr>
            <w:r w:rsidRPr="006146F7">
              <w:rPr>
                <w:sz w:val="24"/>
                <w:szCs w:val="24"/>
              </w:rPr>
              <w:t>NO</w:t>
            </w:r>
          </w:p>
        </w:tc>
      </w:tr>
      <w:tr w:rsidR="0061614E" w:rsidRPr="006146F7" w14:paraId="0D0F15A5"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7EEE131B"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0E5FEE72"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114B33CE" w14:textId="77777777" w:rsidR="0061614E" w:rsidRPr="006146F7" w:rsidRDefault="0061614E">
            <w:pPr>
              <w:jc w:val="center"/>
              <w:rPr>
                <w:sz w:val="24"/>
                <w:szCs w:val="24"/>
              </w:rPr>
            </w:pPr>
            <w:r w:rsidRPr="006146F7">
              <w:rPr>
                <w:sz w:val="24"/>
                <w:szCs w:val="24"/>
              </w:rPr>
              <w:t>NO</w:t>
            </w:r>
          </w:p>
        </w:tc>
      </w:tr>
      <w:tr w:rsidR="0061614E" w:rsidRPr="006146F7" w14:paraId="6A0DEFED"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16BE0A13"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1395380C"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5E93E03A" w14:textId="77777777" w:rsidR="0061614E" w:rsidRPr="006146F7" w:rsidRDefault="0061614E">
            <w:pPr>
              <w:jc w:val="center"/>
              <w:rPr>
                <w:sz w:val="24"/>
                <w:szCs w:val="24"/>
              </w:rPr>
            </w:pPr>
            <w:r w:rsidRPr="006146F7">
              <w:rPr>
                <w:sz w:val="24"/>
                <w:szCs w:val="24"/>
              </w:rPr>
              <w:t>NO</w:t>
            </w:r>
          </w:p>
        </w:tc>
      </w:tr>
      <w:tr w:rsidR="0061614E" w:rsidRPr="006146F7" w14:paraId="34ED33A5"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33BA55A7"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0E74B97E"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2EFCD7BD" w14:textId="77777777" w:rsidR="0061614E" w:rsidRPr="006146F7" w:rsidRDefault="0061614E">
            <w:pPr>
              <w:jc w:val="center"/>
              <w:rPr>
                <w:sz w:val="24"/>
                <w:szCs w:val="24"/>
              </w:rPr>
            </w:pPr>
            <w:r w:rsidRPr="006146F7">
              <w:rPr>
                <w:sz w:val="24"/>
                <w:szCs w:val="24"/>
              </w:rPr>
              <w:t>NO</w:t>
            </w:r>
          </w:p>
        </w:tc>
      </w:tr>
      <w:tr w:rsidR="0061614E" w:rsidRPr="006146F7" w14:paraId="21513D6B"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0AE30D72"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43879359"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432C9B5E" w14:textId="77777777" w:rsidR="0061614E" w:rsidRPr="006146F7" w:rsidRDefault="0061614E">
            <w:pPr>
              <w:jc w:val="center"/>
              <w:rPr>
                <w:sz w:val="24"/>
                <w:szCs w:val="24"/>
              </w:rPr>
            </w:pPr>
            <w:r w:rsidRPr="006146F7">
              <w:rPr>
                <w:sz w:val="24"/>
                <w:szCs w:val="24"/>
              </w:rPr>
              <w:t>NO</w:t>
            </w:r>
          </w:p>
        </w:tc>
      </w:tr>
      <w:tr w:rsidR="0061614E" w:rsidRPr="006146F7" w14:paraId="0EEEDB81"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44ADE44C"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5E1C1AD0"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773D8A48" w14:textId="77777777" w:rsidR="0061614E" w:rsidRPr="006146F7" w:rsidRDefault="0061614E">
            <w:pPr>
              <w:jc w:val="center"/>
              <w:rPr>
                <w:sz w:val="24"/>
                <w:szCs w:val="24"/>
              </w:rPr>
            </w:pPr>
            <w:r w:rsidRPr="006146F7">
              <w:rPr>
                <w:sz w:val="24"/>
                <w:szCs w:val="24"/>
              </w:rPr>
              <w:t>NO</w:t>
            </w:r>
          </w:p>
        </w:tc>
      </w:tr>
      <w:tr w:rsidR="0061614E" w:rsidRPr="006146F7" w14:paraId="7F3D5FED"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7C679457"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2CB2BB74"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5FCE0FB4" w14:textId="77777777" w:rsidR="0061614E" w:rsidRPr="006146F7" w:rsidRDefault="0061614E">
            <w:pPr>
              <w:jc w:val="center"/>
              <w:rPr>
                <w:sz w:val="24"/>
                <w:szCs w:val="24"/>
              </w:rPr>
            </w:pPr>
            <w:r w:rsidRPr="006146F7">
              <w:rPr>
                <w:sz w:val="24"/>
                <w:szCs w:val="24"/>
              </w:rPr>
              <w:t>NO</w:t>
            </w:r>
          </w:p>
        </w:tc>
      </w:tr>
      <w:tr w:rsidR="0061614E" w:rsidRPr="006146F7" w14:paraId="65463B31"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70960ABE"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472720C5"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4321083F" w14:textId="77777777" w:rsidR="0061614E" w:rsidRPr="006146F7" w:rsidRDefault="0061614E">
            <w:pPr>
              <w:jc w:val="center"/>
              <w:rPr>
                <w:sz w:val="24"/>
                <w:szCs w:val="24"/>
              </w:rPr>
            </w:pPr>
            <w:r w:rsidRPr="006146F7">
              <w:rPr>
                <w:sz w:val="24"/>
                <w:szCs w:val="24"/>
              </w:rPr>
              <w:t>NO</w:t>
            </w:r>
          </w:p>
        </w:tc>
      </w:tr>
      <w:tr w:rsidR="0061614E" w:rsidRPr="006146F7" w14:paraId="1E4B9F40"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5259ACA1"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5540708F"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242AF026" w14:textId="77777777" w:rsidR="0061614E" w:rsidRPr="006146F7" w:rsidRDefault="0061614E">
            <w:pPr>
              <w:jc w:val="center"/>
              <w:rPr>
                <w:sz w:val="24"/>
                <w:szCs w:val="24"/>
              </w:rPr>
            </w:pPr>
            <w:r w:rsidRPr="006146F7">
              <w:rPr>
                <w:sz w:val="24"/>
                <w:szCs w:val="24"/>
              </w:rPr>
              <w:t>NO</w:t>
            </w:r>
          </w:p>
        </w:tc>
      </w:tr>
      <w:tr w:rsidR="0061614E" w:rsidRPr="006146F7" w14:paraId="43A90AA1"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56290BA0"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7FAFEDDC"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1B4510FA" w14:textId="77777777" w:rsidR="0061614E" w:rsidRPr="006146F7" w:rsidRDefault="0061614E">
            <w:pPr>
              <w:jc w:val="center"/>
              <w:rPr>
                <w:sz w:val="24"/>
                <w:szCs w:val="24"/>
              </w:rPr>
            </w:pPr>
            <w:r w:rsidRPr="006146F7">
              <w:rPr>
                <w:sz w:val="24"/>
                <w:szCs w:val="24"/>
              </w:rPr>
              <w:t>NO</w:t>
            </w:r>
          </w:p>
        </w:tc>
      </w:tr>
      <w:tr w:rsidR="0061614E" w:rsidRPr="006146F7" w14:paraId="0E74A130"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4709AB17"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58F55AB6"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57A5CB49" w14:textId="77777777" w:rsidR="0061614E" w:rsidRPr="006146F7" w:rsidRDefault="0061614E">
            <w:pPr>
              <w:jc w:val="center"/>
              <w:rPr>
                <w:sz w:val="24"/>
                <w:szCs w:val="24"/>
              </w:rPr>
            </w:pPr>
            <w:r w:rsidRPr="006146F7">
              <w:rPr>
                <w:sz w:val="24"/>
                <w:szCs w:val="24"/>
              </w:rPr>
              <w:t>NO</w:t>
            </w:r>
          </w:p>
        </w:tc>
      </w:tr>
      <w:tr w:rsidR="0061614E" w:rsidRPr="006146F7" w14:paraId="0607FE4D"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2B5876F8"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7BD8DB56"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49636AE0" w14:textId="77777777" w:rsidR="0061614E" w:rsidRPr="006146F7" w:rsidRDefault="0061614E">
            <w:pPr>
              <w:jc w:val="center"/>
              <w:rPr>
                <w:sz w:val="24"/>
                <w:szCs w:val="24"/>
              </w:rPr>
            </w:pPr>
            <w:r w:rsidRPr="006146F7">
              <w:rPr>
                <w:sz w:val="24"/>
                <w:szCs w:val="24"/>
              </w:rPr>
              <w:t>NO</w:t>
            </w:r>
          </w:p>
        </w:tc>
      </w:tr>
      <w:tr w:rsidR="0061614E" w:rsidRPr="006146F7" w14:paraId="0EE0C99B"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7BB38B2A"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31EEB721"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2DF443FB" w14:textId="77777777" w:rsidR="0061614E" w:rsidRPr="006146F7" w:rsidRDefault="0061614E">
            <w:pPr>
              <w:jc w:val="center"/>
              <w:rPr>
                <w:sz w:val="24"/>
                <w:szCs w:val="24"/>
              </w:rPr>
            </w:pPr>
            <w:r w:rsidRPr="006146F7">
              <w:rPr>
                <w:sz w:val="24"/>
                <w:szCs w:val="24"/>
              </w:rPr>
              <w:t>NO</w:t>
            </w:r>
          </w:p>
        </w:tc>
      </w:tr>
      <w:tr w:rsidR="0061614E" w:rsidRPr="006146F7" w14:paraId="056F48D4"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60A2F57B"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66B05609"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15E175C2" w14:textId="77777777" w:rsidR="0061614E" w:rsidRPr="006146F7" w:rsidRDefault="0061614E">
            <w:pPr>
              <w:jc w:val="center"/>
              <w:rPr>
                <w:sz w:val="24"/>
                <w:szCs w:val="24"/>
              </w:rPr>
            </w:pPr>
            <w:r w:rsidRPr="006146F7">
              <w:rPr>
                <w:sz w:val="24"/>
                <w:szCs w:val="24"/>
              </w:rPr>
              <w:t>NO</w:t>
            </w:r>
          </w:p>
        </w:tc>
      </w:tr>
      <w:tr w:rsidR="0061614E" w:rsidRPr="006146F7" w14:paraId="33EE7020"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1949AD15"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3A81BDB8"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1E581370" w14:textId="77777777" w:rsidR="0061614E" w:rsidRPr="006146F7" w:rsidRDefault="0061614E">
            <w:pPr>
              <w:jc w:val="center"/>
              <w:rPr>
                <w:sz w:val="24"/>
                <w:szCs w:val="24"/>
              </w:rPr>
            </w:pPr>
            <w:r w:rsidRPr="006146F7">
              <w:rPr>
                <w:sz w:val="24"/>
                <w:szCs w:val="24"/>
              </w:rPr>
              <w:t>NO</w:t>
            </w:r>
          </w:p>
        </w:tc>
      </w:tr>
      <w:tr w:rsidR="0061614E" w:rsidRPr="006146F7" w14:paraId="54CAB4E6"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5D505D8E"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6F21F9EF"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057E2E81" w14:textId="77777777" w:rsidR="0061614E" w:rsidRPr="006146F7" w:rsidRDefault="0061614E">
            <w:pPr>
              <w:jc w:val="center"/>
              <w:rPr>
                <w:sz w:val="24"/>
                <w:szCs w:val="24"/>
              </w:rPr>
            </w:pPr>
            <w:r w:rsidRPr="006146F7">
              <w:rPr>
                <w:sz w:val="24"/>
                <w:szCs w:val="24"/>
              </w:rPr>
              <w:t>NO</w:t>
            </w:r>
          </w:p>
        </w:tc>
      </w:tr>
      <w:tr w:rsidR="0061614E" w:rsidRPr="006146F7" w14:paraId="47A7941A"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7F8AB192"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06CB1BF6"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38FC71D4" w14:textId="77777777" w:rsidR="0061614E" w:rsidRPr="006146F7" w:rsidRDefault="0061614E">
            <w:pPr>
              <w:jc w:val="center"/>
              <w:rPr>
                <w:sz w:val="24"/>
                <w:szCs w:val="24"/>
              </w:rPr>
            </w:pPr>
            <w:r w:rsidRPr="006146F7">
              <w:rPr>
                <w:sz w:val="24"/>
                <w:szCs w:val="24"/>
              </w:rPr>
              <w:t>NO</w:t>
            </w:r>
          </w:p>
        </w:tc>
      </w:tr>
      <w:tr w:rsidR="0061614E" w:rsidRPr="006146F7" w14:paraId="52122085"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02E98B3B"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548F0B7B"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0EB85E9B" w14:textId="77777777" w:rsidR="0061614E" w:rsidRPr="006146F7" w:rsidRDefault="0061614E">
            <w:pPr>
              <w:jc w:val="center"/>
              <w:rPr>
                <w:sz w:val="24"/>
                <w:szCs w:val="24"/>
              </w:rPr>
            </w:pPr>
            <w:r w:rsidRPr="006146F7">
              <w:rPr>
                <w:sz w:val="24"/>
                <w:szCs w:val="24"/>
              </w:rPr>
              <w:t>NO</w:t>
            </w:r>
          </w:p>
        </w:tc>
      </w:tr>
      <w:tr w:rsidR="0061614E" w:rsidRPr="006146F7" w14:paraId="037B5987" w14:textId="77777777" w:rsidTr="0061614E">
        <w:trPr>
          <w:trHeight w:val="338"/>
        </w:trPr>
        <w:tc>
          <w:tcPr>
            <w:tcW w:w="1792" w:type="dxa"/>
            <w:tcBorders>
              <w:top w:val="single" w:sz="4" w:space="0" w:color="auto"/>
              <w:left w:val="single" w:sz="4" w:space="0" w:color="auto"/>
              <w:bottom w:val="single" w:sz="4" w:space="0" w:color="auto"/>
              <w:right w:val="single" w:sz="4" w:space="0" w:color="auto"/>
            </w:tcBorders>
          </w:tcPr>
          <w:p w14:paraId="1C7681B5" w14:textId="77777777" w:rsidR="0061614E" w:rsidRPr="006146F7" w:rsidRDefault="0061614E" w:rsidP="0061614E">
            <w:pPr>
              <w:pStyle w:val="ListParagraph"/>
              <w:numPr>
                <w:ilvl w:val="0"/>
                <w:numId w:val="3"/>
              </w:numPr>
              <w:jc w:val="center"/>
              <w:rPr>
                <w:sz w:val="24"/>
                <w:szCs w:val="24"/>
              </w:rPr>
            </w:pPr>
          </w:p>
        </w:tc>
        <w:tc>
          <w:tcPr>
            <w:tcW w:w="2497" w:type="dxa"/>
            <w:tcBorders>
              <w:top w:val="single" w:sz="4" w:space="0" w:color="auto"/>
              <w:left w:val="single" w:sz="4" w:space="0" w:color="auto"/>
              <w:bottom w:val="single" w:sz="4" w:space="0" w:color="auto"/>
              <w:right w:val="single" w:sz="4" w:space="0" w:color="auto"/>
            </w:tcBorders>
            <w:hideMark/>
          </w:tcPr>
          <w:p w14:paraId="095ACC1B" w14:textId="77777777" w:rsidR="0061614E" w:rsidRPr="006146F7" w:rsidRDefault="0061614E">
            <w:pPr>
              <w:jc w:val="center"/>
              <w:rPr>
                <w:sz w:val="24"/>
                <w:szCs w:val="24"/>
              </w:rPr>
            </w:pPr>
            <w:r w:rsidRPr="006146F7">
              <w:rPr>
                <w:sz w:val="24"/>
                <w:szCs w:val="24"/>
              </w:rPr>
              <w:t>YES</w:t>
            </w:r>
          </w:p>
        </w:tc>
        <w:tc>
          <w:tcPr>
            <w:tcW w:w="3046" w:type="dxa"/>
            <w:tcBorders>
              <w:top w:val="single" w:sz="4" w:space="0" w:color="auto"/>
              <w:left w:val="single" w:sz="4" w:space="0" w:color="auto"/>
              <w:bottom w:val="single" w:sz="4" w:space="0" w:color="auto"/>
              <w:right w:val="single" w:sz="4" w:space="0" w:color="auto"/>
            </w:tcBorders>
            <w:hideMark/>
          </w:tcPr>
          <w:p w14:paraId="7B54E8FE" w14:textId="77777777" w:rsidR="0061614E" w:rsidRPr="006146F7" w:rsidRDefault="0061614E">
            <w:pPr>
              <w:jc w:val="center"/>
              <w:rPr>
                <w:sz w:val="24"/>
                <w:szCs w:val="24"/>
              </w:rPr>
            </w:pPr>
            <w:r w:rsidRPr="006146F7">
              <w:rPr>
                <w:sz w:val="24"/>
                <w:szCs w:val="24"/>
              </w:rPr>
              <w:t>NO</w:t>
            </w:r>
          </w:p>
        </w:tc>
      </w:tr>
    </w:tbl>
    <w:p w14:paraId="2E265042" w14:textId="77777777" w:rsidR="0061614E" w:rsidRDefault="0061614E" w:rsidP="0061614E">
      <w:pPr>
        <w:jc w:val="center"/>
        <w:rPr>
          <w:sz w:val="28"/>
          <w:szCs w:val="28"/>
        </w:rPr>
      </w:pPr>
    </w:p>
    <w:p w14:paraId="0EE1C102" w14:textId="77777777" w:rsidR="0061614E" w:rsidRDefault="0061614E" w:rsidP="0061614E">
      <w:pPr>
        <w:jc w:val="center"/>
      </w:pPr>
    </w:p>
    <w:p w14:paraId="45C7E02E" w14:textId="77777777" w:rsidR="0061614E" w:rsidRDefault="0061614E" w:rsidP="00B54EF0">
      <w:pPr>
        <w:spacing w:line="360" w:lineRule="auto"/>
        <w:rPr>
          <w:sz w:val="24"/>
          <w:szCs w:val="24"/>
        </w:rPr>
      </w:pPr>
    </w:p>
    <w:p w14:paraId="0831C481" w14:textId="3797A931" w:rsidR="0061614E" w:rsidRDefault="0061614E">
      <w:pPr>
        <w:rPr>
          <w:rFonts w:cstheme="minorHAnsi"/>
          <w:color w:val="222222"/>
          <w:sz w:val="24"/>
          <w:szCs w:val="24"/>
          <w:shd w:val="clear" w:color="auto" w:fill="FFFFFF"/>
        </w:rPr>
      </w:pPr>
      <w:r>
        <w:rPr>
          <w:rFonts w:cstheme="minorHAnsi"/>
          <w:color w:val="222222"/>
          <w:sz w:val="24"/>
          <w:szCs w:val="24"/>
          <w:shd w:val="clear" w:color="auto" w:fill="FFFFFF"/>
        </w:rPr>
        <w:br w:type="page"/>
      </w:r>
    </w:p>
    <w:p w14:paraId="504282A2" w14:textId="5E1738A9" w:rsidR="00B54EF0" w:rsidRDefault="0080087A" w:rsidP="001424D5">
      <w:pPr>
        <w:spacing w:line="360" w:lineRule="auto"/>
        <w:rPr>
          <w:rFonts w:cstheme="minorHAnsi"/>
          <w:color w:val="222222"/>
          <w:sz w:val="24"/>
          <w:szCs w:val="24"/>
          <w:shd w:val="clear" w:color="auto" w:fill="FFFFFF"/>
        </w:rPr>
      </w:pPr>
      <w:r w:rsidRPr="0080087A">
        <w:rPr>
          <w:rFonts w:cstheme="minorHAnsi"/>
          <w:b/>
          <w:color w:val="222222"/>
          <w:sz w:val="24"/>
          <w:szCs w:val="24"/>
          <w:shd w:val="clear" w:color="auto" w:fill="FFFFFF"/>
        </w:rPr>
        <w:lastRenderedPageBreak/>
        <w:t xml:space="preserve">Appendix 4. </w:t>
      </w:r>
      <w:r w:rsidR="006146F7" w:rsidRPr="006146F7">
        <w:rPr>
          <w:rFonts w:cstheme="minorHAnsi"/>
          <w:color w:val="222222"/>
          <w:sz w:val="24"/>
          <w:szCs w:val="24"/>
          <w:shd w:val="clear" w:color="auto" w:fill="FFFFFF"/>
        </w:rPr>
        <w:t>Word List.</w:t>
      </w:r>
    </w:p>
    <w:p w14:paraId="3BE58C81" w14:textId="704BF3EC" w:rsidR="006146F7" w:rsidRDefault="006146F7" w:rsidP="001424D5">
      <w:pPr>
        <w:spacing w:line="360" w:lineRule="auto"/>
        <w:rPr>
          <w:rFonts w:cstheme="minorHAnsi"/>
          <w:color w:val="222222"/>
          <w:sz w:val="24"/>
          <w:szCs w:val="24"/>
          <w:shd w:val="clear" w:color="auto" w:fill="FFFFFF"/>
        </w:rPr>
      </w:pPr>
    </w:p>
    <w:p w14:paraId="59B4E875" w14:textId="77777777" w:rsidR="006146F7" w:rsidRPr="006146F7" w:rsidRDefault="006146F7" w:rsidP="006146F7">
      <w:pPr>
        <w:spacing w:line="256" w:lineRule="auto"/>
        <w:rPr>
          <w:rFonts w:ascii="Calibri" w:eastAsia="Calibri" w:hAnsi="Calibri" w:cs="Times New Roman"/>
        </w:rPr>
      </w:pPr>
      <w:r w:rsidRPr="006146F7">
        <w:rPr>
          <w:rFonts w:ascii="Calibri" w:eastAsia="Calibri" w:hAnsi="Calibri" w:cs="Times New Roman"/>
        </w:rPr>
        <w:t xml:space="preserve">Put a cross by all the original words that you saw when answering the questions </w:t>
      </w:r>
    </w:p>
    <w:tbl>
      <w:tblPr>
        <w:tblStyle w:val="TableGrid1"/>
        <w:tblW w:w="9067" w:type="dxa"/>
        <w:tblInd w:w="0" w:type="dxa"/>
        <w:tblLook w:val="04A0" w:firstRow="1" w:lastRow="0" w:firstColumn="1" w:lastColumn="0" w:noHBand="0" w:noVBand="1"/>
      </w:tblPr>
      <w:tblGrid>
        <w:gridCol w:w="3114"/>
        <w:gridCol w:w="2693"/>
        <w:gridCol w:w="3260"/>
      </w:tblGrid>
      <w:tr w:rsidR="006146F7" w:rsidRPr="006146F7" w14:paraId="342895CA"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0C46A6D3" w14:textId="77777777" w:rsidR="006146F7" w:rsidRPr="006146F7" w:rsidRDefault="006146F7" w:rsidP="006146F7">
            <w:pPr>
              <w:jc w:val="center"/>
              <w:rPr>
                <w:caps/>
                <w:sz w:val="24"/>
                <w:szCs w:val="24"/>
              </w:rPr>
            </w:pPr>
            <w:r w:rsidRPr="006146F7">
              <w:rPr>
                <w:caps/>
                <w:sz w:val="24"/>
                <w:szCs w:val="24"/>
              </w:rPr>
              <w:t>house</w:t>
            </w:r>
          </w:p>
        </w:tc>
        <w:tc>
          <w:tcPr>
            <w:tcW w:w="2693" w:type="dxa"/>
            <w:tcBorders>
              <w:top w:val="single" w:sz="4" w:space="0" w:color="auto"/>
              <w:left w:val="single" w:sz="4" w:space="0" w:color="auto"/>
              <w:bottom w:val="single" w:sz="4" w:space="0" w:color="auto"/>
              <w:right w:val="single" w:sz="4" w:space="0" w:color="auto"/>
            </w:tcBorders>
            <w:hideMark/>
          </w:tcPr>
          <w:p w14:paraId="0D7AA9B9" w14:textId="77777777" w:rsidR="006146F7" w:rsidRPr="006146F7" w:rsidRDefault="006146F7" w:rsidP="006146F7">
            <w:pPr>
              <w:jc w:val="center"/>
              <w:rPr>
                <w:caps/>
                <w:sz w:val="24"/>
                <w:szCs w:val="24"/>
              </w:rPr>
            </w:pPr>
            <w:r w:rsidRPr="006146F7">
              <w:rPr>
                <w:caps/>
                <w:sz w:val="24"/>
                <w:szCs w:val="24"/>
              </w:rPr>
              <w:t>LOUD</w:t>
            </w:r>
          </w:p>
        </w:tc>
        <w:tc>
          <w:tcPr>
            <w:tcW w:w="3260" w:type="dxa"/>
            <w:tcBorders>
              <w:top w:val="single" w:sz="4" w:space="0" w:color="auto"/>
              <w:left w:val="single" w:sz="4" w:space="0" w:color="auto"/>
              <w:bottom w:val="single" w:sz="4" w:space="0" w:color="auto"/>
              <w:right w:val="single" w:sz="4" w:space="0" w:color="auto"/>
            </w:tcBorders>
            <w:hideMark/>
          </w:tcPr>
          <w:p w14:paraId="35CDD31B" w14:textId="77777777" w:rsidR="006146F7" w:rsidRPr="006146F7" w:rsidRDefault="006146F7" w:rsidP="006146F7">
            <w:pPr>
              <w:jc w:val="center"/>
              <w:rPr>
                <w:caps/>
                <w:sz w:val="24"/>
                <w:szCs w:val="24"/>
              </w:rPr>
            </w:pPr>
            <w:r w:rsidRPr="006146F7">
              <w:rPr>
                <w:caps/>
                <w:sz w:val="24"/>
                <w:szCs w:val="24"/>
              </w:rPr>
              <w:t>rule</w:t>
            </w:r>
          </w:p>
        </w:tc>
      </w:tr>
      <w:tr w:rsidR="006146F7" w:rsidRPr="006146F7" w14:paraId="266C8F64"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14073E34" w14:textId="77777777" w:rsidR="006146F7" w:rsidRPr="006146F7" w:rsidRDefault="006146F7" w:rsidP="006146F7">
            <w:pPr>
              <w:jc w:val="center"/>
              <w:rPr>
                <w:caps/>
                <w:sz w:val="24"/>
                <w:szCs w:val="24"/>
              </w:rPr>
            </w:pPr>
            <w:r w:rsidRPr="006146F7">
              <w:rPr>
                <w:caps/>
                <w:sz w:val="24"/>
                <w:szCs w:val="24"/>
              </w:rPr>
              <w:t>coat</w:t>
            </w:r>
          </w:p>
        </w:tc>
        <w:tc>
          <w:tcPr>
            <w:tcW w:w="2693" w:type="dxa"/>
            <w:tcBorders>
              <w:top w:val="single" w:sz="4" w:space="0" w:color="auto"/>
              <w:left w:val="single" w:sz="4" w:space="0" w:color="auto"/>
              <w:bottom w:val="single" w:sz="4" w:space="0" w:color="auto"/>
              <w:right w:val="single" w:sz="4" w:space="0" w:color="auto"/>
            </w:tcBorders>
            <w:hideMark/>
          </w:tcPr>
          <w:p w14:paraId="74E9FFDE" w14:textId="77777777" w:rsidR="006146F7" w:rsidRPr="006146F7" w:rsidRDefault="006146F7" w:rsidP="006146F7">
            <w:pPr>
              <w:jc w:val="center"/>
              <w:rPr>
                <w:caps/>
                <w:sz w:val="24"/>
                <w:szCs w:val="24"/>
              </w:rPr>
            </w:pPr>
            <w:r w:rsidRPr="006146F7">
              <w:rPr>
                <w:caps/>
                <w:sz w:val="24"/>
                <w:szCs w:val="24"/>
              </w:rPr>
              <w:t>lost</w:t>
            </w:r>
          </w:p>
        </w:tc>
        <w:tc>
          <w:tcPr>
            <w:tcW w:w="3260" w:type="dxa"/>
            <w:tcBorders>
              <w:top w:val="single" w:sz="4" w:space="0" w:color="auto"/>
              <w:left w:val="single" w:sz="4" w:space="0" w:color="auto"/>
              <w:bottom w:val="single" w:sz="4" w:space="0" w:color="auto"/>
              <w:right w:val="single" w:sz="4" w:space="0" w:color="auto"/>
            </w:tcBorders>
            <w:hideMark/>
          </w:tcPr>
          <w:p w14:paraId="5009E394" w14:textId="77777777" w:rsidR="006146F7" w:rsidRPr="006146F7" w:rsidRDefault="006146F7" w:rsidP="006146F7">
            <w:pPr>
              <w:jc w:val="center"/>
              <w:rPr>
                <w:caps/>
                <w:sz w:val="24"/>
                <w:szCs w:val="24"/>
              </w:rPr>
            </w:pPr>
            <w:r w:rsidRPr="006146F7">
              <w:rPr>
                <w:caps/>
                <w:sz w:val="24"/>
                <w:szCs w:val="24"/>
              </w:rPr>
              <w:t>Fiddle</w:t>
            </w:r>
          </w:p>
        </w:tc>
      </w:tr>
      <w:tr w:rsidR="006146F7" w:rsidRPr="006146F7" w14:paraId="1B747AE6"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2DC5B503" w14:textId="77777777" w:rsidR="006146F7" w:rsidRPr="006146F7" w:rsidRDefault="006146F7" w:rsidP="006146F7">
            <w:pPr>
              <w:jc w:val="center"/>
              <w:rPr>
                <w:caps/>
                <w:sz w:val="24"/>
                <w:szCs w:val="24"/>
              </w:rPr>
            </w:pPr>
            <w:r w:rsidRPr="006146F7">
              <w:rPr>
                <w:caps/>
                <w:sz w:val="24"/>
                <w:szCs w:val="24"/>
              </w:rPr>
              <w:t>snail</w:t>
            </w:r>
          </w:p>
        </w:tc>
        <w:tc>
          <w:tcPr>
            <w:tcW w:w="2693" w:type="dxa"/>
            <w:tcBorders>
              <w:top w:val="single" w:sz="4" w:space="0" w:color="auto"/>
              <w:left w:val="single" w:sz="4" w:space="0" w:color="auto"/>
              <w:bottom w:val="single" w:sz="4" w:space="0" w:color="auto"/>
              <w:right w:val="single" w:sz="4" w:space="0" w:color="auto"/>
            </w:tcBorders>
            <w:hideMark/>
          </w:tcPr>
          <w:p w14:paraId="14BE0B16" w14:textId="77777777" w:rsidR="006146F7" w:rsidRPr="006146F7" w:rsidRDefault="006146F7" w:rsidP="006146F7">
            <w:pPr>
              <w:jc w:val="center"/>
              <w:rPr>
                <w:caps/>
                <w:sz w:val="24"/>
                <w:szCs w:val="24"/>
              </w:rPr>
            </w:pPr>
            <w:r w:rsidRPr="006146F7">
              <w:rPr>
                <w:caps/>
                <w:sz w:val="24"/>
                <w:szCs w:val="24"/>
              </w:rPr>
              <w:t>elephant</w:t>
            </w:r>
          </w:p>
        </w:tc>
        <w:tc>
          <w:tcPr>
            <w:tcW w:w="3260" w:type="dxa"/>
            <w:tcBorders>
              <w:top w:val="single" w:sz="4" w:space="0" w:color="auto"/>
              <w:left w:val="single" w:sz="4" w:space="0" w:color="auto"/>
              <w:bottom w:val="single" w:sz="4" w:space="0" w:color="auto"/>
              <w:right w:val="single" w:sz="4" w:space="0" w:color="auto"/>
            </w:tcBorders>
            <w:hideMark/>
          </w:tcPr>
          <w:p w14:paraId="59BBFA0C" w14:textId="77777777" w:rsidR="006146F7" w:rsidRPr="006146F7" w:rsidRDefault="006146F7" w:rsidP="006146F7">
            <w:pPr>
              <w:jc w:val="center"/>
              <w:rPr>
                <w:caps/>
                <w:sz w:val="24"/>
                <w:szCs w:val="24"/>
              </w:rPr>
            </w:pPr>
            <w:r w:rsidRPr="006146F7">
              <w:rPr>
                <w:caps/>
                <w:sz w:val="24"/>
                <w:szCs w:val="24"/>
              </w:rPr>
              <w:t>muddle</w:t>
            </w:r>
          </w:p>
        </w:tc>
      </w:tr>
      <w:tr w:rsidR="006146F7" w:rsidRPr="006146F7" w14:paraId="3D453E9E"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5E9B898B" w14:textId="77777777" w:rsidR="006146F7" w:rsidRPr="006146F7" w:rsidRDefault="006146F7" w:rsidP="006146F7">
            <w:pPr>
              <w:jc w:val="center"/>
              <w:rPr>
                <w:caps/>
                <w:sz w:val="24"/>
                <w:szCs w:val="24"/>
              </w:rPr>
            </w:pPr>
            <w:r w:rsidRPr="006146F7">
              <w:rPr>
                <w:caps/>
                <w:sz w:val="24"/>
                <w:szCs w:val="24"/>
              </w:rPr>
              <w:t>desk</w:t>
            </w:r>
          </w:p>
        </w:tc>
        <w:tc>
          <w:tcPr>
            <w:tcW w:w="2693" w:type="dxa"/>
            <w:tcBorders>
              <w:top w:val="single" w:sz="4" w:space="0" w:color="auto"/>
              <w:left w:val="single" w:sz="4" w:space="0" w:color="auto"/>
              <w:bottom w:val="single" w:sz="4" w:space="0" w:color="auto"/>
              <w:right w:val="single" w:sz="4" w:space="0" w:color="auto"/>
            </w:tcBorders>
            <w:hideMark/>
          </w:tcPr>
          <w:p w14:paraId="0FF877FC" w14:textId="77777777" w:rsidR="006146F7" w:rsidRPr="006146F7" w:rsidRDefault="006146F7" w:rsidP="006146F7">
            <w:pPr>
              <w:jc w:val="center"/>
              <w:rPr>
                <w:caps/>
                <w:sz w:val="24"/>
                <w:szCs w:val="24"/>
              </w:rPr>
            </w:pPr>
            <w:r w:rsidRPr="006146F7">
              <w:rPr>
                <w:caps/>
                <w:sz w:val="24"/>
                <w:szCs w:val="24"/>
              </w:rPr>
              <w:t>cheek</w:t>
            </w:r>
          </w:p>
        </w:tc>
        <w:tc>
          <w:tcPr>
            <w:tcW w:w="3260" w:type="dxa"/>
            <w:tcBorders>
              <w:top w:val="single" w:sz="4" w:space="0" w:color="auto"/>
              <w:left w:val="single" w:sz="4" w:space="0" w:color="auto"/>
              <w:bottom w:val="single" w:sz="4" w:space="0" w:color="auto"/>
              <w:right w:val="single" w:sz="4" w:space="0" w:color="auto"/>
            </w:tcBorders>
            <w:hideMark/>
          </w:tcPr>
          <w:p w14:paraId="4A1FB3E5" w14:textId="77777777" w:rsidR="006146F7" w:rsidRPr="006146F7" w:rsidRDefault="006146F7" w:rsidP="006146F7">
            <w:pPr>
              <w:jc w:val="center"/>
              <w:rPr>
                <w:caps/>
                <w:sz w:val="24"/>
                <w:szCs w:val="24"/>
              </w:rPr>
            </w:pPr>
            <w:r w:rsidRPr="006146F7">
              <w:rPr>
                <w:caps/>
                <w:sz w:val="24"/>
                <w:szCs w:val="24"/>
              </w:rPr>
              <w:t>carrot</w:t>
            </w:r>
          </w:p>
        </w:tc>
      </w:tr>
      <w:tr w:rsidR="006146F7" w:rsidRPr="006146F7" w14:paraId="5B80B538"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248018DA" w14:textId="77777777" w:rsidR="006146F7" w:rsidRPr="006146F7" w:rsidRDefault="006146F7" w:rsidP="006146F7">
            <w:pPr>
              <w:jc w:val="center"/>
              <w:rPr>
                <w:caps/>
                <w:sz w:val="24"/>
                <w:szCs w:val="24"/>
              </w:rPr>
            </w:pPr>
            <w:r w:rsidRPr="006146F7">
              <w:rPr>
                <w:caps/>
                <w:sz w:val="24"/>
                <w:szCs w:val="24"/>
              </w:rPr>
              <w:t>phone</w:t>
            </w:r>
          </w:p>
        </w:tc>
        <w:tc>
          <w:tcPr>
            <w:tcW w:w="2693" w:type="dxa"/>
            <w:tcBorders>
              <w:top w:val="single" w:sz="4" w:space="0" w:color="auto"/>
              <w:left w:val="single" w:sz="4" w:space="0" w:color="auto"/>
              <w:bottom w:val="single" w:sz="4" w:space="0" w:color="auto"/>
              <w:right w:val="single" w:sz="4" w:space="0" w:color="auto"/>
            </w:tcBorders>
            <w:hideMark/>
          </w:tcPr>
          <w:p w14:paraId="61463AC9" w14:textId="77777777" w:rsidR="006146F7" w:rsidRPr="006146F7" w:rsidRDefault="006146F7" w:rsidP="006146F7">
            <w:pPr>
              <w:jc w:val="center"/>
              <w:rPr>
                <w:caps/>
                <w:sz w:val="24"/>
                <w:szCs w:val="24"/>
              </w:rPr>
            </w:pPr>
            <w:r w:rsidRPr="006146F7">
              <w:rPr>
                <w:caps/>
                <w:sz w:val="24"/>
                <w:szCs w:val="24"/>
              </w:rPr>
              <w:t>tiger</w:t>
            </w:r>
          </w:p>
        </w:tc>
        <w:tc>
          <w:tcPr>
            <w:tcW w:w="3260" w:type="dxa"/>
            <w:tcBorders>
              <w:top w:val="single" w:sz="4" w:space="0" w:color="auto"/>
              <w:left w:val="single" w:sz="4" w:space="0" w:color="auto"/>
              <w:bottom w:val="single" w:sz="4" w:space="0" w:color="auto"/>
              <w:right w:val="single" w:sz="4" w:space="0" w:color="auto"/>
            </w:tcBorders>
            <w:hideMark/>
          </w:tcPr>
          <w:p w14:paraId="5E4A17D2" w14:textId="77777777" w:rsidR="006146F7" w:rsidRPr="006146F7" w:rsidRDefault="006146F7" w:rsidP="006146F7">
            <w:pPr>
              <w:jc w:val="center"/>
              <w:rPr>
                <w:caps/>
                <w:sz w:val="24"/>
                <w:szCs w:val="24"/>
              </w:rPr>
            </w:pPr>
            <w:r w:rsidRPr="006146F7">
              <w:rPr>
                <w:caps/>
                <w:sz w:val="24"/>
                <w:szCs w:val="24"/>
              </w:rPr>
              <w:t>mince</w:t>
            </w:r>
          </w:p>
        </w:tc>
      </w:tr>
      <w:tr w:rsidR="006146F7" w:rsidRPr="006146F7" w14:paraId="3287A95D"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73B50EB1" w14:textId="77777777" w:rsidR="006146F7" w:rsidRPr="006146F7" w:rsidRDefault="006146F7" w:rsidP="006146F7">
            <w:pPr>
              <w:jc w:val="center"/>
              <w:rPr>
                <w:caps/>
                <w:sz w:val="24"/>
                <w:szCs w:val="24"/>
              </w:rPr>
            </w:pPr>
            <w:r w:rsidRPr="006146F7">
              <w:rPr>
                <w:caps/>
                <w:sz w:val="24"/>
                <w:szCs w:val="24"/>
              </w:rPr>
              <w:t>finger</w:t>
            </w:r>
          </w:p>
        </w:tc>
        <w:tc>
          <w:tcPr>
            <w:tcW w:w="2693" w:type="dxa"/>
            <w:tcBorders>
              <w:top w:val="single" w:sz="4" w:space="0" w:color="auto"/>
              <w:left w:val="single" w:sz="4" w:space="0" w:color="auto"/>
              <w:bottom w:val="single" w:sz="4" w:space="0" w:color="auto"/>
              <w:right w:val="single" w:sz="4" w:space="0" w:color="auto"/>
            </w:tcBorders>
            <w:hideMark/>
          </w:tcPr>
          <w:p w14:paraId="040184FB" w14:textId="77777777" w:rsidR="006146F7" w:rsidRPr="006146F7" w:rsidRDefault="006146F7" w:rsidP="006146F7">
            <w:pPr>
              <w:jc w:val="center"/>
              <w:rPr>
                <w:caps/>
                <w:sz w:val="24"/>
                <w:szCs w:val="24"/>
              </w:rPr>
            </w:pPr>
            <w:r w:rsidRPr="006146F7">
              <w:rPr>
                <w:caps/>
                <w:sz w:val="24"/>
                <w:szCs w:val="24"/>
              </w:rPr>
              <w:t>fish</w:t>
            </w:r>
          </w:p>
        </w:tc>
        <w:tc>
          <w:tcPr>
            <w:tcW w:w="3260" w:type="dxa"/>
            <w:tcBorders>
              <w:top w:val="single" w:sz="4" w:space="0" w:color="auto"/>
              <w:left w:val="single" w:sz="4" w:space="0" w:color="auto"/>
              <w:bottom w:val="single" w:sz="4" w:space="0" w:color="auto"/>
              <w:right w:val="single" w:sz="4" w:space="0" w:color="auto"/>
            </w:tcBorders>
            <w:hideMark/>
          </w:tcPr>
          <w:p w14:paraId="49573B38" w14:textId="77777777" w:rsidR="006146F7" w:rsidRPr="006146F7" w:rsidRDefault="006146F7" w:rsidP="006146F7">
            <w:pPr>
              <w:jc w:val="center"/>
              <w:rPr>
                <w:caps/>
                <w:sz w:val="24"/>
                <w:szCs w:val="24"/>
              </w:rPr>
            </w:pPr>
            <w:r w:rsidRPr="006146F7">
              <w:rPr>
                <w:caps/>
                <w:sz w:val="24"/>
                <w:szCs w:val="24"/>
              </w:rPr>
              <w:t>cream</w:t>
            </w:r>
          </w:p>
        </w:tc>
      </w:tr>
      <w:tr w:rsidR="006146F7" w:rsidRPr="006146F7" w14:paraId="4B1BB340"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19791C58" w14:textId="77777777" w:rsidR="006146F7" w:rsidRPr="006146F7" w:rsidRDefault="006146F7" w:rsidP="006146F7">
            <w:pPr>
              <w:jc w:val="center"/>
              <w:rPr>
                <w:caps/>
                <w:sz w:val="24"/>
                <w:szCs w:val="24"/>
              </w:rPr>
            </w:pPr>
            <w:r w:rsidRPr="006146F7">
              <w:rPr>
                <w:caps/>
                <w:sz w:val="24"/>
                <w:szCs w:val="24"/>
              </w:rPr>
              <w:t>lose</w:t>
            </w:r>
          </w:p>
        </w:tc>
        <w:tc>
          <w:tcPr>
            <w:tcW w:w="2693" w:type="dxa"/>
            <w:tcBorders>
              <w:top w:val="single" w:sz="4" w:space="0" w:color="auto"/>
              <w:left w:val="single" w:sz="4" w:space="0" w:color="auto"/>
              <w:bottom w:val="single" w:sz="4" w:space="0" w:color="auto"/>
              <w:right w:val="single" w:sz="4" w:space="0" w:color="auto"/>
            </w:tcBorders>
            <w:hideMark/>
          </w:tcPr>
          <w:p w14:paraId="5641215A" w14:textId="77777777" w:rsidR="006146F7" w:rsidRPr="006146F7" w:rsidRDefault="006146F7" w:rsidP="006146F7">
            <w:pPr>
              <w:jc w:val="center"/>
              <w:rPr>
                <w:caps/>
                <w:sz w:val="24"/>
                <w:szCs w:val="24"/>
              </w:rPr>
            </w:pPr>
            <w:r w:rsidRPr="006146F7">
              <w:rPr>
                <w:caps/>
                <w:sz w:val="24"/>
                <w:szCs w:val="24"/>
              </w:rPr>
              <w:t>trowel</w:t>
            </w:r>
          </w:p>
        </w:tc>
        <w:tc>
          <w:tcPr>
            <w:tcW w:w="3260" w:type="dxa"/>
            <w:tcBorders>
              <w:top w:val="single" w:sz="4" w:space="0" w:color="auto"/>
              <w:left w:val="single" w:sz="4" w:space="0" w:color="auto"/>
              <w:bottom w:val="single" w:sz="4" w:space="0" w:color="auto"/>
              <w:right w:val="single" w:sz="4" w:space="0" w:color="auto"/>
            </w:tcBorders>
            <w:hideMark/>
          </w:tcPr>
          <w:p w14:paraId="1BA95B2E" w14:textId="77777777" w:rsidR="006146F7" w:rsidRPr="006146F7" w:rsidRDefault="006146F7" w:rsidP="006146F7">
            <w:pPr>
              <w:jc w:val="center"/>
              <w:rPr>
                <w:caps/>
                <w:sz w:val="24"/>
                <w:szCs w:val="24"/>
              </w:rPr>
            </w:pPr>
            <w:r w:rsidRPr="006146F7">
              <w:rPr>
                <w:caps/>
                <w:sz w:val="24"/>
                <w:szCs w:val="24"/>
              </w:rPr>
              <w:t>flower</w:t>
            </w:r>
          </w:p>
        </w:tc>
      </w:tr>
      <w:tr w:rsidR="006146F7" w:rsidRPr="006146F7" w14:paraId="3B539AC2"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00B8794B" w14:textId="77777777" w:rsidR="006146F7" w:rsidRPr="006146F7" w:rsidRDefault="006146F7" w:rsidP="006146F7">
            <w:pPr>
              <w:jc w:val="center"/>
              <w:rPr>
                <w:caps/>
                <w:sz w:val="24"/>
                <w:szCs w:val="24"/>
              </w:rPr>
            </w:pPr>
            <w:r w:rsidRPr="006146F7">
              <w:rPr>
                <w:caps/>
                <w:sz w:val="24"/>
                <w:szCs w:val="24"/>
              </w:rPr>
              <w:t>rubber</w:t>
            </w:r>
          </w:p>
        </w:tc>
        <w:tc>
          <w:tcPr>
            <w:tcW w:w="2693" w:type="dxa"/>
            <w:tcBorders>
              <w:top w:val="single" w:sz="4" w:space="0" w:color="auto"/>
              <w:left w:val="single" w:sz="4" w:space="0" w:color="auto"/>
              <w:bottom w:val="single" w:sz="4" w:space="0" w:color="auto"/>
              <w:right w:val="single" w:sz="4" w:space="0" w:color="auto"/>
            </w:tcBorders>
            <w:hideMark/>
          </w:tcPr>
          <w:p w14:paraId="4011D9F5" w14:textId="77777777" w:rsidR="006146F7" w:rsidRPr="006146F7" w:rsidRDefault="006146F7" w:rsidP="006146F7">
            <w:pPr>
              <w:jc w:val="center"/>
              <w:rPr>
                <w:caps/>
                <w:sz w:val="24"/>
                <w:szCs w:val="24"/>
              </w:rPr>
            </w:pPr>
            <w:r w:rsidRPr="006146F7">
              <w:rPr>
                <w:caps/>
                <w:sz w:val="24"/>
                <w:szCs w:val="24"/>
              </w:rPr>
              <w:t>juice</w:t>
            </w:r>
          </w:p>
        </w:tc>
        <w:tc>
          <w:tcPr>
            <w:tcW w:w="3260" w:type="dxa"/>
            <w:tcBorders>
              <w:top w:val="single" w:sz="4" w:space="0" w:color="auto"/>
              <w:left w:val="single" w:sz="4" w:space="0" w:color="auto"/>
              <w:bottom w:val="single" w:sz="4" w:space="0" w:color="auto"/>
              <w:right w:val="single" w:sz="4" w:space="0" w:color="auto"/>
            </w:tcBorders>
            <w:hideMark/>
          </w:tcPr>
          <w:p w14:paraId="07E37030" w14:textId="77777777" w:rsidR="006146F7" w:rsidRPr="006146F7" w:rsidRDefault="006146F7" w:rsidP="006146F7">
            <w:pPr>
              <w:jc w:val="center"/>
              <w:rPr>
                <w:caps/>
                <w:sz w:val="24"/>
                <w:szCs w:val="24"/>
              </w:rPr>
            </w:pPr>
            <w:r w:rsidRPr="006146F7">
              <w:rPr>
                <w:caps/>
                <w:sz w:val="24"/>
                <w:szCs w:val="24"/>
              </w:rPr>
              <w:t>hose</w:t>
            </w:r>
          </w:p>
        </w:tc>
      </w:tr>
      <w:tr w:rsidR="006146F7" w:rsidRPr="006146F7" w14:paraId="37BCA685"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1164DC98" w14:textId="77777777" w:rsidR="006146F7" w:rsidRPr="006146F7" w:rsidRDefault="006146F7" w:rsidP="006146F7">
            <w:pPr>
              <w:jc w:val="center"/>
              <w:rPr>
                <w:caps/>
                <w:sz w:val="24"/>
                <w:szCs w:val="24"/>
              </w:rPr>
            </w:pPr>
            <w:r w:rsidRPr="006146F7">
              <w:rPr>
                <w:caps/>
                <w:sz w:val="24"/>
                <w:szCs w:val="24"/>
              </w:rPr>
              <w:t>throw</w:t>
            </w:r>
          </w:p>
        </w:tc>
        <w:tc>
          <w:tcPr>
            <w:tcW w:w="2693" w:type="dxa"/>
            <w:tcBorders>
              <w:top w:val="single" w:sz="4" w:space="0" w:color="auto"/>
              <w:left w:val="single" w:sz="4" w:space="0" w:color="auto"/>
              <w:bottom w:val="single" w:sz="4" w:space="0" w:color="auto"/>
              <w:right w:val="single" w:sz="4" w:space="0" w:color="auto"/>
            </w:tcBorders>
            <w:hideMark/>
          </w:tcPr>
          <w:p w14:paraId="656F7E12" w14:textId="77777777" w:rsidR="006146F7" w:rsidRPr="006146F7" w:rsidRDefault="006146F7" w:rsidP="006146F7">
            <w:pPr>
              <w:jc w:val="center"/>
              <w:rPr>
                <w:caps/>
                <w:sz w:val="24"/>
                <w:szCs w:val="24"/>
              </w:rPr>
            </w:pPr>
            <w:r w:rsidRPr="006146F7">
              <w:rPr>
                <w:caps/>
                <w:sz w:val="24"/>
                <w:szCs w:val="24"/>
              </w:rPr>
              <w:t>crowd</w:t>
            </w:r>
          </w:p>
        </w:tc>
        <w:tc>
          <w:tcPr>
            <w:tcW w:w="3260" w:type="dxa"/>
            <w:tcBorders>
              <w:top w:val="single" w:sz="4" w:space="0" w:color="auto"/>
              <w:left w:val="single" w:sz="4" w:space="0" w:color="auto"/>
              <w:bottom w:val="single" w:sz="4" w:space="0" w:color="auto"/>
              <w:right w:val="single" w:sz="4" w:space="0" w:color="auto"/>
            </w:tcBorders>
            <w:hideMark/>
          </w:tcPr>
          <w:p w14:paraId="014463FE" w14:textId="77777777" w:rsidR="006146F7" w:rsidRPr="006146F7" w:rsidRDefault="006146F7" w:rsidP="006146F7">
            <w:pPr>
              <w:jc w:val="center"/>
              <w:rPr>
                <w:caps/>
                <w:sz w:val="24"/>
                <w:szCs w:val="24"/>
              </w:rPr>
            </w:pPr>
            <w:r w:rsidRPr="006146F7">
              <w:rPr>
                <w:caps/>
                <w:sz w:val="24"/>
                <w:szCs w:val="24"/>
              </w:rPr>
              <w:t>jumper</w:t>
            </w:r>
          </w:p>
        </w:tc>
      </w:tr>
      <w:tr w:rsidR="006146F7" w:rsidRPr="006146F7" w14:paraId="32FE2917"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5B4D0C57" w14:textId="77777777" w:rsidR="006146F7" w:rsidRPr="006146F7" w:rsidRDefault="006146F7" w:rsidP="006146F7">
            <w:pPr>
              <w:jc w:val="center"/>
              <w:rPr>
                <w:caps/>
                <w:sz w:val="24"/>
                <w:szCs w:val="24"/>
              </w:rPr>
            </w:pPr>
            <w:r w:rsidRPr="006146F7">
              <w:rPr>
                <w:caps/>
                <w:sz w:val="24"/>
                <w:szCs w:val="24"/>
              </w:rPr>
              <w:t>broom</w:t>
            </w:r>
          </w:p>
        </w:tc>
        <w:tc>
          <w:tcPr>
            <w:tcW w:w="2693" w:type="dxa"/>
            <w:tcBorders>
              <w:top w:val="single" w:sz="4" w:space="0" w:color="auto"/>
              <w:left w:val="single" w:sz="4" w:space="0" w:color="auto"/>
              <w:bottom w:val="single" w:sz="4" w:space="0" w:color="auto"/>
              <w:right w:val="single" w:sz="4" w:space="0" w:color="auto"/>
            </w:tcBorders>
            <w:hideMark/>
          </w:tcPr>
          <w:p w14:paraId="35DF4A9C" w14:textId="77777777" w:rsidR="006146F7" w:rsidRPr="006146F7" w:rsidRDefault="006146F7" w:rsidP="006146F7">
            <w:pPr>
              <w:jc w:val="center"/>
              <w:rPr>
                <w:caps/>
                <w:sz w:val="24"/>
                <w:szCs w:val="24"/>
              </w:rPr>
            </w:pPr>
            <w:r w:rsidRPr="006146F7">
              <w:rPr>
                <w:caps/>
                <w:sz w:val="24"/>
                <w:szCs w:val="24"/>
              </w:rPr>
              <w:t>match</w:t>
            </w:r>
          </w:p>
        </w:tc>
        <w:tc>
          <w:tcPr>
            <w:tcW w:w="3260" w:type="dxa"/>
            <w:tcBorders>
              <w:top w:val="single" w:sz="4" w:space="0" w:color="auto"/>
              <w:left w:val="single" w:sz="4" w:space="0" w:color="auto"/>
              <w:bottom w:val="single" w:sz="4" w:space="0" w:color="auto"/>
              <w:right w:val="single" w:sz="4" w:space="0" w:color="auto"/>
            </w:tcBorders>
            <w:hideMark/>
          </w:tcPr>
          <w:p w14:paraId="523E16D1" w14:textId="77777777" w:rsidR="006146F7" w:rsidRPr="006146F7" w:rsidRDefault="006146F7" w:rsidP="006146F7">
            <w:pPr>
              <w:jc w:val="center"/>
              <w:rPr>
                <w:caps/>
                <w:sz w:val="24"/>
                <w:szCs w:val="24"/>
              </w:rPr>
            </w:pPr>
            <w:r w:rsidRPr="006146F7">
              <w:rPr>
                <w:caps/>
                <w:sz w:val="24"/>
                <w:szCs w:val="24"/>
              </w:rPr>
              <w:t>grass</w:t>
            </w:r>
          </w:p>
        </w:tc>
      </w:tr>
      <w:tr w:rsidR="006146F7" w:rsidRPr="006146F7" w14:paraId="437AB165"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5B7B370A" w14:textId="77777777" w:rsidR="006146F7" w:rsidRPr="006146F7" w:rsidRDefault="006146F7" w:rsidP="006146F7">
            <w:pPr>
              <w:jc w:val="center"/>
              <w:rPr>
                <w:caps/>
                <w:sz w:val="24"/>
                <w:szCs w:val="24"/>
              </w:rPr>
            </w:pPr>
            <w:r w:rsidRPr="006146F7">
              <w:rPr>
                <w:caps/>
                <w:sz w:val="24"/>
                <w:szCs w:val="24"/>
              </w:rPr>
              <w:t>lion</w:t>
            </w:r>
          </w:p>
        </w:tc>
        <w:tc>
          <w:tcPr>
            <w:tcW w:w="2693" w:type="dxa"/>
            <w:tcBorders>
              <w:top w:val="single" w:sz="4" w:space="0" w:color="auto"/>
              <w:left w:val="single" w:sz="4" w:space="0" w:color="auto"/>
              <w:bottom w:val="single" w:sz="4" w:space="0" w:color="auto"/>
              <w:right w:val="single" w:sz="4" w:space="0" w:color="auto"/>
            </w:tcBorders>
            <w:hideMark/>
          </w:tcPr>
          <w:p w14:paraId="20FB52C0" w14:textId="77777777" w:rsidR="006146F7" w:rsidRPr="006146F7" w:rsidRDefault="006146F7" w:rsidP="006146F7">
            <w:pPr>
              <w:jc w:val="center"/>
              <w:rPr>
                <w:caps/>
                <w:sz w:val="24"/>
                <w:szCs w:val="24"/>
              </w:rPr>
            </w:pPr>
            <w:r w:rsidRPr="006146F7">
              <w:rPr>
                <w:caps/>
                <w:sz w:val="24"/>
                <w:szCs w:val="24"/>
              </w:rPr>
              <w:t>skirt</w:t>
            </w:r>
          </w:p>
        </w:tc>
        <w:tc>
          <w:tcPr>
            <w:tcW w:w="3260" w:type="dxa"/>
            <w:tcBorders>
              <w:top w:val="single" w:sz="4" w:space="0" w:color="auto"/>
              <w:left w:val="single" w:sz="4" w:space="0" w:color="auto"/>
              <w:bottom w:val="single" w:sz="4" w:space="0" w:color="auto"/>
              <w:right w:val="single" w:sz="4" w:space="0" w:color="auto"/>
            </w:tcBorders>
            <w:hideMark/>
          </w:tcPr>
          <w:p w14:paraId="64A25A9A" w14:textId="77777777" w:rsidR="006146F7" w:rsidRPr="006146F7" w:rsidRDefault="006146F7" w:rsidP="006146F7">
            <w:pPr>
              <w:jc w:val="center"/>
              <w:rPr>
                <w:caps/>
                <w:sz w:val="24"/>
                <w:szCs w:val="24"/>
              </w:rPr>
            </w:pPr>
            <w:r w:rsidRPr="006146F7">
              <w:rPr>
                <w:caps/>
                <w:sz w:val="24"/>
                <w:szCs w:val="24"/>
              </w:rPr>
              <w:t>last</w:t>
            </w:r>
          </w:p>
        </w:tc>
      </w:tr>
      <w:tr w:rsidR="006146F7" w:rsidRPr="006146F7" w14:paraId="59005482"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54F4354D" w14:textId="77777777" w:rsidR="006146F7" w:rsidRPr="006146F7" w:rsidRDefault="006146F7" w:rsidP="006146F7">
            <w:pPr>
              <w:jc w:val="center"/>
              <w:rPr>
                <w:caps/>
                <w:sz w:val="24"/>
                <w:szCs w:val="24"/>
              </w:rPr>
            </w:pPr>
            <w:r w:rsidRPr="006146F7">
              <w:rPr>
                <w:caps/>
                <w:sz w:val="24"/>
                <w:szCs w:val="24"/>
              </w:rPr>
              <w:t>shirt</w:t>
            </w:r>
          </w:p>
        </w:tc>
        <w:tc>
          <w:tcPr>
            <w:tcW w:w="2693" w:type="dxa"/>
            <w:tcBorders>
              <w:top w:val="single" w:sz="4" w:space="0" w:color="auto"/>
              <w:left w:val="single" w:sz="4" w:space="0" w:color="auto"/>
              <w:bottom w:val="single" w:sz="4" w:space="0" w:color="auto"/>
              <w:right w:val="single" w:sz="4" w:space="0" w:color="auto"/>
            </w:tcBorders>
            <w:hideMark/>
          </w:tcPr>
          <w:p w14:paraId="37AD9AFF" w14:textId="77777777" w:rsidR="006146F7" w:rsidRPr="006146F7" w:rsidRDefault="006146F7" w:rsidP="006146F7">
            <w:pPr>
              <w:jc w:val="center"/>
              <w:rPr>
                <w:caps/>
                <w:sz w:val="24"/>
                <w:szCs w:val="24"/>
              </w:rPr>
            </w:pPr>
            <w:r w:rsidRPr="006146F7">
              <w:rPr>
                <w:caps/>
                <w:sz w:val="24"/>
                <w:szCs w:val="24"/>
              </w:rPr>
              <w:t>frame</w:t>
            </w:r>
          </w:p>
        </w:tc>
        <w:tc>
          <w:tcPr>
            <w:tcW w:w="3260" w:type="dxa"/>
            <w:tcBorders>
              <w:top w:val="single" w:sz="4" w:space="0" w:color="auto"/>
              <w:left w:val="single" w:sz="4" w:space="0" w:color="auto"/>
              <w:bottom w:val="single" w:sz="4" w:space="0" w:color="auto"/>
              <w:right w:val="single" w:sz="4" w:space="0" w:color="auto"/>
            </w:tcBorders>
            <w:hideMark/>
          </w:tcPr>
          <w:p w14:paraId="1A20022E" w14:textId="77777777" w:rsidR="006146F7" w:rsidRPr="006146F7" w:rsidRDefault="006146F7" w:rsidP="006146F7">
            <w:pPr>
              <w:jc w:val="center"/>
              <w:rPr>
                <w:caps/>
                <w:sz w:val="24"/>
                <w:szCs w:val="24"/>
              </w:rPr>
            </w:pPr>
            <w:r w:rsidRPr="006146F7">
              <w:rPr>
                <w:caps/>
                <w:sz w:val="24"/>
                <w:szCs w:val="24"/>
              </w:rPr>
              <w:t>LAMP</w:t>
            </w:r>
          </w:p>
        </w:tc>
      </w:tr>
      <w:tr w:rsidR="006146F7" w:rsidRPr="006146F7" w14:paraId="1622CC54"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7CB6E919" w14:textId="77777777" w:rsidR="006146F7" w:rsidRPr="006146F7" w:rsidRDefault="006146F7" w:rsidP="006146F7">
            <w:pPr>
              <w:jc w:val="center"/>
              <w:rPr>
                <w:caps/>
                <w:sz w:val="24"/>
                <w:szCs w:val="24"/>
              </w:rPr>
            </w:pPr>
            <w:r w:rsidRPr="006146F7">
              <w:rPr>
                <w:caps/>
                <w:sz w:val="24"/>
                <w:szCs w:val="24"/>
              </w:rPr>
              <w:t>text</w:t>
            </w:r>
          </w:p>
        </w:tc>
        <w:tc>
          <w:tcPr>
            <w:tcW w:w="2693" w:type="dxa"/>
            <w:tcBorders>
              <w:top w:val="single" w:sz="4" w:space="0" w:color="auto"/>
              <w:left w:val="single" w:sz="4" w:space="0" w:color="auto"/>
              <w:bottom w:val="single" w:sz="4" w:space="0" w:color="auto"/>
              <w:right w:val="single" w:sz="4" w:space="0" w:color="auto"/>
            </w:tcBorders>
            <w:hideMark/>
          </w:tcPr>
          <w:p w14:paraId="1019572D" w14:textId="77777777" w:rsidR="006146F7" w:rsidRPr="006146F7" w:rsidRDefault="006146F7" w:rsidP="006146F7">
            <w:pPr>
              <w:jc w:val="center"/>
              <w:rPr>
                <w:caps/>
                <w:sz w:val="24"/>
                <w:szCs w:val="24"/>
              </w:rPr>
            </w:pPr>
            <w:r w:rsidRPr="006146F7">
              <w:rPr>
                <w:caps/>
                <w:sz w:val="24"/>
                <w:szCs w:val="24"/>
              </w:rPr>
              <w:t>rail</w:t>
            </w:r>
          </w:p>
        </w:tc>
        <w:tc>
          <w:tcPr>
            <w:tcW w:w="3260" w:type="dxa"/>
            <w:tcBorders>
              <w:top w:val="single" w:sz="4" w:space="0" w:color="auto"/>
              <w:left w:val="single" w:sz="4" w:space="0" w:color="auto"/>
              <w:bottom w:val="single" w:sz="4" w:space="0" w:color="auto"/>
              <w:right w:val="single" w:sz="4" w:space="0" w:color="auto"/>
            </w:tcBorders>
            <w:hideMark/>
          </w:tcPr>
          <w:p w14:paraId="37320CD3" w14:textId="77777777" w:rsidR="006146F7" w:rsidRPr="006146F7" w:rsidRDefault="006146F7" w:rsidP="006146F7">
            <w:pPr>
              <w:jc w:val="center"/>
              <w:rPr>
                <w:caps/>
                <w:sz w:val="24"/>
                <w:szCs w:val="24"/>
              </w:rPr>
            </w:pPr>
            <w:r w:rsidRPr="006146F7">
              <w:rPr>
                <w:caps/>
                <w:sz w:val="24"/>
                <w:szCs w:val="24"/>
              </w:rPr>
              <w:t>tank</w:t>
            </w:r>
          </w:p>
        </w:tc>
      </w:tr>
      <w:tr w:rsidR="006146F7" w:rsidRPr="006146F7" w14:paraId="0286C86C"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5005658B" w14:textId="77777777" w:rsidR="006146F7" w:rsidRPr="006146F7" w:rsidRDefault="006146F7" w:rsidP="006146F7">
            <w:pPr>
              <w:jc w:val="center"/>
              <w:rPr>
                <w:caps/>
                <w:sz w:val="24"/>
                <w:szCs w:val="24"/>
              </w:rPr>
            </w:pPr>
            <w:r w:rsidRPr="006146F7">
              <w:rPr>
                <w:caps/>
                <w:sz w:val="24"/>
                <w:szCs w:val="24"/>
              </w:rPr>
              <w:t>glove</w:t>
            </w:r>
          </w:p>
        </w:tc>
        <w:tc>
          <w:tcPr>
            <w:tcW w:w="2693" w:type="dxa"/>
            <w:tcBorders>
              <w:top w:val="single" w:sz="4" w:space="0" w:color="auto"/>
              <w:left w:val="single" w:sz="4" w:space="0" w:color="auto"/>
              <w:bottom w:val="single" w:sz="4" w:space="0" w:color="auto"/>
              <w:right w:val="single" w:sz="4" w:space="0" w:color="auto"/>
            </w:tcBorders>
            <w:hideMark/>
          </w:tcPr>
          <w:p w14:paraId="7A1553B8" w14:textId="77777777" w:rsidR="006146F7" w:rsidRPr="006146F7" w:rsidRDefault="006146F7" w:rsidP="006146F7">
            <w:pPr>
              <w:jc w:val="center"/>
              <w:rPr>
                <w:caps/>
                <w:sz w:val="24"/>
                <w:szCs w:val="24"/>
              </w:rPr>
            </w:pPr>
            <w:r w:rsidRPr="006146F7">
              <w:rPr>
                <w:caps/>
                <w:sz w:val="24"/>
                <w:szCs w:val="24"/>
              </w:rPr>
              <w:t>jump</w:t>
            </w:r>
          </w:p>
        </w:tc>
        <w:tc>
          <w:tcPr>
            <w:tcW w:w="3260" w:type="dxa"/>
            <w:tcBorders>
              <w:top w:val="single" w:sz="4" w:space="0" w:color="auto"/>
              <w:left w:val="single" w:sz="4" w:space="0" w:color="auto"/>
              <w:bottom w:val="single" w:sz="4" w:space="0" w:color="auto"/>
              <w:right w:val="single" w:sz="4" w:space="0" w:color="auto"/>
            </w:tcBorders>
            <w:hideMark/>
          </w:tcPr>
          <w:p w14:paraId="1F39ABF6" w14:textId="77777777" w:rsidR="006146F7" w:rsidRPr="006146F7" w:rsidRDefault="006146F7" w:rsidP="006146F7">
            <w:pPr>
              <w:jc w:val="center"/>
              <w:rPr>
                <w:caps/>
                <w:sz w:val="24"/>
                <w:szCs w:val="24"/>
              </w:rPr>
            </w:pPr>
            <w:r w:rsidRPr="006146F7">
              <w:rPr>
                <w:caps/>
                <w:sz w:val="24"/>
                <w:szCs w:val="24"/>
              </w:rPr>
              <w:t>sketch</w:t>
            </w:r>
          </w:p>
        </w:tc>
      </w:tr>
      <w:tr w:rsidR="006146F7" w:rsidRPr="006146F7" w14:paraId="098FD370"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07C398BA" w14:textId="77777777" w:rsidR="006146F7" w:rsidRPr="006146F7" w:rsidRDefault="006146F7" w:rsidP="006146F7">
            <w:pPr>
              <w:jc w:val="center"/>
              <w:rPr>
                <w:caps/>
                <w:sz w:val="24"/>
                <w:szCs w:val="24"/>
              </w:rPr>
            </w:pPr>
            <w:r w:rsidRPr="006146F7">
              <w:rPr>
                <w:caps/>
                <w:sz w:val="24"/>
                <w:szCs w:val="24"/>
              </w:rPr>
              <w:t>knife</w:t>
            </w:r>
          </w:p>
        </w:tc>
        <w:tc>
          <w:tcPr>
            <w:tcW w:w="2693" w:type="dxa"/>
            <w:tcBorders>
              <w:top w:val="single" w:sz="4" w:space="0" w:color="auto"/>
              <w:left w:val="single" w:sz="4" w:space="0" w:color="auto"/>
              <w:bottom w:val="single" w:sz="4" w:space="0" w:color="auto"/>
              <w:right w:val="single" w:sz="4" w:space="0" w:color="auto"/>
            </w:tcBorders>
            <w:hideMark/>
          </w:tcPr>
          <w:p w14:paraId="75C6C19B" w14:textId="77777777" w:rsidR="006146F7" w:rsidRPr="006146F7" w:rsidRDefault="006146F7" w:rsidP="006146F7">
            <w:pPr>
              <w:jc w:val="center"/>
              <w:rPr>
                <w:caps/>
                <w:sz w:val="24"/>
                <w:szCs w:val="24"/>
              </w:rPr>
            </w:pPr>
            <w:r w:rsidRPr="006146F7">
              <w:rPr>
                <w:caps/>
                <w:sz w:val="24"/>
                <w:szCs w:val="24"/>
              </w:rPr>
              <w:t>rope</w:t>
            </w:r>
          </w:p>
        </w:tc>
        <w:tc>
          <w:tcPr>
            <w:tcW w:w="3260" w:type="dxa"/>
            <w:tcBorders>
              <w:top w:val="single" w:sz="4" w:space="0" w:color="auto"/>
              <w:left w:val="single" w:sz="4" w:space="0" w:color="auto"/>
              <w:bottom w:val="single" w:sz="4" w:space="0" w:color="auto"/>
              <w:right w:val="single" w:sz="4" w:space="0" w:color="auto"/>
            </w:tcBorders>
            <w:hideMark/>
          </w:tcPr>
          <w:p w14:paraId="64FE4451" w14:textId="77777777" w:rsidR="006146F7" w:rsidRPr="006146F7" w:rsidRDefault="006146F7" w:rsidP="006146F7">
            <w:pPr>
              <w:jc w:val="center"/>
              <w:rPr>
                <w:caps/>
                <w:sz w:val="24"/>
                <w:szCs w:val="24"/>
              </w:rPr>
            </w:pPr>
            <w:r w:rsidRPr="006146F7">
              <w:rPr>
                <w:caps/>
                <w:sz w:val="24"/>
                <w:szCs w:val="24"/>
              </w:rPr>
              <w:t>coal</w:t>
            </w:r>
          </w:p>
        </w:tc>
      </w:tr>
      <w:tr w:rsidR="006146F7" w:rsidRPr="006146F7" w14:paraId="37F8E36C"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6DAF1466" w14:textId="77777777" w:rsidR="006146F7" w:rsidRPr="006146F7" w:rsidRDefault="006146F7" w:rsidP="006146F7">
            <w:pPr>
              <w:jc w:val="center"/>
              <w:rPr>
                <w:caps/>
                <w:sz w:val="24"/>
                <w:szCs w:val="24"/>
              </w:rPr>
            </w:pPr>
            <w:r w:rsidRPr="006146F7">
              <w:rPr>
                <w:caps/>
                <w:sz w:val="24"/>
                <w:szCs w:val="24"/>
              </w:rPr>
              <w:t>rest</w:t>
            </w:r>
          </w:p>
        </w:tc>
        <w:tc>
          <w:tcPr>
            <w:tcW w:w="2693" w:type="dxa"/>
            <w:tcBorders>
              <w:top w:val="single" w:sz="4" w:space="0" w:color="auto"/>
              <w:left w:val="single" w:sz="4" w:space="0" w:color="auto"/>
              <w:bottom w:val="single" w:sz="4" w:space="0" w:color="auto"/>
              <w:right w:val="single" w:sz="4" w:space="0" w:color="auto"/>
            </w:tcBorders>
            <w:hideMark/>
          </w:tcPr>
          <w:p w14:paraId="70AE8D67" w14:textId="77777777" w:rsidR="006146F7" w:rsidRPr="006146F7" w:rsidRDefault="006146F7" w:rsidP="006146F7">
            <w:pPr>
              <w:jc w:val="center"/>
              <w:rPr>
                <w:caps/>
                <w:sz w:val="24"/>
                <w:szCs w:val="24"/>
              </w:rPr>
            </w:pPr>
            <w:r w:rsidRPr="006146F7">
              <w:rPr>
                <w:caps/>
                <w:sz w:val="24"/>
                <w:szCs w:val="24"/>
              </w:rPr>
              <w:t>tram</w:t>
            </w:r>
          </w:p>
        </w:tc>
        <w:tc>
          <w:tcPr>
            <w:tcW w:w="3260" w:type="dxa"/>
            <w:tcBorders>
              <w:top w:val="single" w:sz="4" w:space="0" w:color="auto"/>
              <w:left w:val="single" w:sz="4" w:space="0" w:color="auto"/>
              <w:bottom w:val="single" w:sz="4" w:space="0" w:color="auto"/>
              <w:right w:val="single" w:sz="4" w:space="0" w:color="auto"/>
            </w:tcBorders>
            <w:hideMark/>
          </w:tcPr>
          <w:p w14:paraId="7373AE76" w14:textId="77777777" w:rsidR="006146F7" w:rsidRPr="006146F7" w:rsidRDefault="006146F7" w:rsidP="006146F7">
            <w:pPr>
              <w:jc w:val="center"/>
              <w:rPr>
                <w:caps/>
                <w:sz w:val="24"/>
                <w:szCs w:val="24"/>
              </w:rPr>
            </w:pPr>
            <w:r w:rsidRPr="006146F7">
              <w:rPr>
                <w:caps/>
                <w:sz w:val="24"/>
                <w:szCs w:val="24"/>
              </w:rPr>
              <w:t>sweater</w:t>
            </w:r>
          </w:p>
        </w:tc>
      </w:tr>
      <w:tr w:rsidR="006146F7" w:rsidRPr="006146F7" w14:paraId="436B5E7A"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62397821" w14:textId="77777777" w:rsidR="006146F7" w:rsidRPr="006146F7" w:rsidRDefault="006146F7" w:rsidP="006146F7">
            <w:pPr>
              <w:jc w:val="center"/>
              <w:rPr>
                <w:caps/>
                <w:sz w:val="24"/>
                <w:szCs w:val="24"/>
              </w:rPr>
            </w:pPr>
            <w:r w:rsidRPr="006146F7">
              <w:rPr>
                <w:caps/>
                <w:sz w:val="24"/>
                <w:szCs w:val="24"/>
              </w:rPr>
              <w:t>rice</w:t>
            </w:r>
          </w:p>
        </w:tc>
        <w:tc>
          <w:tcPr>
            <w:tcW w:w="2693" w:type="dxa"/>
            <w:tcBorders>
              <w:top w:val="single" w:sz="4" w:space="0" w:color="auto"/>
              <w:left w:val="single" w:sz="4" w:space="0" w:color="auto"/>
              <w:bottom w:val="single" w:sz="4" w:space="0" w:color="auto"/>
              <w:right w:val="single" w:sz="4" w:space="0" w:color="auto"/>
            </w:tcBorders>
            <w:hideMark/>
          </w:tcPr>
          <w:p w14:paraId="51C27848" w14:textId="77777777" w:rsidR="006146F7" w:rsidRPr="006146F7" w:rsidRDefault="006146F7" w:rsidP="006146F7">
            <w:pPr>
              <w:jc w:val="center"/>
              <w:rPr>
                <w:caps/>
                <w:sz w:val="24"/>
                <w:szCs w:val="24"/>
              </w:rPr>
            </w:pPr>
            <w:r w:rsidRPr="006146F7">
              <w:rPr>
                <w:caps/>
                <w:sz w:val="24"/>
                <w:szCs w:val="24"/>
              </w:rPr>
              <w:t>rack</w:t>
            </w:r>
          </w:p>
        </w:tc>
        <w:tc>
          <w:tcPr>
            <w:tcW w:w="3260" w:type="dxa"/>
            <w:tcBorders>
              <w:top w:val="single" w:sz="4" w:space="0" w:color="auto"/>
              <w:left w:val="single" w:sz="4" w:space="0" w:color="auto"/>
              <w:bottom w:val="single" w:sz="4" w:space="0" w:color="auto"/>
              <w:right w:val="single" w:sz="4" w:space="0" w:color="auto"/>
            </w:tcBorders>
            <w:hideMark/>
          </w:tcPr>
          <w:p w14:paraId="2C8D4A62" w14:textId="77777777" w:rsidR="006146F7" w:rsidRPr="006146F7" w:rsidRDefault="006146F7" w:rsidP="006146F7">
            <w:pPr>
              <w:jc w:val="center"/>
              <w:rPr>
                <w:caps/>
                <w:sz w:val="24"/>
                <w:szCs w:val="24"/>
              </w:rPr>
            </w:pPr>
            <w:r w:rsidRPr="006146F7">
              <w:rPr>
                <w:caps/>
                <w:sz w:val="24"/>
                <w:szCs w:val="24"/>
              </w:rPr>
              <w:t>rock</w:t>
            </w:r>
          </w:p>
        </w:tc>
      </w:tr>
      <w:tr w:rsidR="006146F7" w:rsidRPr="006146F7" w14:paraId="272FF231"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0914561A" w14:textId="77777777" w:rsidR="006146F7" w:rsidRPr="006146F7" w:rsidRDefault="006146F7" w:rsidP="006146F7">
            <w:pPr>
              <w:jc w:val="center"/>
              <w:rPr>
                <w:caps/>
                <w:sz w:val="24"/>
                <w:szCs w:val="24"/>
              </w:rPr>
            </w:pPr>
            <w:r w:rsidRPr="006146F7">
              <w:rPr>
                <w:caps/>
                <w:sz w:val="24"/>
                <w:szCs w:val="24"/>
              </w:rPr>
              <w:t>tone</w:t>
            </w:r>
          </w:p>
        </w:tc>
        <w:tc>
          <w:tcPr>
            <w:tcW w:w="2693" w:type="dxa"/>
            <w:tcBorders>
              <w:top w:val="single" w:sz="4" w:space="0" w:color="auto"/>
              <w:left w:val="single" w:sz="4" w:space="0" w:color="auto"/>
              <w:bottom w:val="single" w:sz="4" w:space="0" w:color="auto"/>
              <w:right w:val="single" w:sz="4" w:space="0" w:color="auto"/>
            </w:tcBorders>
            <w:hideMark/>
          </w:tcPr>
          <w:p w14:paraId="6C37C682" w14:textId="77777777" w:rsidR="006146F7" w:rsidRPr="006146F7" w:rsidRDefault="006146F7" w:rsidP="006146F7">
            <w:pPr>
              <w:jc w:val="center"/>
              <w:rPr>
                <w:caps/>
                <w:sz w:val="24"/>
                <w:szCs w:val="24"/>
              </w:rPr>
            </w:pPr>
            <w:r w:rsidRPr="006146F7">
              <w:rPr>
                <w:caps/>
                <w:sz w:val="24"/>
                <w:szCs w:val="24"/>
              </w:rPr>
              <w:t>tack</w:t>
            </w:r>
          </w:p>
        </w:tc>
        <w:tc>
          <w:tcPr>
            <w:tcW w:w="3260" w:type="dxa"/>
            <w:tcBorders>
              <w:top w:val="single" w:sz="4" w:space="0" w:color="auto"/>
              <w:left w:val="single" w:sz="4" w:space="0" w:color="auto"/>
              <w:bottom w:val="single" w:sz="4" w:space="0" w:color="auto"/>
              <w:right w:val="single" w:sz="4" w:space="0" w:color="auto"/>
            </w:tcBorders>
            <w:hideMark/>
          </w:tcPr>
          <w:p w14:paraId="32C769BB" w14:textId="77777777" w:rsidR="006146F7" w:rsidRPr="006146F7" w:rsidRDefault="006146F7" w:rsidP="006146F7">
            <w:pPr>
              <w:jc w:val="center"/>
              <w:rPr>
                <w:caps/>
                <w:sz w:val="24"/>
                <w:szCs w:val="24"/>
              </w:rPr>
            </w:pPr>
            <w:r w:rsidRPr="006146F7">
              <w:rPr>
                <w:caps/>
                <w:sz w:val="24"/>
                <w:szCs w:val="24"/>
              </w:rPr>
              <w:t>towel</w:t>
            </w:r>
          </w:p>
        </w:tc>
      </w:tr>
      <w:tr w:rsidR="006146F7" w:rsidRPr="006146F7" w14:paraId="10661AB6"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756B11AC" w14:textId="77777777" w:rsidR="006146F7" w:rsidRPr="006146F7" w:rsidRDefault="006146F7" w:rsidP="006146F7">
            <w:pPr>
              <w:jc w:val="center"/>
              <w:rPr>
                <w:caps/>
                <w:sz w:val="24"/>
                <w:szCs w:val="24"/>
              </w:rPr>
            </w:pPr>
            <w:r w:rsidRPr="006146F7">
              <w:rPr>
                <w:caps/>
                <w:sz w:val="24"/>
                <w:szCs w:val="24"/>
              </w:rPr>
              <w:t>chair</w:t>
            </w:r>
          </w:p>
        </w:tc>
        <w:tc>
          <w:tcPr>
            <w:tcW w:w="2693" w:type="dxa"/>
            <w:tcBorders>
              <w:top w:val="single" w:sz="4" w:space="0" w:color="auto"/>
              <w:left w:val="single" w:sz="4" w:space="0" w:color="auto"/>
              <w:bottom w:val="single" w:sz="4" w:space="0" w:color="auto"/>
              <w:right w:val="single" w:sz="4" w:space="0" w:color="auto"/>
            </w:tcBorders>
            <w:hideMark/>
          </w:tcPr>
          <w:p w14:paraId="2791E574" w14:textId="77777777" w:rsidR="006146F7" w:rsidRPr="006146F7" w:rsidRDefault="006146F7" w:rsidP="006146F7">
            <w:pPr>
              <w:jc w:val="center"/>
              <w:rPr>
                <w:caps/>
                <w:sz w:val="24"/>
                <w:szCs w:val="24"/>
              </w:rPr>
            </w:pPr>
            <w:r w:rsidRPr="006146F7">
              <w:rPr>
                <w:caps/>
                <w:sz w:val="24"/>
                <w:szCs w:val="24"/>
              </w:rPr>
              <w:t>HELLO</w:t>
            </w:r>
          </w:p>
        </w:tc>
        <w:tc>
          <w:tcPr>
            <w:tcW w:w="3260" w:type="dxa"/>
            <w:tcBorders>
              <w:top w:val="single" w:sz="4" w:space="0" w:color="auto"/>
              <w:left w:val="single" w:sz="4" w:space="0" w:color="auto"/>
              <w:bottom w:val="single" w:sz="4" w:space="0" w:color="auto"/>
              <w:right w:val="single" w:sz="4" w:space="0" w:color="auto"/>
            </w:tcBorders>
            <w:hideMark/>
          </w:tcPr>
          <w:p w14:paraId="231C5142" w14:textId="77777777" w:rsidR="006146F7" w:rsidRPr="006146F7" w:rsidRDefault="006146F7" w:rsidP="006146F7">
            <w:pPr>
              <w:jc w:val="center"/>
              <w:rPr>
                <w:caps/>
                <w:sz w:val="24"/>
                <w:szCs w:val="24"/>
              </w:rPr>
            </w:pPr>
            <w:r w:rsidRPr="006146F7">
              <w:rPr>
                <w:caps/>
                <w:sz w:val="24"/>
                <w:szCs w:val="24"/>
              </w:rPr>
              <w:t>cotton</w:t>
            </w:r>
          </w:p>
        </w:tc>
      </w:tr>
      <w:tr w:rsidR="006146F7" w:rsidRPr="006146F7" w14:paraId="688279FE"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381B6167" w14:textId="77777777" w:rsidR="006146F7" w:rsidRPr="006146F7" w:rsidRDefault="006146F7" w:rsidP="006146F7">
            <w:pPr>
              <w:jc w:val="center"/>
              <w:rPr>
                <w:caps/>
                <w:sz w:val="24"/>
                <w:szCs w:val="24"/>
              </w:rPr>
            </w:pPr>
            <w:r w:rsidRPr="006146F7">
              <w:rPr>
                <w:caps/>
                <w:sz w:val="24"/>
                <w:szCs w:val="24"/>
              </w:rPr>
              <w:t>arm</w:t>
            </w:r>
          </w:p>
        </w:tc>
        <w:tc>
          <w:tcPr>
            <w:tcW w:w="2693" w:type="dxa"/>
            <w:tcBorders>
              <w:top w:val="single" w:sz="4" w:space="0" w:color="auto"/>
              <w:left w:val="single" w:sz="4" w:space="0" w:color="auto"/>
              <w:bottom w:val="single" w:sz="4" w:space="0" w:color="auto"/>
              <w:right w:val="single" w:sz="4" w:space="0" w:color="auto"/>
            </w:tcBorders>
            <w:hideMark/>
          </w:tcPr>
          <w:p w14:paraId="0D74897B" w14:textId="77777777" w:rsidR="006146F7" w:rsidRPr="006146F7" w:rsidRDefault="006146F7" w:rsidP="006146F7">
            <w:pPr>
              <w:jc w:val="center"/>
              <w:rPr>
                <w:caps/>
                <w:sz w:val="24"/>
                <w:szCs w:val="24"/>
              </w:rPr>
            </w:pPr>
            <w:r w:rsidRPr="006146F7">
              <w:rPr>
                <w:caps/>
                <w:sz w:val="24"/>
                <w:szCs w:val="24"/>
              </w:rPr>
              <w:t>rake</w:t>
            </w:r>
          </w:p>
        </w:tc>
        <w:tc>
          <w:tcPr>
            <w:tcW w:w="3260" w:type="dxa"/>
            <w:tcBorders>
              <w:top w:val="single" w:sz="4" w:space="0" w:color="auto"/>
              <w:left w:val="single" w:sz="4" w:space="0" w:color="auto"/>
              <w:bottom w:val="single" w:sz="4" w:space="0" w:color="auto"/>
              <w:right w:val="single" w:sz="4" w:space="0" w:color="auto"/>
            </w:tcBorders>
            <w:hideMark/>
          </w:tcPr>
          <w:p w14:paraId="4ACAFE16" w14:textId="77777777" w:rsidR="006146F7" w:rsidRPr="006146F7" w:rsidRDefault="006146F7" w:rsidP="006146F7">
            <w:pPr>
              <w:jc w:val="center"/>
              <w:rPr>
                <w:caps/>
                <w:sz w:val="24"/>
                <w:szCs w:val="24"/>
              </w:rPr>
            </w:pPr>
            <w:r w:rsidRPr="006146F7">
              <w:rPr>
                <w:caps/>
                <w:sz w:val="24"/>
                <w:szCs w:val="24"/>
              </w:rPr>
              <w:t>aeroplane</w:t>
            </w:r>
          </w:p>
        </w:tc>
      </w:tr>
      <w:tr w:rsidR="006146F7" w:rsidRPr="006146F7" w14:paraId="2E15CB13"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708EE39B" w14:textId="77777777" w:rsidR="006146F7" w:rsidRPr="006146F7" w:rsidRDefault="006146F7" w:rsidP="006146F7">
            <w:pPr>
              <w:jc w:val="center"/>
              <w:rPr>
                <w:caps/>
                <w:sz w:val="24"/>
                <w:szCs w:val="24"/>
              </w:rPr>
            </w:pPr>
            <w:r w:rsidRPr="006146F7">
              <w:rPr>
                <w:caps/>
                <w:sz w:val="24"/>
                <w:szCs w:val="24"/>
              </w:rPr>
              <w:t>paint</w:t>
            </w:r>
          </w:p>
        </w:tc>
        <w:tc>
          <w:tcPr>
            <w:tcW w:w="2693" w:type="dxa"/>
            <w:tcBorders>
              <w:top w:val="single" w:sz="4" w:space="0" w:color="auto"/>
              <w:left w:val="single" w:sz="4" w:space="0" w:color="auto"/>
              <w:bottom w:val="single" w:sz="4" w:space="0" w:color="auto"/>
              <w:right w:val="single" w:sz="4" w:space="0" w:color="auto"/>
            </w:tcBorders>
            <w:hideMark/>
          </w:tcPr>
          <w:p w14:paraId="34BEA573" w14:textId="77777777" w:rsidR="006146F7" w:rsidRPr="006146F7" w:rsidRDefault="006146F7" w:rsidP="006146F7">
            <w:pPr>
              <w:jc w:val="center"/>
              <w:rPr>
                <w:caps/>
                <w:sz w:val="24"/>
                <w:szCs w:val="24"/>
              </w:rPr>
            </w:pPr>
            <w:r w:rsidRPr="006146F7">
              <w:rPr>
                <w:caps/>
                <w:sz w:val="24"/>
                <w:szCs w:val="24"/>
              </w:rPr>
              <w:t>hand</w:t>
            </w:r>
          </w:p>
        </w:tc>
        <w:tc>
          <w:tcPr>
            <w:tcW w:w="3260" w:type="dxa"/>
            <w:tcBorders>
              <w:top w:val="single" w:sz="4" w:space="0" w:color="auto"/>
              <w:left w:val="single" w:sz="4" w:space="0" w:color="auto"/>
              <w:bottom w:val="single" w:sz="4" w:space="0" w:color="auto"/>
              <w:right w:val="single" w:sz="4" w:space="0" w:color="auto"/>
            </w:tcBorders>
            <w:hideMark/>
          </w:tcPr>
          <w:p w14:paraId="10DDF53C" w14:textId="77777777" w:rsidR="006146F7" w:rsidRPr="006146F7" w:rsidRDefault="006146F7" w:rsidP="006146F7">
            <w:pPr>
              <w:jc w:val="center"/>
              <w:rPr>
                <w:caps/>
                <w:sz w:val="24"/>
                <w:szCs w:val="24"/>
              </w:rPr>
            </w:pPr>
            <w:r w:rsidRPr="006146F7">
              <w:rPr>
                <w:caps/>
                <w:sz w:val="24"/>
                <w:szCs w:val="24"/>
              </w:rPr>
              <w:t>roses</w:t>
            </w:r>
          </w:p>
        </w:tc>
      </w:tr>
      <w:tr w:rsidR="006146F7" w:rsidRPr="006146F7" w14:paraId="087B7B10"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151C6E4C" w14:textId="77777777" w:rsidR="006146F7" w:rsidRPr="006146F7" w:rsidRDefault="006146F7" w:rsidP="006146F7">
            <w:pPr>
              <w:jc w:val="center"/>
              <w:rPr>
                <w:caps/>
                <w:sz w:val="24"/>
                <w:szCs w:val="24"/>
              </w:rPr>
            </w:pPr>
            <w:r w:rsidRPr="006146F7">
              <w:rPr>
                <w:caps/>
                <w:sz w:val="24"/>
                <w:szCs w:val="24"/>
              </w:rPr>
              <w:t>time</w:t>
            </w:r>
          </w:p>
        </w:tc>
        <w:tc>
          <w:tcPr>
            <w:tcW w:w="2693" w:type="dxa"/>
            <w:tcBorders>
              <w:top w:val="single" w:sz="4" w:space="0" w:color="auto"/>
              <w:left w:val="single" w:sz="4" w:space="0" w:color="auto"/>
              <w:bottom w:val="single" w:sz="4" w:space="0" w:color="auto"/>
              <w:right w:val="single" w:sz="4" w:space="0" w:color="auto"/>
            </w:tcBorders>
            <w:hideMark/>
          </w:tcPr>
          <w:p w14:paraId="7EC01DA4" w14:textId="77777777" w:rsidR="006146F7" w:rsidRPr="006146F7" w:rsidRDefault="006146F7" w:rsidP="006146F7">
            <w:pPr>
              <w:jc w:val="center"/>
              <w:rPr>
                <w:caps/>
                <w:sz w:val="24"/>
                <w:szCs w:val="24"/>
              </w:rPr>
            </w:pPr>
            <w:r w:rsidRPr="006146F7">
              <w:rPr>
                <w:caps/>
                <w:sz w:val="24"/>
                <w:szCs w:val="24"/>
              </w:rPr>
              <w:t>mower</w:t>
            </w:r>
          </w:p>
        </w:tc>
        <w:tc>
          <w:tcPr>
            <w:tcW w:w="3260" w:type="dxa"/>
            <w:tcBorders>
              <w:top w:val="single" w:sz="4" w:space="0" w:color="auto"/>
              <w:left w:val="single" w:sz="4" w:space="0" w:color="auto"/>
              <w:bottom w:val="single" w:sz="4" w:space="0" w:color="auto"/>
              <w:right w:val="single" w:sz="4" w:space="0" w:color="auto"/>
            </w:tcBorders>
            <w:hideMark/>
          </w:tcPr>
          <w:p w14:paraId="2B3E1A16" w14:textId="77777777" w:rsidR="006146F7" w:rsidRPr="006146F7" w:rsidRDefault="006146F7" w:rsidP="006146F7">
            <w:pPr>
              <w:jc w:val="center"/>
              <w:rPr>
                <w:caps/>
                <w:sz w:val="24"/>
                <w:szCs w:val="24"/>
              </w:rPr>
            </w:pPr>
            <w:r w:rsidRPr="006146F7">
              <w:rPr>
                <w:caps/>
                <w:sz w:val="24"/>
                <w:szCs w:val="24"/>
              </w:rPr>
              <w:t>maze</w:t>
            </w:r>
          </w:p>
        </w:tc>
      </w:tr>
      <w:tr w:rsidR="006146F7" w:rsidRPr="006146F7" w14:paraId="332EE8E6"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042CC9B7" w14:textId="77777777" w:rsidR="006146F7" w:rsidRPr="006146F7" w:rsidRDefault="006146F7" w:rsidP="006146F7">
            <w:pPr>
              <w:jc w:val="center"/>
              <w:rPr>
                <w:caps/>
                <w:sz w:val="24"/>
                <w:szCs w:val="24"/>
              </w:rPr>
            </w:pPr>
            <w:r w:rsidRPr="006146F7">
              <w:rPr>
                <w:caps/>
                <w:sz w:val="24"/>
                <w:szCs w:val="24"/>
              </w:rPr>
              <w:t>leg</w:t>
            </w:r>
          </w:p>
        </w:tc>
        <w:tc>
          <w:tcPr>
            <w:tcW w:w="2693" w:type="dxa"/>
            <w:tcBorders>
              <w:top w:val="single" w:sz="4" w:space="0" w:color="auto"/>
              <w:left w:val="single" w:sz="4" w:space="0" w:color="auto"/>
              <w:bottom w:val="single" w:sz="4" w:space="0" w:color="auto"/>
              <w:right w:val="single" w:sz="4" w:space="0" w:color="auto"/>
            </w:tcBorders>
            <w:hideMark/>
          </w:tcPr>
          <w:p w14:paraId="45432E19" w14:textId="77777777" w:rsidR="006146F7" w:rsidRPr="006146F7" w:rsidRDefault="006146F7" w:rsidP="006146F7">
            <w:pPr>
              <w:jc w:val="center"/>
              <w:rPr>
                <w:caps/>
                <w:sz w:val="24"/>
                <w:szCs w:val="24"/>
              </w:rPr>
            </w:pPr>
            <w:r w:rsidRPr="006146F7">
              <w:rPr>
                <w:caps/>
                <w:sz w:val="24"/>
                <w:szCs w:val="24"/>
              </w:rPr>
              <w:t>ladder</w:t>
            </w:r>
          </w:p>
        </w:tc>
        <w:tc>
          <w:tcPr>
            <w:tcW w:w="3260" w:type="dxa"/>
            <w:tcBorders>
              <w:top w:val="single" w:sz="4" w:space="0" w:color="auto"/>
              <w:left w:val="single" w:sz="4" w:space="0" w:color="auto"/>
              <w:bottom w:val="single" w:sz="4" w:space="0" w:color="auto"/>
              <w:right w:val="single" w:sz="4" w:space="0" w:color="auto"/>
            </w:tcBorders>
            <w:hideMark/>
          </w:tcPr>
          <w:p w14:paraId="3D4C4CE6" w14:textId="77777777" w:rsidR="006146F7" w:rsidRPr="006146F7" w:rsidRDefault="006146F7" w:rsidP="006146F7">
            <w:pPr>
              <w:jc w:val="center"/>
              <w:rPr>
                <w:caps/>
                <w:sz w:val="24"/>
                <w:szCs w:val="24"/>
              </w:rPr>
            </w:pPr>
            <w:r w:rsidRPr="006146F7">
              <w:rPr>
                <w:caps/>
                <w:sz w:val="24"/>
                <w:szCs w:val="24"/>
              </w:rPr>
              <w:t>bake</w:t>
            </w:r>
          </w:p>
        </w:tc>
      </w:tr>
      <w:tr w:rsidR="006146F7" w:rsidRPr="006146F7" w14:paraId="14954705"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29A99520" w14:textId="77777777" w:rsidR="006146F7" w:rsidRPr="006146F7" w:rsidRDefault="006146F7" w:rsidP="006146F7">
            <w:pPr>
              <w:jc w:val="center"/>
              <w:rPr>
                <w:caps/>
                <w:sz w:val="24"/>
                <w:szCs w:val="24"/>
              </w:rPr>
            </w:pPr>
            <w:r w:rsidRPr="006146F7">
              <w:rPr>
                <w:caps/>
                <w:sz w:val="24"/>
                <w:szCs w:val="24"/>
              </w:rPr>
              <w:t>train</w:t>
            </w:r>
          </w:p>
        </w:tc>
        <w:tc>
          <w:tcPr>
            <w:tcW w:w="2693" w:type="dxa"/>
            <w:tcBorders>
              <w:top w:val="single" w:sz="4" w:space="0" w:color="auto"/>
              <w:left w:val="single" w:sz="4" w:space="0" w:color="auto"/>
              <w:bottom w:val="single" w:sz="4" w:space="0" w:color="auto"/>
              <w:right w:val="single" w:sz="4" w:space="0" w:color="auto"/>
            </w:tcBorders>
            <w:hideMark/>
          </w:tcPr>
          <w:p w14:paraId="69CAB0BC" w14:textId="77777777" w:rsidR="006146F7" w:rsidRPr="006146F7" w:rsidRDefault="006146F7" w:rsidP="006146F7">
            <w:pPr>
              <w:jc w:val="center"/>
              <w:rPr>
                <w:caps/>
                <w:sz w:val="24"/>
                <w:szCs w:val="24"/>
              </w:rPr>
            </w:pPr>
            <w:r w:rsidRPr="006146F7">
              <w:rPr>
                <w:caps/>
                <w:sz w:val="24"/>
                <w:szCs w:val="24"/>
              </w:rPr>
              <w:t>chest</w:t>
            </w:r>
          </w:p>
        </w:tc>
        <w:tc>
          <w:tcPr>
            <w:tcW w:w="3260" w:type="dxa"/>
            <w:tcBorders>
              <w:top w:val="single" w:sz="4" w:space="0" w:color="auto"/>
              <w:left w:val="single" w:sz="4" w:space="0" w:color="auto"/>
              <w:bottom w:val="single" w:sz="4" w:space="0" w:color="auto"/>
              <w:right w:val="single" w:sz="4" w:space="0" w:color="auto"/>
            </w:tcBorders>
            <w:hideMark/>
          </w:tcPr>
          <w:p w14:paraId="1FEAFA69" w14:textId="77777777" w:rsidR="006146F7" w:rsidRPr="006146F7" w:rsidRDefault="006146F7" w:rsidP="006146F7">
            <w:pPr>
              <w:jc w:val="center"/>
              <w:rPr>
                <w:caps/>
                <w:sz w:val="24"/>
                <w:szCs w:val="24"/>
              </w:rPr>
            </w:pPr>
            <w:r w:rsidRPr="006146F7">
              <w:rPr>
                <w:caps/>
                <w:sz w:val="24"/>
                <w:szCs w:val="24"/>
              </w:rPr>
              <w:t>tower</w:t>
            </w:r>
          </w:p>
        </w:tc>
      </w:tr>
      <w:tr w:rsidR="006146F7" w:rsidRPr="006146F7" w14:paraId="44326D13"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3DD2391F" w14:textId="77777777" w:rsidR="006146F7" w:rsidRPr="006146F7" w:rsidRDefault="006146F7" w:rsidP="006146F7">
            <w:pPr>
              <w:jc w:val="center"/>
              <w:rPr>
                <w:caps/>
                <w:sz w:val="24"/>
                <w:szCs w:val="24"/>
              </w:rPr>
            </w:pPr>
            <w:r w:rsidRPr="006146F7">
              <w:rPr>
                <w:caps/>
                <w:sz w:val="24"/>
                <w:szCs w:val="24"/>
              </w:rPr>
              <w:t>book</w:t>
            </w:r>
          </w:p>
        </w:tc>
        <w:tc>
          <w:tcPr>
            <w:tcW w:w="2693" w:type="dxa"/>
            <w:tcBorders>
              <w:top w:val="single" w:sz="4" w:space="0" w:color="auto"/>
              <w:left w:val="single" w:sz="4" w:space="0" w:color="auto"/>
              <w:bottom w:val="single" w:sz="4" w:space="0" w:color="auto"/>
              <w:right w:val="single" w:sz="4" w:space="0" w:color="auto"/>
            </w:tcBorders>
            <w:hideMark/>
          </w:tcPr>
          <w:p w14:paraId="44E63DD7" w14:textId="77777777" w:rsidR="006146F7" w:rsidRPr="006146F7" w:rsidRDefault="006146F7" w:rsidP="006146F7">
            <w:pPr>
              <w:jc w:val="center"/>
              <w:rPr>
                <w:caps/>
                <w:sz w:val="24"/>
                <w:szCs w:val="24"/>
              </w:rPr>
            </w:pPr>
            <w:r w:rsidRPr="006146F7">
              <w:rPr>
                <w:caps/>
                <w:sz w:val="24"/>
                <w:szCs w:val="24"/>
              </w:rPr>
              <w:t>rest</w:t>
            </w:r>
          </w:p>
        </w:tc>
        <w:tc>
          <w:tcPr>
            <w:tcW w:w="3260" w:type="dxa"/>
            <w:tcBorders>
              <w:top w:val="single" w:sz="4" w:space="0" w:color="auto"/>
              <w:left w:val="single" w:sz="4" w:space="0" w:color="auto"/>
              <w:bottom w:val="single" w:sz="4" w:space="0" w:color="auto"/>
              <w:right w:val="single" w:sz="4" w:space="0" w:color="auto"/>
            </w:tcBorders>
            <w:hideMark/>
          </w:tcPr>
          <w:p w14:paraId="4FDF4A4E" w14:textId="77777777" w:rsidR="006146F7" w:rsidRPr="006146F7" w:rsidRDefault="006146F7" w:rsidP="006146F7">
            <w:pPr>
              <w:jc w:val="center"/>
              <w:rPr>
                <w:caps/>
                <w:sz w:val="24"/>
                <w:szCs w:val="24"/>
              </w:rPr>
            </w:pPr>
            <w:r w:rsidRPr="006146F7">
              <w:rPr>
                <w:caps/>
                <w:sz w:val="24"/>
                <w:szCs w:val="24"/>
              </w:rPr>
              <w:t>glass</w:t>
            </w:r>
          </w:p>
        </w:tc>
      </w:tr>
      <w:tr w:rsidR="006146F7" w:rsidRPr="006146F7" w14:paraId="3AAED2DD" w14:textId="77777777" w:rsidTr="006146F7">
        <w:trPr>
          <w:trHeight w:val="283"/>
        </w:trPr>
        <w:tc>
          <w:tcPr>
            <w:tcW w:w="3114" w:type="dxa"/>
            <w:tcBorders>
              <w:top w:val="single" w:sz="4" w:space="0" w:color="auto"/>
              <w:left w:val="single" w:sz="4" w:space="0" w:color="auto"/>
              <w:bottom w:val="single" w:sz="4" w:space="0" w:color="auto"/>
              <w:right w:val="single" w:sz="4" w:space="0" w:color="auto"/>
            </w:tcBorders>
            <w:hideMark/>
          </w:tcPr>
          <w:p w14:paraId="5D8F4A77" w14:textId="77777777" w:rsidR="006146F7" w:rsidRPr="006146F7" w:rsidRDefault="006146F7" w:rsidP="006146F7">
            <w:pPr>
              <w:jc w:val="center"/>
              <w:rPr>
                <w:caps/>
                <w:sz w:val="24"/>
                <w:szCs w:val="24"/>
              </w:rPr>
            </w:pPr>
            <w:r w:rsidRPr="006146F7">
              <w:rPr>
                <w:caps/>
                <w:sz w:val="24"/>
                <w:szCs w:val="24"/>
              </w:rPr>
              <w:t>clip</w:t>
            </w:r>
          </w:p>
        </w:tc>
        <w:tc>
          <w:tcPr>
            <w:tcW w:w="2693" w:type="dxa"/>
            <w:tcBorders>
              <w:top w:val="single" w:sz="4" w:space="0" w:color="auto"/>
              <w:left w:val="single" w:sz="4" w:space="0" w:color="auto"/>
              <w:bottom w:val="single" w:sz="4" w:space="0" w:color="auto"/>
              <w:right w:val="single" w:sz="4" w:space="0" w:color="auto"/>
            </w:tcBorders>
            <w:hideMark/>
          </w:tcPr>
          <w:p w14:paraId="5D28ABE4" w14:textId="77777777" w:rsidR="006146F7" w:rsidRPr="006146F7" w:rsidRDefault="006146F7" w:rsidP="006146F7">
            <w:pPr>
              <w:jc w:val="center"/>
              <w:rPr>
                <w:caps/>
                <w:sz w:val="24"/>
                <w:szCs w:val="24"/>
              </w:rPr>
            </w:pPr>
            <w:r w:rsidRPr="006146F7">
              <w:rPr>
                <w:caps/>
                <w:sz w:val="24"/>
                <w:szCs w:val="24"/>
              </w:rPr>
              <w:t>pen</w:t>
            </w:r>
          </w:p>
        </w:tc>
        <w:tc>
          <w:tcPr>
            <w:tcW w:w="3260" w:type="dxa"/>
            <w:tcBorders>
              <w:top w:val="single" w:sz="4" w:space="0" w:color="auto"/>
              <w:left w:val="single" w:sz="4" w:space="0" w:color="auto"/>
              <w:bottom w:val="single" w:sz="4" w:space="0" w:color="auto"/>
              <w:right w:val="single" w:sz="4" w:space="0" w:color="auto"/>
            </w:tcBorders>
            <w:hideMark/>
          </w:tcPr>
          <w:p w14:paraId="7C5742E9" w14:textId="77777777" w:rsidR="006146F7" w:rsidRPr="006146F7" w:rsidRDefault="006146F7" w:rsidP="006146F7">
            <w:pPr>
              <w:jc w:val="center"/>
              <w:rPr>
                <w:caps/>
                <w:sz w:val="24"/>
                <w:szCs w:val="24"/>
              </w:rPr>
            </w:pPr>
            <w:r w:rsidRPr="006146F7">
              <w:rPr>
                <w:caps/>
                <w:sz w:val="24"/>
                <w:szCs w:val="24"/>
              </w:rPr>
              <w:t>play</w:t>
            </w:r>
          </w:p>
        </w:tc>
      </w:tr>
      <w:tr w:rsidR="006146F7" w:rsidRPr="006146F7" w14:paraId="1352DA81"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5FDC499E" w14:textId="77777777" w:rsidR="006146F7" w:rsidRPr="006146F7" w:rsidRDefault="006146F7" w:rsidP="006146F7">
            <w:pPr>
              <w:jc w:val="center"/>
              <w:rPr>
                <w:caps/>
                <w:sz w:val="24"/>
                <w:szCs w:val="24"/>
              </w:rPr>
            </w:pPr>
            <w:r w:rsidRPr="006146F7">
              <w:rPr>
                <w:caps/>
                <w:sz w:val="24"/>
                <w:szCs w:val="24"/>
              </w:rPr>
              <w:t>pepper</w:t>
            </w:r>
          </w:p>
        </w:tc>
        <w:tc>
          <w:tcPr>
            <w:tcW w:w="2693" w:type="dxa"/>
            <w:tcBorders>
              <w:top w:val="single" w:sz="4" w:space="0" w:color="auto"/>
              <w:left w:val="single" w:sz="4" w:space="0" w:color="auto"/>
              <w:bottom w:val="single" w:sz="4" w:space="0" w:color="auto"/>
              <w:right w:val="single" w:sz="4" w:space="0" w:color="auto"/>
            </w:tcBorders>
            <w:hideMark/>
          </w:tcPr>
          <w:p w14:paraId="21010A5E" w14:textId="77777777" w:rsidR="006146F7" w:rsidRPr="006146F7" w:rsidRDefault="006146F7" w:rsidP="006146F7">
            <w:pPr>
              <w:jc w:val="center"/>
              <w:rPr>
                <w:caps/>
                <w:sz w:val="24"/>
                <w:szCs w:val="24"/>
              </w:rPr>
            </w:pPr>
            <w:r w:rsidRPr="006146F7">
              <w:rPr>
                <w:caps/>
                <w:sz w:val="24"/>
                <w:szCs w:val="24"/>
              </w:rPr>
              <w:t>pond</w:t>
            </w:r>
          </w:p>
        </w:tc>
        <w:tc>
          <w:tcPr>
            <w:tcW w:w="3260" w:type="dxa"/>
            <w:tcBorders>
              <w:top w:val="single" w:sz="4" w:space="0" w:color="auto"/>
              <w:left w:val="single" w:sz="4" w:space="0" w:color="auto"/>
              <w:bottom w:val="single" w:sz="4" w:space="0" w:color="auto"/>
              <w:right w:val="single" w:sz="4" w:space="0" w:color="auto"/>
            </w:tcBorders>
            <w:hideMark/>
          </w:tcPr>
          <w:p w14:paraId="3FF77511" w14:textId="77777777" w:rsidR="006146F7" w:rsidRPr="006146F7" w:rsidRDefault="006146F7" w:rsidP="006146F7">
            <w:pPr>
              <w:jc w:val="center"/>
              <w:rPr>
                <w:caps/>
                <w:sz w:val="24"/>
                <w:szCs w:val="24"/>
              </w:rPr>
            </w:pPr>
            <w:r w:rsidRPr="006146F7">
              <w:rPr>
                <w:caps/>
                <w:sz w:val="24"/>
                <w:szCs w:val="24"/>
              </w:rPr>
              <w:t>line</w:t>
            </w:r>
          </w:p>
        </w:tc>
      </w:tr>
      <w:tr w:rsidR="006146F7" w:rsidRPr="006146F7" w14:paraId="318EC615"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6C954BB8" w14:textId="77777777" w:rsidR="006146F7" w:rsidRPr="006146F7" w:rsidRDefault="006146F7" w:rsidP="006146F7">
            <w:pPr>
              <w:jc w:val="center"/>
              <w:rPr>
                <w:caps/>
                <w:sz w:val="24"/>
                <w:szCs w:val="24"/>
              </w:rPr>
            </w:pPr>
            <w:r w:rsidRPr="006146F7">
              <w:rPr>
                <w:caps/>
                <w:sz w:val="24"/>
                <w:szCs w:val="24"/>
              </w:rPr>
              <w:t>pear</w:t>
            </w:r>
          </w:p>
        </w:tc>
        <w:tc>
          <w:tcPr>
            <w:tcW w:w="2693" w:type="dxa"/>
            <w:tcBorders>
              <w:top w:val="single" w:sz="4" w:space="0" w:color="auto"/>
              <w:left w:val="single" w:sz="4" w:space="0" w:color="auto"/>
              <w:bottom w:val="single" w:sz="4" w:space="0" w:color="auto"/>
              <w:right w:val="single" w:sz="4" w:space="0" w:color="auto"/>
            </w:tcBorders>
            <w:hideMark/>
          </w:tcPr>
          <w:p w14:paraId="3686CF46" w14:textId="77777777" w:rsidR="006146F7" w:rsidRPr="006146F7" w:rsidRDefault="006146F7" w:rsidP="006146F7">
            <w:pPr>
              <w:jc w:val="center"/>
              <w:rPr>
                <w:caps/>
                <w:sz w:val="24"/>
                <w:szCs w:val="24"/>
              </w:rPr>
            </w:pPr>
            <w:r w:rsidRPr="006146F7">
              <w:rPr>
                <w:caps/>
                <w:sz w:val="24"/>
                <w:szCs w:val="24"/>
              </w:rPr>
              <w:t>motor</w:t>
            </w:r>
          </w:p>
        </w:tc>
        <w:tc>
          <w:tcPr>
            <w:tcW w:w="3260" w:type="dxa"/>
            <w:tcBorders>
              <w:top w:val="single" w:sz="4" w:space="0" w:color="auto"/>
              <w:left w:val="single" w:sz="4" w:space="0" w:color="auto"/>
              <w:bottom w:val="single" w:sz="4" w:space="0" w:color="auto"/>
              <w:right w:val="single" w:sz="4" w:space="0" w:color="auto"/>
            </w:tcBorders>
            <w:hideMark/>
          </w:tcPr>
          <w:p w14:paraId="6CCA8CF7" w14:textId="77777777" w:rsidR="006146F7" w:rsidRPr="006146F7" w:rsidRDefault="006146F7" w:rsidP="006146F7">
            <w:pPr>
              <w:jc w:val="center"/>
              <w:rPr>
                <w:caps/>
                <w:sz w:val="24"/>
                <w:szCs w:val="24"/>
              </w:rPr>
            </w:pPr>
            <w:r w:rsidRPr="006146F7">
              <w:rPr>
                <w:caps/>
                <w:sz w:val="24"/>
                <w:szCs w:val="24"/>
              </w:rPr>
              <w:t>ounce</w:t>
            </w:r>
          </w:p>
        </w:tc>
      </w:tr>
      <w:tr w:rsidR="006146F7" w:rsidRPr="006146F7" w14:paraId="0748ABED"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4D51F243" w14:textId="77777777" w:rsidR="006146F7" w:rsidRPr="006146F7" w:rsidRDefault="006146F7" w:rsidP="006146F7">
            <w:pPr>
              <w:jc w:val="center"/>
              <w:rPr>
                <w:caps/>
                <w:sz w:val="24"/>
                <w:szCs w:val="24"/>
              </w:rPr>
            </w:pPr>
            <w:r w:rsidRPr="006146F7">
              <w:rPr>
                <w:caps/>
                <w:sz w:val="24"/>
                <w:szCs w:val="24"/>
              </w:rPr>
              <w:t>neck</w:t>
            </w:r>
          </w:p>
        </w:tc>
        <w:tc>
          <w:tcPr>
            <w:tcW w:w="2693" w:type="dxa"/>
            <w:tcBorders>
              <w:top w:val="single" w:sz="4" w:space="0" w:color="auto"/>
              <w:left w:val="single" w:sz="4" w:space="0" w:color="auto"/>
              <w:bottom w:val="single" w:sz="4" w:space="0" w:color="auto"/>
              <w:right w:val="single" w:sz="4" w:space="0" w:color="auto"/>
            </w:tcBorders>
            <w:hideMark/>
          </w:tcPr>
          <w:p w14:paraId="5BC7DDFD" w14:textId="77777777" w:rsidR="006146F7" w:rsidRPr="006146F7" w:rsidRDefault="006146F7" w:rsidP="006146F7">
            <w:pPr>
              <w:jc w:val="center"/>
              <w:rPr>
                <w:caps/>
                <w:sz w:val="24"/>
                <w:szCs w:val="24"/>
              </w:rPr>
            </w:pPr>
            <w:r w:rsidRPr="006146F7">
              <w:rPr>
                <w:caps/>
                <w:sz w:val="24"/>
                <w:szCs w:val="24"/>
              </w:rPr>
              <w:t>foot</w:t>
            </w:r>
          </w:p>
        </w:tc>
        <w:tc>
          <w:tcPr>
            <w:tcW w:w="3260" w:type="dxa"/>
            <w:tcBorders>
              <w:top w:val="single" w:sz="4" w:space="0" w:color="auto"/>
              <w:left w:val="single" w:sz="4" w:space="0" w:color="auto"/>
              <w:bottom w:val="single" w:sz="4" w:space="0" w:color="auto"/>
              <w:right w:val="single" w:sz="4" w:space="0" w:color="auto"/>
            </w:tcBorders>
            <w:hideMark/>
          </w:tcPr>
          <w:p w14:paraId="1D9C1119" w14:textId="77777777" w:rsidR="006146F7" w:rsidRPr="006146F7" w:rsidRDefault="006146F7" w:rsidP="006146F7">
            <w:pPr>
              <w:jc w:val="center"/>
              <w:rPr>
                <w:caps/>
                <w:sz w:val="24"/>
                <w:szCs w:val="24"/>
              </w:rPr>
            </w:pPr>
            <w:r w:rsidRPr="006146F7">
              <w:rPr>
                <w:caps/>
                <w:sz w:val="24"/>
                <w:szCs w:val="24"/>
              </w:rPr>
              <w:t>hat</w:t>
            </w:r>
          </w:p>
        </w:tc>
      </w:tr>
      <w:tr w:rsidR="006146F7" w:rsidRPr="006146F7" w14:paraId="31DBEB54"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09F84D49" w14:textId="77777777" w:rsidR="006146F7" w:rsidRPr="006146F7" w:rsidRDefault="006146F7" w:rsidP="006146F7">
            <w:pPr>
              <w:jc w:val="center"/>
              <w:rPr>
                <w:caps/>
                <w:sz w:val="24"/>
                <w:szCs w:val="24"/>
              </w:rPr>
            </w:pPr>
            <w:r w:rsidRPr="006146F7">
              <w:rPr>
                <w:caps/>
                <w:sz w:val="24"/>
                <w:szCs w:val="24"/>
              </w:rPr>
              <w:t>paper</w:t>
            </w:r>
          </w:p>
        </w:tc>
        <w:tc>
          <w:tcPr>
            <w:tcW w:w="2693" w:type="dxa"/>
            <w:tcBorders>
              <w:top w:val="single" w:sz="4" w:space="0" w:color="auto"/>
              <w:left w:val="single" w:sz="4" w:space="0" w:color="auto"/>
              <w:bottom w:val="single" w:sz="4" w:space="0" w:color="auto"/>
              <w:right w:val="single" w:sz="4" w:space="0" w:color="auto"/>
            </w:tcBorders>
            <w:hideMark/>
          </w:tcPr>
          <w:p w14:paraId="15B9A71D" w14:textId="77777777" w:rsidR="006146F7" w:rsidRPr="006146F7" w:rsidRDefault="006146F7" w:rsidP="006146F7">
            <w:pPr>
              <w:jc w:val="center"/>
              <w:rPr>
                <w:caps/>
                <w:sz w:val="24"/>
                <w:szCs w:val="24"/>
              </w:rPr>
            </w:pPr>
            <w:r w:rsidRPr="006146F7">
              <w:rPr>
                <w:caps/>
                <w:sz w:val="24"/>
                <w:szCs w:val="24"/>
              </w:rPr>
              <w:t>Cart</w:t>
            </w:r>
          </w:p>
        </w:tc>
        <w:tc>
          <w:tcPr>
            <w:tcW w:w="3260" w:type="dxa"/>
            <w:tcBorders>
              <w:top w:val="single" w:sz="4" w:space="0" w:color="auto"/>
              <w:left w:val="single" w:sz="4" w:space="0" w:color="auto"/>
              <w:bottom w:val="single" w:sz="4" w:space="0" w:color="auto"/>
              <w:right w:val="single" w:sz="4" w:space="0" w:color="auto"/>
            </w:tcBorders>
            <w:hideMark/>
          </w:tcPr>
          <w:p w14:paraId="0E4CC2DA" w14:textId="77777777" w:rsidR="006146F7" w:rsidRPr="006146F7" w:rsidRDefault="006146F7" w:rsidP="006146F7">
            <w:pPr>
              <w:jc w:val="center"/>
              <w:rPr>
                <w:caps/>
                <w:sz w:val="24"/>
                <w:szCs w:val="24"/>
              </w:rPr>
            </w:pPr>
            <w:r w:rsidRPr="006146F7">
              <w:rPr>
                <w:caps/>
                <w:sz w:val="24"/>
                <w:szCs w:val="24"/>
              </w:rPr>
              <w:t>apple</w:t>
            </w:r>
          </w:p>
        </w:tc>
      </w:tr>
      <w:tr w:rsidR="006146F7" w:rsidRPr="006146F7" w14:paraId="46EEE200"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5CDFCFF4" w14:textId="77777777" w:rsidR="006146F7" w:rsidRPr="006146F7" w:rsidRDefault="006146F7" w:rsidP="006146F7">
            <w:pPr>
              <w:jc w:val="center"/>
              <w:rPr>
                <w:caps/>
                <w:sz w:val="24"/>
                <w:szCs w:val="24"/>
              </w:rPr>
            </w:pPr>
            <w:r w:rsidRPr="006146F7">
              <w:rPr>
                <w:caps/>
                <w:sz w:val="24"/>
                <w:szCs w:val="24"/>
              </w:rPr>
              <w:t>drill</w:t>
            </w:r>
          </w:p>
        </w:tc>
        <w:tc>
          <w:tcPr>
            <w:tcW w:w="2693" w:type="dxa"/>
            <w:tcBorders>
              <w:top w:val="single" w:sz="4" w:space="0" w:color="auto"/>
              <w:left w:val="single" w:sz="4" w:space="0" w:color="auto"/>
              <w:bottom w:val="single" w:sz="4" w:space="0" w:color="auto"/>
              <w:right w:val="single" w:sz="4" w:space="0" w:color="auto"/>
            </w:tcBorders>
            <w:hideMark/>
          </w:tcPr>
          <w:p w14:paraId="1139A6B3" w14:textId="77777777" w:rsidR="006146F7" w:rsidRPr="006146F7" w:rsidRDefault="006146F7" w:rsidP="006146F7">
            <w:pPr>
              <w:jc w:val="center"/>
              <w:rPr>
                <w:caps/>
                <w:sz w:val="24"/>
                <w:szCs w:val="24"/>
              </w:rPr>
            </w:pPr>
            <w:r w:rsidRPr="006146F7">
              <w:rPr>
                <w:caps/>
                <w:sz w:val="24"/>
                <w:szCs w:val="24"/>
              </w:rPr>
              <w:t>lazer</w:t>
            </w:r>
          </w:p>
        </w:tc>
        <w:tc>
          <w:tcPr>
            <w:tcW w:w="3260" w:type="dxa"/>
            <w:tcBorders>
              <w:top w:val="single" w:sz="4" w:space="0" w:color="auto"/>
              <w:left w:val="single" w:sz="4" w:space="0" w:color="auto"/>
              <w:bottom w:val="single" w:sz="4" w:space="0" w:color="auto"/>
              <w:right w:val="single" w:sz="4" w:space="0" w:color="auto"/>
            </w:tcBorders>
            <w:hideMark/>
          </w:tcPr>
          <w:p w14:paraId="6BBCD972" w14:textId="77777777" w:rsidR="006146F7" w:rsidRPr="006146F7" w:rsidRDefault="006146F7" w:rsidP="006146F7">
            <w:pPr>
              <w:jc w:val="center"/>
              <w:rPr>
                <w:caps/>
                <w:sz w:val="24"/>
                <w:szCs w:val="24"/>
              </w:rPr>
            </w:pPr>
            <w:r w:rsidRPr="006146F7">
              <w:rPr>
                <w:caps/>
                <w:sz w:val="24"/>
                <w:szCs w:val="24"/>
              </w:rPr>
              <w:t>priest</w:t>
            </w:r>
          </w:p>
        </w:tc>
      </w:tr>
      <w:tr w:rsidR="006146F7" w:rsidRPr="006146F7" w14:paraId="2246AC43"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5560EFF1" w14:textId="77777777" w:rsidR="006146F7" w:rsidRPr="006146F7" w:rsidRDefault="006146F7" w:rsidP="006146F7">
            <w:pPr>
              <w:jc w:val="center"/>
              <w:rPr>
                <w:caps/>
                <w:sz w:val="24"/>
                <w:szCs w:val="24"/>
              </w:rPr>
            </w:pPr>
            <w:r w:rsidRPr="006146F7">
              <w:rPr>
                <w:caps/>
                <w:sz w:val="24"/>
                <w:szCs w:val="24"/>
              </w:rPr>
              <w:t>light</w:t>
            </w:r>
          </w:p>
        </w:tc>
        <w:tc>
          <w:tcPr>
            <w:tcW w:w="2693" w:type="dxa"/>
            <w:tcBorders>
              <w:top w:val="single" w:sz="4" w:space="0" w:color="auto"/>
              <w:left w:val="single" w:sz="4" w:space="0" w:color="auto"/>
              <w:bottom w:val="single" w:sz="4" w:space="0" w:color="auto"/>
              <w:right w:val="single" w:sz="4" w:space="0" w:color="auto"/>
            </w:tcBorders>
            <w:hideMark/>
          </w:tcPr>
          <w:p w14:paraId="02E1D782" w14:textId="77777777" w:rsidR="006146F7" w:rsidRPr="006146F7" w:rsidRDefault="006146F7" w:rsidP="006146F7">
            <w:pPr>
              <w:jc w:val="center"/>
              <w:rPr>
                <w:caps/>
                <w:sz w:val="24"/>
                <w:szCs w:val="24"/>
              </w:rPr>
            </w:pPr>
            <w:r w:rsidRPr="006146F7">
              <w:rPr>
                <w:caps/>
                <w:sz w:val="24"/>
                <w:szCs w:val="24"/>
              </w:rPr>
              <w:t>nail</w:t>
            </w:r>
          </w:p>
        </w:tc>
        <w:tc>
          <w:tcPr>
            <w:tcW w:w="3260" w:type="dxa"/>
            <w:tcBorders>
              <w:top w:val="single" w:sz="4" w:space="0" w:color="auto"/>
              <w:left w:val="single" w:sz="4" w:space="0" w:color="auto"/>
              <w:bottom w:val="single" w:sz="4" w:space="0" w:color="auto"/>
              <w:right w:val="single" w:sz="4" w:space="0" w:color="auto"/>
            </w:tcBorders>
            <w:hideMark/>
          </w:tcPr>
          <w:p w14:paraId="2D15395F" w14:textId="77777777" w:rsidR="006146F7" w:rsidRPr="006146F7" w:rsidRDefault="006146F7" w:rsidP="006146F7">
            <w:pPr>
              <w:jc w:val="center"/>
              <w:rPr>
                <w:caps/>
                <w:sz w:val="24"/>
                <w:szCs w:val="24"/>
              </w:rPr>
            </w:pPr>
            <w:r w:rsidRPr="006146F7">
              <w:rPr>
                <w:caps/>
                <w:sz w:val="24"/>
                <w:szCs w:val="24"/>
              </w:rPr>
              <w:t>farm</w:t>
            </w:r>
          </w:p>
        </w:tc>
      </w:tr>
      <w:tr w:rsidR="006146F7" w:rsidRPr="006146F7" w14:paraId="55F8954A"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0C4B3A0B" w14:textId="77777777" w:rsidR="006146F7" w:rsidRPr="006146F7" w:rsidRDefault="006146F7" w:rsidP="006146F7">
            <w:pPr>
              <w:jc w:val="center"/>
              <w:rPr>
                <w:caps/>
                <w:sz w:val="24"/>
                <w:szCs w:val="24"/>
              </w:rPr>
            </w:pPr>
            <w:r w:rsidRPr="006146F7">
              <w:rPr>
                <w:caps/>
                <w:sz w:val="24"/>
                <w:szCs w:val="24"/>
              </w:rPr>
              <w:t>case</w:t>
            </w:r>
          </w:p>
        </w:tc>
        <w:tc>
          <w:tcPr>
            <w:tcW w:w="2693" w:type="dxa"/>
            <w:tcBorders>
              <w:top w:val="single" w:sz="4" w:space="0" w:color="auto"/>
              <w:left w:val="single" w:sz="4" w:space="0" w:color="auto"/>
              <w:bottom w:val="single" w:sz="4" w:space="0" w:color="auto"/>
              <w:right w:val="single" w:sz="4" w:space="0" w:color="auto"/>
            </w:tcBorders>
            <w:hideMark/>
          </w:tcPr>
          <w:p w14:paraId="3CFE7836" w14:textId="77777777" w:rsidR="006146F7" w:rsidRPr="006146F7" w:rsidRDefault="006146F7" w:rsidP="006146F7">
            <w:pPr>
              <w:jc w:val="center"/>
              <w:rPr>
                <w:caps/>
                <w:sz w:val="24"/>
                <w:szCs w:val="24"/>
              </w:rPr>
            </w:pPr>
            <w:r w:rsidRPr="006146F7">
              <w:rPr>
                <w:caps/>
                <w:sz w:val="24"/>
                <w:szCs w:val="24"/>
              </w:rPr>
              <w:t>harm</w:t>
            </w:r>
          </w:p>
        </w:tc>
        <w:tc>
          <w:tcPr>
            <w:tcW w:w="3260" w:type="dxa"/>
            <w:tcBorders>
              <w:top w:val="single" w:sz="4" w:space="0" w:color="auto"/>
              <w:left w:val="single" w:sz="4" w:space="0" w:color="auto"/>
              <w:bottom w:val="single" w:sz="4" w:space="0" w:color="auto"/>
              <w:right w:val="single" w:sz="4" w:space="0" w:color="auto"/>
            </w:tcBorders>
            <w:hideMark/>
          </w:tcPr>
          <w:p w14:paraId="09567CA6" w14:textId="77777777" w:rsidR="006146F7" w:rsidRPr="006146F7" w:rsidRDefault="006146F7" w:rsidP="006146F7">
            <w:pPr>
              <w:jc w:val="center"/>
              <w:rPr>
                <w:caps/>
                <w:sz w:val="24"/>
                <w:szCs w:val="24"/>
              </w:rPr>
            </w:pPr>
            <w:r w:rsidRPr="006146F7">
              <w:rPr>
                <w:caps/>
                <w:sz w:val="24"/>
                <w:szCs w:val="24"/>
              </w:rPr>
              <w:t>clover</w:t>
            </w:r>
          </w:p>
        </w:tc>
      </w:tr>
      <w:tr w:rsidR="006146F7" w:rsidRPr="006146F7" w14:paraId="55A27152"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3C841F6F" w14:textId="77777777" w:rsidR="006146F7" w:rsidRPr="006146F7" w:rsidRDefault="006146F7" w:rsidP="006146F7">
            <w:pPr>
              <w:jc w:val="center"/>
              <w:rPr>
                <w:caps/>
                <w:sz w:val="24"/>
                <w:szCs w:val="24"/>
              </w:rPr>
            </w:pPr>
            <w:r w:rsidRPr="006146F7">
              <w:rPr>
                <w:caps/>
                <w:sz w:val="24"/>
                <w:szCs w:val="24"/>
              </w:rPr>
              <w:t>tablet</w:t>
            </w:r>
          </w:p>
        </w:tc>
        <w:tc>
          <w:tcPr>
            <w:tcW w:w="2693" w:type="dxa"/>
            <w:tcBorders>
              <w:top w:val="single" w:sz="4" w:space="0" w:color="auto"/>
              <w:left w:val="single" w:sz="4" w:space="0" w:color="auto"/>
              <w:bottom w:val="single" w:sz="4" w:space="0" w:color="auto"/>
              <w:right w:val="single" w:sz="4" w:space="0" w:color="auto"/>
            </w:tcBorders>
            <w:hideMark/>
          </w:tcPr>
          <w:p w14:paraId="33B6C037" w14:textId="77777777" w:rsidR="006146F7" w:rsidRPr="006146F7" w:rsidRDefault="006146F7" w:rsidP="006146F7">
            <w:pPr>
              <w:jc w:val="center"/>
              <w:rPr>
                <w:caps/>
                <w:sz w:val="24"/>
                <w:szCs w:val="24"/>
              </w:rPr>
            </w:pPr>
            <w:r w:rsidRPr="006146F7">
              <w:rPr>
                <w:caps/>
                <w:sz w:val="24"/>
                <w:szCs w:val="24"/>
              </w:rPr>
              <w:t>list</w:t>
            </w:r>
          </w:p>
        </w:tc>
        <w:tc>
          <w:tcPr>
            <w:tcW w:w="3260" w:type="dxa"/>
            <w:tcBorders>
              <w:top w:val="single" w:sz="4" w:space="0" w:color="auto"/>
              <w:left w:val="single" w:sz="4" w:space="0" w:color="auto"/>
              <w:bottom w:val="single" w:sz="4" w:space="0" w:color="auto"/>
              <w:right w:val="single" w:sz="4" w:space="0" w:color="auto"/>
            </w:tcBorders>
            <w:hideMark/>
          </w:tcPr>
          <w:p w14:paraId="04F8BE1F" w14:textId="77777777" w:rsidR="006146F7" w:rsidRPr="006146F7" w:rsidRDefault="006146F7" w:rsidP="006146F7">
            <w:pPr>
              <w:jc w:val="center"/>
              <w:rPr>
                <w:caps/>
                <w:sz w:val="24"/>
                <w:szCs w:val="24"/>
              </w:rPr>
            </w:pPr>
            <w:r w:rsidRPr="006146F7">
              <w:rPr>
                <w:caps/>
                <w:sz w:val="24"/>
                <w:szCs w:val="24"/>
              </w:rPr>
              <w:t>razor</w:t>
            </w:r>
          </w:p>
        </w:tc>
      </w:tr>
      <w:tr w:rsidR="006146F7" w:rsidRPr="006146F7" w14:paraId="37F25583" w14:textId="77777777" w:rsidTr="006146F7">
        <w:tc>
          <w:tcPr>
            <w:tcW w:w="3114" w:type="dxa"/>
            <w:tcBorders>
              <w:top w:val="single" w:sz="4" w:space="0" w:color="auto"/>
              <w:left w:val="single" w:sz="4" w:space="0" w:color="auto"/>
              <w:bottom w:val="single" w:sz="4" w:space="0" w:color="auto"/>
              <w:right w:val="single" w:sz="4" w:space="0" w:color="auto"/>
            </w:tcBorders>
            <w:hideMark/>
          </w:tcPr>
          <w:p w14:paraId="53E22A42" w14:textId="77777777" w:rsidR="006146F7" w:rsidRPr="006146F7" w:rsidRDefault="006146F7" w:rsidP="006146F7">
            <w:pPr>
              <w:jc w:val="center"/>
              <w:rPr>
                <w:caps/>
                <w:sz w:val="24"/>
                <w:szCs w:val="24"/>
              </w:rPr>
            </w:pPr>
            <w:r w:rsidRPr="006146F7">
              <w:rPr>
                <w:caps/>
                <w:sz w:val="24"/>
                <w:szCs w:val="24"/>
              </w:rPr>
              <w:t>knee</w:t>
            </w:r>
          </w:p>
        </w:tc>
        <w:tc>
          <w:tcPr>
            <w:tcW w:w="2693" w:type="dxa"/>
            <w:tcBorders>
              <w:top w:val="single" w:sz="4" w:space="0" w:color="auto"/>
              <w:left w:val="single" w:sz="4" w:space="0" w:color="auto"/>
              <w:bottom w:val="single" w:sz="4" w:space="0" w:color="auto"/>
              <w:right w:val="single" w:sz="4" w:space="0" w:color="auto"/>
            </w:tcBorders>
            <w:hideMark/>
          </w:tcPr>
          <w:p w14:paraId="267C0D28" w14:textId="77777777" w:rsidR="006146F7" w:rsidRPr="006146F7" w:rsidRDefault="006146F7" w:rsidP="006146F7">
            <w:pPr>
              <w:jc w:val="center"/>
              <w:rPr>
                <w:caps/>
                <w:sz w:val="24"/>
                <w:szCs w:val="24"/>
              </w:rPr>
            </w:pPr>
            <w:r w:rsidRPr="006146F7">
              <w:rPr>
                <w:caps/>
                <w:sz w:val="24"/>
                <w:szCs w:val="24"/>
              </w:rPr>
              <w:t>ice</w:t>
            </w:r>
          </w:p>
        </w:tc>
        <w:tc>
          <w:tcPr>
            <w:tcW w:w="3260" w:type="dxa"/>
            <w:tcBorders>
              <w:top w:val="single" w:sz="4" w:space="0" w:color="auto"/>
              <w:left w:val="single" w:sz="4" w:space="0" w:color="auto"/>
              <w:bottom w:val="single" w:sz="4" w:space="0" w:color="auto"/>
              <w:right w:val="single" w:sz="4" w:space="0" w:color="auto"/>
            </w:tcBorders>
            <w:hideMark/>
          </w:tcPr>
          <w:p w14:paraId="00116F95" w14:textId="77777777" w:rsidR="006146F7" w:rsidRPr="006146F7" w:rsidRDefault="006146F7" w:rsidP="006146F7">
            <w:pPr>
              <w:jc w:val="center"/>
              <w:rPr>
                <w:caps/>
                <w:sz w:val="24"/>
                <w:szCs w:val="24"/>
              </w:rPr>
            </w:pPr>
            <w:r w:rsidRPr="006146F7">
              <w:rPr>
                <w:caps/>
                <w:sz w:val="24"/>
                <w:szCs w:val="24"/>
              </w:rPr>
              <w:t>race</w:t>
            </w:r>
          </w:p>
        </w:tc>
      </w:tr>
    </w:tbl>
    <w:p w14:paraId="66C746C6" w14:textId="77777777" w:rsidR="006146F7" w:rsidRPr="006146F7" w:rsidRDefault="006146F7" w:rsidP="006146F7">
      <w:pPr>
        <w:spacing w:line="256" w:lineRule="auto"/>
        <w:rPr>
          <w:rFonts w:ascii="Calibri" w:eastAsia="Calibri" w:hAnsi="Calibri" w:cs="Times New Roman"/>
          <w:sz w:val="28"/>
          <w:szCs w:val="28"/>
        </w:rPr>
      </w:pPr>
    </w:p>
    <w:p w14:paraId="2CD99461" w14:textId="513CB3AD" w:rsidR="006146F7" w:rsidRDefault="006146F7" w:rsidP="001424D5">
      <w:pPr>
        <w:spacing w:line="360" w:lineRule="auto"/>
        <w:rPr>
          <w:rFonts w:cstheme="minorHAnsi"/>
          <w:color w:val="222222"/>
          <w:sz w:val="24"/>
          <w:szCs w:val="24"/>
          <w:shd w:val="clear" w:color="auto" w:fill="FFFFFF"/>
        </w:rPr>
      </w:pPr>
    </w:p>
    <w:p w14:paraId="20C5D329" w14:textId="6042982B" w:rsidR="006146F7" w:rsidRDefault="006146F7" w:rsidP="001424D5">
      <w:pPr>
        <w:spacing w:line="360" w:lineRule="auto"/>
        <w:rPr>
          <w:rFonts w:cstheme="minorHAnsi"/>
          <w:color w:val="222222"/>
          <w:sz w:val="24"/>
          <w:szCs w:val="24"/>
          <w:shd w:val="clear" w:color="auto" w:fill="FFFFFF"/>
        </w:rPr>
      </w:pPr>
    </w:p>
    <w:p w14:paraId="75D4A660" w14:textId="236C4B15" w:rsidR="006146F7" w:rsidRDefault="006146F7" w:rsidP="001424D5">
      <w:pPr>
        <w:spacing w:line="360" w:lineRule="auto"/>
        <w:rPr>
          <w:rFonts w:cstheme="minorHAnsi"/>
          <w:color w:val="222222"/>
          <w:sz w:val="24"/>
          <w:szCs w:val="24"/>
          <w:shd w:val="clear" w:color="auto" w:fill="FFFFFF"/>
        </w:rPr>
      </w:pPr>
      <w:r w:rsidRPr="006146F7">
        <w:rPr>
          <w:rFonts w:cstheme="minorHAnsi"/>
          <w:b/>
          <w:color w:val="222222"/>
          <w:sz w:val="24"/>
          <w:szCs w:val="24"/>
          <w:shd w:val="clear" w:color="auto" w:fill="FFFFFF"/>
        </w:rPr>
        <w:lastRenderedPageBreak/>
        <w:t xml:space="preserve">Appendix 5. </w:t>
      </w:r>
      <w:r>
        <w:rPr>
          <w:rFonts w:cstheme="minorHAnsi"/>
          <w:color w:val="222222"/>
          <w:sz w:val="24"/>
          <w:szCs w:val="24"/>
          <w:shd w:val="clear" w:color="auto" w:fill="FFFFFF"/>
        </w:rPr>
        <w:t>Consent Form.</w:t>
      </w:r>
    </w:p>
    <w:p w14:paraId="0C893B53" w14:textId="77777777" w:rsidR="006146F7" w:rsidRDefault="006146F7" w:rsidP="001424D5">
      <w:pPr>
        <w:spacing w:line="360" w:lineRule="auto"/>
        <w:rPr>
          <w:rFonts w:cstheme="minorHAnsi"/>
          <w:color w:val="222222"/>
          <w:sz w:val="24"/>
          <w:szCs w:val="24"/>
          <w:shd w:val="clear" w:color="auto" w:fill="FFFFFF"/>
        </w:rPr>
      </w:pPr>
    </w:p>
    <w:p w14:paraId="5F172984" w14:textId="3D91F4E2" w:rsidR="006146F7" w:rsidRDefault="006146F7" w:rsidP="001424D5">
      <w:pPr>
        <w:spacing w:line="360" w:lineRule="auto"/>
        <w:rPr>
          <w:rFonts w:cstheme="minorHAnsi"/>
          <w:color w:val="222222"/>
          <w:sz w:val="24"/>
          <w:szCs w:val="24"/>
          <w:shd w:val="clear" w:color="auto" w:fill="FFFFFF"/>
        </w:rPr>
      </w:pPr>
      <w:r w:rsidRPr="006146F7">
        <w:rPr>
          <w:rFonts w:ascii="Times New Roman" w:eastAsia="Calibri"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4BD34A1A" wp14:editId="58562115">
                <wp:simplePos x="0" y="0"/>
                <wp:positionH relativeFrom="column">
                  <wp:posOffset>3590925</wp:posOffset>
                </wp:positionH>
                <wp:positionV relativeFrom="paragraph">
                  <wp:posOffset>9525</wp:posOffset>
                </wp:positionV>
                <wp:extent cx="2447925" cy="923925"/>
                <wp:effectExtent l="0" t="0" r="28575" b="28575"/>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53E55154" w14:textId="77777777" w:rsidR="006146F7" w:rsidRDefault="006146F7" w:rsidP="006146F7">
                            <w:pPr>
                              <w:rPr>
                                <w:rFonts w:ascii="Arial" w:eastAsia="Times New Roman" w:hAnsi="Arial" w:cs="Arial"/>
                                <w:sz w:val="24"/>
                                <w:szCs w:val="20"/>
                              </w:rPr>
                            </w:pPr>
                            <w:r>
                              <w:rPr>
                                <w:rFonts w:ascii="Arial" w:eastAsia="Times New Roman" w:hAnsi="Arial" w:cs="Arial"/>
                                <w:sz w:val="24"/>
                                <w:szCs w:val="20"/>
                              </w:rPr>
                              <w:t xml:space="preserve">School of Psychology </w:t>
                            </w:r>
                          </w:p>
                          <w:p w14:paraId="1F6DF662" w14:textId="77777777" w:rsidR="006146F7" w:rsidRDefault="006146F7" w:rsidP="006146F7">
                            <w:pPr>
                              <w:rPr>
                                <w:rFonts w:ascii="Arial" w:eastAsia="Times New Roman" w:hAnsi="Arial" w:cs="Arial"/>
                                <w:sz w:val="24"/>
                                <w:szCs w:val="20"/>
                              </w:rPr>
                            </w:pPr>
                            <w:r>
                              <w:rPr>
                                <w:rFonts w:ascii="Arial" w:eastAsia="Times New Roman" w:hAnsi="Arial" w:cs="Arial"/>
                                <w:sz w:val="24"/>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D34A1A" id="_x0000_t202" coordsize="21600,21600" o:spt="202" path="m,l,21600r21600,l21600,xe">
                <v:stroke joinstyle="miter"/>
                <v:path gradientshapeok="t" o:connecttype="rect"/>
              </v:shapetype>
              <v:shape id="Text Box 2" o:spid="_x0000_s1026" type="#_x0000_t202" style="position:absolute;margin-left:282.75pt;margin-top:.75pt;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" strokeweight="2pt">
                <v:textbox>
                  <w:txbxContent>
                    <w:p w14:paraId="53E55154" w14:textId="77777777" w:rsidR="006146F7" w:rsidRDefault="006146F7" w:rsidP="006146F7">
                      <w:pPr>
                        <w:rPr>
                          <w:rFonts w:ascii="Arial" w:eastAsia="Times New Roman" w:hAnsi="Arial" w:cs="Arial"/>
                          <w:sz w:val="24"/>
                          <w:szCs w:val="20"/>
                        </w:rPr>
                      </w:pPr>
                      <w:r>
                        <w:rPr>
                          <w:rFonts w:ascii="Arial" w:eastAsia="Times New Roman" w:hAnsi="Arial" w:cs="Arial"/>
                          <w:sz w:val="24"/>
                          <w:szCs w:val="20"/>
                        </w:rPr>
                        <w:t xml:space="preserve">School of Psychology </w:t>
                      </w:r>
                    </w:p>
                    <w:p w14:paraId="1F6DF662" w14:textId="77777777" w:rsidR="006146F7" w:rsidRDefault="006146F7" w:rsidP="006146F7">
                      <w:pPr>
                        <w:rPr>
                          <w:rFonts w:ascii="Arial" w:eastAsia="Times New Roman" w:hAnsi="Arial" w:cs="Arial"/>
                          <w:sz w:val="24"/>
                          <w:szCs w:val="20"/>
                        </w:rPr>
                      </w:pPr>
                      <w:r>
                        <w:rPr>
                          <w:rFonts w:ascii="Arial" w:eastAsia="Times New Roman" w:hAnsi="Arial" w:cs="Arial"/>
                          <w:sz w:val="24"/>
                          <w:szCs w:val="20"/>
                        </w:rPr>
                        <w:t>Carmarthen Campus</w:t>
                      </w:r>
                    </w:p>
                  </w:txbxContent>
                </v:textbox>
              </v:shape>
            </w:pict>
          </mc:Fallback>
        </mc:AlternateContent>
      </w:r>
      <w:r>
        <w:rPr>
          <w:noProof/>
        </w:rPr>
        <w:drawing>
          <wp:inline distT="0" distB="0" distL="0" distR="0" wp14:anchorId="0510D1E6" wp14:editId="71510825">
            <wp:extent cx="2879725" cy="1132205"/>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58"/>
                    <a:stretch>
                      <a:fillRect/>
                    </a:stretch>
                  </pic:blipFill>
                  <pic:spPr>
                    <a:xfrm>
                      <a:off x="0" y="0"/>
                      <a:ext cx="2879725" cy="1132205"/>
                    </a:xfrm>
                    <a:prstGeom prst="rect">
                      <a:avLst/>
                    </a:prstGeom>
                  </pic:spPr>
                </pic:pic>
              </a:graphicData>
            </a:graphic>
          </wp:inline>
        </w:drawing>
      </w:r>
      <w:r>
        <w:rPr>
          <w:rFonts w:cstheme="minorHAnsi"/>
          <w:color w:val="222222"/>
          <w:sz w:val="24"/>
          <w:szCs w:val="24"/>
          <w:shd w:val="clear" w:color="auto" w:fill="FFFFFF"/>
        </w:rPr>
        <w:t xml:space="preserve">   </w:t>
      </w:r>
    </w:p>
    <w:p w14:paraId="3361BB48" w14:textId="77777777" w:rsidR="006146F7" w:rsidRDefault="006146F7" w:rsidP="001424D5">
      <w:pPr>
        <w:spacing w:line="360" w:lineRule="auto"/>
        <w:rPr>
          <w:rFonts w:cstheme="minorHAnsi"/>
          <w:color w:val="222222"/>
          <w:sz w:val="24"/>
          <w:szCs w:val="24"/>
          <w:shd w:val="clear" w:color="auto" w:fill="FFFFFF"/>
        </w:rPr>
      </w:pPr>
    </w:p>
    <w:p w14:paraId="0A6F9CFD" w14:textId="77777777" w:rsidR="006146F7" w:rsidRPr="006D5FDE"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76E642CA" w14:textId="77777777" w:rsidR="006146F7"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7A9D3804" w14:textId="77777777" w:rsidR="006146F7" w:rsidRPr="00EF12F8"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C00000"/>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sidRPr="0050645B">
        <w:rPr>
          <w:rFonts w:ascii="Arial" w:hAnsi="Arial" w:cs="Arial"/>
          <w:vertAlign w:val="superscript"/>
          <w:lang w:val="en-US"/>
        </w:rPr>
        <w:t>nd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watching a PowerPoint presentation related to a level of processing task and that I will be answering questions from the slides.</w:t>
      </w:r>
    </w:p>
    <w:p w14:paraId="7C7ADC5F" w14:textId="77777777" w:rsidR="006146F7" w:rsidRPr="006D5FDE"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10 </w:t>
      </w:r>
      <w:r w:rsidRPr="00A3617B">
        <w:rPr>
          <w:rFonts w:ascii="Arial" w:hAnsi="Arial" w:cs="Arial"/>
          <w:lang w:val="en-US"/>
        </w:rPr>
        <w:t>minutes</w:t>
      </w:r>
      <w:r w:rsidRPr="006D5FDE">
        <w:rPr>
          <w:rFonts w:ascii="Arial" w:hAnsi="Arial" w:cs="Arial"/>
          <w:lang w:val="en-US"/>
        </w:rPr>
        <w:t xml:space="preserve"> to complete. </w:t>
      </w:r>
    </w:p>
    <w:p w14:paraId="10653083" w14:textId="77777777" w:rsidR="006146F7" w:rsidRPr="006D5FDE"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1502B8C8" w14:textId="77777777" w:rsidR="006146F7" w:rsidRPr="006D5FDE"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2477840F" w14:textId="77777777" w:rsidR="006146F7" w:rsidRPr="006D5FDE"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1811FE28" w14:textId="77777777" w:rsidR="006146F7" w:rsidRPr="006D5FDE"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54FFBAF" w14:textId="77777777" w:rsidR="006146F7" w:rsidRPr="00DE5800"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w:t>
      </w:r>
      <w:proofErr w:type="gramStart"/>
      <w:r w:rsidRPr="00DE5800">
        <w:rPr>
          <w:rFonts w:ascii="Arial" w:hAnsi="Arial" w:cs="Arial"/>
          <w:b/>
          <w:lang w:val="en-US"/>
        </w:rPr>
        <w:t>_( NAME</w:t>
      </w:r>
      <w:proofErr w:type="gramEnd"/>
      <w:r w:rsidRPr="00DE5800">
        <w:rPr>
          <w:rFonts w:ascii="Arial" w:hAnsi="Arial" w:cs="Arial"/>
          <w:b/>
          <w:lang w:val="en-US"/>
        </w:rPr>
        <w:t>) consent to partic</w:t>
      </w:r>
      <w:r>
        <w:rPr>
          <w:rFonts w:ascii="Arial" w:hAnsi="Arial" w:cs="Arial"/>
          <w:b/>
          <w:lang w:val="en-US"/>
        </w:rPr>
        <w:t>ipate in the study conducted by Michaela Paterson,</w:t>
      </w:r>
      <w:r w:rsidRPr="00DE5800">
        <w:rPr>
          <w:rFonts w:ascii="Arial" w:hAnsi="Arial" w:cs="Arial"/>
          <w:b/>
          <w:lang w:val="en-US"/>
        </w:rPr>
        <w:t xml:space="preserve"> School of Psychology, University of Wales Trinity Saint David,  Swansea </w:t>
      </w:r>
      <w:r>
        <w:rPr>
          <w:rFonts w:ascii="Arial" w:hAnsi="Arial" w:cs="Arial"/>
          <w:b/>
          <w:lang w:val="en-US"/>
        </w:rPr>
        <w:t>under the supervision of [ supervisor]</w:t>
      </w:r>
    </w:p>
    <w:p w14:paraId="6877100F" w14:textId="77777777" w:rsidR="006146F7" w:rsidRPr="00DE5800"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3AB00516" w14:textId="77777777" w:rsidR="006146F7" w:rsidRPr="00DE5800"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0DBFFD94" w14:textId="77777777" w:rsidR="006146F7" w:rsidRPr="00DE5800"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600C0B6D" w14:textId="77777777" w:rsidR="006146F7"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Name and signature of researcher taking consent.</w:t>
      </w:r>
    </w:p>
    <w:p w14:paraId="4F13F007" w14:textId="77777777" w:rsidR="006146F7"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EE6F67A" w14:textId="77777777" w:rsidR="006146F7"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951894E" w14:textId="77777777" w:rsidR="006146F7" w:rsidRDefault="006146F7"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96FCF6A" w14:textId="6E3F2861" w:rsidR="006146F7" w:rsidRPr="00D0254D" w:rsidRDefault="006146F7" w:rsidP="00D025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HAnsi"/>
          <w:sz w:val="24"/>
          <w:szCs w:val="24"/>
          <w:lang w:val="en-US"/>
        </w:rPr>
      </w:pPr>
      <w:r w:rsidRPr="006146F7">
        <w:rPr>
          <w:rFonts w:cstheme="minorHAnsi"/>
          <w:b/>
          <w:sz w:val="24"/>
          <w:szCs w:val="24"/>
          <w:lang w:val="en-US"/>
        </w:rPr>
        <w:lastRenderedPageBreak/>
        <w:t xml:space="preserve">Appendix 6. </w:t>
      </w:r>
      <w:r w:rsidR="00D0254D">
        <w:rPr>
          <w:rFonts w:cstheme="minorHAnsi"/>
          <w:sz w:val="24"/>
          <w:szCs w:val="24"/>
          <w:lang w:val="en-US"/>
        </w:rPr>
        <w:t>Debrief Form.</w:t>
      </w:r>
    </w:p>
    <w:p w14:paraId="1AC7A356" w14:textId="77777777" w:rsidR="00D0254D" w:rsidRDefault="00D0254D" w:rsidP="00D025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HAnsi"/>
          <w:b/>
          <w:sz w:val="24"/>
          <w:szCs w:val="24"/>
          <w:lang w:val="en-US"/>
        </w:rPr>
      </w:pPr>
    </w:p>
    <w:p w14:paraId="21F36286" w14:textId="77D1E312" w:rsidR="00D0254D" w:rsidRDefault="00D0254D" w:rsidP="00D025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HAnsi"/>
          <w:b/>
          <w:sz w:val="24"/>
          <w:szCs w:val="24"/>
          <w:lang w:val="en-US"/>
        </w:rPr>
      </w:pPr>
      <w:r>
        <w:rPr>
          <w:noProof/>
          <w:lang w:eastAsia="en-GB"/>
        </w:rPr>
        <mc:AlternateContent>
          <mc:Choice Requires="wps">
            <w:drawing>
              <wp:anchor distT="0" distB="0" distL="114300" distR="114300" simplePos="0" relativeHeight="251661312" behindDoc="0" locked="0" layoutInCell="1" allowOverlap="1" wp14:anchorId="6368C6FE" wp14:editId="55969C85">
                <wp:simplePos x="0" y="0"/>
                <wp:positionH relativeFrom="column">
                  <wp:posOffset>3581400</wp:posOffset>
                </wp:positionH>
                <wp:positionV relativeFrom="paragraph">
                  <wp:posOffset>28575</wp:posOffset>
                </wp:positionV>
                <wp:extent cx="2447925" cy="923925"/>
                <wp:effectExtent l="19050" t="19050" r="19050" b="1905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3CCD6D6" w14:textId="77777777" w:rsidR="00D0254D" w:rsidRPr="000936E3" w:rsidRDefault="00D0254D" w:rsidP="00D0254D">
                            <w:pPr>
                              <w:rPr>
                                <w:rFonts w:ascii="Arial" w:eastAsia="Times New Roman" w:hAnsi="Arial" w:cs="Arial"/>
                                <w:sz w:val="24"/>
                                <w:szCs w:val="20"/>
                              </w:rPr>
                            </w:pPr>
                            <w:r w:rsidRPr="000936E3">
                              <w:rPr>
                                <w:rFonts w:ascii="Arial" w:eastAsia="Times New Roman" w:hAnsi="Arial" w:cs="Arial"/>
                                <w:sz w:val="24"/>
                                <w:szCs w:val="20"/>
                              </w:rPr>
                              <w:t xml:space="preserve">School of Psychology </w:t>
                            </w:r>
                          </w:p>
                          <w:p w14:paraId="245AB6B2" w14:textId="77777777" w:rsidR="00D0254D" w:rsidRPr="000936E3" w:rsidRDefault="00D0254D" w:rsidP="00D0254D">
                            <w:pPr>
                              <w:rPr>
                                <w:rFonts w:ascii="Arial" w:eastAsia="Times New Roman" w:hAnsi="Arial" w:cs="Arial"/>
                                <w:sz w:val="24"/>
                                <w:szCs w:val="20"/>
                              </w:rPr>
                            </w:pPr>
                            <w:r w:rsidRPr="000936E3">
                              <w:rPr>
                                <w:rFonts w:ascii="Arial" w:eastAsia="Times New Roman" w:hAnsi="Arial" w:cs="Arial"/>
                                <w:sz w:val="24"/>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68C6FE" id="Text Box 55" o:spid="_x0000_s1027" type="#_x0000_t202" style="position:absolute;margin-left:282pt;margin-top:2.25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mQLLAIAAFo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" strokeweight="2pt">
                <v:textbox>
                  <w:txbxContent>
                    <w:p w14:paraId="43CCD6D6" w14:textId="77777777" w:rsidR="00D0254D" w:rsidRPr="000936E3" w:rsidRDefault="00D0254D" w:rsidP="00D0254D">
                      <w:pPr>
                        <w:rPr>
                          <w:rFonts w:ascii="Arial" w:eastAsia="Times New Roman" w:hAnsi="Arial" w:cs="Arial"/>
                          <w:sz w:val="24"/>
                          <w:szCs w:val="20"/>
                        </w:rPr>
                      </w:pPr>
                      <w:r w:rsidRPr="000936E3">
                        <w:rPr>
                          <w:rFonts w:ascii="Arial" w:eastAsia="Times New Roman" w:hAnsi="Arial" w:cs="Arial"/>
                          <w:sz w:val="24"/>
                          <w:szCs w:val="20"/>
                        </w:rPr>
                        <w:t xml:space="preserve">School of Psychology </w:t>
                      </w:r>
                    </w:p>
                    <w:p w14:paraId="245AB6B2" w14:textId="77777777" w:rsidR="00D0254D" w:rsidRPr="000936E3" w:rsidRDefault="00D0254D" w:rsidP="00D0254D">
                      <w:pPr>
                        <w:rPr>
                          <w:rFonts w:ascii="Arial" w:eastAsia="Times New Roman" w:hAnsi="Arial" w:cs="Arial"/>
                          <w:sz w:val="24"/>
                          <w:szCs w:val="20"/>
                        </w:rPr>
                      </w:pPr>
                      <w:r w:rsidRPr="000936E3">
                        <w:rPr>
                          <w:rFonts w:ascii="Arial" w:eastAsia="Times New Roman" w:hAnsi="Arial" w:cs="Arial"/>
                          <w:sz w:val="24"/>
                          <w:szCs w:val="20"/>
                        </w:rPr>
                        <w:t>Carmarthen Campus</w:t>
                      </w:r>
                    </w:p>
                  </w:txbxContent>
                </v:textbox>
              </v:shape>
            </w:pict>
          </mc:Fallback>
        </mc:AlternateContent>
      </w:r>
      <w:r>
        <w:rPr>
          <w:noProof/>
          <w:lang w:eastAsia="en-GB"/>
        </w:rPr>
        <w:drawing>
          <wp:inline distT="0" distB="0" distL="0" distR="0" wp14:anchorId="45165538" wp14:editId="04D01F7D">
            <wp:extent cx="2879725" cy="1132205"/>
            <wp:effectExtent l="0" t="0" r="0" b="0"/>
            <wp:docPr id="54" name="Picture 54"/>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58"/>
                    <a:stretch>
                      <a:fillRect/>
                    </a:stretch>
                  </pic:blipFill>
                  <pic:spPr>
                    <a:xfrm>
                      <a:off x="0" y="0"/>
                      <a:ext cx="2879725" cy="1132205"/>
                    </a:xfrm>
                    <a:prstGeom prst="rect">
                      <a:avLst/>
                    </a:prstGeom>
                  </pic:spPr>
                </pic:pic>
              </a:graphicData>
            </a:graphic>
          </wp:inline>
        </w:drawing>
      </w:r>
      <w:r>
        <w:rPr>
          <w:rFonts w:cstheme="minorHAnsi"/>
          <w:b/>
          <w:sz w:val="24"/>
          <w:szCs w:val="24"/>
          <w:lang w:val="en-US"/>
        </w:rPr>
        <w:t xml:space="preserve">   </w:t>
      </w:r>
    </w:p>
    <w:p w14:paraId="4D3F3A9C" w14:textId="77777777" w:rsidR="00D0254D" w:rsidRDefault="00D0254D" w:rsidP="00D025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HAnsi"/>
          <w:b/>
          <w:sz w:val="24"/>
          <w:szCs w:val="24"/>
          <w:lang w:val="en-US"/>
        </w:rPr>
      </w:pPr>
    </w:p>
    <w:p w14:paraId="1F647100" w14:textId="53EEE5B2" w:rsidR="00D0254D" w:rsidRDefault="00D0254D" w:rsidP="00D0254D">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0EEEB961" w14:textId="77777777" w:rsidR="002B4F77" w:rsidRDefault="002B4F77" w:rsidP="00D0254D">
      <w:pPr>
        <w:jc w:val="center"/>
        <w:rPr>
          <w:rFonts w:ascii="Times New Roman" w:hAnsi="Times New Roman" w:cs="Times New Roman"/>
          <w:b/>
          <w:sz w:val="32"/>
          <w:szCs w:val="24"/>
        </w:rPr>
      </w:pPr>
    </w:p>
    <w:p w14:paraId="6B4FCC16" w14:textId="7209DDDB" w:rsidR="00D0254D" w:rsidRPr="00123035" w:rsidRDefault="00D0254D" w:rsidP="00D0254D">
      <w:pPr>
        <w:pStyle w:val="Default"/>
        <w:jc w:val="center"/>
        <w:rPr>
          <w:rFonts w:ascii="Arial" w:hAnsi="Arial" w:cs="Arial"/>
          <w:b/>
          <w:i/>
          <w:u w:val="single"/>
        </w:rPr>
      </w:pPr>
      <w:r>
        <w:rPr>
          <w:rFonts w:ascii="Arial" w:hAnsi="Arial" w:cs="Arial"/>
          <w:b/>
          <w:i/>
          <w:u w:val="single"/>
        </w:rPr>
        <w:t>Level of Processing</w:t>
      </w:r>
      <w:r w:rsidR="002B4F77">
        <w:rPr>
          <w:rFonts w:ascii="Arial" w:hAnsi="Arial" w:cs="Arial"/>
          <w:b/>
          <w:i/>
          <w:u w:val="single"/>
        </w:rPr>
        <w:t xml:space="preserve"> and the effect on memory recall</w:t>
      </w:r>
      <w:r>
        <w:rPr>
          <w:rFonts w:ascii="Arial" w:hAnsi="Arial" w:cs="Arial"/>
          <w:b/>
          <w:i/>
          <w:u w:val="single"/>
        </w:rPr>
        <w:t>.</w:t>
      </w:r>
    </w:p>
    <w:p w14:paraId="6F5565F2" w14:textId="77777777" w:rsidR="00D0254D" w:rsidRDefault="00D0254D" w:rsidP="00D0254D">
      <w:pPr>
        <w:pStyle w:val="Default"/>
      </w:pPr>
    </w:p>
    <w:p w14:paraId="3A34DBCB" w14:textId="77777777" w:rsidR="00D0254D" w:rsidRDefault="00D0254D" w:rsidP="00D0254D">
      <w:pPr>
        <w:pStyle w:val="Default"/>
        <w:rPr>
          <w:rFonts w:ascii="Arial" w:hAnsi="Arial" w:cs="Arial"/>
        </w:rPr>
      </w:pPr>
    </w:p>
    <w:p w14:paraId="18E0BD5C" w14:textId="77777777" w:rsidR="00D0254D" w:rsidRPr="00CD25B2" w:rsidRDefault="00D0254D" w:rsidP="00D0254D">
      <w:pPr>
        <w:pStyle w:val="Default"/>
        <w:rPr>
          <w:rFonts w:ascii="Arial" w:hAnsi="Arial" w:cs="Arial"/>
        </w:rPr>
      </w:pPr>
      <w:r w:rsidRPr="00CD25B2">
        <w:rPr>
          <w:rFonts w:ascii="Arial" w:hAnsi="Arial" w:cs="Arial"/>
        </w:rPr>
        <w:t xml:space="preserve">Thank you for taking part in the study.  </w:t>
      </w:r>
    </w:p>
    <w:p w14:paraId="00CD3842" w14:textId="77777777" w:rsidR="00D0254D" w:rsidRPr="00CD25B2" w:rsidRDefault="00D0254D" w:rsidP="00D0254D">
      <w:pPr>
        <w:pStyle w:val="Default"/>
        <w:rPr>
          <w:rFonts w:ascii="Arial" w:hAnsi="Arial" w:cs="Arial"/>
        </w:rPr>
      </w:pPr>
    </w:p>
    <w:p w14:paraId="5BF3FA8A" w14:textId="77777777" w:rsidR="00D0254D" w:rsidRPr="004509B5" w:rsidRDefault="00D0254D" w:rsidP="00D0254D">
      <w:pPr>
        <w:pStyle w:val="Default"/>
        <w:rPr>
          <w:rFonts w:ascii="Arial" w:hAnsi="Arial" w:cs="Arial"/>
        </w:rPr>
      </w:pPr>
      <w:r w:rsidRPr="00CD25B2">
        <w:rPr>
          <w:rFonts w:ascii="Arial" w:hAnsi="Arial" w:cs="Arial"/>
        </w:rPr>
        <w:t xml:space="preserve">The aim of this study was </w:t>
      </w:r>
      <w:r w:rsidRPr="004509B5">
        <w:rPr>
          <w:rFonts w:ascii="Arial" w:hAnsi="Arial" w:cs="Arial"/>
          <w:i/>
        </w:rPr>
        <w:t xml:space="preserve">to explore whether the depth of processing </w:t>
      </w:r>
      <w:proofErr w:type="gramStart"/>
      <w:r w:rsidRPr="004509B5">
        <w:rPr>
          <w:rFonts w:ascii="Arial" w:hAnsi="Arial" w:cs="Arial"/>
          <w:i/>
        </w:rPr>
        <w:t>has an effect on</w:t>
      </w:r>
      <w:proofErr w:type="gramEnd"/>
      <w:r w:rsidRPr="004509B5">
        <w:rPr>
          <w:rFonts w:ascii="Arial" w:hAnsi="Arial" w:cs="Arial"/>
          <w:i/>
        </w:rPr>
        <w:t xml:space="preserve"> memory recall.</w:t>
      </w:r>
    </w:p>
    <w:p w14:paraId="39DF73AD" w14:textId="77777777" w:rsidR="00D0254D" w:rsidRPr="00CD25B2" w:rsidRDefault="00D0254D" w:rsidP="00D0254D">
      <w:pPr>
        <w:pStyle w:val="Default"/>
        <w:rPr>
          <w:rFonts w:ascii="Arial" w:hAnsi="Arial" w:cs="Arial"/>
        </w:rPr>
      </w:pPr>
    </w:p>
    <w:p w14:paraId="4C65763C" w14:textId="77777777" w:rsidR="00D0254D" w:rsidRPr="00CD25B2" w:rsidRDefault="00D0254D" w:rsidP="00D0254D">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tell the researcher now.</w:t>
      </w:r>
      <w:r w:rsidRPr="00CD25B2">
        <w:rPr>
          <w:rFonts w:ascii="Arial" w:hAnsi="Arial" w:cs="Arial"/>
        </w:rPr>
        <w:t xml:space="preserve"> </w:t>
      </w:r>
      <w:r>
        <w:rPr>
          <w:rFonts w:ascii="Arial" w:hAnsi="Arial" w:cs="Arial"/>
        </w:rPr>
        <w:t xml:space="preserve"> After this point, </w:t>
      </w:r>
      <w:proofErr w:type="gramStart"/>
      <w:r w:rsidRPr="00CD25B2">
        <w:rPr>
          <w:rFonts w:ascii="Arial" w:hAnsi="Arial" w:cs="Arial"/>
        </w:rPr>
        <w:t>all of</w:t>
      </w:r>
      <w:proofErr w:type="gramEnd"/>
      <w:r w:rsidRPr="00CD25B2">
        <w:rPr>
          <w:rFonts w:ascii="Arial" w:hAnsi="Arial" w:cs="Arial"/>
        </w:rPr>
        <w:t xml:space="preserve"> your data </w:t>
      </w:r>
      <w:r>
        <w:rPr>
          <w:rFonts w:ascii="Arial" w:hAnsi="Arial" w:cs="Arial"/>
        </w:rPr>
        <w:t>will remain</w:t>
      </w:r>
      <w:r w:rsidRPr="00CD25B2">
        <w:rPr>
          <w:rFonts w:ascii="Arial" w:hAnsi="Arial" w:cs="Arial"/>
        </w:rPr>
        <w:t xml:space="preserve"> </w:t>
      </w:r>
      <w:r w:rsidRPr="00123035">
        <w:rPr>
          <w:rFonts w:ascii="Arial" w:hAnsi="Arial" w:cs="Arial"/>
          <w:i/>
          <w:u w:val="single"/>
        </w:rPr>
        <w:t>confidential/anonymous</w:t>
      </w:r>
      <w:r w:rsidRPr="00CD25B2">
        <w:rPr>
          <w:rFonts w:ascii="Arial" w:hAnsi="Arial" w:cs="Arial"/>
        </w:rPr>
        <w:t xml:space="preserve"> and we will not trace it back to you.</w:t>
      </w:r>
    </w:p>
    <w:p w14:paraId="6B75B316" w14:textId="77777777" w:rsidR="00D0254D" w:rsidRPr="00CD25B2" w:rsidRDefault="00D0254D" w:rsidP="00D0254D">
      <w:pPr>
        <w:pStyle w:val="Default"/>
        <w:rPr>
          <w:rFonts w:ascii="Arial" w:hAnsi="Arial" w:cs="Arial"/>
        </w:rPr>
      </w:pPr>
    </w:p>
    <w:p w14:paraId="1D644449" w14:textId="77777777" w:rsidR="00D0254D" w:rsidRPr="00CD25B2" w:rsidRDefault="00D0254D" w:rsidP="00D0254D">
      <w:pPr>
        <w:pStyle w:val="Default"/>
        <w:rPr>
          <w:rFonts w:ascii="Arial" w:hAnsi="Arial" w:cs="Arial"/>
        </w:rPr>
      </w:pPr>
    </w:p>
    <w:p w14:paraId="2A9C7093" w14:textId="77777777" w:rsidR="00D0254D" w:rsidRPr="006D44D7" w:rsidRDefault="00D0254D" w:rsidP="00D0254D">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researchers </w:t>
      </w:r>
      <w:r w:rsidRPr="00123035">
        <w:rPr>
          <w:rFonts w:ascii="Arial" w:hAnsi="Arial" w:cs="Arial"/>
        </w:rPr>
        <w:t xml:space="preserve">on </w:t>
      </w:r>
      <w:r>
        <w:rPr>
          <w:rFonts w:ascii="Arial" w:hAnsi="Arial" w:cs="Arial"/>
        </w:rPr>
        <w:t>Michaela Paterson, 1704051@student.uwtsd.ac.uk</w:t>
      </w:r>
      <w:r w:rsidRPr="00123035">
        <w:rPr>
          <w:rFonts w:ascii="Arial" w:hAnsi="Arial" w:cs="Arial"/>
        </w:rPr>
        <w:t xml:space="preserve"> or co</w:t>
      </w:r>
      <w:r>
        <w:rPr>
          <w:rFonts w:ascii="Arial" w:hAnsi="Arial" w:cs="Arial"/>
        </w:rPr>
        <w:t xml:space="preserve">ntact the academic supervisor Dr Charlotte Greenway </w:t>
      </w:r>
      <w:r w:rsidRPr="004509B5">
        <w:rPr>
          <w:rFonts w:ascii="Arial" w:hAnsi="Arial" w:cs="Arial"/>
          <w:color w:val="auto"/>
          <w:shd w:val="clear" w:color="auto" w:fill="FFFFFF"/>
        </w:rPr>
        <w:t>c.greenway@uwtsd.ac.uk</w:t>
      </w:r>
      <w:r w:rsidRPr="004509B5">
        <w:rPr>
          <w:rFonts w:ascii="Arial" w:hAnsi="Arial" w:cs="Arial"/>
          <w:color w:val="auto"/>
        </w:rPr>
        <w:t xml:space="preserve"> </w:t>
      </w:r>
    </w:p>
    <w:p w14:paraId="4E9778E4" w14:textId="77777777" w:rsidR="00D0254D" w:rsidRPr="00123035" w:rsidRDefault="00D0254D" w:rsidP="00D0254D">
      <w:pPr>
        <w:pStyle w:val="Default"/>
        <w:rPr>
          <w:rFonts w:ascii="Arial" w:hAnsi="Arial" w:cs="Arial"/>
          <w:b/>
        </w:rPr>
      </w:pPr>
    </w:p>
    <w:p w14:paraId="2405933A" w14:textId="77777777" w:rsidR="00D0254D" w:rsidRPr="00123035" w:rsidRDefault="00D0254D" w:rsidP="00D0254D">
      <w:pPr>
        <w:pStyle w:val="Default"/>
        <w:rPr>
          <w:rFonts w:ascii="Arial" w:hAnsi="Arial" w:cs="Arial"/>
          <w:b/>
        </w:rPr>
      </w:pPr>
    </w:p>
    <w:p w14:paraId="04EDEE18" w14:textId="77777777" w:rsidR="00D0254D" w:rsidRPr="00123035" w:rsidRDefault="00D0254D" w:rsidP="00D0254D">
      <w:pPr>
        <w:pStyle w:val="Default"/>
        <w:rPr>
          <w:rFonts w:ascii="Arial" w:hAnsi="Arial" w:cs="Arial"/>
          <w:b/>
        </w:rPr>
      </w:pPr>
    </w:p>
    <w:p w14:paraId="36D3AFEA" w14:textId="77777777" w:rsidR="00D0254D" w:rsidRPr="00123035" w:rsidRDefault="00D0254D" w:rsidP="00D0254D">
      <w:pPr>
        <w:pStyle w:val="Default"/>
        <w:rPr>
          <w:rFonts w:ascii="Arial" w:hAnsi="Arial" w:cs="Arial"/>
          <w:b/>
        </w:rPr>
      </w:pPr>
      <w:r w:rsidRPr="00123035">
        <w:rPr>
          <w:rFonts w:ascii="Arial" w:hAnsi="Arial" w:cs="Arial"/>
          <w:b/>
        </w:rPr>
        <w:t>Thank you once again for taking time to participate in this study.</w:t>
      </w:r>
    </w:p>
    <w:p w14:paraId="72106964" w14:textId="77777777" w:rsidR="00D0254D" w:rsidRDefault="00D0254D" w:rsidP="00D0254D">
      <w:pPr>
        <w:pStyle w:val="Default"/>
        <w:rPr>
          <w:b/>
        </w:rPr>
      </w:pPr>
    </w:p>
    <w:p w14:paraId="7AA802CE" w14:textId="77777777" w:rsidR="00D0254D" w:rsidRDefault="00D0254D" w:rsidP="00D0254D">
      <w:pPr>
        <w:pStyle w:val="Default"/>
        <w:rPr>
          <w:b/>
        </w:rPr>
      </w:pPr>
    </w:p>
    <w:p w14:paraId="1A80A52E" w14:textId="77777777" w:rsidR="00D0254D" w:rsidRDefault="00D0254D" w:rsidP="00D0254D">
      <w:pPr>
        <w:pStyle w:val="Default"/>
        <w:rPr>
          <w:b/>
        </w:rPr>
      </w:pPr>
    </w:p>
    <w:p w14:paraId="544D916E" w14:textId="77777777" w:rsidR="00D0254D" w:rsidRDefault="00D0254D" w:rsidP="00D0254D">
      <w:pPr>
        <w:pStyle w:val="Default"/>
        <w:rPr>
          <w:b/>
        </w:rPr>
      </w:pPr>
    </w:p>
    <w:p w14:paraId="3ED0F9E2" w14:textId="77777777" w:rsidR="00D0254D" w:rsidRDefault="00D0254D" w:rsidP="00D0254D">
      <w:pPr>
        <w:pStyle w:val="Default"/>
        <w:rPr>
          <w:rFonts w:ascii="Arial" w:hAnsi="Arial" w:cs="Arial"/>
          <w:i/>
          <w:u w:val="single"/>
        </w:rPr>
      </w:pPr>
      <w:r>
        <w:rPr>
          <w:rFonts w:ascii="Arial" w:hAnsi="Arial" w:cs="Arial"/>
          <w:i/>
          <w:u w:val="single"/>
        </w:rPr>
        <w:t>Michaela Paterson</w:t>
      </w:r>
    </w:p>
    <w:p w14:paraId="720F3388" w14:textId="77777777" w:rsidR="00D0254D" w:rsidRDefault="00D0254D" w:rsidP="00D0254D">
      <w:pPr>
        <w:pStyle w:val="Default"/>
        <w:rPr>
          <w:rFonts w:ascii="Arial" w:hAnsi="Arial" w:cs="Arial"/>
          <w:i/>
          <w:u w:val="single"/>
        </w:rPr>
      </w:pPr>
    </w:p>
    <w:p w14:paraId="4C38DFD7" w14:textId="77777777" w:rsidR="00D0254D" w:rsidRPr="00E0480C" w:rsidRDefault="00D0254D" w:rsidP="00D0254D">
      <w:pPr>
        <w:pStyle w:val="Default"/>
        <w:rPr>
          <w:rFonts w:ascii="Arial" w:hAnsi="Arial" w:cs="Arial"/>
          <w:i/>
          <w:u w:val="single"/>
        </w:rPr>
      </w:pPr>
      <w:r w:rsidRPr="000936E3">
        <w:rPr>
          <w:rFonts w:ascii="Arial" w:hAnsi="Arial" w:cs="Arial"/>
        </w:rPr>
        <w:t xml:space="preserve">BSc </w:t>
      </w:r>
      <w:r w:rsidRPr="00E0480C">
        <w:rPr>
          <w:rFonts w:ascii="Arial" w:hAnsi="Arial" w:cs="Arial"/>
        </w:rPr>
        <w:t xml:space="preserve">Honours </w:t>
      </w:r>
      <w:r>
        <w:rPr>
          <w:rFonts w:ascii="Arial" w:hAnsi="Arial" w:cs="Arial"/>
        </w:rPr>
        <w:t xml:space="preserve">Applied </w:t>
      </w:r>
      <w:r w:rsidRPr="00E0480C">
        <w:rPr>
          <w:rFonts w:ascii="Arial" w:hAnsi="Arial" w:cs="Arial"/>
        </w:rPr>
        <w:t xml:space="preserve">Psychology </w:t>
      </w:r>
    </w:p>
    <w:p w14:paraId="3CF029A0" w14:textId="77777777" w:rsidR="00D0254D" w:rsidRPr="00E0480C" w:rsidRDefault="00D0254D" w:rsidP="00D0254D">
      <w:pPr>
        <w:pStyle w:val="Default"/>
        <w:rPr>
          <w:rFonts w:ascii="Arial" w:hAnsi="Arial" w:cs="Arial"/>
        </w:rPr>
      </w:pPr>
    </w:p>
    <w:p w14:paraId="6479B5E4" w14:textId="77777777" w:rsidR="00D0254D" w:rsidRDefault="00D0254D" w:rsidP="00D0254D">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r>
        <w:rPr>
          <w:rFonts w:ascii="Arial" w:hAnsi="Arial" w:cs="Arial"/>
        </w:rPr>
        <w:t>Carmarthen</w:t>
      </w:r>
      <w:r w:rsidRPr="00E0480C">
        <w:rPr>
          <w:rFonts w:ascii="Arial" w:hAnsi="Arial" w:cs="Arial"/>
        </w:rPr>
        <w:t xml:space="preserve"> </w:t>
      </w:r>
    </w:p>
    <w:p w14:paraId="0F2C36C5" w14:textId="40F72C4A" w:rsidR="00D0254D" w:rsidRDefault="00D0254D"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b/>
          <w:sz w:val="24"/>
          <w:szCs w:val="24"/>
          <w:lang w:val="en-US"/>
        </w:rPr>
      </w:pPr>
    </w:p>
    <w:p w14:paraId="656AF81C" w14:textId="77777777" w:rsidR="00D0254D" w:rsidRDefault="00D0254D"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b/>
          <w:sz w:val="24"/>
          <w:szCs w:val="24"/>
          <w:lang w:val="en-US"/>
        </w:rPr>
      </w:pPr>
    </w:p>
    <w:p w14:paraId="1621CAA7" w14:textId="77777777" w:rsidR="00D0254D" w:rsidRPr="006146F7" w:rsidRDefault="00D0254D" w:rsidP="00614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b/>
          <w:sz w:val="24"/>
          <w:szCs w:val="24"/>
          <w:lang w:val="en-US"/>
        </w:rPr>
      </w:pPr>
    </w:p>
    <w:p w14:paraId="44818A86" w14:textId="45E53BC9" w:rsidR="006146F7" w:rsidRDefault="00D0254D" w:rsidP="001424D5">
      <w:pPr>
        <w:spacing w:line="360" w:lineRule="auto"/>
        <w:rPr>
          <w:rFonts w:cstheme="minorHAnsi"/>
          <w:color w:val="222222"/>
          <w:sz w:val="24"/>
          <w:szCs w:val="24"/>
          <w:shd w:val="clear" w:color="auto" w:fill="FFFFFF"/>
        </w:rPr>
      </w:pPr>
      <w:r w:rsidRPr="00D0254D">
        <w:rPr>
          <w:rFonts w:cstheme="minorHAnsi"/>
          <w:b/>
          <w:color w:val="222222"/>
          <w:sz w:val="24"/>
          <w:szCs w:val="24"/>
          <w:shd w:val="clear" w:color="auto" w:fill="FFFFFF"/>
        </w:rPr>
        <w:t>Appendix 7.</w:t>
      </w:r>
      <w:r>
        <w:rPr>
          <w:rFonts w:cstheme="minorHAnsi"/>
          <w:b/>
          <w:color w:val="222222"/>
          <w:sz w:val="24"/>
          <w:szCs w:val="24"/>
          <w:shd w:val="clear" w:color="auto" w:fill="FFFFFF"/>
        </w:rPr>
        <w:t xml:space="preserve"> </w:t>
      </w:r>
      <w:r w:rsidRPr="00D0254D">
        <w:rPr>
          <w:rFonts w:cstheme="minorHAnsi"/>
          <w:color w:val="222222"/>
          <w:sz w:val="24"/>
          <w:szCs w:val="24"/>
          <w:shd w:val="clear" w:color="auto" w:fill="FFFFFF"/>
        </w:rPr>
        <w:t>SPSS Data.</w:t>
      </w:r>
    </w:p>
    <w:p w14:paraId="0633592D" w14:textId="774EBA32" w:rsidR="00D0254D" w:rsidRDefault="00D23609" w:rsidP="001424D5">
      <w:pPr>
        <w:spacing w:line="360" w:lineRule="auto"/>
        <w:rPr>
          <w:rFonts w:cstheme="minorHAnsi"/>
          <w:b/>
          <w:color w:val="222222"/>
          <w:sz w:val="24"/>
          <w:szCs w:val="24"/>
          <w:shd w:val="clear" w:color="auto" w:fill="FFFFFF"/>
        </w:rPr>
      </w:pPr>
      <w:r>
        <w:rPr>
          <w:noProof/>
        </w:rPr>
        <w:drawing>
          <wp:inline distT="0" distB="0" distL="0" distR="0" wp14:anchorId="40A6B8BE" wp14:editId="575BC984">
            <wp:extent cx="5731510" cy="3336967"/>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52537" cy="3349209"/>
                    </a:xfrm>
                    <a:prstGeom prst="rect">
                      <a:avLst/>
                    </a:prstGeom>
                    <a:noFill/>
                    <a:ln>
                      <a:noFill/>
                    </a:ln>
                  </pic:spPr>
                </pic:pic>
              </a:graphicData>
            </a:graphic>
          </wp:inline>
        </w:drawing>
      </w:r>
    </w:p>
    <w:p w14:paraId="224A09ED" w14:textId="0D6B8305" w:rsidR="00D23609" w:rsidRDefault="00D23609" w:rsidP="001424D5">
      <w:pPr>
        <w:spacing w:line="360" w:lineRule="auto"/>
        <w:rPr>
          <w:rFonts w:cstheme="minorHAnsi"/>
          <w:b/>
          <w:color w:val="222222"/>
          <w:sz w:val="24"/>
          <w:szCs w:val="24"/>
          <w:shd w:val="clear" w:color="auto" w:fill="FFFFFF"/>
        </w:rPr>
      </w:pPr>
    </w:p>
    <w:p w14:paraId="708E19F3" w14:textId="7AD2DBB3" w:rsidR="00D23609" w:rsidRDefault="004A0DA2" w:rsidP="001424D5">
      <w:pPr>
        <w:spacing w:line="360" w:lineRule="auto"/>
        <w:rPr>
          <w:rFonts w:cstheme="minorHAnsi"/>
          <w:b/>
          <w:color w:val="222222"/>
          <w:sz w:val="24"/>
          <w:szCs w:val="24"/>
          <w:shd w:val="clear" w:color="auto" w:fill="FFFFFF"/>
        </w:rPr>
      </w:pPr>
      <w:r>
        <w:rPr>
          <w:noProof/>
        </w:rPr>
        <w:drawing>
          <wp:inline distT="0" distB="0" distL="0" distR="0" wp14:anchorId="221E67D8" wp14:editId="5044CF55">
            <wp:extent cx="5731510" cy="322262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6434A7B" w14:textId="5E8D0C40" w:rsidR="004A0DA2" w:rsidRDefault="004A0DA2" w:rsidP="001424D5">
      <w:pPr>
        <w:spacing w:line="360" w:lineRule="auto"/>
        <w:rPr>
          <w:rFonts w:cstheme="minorHAnsi"/>
          <w:b/>
          <w:color w:val="222222"/>
          <w:sz w:val="24"/>
          <w:szCs w:val="24"/>
          <w:shd w:val="clear" w:color="auto" w:fill="FFFFFF"/>
        </w:rPr>
      </w:pPr>
    </w:p>
    <w:p w14:paraId="641BDC99" w14:textId="79343CE9" w:rsidR="004A0DA2" w:rsidRDefault="004A0DA2" w:rsidP="001424D5">
      <w:pPr>
        <w:spacing w:line="360" w:lineRule="auto"/>
        <w:rPr>
          <w:rFonts w:cstheme="minorHAnsi"/>
          <w:b/>
          <w:color w:val="222222"/>
          <w:sz w:val="24"/>
          <w:szCs w:val="24"/>
          <w:shd w:val="clear" w:color="auto" w:fill="FFFFFF"/>
        </w:rPr>
      </w:pPr>
      <w:r>
        <w:rPr>
          <w:noProof/>
        </w:rPr>
        <w:lastRenderedPageBreak/>
        <w:drawing>
          <wp:inline distT="0" distB="0" distL="0" distR="0" wp14:anchorId="3CF924DC" wp14:editId="6E1365C6">
            <wp:extent cx="5731510" cy="322262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6411AAB5" w14:textId="647FEB48" w:rsidR="004A0DA2" w:rsidRDefault="004A0DA2" w:rsidP="001424D5">
      <w:pPr>
        <w:spacing w:line="360" w:lineRule="auto"/>
        <w:rPr>
          <w:rFonts w:cstheme="minorHAnsi"/>
          <w:b/>
          <w:color w:val="222222"/>
          <w:sz w:val="24"/>
          <w:szCs w:val="24"/>
          <w:shd w:val="clear" w:color="auto" w:fill="FFFFFF"/>
        </w:rPr>
      </w:pPr>
    </w:p>
    <w:p w14:paraId="1A72186D" w14:textId="3D6E2430" w:rsidR="004A0DA2" w:rsidRDefault="004A0DA2" w:rsidP="001424D5">
      <w:pPr>
        <w:spacing w:line="360" w:lineRule="auto"/>
        <w:rPr>
          <w:rFonts w:cstheme="minorHAnsi"/>
          <w:b/>
          <w:color w:val="222222"/>
          <w:sz w:val="24"/>
          <w:szCs w:val="24"/>
          <w:shd w:val="clear" w:color="auto" w:fill="FFFFFF"/>
        </w:rPr>
      </w:pPr>
      <w:r>
        <w:rPr>
          <w:noProof/>
        </w:rPr>
        <w:drawing>
          <wp:inline distT="0" distB="0" distL="0" distR="0" wp14:anchorId="45ADF56A" wp14:editId="22E81B5B">
            <wp:extent cx="5731510" cy="322262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56F0CC5" w14:textId="54D29C85" w:rsidR="004A0DA2" w:rsidRDefault="004A0DA2" w:rsidP="001424D5">
      <w:pPr>
        <w:spacing w:line="360" w:lineRule="auto"/>
        <w:rPr>
          <w:rFonts w:cstheme="minorHAnsi"/>
          <w:b/>
          <w:color w:val="222222"/>
          <w:sz w:val="24"/>
          <w:szCs w:val="24"/>
          <w:shd w:val="clear" w:color="auto" w:fill="FFFFFF"/>
        </w:rPr>
      </w:pPr>
    </w:p>
    <w:p w14:paraId="2ECB7FD8" w14:textId="3AD684EE" w:rsidR="004A0DA2" w:rsidRDefault="004A0DA2" w:rsidP="001424D5">
      <w:pPr>
        <w:spacing w:line="360" w:lineRule="auto"/>
        <w:rPr>
          <w:rFonts w:cstheme="minorHAnsi"/>
          <w:b/>
          <w:color w:val="222222"/>
          <w:sz w:val="24"/>
          <w:szCs w:val="24"/>
          <w:shd w:val="clear" w:color="auto" w:fill="FFFFFF"/>
        </w:rPr>
      </w:pPr>
      <w:r>
        <w:rPr>
          <w:noProof/>
        </w:rPr>
        <w:lastRenderedPageBreak/>
        <w:drawing>
          <wp:inline distT="0" distB="0" distL="0" distR="0" wp14:anchorId="132D78EC" wp14:editId="578F9867">
            <wp:extent cx="5731510" cy="322262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2B66C50" w14:textId="554CE585" w:rsidR="004A0DA2" w:rsidRDefault="004A0DA2" w:rsidP="001424D5">
      <w:pPr>
        <w:spacing w:line="360" w:lineRule="auto"/>
        <w:rPr>
          <w:rFonts w:cstheme="minorHAnsi"/>
          <w:b/>
          <w:color w:val="222222"/>
          <w:sz w:val="24"/>
          <w:szCs w:val="24"/>
          <w:shd w:val="clear" w:color="auto" w:fill="FFFFFF"/>
        </w:rPr>
      </w:pPr>
    </w:p>
    <w:p w14:paraId="020E0F43" w14:textId="4BE63157" w:rsidR="004A0DA2" w:rsidRPr="00D0254D" w:rsidRDefault="004A0DA2" w:rsidP="001424D5">
      <w:pPr>
        <w:spacing w:line="360" w:lineRule="auto"/>
        <w:rPr>
          <w:rFonts w:cstheme="minorHAnsi"/>
          <w:b/>
          <w:color w:val="222222"/>
          <w:sz w:val="24"/>
          <w:szCs w:val="24"/>
          <w:shd w:val="clear" w:color="auto" w:fill="FFFFFF"/>
        </w:rPr>
      </w:pPr>
      <w:r>
        <w:rPr>
          <w:noProof/>
        </w:rPr>
        <w:drawing>
          <wp:inline distT="0" distB="0" distL="0" distR="0" wp14:anchorId="0CC95661" wp14:editId="6A9BD551">
            <wp:extent cx="5731510" cy="322262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sectPr w:rsidR="004A0DA2" w:rsidRPr="00D025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DBAD9E" w14:textId="77777777" w:rsidR="008B6866" w:rsidRDefault="008B6866" w:rsidP="0061614E">
      <w:pPr>
        <w:spacing w:after="0" w:line="240" w:lineRule="auto"/>
      </w:pPr>
      <w:r>
        <w:separator/>
      </w:r>
    </w:p>
  </w:endnote>
  <w:endnote w:type="continuationSeparator" w:id="0">
    <w:p w14:paraId="45A0C78E" w14:textId="77777777" w:rsidR="008B6866" w:rsidRDefault="008B6866" w:rsidP="00616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60C3F" w14:textId="77777777" w:rsidR="008B6866" w:rsidRDefault="008B6866" w:rsidP="0061614E">
      <w:pPr>
        <w:spacing w:after="0" w:line="240" w:lineRule="auto"/>
      </w:pPr>
      <w:r>
        <w:separator/>
      </w:r>
    </w:p>
  </w:footnote>
  <w:footnote w:type="continuationSeparator" w:id="0">
    <w:p w14:paraId="55BBA933" w14:textId="77777777" w:rsidR="008B6866" w:rsidRDefault="008B6866" w:rsidP="006161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F4AB9"/>
    <w:multiLevelType w:val="hybridMultilevel"/>
    <w:tmpl w:val="51E079B6"/>
    <w:lvl w:ilvl="0" w:tplc="8D7410FE">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0255F"/>
    <w:multiLevelType w:val="hybridMultilevel"/>
    <w:tmpl w:val="CFD8462E"/>
    <w:lvl w:ilvl="0" w:tplc="215890AE">
      <w:start w:val="1"/>
      <w:numFmt w:val="decimal"/>
      <w:lvlText w:val="%1."/>
      <w:lvlJc w:val="left"/>
      <w:pPr>
        <w:ind w:left="92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A0F09AA"/>
    <w:multiLevelType w:val="hybridMultilevel"/>
    <w:tmpl w:val="16A884CE"/>
    <w:lvl w:ilvl="0" w:tplc="3C9C987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4D5"/>
    <w:rsid w:val="00005970"/>
    <w:rsid w:val="0001266F"/>
    <w:rsid w:val="00016ABF"/>
    <w:rsid w:val="00053816"/>
    <w:rsid w:val="000544C6"/>
    <w:rsid w:val="00070842"/>
    <w:rsid w:val="000A5532"/>
    <w:rsid w:val="000B294B"/>
    <w:rsid w:val="000D04E4"/>
    <w:rsid w:val="000D333E"/>
    <w:rsid w:val="000D34BA"/>
    <w:rsid w:val="000D4574"/>
    <w:rsid w:val="000D50AC"/>
    <w:rsid w:val="001013C6"/>
    <w:rsid w:val="0010353C"/>
    <w:rsid w:val="00113C69"/>
    <w:rsid w:val="00115F9C"/>
    <w:rsid w:val="00126FD1"/>
    <w:rsid w:val="001379D8"/>
    <w:rsid w:val="001424D5"/>
    <w:rsid w:val="001549BF"/>
    <w:rsid w:val="001633A0"/>
    <w:rsid w:val="00164E8C"/>
    <w:rsid w:val="0017723A"/>
    <w:rsid w:val="001811D9"/>
    <w:rsid w:val="00192DC0"/>
    <w:rsid w:val="001A1FAA"/>
    <w:rsid w:val="001A31F1"/>
    <w:rsid w:val="001C7115"/>
    <w:rsid w:val="001F1F76"/>
    <w:rsid w:val="00222DDE"/>
    <w:rsid w:val="002406E8"/>
    <w:rsid w:val="00275FA4"/>
    <w:rsid w:val="0028306B"/>
    <w:rsid w:val="00285B5B"/>
    <w:rsid w:val="002933C0"/>
    <w:rsid w:val="002A5D65"/>
    <w:rsid w:val="002B4F77"/>
    <w:rsid w:val="002E0378"/>
    <w:rsid w:val="002E7F73"/>
    <w:rsid w:val="0031414E"/>
    <w:rsid w:val="003A07ED"/>
    <w:rsid w:val="003A1379"/>
    <w:rsid w:val="003D2634"/>
    <w:rsid w:val="003D4B3D"/>
    <w:rsid w:val="003F2298"/>
    <w:rsid w:val="00405E18"/>
    <w:rsid w:val="00456F84"/>
    <w:rsid w:val="00456FF5"/>
    <w:rsid w:val="004648B0"/>
    <w:rsid w:val="004679DD"/>
    <w:rsid w:val="00467C4B"/>
    <w:rsid w:val="004755E1"/>
    <w:rsid w:val="00477F42"/>
    <w:rsid w:val="00484A59"/>
    <w:rsid w:val="004A0DA2"/>
    <w:rsid w:val="004E15E1"/>
    <w:rsid w:val="004E455F"/>
    <w:rsid w:val="004F4F30"/>
    <w:rsid w:val="0053476F"/>
    <w:rsid w:val="005449D1"/>
    <w:rsid w:val="00550137"/>
    <w:rsid w:val="00555351"/>
    <w:rsid w:val="00561491"/>
    <w:rsid w:val="00564BD7"/>
    <w:rsid w:val="005665B6"/>
    <w:rsid w:val="005678D6"/>
    <w:rsid w:val="0057075E"/>
    <w:rsid w:val="005C48F8"/>
    <w:rsid w:val="005E0724"/>
    <w:rsid w:val="005E40DF"/>
    <w:rsid w:val="005F55C2"/>
    <w:rsid w:val="005F7719"/>
    <w:rsid w:val="006146F7"/>
    <w:rsid w:val="00615715"/>
    <w:rsid w:val="0061614E"/>
    <w:rsid w:val="006474BF"/>
    <w:rsid w:val="00666402"/>
    <w:rsid w:val="00695F11"/>
    <w:rsid w:val="006B7474"/>
    <w:rsid w:val="006F334A"/>
    <w:rsid w:val="00706410"/>
    <w:rsid w:val="00723E35"/>
    <w:rsid w:val="00730C72"/>
    <w:rsid w:val="00761321"/>
    <w:rsid w:val="007664AF"/>
    <w:rsid w:val="00782A32"/>
    <w:rsid w:val="007912DC"/>
    <w:rsid w:val="007C45F8"/>
    <w:rsid w:val="007C57BB"/>
    <w:rsid w:val="007D0BF2"/>
    <w:rsid w:val="0080087A"/>
    <w:rsid w:val="00803491"/>
    <w:rsid w:val="008148E2"/>
    <w:rsid w:val="00835792"/>
    <w:rsid w:val="008412B3"/>
    <w:rsid w:val="0087621D"/>
    <w:rsid w:val="008A7AE1"/>
    <w:rsid w:val="008B4950"/>
    <w:rsid w:val="008B6866"/>
    <w:rsid w:val="008D0AB8"/>
    <w:rsid w:val="008D16F4"/>
    <w:rsid w:val="008D615E"/>
    <w:rsid w:val="008D63E9"/>
    <w:rsid w:val="008F5A40"/>
    <w:rsid w:val="00904432"/>
    <w:rsid w:val="0094299E"/>
    <w:rsid w:val="0094490E"/>
    <w:rsid w:val="009508DC"/>
    <w:rsid w:val="00957994"/>
    <w:rsid w:val="00966911"/>
    <w:rsid w:val="00973D45"/>
    <w:rsid w:val="00992104"/>
    <w:rsid w:val="009943C7"/>
    <w:rsid w:val="009A112E"/>
    <w:rsid w:val="009B0C9E"/>
    <w:rsid w:val="009B1D51"/>
    <w:rsid w:val="009B4ADE"/>
    <w:rsid w:val="009D5210"/>
    <w:rsid w:val="009E75F8"/>
    <w:rsid w:val="00A22755"/>
    <w:rsid w:val="00A47775"/>
    <w:rsid w:val="00A605BC"/>
    <w:rsid w:val="00A62362"/>
    <w:rsid w:val="00A75165"/>
    <w:rsid w:val="00A83DCF"/>
    <w:rsid w:val="00A94AC1"/>
    <w:rsid w:val="00AB22CB"/>
    <w:rsid w:val="00AD0CD1"/>
    <w:rsid w:val="00AE7F9F"/>
    <w:rsid w:val="00AF7F4E"/>
    <w:rsid w:val="00B02DA8"/>
    <w:rsid w:val="00B07554"/>
    <w:rsid w:val="00B309A7"/>
    <w:rsid w:val="00B343B8"/>
    <w:rsid w:val="00B54EF0"/>
    <w:rsid w:val="00B66665"/>
    <w:rsid w:val="00BA23CA"/>
    <w:rsid w:val="00BD0EE5"/>
    <w:rsid w:val="00BE63F7"/>
    <w:rsid w:val="00C10ECC"/>
    <w:rsid w:val="00C21C41"/>
    <w:rsid w:val="00C27FEF"/>
    <w:rsid w:val="00C357DB"/>
    <w:rsid w:val="00C36DBF"/>
    <w:rsid w:val="00C474D1"/>
    <w:rsid w:val="00C64566"/>
    <w:rsid w:val="00C82490"/>
    <w:rsid w:val="00C85988"/>
    <w:rsid w:val="00CA653E"/>
    <w:rsid w:val="00CB65B2"/>
    <w:rsid w:val="00CD77F2"/>
    <w:rsid w:val="00CE0090"/>
    <w:rsid w:val="00D0254D"/>
    <w:rsid w:val="00D06A4B"/>
    <w:rsid w:val="00D23609"/>
    <w:rsid w:val="00D30435"/>
    <w:rsid w:val="00D31CA5"/>
    <w:rsid w:val="00D50CD8"/>
    <w:rsid w:val="00D71B85"/>
    <w:rsid w:val="00DB4F46"/>
    <w:rsid w:val="00DC0849"/>
    <w:rsid w:val="00DD3355"/>
    <w:rsid w:val="00E07716"/>
    <w:rsid w:val="00E1104E"/>
    <w:rsid w:val="00E17B35"/>
    <w:rsid w:val="00E25982"/>
    <w:rsid w:val="00E33D23"/>
    <w:rsid w:val="00E837A1"/>
    <w:rsid w:val="00EA1B42"/>
    <w:rsid w:val="00EA55AE"/>
    <w:rsid w:val="00EA728A"/>
    <w:rsid w:val="00EB009A"/>
    <w:rsid w:val="00ED7F44"/>
    <w:rsid w:val="00EF33B0"/>
    <w:rsid w:val="00F26620"/>
    <w:rsid w:val="00F42A5B"/>
    <w:rsid w:val="00F44839"/>
    <w:rsid w:val="00F73D18"/>
    <w:rsid w:val="00FA7719"/>
    <w:rsid w:val="00FE4338"/>
    <w:rsid w:val="00FF0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85E0C"/>
  <w15:chartTrackingRefBased/>
  <w15:docId w15:val="{9F06F617-6156-469B-A066-A36FE28C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22CB"/>
    <w:pPr>
      <w:ind w:left="720"/>
      <w:contextualSpacing/>
    </w:pPr>
  </w:style>
  <w:style w:type="table" w:styleId="TableGrid">
    <w:name w:val="Table Grid"/>
    <w:basedOn w:val="TableNormal"/>
    <w:uiPriority w:val="39"/>
    <w:rsid w:val="006F33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F334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1">
    <w:name w:val="Plain Table 21"/>
    <w:basedOn w:val="TableNormal"/>
    <w:next w:val="PlainTable2"/>
    <w:uiPriority w:val="42"/>
    <w:rsid w:val="001379D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on">
    <w:name w:val="Revision"/>
    <w:hidden/>
    <w:uiPriority w:val="99"/>
    <w:semiHidden/>
    <w:rsid w:val="00B07554"/>
    <w:pPr>
      <w:spacing w:after="0" w:line="240" w:lineRule="auto"/>
    </w:pPr>
  </w:style>
  <w:style w:type="paragraph" w:styleId="BalloonText">
    <w:name w:val="Balloon Text"/>
    <w:basedOn w:val="Normal"/>
    <w:link w:val="BalloonTextChar"/>
    <w:uiPriority w:val="99"/>
    <w:semiHidden/>
    <w:unhideWhenUsed/>
    <w:rsid w:val="00B075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554"/>
    <w:rPr>
      <w:rFonts w:ascii="Segoe UI" w:hAnsi="Segoe UI" w:cs="Segoe UI"/>
      <w:sz w:val="18"/>
      <w:szCs w:val="18"/>
    </w:rPr>
  </w:style>
  <w:style w:type="paragraph" w:styleId="Header">
    <w:name w:val="header"/>
    <w:basedOn w:val="Normal"/>
    <w:link w:val="HeaderChar"/>
    <w:uiPriority w:val="99"/>
    <w:unhideWhenUsed/>
    <w:rsid w:val="00616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14E"/>
  </w:style>
  <w:style w:type="paragraph" w:styleId="Footer">
    <w:name w:val="footer"/>
    <w:basedOn w:val="Normal"/>
    <w:link w:val="FooterChar"/>
    <w:uiPriority w:val="99"/>
    <w:unhideWhenUsed/>
    <w:rsid w:val="00616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14E"/>
  </w:style>
  <w:style w:type="table" w:customStyle="1" w:styleId="TableGrid1">
    <w:name w:val="Table Grid1"/>
    <w:basedOn w:val="TableNormal"/>
    <w:next w:val="TableGrid"/>
    <w:uiPriority w:val="39"/>
    <w:rsid w:val="006146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254D"/>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A227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8412B3"/>
  </w:style>
  <w:style w:type="character" w:customStyle="1" w:styleId="tiisubmissionid">
    <w:name w:val="tii_submission_id"/>
    <w:basedOn w:val="DefaultParagraphFont"/>
    <w:rsid w:val="00841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996618">
      <w:bodyDiv w:val="1"/>
      <w:marLeft w:val="0"/>
      <w:marRight w:val="0"/>
      <w:marTop w:val="0"/>
      <w:marBottom w:val="0"/>
      <w:divBdr>
        <w:top w:val="none" w:sz="0" w:space="0" w:color="auto"/>
        <w:left w:val="none" w:sz="0" w:space="0" w:color="auto"/>
        <w:bottom w:val="none" w:sz="0" w:space="0" w:color="auto"/>
        <w:right w:val="none" w:sz="0" w:space="0" w:color="auto"/>
      </w:divBdr>
    </w:div>
    <w:div w:id="1735422229">
      <w:bodyDiv w:val="1"/>
      <w:marLeft w:val="0"/>
      <w:marRight w:val="0"/>
      <w:marTop w:val="0"/>
      <w:marBottom w:val="0"/>
      <w:divBdr>
        <w:top w:val="none" w:sz="0" w:space="0" w:color="auto"/>
        <w:left w:val="none" w:sz="0" w:space="0" w:color="auto"/>
        <w:bottom w:val="none" w:sz="0" w:space="0" w:color="auto"/>
        <w:right w:val="none" w:sz="0" w:space="0" w:color="auto"/>
      </w:divBdr>
      <w:divsChild>
        <w:div w:id="252521219">
          <w:marLeft w:val="0"/>
          <w:marRight w:val="0"/>
          <w:marTop w:val="0"/>
          <w:marBottom w:val="0"/>
          <w:divBdr>
            <w:top w:val="none" w:sz="0" w:space="0" w:color="auto"/>
            <w:left w:val="none" w:sz="0" w:space="0" w:color="auto"/>
            <w:bottom w:val="none" w:sz="0" w:space="0" w:color="auto"/>
            <w:right w:val="none" w:sz="0" w:space="0" w:color="auto"/>
          </w:divBdr>
        </w:div>
        <w:div w:id="366640690">
          <w:marLeft w:val="0"/>
          <w:marRight w:val="0"/>
          <w:marTop w:val="0"/>
          <w:marBottom w:val="0"/>
          <w:divBdr>
            <w:top w:val="none" w:sz="0" w:space="0" w:color="auto"/>
            <w:left w:val="none" w:sz="0" w:space="0" w:color="auto"/>
            <w:bottom w:val="none" w:sz="0" w:space="0" w:color="auto"/>
            <w:right w:val="none" w:sz="0" w:space="0" w:color="auto"/>
          </w:divBdr>
        </w:div>
      </w:divsChild>
    </w:div>
    <w:div w:id="183182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jp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F00FD-9DCA-437F-B584-AE59FA6C6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Paterson</dc:creator>
  <cp:keywords/>
  <dc:description/>
  <cp:lastModifiedBy>Michaela Paterson</cp:lastModifiedBy>
  <cp:revision>2</cp:revision>
  <cp:lastPrinted>2018-11-03T13:09:00Z</cp:lastPrinted>
  <dcterms:created xsi:type="dcterms:W3CDTF">2018-11-08T18:04:00Z</dcterms:created>
  <dcterms:modified xsi:type="dcterms:W3CDTF">2018-11-08T18:04:00Z</dcterms:modified>
</cp:coreProperties>
</file>